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DC" w:rsidRPr="00F326DC" w:rsidRDefault="00F326DC" w:rsidP="00F326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Договор </w:t>
      </w:r>
    </w:p>
    <w:p w:rsidR="00F326DC" w:rsidRPr="00F326DC" w:rsidRDefault="00F326DC" w:rsidP="00F326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поставки периодических изданий</w:t>
      </w:r>
      <w:r w:rsidRPr="00F32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№ </w:t>
      </w:r>
      <w:r w:rsidRPr="00F326DC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__________</w:t>
      </w:r>
    </w:p>
    <w:p w:rsidR="00F326DC" w:rsidRPr="00F326DC" w:rsidRDefault="00F326DC" w:rsidP="00F32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326DC" w:rsidRPr="00F326DC" w:rsidRDefault="00F326DC" w:rsidP="00F326DC">
      <w:pPr>
        <w:tabs>
          <w:tab w:val="right" w:pos="9923"/>
        </w:tabs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x-none" w:eastAsia="x-none"/>
        </w:rPr>
      </w:pPr>
      <w:r w:rsidRPr="00F326DC">
        <w:rPr>
          <w:rFonts w:ascii="Times New Roman" w:eastAsia="MS Mincho" w:hAnsi="Times New Roman" w:cs="Times New Roman"/>
          <w:sz w:val="20"/>
          <w:szCs w:val="20"/>
          <w:lang w:val="x-none" w:eastAsia="x-none"/>
        </w:rPr>
        <w:t>г. Обнинск</w:t>
      </w:r>
      <w:r w:rsidRPr="00F326DC">
        <w:rPr>
          <w:rFonts w:ascii="Times New Roman" w:eastAsia="MS Mincho" w:hAnsi="Times New Roman" w:cs="Times New Roman"/>
          <w:sz w:val="20"/>
          <w:szCs w:val="20"/>
          <w:lang w:val="x-none" w:eastAsia="x-none"/>
        </w:rPr>
        <w:tab/>
      </w:r>
      <w:r w:rsidRPr="00F326DC">
        <w:rPr>
          <w:rFonts w:ascii="Times New Roman" w:eastAsia="MS Mincho" w:hAnsi="Times New Roman" w:cs="Times New Roman"/>
          <w:sz w:val="20"/>
          <w:szCs w:val="20"/>
          <w:lang w:eastAsia="x-none"/>
        </w:rPr>
        <w:t>____ ______ 2026.</w:t>
      </w:r>
      <w:r w:rsidRPr="00F326DC">
        <w:rPr>
          <w:rFonts w:ascii="Times New Roman" w:eastAsia="MS Mincho" w:hAnsi="Times New Roman" w:cs="Times New Roman"/>
          <w:sz w:val="20"/>
          <w:szCs w:val="20"/>
          <w:lang w:val="x-none" w:eastAsia="x-none"/>
        </w:rPr>
        <w:br/>
      </w:r>
    </w:p>
    <w:p w:rsidR="00F326DC" w:rsidRPr="00F326DC" w:rsidRDefault="00F326DC" w:rsidP="00F326D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26DC" w:rsidRPr="00F326DC" w:rsidRDefault="00F326DC" w:rsidP="00F326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ФИЦ ЕГС РАН</w:t>
      </w: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 w:rsidRPr="00F326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«Покупатель»,</w:t>
      </w: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Директора Виноградова Ю.А.</w:t>
      </w:r>
      <w:r w:rsidRPr="00F326DC">
        <w:rPr>
          <w:rFonts w:ascii="Times New Roman" w:eastAsia="MS Mincho" w:hAnsi="Times New Roman" w:cs="Times New Roman"/>
          <w:sz w:val="20"/>
          <w:szCs w:val="20"/>
          <w:lang w:eastAsia="ru-RU"/>
        </w:rPr>
        <w:t>,</w:t>
      </w: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действующего на основании </w:t>
      </w:r>
      <w:r w:rsidRPr="00F326DC">
        <w:rPr>
          <w:rFonts w:ascii="Times New Roman" w:eastAsia="MS Mincho" w:hAnsi="Times New Roman" w:cs="Times New Roman"/>
          <w:sz w:val="20"/>
          <w:szCs w:val="20"/>
          <w:lang w:eastAsia="ru-RU"/>
        </w:rPr>
        <w:t>Устава,</w:t>
      </w: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одной стороны, и </w:t>
      </w:r>
    </w:p>
    <w:p w:rsidR="00F326DC" w:rsidRPr="00F326DC" w:rsidRDefault="00F326DC" w:rsidP="00F32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326DC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______________ ,</w:t>
      </w:r>
      <w:r w:rsidRPr="00F326DC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</w:t>
      </w: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 дальнейшем </w:t>
      </w:r>
      <w:r w:rsidRPr="00F326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«Поставщик»</w:t>
      </w: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лице _________________________________________________________, действующей на основании __________________</w:t>
      </w:r>
      <w:r w:rsidRPr="00F326DC">
        <w:rPr>
          <w:rFonts w:ascii="Times New Roman" w:eastAsia="MS Mincho" w:hAnsi="Times New Roman" w:cs="Times New Roman"/>
          <w:sz w:val="20"/>
          <w:szCs w:val="20"/>
          <w:lang w:eastAsia="ru-RU"/>
        </w:rPr>
        <w:t>,</w:t>
      </w: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другой стороны, совместно именуемые «Стороны», заключили настоящий Договор о нижеследующем:</w:t>
      </w:r>
      <w:proofErr w:type="gramEnd"/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26DC" w:rsidRPr="00F326DC" w:rsidRDefault="00F326DC" w:rsidP="00F326DC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Предмет договора</w:t>
      </w:r>
    </w:p>
    <w:p w:rsidR="00F326DC" w:rsidRPr="00F326DC" w:rsidRDefault="00F326DC" w:rsidP="00F326D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обязуется поставить, а Покупатель принять и оплатить периодические издания (газеты, журналы, электронные продукты и т.д.), указанные в Заказе Покупателя (далее «Издания»), в порядке, сроки и на условиях, предусмотренных настоящим Договором.</w:t>
      </w:r>
    </w:p>
    <w:p w:rsidR="00F326DC" w:rsidRPr="00F326DC" w:rsidRDefault="00F326DC" w:rsidP="00F326D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Наименования, периодичность выпуска и цены Изданий указываются в Заказе Покупателя, являющемся неотъемлемой частью настоящего Договора.</w:t>
      </w:r>
    </w:p>
    <w:p w:rsidR="00F326DC" w:rsidRPr="00F326DC" w:rsidRDefault="00F326DC" w:rsidP="00F326D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 Покупателя является Приложением №1 к настоящему Договору.</w:t>
      </w:r>
    </w:p>
    <w:p w:rsidR="00F326DC" w:rsidRPr="00F326DC" w:rsidRDefault="00F326DC" w:rsidP="00F32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26DC" w:rsidRPr="00F326DC" w:rsidRDefault="00F326DC" w:rsidP="00F326DC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Упаковка и маркировка</w:t>
      </w:r>
    </w:p>
    <w:p w:rsidR="00F326DC" w:rsidRPr="00F326DC" w:rsidRDefault="00F326DC" w:rsidP="00F326D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Упаковка и маркировка поставляемых по настоящему Договору изданий должна соответствовать действующим стандартам и обеспечивать сохранность Изданий.</w:t>
      </w:r>
    </w:p>
    <w:p w:rsidR="00F326DC" w:rsidRPr="00F326DC" w:rsidRDefault="00F326DC" w:rsidP="00F326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26DC" w:rsidRPr="00F326DC" w:rsidRDefault="00F326DC" w:rsidP="00F326DC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Условия и порядок поставки</w:t>
      </w:r>
    </w:p>
    <w:p w:rsidR="00F326DC" w:rsidRPr="00F326DC" w:rsidRDefault="00F326DC" w:rsidP="00F326D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Поставка Изданий производится отдельными тиражами в следующие сроки:</w:t>
      </w:r>
    </w:p>
    <w:p w:rsidR="00F326DC" w:rsidRPr="00F326DC" w:rsidRDefault="00F326DC" w:rsidP="00F326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 Ежедневные издания, выпуск которых осуществляется на территории города местонахождения Покупателя и Поставщика, если этот город совпадает, доставляются Поставщиком Покупателю в день их выхода из печати.</w:t>
      </w:r>
    </w:p>
    <w:p w:rsidR="00F326DC" w:rsidRPr="00F326DC" w:rsidRDefault="00F326DC" w:rsidP="00F326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 Поставка Изданий, не указанных в п. 3.1.1. настоящего Договора, осуществляется Поставщиком Покупателю не позднее дня, следующего за днем их поступления на склад Поставщика.</w:t>
      </w:r>
    </w:p>
    <w:p w:rsidR="00F326DC" w:rsidRPr="00F326DC" w:rsidRDefault="00F326DC" w:rsidP="00F326D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Изданий производится Поставщиком Покупателю путем отгрузки по адресу: 249034, Калужская </w:t>
      </w:r>
      <w:proofErr w:type="spellStart"/>
      <w:proofErr w:type="gramStart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</w:t>
      </w:r>
      <w:proofErr w:type="spellEnd"/>
      <w:proofErr w:type="gramEnd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Обнинск г, Ленина </w:t>
      </w:r>
      <w:proofErr w:type="spellStart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пр-кт</w:t>
      </w:r>
      <w:proofErr w:type="spellEnd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дом № 189. Стоимость доставки изданий входит в стоимость Изданий по настоящему Договору.</w:t>
      </w:r>
    </w:p>
    <w:p w:rsidR="00F326DC" w:rsidRPr="00F326DC" w:rsidRDefault="00F326DC" w:rsidP="00F326D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MS Mincho" w:hAnsi="Times New Roman" w:cs="Times New Roman"/>
          <w:sz w:val="20"/>
          <w:szCs w:val="20"/>
          <w:lang w:eastAsia="ru-RU"/>
        </w:rPr>
        <w:t>В случае если доступ к адресу, указанному в п.3.2. настоящего Договора, производится по принципу пропускной системы, то Покупатель обязан обеспечить доступ Поставщику к месту поставки, а также указать лицо ответственное за приём Изданий.</w:t>
      </w:r>
    </w:p>
    <w:p w:rsidR="00F326DC" w:rsidRPr="00F326DC" w:rsidRDefault="00F326DC" w:rsidP="00F326D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MS Mincho" w:hAnsi="Times New Roman" w:cs="Times New Roman"/>
          <w:sz w:val="20"/>
          <w:szCs w:val="20"/>
          <w:lang w:eastAsia="ru-RU"/>
        </w:rPr>
        <w:t>Поставка Изданий производится Поставщиком в рабочие дни (понедельник, вторник, среда, четверг, пятница).</w:t>
      </w:r>
    </w:p>
    <w:p w:rsidR="00F326DC" w:rsidRPr="00F326DC" w:rsidRDefault="00F326DC" w:rsidP="00F326D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Моментом поставки Изданий является дата проставления штампа/подписи Покупателя в накладной Поставщика либо момент фактической поставки издания. </w:t>
      </w:r>
    </w:p>
    <w:p w:rsidR="00F326DC" w:rsidRPr="00F326DC" w:rsidRDefault="00F326DC" w:rsidP="00F326D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  <w:t>Поставщик ежемесячно до 10 числа каждого месяца предоставляет Покупателю товарную накладную или Универсальный передаточный документ (далее – УПД) на поставленные за отчетный месяц Издания</w:t>
      </w:r>
      <w:proofErr w:type="gramStart"/>
      <w:r w:rsidRPr="00F326DC"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  <w:t>.</w:t>
      </w: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End"/>
    </w:p>
    <w:p w:rsidR="00F326DC" w:rsidRPr="00F326DC" w:rsidRDefault="00F326DC" w:rsidP="00F326D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 собственности на Издания, а также риски случайного повреждения или случайной гибели Изданий переходят к Покупателю с момента поставки Изданий. </w:t>
      </w:r>
    </w:p>
    <w:p w:rsidR="00F326DC" w:rsidRPr="00F326DC" w:rsidRDefault="00F326DC" w:rsidP="00F326D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факту приемки Покупатель </w:t>
      </w:r>
      <w:proofErr w:type="gramStart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формирует акт приемки ТРУ</w:t>
      </w:r>
      <w:proofErr w:type="gramEnd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форме ОКУД 0510452 (Приказ Минфина от 15.04.2021 г. №61н) с учетом информации содержащейся в платежных документах (акта оказанных услуг) направленных Поставщиком, оформленные в соответствии с требованием законодательства и содержащий ссылку на Договор (номер, дата), подтверждающий исполнение Поставщиком договорных обязательств.</w:t>
      </w:r>
    </w:p>
    <w:p w:rsidR="00F326DC" w:rsidRPr="00F326DC" w:rsidRDefault="00F326DC" w:rsidP="00F326D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наличии технической возможности у обеих сторон акт приемки </w:t>
      </w:r>
      <w:proofErr w:type="gramStart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 по форме ОКУД 0510452 подписывается</w:t>
      </w:r>
      <w:proofErr w:type="gramEnd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электронной подписью. При отсутствии технической возможности акт приемки </w:t>
      </w:r>
      <w:proofErr w:type="gramStart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 по форме ОКУД 0510452 подписывается</w:t>
      </w:r>
      <w:proofErr w:type="gramEnd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сторонами на бумажном носителе.</w:t>
      </w:r>
    </w:p>
    <w:p w:rsidR="00F326DC" w:rsidRPr="00F326DC" w:rsidRDefault="00F326DC" w:rsidP="00F32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26DC" w:rsidRPr="00F326DC" w:rsidRDefault="00F326DC" w:rsidP="00F32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 </w:t>
      </w:r>
      <w:r w:rsidRPr="00F326D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Права и обязанности сторон.</w:t>
      </w:r>
    </w:p>
    <w:p w:rsidR="00F326DC" w:rsidRPr="00F326DC" w:rsidRDefault="00F326DC" w:rsidP="00F326DC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Поставщик обязан:</w:t>
      </w:r>
    </w:p>
    <w:p w:rsidR="00F326DC" w:rsidRPr="00F326DC" w:rsidRDefault="00F326DC" w:rsidP="00F326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4.1.1. Не менять в период действия настоящего Договора наименования, периодичность выхода и цены на Издания, указанные в Заказе Покупателя. </w:t>
      </w:r>
    </w:p>
    <w:p w:rsidR="00F326DC" w:rsidRPr="00F326DC" w:rsidRDefault="00F326DC" w:rsidP="00F326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4.1.2. Принимать к рассмотрению претензии Покупателя, предъявляемые в отношении брака и </w:t>
      </w:r>
      <w:proofErr w:type="spellStart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недовложений</w:t>
      </w:r>
      <w:proofErr w:type="spellEnd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экземпляров Изданий в стандартных пачках. В течение 10 (десяти) дней с момента получения претензии от Покупателя заменить либо возместить Покупателю стоимость Изданий, в отношении которых получены претензии. Все расходы (транспортные и др.), связанные с заменой Изданий, несет Поставщик. </w:t>
      </w:r>
    </w:p>
    <w:p w:rsidR="00F326DC" w:rsidRPr="00F326DC" w:rsidRDefault="00F326DC" w:rsidP="00F326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4.1.3. В случае прекращения </w:t>
      </w: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выпуска или задержки выпуска Издания</w:t>
      </w:r>
      <w:r w:rsidRPr="00F326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а также нарушения сроков доставки, указанных в п. 3.1 настоящего Договора, на срок более чем 6 месяцев, производить аннуляцию таких Изданий и уведомлять Покупателя. В этом случае</w:t>
      </w:r>
      <w:r w:rsidRPr="00F326DC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стоимость оплаченных аннулированных Изданий Поставщик обязан возвращать Покупателю в течение 15 (пятнадцати дней) дней с момента аннуляции.</w:t>
      </w:r>
    </w:p>
    <w:p w:rsidR="00F326DC" w:rsidRPr="00F326DC" w:rsidRDefault="00F326DC" w:rsidP="00F326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4.1.4. Поставить Издания, указанные в Заказе Покупателя, по адресу и в сроки, указанные в разделе 3 настоящего Договора. </w:t>
      </w:r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4.2. Покупатель обязан:</w:t>
      </w:r>
    </w:p>
    <w:p w:rsidR="00F326DC" w:rsidRPr="00F326DC" w:rsidRDefault="00F326DC" w:rsidP="00F326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4.2.1. Обеспечить получение Изданий по адресу, указанному в пункте 3.2 настоящего Договора. </w:t>
      </w:r>
    </w:p>
    <w:p w:rsidR="00F326DC" w:rsidRPr="00F326DC" w:rsidRDefault="00F326DC" w:rsidP="00F326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4.2.2. Оплатить Издания в порядке и по цене, </w:t>
      </w:r>
      <w:proofErr w:type="gramStart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предусмотренным</w:t>
      </w:r>
      <w:proofErr w:type="gramEnd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разделе 5 настоящего Договора.</w:t>
      </w:r>
    </w:p>
    <w:p w:rsidR="00F326DC" w:rsidRPr="00F326DC" w:rsidRDefault="00F326DC" w:rsidP="00F326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4.2.3. В течение 2 (двух) рабочих дней с момента поставки проверить соответствие Изданий по количеству и качеству и передать Поставщику письменную претензию в случае такого несоответствия.</w:t>
      </w:r>
    </w:p>
    <w:p w:rsidR="00F326DC" w:rsidRPr="00F326DC" w:rsidRDefault="00F326DC" w:rsidP="00F32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326DC" w:rsidRPr="00F326DC" w:rsidRDefault="00F326DC" w:rsidP="00F32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F326D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. ЦЕНА ДОГОВОРА. Порядок расчетов</w:t>
      </w:r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 </w:t>
      </w:r>
      <w:r w:rsidRPr="00F326DC"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  <w:t>Общая стоимость Изданий по Договору составляет</w:t>
      </w:r>
      <w:proofErr w:type="gramStart"/>
      <w:r w:rsidRPr="00F326DC"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  <w:t xml:space="preserve"> ______________(______________________) </w:t>
      </w:r>
      <w:proofErr w:type="gramEnd"/>
      <w:r w:rsidRPr="00F326DC"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  <w:t>рублей, ____ копеек, включая НДС и все расходы, связанные с исполнением настоящего Договора.</w:t>
      </w:r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Покупатель </w:t>
      </w:r>
      <w:proofErr w:type="gramStart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оплачивает стоимость Изданий</w:t>
      </w:r>
      <w:proofErr w:type="gramEnd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, стоимость услуг по доставке изданий в срок не позднее 10 числа месяца, следующего за месяцем поставки Изданий (оплата по факту получения).</w:t>
      </w:r>
    </w:p>
    <w:p w:rsidR="00F326DC" w:rsidRPr="00F326DC" w:rsidRDefault="00F326DC" w:rsidP="00F32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326DC" w:rsidRPr="00F326DC" w:rsidRDefault="00F326DC" w:rsidP="00F32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</w:t>
      </w:r>
      <w:r w:rsidRPr="00F326D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Ответственность сторон</w:t>
      </w:r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По настоящему Договору Стороны несут ответственность в соответствии с действующим законодательством.</w:t>
      </w:r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В случае невыполнения Покупателем обязанности по оплате Поставщик вправе не производить поставку Изданий и в одностороннем порядке отказаться от Договора.</w:t>
      </w:r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6.3. За нарушение сроков поставки изданий Покупатель вправе взыскать с Поставщика пеню в размере 0,01% от стоимости </w:t>
      </w:r>
      <w:proofErr w:type="spellStart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непоставленных</w:t>
      </w:r>
      <w:proofErr w:type="spellEnd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экземпляров Изданий за каждый день просрочки.</w:t>
      </w:r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6.4. За нарушение сроков оплаты Изданий Поставщик вправе взыскать с Покупателя пеню в размере 0,01% от неоплаченной суммы за каждый день просрочки</w:t>
      </w:r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6.5. Поставщик полностью освобождается от ответственности за нарушение сроков поставки Изданий в случае прекращения выпуска или задержки выпуска Издания.</w:t>
      </w:r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6.6. Все споры и разногласия, которые могут возникнуть между Сторонами при исполнении настоящего Договора и/или в связи с ним, подлежат обязательному урегулированию Сторонами в претензионном порядке. Срок рассмотрения претензий составляет 15 (пятнадцать) дней с момента получения. После соблюдения претензионного порядка Стороны могут обратиться в арбитражный суд по месту нахождения Ответчика.</w:t>
      </w:r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26DC" w:rsidRPr="00F326DC" w:rsidRDefault="00F326DC" w:rsidP="00F32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7. </w:t>
      </w:r>
      <w:r w:rsidRPr="00F326D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Срок действия договора</w:t>
      </w:r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7.1 Настоящий Договор вступает в силу с момента его подписания и действует до </w:t>
      </w:r>
      <w:r w:rsidRPr="00F326DC">
        <w:rPr>
          <w:rFonts w:ascii="Times New Roman" w:eastAsia="MS Mincho" w:hAnsi="Times New Roman" w:cs="Times New Roman"/>
          <w:sz w:val="20"/>
          <w:szCs w:val="20"/>
          <w:lang w:eastAsia="ru-RU"/>
        </w:rPr>
        <w:t>31 декабря 2026 г.</w:t>
      </w: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, но до полного исполнения сторонами принятых на себя обязательств по настоящему Договору в соответствии с Заказом Покупателя.</w:t>
      </w:r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26DC" w:rsidRPr="00F326DC" w:rsidRDefault="00F326DC" w:rsidP="00F32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8. Электронный документооборот</w:t>
      </w:r>
    </w:p>
    <w:p w:rsidR="00F326DC" w:rsidRPr="00F326DC" w:rsidRDefault="00F326DC" w:rsidP="00F326DC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26DC">
        <w:rPr>
          <w:rFonts w:ascii="Times New Roman" w:eastAsia="Times New Roman" w:hAnsi="Times New Roman" w:cs="Times New Roman"/>
          <w:sz w:val="20"/>
          <w:szCs w:val="20"/>
        </w:rPr>
        <w:t>8.1</w:t>
      </w:r>
      <w:r w:rsidRPr="00F326DC"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  <w:t xml:space="preserve"> Стороны установили возможность использования электронного документооборота (ЭДО) в рамках исполнения настоящего Договора. </w:t>
      </w:r>
      <w:proofErr w:type="gramStart"/>
      <w:r w:rsidRPr="00F326DC"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  <w:t>Стороны признают и согласны, что получение любых документов в рамках исполнения настоящего Договора (в том числе товарную накладную  или Универсальный передаточный документ (далее – УПД), Актов об оказании услуг, Отчетов, счетов, счетов-фактур, претензий, писем, дополнительных соглашений к договору, соглашений о расторжении договора и иных документов) в электронном виде через Электронный документооборот (ЭДО) юридически эквивалентно получению соответствующих документов в письменной форме на</w:t>
      </w:r>
      <w:proofErr w:type="gramEnd"/>
      <w:r w:rsidRPr="00F326DC"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  <w:t xml:space="preserve"> бумажных </w:t>
      </w:r>
      <w:proofErr w:type="gramStart"/>
      <w:r w:rsidRPr="00F326DC"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  <w:t>носителях</w:t>
      </w:r>
      <w:proofErr w:type="gramEnd"/>
      <w:r w:rsidRPr="00F326DC"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  <w:t>, оформленных традиционным образом. В случае подписания документов Сторонами с использованием ЭДО документы на бумажном носителе не составляются</w:t>
      </w:r>
      <w:r w:rsidRPr="00F326D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F326DC" w:rsidRPr="00F326DC" w:rsidRDefault="00F326DC" w:rsidP="00F326DC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26DC">
        <w:rPr>
          <w:rFonts w:ascii="Times New Roman" w:eastAsia="Times New Roman" w:hAnsi="Times New Roman" w:cs="Times New Roman"/>
          <w:sz w:val="20"/>
          <w:szCs w:val="20"/>
        </w:rPr>
        <w:t>8.2.Стороны обязаны информировать друг друга о невозможности обмена документами в электронном виде, подписанными электронной подписью (далее – ЭП),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и проставлением печати организации.</w:t>
      </w:r>
      <w:r w:rsidRPr="00F326DC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F326DC">
        <w:rPr>
          <w:rFonts w:ascii="Times New Roman" w:eastAsia="Times New Roman" w:hAnsi="Times New Roman" w:cs="Times New Roman"/>
          <w:sz w:val="20"/>
          <w:szCs w:val="20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пр.), направляющая Сторона оформляет документы на бумажных носителях в письменном виде и Стороны считают их оригиналами.</w:t>
      </w:r>
    </w:p>
    <w:p w:rsidR="00F326DC" w:rsidRPr="00F326DC" w:rsidRDefault="00F326DC" w:rsidP="00F326DC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326DC">
        <w:rPr>
          <w:rFonts w:ascii="Times New Roman" w:eastAsia="Times New Roman" w:hAnsi="Times New Roman" w:cs="Times New Roman"/>
          <w:sz w:val="20"/>
          <w:szCs w:val="20"/>
        </w:rPr>
        <w:t>8.3.Получающая Сторона при получении от направляющей Стороны файла документа в электронном виде по телекоммуникационным каналам связи не позднее следующего рабочего дня проверяет наличие ЭП направляющей Стороны, формирует, подписывает собственной ЭП и направляет извещение о получении документа в адрес направляющей Стороны через Оператора ЭДО и сохраняет документ, подписанный ЭП направляющей Стороны и подписанное собой извещение о получении документа в электронном</w:t>
      </w:r>
      <w:proofErr w:type="gramEnd"/>
      <w:r w:rsidRPr="00F326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F326DC">
        <w:rPr>
          <w:rFonts w:ascii="Times New Roman" w:eastAsia="Times New Roman" w:hAnsi="Times New Roman" w:cs="Times New Roman"/>
          <w:sz w:val="20"/>
          <w:szCs w:val="20"/>
        </w:rPr>
        <w:t>виде</w:t>
      </w:r>
      <w:proofErr w:type="gramEnd"/>
      <w:r w:rsidRPr="00F326D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326DC" w:rsidRPr="00F326DC" w:rsidRDefault="00F326DC" w:rsidP="00F326DC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26DC">
        <w:rPr>
          <w:rFonts w:ascii="Times New Roman" w:eastAsia="Times New Roman" w:hAnsi="Times New Roman" w:cs="Times New Roman"/>
          <w:sz w:val="20"/>
          <w:szCs w:val="20"/>
        </w:rPr>
        <w:t>8.4.Направляющая Сторона при получении от получающей Стороны извещения о получении документа в электронном виде, подписанного ЭП получающей Стороны, не позднее следующего рабочего дня проверяет наличие электронной цифровой подписи получающей Стороны и сохраняет подписанное получающей Стороной извещение в электронном виде.</w:t>
      </w:r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</w:rPr>
        <w:t>8.5 Согласование Оператора ЭДО, назначение ответственных лиц за функционирование системы ЭДО каждой из Сторон и иные вопросы, связанные с ЭДО, могут быть урегулированы Сторонами по электронной почте.</w:t>
      </w:r>
    </w:p>
    <w:p w:rsidR="00F326DC" w:rsidRPr="00F326DC" w:rsidRDefault="00F326DC" w:rsidP="00F326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26DC" w:rsidRPr="00F326DC" w:rsidRDefault="00F326DC" w:rsidP="00F32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ПРОЧИЕ УСЛОВИЯ</w:t>
      </w:r>
    </w:p>
    <w:p w:rsidR="00F326DC" w:rsidRPr="00F326DC" w:rsidRDefault="00F326DC" w:rsidP="00F326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9.1 Настоящий Договор заключается в соответствии с действующим законодательством РФ в интересах Покупателя и во исполнение обязательств Поставщика перед третьими лицами.</w:t>
      </w:r>
    </w:p>
    <w:p w:rsidR="00F326DC" w:rsidRPr="00F326DC" w:rsidRDefault="00F326DC" w:rsidP="00F326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9.2 Настоящий Договор составлен в двух экземплярах, по одному экземпляру для каждой из сторон, каждый из которых имеет одинаковую юридическую силу.</w:t>
      </w:r>
    </w:p>
    <w:p w:rsidR="00F326DC" w:rsidRPr="00F326DC" w:rsidRDefault="00F326DC" w:rsidP="00F32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326DC" w:rsidRPr="00F326DC" w:rsidRDefault="00F326DC" w:rsidP="00F32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10. </w:t>
      </w:r>
      <w:r w:rsidRPr="00F326D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Адреса и банковские реквизиты сторон</w:t>
      </w:r>
    </w:p>
    <w:tbl>
      <w:tblPr>
        <w:tblW w:w="10242" w:type="dxa"/>
        <w:tblLayout w:type="fixed"/>
        <w:tblLook w:val="01E0" w:firstRow="1" w:lastRow="1" w:firstColumn="1" w:lastColumn="1" w:noHBand="0" w:noVBand="0"/>
      </w:tblPr>
      <w:tblGrid>
        <w:gridCol w:w="5121"/>
        <w:gridCol w:w="5121"/>
      </w:tblGrid>
      <w:tr w:rsidR="00F326DC" w:rsidRPr="00F326DC" w:rsidTr="00B176C1">
        <w:tc>
          <w:tcPr>
            <w:tcW w:w="5121" w:type="dxa"/>
          </w:tcPr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Покупатель:</w:t>
            </w: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ФИЦ ЕГС РАН</w:t>
            </w: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Юр. адрес: 249035,Калужская </w:t>
            </w:r>
            <w:proofErr w:type="spellStart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обл.</w:t>
            </w:r>
            <w:proofErr w:type="gramStart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,О</w:t>
            </w:r>
            <w:proofErr w:type="gramEnd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бнинск</w:t>
            </w:r>
            <w:proofErr w:type="spellEnd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г.,Ленина</w:t>
            </w:r>
            <w:proofErr w:type="spellEnd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№ 189 л/с20376У55400 в УФК по Калужской области</w:t>
            </w: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Почт. адрес: 249033, Калужская </w:t>
            </w:r>
            <w:proofErr w:type="spellStart"/>
            <w:proofErr w:type="gramStart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Обнинск г, Ленина </w:t>
            </w:r>
            <w:proofErr w:type="spellStart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№ 189</w:t>
            </w: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(48439) 31405</w:t>
            </w: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/с:03214643000000013700</w:t>
            </w: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банке: ОКЦ №9 Банка России по ЦФО///УФК  по Калужской области </w:t>
            </w: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БИК: 012908002</w:t>
            </w: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к/с: 40102810045370000030</w:t>
            </w: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ИНН: 4025040355</w:t>
            </w: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КПП: 402501001</w:t>
            </w: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ОКПО: 44381925</w:t>
            </w: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ФИЦ ЕГС РАН</w:t>
            </w: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______________Виноградов Ю.А.</w:t>
            </w: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5121" w:type="dxa"/>
          </w:tcPr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Поставщик:</w:t>
            </w: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  __________</w:t>
            </w:r>
          </w:p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</w:tr>
      <w:tr w:rsidR="00F326DC" w:rsidRPr="00F326DC" w:rsidTr="00B176C1">
        <w:tc>
          <w:tcPr>
            <w:tcW w:w="5121" w:type="dxa"/>
          </w:tcPr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1" w:type="dxa"/>
          </w:tcPr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26DC" w:rsidRPr="00F326DC" w:rsidRDefault="00F326DC" w:rsidP="00F326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26DC" w:rsidRPr="00F326DC" w:rsidRDefault="00F326DC" w:rsidP="00F326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Приложение №1</w:t>
      </w:r>
    </w:p>
    <w:p w:rsidR="00F326DC" w:rsidRPr="00F326DC" w:rsidRDefault="00F326DC" w:rsidP="00F326DC">
      <w:pPr>
        <w:spacing w:after="0" w:line="240" w:lineRule="auto"/>
        <w:ind w:left="5664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Договору _________</w:t>
      </w:r>
      <w:r w:rsidRPr="00F326DC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от ______2026г</w:t>
      </w:r>
    </w:p>
    <w:p w:rsidR="00F326DC" w:rsidRPr="00F326DC" w:rsidRDefault="00F326DC" w:rsidP="00F326DC">
      <w:pPr>
        <w:spacing w:after="0" w:line="240" w:lineRule="auto"/>
        <w:ind w:left="5664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F326DC" w:rsidRPr="00F326DC" w:rsidRDefault="00F326DC" w:rsidP="00F326DC">
      <w:pPr>
        <w:spacing w:after="0" w:line="240" w:lineRule="auto"/>
        <w:ind w:left="5664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F326DC" w:rsidRPr="00F326DC" w:rsidRDefault="00F326DC" w:rsidP="00F326DC">
      <w:pPr>
        <w:spacing w:after="0" w:line="240" w:lineRule="auto"/>
        <w:ind w:left="5664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F326DC" w:rsidRPr="00F326DC" w:rsidRDefault="00F326DC" w:rsidP="00F326DC">
      <w:pPr>
        <w:spacing w:after="0" w:line="240" w:lineRule="auto"/>
        <w:ind w:left="5664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F326DC" w:rsidRPr="00F326DC" w:rsidRDefault="00F326DC" w:rsidP="00F326DC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MS Mincho" w:hAnsi="Times New Roman" w:cs="Times New Roman"/>
          <w:sz w:val="20"/>
          <w:szCs w:val="20"/>
          <w:lang w:eastAsia="ru-RU"/>
        </w:rPr>
        <w:t>Заказ покупателя</w:t>
      </w:r>
    </w:p>
    <w:p w:rsidR="00F326DC" w:rsidRPr="00F326DC" w:rsidRDefault="00F326DC" w:rsidP="00F32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к договору №___________ от __________2026г</w:t>
      </w:r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Покупатель: ФИЦ ЕГС РАН, тел(48439)31405, ИНН 4025040355, КПП 402501001</w:t>
      </w:r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доставки: 249034, Калужская </w:t>
      </w:r>
      <w:proofErr w:type="spellStart"/>
      <w:proofErr w:type="gramStart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</w:t>
      </w:r>
      <w:proofErr w:type="spellEnd"/>
      <w:proofErr w:type="gramEnd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, г. Обнинск, пр. Ленина, д189</w:t>
      </w:r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Контактное лицо: </w:t>
      </w:r>
      <w:proofErr w:type="spellStart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Стасевич</w:t>
      </w:r>
      <w:proofErr w:type="spellEnd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Галина Ивановна</w:t>
      </w:r>
      <w:proofErr w:type="gramStart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F32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тел(48439)31345</w:t>
      </w:r>
    </w:p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35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92"/>
        <w:gridCol w:w="4715"/>
        <w:gridCol w:w="1380"/>
        <w:gridCol w:w="3484"/>
        <w:gridCol w:w="31"/>
        <w:gridCol w:w="3484"/>
      </w:tblGrid>
      <w:tr w:rsidR="00F326DC" w:rsidRPr="00F326DC" w:rsidTr="00B176C1">
        <w:trPr>
          <w:gridAfter w:val="1"/>
          <w:wAfter w:w="3484" w:type="dxa"/>
          <w:trHeight w:val="315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6DC" w:rsidRPr="00F326DC" w:rsidRDefault="00F326DC" w:rsidP="00F326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45" w:type="dxa"/>
              <w:tblLayout w:type="fixed"/>
              <w:tblLook w:val="04A0" w:firstRow="1" w:lastRow="0" w:firstColumn="1" w:lastColumn="0" w:noHBand="0" w:noVBand="1"/>
            </w:tblPr>
            <w:tblGrid>
              <w:gridCol w:w="614"/>
              <w:gridCol w:w="851"/>
              <w:gridCol w:w="2246"/>
              <w:gridCol w:w="993"/>
              <w:gridCol w:w="851"/>
              <w:gridCol w:w="783"/>
              <w:gridCol w:w="1340"/>
              <w:gridCol w:w="1667"/>
            </w:tblGrid>
            <w:tr w:rsidR="00F326DC" w:rsidRPr="00F326DC" w:rsidTr="00B176C1">
              <w:trPr>
                <w:trHeight w:val="225"/>
              </w:trPr>
              <w:tc>
                <w:tcPr>
                  <w:tcW w:w="61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gramStart"/>
                  <w:r w:rsidRPr="00F326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326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/п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Индекс</w:t>
                  </w:r>
                </w:p>
              </w:tc>
              <w:tc>
                <w:tcPr>
                  <w:tcW w:w="224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ind w:right="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Период подп.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326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 w:rsidRPr="00F326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78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</w:t>
                  </w:r>
                  <w:proofErr w:type="gramStart"/>
                  <w:r w:rsidRPr="00F326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F326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F326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</w:t>
                  </w:r>
                  <w:proofErr w:type="gramEnd"/>
                  <w:r w:rsidRPr="00F326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F326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. 1 </w:t>
                  </w:r>
                  <w:proofErr w:type="spellStart"/>
                  <w:r w:rsidRPr="00F326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 w:rsidRPr="00F326D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proofErr w:type="gramStart"/>
                  <w:r w:rsidRPr="00F326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ед</w:t>
                  </w:r>
                  <w:proofErr w:type="spellEnd"/>
                  <w:proofErr w:type="gramEnd"/>
                  <w:r w:rsidRPr="00F326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F326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руб</w:t>
                  </w:r>
                  <w:proofErr w:type="spellEnd"/>
                  <w:r w:rsidRPr="00F326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в </w:t>
                  </w:r>
                  <w:proofErr w:type="spellStart"/>
                  <w:r w:rsidRPr="00F326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т.ч</w:t>
                  </w:r>
                  <w:proofErr w:type="spellEnd"/>
                  <w:r w:rsidRPr="00F326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. НДС(___%)</w:t>
                  </w:r>
                </w:p>
              </w:tc>
              <w:tc>
                <w:tcPr>
                  <w:tcW w:w="16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Сумма, </w:t>
                  </w:r>
                  <w:proofErr w:type="spellStart"/>
                  <w:r w:rsidRPr="00F326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руб</w:t>
                  </w:r>
                  <w:proofErr w:type="spellEnd"/>
                  <w:r w:rsidRPr="00F326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(в </w:t>
                  </w:r>
                  <w:proofErr w:type="spellStart"/>
                  <w:r w:rsidRPr="00F326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тч</w:t>
                  </w:r>
                  <w:proofErr w:type="spellEnd"/>
                  <w:r w:rsidRPr="00F326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НДС __%)</w:t>
                  </w:r>
                </w:p>
              </w:tc>
            </w:tr>
            <w:tr w:rsidR="00F326DC" w:rsidRPr="00F326DC" w:rsidTr="00B176C1">
              <w:trPr>
                <w:trHeight w:val="1194"/>
              </w:trPr>
              <w:tc>
                <w:tcPr>
                  <w:tcW w:w="61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4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6DC" w:rsidRPr="00F326DC" w:rsidRDefault="00F326DC" w:rsidP="00F326D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6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6DC" w:rsidRPr="00F326DC" w:rsidRDefault="00F326DC" w:rsidP="00F326D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326DC" w:rsidRPr="00F326DC" w:rsidTr="00B176C1">
              <w:trPr>
                <w:trHeight w:val="600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bookmarkStart w:id="0" w:name="_GoBack" w:colFirst="3" w:colLast="3"/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ВОПРОСЫ ИНЖЕНЕРНОЙ СЕЙСМОЛОГИИ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26DC" w:rsidRPr="006F01DC" w:rsidRDefault="006F01DC" w:rsidP="006F0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F01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07-12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326DC" w:rsidRPr="00F326DC" w:rsidTr="00B176C1">
              <w:trPr>
                <w:trHeight w:val="315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ind w:firstLine="1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ГЕОФИЗИЧЕСКИЕ ИССЛЕДОВАНИЯ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26DC" w:rsidRPr="006F01DC" w:rsidRDefault="006F01DC" w:rsidP="006F0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F01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07-12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6DC" w:rsidRPr="00F326DC" w:rsidRDefault="00F326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01DC" w:rsidRPr="00F326DC" w:rsidTr="00B176C1">
              <w:trPr>
                <w:trHeight w:val="885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ГЕОФИЗИЧЕСКИЕ</w:t>
                  </w: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ПРОЦЕССЫ</w:t>
                  </w: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</w:t>
                  </w: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БИОСФЕРА</w:t>
                  </w: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/ Geophysical Processes and Biosphere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01DC" w:rsidRPr="006F01DC" w:rsidRDefault="006F01DC" w:rsidP="006F01D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01D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07-12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01DC" w:rsidRPr="00F326DC" w:rsidTr="00B176C1">
              <w:trPr>
                <w:trHeight w:val="315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Наука и жизнь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01DC" w:rsidRPr="006F01DC" w:rsidRDefault="006F01DC" w:rsidP="006F01D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01D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07-12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01DC" w:rsidRPr="00F326DC" w:rsidTr="00B176C1">
              <w:trPr>
                <w:trHeight w:val="315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Обнинск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01DC" w:rsidRPr="006F01DC" w:rsidRDefault="006F01DC" w:rsidP="006F01D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01D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07-12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01DC" w:rsidRPr="00F326DC" w:rsidTr="00B176C1">
              <w:trPr>
                <w:trHeight w:val="600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ПОИСК. Еженедельная газета научного сообщества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01DC" w:rsidRPr="006F01DC" w:rsidRDefault="006F01DC" w:rsidP="006F01D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01D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07-12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01DC" w:rsidRPr="00F326DC" w:rsidTr="00B176C1">
              <w:trPr>
                <w:trHeight w:val="315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СЕЙСМИЧЕСКИЕ ПРИБОРЫ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01DC" w:rsidRPr="006F01DC" w:rsidRDefault="006F01DC" w:rsidP="006F01D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01D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07-12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01DC" w:rsidRPr="00F326DC" w:rsidTr="00B176C1">
              <w:trPr>
                <w:trHeight w:val="315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F01DC" w:rsidRPr="00F326DC" w:rsidRDefault="006F01DC" w:rsidP="00F326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F01DC" w:rsidRPr="00F326DC" w:rsidRDefault="006F01DC" w:rsidP="00F3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ФИЗИКА ЗЕМЛИ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F01DC" w:rsidRPr="006F01DC" w:rsidRDefault="006F01DC" w:rsidP="006F01D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01D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07-12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26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DC" w:rsidRPr="00F326DC" w:rsidRDefault="006F01DC" w:rsidP="00F326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bookmarkEnd w:id="0"/>
          </w:tbl>
          <w:p w:rsidR="00F326DC" w:rsidRPr="00F326DC" w:rsidRDefault="00F326DC" w:rsidP="00F326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326DC" w:rsidRPr="00F326DC" w:rsidTr="00B176C1">
        <w:trPr>
          <w:gridAfter w:val="1"/>
          <w:wAfter w:w="3484" w:type="dxa"/>
          <w:trHeight w:val="315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6DC" w:rsidRPr="00F326DC" w:rsidRDefault="00F326DC" w:rsidP="00F326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</w:p>
          <w:p w:rsidR="00F326DC" w:rsidRPr="00F326DC" w:rsidRDefault="00F326DC" w:rsidP="00F326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</w:p>
          <w:p w:rsidR="00F326DC" w:rsidRPr="00F326DC" w:rsidRDefault="00F326DC" w:rsidP="00F326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</w:p>
          <w:p w:rsidR="00F326DC" w:rsidRPr="00F326DC" w:rsidRDefault="00F326DC" w:rsidP="00F326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</w:p>
        </w:tc>
        <w:tc>
          <w:tcPr>
            <w:tcW w:w="96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26DC" w:rsidRPr="00F326DC" w:rsidRDefault="00F326DC" w:rsidP="00F326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</w:p>
          <w:p w:rsidR="00F326DC" w:rsidRPr="00F326DC" w:rsidRDefault="00F326DC" w:rsidP="00F326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</w:p>
          <w:p w:rsidR="00F326DC" w:rsidRPr="00F326DC" w:rsidRDefault="00F326DC" w:rsidP="00F326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</w:p>
          <w:p w:rsidR="00F326DC" w:rsidRPr="00F326DC" w:rsidRDefault="00F326DC" w:rsidP="00F32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Всего на сумму _________ руб.</w:t>
            </w:r>
          </w:p>
          <w:p w:rsidR="00F326DC" w:rsidRPr="00F326DC" w:rsidRDefault="00F326DC" w:rsidP="00F326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</w:p>
          <w:p w:rsidR="00F326DC" w:rsidRPr="00F326DC" w:rsidRDefault="00F326DC" w:rsidP="00F326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</w:p>
        </w:tc>
      </w:tr>
      <w:tr w:rsidR="00F326DC" w:rsidRPr="00F326DC" w:rsidTr="00B176C1">
        <w:trPr>
          <w:gridAfter w:val="1"/>
          <w:wAfter w:w="3484" w:type="dxa"/>
          <w:trHeight w:val="885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6DC" w:rsidRPr="00F326DC" w:rsidRDefault="00F326DC" w:rsidP="00F326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26DC" w:rsidRPr="00F326DC" w:rsidRDefault="00F326DC" w:rsidP="00F326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326DC" w:rsidRPr="00F326DC" w:rsidTr="00B176C1">
        <w:trPr>
          <w:gridAfter w:val="1"/>
          <w:wAfter w:w="3484" w:type="dxa"/>
          <w:trHeight w:val="315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6DC" w:rsidRPr="00F326DC" w:rsidRDefault="00F326DC" w:rsidP="00F326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26DC" w:rsidRPr="00F326DC" w:rsidRDefault="00F326DC" w:rsidP="00F326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326DC" w:rsidRPr="00F326DC" w:rsidTr="00B176C1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34" w:type="dxa"/>
          <w:wAfter w:w="3515" w:type="dxa"/>
        </w:trPr>
        <w:tc>
          <w:tcPr>
            <w:tcW w:w="5107" w:type="dxa"/>
            <w:gridSpan w:val="2"/>
          </w:tcPr>
          <w:p w:rsidR="00F326DC" w:rsidRPr="00F326DC" w:rsidRDefault="00F326DC" w:rsidP="00F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6DC" w:rsidRPr="00F326DC" w:rsidRDefault="00F326DC" w:rsidP="00F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Покупатель:</w:t>
            </w:r>
          </w:p>
          <w:p w:rsidR="00F326DC" w:rsidRPr="00F326DC" w:rsidRDefault="00F326DC" w:rsidP="00F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F326DC" w:rsidRPr="00F326DC" w:rsidRDefault="00F326DC" w:rsidP="00F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ФИЦ ЕГС РАН</w:t>
            </w:r>
          </w:p>
          <w:p w:rsidR="00F326DC" w:rsidRPr="00F326DC" w:rsidRDefault="00F326DC" w:rsidP="00F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6DC" w:rsidRPr="00F326DC" w:rsidRDefault="00F326DC" w:rsidP="00F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______________(Виноградов Ю.А.)</w:t>
            </w:r>
          </w:p>
          <w:p w:rsidR="00F326DC" w:rsidRPr="00F326DC" w:rsidRDefault="00F326DC" w:rsidP="00F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380" w:type="dxa"/>
          </w:tcPr>
          <w:p w:rsidR="00F326DC" w:rsidRPr="00F326DC" w:rsidRDefault="00F326DC" w:rsidP="00F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4" w:type="dxa"/>
          </w:tcPr>
          <w:p w:rsidR="00F326DC" w:rsidRPr="00F326DC" w:rsidRDefault="00F326DC" w:rsidP="00F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6DC" w:rsidRPr="00F326DC" w:rsidRDefault="00F326DC" w:rsidP="00F326D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Поставщик:</w:t>
            </w:r>
          </w:p>
          <w:p w:rsidR="00F326DC" w:rsidRPr="00F326DC" w:rsidRDefault="00F326DC" w:rsidP="00F326D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326DC" w:rsidRPr="00F326DC" w:rsidRDefault="00F326DC" w:rsidP="00F326D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  ___________</w:t>
            </w:r>
          </w:p>
          <w:p w:rsidR="00F326DC" w:rsidRPr="00F326DC" w:rsidRDefault="00F326DC" w:rsidP="00F326D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  <w:p w:rsidR="00F326DC" w:rsidRPr="00F326DC" w:rsidRDefault="00F326DC" w:rsidP="00F326D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326DC" w:rsidRPr="00F326DC" w:rsidTr="00B176C1">
        <w:tblPrEx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5107" w:type="dxa"/>
            <w:gridSpan w:val="2"/>
          </w:tcPr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gridSpan w:val="3"/>
          </w:tcPr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4" w:type="dxa"/>
          </w:tcPr>
          <w:p w:rsidR="00F326DC" w:rsidRPr="00F326DC" w:rsidRDefault="00F326DC" w:rsidP="00F326DC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26DC" w:rsidRPr="00F326DC" w:rsidRDefault="00F326DC" w:rsidP="00F3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DDC" w:rsidRDefault="000C2DDC"/>
    <w:sectPr w:rsidR="000C2DDC" w:rsidSect="008123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851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01DC">
      <w:pPr>
        <w:spacing w:after="0" w:line="240" w:lineRule="auto"/>
      </w:pPr>
      <w:r>
        <w:separator/>
      </w:r>
    </w:p>
  </w:endnote>
  <w:endnote w:type="continuationSeparator" w:id="0">
    <w:p w:rsidR="00000000" w:rsidRDefault="006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E04" w:rsidRDefault="00F326DC" w:rsidP="00B568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3E04" w:rsidRDefault="006F01DC" w:rsidP="00B568A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E04" w:rsidRDefault="006F01DC" w:rsidP="004C1B12">
    <w:pPr>
      <w:pStyle w:val="a3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E04" w:rsidRDefault="006F01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01DC">
      <w:pPr>
        <w:spacing w:after="0" w:line="240" w:lineRule="auto"/>
      </w:pPr>
      <w:r>
        <w:separator/>
      </w:r>
    </w:p>
  </w:footnote>
  <w:footnote w:type="continuationSeparator" w:id="0">
    <w:p w:rsidR="00000000" w:rsidRDefault="006F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E04" w:rsidRDefault="006F01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E04" w:rsidRDefault="006F01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E04" w:rsidRDefault="006F01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3858"/>
    <w:multiLevelType w:val="multilevel"/>
    <w:tmpl w:val="1968F9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1872C4"/>
    <w:multiLevelType w:val="multilevel"/>
    <w:tmpl w:val="4CAA99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64874F2A"/>
    <w:multiLevelType w:val="multilevel"/>
    <w:tmpl w:val="72409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DC"/>
    <w:rsid w:val="000C2DDC"/>
    <w:rsid w:val="006F01DC"/>
    <w:rsid w:val="00F3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26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326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326DC"/>
  </w:style>
  <w:style w:type="paragraph" w:styleId="a6">
    <w:name w:val="header"/>
    <w:basedOn w:val="a"/>
    <w:link w:val="a7"/>
    <w:rsid w:val="00F326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F326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26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326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326DC"/>
  </w:style>
  <w:style w:type="paragraph" w:styleId="a6">
    <w:name w:val="header"/>
    <w:basedOn w:val="a"/>
    <w:link w:val="a7"/>
    <w:rsid w:val="00F326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F326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Кирина С.Н.</dc:creator>
  <cp:lastModifiedBy>Кирина С.Н.</cp:lastModifiedBy>
  <cp:revision>2</cp:revision>
  <dcterms:created xsi:type="dcterms:W3CDTF">2026-05-25T12:41:00Z</dcterms:created>
  <dcterms:modified xsi:type="dcterms:W3CDTF">2026-05-26T07:02:00Z</dcterms:modified>
</cp:coreProperties>
</file>