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/>
      </w:pPr>
      <w:bookmarkStart w:id="0" w:name="sub_111000"/>
      <w:r>
        <w:rPr>
          <w:rFonts w:cs="Times New Roman" w:ascii="Times New Roman" w:hAnsi="Times New Roman"/>
          <w:sz w:val="18"/>
          <w:szCs w:val="18"/>
          <w:vertAlign w:val="superscript"/>
        </w:rPr>
        <w:br/>
      </w:r>
      <w:bookmarkEnd w:id="0"/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Техническое задание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18"/>
          <w:szCs w:val="1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 xml:space="preserve">Наименование </w:t>
        <w:tab/>
        <w:t>Оказание услуг по обучению сотрудников Заказчика по программе повышения квалификации: «Управление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государственными и муниципальными закупками в соответствии с нормами Федерального закона от 05.04.2013 №44-ФЗ».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/>
      </w:r>
    </w:p>
    <w:tbl>
      <w:tblPr>
        <w:tblW w:w="1091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6"/>
        <w:gridCol w:w="1355"/>
        <w:gridCol w:w="3894"/>
        <w:gridCol w:w="1121"/>
        <w:gridCol w:w="994"/>
        <w:gridCol w:w="1132"/>
        <w:gridCol w:w="1417"/>
      </w:tblGrid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Код ОКПД2</w:t>
            </w:r>
          </w:p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Стоимость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1" w:name="__DdeLink__90_2568888233"/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85.42.19.900</w:t>
            </w:r>
            <w:bookmarkEnd w:id="1"/>
          </w:p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 xml:space="preserve">Оказание услуг по обучению сотрудников Заказчика по программе </w:t>
            </w: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профессиональной переподготовки по программе</w:t>
            </w: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: «</w:t>
            </w: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Контрактная система в сфере закупок товаров, работ, услуг для обеспечения государственных и муниципальных нужд в соответствии с 44-ФЗ (256 ч.), электронно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85.42.19.900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Оказание услуг по обучению сотрудников Заказчика по программе повышение квалификации по программе: «Контрактная система в сфере закупок товаров, работ, услуг для обеспечения государственных и муниципальных нужд в соответствии с 44-ФЗ (72 ч.), электронно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/>
            </w:pPr>
            <w:r>
              <w:rPr/>
              <w:t>10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u w:val="single"/>
        </w:rPr>
        <w:t>Форма обучения</w:t>
      </w:r>
      <w:r>
        <w:rPr>
          <w:rFonts w:cs="Times New Roman" w:ascii="Times New Roman" w:hAnsi="Times New Roman"/>
          <w:sz w:val="20"/>
          <w:szCs w:val="20"/>
        </w:rPr>
        <w:t>: с</w:t>
      </w:r>
      <w:r>
        <w:rPr>
          <w:rFonts w:cs="Times New Roman" w:ascii="Times New Roman" w:hAnsi="Times New Roman"/>
          <w:sz w:val="20"/>
          <w:szCs w:val="20"/>
        </w:rPr>
        <w:t xml:space="preserve"> использованием </w:t>
      </w:r>
      <w:r>
        <w:rPr>
          <w:rFonts w:cs="Times New Roman" w:ascii="Times New Roman" w:hAnsi="Times New Roman"/>
          <w:sz w:val="20"/>
          <w:szCs w:val="20"/>
        </w:rPr>
        <w:t xml:space="preserve">дистанционных образовательных технологий, в объеме не менее 256 академических часов по </w:t>
      </w:r>
      <w:r>
        <w:rPr>
          <w:rFonts w:eastAsia="Calibri" w:cs="Times New Roman" w:ascii="Times New Roman" w:hAnsi="Times New Roman"/>
          <w:color w:val="000000"/>
          <w:sz w:val="20"/>
          <w:szCs w:val="20"/>
        </w:rPr>
        <w:t xml:space="preserve">программе </w:t>
      </w:r>
      <w:r>
        <w:rPr>
          <w:rFonts w:eastAsia="Calibri" w:cs="Times New Roman" w:ascii="Times New Roman" w:hAnsi="Times New Roman"/>
          <w:color w:val="000000"/>
          <w:sz w:val="20"/>
          <w:szCs w:val="20"/>
        </w:rPr>
        <w:t>профессиональной переподготовки по программе</w:t>
      </w:r>
      <w:r>
        <w:rPr>
          <w:rFonts w:eastAsia="Calibri" w:cs="Times New Roman" w:ascii="Times New Roman" w:hAnsi="Times New Roman"/>
          <w:color w:val="000000"/>
          <w:sz w:val="20"/>
          <w:szCs w:val="20"/>
        </w:rPr>
        <w:t>: «</w:t>
      </w:r>
      <w:r>
        <w:rPr>
          <w:rFonts w:eastAsia="Calibri" w:cs="Times New Roman" w:ascii="Times New Roman" w:hAnsi="Times New Roman"/>
          <w:color w:val="000000"/>
          <w:sz w:val="20"/>
          <w:szCs w:val="20"/>
        </w:rPr>
        <w:t xml:space="preserve">Контрактная система в сфере закупок товаров, работ, услуг для обеспечения государственных и муниципальных нужд в соответствии с 44-ФЗ; </w:t>
      </w:r>
      <w:r>
        <w:rPr>
          <w:rFonts w:eastAsia="Calibri" w:cs="Times New Roman" w:ascii="Times New Roman" w:hAnsi="Times New Roman"/>
          <w:color w:val="000000"/>
          <w:sz w:val="20"/>
          <w:szCs w:val="20"/>
        </w:rPr>
        <w:t>и по программе</w:t>
      </w:r>
      <w:r>
        <w:rPr>
          <w:rFonts w:eastAsia="Calibri" w:cs="Times New Roman" w:ascii="Times New Roman" w:hAnsi="Times New Roman"/>
          <w:color w:val="000000"/>
          <w:sz w:val="20"/>
          <w:szCs w:val="20"/>
        </w:rPr>
        <w:t xml:space="preserve"> повышение квалификации по программе: «Контрактная система в сфере закупок товаров, работ, услуг для обеспечения государственных и муниципальных нужд в соответствии с 44-ФЗ </w:t>
      </w:r>
      <w:r>
        <w:rPr>
          <w:rFonts w:eastAsia="Calibri" w:cs="Times New Roman" w:ascii="Times New Roman" w:hAnsi="Times New Roman"/>
          <w:color w:val="000000"/>
          <w:sz w:val="20"/>
          <w:szCs w:val="20"/>
        </w:rPr>
        <w:t xml:space="preserve">не менее </w:t>
      </w:r>
      <w:r>
        <w:rPr>
          <w:rFonts w:eastAsia="Calibri" w:cs="Times New Roman" w:ascii="Times New Roman" w:hAnsi="Times New Roman"/>
          <w:color w:val="000000"/>
          <w:sz w:val="20"/>
          <w:szCs w:val="20"/>
        </w:rPr>
        <w:t xml:space="preserve">72 </w:t>
      </w:r>
      <w:r>
        <w:rPr>
          <w:rFonts w:eastAsia="Calibri" w:cs="Times New Roman" w:ascii="Times New Roman" w:hAnsi="Times New Roman"/>
          <w:color w:val="000000"/>
          <w:sz w:val="20"/>
          <w:szCs w:val="20"/>
        </w:rPr>
        <w:t xml:space="preserve">академических </w:t>
      </w:r>
      <w:r>
        <w:rPr>
          <w:rFonts w:eastAsia="Calibri" w:cs="Times New Roman" w:ascii="Times New Roman" w:hAnsi="Times New Roman"/>
          <w:color w:val="000000"/>
          <w:sz w:val="20"/>
          <w:szCs w:val="20"/>
        </w:rPr>
        <w:t>ч</w:t>
      </w:r>
      <w:r>
        <w:rPr>
          <w:rFonts w:eastAsia="Calibri" w:cs="Times New Roman" w:ascii="Times New Roman" w:hAnsi="Times New Roman"/>
          <w:color w:val="000000"/>
          <w:sz w:val="20"/>
          <w:szCs w:val="20"/>
        </w:rPr>
        <w:t>асов</w:t>
      </w:r>
      <w:r>
        <w:rPr>
          <w:rFonts w:eastAsia="Calibri" w:cs="Times New Roman" w:ascii="Times New Roman" w:hAnsi="Times New Roman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u w:val="none"/>
        </w:rPr>
        <w:t>Количество обучающихся: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14</w:t>
      </w:r>
      <w:r>
        <w:rPr>
          <w:rFonts w:cs="Times New Roman" w:ascii="Times New Roman" w:hAnsi="Times New Roman"/>
          <w:sz w:val="20"/>
          <w:szCs w:val="20"/>
        </w:rPr>
        <w:t xml:space="preserve"> (</w:t>
      </w:r>
      <w:r>
        <w:rPr>
          <w:rFonts w:cs="Times New Roman" w:ascii="Times New Roman" w:hAnsi="Times New Roman"/>
          <w:sz w:val="20"/>
          <w:szCs w:val="20"/>
        </w:rPr>
        <w:t>четырн</w:t>
      </w:r>
      <w:r>
        <w:rPr>
          <w:rFonts w:cs="Times New Roman" w:ascii="Times New Roman" w:hAnsi="Times New Roman"/>
          <w:sz w:val="20"/>
          <w:szCs w:val="20"/>
        </w:rPr>
        <w:t>а</w:t>
      </w:r>
      <w:r>
        <w:rPr>
          <w:rFonts w:cs="Times New Roman" w:ascii="Times New Roman" w:hAnsi="Times New Roman"/>
          <w:sz w:val="20"/>
          <w:szCs w:val="20"/>
        </w:rPr>
        <w:t>дцать</w:t>
      </w:r>
      <w:r>
        <w:rPr>
          <w:rFonts w:cs="Times New Roman" w:ascii="Times New Roman" w:hAnsi="Times New Roman"/>
          <w:sz w:val="20"/>
          <w:szCs w:val="20"/>
        </w:rPr>
        <w:t>) человек.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>Срок оказания услуг</w:t>
      </w:r>
      <w:r>
        <w:rPr>
          <w:rFonts w:cs="Times New Roman" w:ascii="Times New Roman" w:hAnsi="Times New Roman"/>
          <w:sz w:val="20"/>
          <w:szCs w:val="20"/>
        </w:rPr>
        <w:t xml:space="preserve">: с даты заключения контракта </w:t>
      </w:r>
      <w:r>
        <w:rPr>
          <w:rFonts w:cs="Times New Roman" w:ascii="Times New Roman" w:hAnsi="Times New Roman"/>
          <w:sz w:val="20"/>
          <w:szCs w:val="20"/>
        </w:rPr>
        <w:t>в течение 90 рабочих дней.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>Документ, выдаваемый по результатам оказания услуг:</w:t>
      </w:r>
      <w:r>
        <w:rPr>
          <w:rFonts w:cs="Times New Roman" w:ascii="Times New Roman" w:hAnsi="Times New Roman"/>
          <w:sz w:val="20"/>
          <w:szCs w:val="20"/>
        </w:rPr>
        <w:t xml:space="preserve"> п</w:t>
      </w:r>
      <w:r>
        <w:rPr>
          <w:rFonts w:cs="Times New Roman" w:ascii="Times New Roman" w:hAnsi="Times New Roman"/>
          <w:bCs/>
          <w:sz w:val="20"/>
          <w:szCs w:val="20"/>
        </w:rPr>
        <w:t>о окончании обучения должен выдаваться документ установленного образца: удостоверение о повышении квалификации установленного образца, зарегистрированный в ФИС ФРДО (Федеральный реестр сведений документов об образовании и (или) о квалификации, документах об обучении).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>Информационно-образовательный ресурс, методические материалы:</w:t>
      </w:r>
      <w:r>
        <w:rPr>
          <w:rFonts w:cs="Times New Roman" w:ascii="Times New Roman" w:hAnsi="Times New Roman"/>
          <w:sz w:val="20"/>
          <w:szCs w:val="20"/>
        </w:rPr>
        <w:t xml:space="preserve"> в</w:t>
      </w:r>
      <w:r>
        <w:rPr>
          <w:rFonts w:cs="Times New Roman" w:ascii="Times New Roman" w:hAnsi="Times New Roman"/>
          <w:sz w:val="20"/>
          <w:szCs w:val="20"/>
        </w:rPr>
        <w:t xml:space="preserve"> рамках обучения учебный процесс должен быть: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 организован на высоком учебно-методическом уровне с привлечением высококвалифицированного состава преподавателей;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 организован с применением инновационных образовательных технологий и методик обучения;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обеспечен специально оборудованными помещениями с соответствующей техникой, позволяющей реализовывать образовательные программы;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организован с использованием ресурсов библиотеки, которая должна иметь необходимое количество учебной и методической литературы в электронном виде по всем темам обучения, позволяющая обучающимся самостоятельно осуществлять поиск информации, иметь доступ к национальным и международным информационным ресурсам по всем темам обучения;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обеспечен доступом обучающихся к учебно-методическому комплексу (на электронном носителе), включающему: учебный план, учебную программу, практические пособия по каждой теме обучения, тестовые материалы для контроля качества усвоения материала, методические рекомендации по изучению учебной программы, организации самоконтроля и текущего контроля по каждой теме обучения;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организован с информированием обучающихся о графике, дате, месте и времени обучения;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- по запросу Заказчика предоставлять ему всю необходимую информацию, связанную с исполнением Контракта, в том числе на электронных носителях.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Особые условия. </w:t>
      </w:r>
      <w:r>
        <w:rPr>
          <w:rFonts w:cs="Times New Roman" w:ascii="Times New Roman" w:hAnsi="Times New Roman"/>
          <w:sz w:val="20"/>
          <w:szCs w:val="20"/>
        </w:rPr>
        <w:t>Услуги оказываются организацией в соответствии с Федеральными законами от 29.12.2012 № 273-ФЗ «Об образовании в Российской Федерации», от 04.05.2011 № 99-ФЗ «О лицензировании отдельных видов деятельности», постановлением Правительства Российской Федерации от 18.09.2020 № 1490 «О лицензировании образовательной деятельности» участник закупки должен иметь лицензию на право осуществления образовательной деятельности, подвид: дополнительное профессиональное образование или дополнительные профессиональные программы,</w:t>
      </w:r>
      <w:r>
        <w:rPr>
          <w:rFonts w:eastAsia="Calibri" w:cs="Times New Roman"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нужд», Приказ Минобрнауки РФ от 01.07.2013 № 499 «Об утверждении Порядка организации и осуществления образовательной деятельности по дополнительным профессиональным программам», Приказ Минтруда России от 10.09.2015 № 625н «Об утверждении профессионального стандарта «Специалист в сфере закупок».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Требования к результатам оказания образовательной услуги.</w:t>
        <w:tab/>
        <w:t>Результатом обучения является овладение Обучающимся следующими компетенциями: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программа должна соответствовать квалификационным требованиям к профессиям и должностям обучаемых, быть оптимальной по длительности обучения, сочетанию лекционных и практических занятий, а также по видам и нормативам учебной нагрузки;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в процессе повышения квалификации необходимо обеспечить надлежащий уровень профессионального образования с использованием активных методов ведения занятий и применения технических средств обучения;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программа должна реализовываться с использованием учебно-методических материалов.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Требования к итоговой аттестации: по результатам обучения должна быть проведена итоговая аттестация.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Исполнитель должен предварительно согласовать сроки проведения обучения с Заказчиком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78" w:right="850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PT Astra Serif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6757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042f8e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rsid w:val="00042f8e"/>
    <w:rPr>
      <w:rFonts w:ascii="Arial" w:hAnsi="Arial" w:cs="Arial"/>
      <w:b/>
      <w:bCs/>
      <w:color w:val="26282F"/>
      <w:sz w:val="24"/>
      <w:szCs w:val="24"/>
    </w:rPr>
  </w:style>
  <w:style w:type="character" w:styleId="Style13" w:customStyle="1">
    <w:name w:val="Цветовое выделение"/>
    <w:uiPriority w:val="99"/>
    <w:qFormat/>
    <w:rsid w:val="00042f8e"/>
    <w:rPr>
      <w:b/>
      <w:bCs/>
      <w:color w:val="26282F"/>
    </w:rPr>
  </w:style>
  <w:style w:type="character" w:styleId="Style14" w:customStyle="1">
    <w:name w:val="Гипертекстовая ссылка"/>
    <w:basedOn w:val="Style13"/>
    <w:uiPriority w:val="99"/>
    <w:qFormat/>
    <w:rsid w:val="00042f8e"/>
    <w:rPr>
      <w:b w:val="false"/>
      <w:bCs w:val="false"/>
      <w:color w:val="106BBE"/>
    </w:rPr>
  </w:style>
  <w:style w:type="character" w:styleId="Style15" w:customStyle="1">
    <w:name w:val="Цветовое выделение для Текст"/>
    <w:uiPriority w:val="99"/>
    <w:qFormat/>
    <w:rsid w:val="00042f8e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c91f0c"/>
    <w:rPr>
      <w:rFonts w:ascii="Segoe UI" w:hAnsi="Segoe UI" w:cs="Segoe UI"/>
      <w:sz w:val="18"/>
      <w:szCs w:val="18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280810"/>
    <w:rPr>
      <w:sz w:val="20"/>
      <w:szCs w:val="20"/>
    </w:rPr>
  </w:style>
  <w:style w:type="character" w:styleId="Style18">
    <w:name w:val="Символ сноски"/>
    <w:uiPriority w:val="99"/>
    <w:semiHidden/>
    <w:unhideWhenUsed/>
    <w:qFormat/>
    <w:rsid w:val="00280810"/>
    <w:rPr>
      <w:vertAlign w:val="superscript"/>
    </w:rPr>
  </w:style>
  <w:style w:type="character" w:styleId="Style19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20">
    <w:name w:val="Интернет-ссылка"/>
    <w:basedOn w:val="DefaultParagraphFont"/>
    <w:uiPriority w:val="99"/>
    <w:unhideWhenUsed/>
    <w:rsid w:val="00f6525c"/>
    <w:rPr>
      <w:color w:val="0563C1" w:themeColor="hyperlink"/>
      <w:u w:val="single"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f6525c"/>
    <w:rPr>
      <w:color w:val="605E5C"/>
      <w:shd w:fill="E1DFDD" w:val="clear"/>
    </w:rPr>
  </w:style>
  <w:style w:type="character" w:styleId="Style21" w:customStyle="1">
    <w:name w:val="Основной текст Знак"/>
    <w:basedOn w:val="DefaultParagraphFont"/>
    <w:qFormat/>
    <w:rsid w:val="003d602f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22">
    <w:name w:val="Маркеры списка"/>
    <w:qFormat/>
    <w:rPr>
      <w:rFonts w:ascii="OpenSymbol" w:hAnsi="OpenSymbol" w:eastAsia="OpenSymbol" w:cs="OpenSymbol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4">
    <w:name w:val="Body Text"/>
    <w:basedOn w:val="Normal"/>
    <w:link w:val="Style20"/>
    <w:unhideWhenUsed/>
    <w:rsid w:val="003d602f"/>
    <w:pPr>
      <w:spacing w:lineRule="auto" w:line="288" w:before="0" w:after="120"/>
      <w:ind w:firstLine="567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Style25">
    <w:name w:val="List"/>
    <w:basedOn w:val="Style24"/>
    <w:pPr/>
    <w:rPr>
      <w:rFonts w:ascii="PT Astra Serif" w:hAnsi="PT Astra Serif" w:cs="Noto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8" w:customStyle="1">
    <w:name w:val="Текст (справка)"/>
    <w:basedOn w:val="Normal"/>
    <w:next w:val="Normal"/>
    <w:uiPriority w:val="99"/>
    <w:qFormat/>
    <w:rsid w:val="00042f8e"/>
    <w:pPr>
      <w:spacing w:lineRule="auto" w:line="240" w:before="0" w:after="0"/>
      <w:ind w:left="170" w:right="170" w:hanging="0"/>
    </w:pPr>
    <w:rPr>
      <w:rFonts w:ascii="Arial" w:hAnsi="Arial" w:cs="Arial"/>
      <w:sz w:val="24"/>
      <w:szCs w:val="24"/>
    </w:rPr>
  </w:style>
  <w:style w:type="paragraph" w:styleId="Style29" w:customStyle="1">
    <w:name w:val="Комментарий"/>
    <w:basedOn w:val="Style28"/>
    <w:next w:val="Normal"/>
    <w:uiPriority w:val="99"/>
    <w:qFormat/>
    <w:rsid w:val="00042f8e"/>
    <w:pPr>
      <w:spacing w:before="75" w:after="0"/>
      <w:ind w:left="170" w:right="0" w:hanging="0"/>
      <w:jc w:val="both"/>
    </w:pPr>
    <w:rPr>
      <w:color w:val="353842"/>
      <w:shd w:fill="F0F0F0" w:val="clear"/>
    </w:rPr>
  </w:style>
  <w:style w:type="paragraph" w:styleId="Style30" w:customStyle="1">
    <w:name w:val="Нормальный (таблица)"/>
    <w:basedOn w:val="Normal"/>
    <w:next w:val="Normal"/>
    <w:uiPriority w:val="99"/>
    <w:qFormat/>
    <w:rsid w:val="00042f8e"/>
    <w:pPr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31" w:customStyle="1">
    <w:name w:val="Таблицы (моноширинный)"/>
    <w:basedOn w:val="Normal"/>
    <w:next w:val="Normal"/>
    <w:uiPriority w:val="99"/>
    <w:qFormat/>
    <w:rsid w:val="00042f8e"/>
    <w:pPr>
      <w:spacing w:lineRule="auto" w:line="240" w:before="0" w:after="0"/>
    </w:pPr>
    <w:rPr>
      <w:rFonts w:ascii="Courier New" w:hAnsi="Courier New" w:cs="Courier New"/>
      <w:sz w:val="24"/>
      <w:szCs w:val="24"/>
    </w:rPr>
  </w:style>
  <w:style w:type="paragraph" w:styleId="Style32" w:customStyle="1">
    <w:name w:val="Прижатый влево"/>
    <w:basedOn w:val="Normal"/>
    <w:next w:val="Normal"/>
    <w:uiPriority w:val="99"/>
    <w:qFormat/>
    <w:rsid w:val="00042f8e"/>
    <w:pPr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c91f0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33">
    <w:name w:val="Footnote Text"/>
    <w:basedOn w:val="Normal"/>
    <w:link w:val="Style17"/>
    <w:uiPriority w:val="99"/>
    <w:semiHidden/>
    <w:unhideWhenUsed/>
    <w:rsid w:val="00280810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qFormat/>
    <w:rsid w:val="00fb333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rsid w:val="00d318a0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318a0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042f8e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824e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824e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40411-6A33-4D02-BF1B-1A6CC72E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LibreOffice/6.0.6.1$Linux_X86_64 LibreOffice_project/00$Build-1</Application>
  <Pages>2</Pages>
  <Words>599</Words>
  <Characters>4469</Characters>
  <CharactersWithSpaces>5036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2026-03-12T12:10:00Z</dcterms:created>
  <dc:creator>Бондарь Екатерина Евгеньевна</dc:creator>
  <dc:description/>
  <dc:language>ru-RU</dc:language>
  <cp:lastModifiedBy/>
  <cp:lastPrinted>2026-05-26T14:39:06Z</cp:lastPrinted>
  <dcterms:modified xsi:type="dcterms:W3CDTF">2026-05-26T14:41:03Z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