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1D" w:rsidRPr="004B57F8" w:rsidRDefault="006D341D" w:rsidP="00F6561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Toc530470198"/>
      <w:r w:rsidRPr="004B57F8">
        <w:rPr>
          <w:rFonts w:ascii="Times New Roman" w:eastAsia="Times New Roman" w:hAnsi="Times New Roman" w:cs="Times New Roman"/>
          <w:b/>
          <w:bCs/>
          <w:lang w:eastAsia="ru-RU"/>
        </w:rPr>
        <w:t>ТЕХНИЧЕСКОЕ ЗАДАНИЕ</w:t>
      </w:r>
      <w:bookmarkEnd w:id="0"/>
    </w:p>
    <w:p w:rsidR="00764243" w:rsidRDefault="006D341D" w:rsidP="006D341D">
      <w:pPr>
        <w:tabs>
          <w:tab w:val="left" w:pos="1080"/>
          <w:tab w:val="left" w:pos="1260"/>
        </w:tabs>
        <w:spacing w:after="0" w:line="240" w:lineRule="auto"/>
        <w:ind w:firstLine="500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1" w:name="_Toc530403694"/>
      <w:bookmarkStart w:id="2" w:name="_Toc530403737"/>
      <w:bookmarkStart w:id="3" w:name="_Toc530470199"/>
      <w:r w:rsidRPr="004B57F8">
        <w:rPr>
          <w:rFonts w:ascii="Times New Roman" w:eastAsia="Times New Roman" w:hAnsi="Times New Roman" w:cs="Times New Roman"/>
          <w:lang w:eastAsia="ru-RU"/>
        </w:rPr>
        <w:t xml:space="preserve">на поставку автомобильной аккумуляторной батареи для нужд </w:t>
      </w:r>
      <w:bookmarkEnd w:id="1"/>
      <w:bookmarkEnd w:id="2"/>
      <w:bookmarkEnd w:id="3"/>
    </w:p>
    <w:p w:rsidR="006D341D" w:rsidRPr="004B57F8" w:rsidRDefault="006D341D" w:rsidP="006D341D">
      <w:pPr>
        <w:tabs>
          <w:tab w:val="left" w:pos="1080"/>
          <w:tab w:val="left" w:pos="1260"/>
        </w:tabs>
        <w:spacing w:after="0" w:line="240" w:lineRule="auto"/>
        <w:ind w:firstLine="500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Сибирского межрегионального управления Федеральной службы по надзору в сфере природопользования</w:t>
      </w:r>
      <w:r w:rsidR="00764243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64243" w:rsidRPr="00764243">
        <w:rPr>
          <w:rFonts w:ascii="Times New Roman" w:eastAsia="Times New Roman" w:hAnsi="Times New Roman" w:cs="Times New Roman"/>
          <w:lang w:eastAsia="ru-RU"/>
        </w:rPr>
        <w:t>630091, г. Новосибирск, ул. Каменская, 74</w:t>
      </w:r>
      <w:r w:rsidR="00764243">
        <w:rPr>
          <w:rFonts w:ascii="Times New Roman" w:eastAsia="Times New Roman" w:hAnsi="Times New Roman" w:cs="Times New Roman"/>
          <w:lang w:eastAsia="ru-RU"/>
        </w:rPr>
        <w:t>)</w:t>
      </w:r>
    </w:p>
    <w:p w:rsidR="006D341D" w:rsidRPr="004B57F8" w:rsidRDefault="006D341D" w:rsidP="006D341D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6D341D" w:rsidRPr="004B57F8" w:rsidRDefault="00F65611" w:rsidP="006D341D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4" w:name="_Toc530403695"/>
      <w:bookmarkStart w:id="5" w:name="_Toc530403738"/>
      <w:bookmarkStart w:id="6" w:name="_Toc530470200"/>
      <w:r w:rsidRPr="004B57F8">
        <w:rPr>
          <w:rFonts w:ascii="Times New Roman" w:eastAsia="Times New Roman" w:hAnsi="Times New Roman" w:cs="Times New Roman"/>
          <w:b/>
          <w:lang w:eastAsia="ru-RU"/>
        </w:rPr>
        <w:t>1. Цели</w:t>
      </w:r>
      <w:r w:rsidR="006D341D" w:rsidRPr="004B57F8">
        <w:rPr>
          <w:rFonts w:ascii="Times New Roman" w:eastAsia="Times New Roman" w:hAnsi="Times New Roman" w:cs="Times New Roman"/>
          <w:b/>
          <w:lang w:eastAsia="ru-RU"/>
        </w:rPr>
        <w:t xml:space="preserve"> для поставки товара</w:t>
      </w:r>
      <w:bookmarkEnd w:id="4"/>
      <w:bookmarkEnd w:id="5"/>
      <w:bookmarkEnd w:id="6"/>
    </w:p>
    <w:p w:rsidR="006D341D" w:rsidRPr="004B57F8" w:rsidRDefault="006D341D" w:rsidP="0076424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1. Целями данной закупки является поставка</w:t>
      </w:r>
      <w:r w:rsidRPr="004B57F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B57F8">
        <w:rPr>
          <w:rFonts w:ascii="Times New Roman" w:eastAsia="Times New Roman" w:hAnsi="Times New Roman" w:cs="Times New Roman"/>
          <w:lang w:eastAsia="ru-RU"/>
        </w:rPr>
        <w:t xml:space="preserve">аккумуляторной батареи для </w:t>
      </w:r>
      <w:r w:rsidR="00764243">
        <w:rPr>
          <w:rFonts w:ascii="Times New Roman" w:eastAsia="Times New Roman" w:hAnsi="Times New Roman" w:cs="Times New Roman"/>
          <w:lang w:eastAsia="ru-RU"/>
        </w:rPr>
        <w:t xml:space="preserve">легкового </w:t>
      </w:r>
      <w:r w:rsidR="00C775C0" w:rsidRPr="004B57F8">
        <w:rPr>
          <w:rFonts w:ascii="Times New Roman" w:eastAsia="Times New Roman" w:hAnsi="Times New Roman" w:cs="Times New Roman"/>
          <w:lang w:eastAsia="ru-RU"/>
        </w:rPr>
        <w:t xml:space="preserve">автомобиля </w:t>
      </w:r>
      <w:r w:rsidR="00764243" w:rsidRPr="00764243">
        <w:rPr>
          <w:rFonts w:ascii="Times New Roman" w:eastAsia="Times New Roman" w:hAnsi="Times New Roman" w:cs="Times New Roman"/>
          <w:lang w:val="en-US" w:eastAsia="ru-RU"/>
        </w:rPr>
        <w:t>LADA</w:t>
      </w:r>
      <w:r w:rsidR="00764243" w:rsidRPr="0076424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4243" w:rsidRPr="00764243">
        <w:rPr>
          <w:rFonts w:ascii="Times New Roman" w:eastAsia="Times New Roman" w:hAnsi="Times New Roman" w:cs="Times New Roman"/>
          <w:lang w:val="en-US" w:eastAsia="ru-RU"/>
        </w:rPr>
        <w:t>Niva</w:t>
      </w:r>
      <w:proofErr w:type="spellEnd"/>
      <w:r w:rsidR="00764243" w:rsidRPr="00764243">
        <w:rPr>
          <w:rFonts w:ascii="Times New Roman" w:eastAsia="Times New Roman" w:hAnsi="Times New Roman" w:cs="Times New Roman"/>
          <w:lang w:eastAsia="ru-RU"/>
        </w:rPr>
        <w:t xml:space="preserve"> 212300-55</w:t>
      </w:r>
      <w:r w:rsidR="00764243">
        <w:rPr>
          <w:rFonts w:ascii="Times New Roman" w:eastAsia="Times New Roman" w:hAnsi="Times New Roman" w:cs="Times New Roman"/>
          <w:lang w:eastAsia="ru-RU"/>
        </w:rPr>
        <w:t xml:space="preserve"> (2020 </w:t>
      </w:r>
      <w:proofErr w:type="spellStart"/>
      <w:r w:rsidR="00764243">
        <w:rPr>
          <w:rFonts w:ascii="Times New Roman" w:eastAsia="Times New Roman" w:hAnsi="Times New Roman" w:cs="Times New Roman"/>
          <w:lang w:eastAsia="ru-RU"/>
        </w:rPr>
        <w:t>г.в</w:t>
      </w:r>
      <w:proofErr w:type="spellEnd"/>
      <w:r w:rsidR="00764243">
        <w:rPr>
          <w:rFonts w:ascii="Times New Roman" w:eastAsia="Times New Roman" w:hAnsi="Times New Roman" w:cs="Times New Roman"/>
          <w:lang w:eastAsia="ru-RU"/>
        </w:rPr>
        <w:t xml:space="preserve">.) </w:t>
      </w:r>
      <w:r w:rsidR="00C775C0" w:rsidRPr="004B57F8">
        <w:rPr>
          <w:rFonts w:ascii="Times New Roman" w:eastAsia="Times New Roman" w:hAnsi="Times New Roman" w:cs="Times New Roman"/>
          <w:lang w:eastAsia="ru-RU"/>
        </w:rPr>
        <w:t>(</w:t>
      </w:r>
      <w:r w:rsidR="00245943" w:rsidRPr="004B57F8">
        <w:rPr>
          <w:rFonts w:ascii="Times New Roman" w:eastAsia="Times New Roman" w:hAnsi="Times New Roman" w:cs="Times New Roman"/>
          <w:lang w:eastAsia="ru-RU"/>
        </w:rPr>
        <w:t>к</w:t>
      </w:r>
      <w:r w:rsidRPr="004B57F8">
        <w:rPr>
          <w:rFonts w:ascii="Times New Roman" w:eastAsia="Times New Roman" w:hAnsi="Times New Roman" w:cs="Times New Roman"/>
          <w:lang w:eastAsia="ru-RU"/>
        </w:rPr>
        <w:t>од по ОКПД2: 27.20.21.000) для нужд Сибирского межрегионального управления Федеральной службы по надзору в сфере природопользования.</w:t>
      </w:r>
    </w:p>
    <w:p w:rsidR="006D341D" w:rsidRPr="004B57F8" w:rsidRDefault="006D341D" w:rsidP="006D341D">
      <w:pPr>
        <w:tabs>
          <w:tab w:val="num" w:pos="18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6D341D" w:rsidRPr="004B57F8" w:rsidRDefault="006D341D" w:rsidP="006D341D">
      <w:pPr>
        <w:tabs>
          <w:tab w:val="num" w:pos="180"/>
          <w:tab w:val="left" w:pos="1080"/>
          <w:tab w:val="left" w:pos="1260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57F8">
        <w:rPr>
          <w:rFonts w:ascii="Times New Roman" w:eastAsia="Times New Roman" w:hAnsi="Times New Roman" w:cs="Times New Roman"/>
          <w:b/>
          <w:lang w:eastAsia="ru-RU"/>
        </w:rPr>
        <w:t>2.</w:t>
      </w:r>
      <w:r w:rsidR="00F65611" w:rsidRPr="004B57F8">
        <w:rPr>
          <w:rFonts w:ascii="Times New Roman" w:eastAsia="Times New Roman" w:hAnsi="Times New Roman" w:cs="Times New Roman"/>
          <w:b/>
          <w:lang w:eastAsia="ru-RU"/>
        </w:rPr>
        <w:t xml:space="preserve"> Место, условия и сроки поставки т</w:t>
      </w:r>
      <w:r w:rsidRPr="004B57F8">
        <w:rPr>
          <w:rFonts w:ascii="Times New Roman" w:eastAsia="Times New Roman" w:hAnsi="Times New Roman" w:cs="Times New Roman"/>
          <w:b/>
          <w:lang w:eastAsia="ru-RU"/>
        </w:rPr>
        <w:t>овара</w:t>
      </w:r>
    </w:p>
    <w:p w:rsidR="006D341D" w:rsidRPr="004B57F8" w:rsidRDefault="00F65611" w:rsidP="006D34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 xml:space="preserve">1. </w:t>
      </w:r>
      <w:r w:rsidRPr="00764243">
        <w:rPr>
          <w:rFonts w:ascii="Times New Roman" w:eastAsia="Times New Roman" w:hAnsi="Times New Roman" w:cs="Times New Roman"/>
          <w:b/>
          <w:lang w:eastAsia="ru-RU"/>
        </w:rPr>
        <w:t>Место поставки т</w:t>
      </w:r>
      <w:r w:rsidR="006D341D" w:rsidRPr="00764243">
        <w:rPr>
          <w:rFonts w:ascii="Times New Roman" w:eastAsia="Times New Roman" w:hAnsi="Times New Roman" w:cs="Times New Roman"/>
          <w:b/>
          <w:lang w:eastAsia="ru-RU"/>
        </w:rPr>
        <w:t xml:space="preserve">овара: </w:t>
      </w:r>
      <w:r w:rsidR="003F5E96" w:rsidRPr="00764243">
        <w:rPr>
          <w:rFonts w:ascii="Times New Roman" w:eastAsia="Times New Roman" w:hAnsi="Times New Roman" w:cs="Times New Roman"/>
          <w:b/>
          <w:bCs/>
          <w:lang w:eastAsia="ru-RU"/>
        </w:rPr>
        <w:t>634021, г. Томск, ул. Шевченко, 17.</w:t>
      </w:r>
      <w:r w:rsidR="003F5E96" w:rsidRPr="004B57F8">
        <w:rPr>
          <w:rFonts w:ascii="Times New Roman" w:eastAsia="Times New Roman" w:hAnsi="Times New Roman" w:cs="Times New Roman"/>
          <w:bCs/>
          <w:lang w:eastAsia="ru-RU"/>
        </w:rPr>
        <w:t xml:space="preserve"> (контактное лицо - Рыбалкина Лариса Геннадьевна (3822) 90-24-12 доб. 54421).</w:t>
      </w:r>
    </w:p>
    <w:p w:rsidR="006D341D" w:rsidRPr="004B57F8" w:rsidRDefault="006D341D" w:rsidP="006D34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764243">
        <w:rPr>
          <w:rFonts w:ascii="Times New Roman" w:eastAsia="Times New Roman" w:hAnsi="Times New Roman" w:cs="Times New Roman"/>
          <w:b/>
          <w:lang w:eastAsia="ru-RU"/>
        </w:rPr>
        <w:t xml:space="preserve">Срок поставки: </w:t>
      </w:r>
      <w:r w:rsidR="000862AE" w:rsidRPr="00764243">
        <w:rPr>
          <w:rFonts w:ascii="Times New Roman" w:eastAsia="Times New Roman" w:hAnsi="Times New Roman" w:cs="Times New Roman"/>
          <w:b/>
          <w:lang w:eastAsia="ru-RU"/>
        </w:rPr>
        <w:t>по 17</w:t>
      </w:r>
      <w:r w:rsidR="00D7293B" w:rsidRPr="00764243">
        <w:rPr>
          <w:rFonts w:ascii="Times New Roman" w:eastAsia="Times New Roman" w:hAnsi="Times New Roman" w:cs="Times New Roman"/>
          <w:b/>
          <w:lang w:eastAsia="ru-RU"/>
        </w:rPr>
        <w:t xml:space="preserve"> июля 2026 года.</w:t>
      </w:r>
    </w:p>
    <w:p w:rsidR="006D341D" w:rsidRPr="004B57F8" w:rsidRDefault="00F65611" w:rsidP="006D341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3. Доставка т</w:t>
      </w:r>
      <w:r w:rsidR="006D341D" w:rsidRPr="004B57F8">
        <w:rPr>
          <w:rFonts w:ascii="Times New Roman" w:eastAsia="Times New Roman" w:hAnsi="Times New Roman" w:cs="Times New Roman"/>
          <w:lang w:eastAsia="ru-RU"/>
        </w:rPr>
        <w:t>овара осуществляется тра</w:t>
      </w:r>
      <w:r w:rsidRPr="004B57F8">
        <w:rPr>
          <w:rFonts w:ascii="Times New Roman" w:eastAsia="Times New Roman" w:hAnsi="Times New Roman" w:cs="Times New Roman"/>
          <w:lang w:eastAsia="ru-RU"/>
        </w:rPr>
        <w:t>нспортом Поставщика, разгрузка т</w:t>
      </w:r>
      <w:r w:rsidR="006D341D" w:rsidRPr="004B57F8">
        <w:rPr>
          <w:rFonts w:ascii="Times New Roman" w:eastAsia="Times New Roman" w:hAnsi="Times New Roman" w:cs="Times New Roman"/>
          <w:lang w:eastAsia="ru-RU"/>
        </w:rPr>
        <w:t>овара – силами Поставщика.</w:t>
      </w:r>
    </w:p>
    <w:p w:rsidR="00762D55" w:rsidRPr="004B57F8" w:rsidRDefault="006D341D" w:rsidP="001770C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 xml:space="preserve">4. </w:t>
      </w:r>
      <w:r w:rsidR="00D7293B" w:rsidRPr="004B57F8">
        <w:rPr>
          <w:rFonts w:ascii="Times New Roman" w:eastAsia="Times New Roman" w:hAnsi="Times New Roman" w:cs="Times New Roman"/>
          <w:lang w:eastAsia="ru-RU"/>
        </w:rPr>
        <w:t xml:space="preserve">Оплата за поставку Товара производится по факту исполнения обязательств Поставщика на основании </w:t>
      </w:r>
      <w:r w:rsidR="00D7293B" w:rsidRPr="004B57F8">
        <w:rPr>
          <w:rFonts w:ascii="Times New Roman" w:eastAsia="Times New Roman" w:hAnsi="Times New Roman" w:cs="Times New Roman"/>
          <w:b/>
          <w:highlight w:val="green"/>
          <w:lang w:eastAsia="ru-RU"/>
        </w:rPr>
        <w:t xml:space="preserve">УПД с указанием расчетного счета, корреспондентского счета, наименования </w:t>
      </w:r>
      <w:r w:rsidR="000862AE" w:rsidRPr="004B57F8">
        <w:rPr>
          <w:rFonts w:ascii="Times New Roman" w:eastAsia="Times New Roman" w:hAnsi="Times New Roman" w:cs="Times New Roman"/>
          <w:b/>
          <w:highlight w:val="green"/>
          <w:lang w:eastAsia="ru-RU"/>
        </w:rPr>
        <w:t>Б</w:t>
      </w:r>
      <w:r w:rsidR="00D7293B" w:rsidRPr="004B57F8">
        <w:rPr>
          <w:rFonts w:ascii="Times New Roman" w:eastAsia="Times New Roman" w:hAnsi="Times New Roman" w:cs="Times New Roman"/>
          <w:b/>
          <w:highlight w:val="green"/>
          <w:lang w:eastAsia="ru-RU"/>
        </w:rPr>
        <w:t>анка, КПП, ИНН, БИК Поставщика</w:t>
      </w:r>
      <w:r w:rsidR="00D7293B" w:rsidRPr="004B57F8">
        <w:rPr>
          <w:rFonts w:ascii="Times New Roman" w:eastAsia="Times New Roman" w:hAnsi="Times New Roman" w:cs="Times New Roman"/>
          <w:lang w:eastAsia="ru-RU"/>
        </w:rPr>
        <w:t xml:space="preserve"> в безналичной форме путем перечисления денежных средств на расчетный счет </w:t>
      </w:r>
      <w:r w:rsidR="00D7293B" w:rsidRPr="004B57F8">
        <w:rPr>
          <w:rFonts w:ascii="Times New Roman" w:eastAsia="Times New Roman" w:hAnsi="Times New Roman" w:cs="Times New Roman"/>
          <w:bCs/>
          <w:lang w:eastAsia="ru-RU"/>
        </w:rPr>
        <w:t xml:space="preserve">Поставщика </w:t>
      </w:r>
      <w:r w:rsidR="00D7293B" w:rsidRPr="004B57F8">
        <w:rPr>
          <w:rFonts w:ascii="Times New Roman" w:eastAsia="Times New Roman" w:hAnsi="Times New Roman" w:cs="Times New Roman"/>
          <w:lang w:eastAsia="ru-RU"/>
        </w:rPr>
        <w:t>в течение 5 рабочих дней с момента поставки Товара.</w:t>
      </w:r>
    </w:p>
    <w:p w:rsidR="00D7293B" w:rsidRPr="004B57F8" w:rsidRDefault="00D7293B" w:rsidP="001770C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762D55" w:rsidRPr="004B57F8" w:rsidRDefault="001770C8" w:rsidP="00762D55">
      <w:pPr>
        <w:tabs>
          <w:tab w:val="left" w:pos="540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57F8">
        <w:rPr>
          <w:rFonts w:ascii="Times New Roman" w:eastAsia="Times New Roman" w:hAnsi="Times New Roman" w:cs="Times New Roman"/>
          <w:b/>
          <w:lang w:eastAsia="ru-RU"/>
        </w:rPr>
        <w:t>3</w:t>
      </w:r>
      <w:r w:rsidR="00817EA3" w:rsidRPr="004B57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762D55" w:rsidRPr="004B57F8">
        <w:rPr>
          <w:rFonts w:ascii="Times New Roman" w:eastAsia="Times New Roman" w:hAnsi="Times New Roman" w:cs="Times New Roman"/>
          <w:b/>
          <w:lang w:eastAsia="ru-RU"/>
        </w:rPr>
        <w:t>Требования к количеству, качеству Товара, к его техническим и функциональным и эксплуатационным характеристикам</w:t>
      </w:r>
    </w:p>
    <w:p w:rsidR="00762D55" w:rsidRPr="004B57F8" w:rsidRDefault="00762D55" w:rsidP="00762D55">
      <w:pPr>
        <w:tabs>
          <w:tab w:val="left" w:pos="540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62D55" w:rsidRPr="004B57F8" w:rsidRDefault="00762D55" w:rsidP="00762D55">
      <w:pPr>
        <w:tabs>
          <w:tab w:val="left" w:pos="54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 xml:space="preserve">1. Указанные в техническом задании товарные знаки и фирменные наименования носят описательный характер, и сопровождаются указанием «или эквивалент». </w:t>
      </w:r>
    </w:p>
    <w:p w:rsidR="00762D55" w:rsidRPr="004B57F8" w:rsidRDefault="00817EA3" w:rsidP="00762D55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2</w:t>
      </w:r>
      <w:r w:rsidR="00762D55" w:rsidRPr="004B57F8">
        <w:rPr>
          <w:rFonts w:ascii="Times New Roman" w:eastAsia="Times New Roman" w:hAnsi="Times New Roman" w:cs="Times New Roman"/>
          <w:lang w:eastAsia="ru-RU"/>
        </w:rPr>
        <w:t xml:space="preserve">. Поставщик гарантирует соответствие качества и безопасности поставляемого им Товара, стандартам и требованиям, действующим на момент поставки и предъявляемым к поставляемому Товару. Поставщик в момент поставки Товара подтверждает качество и безопасность Товара надлежащим образом оформленными сопроводительными документами, подтверждающими качество и безопасность Товара: сертификаты качества (декларации о соответствии, регистрационные удостоверения), гигиенические сертификаты, а также другие необходимые документы, подтверждающие </w:t>
      </w:r>
      <w:r w:rsidR="00762D55" w:rsidRPr="004B57F8">
        <w:rPr>
          <w:rFonts w:ascii="Times New Roman" w:eastAsia="Times New Roman" w:hAnsi="Times New Roman" w:cs="Times New Roman"/>
          <w:bCs/>
          <w:lang w:eastAsia="ru-RU"/>
        </w:rPr>
        <w:t xml:space="preserve">качество, безопасность, гарантийный срок поставляемого Товара и соответствие его требованиям законодательства Российской Федерации </w:t>
      </w:r>
      <w:r w:rsidR="00762D55" w:rsidRPr="004B57F8">
        <w:rPr>
          <w:rFonts w:ascii="Times New Roman" w:eastAsia="Times New Roman" w:hAnsi="Times New Roman" w:cs="Times New Roman"/>
          <w:lang w:eastAsia="ru-RU"/>
        </w:rPr>
        <w:t>в 2 (двух) экземплярах, заверенные печатью Поставщика.</w:t>
      </w:r>
    </w:p>
    <w:p w:rsidR="00762D55" w:rsidRPr="004B57F8" w:rsidRDefault="00817EA3" w:rsidP="00762D55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3</w:t>
      </w:r>
      <w:r w:rsidR="00762D55" w:rsidRPr="004B57F8">
        <w:rPr>
          <w:rFonts w:ascii="Times New Roman" w:eastAsia="Times New Roman" w:hAnsi="Times New Roman" w:cs="Times New Roman"/>
          <w:lang w:eastAsia="ru-RU"/>
        </w:rPr>
        <w:t>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должен быть свободен от прав третьих лиц, т.е. не должен находится в залоге, под арестом или под иным обременением.</w:t>
      </w:r>
    </w:p>
    <w:p w:rsidR="00762D55" w:rsidRPr="004B57F8" w:rsidRDefault="00817EA3" w:rsidP="00762D55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4</w:t>
      </w:r>
      <w:r w:rsidR="00D7293B" w:rsidRPr="004B57F8">
        <w:rPr>
          <w:rFonts w:ascii="Times New Roman" w:eastAsia="Times New Roman" w:hAnsi="Times New Roman" w:cs="Times New Roman"/>
          <w:lang w:eastAsia="ru-RU"/>
        </w:rPr>
        <w:t xml:space="preserve">. Корпус </w:t>
      </w:r>
      <w:r w:rsidR="00762D55" w:rsidRPr="004B57F8">
        <w:rPr>
          <w:rFonts w:ascii="Times New Roman" w:eastAsia="Times New Roman" w:hAnsi="Times New Roman" w:cs="Times New Roman"/>
          <w:lang w:eastAsia="ru-RU"/>
        </w:rPr>
        <w:t>поставляемого товара не должны иметь потертостей, царапин, сколов и следов вскрытия.</w:t>
      </w:r>
    </w:p>
    <w:p w:rsidR="00762D55" w:rsidRPr="004B57F8" w:rsidRDefault="00817EA3" w:rsidP="00762D55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5</w:t>
      </w:r>
      <w:r w:rsidR="00762D55" w:rsidRPr="004B57F8">
        <w:rPr>
          <w:rFonts w:ascii="Times New Roman" w:eastAsia="Times New Roman" w:hAnsi="Times New Roman" w:cs="Times New Roman"/>
          <w:lang w:eastAsia="ru-RU"/>
        </w:rPr>
        <w:t xml:space="preserve">. Каждая единица поставляемого товара должна иметь руководство пользователя (инструкцию по эксплуатации, техническое описание), которое должно быть выполнено на русском языке, а также техническую документацию, выполненную на русском </w:t>
      </w:r>
      <w:r w:rsidRPr="004B57F8">
        <w:rPr>
          <w:rFonts w:ascii="Times New Roman" w:eastAsia="Times New Roman" w:hAnsi="Times New Roman" w:cs="Times New Roman"/>
          <w:lang w:eastAsia="ru-RU"/>
        </w:rPr>
        <w:t>языке, гарантийный талон</w:t>
      </w:r>
      <w:r w:rsidR="00762D55" w:rsidRPr="004B57F8">
        <w:rPr>
          <w:rFonts w:ascii="Times New Roman" w:eastAsia="Times New Roman" w:hAnsi="Times New Roman" w:cs="Times New Roman"/>
          <w:lang w:eastAsia="ru-RU"/>
        </w:rPr>
        <w:t>.</w:t>
      </w:r>
    </w:p>
    <w:p w:rsidR="00762D55" w:rsidRPr="004B57F8" w:rsidRDefault="00817EA3" w:rsidP="00762D55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6</w:t>
      </w:r>
      <w:r w:rsidR="00762D55" w:rsidRPr="004B57F8">
        <w:rPr>
          <w:rFonts w:ascii="Times New Roman" w:eastAsia="Times New Roman" w:hAnsi="Times New Roman" w:cs="Times New Roman"/>
          <w:lang w:eastAsia="ru-RU"/>
        </w:rPr>
        <w:t xml:space="preserve">. Поставщик должен включить в поставку товаров все компоненты, необходимые для обеспечения работоспособности и коммутации товаров между собой, а также компоненты (в </w:t>
      </w:r>
      <w:proofErr w:type="spellStart"/>
      <w:r w:rsidR="00762D55" w:rsidRPr="004B57F8">
        <w:rPr>
          <w:rFonts w:ascii="Times New Roman" w:eastAsia="Times New Roman" w:hAnsi="Times New Roman" w:cs="Times New Roman"/>
          <w:lang w:eastAsia="ru-RU"/>
        </w:rPr>
        <w:t>т.ч</w:t>
      </w:r>
      <w:proofErr w:type="spellEnd"/>
      <w:r w:rsidR="00762D55" w:rsidRPr="004B57F8">
        <w:rPr>
          <w:rFonts w:ascii="Times New Roman" w:eastAsia="Times New Roman" w:hAnsi="Times New Roman" w:cs="Times New Roman"/>
          <w:lang w:eastAsia="ru-RU"/>
        </w:rPr>
        <w:t>. кабельные соединения, крепежные комплекты), необходимые для обеспечения взаимодействия поставляемых товаров. Цена товаров должна включать стоимость всех таких компонентов.</w:t>
      </w:r>
    </w:p>
    <w:p w:rsidR="00762D55" w:rsidRPr="004B57F8" w:rsidRDefault="00817EA3" w:rsidP="00762D55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7</w:t>
      </w:r>
      <w:r w:rsidR="00762D55" w:rsidRPr="004B57F8">
        <w:rPr>
          <w:rFonts w:ascii="Times New Roman" w:eastAsia="Times New Roman" w:hAnsi="Times New Roman" w:cs="Times New Roman"/>
          <w:lang w:eastAsia="ru-RU"/>
        </w:rPr>
        <w:t>. Товар должен поставляться в упаковке, способной предотвратить его повреждение или порчу во время перевозки, передачи Заказчику. Упаковка не должна иметь вмятин, разрывов, а также потертостей, препятствующих идентификации товара. Товар, находясь в упаковке до момента установки, должен быть надежно защищен от попадания пыли и влаги.</w:t>
      </w:r>
    </w:p>
    <w:p w:rsidR="00762D55" w:rsidRPr="004B57F8" w:rsidRDefault="00817EA3" w:rsidP="00762D55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8</w:t>
      </w:r>
      <w:r w:rsidR="00762D55" w:rsidRPr="004B57F8">
        <w:rPr>
          <w:rFonts w:ascii="Times New Roman" w:eastAsia="Times New Roman" w:hAnsi="Times New Roman" w:cs="Times New Roman"/>
          <w:lang w:eastAsia="ru-RU"/>
        </w:rPr>
        <w:t>. На упаковке товара должны быть обязательно указаны: марка, модель товара, наименование компании-производителя, номер партии/серийный номер (если предусмотрен производителем). Номер партии, а также серийный номер на коробке и на товаре должны совпадать.</w:t>
      </w:r>
    </w:p>
    <w:p w:rsidR="00762D55" w:rsidRPr="004B57F8" w:rsidRDefault="00817EA3" w:rsidP="00762D55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9</w:t>
      </w:r>
      <w:r w:rsidR="00762D55" w:rsidRPr="004B57F8">
        <w:rPr>
          <w:rFonts w:ascii="Times New Roman" w:eastAsia="Times New Roman" w:hAnsi="Times New Roman" w:cs="Times New Roman"/>
          <w:lang w:eastAsia="ru-RU"/>
        </w:rPr>
        <w:t xml:space="preserve">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</w:t>
      </w:r>
      <w:r w:rsidR="00762D55" w:rsidRPr="004B57F8">
        <w:rPr>
          <w:rFonts w:ascii="Times New Roman" w:eastAsia="Times New Roman" w:hAnsi="Times New Roman" w:cs="Times New Roman"/>
          <w:lang w:eastAsia="ru-RU"/>
        </w:rPr>
        <w:lastRenderedPageBreak/>
        <w:t xml:space="preserve">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 в течение 5 рабочих дней. </w:t>
      </w:r>
    </w:p>
    <w:p w:rsidR="00762D55" w:rsidRPr="004B57F8" w:rsidRDefault="00817EA3" w:rsidP="00762D55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10</w:t>
      </w:r>
      <w:r w:rsidR="00762D55" w:rsidRPr="004B57F8">
        <w:rPr>
          <w:rFonts w:ascii="Times New Roman" w:eastAsia="Times New Roman" w:hAnsi="Times New Roman" w:cs="Times New Roman"/>
          <w:lang w:eastAsia="ru-RU"/>
        </w:rPr>
        <w:t xml:space="preserve">. Поставщик обязан обеспечить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утилизации. </w:t>
      </w:r>
    </w:p>
    <w:p w:rsidR="00762D55" w:rsidRPr="004B57F8" w:rsidRDefault="00817EA3" w:rsidP="00762D55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11</w:t>
      </w:r>
      <w:r w:rsidR="00762D55" w:rsidRPr="004B57F8">
        <w:rPr>
          <w:rFonts w:ascii="Times New Roman" w:eastAsia="Times New Roman" w:hAnsi="Times New Roman" w:cs="Times New Roman"/>
          <w:lang w:eastAsia="ru-RU"/>
        </w:rPr>
        <w:t xml:space="preserve">. Если на Товар законом или в установленном им порядке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</w:t>
      </w:r>
      <w:hyperlink r:id="rId4" w:history="1">
        <w:r w:rsidR="00762D55" w:rsidRPr="004B57F8">
          <w:rPr>
            <w:rFonts w:ascii="Times New Roman" w:eastAsia="Times New Roman" w:hAnsi="Times New Roman" w:cs="Times New Roman"/>
            <w:lang w:eastAsia="ru-RU"/>
          </w:rPr>
          <w:t>Товара</w:t>
        </w:r>
      </w:hyperlink>
      <w:r w:rsidR="00762D55" w:rsidRPr="004B57F8">
        <w:rPr>
          <w:rFonts w:ascii="Times New Roman" w:eastAsia="Times New Roman" w:hAnsi="Times New Roman" w:cs="Times New Roman"/>
          <w:lang w:eastAsia="ru-RU"/>
        </w:rPr>
        <w:t xml:space="preserve"> указанным требованиям подлежит обязательному подтверждению в порядке, предусмотренном законом и иными правовыми актами. Перечень таких товаров установлен постановлением Правительства Российской Федерации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</w:t>
      </w:r>
    </w:p>
    <w:p w:rsidR="00D7293B" w:rsidRPr="004B57F8" w:rsidRDefault="00D7293B" w:rsidP="00762D55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D7293B" w:rsidRPr="004B57F8" w:rsidRDefault="00D7293B" w:rsidP="00D7293B">
      <w:pPr>
        <w:tabs>
          <w:tab w:val="num" w:pos="180"/>
          <w:tab w:val="left" w:pos="1080"/>
          <w:tab w:val="left" w:pos="1260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B57F8">
        <w:rPr>
          <w:rFonts w:ascii="Times New Roman" w:eastAsia="Times New Roman" w:hAnsi="Times New Roman" w:cs="Times New Roman"/>
          <w:b/>
          <w:lang w:eastAsia="ru-RU"/>
        </w:rPr>
        <w:t>4</w:t>
      </w:r>
      <w:r w:rsidRPr="004B57F8">
        <w:rPr>
          <w:rFonts w:ascii="Times New Roman" w:eastAsia="Times New Roman" w:hAnsi="Times New Roman" w:cs="Times New Roman"/>
          <w:b/>
          <w:lang w:eastAsia="ru-RU"/>
        </w:rPr>
        <w:t>. Требования к сроку и (или) объему предоставления гарантии качества</w:t>
      </w:r>
      <w:r w:rsidRPr="004B57F8">
        <w:rPr>
          <w:rFonts w:ascii="Times New Roman" w:eastAsia="Times New Roman" w:hAnsi="Times New Roman" w:cs="Times New Roman"/>
          <w:b/>
          <w:bCs/>
          <w:lang w:eastAsia="ru-RU"/>
        </w:rPr>
        <w:t xml:space="preserve"> Товара</w:t>
      </w:r>
    </w:p>
    <w:p w:rsidR="00D7293B" w:rsidRPr="004B57F8" w:rsidRDefault="00D7293B" w:rsidP="00D7293B">
      <w:pPr>
        <w:tabs>
          <w:tab w:val="num" w:pos="180"/>
          <w:tab w:val="left" w:pos="1080"/>
          <w:tab w:val="left" w:pos="1260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7293B" w:rsidRPr="004B57F8" w:rsidRDefault="00D7293B" w:rsidP="00D7293B">
      <w:pPr>
        <w:tabs>
          <w:tab w:val="num" w:pos="180"/>
          <w:tab w:val="left" w:pos="1080"/>
          <w:tab w:val="left" w:pos="126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 xml:space="preserve">1. Поставщик гарантирует заказчику соответствие качества поставляемого Товара требованиям действующего законодательства Российской Федерации. Гарантийный срок на поставляемый Товар должен составлять не менее </w:t>
      </w:r>
      <w:r w:rsidRPr="004B57F8">
        <w:rPr>
          <w:rFonts w:ascii="Times New Roman" w:eastAsia="Times New Roman" w:hAnsi="Times New Roman" w:cs="Times New Roman"/>
          <w:lang w:eastAsia="ru-RU"/>
        </w:rPr>
        <w:t xml:space="preserve">36 </w:t>
      </w:r>
      <w:r w:rsidRPr="004B57F8">
        <w:rPr>
          <w:rFonts w:ascii="Times New Roman" w:eastAsia="Times New Roman" w:hAnsi="Times New Roman" w:cs="Times New Roman"/>
          <w:lang w:eastAsia="ru-RU"/>
        </w:rPr>
        <w:t>месяцев, но не менее срока, установленного производителем Товара. Течение гарантийного срока начинается с момента подписания сторонами передаточных документов.</w:t>
      </w:r>
    </w:p>
    <w:p w:rsidR="00D7293B" w:rsidRPr="004B57F8" w:rsidRDefault="00D7293B" w:rsidP="00D7293B">
      <w:pPr>
        <w:tabs>
          <w:tab w:val="num" w:pos="180"/>
          <w:tab w:val="left" w:pos="1080"/>
          <w:tab w:val="left" w:pos="126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 xml:space="preserve">Устранение недостатков, дефектов, неполадок при эксплуатации в течение гарантийного срока осуществляется за счет средств Поставщика. Заказчик обязан оперативно уведомить Поставщика в письменной форме обо всех претензиях, связанных с настоящей гарантией. </w:t>
      </w:r>
    </w:p>
    <w:p w:rsidR="00D7293B" w:rsidRPr="004B57F8" w:rsidRDefault="00D7293B" w:rsidP="009B6811">
      <w:pPr>
        <w:tabs>
          <w:tab w:val="num" w:pos="180"/>
          <w:tab w:val="left" w:pos="1080"/>
          <w:tab w:val="left" w:pos="126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B57F8">
        <w:rPr>
          <w:rFonts w:ascii="Times New Roman" w:eastAsia="Times New Roman" w:hAnsi="Times New Roman" w:cs="Times New Roman"/>
          <w:lang w:eastAsia="ru-RU"/>
        </w:rPr>
        <w:t>2. Претензии по качеству Товара заказчик вправе предъявить в течение всего гарантийного срока Товара.</w:t>
      </w:r>
    </w:p>
    <w:p w:rsidR="004B57F8" w:rsidRDefault="00D7293B" w:rsidP="009B6811">
      <w:pPr>
        <w:spacing w:after="0"/>
        <w:jc w:val="center"/>
        <w:rPr>
          <w:rFonts w:ascii="Times New Roman" w:hAnsi="Times New Roman" w:cs="Times New Roman"/>
          <w:b/>
        </w:rPr>
      </w:pPr>
      <w:r w:rsidRPr="004B57F8">
        <w:rPr>
          <w:rFonts w:ascii="Times New Roman" w:hAnsi="Times New Roman" w:cs="Times New Roman"/>
          <w:b/>
        </w:rPr>
        <w:t>5</w:t>
      </w:r>
      <w:r w:rsidR="001770C8" w:rsidRPr="004B57F8">
        <w:rPr>
          <w:rFonts w:ascii="Times New Roman" w:hAnsi="Times New Roman" w:cs="Times New Roman"/>
          <w:b/>
        </w:rPr>
        <w:t xml:space="preserve">. Требуемые характеристики аккумуляторной батареи </w:t>
      </w:r>
    </w:p>
    <w:p w:rsidR="001770C8" w:rsidRPr="004B57F8" w:rsidRDefault="001770C8" w:rsidP="009B6811">
      <w:pPr>
        <w:spacing w:after="0"/>
        <w:jc w:val="center"/>
        <w:rPr>
          <w:rFonts w:ascii="Times New Roman" w:hAnsi="Times New Roman" w:cs="Times New Roman"/>
        </w:rPr>
      </w:pPr>
      <w:r w:rsidRPr="004B57F8">
        <w:rPr>
          <w:rFonts w:ascii="Times New Roman" w:hAnsi="Times New Roman" w:cs="Times New Roman"/>
          <w:b/>
        </w:rPr>
        <w:t xml:space="preserve">для легкового автомобиля </w:t>
      </w:r>
      <w:r w:rsidRPr="004B57F8">
        <w:rPr>
          <w:rFonts w:ascii="Times New Roman" w:hAnsi="Times New Roman" w:cs="Times New Roman"/>
          <w:b/>
          <w:lang w:val="en-US"/>
        </w:rPr>
        <w:t>LADA</w:t>
      </w:r>
      <w:r w:rsidRPr="004B57F8">
        <w:rPr>
          <w:rFonts w:ascii="Times New Roman" w:hAnsi="Times New Roman" w:cs="Times New Roman"/>
          <w:b/>
        </w:rPr>
        <w:t xml:space="preserve"> </w:t>
      </w:r>
      <w:proofErr w:type="spellStart"/>
      <w:r w:rsidRPr="004B57F8">
        <w:rPr>
          <w:rFonts w:ascii="Times New Roman" w:hAnsi="Times New Roman" w:cs="Times New Roman"/>
          <w:b/>
          <w:lang w:val="en-US"/>
        </w:rPr>
        <w:t>Niva</w:t>
      </w:r>
      <w:proofErr w:type="spellEnd"/>
      <w:r w:rsidRPr="004B57F8">
        <w:rPr>
          <w:rFonts w:ascii="Times New Roman" w:hAnsi="Times New Roman" w:cs="Times New Roman"/>
          <w:b/>
        </w:rPr>
        <w:t xml:space="preserve"> 212300-55 (2020 </w:t>
      </w:r>
      <w:proofErr w:type="spellStart"/>
      <w:r w:rsidRPr="004B57F8">
        <w:rPr>
          <w:rFonts w:ascii="Times New Roman" w:hAnsi="Times New Roman" w:cs="Times New Roman"/>
          <w:b/>
        </w:rPr>
        <w:t>г.в</w:t>
      </w:r>
      <w:proofErr w:type="spellEnd"/>
      <w:r w:rsidRPr="004B57F8">
        <w:rPr>
          <w:rFonts w:ascii="Times New Roman" w:hAnsi="Times New Roman" w:cs="Times New Roman"/>
          <w:b/>
        </w:rPr>
        <w:t>.)</w:t>
      </w:r>
    </w:p>
    <w:tbl>
      <w:tblPr>
        <w:tblpPr w:leftFromText="180" w:rightFromText="180" w:vertAnchor="text" w:horzAnchor="margin" w:tblpX="32" w:tblpY="16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360"/>
        <w:gridCol w:w="3828"/>
        <w:gridCol w:w="992"/>
        <w:gridCol w:w="850"/>
      </w:tblGrid>
      <w:tr w:rsidR="001770C8" w:rsidRPr="004B57F8" w:rsidTr="00764243">
        <w:tc>
          <w:tcPr>
            <w:tcW w:w="604" w:type="dxa"/>
            <w:vAlign w:val="center"/>
          </w:tcPr>
          <w:p w:rsidR="001770C8" w:rsidRPr="004B57F8" w:rsidRDefault="001770C8" w:rsidP="00177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F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60" w:type="dxa"/>
            <w:vAlign w:val="center"/>
          </w:tcPr>
          <w:p w:rsidR="001770C8" w:rsidRPr="004B57F8" w:rsidRDefault="001770C8" w:rsidP="00177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F8">
              <w:rPr>
                <w:rFonts w:ascii="Times New Roman" w:hAnsi="Times New Roman" w:cs="Times New Roman"/>
                <w:b/>
              </w:rPr>
              <w:t>Наименование товара (или эквивалент)</w:t>
            </w:r>
          </w:p>
        </w:tc>
        <w:tc>
          <w:tcPr>
            <w:tcW w:w="3828" w:type="dxa"/>
            <w:vAlign w:val="center"/>
          </w:tcPr>
          <w:p w:rsidR="001770C8" w:rsidRPr="004B57F8" w:rsidRDefault="001770C8" w:rsidP="00177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F8">
              <w:rPr>
                <w:rFonts w:ascii="Times New Roman" w:hAnsi="Times New Roman" w:cs="Times New Roman"/>
                <w:b/>
              </w:rPr>
              <w:t>Модель</w:t>
            </w:r>
          </w:p>
        </w:tc>
        <w:tc>
          <w:tcPr>
            <w:tcW w:w="992" w:type="dxa"/>
          </w:tcPr>
          <w:p w:rsidR="001770C8" w:rsidRPr="004B57F8" w:rsidRDefault="001770C8" w:rsidP="00177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F8">
              <w:rPr>
                <w:rFonts w:ascii="Times New Roman" w:hAnsi="Times New Roman" w:cs="Times New Roman"/>
                <w:b/>
              </w:rPr>
              <w:t>Кол-во (шт.)</w:t>
            </w:r>
          </w:p>
        </w:tc>
        <w:tc>
          <w:tcPr>
            <w:tcW w:w="850" w:type="dxa"/>
          </w:tcPr>
          <w:p w:rsidR="001770C8" w:rsidRPr="004B57F8" w:rsidRDefault="001770C8" w:rsidP="00177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7F8">
              <w:rPr>
                <w:rFonts w:ascii="Times New Roman" w:hAnsi="Times New Roman" w:cs="Times New Roman"/>
                <w:b/>
              </w:rPr>
              <w:t>Цена, руб.</w:t>
            </w:r>
          </w:p>
        </w:tc>
      </w:tr>
      <w:tr w:rsidR="001770C8" w:rsidRPr="004B57F8" w:rsidTr="00764243">
        <w:trPr>
          <w:trHeight w:val="4121"/>
        </w:trPr>
        <w:tc>
          <w:tcPr>
            <w:tcW w:w="604" w:type="dxa"/>
            <w:vAlign w:val="center"/>
          </w:tcPr>
          <w:p w:rsidR="001770C8" w:rsidRPr="004B57F8" w:rsidRDefault="001770C8" w:rsidP="001770C8">
            <w:pPr>
              <w:jc w:val="center"/>
              <w:rPr>
                <w:rFonts w:ascii="Times New Roman" w:hAnsi="Times New Roman" w:cs="Times New Roman"/>
              </w:rPr>
            </w:pPr>
            <w:r w:rsidRPr="004B57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0" w:type="dxa"/>
            <w:vAlign w:val="center"/>
          </w:tcPr>
          <w:p w:rsidR="001770C8" w:rsidRPr="004B57F8" w:rsidRDefault="001770C8" w:rsidP="001770C8">
            <w:pPr>
              <w:jc w:val="center"/>
              <w:rPr>
                <w:rFonts w:ascii="Times New Roman" w:hAnsi="Times New Roman" w:cs="Times New Roman"/>
              </w:rPr>
            </w:pPr>
            <w:r w:rsidRPr="004B57F8">
              <w:rPr>
                <w:rFonts w:ascii="Times New Roman" w:hAnsi="Times New Roman" w:cs="Times New Roman"/>
              </w:rPr>
              <w:t>Аккумуляторная батарея Зверь (</w:t>
            </w:r>
            <w:proofErr w:type="spellStart"/>
            <w:r w:rsidRPr="004B57F8">
              <w:rPr>
                <w:rFonts w:ascii="Times New Roman" w:hAnsi="Times New Roman" w:cs="Times New Roman"/>
              </w:rPr>
              <w:t>Ca</w:t>
            </w:r>
            <w:proofErr w:type="spellEnd"/>
            <w:r w:rsidRPr="004B57F8">
              <w:rPr>
                <w:rFonts w:ascii="Times New Roman" w:hAnsi="Times New Roman" w:cs="Times New Roman"/>
              </w:rPr>
              <w:t>/</w:t>
            </w:r>
            <w:proofErr w:type="spellStart"/>
            <w:r w:rsidRPr="004B57F8">
              <w:rPr>
                <w:rFonts w:ascii="Times New Roman" w:hAnsi="Times New Roman" w:cs="Times New Roman"/>
              </w:rPr>
              <w:t>Ca</w:t>
            </w:r>
            <w:proofErr w:type="spellEnd"/>
            <w:r w:rsidRPr="004B57F8">
              <w:rPr>
                <w:rFonts w:ascii="Times New Roman" w:hAnsi="Times New Roman" w:cs="Times New Roman"/>
              </w:rPr>
              <w:t xml:space="preserve">) 77 </w:t>
            </w:r>
            <w:proofErr w:type="spellStart"/>
            <w:r w:rsidRPr="004B57F8">
              <w:rPr>
                <w:rFonts w:ascii="Times New Roman" w:hAnsi="Times New Roman" w:cs="Times New Roman"/>
              </w:rPr>
              <w:t>Ач</w:t>
            </w:r>
            <w:proofErr w:type="spellEnd"/>
            <w:r w:rsidRPr="004B5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7F8">
              <w:rPr>
                <w:rFonts w:ascii="Times New Roman" w:hAnsi="Times New Roman" w:cs="Times New Roman"/>
              </w:rPr>
              <w:t>обр.п</w:t>
            </w:r>
            <w:proofErr w:type="spellEnd"/>
            <w:r w:rsidRPr="004B57F8">
              <w:rPr>
                <w:rFonts w:ascii="Times New Roman" w:hAnsi="Times New Roman" w:cs="Times New Roman"/>
              </w:rPr>
              <w:t xml:space="preserve">. (0) для легкового автомобиля </w:t>
            </w:r>
          </w:p>
          <w:p w:rsidR="001770C8" w:rsidRPr="004B57F8" w:rsidRDefault="001770C8" w:rsidP="001770C8">
            <w:pPr>
              <w:rPr>
                <w:rFonts w:ascii="Times New Roman" w:hAnsi="Times New Roman" w:cs="Times New Roman"/>
              </w:rPr>
            </w:pPr>
          </w:p>
          <w:p w:rsidR="001770C8" w:rsidRPr="004B57F8" w:rsidRDefault="001770C8" w:rsidP="001770C8">
            <w:pPr>
              <w:rPr>
                <w:rFonts w:ascii="Times New Roman" w:hAnsi="Times New Roman" w:cs="Times New Roman"/>
              </w:rPr>
            </w:pPr>
            <w:r w:rsidRPr="004B57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F172CF9" wp14:editId="0F378A17">
                  <wp:extent cx="1767968" cy="1503210"/>
                  <wp:effectExtent l="0" t="0" r="3810" b="1905"/>
                  <wp:docPr id="2" name="Рисунок 2" descr="https://tomsk.superakb.ru/upload/iblock/6e2/i5cep2lkx6f85qljwlz1hej4lfbj16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omsk.superakb.ru/upload/iblock/6e2/i5cep2lkx6f85qljwlz1hej4lfbj16n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709" cy="1516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1770C8" w:rsidRPr="00533F4D" w:rsidRDefault="001770C8" w:rsidP="001770C8">
            <w:pPr>
              <w:rPr>
                <w:rFonts w:ascii="Times New Roman" w:hAnsi="Times New Roman" w:cs="Times New Roman"/>
                <w:b/>
                <w:bCs/>
              </w:rPr>
            </w:pPr>
            <w:r w:rsidRPr="00533F4D">
              <w:rPr>
                <w:rFonts w:ascii="Times New Roman" w:hAnsi="Times New Roman" w:cs="Times New Roman"/>
                <w:b/>
                <w:bCs/>
              </w:rPr>
              <w:t xml:space="preserve">Аккумуляторная батарея для легкового автомобиля </w:t>
            </w:r>
          </w:p>
          <w:p w:rsidR="001770C8" w:rsidRPr="004B57F8" w:rsidRDefault="001770C8" w:rsidP="001770C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57F8">
              <w:rPr>
                <w:rFonts w:ascii="Times New Roman" w:hAnsi="Times New Roman" w:cs="Times New Roman"/>
                <w:bCs/>
              </w:rPr>
              <w:t xml:space="preserve">Наименование корпуса - </w:t>
            </w:r>
            <w:r w:rsidRPr="004B57F8">
              <w:rPr>
                <w:rFonts w:ascii="Times New Roman" w:hAnsi="Times New Roman" w:cs="Times New Roman"/>
                <w:bCs/>
              </w:rPr>
              <w:t>LN 3</w:t>
            </w:r>
          </w:p>
          <w:p w:rsidR="001770C8" w:rsidRPr="004B57F8" w:rsidRDefault="001770C8" w:rsidP="001770C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57F8">
              <w:rPr>
                <w:rFonts w:ascii="Times New Roman" w:hAnsi="Times New Roman" w:cs="Times New Roman"/>
                <w:bCs/>
              </w:rPr>
              <w:t xml:space="preserve">Полярность - </w:t>
            </w:r>
            <w:r w:rsidRPr="004B57F8">
              <w:rPr>
                <w:rFonts w:ascii="Times New Roman" w:hAnsi="Times New Roman" w:cs="Times New Roman"/>
                <w:bCs/>
              </w:rPr>
              <w:t>Обратная</w:t>
            </w:r>
          </w:p>
          <w:p w:rsidR="001770C8" w:rsidRPr="004B57F8" w:rsidRDefault="001770C8" w:rsidP="001770C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57F8">
              <w:rPr>
                <w:rFonts w:ascii="Times New Roman" w:hAnsi="Times New Roman" w:cs="Times New Roman"/>
                <w:bCs/>
              </w:rPr>
              <w:t xml:space="preserve">Вид клемм – </w:t>
            </w:r>
            <w:r w:rsidRPr="004B57F8">
              <w:rPr>
                <w:rFonts w:ascii="Times New Roman" w:hAnsi="Times New Roman" w:cs="Times New Roman"/>
                <w:bCs/>
              </w:rPr>
              <w:t>Толстые</w:t>
            </w:r>
            <w:r w:rsidRPr="004B57F8">
              <w:rPr>
                <w:rFonts w:ascii="Times New Roman" w:hAnsi="Times New Roman" w:cs="Times New Roman"/>
                <w:bCs/>
              </w:rPr>
              <w:t xml:space="preserve"> (конус)</w:t>
            </w:r>
          </w:p>
          <w:p w:rsidR="001770C8" w:rsidRPr="004B57F8" w:rsidRDefault="001770C8" w:rsidP="001770C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57F8">
              <w:rPr>
                <w:rFonts w:ascii="Times New Roman" w:hAnsi="Times New Roman" w:cs="Times New Roman"/>
                <w:bCs/>
              </w:rPr>
              <w:t xml:space="preserve">Длина, мм - </w:t>
            </w:r>
            <w:r w:rsidRPr="004B57F8">
              <w:rPr>
                <w:rFonts w:ascii="Times New Roman" w:hAnsi="Times New Roman" w:cs="Times New Roman"/>
                <w:bCs/>
              </w:rPr>
              <w:t>278</w:t>
            </w:r>
          </w:p>
          <w:p w:rsidR="001770C8" w:rsidRPr="004B57F8" w:rsidRDefault="001770C8" w:rsidP="001770C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57F8">
              <w:rPr>
                <w:rFonts w:ascii="Times New Roman" w:hAnsi="Times New Roman" w:cs="Times New Roman"/>
                <w:bCs/>
              </w:rPr>
              <w:t xml:space="preserve">Ширина, мм - </w:t>
            </w:r>
            <w:r w:rsidRPr="004B57F8">
              <w:rPr>
                <w:rFonts w:ascii="Times New Roman" w:hAnsi="Times New Roman" w:cs="Times New Roman"/>
                <w:bCs/>
              </w:rPr>
              <w:t>175</w:t>
            </w:r>
          </w:p>
          <w:p w:rsidR="001770C8" w:rsidRPr="004B57F8" w:rsidRDefault="001770C8" w:rsidP="001770C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57F8">
              <w:rPr>
                <w:rFonts w:ascii="Times New Roman" w:hAnsi="Times New Roman" w:cs="Times New Roman"/>
                <w:bCs/>
              </w:rPr>
              <w:t xml:space="preserve">Высота, мм - </w:t>
            </w:r>
            <w:r w:rsidRPr="004B57F8">
              <w:rPr>
                <w:rFonts w:ascii="Times New Roman" w:hAnsi="Times New Roman" w:cs="Times New Roman"/>
                <w:bCs/>
              </w:rPr>
              <w:t>190</w:t>
            </w:r>
          </w:p>
          <w:p w:rsidR="001770C8" w:rsidRPr="004B57F8" w:rsidRDefault="001770C8" w:rsidP="001770C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57F8">
              <w:rPr>
                <w:rFonts w:ascii="Times New Roman" w:hAnsi="Times New Roman" w:cs="Times New Roman"/>
                <w:bCs/>
              </w:rPr>
              <w:t xml:space="preserve">Номинальная емкость, </w:t>
            </w:r>
            <w:proofErr w:type="spellStart"/>
            <w:proofErr w:type="gramStart"/>
            <w:r w:rsidRPr="004B57F8">
              <w:rPr>
                <w:rFonts w:ascii="Times New Roman" w:hAnsi="Times New Roman" w:cs="Times New Roman"/>
                <w:bCs/>
              </w:rPr>
              <w:t>А</w:t>
            </w:r>
            <w:proofErr w:type="gramEnd"/>
            <w:r w:rsidRPr="004B57F8">
              <w:rPr>
                <w:rFonts w:ascii="Times New Roman" w:hAnsi="Times New Roman" w:cs="Times New Roman"/>
                <w:bCs/>
              </w:rPr>
              <w:t>·ч</w:t>
            </w:r>
            <w:proofErr w:type="spellEnd"/>
            <w:r w:rsidRPr="004B57F8">
              <w:rPr>
                <w:rFonts w:ascii="Times New Roman" w:hAnsi="Times New Roman" w:cs="Times New Roman"/>
                <w:bCs/>
              </w:rPr>
              <w:t xml:space="preserve"> - </w:t>
            </w:r>
            <w:r w:rsidRPr="004B57F8">
              <w:rPr>
                <w:rFonts w:ascii="Times New Roman" w:hAnsi="Times New Roman" w:cs="Times New Roman"/>
                <w:bCs/>
              </w:rPr>
              <w:t>77</w:t>
            </w:r>
          </w:p>
          <w:p w:rsidR="001770C8" w:rsidRPr="004B57F8" w:rsidRDefault="001770C8" w:rsidP="001770C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57F8">
              <w:rPr>
                <w:rFonts w:ascii="Times New Roman" w:hAnsi="Times New Roman" w:cs="Times New Roman"/>
                <w:bCs/>
              </w:rPr>
              <w:t xml:space="preserve">Стартовый ток, </w:t>
            </w:r>
            <w:proofErr w:type="gramStart"/>
            <w:r w:rsidRPr="004B57F8">
              <w:rPr>
                <w:rFonts w:ascii="Times New Roman" w:hAnsi="Times New Roman" w:cs="Times New Roman"/>
                <w:bCs/>
              </w:rPr>
              <w:t>А</w:t>
            </w:r>
            <w:proofErr w:type="gramEnd"/>
            <w:r w:rsidRPr="004B57F8">
              <w:rPr>
                <w:rFonts w:ascii="Times New Roman" w:hAnsi="Times New Roman" w:cs="Times New Roman"/>
                <w:bCs/>
              </w:rPr>
              <w:t xml:space="preserve"> - </w:t>
            </w:r>
            <w:r w:rsidRPr="004B57F8">
              <w:rPr>
                <w:rFonts w:ascii="Times New Roman" w:hAnsi="Times New Roman" w:cs="Times New Roman"/>
                <w:bCs/>
              </w:rPr>
              <w:t>800</w:t>
            </w:r>
            <w:bookmarkStart w:id="7" w:name="_GoBack"/>
            <w:bookmarkEnd w:id="7"/>
          </w:p>
          <w:p w:rsidR="001770C8" w:rsidRPr="004B57F8" w:rsidRDefault="001770C8" w:rsidP="001770C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57F8">
              <w:rPr>
                <w:rFonts w:ascii="Times New Roman" w:hAnsi="Times New Roman" w:cs="Times New Roman"/>
                <w:bCs/>
              </w:rPr>
              <w:t>Номинальное напряжение, В</w:t>
            </w:r>
            <w:r w:rsidRPr="004B57F8">
              <w:rPr>
                <w:rFonts w:ascii="Times New Roman" w:hAnsi="Times New Roman" w:cs="Times New Roman"/>
                <w:bCs/>
              </w:rPr>
              <w:t xml:space="preserve"> - </w:t>
            </w:r>
            <w:r w:rsidRPr="004B57F8">
              <w:rPr>
                <w:rFonts w:ascii="Times New Roman" w:hAnsi="Times New Roman" w:cs="Times New Roman"/>
                <w:bCs/>
              </w:rPr>
              <w:t>12</w:t>
            </w:r>
          </w:p>
          <w:p w:rsidR="001770C8" w:rsidRPr="004B57F8" w:rsidRDefault="00533F4D" w:rsidP="001770C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Страна </w:t>
            </w:r>
            <w:r w:rsidR="001770C8" w:rsidRPr="004B57F8">
              <w:rPr>
                <w:rFonts w:ascii="Times New Roman" w:hAnsi="Times New Roman" w:cs="Times New Roman"/>
                <w:bCs/>
              </w:rPr>
              <w:t>производства - Россия</w:t>
            </w:r>
          </w:p>
        </w:tc>
        <w:tc>
          <w:tcPr>
            <w:tcW w:w="992" w:type="dxa"/>
            <w:vAlign w:val="center"/>
          </w:tcPr>
          <w:p w:rsidR="001770C8" w:rsidRPr="004B57F8" w:rsidRDefault="001770C8" w:rsidP="001770C8">
            <w:pPr>
              <w:jc w:val="center"/>
              <w:rPr>
                <w:rFonts w:ascii="Times New Roman" w:hAnsi="Times New Roman" w:cs="Times New Roman"/>
              </w:rPr>
            </w:pPr>
            <w:r w:rsidRPr="004B57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770C8" w:rsidRPr="004B57F8" w:rsidRDefault="001770C8" w:rsidP="001770C8">
            <w:pPr>
              <w:rPr>
                <w:rFonts w:ascii="Times New Roman" w:hAnsi="Times New Roman" w:cs="Times New Roman"/>
              </w:rPr>
            </w:pPr>
          </w:p>
        </w:tc>
      </w:tr>
    </w:tbl>
    <w:p w:rsidR="001770C8" w:rsidRDefault="001770C8"/>
    <w:p w:rsidR="007A5428" w:rsidRPr="003F5E96" w:rsidRDefault="007A5428"/>
    <w:sectPr w:rsidR="007A5428" w:rsidRPr="003F5E96" w:rsidSect="007642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84"/>
    <w:rsid w:val="000862AE"/>
    <w:rsid w:val="001770C8"/>
    <w:rsid w:val="00245943"/>
    <w:rsid w:val="002E4084"/>
    <w:rsid w:val="00364510"/>
    <w:rsid w:val="003F5E96"/>
    <w:rsid w:val="0045361B"/>
    <w:rsid w:val="004B57F8"/>
    <w:rsid w:val="004C1794"/>
    <w:rsid w:val="00533F4D"/>
    <w:rsid w:val="006062F7"/>
    <w:rsid w:val="006D341D"/>
    <w:rsid w:val="00762D55"/>
    <w:rsid w:val="00764243"/>
    <w:rsid w:val="007A5428"/>
    <w:rsid w:val="00817EA3"/>
    <w:rsid w:val="009347F5"/>
    <w:rsid w:val="00955796"/>
    <w:rsid w:val="009B6811"/>
    <w:rsid w:val="00C775C0"/>
    <w:rsid w:val="00D7293B"/>
    <w:rsid w:val="00DA0E9D"/>
    <w:rsid w:val="00E54221"/>
    <w:rsid w:val="00F6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9BE7A-0FA6-4507-8483-42D04F60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3101C5D1E2FC6D5AE47A7548FA257D547DD16FEA281195DA7EE825BFAEAC53AF7EC2778CD2E7A74Eq4m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Алексей А</dc:creator>
  <cp:keywords/>
  <dc:description/>
  <cp:lastModifiedBy>Попов Алексей А</cp:lastModifiedBy>
  <cp:revision>16</cp:revision>
  <dcterms:created xsi:type="dcterms:W3CDTF">2020-06-23T07:10:00Z</dcterms:created>
  <dcterms:modified xsi:type="dcterms:W3CDTF">2026-07-14T08:29:00Z</dcterms:modified>
</cp:coreProperties>
</file>