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4A1C" w14:textId="65782D8F"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E55F50" w:rsidRPr="009D3886">
        <w:rPr>
          <w:b/>
          <w:bCs/>
          <w:sz w:val="26"/>
          <w:szCs w:val="26"/>
        </w:rPr>
        <w:t>202</w:t>
      </w:r>
      <w:r w:rsidR="00B35F5B">
        <w:rPr>
          <w:b/>
          <w:bCs/>
          <w:sz w:val="26"/>
          <w:szCs w:val="26"/>
        </w:rPr>
        <w:t>6</w:t>
      </w:r>
      <w:r w:rsidR="00235B05" w:rsidRPr="009D3886">
        <w:rPr>
          <w:b/>
          <w:bCs/>
          <w:sz w:val="26"/>
          <w:szCs w:val="26"/>
        </w:rPr>
        <w:t>-Р-0</w:t>
      </w:r>
      <w:r w:rsidR="00AC0079">
        <w:rPr>
          <w:b/>
          <w:bCs/>
          <w:sz w:val="26"/>
          <w:szCs w:val="26"/>
        </w:rPr>
        <w:t>47</w:t>
      </w:r>
    </w:p>
    <w:p w14:paraId="7997BDC1" w14:textId="20603D42" w:rsidR="00BC5584" w:rsidRDefault="00EF1B29" w:rsidP="00BC5584">
      <w:pPr>
        <w:spacing w:before="120" w:after="120"/>
        <w:jc w:val="center"/>
        <w:rPr>
          <w:b/>
          <w:sz w:val="23"/>
          <w:szCs w:val="23"/>
          <w:shd w:val="clear" w:color="auto" w:fill="FFFFFF"/>
        </w:rPr>
      </w:pPr>
      <w:r w:rsidRPr="009D3886">
        <w:rPr>
          <w:b/>
          <w:sz w:val="23"/>
          <w:szCs w:val="23"/>
          <w:shd w:val="clear" w:color="auto" w:fill="FFFFFF"/>
        </w:rPr>
        <w:t xml:space="preserve">на поставку </w:t>
      </w:r>
      <w:r w:rsidR="00AC0079">
        <w:rPr>
          <w:b/>
          <w:sz w:val="23"/>
          <w:szCs w:val="23"/>
          <w:shd w:val="clear" w:color="auto" w:fill="FFFFFF"/>
        </w:rPr>
        <w:t>телефонных аппаратов</w:t>
      </w:r>
    </w:p>
    <w:p w14:paraId="050D35A1" w14:textId="77777777"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ИКЗ 26 1 7736115684 773601001 0016 000 0000 244</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0CD57A1C"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777777"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EA407D">
        <w:rPr>
          <w:sz w:val="23"/>
          <w:szCs w:val="23"/>
        </w:rPr>
        <w:t>_____________</w:t>
      </w:r>
      <w:r w:rsidR="009F77C0" w:rsidRPr="009D3886">
        <w:rPr>
          <w:sz w:val="23"/>
          <w:szCs w:val="23"/>
        </w:rPr>
        <w:t xml:space="preserve">, </w:t>
      </w:r>
      <w:proofErr w:type="spellStart"/>
      <w:r w:rsidR="009F77C0" w:rsidRPr="009D3886">
        <w:rPr>
          <w:sz w:val="23"/>
          <w:szCs w:val="23"/>
        </w:rPr>
        <w:t>действующ</w:t>
      </w:r>
      <w:proofErr w:type="spellEnd"/>
      <w:r w:rsidR="00EA407D">
        <w:rPr>
          <w:sz w:val="23"/>
          <w:szCs w:val="23"/>
        </w:rPr>
        <w:t>___</w:t>
      </w:r>
      <w:r w:rsidR="009F77C0" w:rsidRPr="009D3886">
        <w:rPr>
          <w:sz w:val="23"/>
          <w:szCs w:val="23"/>
        </w:rPr>
        <w:t xml:space="preserve"> на основании </w:t>
      </w:r>
      <w:r w:rsidR="00EA407D">
        <w:rPr>
          <w:sz w:val="23"/>
          <w:szCs w:val="23"/>
        </w:rPr>
        <w:t>___________________</w:t>
      </w:r>
      <w:r w:rsidRPr="009D3886">
        <w:rPr>
          <w:sz w:val="23"/>
          <w:szCs w:val="23"/>
        </w:rPr>
        <w:t>, с одной стороны, и</w:t>
      </w:r>
    </w:p>
    <w:p w14:paraId="6338B718" w14:textId="77777777"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xml:space="preserve">, </w:t>
      </w:r>
      <w:proofErr w:type="spellStart"/>
      <w:r w:rsidR="00B90D81" w:rsidRPr="009D3886">
        <w:rPr>
          <w:sz w:val="23"/>
          <w:szCs w:val="23"/>
        </w:rPr>
        <w:t>действующ</w:t>
      </w:r>
      <w:proofErr w:type="spellEnd"/>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4B42E1AE"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AC0079">
        <w:rPr>
          <w:color w:val="000000" w:themeColor="text1"/>
          <w:sz w:val="23"/>
          <w:szCs w:val="23"/>
        </w:rPr>
        <w:t xml:space="preserve"> телефонные аппараты (</w:t>
      </w:r>
      <w:r w:rsidR="00B34CE0" w:rsidRPr="00ED735B">
        <w:rPr>
          <w:sz w:val="23"/>
          <w:szCs w:val="23"/>
        </w:rPr>
        <w:t>далее по тексту – Товар</w:t>
      </w:r>
      <w:r w:rsidR="00AC0079">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77777777"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Контракту), являющейся </w:t>
      </w:r>
      <w:r w:rsidRPr="009D3886">
        <w:rPr>
          <w:rFonts w:ascii="Times New Roman" w:hAnsi="Times New Roman" w:cs="Times New Roman"/>
          <w:sz w:val="23"/>
          <w:szCs w:val="23"/>
        </w:rPr>
        <w:t>неотъемлемой частью Контракта.</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6FF2BAFB"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lastRenderedPageBreak/>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EF1B29">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EF1B29">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77777777" w:rsidR="008D58F6" w:rsidRPr="001F0A87"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77777777"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1</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77777777"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002B3685" w:rsidRPr="009D3886">
        <w:rPr>
          <w:rStyle w:val="FontStyle27"/>
          <w:sz w:val="23"/>
          <w:szCs w:val="23"/>
        </w:rPr>
        <w:lastRenderedPageBreak/>
        <w:t xml:space="preserve">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77777777"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Контракту)</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840934" w:rsidRPr="009D3886">
        <w:rPr>
          <w:bCs/>
          <w:sz w:val="23"/>
          <w:szCs w:val="23"/>
        </w:rPr>
        <w:t>Контрактом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5D67FDA3"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м п</w:t>
      </w:r>
      <w:r w:rsidR="00DF1997">
        <w:rPr>
          <w:sz w:val="23"/>
          <w:szCs w:val="23"/>
        </w:rPr>
        <w:t>риемки</w:t>
      </w:r>
      <w:r w:rsidR="004C6BAC" w:rsidRPr="009D3886">
        <w:rPr>
          <w:sz w:val="23"/>
          <w:szCs w:val="23"/>
        </w:rPr>
        <w:t xml:space="preserve">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При организации доставки Товара Поставщик обязан соблюдать требования внутриобъектового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77777777"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по форме, указанной в соответствии с Письмом Федеральной налоговой службы от 21.10.2013 г. № ММВ-20-3/96@</w:t>
      </w:r>
      <w:r w:rsidR="00357E8B" w:rsidRPr="00357E8B">
        <w:rPr>
          <w:sz w:val="23"/>
          <w:szCs w:val="23"/>
        </w:rPr>
        <w:t xml:space="preserve"> </w:t>
      </w:r>
      <w:r w:rsidR="00357E8B" w:rsidRPr="00357E8B">
        <w:rPr>
          <w:color w:val="000000"/>
          <w:sz w:val="23"/>
          <w:szCs w:val="23"/>
          <w:shd w:val="clear" w:color="auto" w:fill="FFFFFF"/>
        </w:rPr>
        <w:t>(с учетом Письма ФНС России от 17.06.2021 № ЗГ-3-3/4368, Постановления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39762CA7" w:rsidR="00DE2299" w:rsidRPr="00DF1997" w:rsidRDefault="00DE2299" w:rsidP="00FF56CD">
      <w:pPr>
        <w:widowControl w:val="0"/>
        <w:autoSpaceDE w:val="0"/>
        <w:autoSpaceDN w:val="0"/>
        <w:adjustRightInd w:val="0"/>
        <w:spacing w:line="264" w:lineRule="auto"/>
        <w:ind w:firstLine="567"/>
        <w:jc w:val="both"/>
        <w:outlineLvl w:val="2"/>
        <w:rPr>
          <w:sz w:val="23"/>
          <w:szCs w:val="23"/>
        </w:rPr>
      </w:pPr>
      <w:r w:rsidRPr="00DF1997">
        <w:rPr>
          <w:sz w:val="23"/>
          <w:szCs w:val="23"/>
        </w:rPr>
        <w:t xml:space="preserve">- по дефектам </w:t>
      </w:r>
      <w:r w:rsidR="00046952" w:rsidRPr="00DF1997">
        <w:rPr>
          <w:sz w:val="23"/>
          <w:szCs w:val="23"/>
        </w:rPr>
        <w:t xml:space="preserve">(качеству) </w:t>
      </w:r>
      <w:r w:rsidRPr="00DF1997">
        <w:rPr>
          <w:sz w:val="23"/>
          <w:szCs w:val="23"/>
        </w:rPr>
        <w:t xml:space="preserve">- в течение </w:t>
      </w:r>
      <w:r w:rsidR="00E06D95" w:rsidRPr="00DF1997">
        <w:rPr>
          <w:sz w:val="23"/>
          <w:szCs w:val="23"/>
        </w:rPr>
        <w:t>10</w:t>
      </w:r>
      <w:r w:rsidR="006A6DA1" w:rsidRPr="00DF1997">
        <w:rPr>
          <w:sz w:val="23"/>
          <w:szCs w:val="23"/>
        </w:rPr>
        <w:t xml:space="preserve"> (</w:t>
      </w:r>
      <w:r w:rsidR="00E06D95" w:rsidRPr="00DF1997">
        <w:rPr>
          <w:sz w:val="23"/>
          <w:szCs w:val="23"/>
        </w:rPr>
        <w:t>десяти</w:t>
      </w:r>
      <w:r w:rsidR="006A6DA1" w:rsidRPr="00DF1997">
        <w:rPr>
          <w:sz w:val="23"/>
          <w:szCs w:val="23"/>
        </w:rPr>
        <w:t>)</w:t>
      </w:r>
      <w:r w:rsidRPr="00DF1997">
        <w:rPr>
          <w:sz w:val="23"/>
          <w:szCs w:val="23"/>
        </w:rPr>
        <w:t xml:space="preserve"> рабочих дней с момента получения</w:t>
      </w:r>
      <w:r w:rsidR="00FA3BBF" w:rsidRPr="00DF1997">
        <w:rPr>
          <w:color w:val="000000" w:themeColor="text1"/>
          <w:sz w:val="23"/>
          <w:szCs w:val="23"/>
        </w:rPr>
        <w:t xml:space="preserve"> Товара</w:t>
      </w:r>
      <w:r w:rsidRPr="00DF1997">
        <w:rPr>
          <w:sz w:val="23"/>
          <w:szCs w:val="23"/>
        </w:rPr>
        <w:t>;</w:t>
      </w:r>
    </w:p>
    <w:p w14:paraId="6273C57A" w14:textId="30EF70A3" w:rsidR="00DE2299" w:rsidRPr="00DF1997" w:rsidRDefault="00DE2299" w:rsidP="00FF56CD">
      <w:pPr>
        <w:widowControl w:val="0"/>
        <w:autoSpaceDE w:val="0"/>
        <w:autoSpaceDN w:val="0"/>
        <w:adjustRightInd w:val="0"/>
        <w:spacing w:line="264" w:lineRule="auto"/>
        <w:ind w:firstLine="567"/>
        <w:jc w:val="both"/>
        <w:outlineLvl w:val="2"/>
        <w:rPr>
          <w:sz w:val="23"/>
          <w:szCs w:val="23"/>
        </w:rPr>
      </w:pPr>
      <w:r w:rsidRPr="00DF1997">
        <w:rPr>
          <w:sz w:val="23"/>
          <w:szCs w:val="23"/>
        </w:rPr>
        <w:t xml:space="preserve">- по </w:t>
      </w:r>
      <w:r w:rsidR="00F804AE" w:rsidRPr="00DF1997">
        <w:rPr>
          <w:sz w:val="23"/>
          <w:szCs w:val="23"/>
        </w:rPr>
        <w:t xml:space="preserve">комплектности и </w:t>
      </w:r>
      <w:r w:rsidRPr="00DF1997">
        <w:rPr>
          <w:sz w:val="23"/>
          <w:szCs w:val="23"/>
        </w:rPr>
        <w:t>количеству внутри</w:t>
      </w:r>
      <w:r w:rsidR="00FA3BBF" w:rsidRPr="00DF1997">
        <w:rPr>
          <w:sz w:val="23"/>
          <w:szCs w:val="23"/>
        </w:rPr>
        <w:t xml:space="preserve"> </w:t>
      </w:r>
      <w:r w:rsidRPr="00DF1997">
        <w:rPr>
          <w:sz w:val="23"/>
          <w:szCs w:val="23"/>
        </w:rPr>
        <w:t xml:space="preserve">тарных вложений - в течение </w:t>
      </w:r>
      <w:r w:rsidR="00E06D95" w:rsidRPr="00DF1997">
        <w:rPr>
          <w:sz w:val="23"/>
          <w:szCs w:val="23"/>
        </w:rPr>
        <w:t>10</w:t>
      </w:r>
      <w:r w:rsidR="006A6DA1" w:rsidRPr="00DF1997">
        <w:rPr>
          <w:sz w:val="23"/>
          <w:szCs w:val="23"/>
        </w:rPr>
        <w:t xml:space="preserve"> (</w:t>
      </w:r>
      <w:r w:rsidR="00E06D95" w:rsidRPr="00DF1997">
        <w:rPr>
          <w:sz w:val="23"/>
          <w:szCs w:val="23"/>
        </w:rPr>
        <w:t>десяти</w:t>
      </w:r>
      <w:r w:rsidR="006A6DA1" w:rsidRPr="00DF1997">
        <w:rPr>
          <w:sz w:val="23"/>
          <w:szCs w:val="23"/>
        </w:rPr>
        <w:t>)</w:t>
      </w:r>
      <w:r w:rsidR="00E36E4C" w:rsidRPr="00DF1997">
        <w:rPr>
          <w:sz w:val="23"/>
          <w:szCs w:val="23"/>
        </w:rPr>
        <w:t xml:space="preserve"> </w:t>
      </w:r>
      <w:r w:rsidRPr="00DF1997">
        <w:rPr>
          <w:sz w:val="23"/>
          <w:szCs w:val="23"/>
        </w:rPr>
        <w:t>рабочих дней с момента получения</w:t>
      </w:r>
      <w:r w:rsidR="00E35D8E" w:rsidRPr="00DF1997">
        <w:rPr>
          <w:sz w:val="23"/>
          <w:szCs w:val="23"/>
        </w:rPr>
        <w:t xml:space="preserve"> Товара</w:t>
      </w:r>
      <w:r w:rsidR="00A8451C" w:rsidRPr="00DF1997">
        <w:rPr>
          <w:sz w:val="23"/>
          <w:szCs w:val="23"/>
        </w:rPr>
        <w:t>.</w:t>
      </w:r>
    </w:p>
    <w:p w14:paraId="0E6BC572" w14:textId="77777777" w:rsidR="00F804AE" w:rsidRPr="00DF1997" w:rsidRDefault="00F804AE" w:rsidP="00FF56CD">
      <w:pPr>
        <w:spacing w:line="264" w:lineRule="auto"/>
        <w:ind w:firstLine="567"/>
        <w:jc w:val="both"/>
        <w:rPr>
          <w:rFonts w:eastAsia="Calibri"/>
          <w:sz w:val="23"/>
          <w:szCs w:val="23"/>
        </w:rPr>
      </w:pPr>
      <w:r w:rsidRPr="00DF1997">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DF1997" w:rsidRDefault="00B20472" w:rsidP="00FF56CD">
      <w:pPr>
        <w:spacing w:line="264" w:lineRule="auto"/>
        <w:ind w:firstLine="567"/>
        <w:jc w:val="both"/>
        <w:rPr>
          <w:color w:val="000000" w:themeColor="text1"/>
          <w:sz w:val="23"/>
          <w:szCs w:val="23"/>
        </w:rPr>
      </w:pPr>
      <w:r w:rsidRPr="00DF1997">
        <w:rPr>
          <w:rFonts w:eastAsia="Calibri"/>
          <w:sz w:val="23"/>
          <w:szCs w:val="23"/>
        </w:rPr>
        <w:t xml:space="preserve">Претензии по качеству </w:t>
      </w:r>
      <w:r w:rsidRPr="00DF1997">
        <w:rPr>
          <w:color w:val="000000" w:themeColor="text1"/>
          <w:sz w:val="23"/>
          <w:szCs w:val="23"/>
        </w:rPr>
        <w:t>Товара</w:t>
      </w:r>
      <w:r w:rsidRPr="00DF1997">
        <w:rPr>
          <w:sz w:val="23"/>
          <w:szCs w:val="23"/>
        </w:rPr>
        <w:t xml:space="preserve"> </w:t>
      </w:r>
      <w:r w:rsidRPr="00DF1997">
        <w:rPr>
          <w:rFonts w:eastAsia="Calibri"/>
          <w:sz w:val="23"/>
          <w:szCs w:val="23"/>
        </w:rPr>
        <w:t xml:space="preserve">могут быть предъявлены Заказчиком </w:t>
      </w:r>
      <w:r w:rsidRPr="00DF1997">
        <w:rPr>
          <w:sz w:val="23"/>
          <w:szCs w:val="23"/>
        </w:rPr>
        <w:t>до истечения срока годности</w:t>
      </w:r>
      <w:r w:rsidRPr="00DF1997">
        <w:rPr>
          <w:color w:val="000000" w:themeColor="text1"/>
          <w:sz w:val="23"/>
          <w:szCs w:val="23"/>
        </w:rPr>
        <w:t xml:space="preserve"> Товара</w:t>
      </w:r>
      <w:r w:rsidRPr="00DF1997">
        <w:rPr>
          <w:sz w:val="23"/>
          <w:szCs w:val="23"/>
        </w:rPr>
        <w:t>, установленного производителем</w:t>
      </w:r>
      <w:r w:rsidRPr="00DF1997">
        <w:rPr>
          <w:color w:val="000000" w:themeColor="text1"/>
          <w:sz w:val="23"/>
          <w:szCs w:val="23"/>
        </w:rPr>
        <w:t xml:space="preserve"> Товара</w:t>
      </w:r>
      <w:r w:rsidRPr="00DF1997">
        <w:rPr>
          <w:rFonts w:eastAsia="Calibri"/>
          <w:sz w:val="23"/>
          <w:szCs w:val="23"/>
        </w:rPr>
        <w:t>.</w:t>
      </w:r>
    </w:p>
    <w:p w14:paraId="3F5D6A63" w14:textId="77777777" w:rsidR="003E08D5" w:rsidRPr="00DF1997" w:rsidRDefault="003E08D5" w:rsidP="00FF56CD">
      <w:pPr>
        <w:spacing w:line="264" w:lineRule="auto"/>
        <w:ind w:firstLine="567"/>
        <w:jc w:val="both"/>
        <w:rPr>
          <w:sz w:val="23"/>
          <w:szCs w:val="23"/>
        </w:rPr>
      </w:pPr>
      <w:r w:rsidRPr="00DF1997">
        <w:rPr>
          <w:sz w:val="23"/>
          <w:szCs w:val="23"/>
        </w:rPr>
        <w:t xml:space="preserve">В случае претензий по качеству </w:t>
      </w:r>
      <w:r w:rsidR="00FA3BBF" w:rsidRPr="00DF1997">
        <w:rPr>
          <w:sz w:val="23"/>
          <w:szCs w:val="23"/>
        </w:rPr>
        <w:t xml:space="preserve">Товара </w:t>
      </w:r>
      <w:r w:rsidRPr="00DF1997">
        <w:rPr>
          <w:sz w:val="23"/>
          <w:szCs w:val="23"/>
        </w:rPr>
        <w:t xml:space="preserve">Заказчик составляет </w:t>
      </w:r>
      <w:r w:rsidR="00B166BA" w:rsidRPr="00DF1997">
        <w:rPr>
          <w:sz w:val="23"/>
          <w:szCs w:val="23"/>
        </w:rPr>
        <w:t>акт или уведомление</w:t>
      </w:r>
      <w:r w:rsidRPr="00DF1997">
        <w:rPr>
          <w:sz w:val="23"/>
          <w:szCs w:val="23"/>
        </w:rPr>
        <w:t xml:space="preserve"> о возврате в порядке, указанном в п.</w:t>
      </w:r>
      <w:r w:rsidR="00276A85" w:rsidRPr="00DF1997">
        <w:rPr>
          <w:sz w:val="23"/>
          <w:szCs w:val="23"/>
        </w:rPr>
        <w:t xml:space="preserve"> </w:t>
      </w:r>
      <w:r w:rsidRPr="00DF1997">
        <w:rPr>
          <w:sz w:val="23"/>
          <w:szCs w:val="23"/>
        </w:rPr>
        <w:t>4.</w:t>
      </w:r>
      <w:r w:rsidR="00626558" w:rsidRPr="00DF1997">
        <w:rPr>
          <w:sz w:val="23"/>
          <w:szCs w:val="23"/>
        </w:rPr>
        <w:t>2</w:t>
      </w:r>
      <w:r w:rsidR="00B825BA" w:rsidRPr="00DF1997">
        <w:rPr>
          <w:sz w:val="23"/>
          <w:szCs w:val="23"/>
        </w:rPr>
        <w:t>.5</w:t>
      </w:r>
      <w:r w:rsidR="00276A85" w:rsidRPr="00DF1997">
        <w:rPr>
          <w:sz w:val="23"/>
          <w:szCs w:val="23"/>
        </w:rPr>
        <w:t>.</w:t>
      </w:r>
      <w:r w:rsidRPr="00DF1997">
        <w:rPr>
          <w:sz w:val="23"/>
          <w:szCs w:val="23"/>
        </w:rPr>
        <w:t xml:space="preserve"> </w:t>
      </w:r>
      <w:r w:rsidR="00436AE9" w:rsidRPr="00DF1997">
        <w:rPr>
          <w:sz w:val="23"/>
          <w:szCs w:val="23"/>
        </w:rPr>
        <w:t>Контракта</w:t>
      </w:r>
      <w:r w:rsidRPr="00DF1997">
        <w:rPr>
          <w:sz w:val="23"/>
          <w:szCs w:val="23"/>
        </w:rPr>
        <w:t xml:space="preserve"> и направляет Поставщику. Поставщик обязан заменить </w:t>
      </w:r>
      <w:r w:rsidR="00FA3BBF" w:rsidRPr="00DF1997">
        <w:rPr>
          <w:sz w:val="23"/>
          <w:szCs w:val="23"/>
        </w:rPr>
        <w:t xml:space="preserve">Товар </w:t>
      </w:r>
      <w:r w:rsidRPr="00DF1997">
        <w:rPr>
          <w:sz w:val="23"/>
          <w:szCs w:val="23"/>
        </w:rPr>
        <w:t>на качественн</w:t>
      </w:r>
      <w:r w:rsidR="00FA3BBF" w:rsidRPr="00DF1997">
        <w:rPr>
          <w:sz w:val="23"/>
          <w:szCs w:val="23"/>
        </w:rPr>
        <w:t>ый</w:t>
      </w:r>
      <w:r w:rsidR="00EF7C57" w:rsidRPr="00DF1997">
        <w:rPr>
          <w:sz w:val="23"/>
          <w:szCs w:val="23"/>
        </w:rPr>
        <w:t xml:space="preserve"> </w:t>
      </w:r>
      <w:r w:rsidRPr="00DF1997">
        <w:rPr>
          <w:sz w:val="23"/>
          <w:szCs w:val="23"/>
        </w:rPr>
        <w:t xml:space="preserve">в течение </w:t>
      </w:r>
      <w:r w:rsidR="00A52EBE" w:rsidRPr="00DF1997">
        <w:rPr>
          <w:sz w:val="23"/>
          <w:szCs w:val="23"/>
        </w:rPr>
        <w:t>1</w:t>
      </w:r>
      <w:r w:rsidR="00037652" w:rsidRPr="00DF1997">
        <w:rPr>
          <w:sz w:val="23"/>
          <w:szCs w:val="23"/>
        </w:rPr>
        <w:t>5</w:t>
      </w:r>
      <w:r w:rsidR="00626558" w:rsidRPr="00DF1997">
        <w:rPr>
          <w:sz w:val="23"/>
          <w:szCs w:val="23"/>
        </w:rPr>
        <w:t xml:space="preserve"> (</w:t>
      </w:r>
      <w:r w:rsidR="00A52EBE" w:rsidRPr="00DF1997">
        <w:rPr>
          <w:sz w:val="23"/>
          <w:szCs w:val="23"/>
        </w:rPr>
        <w:t>пятнадцати</w:t>
      </w:r>
      <w:r w:rsidR="00F804AE" w:rsidRPr="00DF1997">
        <w:rPr>
          <w:sz w:val="23"/>
          <w:szCs w:val="23"/>
        </w:rPr>
        <w:t>)</w:t>
      </w:r>
      <w:r w:rsidR="00626558" w:rsidRPr="00DF1997">
        <w:rPr>
          <w:sz w:val="23"/>
          <w:szCs w:val="23"/>
        </w:rPr>
        <w:t xml:space="preserve"> </w:t>
      </w:r>
      <w:r w:rsidR="00B166BA" w:rsidRPr="00DF1997">
        <w:rPr>
          <w:sz w:val="23"/>
          <w:szCs w:val="23"/>
        </w:rPr>
        <w:t>дней с даты получения а</w:t>
      </w:r>
      <w:r w:rsidRPr="00DF1997">
        <w:rPr>
          <w:sz w:val="23"/>
          <w:szCs w:val="23"/>
        </w:rPr>
        <w:t>кта</w:t>
      </w:r>
      <w:r w:rsidR="00B166BA" w:rsidRPr="00DF1997">
        <w:rPr>
          <w:sz w:val="23"/>
          <w:szCs w:val="23"/>
        </w:rPr>
        <w:t xml:space="preserve"> или уведомления о возврате</w:t>
      </w:r>
      <w:r w:rsidR="00276A85" w:rsidRPr="00DF1997">
        <w:rPr>
          <w:sz w:val="23"/>
          <w:szCs w:val="23"/>
        </w:rPr>
        <w:t>.</w:t>
      </w:r>
    </w:p>
    <w:p w14:paraId="7DC734DF" w14:textId="486A1326" w:rsidR="00B94BE7" w:rsidRPr="00C853FA" w:rsidRDefault="00626558" w:rsidP="00FF56CD">
      <w:pPr>
        <w:spacing w:line="264" w:lineRule="auto"/>
        <w:ind w:firstLine="567"/>
        <w:jc w:val="both"/>
        <w:rPr>
          <w:color w:val="000000" w:themeColor="text1"/>
          <w:sz w:val="23"/>
          <w:szCs w:val="23"/>
        </w:rPr>
      </w:pPr>
      <w:r w:rsidRPr="00DF1997">
        <w:rPr>
          <w:sz w:val="23"/>
          <w:szCs w:val="23"/>
        </w:rPr>
        <w:t>4.2</w:t>
      </w:r>
      <w:r w:rsidR="003E08D5" w:rsidRPr="00DF1997">
        <w:rPr>
          <w:sz w:val="23"/>
          <w:szCs w:val="23"/>
        </w:rPr>
        <w:t>.</w:t>
      </w:r>
      <w:r w:rsidR="00B825BA" w:rsidRPr="00DF1997">
        <w:rPr>
          <w:sz w:val="23"/>
          <w:szCs w:val="23"/>
        </w:rPr>
        <w:t>3</w:t>
      </w:r>
      <w:r w:rsidR="00F86802" w:rsidRPr="00DF1997">
        <w:rPr>
          <w:sz w:val="23"/>
          <w:szCs w:val="23"/>
        </w:rPr>
        <w:t xml:space="preserve">. </w:t>
      </w:r>
      <w:r w:rsidR="00E32790" w:rsidRPr="00DF1997">
        <w:rPr>
          <w:sz w:val="23"/>
          <w:szCs w:val="23"/>
        </w:rPr>
        <w:t xml:space="preserve">Для проверки </w:t>
      </w:r>
      <w:r w:rsidR="002C7D6D" w:rsidRPr="00DF1997">
        <w:rPr>
          <w:sz w:val="23"/>
          <w:szCs w:val="23"/>
        </w:rPr>
        <w:t>поставленного Товара, в части его</w:t>
      </w:r>
      <w:r w:rsidR="00E32790" w:rsidRPr="00DF1997">
        <w:rPr>
          <w:sz w:val="23"/>
          <w:szCs w:val="23"/>
        </w:rPr>
        <w:t xml:space="preserve"> соответствия условиям </w:t>
      </w:r>
      <w:r w:rsidR="002C7D6D" w:rsidRPr="00DF1997">
        <w:rPr>
          <w:sz w:val="23"/>
          <w:szCs w:val="23"/>
        </w:rPr>
        <w:t>К</w:t>
      </w:r>
      <w:r w:rsidR="00E32790" w:rsidRPr="00DF1997">
        <w:rPr>
          <w:sz w:val="23"/>
          <w:szCs w:val="23"/>
        </w:rPr>
        <w:t>онтракта</w:t>
      </w:r>
      <w:r w:rsidR="002C7D6D" w:rsidRPr="00DF1997">
        <w:rPr>
          <w:sz w:val="23"/>
          <w:szCs w:val="23"/>
        </w:rPr>
        <w:t xml:space="preserve">, </w:t>
      </w:r>
      <w:r w:rsidR="00FA3BBF" w:rsidRPr="00DF1997">
        <w:rPr>
          <w:sz w:val="23"/>
          <w:szCs w:val="23"/>
        </w:rPr>
        <w:t xml:space="preserve">Заказчик проводит </w:t>
      </w:r>
      <w:r w:rsidR="00161732" w:rsidRPr="00DF1997">
        <w:rPr>
          <w:sz w:val="23"/>
          <w:szCs w:val="23"/>
        </w:rPr>
        <w:t>э</w:t>
      </w:r>
      <w:r w:rsidR="00B94BE7" w:rsidRPr="00DF1997">
        <w:rPr>
          <w:sz w:val="23"/>
          <w:szCs w:val="23"/>
        </w:rPr>
        <w:t xml:space="preserve">кспертизу. Экспертиза проводится </w:t>
      </w:r>
      <w:r w:rsidR="009A0F1A" w:rsidRPr="00DF1997">
        <w:rPr>
          <w:sz w:val="23"/>
          <w:szCs w:val="23"/>
        </w:rPr>
        <w:t xml:space="preserve">в </w:t>
      </w:r>
      <w:r w:rsidR="00B94BE7" w:rsidRPr="00DF1997">
        <w:rPr>
          <w:sz w:val="23"/>
          <w:szCs w:val="23"/>
        </w:rPr>
        <w:t xml:space="preserve">течение </w:t>
      </w:r>
      <w:r w:rsidR="00E06D95" w:rsidRPr="00DF1997">
        <w:rPr>
          <w:sz w:val="23"/>
          <w:szCs w:val="23"/>
        </w:rPr>
        <w:t>10</w:t>
      </w:r>
      <w:r w:rsidR="00B94BE7" w:rsidRPr="00DF1997">
        <w:rPr>
          <w:sz w:val="23"/>
          <w:szCs w:val="23"/>
        </w:rPr>
        <w:t xml:space="preserve"> (</w:t>
      </w:r>
      <w:r w:rsidR="00E06D95" w:rsidRPr="00DF1997">
        <w:rPr>
          <w:sz w:val="23"/>
          <w:szCs w:val="23"/>
        </w:rPr>
        <w:t>десяти</w:t>
      </w:r>
      <w:r w:rsidR="00B94BE7" w:rsidRPr="00DF1997">
        <w:rPr>
          <w:sz w:val="23"/>
          <w:szCs w:val="23"/>
        </w:rPr>
        <w:t xml:space="preserve">) рабочих дней с даты </w:t>
      </w:r>
      <w:r w:rsidR="00B94BE7" w:rsidRPr="00DF1997">
        <w:rPr>
          <w:color w:val="000000" w:themeColor="text1"/>
          <w:sz w:val="23"/>
          <w:szCs w:val="23"/>
        </w:rPr>
        <w:t xml:space="preserve">передачи Заказчику </w:t>
      </w:r>
      <w:r w:rsidR="00FA3BBF" w:rsidRPr="00DF1997">
        <w:rPr>
          <w:color w:val="000000" w:themeColor="text1"/>
          <w:sz w:val="23"/>
          <w:szCs w:val="23"/>
        </w:rPr>
        <w:t xml:space="preserve">Товара </w:t>
      </w:r>
      <w:r w:rsidR="00B94BE7" w:rsidRPr="00DF1997">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DF1997">
        <w:rPr>
          <w:sz w:val="23"/>
          <w:szCs w:val="23"/>
        </w:rPr>
        <w:t xml:space="preserve">закона от </w:t>
      </w:r>
      <w:smartTag w:uri="urn:schemas-microsoft-com:office:smarttags" w:element="date">
        <w:smartTagPr>
          <w:attr w:name="Year" w:val="2013"/>
          <w:attr w:name="Day" w:val="05"/>
          <w:attr w:name="Month" w:val="04"/>
          <w:attr w:name="ls" w:val="trans"/>
        </w:smartTagPr>
        <w:r w:rsidR="00B94BE7" w:rsidRPr="00DF1997">
          <w:rPr>
            <w:sz w:val="23"/>
            <w:szCs w:val="23"/>
          </w:rPr>
          <w:t>05</w:t>
        </w:r>
        <w:r w:rsidR="00117196" w:rsidRPr="00DF1997">
          <w:rPr>
            <w:sz w:val="23"/>
            <w:szCs w:val="23"/>
          </w:rPr>
          <w:t>.04.</w:t>
        </w:r>
        <w:r w:rsidR="00B94BE7" w:rsidRPr="00DF1997">
          <w:rPr>
            <w:sz w:val="23"/>
            <w:szCs w:val="23"/>
          </w:rPr>
          <w:t>2013</w:t>
        </w:r>
      </w:smartTag>
      <w:r w:rsidR="006A6DA1" w:rsidRPr="00DF1997">
        <w:rPr>
          <w:sz w:val="23"/>
          <w:szCs w:val="23"/>
        </w:rPr>
        <w:t xml:space="preserve"> </w:t>
      </w:r>
      <w:r w:rsidR="00B94BE7" w:rsidRPr="00DF1997">
        <w:rPr>
          <w:sz w:val="23"/>
          <w:szCs w:val="23"/>
        </w:rPr>
        <w:t>№ 44-ФЗ</w:t>
      </w:r>
      <w:r w:rsidR="00357FD2" w:rsidRPr="00DF1997">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DF1997">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DF1997">
        <w:rPr>
          <w:sz w:val="23"/>
          <w:szCs w:val="23"/>
        </w:rPr>
        <w:t xml:space="preserve"> В случае проведения экспертизы силами Заказчика отдельный документ о</w:t>
      </w:r>
      <w:r w:rsidR="00C853FA" w:rsidRPr="00C853FA">
        <w:rPr>
          <w:sz w:val="23"/>
          <w:szCs w:val="23"/>
        </w:rPr>
        <w:t xml:space="preserve"> проведенной экспертизе не составляется. Документом, подтверждающим проведение экспертизы силами сотрудников Заказчика, </w:t>
      </w:r>
      <w:bookmarkStart w:id="0" w:name="_GoBack"/>
      <w:bookmarkEnd w:id="0"/>
      <w:r w:rsidR="00C853FA" w:rsidRPr="00C853FA">
        <w:rPr>
          <w:sz w:val="23"/>
          <w:szCs w:val="23"/>
        </w:rPr>
        <w:t xml:space="preserve">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17018A05"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0727D5">
        <w:rPr>
          <w:color w:val="000000" w:themeColor="text1"/>
          <w:sz w:val="23"/>
          <w:szCs w:val="23"/>
        </w:rPr>
        <w:t>а</w:t>
      </w:r>
      <w:r w:rsidR="001A12A5">
        <w:rPr>
          <w:color w:val="000000" w:themeColor="text1"/>
          <w:sz w:val="23"/>
          <w:szCs w:val="23"/>
        </w:rPr>
        <w:t xml:space="preserve">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77777777" w:rsidR="009C5729" w:rsidRDefault="009C5729" w:rsidP="00FF56CD">
      <w:pPr>
        <w:spacing w:line="264" w:lineRule="auto"/>
        <w:ind w:firstLine="567"/>
        <w:jc w:val="both"/>
        <w:rPr>
          <w:sz w:val="23"/>
          <w:szCs w:val="23"/>
        </w:rPr>
      </w:pPr>
      <w:r w:rsidRPr="009D3886">
        <w:rPr>
          <w:sz w:val="23"/>
          <w:szCs w:val="23"/>
        </w:rPr>
        <w:t xml:space="preserve">4.2.7. По согласованию </w:t>
      </w:r>
      <w:r w:rsidR="005F0B43" w:rsidRPr="009D3886">
        <w:rPr>
          <w:sz w:val="23"/>
          <w:szCs w:val="23"/>
        </w:rPr>
        <w:t xml:space="preserve">с </w:t>
      </w:r>
      <w:r w:rsidRPr="009D3886">
        <w:rPr>
          <w:sz w:val="23"/>
          <w:szCs w:val="23"/>
        </w:rPr>
        <w:t>Заказчик</w:t>
      </w:r>
      <w:r w:rsidR="005F0B43" w:rsidRPr="009D3886">
        <w:rPr>
          <w:sz w:val="23"/>
          <w:szCs w:val="23"/>
        </w:rPr>
        <w:t xml:space="preserve">ом, </w:t>
      </w:r>
      <w:r w:rsidRPr="009D3886">
        <w:rPr>
          <w:sz w:val="23"/>
          <w:szCs w:val="23"/>
        </w:rPr>
        <w:t xml:space="preserve">допускается поставка </w:t>
      </w:r>
      <w:r w:rsidR="005F0B43" w:rsidRPr="009D3886">
        <w:rPr>
          <w:sz w:val="23"/>
          <w:szCs w:val="23"/>
        </w:rPr>
        <w:t>Поставщиком</w:t>
      </w:r>
      <w:r w:rsidR="00FA3BBF" w:rsidRPr="009D3886">
        <w:rPr>
          <w:color w:val="000000" w:themeColor="text1"/>
          <w:sz w:val="23"/>
          <w:szCs w:val="23"/>
        </w:rPr>
        <w:t xml:space="preserve"> Товара</w:t>
      </w:r>
      <w:r w:rsidRPr="009D3886">
        <w:rPr>
          <w:sz w:val="23"/>
          <w:szCs w:val="23"/>
        </w:rPr>
        <w:t>, качество, потребительские свойства котор</w:t>
      </w:r>
      <w:r w:rsidR="00FA3BBF" w:rsidRPr="009D3886">
        <w:rPr>
          <w:sz w:val="23"/>
          <w:szCs w:val="23"/>
        </w:rPr>
        <w:t>ого</w:t>
      </w:r>
      <w:r w:rsidR="004F6485" w:rsidRPr="009D3886">
        <w:rPr>
          <w:sz w:val="23"/>
          <w:szCs w:val="23"/>
        </w:rPr>
        <w:t xml:space="preserve"> </w:t>
      </w:r>
      <w:r w:rsidRPr="009D3886">
        <w:rPr>
          <w:sz w:val="23"/>
          <w:szCs w:val="23"/>
        </w:rPr>
        <w:t xml:space="preserve">являются улучшенными по сравнению с качеством и соответствующими </w:t>
      </w:r>
      <w:r w:rsidR="0075022E" w:rsidRPr="009D3886">
        <w:rPr>
          <w:sz w:val="23"/>
          <w:szCs w:val="23"/>
        </w:rPr>
        <w:t xml:space="preserve">потребительскими свойствами </w:t>
      </w:r>
      <w:r w:rsidR="00FA3BBF" w:rsidRPr="009D3886">
        <w:rPr>
          <w:color w:val="000000" w:themeColor="text1"/>
          <w:sz w:val="23"/>
          <w:szCs w:val="23"/>
        </w:rPr>
        <w:t>Товара</w:t>
      </w:r>
      <w:r w:rsidR="00FA3BBF" w:rsidRPr="009D3886">
        <w:rPr>
          <w:sz w:val="23"/>
          <w:szCs w:val="23"/>
        </w:rPr>
        <w:t>, указанными</w:t>
      </w:r>
      <w:r w:rsidR="002215C4" w:rsidRPr="009D3886">
        <w:rPr>
          <w:sz w:val="23"/>
          <w:szCs w:val="23"/>
        </w:rPr>
        <w:t xml:space="preserve"> в</w:t>
      </w:r>
      <w:r w:rsidR="005F0B43" w:rsidRPr="009D3886">
        <w:rPr>
          <w:sz w:val="23"/>
          <w:szCs w:val="23"/>
        </w:rPr>
        <w:t xml:space="preserve"> </w:t>
      </w:r>
      <w:r w:rsidR="002215C4" w:rsidRPr="009D3886">
        <w:rPr>
          <w:sz w:val="23"/>
          <w:szCs w:val="23"/>
        </w:rPr>
        <w:t>Спецификации (</w:t>
      </w:r>
      <w:hyperlink w:anchor="P1909" w:history="1">
        <w:r w:rsidR="002215C4" w:rsidRPr="009D3886">
          <w:rPr>
            <w:sz w:val="23"/>
            <w:szCs w:val="23"/>
          </w:rPr>
          <w:t>Приложение</w:t>
        </w:r>
      </w:hyperlink>
      <w:r w:rsidR="00951000" w:rsidRPr="009D3886">
        <w:rPr>
          <w:sz w:val="23"/>
          <w:szCs w:val="23"/>
        </w:rPr>
        <w:t xml:space="preserve"> № 1</w:t>
      </w:r>
      <w:r w:rsidR="002215C4" w:rsidRPr="009D3886">
        <w:rPr>
          <w:sz w:val="23"/>
          <w:szCs w:val="23"/>
        </w:rPr>
        <w:t xml:space="preserve"> к Контракту)</w:t>
      </w:r>
      <w:r w:rsidRPr="009D388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AC16E8">
        <w:rPr>
          <w:b/>
          <w:sz w:val="23"/>
          <w:szCs w:val="23"/>
        </w:rPr>
        <w:t xml:space="preserve">9. </w:t>
      </w:r>
      <w:r w:rsidR="00F86802" w:rsidRPr="00AC16E8">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1"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1"/>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2"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2"/>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2" w:history="1">
        <w:r w:rsidR="00E97410" w:rsidRPr="009D3886">
          <w:rPr>
            <w:rStyle w:val="a8"/>
            <w:sz w:val="23"/>
            <w:szCs w:val="23"/>
          </w:rPr>
          <w:t>info@cniipminstroy.ru</w:t>
        </w:r>
      </w:hyperlink>
    </w:p>
    <w:p w14:paraId="22291F66" w14:textId="77777777" w:rsidR="00CF3857" w:rsidRPr="009D3886" w:rsidRDefault="00CF3857" w:rsidP="00FF56CD">
      <w:pPr>
        <w:spacing w:line="264" w:lineRule="auto"/>
        <w:ind w:firstLine="708"/>
        <w:jc w:val="both"/>
        <w:rPr>
          <w:sz w:val="23"/>
          <w:szCs w:val="23"/>
        </w:rPr>
      </w:pPr>
      <w:r w:rsidRPr="009D3886">
        <w:rPr>
          <w:sz w:val="23"/>
          <w:szCs w:val="23"/>
        </w:rPr>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6BE2CA70" w14:textId="77777777"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357008" w:rsidRPr="009D3886">
        <w:rPr>
          <w:sz w:val="23"/>
          <w:szCs w:val="23"/>
        </w:rPr>
        <w:t>Контракту</w:t>
      </w:r>
      <w:r w:rsidR="00E97410" w:rsidRPr="009D3886">
        <w:rPr>
          <w:sz w:val="23"/>
          <w:szCs w:val="23"/>
        </w:rPr>
        <w:t xml:space="preserve"> являются его неотъемлемой частью с момента их подписания Сторонами. Приложениями к </w:t>
      </w:r>
      <w:r w:rsidR="00357008" w:rsidRPr="009D3886">
        <w:rPr>
          <w:sz w:val="23"/>
          <w:szCs w:val="23"/>
        </w:rPr>
        <w:t>Контракту</w:t>
      </w:r>
      <w:r w:rsidR="00E97410" w:rsidRPr="009D3886">
        <w:rPr>
          <w:sz w:val="23"/>
          <w:szCs w:val="23"/>
        </w:rPr>
        <w:t xml:space="preserve"> и его неотъемлемой частью </w:t>
      </w:r>
      <w:r w:rsidR="005571E4" w:rsidRPr="009D3886">
        <w:rPr>
          <w:sz w:val="23"/>
          <w:szCs w:val="23"/>
        </w:rPr>
        <w:t xml:space="preserve">на момент заключения Контракта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6C7AAE">
            <w:pPr>
              <w:pStyle w:val="a5"/>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05C6E197" w14:textId="77777777" w:rsidR="00F2072E" w:rsidRPr="009D3886" w:rsidRDefault="001E3A7B" w:rsidP="00F2072E">
            <w:pPr>
              <w:pStyle w:val="a5"/>
              <w:rPr>
                <w:color w:val="000000" w:themeColor="text1"/>
                <w:sz w:val="23"/>
                <w:szCs w:val="23"/>
              </w:rPr>
            </w:pPr>
            <w:r>
              <w:rPr>
                <w:color w:val="000000" w:themeColor="text1"/>
                <w:sz w:val="23"/>
                <w:szCs w:val="23"/>
              </w:rPr>
              <w:t>____________________________</w:t>
            </w:r>
          </w:p>
          <w:p w14:paraId="39C91DC5" w14:textId="77777777" w:rsidR="00F2072E" w:rsidRPr="009D3886" w:rsidRDefault="00F2072E" w:rsidP="00F2072E">
            <w:pPr>
              <w:pStyle w:val="a5"/>
              <w:jc w:val="both"/>
              <w:rPr>
                <w:color w:val="000000" w:themeColor="text1"/>
                <w:sz w:val="23"/>
                <w:szCs w:val="23"/>
              </w:rPr>
            </w:pPr>
          </w:p>
          <w:p w14:paraId="4CE32F37" w14:textId="0E2783DA" w:rsidR="00F113D2" w:rsidRPr="009D3886" w:rsidRDefault="001E3A7B" w:rsidP="0044489D">
            <w:pPr>
              <w:pStyle w:val="a5"/>
              <w:rPr>
                <w:color w:val="000000" w:themeColor="text1"/>
                <w:sz w:val="23"/>
                <w:szCs w:val="23"/>
              </w:rPr>
            </w:pPr>
            <w:r>
              <w:rPr>
                <w:sz w:val="23"/>
                <w:szCs w:val="23"/>
              </w:rPr>
              <w:t>_________________</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2E5AD3FD"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w:t>
            </w:r>
            <w:proofErr w:type="gramStart"/>
            <w:r w:rsidR="001E3A7B">
              <w:rPr>
                <w:rStyle w:val="af"/>
                <w:b w:val="0"/>
                <w:bCs w:val="0"/>
                <w:color w:val="111111"/>
                <w:sz w:val="23"/>
                <w:szCs w:val="23"/>
                <w:shd w:val="clear" w:color="auto" w:fill="FFFFFF"/>
              </w:rPr>
              <w:t>_</w:t>
            </w:r>
            <w:r w:rsidR="0093368F" w:rsidRPr="009D3886">
              <w:rPr>
                <w:rStyle w:val="af"/>
                <w:b w:val="0"/>
                <w:bCs w:val="0"/>
                <w:color w:val="111111"/>
                <w:sz w:val="23"/>
                <w:szCs w:val="23"/>
                <w:shd w:val="clear" w:color="auto" w:fill="FFFFFF"/>
              </w:rPr>
              <w:t xml:space="preserve">  </w:t>
            </w:r>
            <w:r w:rsidRPr="009D3886">
              <w:rPr>
                <w:sz w:val="23"/>
                <w:szCs w:val="23"/>
              </w:rPr>
              <w:t>КПП</w:t>
            </w:r>
            <w:proofErr w:type="gramEnd"/>
            <w:r w:rsidRPr="009D3886">
              <w:rPr>
                <w:sz w:val="23"/>
                <w:szCs w:val="23"/>
              </w:rPr>
              <w:t xml:space="preserve">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42C28C18" w14:textId="77777777" w:rsidR="004A1DF9" w:rsidRDefault="004A1DF9"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487B6874" w14:textId="77777777" w:rsidR="00FB2C04" w:rsidRPr="009D3886" w:rsidRDefault="00FB2C04" w:rsidP="00FB2C04">
            <w:pPr>
              <w:rPr>
                <w:color w:val="000000" w:themeColor="text1"/>
                <w:sz w:val="23"/>
                <w:szCs w:val="23"/>
              </w:rPr>
            </w:pPr>
          </w:p>
          <w:p w14:paraId="70BA56B9" w14:textId="45042356" w:rsidR="00F113D2" w:rsidRPr="009D3886" w:rsidRDefault="001E3A7B" w:rsidP="0044489D">
            <w:pPr>
              <w:rPr>
                <w:color w:val="000000" w:themeColor="text1"/>
                <w:sz w:val="23"/>
                <w:szCs w:val="23"/>
              </w:rPr>
            </w:pPr>
            <w:r>
              <w:rPr>
                <w:color w:val="000000" w:themeColor="text1"/>
                <w:sz w:val="23"/>
                <w:szCs w:val="23"/>
              </w:rPr>
              <w:t>___________________</w:t>
            </w: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3"/>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t>Приложение №</w:t>
      </w:r>
      <w:r w:rsidR="00535417" w:rsidRPr="00DC34F5">
        <w:rPr>
          <w:b/>
          <w:color w:val="000000" w:themeColor="text1"/>
        </w:rPr>
        <w:t xml:space="preserve"> 1</w:t>
      </w:r>
    </w:p>
    <w:p w14:paraId="06B1148E" w14:textId="77AB4135" w:rsidR="00DE72B7" w:rsidRPr="00DC34F5" w:rsidRDefault="00E55F50" w:rsidP="00DE72B7">
      <w:pPr>
        <w:spacing w:before="60"/>
        <w:jc w:val="right"/>
        <w:rPr>
          <w:color w:val="000000" w:themeColor="text1"/>
          <w:sz w:val="22"/>
          <w:szCs w:val="22"/>
        </w:rPr>
      </w:pPr>
      <w:r w:rsidRPr="00DC34F5">
        <w:rPr>
          <w:color w:val="000000" w:themeColor="text1"/>
          <w:sz w:val="22"/>
          <w:szCs w:val="22"/>
        </w:rPr>
        <w:t>к Контракту № 202</w:t>
      </w:r>
      <w:r w:rsidR="000D264B">
        <w:rPr>
          <w:color w:val="000000" w:themeColor="text1"/>
          <w:sz w:val="22"/>
          <w:szCs w:val="22"/>
        </w:rPr>
        <w:t>6</w:t>
      </w:r>
      <w:r w:rsidR="00F31F76" w:rsidRPr="00DC34F5">
        <w:rPr>
          <w:color w:val="000000" w:themeColor="text1"/>
          <w:sz w:val="22"/>
          <w:szCs w:val="22"/>
        </w:rPr>
        <w:t>-Р-0</w:t>
      </w:r>
      <w:r w:rsidR="00AC0079">
        <w:rPr>
          <w:color w:val="000000" w:themeColor="text1"/>
          <w:sz w:val="22"/>
          <w:szCs w:val="22"/>
        </w:rPr>
        <w:t>47</w:t>
      </w:r>
    </w:p>
    <w:p w14:paraId="526E4E92" w14:textId="49BC7955" w:rsidR="00540068" w:rsidRPr="00AC0079" w:rsidRDefault="008020D8" w:rsidP="006E1C6A">
      <w:pPr>
        <w:jc w:val="right"/>
        <w:rPr>
          <w:color w:val="000000" w:themeColor="text1"/>
          <w:sz w:val="22"/>
          <w:szCs w:val="22"/>
        </w:rPr>
      </w:pPr>
      <w:r w:rsidRPr="00AC0079">
        <w:rPr>
          <w:color w:val="000000" w:themeColor="text1"/>
          <w:sz w:val="22"/>
          <w:szCs w:val="22"/>
        </w:rPr>
        <w:t xml:space="preserve">на поставку </w:t>
      </w:r>
      <w:r w:rsidR="00AC0079" w:rsidRPr="00AC0079">
        <w:rPr>
          <w:sz w:val="23"/>
          <w:szCs w:val="23"/>
          <w:shd w:val="clear" w:color="auto" w:fill="FFFFFF"/>
        </w:rPr>
        <w:t>телефонных аппаратов</w:t>
      </w:r>
    </w:p>
    <w:p w14:paraId="6CC91FB6" w14:textId="0A7AFAB7" w:rsidR="0030674E" w:rsidRPr="0035480E" w:rsidRDefault="0030674E" w:rsidP="00540068">
      <w:pPr>
        <w:pStyle w:val="a5"/>
        <w:spacing w:before="120" w:after="60"/>
        <w:jc w:val="right"/>
        <w:rPr>
          <w:shd w:val="clear" w:color="auto" w:fill="FFFFFF"/>
        </w:rPr>
      </w:pPr>
      <w:r w:rsidRPr="00DC34F5">
        <w:t>от «_</w:t>
      </w:r>
      <w:r w:rsidR="00FA7A05" w:rsidRPr="00DC34F5">
        <w:t>_</w:t>
      </w:r>
      <w:r w:rsidR="00E87640" w:rsidRPr="00DC34F5">
        <w:t>_</w:t>
      </w:r>
      <w:r w:rsidRPr="00DC34F5">
        <w:t>_» _____________ 202</w:t>
      </w:r>
      <w:r w:rsidR="006D5589">
        <w:t>6</w:t>
      </w:r>
      <w:r w:rsidRPr="00DC34F5">
        <w:t xml:space="preserve"> г.</w:t>
      </w:r>
    </w:p>
    <w:p w14:paraId="7AD27FCD" w14:textId="504859B5" w:rsidR="000C4477" w:rsidRDefault="000C4477" w:rsidP="00FA7A05">
      <w:pPr>
        <w:pStyle w:val="a5"/>
        <w:spacing w:line="240" w:lineRule="atLeast"/>
        <w:jc w:val="center"/>
        <w:rPr>
          <w:b/>
          <w:color w:val="000000" w:themeColor="text1"/>
          <w:sz w:val="28"/>
          <w:szCs w:val="28"/>
        </w:rPr>
      </w:pPr>
    </w:p>
    <w:p w14:paraId="787DD0E2"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0DC36039" w14:textId="58D06ED9" w:rsidR="006B0066" w:rsidRDefault="004D6443" w:rsidP="00DC34F5">
      <w:pPr>
        <w:spacing w:before="120" w:after="240"/>
        <w:jc w:val="center"/>
        <w:rPr>
          <w:b/>
          <w:sz w:val="22"/>
          <w:szCs w:val="22"/>
          <w:shd w:val="clear" w:color="auto" w:fill="FFFFFF"/>
        </w:rPr>
      </w:pPr>
      <w:r w:rsidRPr="009D3886">
        <w:rPr>
          <w:b/>
          <w:sz w:val="23"/>
          <w:szCs w:val="23"/>
          <w:shd w:val="clear" w:color="auto" w:fill="FFFFFF"/>
        </w:rPr>
        <w:t>на поставку</w:t>
      </w:r>
      <w:r w:rsidR="00AC0079">
        <w:rPr>
          <w:b/>
          <w:sz w:val="23"/>
          <w:szCs w:val="23"/>
          <w:shd w:val="clear" w:color="auto" w:fill="FFFFFF"/>
        </w:rPr>
        <w:t xml:space="preserve"> телефонных аппаратов</w:t>
      </w:r>
    </w:p>
    <w:tbl>
      <w:tblPr>
        <w:tblW w:w="10221" w:type="dxa"/>
        <w:tblInd w:w="93" w:type="dxa"/>
        <w:tblLayout w:type="fixed"/>
        <w:tblLook w:val="04A0" w:firstRow="1" w:lastRow="0" w:firstColumn="1" w:lastColumn="0" w:noHBand="0" w:noVBand="1"/>
      </w:tblPr>
      <w:tblGrid>
        <w:gridCol w:w="438"/>
        <w:gridCol w:w="4993"/>
        <w:gridCol w:w="963"/>
        <w:gridCol w:w="992"/>
        <w:gridCol w:w="1447"/>
        <w:gridCol w:w="1388"/>
      </w:tblGrid>
      <w:tr w:rsidR="009704D6" w:rsidRPr="00A81244" w14:paraId="4A940E6A" w14:textId="77777777" w:rsidTr="0047136A">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993" w:type="dxa"/>
            <w:tcBorders>
              <w:top w:val="single" w:sz="4" w:space="0" w:color="auto"/>
              <w:left w:val="single" w:sz="4" w:space="0" w:color="auto"/>
              <w:bottom w:val="single" w:sz="4" w:space="0" w:color="auto"/>
              <w:right w:val="single" w:sz="4" w:space="0" w:color="auto"/>
            </w:tcBorders>
            <w:noWrap/>
            <w:vAlign w:val="center"/>
          </w:tcPr>
          <w:p w14:paraId="4334DA8B" w14:textId="5FD0BE64" w:rsidR="009704D6" w:rsidRPr="00A81244" w:rsidRDefault="009704D6" w:rsidP="00DC34F5">
            <w:pPr>
              <w:jc w:val="center"/>
              <w:rPr>
                <w:b/>
                <w:bCs/>
                <w:sz w:val="22"/>
                <w:szCs w:val="22"/>
              </w:rPr>
            </w:pPr>
            <w:r w:rsidRPr="00A81244">
              <w:rPr>
                <w:b/>
                <w:bCs/>
                <w:sz w:val="22"/>
                <w:szCs w:val="22"/>
              </w:rPr>
              <w:t xml:space="preserve">Наименование </w:t>
            </w:r>
            <w:r w:rsidR="00736B1B" w:rsidRPr="00736B1B">
              <w:rPr>
                <w:b/>
                <w:bCs/>
                <w:sz w:val="22"/>
                <w:szCs w:val="22"/>
                <w:highlight w:val="green"/>
              </w:rPr>
              <w:t>и характеристики</w:t>
            </w:r>
            <w:r w:rsidR="00736B1B">
              <w:rPr>
                <w:b/>
                <w:bCs/>
                <w:sz w:val="22"/>
                <w:szCs w:val="22"/>
              </w:rPr>
              <w:t xml:space="preserve"> </w:t>
            </w:r>
            <w:r w:rsidRPr="00A81244">
              <w:rPr>
                <w:b/>
                <w:bCs/>
                <w:sz w:val="22"/>
                <w:szCs w:val="22"/>
              </w:rPr>
              <w:t>товара</w:t>
            </w:r>
            <w:r w:rsidR="00736B1B">
              <w:rPr>
                <w:b/>
                <w:bCs/>
                <w:sz w:val="22"/>
                <w:szCs w:val="22"/>
              </w:rPr>
              <w:t xml:space="preserve"> </w:t>
            </w:r>
            <w:r w:rsidR="00736B1B" w:rsidRPr="00736B1B">
              <w:rPr>
                <w:i/>
                <w:iCs/>
                <w:sz w:val="20"/>
                <w:szCs w:val="20"/>
                <w:highlight w:val="green"/>
              </w:rPr>
              <w:t>(при заключения контракта характеристики товара не указываться)</w:t>
            </w:r>
          </w:p>
        </w:tc>
        <w:tc>
          <w:tcPr>
            <w:tcW w:w="963"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447"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388" w:type="dxa"/>
            <w:tcBorders>
              <w:top w:val="single" w:sz="4" w:space="0" w:color="auto"/>
              <w:left w:val="single" w:sz="4" w:space="0" w:color="auto"/>
              <w:bottom w:val="single" w:sz="4" w:space="0" w:color="auto"/>
              <w:right w:val="single" w:sz="4" w:space="0" w:color="auto"/>
            </w:tcBorders>
            <w:noWrap/>
            <w:vAlign w:val="center"/>
            <w:hideMark/>
          </w:tcPr>
          <w:p w14:paraId="293753BC" w14:textId="272DD414"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r w:rsidR="0047136A">
              <w:rPr>
                <w:b/>
                <w:bCs/>
                <w:color w:val="000000"/>
                <w:sz w:val="22"/>
                <w:szCs w:val="22"/>
              </w:rPr>
              <w:t>ли</w:t>
            </w:r>
          </w:p>
        </w:tc>
      </w:tr>
      <w:tr w:rsidR="009704D6" w:rsidRPr="00A81244" w14:paraId="276AD2CF" w14:textId="77777777" w:rsidTr="0047136A">
        <w:trPr>
          <w:trHeight w:val="716"/>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9704D6" w:rsidRPr="00A81244" w:rsidRDefault="009704D6" w:rsidP="006315B3">
            <w:pPr>
              <w:rPr>
                <w:sz w:val="22"/>
                <w:szCs w:val="22"/>
              </w:rPr>
            </w:pPr>
            <w:r w:rsidRPr="00A81244">
              <w:rPr>
                <w:sz w:val="22"/>
                <w:szCs w:val="22"/>
              </w:rPr>
              <w:t>1</w:t>
            </w:r>
          </w:p>
        </w:tc>
        <w:tc>
          <w:tcPr>
            <w:tcW w:w="4993" w:type="dxa"/>
            <w:tcBorders>
              <w:top w:val="nil"/>
              <w:left w:val="nil"/>
              <w:bottom w:val="single" w:sz="4" w:space="0" w:color="auto"/>
              <w:right w:val="single" w:sz="4" w:space="0" w:color="auto"/>
            </w:tcBorders>
            <w:vAlign w:val="center"/>
          </w:tcPr>
          <w:p w14:paraId="3B745E4C" w14:textId="7307141D" w:rsidR="009704D6" w:rsidRPr="00FE477C" w:rsidRDefault="00AC0079" w:rsidP="0071522A">
            <w:pPr>
              <w:rPr>
                <w:b/>
                <w:bCs/>
                <w:color w:val="000000"/>
                <w:sz w:val="22"/>
                <w:szCs w:val="22"/>
              </w:rPr>
            </w:pPr>
            <w:r>
              <w:rPr>
                <w:b/>
                <w:bCs/>
                <w:color w:val="000000"/>
                <w:sz w:val="22"/>
                <w:szCs w:val="22"/>
              </w:rPr>
              <w:t>Телефонный аппарат (тип 1)</w:t>
            </w:r>
          </w:p>
          <w:p w14:paraId="4B4161B0" w14:textId="77777777" w:rsidR="00736B1B" w:rsidRPr="00736B1B" w:rsidRDefault="00736B1B" w:rsidP="0071522A">
            <w:pPr>
              <w:rPr>
                <w:i/>
                <w:iCs/>
                <w:sz w:val="20"/>
                <w:szCs w:val="20"/>
              </w:rPr>
            </w:pPr>
            <w:r w:rsidRPr="00736B1B">
              <w:rPr>
                <w:i/>
                <w:iCs/>
                <w:sz w:val="20"/>
                <w:szCs w:val="20"/>
                <w:u w:val="single"/>
              </w:rPr>
              <w:t>Характеристики</w:t>
            </w:r>
            <w:r w:rsidRPr="00736B1B">
              <w:rPr>
                <w:i/>
                <w:iCs/>
                <w:sz w:val="20"/>
                <w:szCs w:val="20"/>
              </w:rPr>
              <w:t>:</w:t>
            </w:r>
          </w:p>
          <w:p w14:paraId="6F29B197" w14:textId="77777777" w:rsidR="00AC0079" w:rsidRPr="00170CD5" w:rsidRDefault="00AC0079" w:rsidP="00AC0079">
            <w:pPr>
              <w:rPr>
                <w:i/>
                <w:iCs/>
                <w:color w:val="000000"/>
                <w:sz w:val="20"/>
                <w:szCs w:val="20"/>
                <w:shd w:val="clear" w:color="auto" w:fill="FFFFFF"/>
              </w:rPr>
            </w:pPr>
            <w:r w:rsidRPr="00170CD5">
              <w:rPr>
                <w:i/>
                <w:iCs/>
                <w:sz w:val="20"/>
                <w:szCs w:val="20"/>
              </w:rPr>
              <w:t xml:space="preserve">Питание: не менее </w:t>
            </w:r>
            <w:r w:rsidRPr="00170CD5">
              <w:rPr>
                <w:i/>
                <w:iCs/>
                <w:color w:val="000000"/>
                <w:sz w:val="20"/>
                <w:szCs w:val="20"/>
                <w:shd w:val="clear" w:color="auto" w:fill="FFFFFF"/>
              </w:rPr>
              <w:t>5 В DC, 2 A</w:t>
            </w:r>
          </w:p>
          <w:p w14:paraId="2D8EDE40" w14:textId="77777777" w:rsidR="00AC0079" w:rsidRPr="00170CD5" w:rsidRDefault="00AC0079" w:rsidP="00AC0079">
            <w:pPr>
              <w:rPr>
                <w:i/>
                <w:iCs/>
                <w:sz w:val="20"/>
                <w:szCs w:val="20"/>
              </w:rPr>
            </w:pPr>
            <w:r w:rsidRPr="00170CD5">
              <w:rPr>
                <w:i/>
                <w:iCs/>
                <w:sz w:val="20"/>
                <w:szCs w:val="20"/>
              </w:rPr>
              <w:t>Максимальная потребляемая мощность: 4 Вт (максимальный потребляемый ток 0,8 А)</w:t>
            </w:r>
          </w:p>
          <w:p w14:paraId="5CF10268" w14:textId="77777777" w:rsidR="00AC0079" w:rsidRPr="00170CD5" w:rsidRDefault="00AC0079" w:rsidP="00AC0079">
            <w:pPr>
              <w:rPr>
                <w:i/>
                <w:iCs/>
                <w:sz w:val="20"/>
                <w:szCs w:val="20"/>
              </w:rPr>
            </w:pPr>
            <w:r w:rsidRPr="00170CD5">
              <w:rPr>
                <w:i/>
                <w:iCs/>
                <w:sz w:val="20"/>
                <w:szCs w:val="20"/>
              </w:rPr>
              <w:t>Доступные интерфейсы:</w:t>
            </w:r>
          </w:p>
          <w:p w14:paraId="24F642B9" w14:textId="77777777" w:rsidR="00AC0079" w:rsidRPr="00170CD5" w:rsidRDefault="00AC0079" w:rsidP="00AC0079">
            <w:pPr>
              <w:rPr>
                <w:i/>
                <w:iCs/>
                <w:sz w:val="20"/>
                <w:szCs w:val="20"/>
              </w:rPr>
            </w:pPr>
            <w:r w:rsidRPr="00170CD5">
              <w:rPr>
                <w:i/>
                <w:iCs/>
                <w:sz w:val="20"/>
                <w:szCs w:val="20"/>
                <w:lang w:val="en-US"/>
              </w:rPr>
              <w:t>LAN</w:t>
            </w:r>
            <w:r w:rsidRPr="00170CD5">
              <w:rPr>
                <w:i/>
                <w:iCs/>
                <w:sz w:val="20"/>
                <w:szCs w:val="20"/>
              </w:rPr>
              <w:t xml:space="preserve">: 1 порт </w:t>
            </w:r>
            <w:r w:rsidRPr="00170CD5">
              <w:rPr>
                <w:i/>
                <w:iCs/>
                <w:sz w:val="20"/>
                <w:szCs w:val="20"/>
                <w:lang w:val="en-US"/>
              </w:rPr>
              <w:t>Ethernet</w:t>
            </w:r>
            <w:r w:rsidRPr="00170CD5">
              <w:rPr>
                <w:i/>
                <w:iCs/>
                <w:sz w:val="20"/>
                <w:szCs w:val="20"/>
              </w:rPr>
              <w:t xml:space="preserve"> </w:t>
            </w:r>
            <w:r w:rsidRPr="00170CD5">
              <w:rPr>
                <w:i/>
                <w:iCs/>
                <w:sz w:val="20"/>
                <w:szCs w:val="20"/>
                <w:lang w:val="en-US"/>
              </w:rPr>
              <w:t>RJ</w:t>
            </w:r>
            <w:r w:rsidRPr="00170CD5">
              <w:rPr>
                <w:i/>
                <w:iCs/>
                <w:sz w:val="20"/>
                <w:szCs w:val="20"/>
              </w:rPr>
              <w:t>-45 10/100/1000</w:t>
            </w:r>
            <w:r w:rsidRPr="00170CD5">
              <w:rPr>
                <w:i/>
                <w:iCs/>
                <w:sz w:val="20"/>
                <w:szCs w:val="20"/>
                <w:lang w:val="en-US"/>
              </w:rPr>
              <w:t>BASE</w:t>
            </w:r>
            <w:r w:rsidRPr="00170CD5">
              <w:rPr>
                <w:i/>
                <w:iCs/>
                <w:sz w:val="20"/>
                <w:szCs w:val="20"/>
              </w:rPr>
              <w:t>-</w:t>
            </w:r>
            <w:r w:rsidRPr="00170CD5">
              <w:rPr>
                <w:i/>
                <w:iCs/>
                <w:sz w:val="20"/>
                <w:szCs w:val="20"/>
                <w:lang w:val="en-US"/>
              </w:rPr>
              <w:t>T</w:t>
            </w:r>
            <w:r w:rsidRPr="00170CD5">
              <w:rPr>
                <w:i/>
                <w:iCs/>
                <w:sz w:val="20"/>
                <w:szCs w:val="20"/>
              </w:rPr>
              <w:t xml:space="preserve">; </w:t>
            </w:r>
          </w:p>
          <w:p w14:paraId="166A7F1D" w14:textId="77777777" w:rsidR="00AC0079" w:rsidRPr="00170CD5" w:rsidRDefault="00AC0079" w:rsidP="00AC0079">
            <w:pPr>
              <w:rPr>
                <w:i/>
                <w:iCs/>
                <w:sz w:val="20"/>
                <w:szCs w:val="20"/>
                <w:lang w:val="en-US"/>
              </w:rPr>
            </w:pPr>
            <w:r w:rsidRPr="00170CD5">
              <w:rPr>
                <w:i/>
                <w:iCs/>
                <w:sz w:val="20"/>
                <w:szCs w:val="20"/>
                <w:lang w:val="en-US"/>
              </w:rPr>
              <w:t xml:space="preserve">PC: 1 </w:t>
            </w:r>
            <w:r w:rsidRPr="00170CD5">
              <w:rPr>
                <w:i/>
                <w:iCs/>
                <w:sz w:val="20"/>
                <w:szCs w:val="20"/>
              </w:rPr>
              <w:t>порт</w:t>
            </w:r>
            <w:r w:rsidRPr="00170CD5">
              <w:rPr>
                <w:i/>
                <w:iCs/>
                <w:sz w:val="20"/>
                <w:szCs w:val="20"/>
                <w:lang w:val="en-US"/>
              </w:rPr>
              <w:t xml:space="preserve"> Ethernet RJ-45 10/100/1000BASE-T; </w:t>
            </w:r>
          </w:p>
          <w:p w14:paraId="0E9B2F17" w14:textId="77777777" w:rsidR="00AC0079" w:rsidRPr="00170CD5" w:rsidRDefault="00AC0079" w:rsidP="00AC0079">
            <w:pPr>
              <w:rPr>
                <w:i/>
                <w:iCs/>
                <w:sz w:val="20"/>
                <w:szCs w:val="20"/>
              </w:rPr>
            </w:pPr>
            <w:proofErr w:type="spellStart"/>
            <w:r w:rsidRPr="00170CD5">
              <w:rPr>
                <w:i/>
                <w:iCs/>
                <w:sz w:val="20"/>
                <w:szCs w:val="20"/>
              </w:rPr>
              <w:t>Handset</w:t>
            </w:r>
            <w:proofErr w:type="spellEnd"/>
            <w:r w:rsidRPr="00170CD5">
              <w:rPr>
                <w:i/>
                <w:iCs/>
                <w:sz w:val="20"/>
                <w:szCs w:val="20"/>
              </w:rPr>
              <w:t xml:space="preserve">: 1 разъем RJ-9 (4P4C) для подключения трубки; </w:t>
            </w:r>
          </w:p>
          <w:p w14:paraId="726A37A1" w14:textId="77777777" w:rsidR="00AC0079" w:rsidRPr="00170CD5" w:rsidRDefault="00AC0079" w:rsidP="00AC0079">
            <w:pPr>
              <w:rPr>
                <w:i/>
                <w:iCs/>
                <w:sz w:val="20"/>
                <w:szCs w:val="20"/>
              </w:rPr>
            </w:pPr>
            <w:proofErr w:type="spellStart"/>
            <w:r w:rsidRPr="00170CD5">
              <w:rPr>
                <w:i/>
                <w:iCs/>
                <w:sz w:val="20"/>
                <w:szCs w:val="20"/>
              </w:rPr>
              <w:t>Headset</w:t>
            </w:r>
            <w:proofErr w:type="spellEnd"/>
            <w:r w:rsidRPr="00170CD5">
              <w:rPr>
                <w:i/>
                <w:iCs/>
                <w:sz w:val="20"/>
                <w:szCs w:val="20"/>
              </w:rPr>
              <w:t>: 1 разъем RJ-9 (4P4C) для подключения гарнитуры;</w:t>
            </w:r>
          </w:p>
          <w:p w14:paraId="6FE5171E" w14:textId="77777777" w:rsidR="00AC0079" w:rsidRPr="00170CD5" w:rsidRDefault="00AC0079" w:rsidP="00AC0079">
            <w:pPr>
              <w:rPr>
                <w:i/>
                <w:iCs/>
                <w:sz w:val="20"/>
                <w:szCs w:val="20"/>
              </w:rPr>
            </w:pPr>
            <w:r w:rsidRPr="00170CD5">
              <w:rPr>
                <w:i/>
                <w:iCs/>
                <w:sz w:val="20"/>
                <w:szCs w:val="20"/>
              </w:rPr>
              <w:t>Количество аккаунтов: не менее 4;</w:t>
            </w:r>
          </w:p>
          <w:p w14:paraId="42B4CF03" w14:textId="77777777" w:rsidR="00AC0079" w:rsidRPr="00170CD5" w:rsidRDefault="00AC0079" w:rsidP="00AC0079">
            <w:pPr>
              <w:rPr>
                <w:i/>
                <w:iCs/>
                <w:sz w:val="20"/>
                <w:szCs w:val="20"/>
              </w:rPr>
            </w:pPr>
            <w:r w:rsidRPr="00170CD5">
              <w:rPr>
                <w:i/>
                <w:iCs/>
                <w:sz w:val="20"/>
                <w:szCs w:val="20"/>
              </w:rPr>
              <w:t xml:space="preserve">Дисплей: </w:t>
            </w:r>
          </w:p>
          <w:p w14:paraId="2D767C55" w14:textId="77777777" w:rsidR="00AC0079" w:rsidRPr="00170CD5" w:rsidRDefault="00AC0079" w:rsidP="00AC0079">
            <w:pPr>
              <w:rPr>
                <w:i/>
                <w:iCs/>
                <w:sz w:val="20"/>
                <w:szCs w:val="20"/>
              </w:rPr>
            </w:pPr>
            <w:r w:rsidRPr="00170CD5">
              <w:rPr>
                <w:i/>
                <w:iCs/>
                <w:sz w:val="20"/>
                <w:szCs w:val="20"/>
              </w:rPr>
              <w:t>Диагональ: не менее 3,2 дюйма Разрешение: не менее 128 × 64;</w:t>
            </w:r>
          </w:p>
          <w:p w14:paraId="358CA557" w14:textId="77777777" w:rsidR="00AC0079" w:rsidRPr="00170CD5" w:rsidRDefault="00AC0079" w:rsidP="00AC0079">
            <w:pPr>
              <w:rPr>
                <w:i/>
                <w:iCs/>
                <w:sz w:val="20"/>
                <w:szCs w:val="20"/>
              </w:rPr>
            </w:pPr>
            <w:r w:rsidRPr="00170CD5">
              <w:rPr>
                <w:i/>
                <w:iCs/>
                <w:sz w:val="20"/>
                <w:szCs w:val="20"/>
              </w:rPr>
              <w:t>С подсветкой: да;</w:t>
            </w:r>
          </w:p>
          <w:p w14:paraId="6FAFD9FD" w14:textId="77777777" w:rsidR="00AC0079" w:rsidRPr="00170CD5" w:rsidRDefault="00AC0079" w:rsidP="00AC0079">
            <w:pPr>
              <w:rPr>
                <w:i/>
                <w:iCs/>
                <w:sz w:val="20"/>
                <w:szCs w:val="20"/>
              </w:rPr>
            </w:pPr>
            <w:r w:rsidRPr="00170CD5">
              <w:rPr>
                <w:i/>
                <w:iCs/>
                <w:sz w:val="20"/>
                <w:szCs w:val="20"/>
              </w:rPr>
              <w:t>Языки интерфейса: русский/английский;</w:t>
            </w:r>
          </w:p>
          <w:p w14:paraId="484AA184" w14:textId="77777777" w:rsidR="00AC0079" w:rsidRPr="00170CD5" w:rsidRDefault="00AC0079" w:rsidP="00AC0079">
            <w:pPr>
              <w:rPr>
                <w:i/>
                <w:iCs/>
                <w:sz w:val="20"/>
                <w:szCs w:val="20"/>
              </w:rPr>
            </w:pPr>
            <w:r w:rsidRPr="00170CD5">
              <w:rPr>
                <w:i/>
                <w:iCs/>
                <w:sz w:val="20"/>
                <w:szCs w:val="20"/>
              </w:rPr>
              <w:t>Количество программируемых клавиш: не менее 6;</w:t>
            </w:r>
          </w:p>
          <w:p w14:paraId="7223204A" w14:textId="77777777" w:rsidR="00AC0079" w:rsidRPr="00170CD5" w:rsidRDefault="00AC0079" w:rsidP="00AC0079">
            <w:pPr>
              <w:rPr>
                <w:i/>
                <w:iCs/>
                <w:sz w:val="20"/>
                <w:szCs w:val="20"/>
              </w:rPr>
            </w:pPr>
            <w:r w:rsidRPr="00170CD5">
              <w:rPr>
                <w:i/>
                <w:iCs/>
                <w:sz w:val="20"/>
                <w:szCs w:val="20"/>
              </w:rPr>
              <w:t>Функциональные клавиши: Переключение на гарнитуру; </w:t>
            </w:r>
          </w:p>
          <w:p w14:paraId="489AA0D5" w14:textId="77777777" w:rsidR="00AC0079" w:rsidRPr="00170CD5" w:rsidRDefault="00AC0079" w:rsidP="00AC0079">
            <w:pPr>
              <w:rPr>
                <w:i/>
                <w:iCs/>
                <w:sz w:val="20"/>
                <w:szCs w:val="20"/>
              </w:rPr>
            </w:pPr>
            <w:r w:rsidRPr="00170CD5">
              <w:rPr>
                <w:i/>
                <w:iCs/>
                <w:sz w:val="20"/>
                <w:szCs w:val="20"/>
              </w:rPr>
              <w:t>Сообщение; </w:t>
            </w:r>
          </w:p>
          <w:p w14:paraId="6F18DF39" w14:textId="77777777" w:rsidR="00AC0079" w:rsidRPr="00170CD5" w:rsidRDefault="00AC0079" w:rsidP="00AC0079">
            <w:pPr>
              <w:rPr>
                <w:i/>
                <w:iCs/>
                <w:sz w:val="20"/>
                <w:szCs w:val="20"/>
              </w:rPr>
            </w:pPr>
            <w:r w:rsidRPr="00170CD5">
              <w:rPr>
                <w:i/>
                <w:iCs/>
                <w:sz w:val="20"/>
                <w:szCs w:val="20"/>
              </w:rPr>
              <w:t>Громкая связь; </w:t>
            </w:r>
          </w:p>
          <w:p w14:paraId="2838715D" w14:textId="77777777" w:rsidR="00AC0079" w:rsidRPr="00170CD5" w:rsidRDefault="00AC0079" w:rsidP="00AC0079">
            <w:pPr>
              <w:rPr>
                <w:i/>
                <w:iCs/>
                <w:sz w:val="20"/>
                <w:szCs w:val="20"/>
              </w:rPr>
            </w:pPr>
            <w:r w:rsidRPr="00170CD5">
              <w:rPr>
                <w:i/>
                <w:iCs/>
                <w:sz w:val="20"/>
                <w:szCs w:val="20"/>
              </w:rPr>
              <w:t>Отключение микрофона;</w:t>
            </w:r>
          </w:p>
          <w:p w14:paraId="1861C6BE" w14:textId="77777777" w:rsidR="00AC0079" w:rsidRPr="00170CD5" w:rsidRDefault="00AC0079" w:rsidP="00AC0079">
            <w:pPr>
              <w:rPr>
                <w:i/>
                <w:iCs/>
                <w:sz w:val="20"/>
                <w:szCs w:val="20"/>
              </w:rPr>
            </w:pPr>
            <w:r w:rsidRPr="00170CD5">
              <w:rPr>
                <w:i/>
                <w:iCs/>
                <w:sz w:val="20"/>
                <w:szCs w:val="20"/>
              </w:rPr>
              <w:t>Передача вызова; </w:t>
            </w:r>
          </w:p>
          <w:p w14:paraId="7A122536" w14:textId="77777777" w:rsidR="00AC0079" w:rsidRPr="00170CD5" w:rsidRDefault="00AC0079" w:rsidP="00AC0079">
            <w:pPr>
              <w:rPr>
                <w:i/>
                <w:iCs/>
                <w:sz w:val="20"/>
                <w:szCs w:val="20"/>
              </w:rPr>
            </w:pPr>
            <w:r w:rsidRPr="00170CD5">
              <w:rPr>
                <w:i/>
                <w:iCs/>
                <w:sz w:val="20"/>
                <w:szCs w:val="20"/>
              </w:rPr>
              <w:t>Удержание вызова; </w:t>
            </w:r>
          </w:p>
          <w:p w14:paraId="252A7FAE" w14:textId="77777777" w:rsidR="00AC0079" w:rsidRPr="00170CD5" w:rsidRDefault="00AC0079" w:rsidP="00AC0079">
            <w:pPr>
              <w:rPr>
                <w:i/>
                <w:iCs/>
                <w:sz w:val="20"/>
                <w:szCs w:val="20"/>
              </w:rPr>
            </w:pPr>
            <w:r w:rsidRPr="00170CD5">
              <w:rPr>
                <w:i/>
                <w:iCs/>
                <w:sz w:val="20"/>
                <w:szCs w:val="20"/>
              </w:rPr>
              <w:t>Конференция; </w:t>
            </w:r>
          </w:p>
          <w:p w14:paraId="6A7101D0" w14:textId="77777777" w:rsidR="00AC0079" w:rsidRPr="00170CD5" w:rsidRDefault="00AC0079" w:rsidP="00AC0079">
            <w:pPr>
              <w:rPr>
                <w:i/>
                <w:iCs/>
                <w:sz w:val="20"/>
                <w:szCs w:val="20"/>
              </w:rPr>
            </w:pPr>
            <w:r w:rsidRPr="00170CD5">
              <w:rPr>
                <w:i/>
                <w:iCs/>
                <w:sz w:val="20"/>
                <w:szCs w:val="20"/>
              </w:rPr>
              <w:t>Повторный набор; </w:t>
            </w:r>
          </w:p>
          <w:p w14:paraId="0C5F6CF8" w14:textId="77777777" w:rsidR="00AC0079" w:rsidRPr="00170CD5" w:rsidRDefault="00AC0079" w:rsidP="00AC0079">
            <w:pPr>
              <w:rPr>
                <w:i/>
                <w:iCs/>
                <w:sz w:val="20"/>
                <w:szCs w:val="20"/>
              </w:rPr>
            </w:pPr>
            <w:r w:rsidRPr="00170CD5">
              <w:rPr>
                <w:i/>
                <w:iCs/>
                <w:sz w:val="20"/>
                <w:szCs w:val="20"/>
              </w:rPr>
              <w:t>Клавиши регулировки громкости; </w:t>
            </w:r>
          </w:p>
          <w:p w14:paraId="43E428DB" w14:textId="77777777" w:rsidR="00AC0079" w:rsidRPr="00170CD5" w:rsidRDefault="00AC0079" w:rsidP="00AC0079">
            <w:pPr>
              <w:rPr>
                <w:i/>
                <w:iCs/>
                <w:sz w:val="20"/>
                <w:szCs w:val="20"/>
              </w:rPr>
            </w:pPr>
            <w:r w:rsidRPr="00170CD5">
              <w:rPr>
                <w:i/>
                <w:iCs/>
                <w:sz w:val="20"/>
                <w:szCs w:val="20"/>
              </w:rPr>
              <w:t>Громкая связь</w:t>
            </w:r>
          </w:p>
          <w:p w14:paraId="2EE2D203" w14:textId="0B126F06" w:rsidR="00736B1B" w:rsidRPr="00170CD5" w:rsidRDefault="00AC0079" w:rsidP="00CC5693">
            <w:pPr>
              <w:rPr>
                <w:i/>
                <w:iCs/>
                <w:sz w:val="20"/>
                <w:szCs w:val="20"/>
              </w:rPr>
            </w:pPr>
            <w:r w:rsidRPr="00170CD5">
              <w:rPr>
                <w:i/>
                <w:iCs/>
                <w:sz w:val="20"/>
                <w:szCs w:val="20"/>
              </w:rPr>
              <w:t>Габариты: не более 205 × 210 × 86 мм</w:t>
            </w:r>
            <w:r w:rsidR="0078482F" w:rsidRPr="00170CD5">
              <w:rPr>
                <w:i/>
                <w:iCs/>
                <w:sz w:val="20"/>
                <w:szCs w:val="20"/>
              </w:rPr>
              <w:t>.</w:t>
            </w:r>
          </w:p>
          <w:p w14:paraId="08D63D30" w14:textId="2878FDCD" w:rsidR="00736B1B" w:rsidRPr="00736B1B" w:rsidRDefault="00736B1B" w:rsidP="0071522A">
            <w:pPr>
              <w:rPr>
                <w:sz w:val="22"/>
                <w:szCs w:val="22"/>
              </w:rPr>
            </w:pPr>
          </w:p>
        </w:tc>
        <w:tc>
          <w:tcPr>
            <w:tcW w:w="963" w:type="dxa"/>
            <w:tcBorders>
              <w:top w:val="nil"/>
              <w:left w:val="single" w:sz="4" w:space="0" w:color="auto"/>
              <w:bottom w:val="single" w:sz="4" w:space="0" w:color="auto"/>
              <w:right w:val="nil"/>
            </w:tcBorders>
            <w:noWrap/>
            <w:vAlign w:val="center"/>
          </w:tcPr>
          <w:p w14:paraId="1DF60227" w14:textId="77777777" w:rsidR="009704D6" w:rsidRPr="00F44D76" w:rsidRDefault="006D6951" w:rsidP="00994743">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057BC67B" w:rsidR="009704D6" w:rsidRPr="00A81244" w:rsidRDefault="00170CD5" w:rsidP="00CD5816">
            <w:pPr>
              <w:jc w:val="center"/>
              <w:rPr>
                <w:sz w:val="22"/>
                <w:szCs w:val="22"/>
              </w:rPr>
            </w:pPr>
            <w:r>
              <w:rPr>
                <w:sz w:val="22"/>
                <w:szCs w:val="22"/>
              </w:rPr>
              <w:t>8</w:t>
            </w:r>
          </w:p>
        </w:tc>
        <w:tc>
          <w:tcPr>
            <w:tcW w:w="1447" w:type="dxa"/>
            <w:tcBorders>
              <w:top w:val="nil"/>
              <w:left w:val="single" w:sz="4" w:space="0" w:color="auto"/>
              <w:bottom w:val="single" w:sz="4" w:space="0" w:color="auto"/>
              <w:right w:val="nil"/>
            </w:tcBorders>
            <w:noWrap/>
            <w:vAlign w:val="center"/>
          </w:tcPr>
          <w:p w14:paraId="56B24AC4" w14:textId="77777777" w:rsidR="009704D6" w:rsidRPr="00A81244" w:rsidRDefault="009704D6" w:rsidP="001610FF">
            <w:pPr>
              <w:jc w:val="center"/>
              <w:rPr>
                <w:sz w:val="22"/>
                <w:szCs w:val="22"/>
              </w:rPr>
            </w:pPr>
          </w:p>
        </w:tc>
        <w:tc>
          <w:tcPr>
            <w:tcW w:w="1388" w:type="dxa"/>
            <w:tcBorders>
              <w:top w:val="nil"/>
              <w:left w:val="single" w:sz="4" w:space="0" w:color="auto"/>
              <w:bottom w:val="single" w:sz="4" w:space="0" w:color="auto"/>
              <w:right w:val="single" w:sz="4" w:space="0" w:color="auto"/>
            </w:tcBorders>
            <w:noWrap/>
            <w:vAlign w:val="center"/>
          </w:tcPr>
          <w:p w14:paraId="10EB2157" w14:textId="77777777" w:rsidR="009704D6" w:rsidRPr="00A81244" w:rsidRDefault="009704D6" w:rsidP="00CD5816">
            <w:pPr>
              <w:jc w:val="center"/>
              <w:rPr>
                <w:sz w:val="22"/>
                <w:szCs w:val="22"/>
              </w:rPr>
            </w:pPr>
          </w:p>
        </w:tc>
      </w:tr>
      <w:tr w:rsidR="004756BD" w:rsidRPr="00A81244" w14:paraId="44800239" w14:textId="77777777" w:rsidTr="0047136A">
        <w:trPr>
          <w:trHeight w:val="716"/>
        </w:trPr>
        <w:tc>
          <w:tcPr>
            <w:tcW w:w="438" w:type="dxa"/>
            <w:tcBorders>
              <w:top w:val="nil"/>
              <w:left w:val="single" w:sz="4" w:space="0" w:color="auto"/>
              <w:bottom w:val="single" w:sz="4" w:space="0" w:color="auto"/>
              <w:right w:val="single" w:sz="4" w:space="0" w:color="auto"/>
            </w:tcBorders>
            <w:noWrap/>
            <w:vAlign w:val="center"/>
          </w:tcPr>
          <w:p w14:paraId="43CE0EF3" w14:textId="0A36C6A0" w:rsidR="004756BD" w:rsidRPr="00A81244" w:rsidRDefault="004756BD" w:rsidP="004756BD">
            <w:pPr>
              <w:rPr>
                <w:sz w:val="22"/>
                <w:szCs w:val="22"/>
              </w:rPr>
            </w:pPr>
            <w:r w:rsidRPr="00A81244">
              <w:rPr>
                <w:sz w:val="22"/>
                <w:szCs w:val="22"/>
              </w:rPr>
              <w:t>2</w:t>
            </w:r>
          </w:p>
        </w:tc>
        <w:tc>
          <w:tcPr>
            <w:tcW w:w="4993" w:type="dxa"/>
            <w:tcBorders>
              <w:top w:val="nil"/>
              <w:left w:val="nil"/>
              <w:bottom w:val="single" w:sz="4" w:space="0" w:color="auto"/>
              <w:right w:val="single" w:sz="4" w:space="0" w:color="auto"/>
            </w:tcBorders>
            <w:vAlign w:val="center"/>
          </w:tcPr>
          <w:p w14:paraId="7A7BD0A9" w14:textId="3E97A41B" w:rsidR="004756BD" w:rsidRPr="00736B1B" w:rsidRDefault="00170CD5" w:rsidP="004756BD">
            <w:pPr>
              <w:rPr>
                <w:b/>
                <w:bCs/>
                <w:color w:val="000000"/>
                <w:sz w:val="22"/>
                <w:szCs w:val="22"/>
              </w:rPr>
            </w:pPr>
            <w:r>
              <w:rPr>
                <w:b/>
                <w:bCs/>
                <w:color w:val="000000"/>
                <w:sz w:val="22"/>
                <w:szCs w:val="22"/>
              </w:rPr>
              <w:t>Телефонный аппарат (тип 2)</w:t>
            </w:r>
          </w:p>
          <w:p w14:paraId="7B00E312" w14:textId="77777777" w:rsidR="004756BD" w:rsidRDefault="004756BD" w:rsidP="004756BD">
            <w:pPr>
              <w:rPr>
                <w:i/>
                <w:iCs/>
                <w:sz w:val="20"/>
                <w:szCs w:val="20"/>
                <w:u w:val="single"/>
              </w:rPr>
            </w:pPr>
            <w:r w:rsidRPr="00736B1B">
              <w:rPr>
                <w:i/>
                <w:iCs/>
                <w:sz w:val="20"/>
                <w:szCs w:val="20"/>
                <w:u w:val="single"/>
              </w:rPr>
              <w:t>Характеристики</w:t>
            </w:r>
            <w:r>
              <w:rPr>
                <w:i/>
                <w:iCs/>
                <w:sz w:val="20"/>
                <w:szCs w:val="20"/>
                <w:u w:val="single"/>
              </w:rPr>
              <w:t>:</w:t>
            </w:r>
          </w:p>
          <w:p w14:paraId="26602B94" w14:textId="77777777" w:rsidR="00170CD5" w:rsidRPr="00170CD5" w:rsidRDefault="00170CD5" w:rsidP="00170CD5">
            <w:pPr>
              <w:rPr>
                <w:i/>
                <w:iCs/>
                <w:sz w:val="20"/>
                <w:szCs w:val="20"/>
              </w:rPr>
            </w:pPr>
            <w:r w:rsidRPr="00170CD5">
              <w:rPr>
                <w:i/>
                <w:iCs/>
                <w:sz w:val="20"/>
                <w:szCs w:val="20"/>
              </w:rPr>
              <w:t>Экран от 4,0" до 4,5"</w:t>
            </w:r>
          </w:p>
          <w:p w14:paraId="5274948C" w14:textId="77777777" w:rsidR="00170CD5" w:rsidRPr="00170CD5" w:rsidRDefault="00170CD5" w:rsidP="00170CD5">
            <w:pPr>
              <w:rPr>
                <w:i/>
                <w:iCs/>
                <w:sz w:val="20"/>
                <w:szCs w:val="20"/>
              </w:rPr>
            </w:pPr>
            <w:r w:rsidRPr="00170CD5">
              <w:rPr>
                <w:i/>
                <w:iCs/>
                <w:sz w:val="20"/>
                <w:szCs w:val="20"/>
              </w:rPr>
              <w:t>Поддержка консолей расширения не менее 5</w:t>
            </w:r>
          </w:p>
          <w:p w14:paraId="5D739926" w14:textId="77777777" w:rsidR="00170CD5" w:rsidRPr="00170CD5" w:rsidRDefault="00170CD5" w:rsidP="00170CD5">
            <w:pPr>
              <w:rPr>
                <w:i/>
                <w:iCs/>
                <w:sz w:val="20"/>
                <w:szCs w:val="20"/>
              </w:rPr>
            </w:pPr>
            <w:r w:rsidRPr="00170CD5">
              <w:rPr>
                <w:i/>
                <w:iCs/>
                <w:sz w:val="20"/>
                <w:szCs w:val="20"/>
              </w:rPr>
              <w:t>Система автоматического конфигурирования IP-телефонов, их обновления и мониторинга за состоянием</w:t>
            </w:r>
          </w:p>
          <w:p w14:paraId="36C71BED" w14:textId="77777777" w:rsidR="00170CD5" w:rsidRPr="00170CD5" w:rsidRDefault="00170CD5" w:rsidP="00170CD5">
            <w:pPr>
              <w:rPr>
                <w:i/>
                <w:iCs/>
                <w:sz w:val="20"/>
                <w:szCs w:val="20"/>
              </w:rPr>
            </w:pPr>
            <w:proofErr w:type="spellStart"/>
            <w:r w:rsidRPr="00170CD5">
              <w:rPr>
                <w:i/>
                <w:iCs/>
                <w:sz w:val="20"/>
                <w:szCs w:val="20"/>
              </w:rPr>
              <w:t>AutoProvision</w:t>
            </w:r>
            <w:proofErr w:type="spellEnd"/>
            <w:r w:rsidRPr="00170CD5">
              <w:rPr>
                <w:i/>
                <w:iCs/>
                <w:sz w:val="20"/>
                <w:szCs w:val="20"/>
              </w:rPr>
              <w:t xml:space="preserve"> - Да</w:t>
            </w:r>
          </w:p>
          <w:p w14:paraId="0F8713C4" w14:textId="77777777" w:rsidR="00170CD5" w:rsidRPr="00170CD5" w:rsidRDefault="00170CD5" w:rsidP="00170CD5">
            <w:pPr>
              <w:rPr>
                <w:i/>
                <w:iCs/>
                <w:sz w:val="20"/>
                <w:szCs w:val="20"/>
              </w:rPr>
            </w:pPr>
            <w:proofErr w:type="spellStart"/>
            <w:r w:rsidRPr="00170CD5">
              <w:rPr>
                <w:i/>
                <w:iCs/>
                <w:sz w:val="20"/>
                <w:szCs w:val="20"/>
              </w:rPr>
              <w:t>Тех.характеристики</w:t>
            </w:r>
            <w:proofErr w:type="spellEnd"/>
          </w:p>
          <w:p w14:paraId="4C0DF050" w14:textId="77777777" w:rsidR="00170CD5" w:rsidRPr="00170CD5" w:rsidRDefault="00170CD5" w:rsidP="00170CD5">
            <w:pPr>
              <w:rPr>
                <w:i/>
                <w:iCs/>
                <w:sz w:val="20"/>
                <w:szCs w:val="20"/>
              </w:rPr>
            </w:pPr>
            <w:r w:rsidRPr="00170CD5">
              <w:rPr>
                <w:i/>
                <w:iCs/>
                <w:sz w:val="20"/>
                <w:szCs w:val="20"/>
              </w:rPr>
              <w:t>Подсветка Да</w:t>
            </w:r>
          </w:p>
          <w:p w14:paraId="4DC90A0C" w14:textId="77777777" w:rsidR="00170CD5" w:rsidRPr="00170CD5" w:rsidRDefault="00170CD5" w:rsidP="00170CD5">
            <w:pPr>
              <w:rPr>
                <w:i/>
                <w:iCs/>
                <w:sz w:val="20"/>
                <w:szCs w:val="20"/>
              </w:rPr>
            </w:pPr>
            <w:r w:rsidRPr="00170CD5">
              <w:rPr>
                <w:i/>
                <w:iCs/>
                <w:sz w:val="20"/>
                <w:szCs w:val="20"/>
              </w:rPr>
              <w:t>Регулировка яркости Да</w:t>
            </w:r>
          </w:p>
          <w:p w14:paraId="34935829" w14:textId="77777777" w:rsidR="00170CD5" w:rsidRPr="00170CD5" w:rsidRDefault="00170CD5" w:rsidP="00170CD5">
            <w:pPr>
              <w:rPr>
                <w:i/>
                <w:iCs/>
                <w:sz w:val="20"/>
                <w:szCs w:val="20"/>
              </w:rPr>
            </w:pPr>
            <w:r w:rsidRPr="00170CD5">
              <w:rPr>
                <w:i/>
                <w:iCs/>
                <w:sz w:val="20"/>
                <w:szCs w:val="20"/>
              </w:rPr>
              <w:t xml:space="preserve">Языки интерфейса Русский </w:t>
            </w:r>
          </w:p>
          <w:p w14:paraId="13A9E2A8" w14:textId="77777777" w:rsidR="00170CD5" w:rsidRPr="00170CD5" w:rsidRDefault="00170CD5" w:rsidP="00170CD5">
            <w:pPr>
              <w:rPr>
                <w:i/>
                <w:iCs/>
                <w:sz w:val="20"/>
                <w:szCs w:val="20"/>
              </w:rPr>
            </w:pPr>
            <w:r w:rsidRPr="00170CD5">
              <w:rPr>
                <w:i/>
                <w:iCs/>
                <w:sz w:val="20"/>
                <w:szCs w:val="20"/>
              </w:rPr>
              <w:t>Двухцветный индикатор состояния телефона Да</w:t>
            </w:r>
          </w:p>
          <w:p w14:paraId="7768FEA0" w14:textId="77777777" w:rsidR="00170CD5" w:rsidRPr="00170CD5" w:rsidRDefault="00170CD5" w:rsidP="00170CD5">
            <w:pPr>
              <w:rPr>
                <w:i/>
                <w:iCs/>
                <w:sz w:val="20"/>
                <w:szCs w:val="20"/>
              </w:rPr>
            </w:pPr>
            <w:r w:rsidRPr="00170CD5">
              <w:rPr>
                <w:i/>
                <w:iCs/>
                <w:sz w:val="20"/>
                <w:szCs w:val="20"/>
              </w:rPr>
              <w:t>Двухцветные индикаторы для программируемых кнопок Да</w:t>
            </w:r>
          </w:p>
          <w:p w14:paraId="11FD37CA" w14:textId="77777777" w:rsidR="00170CD5" w:rsidRPr="00170CD5" w:rsidRDefault="00170CD5" w:rsidP="00170CD5">
            <w:pPr>
              <w:rPr>
                <w:i/>
                <w:iCs/>
                <w:sz w:val="20"/>
                <w:szCs w:val="20"/>
              </w:rPr>
            </w:pPr>
            <w:r w:rsidRPr="00170CD5">
              <w:rPr>
                <w:i/>
                <w:iCs/>
                <w:sz w:val="20"/>
                <w:szCs w:val="20"/>
              </w:rPr>
              <w:t>Функциональные клавиши со светодиодным индикатором Да</w:t>
            </w:r>
          </w:p>
          <w:p w14:paraId="3A51F702" w14:textId="77777777" w:rsidR="00170CD5" w:rsidRPr="00170CD5" w:rsidRDefault="00170CD5" w:rsidP="00170CD5">
            <w:pPr>
              <w:rPr>
                <w:i/>
                <w:iCs/>
                <w:sz w:val="20"/>
                <w:szCs w:val="20"/>
              </w:rPr>
            </w:pPr>
            <w:r w:rsidRPr="00170CD5">
              <w:rPr>
                <w:i/>
                <w:iCs/>
                <w:sz w:val="20"/>
                <w:szCs w:val="20"/>
              </w:rPr>
              <w:t>Программируемые клавиши не менее 10</w:t>
            </w:r>
          </w:p>
          <w:p w14:paraId="757DCB29" w14:textId="77777777" w:rsidR="00170CD5" w:rsidRPr="00170CD5" w:rsidRDefault="00170CD5" w:rsidP="00170CD5">
            <w:pPr>
              <w:rPr>
                <w:i/>
                <w:iCs/>
                <w:sz w:val="20"/>
                <w:szCs w:val="20"/>
              </w:rPr>
            </w:pPr>
            <w:r w:rsidRPr="00170CD5">
              <w:rPr>
                <w:i/>
                <w:iCs/>
                <w:sz w:val="20"/>
                <w:szCs w:val="20"/>
              </w:rPr>
              <w:t>Основные технические характеристики:</w:t>
            </w:r>
          </w:p>
          <w:p w14:paraId="75E7D003" w14:textId="77777777" w:rsidR="00170CD5" w:rsidRPr="00170CD5" w:rsidRDefault="00170CD5" w:rsidP="00170CD5">
            <w:pPr>
              <w:rPr>
                <w:i/>
                <w:iCs/>
                <w:sz w:val="20"/>
                <w:szCs w:val="20"/>
              </w:rPr>
            </w:pPr>
            <w:r w:rsidRPr="00170CD5">
              <w:rPr>
                <w:i/>
                <w:iCs/>
                <w:sz w:val="20"/>
                <w:szCs w:val="20"/>
              </w:rPr>
              <w:t>CPU не менее 2 ядер от 800 МГц</w:t>
            </w:r>
          </w:p>
          <w:p w14:paraId="5924077D" w14:textId="77777777" w:rsidR="00170CD5" w:rsidRPr="00170CD5" w:rsidRDefault="00170CD5" w:rsidP="00170CD5">
            <w:pPr>
              <w:rPr>
                <w:i/>
                <w:iCs/>
                <w:sz w:val="20"/>
                <w:szCs w:val="20"/>
              </w:rPr>
            </w:pPr>
            <w:proofErr w:type="spellStart"/>
            <w:r w:rsidRPr="00170CD5">
              <w:rPr>
                <w:i/>
                <w:iCs/>
                <w:sz w:val="20"/>
                <w:szCs w:val="20"/>
              </w:rPr>
              <w:t>Оперативаная</w:t>
            </w:r>
            <w:proofErr w:type="spellEnd"/>
            <w:r w:rsidRPr="00170CD5">
              <w:rPr>
                <w:i/>
                <w:iCs/>
                <w:sz w:val="20"/>
                <w:szCs w:val="20"/>
              </w:rPr>
              <w:t xml:space="preserve"> память тип не ниже DDR3 объем не менее 256 MБ</w:t>
            </w:r>
          </w:p>
          <w:p w14:paraId="56401EC0" w14:textId="77777777" w:rsidR="00170CD5" w:rsidRPr="00170CD5" w:rsidRDefault="00170CD5" w:rsidP="00170CD5">
            <w:pPr>
              <w:rPr>
                <w:i/>
                <w:iCs/>
                <w:sz w:val="20"/>
                <w:szCs w:val="20"/>
              </w:rPr>
            </w:pPr>
            <w:r w:rsidRPr="00170CD5">
              <w:rPr>
                <w:i/>
                <w:iCs/>
                <w:sz w:val="20"/>
                <w:szCs w:val="20"/>
              </w:rPr>
              <w:t>NAND Flash не менее 512 Мб</w:t>
            </w:r>
          </w:p>
          <w:p w14:paraId="74E88B81" w14:textId="77777777" w:rsidR="00170CD5" w:rsidRPr="00170CD5" w:rsidRDefault="00170CD5" w:rsidP="00170CD5">
            <w:pPr>
              <w:rPr>
                <w:i/>
                <w:iCs/>
                <w:sz w:val="20"/>
                <w:szCs w:val="20"/>
              </w:rPr>
            </w:pPr>
            <w:r w:rsidRPr="00170CD5">
              <w:rPr>
                <w:i/>
                <w:iCs/>
                <w:sz w:val="20"/>
                <w:szCs w:val="20"/>
              </w:rPr>
              <w:t>Интерфейсы:</w:t>
            </w:r>
          </w:p>
          <w:p w14:paraId="183CD950" w14:textId="77777777" w:rsidR="00170CD5" w:rsidRPr="00170CD5" w:rsidRDefault="00170CD5" w:rsidP="00170CD5">
            <w:pPr>
              <w:rPr>
                <w:i/>
                <w:iCs/>
                <w:sz w:val="20"/>
                <w:szCs w:val="20"/>
              </w:rPr>
            </w:pPr>
            <w:r w:rsidRPr="00170CD5">
              <w:rPr>
                <w:i/>
                <w:iCs/>
                <w:sz w:val="20"/>
                <w:szCs w:val="20"/>
              </w:rPr>
              <w:t>RJ45 Ethernet-порта 10/100/1000 Мбит/с не менее 2</w:t>
            </w:r>
          </w:p>
          <w:p w14:paraId="716998DE" w14:textId="77777777" w:rsidR="00170CD5" w:rsidRPr="00170CD5" w:rsidRDefault="00170CD5" w:rsidP="00170CD5">
            <w:pPr>
              <w:rPr>
                <w:i/>
                <w:iCs/>
                <w:sz w:val="20"/>
                <w:szCs w:val="20"/>
              </w:rPr>
            </w:pPr>
            <w:r w:rsidRPr="00170CD5">
              <w:rPr>
                <w:i/>
                <w:iCs/>
                <w:sz w:val="20"/>
                <w:szCs w:val="20"/>
              </w:rPr>
              <w:t>Порт RJ-9 (4P4C) для подключения трубки не менее 1</w:t>
            </w:r>
          </w:p>
          <w:p w14:paraId="7B1A6F6F" w14:textId="77777777" w:rsidR="00170CD5" w:rsidRPr="00170CD5" w:rsidRDefault="00170CD5" w:rsidP="00170CD5">
            <w:pPr>
              <w:rPr>
                <w:i/>
                <w:iCs/>
                <w:sz w:val="20"/>
                <w:szCs w:val="20"/>
              </w:rPr>
            </w:pPr>
            <w:r w:rsidRPr="00170CD5">
              <w:rPr>
                <w:i/>
                <w:iCs/>
                <w:sz w:val="20"/>
                <w:szCs w:val="20"/>
              </w:rPr>
              <w:t>Порт RJ-9 (4P4C) для подключения гарнитуры не менее 1</w:t>
            </w:r>
          </w:p>
          <w:p w14:paraId="40320004" w14:textId="77777777" w:rsidR="00170CD5" w:rsidRPr="00170CD5" w:rsidRDefault="00170CD5" w:rsidP="00170CD5">
            <w:pPr>
              <w:rPr>
                <w:i/>
                <w:iCs/>
                <w:sz w:val="20"/>
                <w:szCs w:val="20"/>
              </w:rPr>
            </w:pPr>
            <w:r w:rsidRPr="00170CD5">
              <w:rPr>
                <w:i/>
                <w:iCs/>
                <w:sz w:val="20"/>
                <w:szCs w:val="20"/>
              </w:rPr>
              <w:t>RJ-25 (6P6C) для подключения консоли расширения VP-EXT22 не менее 1</w:t>
            </w:r>
          </w:p>
          <w:p w14:paraId="59377BAF" w14:textId="77777777" w:rsidR="00170CD5" w:rsidRPr="00170CD5" w:rsidRDefault="00170CD5" w:rsidP="00170CD5">
            <w:pPr>
              <w:rPr>
                <w:i/>
                <w:iCs/>
                <w:sz w:val="20"/>
                <w:szCs w:val="20"/>
              </w:rPr>
            </w:pPr>
            <w:r w:rsidRPr="00170CD5">
              <w:rPr>
                <w:i/>
                <w:iCs/>
                <w:sz w:val="20"/>
                <w:szCs w:val="20"/>
              </w:rPr>
              <w:t xml:space="preserve">Поддержка технологии </w:t>
            </w:r>
            <w:proofErr w:type="spellStart"/>
            <w:r w:rsidRPr="00170CD5">
              <w:rPr>
                <w:i/>
                <w:iCs/>
                <w:sz w:val="20"/>
                <w:szCs w:val="20"/>
              </w:rPr>
              <w:t>PoE</w:t>
            </w:r>
            <w:proofErr w:type="spellEnd"/>
            <w:r w:rsidRPr="00170CD5">
              <w:rPr>
                <w:i/>
                <w:iCs/>
                <w:sz w:val="20"/>
                <w:szCs w:val="20"/>
              </w:rPr>
              <w:t>+ 802.3at Да</w:t>
            </w:r>
          </w:p>
          <w:p w14:paraId="4090C76F" w14:textId="77777777" w:rsidR="00170CD5" w:rsidRPr="00170CD5" w:rsidRDefault="00170CD5" w:rsidP="00170CD5">
            <w:pPr>
              <w:rPr>
                <w:i/>
                <w:iCs/>
                <w:sz w:val="20"/>
                <w:szCs w:val="20"/>
              </w:rPr>
            </w:pPr>
            <w:r w:rsidRPr="00170CD5">
              <w:rPr>
                <w:i/>
                <w:iCs/>
                <w:sz w:val="20"/>
                <w:szCs w:val="20"/>
              </w:rPr>
              <w:t>Габариты (</w:t>
            </w:r>
            <w:proofErr w:type="spellStart"/>
            <w:r w:rsidRPr="00170CD5">
              <w:rPr>
                <w:i/>
                <w:iCs/>
                <w:sz w:val="20"/>
                <w:szCs w:val="20"/>
              </w:rPr>
              <w:t>ШxВxГ</w:t>
            </w:r>
            <w:proofErr w:type="spellEnd"/>
            <w:r w:rsidRPr="00170CD5">
              <w:rPr>
                <w:i/>
                <w:iCs/>
                <w:sz w:val="20"/>
                <w:szCs w:val="20"/>
              </w:rPr>
              <w:t>) не более 228х86х220 мм</w:t>
            </w:r>
          </w:p>
          <w:p w14:paraId="0D3FC585" w14:textId="77777777" w:rsidR="00170CD5" w:rsidRPr="00170CD5" w:rsidRDefault="00170CD5" w:rsidP="00170CD5">
            <w:pPr>
              <w:rPr>
                <w:i/>
                <w:iCs/>
                <w:sz w:val="20"/>
                <w:szCs w:val="20"/>
              </w:rPr>
            </w:pPr>
            <w:r w:rsidRPr="00170CD5">
              <w:rPr>
                <w:i/>
                <w:iCs/>
                <w:sz w:val="20"/>
                <w:szCs w:val="20"/>
              </w:rPr>
              <w:t>Консоль расширения функционала с не менее 22 дополнительными клавишами и цветным дисплеем</w:t>
            </w:r>
          </w:p>
          <w:p w14:paraId="62892AC6" w14:textId="77777777" w:rsidR="00170CD5" w:rsidRPr="00170CD5" w:rsidRDefault="00170CD5" w:rsidP="00170CD5">
            <w:pPr>
              <w:rPr>
                <w:i/>
                <w:iCs/>
                <w:color w:val="000000"/>
                <w:sz w:val="20"/>
                <w:szCs w:val="20"/>
                <w:shd w:val="clear" w:color="auto" w:fill="FFFFFF"/>
              </w:rPr>
            </w:pPr>
            <w:r w:rsidRPr="00170CD5">
              <w:rPr>
                <w:i/>
                <w:iCs/>
                <w:sz w:val="20"/>
                <w:szCs w:val="20"/>
              </w:rPr>
              <w:t xml:space="preserve">Питание: не менее </w:t>
            </w:r>
            <w:r w:rsidRPr="00170CD5">
              <w:rPr>
                <w:i/>
                <w:iCs/>
                <w:color w:val="000000"/>
                <w:sz w:val="20"/>
                <w:szCs w:val="20"/>
                <w:shd w:val="clear" w:color="auto" w:fill="FFFFFF"/>
              </w:rPr>
              <w:t>5 В DC, 2 A</w:t>
            </w:r>
          </w:p>
          <w:p w14:paraId="696874AF" w14:textId="433AD542" w:rsidR="004756BD" w:rsidRPr="00170CD5" w:rsidRDefault="00170CD5" w:rsidP="00170CD5">
            <w:pPr>
              <w:rPr>
                <w:i/>
                <w:iCs/>
                <w:sz w:val="20"/>
                <w:szCs w:val="20"/>
              </w:rPr>
            </w:pPr>
            <w:r w:rsidRPr="00170CD5">
              <w:rPr>
                <w:i/>
                <w:iCs/>
                <w:sz w:val="20"/>
                <w:szCs w:val="20"/>
              </w:rPr>
              <w:t>Максимальная потребляемая мощность: 4 Вт (максимальный потребляемый ток 0,8 А)</w:t>
            </w:r>
            <w:r w:rsidR="004756BD" w:rsidRPr="00170CD5">
              <w:rPr>
                <w:i/>
                <w:iCs/>
                <w:sz w:val="20"/>
                <w:szCs w:val="20"/>
              </w:rPr>
              <w:t>.</w:t>
            </w:r>
          </w:p>
          <w:p w14:paraId="5320576B" w14:textId="77777777" w:rsidR="004756BD" w:rsidRPr="00FE477C" w:rsidRDefault="004756BD" w:rsidP="004756BD">
            <w:pPr>
              <w:rPr>
                <w:b/>
                <w:bCs/>
                <w:color w:val="000000"/>
                <w:sz w:val="22"/>
                <w:szCs w:val="22"/>
              </w:rPr>
            </w:pPr>
          </w:p>
        </w:tc>
        <w:tc>
          <w:tcPr>
            <w:tcW w:w="963" w:type="dxa"/>
            <w:tcBorders>
              <w:top w:val="nil"/>
              <w:left w:val="single" w:sz="4" w:space="0" w:color="auto"/>
              <w:bottom w:val="single" w:sz="4" w:space="0" w:color="auto"/>
              <w:right w:val="nil"/>
            </w:tcBorders>
            <w:noWrap/>
            <w:vAlign w:val="center"/>
          </w:tcPr>
          <w:p w14:paraId="1AC6873B" w14:textId="1B84F8FC" w:rsidR="004756BD" w:rsidRDefault="004756BD" w:rsidP="004756BD">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4D3E905D" w14:textId="41A49DB7" w:rsidR="004756BD" w:rsidRDefault="004756BD" w:rsidP="004756BD">
            <w:pPr>
              <w:jc w:val="center"/>
              <w:rPr>
                <w:sz w:val="22"/>
                <w:szCs w:val="22"/>
              </w:rPr>
            </w:pPr>
            <w:r>
              <w:rPr>
                <w:sz w:val="22"/>
                <w:szCs w:val="22"/>
              </w:rPr>
              <w:t>1</w:t>
            </w:r>
          </w:p>
        </w:tc>
        <w:tc>
          <w:tcPr>
            <w:tcW w:w="1447" w:type="dxa"/>
            <w:tcBorders>
              <w:top w:val="nil"/>
              <w:left w:val="single" w:sz="4" w:space="0" w:color="auto"/>
              <w:bottom w:val="single" w:sz="4" w:space="0" w:color="auto"/>
              <w:right w:val="nil"/>
            </w:tcBorders>
            <w:noWrap/>
            <w:vAlign w:val="center"/>
          </w:tcPr>
          <w:p w14:paraId="743526E2" w14:textId="77777777" w:rsidR="004756BD" w:rsidRPr="00A81244" w:rsidRDefault="004756BD" w:rsidP="004756BD">
            <w:pPr>
              <w:jc w:val="center"/>
              <w:rPr>
                <w:sz w:val="22"/>
                <w:szCs w:val="22"/>
              </w:rPr>
            </w:pPr>
          </w:p>
        </w:tc>
        <w:tc>
          <w:tcPr>
            <w:tcW w:w="1388" w:type="dxa"/>
            <w:tcBorders>
              <w:top w:val="nil"/>
              <w:left w:val="single" w:sz="4" w:space="0" w:color="auto"/>
              <w:bottom w:val="single" w:sz="4" w:space="0" w:color="auto"/>
              <w:right w:val="single" w:sz="4" w:space="0" w:color="auto"/>
            </w:tcBorders>
            <w:noWrap/>
            <w:vAlign w:val="center"/>
          </w:tcPr>
          <w:p w14:paraId="3621A9E8" w14:textId="77777777" w:rsidR="004756BD" w:rsidRPr="00A81244" w:rsidRDefault="004756BD" w:rsidP="004756BD">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7DB41905" w14:textId="4AA9DCAA" w:rsidR="00916EAD" w:rsidRDefault="00916EAD" w:rsidP="003D77BD">
      <w:pPr>
        <w:numPr>
          <w:ilvl w:val="0"/>
          <w:numId w:val="3"/>
        </w:numPr>
        <w:suppressAutoHyphens/>
        <w:overflowPunct w:val="0"/>
        <w:autoSpaceDE w:val="0"/>
        <w:spacing w:before="60"/>
        <w:ind w:left="0" w:firstLine="284"/>
        <w:jc w:val="both"/>
        <w:textAlignment w:val="baseline"/>
        <w:rPr>
          <w:sz w:val="23"/>
          <w:szCs w:val="23"/>
        </w:rPr>
      </w:pPr>
      <w:r>
        <w:rPr>
          <w:sz w:val="23"/>
          <w:szCs w:val="23"/>
        </w:rPr>
        <w:t>Дополнительная информация</w:t>
      </w:r>
      <w:r w:rsidR="003A10B3">
        <w:rPr>
          <w:sz w:val="23"/>
          <w:szCs w:val="23"/>
        </w:rPr>
        <w:t>.</w:t>
      </w:r>
    </w:p>
    <w:p w14:paraId="53E57C05" w14:textId="0AFF6B59" w:rsidR="003A10B3" w:rsidRPr="003A10B3" w:rsidRDefault="003A10B3" w:rsidP="003A10B3">
      <w:pPr>
        <w:suppressAutoHyphens/>
        <w:overflowPunct w:val="0"/>
        <w:autoSpaceDE w:val="0"/>
        <w:ind w:firstLine="284"/>
        <w:jc w:val="both"/>
        <w:textAlignment w:val="baseline"/>
        <w:rPr>
          <w:sz w:val="23"/>
          <w:szCs w:val="23"/>
        </w:rPr>
      </w:pPr>
      <w:r>
        <w:rPr>
          <w:sz w:val="23"/>
          <w:szCs w:val="23"/>
        </w:rPr>
        <w:t>В</w:t>
      </w:r>
      <w:r w:rsidRPr="003A10B3">
        <w:rPr>
          <w:sz w:val="23"/>
          <w:szCs w:val="23"/>
        </w:rPr>
        <w:t>се входные и выходные разъемы, а также уровни сигналов на входе и выходе</w:t>
      </w:r>
      <w:r>
        <w:rPr>
          <w:sz w:val="23"/>
          <w:szCs w:val="23"/>
        </w:rPr>
        <w:t xml:space="preserve">, содержащиеся в Товаре </w:t>
      </w:r>
      <w:r w:rsidRPr="003A10B3">
        <w:rPr>
          <w:sz w:val="23"/>
          <w:szCs w:val="23"/>
        </w:rPr>
        <w:t>долж</w:t>
      </w:r>
      <w:r>
        <w:rPr>
          <w:sz w:val="23"/>
          <w:szCs w:val="23"/>
        </w:rPr>
        <w:t xml:space="preserve">ны </w:t>
      </w:r>
      <w:r w:rsidRPr="003A10B3">
        <w:rPr>
          <w:sz w:val="23"/>
          <w:szCs w:val="23"/>
        </w:rPr>
        <w:t>соответствовать стандартам Российской Федерации</w:t>
      </w:r>
      <w:r>
        <w:rPr>
          <w:sz w:val="23"/>
          <w:szCs w:val="23"/>
        </w:rPr>
        <w:t>. В</w:t>
      </w:r>
      <w:r w:rsidRPr="003A10B3">
        <w:rPr>
          <w:sz w:val="23"/>
          <w:szCs w:val="23"/>
        </w:rPr>
        <w:t xml:space="preserve"> комплект поставляемого </w:t>
      </w:r>
      <w:r>
        <w:rPr>
          <w:sz w:val="23"/>
          <w:szCs w:val="23"/>
        </w:rPr>
        <w:t>Т</w:t>
      </w:r>
      <w:r w:rsidRPr="003A10B3">
        <w:rPr>
          <w:sz w:val="23"/>
          <w:szCs w:val="23"/>
        </w:rPr>
        <w:t>овара должны входить все интерфейсные шнуры и кабели питания, предусмотренные заводом-изготовителем и необходимые для его подключения и полнофункциональной эксплуатации</w:t>
      </w:r>
      <w:r>
        <w:rPr>
          <w:sz w:val="23"/>
          <w:szCs w:val="23"/>
        </w:rPr>
        <w:t>.</w:t>
      </w:r>
    </w:p>
    <w:p w14:paraId="25661CDA" w14:textId="74B5CE31"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BACCBCD" w14:textId="77777777" w:rsidR="000E2768" w:rsidRDefault="000E2768" w:rsidP="000D6D7E">
      <w:pPr>
        <w:ind w:firstLine="284"/>
        <w:jc w:val="both"/>
        <w:rPr>
          <w:sz w:val="23"/>
          <w:szCs w:val="23"/>
        </w:rPr>
      </w:pP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0CB1B14" w14:textId="77777777" w:rsidR="00C43B22" w:rsidRPr="001501E0" w:rsidRDefault="00C43B22" w:rsidP="003D77BD">
      <w:pPr>
        <w:jc w:val="center"/>
        <w:rPr>
          <w:color w:val="000000" w:themeColor="text1"/>
          <w:sz w:val="23"/>
          <w:szCs w:val="23"/>
        </w:rPr>
      </w:pP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619263ED"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48106FE9" w14:textId="77777777" w:rsidR="000851A3" w:rsidRPr="001501E0" w:rsidRDefault="001501E0" w:rsidP="00E8111D">
            <w:pPr>
              <w:pStyle w:val="a5"/>
              <w:rPr>
                <w:color w:val="000000" w:themeColor="text1"/>
                <w:sz w:val="23"/>
                <w:szCs w:val="23"/>
              </w:rPr>
            </w:pPr>
            <w:r w:rsidRPr="001501E0">
              <w:rPr>
                <w:color w:val="000000" w:themeColor="text1"/>
                <w:sz w:val="23"/>
                <w:szCs w:val="23"/>
              </w:rPr>
              <w:t>_____________________________</w:t>
            </w:r>
          </w:p>
          <w:p w14:paraId="39A21E4E" w14:textId="77777777" w:rsidR="000851A3" w:rsidRPr="001501E0" w:rsidRDefault="000851A3" w:rsidP="000851A3">
            <w:pPr>
              <w:pStyle w:val="a5"/>
              <w:jc w:val="both"/>
              <w:rPr>
                <w:color w:val="000000" w:themeColor="text1"/>
                <w:sz w:val="23"/>
                <w:szCs w:val="23"/>
              </w:rPr>
            </w:pPr>
          </w:p>
          <w:p w14:paraId="704C8B6F" w14:textId="139ED4F9" w:rsidR="003D77BD" w:rsidRPr="0035480E" w:rsidRDefault="001501E0" w:rsidP="00FB34F6">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4E8C3928" w14:textId="77777777" w:rsidR="00803034" w:rsidRPr="001501E0" w:rsidRDefault="00803034" w:rsidP="00803034">
            <w:pPr>
              <w:rPr>
                <w:color w:val="000000" w:themeColor="text1"/>
                <w:sz w:val="23"/>
                <w:szCs w:val="23"/>
              </w:rPr>
            </w:pPr>
          </w:p>
          <w:p w14:paraId="224F961F" w14:textId="565915DA" w:rsidR="003D77BD" w:rsidRPr="0035480E" w:rsidRDefault="001501E0" w:rsidP="00FB34F6">
            <w:pPr>
              <w:rPr>
                <w:color w:val="000000" w:themeColor="text1"/>
                <w:sz w:val="22"/>
                <w:szCs w:val="22"/>
              </w:rPr>
            </w:pPr>
            <w:r w:rsidRPr="001501E0">
              <w:rPr>
                <w:color w:val="000000" w:themeColor="text1"/>
                <w:sz w:val="23"/>
                <w:szCs w:val="23"/>
              </w:rPr>
              <w:t>_____________________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5C044" w14:textId="77777777" w:rsidR="00B21CEC" w:rsidRDefault="00B21CEC">
      <w:r>
        <w:separator/>
      </w:r>
    </w:p>
  </w:endnote>
  <w:endnote w:type="continuationSeparator" w:id="0">
    <w:p w14:paraId="2910F686" w14:textId="77777777" w:rsidR="00B21CEC" w:rsidRDefault="00B2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1619"/>
      <w:docPartObj>
        <w:docPartGallery w:val="Page Numbers (Bottom of Page)"/>
        <w:docPartUnique/>
      </w:docPartObj>
    </w:sdtPr>
    <w:sdtEndPr>
      <w:rPr>
        <w:rFonts w:ascii="Times New Roman" w:hAnsi="Times New Roman"/>
        <w:sz w:val="16"/>
        <w:szCs w:val="16"/>
      </w:rPr>
    </w:sdtEndPr>
    <w:sdtContent>
      <w:p w14:paraId="7DE4706D" w14:textId="67AD0891"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DF1997">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2BDFC898"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DF1997">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56EB0" w14:textId="77777777" w:rsidR="00B21CEC" w:rsidRDefault="00B21CEC">
      <w:r>
        <w:separator/>
      </w:r>
    </w:p>
  </w:footnote>
  <w:footnote w:type="continuationSeparator" w:id="0">
    <w:p w14:paraId="1E81175B" w14:textId="77777777" w:rsidR="00B21CEC" w:rsidRDefault="00B21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1"/>
  </w:num>
  <w:num w:numId="5">
    <w:abstractNumId w:val="7"/>
  </w:num>
  <w:num w:numId="6">
    <w:abstractNumId w:val="4"/>
  </w:num>
  <w:num w:numId="7">
    <w:abstractNumId w:val="5"/>
  </w:num>
  <w:num w:numId="8">
    <w:abstractNumId w:val="10"/>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71543"/>
    <w:rsid w:val="000727D5"/>
    <w:rsid w:val="000743DC"/>
    <w:rsid w:val="000772AB"/>
    <w:rsid w:val="00077382"/>
    <w:rsid w:val="0008118A"/>
    <w:rsid w:val="00082826"/>
    <w:rsid w:val="000851A3"/>
    <w:rsid w:val="00086122"/>
    <w:rsid w:val="0008690B"/>
    <w:rsid w:val="0009309E"/>
    <w:rsid w:val="00095E38"/>
    <w:rsid w:val="000965B8"/>
    <w:rsid w:val="000A0BE4"/>
    <w:rsid w:val="000A5574"/>
    <w:rsid w:val="000B33BC"/>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30395"/>
    <w:rsid w:val="00132423"/>
    <w:rsid w:val="0013296C"/>
    <w:rsid w:val="00135AA2"/>
    <w:rsid w:val="00136DD8"/>
    <w:rsid w:val="00137B50"/>
    <w:rsid w:val="00142E3A"/>
    <w:rsid w:val="00146533"/>
    <w:rsid w:val="00146C50"/>
    <w:rsid w:val="00147058"/>
    <w:rsid w:val="0015018C"/>
    <w:rsid w:val="001501E0"/>
    <w:rsid w:val="00152871"/>
    <w:rsid w:val="0016098B"/>
    <w:rsid w:val="001610FF"/>
    <w:rsid w:val="00161732"/>
    <w:rsid w:val="001621A4"/>
    <w:rsid w:val="00162369"/>
    <w:rsid w:val="00164AE9"/>
    <w:rsid w:val="00164DDB"/>
    <w:rsid w:val="00170CD5"/>
    <w:rsid w:val="00171869"/>
    <w:rsid w:val="001740F9"/>
    <w:rsid w:val="00174BDE"/>
    <w:rsid w:val="001760A0"/>
    <w:rsid w:val="00180BE3"/>
    <w:rsid w:val="00181B12"/>
    <w:rsid w:val="00181BDF"/>
    <w:rsid w:val="001825A8"/>
    <w:rsid w:val="00182F30"/>
    <w:rsid w:val="001842A3"/>
    <w:rsid w:val="001850E6"/>
    <w:rsid w:val="00191DD8"/>
    <w:rsid w:val="00193E47"/>
    <w:rsid w:val="0019501F"/>
    <w:rsid w:val="00196B1A"/>
    <w:rsid w:val="001A0AAB"/>
    <w:rsid w:val="001A12A5"/>
    <w:rsid w:val="001A7FB2"/>
    <w:rsid w:val="001B0B41"/>
    <w:rsid w:val="001B0D09"/>
    <w:rsid w:val="001B6691"/>
    <w:rsid w:val="001C2D17"/>
    <w:rsid w:val="001C58CC"/>
    <w:rsid w:val="001D07FC"/>
    <w:rsid w:val="001E102D"/>
    <w:rsid w:val="001E3026"/>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6DEB"/>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2E55"/>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398D"/>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136A"/>
    <w:rsid w:val="0047364A"/>
    <w:rsid w:val="0047475D"/>
    <w:rsid w:val="00474A53"/>
    <w:rsid w:val="00474A89"/>
    <w:rsid w:val="004756BD"/>
    <w:rsid w:val="0047643E"/>
    <w:rsid w:val="00483BA4"/>
    <w:rsid w:val="004878A8"/>
    <w:rsid w:val="00487F3A"/>
    <w:rsid w:val="00491C2E"/>
    <w:rsid w:val="00492CBA"/>
    <w:rsid w:val="00492EE4"/>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76206"/>
    <w:rsid w:val="00580EB4"/>
    <w:rsid w:val="0058685E"/>
    <w:rsid w:val="00593126"/>
    <w:rsid w:val="0059344B"/>
    <w:rsid w:val="00593F15"/>
    <w:rsid w:val="00595FB7"/>
    <w:rsid w:val="00597172"/>
    <w:rsid w:val="005A1B10"/>
    <w:rsid w:val="005A2694"/>
    <w:rsid w:val="005A299D"/>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52A1"/>
    <w:rsid w:val="006D5589"/>
    <w:rsid w:val="006D6951"/>
    <w:rsid w:val="006E10BE"/>
    <w:rsid w:val="006E1C6A"/>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B5A27"/>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62A"/>
    <w:rsid w:val="00AB4CE8"/>
    <w:rsid w:val="00AC0079"/>
    <w:rsid w:val="00AC16E8"/>
    <w:rsid w:val="00AC4530"/>
    <w:rsid w:val="00AC4867"/>
    <w:rsid w:val="00AC6506"/>
    <w:rsid w:val="00AD11B0"/>
    <w:rsid w:val="00AD2840"/>
    <w:rsid w:val="00AD3299"/>
    <w:rsid w:val="00AD539D"/>
    <w:rsid w:val="00AD65D4"/>
    <w:rsid w:val="00AE35BA"/>
    <w:rsid w:val="00AE52F2"/>
    <w:rsid w:val="00AE5354"/>
    <w:rsid w:val="00AE693F"/>
    <w:rsid w:val="00AF118D"/>
    <w:rsid w:val="00B00265"/>
    <w:rsid w:val="00B03626"/>
    <w:rsid w:val="00B03A6E"/>
    <w:rsid w:val="00B057CD"/>
    <w:rsid w:val="00B05813"/>
    <w:rsid w:val="00B07134"/>
    <w:rsid w:val="00B111FF"/>
    <w:rsid w:val="00B166BA"/>
    <w:rsid w:val="00B20472"/>
    <w:rsid w:val="00B21CEC"/>
    <w:rsid w:val="00B24D52"/>
    <w:rsid w:val="00B27361"/>
    <w:rsid w:val="00B30B2B"/>
    <w:rsid w:val="00B34CE0"/>
    <w:rsid w:val="00B35F5B"/>
    <w:rsid w:val="00B37A78"/>
    <w:rsid w:val="00B47953"/>
    <w:rsid w:val="00B54DA0"/>
    <w:rsid w:val="00B571EC"/>
    <w:rsid w:val="00B63BE2"/>
    <w:rsid w:val="00B668C3"/>
    <w:rsid w:val="00B67062"/>
    <w:rsid w:val="00B70EBF"/>
    <w:rsid w:val="00B74AFF"/>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997"/>
    <w:rsid w:val="00DF1CBB"/>
    <w:rsid w:val="00DF26DE"/>
    <w:rsid w:val="00DF36D4"/>
    <w:rsid w:val="00DF5E80"/>
    <w:rsid w:val="00DF5F2A"/>
    <w:rsid w:val="00DF7059"/>
    <w:rsid w:val="00E02912"/>
    <w:rsid w:val="00E03A2B"/>
    <w:rsid w:val="00E06D95"/>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0A96"/>
    <w:rsid w:val="00E40E45"/>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4387"/>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880"/>
    <w:rsid w:val="00F44D76"/>
    <w:rsid w:val="00F45C44"/>
    <w:rsid w:val="00F461F9"/>
    <w:rsid w:val="00F54B5F"/>
    <w:rsid w:val="00F557F5"/>
    <w:rsid w:val="00F61EA7"/>
    <w:rsid w:val="00F6380D"/>
    <w:rsid w:val="00F662D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7927"/>
    <w:rsid w:val="00FA3771"/>
    <w:rsid w:val="00FA3BBF"/>
    <w:rsid w:val="00FA7A05"/>
    <w:rsid w:val="00FB1F4C"/>
    <w:rsid w:val="00FB2C04"/>
    <w:rsid w:val="00FB34F6"/>
    <w:rsid w:val="00FB50D8"/>
    <w:rsid w:val="00FB5323"/>
    <w:rsid w:val="00FC1AA8"/>
    <w:rsid w:val="00FC712D"/>
    <w:rsid w:val="00FD3390"/>
    <w:rsid w:val="00FD468B"/>
    <w:rsid w:val="00FD6E5A"/>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niipminstro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39F25669E387055B38094B9BD91009E647E473DC6C49E44F46179233A39F90CDC27EAFDCB8D93A3A152FD4F21FC10E3B9F3BB96807677B7WAWFK"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494B7-AA08-4681-B4FD-29ED745B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6942</Words>
  <Characters>39571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10</cp:revision>
  <cp:lastPrinted>2022-12-16T12:50:00Z</cp:lastPrinted>
  <dcterms:created xsi:type="dcterms:W3CDTF">2026-07-14T12:50:00Z</dcterms:created>
  <dcterms:modified xsi:type="dcterms:W3CDTF">2026-07-22T08:32:00Z</dcterms:modified>
</cp:coreProperties>
</file>