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EC9" w:rsidRPr="00273B6D" w:rsidRDefault="005B7DA0">
      <w:pPr>
        <w:shd w:val="clear" w:color="auto" w:fill="FFFFFF"/>
        <w:ind w:firstLine="567"/>
        <w:jc w:val="center"/>
        <w:rPr>
          <w:b/>
          <w:color w:val="000000"/>
          <w:spacing w:val="-6"/>
          <w:sz w:val="24"/>
          <w:szCs w:val="24"/>
        </w:rPr>
      </w:pPr>
      <w:r w:rsidRPr="003F09E7">
        <w:rPr>
          <w:b/>
          <w:bCs/>
          <w:color w:val="000000"/>
          <w:spacing w:val="-6"/>
          <w:sz w:val="24"/>
          <w:szCs w:val="24"/>
        </w:rPr>
        <w:t xml:space="preserve">КОНТРАКТ </w:t>
      </w:r>
      <w:r w:rsidR="00F25CDE" w:rsidRPr="003F09E7">
        <w:rPr>
          <w:b/>
          <w:color w:val="000000"/>
          <w:spacing w:val="-6"/>
          <w:sz w:val="24"/>
          <w:szCs w:val="24"/>
        </w:rPr>
        <w:t>№</w:t>
      </w:r>
      <w:r w:rsidR="00561754">
        <w:rPr>
          <w:b/>
          <w:color w:val="000000"/>
          <w:spacing w:val="-6"/>
          <w:sz w:val="24"/>
          <w:szCs w:val="24"/>
        </w:rPr>
        <w:t xml:space="preserve">  </w:t>
      </w:r>
    </w:p>
    <w:p w:rsidR="00D83714" w:rsidRDefault="00945247" w:rsidP="009C4E44">
      <w:pPr>
        <w:shd w:val="clear" w:color="auto" w:fill="FFFFFF"/>
        <w:ind w:firstLine="567"/>
        <w:jc w:val="center"/>
        <w:rPr>
          <w:bCs/>
          <w:iCs/>
          <w:color w:val="000000"/>
          <w:spacing w:val="-3"/>
          <w:sz w:val="24"/>
          <w:szCs w:val="24"/>
        </w:rPr>
      </w:pPr>
      <w:r w:rsidRPr="003F09E7">
        <w:rPr>
          <w:b/>
          <w:color w:val="000000"/>
          <w:spacing w:val="-6"/>
          <w:sz w:val="24"/>
          <w:szCs w:val="24"/>
        </w:rPr>
        <w:t>поставк</w:t>
      </w:r>
      <w:r w:rsidR="005C49A5">
        <w:rPr>
          <w:b/>
          <w:color w:val="000000"/>
          <w:spacing w:val="-6"/>
          <w:sz w:val="24"/>
          <w:szCs w:val="24"/>
        </w:rPr>
        <w:t>и</w:t>
      </w:r>
      <w:r w:rsidRPr="003F09E7">
        <w:rPr>
          <w:b/>
          <w:color w:val="000000"/>
          <w:spacing w:val="-6"/>
          <w:sz w:val="24"/>
          <w:szCs w:val="24"/>
        </w:rPr>
        <w:t xml:space="preserve"> </w:t>
      </w:r>
      <w:r w:rsidR="00AA1E0F">
        <w:rPr>
          <w:b/>
          <w:color w:val="000000"/>
          <w:spacing w:val="-6"/>
          <w:sz w:val="24"/>
          <w:szCs w:val="24"/>
        </w:rPr>
        <w:t>сетевого преобразователя</w:t>
      </w:r>
      <w:r w:rsidR="00CB09FB">
        <w:rPr>
          <w:b/>
          <w:color w:val="000000"/>
          <w:spacing w:val="-6"/>
          <w:sz w:val="24"/>
          <w:szCs w:val="24"/>
        </w:rPr>
        <w:t xml:space="preserve"> с установкой </w:t>
      </w:r>
    </w:p>
    <w:p w:rsidR="00F66EC9" w:rsidRPr="00273B6D" w:rsidRDefault="00F66EC9" w:rsidP="00322E1F">
      <w:pPr>
        <w:shd w:val="clear" w:color="auto" w:fill="FFFFFF"/>
        <w:tabs>
          <w:tab w:val="left" w:pos="8131"/>
          <w:tab w:val="left" w:leader="underscore" w:pos="9586"/>
        </w:tabs>
        <w:rPr>
          <w:bCs/>
          <w:iCs/>
          <w:color w:val="000000"/>
          <w:sz w:val="24"/>
          <w:szCs w:val="24"/>
        </w:rPr>
      </w:pPr>
      <w:r w:rsidRPr="00273B6D">
        <w:rPr>
          <w:bCs/>
          <w:iCs/>
          <w:color w:val="000000"/>
          <w:spacing w:val="-3"/>
          <w:sz w:val="24"/>
          <w:szCs w:val="24"/>
        </w:rPr>
        <w:t xml:space="preserve">г. Челябинск                                              </w:t>
      </w:r>
      <w:r w:rsidRPr="00273B6D">
        <w:rPr>
          <w:bCs/>
          <w:iCs/>
          <w:color w:val="000000"/>
          <w:sz w:val="24"/>
          <w:szCs w:val="24"/>
        </w:rPr>
        <w:t xml:space="preserve">            </w:t>
      </w:r>
      <w:r w:rsidR="009E6AD8" w:rsidRPr="00273B6D">
        <w:rPr>
          <w:bCs/>
          <w:iCs/>
          <w:color w:val="000000"/>
          <w:sz w:val="24"/>
          <w:szCs w:val="24"/>
        </w:rPr>
        <w:t xml:space="preserve">  </w:t>
      </w:r>
      <w:r w:rsidR="00235AA2" w:rsidRPr="00273B6D">
        <w:rPr>
          <w:bCs/>
          <w:iCs/>
          <w:color w:val="000000"/>
          <w:sz w:val="24"/>
          <w:szCs w:val="24"/>
        </w:rPr>
        <w:t xml:space="preserve">  </w:t>
      </w:r>
      <w:r w:rsidR="001709E0" w:rsidRPr="00273B6D">
        <w:rPr>
          <w:bCs/>
          <w:iCs/>
          <w:color w:val="000000"/>
          <w:sz w:val="24"/>
          <w:szCs w:val="24"/>
        </w:rPr>
        <w:t xml:space="preserve">              </w:t>
      </w:r>
      <w:r w:rsidR="00A5379A" w:rsidRPr="00273B6D">
        <w:rPr>
          <w:bCs/>
          <w:iCs/>
          <w:color w:val="000000"/>
          <w:sz w:val="24"/>
          <w:szCs w:val="24"/>
        </w:rPr>
        <w:t xml:space="preserve"> </w:t>
      </w:r>
      <w:r w:rsidR="00D90BAD" w:rsidRPr="00273B6D">
        <w:rPr>
          <w:bCs/>
          <w:iCs/>
          <w:color w:val="000000"/>
          <w:sz w:val="24"/>
          <w:szCs w:val="24"/>
        </w:rPr>
        <w:t xml:space="preserve">                   </w:t>
      </w:r>
      <w:r w:rsidR="005C49A5" w:rsidRPr="00273B6D">
        <w:rPr>
          <w:bCs/>
          <w:iCs/>
          <w:color w:val="000000"/>
          <w:sz w:val="24"/>
          <w:szCs w:val="24"/>
        </w:rPr>
        <w:t xml:space="preserve">              </w:t>
      </w:r>
      <w:r w:rsidR="00D44770">
        <w:rPr>
          <w:bCs/>
          <w:iCs/>
          <w:color w:val="000000"/>
          <w:sz w:val="24"/>
          <w:szCs w:val="24"/>
        </w:rPr>
        <w:t>_   ________ 202</w:t>
      </w:r>
      <w:r w:rsidR="00786C61">
        <w:rPr>
          <w:bCs/>
          <w:iCs/>
          <w:color w:val="000000"/>
          <w:sz w:val="24"/>
          <w:szCs w:val="24"/>
        </w:rPr>
        <w:t>6</w:t>
      </w:r>
    </w:p>
    <w:p w:rsidR="00B13663" w:rsidRPr="003F09E7" w:rsidRDefault="00B13663" w:rsidP="00322E1F">
      <w:pPr>
        <w:shd w:val="clear" w:color="auto" w:fill="FFFFFF"/>
        <w:tabs>
          <w:tab w:val="left" w:pos="8131"/>
          <w:tab w:val="left" w:leader="underscore" w:pos="9586"/>
        </w:tabs>
        <w:rPr>
          <w:sz w:val="24"/>
          <w:szCs w:val="24"/>
        </w:rPr>
      </w:pPr>
    </w:p>
    <w:p w:rsidR="00CB09FB" w:rsidRDefault="00CB09FB" w:rsidP="00CB09FB">
      <w:pPr>
        <w:shd w:val="clear" w:color="auto" w:fill="FFFFFF"/>
        <w:ind w:firstLine="567"/>
        <w:jc w:val="both"/>
        <w:rPr>
          <w:color w:val="000000"/>
          <w:spacing w:val="-2"/>
          <w:sz w:val="24"/>
          <w:szCs w:val="24"/>
        </w:rPr>
      </w:pPr>
      <w:r w:rsidRPr="00237929">
        <w:rPr>
          <w:b/>
          <w:sz w:val="24"/>
          <w:szCs w:val="24"/>
        </w:rPr>
        <w:t>ФГБУ «ФЦССХ» Минздрава России (г. Челябинск)</w:t>
      </w:r>
      <w:r w:rsidRPr="00E05F25">
        <w:rPr>
          <w:sz w:val="24"/>
          <w:szCs w:val="24"/>
        </w:rPr>
        <w:t>, именуемое в дальнейшем</w:t>
      </w:r>
      <w:r w:rsidRPr="00811AD5">
        <w:rPr>
          <w:color w:val="000000"/>
          <w:spacing w:val="-3"/>
          <w:sz w:val="24"/>
          <w:szCs w:val="24"/>
        </w:rPr>
        <w:t xml:space="preserve"> «Заказчик», в лице </w:t>
      </w:r>
      <w:r>
        <w:rPr>
          <w:color w:val="000000"/>
          <w:spacing w:val="-3"/>
          <w:sz w:val="24"/>
          <w:szCs w:val="24"/>
        </w:rPr>
        <w:t>________</w:t>
      </w:r>
      <w:r w:rsidRPr="003F09E7">
        <w:rPr>
          <w:color w:val="000000"/>
          <w:spacing w:val="-3"/>
          <w:sz w:val="24"/>
          <w:szCs w:val="24"/>
        </w:rPr>
        <w:t xml:space="preserve">, </w:t>
      </w:r>
      <w:r w:rsidRPr="003F09E7">
        <w:rPr>
          <w:color w:val="000000"/>
          <w:spacing w:val="-2"/>
          <w:sz w:val="24"/>
          <w:szCs w:val="24"/>
        </w:rPr>
        <w:t xml:space="preserve">действующего на основании </w:t>
      </w:r>
      <w:r>
        <w:rPr>
          <w:color w:val="000000"/>
          <w:spacing w:val="-2"/>
          <w:sz w:val="24"/>
          <w:szCs w:val="24"/>
        </w:rPr>
        <w:t xml:space="preserve">Устава, </w:t>
      </w:r>
      <w:r w:rsidRPr="00811AD5">
        <w:rPr>
          <w:sz w:val="24"/>
          <w:szCs w:val="24"/>
        </w:rPr>
        <w:t>с одной</w:t>
      </w:r>
      <w:r w:rsidRPr="00E05F25">
        <w:rPr>
          <w:sz w:val="24"/>
          <w:szCs w:val="24"/>
        </w:rPr>
        <w:t xml:space="preserve"> стороны, </w:t>
      </w:r>
      <w:r>
        <w:rPr>
          <w:color w:val="000000"/>
          <w:spacing w:val="-2"/>
          <w:sz w:val="24"/>
          <w:szCs w:val="24"/>
        </w:rPr>
        <w:t xml:space="preserve">и </w:t>
      </w:r>
    </w:p>
    <w:p w:rsidR="00CB09FB" w:rsidRPr="00D5598C" w:rsidRDefault="00CB09FB" w:rsidP="00CB09FB">
      <w:pPr>
        <w:shd w:val="clear" w:color="auto" w:fill="FFFFFF"/>
        <w:ind w:firstLine="567"/>
        <w:jc w:val="both"/>
        <w:rPr>
          <w:sz w:val="24"/>
          <w:szCs w:val="24"/>
        </w:rPr>
      </w:pPr>
      <w:r w:rsidRPr="00DC0AAE">
        <w:rPr>
          <w:b/>
          <w:sz w:val="24"/>
          <w:szCs w:val="24"/>
        </w:rPr>
        <w:t xml:space="preserve"> </w:t>
      </w:r>
      <w:r>
        <w:rPr>
          <w:b/>
          <w:sz w:val="24"/>
          <w:szCs w:val="24"/>
        </w:rPr>
        <w:t>______________</w:t>
      </w:r>
      <w:r w:rsidRPr="00DC0AAE">
        <w:rPr>
          <w:b/>
          <w:sz w:val="24"/>
          <w:szCs w:val="24"/>
        </w:rPr>
        <w:t xml:space="preserve">, </w:t>
      </w:r>
      <w:r w:rsidRPr="00DC0AAE">
        <w:rPr>
          <w:sz w:val="24"/>
          <w:szCs w:val="24"/>
        </w:rPr>
        <w:t xml:space="preserve">далее именуемое «Поставщик», в лице </w:t>
      </w:r>
      <w:r>
        <w:rPr>
          <w:sz w:val="24"/>
          <w:szCs w:val="24"/>
        </w:rPr>
        <w:t>__________________</w:t>
      </w:r>
      <w:r w:rsidRPr="00DC0AAE">
        <w:rPr>
          <w:sz w:val="24"/>
          <w:szCs w:val="24"/>
        </w:rPr>
        <w:t xml:space="preserve">, действующего на основании </w:t>
      </w:r>
      <w:r>
        <w:rPr>
          <w:sz w:val="24"/>
          <w:szCs w:val="24"/>
        </w:rPr>
        <w:t>(</w:t>
      </w:r>
      <w:r w:rsidRPr="00DC0AAE">
        <w:rPr>
          <w:sz w:val="24"/>
          <w:szCs w:val="24"/>
        </w:rPr>
        <w:t>Устава</w:t>
      </w:r>
      <w:r>
        <w:rPr>
          <w:sz w:val="24"/>
          <w:szCs w:val="24"/>
        </w:rPr>
        <w:t>, Доверенности и т.д.)</w:t>
      </w:r>
      <w:r w:rsidRPr="00DC0AAE">
        <w:rPr>
          <w:sz w:val="24"/>
          <w:szCs w:val="24"/>
        </w:rPr>
        <w:t>,</w:t>
      </w:r>
      <w:r w:rsidRPr="003F09E7">
        <w:rPr>
          <w:color w:val="000000"/>
          <w:sz w:val="24"/>
          <w:szCs w:val="24"/>
        </w:rPr>
        <w:t xml:space="preserve"> с другой стороны, совместно именуемые «Стороны», заключили настоя</w:t>
      </w:r>
      <w:r w:rsidRPr="003F09E7">
        <w:rPr>
          <w:color w:val="000000"/>
          <w:spacing w:val="-4"/>
          <w:sz w:val="24"/>
          <w:szCs w:val="24"/>
        </w:rPr>
        <w:t xml:space="preserve">щий Контракт </w:t>
      </w:r>
      <w:r w:rsidRPr="00D44770">
        <w:rPr>
          <w:color w:val="000000"/>
          <w:spacing w:val="-4"/>
          <w:sz w:val="24"/>
          <w:szCs w:val="24"/>
        </w:rPr>
        <w:t xml:space="preserve">на основании Итогового протокола закупочной сессии № ___ от _________, п.4 ч.1 ст.93 Федерального </w:t>
      </w:r>
      <w:hyperlink r:id="rId8" w:history="1">
        <w:r w:rsidRPr="00D44770">
          <w:rPr>
            <w:color w:val="000000"/>
            <w:spacing w:val="-4"/>
            <w:sz w:val="24"/>
            <w:szCs w:val="24"/>
          </w:rPr>
          <w:t>закон</w:t>
        </w:r>
      </w:hyperlink>
      <w:r w:rsidRPr="00D44770">
        <w:rPr>
          <w:color w:val="000000"/>
          <w:spacing w:val="-4"/>
          <w:sz w:val="24"/>
          <w:szCs w:val="24"/>
        </w:rPr>
        <w:t>а о контрактной системе N 44-ФЗ от 05.04.2013 (далее- Закон), Распоряжения Правительства РФ от 28.04.2018 №824-р (</w:t>
      </w:r>
      <w:r>
        <w:rPr>
          <w:color w:val="000000"/>
          <w:spacing w:val="-4"/>
          <w:sz w:val="24"/>
          <w:szCs w:val="24"/>
        </w:rPr>
        <w:t>идентификационный код закупки 26</w:t>
      </w:r>
      <w:r w:rsidRPr="00D44770">
        <w:rPr>
          <w:color w:val="000000"/>
          <w:spacing w:val="-4"/>
          <w:sz w:val="24"/>
          <w:szCs w:val="24"/>
        </w:rPr>
        <w:t>1745321598474530100100070000000244)</w:t>
      </w:r>
      <w:r>
        <w:rPr>
          <w:color w:val="000000"/>
          <w:spacing w:val="-4"/>
          <w:sz w:val="24"/>
          <w:szCs w:val="24"/>
        </w:rPr>
        <w:t xml:space="preserve"> </w:t>
      </w:r>
      <w:r w:rsidRPr="003F09E7">
        <w:rPr>
          <w:color w:val="000000"/>
          <w:spacing w:val="-4"/>
          <w:sz w:val="24"/>
          <w:szCs w:val="24"/>
        </w:rPr>
        <w:t>о нижеследующем:</w:t>
      </w:r>
    </w:p>
    <w:p w:rsidR="00F66EC9" w:rsidRPr="00F1099B" w:rsidRDefault="00F66EC9" w:rsidP="00F1512E">
      <w:pPr>
        <w:shd w:val="clear" w:color="auto" w:fill="FFFFFF"/>
        <w:ind w:firstLine="567"/>
        <w:jc w:val="center"/>
        <w:rPr>
          <w:bCs/>
          <w:color w:val="000000"/>
          <w:sz w:val="24"/>
          <w:szCs w:val="24"/>
        </w:rPr>
      </w:pPr>
    </w:p>
    <w:p w:rsidR="00F66EC9" w:rsidRPr="00F1099B" w:rsidRDefault="00F66EC9" w:rsidP="00F1512E">
      <w:pPr>
        <w:shd w:val="clear" w:color="auto" w:fill="FFFFFF"/>
        <w:ind w:firstLine="567"/>
        <w:jc w:val="center"/>
        <w:rPr>
          <w:bCs/>
          <w:color w:val="000000"/>
          <w:sz w:val="24"/>
          <w:szCs w:val="24"/>
        </w:rPr>
      </w:pPr>
      <w:r w:rsidRPr="00F1099B">
        <w:rPr>
          <w:bCs/>
          <w:color w:val="000000"/>
          <w:sz w:val="24"/>
          <w:szCs w:val="24"/>
        </w:rPr>
        <w:t>1. ПРЕДМЕТ КОНТРАКТА</w:t>
      </w:r>
    </w:p>
    <w:p w:rsidR="00535B6D" w:rsidRPr="00B95217" w:rsidRDefault="00F66EC9" w:rsidP="00F1512E">
      <w:pPr>
        <w:shd w:val="clear" w:color="auto" w:fill="FFFFFF"/>
        <w:tabs>
          <w:tab w:val="left" w:pos="993"/>
        </w:tabs>
        <w:ind w:firstLine="567"/>
        <w:jc w:val="both"/>
        <w:rPr>
          <w:color w:val="000000"/>
          <w:spacing w:val="-3"/>
          <w:sz w:val="24"/>
          <w:szCs w:val="24"/>
        </w:rPr>
      </w:pPr>
      <w:r w:rsidRPr="00F1099B">
        <w:rPr>
          <w:color w:val="000000"/>
          <w:spacing w:val="-3"/>
          <w:sz w:val="24"/>
          <w:szCs w:val="24"/>
        </w:rPr>
        <w:t>1.1. В соответствии с настоящим Контракто</w:t>
      </w:r>
      <w:r w:rsidR="001A4977" w:rsidRPr="00F1099B">
        <w:rPr>
          <w:color w:val="000000"/>
          <w:spacing w:val="-3"/>
          <w:sz w:val="24"/>
          <w:szCs w:val="24"/>
        </w:rPr>
        <w:t xml:space="preserve">м Поставщик </w:t>
      </w:r>
      <w:r w:rsidR="001A4977" w:rsidRPr="00F1099B">
        <w:rPr>
          <w:b/>
          <w:color w:val="000000"/>
          <w:spacing w:val="-3"/>
          <w:sz w:val="24"/>
          <w:szCs w:val="24"/>
        </w:rPr>
        <w:t>обязуется поставить</w:t>
      </w:r>
      <w:r w:rsidR="00945247" w:rsidRPr="00F1099B">
        <w:rPr>
          <w:b/>
          <w:color w:val="000000"/>
          <w:spacing w:val="-6"/>
          <w:sz w:val="24"/>
          <w:szCs w:val="24"/>
        </w:rPr>
        <w:t xml:space="preserve"> </w:t>
      </w:r>
      <w:r w:rsidR="00AA1E0F">
        <w:rPr>
          <w:b/>
          <w:color w:val="000000"/>
          <w:spacing w:val="-6"/>
          <w:sz w:val="24"/>
          <w:szCs w:val="24"/>
        </w:rPr>
        <w:t>сетевой преобразователь</w:t>
      </w:r>
      <w:r w:rsidR="00D63384" w:rsidRPr="00F1099B">
        <w:rPr>
          <w:b/>
          <w:color w:val="000000"/>
          <w:spacing w:val="-6"/>
          <w:sz w:val="24"/>
          <w:szCs w:val="24"/>
        </w:rPr>
        <w:t xml:space="preserve">, </w:t>
      </w:r>
      <w:r w:rsidR="006069E2" w:rsidRPr="00F1099B">
        <w:rPr>
          <w:color w:val="000000"/>
          <w:spacing w:val="-3"/>
          <w:sz w:val="24"/>
          <w:szCs w:val="24"/>
        </w:rPr>
        <w:t xml:space="preserve"> </w:t>
      </w:r>
      <w:r w:rsidRPr="00F1099B">
        <w:rPr>
          <w:color w:val="000000"/>
          <w:spacing w:val="-3"/>
          <w:sz w:val="24"/>
          <w:szCs w:val="24"/>
        </w:rPr>
        <w:t>(далее</w:t>
      </w:r>
      <w:r w:rsidR="003751F1" w:rsidRPr="00F1099B">
        <w:rPr>
          <w:color w:val="000000"/>
          <w:spacing w:val="-3"/>
          <w:sz w:val="24"/>
          <w:szCs w:val="24"/>
        </w:rPr>
        <w:t xml:space="preserve"> –</w:t>
      </w:r>
      <w:r w:rsidRPr="00F1099B">
        <w:rPr>
          <w:color w:val="000000"/>
          <w:spacing w:val="-3"/>
          <w:sz w:val="24"/>
          <w:szCs w:val="24"/>
        </w:rPr>
        <w:t xml:space="preserve"> Товар),</w:t>
      </w:r>
      <w:r w:rsidR="0003120A" w:rsidRPr="00F1099B">
        <w:rPr>
          <w:color w:val="000000"/>
          <w:spacing w:val="-3"/>
          <w:sz w:val="24"/>
          <w:szCs w:val="24"/>
        </w:rPr>
        <w:t xml:space="preserve"> </w:t>
      </w:r>
      <w:r w:rsidR="0003120A" w:rsidRPr="00B95217">
        <w:rPr>
          <w:color w:val="000000"/>
          <w:spacing w:val="-3"/>
          <w:sz w:val="24"/>
          <w:szCs w:val="24"/>
        </w:rPr>
        <w:t>наименование,</w:t>
      </w:r>
      <w:r w:rsidRPr="00B95217">
        <w:rPr>
          <w:color w:val="000000"/>
          <w:spacing w:val="-3"/>
          <w:sz w:val="24"/>
          <w:szCs w:val="24"/>
        </w:rPr>
        <w:t xml:space="preserve"> количество</w:t>
      </w:r>
      <w:r w:rsidR="00B87915" w:rsidRPr="00B95217">
        <w:rPr>
          <w:color w:val="000000"/>
          <w:spacing w:val="-3"/>
          <w:sz w:val="24"/>
          <w:szCs w:val="24"/>
        </w:rPr>
        <w:t>, характеристики</w:t>
      </w:r>
      <w:r w:rsidRPr="00B95217">
        <w:rPr>
          <w:color w:val="000000"/>
          <w:spacing w:val="-3"/>
          <w:sz w:val="24"/>
          <w:szCs w:val="24"/>
        </w:rPr>
        <w:t xml:space="preserve"> </w:t>
      </w:r>
      <w:r w:rsidR="00693553" w:rsidRPr="00B95217">
        <w:rPr>
          <w:color w:val="000000"/>
          <w:spacing w:val="-3"/>
          <w:sz w:val="24"/>
          <w:szCs w:val="24"/>
        </w:rPr>
        <w:br/>
      </w:r>
      <w:r w:rsidRPr="00B95217">
        <w:rPr>
          <w:color w:val="000000"/>
          <w:spacing w:val="-3"/>
          <w:sz w:val="24"/>
          <w:szCs w:val="24"/>
        </w:rPr>
        <w:t xml:space="preserve">и ассортимент которого, а также, цена единицы Товара и общая стоимость Товара определены </w:t>
      </w:r>
      <w:r w:rsidR="00693553" w:rsidRPr="00B95217">
        <w:rPr>
          <w:color w:val="000000"/>
          <w:spacing w:val="-3"/>
          <w:sz w:val="24"/>
          <w:szCs w:val="24"/>
        </w:rPr>
        <w:br/>
      </w:r>
      <w:r w:rsidRPr="00B95217">
        <w:rPr>
          <w:color w:val="000000"/>
          <w:spacing w:val="-3"/>
          <w:sz w:val="24"/>
          <w:szCs w:val="24"/>
        </w:rPr>
        <w:t xml:space="preserve">в Спецификации, </w:t>
      </w:r>
      <w:r w:rsidR="00DC0AAE" w:rsidRPr="00B95217">
        <w:rPr>
          <w:color w:val="000000"/>
          <w:spacing w:val="-3"/>
          <w:sz w:val="24"/>
          <w:szCs w:val="24"/>
        </w:rPr>
        <w:t xml:space="preserve">технические характеристики Товара в Техническом задании,  </w:t>
      </w:r>
      <w:r w:rsidRPr="00B95217">
        <w:rPr>
          <w:color w:val="000000"/>
          <w:spacing w:val="-3"/>
          <w:sz w:val="24"/>
          <w:szCs w:val="24"/>
        </w:rPr>
        <w:t>котор</w:t>
      </w:r>
      <w:r w:rsidR="00D63384" w:rsidRPr="00B95217">
        <w:rPr>
          <w:color w:val="000000"/>
          <w:spacing w:val="-3"/>
          <w:sz w:val="24"/>
          <w:szCs w:val="24"/>
        </w:rPr>
        <w:t>ая</w:t>
      </w:r>
      <w:r w:rsidRPr="00B95217">
        <w:rPr>
          <w:color w:val="000000"/>
          <w:spacing w:val="-3"/>
          <w:sz w:val="24"/>
          <w:szCs w:val="24"/>
        </w:rPr>
        <w:t xml:space="preserve"> я</w:t>
      </w:r>
      <w:r w:rsidR="00DC0AAE" w:rsidRPr="00B95217">
        <w:rPr>
          <w:color w:val="000000"/>
          <w:spacing w:val="-3"/>
          <w:sz w:val="24"/>
          <w:szCs w:val="24"/>
        </w:rPr>
        <w:t>вляю</w:t>
      </w:r>
      <w:r w:rsidRPr="00B95217">
        <w:rPr>
          <w:color w:val="000000"/>
          <w:spacing w:val="-3"/>
          <w:sz w:val="24"/>
          <w:szCs w:val="24"/>
        </w:rPr>
        <w:t>тся его неотъемлемой частью – Приложением № 1 к настоящему Контракту, а Заказчик обязуется принять и оплатить поставленный Товар.</w:t>
      </w:r>
      <w:r w:rsidR="00B87915" w:rsidRPr="00B95217">
        <w:rPr>
          <w:color w:val="000000"/>
          <w:spacing w:val="-3"/>
          <w:sz w:val="24"/>
          <w:szCs w:val="24"/>
        </w:rPr>
        <w:t xml:space="preserve"> </w:t>
      </w:r>
    </w:p>
    <w:p w:rsidR="00F66EC9" w:rsidRPr="00B95217" w:rsidRDefault="00535B6D" w:rsidP="00F1512E">
      <w:pPr>
        <w:shd w:val="clear" w:color="auto" w:fill="FFFFFF"/>
        <w:tabs>
          <w:tab w:val="left" w:pos="0"/>
        </w:tabs>
        <w:ind w:firstLine="567"/>
        <w:jc w:val="both"/>
        <w:rPr>
          <w:color w:val="000000"/>
          <w:spacing w:val="-3"/>
          <w:sz w:val="24"/>
          <w:szCs w:val="24"/>
        </w:rPr>
      </w:pPr>
      <w:r w:rsidRPr="00B95217">
        <w:rPr>
          <w:color w:val="000000"/>
          <w:spacing w:val="-3"/>
          <w:sz w:val="24"/>
          <w:szCs w:val="24"/>
        </w:rPr>
        <w:tab/>
      </w:r>
      <w:r w:rsidR="00436AD7" w:rsidRPr="00B95217">
        <w:rPr>
          <w:color w:val="000000"/>
          <w:spacing w:val="-3"/>
          <w:sz w:val="24"/>
          <w:szCs w:val="24"/>
        </w:rPr>
        <w:t xml:space="preserve">Цена Контракта включает в себя стоимость Товара, </w:t>
      </w:r>
      <w:r w:rsidR="00A30072" w:rsidRPr="00B95217">
        <w:rPr>
          <w:color w:val="000000"/>
          <w:spacing w:val="-3"/>
          <w:sz w:val="24"/>
          <w:szCs w:val="24"/>
        </w:rPr>
        <w:t xml:space="preserve">установку </w:t>
      </w:r>
      <w:r w:rsidR="008D2F5A" w:rsidRPr="00B95217">
        <w:rPr>
          <w:color w:val="000000"/>
          <w:spacing w:val="-3"/>
          <w:sz w:val="24"/>
          <w:szCs w:val="24"/>
        </w:rPr>
        <w:t xml:space="preserve">в шкаф системы пожарно-охранной сигнализации, </w:t>
      </w:r>
      <w:r w:rsidR="00A30072" w:rsidRPr="00B95217">
        <w:rPr>
          <w:color w:val="000000"/>
          <w:spacing w:val="-3"/>
          <w:sz w:val="24"/>
          <w:szCs w:val="24"/>
        </w:rPr>
        <w:t xml:space="preserve">подключение к действующей единой автоматической пожарной сигнализации здания Заказчика, </w:t>
      </w:r>
      <w:r w:rsidR="008D2F5A" w:rsidRPr="00B95217">
        <w:rPr>
          <w:color w:val="000000"/>
          <w:spacing w:val="-3"/>
          <w:sz w:val="24"/>
          <w:szCs w:val="24"/>
        </w:rPr>
        <w:t xml:space="preserve">проверку комплексной работоспособности, ввод в эксплуатацию, </w:t>
      </w:r>
      <w:r w:rsidR="00A30072" w:rsidRPr="00B95217">
        <w:rPr>
          <w:color w:val="000000"/>
          <w:spacing w:val="-3"/>
          <w:sz w:val="24"/>
          <w:szCs w:val="24"/>
        </w:rPr>
        <w:t xml:space="preserve">а также все затраты, </w:t>
      </w:r>
      <w:r w:rsidR="00436AD7" w:rsidRPr="00B95217">
        <w:rPr>
          <w:color w:val="000000"/>
          <w:spacing w:val="-3"/>
          <w:sz w:val="24"/>
          <w:szCs w:val="24"/>
        </w:rPr>
        <w:t xml:space="preserve">издержки и расходы Поставщика, связанные с исполнением настоящего Контракта, в том числе, транспортные расходы, погрузку, </w:t>
      </w:r>
      <w:r w:rsidR="00AA1E0F" w:rsidRPr="00B95217">
        <w:rPr>
          <w:color w:val="000000"/>
          <w:spacing w:val="-3"/>
          <w:sz w:val="24"/>
          <w:szCs w:val="24"/>
        </w:rPr>
        <w:t xml:space="preserve">доставку и </w:t>
      </w:r>
      <w:r w:rsidR="00436AD7" w:rsidRPr="00B95217">
        <w:rPr>
          <w:color w:val="000000"/>
          <w:spacing w:val="-3"/>
          <w:sz w:val="24"/>
          <w:szCs w:val="24"/>
        </w:rPr>
        <w:t>разгрузку товара на склад Заказчика, страхование, уплату таможенных пошлин, налогов, сборов и других обязательных платежей.</w:t>
      </w:r>
    </w:p>
    <w:p w:rsidR="00F66EC9" w:rsidRPr="00B95217" w:rsidRDefault="00F66EC9" w:rsidP="00F1512E">
      <w:pPr>
        <w:shd w:val="clear" w:color="auto" w:fill="FFFFFF"/>
        <w:tabs>
          <w:tab w:val="left" w:pos="1080"/>
        </w:tabs>
        <w:ind w:firstLine="567"/>
        <w:jc w:val="both"/>
        <w:rPr>
          <w:sz w:val="24"/>
          <w:szCs w:val="24"/>
        </w:rPr>
      </w:pPr>
      <w:r w:rsidRPr="00B95217">
        <w:rPr>
          <w:color w:val="000000"/>
          <w:spacing w:val="-3"/>
          <w:sz w:val="24"/>
          <w:szCs w:val="24"/>
        </w:rPr>
        <w:t xml:space="preserve">1.2. </w:t>
      </w:r>
      <w:r w:rsidRPr="00B95217">
        <w:rPr>
          <w:sz w:val="24"/>
          <w:szCs w:val="24"/>
        </w:rPr>
        <w:t>Поставщик обязан передать товар свободным от любых прав третьих лиц.</w:t>
      </w:r>
    </w:p>
    <w:p w:rsidR="0082408E" w:rsidRPr="00B95217" w:rsidRDefault="006069E2" w:rsidP="006069E2">
      <w:pPr>
        <w:shd w:val="clear" w:color="auto" w:fill="FFFFFF"/>
        <w:tabs>
          <w:tab w:val="left" w:pos="1080"/>
        </w:tabs>
        <w:ind w:firstLine="567"/>
        <w:jc w:val="both"/>
        <w:rPr>
          <w:color w:val="000000"/>
          <w:spacing w:val="-3"/>
          <w:sz w:val="24"/>
          <w:szCs w:val="24"/>
        </w:rPr>
      </w:pPr>
      <w:r w:rsidRPr="00B95217">
        <w:rPr>
          <w:color w:val="000000"/>
          <w:spacing w:val="-3"/>
          <w:sz w:val="24"/>
          <w:szCs w:val="24"/>
        </w:rPr>
        <w:t>1.</w:t>
      </w:r>
      <w:r w:rsidR="00CB09FB" w:rsidRPr="00B95217">
        <w:rPr>
          <w:color w:val="000000"/>
          <w:spacing w:val="-3"/>
          <w:sz w:val="24"/>
          <w:szCs w:val="24"/>
        </w:rPr>
        <w:t>3</w:t>
      </w:r>
      <w:r w:rsidRPr="00B95217">
        <w:rPr>
          <w:color w:val="000000"/>
          <w:spacing w:val="-3"/>
          <w:sz w:val="24"/>
          <w:szCs w:val="24"/>
        </w:rPr>
        <w:t>.</w:t>
      </w:r>
      <w:r w:rsidRPr="00B95217">
        <w:rPr>
          <w:rFonts w:eastAsia="Lucida Sans Unicode"/>
          <w:kern w:val="1"/>
          <w:sz w:val="24"/>
          <w:szCs w:val="24"/>
          <w:lang w:eastAsia="hi-IN" w:bidi="hi-IN"/>
        </w:rPr>
        <w:t xml:space="preserve"> </w:t>
      </w:r>
      <w:r w:rsidRPr="00B95217">
        <w:rPr>
          <w:color w:val="000000"/>
          <w:spacing w:val="-3"/>
          <w:sz w:val="24"/>
          <w:szCs w:val="24"/>
        </w:rPr>
        <w:t>Поставщик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82408E" w:rsidRPr="00B95217" w:rsidRDefault="0082408E" w:rsidP="0082408E">
      <w:pPr>
        <w:numPr>
          <w:ilvl w:val="0"/>
          <w:numId w:val="15"/>
        </w:numPr>
        <w:shd w:val="clear" w:color="auto" w:fill="FFFFFF"/>
        <w:tabs>
          <w:tab w:val="left" w:pos="360"/>
        </w:tabs>
        <w:ind w:left="0" w:firstLine="360"/>
        <w:jc w:val="both"/>
        <w:rPr>
          <w:bCs/>
          <w:color w:val="000000"/>
          <w:spacing w:val="-3"/>
          <w:sz w:val="24"/>
          <w:szCs w:val="24"/>
        </w:rPr>
      </w:pPr>
      <w:r w:rsidRPr="00B95217">
        <w:rPr>
          <w:color w:val="000000"/>
          <w:spacing w:val="-3"/>
          <w:sz w:val="24"/>
          <w:szCs w:val="24"/>
        </w:rPr>
        <w:t xml:space="preserve">1.4. Услуги по монтажу Товара оказываются на основании </w:t>
      </w:r>
      <w:r w:rsidRPr="00B95217">
        <w:rPr>
          <w:bCs/>
          <w:color w:val="000000"/>
          <w:spacing w:val="-3"/>
          <w:sz w:val="24"/>
          <w:szCs w:val="24"/>
        </w:rPr>
        <w:t>действующей лицензии МЧС России на осуществление деятельности по монтажу, техническому обслуживанию и ремонту средств обеспечения пожарной безопасности зданий и сооружений по видам работ, в соответствии с  Федеральным законом от 04.05.2011 « 99-ФЗ «О лицензировании отдельных видов деятельности» и Положением о лицензировании деятельности по монтажу, техническому обслуживанию и ремонту средств обеспечения пожарной безопасности зданий и сооружений, утвержденному постановлением Правительства РФ от 28.07.2020 № 1128):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rsidR="00690F42" w:rsidRPr="00B95217" w:rsidRDefault="00690F42" w:rsidP="006069E2">
      <w:pPr>
        <w:shd w:val="clear" w:color="auto" w:fill="FFFFFF"/>
        <w:tabs>
          <w:tab w:val="left" w:pos="1080"/>
        </w:tabs>
        <w:ind w:firstLine="567"/>
        <w:jc w:val="both"/>
        <w:rPr>
          <w:color w:val="000000"/>
          <w:spacing w:val="-3"/>
          <w:sz w:val="24"/>
          <w:szCs w:val="24"/>
        </w:rPr>
      </w:pPr>
    </w:p>
    <w:p w:rsidR="006069E2" w:rsidRPr="00B95217" w:rsidRDefault="006069E2" w:rsidP="006069E2">
      <w:pPr>
        <w:shd w:val="clear" w:color="auto" w:fill="FFFFFF"/>
        <w:tabs>
          <w:tab w:val="left" w:pos="1080"/>
        </w:tabs>
        <w:ind w:firstLine="567"/>
        <w:jc w:val="both"/>
        <w:rPr>
          <w:color w:val="000000"/>
          <w:spacing w:val="-3"/>
          <w:sz w:val="24"/>
          <w:szCs w:val="24"/>
        </w:rPr>
      </w:pPr>
    </w:p>
    <w:p w:rsidR="006069E2" w:rsidRPr="00B95217" w:rsidRDefault="006069E2" w:rsidP="006069E2">
      <w:pPr>
        <w:shd w:val="clear" w:color="auto" w:fill="FFFFFF"/>
        <w:tabs>
          <w:tab w:val="left" w:pos="1080"/>
        </w:tabs>
        <w:ind w:firstLine="567"/>
        <w:jc w:val="both"/>
        <w:rPr>
          <w:color w:val="000000"/>
          <w:spacing w:val="-3"/>
          <w:sz w:val="24"/>
          <w:szCs w:val="24"/>
        </w:rPr>
      </w:pPr>
    </w:p>
    <w:p w:rsidR="00F66EC9" w:rsidRPr="00B95217" w:rsidRDefault="00F66EC9" w:rsidP="00F1512E">
      <w:pPr>
        <w:shd w:val="clear" w:color="auto" w:fill="FFFFFF"/>
        <w:tabs>
          <w:tab w:val="left" w:pos="1080"/>
        </w:tabs>
        <w:ind w:left="567" w:firstLine="567"/>
        <w:jc w:val="center"/>
        <w:rPr>
          <w:color w:val="000000"/>
          <w:spacing w:val="-3"/>
          <w:sz w:val="24"/>
          <w:szCs w:val="24"/>
        </w:rPr>
      </w:pPr>
      <w:r w:rsidRPr="00B95217">
        <w:rPr>
          <w:color w:val="000000"/>
          <w:spacing w:val="-3"/>
          <w:sz w:val="24"/>
          <w:szCs w:val="24"/>
        </w:rPr>
        <w:t>2. ПРАВА И ОБЯЗАННОСТИ СТОРОН</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2.1. Заказчик вправе:</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2.1.1. требовать надлежащего исполнения обязательств по Контракту со стороны Поставщика;</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2.1.2.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2.1.3. принять решение об одностороннем отказе от исполнения Контракта в соответствии с действующим законодательством Российской Федерации;</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 xml:space="preserve">2.1.4. требовать возмещения ущерба, причиненного Заказчику, вследствие ненадлежащего </w:t>
      </w:r>
      <w:r w:rsidRPr="00B95217">
        <w:rPr>
          <w:color w:val="000000"/>
          <w:spacing w:val="-3"/>
          <w:sz w:val="24"/>
          <w:szCs w:val="24"/>
        </w:rPr>
        <w:lastRenderedPageBreak/>
        <w:t>исполнения или неисполнения обязательств по Контракту со стороны Поставщика;</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2.2. Заказчик обязан:</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2.2.1. надлежащим образом исполнять обязательства</w:t>
      </w:r>
      <w:r w:rsidR="00CC77EE" w:rsidRPr="00B95217">
        <w:rPr>
          <w:color w:val="000000"/>
          <w:spacing w:val="-3"/>
          <w:sz w:val="24"/>
          <w:szCs w:val="24"/>
        </w:rPr>
        <w:t>,</w:t>
      </w:r>
      <w:r w:rsidRPr="00B95217">
        <w:rPr>
          <w:color w:val="000000"/>
          <w:spacing w:val="-3"/>
          <w:sz w:val="24"/>
          <w:szCs w:val="24"/>
        </w:rPr>
        <w:t xml:space="preserve"> принятые на себя в соответствии </w:t>
      </w:r>
      <w:r w:rsidR="00693553" w:rsidRPr="00B95217">
        <w:rPr>
          <w:color w:val="000000"/>
          <w:spacing w:val="-3"/>
          <w:sz w:val="24"/>
          <w:szCs w:val="24"/>
        </w:rPr>
        <w:br/>
      </w:r>
      <w:r w:rsidRPr="00B95217">
        <w:rPr>
          <w:color w:val="000000"/>
          <w:spacing w:val="-3"/>
          <w:sz w:val="24"/>
          <w:szCs w:val="24"/>
        </w:rPr>
        <w:t>с Контрактом;</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2.2.2.</w:t>
      </w:r>
      <w:r w:rsidRPr="00B95217">
        <w:rPr>
          <w:color w:val="FF0000"/>
          <w:spacing w:val="-3"/>
          <w:sz w:val="24"/>
          <w:szCs w:val="24"/>
        </w:rPr>
        <w:t xml:space="preserve"> </w:t>
      </w:r>
      <w:r w:rsidRPr="00B95217">
        <w:rPr>
          <w:color w:val="000000"/>
          <w:spacing w:val="-3"/>
          <w:sz w:val="24"/>
          <w:szCs w:val="24"/>
        </w:rPr>
        <w:t>произвести приемку поставленного</w:t>
      </w:r>
      <w:r w:rsidR="000C780F" w:rsidRPr="00B95217">
        <w:rPr>
          <w:color w:val="000000"/>
          <w:spacing w:val="-3"/>
          <w:sz w:val="24"/>
          <w:szCs w:val="24"/>
        </w:rPr>
        <w:t xml:space="preserve"> </w:t>
      </w:r>
      <w:r w:rsidRPr="00B95217">
        <w:rPr>
          <w:color w:val="000000"/>
          <w:spacing w:val="-3"/>
          <w:sz w:val="24"/>
          <w:szCs w:val="24"/>
        </w:rPr>
        <w:t>Товара</w:t>
      </w:r>
      <w:r w:rsidR="001D459C" w:rsidRPr="00B95217">
        <w:rPr>
          <w:color w:val="000000"/>
          <w:spacing w:val="-3"/>
          <w:sz w:val="24"/>
          <w:szCs w:val="24"/>
        </w:rPr>
        <w:t xml:space="preserve"> </w:t>
      </w:r>
      <w:r w:rsidRPr="00B95217">
        <w:rPr>
          <w:color w:val="000000"/>
          <w:spacing w:val="-3"/>
          <w:sz w:val="24"/>
          <w:szCs w:val="24"/>
        </w:rPr>
        <w:t>в порядке и сроки, предусмотренные настоящим Контрактом;</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2.2.3. произвести оплату Товара в соответствии с условиями настоящего Контракта.</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2.3. Поставщик вправе:</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2.3.1. требовать надлежащего исполнения обязательств по Контракту со стороны Заказчика;</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2.4. Поставщик обязан:</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2.4.1. надлежащим образом исполн</w:t>
      </w:r>
      <w:r w:rsidRPr="00B95217">
        <w:rPr>
          <w:spacing w:val="-3"/>
          <w:sz w:val="24"/>
          <w:szCs w:val="24"/>
        </w:rPr>
        <w:t>и</w:t>
      </w:r>
      <w:r w:rsidRPr="00B95217">
        <w:rPr>
          <w:color w:val="000000"/>
          <w:spacing w:val="-3"/>
          <w:sz w:val="24"/>
          <w:szCs w:val="24"/>
        </w:rPr>
        <w:t xml:space="preserve">ть обязательства, принятые на себя в соответствии </w:t>
      </w:r>
      <w:r w:rsidR="00693553" w:rsidRPr="00B95217">
        <w:rPr>
          <w:color w:val="000000"/>
          <w:spacing w:val="-3"/>
          <w:sz w:val="24"/>
          <w:szCs w:val="24"/>
        </w:rPr>
        <w:br/>
      </w:r>
      <w:r w:rsidRPr="00B95217">
        <w:rPr>
          <w:color w:val="000000"/>
          <w:spacing w:val="-3"/>
          <w:sz w:val="24"/>
          <w:szCs w:val="24"/>
        </w:rPr>
        <w:t>с Контрактом;</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2.4.2.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66EC9" w:rsidRPr="00B95217" w:rsidRDefault="00F66EC9" w:rsidP="00F1512E">
      <w:pPr>
        <w:shd w:val="clear" w:color="auto" w:fill="FFFFFF"/>
        <w:tabs>
          <w:tab w:val="left" w:pos="1080"/>
        </w:tabs>
        <w:ind w:firstLine="567"/>
        <w:jc w:val="both"/>
        <w:rPr>
          <w:color w:val="000000"/>
          <w:spacing w:val="-3"/>
          <w:sz w:val="24"/>
          <w:szCs w:val="24"/>
        </w:rPr>
      </w:pPr>
      <w:r w:rsidRPr="00B95217">
        <w:rPr>
          <w:color w:val="000000"/>
          <w:spacing w:val="-3"/>
          <w:sz w:val="24"/>
          <w:szCs w:val="24"/>
        </w:rPr>
        <w:t>2.4.3. поставить</w:t>
      </w:r>
      <w:r w:rsidR="00B87915" w:rsidRPr="00B95217">
        <w:rPr>
          <w:color w:val="000000"/>
          <w:spacing w:val="-3"/>
          <w:sz w:val="24"/>
          <w:szCs w:val="24"/>
        </w:rPr>
        <w:t xml:space="preserve"> </w:t>
      </w:r>
      <w:r w:rsidRPr="00B95217">
        <w:rPr>
          <w:color w:val="000000"/>
          <w:spacing w:val="-3"/>
          <w:sz w:val="24"/>
          <w:szCs w:val="24"/>
        </w:rPr>
        <w:t>Товар в порядке и в сроки, уст</w:t>
      </w:r>
      <w:r w:rsidR="00CB65EA" w:rsidRPr="00B95217">
        <w:rPr>
          <w:color w:val="000000"/>
          <w:spacing w:val="-3"/>
          <w:sz w:val="24"/>
          <w:szCs w:val="24"/>
        </w:rPr>
        <w:t>ановленные настоя</w:t>
      </w:r>
      <w:r w:rsidR="00372F84" w:rsidRPr="00B95217">
        <w:rPr>
          <w:color w:val="000000"/>
          <w:spacing w:val="-3"/>
          <w:sz w:val="24"/>
          <w:szCs w:val="24"/>
        </w:rPr>
        <w:t>щим Контрактом.</w:t>
      </w:r>
    </w:p>
    <w:p w:rsidR="00F66EC9" w:rsidRPr="00B95217" w:rsidRDefault="00F66EC9" w:rsidP="00F1512E">
      <w:pPr>
        <w:shd w:val="clear" w:color="auto" w:fill="FFFFFF"/>
        <w:tabs>
          <w:tab w:val="left" w:pos="1080"/>
        </w:tabs>
        <w:ind w:firstLine="567"/>
        <w:jc w:val="both"/>
        <w:rPr>
          <w:spacing w:val="-3"/>
          <w:sz w:val="24"/>
          <w:szCs w:val="24"/>
        </w:rPr>
      </w:pPr>
      <w:r w:rsidRPr="00B95217">
        <w:rPr>
          <w:color w:val="000000"/>
          <w:spacing w:val="-3"/>
          <w:sz w:val="24"/>
          <w:szCs w:val="24"/>
        </w:rPr>
        <w:t xml:space="preserve">2.5. </w:t>
      </w:r>
      <w:r w:rsidRPr="00B95217">
        <w:rPr>
          <w:spacing w:val="-3"/>
          <w:sz w:val="24"/>
          <w:szCs w:val="24"/>
        </w:rPr>
        <w:t xml:space="preserve">В случае поступления запроса от Заказчика о предоставлении информации, ответ Поставщиком должен быть предоставлен Заказчику в течение одного рабочего дня, следующего за днем получения запроса Заказчика. </w:t>
      </w:r>
    </w:p>
    <w:p w:rsidR="00F66EC9" w:rsidRPr="00B95217" w:rsidRDefault="00F66EC9" w:rsidP="00F1512E">
      <w:pPr>
        <w:pStyle w:val="2"/>
        <w:spacing w:before="0" w:after="0"/>
        <w:ind w:left="-15" w:firstLine="567"/>
        <w:jc w:val="both"/>
        <w:rPr>
          <w:rFonts w:ascii="Times New Roman" w:hAnsi="Times New Roman" w:cs="Times New Roman"/>
          <w:b w:val="0"/>
          <w:i w:val="0"/>
          <w:sz w:val="24"/>
          <w:szCs w:val="24"/>
        </w:rPr>
      </w:pPr>
      <w:r w:rsidRPr="00B95217">
        <w:rPr>
          <w:rFonts w:ascii="Times New Roman" w:hAnsi="Times New Roman" w:cs="Times New Roman"/>
          <w:b w:val="0"/>
          <w:i w:val="0"/>
          <w:spacing w:val="-3"/>
          <w:sz w:val="24"/>
          <w:szCs w:val="24"/>
        </w:rPr>
        <w:t xml:space="preserve">2.6. </w:t>
      </w:r>
      <w:r w:rsidRPr="00B95217">
        <w:rPr>
          <w:rFonts w:ascii="Times New Roman" w:hAnsi="Times New Roman" w:cs="Times New Roman"/>
          <w:b w:val="0"/>
          <w:i w:val="0"/>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83714" w:rsidRPr="00B95217" w:rsidRDefault="00D83714" w:rsidP="00F1512E">
      <w:pPr>
        <w:shd w:val="clear" w:color="auto" w:fill="FFFFFF"/>
        <w:ind w:firstLine="567"/>
        <w:jc w:val="center"/>
        <w:rPr>
          <w:bCs/>
          <w:color w:val="000000"/>
          <w:sz w:val="24"/>
          <w:szCs w:val="24"/>
        </w:rPr>
      </w:pPr>
    </w:p>
    <w:p w:rsidR="00F66EC9" w:rsidRPr="00B95217" w:rsidRDefault="00F66EC9" w:rsidP="00F1512E">
      <w:pPr>
        <w:shd w:val="clear" w:color="auto" w:fill="FFFFFF"/>
        <w:ind w:firstLine="567"/>
        <w:jc w:val="center"/>
        <w:rPr>
          <w:bCs/>
          <w:color w:val="000000"/>
          <w:sz w:val="24"/>
          <w:szCs w:val="24"/>
        </w:rPr>
      </w:pPr>
      <w:r w:rsidRPr="00B95217">
        <w:rPr>
          <w:bCs/>
          <w:color w:val="000000"/>
          <w:sz w:val="24"/>
          <w:szCs w:val="24"/>
        </w:rPr>
        <w:t>3. ЦЕНА И ПОРЯДОК РАСЧЕТОВ</w:t>
      </w:r>
    </w:p>
    <w:p w:rsidR="00F66EC9" w:rsidRPr="00B95217" w:rsidRDefault="00F66EC9" w:rsidP="00F1512E">
      <w:pPr>
        <w:shd w:val="clear" w:color="auto" w:fill="FFFFFF"/>
        <w:tabs>
          <w:tab w:val="left" w:pos="993"/>
        </w:tabs>
        <w:ind w:firstLine="567"/>
        <w:jc w:val="both"/>
        <w:rPr>
          <w:spacing w:val="-3"/>
          <w:sz w:val="24"/>
          <w:szCs w:val="24"/>
        </w:rPr>
      </w:pPr>
      <w:r w:rsidRPr="00B95217">
        <w:rPr>
          <w:color w:val="000000"/>
          <w:spacing w:val="-3"/>
          <w:sz w:val="24"/>
          <w:szCs w:val="24"/>
        </w:rPr>
        <w:t>3.1</w:t>
      </w:r>
      <w:r w:rsidR="00EA7F08" w:rsidRPr="00B95217">
        <w:rPr>
          <w:color w:val="000000"/>
          <w:spacing w:val="-3"/>
          <w:sz w:val="24"/>
          <w:szCs w:val="24"/>
        </w:rPr>
        <w:t>.</w:t>
      </w:r>
      <w:r w:rsidRPr="00B95217">
        <w:rPr>
          <w:color w:val="548DD4"/>
          <w:spacing w:val="-3"/>
          <w:sz w:val="24"/>
          <w:szCs w:val="24"/>
        </w:rPr>
        <w:t xml:space="preserve"> </w:t>
      </w:r>
      <w:r w:rsidRPr="00B95217">
        <w:rPr>
          <w:spacing w:val="-3"/>
          <w:sz w:val="24"/>
          <w:szCs w:val="24"/>
        </w:rPr>
        <w:t>Цена Контракта является твердой и определяется на весь срок исполнения Контракта. Цена Контракта может быть изменена по Соглашению сторон в случаях, предусмотренных действующим законодательством Российской Федерации.</w:t>
      </w:r>
    </w:p>
    <w:p w:rsidR="00690F42" w:rsidRPr="00B95217" w:rsidRDefault="00F66EC9" w:rsidP="00690F42">
      <w:pPr>
        <w:shd w:val="clear" w:color="auto" w:fill="FFFFFF"/>
        <w:tabs>
          <w:tab w:val="left" w:pos="993"/>
        </w:tabs>
        <w:ind w:firstLine="567"/>
        <w:jc w:val="both"/>
        <w:rPr>
          <w:b/>
          <w:color w:val="000000"/>
          <w:spacing w:val="-3"/>
          <w:sz w:val="24"/>
          <w:szCs w:val="24"/>
        </w:rPr>
      </w:pPr>
      <w:r w:rsidRPr="00B95217">
        <w:rPr>
          <w:color w:val="000000"/>
          <w:spacing w:val="-3"/>
          <w:sz w:val="24"/>
          <w:szCs w:val="24"/>
        </w:rPr>
        <w:t>3.2. Цена Контракта составляет</w:t>
      </w:r>
      <w:r w:rsidR="000C780F" w:rsidRPr="00B95217">
        <w:rPr>
          <w:color w:val="000000"/>
          <w:spacing w:val="-3"/>
          <w:sz w:val="24"/>
          <w:szCs w:val="24"/>
        </w:rPr>
        <w:t xml:space="preserve"> </w:t>
      </w:r>
      <w:r w:rsidR="00CB09FB" w:rsidRPr="00B95217">
        <w:rPr>
          <w:b/>
          <w:color w:val="000000"/>
          <w:spacing w:val="-3"/>
          <w:sz w:val="24"/>
          <w:szCs w:val="24"/>
        </w:rPr>
        <w:t>_________</w:t>
      </w:r>
      <w:r w:rsidR="000C780F" w:rsidRPr="00B95217">
        <w:rPr>
          <w:b/>
          <w:bCs/>
          <w:color w:val="000000"/>
          <w:spacing w:val="-3"/>
          <w:sz w:val="24"/>
          <w:szCs w:val="24"/>
        </w:rPr>
        <w:t>руб</w:t>
      </w:r>
      <w:r w:rsidR="00E44772" w:rsidRPr="00B95217">
        <w:rPr>
          <w:b/>
          <w:bCs/>
          <w:color w:val="000000"/>
          <w:spacing w:val="-3"/>
          <w:sz w:val="24"/>
          <w:szCs w:val="24"/>
        </w:rPr>
        <w:t>.</w:t>
      </w:r>
      <w:r w:rsidR="009D3597" w:rsidRPr="00B95217">
        <w:rPr>
          <w:b/>
          <w:color w:val="000000"/>
          <w:spacing w:val="-3"/>
          <w:sz w:val="24"/>
          <w:szCs w:val="24"/>
        </w:rPr>
        <w:t xml:space="preserve"> </w:t>
      </w:r>
      <w:proofErr w:type="gramStart"/>
      <w:r w:rsidR="009D3597" w:rsidRPr="00B95217">
        <w:rPr>
          <w:b/>
          <w:color w:val="000000"/>
          <w:spacing w:val="-3"/>
          <w:sz w:val="24"/>
          <w:szCs w:val="24"/>
        </w:rPr>
        <w:t>(</w:t>
      </w:r>
      <w:r w:rsidR="00CB09FB" w:rsidRPr="00B95217">
        <w:rPr>
          <w:b/>
          <w:color w:val="000000"/>
          <w:spacing w:val="-3"/>
          <w:sz w:val="24"/>
          <w:szCs w:val="24"/>
        </w:rPr>
        <w:t xml:space="preserve"> _</w:t>
      </w:r>
      <w:proofErr w:type="gramEnd"/>
      <w:r w:rsidR="00CB09FB" w:rsidRPr="00B95217">
        <w:rPr>
          <w:b/>
          <w:color w:val="000000"/>
          <w:spacing w:val="-3"/>
          <w:sz w:val="24"/>
          <w:szCs w:val="24"/>
        </w:rPr>
        <w:t>_____________</w:t>
      </w:r>
      <w:r w:rsidR="00917FCD" w:rsidRPr="00B95217">
        <w:rPr>
          <w:b/>
          <w:color w:val="000000"/>
          <w:spacing w:val="-3"/>
          <w:sz w:val="24"/>
          <w:szCs w:val="24"/>
        </w:rPr>
        <w:t>)</w:t>
      </w:r>
      <w:r w:rsidR="009D3597" w:rsidRPr="00B95217">
        <w:rPr>
          <w:b/>
          <w:color w:val="000000"/>
          <w:spacing w:val="-3"/>
          <w:sz w:val="24"/>
          <w:szCs w:val="24"/>
        </w:rPr>
        <w:t xml:space="preserve"> руб</w:t>
      </w:r>
      <w:r w:rsidR="00CC77EE" w:rsidRPr="00B95217">
        <w:rPr>
          <w:b/>
          <w:color w:val="000000"/>
          <w:spacing w:val="-3"/>
          <w:sz w:val="24"/>
          <w:szCs w:val="24"/>
        </w:rPr>
        <w:t>.</w:t>
      </w:r>
      <w:r w:rsidR="009D3597" w:rsidRPr="00B95217">
        <w:rPr>
          <w:b/>
          <w:color w:val="000000"/>
          <w:spacing w:val="-3"/>
          <w:sz w:val="24"/>
          <w:szCs w:val="24"/>
        </w:rPr>
        <w:t xml:space="preserve"> </w:t>
      </w:r>
      <w:r w:rsidR="00D5598C" w:rsidRPr="00B95217">
        <w:rPr>
          <w:b/>
          <w:color w:val="000000"/>
          <w:spacing w:val="-3"/>
          <w:sz w:val="24"/>
          <w:szCs w:val="24"/>
        </w:rPr>
        <w:t>00</w:t>
      </w:r>
      <w:r w:rsidR="009D3597" w:rsidRPr="00B95217">
        <w:rPr>
          <w:b/>
          <w:color w:val="000000"/>
          <w:spacing w:val="-3"/>
          <w:sz w:val="24"/>
          <w:szCs w:val="24"/>
        </w:rPr>
        <w:t xml:space="preserve"> коп</w:t>
      </w:r>
      <w:r w:rsidR="00CC77EE" w:rsidRPr="00B95217">
        <w:rPr>
          <w:b/>
          <w:color w:val="000000"/>
          <w:spacing w:val="-3"/>
          <w:sz w:val="24"/>
          <w:szCs w:val="24"/>
        </w:rPr>
        <w:t>.</w:t>
      </w:r>
      <w:r w:rsidR="000C780F" w:rsidRPr="00B95217">
        <w:rPr>
          <w:b/>
          <w:color w:val="000000"/>
          <w:spacing w:val="-3"/>
          <w:sz w:val="24"/>
          <w:szCs w:val="24"/>
        </w:rPr>
        <w:t xml:space="preserve">, </w:t>
      </w:r>
      <w:r w:rsidR="00AA1E0F" w:rsidRPr="00B95217">
        <w:rPr>
          <w:b/>
          <w:color w:val="000000"/>
          <w:spacing w:val="-3"/>
          <w:sz w:val="24"/>
          <w:szCs w:val="24"/>
        </w:rPr>
        <w:t xml:space="preserve">в том числе </w:t>
      </w:r>
      <w:r w:rsidR="00214F09" w:rsidRPr="00B95217">
        <w:rPr>
          <w:b/>
          <w:color w:val="000000"/>
          <w:spacing w:val="-3"/>
          <w:sz w:val="24"/>
          <w:szCs w:val="24"/>
        </w:rPr>
        <w:t xml:space="preserve">НДС </w:t>
      </w:r>
      <w:r w:rsidR="00AA1E0F" w:rsidRPr="00B95217">
        <w:rPr>
          <w:b/>
          <w:color w:val="000000"/>
          <w:spacing w:val="-3"/>
          <w:sz w:val="24"/>
          <w:szCs w:val="24"/>
        </w:rPr>
        <w:t>%</w:t>
      </w:r>
      <w:r w:rsidR="00CB09FB" w:rsidRPr="00B95217">
        <w:rPr>
          <w:b/>
          <w:color w:val="000000"/>
          <w:spacing w:val="-3"/>
          <w:sz w:val="24"/>
          <w:szCs w:val="24"/>
        </w:rPr>
        <w:t>/НДС не предусмотрен</w:t>
      </w:r>
      <w:r w:rsidR="009C4E44" w:rsidRPr="00B95217">
        <w:rPr>
          <w:b/>
          <w:color w:val="000000"/>
          <w:spacing w:val="-3"/>
          <w:sz w:val="24"/>
          <w:szCs w:val="24"/>
        </w:rPr>
        <w:t>.</w:t>
      </w:r>
      <w:r w:rsidR="00690F42" w:rsidRPr="00B95217">
        <w:rPr>
          <w:b/>
          <w:color w:val="000000"/>
          <w:spacing w:val="-3"/>
          <w:sz w:val="24"/>
          <w:szCs w:val="24"/>
        </w:rPr>
        <w:t xml:space="preserve"> </w:t>
      </w:r>
    </w:p>
    <w:p w:rsidR="006069E2" w:rsidRPr="00B95217" w:rsidRDefault="00690F42" w:rsidP="00690F42">
      <w:pPr>
        <w:shd w:val="clear" w:color="auto" w:fill="FFFFFF"/>
        <w:tabs>
          <w:tab w:val="left" w:pos="993"/>
        </w:tabs>
        <w:ind w:firstLine="567"/>
        <w:jc w:val="both"/>
        <w:rPr>
          <w:b/>
          <w:color w:val="000000"/>
          <w:spacing w:val="-3"/>
          <w:sz w:val="24"/>
          <w:szCs w:val="24"/>
        </w:rPr>
      </w:pPr>
      <w:r w:rsidRPr="00B95217">
        <w:rPr>
          <w:b/>
          <w:color w:val="000000"/>
          <w:spacing w:val="-3"/>
          <w:sz w:val="24"/>
          <w:szCs w:val="24"/>
        </w:rPr>
        <w:t>Источник финансирования</w:t>
      </w:r>
      <w:r w:rsidR="00F1099B" w:rsidRPr="00B95217">
        <w:rPr>
          <w:b/>
          <w:color w:val="000000"/>
          <w:spacing w:val="-3"/>
          <w:sz w:val="24"/>
          <w:szCs w:val="24"/>
        </w:rPr>
        <w:t xml:space="preserve"> </w:t>
      </w:r>
      <w:r w:rsidRPr="00B95217">
        <w:rPr>
          <w:b/>
          <w:color w:val="000000"/>
          <w:spacing w:val="-3"/>
          <w:sz w:val="24"/>
          <w:szCs w:val="24"/>
        </w:rPr>
        <w:t xml:space="preserve">- </w:t>
      </w:r>
      <w:r w:rsidR="00214F09" w:rsidRPr="00B95217">
        <w:rPr>
          <w:b/>
          <w:color w:val="000000"/>
          <w:spacing w:val="-3"/>
          <w:sz w:val="24"/>
          <w:szCs w:val="24"/>
        </w:rPr>
        <w:t>средств</w:t>
      </w:r>
      <w:r w:rsidRPr="00B95217">
        <w:rPr>
          <w:b/>
          <w:color w:val="000000"/>
          <w:spacing w:val="-3"/>
          <w:sz w:val="24"/>
          <w:szCs w:val="24"/>
        </w:rPr>
        <w:t>а</w:t>
      </w:r>
      <w:r w:rsidR="00214F09" w:rsidRPr="00B95217">
        <w:rPr>
          <w:b/>
          <w:color w:val="000000"/>
          <w:spacing w:val="-3"/>
          <w:sz w:val="24"/>
          <w:szCs w:val="24"/>
        </w:rPr>
        <w:t xml:space="preserve"> </w:t>
      </w:r>
      <w:r w:rsidR="00210663" w:rsidRPr="00B95217">
        <w:rPr>
          <w:b/>
          <w:color w:val="000000"/>
          <w:spacing w:val="-3"/>
          <w:sz w:val="24"/>
          <w:szCs w:val="24"/>
        </w:rPr>
        <w:t>субсидии на обеспечение выполнения государственного задания</w:t>
      </w:r>
      <w:r w:rsidRPr="00B95217">
        <w:rPr>
          <w:b/>
          <w:color w:val="000000"/>
          <w:spacing w:val="-3"/>
          <w:sz w:val="24"/>
          <w:szCs w:val="24"/>
        </w:rPr>
        <w:t>.</w:t>
      </w:r>
    </w:p>
    <w:p w:rsidR="00CB09FB" w:rsidRPr="00B95217" w:rsidRDefault="00F66EC9" w:rsidP="00CB09FB">
      <w:pPr>
        <w:shd w:val="clear" w:color="auto" w:fill="FFFFFF"/>
        <w:tabs>
          <w:tab w:val="left" w:pos="993"/>
        </w:tabs>
        <w:ind w:firstLine="567"/>
        <w:jc w:val="both"/>
        <w:rPr>
          <w:b/>
          <w:color w:val="000000"/>
          <w:spacing w:val="-3"/>
          <w:sz w:val="24"/>
          <w:szCs w:val="24"/>
        </w:rPr>
      </w:pPr>
      <w:r w:rsidRPr="00B95217">
        <w:rPr>
          <w:color w:val="000000"/>
          <w:spacing w:val="-3"/>
          <w:sz w:val="24"/>
          <w:szCs w:val="24"/>
        </w:rPr>
        <w:t xml:space="preserve">3.3.  </w:t>
      </w:r>
      <w:r w:rsidR="00CB09FB" w:rsidRPr="00B95217">
        <w:rPr>
          <w:color w:val="000000"/>
          <w:spacing w:val="-3"/>
          <w:sz w:val="24"/>
          <w:szCs w:val="24"/>
        </w:rPr>
        <w:t xml:space="preserve">Расчеты за поставленный Товар производятся Заказчиком в форме безналичного перечисления денежных средств на расчетный счет Поставщика в течение 10 </w:t>
      </w:r>
      <w:proofErr w:type="gramStart"/>
      <w:r w:rsidR="00CB09FB" w:rsidRPr="00B95217">
        <w:rPr>
          <w:color w:val="000000"/>
          <w:spacing w:val="-3"/>
          <w:sz w:val="24"/>
          <w:szCs w:val="24"/>
        </w:rPr>
        <w:t>рабочих  дней</w:t>
      </w:r>
      <w:proofErr w:type="gramEnd"/>
      <w:r w:rsidR="00CB09FB" w:rsidRPr="00B95217">
        <w:rPr>
          <w:color w:val="000000"/>
          <w:spacing w:val="-3"/>
          <w:sz w:val="24"/>
          <w:szCs w:val="24"/>
        </w:rPr>
        <w:t xml:space="preserve"> со дня подписания Заказчиком товарной накладной ТОРГ-12 или УПД, при условии предоставления Заказчику документов, указанных в п. 4.4. настоящего Контракта. </w:t>
      </w:r>
    </w:p>
    <w:p w:rsidR="00F84AA2" w:rsidRPr="00B95217" w:rsidRDefault="00F66EC9" w:rsidP="00CB09FB">
      <w:pPr>
        <w:shd w:val="clear" w:color="auto" w:fill="FFFFFF"/>
        <w:tabs>
          <w:tab w:val="left" w:pos="993"/>
        </w:tabs>
        <w:ind w:firstLine="567"/>
        <w:jc w:val="both"/>
        <w:rPr>
          <w:bCs/>
          <w:color w:val="000000"/>
          <w:sz w:val="24"/>
          <w:szCs w:val="24"/>
        </w:rPr>
      </w:pPr>
      <w:r w:rsidRPr="00B95217">
        <w:rPr>
          <w:bCs/>
          <w:spacing w:val="-3"/>
          <w:sz w:val="24"/>
          <w:szCs w:val="24"/>
        </w:rPr>
        <w:t>3.4.</w:t>
      </w:r>
      <w:r w:rsidR="00911930" w:rsidRPr="00B95217">
        <w:rPr>
          <w:bCs/>
          <w:spacing w:val="-3"/>
          <w:sz w:val="24"/>
          <w:szCs w:val="24"/>
        </w:rPr>
        <w:t xml:space="preserve"> Оплата производится в рублях Российской Федерации. </w:t>
      </w:r>
      <w:r w:rsidR="00F84AA2" w:rsidRPr="00B95217">
        <w:rPr>
          <w:bCs/>
          <w:color w:val="000000"/>
          <w:sz w:val="24"/>
          <w:szCs w:val="24"/>
        </w:rPr>
        <w:t xml:space="preserve">Авансовые платежи </w:t>
      </w:r>
      <w:r w:rsidR="00693553" w:rsidRPr="00B95217">
        <w:rPr>
          <w:bCs/>
          <w:color w:val="000000"/>
          <w:sz w:val="24"/>
          <w:szCs w:val="24"/>
        </w:rPr>
        <w:br/>
      </w:r>
      <w:r w:rsidR="00F84AA2" w:rsidRPr="00B95217">
        <w:rPr>
          <w:bCs/>
          <w:color w:val="000000"/>
          <w:sz w:val="24"/>
          <w:szCs w:val="24"/>
        </w:rPr>
        <w:t>по Контракту не предусмотрены.</w:t>
      </w:r>
    </w:p>
    <w:p w:rsidR="00F66EC9" w:rsidRPr="00B95217" w:rsidRDefault="00F66EC9" w:rsidP="00693553">
      <w:pPr>
        <w:shd w:val="clear" w:color="auto" w:fill="FFFFFF"/>
        <w:tabs>
          <w:tab w:val="left" w:pos="993"/>
        </w:tabs>
        <w:ind w:firstLine="567"/>
        <w:jc w:val="both"/>
        <w:rPr>
          <w:color w:val="000000"/>
          <w:spacing w:val="-3"/>
          <w:sz w:val="24"/>
          <w:szCs w:val="24"/>
        </w:rPr>
      </w:pPr>
      <w:r w:rsidRPr="00B95217">
        <w:rPr>
          <w:bCs/>
          <w:spacing w:val="-3"/>
          <w:sz w:val="24"/>
          <w:szCs w:val="24"/>
        </w:rPr>
        <w:t>3.5. При перечислении денежных средств Заказчиком принимаются</w:t>
      </w:r>
      <w:r w:rsidRPr="00B95217">
        <w:rPr>
          <w:color w:val="000000"/>
          <w:spacing w:val="-3"/>
          <w:sz w:val="24"/>
          <w:szCs w:val="24"/>
        </w:rPr>
        <w:t xml:space="preserve"> во внимание банковские реквизиты Поставщика, указанные в настоящем Контракте. </w:t>
      </w:r>
    </w:p>
    <w:p w:rsidR="00F66EC9" w:rsidRPr="00B95217" w:rsidRDefault="00F66EC9" w:rsidP="00F1512E">
      <w:pPr>
        <w:shd w:val="clear" w:color="auto" w:fill="FFFFFF"/>
        <w:tabs>
          <w:tab w:val="left" w:pos="1276"/>
        </w:tabs>
        <w:ind w:firstLine="567"/>
        <w:jc w:val="both"/>
        <w:rPr>
          <w:color w:val="000000"/>
          <w:spacing w:val="-3"/>
          <w:sz w:val="24"/>
          <w:szCs w:val="24"/>
        </w:rPr>
      </w:pPr>
      <w:r w:rsidRPr="00B95217">
        <w:rPr>
          <w:color w:val="000000"/>
          <w:spacing w:val="-3"/>
          <w:sz w:val="24"/>
          <w:szCs w:val="24"/>
        </w:rPr>
        <w:t xml:space="preserve">3.6. Обязанности Заказчика в части оплаты по Контракту считаются исполненными со дня списания денежных средств </w:t>
      </w:r>
      <w:r w:rsidRPr="00B95217">
        <w:rPr>
          <w:spacing w:val="-3"/>
          <w:sz w:val="24"/>
          <w:szCs w:val="24"/>
        </w:rPr>
        <w:t>с лицевого</w:t>
      </w:r>
      <w:r w:rsidRPr="00B95217">
        <w:rPr>
          <w:color w:val="000000"/>
          <w:spacing w:val="-3"/>
          <w:sz w:val="24"/>
          <w:szCs w:val="24"/>
        </w:rPr>
        <w:t xml:space="preserve"> счета Заказчика. </w:t>
      </w:r>
    </w:p>
    <w:p w:rsidR="00D83714" w:rsidRPr="00B95217" w:rsidRDefault="00D83714" w:rsidP="00F1512E">
      <w:pPr>
        <w:shd w:val="clear" w:color="auto" w:fill="FFFFFF"/>
        <w:ind w:firstLine="567"/>
        <w:jc w:val="center"/>
        <w:rPr>
          <w:bCs/>
          <w:color w:val="000000"/>
          <w:sz w:val="24"/>
          <w:szCs w:val="24"/>
        </w:rPr>
      </w:pPr>
    </w:p>
    <w:p w:rsidR="00F66EC9" w:rsidRPr="00B95217" w:rsidRDefault="00F66EC9" w:rsidP="00F1512E">
      <w:pPr>
        <w:shd w:val="clear" w:color="auto" w:fill="FFFFFF"/>
        <w:ind w:firstLine="567"/>
        <w:jc w:val="center"/>
        <w:rPr>
          <w:color w:val="000000"/>
          <w:spacing w:val="-3"/>
          <w:sz w:val="24"/>
          <w:szCs w:val="24"/>
        </w:rPr>
      </w:pPr>
      <w:r w:rsidRPr="00B95217">
        <w:rPr>
          <w:bCs/>
          <w:color w:val="000000"/>
          <w:sz w:val="24"/>
          <w:szCs w:val="24"/>
        </w:rPr>
        <w:t xml:space="preserve">4.   </w:t>
      </w:r>
      <w:proofErr w:type="gramStart"/>
      <w:r w:rsidRPr="00B95217">
        <w:rPr>
          <w:bCs/>
          <w:color w:val="000000"/>
          <w:sz w:val="24"/>
          <w:szCs w:val="24"/>
        </w:rPr>
        <w:t>СРОКИ  И</w:t>
      </w:r>
      <w:proofErr w:type="gramEnd"/>
      <w:r w:rsidRPr="00B95217">
        <w:rPr>
          <w:bCs/>
          <w:color w:val="000000"/>
          <w:sz w:val="24"/>
          <w:szCs w:val="24"/>
        </w:rPr>
        <w:t xml:space="preserve">  ПОРЯДОК  ПОСТАВКИ</w:t>
      </w:r>
      <w:r w:rsidRPr="00B95217">
        <w:rPr>
          <w:color w:val="000000"/>
          <w:spacing w:val="-3"/>
          <w:sz w:val="24"/>
          <w:szCs w:val="24"/>
        </w:rPr>
        <w:t xml:space="preserve"> </w:t>
      </w:r>
    </w:p>
    <w:p w:rsidR="006069E2" w:rsidRPr="00B95217" w:rsidRDefault="00535B6D" w:rsidP="00F1512E">
      <w:pPr>
        <w:shd w:val="clear" w:color="auto" w:fill="FFFFFF"/>
        <w:tabs>
          <w:tab w:val="left" w:pos="1080"/>
        </w:tabs>
        <w:ind w:firstLine="567"/>
        <w:jc w:val="both"/>
        <w:rPr>
          <w:b/>
          <w:spacing w:val="-3"/>
          <w:sz w:val="24"/>
          <w:szCs w:val="24"/>
        </w:rPr>
      </w:pPr>
      <w:r w:rsidRPr="00B95217">
        <w:rPr>
          <w:color w:val="000000"/>
          <w:spacing w:val="-3"/>
          <w:sz w:val="24"/>
          <w:szCs w:val="24"/>
        </w:rPr>
        <w:t xml:space="preserve">4.1. </w:t>
      </w:r>
      <w:r w:rsidR="00F66EC9" w:rsidRPr="00B95217">
        <w:rPr>
          <w:color w:val="000000"/>
          <w:spacing w:val="-3"/>
          <w:sz w:val="24"/>
          <w:szCs w:val="24"/>
        </w:rPr>
        <w:t>Пост</w:t>
      </w:r>
      <w:r w:rsidR="001D459C" w:rsidRPr="00B95217">
        <w:rPr>
          <w:color w:val="000000"/>
          <w:spacing w:val="-3"/>
          <w:sz w:val="24"/>
          <w:szCs w:val="24"/>
        </w:rPr>
        <w:t xml:space="preserve">авщик осуществляет доставку, </w:t>
      </w:r>
      <w:r w:rsidR="00F66EC9" w:rsidRPr="00B95217">
        <w:rPr>
          <w:color w:val="000000"/>
          <w:spacing w:val="-3"/>
          <w:sz w:val="24"/>
          <w:szCs w:val="24"/>
        </w:rPr>
        <w:t>выгрузку</w:t>
      </w:r>
      <w:r w:rsidR="00CB09FB" w:rsidRPr="00B95217">
        <w:rPr>
          <w:color w:val="000000"/>
          <w:spacing w:val="-3"/>
          <w:sz w:val="24"/>
          <w:szCs w:val="24"/>
        </w:rPr>
        <w:t xml:space="preserve"> Товара, установку в шкаф системы пожарно-охранной сигнализации, подключение к действующей единой автоматической пожарной сигнализации здания Заказчика, проверку комплексной работоспособности, ввод в эксплуатацию</w:t>
      </w:r>
      <w:r w:rsidR="00AA7C85" w:rsidRPr="00B95217">
        <w:rPr>
          <w:color w:val="000000"/>
          <w:spacing w:val="-3"/>
          <w:sz w:val="24"/>
          <w:szCs w:val="24"/>
        </w:rPr>
        <w:t xml:space="preserve"> </w:t>
      </w:r>
      <w:r w:rsidR="00F66EC9" w:rsidRPr="00B95217">
        <w:rPr>
          <w:color w:val="000000"/>
          <w:spacing w:val="-3"/>
          <w:sz w:val="24"/>
          <w:szCs w:val="24"/>
        </w:rPr>
        <w:t xml:space="preserve">Товара Заказчику </w:t>
      </w:r>
      <w:r w:rsidR="00F66EC9" w:rsidRPr="00B95217">
        <w:rPr>
          <w:spacing w:val="-3"/>
          <w:sz w:val="24"/>
          <w:szCs w:val="24"/>
        </w:rPr>
        <w:t>своими сил</w:t>
      </w:r>
      <w:r w:rsidR="00055DD8" w:rsidRPr="00B95217">
        <w:rPr>
          <w:spacing w:val="-3"/>
          <w:sz w:val="24"/>
          <w:szCs w:val="24"/>
        </w:rPr>
        <w:t xml:space="preserve">ами </w:t>
      </w:r>
      <w:r w:rsidR="00693553" w:rsidRPr="00B95217">
        <w:rPr>
          <w:spacing w:val="-3"/>
          <w:sz w:val="24"/>
          <w:szCs w:val="24"/>
        </w:rPr>
        <w:br/>
      </w:r>
      <w:r w:rsidR="00055DD8" w:rsidRPr="00B95217">
        <w:rPr>
          <w:spacing w:val="-3"/>
          <w:sz w:val="24"/>
          <w:szCs w:val="24"/>
        </w:rPr>
        <w:t xml:space="preserve">и средствами по адресу: </w:t>
      </w:r>
      <w:r w:rsidR="00690F42" w:rsidRPr="00B95217">
        <w:rPr>
          <w:bCs/>
          <w:color w:val="000000"/>
          <w:sz w:val="24"/>
          <w:szCs w:val="24"/>
          <w:lang w:eastAsia="ru-RU"/>
        </w:rPr>
        <w:t xml:space="preserve">454103, ЧЕЛЯБИНСКАЯ ОБЛАСТЬ, Г.О. ЧЕЛЯБИНСКИЙ, </w:t>
      </w:r>
      <w:r w:rsidR="00693553" w:rsidRPr="00B95217">
        <w:rPr>
          <w:bCs/>
          <w:color w:val="000000"/>
          <w:sz w:val="24"/>
          <w:szCs w:val="24"/>
          <w:lang w:eastAsia="ru-RU"/>
        </w:rPr>
        <w:br/>
      </w:r>
      <w:r w:rsidR="00690F42" w:rsidRPr="00B95217">
        <w:rPr>
          <w:bCs/>
          <w:color w:val="000000"/>
          <w:sz w:val="24"/>
          <w:szCs w:val="24"/>
          <w:lang w:eastAsia="ru-RU"/>
        </w:rPr>
        <w:t>Г ЧЕЛЯБИНСК, ПР-КТ ГЕРОЯ РОССИИ РОДИОНОВА Е.Н., Д. 2</w:t>
      </w:r>
      <w:r w:rsidR="00690F42" w:rsidRPr="00B95217">
        <w:rPr>
          <w:spacing w:val="-3"/>
          <w:sz w:val="24"/>
          <w:szCs w:val="24"/>
        </w:rPr>
        <w:t xml:space="preserve"> </w:t>
      </w:r>
      <w:r w:rsidR="0082408E" w:rsidRPr="00B95217">
        <w:rPr>
          <w:spacing w:val="-3"/>
          <w:sz w:val="24"/>
          <w:szCs w:val="24"/>
        </w:rPr>
        <w:t xml:space="preserve">- </w:t>
      </w:r>
      <w:r w:rsidR="00055DD8" w:rsidRPr="00B95217">
        <w:rPr>
          <w:b/>
          <w:spacing w:val="-3"/>
          <w:sz w:val="24"/>
          <w:szCs w:val="24"/>
        </w:rPr>
        <w:t xml:space="preserve">в течение </w:t>
      </w:r>
      <w:r w:rsidR="008B35BC" w:rsidRPr="00B95217">
        <w:rPr>
          <w:b/>
          <w:spacing w:val="-3"/>
          <w:sz w:val="24"/>
          <w:szCs w:val="24"/>
        </w:rPr>
        <w:t>5</w:t>
      </w:r>
      <w:r w:rsidR="00210663" w:rsidRPr="00B95217">
        <w:rPr>
          <w:b/>
          <w:spacing w:val="-3"/>
          <w:sz w:val="24"/>
          <w:szCs w:val="24"/>
        </w:rPr>
        <w:t xml:space="preserve"> рабочих</w:t>
      </w:r>
      <w:r w:rsidRPr="00B95217">
        <w:rPr>
          <w:b/>
          <w:spacing w:val="-3"/>
          <w:sz w:val="24"/>
          <w:szCs w:val="24"/>
        </w:rPr>
        <w:t xml:space="preserve"> дней с даты заключения Контракта</w:t>
      </w:r>
      <w:r w:rsidR="006069E2" w:rsidRPr="00B95217">
        <w:rPr>
          <w:b/>
          <w:spacing w:val="-3"/>
          <w:sz w:val="24"/>
          <w:szCs w:val="24"/>
        </w:rPr>
        <w:t>.</w:t>
      </w:r>
    </w:p>
    <w:p w:rsidR="00535B6D" w:rsidRPr="00B95217" w:rsidRDefault="00535B6D" w:rsidP="00463828">
      <w:pPr>
        <w:shd w:val="clear" w:color="auto" w:fill="FFFFFF"/>
        <w:tabs>
          <w:tab w:val="left" w:pos="1090"/>
        </w:tabs>
        <w:ind w:firstLine="567"/>
        <w:jc w:val="both"/>
        <w:rPr>
          <w:bCs/>
          <w:spacing w:val="-3"/>
          <w:sz w:val="24"/>
          <w:szCs w:val="24"/>
        </w:rPr>
      </w:pPr>
      <w:r w:rsidRPr="00B95217">
        <w:rPr>
          <w:bCs/>
          <w:spacing w:val="-3"/>
          <w:sz w:val="24"/>
          <w:szCs w:val="24"/>
        </w:rPr>
        <w:t xml:space="preserve">4.2. Поставка Товара осуществляется транспортом Поставщика, транспортные расходы Заказчиком не возмещаются. </w:t>
      </w:r>
    </w:p>
    <w:p w:rsidR="00CB09FB" w:rsidRPr="00B95217" w:rsidRDefault="00CB09FB" w:rsidP="00CB09FB">
      <w:pPr>
        <w:shd w:val="clear" w:color="auto" w:fill="FFFFFF"/>
        <w:tabs>
          <w:tab w:val="left" w:pos="1080"/>
        </w:tabs>
        <w:ind w:firstLine="567"/>
        <w:jc w:val="both"/>
        <w:rPr>
          <w:bCs/>
          <w:spacing w:val="-3"/>
          <w:sz w:val="24"/>
          <w:szCs w:val="24"/>
        </w:rPr>
      </w:pPr>
      <w:r w:rsidRPr="00B95217">
        <w:rPr>
          <w:bCs/>
          <w:spacing w:val="-3"/>
          <w:sz w:val="24"/>
          <w:szCs w:val="24"/>
        </w:rPr>
        <w:t xml:space="preserve">4.3. Поставщик после поставки Товара и оказания сопутствующих услуг по </w:t>
      </w:r>
      <w:proofErr w:type="gramStart"/>
      <w:r w:rsidRPr="00B95217">
        <w:rPr>
          <w:bCs/>
          <w:spacing w:val="-3"/>
          <w:sz w:val="24"/>
          <w:szCs w:val="24"/>
        </w:rPr>
        <w:t xml:space="preserve">Контракту  </w:t>
      </w:r>
      <w:r w:rsidRPr="00B95217">
        <w:rPr>
          <w:bCs/>
          <w:spacing w:val="-3"/>
          <w:sz w:val="24"/>
          <w:szCs w:val="24"/>
        </w:rPr>
        <w:lastRenderedPageBreak/>
        <w:t>обязуется</w:t>
      </w:r>
      <w:proofErr w:type="gramEnd"/>
      <w:r w:rsidRPr="00B95217">
        <w:rPr>
          <w:bCs/>
          <w:spacing w:val="-3"/>
          <w:sz w:val="24"/>
          <w:szCs w:val="24"/>
        </w:rPr>
        <w:t xml:space="preserve"> передать полный комплект документов, указанных в п. 4.5. настоящего Контракта.</w:t>
      </w:r>
    </w:p>
    <w:p w:rsidR="0082408E" w:rsidRPr="00B95217" w:rsidRDefault="00CB09FB" w:rsidP="0082408E">
      <w:pPr>
        <w:ind w:firstLine="567"/>
        <w:jc w:val="both"/>
        <w:rPr>
          <w:sz w:val="24"/>
          <w:szCs w:val="24"/>
        </w:rPr>
      </w:pPr>
      <w:r w:rsidRPr="00B95217">
        <w:rPr>
          <w:bCs/>
          <w:spacing w:val="-3"/>
          <w:sz w:val="24"/>
          <w:szCs w:val="24"/>
        </w:rPr>
        <w:t xml:space="preserve">4.4. </w:t>
      </w:r>
      <w:r w:rsidRPr="00B95217">
        <w:rPr>
          <w:sz w:val="24"/>
          <w:szCs w:val="24"/>
        </w:rPr>
        <w:t xml:space="preserve">Заказчик вправе отказаться от оплаты товаров ненадлежащего качества </w:t>
      </w:r>
      <w:r w:rsidRPr="00B95217">
        <w:rPr>
          <w:sz w:val="24"/>
          <w:szCs w:val="24"/>
        </w:rPr>
        <w:br/>
        <w:t>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до их замены.</w:t>
      </w:r>
    </w:p>
    <w:p w:rsidR="00CB09FB" w:rsidRPr="00B95217" w:rsidRDefault="00CB09FB" w:rsidP="0082408E">
      <w:pPr>
        <w:ind w:firstLine="567"/>
        <w:jc w:val="both"/>
        <w:rPr>
          <w:sz w:val="24"/>
          <w:szCs w:val="24"/>
        </w:rPr>
      </w:pPr>
      <w:r w:rsidRPr="00B95217">
        <w:rPr>
          <w:bCs/>
          <w:spacing w:val="-3"/>
          <w:sz w:val="24"/>
          <w:szCs w:val="24"/>
        </w:rPr>
        <w:t xml:space="preserve">4.5. Поставщик обязан передать Заказчику полный комплект товарно-сопроводительной документации, в том числе: </w:t>
      </w:r>
    </w:p>
    <w:p w:rsidR="00A30072" w:rsidRPr="00B95217" w:rsidRDefault="00A30072" w:rsidP="0082408E">
      <w:pPr>
        <w:numPr>
          <w:ilvl w:val="0"/>
          <w:numId w:val="15"/>
        </w:numPr>
        <w:shd w:val="clear" w:color="auto" w:fill="FFFFFF"/>
        <w:tabs>
          <w:tab w:val="left" w:pos="360"/>
        </w:tabs>
        <w:ind w:left="0" w:firstLine="360"/>
        <w:jc w:val="both"/>
        <w:rPr>
          <w:bCs/>
          <w:color w:val="000000"/>
          <w:spacing w:val="-3"/>
          <w:sz w:val="24"/>
          <w:szCs w:val="24"/>
        </w:rPr>
      </w:pPr>
      <w:r w:rsidRPr="00B95217">
        <w:rPr>
          <w:bCs/>
          <w:color w:val="000000"/>
          <w:spacing w:val="-3"/>
          <w:sz w:val="24"/>
          <w:szCs w:val="24"/>
        </w:rPr>
        <w:t>товарная накладная по форме №ТОРГ-12 (унифицированная форма, утвержденная постановлением Госкомстата России от 25.12.1998) либо универсальный передаточный документ;</w:t>
      </w:r>
    </w:p>
    <w:p w:rsidR="00A30072" w:rsidRPr="00B95217" w:rsidRDefault="00A30072" w:rsidP="00463828">
      <w:pPr>
        <w:numPr>
          <w:ilvl w:val="0"/>
          <w:numId w:val="15"/>
        </w:numPr>
        <w:shd w:val="clear" w:color="auto" w:fill="FFFFFF"/>
        <w:tabs>
          <w:tab w:val="left" w:pos="360"/>
        </w:tabs>
        <w:ind w:left="0" w:firstLine="360"/>
        <w:jc w:val="both"/>
        <w:rPr>
          <w:bCs/>
          <w:color w:val="000000"/>
          <w:spacing w:val="-3"/>
          <w:sz w:val="24"/>
          <w:szCs w:val="24"/>
        </w:rPr>
      </w:pPr>
      <w:r w:rsidRPr="00B95217">
        <w:rPr>
          <w:bCs/>
          <w:color w:val="000000"/>
          <w:spacing w:val="-3"/>
          <w:sz w:val="24"/>
          <w:szCs w:val="24"/>
        </w:rPr>
        <w:t>гарантийный талон Поставщика;</w:t>
      </w:r>
    </w:p>
    <w:p w:rsidR="00A30072" w:rsidRPr="00B95217" w:rsidRDefault="00A30072" w:rsidP="00463828">
      <w:pPr>
        <w:numPr>
          <w:ilvl w:val="0"/>
          <w:numId w:val="15"/>
        </w:numPr>
        <w:shd w:val="clear" w:color="auto" w:fill="FFFFFF"/>
        <w:tabs>
          <w:tab w:val="left" w:pos="360"/>
        </w:tabs>
        <w:ind w:left="0" w:firstLine="360"/>
        <w:jc w:val="both"/>
        <w:rPr>
          <w:bCs/>
          <w:color w:val="000000"/>
          <w:spacing w:val="-3"/>
          <w:sz w:val="24"/>
          <w:szCs w:val="24"/>
        </w:rPr>
      </w:pPr>
      <w:r w:rsidRPr="00B95217">
        <w:rPr>
          <w:bCs/>
          <w:color w:val="000000"/>
          <w:spacing w:val="-3"/>
          <w:sz w:val="24"/>
          <w:szCs w:val="24"/>
        </w:rPr>
        <w:t>акт ввода в эксплуатацию;</w:t>
      </w:r>
    </w:p>
    <w:p w:rsidR="00463828" w:rsidRPr="00B95217" w:rsidRDefault="0082408E" w:rsidP="008D2F5A">
      <w:pPr>
        <w:numPr>
          <w:ilvl w:val="0"/>
          <w:numId w:val="15"/>
        </w:numPr>
        <w:shd w:val="clear" w:color="auto" w:fill="FFFFFF"/>
        <w:tabs>
          <w:tab w:val="left" w:pos="360"/>
        </w:tabs>
        <w:ind w:left="0" w:firstLine="360"/>
        <w:jc w:val="both"/>
        <w:rPr>
          <w:bCs/>
          <w:color w:val="000000"/>
          <w:spacing w:val="-3"/>
          <w:sz w:val="24"/>
          <w:szCs w:val="24"/>
        </w:rPr>
      </w:pPr>
      <w:r w:rsidRPr="00B95217">
        <w:rPr>
          <w:bCs/>
          <w:color w:val="000000"/>
          <w:spacing w:val="-3"/>
          <w:sz w:val="24"/>
          <w:szCs w:val="24"/>
        </w:rPr>
        <w:t>копия действующей лицензии МЧС России на осуществление деятельности по монтажу, техническому обслуживанию и ремонту средств обеспечения пожарной безопасности зданий и сооружений по видам работ: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r w:rsidR="00AB172F" w:rsidRPr="00B95217">
        <w:rPr>
          <w:bCs/>
          <w:color w:val="000000"/>
          <w:spacing w:val="-3"/>
          <w:sz w:val="24"/>
          <w:szCs w:val="24"/>
        </w:rPr>
        <w:t xml:space="preserve"> (либо информация из реестра лицензий МЧС о такой лицензии)</w:t>
      </w:r>
    </w:p>
    <w:p w:rsidR="00B0153B" w:rsidRPr="00B95217" w:rsidRDefault="00463828" w:rsidP="0082408E">
      <w:pPr>
        <w:ind w:firstLine="567"/>
        <w:jc w:val="both"/>
        <w:rPr>
          <w:sz w:val="24"/>
          <w:szCs w:val="24"/>
        </w:rPr>
      </w:pPr>
      <w:r w:rsidRPr="00B95217">
        <w:rPr>
          <w:sz w:val="24"/>
          <w:szCs w:val="24"/>
        </w:rPr>
        <w:t>4.</w:t>
      </w:r>
      <w:r w:rsidR="00D63384" w:rsidRPr="00B95217">
        <w:rPr>
          <w:sz w:val="24"/>
          <w:szCs w:val="24"/>
        </w:rPr>
        <w:t>6</w:t>
      </w:r>
      <w:r w:rsidR="00535B6D" w:rsidRPr="00B95217">
        <w:rPr>
          <w:sz w:val="24"/>
          <w:szCs w:val="24"/>
        </w:rPr>
        <w:t xml:space="preserve">. </w:t>
      </w:r>
      <w:bookmarkStart w:id="0" w:name="_ref_722295"/>
      <w:bookmarkEnd w:id="0"/>
      <w:r w:rsidR="0082408E" w:rsidRPr="00B95217">
        <w:rPr>
          <w:sz w:val="24"/>
          <w:szCs w:val="24"/>
        </w:rPr>
        <w:t>Дату и время установки поставленного Товара в имеющееся у Заказчика оборудование и выполнения пуско-наладочных работ Поставщик согласовывает с заведующим АСУП -</w:t>
      </w:r>
      <w:r w:rsidR="00A30072" w:rsidRPr="00B95217">
        <w:rPr>
          <w:sz w:val="24"/>
          <w:szCs w:val="24"/>
        </w:rPr>
        <w:t>Вьюков А</w:t>
      </w:r>
      <w:r w:rsidR="00210663" w:rsidRPr="00B95217">
        <w:rPr>
          <w:sz w:val="24"/>
          <w:szCs w:val="24"/>
        </w:rPr>
        <w:t>.А.</w:t>
      </w:r>
      <w:r w:rsidR="00535B6D" w:rsidRPr="00B95217">
        <w:rPr>
          <w:sz w:val="24"/>
          <w:szCs w:val="24"/>
        </w:rPr>
        <w:t>, 8</w:t>
      </w:r>
      <w:r w:rsidR="008E59FB" w:rsidRPr="00B95217">
        <w:rPr>
          <w:sz w:val="24"/>
          <w:szCs w:val="24"/>
        </w:rPr>
        <w:t xml:space="preserve"> </w:t>
      </w:r>
      <w:r w:rsidR="00D90BAD" w:rsidRPr="00B95217">
        <w:rPr>
          <w:sz w:val="24"/>
          <w:szCs w:val="24"/>
        </w:rPr>
        <w:t xml:space="preserve">(351) </w:t>
      </w:r>
      <w:r w:rsidR="008E59FB" w:rsidRPr="00B95217">
        <w:rPr>
          <w:sz w:val="24"/>
          <w:szCs w:val="24"/>
        </w:rPr>
        <w:t>255-</w:t>
      </w:r>
      <w:r w:rsidR="00E05F25" w:rsidRPr="00B95217">
        <w:rPr>
          <w:sz w:val="24"/>
          <w:szCs w:val="24"/>
        </w:rPr>
        <w:t>92-</w:t>
      </w:r>
      <w:r w:rsidR="00A30072" w:rsidRPr="00B95217">
        <w:rPr>
          <w:sz w:val="24"/>
          <w:szCs w:val="24"/>
        </w:rPr>
        <w:t>93</w:t>
      </w:r>
      <w:r w:rsidR="001E1E1D" w:rsidRPr="00B95217">
        <w:rPr>
          <w:sz w:val="24"/>
          <w:szCs w:val="24"/>
        </w:rPr>
        <w:t>.</w:t>
      </w:r>
    </w:p>
    <w:p w:rsidR="0082408E" w:rsidRPr="00B95217" w:rsidRDefault="0082408E" w:rsidP="0082408E">
      <w:pPr>
        <w:ind w:firstLine="567"/>
        <w:jc w:val="both"/>
        <w:rPr>
          <w:sz w:val="24"/>
          <w:szCs w:val="24"/>
        </w:rPr>
      </w:pPr>
      <w:r w:rsidRPr="00B95217">
        <w:rPr>
          <w:sz w:val="24"/>
          <w:szCs w:val="24"/>
        </w:rPr>
        <w:t xml:space="preserve">Поставка товара осуществляется в рабочее время Заказчика (с понедельника по пятницу с 09-00 до 16-00 по местному времени) по предварительному (не менее чем за 2 рабочих дня) уведомлению Заказчика (начальник хозяйственного отдела - </w:t>
      </w:r>
      <w:proofErr w:type="spellStart"/>
      <w:r w:rsidRPr="00B95217">
        <w:rPr>
          <w:sz w:val="24"/>
          <w:szCs w:val="24"/>
        </w:rPr>
        <w:t>Букрина</w:t>
      </w:r>
      <w:proofErr w:type="spellEnd"/>
      <w:r w:rsidRPr="00B95217">
        <w:rPr>
          <w:sz w:val="24"/>
          <w:szCs w:val="24"/>
        </w:rPr>
        <w:t xml:space="preserve"> Лариса Владимировна, тел. 8 (351) 255-92-15). </w:t>
      </w:r>
    </w:p>
    <w:p w:rsidR="0082408E" w:rsidRPr="00B95217" w:rsidRDefault="0082408E" w:rsidP="00911930">
      <w:pPr>
        <w:shd w:val="clear" w:color="auto" w:fill="FFFFFF"/>
        <w:tabs>
          <w:tab w:val="left" w:pos="1090"/>
        </w:tabs>
        <w:ind w:firstLine="567"/>
        <w:jc w:val="both"/>
        <w:rPr>
          <w:bCs/>
          <w:spacing w:val="-3"/>
          <w:sz w:val="24"/>
          <w:szCs w:val="24"/>
        </w:rPr>
      </w:pPr>
    </w:p>
    <w:p w:rsidR="00AB172F" w:rsidRPr="00B95217" w:rsidRDefault="00AB172F" w:rsidP="00AB172F">
      <w:pPr>
        <w:ind w:firstLine="567"/>
        <w:jc w:val="center"/>
        <w:rPr>
          <w:bCs/>
          <w:color w:val="000000"/>
          <w:sz w:val="24"/>
          <w:szCs w:val="24"/>
        </w:rPr>
      </w:pPr>
      <w:r w:rsidRPr="00B95217">
        <w:rPr>
          <w:bCs/>
          <w:color w:val="000000"/>
          <w:sz w:val="24"/>
          <w:szCs w:val="24"/>
        </w:rPr>
        <w:t>5. Приемка товара</w:t>
      </w:r>
    </w:p>
    <w:p w:rsidR="00AB172F" w:rsidRPr="00B95217" w:rsidRDefault="00AB172F" w:rsidP="00AB172F">
      <w:pPr>
        <w:ind w:firstLine="567"/>
        <w:jc w:val="both"/>
        <w:rPr>
          <w:bCs/>
          <w:color w:val="000000"/>
          <w:sz w:val="24"/>
          <w:szCs w:val="24"/>
        </w:rPr>
      </w:pPr>
      <w:r w:rsidRPr="00B95217">
        <w:rPr>
          <w:bCs/>
          <w:color w:val="000000"/>
          <w:sz w:val="24"/>
          <w:szCs w:val="24"/>
        </w:rPr>
        <w:t xml:space="preserve"> 5.1. Наименование, количество, качество и ассортимент поставляемого Товара должны соответствовать условиям Контракта, документам, подтверждающим качество товара и иным сопроводительным документам.</w:t>
      </w:r>
    </w:p>
    <w:p w:rsidR="00AB172F" w:rsidRPr="00B95217" w:rsidRDefault="00AB172F" w:rsidP="00AB172F">
      <w:pPr>
        <w:ind w:firstLine="567"/>
        <w:jc w:val="both"/>
        <w:rPr>
          <w:bCs/>
          <w:color w:val="000000"/>
          <w:sz w:val="24"/>
          <w:szCs w:val="24"/>
        </w:rPr>
      </w:pPr>
      <w:r w:rsidRPr="00B95217">
        <w:rPr>
          <w:bCs/>
          <w:color w:val="000000"/>
          <w:sz w:val="24"/>
          <w:szCs w:val="24"/>
        </w:rPr>
        <w:t>5.2. По решению Заказчика для приемки поставленного товара может создаваться приемочная комиссия, которая состоит не менее чем из пяти человек.</w:t>
      </w:r>
    </w:p>
    <w:p w:rsidR="00AB172F" w:rsidRPr="00B95217" w:rsidRDefault="00AB172F" w:rsidP="00AB172F">
      <w:pPr>
        <w:ind w:firstLine="567"/>
        <w:jc w:val="both"/>
        <w:rPr>
          <w:bCs/>
          <w:color w:val="000000"/>
          <w:sz w:val="24"/>
          <w:szCs w:val="24"/>
        </w:rPr>
      </w:pPr>
      <w:r w:rsidRPr="00B95217">
        <w:rPr>
          <w:bCs/>
          <w:color w:val="000000"/>
          <w:sz w:val="24"/>
          <w:szCs w:val="24"/>
        </w:rPr>
        <w:t xml:space="preserve">5.3. Осмотр товара и проверка его наименования, количества, ассортимента и комплектности производятся в месте поставки Товара.  </w:t>
      </w:r>
    </w:p>
    <w:p w:rsidR="00AB172F" w:rsidRPr="00B95217" w:rsidRDefault="00AB172F" w:rsidP="00AB172F">
      <w:pPr>
        <w:ind w:firstLine="567"/>
        <w:jc w:val="both"/>
        <w:rPr>
          <w:bCs/>
          <w:color w:val="000000"/>
          <w:sz w:val="24"/>
          <w:szCs w:val="24"/>
        </w:rPr>
      </w:pPr>
      <w:r w:rsidRPr="00B95217">
        <w:rPr>
          <w:bCs/>
          <w:color w:val="000000"/>
          <w:sz w:val="24"/>
          <w:szCs w:val="24"/>
        </w:rPr>
        <w:t xml:space="preserve">5.4. Поставленный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 с момента доставки товара на склад Заказчика.    </w:t>
      </w:r>
    </w:p>
    <w:p w:rsidR="00AB172F" w:rsidRPr="00B95217" w:rsidRDefault="00AB172F" w:rsidP="00AB172F">
      <w:pPr>
        <w:ind w:firstLine="567"/>
        <w:jc w:val="both"/>
        <w:rPr>
          <w:bCs/>
          <w:color w:val="000000"/>
          <w:sz w:val="24"/>
          <w:szCs w:val="24"/>
        </w:rPr>
      </w:pPr>
      <w:r w:rsidRPr="00B95217">
        <w:rPr>
          <w:bCs/>
          <w:color w:val="000000"/>
          <w:sz w:val="24"/>
          <w:szCs w:val="24"/>
        </w:rPr>
        <w:t xml:space="preserve">5.5. При отсутствии замечаний Заказчика и соответствии Товара согласованным в Контракте наименованию, ассортименту, количеству и качеству, а также, сопроводительным документам, Заказчик принимает Товар по товарной накладной (ТОРГ-12) или УПД, скрепляя свою подпись печатью Заказчика, один экземпляр товарной накладной (ТОРГ-12) или УПД направляется Поставщику. Сторонами согласовано, что при наличии оттиска печати Заказчика в товарной накладной или УПД, приемка товара осуществлена уполномоченным лицом Заказчика.  </w:t>
      </w:r>
    </w:p>
    <w:p w:rsidR="00AB172F" w:rsidRPr="00B95217" w:rsidRDefault="00AB172F" w:rsidP="00AB172F">
      <w:pPr>
        <w:ind w:firstLine="567"/>
        <w:jc w:val="both"/>
        <w:rPr>
          <w:bCs/>
          <w:color w:val="000000"/>
          <w:sz w:val="24"/>
          <w:szCs w:val="24"/>
        </w:rPr>
      </w:pPr>
      <w:r w:rsidRPr="00B95217">
        <w:rPr>
          <w:bCs/>
          <w:color w:val="000000"/>
          <w:sz w:val="24"/>
          <w:szCs w:val="24"/>
        </w:rPr>
        <w:t xml:space="preserve">5.6. Товар или каждая поставляемая по настоящему Контракту партия Товара, должны сопровождаться документами, указанными в п.4.8. Контракта, заверенными подписью и печатью Поставщика (при наличии печати у Поставщика). В целях исполнения настоящего пункта под партией понимается Товар, поступивший одновременно по одному документу либо по нескольким документам.  </w:t>
      </w:r>
    </w:p>
    <w:p w:rsidR="00AB172F" w:rsidRPr="00B95217" w:rsidRDefault="00AB172F" w:rsidP="00AB172F">
      <w:pPr>
        <w:ind w:firstLine="567"/>
        <w:jc w:val="both"/>
        <w:rPr>
          <w:bCs/>
          <w:color w:val="000000"/>
          <w:sz w:val="24"/>
          <w:szCs w:val="24"/>
        </w:rPr>
      </w:pPr>
      <w:r w:rsidRPr="00B95217">
        <w:rPr>
          <w:bCs/>
          <w:color w:val="000000"/>
          <w:sz w:val="24"/>
          <w:szCs w:val="24"/>
        </w:rPr>
        <w:t xml:space="preserve">5.7. В случае отсутствия документов, указанных в п. 4.8. настоящего Контракта, Заказчик незамедлительно извещает об этом Поставщика телефонограммой, по указанному в реквизитах Контракта номеру телефона, или по адресу электронной почты Поставщика, указанному в реквизитах настоящего Контракта. Заказчик вправе приостановить приемку Товара до получения от Поставщика недостающих документов. Расходы, связанные с простоем автотранспорта (транспортной компании, перевозчика), относятся на счет </w:t>
      </w:r>
      <w:r w:rsidRPr="00B95217">
        <w:rPr>
          <w:bCs/>
          <w:color w:val="000000"/>
          <w:sz w:val="24"/>
          <w:szCs w:val="24"/>
        </w:rPr>
        <w:lastRenderedPageBreak/>
        <w:t>Поставщика и не подлежат возмещению Заказчиком.</w:t>
      </w:r>
    </w:p>
    <w:p w:rsidR="00AB172F" w:rsidRPr="00B95217" w:rsidRDefault="00AB172F" w:rsidP="00AB172F">
      <w:pPr>
        <w:ind w:firstLine="567"/>
        <w:jc w:val="both"/>
        <w:rPr>
          <w:bCs/>
          <w:color w:val="000000"/>
          <w:sz w:val="24"/>
          <w:szCs w:val="24"/>
        </w:rPr>
      </w:pPr>
      <w:r w:rsidRPr="00B95217">
        <w:rPr>
          <w:bCs/>
          <w:color w:val="000000"/>
          <w:sz w:val="24"/>
          <w:szCs w:val="24"/>
        </w:rPr>
        <w:t xml:space="preserve"> 5.8. 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AB172F" w:rsidRPr="00B95217" w:rsidRDefault="00AB172F" w:rsidP="00AB172F">
      <w:pPr>
        <w:ind w:firstLine="567"/>
        <w:jc w:val="both"/>
        <w:rPr>
          <w:bCs/>
          <w:color w:val="000000"/>
          <w:sz w:val="24"/>
          <w:szCs w:val="24"/>
        </w:rPr>
      </w:pPr>
      <w:r w:rsidRPr="00B95217">
        <w:rPr>
          <w:bCs/>
          <w:color w:val="000000"/>
          <w:sz w:val="24"/>
          <w:szCs w:val="24"/>
        </w:rPr>
        <w:t>5.9. При обнаружении недостатков товара, относящихся к скрытым, претензии к Поставщику предъявляются в течение 30 (тридцати) рабочих дней с момента их обнаружения.</w:t>
      </w:r>
    </w:p>
    <w:p w:rsidR="00AB172F" w:rsidRPr="00B95217" w:rsidRDefault="00AB172F" w:rsidP="00AB172F">
      <w:pPr>
        <w:ind w:firstLine="567"/>
        <w:jc w:val="both"/>
        <w:rPr>
          <w:bCs/>
          <w:color w:val="000000"/>
          <w:sz w:val="24"/>
          <w:szCs w:val="24"/>
        </w:rPr>
      </w:pPr>
      <w:r w:rsidRPr="00B95217">
        <w:rPr>
          <w:bCs/>
          <w:color w:val="000000"/>
          <w:sz w:val="24"/>
          <w:szCs w:val="24"/>
        </w:rPr>
        <w:t xml:space="preserve">5.10. Замена Товара, не соответствующего Спецификации, Товара ненадлежащего качества, доставка недопоставленного Товара, осуществляется Поставщиком в течение 5 (пяти) рабочих   дней с момента получения претензии от Заказчика. </w:t>
      </w:r>
    </w:p>
    <w:p w:rsidR="00AB172F" w:rsidRPr="00B95217" w:rsidRDefault="00AB172F" w:rsidP="00AB172F">
      <w:pPr>
        <w:ind w:firstLine="567"/>
        <w:jc w:val="both"/>
        <w:rPr>
          <w:bCs/>
          <w:color w:val="000000"/>
          <w:sz w:val="24"/>
          <w:szCs w:val="24"/>
        </w:rPr>
      </w:pPr>
      <w:r w:rsidRPr="00B95217">
        <w:rPr>
          <w:bCs/>
          <w:color w:val="000000"/>
          <w:sz w:val="24"/>
          <w:szCs w:val="24"/>
        </w:rPr>
        <w:t>5.10.1. Расходы, связанные с заменой Товара, не соответствующего Спецификации, Товара ненадлежащего качества, допоставкой Товара оплачивает Поставщик. Расходы Заказчиком не возмещаются.</w:t>
      </w:r>
    </w:p>
    <w:p w:rsidR="00AB172F" w:rsidRPr="00B95217" w:rsidRDefault="00AB172F" w:rsidP="00AB172F">
      <w:pPr>
        <w:ind w:firstLine="567"/>
        <w:jc w:val="both"/>
        <w:rPr>
          <w:bCs/>
          <w:color w:val="000000"/>
          <w:sz w:val="24"/>
          <w:szCs w:val="24"/>
        </w:rPr>
      </w:pPr>
      <w:r w:rsidRPr="00B95217">
        <w:rPr>
          <w:bCs/>
          <w:color w:val="000000"/>
          <w:sz w:val="24"/>
          <w:szCs w:val="24"/>
        </w:rPr>
        <w:t>5.11.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либо доукомплектовании товаров, Заказчик, по истечению срока поставки, указанного в договоре, вправе приобрести Товар у других лиц с отнесением на Поставщика всех необходимых и разумных расходов на его приобретение.</w:t>
      </w:r>
    </w:p>
    <w:p w:rsidR="00693553" w:rsidRPr="00B95217" w:rsidRDefault="00AB172F" w:rsidP="00AB172F">
      <w:pPr>
        <w:ind w:firstLine="567"/>
        <w:jc w:val="both"/>
        <w:rPr>
          <w:bCs/>
          <w:color w:val="000000"/>
          <w:spacing w:val="-3"/>
          <w:sz w:val="24"/>
          <w:szCs w:val="24"/>
        </w:rPr>
      </w:pPr>
      <w:r w:rsidRPr="00B95217">
        <w:rPr>
          <w:bCs/>
          <w:color w:val="000000"/>
          <w:sz w:val="24"/>
          <w:szCs w:val="24"/>
        </w:rPr>
        <w:t>5.11.1. Исчисление расходов Заказчика на приобретение у других лиц товара производится по правилам, предусмотренным ст. 520, ст. 524 ГК РФ.</w:t>
      </w:r>
    </w:p>
    <w:p w:rsidR="00AB172F" w:rsidRPr="00B95217" w:rsidRDefault="00AB172F" w:rsidP="00F1512E">
      <w:pPr>
        <w:pStyle w:val="1"/>
        <w:spacing w:before="0" w:after="0"/>
        <w:ind w:firstLine="567"/>
        <w:rPr>
          <w:rFonts w:ascii="Times New Roman" w:hAnsi="Times New Roman"/>
          <w:b w:val="0"/>
          <w:color w:val="auto"/>
          <w:sz w:val="24"/>
          <w:szCs w:val="24"/>
        </w:rPr>
      </w:pPr>
    </w:p>
    <w:p w:rsidR="00AB172F" w:rsidRPr="00B95217" w:rsidRDefault="00AB172F" w:rsidP="00F1512E">
      <w:pPr>
        <w:pStyle w:val="1"/>
        <w:spacing w:before="0" w:after="0"/>
        <w:ind w:firstLine="567"/>
        <w:rPr>
          <w:rFonts w:ascii="Times New Roman" w:hAnsi="Times New Roman"/>
          <w:b w:val="0"/>
          <w:color w:val="auto"/>
          <w:sz w:val="24"/>
          <w:szCs w:val="24"/>
        </w:rPr>
      </w:pPr>
    </w:p>
    <w:p w:rsidR="00F66EC9" w:rsidRPr="00B95217" w:rsidRDefault="00F66EC9" w:rsidP="00F1512E">
      <w:pPr>
        <w:pStyle w:val="1"/>
        <w:spacing w:before="0" w:after="0"/>
        <w:ind w:firstLine="567"/>
        <w:rPr>
          <w:rFonts w:ascii="Times New Roman" w:hAnsi="Times New Roman"/>
          <w:b w:val="0"/>
          <w:color w:val="auto"/>
          <w:sz w:val="24"/>
          <w:szCs w:val="24"/>
        </w:rPr>
      </w:pPr>
      <w:r w:rsidRPr="00B95217">
        <w:rPr>
          <w:rFonts w:ascii="Times New Roman" w:hAnsi="Times New Roman"/>
          <w:b w:val="0"/>
          <w:color w:val="auto"/>
          <w:sz w:val="24"/>
          <w:szCs w:val="24"/>
        </w:rPr>
        <w:t xml:space="preserve">6. КАЧЕСТВО И БЕЗОПАСНОСТЬ ТОВАРА. </w:t>
      </w:r>
      <w:bookmarkStart w:id="1" w:name="_ref_1066947"/>
      <w:bookmarkEnd w:id="1"/>
      <w:r w:rsidRPr="00B95217">
        <w:rPr>
          <w:rFonts w:ascii="Times New Roman" w:hAnsi="Times New Roman"/>
          <w:b w:val="0"/>
          <w:color w:val="auto"/>
          <w:sz w:val="24"/>
          <w:szCs w:val="24"/>
        </w:rPr>
        <w:t>ГАРАНТИЯ КАЧЕСТВА</w:t>
      </w:r>
    </w:p>
    <w:p w:rsidR="00BC1A6F" w:rsidRPr="00B95217" w:rsidRDefault="00F66EC9" w:rsidP="00F1512E">
      <w:pPr>
        <w:pStyle w:val="1"/>
        <w:numPr>
          <w:ilvl w:val="0"/>
          <w:numId w:val="0"/>
        </w:numPr>
        <w:spacing w:before="0" w:after="0"/>
        <w:ind w:left="17" w:firstLine="567"/>
        <w:jc w:val="both"/>
        <w:rPr>
          <w:rFonts w:ascii="Times New Roman" w:hAnsi="Times New Roman"/>
          <w:b w:val="0"/>
          <w:color w:val="auto"/>
          <w:sz w:val="24"/>
          <w:szCs w:val="24"/>
        </w:rPr>
      </w:pPr>
      <w:r w:rsidRPr="00B95217">
        <w:rPr>
          <w:rFonts w:ascii="Times New Roman" w:hAnsi="Times New Roman"/>
          <w:b w:val="0"/>
          <w:color w:val="auto"/>
          <w:sz w:val="24"/>
          <w:szCs w:val="24"/>
        </w:rPr>
        <w:t>6.1. Передаваемый по Ко</w:t>
      </w:r>
      <w:r w:rsidR="00893C80" w:rsidRPr="00B95217">
        <w:rPr>
          <w:rFonts w:ascii="Times New Roman" w:hAnsi="Times New Roman"/>
          <w:b w:val="0"/>
          <w:color w:val="auto"/>
          <w:sz w:val="24"/>
          <w:szCs w:val="24"/>
        </w:rPr>
        <w:t>нтракту товар должен быть новым</w:t>
      </w:r>
      <w:r w:rsidR="00592B5B" w:rsidRPr="00B95217">
        <w:rPr>
          <w:rFonts w:ascii="Times New Roman" w:hAnsi="Times New Roman"/>
          <w:b w:val="0"/>
          <w:color w:val="auto"/>
          <w:sz w:val="24"/>
          <w:szCs w:val="24"/>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неиспользованным</w:t>
      </w:r>
      <w:r w:rsidRPr="00B95217">
        <w:rPr>
          <w:rFonts w:ascii="Times New Roman" w:hAnsi="Times New Roman"/>
          <w:b w:val="0"/>
          <w:color w:val="auto"/>
          <w:sz w:val="24"/>
          <w:szCs w:val="24"/>
        </w:rPr>
        <w:t>, без недостатков</w:t>
      </w:r>
      <w:bookmarkStart w:id="2" w:name="_ref_1066948"/>
      <w:bookmarkEnd w:id="2"/>
      <w:r w:rsidR="00BC1A6F" w:rsidRPr="00B95217">
        <w:rPr>
          <w:rFonts w:ascii="Times New Roman" w:hAnsi="Times New Roman"/>
          <w:b w:val="0"/>
          <w:color w:val="auto"/>
          <w:sz w:val="24"/>
          <w:szCs w:val="24"/>
        </w:rPr>
        <w:t xml:space="preserve">, </w:t>
      </w:r>
      <w:r w:rsidR="00893C80" w:rsidRPr="00B95217">
        <w:rPr>
          <w:rFonts w:ascii="Times New Roman" w:hAnsi="Times New Roman"/>
          <w:b w:val="0"/>
          <w:color w:val="auto"/>
          <w:sz w:val="24"/>
          <w:szCs w:val="24"/>
        </w:rPr>
        <w:t>соответствовать указанным</w:t>
      </w:r>
      <w:r w:rsidR="00BC1A6F" w:rsidRPr="00B95217">
        <w:rPr>
          <w:rFonts w:ascii="Times New Roman" w:hAnsi="Times New Roman"/>
          <w:b w:val="0"/>
          <w:color w:val="auto"/>
          <w:sz w:val="24"/>
          <w:szCs w:val="24"/>
        </w:rPr>
        <w:t xml:space="preserve"> в Спецификации характеристикам, </w:t>
      </w:r>
      <w:r w:rsidR="00893C80" w:rsidRPr="00B95217">
        <w:rPr>
          <w:rFonts w:ascii="Times New Roman" w:hAnsi="Times New Roman"/>
          <w:b w:val="0"/>
          <w:color w:val="auto"/>
          <w:sz w:val="24"/>
          <w:szCs w:val="24"/>
        </w:rPr>
        <w:t>не иметь дефектов, связанных с материалами и качеством изготовления</w:t>
      </w:r>
      <w:r w:rsidR="00BC1A6F" w:rsidRPr="00B95217">
        <w:rPr>
          <w:rFonts w:ascii="Times New Roman" w:hAnsi="Times New Roman"/>
          <w:b w:val="0"/>
          <w:color w:val="auto"/>
          <w:sz w:val="24"/>
          <w:szCs w:val="24"/>
        </w:rPr>
        <w:t xml:space="preserve"> товара</w:t>
      </w:r>
      <w:r w:rsidR="00893C80" w:rsidRPr="00B95217">
        <w:rPr>
          <w:rFonts w:ascii="Times New Roman" w:hAnsi="Times New Roman"/>
          <w:b w:val="0"/>
          <w:color w:val="auto"/>
          <w:sz w:val="24"/>
          <w:szCs w:val="24"/>
        </w:rPr>
        <w:t>.</w:t>
      </w:r>
    </w:p>
    <w:p w:rsidR="00592B5B" w:rsidRPr="00B95217" w:rsidRDefault="00597600" w:rsidP="00592B5B">
      <w:pPr>
        <w:pStyle w:val="1"/>
        <w:tabs>
          <w:tab w:val="left" w:pos="30"/>
        </w:tabs>
        <w:spacing w:before="0" w:after="0"/>
        <w:ind w:left="17" w:firstLine="567"/>
        <w:jc w:val="both"/>
        <w:rPr>
          <w:rFonts w:ascii="Times New Roman" w:hAnsi="Times New Roman"/>
          <w:b w:val="0"/>
          <w:color w:val="auto"/>
          <w:sz w:val="24"/>
          <w:szCs w:val="24"/>
        </w:rPr>
      </w:pPr>
      <w:r w:rsidRPr="00B95217">
        <w:rPr>
          <w:rFonts w:ascii="Times New Roman" w:hAnsi="Times New Roman"/>
          <w:b w:val="0"/>
          <w:color w:val="auto"/>
          <w:sz w:val="24"/>
          <w:szCs w:val="24"/>
        </w:rPr>
        <w:t>6.2</w:t>
      </w:r>
      <w:r w:rsidR="00F66EC9" w:rsidRPr="00B95217">
        <w:rPr>
          <w:rFonts w:ascii="Times New Roman" w:hAnsi="Times New Roman"/>
          <w:b w:val="0"/>
          <w:color w:val="auto"/>
          <w:sz w:val="24"/>
          <w:szCs w:val="24"/>
        </w:rPr>
        <w:t xml:space="preserve">. </w:t>
      </w:r>
      <w:r w:rsidR="00592B5B" w:rsidRPr="00B95217">
        <w:rPr>
          <w:rFonts w:ascii="Times New Roman" w:hAnsi="Times New Roman"/>
          <w:b w:val="0"/>
          <w:color w:val="auto"/>
          <w:sz w:val="24"/>
          <w:szCs w:val="24"/>
        </w:rPr>
        <w:t>Товар поставляется с гарантией Поставщика 12 месяцев, включая гарантию на его установку. Срок действия гарантии начинает исчисляться с даты подписания Заказчиком документа о приемке.</w:t>
      </w:r>
    </w:p>
    <w:p w:rsidR="00592B5B" w:rsidRPr="00B95217" w:rsidRDefault="00592B5B" w:rsidP="00F1512E">
      <w:pPr>
        <w:pStyle w:val="1"/>
        <w:tabs>
          <w:tab w:val="left" w:pos="30"/>
        </w:tabs>
        <w:spacing w:before="0" w:after="0"/>
        <w:ind w:left="17" w:firstLine="567"/>
        <w:jc w:val="both"/>
        <w:rPr>
          <w:rFonts w:ascii="Times New Roman" w:hAnsi="Times New Roman"/>
          <w:b w:val="0"/>
          <w:color w:val="auto"/>
          <w:sz w:val="24"/>
          <w:szCs w:val="24"/>
        </w:rPr>
      </w:pPr>
      <w:r w:rsidRPr="00B95217">
        <w:rPr>
          <w:rFonts w:ascii="Times New Roman" w:hAnsi="Times New Roman"/>
          <w:b w:val="0"/>
          <w:color w:val="auto"/>
          <w:sz w:val="24"/>
          <w:szCs w:val="24"/>
        </w:rPr>
        <w:t>6.3. Поставщик предоставляет Заказчику гарантию Поставщика товара, оформленную соответствующим гарантийным талоном или аналогичным документом, подтверждающим надлежащее качество материалов, используемых для изготовления товара, а также надлежащее качество товара</w:t>
      </w:r>
      <w:r w:rsidR="005030B7" w:rsidRPr="00B95217">
        <w:rPr>
          <w:rFonts w:ascii="Times New Roman" w:hAnsi="Times New Roman"/>
          <w:b w:val="0"/>
          <w:color w:val="auto"/>
          <w:sz w:val="24"/>
          <w:szCs w:val="24"/>
        </w:rPr>
        <w:t xml:space="preserve"> и надлежащее качество установки сетевого преобразователя.</w:t>
      </w:r>
    </w:p>
    <w:p w:rsidR="005030B7" w:rsidRPr="00B95217" w:rsidRDefault="005030B7" w:rsidP="00223AAD">
      <w:pPr>
        <w:ind w:firstLine="584"/>
        <w:jc w:val="both"/>
        <w:rPr>
          <w:sz w:val="24"/>
          <w:szCs w:val="24"/>
        </w:rPr>
      </w:pPr>
      <w:r w:rsidRPr="00B95217">
        <w:rPr>
          <w:sz w:val="24"/>
          <w:szCs w:val="24"/>
        </w:rPr>
        <w:t>В случае выхода сетевого преобразователя из строя в гарантийный период Поставщик за свой счет устраняет все неисправности, возникшие по вине завода-изготовителя или Поставщика, в</w:t>
      </w:r>
      <w:r w:rsidR="00223AAD" w:rsidRPr="00B95217">
        <w:rPr>
          <w:sz w:val="24"/>
          <w:szCs w:val="24"/>
        </w:rPr>
        <w:t xml:space="preserve"> том числе из-за некачественной установки сетевого преобразователя. Срок исполнения гарантийных обязательств: в течение 5 рабочих дней со дня соответствующего обращения Заказчика. Гарантия качества включает в себя действия Поставщика в течение гарантийного срока по безвозмездному устранению недостатков в качестве сетевого преобразователя и его установки, возникшие в период гарантийного срока, и осуществляется путем замены сетевого преобразователя, устранения недостатков в установке сетевого преобразователя. Гарантия качества распространяется на сетевой преобразователь в целом и на все составляющие (комплектующие) части сетевого преобразователя, на установку сетевого преобразователя. Гарантийный срок на замененный товар продлевается на срок устранения неполадок.</w:t>
      </w:r>
    </w:p>
    <w:p w:rsidR="00F66EC9" w:rsidRPr="00B95217" w:rsidRDefault="00996C42" w:rsidP="00F1512E">
      <w:pPr>
        <w:pStyle w:val="1"/>
        <w:tabs>
          <w:tab w:val="left" w:pos="30"/>
        </w:tabs>
        <w:spacing w:before="0" w:after="0"/>
        <w:ind w:left="17" w:firstLine="567"/>
        <w:jc w:val="both"/>
        <w:rPr>
          <w:rFonts w:ascii="Times New Roman" w:hAnsi="Times New Roman"/>
          <w:b w:val="0"/>
          <w:color w:val="auto"/>
          <w:sz w:val="24"/>
          <w:szCs w:val="24"/>
        </w:rPr>
      </w:pPr>
      <w:r w:rsidRPr="00B95217">
        <w:rPr>
          <w:rFonts w:ascii="Times New Roman" w:hAnsi="Times New Roman"/>
          <w:b w:val="0"/>
          <w:color w:val="auto"/>
          <w:sz w:val="24"/>
          <w:szCs w:val="24"/>
        </w:rPr>
        <w:t xml:space="preserve">6.4. </w:t>
      </w:r>
      <w:r w:rsidR="00F66EC9" w:rsidRPr="00B95217">
        <w:rPr>
          <w:rFonts w:ascii="Times New Roman" w:hAnsi="Times New Roman"/>
          <w:b w:val="0"/>
          <w:color w:val="auto"/>
          <w:sz w:val="24"/>
          <w:szCs w:val="24"/>
        </w:rPr>
        <w:t xml:space="preserve">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w:t>
      </w:r>
      <w:r w:rsidR="00F66EC9" w:rsidRPr="00B95217">
        <w:rPr>
          <w:rFonts w:ascii="Times New Roman" w:hAnsi="Times New Roman"/>
          <w:b w:val="0"/>
          <w:color w:val="auto"/>
          <w:sz w:val="24"/>
          <w:szCs w:val="24"/>
        </w:rPr>
        <w:lastRenderedPageBreak/>
        <w:t>нарушения правил пользования товаром или его хранения, либо действий третьих лиц, либо обстоятельств непреодолимой силы.</w:t>
      </w:r>
      <w:bookmarkStart w:id="3" w:name="_ref_1069702"/>
      <w:bookmarkEnd w:id="3"/>
    </w:p>
    <w:p w:rsidR="00592B5B" w:rsidRPr="00B95217"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4" w:name="_ref_1191745"/>
      <w:bookmarkEnd w:id="4"/>
      <w:r w:rsidRPr="00B95217">
        <w:rPr>
          <w:rFonts w:ascii="Times New Roman" w:hAnsi="Times New Roman"/>
          <w:b w:val="0"/>
          <w:color w:val="auto"/>
          <w:sz w:val="24"/>
          <w:szCs w:val="24"/>
        </w:rPr>
        <w:t>6</w:t>
      </w:r>
      <w:r w:rsidR="00F66EC9" w:rsidRPr="00B95217">
        <w:rPr>
          <w:rFonts w:ascii="Times New Roman" w:hAnsi="Times New Roman"/>
          <w:b w:val="0"/>
          <w:color w:val="auto"/>
          <w:sz w:val="24"/>
          <w:szCs w:val="24"/>
        </w:rPr>
        <w:t>.</w:t>
      </w:r>
      <w:r w:rsidR="00996C42" w:rsidRPr="00B95217">
        <w:rPr>
          <w:rFonts w:ascii="Times New Roman" w:hAnsi="Times New Roman"/>
          <w:b w:val="0"/>
          <w:color w:val="auto"/>
          <w:sz w:val="24"/>
          <w:szCs w:val="24"/>
        </w:rPr>
        <w:t>5</w:t>
      </w:r>
      <w:r w:rsidR="00F66EC9" w:rsidRPr="00B95217">
        <w:rPr>
          <w:rFonts w:ascii="Times New Roman" w:hAnsi="Times New Roman"/>
          <w:b w:val="0"/>
          <w:color w:val="auto"/>
          <w:sz w:val="24"/>
          <w:szCs w:val="24"/>
        </w:rPr>
        <w:t xml:space="preserve">. </w:t>
      </w:r>
      <w:r w:rsidR="00592B5B" w:rsidRPr="00B95217">
        <w:rPr>
          <w:rFonts w:ascii="Times New Roman" w:hAnsi="Times New Roman"/>
          <w:b w:val="0"/>
          <w:color w:val="auto"/>
          <w:sz w:val="24"/>
          <w:szCs w:val="24"/>
        </w:rPr>
        <w:t>Поставщик гарантирует, что товар, поставленный по Контракту, не имеет дефектов, связанных с конструкцией, материалами или функционированием.</w:t>
      </w:r>
    </w:p>
    <w:p w:rsidR="00F66EC9" w:rsidRPr="00B95217" w:rsidRDefault="00592B5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r w:rsidRPr="00B95217">
        <w:rPr>
          <w:rFonts w:ascii="Times New Roman" w:hAnsi="Times New Roman"/>
          <w:b w:val="0"/>
          <w:color w:val="auto"/>
          <w:sz w:val="24"/>
          <w:szCs w:val="24"/>
        </w:rPr>
        <w:t>6.</w:t>
      </w:r>
      <w:r w:rsidR="00996C42" w:rsidRPr="00B95217">
        <w:rPr>
          <w:rFonts w:ascii="Times New Roman" w:hAnsi="Times New Roman"/>
          <w:b w:val="0"/>
          <w:color w:val="auto"/>
          <w:sz w:val="24"/>
          <w:szCs w:val="24"/>
        </w:rPr>
        <w:t>6</w:t>
      </w:r>
      <w:r w:rsidRPr="00B95217">
        <w:rPr>
          <w:rFonts w:ascii="Times New Roman" w:hAnsi="Times New Roman"/>
          <w:b w:val="0"/>
          <w:color w:val="auto"/>
          <w:sz w:val="24"/>
          <w:szCs w:val="24"/>
        </w:rPr>
        <w:t xml:space="preserve">. </w:t>
      </w:r>
      <w:r w:rsidR="00F66EC9" w:rsidRPr="00B95217">
        <w:rPr>
          <w:rFonts w:ascii="Times New Roman" w:hAnsi="Times New Roman"/>
          <w:b w:val="0"/>
          <w:color w:val="auto"/>
          <w:sz w:val="24"/>
          <w:szCs w:val="24"/>
        </w:rPr>
        <w:t>Тара (упаковка) является одноразовой, возврату Поставщику не подлежит.</w:t>
      </w:r>
    </w:p>
    <w:p w:rsidR="00F66EC9" w:rsidRPr="00B95217"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5" w:name="_ref_1191746"/>
      <w:bookmarkEnd w:id="5"/>
      <w:r w:rsidRPr="00B95217">
        <w:rPr>
          <w:rFonts w:ascii="Times New Roman" w:hAnsi="Times New Roman"/>
          <w:b w:val="0"/>
          <w:color w:val="auto"/>
          <w:sz w:val="24"/>
          <w:szCs w:val="24"/>
        </w:rPr>
        <w:t>6</w:t>
      </w:r>
      <w:r w:rsidR="00F66EC9" w:rsidRPr="00B95217">
        <w:rPr>
          <w:rFonts w:ascii="Times New Roman" w:hAnsi="Times New Roman"/>
          <w:b w:val="0"/>
          <w:color w:val="auto"/>
          <w:sz w:val="24"/>
          <w:szCs w:val="24"/>
        </w:rPr>
        <w:t>.</w:t>
      </w:r>
      <w:r w:rsidR="00996C42" w:rsidRPr="00B95217">
        <w:rPr>
          <w:rFonts w:ascii="Times New Roman" w:hAnsi="Times New Roman"/>
          <w:b w:val="0"/>
          <w:color w:val="auto"/>
          <w:sz w:val="24"/>
          <w:szCs w:val="24"/>
        </w:rPr>
        <w:t>7</w:t>
      </w:r>
      <w:r w:rsidR="00F66EC9" w:rsidRPr="00B95217">
        <w:rPr>
          <w:rFonts w:ascii="Times New Roman" w:hAnsi="Times New Roman"/>
          <w:b w:val="0"/>
          <w:color w:val="auto"/>
          <w:sz w:val="24"/>
          <w:szCs w:val="24"/>
        </w:rPr>
        <w:t>. Стоимость тары (упаковки) товара входит в его цену и отдельно не оплачивается.</w:t>
      </w:r>
    </w:p>
    <w:p w:rsidR="00F66EC9" w:rsidRPr="00B95217"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6" w:name="_ref_1191748"/>
      <w:bookmarkEnd w:id="6"/>
      <w:r w:rsidRPr="00B95217">
        <w:rPr>
          <w:rFonts w:ascii="Times New Roman" w:hAnsi="Times New Roman"/>
          <w:b w:val="0"/>
          <w:color w:val="auto"/>
          <w:sz w:val="24"/>
          <w:szCs w:val="24"/>
        </w:rPr>
        <w:t>6</w:t>
      </w:r>
      <w:r w:rsidR="00F66EC9" w:rsidRPr="00B95217">
        <w:rPr>
          <w:rFonts w:ascii="Times New Roman" w:hAnsi="Times New Roman"/>
          <w:b w:val="0"/>
          <w:color w:val="auto"/>
          <w:sz w:val="24"/>
          <w:szCs w:val="24"/>
        </w:rPr>
        <w:t>.</w:t>
      </w:r>
      <w:r w:rsidR="00996C42" w:rsidRPr="00B95217">
        <w:rPr>
          <w:rFonts w:ascii="Times New Roman" w:hAnsi="Times New Roman"/>
          <w:b w:val="0"/>
          <w:color w:val="auto"/>
          <w:sz w:val="24"/>
          <w:szCs w:val="24"/>
        </w:rPr>
        <w:t>8</w:t>
      </w:r>
      <w:r w:rsidR="00F66EC9" w:rsidRPr="00B95217">
        <w:rPr>
          <w:rFonts w:ascii="Times New Roman" w:hAnsi="Times New Roman"/>
          <w:b w:val="0"/>
          <w:color w:val="auto"/>
          <w:sz w:val="24"/>
          <w:szCs w:val="24"/>
        </w:rPr>
        <w:t xml:space="preserve">. Если товар передается в ненадлежащей таре (упаковке) либо без нее, Заказчик вправе потребовать от Поставщика </w:t>
      </w:r>
      <w:proofErr w:type="spellStart"/>
      <w:r w:rsidR="00F66EC9" w:rsidRPr="00B95217">
        <w:rPr>
          <w:rFonts w:ascii="Times New Roman" w:hAnsi="Times New Roman"/>
          <w:b w:val="0"/>
          <w:color w:val="auto"/>
          <w:sz w:val="24"/>
          <w:szCs w:val="24"/>
        </w:rPr>
        <w:t>затарить</w:t>
      </w:r>
      <w:proofErr w:type="spellEnd"/>
      <w:r w:rsidR="00F66EC9" w:rsidRPr="00B95217">
        <w:rPr>
          <w:rFonts w:ascii="Times New Roman" w:hAnsi="Times New Roman"/>
          <w:b w:val="0"/>
          <w:color w:val="auto"/>
          <w:sz w:val="24"/>
          <w:szCs w:val="24"/>
        </w:rPr>
        <w:t xml:space="preserve"> и/или упаковать товар, либо заменить ненадлежащую тару (упаковку) или предъявить Поставщику требования, вытекающие </w:t>
      </w:r>
      <w:r w:rsidR="00693553" w:rsidRPr="00B95217">
        <w:rPr>
          <w:rFonts w:ascii="Times New Roman" w:hAnsi="Times New Roman"/>
          <w:b w:val="0"/>
          <w:color w:val="auto"/>
          <w:sz w:val="24"/>
          <w:szCs w:val="24"/>
        </w:rPr>
        <w:br/>
      </w:r>
      <w:r w:rsidR="00F66EC9" w:rsidRPr="00B95217">
        <w:rPr>
          <w:rFonts w:ascii="Times New Roman" w:hAnsi="Times New Roman"/>
          <w:b w:val="0"/>
          <w:color w:val="auto"/>
          <w:sz w:val="24"/>
          <w:szCs w:val="24"/>
        </w:rPr>
        <w:t>из передачи товара ненадлежащего качества.</w:t>
      </w:r>
    </w:p>
    <w:p w:rsidR="004C59DB" w:rsidRPr="00B95217" w:rsidRDefault="004C59DB" w:rsidP="004C59DB"/>
    <w:p w:rsidR="004C59DB" w:rsidRPr="00B95217" w:rsidRDefault="004C59DB" w:rsidP="004C59DB">
      <w:pPr>
        <w:pStyle w:val="1"/>
        <w:spacing w:before="0" w:after="0"/>
        <w:ind w:firstLine="567"/>
        <w:rPr>
          <w:rFonts w:ascii="Times New Roman" w:hAnsi="Times New Roman"/>
          <w:b w:val="0"/>
          <w:color w:val="auto"/>
          <w:sz w:val="24"/>
          <w:szCs w:val="24"/>
        </w:rPr>
      </w:pPr>
      <w:r w:rsidRPr="00B95217">
        <w:rPr>
          <w:rFonts w:ascii="Times New Roman" w:hAnsi="Times New Roman"/>
          <w:b w:val="0"/>
          <w:color w:val="auto"/>
          <w:sz w:val="24"/>
          <w:szCs w:val="24"/>
        </w:rPr>
        <w:t xml:space="preserve">7. </w:t>
      </w:r>
      <w:r w:rsidR="00596C68" w:rsidRPr="00B95217">
        <w:rPr>
          <w:rFonts w:ascii="Times New Roman" w:hAnsi="Times New Roman"/>
          <w:b w:val="0"/>
          <w:color w:val="auto"/>
          <w:sz w:val="24"/>
          <w:szCs w:val="24"/>
        </w:rPr>
        <w:t>ПОРЯДОК РАЗРЕШ</w:t>
      </w:r>
      <w:r w:rsidRPr="00B95217">
        <w:rPr>
          <w:rFonts w:ascii="Times New Roman" w:hAnsi="Times New Roman"/>
          <w:b w:val="0"/>
          <w:color w:val="auto"/>
          <w:sz w:val="24"/>
          <w:szCs w:val="24"/>
        </w:rPr>
        <w:t>ЕНИЯ СПОРОВ</w:t>
      </w:r>
    </w:p>
    <w:p w:rsidR="00AB172F" w:rsidRPr="00B95217" w:rsidRDefault="00AB172F" w:rsidP="00AB172F">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7" w:name="_ref_1171253"/>
      <w:bookmarkEnd w:id="7"/>
      <w:r w:rsidRPr="00B95217">
        <w:rPr>
          <w:rFonts w:ascii="Times New Roman" w:hAnsi="Times New Roman"/>
          <w:b w:val="0"/>
          <w:color w:val="auto"/>
          <w:sz w:val="24"/>
          <w:szCs w:val="24"/>
        </w:rPr>
        <w:t>7.1. Претензионный порядок разрешения споров является обязательным для сторон настоящего Контракта.</w:t>
      </w:r>
    </w:p>
    <w:p w:rsidR="00AB172F" w:rsidRPr="00B95217" w:rsidRDefault="00AB172F" w:rsidP="00AB172F">
      <w:pPr>
        <w:pStyle w:val="1"/>
        <w:numPr>
          <w:ilvl w:val="0"/>
          <w:numId w:val="0"/>
        </w:numPr>
        <w:tabs>
          <w:tab w:val="left" w:pos="30"/>
        </w:tabs>
        <w:spacing w:before="0" w:after="0"/>
        <w:ind w:firstLine="567"/>
        <w:jc w:val="both"/>
        <w:rPr>
          <w:rFonts w:ascii="Times New Roman" w:hAnsi="Times New Roman"/>
          <w:b w:val="0"/>
          <w:color w:val="auto"/>
          <w:sz w:val="24"/>
          <w:szCs w:val="24"/>
        </w:rPr>
      </w:pPr>
      <w:r w:rsidRPr="00B95217">
        <w:rPr>
          <w:rFonts w:ascii="Times New Roman" w:hAnsi="Times New Roman"/>
          <w:b w:val="0"/>
          <w:color w:val="auto"/>
          <w:sz w:val="24"/>
          <w:szCs w:val="24"/>
        </w:rPr>
        <w:t>7.2.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AB172F" w:rsidRPr="00B95217" w:rsidRDefault="00AB172F" w:rsidP="00AB172F">
      <w:pPr>
        <w:pStyle w:val="1"/>
        <w:numPr>
          <w:ilvl w:val="0"/>
          <w:numId w:val="0"/>
        </w:numPr>
        <w:tabs>
          <w:tab w:val="left" w:pos="30"/>
        </w:tabs>
        <w:spacing w:before="0" w:after="0"/>
        <w:ind w:firstLine="567"/>
        <w:jc w:val="both"/>
        <w:rPr>
          <w:rFonts w:ascii="Times New Roman" w:hAnsi="Times New Roman"/>
          <w:b w:val="0"/>
          <w:color w:val="auto"/>
          <w:sz w:val="24"/>
          <w:szCs w:val="24"/>
        </w:rPr>
      </w:pPr>
      <w:r w:rsidRPr="00B95217">
        <w:rPr>
          <w:rFonts w:ascii="Times New Roman" w:hAnsi="Times New Roman"/>
          <w:b w:val="0"/>
          <w:color w:val="auto"/>
          <w:sz w:val="24"/>
          <w:szCs w:val="24"/>
        </w:rPr>
        <w:t>7.3.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p>
    <w:p w:rsidR="00AB172F" w:rsidRPr="00B95217" w:rsidRDefault="00AB172F" w:rsidP="00AB172F">
      <w:pPr>
        <w:pStyle w:val="1"/>
        <w:numPr>
          <w:ilvl w:val="0"/>
          <w:numId w:val="0"/>
        </w:numPr>
        <w:tabs>
          <w:tab w:val="left" w:pos="30"/>
        </w:tabs>
        <w:spacing w:before="0" w:after="0"/>
        <w:ind w:firstLine="567"/>
        <w:jc w:val="both"/>
        <w:rPr>
          <w:rFonts w:ascii="Times New Roman" w:hAnsi="Times New Roman"/>
          <w:b w:val="0"/>
          <w:color w:val="auto"/>
          <w:sz w:val="24"/>
          <w:szCs w:val="24"/>
        </w:rPr>
      </w:pPr>
      <w:r w:rsidRPr="00B95217">
        <w:rPr>
          <w:rFonts w:ascii="Times New Roman" w:hAnsi="Times New Roman"/>
          <w:b w:val="0"/>
          <w:color w:val="auto"/>
          <w:sz w:val="24"/>
          <w:szCs w:val="24"/>
        </w:rPr>
        <w:t>7.4.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p>
    <w:p w:rsidR="00AB172F" w:rsidRPr="00B95217" w:rsidRDefault="00AB172F" w:rsidP="00AB172F">
      <w:pPr>
        <w:pStyle w:val="1"/>
        <w:numPr>
          <w:ilvl w:val="0"/>
          <w:numId w:val="0"/>
        </w:numPr>
        <w:tabs>
          <w:tab w:val="left" w:pos="30"/>
        </w:tabs>
        <w:spacing w:before="0" w:after="0"/>
        <w:ind w:firstLine="567"/>
        <w:jc w:val="both"/>
        <w:rPr>
          <w:rFonts w:ascii="Times New Roman" w:hAnsi="Times New Roman"/>
          <w:b w:val="0"/>
          <w:color w:val="auto"/>
          <w:sz w:val="24"/>
          <w:szCs w:val="24"/>
        </w:rPr>
      </w:pPr>
      <w:r w:rsidRPr="00B95217">
        <w:rPr>
          <w:rFonts w:ascii="Times New Roman" w:hAnsi="Times New Roman"/>
          <w:b w:val="0"/>
          <w:color w:val="auto"/>
          <w:sz w:val="24"/>
          <w:szCs w:val="24"/>
        </w:rPr>
        <w:t>7.5.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rsidR="00AB172F" w:rsidRPr="00B95217" w:rsidRDefault="00AB172F" w:rsidP="00AB172F">
      <w:pPr>
        <w:pStyle w:val="1"/>
        <w:numPr>
          <w:ilvl w:val="0"/>
          <w:numId w:val="0"/>
        </w:numPr>
        <w:tabs>
          <w:tab w:val="left" w:pos="30"/>
        </w:tabs>
        <w:spacing w:before="0" w:after="0"/>
        <w:ind w:firstLine="567"/>
        <w:jc w:val="both"/>
        <w:rPr>
          <w:rFonts w:ascii="Times New Roman" w:hAnsi="Times New Roman"/>
          <w:b w:val="0"/>
          <w:color w:val="auto"/>
          <w:sz w:val="24"/>
          <w:szCs w:val="24"/>
        </w:rPr>
      </w:pPr>
      <w:r w:rsidRPr="00B95217">
        <w:rPr>
          <w:rFonts w:ascii="Times New Roman" w:hAnsi="Times New Roman"/>
          <w:b w:val="0"/>
          <w:color w:val="auto"/>
          <w:sz w:val="24"/>
          <w:szCs w:val="24"/>
        </w:rPr>
        <w:t>7.6.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AB172F" w:rsidRPr="00B95217" w:rsidRDefault="00AB172F" w:rsidP="00AB172F">
      <w:pPr>
        <w:pStyle w:val="1"/>
        <w:numPr>
          <w:ilvl w:val="0"/>
          <w:numId w:val="0"/>
        </w:numPr>
        <w:tabs>
          <w:tab w:val="left" w:pos="30"/>
        </w:tabs>
        <w:spacing w:before="0" w:after="0"/>
        <w:ind w:firstLine="567"/>
        <w:jc w:val="both"/>
        <w:rPr>
          <w:rFonts w:ascii="Times New Roman" w:hAnsi="Times New Roman"/>
          <w:b w:val="0"/>
          <w:color w:val="auto"/>
          <w:sz w:val="24"/>
          <w:szCs w:val="24"/>
        </w:rPr>
      </w:pPr>
      <w:r w:rsidRPr="00B95217">
        <w:rPr>
          <w:rFonts w:ascii="Times New Roman" w:hAnsi="Times New Roman"/>
          <w:b w:val="0"/>
          <w:color w:val="auto"/>
          <w:sz w:val="24"/>
          <w:szCs w:val="24"/>
        </w:rPr>
        <w:t xml:space="preserve">7.7. Претензия может быть направлена сторонами в виде электронного документа через оператора ЭДО, с помощью функционала единого </w:t>
      </w:r>
      <w:proofErr w:type="spellStart"/>
      <w:r w:rsidRPr="00B95217">
        <w:rPr>
          <w:rFonts w:ascii="Times New Roman" w:hAnsi="Times New Roman"/>
          <w:b w:val="0"/>
          <w:color w:val="auto"/>
          <w:sz w:val="24"/>
          <w:szCs w:val="24"/>
        </w:rPr>
        <w:t>агрегатора</w:t>
      </w:r>
      <w:proofErr w:type="spellEnd"/>
      <w:r w:rsidRPr="00B95217">
        <w:rPr>
          <w:rFonts w:ascii="Times New Roman" w:hAnsi="Times New Roman"/>
          <w:b w:val="0"/>
          <w:color w:val="auto"/>
          <w:sz w:val="24"/>
          <w:szCs w:val="24"/>
        </w:rPr>
        <w:t xml:space="preserve"> торговли (ЕАТ),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реквизитах настоящего Контракта.  </w:t>
      </w:r>
    </w:p>
    <w:p w:rsidR="00AB172F" w:rsidRPr="00B95217" w:rsidRDefault="00AB172F" w:rsidP="00AB172F">
      <w:pPr>
        <w:ind w:firstLine="567"/>
        <w:jc w:val="both"/>
        <w:rPr>
          <w:b/>
          <w:sz w:val="22"/>
          <w:szCs w:val="22"/>
        </w:rPr>
      </w:pPr>
    </w:p>
    <w:p w:rsidR="00F66EC9" w:rsidRPr="00B95217" w:rsidRDefault="008A3C6C" w:rsidP="004C59DB">
      <w:pPr>
        <w:pStyle w:val="1"/>
        <w:numPr>
          <w:ilvl w:val="0"/>
          <w:numId w:val="0"/>
        </w:numPr>
        <w:tabs>
          <w:tab w:val="left" w:pos="30"/>
        </w:tabs>
        <w:spacing w:before="0" w:after="0"/>
        <w:jc w:val="both"/>
        <w:rPr>
          <w:rFonts w:ascii="Times New Roman" w:hAnsi="Times New Roman"/>
          <w:b w:val="0"/>
          <w:color w:val="auto"/>
          <w:sz w:val="24"/>
          <w:szCs w:val="24"/>
        </w:rPr>
      </w:pPr>
      <w:r w:rsidRPr="00B95217">
        <w:rPr>
          <w:rFonts w:ascii="Times New Roman" w:hAnsi="Times New Roman"/>
          <w:b w:val="0"/>
          <w:color w:val="auto"/>
          <w:sz w:val="24"/>
          <w:szCs w:val="24"/>
        </w:rPr>
        <w:t xml:space="preserve"> </w:t>
      </w:r>
    </w:p>
    <w:p w:rsidR="00F66EC9" w:rsidRPr="00B95217" w:rsidRDefault="00F66EC9">
      <w:pPr>
        <w:shd w:val="clear" w:color="auto" w:fill="FFFFFF"/>
        <w:jc w:val="center"/>
        <w:rPr>
          <w:bCs/>
          <w:color w:val="000000"/>
          <w:sz w:val="24"/>
          <w:szCs w:val="24"/>
        </w:rPr>
      </w:pPr>
      <w:r w:rsidRPr="00B95217">
        <w:rPr>
          <w:bCs/>
          <w:color w:val="000000"/>
          <w:sz w:val="24"/>
          <w:szCs w:val="24"/>
        </w:rPr>
        <w:t>8. ОТВЕТСТВЕННОСТЬ СТОРОН</w:t>
      </w:r>
    </w:p>
    <w:p w:rsidR="00F1512E" w:rsidRPr="00B95217" w:rsidRDefault="00F1512E" w:rsidP="00F1512E">
      <w:pPr>
        <w:widowControl/>
        <w:tabs>
          <w:tab w:val="left" w:pos="0"/>
        </w:tabs>
        <w:autoSpaceDE/>
        <w:ind w:left="-142" w:firstLine="709"/>
        <w:jc w:val="both"/>
        <w:rPr>
          <w:bCs/>
          <w:kern w:val="1"/>
          <w:sz w:val="24"/>
          <w:szCs w:val="24"/>
        </w:rPr>
      </w:pPr>
      <w:bookmarkStart w:id="8" w:name="_ref_1414764"/>
      <w:bookmarkEnd w:id="8"/>
      <w:r w:rsidRPr="00B95217">
        <w:rPr>
          <w:bCs/>
          <w:kern w:val="1"/>
          <w:sz w:val="24"/>
          <w:szCs w:val="24"/>
        </w:rPr>
        <w:t xml:space="preserve">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1512E" w:rsidRPr="00B95217" w:rsidRDefault="00F1512E" w:rsidP="00F1512E">
      <w:pPr>
        <w:widowControl/>
        <w:tabs>
          <w:tab w:val="left" w:pos="0"/>
        </w:tabs>
        <w:autoSpaceDE/>
        <w:ind w:left="-142" w:firstLine="709"/>
        <w:jc w:val="both"/>
        <w:rPr>
          <w:bCs/>
          <w:kern w:val="1"/>
          <w:sz w:val="24"/>
          <w:szCs w:val="24"/>
        </w:rPr>
      </w:pPr>
      <w:r w:rsidRPr="00B95217">
        <w:rPr>
          <w:bCs/>
          <w:kern w:val="1"/>
          <w:sz w:val="24"/>
          <w:szCs w:val="24"/>
        </w:rPr>
        <w:t>8.2.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F1512E" w:rsidRPr="00B95217" w:rsidRDefault="00F1512E" w:rsidP="00F1512E">
      <w:pPr>
        <w:widowControl/>
        <w:tabs>
          <w:tab w:val="left" w:pos="0"/>
        </w:tabs>
        <w:autoSpaceDE/>
        <w:ind w:left="-142" w:firstLine="709"/>
        <w:jc w:val="both"/>
        <w:rPr>
          <w:bCs/>
          <w:kern w:val="1"/>
          <w:sz w:val="24"/>
          <w:szCs w:val="24"/>
        </w:rPr>
      </w:pPr>
      <w:r w:rsidRPr="00B95217">
        <w:rPr>
          <w:bCs/>
          <w:kern w:val="1"/>
          <w:sz w:val="24"/>
          <w:szCs w:val="24"/>
        </w:rPr>
        <w:lastRenderedPageBreak/>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1512E" w:rsidRPr="00B95217" w:rsidRDefault="00F1512E" w:rsidP="00F1512E">
      <w:pPr>
        <w:widowControl/>
        <w:tabs>
          <w:tab w:val="left" w:pos="0"/>
        </w:tabs>
        <w:autoSpaceDE/>
        <w:ind w:left="-142" w:firstLine="709"/>
        <w:jc w:val="both"/>
        <w:rPr>
          <w:bCs/>
          <w:kern w:val="1"/>
          <w:sz w:val="24"/>
          <w:szCs w:val="24"/>
        </w:rPr>
      </w:pPr>
      <w:r w:rsidRPr="00B95217">
        <w:rPr>
          <w:bCs/>
          <w:kern w:val="1"/>
          <w:sz w:val="24"/>
          <w:szCs w:val="24"/>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1512E" w:rsidRPr="00B95217" w:rsidRDefault="00F1512E" w:rsidP="00F1512E">
      <w:pPr>
        <w:widowControl/>
        <w:tabs>
          <w:tab w:val="left" w:pos="0"/>
        </w:tabs>
        <w:autoSpaceDE/>
        <w:ind w:left="-142" w:firstLine="709"/>
        <w:jc w:val="both"/>
        <w:rPr>
          <w:bCs/>
          <w:kern w:val="1"/>
          <w:sz w:val="24"/>
          <w:szCs w:val="24"/>
        </w:rPr>
      </w:pPr>
      <w:r w:rsidRPr="00B95217">
        <w:rPr>
          <w:bCs/>
          <w:kern w:val="1"/>
          <w:sz w:val="24"/>
          <w:szCs w:val="24"/>
        </w:rPr>
        <w:t>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1512E" w:rsidRPr="00B95217" w:rsidRDefault="00F1512E" w:rsidP="00F1512E">
      <w:pPr>
        <w:widowControl/>
        <w:tabs>
          <w:tab w:val="left" w:pos="0"/>
        </w:tabs>
        <w:autoSpaceDE/>
        <w:ind w:left="-142" w:firstLine="709"/>
        <w:jc w:val="both"/>
        <w:rPr>
          <w:bCs/>
          <w:kern w:val="1"/>
          <w:sz w:val="24"/>
          <w:szCs w:val="24"/>
        </w:rPr>
      </w:pPr>
      <w:r w:rsidRPr="00B95217">
        <w:rPr>
          <w:bCs/>
          <w:kern w:val="1"/>
          <w:sz w:val="24"/>
          <w:szCs w:val="24"/>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p>
    <w:p w:rsidR="00F1512E" w:rsidRPr="00B95217" w:rsidRDefault="00F1512E" w:rsidP="00F1512E">
      <w:pPr>
        <w:widowControl/>
        <w:tabs>
          <w:tab w:val="left" w:pos="0"/>
        </w:tabs>
        <w:autoSpaceDE/>
        <w:ind w:left="-142" w:firstLine="709"/>
        <w:jc w:val="both"/>
        <w:rPr>
          <w:bCs/>
          <w:kern w:val="1"/>
          <w:sz w:val="24"/>
          <w:szCs w:val="24"/>
        </w:rPr>
      </w:pPr>
      <w:r w:rsidRPr="00B95217">
        <w:rPr>
          <w:bCs/>
          <w:kern w:val="1"/>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F1512E" w:rsidRPr="00B95217" w:rsidRDefault="00F1512E" w:rsidP="00F1512E">
      <w:pPr>
        <w:widowControl/>
        <w:tabs>
          <w:tab w:val="left" w:pos="0"/>
        </w:tabs>
        <w:autoSpaceDE/>
        <w:ind w:left="-142" w:firstLine="709"/>
        <w:jc w:val="both"/>
        <w:rPr>
          <w:bCs/>
          <w:kern w:val="1"/>
          <w:sz w:val="24"/>
          <w:szCs w:val="24"/>
        </w:rPr>
      </w:pPr>
      <w:r w:rsidRPr="00B95217">
        <w:rPr>
          <w:bCs/>
          <w:kern w:val="1"/>
          <w:sz w:val="24"/>
          <w:szCs w:val="24"/>
        </w:rPr>
        <w:t xml:space="preserve">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1512E" w:rsidRPr="00B95217" w:rsidRDefault="00F1512E" w:rsidP="00F1512E">
      <w:pPr>
        <w:widowControl/>
        <w:tabs>
          <w:tab w:val="left" w:pos="0"/>
        </w:tabs>
        <w:autoSpaceDE/>
        <w:ind w:left="-142" w:firstLine="709"/>
        <w:jc w:val="both"/>
        <w:rPr>
          <w:bCs/>
          <w:kern w:val="1"/>
          <w:sz w:val="24"/>
          <w:szCs w:val="24"/>
        </w:rPr>
      </w:pPr>
      <w:r w:rsidRPr="00B95217">
        <w:rPr>
          <w:bCs/>
          <w:kern w:val="1"/>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1512E" w:rsidRPr="00F1512E" w:rsidRDefault="00F1512E" w:rsidP="00F1512E">
      <w:pPr>
        <w:widowControl/>
        <w:tabs>
          <w:tab w:val="left" w:pos="0"/>
        </w:tabs>
        <w:autoSpaceDE/>
        <w:ind w:left="-142" w:firstLine="709"/>
        <w:jc w:val="both"/>
        <w:rPr>
          <w:rFonts w:eastAsia="Lucida Sans Unicode"/>
          <w:bCs/>
          <w:iCs/>
          <w:kern w:val="1"/>
          <w:sz w:val="24"/>
          <w:szCs w:val="24"/>
          <w:lang w:eastAsia="hi-IN" w:bidi="hi-IN"/>
        </w:rPr>
      </w:pPr>
      <w:r w:rsidRPr="00B95217">
        <w:rPr>
          <w:bCs/>
          <w:kern w:val="1"/>
          <w:sz w:val="24"/>
          <w:szCs w:val="24"/>
        </w:rPr>
        <w:t>8.10. Общая сумма начисленных штрафов за ненадлежащее исполнение Заказчиком обязательств, предусмотренных Контрактом</w:t>
      </w:r>
      <w:r w:rsidRPr="00F1512E">
        <w:rPr>
          <w:bCs/>
          <w:kern w:val="1"/>
          <w:sz w:val="24"/>
          <w:szCs w:val="24"/>
        </w:rPr>
        <w:t>, не может превышать цену Контракта</w:t>
      </w:r>
      <w:r w:rsidRPr="00F1512E">
        <w:rPr>
          <w:rFonts w:eastAsia="Lucida Sans Unicode"/>
          <w:bCs/>
          <w:iCs/>
          <w:kern w:val="1"/>
          <w:sz w:val="24"/>
          <w:szCs w:val="24"/>
          <w:lang w:eastAsia="hi-IN" w:bidi="hi-IN"/>
        </w:rPr>
        <w:t>.</w:t>
      </w:r>
    </w:p>
    <w:p w:rsidR="004C59DB" w:rsidRDefault="004C59DB" w:rsidP="00AB172F">
      <w:pPr>
        <w:tabs>
          <w:tab w:val="left" w:pos="0"/>
        </w:tabs>
        <w:ind w:left="-142" w:firstLine="426"/>
        <w:jc w:val="center"/>
        <w:rPr>
          <w:bCs/>
          <w:iCs/>
          <w:sz w:val="24"/>
        </w:rPr>
      </w:pPr>
      <w:bookmarkStart w:id="9" w:name="_ref_853636"/>
      <w:bookmarkStart w:id="10" w:name="_ref_856602"/>
      <w:bookmarkStart w:id="11" w:name="_ref_853647"/>
      <w:bookmarkStart w:id="12" w:name="_ref_853646"/>
      <w:bookmarkEnd w:id="9"/>
      <w:bookmarkEnd w:id="10"/>
      <w:bookmarkEnd w:id="11"/>
      <w:bookmarkEnd w:id="12"/>
    </w:p>
    <w:p w:rsidR="0038762E" w:rsidRPr="00AB172F" w:rsidRDefault="00F32DD1" w:rsidP="00AB172F">
      <w:pPr>
        <w:widowControl/>
        <w:tabs>
          <w:tab w:val="left" w:pos="0"/>
        </w:tabs>
        <w:autoSpaceDE/>
        <w:ind w:left="-142" w:firstLine="709"/>
        <w:jc w:val="center"/>
        <w:rPr>
          <w:bCs/>
          <w:kern w:val="1"/>
          <w:sz w:val="24"/>
          <w:szCs w:val="24"/>
        </w:rPr>
      </w:pPr>
      <w:bookmarkStart w:id="13" w:name="_ref_1470973"/>
      <w:bookmarkEnd w:id="13"/>
      <w:r w:rsidRPr="00AB172F">
        <w:rPr>
          <w:bCs/>
          <w:kern w:val="1"/>
          <w:sz w:val="24"/>
          <w:szCs w:val="24"/>
        </w:rPr>
        <w:t>9</w:t>
      </w:r>
      <w:r w:rsidR="0038762E" w:rsidRPr="00AB172F">
        <w:rPr>
          <w:bCs/>
          <w:kern w:val="1"/>
          <w:sz w:val="24"/>
          <w:szCs w:val="24"/>
        </w:rPr>
        <w:t xml:space="preserve">. </w:t>
      </w:r>
      <w:r w:rsidR="00353E83" w:rsidRPr="00AB172F">
        <w:rPr>
          <w:bCs/>
          <w:kern w:val="1"/>
          <w:sz w:val="24"/>
          <w:szCs w:val="24"/>
        </w:rPr>
        <w:t>ЗАКЛЮЧИТЕЛЬНЫЕ ПОЛОЖЕНИЯ</w:t>
      </w:r>
    </w:p>
    <w:p w:rsidR="00AB172F" w:rsidRPr="00AB172F" w:rsidRDefault="00AB172F" w:rsidP="00AB172F">
      <w:pPr>
        <w:widowControl/>
        <w:tabs>
          <w:tab w:val="left" w:pos="0"/>
        </w:tabs>
        <w:autoSpaceDE/>
        <w:ind w:left="-142" w:firstLine="709"/>
        <w:jc w:val="both"/>
        <w:rPr>
          <w:bCs/>
          <w:kern w:val="1"/>
          <w:sz w:val="24"/>
          <w:szCs w:val="24"/>
        </w:rPr>
      </w:pPr>
      <w:bookmarkStart w:id="14" w:name="_ref_880370"/>
      <w:bookmarkEnd w:id="14"/>
      <w:r w:rsidRPr="00AB172F">
        <w:rPr>
          <w:bCs/>
          <w:kern w:val="1"/>
          <w:sz w:val="24"/>
          <w:szCs w:val="24"/>
        </w:rPr>
        <w:t>9.1. Контракт действует по 31.</w:t>
      </w:r>
      <w:r w:rsidR="00B95217">
        <w:rPr>
          <w:bCs/>
          <w:kern w:val="1"/>
          <w:sz w:val="24"/>
          <w:szCs w:val="24"/>
        </w:rPr>
        <w:t>12</w:t>
      </w:r>
      <w:r w:rsidRPr="00AB172F">
        <w:rPr>
          <w:bCs/>
          <w:kern w:val="1"/>
          <w:sz w:val="24"/>
          <w:szCs w:val="24"/>
        </w:rPr>
        <w:t>.202</w:t>
      </w:r>
      <w:r w:rsidR="00B95217">
        <w:rPr>
          <w:bCs/>
          <w:kern w:val="1"/>
          <w:sz w:val="24"/>
          <w:szCs w:val="24"/>
        </w:rPr>
        <w:t>6</w:t>
      </w:r>
      <w:r w:rsidRPr="00AB172F">
        <w:rPr>
          <w:bCs/>
          <w:kern w:val="1"/>
          <w:sz w:val="24"/>
          <w:szCs w:val="24"/>
        </w:rPr>
        <w:t>. Окончание срока действия 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AB172F" w:rsidRPr="00AB172F" w:rsidRDefault="00AB172F" w:rsidP="00AB172F">
      <w:pPr>
        <w:widowControl/>
        <w:tabs>
          <w:tab w:val="left" w:pos="0"/>
        </w:tabs>
        <w:autoSpaceDE/>
        <w:ind w:left="-142" w:firstLine="709"/>
        <w:jc w:val="both"/>
        <w:rPr>
          <w:bCs/>
          <w:kern w:val="1"/>
          <w:sz w:val="24"/>
          <w:szCs w:val="24"/>
        </w:rPr>
      </w:pPr>
      <w:r w:rsidRPr="00AB172F">
        <w:rPr>
          <w:bCs/>
          <w:kern w:val="1"/>
          <w:sz w:val="24"/>
          <w:szCs w:val="24"/>
        </w:rPr>
        <w:t xml:space="preserve">9.2. В случае если настоящий Контракт заключается с использованием единого </w:t>
      </w:r>
      <w:proofErr w:type="spellStart"/>
      <w:r w:rsidRPr="00AB172F">
        <w:rPr>
          <w:bCs/>
          <w:kern w:val="1"/>
          <w:sz w:val="24"/>
          <w:szCs w:val="24"/>
        </w:rPr>
        <w:t>агрегатора</w:t>
      </w:r>
      <w:proofErr w:type="spellEnd"/>
      <w:r w:rsidRPr="00AB172F">
        <w:rPr>
          <w:bCs/>
          <w:kern w:val="1"/>
          <w:sz w:val="24"/>
          <w:szCs w:val="24"/>
        </w:rPr>
        <w:t xml:space="preserve"> торговли (ЕАТ), то Контракт считается заключенным в день размещения в ЕАТ (единый </w:t>
      </w:r>
      <w:proofErr w:type="spellStart"/>
      <w:r w:rsidRPr="00AB172F">
        <w:rPr>
          <w:bCs/>
          <w:kern w:val="1"/>
          <w:sz w:val="24"/>
          <w:szCs w:val="24"/>
        </w:rPr>
        <w:t>агрегатор</w:t>
      </w:r>
      <w:proofErr w:type="spellEnd"/>
      <w:r w:rsidRPr="00AB172F">
        <w:rPr>
          <w:bCs/>
          <w:kern w:val="1"/>
          <w:sz w:val="24"/>
          <w:szCs w:val="24"/>
        </w:rPr>
        <w:t xml:space="preserve"> торговли) Контракта, подписанного усиленными электронными подписями лиц, имеющих право действовать от имени Сторон.</w:t>
      </w:r>
    </w:p>
    <w:p w:rsidR="00AB172F" w:rsidRPr="00AB172F" w:rsidRDefault="00AB172F" w:rsidP="00AB172F">
      <w:pPr>
        <w:widowControl/>
        <w:tabs>
          <w:tab w:val="left" w:pos="0"/>
        </w:tabs>
        <w:autoSpaceDE/>
        <w:ind w:left="-142" w:firstLine="709"/>
        <w:jc w:val="both"/>
        <w:rPr>
          <w:bCs/>
          <w:kern w:val="1"/>
          <w:sz w:val="24"/>
          <w:szCs w:val="24"/>
        </w:rPr>
      </w:pPr>
      <w:r w:rsidRPr="00AB172F">
        <w:rPr>
          <w:bCs/>
          <w:kern w:val="1"/>
          <w:sz w:val="24"/>
          <w:szCs w:val="24"/>
        </w:rPr>
        <w:t xml:space="preserve">9.3. В случае если настоящий Контракт заключается вне единого </w:t>
      </w:r>
      <w:proofErr w:type="spellStart"/>
      <w:r w:rsidRPr="00AB172F">
        <w:rPr>
          <w:bCs/>
          <w:kern w:val="1"/>
          <w:sz w:val="24"/>
          <w:szCs w:val="24"/>
        </w:rPr>
        <w:t>агрегатора</w:t>
      </w:r>
      <w:proofErr w:type="spellEnd"/>
      <w:r w:rsidRPr="00AB172F">
        <w:rPr>
          <w:bCs/>
          <w:kern w:val="1"/>
          <w:sz w:val="24"/>
          <w:szCs w:val="24"/>
        </w:rPr>
        <w:t xml:space="preserve"> торговли (ЕАТ), то Контракт считается заключенным с даты подписания последней из Сторон.</w:t>
      </w:r>
    </w:p>
    <w:p w:rsidR="00AB172F" w:rsidRPr="00AB172F" w:rsidRDefault="00AB172F" w:rsidP="00AB172F">
      <w:pPr>
        <w:widowControl/>
        <w:tabs>
          <w:tab w:val="left" w:pos="0"/>
        </w:tabs>
        <w:autoSpaceDE/>
        <w:ind w:left="-142" w:firstLine="709"/>
        <w:jc w:val="both"/>
        <w:rPr>
          <w:bCs/>
          <w:kern w:val="1"/>
          <w:sz w:val="24"/>
          <w:szCs w:val="24"/>
        </w:rPr>
      </w:pPr>
      <w:r w:rsidRPr="00AB172F">
        <w:rPr>
          <w:bCs/>
          <w:kern w:val="1"/>
          <w:sz w:val="24"/>
          <w:szCs w:val="24"/>
        </w:rPr>
        <w:t>9.4. Все приложения к Контракту являются его неотъемной частью. К Контракту прилагаются:</w:t>
      </w:r>
    </w:p>
    <w:p w:rsidR="00AB172F" w:rsidRPr="00AB172F" w:rsidRDefault="00AB172F" w:rsidP="00AB172F">
      <w:pPr>
        <w:widowControl/>
        <w:tabs>
          <w:tab w:val="left" w:pos="0"/>
        </w:tabs>
        <w:autoSpaceDE/>
        <w:ind w:left="-142" w:firstLine="709"/>
        <w:jc w:val="both"/>
        <w:rPr>
          <w:bCs/>
          <w:kern w:val="1"/>
          <w:sz w:val="24"/>
          <w:szCs w:val="24"/>
        </w:rPr>
      </w:pPr>
      <w:r w:rsidRPr="00AB172F">
        <w:rPr>
          <w:bCs/>
          <w:kern w:val="1"/>
          <w:sz w:val="24"/>
          <w:szCs w:val="24"/>
        </w:rPr>
        <w:t>- Приложение №1 Спецификация поставляемых товаров.</w:t>
      </w:r>
    </w:p>
    <w:p w:rsidR="00AB172F" w:rsidRPr="00AB172F" w:rsidRDefault="00AB172F" w:rsidP="00AB172F">
      <w:pPr>
        <w:widowControl/>
        <w:tabs>
          <w:tab w:val="left" w:pos="0"/>
        </w:tabs>
        <w:autoSpaceDE/>
        <w:ind w:left="-142" w:firstLine="709"/>
        <w:jc w:val="both"/>
        <w:rPr>
          <w:bCs/>
          <w:kern w:val="1"/>
          <w:sz w:val="24"/>
          <w:szCs w:val="24"/>
        </w:rPr>
      </w:pPr>
      <w:r w:rsidRPr="00AB172F">
        <w:rPr>
          <w:bCs/>
          <w:kern w:val="1"/>
          <w:sz w:val="24"/>
          <w:szCs w:val="24"/>
        </w:rPr>
        <w:t>9.5.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AB172F" w:rsidRPr="00AB172F" w:rsidRDefault="00AB172F" w:rsidP="00AB172F">
      <w:pPr>
        <w:widowControl/>
        <w:tabs>
          <w:tab w:val="left" w:pos="0"/>
        </w:tabs>
        <w:autoSpaceDE/>
        <w:ind w:left="-142" w:firstLine="709"/>
        <w:jc w:val="both"/>
        <w:rPr>
          <w:bCs/>
          <w:kern w:val="1"/>
          <w:sz w:val="24"/>
          <w:szCs w:val="24"/>
        </w:rPr>
      </w:pPr>
      <w:r w:rsidRPr="00AB172F">
        <w:rPr>
          <w:bCs/>
          <w:kern w:val="1"/>
          <w:sz w:val="24"/>
          <w:szCs w:val="24"/>
        </w:rPr>
        <w:t xml:space="preserve">9.6.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 форме слияния, присоединения, разделения, выделения, преобразования. </w:t>
      </w:r>
    </w:p>
    <w:p w:rsidR="00AB172F" w:rsidRPr="00AB172F" w:rsidRDefault="00AB172F" w:rsidP="00AB172F">
      <w:pPr>
        <w:widowControl/>
        <w:tabs>
          <w:tab w:val="left" w:pos="0"/>
        </w:tabs>
        <w:autoSpaceDE/>
        <w:ind w:left="-142" w:firstLine="709"/>
        <w:jc w:val="both"/>
        <w:rPr>
          <w:bCs/>
          <w:kern w:val="1"/>
          <w:sz w:val="24"/>
          <w:szCs w:val="24"/>
        </w:rPr>
      </w:pPr>
      <w:r w:rsidRPr="00AB172F">
        <w:rPr>
          <w:bCs/>
          <w:kern w:val="1"/>
          <w:sz w:val="24"/>
          <w:szCs w:val="24"/>
        </w:rPr>
        <w:t>9.7.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AB172F" w:rsidRPr="00AB172F" w:rsidRDefault="00AB172F" w:rsidP="00AB172F">
      <w:pPr>
        <w:widowControl/>
        <w:tabs>
          <w:tab w:val="left" w:pos="0"/>
        </w:tabs>
        <w:autoSpaceDE/>
        <w:ind w:left="-142" w:firstLine="709"/>
        <w:jc w:val="both"/>
        <w:rPr>
          <w:bCs/>
          <w:kern w:val="1"/>
          <w:sz w:val="24"/>
          <w:szCs w:val="24"/>
        </w:rPr>
      </w:pPr>
      <w:r w:rsidRPr="00AB172F">
        <w:rPr>
          <w:bCs/>
          <w:kern w:val="1"/>
          <w:sz w:val="24"/>
          <w:szCs w:val="24"/>
        </w:rPr>
        <w:t>9.8.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AB172F" w:rsidRPr="00AB172F" w:rsidRDefault="00AB172F" w:rsidP="00AB172F">
      <w:pPr>
        <w:widowControl/>
        <w:tabs>
          <w:tab w:val="left" w:pos="0"/>
        </w:tabs>
        <w:autoSpaceDE/>
        <w:ind w:left="-142" w:firstLine="709"/>
        <w:jc w:val="both"/>
        <w:rPr>
          <w:bCs/>
          <w:kern w:val="1"/>
          <w:sz w:val="24"/>
          <w:szCs w:val="24"/>
        </w:rPr>
      </w:pPr>
      <w:r w:rsidRPr="00AB172F">
        <w:rPr>
          <w:bCs/>
          <w:kern w:val="1"/>
          <w:sz w:val="24"/>
          <w:szCs w:val="24"/>
        </w:rPr>
        <w:t xml:space="preserve">9.9.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AB172F" w:rsidRPr="00AB172F" w:rsidRDefault="00AB172F" w:rsidP="00AB172F">
      <w:pPr>
        <w:widowControl/>
        <w:tabs>
          <w:tab w:val="left" w:pos="0"/>
        </w:tabs>
        <w:autoSpaceDE/>
        <w:ind w:left="-142" w:firstLine="709"/>
        <w:jc w:val="both"/>
        <w:rPr>
          <w:bCs/>
          <w:kern w:val="1"/>
          <w:sz w:val="24"/>
          <w:szCs w:val="24"/>
        </w:rPr>
      </w:pPr>
      <w:r w:rsidRPr="00AB172F">
        <w:rPr>
          <w:bCs/>
          <w:kern w:val="1"/>
          <w:sz w:val="24"/>
          <w:szCs w:val="24"/>
        </w:rPr>
        <w:t>9.10. В остальном, что не предусмотрено Контрактом, Стороны руководствуются действующим законодательством Российской Федерации.</w:t>
      </w:r>
    </w:p>
    <w:p w:rsidR="00AB172F" w:rsidRPr="00A158C3" w:rsidRDefault="00AB172F" w:rsidP="00AB172F">
      <w:pPr>
        <w:ind w:firstLine="284"/>
        <w:jc w:val="both"/>
        <w:rPr>
          <w:bCs/>
          <w:sz w:val="22"/>
          <w:szCs w:val="22"/>
          <w:lang w:eastAsia="ru-RU"/>
        </w:rPr>
      </w:pPr>
    </w:p>
    <w:p w:rsidR="00596C68" w:rsidRPr="00596C68" w:rsidRDefault="00596C68" w:rsidP="00596C68">
      <w:pPr>
        <w:widowControl/>
        <w:suppressAutoHyphens w:val="0"/>
        <w:autoSpaceDE/>
        <w:jc w:val="center"/>
        <w:rPr>
          <w:sz w:val="24"/>
          <w:szCs w:val="24"/>
          <w:lang w:eastAsia="ru-RU"/>
        </w:rPr>
      </w:pPr>
      <w:r w:rsidRPr="00596C68">
        <w:rPr>
          <w:b/>
          <w:bCs/>
          <w:sz w:val="24"/>
          <w:szCs w:val="24"/>
          <w:lang w:eastAsia="ru-RU"/>
        </w:rPr>
        <w:t>10. Расторжение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10.3. Заказчик вправе принять решение об одностороннем отказе от исполнения Контракта по основаниям, предусмотренным Гражданск</w:t>
      </w:r>
      <w:r w:rsidR="00B95217">
        <w:rPr>
          <w:bCs/>
          <w:sz w:val="24"/>
          <w:szCs w:val="24"/>
          <w:lang w:eastAsia="ru-RU"/>
        </w:rPr>
        <w:t>им</w:t>
      </w:r>
      <w:r w:rsidRPr="00596C68">
        <w:rPr>
          <w:bCs/>
          <w:sz w:val="24"/>
          <w:szCs w:val="24"/>
          <w:lang w:eastAsia="ru-RU"/>
        </w:rPr>
        <w:t xml:space="preserve"> кодекс</w:t>
      </w:r>
      <w:r w:rsidR="00B95217">
        <w:rPr>
          <w:bCs/>
          <w:sz w:val="24"/>
          <w:szCs w:val="24"/>
          <w:lang w:eastAsia="ru-RU"/>
        </w:rPr>
        <w:t>ом</w:t>
      </w:r>
      <w:r w:rsidRPr="00596C68">
        <w:rPr>
          <w:bCs/>
          <w:sz w:val="24"/>
          <w:szCs w:val="24"/>
          <w:lang w:eastAsia="ru-RU"/>
        </w:rPr>
        <w:t xml:space="preserve"> Российской Федерации в случае существенного нарушения условий Контракта Поставщиком, а также в случаях, предусмотренных статьей 95 Закона. </w:t>
      </w:r>
    </w:p>
    <w:p w:rsidR="00596C68" w:rsidRPr="00596C68" w:rsidRDefault="00596C68" w:rsidP="00596C68">
      <w:pPr>
        <w:widowControl/>
        <w:suppressAutoHyphens w:val="0"/>
        <w:autoSpaceDE/>
        <w:ind w:firstLine="708"/>
        <w:jc w:val="both"/>
        <w:rPr>
          <w:bCs/>
          <w:color w:val="000000"/>
          <w:sz w:val="24"/>
          <w:szCs w:val="24"/>
          <w:lang w:eastAsia="ru-RU"/>
        </w:rPr>
      </w:pPr>
      <w:r w:rsidRPr="00596C68">
        <w:rPr>
          <w:bCs/>
          <w:color w:val="000000"/>
          <w:sz w:val="24"/>
          <w:szCs w:val="24"/>
          <w:lang w:eastAsia="ru-RU"/>
        </w:rPr>
        <w:t>10.4.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C59DB" w:rsidRDefault="004C59DB" w:rsidP="004C59DB">
      <w:pPr>
        <w:ind w:firstLine="708"/>
        <w:jc w:val="center"/>
        <w:rPr>
          <w:bCs/>
          <w:color w:val="000000"/>
          <w:sz w:val="24"/>
          <w:szCs w:val="24"/>
          <w:lang w:eastAsia="ru-RU"/>
        </w:rPr>
      </w:pPr>
    </w:p>
    <w:p w:rsidR="004C59DB" w:rsidRPr="00693553" w:rsidRDefault="00596C68" w:rsidP="004C59DB">
      <w:pPr>
        <w:ind w:firstLine="708"/>
        <w:jc w:val="center"/>
        <w:rPr>
          <w:b/>
          <w:bCs/>
          <w:color w:val="000000"/>
          <w:sz w:val="24"/>
          <w:szCs w:val="24"/>
          <w:lang w:eastAsia="ru-RU"/>
        </w:rPr>
      </w:pPr>
      <w:r w:rsidRPr="00693553">
        <w:rPr>
          <w:b/>
          <w:bCs/>
          <w:color w:val="000000"/>
          <w:sz w:val="24"/>
          <w:szCs w:val="24"/>
          <w:lang w:eastAsia="ru-RU"/>
        </w:rPr>
        <w:t>11</w:t>
      </w:r>
      <w:r w:rsidR="004C59DB" w:rsidRPr="00693553">
        <w:rPr>
          <w:b/>
          <w:bCs/>
          <w:color w:val="000000"/>
          <w:sz w:val="24"/>
          <w:szCs w:val="24"/>
          <w:lang w:eastAsia="ru-RU"/>
        </w:rPr>
        <w:t>. Антикоррупционная оговорка</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1</w:t>
      </w:r>
      <w:r w:rsidR="00596C68">
        <w:rPr>
          <w:bCs/>
          <w:color w:val="000000"/>
          <w:sz w:val="24"/>
          <w:szCs w:val="24"/>
          <w:lang w:eastAsia="ru-RU"/>
        </w:rPr>
        <w:t>1</w:t>
      </w:r>
      <w:r w:rsidRPr="00130731">
        <w:rPr>
          <w:bCs/>
          <w:color w:val="000000"/>
          <w:sz w:val="24"/>
          <w:szCs w:val="24"/>
          <w:lang w:eastAsia="ru-RU"/>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11.5. В случае нарушения одной Стороной обязательств воздерживаться от запрещенных в пункте 11.1 настоящего Контракта действий и/или неполучения другой Стороной в установленный в пункте 11.1 настоящего Контракта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w:t>
      </w:r>
    </w:p>
    <w:p w:rsidR="004C59DB" w:rsidRPr="003D4CCC" w:rsidRDefault="004C59DB" w:rsidP="004C59DB">
      <w:pPr>
        <w:ind w:firstLine="708"/>
        <w:jc w:val="both"/>
        <w:rPr>
          <w:bCs/>
          <w:color w:val="000000"/>
          <w:sz w:val="24"/>
          <w:szCs w:val="24"/>
          <w:lang w:eastAsia="ru-RU"/>
        </w:rPr>
      </w:pPr>
      <w:r w:rsidRPr="00130731">
        <w:rPr>
          <w:bCs/>
          <w:color w:val="000000"/>
          <w:sz w:val="24"/>
          <w:szCs w:val="24"/>
          <w:lang w:eastAsia="ru-RU"/>
        </w:rPr>
        <w:t>11.6. Сторона, по чьей инициативе был расторгнут настоящий Договор в соответствии с положениями настоящего раздела, вправе требовать возмещения реального убытка.</w:t>
      </w:r>
    </w:p>
    <w:p w:rsidR="004C59DB" w:rsidRDefault="004C59DB" w:rsidP="004C59DB">
      <w:pPr>
        <w:jc w:val="center"/>
        <w:rPr>
          <w:b/>
          <w:bCs/>
          <w:color w:val="000000"/>
          <w:sz w:val="24"/>
          <w:szCs w:val="24"/>
          <w:lang w:eastAsia="ru-RU"/>
        </w:rPr>
      </w:pPr>
    </w:p>
    <w:p w:rsidR="0038762E" w:rsidRDefault="0038762E" w:rsidP="007C7F4D">
      <w:pPr>
        <w:shd w:val="clear" w:color="auto" w:fill="FFFFFF"/>
        <w:tabs>
          <w:tab w:val="left" w:pos="1134"/>
        </w:tabs>
        <w:jc w:val="center"/>
        <w:rPr>
          <w:color w:val="000000"/>
          <w:spacing w:val="-3"/>
          <w:sz w:val="24"/>
          <w:szCs w:val="24"/>
        </w:rPr>
      </w:pPr>
    </w:p>
    <w:p w:rsidR="007C7F4D" w:rsidRDefault="007C7F4D" w:rsidP="007C7F4D">
      <w:pPr>
        <w:shd w:val="clear" w:color="auto" w:fill="FFFFFF"/>
        <w:tabs>
          <w:tab w:val="left" w:pos="1134"/>
        </w:tabs>
        <w:jc w:val="center"/>
        <w:rPr>
          <w:color w:val="000000"/>
          <w:spacing w:val="-3"/>
          <w:sz w:val="24"/>
          <w:szCs w:val="24"/>
        </w:rPr>
      </w:pPr>
      <w:r>
        <w:rPr>
          <w:color w:val="000000"/>
          <w:spacing w:val="-3"/>
          <w:sz w:val="24"/>
          <w:szCs w:val="24"/>
        </w:rPr>
        <w:t>1</w:t>
      </w:r>
      <w:r w:rsidR="00635089">
        <w:rPr>
          <w:color w:val="000000"/>
          <w:spacing w:val="-3"/>
          <w:sz w:val="24"/>
          <w:szCs w:val="24"/>
        </w:rPr>
        <w:t>2</w:t>
      </w:r>
      <w:r>
        <w:rPr>
          <w:color w:val="000000"/>
          <w:spacing w:val="-3"/>
          <w:sz w:val="24"/>
          <w:szCs w:val="24"/>
        </w:rPr>
        <w:t>. АДРЕСА И РЕКВИЗИТЫ СТОРОН</w:t>
      </w:r>
    </w:p>
    <w:p w:rsidR="007C7F4D" w:rsidRDefault="007C7F4D" w:rsidP="00663B25">
      <w:pPr>
        <w:shd w:val="clear" w:color="auto" w:fill="FFFFFF"/>
        <w:tabs>
          <w:tab w:val="left" w:pos="1134"/>
        </w:tabs>
        <w:jc w:val="both"/>
        <w:rPr>
          <w:color w:val="000000"/>
          <w:spacing w:val="-3"/>
          <w:sz w:val="24"/>
          <w:szCs w:val="24"/>
        </w:rPr>
      </w:pPr>
    </w:p>
    <w:tbl>
      <w:tblPr>
        <w:tblW w:w="14743" w:type="dxa"/>
        <w:tblInd w:w="108" w:type="dxa"/>
        <w:tblLayout w:type="fixed"/>
        <w:tblLook w:val="0000" w:firstRow="0" w:lastRow="0" w:firstColumn="0" w:lastColumn="0" w:noHBand="0" w:noVBand="0"/>
      </w:tblPr>
      <w:tblGrid>
        <w:gridCol w:w="5387"/>
        <w:gridCol w:w="4394"/>
        <w:gridCol w:w="4962"/>
      </w:tblGrid>
      <w:tr w:rsidR="007C7F4D" w:rsidRPr="00381771" w:rsidTr="00BA09AE">
        <w:tc>
          <w:tcPr>
            <w:tcW w:w="5387" w:type="dxa"/>
            <w:shd w:val="clear" w:color="auto" w:fill="auto"/>
          </w:tcPr>
          <w:p w:rsidR="007C7F4D" w:rsidRPr="00596C68" w:rsidRDefault="007C7F4D" w:rsidP="009A3310">
            <w:pPr>
              <w:rPr>
                <w:b/>
                <w:sz w:val="24"/>
                <w:szCs w:val="24"/>
              </w:rPr>
            </w:pPr>
            <w:r w:rsidRPr="00596C68">
              <w:rPr>
                <w:b/>
                <w:sz w:val="24"/>
                <w:szCs w:val="24"/>
              </w:rPr>
              <w:t>ЗАКАЗЧИК:</w:t>
            </w:r>
          </w:p>
          <w:p w:rsidR="001E1E1D" w:rsidRPr="001E1E1D" w:rsidRDefault="001E1E1D" w:rsidP="001E1E1D">
            <w:pPr>
              <w:ind w:left="34"/>
              <w:rPr>
                <w:sz w:val="24"/>
                <w:szCs w:val="24"/>
              </w:rPr>
            </w:pPr>
            <w:r w:rsidRPr="001E1E1D">
              <w:rPr>
                <w:sz w:val="24"/>
                <w:szCs w:val="24"/>
              </w:rPr>
              <w:t xml:space="preserve">ФГБУ «ФЦССХ» Минздрава </w:t>
            </w:r>
          </w:p>
          <w:p w:rsidR="001E1E1D" w:rsidRPr="001E1E1D" w:rsidRDefault="001E1E1D" w:rsidP="001E1E1D">
            <w:pPr>
              <w:ind w:left="34"/>
              <w:rPr>
                <w:sz w:val="24"/>
                <w:szCs w:val="24"/>
              </w:rPr>
            </w:pPr>
            <w:r w:rsidRPr="001E1E1D">
              <w:rPr>
                <w:sz w:val="24"/>
                <w:szCs w:val="24"/>
              </w:rPr>
              <w:t xml:space="preserve">России (г. Челябинск)                                     </w:t>
            </w:r>
          </w:p>
          <w:p w:rsidR="001E1E1D" w:rsidRPr="001E1E1D" w:rsidRDefault="001E1E1D" w:rsidP="001E1E1D">
            <w:pPr>
              <w:ind w:left="34"/>
              <w:rPr>
                <w:sz w:val="24"/>
                <w:szCs w:val="24"/>
              </w:rPr>
            </w:pPr>
            <w:r w:rsidRPr="001E1E1D">
              <w:rPr>
                <w:sz w:val="24"/>
                <w:szCs w:val="24"/>
              </w:rPr>
              <w:t xml:space="preserve">Адрес:454103, г. Челябинск, пр-т Героя </w:t>
            </w:r>
          </w:p>
          <w:p w:rsidR="001E1E1D" w:rsidRPr="001E1E1D" w:rsidRDefault="001E1E1D" w:rsidP="001E1E1D">
            <w:pPr>
              <w:ind w:left="34"/>
              <w:rPr>
                <w:sz w:val="24"/>
                <w:szCs w:val="24"/>
              </w:rPr>
            </w:pPr>
            <w:r w:rsidRPr="001E1E1D">
              <w:rPr>
                <w:sz w:val="24"/>
                <w:szCs w:val="24"/>
              </w:rPr>
              <w:t>России Родионова Е.Н., 2</w:t>
            </w:r>
          </w:p>
          <w:p w:rsidR="001E1E1D" w:rsidRPr="001E1E1D" w:rsidRDefault="001E1E1D" w:rsidP="001E1E1D">
            <w:pPr>
              <w:ind w:left="34"/>
              <w:rPr>
                <w:sz w:val="24"/>
                <w:szCs w:val="24"/>
              </w:rPr>
            </w:pPr>
            <w:r w:rsidRPr="001E1E1D">
              <w:rPr>
                <w:sz w:val="24"/>
                <w:szCs w:val="24"/>
              </w:rPr>
              <w:t>ИНН 7453215984/ КПП 745301001</w:t>
            </w:r>
          </w:p>
          <w:p w:rsidR="001E1E1D" w:rsidRPr="001E1E1D" w:rsidRDefault="001E1E1D" w:rsidP="001E1E1D">
            <w:pPr>
              <w:ind w:left="34"/>
              <w:rPr>
                <w:sz w:val="24"/>
                <w:szCs w:val="24"/>
              </w:rPr>
            </w:pPr>
            <w:r w:rsidRPr="001E1E1D">
              <w:rPr>
                <w:sz w:val="24"/>
                <w:szCs w:val="24"/>
              </w:rPr>
              <w:t>ОГРН 1107453002777</w:t>
            </w:r>
          </w:p>
          <w:p w:rsidR="001E1E1D" w:rsidRPr="001E1E1D" w:rsidRDefault="001E1E1D" w:rsidP="001E1E1D">
            <w:pPr>
              <w:ind w:left="34"/>
              <w:rPr>
                <w:sz w:val="24"/>
                <w:szCs w:val="24"/>
              </w:rPr>
            </w:pPr>
            <w:r w:rsidRPr="001E1E1D">
              <w:rPr>
                <w:sz w:val="24"/>
                <w:szCs w:val="24"/>
              </w:rPr>
              <w:t>Получатель: УФК по Новосибирской области (ФГБУ «ФЦССХ» Минздрава России (г. Челябинск)</w:t>
            </w:r>
          </w:p>
          <w:p w:rsidR="001E1E1D" w:rsidRPr="001E1E1D" w:rsidRDefault="001E1E1D" w:rsidP="001E1E1D">
            <w:pPr>
              <w:ind w:left="34"/>
              <w:rPr>
                <w:sz w:val="24"/>
                <w:szCs w:val="24"/>
              </w:rPr>
            </w:pPr>
            <w:r w:rsidRPr="001E1E1D">
              <w:rPr>
                <w:sz w:val="24"/>
                <w:szCs w:val="24"/>
              </w:rPr>
              <w:t>Счет ЕКС: 40102810445370000043</w:t>
            </w:r>
          </w:p>
          <w:p w:rsidR="001E1E1D" w:rsidRPr="001E1E1D" w:rsidRDefault="001E1E1D" w:rsidP="001E1E1D">
            <w:pPr>
              <w:ind w:left="34"/>
              <w:rPr>
                <w:sz w:val="24"/>
                <w:szCs w:val="24"/>
              </w:rPr>
            </w:pPr>
            <w:r w:rsidRPr="001E1E1D">
              <w:rPr>
                <w:sz w:val="24"/>
                <w:szCs w:val="24"/>
              </w:rPr>
              <w:t>Казначейский счет: 03214643000000015115</w:t>
            </w:r>
          </w:p>
          <w:p w:rsidR="001E1E1D" w:rsidRPr="001E1E1D" w:rsidRDefault="001E1E1D" w:rsidP="001E1E1D">
            <w:pPr>
              <w:ind w:left="34"/>
              <w:rPr>
                <w:sz w:val="24"/>
                <w:szCs w:val="24"/>
              </w:rPr>
            </w:pPr>
            <w:r w:rsidRPr="001E1E1D">
              <w:rPr>
                <w:sz w:val="24"/>
                <w:szCs w:val="24"/>
              </w:rPr>
              <w:t>№ Л/</w:t>
            </w:r>
            <w:proofErr w:type="gramStart"/>
            <w:r w:rsidRPr="001E1E1D">
              <w:rPr>
                <w:sz w:val="24"/>
                <w:szCs w:val="24"/>
              </w:rPr>
              <w:t>С</w:t>
            </w:r>
            <w:proofErr w:type="gramEnd"/>
            <w:r w:rsidRPr="001E1E1D">
              <w:rPr>
                <w:sz w:val="24"/>
                <w:szCs w:val="24"/>
              </w:rPr>
              <w:t xml:space="preserve"> 20696Х75030, 22696Х75030   </w:t>
            </w:r>
          </w:p>
          <w:p w:rsidR="001E1E1D" w:rsidRPr="001E1E1D" w:rsidRDefault="001E1E1D" w:rsidP="001E1E1D">
            <w:pPr>
              <w:ind w:left="34"/>
              <w:rPr>
                <w:sz w:val="24"/>
                <w:szCs w:val="24"/>
              </w:rPr>
            </w:pPr>
            <w:r w:rsidRPr="001E1E1D">
              <w:rPr>
                <w:sz w:val="24"/>
                <w:szCs w:val="24"/>
              </w:rPr>
              <w:t xml:space="preserve">Наименование Банка: ОКЦ № 1 </w:t>
            </w:r>
            <w:proofErr w:type="spellStart"/>
            <w:r w:rsidRPr="001E1E1D">
              <w:rPr>
                <w:sz w:val="24"/>
                <w:szCs w:val="24"/>
              </w:rPr>
              <w:t>СибГУ</w:t>
            </w:r>
            <w:proofErr w:type="spellEnd"/>
            <w:r w:rsidRPr="001E1E1D">
              <w:rPr>
                <w:sz w:val="24"/>
                <w:szCs w:val="24"/>
              </w:rPr>
              <w:t xml:space="preserve"> Банка России//УФК по Новосибирской области, г Новосибирск, БИК: 015004950</w:t>
            </w:r>
          </w:p>
          <w:p w:rsidR="001E1E1D" w:rsidRPr="001E1E1D" w:rsidRDefault="001E1E1D" w:rsidP="001E1E1D">
            <w:pPr>
              <w:ind w:left="34"/>
              <w:rPr>
                <w:sz w:val="24"/>
                <w:szCs w:val="24"/>
              </w:rPr>
            </w:pPr>
            <w:r w:rsidRPr="001E1E1D">
              <w:rPr>
                <w:sz w:val="24"/>
                <w:szCs w:val="24"/>
              </w:rPr>
              <w:t>Тел/факс 8(351) 255-93-30</w:t>
            </w:r>
          </w:p>
          <w:p w:rsidR="001E1E1D" w:rsidRPr="001E1E1D" w:rsidRDefault="001E1E1D" w:rsidP="001E1E1D">
            <w:pPr>
              <w:ind w:left="34"/>
              <w:rPr>
                <w:sz w:val="24"/>
                <w:szCs w:val="24"/>
              </w:rPr>
            </w:pPr>
            <w:r w:rsidRPr="001E1E1D">
              <w:rPr>
                <w:sz w:val="24"/>
                <w:szCs w:val="24"/>
              </w:rPr>
              <w:t>e-</w:t>
            </w:r>
            <w:proofErr w:type="spellStart"/>
            <w:r w:rsidRPr="001E1E1D">
              <w:rPr>
                <w:sz w:val="24"/>
                <w:szCs w:val="24"/>
              </w:rPr>
              <w:t>mail</w:t>
            </w:r>
            <w:proofErr w:type="spellEnd"/>
            <w:r w:rsidRPr="001E1E1D">
              <w:rPr>
                <w:sz w:val="24"/>
                <w:szCs w:val="24"/>
              </w:rPr>
              <w:t>: kardio74@mail.ru</w:t>
            </w:r>
          </w:p>
          <w:p w:rsidR="007C7F4D" w:rsidRPr="00693553" w:rsidRDefault="007C7F4D" w:rsidP="009F3361">
            <w:pPr>
              <w:ind w:left="34"/>
              <w:jc w:val="both"/>
              <w:rPr>
                <w:sz w:val="24"/>
                <w:szCs w:val="24"/>
              </w:rPr>
            </w:pPr>
          </w:p>
          <w:p w:rsidR="007C7F4D" w:rsidRPr="00693553" w:rsidRDefault="007C7F4D" w:rsidP="00996C42">
            <w:pPr>
              <w:ind w:left="-108"/>
              <w:jc w:val="both"/>
              <w:rPr>
                <w:sz w:val="24"/>
                <w:szCs w:val="24"/>
              </w:rPr>
            </w:pPr>
            <w:r w:rsidRPr="00693553">
              <w:rPr>
                <w:sz w:val="24"/>
                <w:szCs w:val="24"/>
              </w:rPr>
              <w:tab/>
            </w:r>
          </w:p>
          <w:p w:rsidR="00D63384" w:rsidRPr="00596C68" w:rsidRDefault="00D63384" w:rsidP="00F32DD1">
            <w:pPr>
              <w:ind w:left="-108"/>
              <w:jc w:val="both"/>
              <w:rPr>
                <w:sz w:val="24"/>
                <w:szCs w:val="24"/>
              </w:rPr>
            </w:pPr>
          </w:p>
          <w:p w:rsidR="007C7F4D" w:rsidRPr="00596C68" w:rsidRDefault="007C7F4D" w:rsidP="009A3310">
            <w:pPr>
              <w:jc w:val="both"/>
              <w:rPr>
                <w:sz w:val="24"/>
                <w:szCs w:val="24"/>
              </w:rPr>
            </w:pPr>
            <w:r w:rsidRPr="00596C68">
              <w:rPr>
                <w:sz w:val="24"/>
                <w:szCs w:val="24"/>
              </w:rPr>
              <w:t>________________</w:t>
            </w:r>
            <w:r w:rsidR="00E87726">
              <w:rPr>
                <w:sz w:val="24"/>
                <w:szCs w:val="24"/>
              </w:rPr>
              <w:t xml:space="preserve">/ </w:t>
            </w:r>
            <w:r w:rsidR="00693553">
              <w:rPr>
                <w:sz w:val="24"/>
                <w:szCs w:val="24"/>
              </w:rPr>
              <w:t xml:space="preserve">О.П. </w:t>
            </w:r>
            <w:r w:rsidR="00E87726">
              <w:rPr>
                <w:sz w:val="24"/>
                <w:szCs w:val="24"/>
              </w:rPr>
              <w:t>Лукин</w:t>
            </w:r>
            <w:r w:rsidRPr="00596C68">
              <w:rPr>
                <w:sz w:val="24"/>
                <w:szCs w:val="24"/>
              </w:rPr>
              <w:t xml:space="preserve">/ </w:t>
            </w:r>
          </w:p>
          <w:p w:rsidR="007C7F4D" w:rsidRPr="00596C68" w:rsidRDefault="007C7F4D" w:rsidP="009A3310">
            <w:pPr>
              <w:ind w:left="-108" w:firstLine="710"/>
              <w:jc w:val="both"/>
              <w:rPr>
                <w:sz w:val="24"/>
                <w:szCs w:val="24"/>
              </w:rPr>
            </w:pPr>
            <w:r w:rsidRPr="00596C68">
              <w:rPr>
                <w:sz w:val="24"/>
                <w:szCs w:val="24"/>
              </w:rPr>
              <w:t xml:space="preserve">                      </w:t>
            </w:r>
            <w:proofErr w:type="spellStart"/>
            <w:r w:rsidR="00596C68">
              <w:rPr>
                <w:sz w:val="24"/>
                <w:szCs w:val="24"/>
              </w:rPr>
              <w:t>э.п</w:t>
            </w:r>
            <w:proofErr w:type="spellEnd"/>
            <w:r w:rsidR="00596C68">
              <w:rPr>
                <w:sz w:val="24"/>
                <w:szCs w:val="24"/>
              </w:rPr>
              <w:t>.</w:t>
            </w:r>
            <w:r w:rsidRPr="00596C68">
              <w:rPr>
                <w:sz w:val="24"/>
                <w:szCs w:val="24"/>
              </w:rPr>
              <w:tab/>
            </w:r>
          </w:p>
          <w:p w:rsidR="007C7F4D" w:rsidRPr="00596C68" w:rsidRDefault="007C7F4D" w:rsidP="009A3310">
            <w:pPr>
              <w:ind w:left="-108" w:firstLine="460"/>
              <w:jc w:val="both"/>
              <w:rPr>
                <w:sz w:val="24"/>
                <w:szCs w:val="24"/>
              </w:rPr>
            </w:pPr>
          </w:p>
        </w:tc>
        <w:tc>
          <w:tcPr>
            <w:tcW w:w="4394" w:type="dxa"/>
            <w:shd w:val="clear" w:color="auto" w:fill="auto"/>
          </w:tcPr>
          <w:p w:rsidR="00B07C76" w:rsidRPr="00596C68" w:rsidRDefault="007C7F4D" w:rsidP="001509A2">
            <w:pPr>
              <w:ind w:left="33"/>
              <w:jc w:val="both"/>
              <w:rPr>
                <w:b/>
                <w:sz w:val="24"/>
                <w:szCs w:val="24"/>
              </w:rPr>
            </w:pPr>
            <w:r w:rsidRPr="00596C68">
              <w:rPr>
                <w:b/>
                <w:sz w:val="24"/>
                <w:szCs w:val="24"/>
              </w:rPr>
              <w:t>ПОСТАВЩИК:</w:t>
            </w:r>
          </w:p>
          <w:p w:rsidR="00996C42" w:rsidRDefault="00996C42"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B95217" w:rsidRDefault="00B95217" w:rsidP="00B50A82">
            <w:pPr>
              <w:jc w:val="both"/>
              <w:rPr>
                <w:sz w:val="24"/>
                <w:szCs w:val="24"/>
                <w:lang w:eastAsia="ru-RU"/>
              </w:rPr>
            </w:pPr>
          </w:p>
          <w:p w:rsidR="00996C42" w:rsidRDefault="00996C42" w:rsidP="00B50A82">
            <w:pPr>
              <w:jc w:val="both"/>
              <w:rPr>
                <w:sz w:val="24"/>
                <w:szCs w:val="24"/>
                <w:lang w:eastAsia="ru-RU"/>
              </w:rPr>
            </w:pPr>
          </w:p>
          <w:p w:rsidR="00996C42" w:rsidRDefault="00996C42" w:rsidP="00B50A82">
            <w:pPr>
              <w:jc w:val="both"/>
              <w:rPr>
                <w:bCs/>
                <w:sz w:val="24"/>
                <w:szCs w:val="24"/>
                <w:lang w:eastAsia="en-US" w:bidi="en-US"/>
              </w:rPr>
            </w:pPr>
          </w:p>
          <w:p w:rsidR="00186F22" w:rsidRPr="00596C68" w:rsidRDefault="00186F22" w:rsidP="00186F22">
            <w:pPr>
              <w:ind w:left="30"/>
              <w:jc w:val="both"/>
              <w:rPr>
                <w:sz w:val="24"/>
                <w:szCs w:val="24"/>
              </w:rPr>
            </w:pPr>
            <w:r w:rsidRPr="00596C68">
              <w:rPr>
                <w:sz w:val="24"/>
                <w:szCs w:val="24"/>
              </w:rPr>
              <w:t>___________/</w:t>
            </w:r>
            <w:r w:rsidR="00B95217">
              <w:rPr>
                <w:sz w:val="24"/>
                <w:szCs w:val="24"/>
              </w:rPr>
              <w:t>______________</w:t>
            </w:r>
            <w:r w:rsidR="000A0956" w:rsidRPr="00596C68">
              <w:rPr>
                <w:sz w:val="24"/>
                <w:szCs w:val="24"/>
              </w:rPr>
              <w:t xml:space="preserve"> </w:t>
            </w:r>
            <w:r w:rsidRPr="00596C68">
              <w:rPr>
                <w:sz w:val="24"/>
                <w:szCs w:val="24"/>
              </w:rPr>
              <w:t>/</w:t>
            </w:r>
          </w:p>
          <w:p w:rsidR="001509A2" w:rsidRPr="00596C68" w:rsidRDefault="001509A2" w:rsidP="006F61FC">
            <w:pPr>
              <w:ind w:left="33"/>
              <w:jc w:val="both"/>
              <w:rPr>
                <w:sz w:val="24"/>
                <w:szCs w:val="24"/>
              </w:rPr>
            </w:pPr>
            <w:r w:rsidRPr="00596C68">
              <w:rPr>
                <w:sz w:val="24"/>
                <w:szCs w:val="24"/>
              </w:rPr>
              <w:t xml:space="preserve">                      </w:t>
            </w:r>
            <w:proofErr w:type="spellStart"/>
            <w:r w:rsidR="00596C68">
              <w:rPr>
                <w:sz w:val="24"/>
                <w:szCs w:val="24"/>
              </w:rPr>
              <w:t>э.п</w:t>
            </w:r>
            <w:proofErr w:type="spellEnd"/>
            <w:r w:rsidR="00596C68">
              <w:rPr>
                <w:sz w:val="24"/>
                <w:szCs w:val="24"/>
              </w:rPr>
              <w:t>.</w:t>
            </w:r>
            <w:r w:rsidRPr="00596C68">
              <w:rPr>
                <w:sz w:val="24"/>
                <w:szCs w:val="24"/>
              </w:rPr>
              <w:tab/>
            </w:r>
          </w:p>
          <w:p w:rsidR="001509A2" w:rsidRPr="00596C68" w:rsidRDefault="001509A2" w:rsidP="001509A2">
            <w:pPr>
              <w:ind w:left="30"/>
              <w:jc w:val="both"/>
              <w:rPr>
                <w:sz w:val="24"/>
                <w:szCs w:val="24"/>
              </w:rPr>
            </w:pPr>
          </w:p>
        </w:tc>
        <w:tc>
          <w:tcPr>
            <w:tcW w:w="4962" w:type="dxa"/>
            <w:shd w:val="clear" w:color="auto" w:fill="auto"/>
          </w:tcPr>
          <w:p w:rsidR="007C7F4D" w:rsidRPr="00381771" w:rsidRDefault="007C7F4D" w:rsidP="009A3310">
            <w:pPr>
              <w:snapToGrid w:val="0"/>
              <w:ind w:firstLine="567"/>
              <w:jc w:val="both"/>
              <w:rPr>
                <w:sz w:val="24"/>
                <w:szCs w:val="24"/>
              </w:rPr>
            </w:pPr>
            <w:r w:rsidRPr="00B537F2">
              <w:rPr>
                <w:b/>
                <w:sz w:val="24"/>
                <w:szCs w:val="24"/>
              </w:rPr>
              <w:t xml:space="preserve">                    </w:t>
            </w:r>
            <w:r w:rsidRPr="00381771">
              <w:rPr>
                <w:b/>
                <w:sz w:val="24"/>
                <w:szCs w:val="24"/>
              </w:rPr>
              <w:t>ПОСТАВЩИК:</w:t>
            </w:r>
          </w:p>
          <w:p w:rsidR="007C7F4D" w:rsidRPr="00381771" w:rsidRDefault="007C7F4D" w:rsidP="009A3310">
            <w:pPr>
              <w:ind w:firstLine="567"/>
              <w:jc w:val="both"/>
              <w:rPr>
                <w:b/>
                <w:sz w:val="24"/>
                <w:szCs w:val="24"/>
              </w:rPr>
            </w:pPr>
          </w:p>
          <w:p w:rsidR="007C7F4D" w:rsidRPr="00381771" w:rsidRDefault="007C7F4D" w:rsidP="009A3310">
            <w:pPr>
              <w:snapToGrid w:val="0"/>
              <w:rPr>
                <w:sz w:val="24"/>
                <w:szCs w:val="24"/>
              </w:rPr>
            </w:pPr>
            <w:r w:rsidRPr="00381771">
              <w:rPr>
                <w:sz w:val="24"/>
                <w:szCs w:val="24"/>
              </w:rPr>
              <w:t xml:space="preserve"> </w:t>
            </w:r>
          </w:p>
          <w:p w:rsidR="007C7F4D" w:rsidRPr="00381771" w:rsidRDefault="007C7F4D" w:rsidP="009A3310">
            <w:pPr>
              <w:ind w:firstLine="567"/>
              <w:jc w:val="both"/>
              <w:rPr>
                <w:sz w:val="24"/>
                <w:szCs w:val="24"/>
              </w:rPr>
            </w:pPr>
          </w:p>
          <w:p w:rsidR="007C7F4D" w:rsidRPr="00381771" w:rsidRDefault="007C7F4D" w:rsidP="009A3310">
            <w:pPr>
              <w:ind w:firstLine="567"/>
              <w:jc w:val="both"/>
              <w:rPr>
                <w:sz w:val="24"/>
                <w:szCs w:val="24"/>
              </w:rPr>
            </w:pPr>
          </w:p>
          <w:p w:rsidR="007C7F4D" w:rsidRPr="00381771" w:rsidRDefault="007C7F4D" w:rsidP="009A3310">
            <w:pPr>
              <w:widowControl/>
              <w:suppressAutoHyphens w:val="0"/>
              <w:autoSpaceDE/>
              <w:jc w:val="both"/>
              <w:rPr>
                <w:sz w:val="24"/>
                <w:szCs w:val="24"/>
              </w:rPr>
            </w:pPr>
            <w:r w:rsidRPr="00381771">
              <w:rPr>
                <w:sz w:val="24"/>
                <w:szCs w:val="24"/>
              </w:rPr>
              <w:t xml:space="preserve"> </w:t>
            </w:r>
          </w:p>
          <w:p w:rsidR="007C7F4D" w:rsidRPr="00381771" w:rsidRDefault="007C7F4D" w:rsidP="009A3310">
            <w:pPr>
              <w:contextualSpacing/>
              <w:jc w:val="both"/>
              <w:rPr>
                <w:bCs/>
                <w:sz w:val="24"/>
                <w:szCs w:val="24"/>
              </w:rPr>
            </w:pPr>
          </w:p>
          <w:p w:rsidR="007C7F4D" w:rsidRPr="00752EA4" w:rsidRDefault="007C7F4D" w:rsidP="009A3310">
            <w:pPr>
              <w:ind w:firstLine="567"/>
              <w:jc w:val="both"/>
              <w:rPr>
                <w:sz w:val="24"/>
                <w:szCs w:val="24"/>
              </w:rPr>
            </w:pPr>
          </w:p>
        </w:tc>
      </w:tr>
    </w:tbl>
    <w:p w:rsidR="00794489" w:rsidRDefault="00794489" w:rsidP="00794489">
      <w:pPr>
        <w:widowControl/>
        <w:suppressAutoHyphens w:val="0"/>
        <w:autoSpaceDE/>
        <w:jc w:val="right"/>
        <w:rPr>
          <w:color w:val="000000"/>
          <w:sz w:val="22"/>
          <w:szCs w:val="22"/>
          <w:lang w:eastAsia="ru-RU"/>
        </w:rPr>
        <w:sectPr w:rsidR="00794489" w:rsidSect="00D83714">
          <w:footerReference w:type="default" r:id="rId9"/>
          <w:pgSz w:w="11906" w:h="16838"/>
          <w:pgMar w:top="851" w:right="849" w:bottom="709" w:left="1418" w:header="720" w:footer="748" w:gutter="0"/>
          <w:cols w:space="720"/>
          <w:docGrid w:linePitch="360"/>
        </w:sectPr>
      </w:pP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Приложение № 1</w:t>
      </w:r>
    </w:p>
    <w:p w:rsidR="00794489" w:rsidRPr="00794489" w:rsidRDefault="00D8645A" w:rsidP="00794489">
      <w:pPr>
        <w:widowControl/>
        <w:suppressAutoHyphens w:val="0"/>
        <w:autoSpaceDE/>
        <w:jc w:val="right"/>
        <w:rPr>
          <w:color w:val="000000"/>
          <w:sz w:val="22"/>
          <w:szCs w:val="22"/>
          <w:lang w:eastAsia="ru-RU"/>
        </w:rPr>
      </w:pPr>
      <w:r>
        <w:rPr>
          <w:color w:val="000000"/>
          <w:sz w:val="22"/>
          <w:szCs w:val="22"/>
          <w:lang w:eastAsia="ru-RU"/>
        </w:rPr>
        <w:t xml:space="preserve">к Контракту № </w:t>
      </w:r>
    </w:p>
    <w:p w:rsidR="00794489" w:rsidRPr="00765B16" w:rsidRDefault="00794489" w:rsidP="00765B16">
      <w:pPr>
        <w:widowControl/>
        <w:suppressAutoHyphens w:val="0"/>
        <w:autoSpaceDE/>
        <w:jc w:val="right"/>
        <w:rPr>
          <w:color w:val="000000"/>
          <w:sz w:val="22"/>
          <w:szCs w:val="22"/>
          <w:lang w:eastAsia="ru-RU"/>
        </w:rPr>
      </w:pPr>
      <w:r w:rsidRPr="00794489">
        <w:rPr>
          <w:color w:val="000000"/>
          <w:sz w:val="22"/>
          <w:szCs w:val="22"/>
          <w:lang w:eastAsia="ru-RU"/>
        </w:rPr>
        <w:t>от «____</w:t>
      </w:r>
      <w:r w:rsidR="00765B16">
        <w:rPr>
          <w:color w:val="000000"/>
          <w:sz w:val="22"/>
          <w:szCs w:val="22"/>
          <w:lang w:eastAsia="ru-RU"/>
        </w:rPr>
        <w:t>» ___________ ___г.</w:t>
      </w: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r w:rsidRPr="00794489">
        <w:rPr>
          <w:b/>
          <w:color w:val="000000"/>
          <w:sz w:val="22"/>
          <w:szCs w:val="22"/>
          <w:lang w:eastAsia="ru-RU"/>
        </w:rPr>
        <w:t>Спецификация* поставляемых товаров</w:t>
      </w:r>
    </w:p>
    <w:p w:rsidR="00DD04FE" w:rsidRPr="00794489" w:rsidRDefault="00DD04FE" w:rsidP="00794489">
      <w:pPr>
        <w:widowControl/>
        <w:tabs>
          <w:tab w:val="left" w:pos="5505"/>
          <w:tab w:val="center" w:pos="7781"/>
        </w:tabs>
        <w:suppressAutoHyphens w:val="0"/>
        <w:autoSpaceDE/>
        <w:jc w:val="center"/>
        <w:rPr>
          <w:b/>
          <w:color w:val="000000"/>
          <w:sz w:val="22"/>
          <w:szCs w:val="22"/>
          <w:lang w:eastAsia="ru-RU"/>
        </w:rPr>
      </w:pP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984"/>
        <w:gridCol w:w="6521"/>
        <w:gridCol w:w="992"/>
        <w:gridCol w:w="2408"/>
        <w:gridCol w:w="597"/>
        <w:gridCol w:w="1192"/>
        <w:gridCol w:w="1417"/>
      </w:tblGrid>
      <w:tr w:rsidR="00A85BCE" w:rsidRPr="00794489" w:rsidTr="00A85BCE">
        <w:trPr>
          <w:trHeight w:val="27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п/п</w:t>
            </w: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Код по КТРУ</w:t>
            </w:r>
            <w:r>
              <w:rPr>
                <w:color w:val="000000"/>
                <w:lang w:eastAsia="ru-RU"/>
              </w:rPr>
              <w:t>/ОКПД2</w:t>
            </w: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Наименование Товара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Функциональные, технические, качественные характеристики </w:t>
            </w:r>
            <w:proofErr w:type="gramStart"/>
            <w:r w:rsidRPr="00794489">
              <w:rPr>
                <w:color w:val="000000"/>
                <w:lang w:eastAsia="ru-RU"/>
              </w:rPr>
              <w:t>и  иные</w:t>
            </w:r>
            <w:proofErr w:type="gramEnd"/>
            <w:r w:rsidRPr="00794489">
              <w:rPr>
                <w:color w:val="000000"/>
                <w:lang w:eastAsia="ru-RU"/>
              </w:rPr>
              <w:t xml:space="preserve"> показатели Товара</w:t>
            </w:r>
            <w:r>
              <w:rPr>
                <w:color w:val="000000"/>
                <w:lang w:eastAsia="ru-RU"/>
              </w:rPr>
              <w:t>.</w:t>
            </w:r>
            <w:r w:rsidRPr="00794489">
              <w:rPr>
                <w:color w:val="000000"/>
                <w:lang w:eastAsia="ru-RU"/>
              </w:rPr>
              <w:t xml:space="preserve"> Наименование страны происхождения товара</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Ед. изм.</w:t>
            </w:r>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B155B8">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Цена Товара, </w:t>
            </w:r>
            <w:r>
              <w:rPr>
                <w:color w:val="000000"/>
                <w:lang w:eastAsia="ru-RU"/>
              </w:rPr>
              <w:t>НДС</w:t>
            </w:r>
            <w:r w:rsidR="00DD04FE">
              <w:rPr>
                <w:color w:val="000000"/>
                <w:lang w:eastAsia="ru-RU"/>
              </w:rPr>
              <w:t xml:space="preserve"> </w:t>
            </w:r>
            <w:r w:rsidR="00B155B8">
              <w:rPr>
                <w:color w:val="000000"/>
                <w:lang w:eastAsia="ru-RU"/>
              </w:rPr>
              <w:t>не облагается</w:t>
            </w: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Кол-во</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B155B8">
              <w:rPr>
                <w:color w:val="000000"/>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B95217">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Стоимость с </w:t>
            </w:r>
            <w:r w:rsidR="007447B2">
              <w:rPr>
                <w:color w:val="000000"/>
                <w:lang w:eastAsia="ru-RU"/>
              </w:rPr>
              <w:t xml:space="preserve">учетом </w:t>
            </w:r>
            <w:r w:rsidRPr="00794489">
              <w:rPr>
                <w:color w:val="000000"/>
                <w:lang w:eastAsia="ru-RU"/>
              </w:rPr>
              <w:t>НДС</w:t>
            </w:r>
            <w:r w:rsidR="00DD04FE">
              <w:rPr>
                <w:color w:val="000000"/>
                <w:lang w:eastAsia="ru-RU"/>
              </w:rPr>
              <w:t xml:space="preserve"> </w:t>
            </w:r>
            <w:r w:rsidR="00B95217" w:rsidRPr="00B95217">
              <w:rPr>
                <w:color w:val="000000"/>
                <w:lang w:eastAsia="ru-RU"/>
              </w:rPr>
              <w:t>/НДС не предусмотрен</w:t>
            </w:r>
            <w:r w:rsidRPr="00794489">
              <w:rPr>
                <w:color w:val="000000"/>
                <w:lang w:eastAsia="ru-RU"/>
              </w:rPr>
              <w:t xml:space="preserve"> руб.</w:t>
            </w:r>
          </w:p>
        </w:tc>
      </w:tr>
      <w:tr w:rsidR="00A85BC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r w:rsidRPr="00794489">
              <w:rPr>
                <w:rFonts w:eastAsia="Arial Unicode MS"/>
                <w:kern w:val="1"/>
                <w:lang w:eastAsia="hi-IN" w:bidi="hi-IN"/>
              </w:rPr>
              <w:t>1</w:t>
            </w:r>
          </w:p>
        </w:tc>
        <w:tc>
          <w:tcPr>
            <w:tcW w:w="1984" w:type="dxa"/>
            <w:tcBorders>
              <w:top w:val="single" w:sz="4" w:space="0" w:color="000000"/>
              <w:left w:val="single" w:sz="4" w:space="0" w:color="000000"/>
              <w:bottom w:val="single" w:sz="4" w:space="0" w:color="000000"/>
            </w:tcBorders>
          </w:tcPr>
          <w:p w:rsidR="00A85BCE" w:rsidRPr="00794489" w:rsidRDefault="004707C8" w:rsidP="00D21784">
            <w:pPr>
              <w:widowControl/>
              <w:suppressAutoHyphens w:val="0"/>
              <w:autoSpaceDE/>
              <w:jc w:val="center"/>
              <w:rPr>
                <w:rFonts w:eastAsia="Calibri"/>
                <w:bCs/>
              </w:rPr>
            </w:pPr>
            <w:r>
              <w:rPr>
                <w:rFonts w:eastAsia="Calibri"/>
                <w:bCs/>
              </w:rPr>
              <w:t xml:space="preserve">ОКПД2 </w:t>
            </w:r>
            <w:r w:rsidR="00D21784">
              <w:rPr>
                <w:rFonts w:eastAsia="Calibri"/>
                <w:bCs/>
              </w:rPr>
              <w:t>–</w:t>
            </w:r>
            <w:r>
              <w:rPr>
                <w:rFonts w:eastAsia="Calibri"/>
                <w:bCs/>
              </w:rPr>
              <w:t xml:space="preserve"> </w:t>
            </w:r>
            <w:r w:rsidR="00D21784">
              <w:rPr>
                <w:bCs/>
                <w:kern w:val="1"/>
                <w:lang w:eastAsia="zh-CN"/>
              </w:rPr>
              <w:t>26.30.60.190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DD04FE" w:rsidRDefault="002771AE" w:rsidP="002771AE">
            <w:pPr>
              <w:suppressLineNumbers/>
              <w:autoSpaceDE/>
              <w:snapToGrid w:val="0"/>
              <w:jc w:val="both"/>
              <w:rPr>
                <w:bCs/>
                <w:kern w:val="1"/>
                <w:lang w:eastAsia="zh-CN"/>
              </w:rPr>
            </w:pPr>
            <w:r>
              <w:rPr>
                <w:bCs/>
                <w:kern w:val="1"/>
                <w:lang w:eastAsia="zh-CN"/>
              </w:rPr>
              <w:t xml:space="preserve">     </w:t>
            </w:r>
            <w:r w:rsidR="00D21784">
              <w:rPr>
                <w:bCs/>
                <w:kern w:val="1"/>
                <w:lang w:eastAsia="zh-CN"/>
              </w:rPr>
              <w:t xml:space="preserve">Сетевой преобразователь </w:t>
            </w:r>
            <w:r w:rsidR="00D21784">
              <w:rPr>
                <w:bCs/>
                <w:kern w:val="1"/>
                <w:lang w:val="en-US" w:eastAsia="zh-CN"/>
              </w:rPr>
              <w:t>NV</w:t>
            </w:r>
            <w:r w:rsidR="00D21784">
              <w:rPr>
                <w:bCs/>
                <w:kern w:val="1"/>
                <w:lang w:eastAsia="zh-CN"/>
              </w:rPr>
              <w:t xml:space="preserve"> 110* - </w:t>
            </w:r>
            <w:bookmarkStart w:id="15" w:name="_GoBack"/>
            <w:r w:rsidR="00D21784">
              <w:rPr>
                <w:bCs/>
                <w:kern w:val="1"/>
                <w:lang w:eastAsia="zh-CN"/>
              </w:rPr>
              <w:t xml:space="preserve">плата обработки </w:t>
            </w:r>
            <w:r w:rsidR="00D21784">
              <w:rPr>
                <w:bCs/>
                <w:kern w:val="1"/>
                <w:lang w:val="en-US" w:eastAsia="zh-CN"/>
              </w:rPr>
              <w:t>LSN</w:t>
            </w:r>
            <w:r w:rsidR="00D21784">
              <w:rPr>
                <w:bCs/>
                <w:kern w:val="1"/>
                <w:lang w:eastAsia="zh-CN"/>
              </w:rPr>
              <w:t xml:space="preserve">-элементов, предназначенная для расширения емкости шлейфов и сетевой обработки сигналов единой автоматической пожарной сигнализации здания </w:t>
            </w:r>
            <w:r w:rsidR="00D21784">
              <w:rPr>
                <w:bCs/>
                <w:kern w:val="1"/>
                <w:lang w:val="en-US" w:eastAsia="zh-CN"/>
              </w:rPr>
              <w:t>UGM</w:t>
            </w:r>
            <w:r w:rsidR="00D21784" w:rsidRPr="00D21784">
              <w:rPr>
                <w:bCs/>
                <w:kern w:val="1"/>
                <w:lang w:eastAsia="zh-CN"/>
              </w:rPr>
              <w:t xml:space="preserve"> 2020 </w:t>
            </w:r>
            <w:r w:rsidR="00D21784">
              <w:rPr>
                <w:bCs/>
                <w:kern w:val="1"/>
                <w:lang w:eastAsia="zh-CN"/>
              </w:rPr>
              <w:t xml:space="preserve">производства </w:t>
            </w:r>
            <w:r w:rsidR="00D21784">
              <w:rPr>
                <w:bCs/>
                <w:kern w:val="1"/>
                <w:lang w:val="en-US" w:eastAsia="zh-CN"/>
              </w:rPr>
              <w:t>Bosch</w:t>
            </w:r>
            <w:r w:rsidR="00D21784">
              <w:rPr>
                <w:bCs/>
                <w:kern w:val="1"/>
                <w:lang w:eastAsia="zh-CN"/>
              </w:rPr>
              <w:t>, имеющейся у Заказчика.</w:t>
            </w:r>
          </w:p>
          <w:p w:rsidR="00D21784" w:rsidRPr="00D21784" w:rsidRDefault="00D21784" w:rsidP="002771AE">
            <w:pPr>
              <w:suppressLineNumbers/>
              <w:autoSpaceDE/>
              <w:snapToGrid w:val="0"/>
              <w:jc w:val="both"/>
              <w:rPr>
                <w:bCs/>
                <w:kern w:val="1"/>
                <w:lang w:eastAsia="zh-CN"/>
              </w:rPr>
            </w:pPr>
            <w:r>
              <w:rPr>
                <w:bCs/>
                <w:kern w:val="1"/>
                <w:lang w:eastAsia="zh-CN"/>
              </w:rPr>
              <w:t xml:space="preserve">Совместим аппаратно и программно с единой автоматической пожарной сигнализацией </w:t>
            </w:r>
            <w:proofErr w:type="gramStart"/>
            <w:r>
              <w:rPr>
                <w:bCs/>
                <w:kern w:val="1"/>
                <w:lang w:eastAsia="zh-CN"/>
              </w:rPr>
              <w:t xml:space="preserve">здания </w:t>
            </w:r>
            <w:r>
              <w:t xml:space="preserve"> </w:t>
            </w:r>
            <w:r w:rsidRPr="00D21784">
              <w:rPr>
                <w:bCs/>
                <w:kern w:val="1"/>
                <w:lang w:eastAsia="zh-CN"/>
              </w:rPr>
              <w:t>UGM</w:t>
            </w:r>
            <w:proofErr w:type="gramEnd"/>
            <w:r w:rsidRPr="00D21784">
              <w:rPr>
                <w:bCs/>
                <w:kern w:val="1"/>
                <w:lang w:eastAsia="zh-CN"/>
              </w:rPr>
              <w:t xml:space="preserve"> 2020 производства </w:t>
            </w:r>
            <w:proofErr w:type="spellStart"/>
            <w:r w:rsidRPr="00D21784">
              <w:rPr>
                <w:bCs/>
                <w:kern w:val="1"/>
                <w:lang w:eastAsia="zh-CN"/>
              </w:rPr>
              <w:t>Bosch</w:t>
            </w:r>
            <w:proofErr w:type="spellEnd"/>
            <w:r w:rsidRPr="00D21784">
              <w:rPr>
                <w:bCs/>
                <w:kern w:val="1"/>
                <w:lang w:eastAsia="zh-CN"/>
              </w:rPr>
              <w:t>, имеющейся у Заказчика.</w:t>
            </w:r>
          </w:p>
          <w:bookmarkEnd w:id="15"/>
          <w:p w:rsidR="00B95217" w:rsidRDefault="002771AE" w:rsidP="002771AE">
            <w:pPr>
              <w:suppressLineNumbers/>
              <w:autoSpaceDE/>
              <w:snapToGrid w:val="0"/>
              <w:jc w:val="both"/>
              <w:rPr>
                <w:rFonts w:eastAsia="Andale Sans UI"/>
                <w:kern w:val="1"/>
                <w:lang w:eastAsia="ru-RU"/>
              </w:rPr>
            </w:pPr>
            <w:r>
              <w:rPr>
                <w:rFonts w:eastAsia="Andale Sans UI"/>
                <w:kern w:val="1"/>
                <w:highlight w:val="yellow"/>
                <w:lang w:eastAsia="ru-RU"/>
              </w:rPr>
              <w:t xml:space="preserve">     </w:t>
            </w:r>
            <w:r w:rsidR="007447B2" w:rsidRPr="00D21784">
              <w:rPr>
                <w:rFonts w:eastAsia="Andale Sans UI"/>
                <w:kern w:val="1"/>
                <w:highlight w:val="yellow"/>
                <w:lang w:eastAsia="ru-RU"/>
              </w:rPr>
              <w:t>Страна происхождения товара-</w:t>
            </w:r>
          </w:p>
          <w:p w:rsidR="00A85BCE" w:rsidRDefault="00B95217" w:rsidP="002771AE">
            <w:pPr>
              <w:suppressLineNumbers/>
              <w:autoSpaceDE/>
              <w:snapToGrid w:val="0"/>
              <w:jc w:val="both"/>
              <w:rPr>
                <w:color w:val="000000"/>
                <w:lang w:eastAsia="ru-RU"/>
              </w:rPr>
            </w:pPr>
            <w:r>
              <w:rPr>
                <w:color w:val="000000"/>
                <w:sz w:val="22"/>
                <w:szCs w:val="22"/>
                <w:lang w:eastAsia="ru-RU"/>
              </w:rPr>
              <w:t>Сопутствующие услуги по установке товара</w:t>
            </w:r>
            <w:r w:rsidRPr="00B95217">
              <w:rPr>
                <w:color w:val="000000"/>
                <w:sz w:val="22"/>
                <w:szCs w:val="22"/>
                <w:lang w:eastAsia="ru-RU"/>
              </w:rPr>
              <w:t xml:space="preserve">: </w:t>
            </w:r>
            <w:r w:rsidR="002771AE" w:rsidRPr="002771AE">
              <w:rPr>
                <w:color w:val="000000"/>
                <w:lang w:eastAsia="ru-RU"/>
              </w:rPr>
              <w:t xml:space="preserve">Установка сетевого преобразователя NV 110 в шкаф системы единой автоматической пожарно-охранной сигнализации UGM 2020 производства </w:t>
            </w:r>
            <w:proofErr w:type="spellStart"/>
            <w:r w:rsidR="002771AE" w:rsidRPr="002771AE">
              <w:rPr>
                <w:color w:val="000000"/>
                <w:lang w:eastAsia="ru-RU"/>
              </w:rPr>
              <w:t>Bosch</w:t>
            </w:r>
            <w:proofErr w:type="spellEnd"/>
            <w:r w:rsidR="002771AE" w:rsidRPr="002771AE">
              <w:rPr>
                <w:color w:val="000000"/>
                <w:lang w:eastAsia="ru-RU"/>
              </w:rPr>
              <w:t xml:space="preserve">, имеющейся у Заказчика, подключение к действующей единой автоматической пожарной сигнализации здания Заказчика UGM 2020 производства </w:t>
            </w:r>
            <w:proofErr w:type="spellStart"/>
            <w:r w:rsidR="002771AE" w:rsidRPr="002771AE">
              <w:rPr>
                <w:color w:val="000000"/>
                <w:lang w:eastAsia="ru-RU"/>
              </w:rPr>
              <w:t>Bosch</w:t>
            </w:r>
            <w:proofErr w:type="spellEnd"/>
            <w:r w:rsidR="002771AE" w:rsidRPr="002771AE">
              <w:rPr>
                <w:color w:val="000000"/>
                <w:lang w:eastAsia="ru-RU"/>
              </w:rPr>
              <w:t>, имеющейся у Заказчика, проверку комплексной работоспособности, ввод в эксплуатацию.</w:t>
            </w:r>
          </w:p>
          <w:p w:rsidR="002771AE" w:rsidRPr="002771AE" w:rsidRDefault="002771AE" w:rsidP="00F11767">
            <w:pPr>
              <w:suppressLineNumbers/>
              <w:autoSpaceDE/>
              <w:snapToGrid w:val="0"/>
              <w:jc w:val="both"/>
              <w:rPr>
                <w:color w:val="000000"/>
                <w:lang w:eastAsia="ru-RU"/>
              </w:rPr>
            </w:pPr>
            <w:r w:rsidRPr="002771AE">
              <w:rPr>
                <w:rFonts w:eastAsia="Andale Sans UI"/>
                <w:kern w:val="1"/>
                <w:lang w:eastAsia="ru-RU"/>
              </w:rPr>
              <w:t xml:space="preserve"> </w:t>
            </w: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D33FD3" w:rsidP="00794489">
            <w:pPr>
              <w:widowControl/>
              <w:suppressAutoHyphens w:val="0"/>
              <w:autoSpaceDE/>
              <w:rPr>
                <w:rFonts w:eastAsia="Calibri"/>
                <w:lang w:eastAsia="en-US"/>
              </w:rPr>
            </w:pPr>
            <w:r>
              <w:rPr>
                <w:rFonts w:eastAsia="Calibri"/>
                <w:lang w:eastAsia="en-US"/>
              </w:rPr>
              <w:t>шт</w:t>
            </w:r>
            <w:r w:rsidR="00DD04FE">
              <w:rPr>
                <w:rFonts w:eastAsia="Calibri"/>
                <w:lang w:eastAsia="en-US"/>
              </w:rPr>
              <w:t>ука</w:t>
            </w:r>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B155B8">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A85BCE" w:rsidRPr="00794489" w:rsidRDefault="00DD04FE" w:rsidP="00D21784">
            <w:pPr>
              <w:widowControl/>
              <w:suppressAutoHyphens w:val="0"/>
              <w:autoSpaceDE/>
              <w:rPr>
                <w:rFonts w:eastAsia="Calibri"/>
                <w:lang w:eastAsia="en-US"/>
              </w:rPr>
            </w:pPr>
            <w:r>
              <w:rPr>
                <w:rFonts w:eastAsia="Calibri"/>
                <w:lang w:eastAsia="en-US"/>
              </w:rPr>
              <w:t>1</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r w:rsidR="00A85BCE" w:rsidRPr="00794489" w:rsidTr="00A85BCE">
        <w:trPr>
          <w:trHeight w:val="30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suppressAutoHyphens w:val="0"/>
              <w:autoSpaceDE/>
              <w:contextualSpacing/>
              <w:rPr>
                <w:spacing w:val="-6"/>
                <w:lang w:eastAsia="ru-RU"/>
              </w:rPr>
            </w:pP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suppressAutoHyphens w:val="0"/>
              <w:autoSpaceDE/>
              <w:snapToGrid w:val="0"/>
              <w:contextualSpacing/>
              <w:rPr>
                <w:color w:val="000000"/>
                <w:lang w:eastAsia="ru-RU"/>
              </w:rPr>
            </w:pPr>
            <w:r w:rsidRPr="00794489">
              <w:rPr>
                <w:spacing w:val="-6"/>
                <w:lang w:eastAsia="ru-RU"/>
              </w:rPr>
              <w:t>ИТОГО:</w:t>
            </w: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autoSpaceDE/>
              <w:snapToGrid w:val="0"/>
              <w:contextualSpacing/>
              <w:rPr>
                <w:rFonts w:eastAsia="Lucida Sans Unicode"/>
                <w:lang w:eastAsia="hi-IN" w:bidi="hi-IN"/>
              </w:rPr>
            </w:pPr>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rPr>
                <w:lang w:eastAsia="ru-RU"/>
              </w:rPr>
            </w:pP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1E1E1D">
            <w:pPr>
              <w:widowControl/>
              <w:suppressAutoHyphens w:val="0"/>
              <w:autoSpaceDE/>
              <w:snapToGrid w:val="0"/>
              <w:contextualSpacing/>
              <w:jc w:val="center"/>
              <w:rPr>
                <w:color w:val="000000"/>
                <w:lang w:eastAsia="ru-RU"/>
              </w:rPr>
            </w:pPr>
          </w:p>
        </w:tc>
      </w:tr>
    </w:tbl>
    <w:p w:rsidR="00D21784" w:rsidRPr="00765B16" w:rsidRDefault="002771AE" w:rsidP="00765B16">
      <w:pPr>
        <w:widowControl/>
        <w:suppressAutoHyphens w:val="0"/>
        <w:autoSpaceDE/>
        <w:ind w:right="111" w:firstLine="708"/>
        <w:jc w:val="both"/>
        <w:rPr>
          <w:color w:val="000000"/>
          <w:sz w:val="22"/>
          <w:szCs w:val="22"/>
          <w:lang w:eastAsia="ru-RU"/>
        </w:rPr>
      </w:pPr>
      <w:r w:rsidRPr="00E52FA5">
        <w:rPr>
          <w:color w:val="000000"/>
          <w:sz w:val="22"/>
          <w:szCs w:val="22"/>
          <w:u w:val="single"/>
          <w:lang w:eastAsia="ru-RU"/>
        </w:rPr>
        <w:t xml:space="preserve">Итого: </w:t>
      </w:r>
    </w:p>
    <w:p w:rsidR="00D21784" w:rsidRDefault="00D21784" w:rsidP="00794489">
      <w:pPr>
        <w:widowControl/>
        <w:suppressAutoHyphens w:val="0"/>
        <w:autoSpaceDE/>
        <w:rPr>
          <w:color w:val="000000"/>
          <w:sz w:val="22"/>
          <w:szCs w:val="22"/>
          <w:lang w:eastAsia="ru-RU"/>
        </w:rPr>
      </w:pPr>
    </w:p>
    <w:p w:rsidR="00794489" w:rsidRPr="00794489" w:rsidRDefault="00794489" w:rsidP="00794489">
      <w:pPr>
        <w:widowControl/>
        <w:suppressAutoHyphens w:val="0"/>
        <w:autoSpaceDE/>
        <w:rPr>
          <w:color w:val="000000"/>
          <w:sz w:val="22"/>
          <w:szCs w:val="22"/>
          <w:lang w:eastAsia="ru-RU"/>
        </w:rPr>
      </w:pPr>
      <w:r w:rsidRPr="00794489">
        <w:rPr>
          <w:color w:val="000000"/>
          <w:sz w:val="22"/>
          <w:szCs w:val="22"/>
          <w:lang w:eastAsia="ru-RU"/>
        </w:rPr>
        <w:t>Данное приложение является неотъемлемой частью контракта.</w:t>
      </w:r>
    </w:p>
    <w:p w:rsidR="00794489" w:rsidRPr="00794489" w:rsidRDefault="00794489" w:rsidP="00794489">
      <w:pPr>
        <w:widowControl/>
        <w:suppressAutoHyphens w:val="0"/>
        <w:autoSpaceDE/>
        <w:rPr>
          <w:color w:val="000000"/>
          <w:sz w:val="22"/>
          <w:szCs w:val="22"/>
          <w:lang w:eastAsia="ru-RU"/>
        </w:rPr>
      </w:pPr>
    </w:p>
    <w:tbl>
      <w:tblPr>
        <w:tblW w:w="0" w:type="auto"/>
        <w:tblInd w:w="108" w:type="dxa"/>
        <w:tblLayout w:type="fixed"/>
        <w:tblLook w:val="0000" w:firstRow="0" w:lastRow="0" w:firstColumn="0" w:lastColumn="0" w:noHBand="0" w:noVBand="0"/>
      </w:tblPr>
      <w:tblGrid>
        <w:gridCol w:w="4395"/>
        <w:gridCol w:w="2551"/>
        <w:gridCol w:w="4292"/>
      </w:tblGrid>
      <w:tr w:rsidR="00794489" w:rsidRPr="00794489" w:rsidTr="00670E21">
        <w:tc>
          <w:tcPr>
            <w:tcW w:w="4395" w:type="dxa"/>
            <w:tcBorders>
              <w:top w:val="single" w:sz="4" w:space="0" w:color="000000"/>
              <w:left w:val="single" w:sz="4" w:space="0" w:color="000000"/>
              <w:bottom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ЗАКАЗЧИК:</w:t>
            </w:r>
          </w:p>
          <w:p w:rsidR="00794489" w:rsidRPr="00794489" w:rsidRDefault="00794489" w:rsidP="00794489">
            <w:pPr>
              <w:widowControl/>
              <w:suppressAutoHyphens w:val="0"/>
              <w:autoSpaceDE/>
              <w:ind w:firstLine="23"/>
              <w:rPr>
                <w:sz w:val="22"/>
                <w:szCs w:val="22"/>
                <w:lang w:eastAsia="ru-RU"/>
              </w:rPr>
            </w:pP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___________________________</w:t>
            </w:r>
          </w:p>
        </w:tc>
        <w:tc>
          <w:tcPr>
            <w:tcW w:w="2551" w:type="dxa"/>
            <w:tcBorders>
              <w:left w:val="single" w:sz="4" w:space="0" w:color="000000"/>
            </w:tcBorders>
            <w:shd w:val="clear" w:color="auto" w:fill="auto"/>
          </w:tcPr>
          <w:p w:rsidR="00794489" w:rsidRPr="00794489" w:rsidRDefault="00670E21" w:rsidP="00794489">
            <w:pPr>
              <w:widowControl/>
              <w:suppressAutoHyphens w:val="0"/>
              <w:autoSpaceDE/>
              <w:snapToGrid w:val="0"/>
              <w:jc w:val="center"/>
              <w:rPr>
                <w:rFonts w:eastAsia="Calibri"/>
                <w:bCs/>
                <w:color w:val="000000"/>
                <w:sz w:val="22"/>
                <w:szCs w:val="22"/>
                <w:lang w:eastAsia="ru-RU"/>
              </w:rPr>
            </w:pPr>
            <w:r>
              <w:rPr>
                <w:rFonts w:eastAsia="Calibri"/>
                <w:bCs/>
                <w:color w:val="000000"/>
                <w:sz w:val="22"/>
                <w:szCs w:val="22"/>
                <w:lang w:eastAsia="ru-RU"/>
              </w:rPr>
              <w:t xml:space="preserve"> </w:t>
            </w: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ПОСТАВЩИК:</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tc>
      </w:tr>
    </w:tbl>
    <w:p w:rsidR="00794489" w:rsidRPr="003E4313" w:rsidRDefault="00794489" w:rsidP="003E4313">
      <w:pPr>
        <w:shd w:val="clear" w:color="auto" w:fill="FFFFFF"/>
        <w:tabs>
          <w:tab w:val="left" w:pos="1134"/>
        </w:tabs>
        <w:jc w:val="both"/>
        <w:rPr>
          <w:color w:val="000000"/>
          <w:spacing w:val="-3"/>
          <w:sz w:val="24"/>
          <w:szCs w:val="24"/>
        </w:rPr>
      </w:pPr>
    </w:p>
    <w:sectPr w:rsidR="00794489" w:rsidRPr="003E4313" w:rsidSect="00794489">
      <w:pgSz w:w="16838" w:h="11906" w:orient="landscape"/>
      <w:pgMar w:top="1418" w:right="851" w:bottom="849" w:left="709" w:header="720" w:footer="7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1EE" w:rsidRDefault="002941EE">
      <w:r>
        <w:separator/>
      </w:r>
    </w:p>
  </w:endnote>
  <w:endnote w:type="continuationSeparator" w:id="0">
    <w:p w:rsidR="002941EE" w:rsidRDefault="00294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611" w:rsidRDefault="00851611">
    <w:pPr>
      <w:pStyle w:val="ac"/>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1EE" w:rsidRDefault="002941EE">
      <w:r>
        <w:separator/>
      </w:r>
    </w:p>
  </w:footnote>
  <w:footnote w:type="continuationSeparator" w:id="0">
    <w:p w:rsidR="002941EE" w:rsidRDefault="00294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ahoma"/>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B90576A"/>
    <w:multiLevelType w:val="hybridMultilevel"/>
    <w:tmpl w:val="8A08C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24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48A6F13"/>
    <w:multiLevelType w:val="multilevel"/>
    <w:tmpl w:val="0846B2AA"/>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4DAB5CF4"/>
    <w:multiLevelType w:val="multilevel"/>
    <w:tmpl w:val="74DEFC6E"/>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62FE7653"/>
    <w:multiLevelType w:val="multilevel"/>
    <w:tmpl w:val="26085194"/>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70BB189B"/>
    <w:multiLevelType w:val="hybridMultilevel"/>
    <w:tmpl w:val="37F63170"/>
    <w:lvl w:ilvl="0" w:tplc="9D2C4FE4">
      <w:start w:val="1"/>
      <w:numFmt w:val="bullet"/>
      <w:lvlText w:val=""/>
      <w:lvlJc w:val="left"/>
      <w:pPr>
        <w:ind w:left="1211"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3"/>
  </w:num>
  <w:num w:numId="5">
    <w:abstractNumId w:val="2"/>
  </w:num>
  <w:num w:numId="6">
    <w:abstractNumId w:val="5"/>
  </w:num>
  <w:num w:numId="7">
    <w:abstractNumId w:val="0"/>
  </w:num>
  <w:num w:numId="8">
    <w:abstractNumId w:val="0"/>
  </w:num>
  <w:num w:numId="9">
    <w:abstractNumId w:val="0"/>
  </w:num>
  <w:num w:numId="10">
    <w:abstractNumId w:val="0"/>
  </w:num>
  <w:num w:numId="11">
    <w:abstractNumId w:val="0"/>
  </w:num>
  <w:num w:numId="12">
    <w:abstractNumId w:val="4"/>
  </w:num>
  <w:num w:numId="13">
    <w:abstractNumId w:val="6"/>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A0"/>
    <w:rsid w:val="00000681"/>
    <w:rsid w:val="000018DE"/>
    <w:rsid w:val="00001A5D"/>
    <w:rsid w:val="00002B77"/>
    <w:rsid w:val="00006232"/>
    <w:rsid w:val="00007511"/>
    <w:rsid w:val="0003120A"/>
    <w:rsid w:val="00035D93"/>
    <w:rsid w:val="0004170A"/>
    <w:rsid w:val="00046143"/>
    <w:rsid w:val="00051D39"/>
    <w:rsid w:val="00055715"/>
    <w:rsid w:val="00055DD8"/>
    <w:rsid w:val="00062790"/>
    <w:rsid w:val="0007227B"/>
    <w:rsid w:val="000741AD"/>
    <w:rsid w:val="00077A2B"/>
    <w:rsid w:val="000840C4"/>
    <w:rsid w:val="00084A4C"/>
    <w:rsid w:val="000869C4"/>
    <w:rsid w:val="00094116"/>
    <w:rsid w:val="00097475"/>
    <w:rsid w:val="000A0956"/>
    <w:rsid w:val="000C228C"/>
    <w:rsid w:val="000C37E9"/>
    <w:rsid w:val="000C5AA3"/>
    <w:rsid w:val="000C780F"/>
    <w:rsid w:val="000D052E"/>
    <w:rsid w:val="000D14CF"/>
    <w:rsid w:val="000D2702"/>
    <w:rsid w:val="000D27E5"/>
    <w:rsid w:val="000D4ED0"/>
    <w:rsid w:val="000D525F"/>
    <w:rsid w:val="000D6D66"/>
    <w:rsid w:val="000E05D8"/>
    <w:rsid w:val="000E13D9"/>
    <w:rsid w:val="000E3A9A"/>
    <w:rsid w:val="000E3CE3"/>
    <w:rsid w:val="000F41BD"/>
    <w:rsid w:val="000F4D40"/>
    <w:rsid w:val="000F65F6"/>
    <w:rsid w:val="001010D1"/>
    <w:rsid w:val="00106F2D"/>
    <w:rsid w:val="00110B80"/>
    <w:rsid w:val="00114619"/>
    <w:rsid w:val="00115AEE"/>
    <w:rsid w:val="00120ED6"/>
    <w:rsid w:val="00120FBA"/>
    <w:rsid w:val="00125CB1"/>
    <w:rsid w:val="00125FF5"/>
    <w:rsid w:val="00130E5D"/>
    <w:rsid w:val="001438BB"/>
    <w:rsid w:val="001509A2"/>
    <w:rsid w:val="00151365"/>
    <w:rsid w:val="0015677D"/>
    <w:rsid w:val="00162EF0"/>
    <w:rsid w:val="0017037C"/>
    <w:rsid w:val="001709E0"/>
    <w:rsid w:val="001814FA"/>
    <w:rsid w:val="00182E97"/>
    <w:rsid w:val="00183259"/>
    <w:rsid w:val="00186F22"/>
    <w:rsid w:val="00194CAB"/>
    <w:rsid w:val="001A3D9B"/>
    <w:rsid w:val="001A4977"/>
    <w:rsid w:val="001A54B3"/>
    <w:rsid w:val="001A7B4F"/>
    <w:rsid w:val="001B02C9"/>
    <w:rsid w:val="001B47E1"/>
    <w:rsid w:val="001C02E8"/>
    <w:rsid w:val="001D459C"/>
    <w:rsid w:val="001D7FA0"/>
    <w:rsid w:val="001E1E1D"/>
    <w:rsid w:val="001E3D2A"/>
    <w:rsid w:val="001E4BCB"/>
    <w:rsid w:val="001F0E05"/>
    <w:rsid w:val="001F739B"/>
    <w:rsid w:val="0020334F"/>
    <w:rsid w:val="00210297"/>
    <w:rsid w:val="00210663"/>
    <w:rsid w:val="00214F09"/>
    <w:rsid w:val="00215D68"/>
    <w:rsid w:val="00223712"/>
    <w:rsid w:val="00223A98"/>
    <w:rsid w:val="00223AAD"/>
    <w:rsid w:val="002317C9"/>
    <w:rsid w:val="00231EF9"/>
    <w:rsid w:val="00235578"/>
    <w:rsid w:val="00235AA2"/>
    <w:rsid w:val="00237929"/>
    <w:rsid w:val="00242335"/>
    <w:rsid w:val="002428E6"/>
    <w:rsid w:val="00244A61"/>
    <w:rsid w:val="00244F70"/>
    <w:rsid w:val="00250DED"/>
    <w:rsid w:val="00252DCB"/>
    <w:rsid w:val="00260402"/>
    <w:rsid w:val="00262707"/>
    <w:rsid w:val="00271943"/>
    <w:rsid w:val="00273B6D"/>
    <w:rsid w:val="002771AE"/>
    <w:rsid w:val="002822C0"/>
    <w:rsid w:val="00284BF0"/>
    <w:rsid w:val="00287153"/>
    <w:rsid w:val="00290227"/>
    <w:rsid w:val="00290716"/>
    <w:rsid w:val="002914D3"/>
    <w:rsid w:val="002941EE"/>
    <w:rsid w:val="002A4613"/>
    <w:rsid w:val="002A4C1D"/>
    <w:rsid w:val="002A75B7"/>
    <w:rsid w:val="002B274F"/>
    <w:rsid w:val="002C2C36"/>
    <w:rsid w:val="002C3A89"/>
    <w:rsid w:val="002D1811"/>
    <w:rsid w:val="002D1992"/>
    <w:rsid w:val="002D1EBB"/>
    <w:rsid w:val="002D7ECC"/>
    <w:rsid w:val="00302413"/>
    <w:rsid w:val="00311853"/>
    <w:rsid w:val="00312757"/>
    <w:rsid w:val="00322E1F"/>
    <w:rsid w:val="00323845"/>
    <w:rsid w:val="00325B50"/>
    <w:rsid w:val="00326808"/>
    <w:rsid w:val="0034593E"/>
    <w:rsid w:val="00353E83"/>
    <w:rsid w:val="003557F7"/>
    <w:rsid w:val="0036352B"/>
    <w:rsid w:val="00366AAF"/>
    <w:rsid w:val="00372F84"/>
    <w:rsid w:val="00373465"/>
    <w:rsid w:val="003751F1"/>
    <w:rsid w:val="00382292"/>
    <w:rsid w:val="00383440"/>
    <w:rsid w:val="0038762E"/>
    <w:rsid w:val="00390C28"/>
    <w:rsid w:val="00391265"/>
    <w:rsid w:val="0039549C"/>
    <w:rsid w:val="003A12CD"/>
    <w:rsid w:val="003A42FC"/>
    <w:rsid w:val="003A4FA5"/>
    <w:rsid w:val="003A5414"/>
    <w:rsid w:val="003A6175"/>
    <w:rsid w:val="003C1BD3"/>
    <w:rsid w:val="003C5BD5"/>
    <w:rsid w:val="003D1074"/>
    <w:rsid w:val="003E0D23"/>
    <w:rsid w:val="003E1062"/>
    <w:rsid w:val="003E4313"/>
    <w:rsid w:val="003F09E7"/>
    <w:rsid w:val="003F2F09"/>
    <w:rsid w:val="004008E1"/>
    <w:rsid w:val="004017DD"/>
    <w:rsid w:val="0040721B"/>
    <w:rsid w:val="00407912"/>
    <w:rsid w:val="00407BA0"/>
    <w:rsid w:val="004110EF"/>
    <w:rsid w:val="00411CDD"/>
    <w:rsid w:val="004127AA"/>
    <w:rsid w:val="00413B0B"/>
    <w:rsid w:val="00415B1D"/>
    <w:rsid w:val="00427B0F"/>
    <w:rsid w:val="00436AD7"/>
    <w:rsid w:val="00444829"/>
    <w:rsid w:val="00446BCC"/>
    <w:rsid w:val="00447D78"/>
    <w:rsid w:val="00453CFA"/>
    <w:rsid w:val="0045585B"/>
    <w:rsid w:val="00463828"/>
    <w:rsid w:val="004673F5"/>
    <w:rsid w:val="00467E91"/>
    <w:rsid w:val="004707C8"/>
    <w:rsid w:val="00473C59"/>
    <w:rsid w:val="00482331"/>
    <w:rsid w:val="0048421B"/>
    <w:rsid w:val="004A2F3C"/>
    <w:rsid w:val="004A6181"/>
    <w:rsid w:val="004A68B5"/>
    <w:rsid w:val="004B7514"/>
    <w:rsid w:val="004C26FD"/>
    <w:rsid w:val="004C4CCE"/>
    <w:rsid w:val="004C4D46"/>
    <w:rsid w:val="004C59DB"/>
    <w:rsid w:val="004D4577"/>
    <w:rsid w:val="004D60EB"/>
    <w:rsid w:val="004E2A84"/>
    <w:rsid w:val="004E3936"/>
    <w:rsid w:val="005030B7"/>
    <w:rsid w:val="00507066"/>
    <w:rsid w:val="005076A0"/>
    <w:rsid w:val="00511FD5"/>
    <w:rsid w:val="005172A6"/>
    <w:rsid w:val="005203C8"/>
    <w:rsid w:val="00520B0E"/>
    <w:rsid w:val="00535B6D"/>
    <w:rsid w:val="0053610E"/>
    <w:rsid w:val="00536D2F"/>
    <w:rsid w:val="0054252B"/>
    <w:rsid w:val="00547A24"/>
    <w:rsid w:val="00556EE3"/>
    <w:rsid w:val="00561754"/>
    <w:rsid w:val="00564001"/>
    <w:rsid w:val="00565658"/>
    <w:rsid w:val="00576E9B"/>
    <w:rsid w:val="00584FAF"/>
    <w:rsid w:val="00587EF3"/>
    <w:rsid w:val="00590309"/>
    <w:rsid w:val="00592B5B"/>
    <w:rsid w:val="00596C68"/>
    <w:rsid w:val="00597600"/>
    <w:rsid w:val="005A2408"/>
    <w:rsid w:val="005A3E24"/>
    <w:rsid w:val="005A7024"/>
    <w:rsid w:val="005B06F7"/>
    <w:rsid w:val="005B10AF"/>
    <w:rsid w:val="005B55A9"/>
    <w:rsid w:val="005B7DA0"/>
    <w:rsid w:val="005C49A5"/>
    <w:rsid w:val="005D0494"/>
    <w:rsid w:val="005D3BDB"/>
    <w:rsid w:val="005F078A"/>
    <w:rsid w:val="005F1C4D"/>
    <w:rsid w:val="005F2139"/>
    <w:rsid w:val="005F327A"/>
    <w:rsid w:val="005F3876"/>
    <w:rsid w:val="005F4D8C"/>
    <w:rsid w:val="005F7657"/>
    <w:rsid w:val="00602F40"/>
    <w:rsid w:val="006069E2"/>
    <w:rsid w:val="00607ADF"/>
    <w:rsid w:val="00610047"/>
    <w:rsid w:val="0061190A"/>
    <w:rsid w:val="00612D35"/>
    <w:rsid w:val="00615A47"/>
    <w:rsid w:val="006318FF"/>
    <w:rsid w:val="00635028"/>
    <w:rsid w:val="00635089"/>
    <w:rsid w:val="006359F3"/>
    <w:rsid w:val="00635C58"/>
    <w:rsid w:val="00645E18"/>
    <w:rsid w:val="00663B25"/>
    <w:rsid w:val="00670E21"/>
    <w:rsid w:val="00675B71"/>
    <w:rsid w:val="006773AE"/>
    <w:rsid w:val="00680DB9"/>
    <w:rsid w:val="00680FA6"/>
    <w:rsid w:val="00684316"/>
    <w:rsid w:val="00685156"/>
    <w:rsid w:val="00685A37"/>
    <w:rsid w:val="00690F42"/>
    <w:rsid w:val="00693553"/>
    <w:rsid w:val="006B1D49"/>
    <w:rsid w:val="006B241E"/>
    <w:rsid w:val="006B53E2"/>
    <w:rsid w:val="006C0FAB"/>
    <w:rsid w:val="006C63D8"/>
    <w:rsid w:val="006C7266"/>
    <w:rsid w:val="006C76A3"/>
    <w:rsid w:val="006D7454"/>
    <w:rsid w:val="006D7717"/>
    <w:rsid w:val="006E1E38"/>
    <w:rsid w:val="006E3C59"/>
    <w:rsid w:val="006F42CF"/>
    <w:rsid w:val="006F61FC"/>
    <w:rsid w:val="00701A29"/>
    <w:rsid w:val="0070294E"/>
    <w:rsid w:val="00715D89"/>
    <w:rsid w:val="00717982"/>
    <w:rsid w:val="0072168F"/>
    <w:rsid w:val="00723676"/>
    <w:rsid w:val="00725189"/>
    <w:rsid w:val="00726A52"/>
    <w:rsid w:val="00726CFA"/>
    <w:rsid w:val="007342A8"/>
    <w:rsid w:val="007447B2"/>
    <w:rsid w:val="00744BFE"/>
    <w:rsid w:val="00747CD6"/>
    <w:rsid w:val="007524D4"/>
    <w:rsid w:val="00752CFB"/>
    <w:rsid w:val="007612A9"/>
    <w:rsid w:val="00764C47"/>
    <w:rsid w:val="00765B16"/>
    <w:rsid w:val="00766D9B"/>
    <w:rsid w:val="007717A3"/>
    <w:rsid w:val="00776426"/>
    <w:rsid w:val="0078486E"/>
    <w:rsid w:val="00784982"/>
    <w:rsid w:val="0078663F"/>
    <w:rsid w:val="00786C61"/>
    <w:rsid w:val="00794489"/>
    <w:rsid w:val="007A1ABC"/>
    <w:rsid w:val="007B0F98"/>
    <w:rsid w:val="007B3F37"/>
    <w:rsid w:val="007C0EAF"/>
    <w:rsid w:val="007C1E38"/>
    <w:rsid w:val="007C2A28"/>
    <w:rsid w:val="007C7F4D"/>
    <w:rsid w:val="007D1A47"/>
    <w:rsid w:val="007D4BD6"/>
    <w:rsid w:val="007E1FC6"/>
    <w:rsid w:val="007E37B9"/>
    <w:rsid w:val="007E4FEE"/>
    <w:rsid w:val="007E6BDD"/>
    <w:rsid w:val="00804330"/>
    <w:rsid w:val="00806A8C"/>
    <w:rsid w:val="008105B0"/>
    <w:rsid w:val="00811AD5"/>
    <w:rsid w:val="00815738"/>
    <w:rsid w:val="00822F36"/>
    <w:rsid w:val="0082408E"/>
    <w:rsid w:val="0083363B"/>
    <w:rsid w:val="008408E6"/>
    <w:rsid w:val="008467AD"/>
    <w:rsid w:val="00851611"/>
    <w:rsid w:val="00851C95"/>
    <w:rsid w:val="00852FC8"/>
    <w:rsid w:val="0085480F"/>
    <w:rsid w:val="00862EB1"/>
    <w:rsid w:val="00865CB8"/>
    <w:rsid w:val="0087413F"/>
    <w:rsid w:val="00881875"/>
    <w:rsid w:val="0088442A"/>
    <w:rsid w:val="00884AA9"/>
    <w:rsid w:val="00893C80"/>
    <w:rsid w:val="008A3C6C"/>
    <w:rsid w:val="008A4088"/>
    <w:rsid w:val="008B0823"/>
    <w:rsid w:val="008B35BC"/>
    <w:rsid w:val="008C06B9"/>
    <w:rsid w:val="008C3D1C"/>
    <w:rsid w:val="008C6C9E"/>
    <w:rsid w:val="008C78B2"/>
    <w:rsid w:val="008D2F5A"/>
    <w:rsid w:val="008E0E7D"/>
    <w:rsid w:val="008E5888"/>
    <w:rsid w:val="008E59FB"/>
    <w:rsid w:val="008F21CB"/>
    <w:rsid w:val="008F6817"/>
    <w:rsid w:val="009001F0"/>
    <w:rsid w:val="0090246B"/>
    <w:rsid w:val="00911930"/>
    <w:rsid w:val="00915FEA"/>
    <w:rsid w:val="00917FCD"/>
    <w:rsid w:val="00921C21"/>
    <w:rsid w:val="00923C0A"/>
    <w:rsid w:val="00935733"/>
    <w:rsid w:val="009370F3"/>
    <w:rsid w:val="00940B9B"/>
    <w:rsid w:val="00941BFD"/>
    <w:rsid w:val="00945247"/>
    <w:rsid w:val="00946CB2"/>
    <w:rsid w:val="00947E45"/>
    <w:rsid w:val="00951413"/>
    <w:rsid w:val="00957AEE"/>
    <w:rsid w:val="009612BB"/>
    <w:rsid w:val="00967D1A"/>
    <w:rsid w:val="00974B29"/>
    <w:rsid w:val="00975C6F"/>
    <w:rsid w:val="0097774F"/>
    <w:rsid w:val="0098102A"/>
    <w:rsid w:val="00982E58"/>
    <w:rsid w:val="00985156"/>
    <w:rsid w:val="00986674"/>
    <w:rsid w:val="00991BE9"/>
    <w:rsid w:val="00992D9A"/>
    <w:rsid w:val="0099648A"/>
    <w:rsid w:val="00996C42"/>
    <w:rsid w:val="009976CB"/>
    <w:rsid w:val="009A3310"/>
    <w:rsid w:val="009A55DE"/>
    <w:rsid w:val="009A5B5B"/>
    <w:rsid w:val="009A7C70"/>
    <w:rsid w:val="009C178B"/>
    <w:rsid w:val="009C2A5E"/>
    <w:rsid w:val="009C4E44"/>
    <w:rsid w:val="009D1654"/>
    <w:rsid w:val="009D1F2A"/>
    <w:rsid w:val="009D3597"/>
    <w:rsid w:val="009D4969"/>
    <w:rsid w:val="009D51C2"/>
    <w:rsid w:val="009D7EF3"/>
    <w:rsid w:val="009E04A8"/>
    <w:rsid w:val="009E6AD8"/>
    <w:rsid w:val="009E77C9"/>
    <w:rsid w:val="009F0638"/>
    <w:rsid w:val="009F3361"/>
    <w:rsid w:val="009F5DF9"/>
    <w:rsid w:val="009F774A"/>
    <w:rsid w:val="009F7AD1"/>
    <w:rsid w:val="00A010F6"/>
    <w:rsid w:val="00A02A68"/>
    <w:rsid w:val="00A057A3"/>
    <w:rsid w:val="00A129EA"/>
    <w:rsid w:val="00A14764"/>
    <w:rsid w:val="00A14DBB"/>
    <w:rsid w:val="00A14F72"/>
    <w:rsid w:val="00A17CBA"/>
    <w:rsid w:val="00A21106"/>
    <w:rsid w:val="00A24F47"/>
    <w:rsid w:val="00A256A8"/>
    <w:rsid w:val="00A30072"/>
    <w:rsid w:val="00A35C37"/>
    <w:rsid w:val="00A40E75"/>
    <w:rsid w:val="00A441CE"/>
    <w:rsid w:val="00A47228"/>
    <w:rsid w:val="00A5379A"/>
    <w:rsid w:val="00A66E3F"/>
    <w:rsid w:val="00A727F3"/>
    <w:rsid w:val="00A74D3C"/>
    <w:rsid w:val="00A80F6B"/>
    <w:rsid w:val="00A85BCE"/>
    <w:rsid w:val="00A91F02"/>
    <w:rsid w:val="00A954A0"/>
    <w:rsid w:val="00AA1E0F"/>
    <w:rsid w:val="00AA7C85"/>
    <w:rsid w:val="00AB172F"/>
    <w:rsid w:val="00AB4816"/>
    <w:rsid w:val="00AB5214"/>
    <w:rsid w:val="00AC6680"/>
    <w:rsid w:val="00AC6FF5"/>
    <w:rsid w:val="00AC799C"/>
    <w:rsid w:val="00AF25E4"/>
    <w:rsid w:val="00B002BC"/>
    <w:rsid w:val="00B0153B"/>
    <w:rsid w:val="00B029A8"/>
    <w:rsid w:val="00B03B02"/>
    <w:rsid w:val="00B07C76"/>
    <w:rsid w:val="00B13663"/>
    <w:rsid w:val="00B155B8"/>
    <w:rsid w:val="00B25CBB"/>
    <w:rsid w:val="00B318D2"/>
    <w:rsid w:val="00B336B8"/>
    <w:rsid w:val="00B33DF3"/>
    <w:rsid w:val="00B401D3"/>
    <w:rsid w:val="00B50A82"/>
    <w:rsid w:val="00B537F2"/>
    <w:rsid w:val="00B63FB7"/>
    <w:rsid w:val="00B6727D"/>
    <w:rsid w:val="00B67780"/>
    <w:rsid w:val="00B83621"/>
    <w:rsid w:val="00B876FE"/>
    <w:rsid w:val="00B87915"/>
    <w:rsid w:val="00B90F43"/>
    <w:rsid w:val="00B95217"/>
    <w:rsid w:val="00B97838"/>
    <w:rsid w:val="00BA09AE"/>
    <w:rsid w:val="00BA7BB2"/>
    <w:rsid w:val="00BB47D9"/>
    <w:rsid w:val="00BC1A6F"/>
    <w:rsid w:val="00BD1248"/>
    <w:rsid w:val="00BD303E"/>
    <w:rsid w:val="00BE2C75"/>
    <w:rsid w:val="00BE73E1"/>
    <w:rsid w:val="00BF2326"/>
    <w:rsid w:val="00BF3450"/>
    <w:rsid w:val="00BF3C07"/>
    <w:rsid w:val="00C026C6"/>
    <w:rsid w:val="00C06874"/>
    <w:rsid w:val="00C06CD9"/>
    <w:rsid w:val="00C10B1F"/>
    <w:rsid w:val="00C14A1E"/>
    <w:rsid w:val="00C21055"/>
    <w:rsid w:val="00C236D9"/>
    <w:rsid w:val="00C25343"/>
    <w:rsid w:val="00C300F9"/>
    <w:rsid w:val="00C30DF6"/>
    <w:rsid w:val="00C327D2"/>
    <w:rsid w:val="00C53C62"/>
    <w:rsid w:val="00C55FF2"/>
    <w:rsid w:val="00C57CB5"/>
    <w:rsid w:val="00C60328"/>
    <w:rsid w:val="00C652AB"/>
    <w:rsid w:val="00C704FA"/>
    <w:rsid w:val="00C7395C"/>
    <w:rsid w:val="00C74447"/>
    <w:rsid w:val="00C77578"/>
    <w:rsid w:val="00C80831"/>
    <w:rsid w:val="00C87209"/>
    <w:rsid w:val="00C9017D"/>
    <w:rsid w:val="00CA39A0"/>
    <w:rsid w:val="00CA5136"/>
    <w:rsid w:val="00CA7B2F"/>
    <w:rsid w:val="00CB09FB"/>
    <w:rsid w:val="00CB65EA"/>
    <w:rsid w:val="00CC027B"/>
    <w:rsid w:val="00CC137C"/>
    <w:rsid w:val="00CC25E1"/>
    <w:rsid w:val="00CC60D2"/>
    <w:rsid w:val="00CC74C6"/>
    <w:rsid w:val="00CC77EE"/>
    <w:rsid w:val="00CD12CF"/>
    <w:rsid w:val="00CD30C1"/>
    <w:rsid w:val="00CD4DE2"/>
    <w:rsid w:val="00CD54B1"/>
    <w:rsid w:val="00CE71E5"/>
    <w:rsid w:val="00CF4CDA"/>
    <w:rsid w:val="00CF7220"/>
    <w:rsid w:val="00D022C4"/>
    <w:rsid w:val="00D02FAB"/>
    <w:rsid w:val="00D056A8"/>
    <w:rsid w:val="00D21784"/>
    <w:rsid w:val="00D222B2"/>
    <w:rsid w:val="00D27889"/>
    <w:rsid w:val="00D33FD3"/>
    <w:rsid w:val="00D37275"/>
    <w:rsid w:val="00D44770"/>
    <w:rsid w:val="00D5598C"/>
    <w:rsid w:val="00D61C19"/>
    <w:rsid w:val="00D63384"/>
    <w:rsid w:val="00D63BB3"/>
    <w:rsid w:val="00D745EB"/>
    <w:rsid w:val="00D763EC"/>
    <w:rsid w:val="00D80D74"/>
    <w:rsid w:val="00D83714"/>
    <w:rsid w:val="00D8645A"/>
    <w:rsid w:val="00D90BAD"/>
    <w:rsid w:val="00D938B0"/>
    <w:rsid w:val="00DA217C"/>
    <w:rsid w:val="00DA3FC1"/>
    <w:rsid w:val="00DC0AAE"/>
    <w:rsid w:val="00DD04FE"/>
    <w:rsid w:val="00DD1A64"/>
    <w:rsid w:val="00DD58B2"/>
    <w:rsid w:val="00DE5077"/>
    <w:rsid w:val="00DF633F"/>
    <w:rsid w:val="00E00BF8"/>
    <w:rsid w:val="00E00E87"/>
    <w:rsid w:val="00E012A0"/>
    <w:rsid w:val="00E04850"/>
    <w:rsid w:val="00E05F25"/>
    <w:rsid w:val="00E14FC9"/>
    <w:rsid w:val="00E20272"/>
    <w:rsid w:val="00E20AFA"/>
    <w:rsid w:val="00E20D63"/>
    <w:rsid w:val="00E264C5"/>
    <w:rsid w:val="00E349A1"/>
    <w:rsid w:val="00E36B4A"/>
    <w:rsid w:val="00E411E6"/>
    <w:rsid w:val="00E44772"/>
    <w:rsid w:val="00E44C29"/>
    <w:rsid w:val="00E47C22"/>
    <w:rsid w:val="00E50C27"/>
    <w:rsid w:val="00E52FA5"/>
    <w:rsid w:val="00E5414C"/>
    <w:rsid w:val="00E55E90"/>
    <w:rsid w:val="00E60D78"/>
    <w:rsid w:val="00E66992"/>
    <w:rsid w:val="00E66B44"/>
    <w:rsid w:val="00E71092"/>
    <w:rsid w:val="00E820F9"/>
    <w:rsid w:val="00E87726"/>
    <w:rsid w:val="00EA0934"/>
    <w:rsid w:val="00EA1C6C"/>
    <w:rsid w:val="00EA5474"/>
    <w:rsid w:val="00EA5A15"/>
    <w:rsid w:val="00EA7F08"/>
    <w:rsid w:val="00EB0086"/>
    <w:rsid w:val="00EB167A"/>
    <w:rsid w:val="00EB1C8A"/>
    <w:rsid w:val="00EB4B4E"/>
    <w:rsid w:val="00EC4181"/>
    <w:rsid w:val="00ED7B6A"/>
    <w:rsid w:val="00EE1A36"/>
    <w:rsid w:val="00F02252"/>
    <w:rsid w:val="00F02C66"/>
    <w:rsid w:val="00F036F2"/>
    <w:rsid w:val="00F039D0"/>
    <w:rsid w:val="00F0521D"/>
    <w:rsid w:val="00F1099B"/>
    <w:rsid w:val="00F11767"/>
    <w:rsid w:val="00F11D60"/>
    <w:rsid w:val="00F1512E"/>
    <w:rsid w:val="00F16348"/>
    <w:rsid w:val="00F227B8"/>
    <w:rsid w:val="00F24A71"/>
    <w:rsid w:val="00F25CDE"/>
    <w:rsid w:val="00F32DD1"/>
    <w:rsid w:val="00F42A1C"/>
    <w:rsid w:val="00F57781"/>
    <w:rsid w:val="00F62F12"/>
    <w:rsid w:val="00F66EC9"/>
    <w:rsid w:val="00F70153"/>
    <w:rsid w:val="00F75A3F"/>
    <w:rsid w:val="00F83AB2"/>
    <w:rsid w:val="00F84AA2"/>
    <w:rsid w:val="00F85EF1"/>
    <w:rsid w:val="00F86CEC"/>
    <w:rsid w:val="00F874F5"/>
    <w:rsid w:val="00FA592D"/>
    <w:rsid w:val="00FA5C5C"/>
    <w:rsid w:val="00FB0738"/>
    <w:rsid w:val="00FB2A2F"/>
    <w:rsid w:val="00FB35A3"/>
    <w:rsid w:val="00FC5AD4"/>
    <w:rsid w:val="00FD66F0"/>
    <w:rsid w:val="00FE063A"/>
    <w:rsid w:val="00FE5CC4"/>
    <w:rsid w:val="00FF021C"/>
    <w:rsid w:val="00FF53F6"/>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DC163156-2D4C-49D1-9F8A-03DBDE6B1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lang w:eastAsia="ar-SA"/>
    </w:rPr>
  </w:style>
  <w:style w:type="paragraph" w:styleId="1">
    <w:name w:val="heading 1"/>
    <w:basedOn w:val="a"/>
    <w:next w:val="a"/>
    <w:qFormat/>
    <w:pPr>
      <w:numPr>
        <w:numId w:val="1"/>
      </w:numPr>
      <w:spacing w:before="108" w:after="108"/>
      <w:jc w:val="center"/>
      <w:outlineLvl w:val="0"/>
    </w:pPr>
    <w:rPr>
      <w:rFonts w:ascii="Arial" w:hAnsi="Arial"/>
      <w:b/>
      <w:bCs/>
      <w:color w:val="000080"/>
    </w:rPr>
  </w:style>
  <w:style w:type="paragraph" w:styleId="2">
    <w:name w:val="heading 2"/>
    <w:basedOn w:val="a"/>
    <w:next w:val="a"/>
    <w:qFormat/>
    <w:pPr>
      <w:keepNext/>
      <w:numPr>
        <w:ilvl w:val="1"/>
        <w:numId w:val="1"/>
      </w:numPr>
      <w:spacing w:before="240" w:after="60"/>
      <w:outlineLvl w:val="1"/>
    </w:pPr>
    <w:rPr>
      <w:rFonts w:ascii="Arial" w:hAnsi="Arial" w:cs="Arial"/>
      <w:b/>
      <w:bCs/>
      <w:i/>
      <w:iCs/>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qFormat/>
    <w:pPr>
      <w:numPr>
        <w:ilvl w:val="4"/>
        <w:numId w:val="1"/>
      </w:numPr>
      <w:spacing w:before="240" w:after="60"/>
      <w:outlineLvl w:val="4"/>
    </w:pPr>
    <w:rPr>
      <w:rFonts w:ascii="Calibri" w:hAnsi="Calibri"/>
      <w:b/>
      <w:bCs/>
      <w:i/>
      <w:iCs/>
      <w:sz w:val="26"/>
      <w:szCs w:val="26"/>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paragraph" w:styleId="9">
    <w:name w:val="heading 9"/>
    <w:basedOn w:val="a"/>
    <w:next w:val="a"/>
    <w:qFormat/>
    <w:pPr>
      <w:numPr>
        <w:ilvl w:val="8"/>
        <w:numId w:val="1"/>
      </w:numPr>
      <w:spacing w:before="240" w:after="60"/>
      <w:outlineLvl w:val="8"/>
    </w:pPr>
    <w:rPr>
      <w:rFonts w:ascii="Cambria" w:hAnsi="Cambria"/>
      <w:sz w:val="22"/>
      <w:szCs w:val="22"/>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ahoma" w:hAnsi="Tahoma" w:cs="Tahoma"/>
    </w:rPr>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7">
    <w:name w:val="Основной шрифт абзаца7"/>
  </w:style>
  <w:style w:type="character" w:customStyle="1" w:styleId="60">
    <w:name w:val="Основной шрифт абзаца6"/>
  </w:style>
  <w:style w:type="character" w:customStyle="1" w:styleId="50">
    <w:name w:val="Основной шрифт абзаца5"/>
  </w:style>
  <w:style w:type="character" w:customStyle="1" w:styleId="WW8Num3z0">
    <w:name w:val="WW8Num3z0"/>
    <w:rPr>
      <w:rFonts w:ascii="Tahoma" w:hAnsi="Tahoma" w:cs="Tahoma"/>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Absatz-Standardschriftart1">
    <w:name w:val="WW-Absatz-Standardschriftart1"/>
  </w:style>
  <w:style w:type="character" w:customStyle="1" w:styleId="WW8Num4z0">
    <w:name w:val="WW8Num4z0"/>
    <w:rPr>
      <w:rFonts w:ascii="Tahoma" w:hAnsi="Tahoma" w:cs="Tahoma"/>
    </w:rPr>
  </w:style>
  <w:style w:type="character" w:customStyle="1" w:styleId="WW8Num5z0">
    <w:name w:val="WW8Num5z0"/>
    <w:rPr>
      <w:rFonts w:ascii="Tahoma" w:hAnsi="Tahoma" w:cs="Tahoma"/>
    </w:rPr>
  </w:style>
  <w:style w:type="character" w:customStyle="1" w:styleId="WW8Num6z0">
    <w:name w:val="WW8Num6z0"/>
    <w:rPr>
      <w:rFonts w:ascii="Tahoma" w:hAnsi="Tahoma" w:cs="Tahoma"/>
    </w:rPr>
  </w:style>
  <w:style w:type="character" w:customStyle="1" w:styleId="WW8Num7z0">
    <w:name w:val="WW8Num7z0"/>
    <w:rPr>
      <w:rFonts w:ascii="Tahoma" w:hAnsi="Tahoma" w:cs="Tahoma"/>
    </w:rPr>
  </w:style>
  <w:style w:type="character" w:customStyle="1" w:styleId="WW8Num11z0">
    <w:name w:val="WW8Num11z0"/>
    <w:rPr>
      <w:rFonts w:ascii="Symbol" w:hAnsi="Symbol"/>
      <w:sz w:val="20"/>
    </w:rPr>
  </w:style>
  <w:style w:type="character" w:customStyle="1" w:styleId="WW8Num11z1">
    <w:name w:val="WW8Num11z1"/>
    <w:rPr>
      <w:rFonts w:ascii="Courier New" w:hAnsi="Courier New"/>
      <w:sz w:val="20"/>
    </w:rPr>
  </w:style>
  <w:style w:type="character" w:customStyle="1" w:styleId="WW8Num11z2">
    <w:name w:val="WW8Num11z2"/>
    <w:rPr>
      <w:rFonts w:ascii="Wingdings" w:hAnsi="Wingdings"/>
      <w:sz w:val="20"/>
    </w:rPr>
  </w:style>
  <w:style w:type="character" w:customStyle="1" w:styleId="4">
    <w:name w:val="Основной шрифт абзаца4"/>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30">
    <w:name w:val="Основной шрифт абзаца3"/>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8z0">
    <w:name w:val="WW8Num8z0"/>
    <w:rPr>
      <w:rFonts w:ascii="Tahoma" w:hAnsi="Tahoma" w:cs="Tahoma"/>
    </w:rPr>
  </w:style>
  <w:style w:type="character" w:customStyle="1" w:styleId="WW8Num9z0">
    <w:name w:val="WW8Num9z0"/>
    <w:rPr>
      <w:rFonts w:ascii="Tahoma" w:hAnsi="Tahoma" w:cs="Tahoma"/>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20">
    <w:name w:val="Основной шрифт абзаца2"/>
  </w:style>
  <w:style w:type="character" w:customStyle="1" w:styleId="WW8Num1z0">
    <w:name w:val="WW8Num1z0"/>
    <w:rPr>
      <w:rFonts w:ascii="Tahoma" w:hAnsi="Tahoma" w:cs="Tahoma"/>
    </w:rPr>
  </w:style>
  <w:style w:type="character" w:customStyle="1" w:styleId="10">
    <w:name w:val="Основной шрифт абзаца1"/>
  </w:style>
  <w:style w:type="character" w:customStyle="1" w:styleId="11">
    <w:name w:val="Заголовок 1 Знак"/>
    <w:rPr>
      <w:rFonts w:ascii="Arial" w:eastAsia="Times New Roman" w:hAnsi="Arial" w:cs="Times New Roman"/>
      <w:b/>
      <w:bCs/>
      <w:color w:val="000080"/>
    </w:rPr>
  </w:style>
  <w:style w:type="character" w:customStyle="1" w:styleId="51">
    <w:name w:val="Заголовок 5 Знак"/>
    <w:rPr>
      <w:rFonts w:ascii="Calibri" w:eastAsia="Times New Roman" w:hAnsi="Calibri" w:cs="Times New Roman"/>
      <w:b/>
      <w:bCs/>
      <w:i/>
      <w:iCs/>
      <w:sz w:val="26"/>
      <w:szCs w:val="26"/>
    </w:rPr>
  </w:style>
  <w:style w:type="character" w:customStyle="1" w:styleId="61">
    <w:name w:val="Заголовок 6 Знак"/>
    <w:rPr>
      <w:rFonts w:ascii="Calibri" w:eastAsia="Times New Roman" w:hAnsi="Calibri" w:cs="Times New Roman"/>
      <w:b/>
      <w:bCs/>
      <w:sz w:val="22"/>
      <w:szCs w:val="22"/>
    </w:rPr>
  </w:style>
  <w:style w:type="character" w:customStyle="1" w:styleId="90">
    <w:name w:val="Заголовок 9 Знак"/>
    <w:rPr>
      <w:rFonts w:ascii="Cambria" w:eastAsia="Times New Roman" w:hAnsi="Cambria" w:cs="Times New Roman"/>
      <w:sz w:val="22"/>
      <w:szCs w:val="22"/>
    </w:rPr>
  </w:style>
  <w:style w:type="character" w:styleId="a3">
    <w:name w:val="Emphasis"/>
    <w:qFormat/>
    <w:rPr>
      <w:i/>
      <w:iCs/>
    </w:rPr>
  </w:style>
  <w:style w:type="character" w:customStyle="1" w:styleId="21">
    <w:name w:val="Заголовок 2 Знак"/>
    <w:rPr>
      <w:rFonts w:ascii="Arial" w:hAnsi="Arial" w:cs="Arial"/>
      <w:b/>
      <w:bCs/>
      <w:i/>
      <w:iCs/>
      <w:sz w:val="28"/>
      <w:szCs w:val="28"/>
    </w:rPr>
  </w:style>
  <w:style w:type="character" w:customStyle="1" w:styleId="a4">
    <w:name w:val="Нижний колонтитул Знак"/>
    <w:basedOn w:val="10"/>
  </w:style>
  <w:style w:type="character" w:customStyle="1" w:styleId="a5">
    <w:name w:val="Символ нумерации"/>
  </w:style>
  <w:style w:type="character" w:styleId="a6">
    <w:name w:val="Hyperlink"/>
    <w:rPr>
      <w:color w:val="000080"/>
      <w:u w:val="single"/>
      <w:lang/>
    </w:rPr>
  </w:style>
  <w:style w:type="character" w:customStyle="1" w:styleId="31">
    <w:name w:val="Заголовок 3 Знак"/>
    <w:rPr>
      <w:rFonts w:ascii="Cambria" w:eastAsia="Times New Roman" w:hAnsi="Cambria" w:cs="Times New Roman"/>
      <w:b/>
      <w:bCs/>
      <w:sz w:val="26"/>
      <w:szCs w:val="26"/>
    </w:rPr>
  </w:style>
  <w:style w:type="character" w:customStyle="1" w:styleId="12">
    <w:name w:val=" Знак Знак1"/>
    <w:rPr>
      <w:lang w:val="ru-RU" w:eastAsia="ar-SA" w:bidi="ar-SA"/>
    </w:rPr>
  </w:style>
  <w:style w:type="paragraph" w:styleId="a7">
    <w:name w:val="Title"/>
    <w:basedOn w:val="a"/>
    <w:next w:val="a8"/>
    <w:pPr>
      <w:keepNext/>
      <w:spacing w:before="240" w:after="120"/>
    </w:pPr>
    <w:rPr>
      <w:rFonts w:ascii="Arial" w:eastAsia="Arial Unicode MS"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70">
    <w:name w:val="Название7"/>
    <w:basedOn w:val="a"/>
    <w:pPr>
      <w:suppressLineNumbers/>
      <w:spacing w:before="120" w:after="120"/>
    </w:pPr>
    <w:rPr>
      <w:rFonts w:cs="Mangal"/>
      <w:i/>
      <w:iCs/>
      <w:sz w:val="24"/>
      <w:szCs w:val="24"/>
    </w:rPr>
  </w:style>
  <w:style w:type="paragraph" w:customStyle="1" w:styleId="71">
    <w:name w:val="Указатель7"/>
    <w:basedOn w:val="a"/>
    <w:pPr>
      <w:suppressLineNumbers/>
    </w:pPr>
    <w:rPr>
      <w:rFonts w:cs="Mangal"/>
    </w:rPr>
  </w:style>
  <w:style w:type="paragraph" w:customStyle="1" w:styleId="62">
    <w:name w:val="Название6"/>
    <w:basedOn w:val="a"/>
    <w:pPr>
      <w:suppressLineNumbers/>
      <w:spacing w:before="120" w:after="120"/>
    </w:pPr>
    <w:rPr>
      <w:rFonts w:cs="Mangal"/>
      <w:i/>
      <w:iCs/>
      <w:sz w:val="24"/>
      <w:szCs w:val="24"/>
    </w:rPr>
  </w:style>
  <w:style w:type="paragraph" w:customStyle="1" w:styleId="63">
    <w:name w:val="Указатель6"/>
    <w:basedOn w:val="a"/>
    <w:pPr>
      <w:suppressLineNumbers/>
    </w:pPr>
    <w:rPr>
      <w:rFonts w:cs="Mangal"/>
    </w:rPr>
  </w:style>
  <w:style w:type="paragraph" w:customStyle="1" w:styleId="52">
    <w:name w:val="Название5"/>
    <w:basedOn w:val="a"/>
    <w:pPr>
      <w:suppressLineNumbers/>
      <w:spacing w:before="120" w:after="120"/>
    </w:pPr>
    <w:rPr>
      <w:rFonts w:ascii="Arial" w:hAnsi="Arial" w:cs="Mangal"/>
      <w:i/>
      <w:iCs/>
      <w:szCs w:val="24"/>
    </w:rPr>
  </w:style>
  <w:style w:type="paragraph" w:customStyle="1" w:styleId="53">
    <w:name w:val="Указатель5"/>
    <w:basedOn w:val="a"/>
    <w:pPr>
      <w:suppressLineNumbers/>
    </w:pPr>
    <w:rPr>
      <w:rFonts w:ascii="Arial" w:hAnsi="Arial" w:cs="Mangal"/>
    </w:rPr>
  </w:style>
  <w:style w:type="paragraph" w:customStyle="1" w:styleId="40">
    <w:name w:val="Название4"/>
    <w:basedOn w:val="a"/>
    <w:pPr>
      <w:suppressLineNumbers/>
      <w:spacing w:before="120" w:after="120"/>
    </w:pPr>
    <w:rPr>
      <w:rFonts w:ascii="Arial" w:hAnsi="Arial" w:cs="Mangal"/>
      <w:i/>
      <w:iCs/>
      <w:szCs w:val="24"/>
    </w:rPr>
  </w:style>
  <w:style w:type="paragraph" w:customStyle="1" w:styleId="41">
    <w:name w:val="Указатель4"/>
    <w:basedOn w:val="a"/>
    <w:pPr>
      <w:suppressLineNumbers/>
    </w:pPr>
    <w:rPr>
      <w:rFonts w:ascii="Arial" w:hAnsi="Arial"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a">
    <w:name w:val="List Paragraph"/>
    <w:basedOn w:val="a"/>
    <w:qFormat/>
    <w:pPr>
      <w:ind w:left="708"/>
    </w:pPr>
  </w:style>
  <w:style w:type="paragraph" w:styleId="ab">
    <w:name w:val="No Spacing"/>
    <w:qFormat/>
    <w:pPr>
      <w:suppressAutoHyphens/>
      <w:autoSpaceDE w:val="0"/>
      <w:ind w:firstLine="720"/>
      <w:jc w:val="both"/>
    </w:pPr>
    <w:rPr>
      <w:rFonts w:eastAsia="Arial"/>
      <w:sz w:val="28"/>
      <w:szCs w:val="28"/>
      <w:lang w:eastAsia="ar-SA"/>
    </w:rPr>
  </w:style>
  <w:style w:type="paragraph" w:styleId="ac">
    <w:name w:val="footer"/>
    <w:basedOn w:val="a"/>
    <w:pPr>
      <w:tabs>
        <w:tab w:val="center" w:pos="4677"/>
        <w:tab w:val="right" w:pos="9355"/>
      </w:tabs>
    </w:pPr>
  </w:style>
  <w:style w:type="paragraph" w:customStyle="1" w:styleId="210">
    <w:name w:val="Основной текст 21"/>
    <w:basedOn w:val="a"/>
    <w:pPr>
      <w:spacing w:after="120" w:line="480" w:lineRule="auto"/>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header"/>
    <w:basedOn w:val="a"/>
    <w:pPr>
      <w:suppressLineNumbers/>
      <w:tabs>
        <w:tab w:val="center" w:pos="4819"/>
        <w:tab w:val="right" w:pos="9638"/>
      </w:tabs>
    </w:pPr>
  </w:style>
  <w:style w:type="paragraph" w:styleId="af0">
    <w:name w:val="Body Text Indent"/>
    <w:basedOn w:val="a"/>
    <w:pPr>
      <w:spacing w:after="120"/>
      <w:ind w:left="283"/>
    </w:pPr>
  </w:style>
  <w:style w:type="paragraph" w:styleId="af1">
    <w:name w:val="Normal (Web)"/>
    <w:basedOn w:val="a"/>
    <w:pPr>
      <w:widowControl/>
      <w:suppressAutoHyphens w:val="0"/>
      <w:autoSpaceDE/>
      <w:spacing w:before="280" w:after="280"/>
    </w:pPr>
    <w:rPr>
      <w:sz w:val="24"/>
      <w:szCs w:val="24"/>
    </w:rPr>
  </w:style>
  <w:style w:type="paragraph" w:customStyle="1" w:styleId="15">
    <w:name w:val=" Знак1 Знак Знак Знак"/>
    <w:basedOn w:val="a"/>
    <w:pPr>
      <w:widowControl/>
      <w:suppressAutoHyphens w:val="0"/>
      <w:autoSpaceDE/>
      <w:spacing w:after="160" w:line="240" w:lineRule="exact"/>
    </w:pPr>
    <w:rPr>
      <w:rFonts w:ascii="Verdana" w:hAnsi="Verdana"/>
      <w:sz w:val="24"/>
      <w:szCs w:val="24"/>
      <w:lang w:val="en-US"/>
    </w:rPr>
  </w:style>
  <w:style w:type="paragraph" w:styleId="af2">
    <w:name w:val="Balloon Text"/>
    <w:basedOn w:val="a"/>
    <w:link w:val="af3"/>
    <w:uiPriority w:val="99"/>
    <w:semiHidden/>
    <w:unhideWhenUsed/>
    <w:rsid w:val="00921C21"/>
    <w:rPr>
      <w:rFonts w:ascii="Tahoma" w:hAnsi="Tahoma"/>
      <w:sz w:val="16"/>
      <w:szCs w:val="16"/>
      <w:lang w:val="x-none"/>
    </w:rPr>
  </w:style>
  <w:style w:type="character" w:customStyle="1" w:styleId="af3">
    <w:name w:val="Текст выноски Знак"/>
    <w:link w:val="af2"/>
    <w:uiPriority w:val="99"/>
    <w:semiHidden/>
    <w:rsid w:val="00921C21"/>
    <w:rPr>
      <w:rFonts w:ascii="Tahoma" w:hAnsi="Tahoma" w:cs="Tahoma"/>
      <w:sz w:val="16"/>
      <w:szCs w:val="16"/>
      <w:lang w:eastAsia="ar-SA"/>
    </w:rPr>
  </w:style>
  <w:style w:type="character" w:customStyle="1" w:styleId="af4">
    <w:name w:val="Неразрешенное упоминание"/>
    <w:uiPriority w:val="99"/>
    <w:semiHidden/>
    <w:unhideWhenUsed/>
    <w:rsid w:val="00D63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562286">
      <w:bodyDiv w:val="1"/>
      <w:marLeft w:val="0"/>
      <w:marRight w:val="0"/>
      <w:marTop w:val="0"/>
      <w:marBottom w:val="0"/>
      <w:divBdr>
        <w:top w:val="none" w:sz="0" w:space="0" w:color="auto"/>
        <w:left w:val="none" w:sz="0" w:space="0" w:color="auto"/>
        <w:bottom w:val="none" w:sz="0" w:space="0" w:color="auto"/>
        <w:right w:val="none" w:sz="0" w:space="0" w:color="auto"/>
      </w:divBdr>
    </w:div>
    <w:div w:id="427851510">
      <w:bodyDiv w:val="1"/>
      <w:marLeft w:val="0"/>
      <w:marRight w:val="0"/>
      <w:marTop w:val="0"/>
      <w:marBottom w:val="0"/>
      <w:divBdr>
        <w:top w:val="none" w:sz="0" w:space="0" w:color="auto"/>
        <w:left w:val="none" w:sz="0" w:space="0" w:color="auto"/>
        <w:bottom w:val="none" w:sz="0" w:space="0" w:color="auto"/>
        <w:right w:val="none" w:sz="0" w:space="0" w:color="auto"/>
      </w:divBdr>
    </w:div>
    <w:div w:id="198122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861DDCF9E961B8AFE8B8D8AE6361ABCEEDD18AF6A3F4FEA20058FE9A403A04067FFCE926F8CC8FD6E67E791CR6t6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9924B-638F-48BD-A28E-BF720E21D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4297</Words>
  <Characters>24497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ДОГОВОР   № 156</vt:lpstr>
    </vt:vector>
  </TitlesOfParts>
  <Company>ФГБУ "ФЦССХ"</Company>
  <LinksUpToDate>false</LinksUpToDate>
  <CharactersWithSpaces>28737</CharactersWithSpaces>
  <SharedDoc>false</SharedDoc>
  <HLinks>
    <vt:vector size="6" baseType="variant">
      <vt:variant>
        <vt:i4>4980737</vt:i4>
      </vt:variant>
      <vt:variant>
        <vt:i4>0</vt:i4>
      </vt:variant>
      <vt:variant>
        <vt:i4>0</vt:i4>
      </vt:variant>
      <vt:variant>
        <vt:i4>5</vt:i4>
      </vt:variant>
      <vt:variant>
        <vt:lpwstr>consultantplus://offline/ref=7C861DDCF9E961B8AFE8B8D8AE6361ABCEEDD18AF6A3F4FEA20058FE9A403A04067FFCE926F8CC8FD6E67E791CR6t6K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156</dc:title>
  <dc:subject/>
  <dc:creator>Антон</dc:creator>
  <cp:keywords/>
  <cp:lastModifiedBy>Наталья Викторовна Депринда</cp:lastModifiedBy>
  <cp:revision>2</cp:revision>
  <cp:lastPrinted>2026-07-22T06:06:00Z</cp:lastPrinted>
  <dcterms:created xsi:type="dcterms:W3CDTF">2026-08-06T06:21:00Z</dcterms:created>
  <dcterms:modified xsi:type="dcterms:W3CDTF">2026-08-06T06:21:00Z</dcterms:modified>
</cp:coreProperties>
</file>