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19" w:rsidRDefault="00DB6159" w:rsidP="005B4119">
      <w:pPr>
        <w:pStyle w:val="2"/>
        <w:jc w:val="center"/>
        <w:rPr>
          <w:rFonts w:ascii="Times New Roman" w:eastAsiaTheme="minorEastAsia" w:hAnsi="Times New Roman"/>
          <w:sz w:val="20"/>
          <w:szCs w:val="20"/>
        </w:rPr>
      </w:pPr>
      <w:bookmarkStart w:id="0" w:name="_Toc19544714"/>
      <w:bookmarkStart w:id="1" w:name="_Toc19547722"/>
      <w:bookmarkStart w:id="2" w:name="_Toc19547877"/>
      <w:r>
        <w:rPr>
          <w:rFonts w:ascii="Times New Roman" w:eastAsiaTheme="minorEastAsia" w:hAnsi="Times New Roman"/>
          <w:i w:val="0"/>
          <w:sz w:val="20"/>
          <w:szCs w:val="20"/>
        </w:rPr>
        <w:t xml:space="preserve">Проект  </w:t>
      </w:r>
      <w:r w:rsidR="005B4119">
        <w:rPr>
          <w:rFonts w:ascii="Times New Roman" w:eastAsiaTheme="minorEastAsia" w:hAnsi="Times New Roman"/>
          <w:i w:val="0"/>
          <w:sz w:val="20"/>
          <w:szCs w:val="20"/>
        </w:rPr>
        <w:t>ГОСУДАРСТВЕНН</w:t>
      </w:r>
      <w:r>
        <w:rPr>
          <w:rFonts w:ascii="Times New Roman" w:eastAsiaTheme="minorEastAsia" w:hAnsi="Times New Roman"/>
          <w:i w:val="0"/>
          <w:sz w:val="20"/>
          <w:szCs w:val="20"/>
        </w:rPr>
        <w:t>ОГО</w:t>
      </w:r>
      <w:r w:rsidR="005B4119">
        <w:rPr>
          <w:rFonts w:ascii="Times New Roman" w:eastAsiaTheme="minorEastAsia" w:hAnsi="Times New Roman"/>
          <w:i w:val="0"/>
          <w:sz w:val="20"/>
          <w:szCs w:val="20"/>
        </w:rPr>
        <w:t xml:space="preserve"> КОНТРАКТ</w:t>
      </w:r>
      <w:bookmarkEnd w:id="0"/>
      <w:bookmarkEnd w:id="1"/>
      <w:bookmarkEnd w:id="2"/>
      <w:r>
        <w:rPr>
          <w:rFonts w:ascii="Times New Roman" w:eastAsiaTheme="minorEastAsia" w:hAnsi="Times New Roman"/>
          <w:i w:val="0"/>
          <w:sz w:val="20"/>
          <w:szCs w:val="20"/>
        </w:rPr>
        <w:t xml:space="preserve">А </w:t>
      </w:r>
    </w:p>
    <w:p w:rsidR="005B4119" w:rsidRDefault="005B4119" w:rsidP="005B4119">
      <w:pPr>
        <w:jc w:val="center"/>
        <w:rPr>
          <w:rFonts w:ascii="Times New Roman" w:hAnsi="Times New Roman"/>
          <w:bCs/>
          <w:sz w:val="20"/>
          <w:szCs w:val="20"/>
        </w:rPr>
      </w:pPr>
      <w:r>
        <w:rPr>
          <w:rFonts w:ascii="Times New Roman" w:hAnsi="Times New Roman"/>
          <w:bCs/>
          <w:sz w:val="20"/>
          <w:szCs w:val="20"/>
        </w:rPr>
        <w:t>ИКЗ___________________________________________________</w:t>
      </w:r>
    </w:p>
    <w:p w:rsidR="005B4119" w:rsidRDefault="005B4119" w:rsidP="005B4119">
      <w:pPr>
        <w:rPr>
          <w:rFonts w:ascii="Times New Roman" w:hAnsi="Times New Roman"/>
          <w:sz w:val="20"/>
          <w:szCs w:val="20"/>
        </w:rPr>
      </w:pPr>
      <w:r>
        <w:rPr>
          <w:rFonts w:ascii="Times New Roman" w:hAnsi="Times New Roman"/>
          <w:sz w:val="20"/>
          <w:szCs w:val="20"/>
        </w:rPr>
        <w:t>р.п. Явас, Республика Мордовия</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 _________ 2026 г.</w:t>
      </w:r>
    </w:p>
    <w:p w:rsidR="005B4119" w:rsidRDefault="005B4119" w:rsidP="005B4119">
      <w:pPr>
        <w:widowControl w:val="0"/>
        <w:shd w:val="clear" w:color="auto" w:fill="FFFFFF"/>
        <w:ind w:firstLine="567"/>
        <w:jc w:val="both"/>
        <w:rPr>
          <w:rFonts w:ascii="Times New Roman" w:hAnsi="Times New Roman"/>
          <w:color w:val="000000"/>
          <w:sz w:val="20"/>
          <w:szCs w:val="20"/>
        </w:rPr>
      </w:pPr>
      <w:r>
        <w:rPr>
          <w:rFonts w:ascii="Times New Roman" w:hAnsi="Times New Roman"/>
          <w:color w:val="000000"/>
          <w:sz w:val="20"/>
          <w:szCs w:val="20"/>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по Республике Мордовия» (далее – ФКУ ЦИТОВ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далее «Заказчик», в лице   </w:t>
      </w:r>
      <w:r w:rsidR="001F09E9">
        <w:rPr>
          <w:rFonts w:ascii="Times New Roman" w:hAnsi="Times New Roman"/>
          <w:color w:val="000000"/>
          <w:sz w:val="20"/>
          <w:szCs w:val="20"/>
        </w:rPr>
        <w:t xml:space="preserve">врио </w:t>
      </w:r>
      <w:r>
        <w:rPr>
          <w:rFonts w:ascii="Times New Roman" w:hAnsi="Times New Roman"/>
          <w:color w:val="000000"/>
          <w:sz w:val="20"/>
          <w:szCs w:val="20"/>
        </w:rPr>
        <w:t xml:space="preserve">начальника </w:t>
      </w:r>
      <w:r w:rsidR="001F09E9">
        <w:rPr>
          <w:rFonts w:ascii="Times New Roman" w:hAnsi="Times New Roman"/>
          <w:color w:val="000000"/>
          <w:sz w:val="20"/>
          <w:szCs w:val="20"/>
        </w:rPr>
        <w:t xml:space="preserve">  Кочет</w:t>
      </w:r>
      <w:r w:rsidR="007F1DC9">
        <w:rPr>
          <w:rFonts w:ascii="Times New Roman" w:hAnsi="Times New Roman"/>
          <w:color w:val="000000"/>
          <w:sz w:val="20"/>
          <w:szCs w:val="20"/>
        </w:rPr>
        <w:t>к</w:t>
      </w:r>
      <w:r w:rsidR="001F09E9">
        <w:rPr>
          <w:rFonts w:ascii="Times New Roman" w:hAnsi="Times New Roman"/>
          <w:color w:val="000000"/>
          <w:sz w:val="20"/>
          <w:szCs w:val="20"/>
        </w:rPr>
        <w:t>ова Сергея  Владимировича</w:t>
      </w:r>
      <w:proofErr w:type="gramStart"/>
      <w:r w:rsidR="001F09E9">
        <w:rPr>
          <w:rFonts w:ascii="Times New Roman" w:hAnsi="Times New Roman"/>
          <w:color w:val="000000"/>
          <w:sz w:val="20"/>
          <w:szCs w:val="20"/>
        </w:rPr>
        <w:t xml:space="preserve"> </w:t>
      </w:r>
      <w:r>
        <w:rPr>
          <w:rFonts w:ascii="Times New Roman" w:hAnsi="Times New Roman"/>
          <w:color w:val="000000"/>
          <w:sz w:val="20"/>
          <w:szCs w:val="20"/>
        </w:rPr>
        <w:t>,</w:t>
      </w:r>
      <w:proofErr w:type="gramEnd"/>
      <w:r>
        <w:rPr>
          <w:rFonts w:ascii="Times New Roman" w:hAnsi="Times New Roman"/>
          <w:color w:val="000000"/>
          <w:sz w:val="20"/>
          <w:szCs w:val="20"/>
        </w:rPr>
        <w:t xml:space="preserve"> действующего на основании </w:t>
      </w:r>
      <w:r w:rsidR="001F09E9">
        <w:rPr>
          <w:rFonts w:ascii="Times New Roman" w:hAnsi="Times New Roman"/>
          <w:color w:val="000000"/>
          <w:sz w:val="20"/>
          <w:szCs w:val="20"/>
        </w:rPr>
        <w:t xml:space="preserve">приказа  УФСИН  России по Республике Мордовия от 06.08.2026 № 87-к и </w:t>
      </w:r>
      <w:r>
        <w:rPr>
          <w:rFonts w:ascii="Times New Roman" w:hAnsi="Times New Roman"/>
          <w:color w:val="000000"/>
          <w:sz w:val="20"/>
          <w:szCs w:val="20"/>
        </w:rPr>
        <w:t>Устава</w:t>
      </w:r>
      <w:proofErr w:type="gramStart"/>
      <w:r>
        <w:rPr>
          <w:rFonts w:ascii="Times New Roman" w:hAnsi="Times New Roman"/>
          <w:color w:val="000000"/>
          <w:sz w:val="20"/>
          <w:szCs w:val="20"/>
        </w:rPr>
        <w:t xml:space="preserve"> ,</w:t>
      </w:r>
      <w:proofErr w:type="gramEnd"/>
      <w:r>
        <w:rPr>
          <w:rFonts w:ascii="Times New Roman" w:hAnsi="Times New Roman"/>
          <w:color w:val="000000"/>
          <w:sz w:val="20"/>
          <w:szCs w:val="20"/>
        </w:rPr>
        <w:t xml:space="preserve"> с одной стороны и _________________________________________________, именуемое в дальнейшем «Поставщик», в лице _________________________действующего на основании ___________________________, с другой стороны, а вместе именуемые «Стороны» </w:t>
      </w:r>
      <w:r w:rsidR="00F97968">
        <w:rPr>
          <w:rFonts w:ascii="Times New Roman" w:hAnsi="Times New Roman"/>
          <w:color w:val="000000"/>
          <w:sz w:val="20"/>
          <w:szCs w:val="20"/>
        </w:rPr>
        <w:t xml:space="preserve"> </w:t>
      </w:r>
      <w:r>
        <w:rPr>
          <w:rFonts w:ascii="Times New Roman" w:hAnsi="Times New Roman"/>
          <w:color w:val="000000"/>
          <w:sz w:val="20"/>
          <w:szCs w:val="20"/>
        </w:rPr>
        <w:t>и</w:t>
      </w:r>
      <w:r w:rsidR="00F97968">
        <w:rPr>
          <w:rFonts w:ascii="Times New Roman" w:hAnsi="Times New Roman"/>
          <w:color w:val="000000"/>
          <w:sz w:val="20"/>
          <w:szCs w:val="20"/>
        </w:rPr>
        <w:t xml:space="preserve"> </w:t>
      </w:r>
      <w:r>
        <w:rPr>
          <w:rFonts w:ascii="Times New Roman" w:hAnsi="Times New Roman"/>
          <w:color w:val="000000"/>
          <w:sz w:val="20"/>
          <w:szCs w:val="20"/>
        </w:rPr>
        <w:t xml:space="preserve"> каждая в отдельности «Сторона», </w:t>
      </w:r>
      <w:r>
        <w:rPr>
          <w:rFonts w:ascii="Times New Roman" w:hAnsi="Times New Roman"/>
          <w:sz w:val="20"/>
          <w:szCs w:val="20"/>
        </w:rPr>
        <w:t>руководствуясь</w:t>
      </w:r>
      <w:r>
        <w:rPr>
          <w:rFonts w:ascii="Times New Roman" w:hAnsi="Times New Roman"/>
        </w:rPr>
        <w:t xml:space="preserve"> </w:t>
      </w:r>
      <w:r>
        <w:rPr>
          <w:rFonts w:ascii="Times New Roman" w:hAnsi="Times New Roman"/>
          <w:sz w:val="20"/>
          <w:szCs w:val="20"/>
        </w:rPr>
        <w:t>п. 4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w:t>
      </w:r>
      <w:r>
        <w:rPr>
          <w:rFonts w:ascii="Times New Roman" w:hAnsi="Times New Roman"/>
          <w:sz w:val="18"/>
          <w:szCs w:val="18"/>
        </w:rPr>
        <w:t>д»</w:t>
      </w:r>
      <w:r>
        <w:rPr>
          <w:rFonts w:ascii="Times New Roman" w:hAnsi="Times New Roman"/>
        </w:rPr>
        <w:t xml:space="preserve"> </w:t>
      </w:r>
      <w:r>
        <w:rPr>
          <w:rFonts w:ascii="Times New Roman" w:hAnsi="Times New Roman"/>
          <w:sz w:val="20"/>
          <w:szCs w:val="20"/>
        </w:rPr>
        <w:t xml:space="preserve">и итоговым протоколом закупочной сессии </w:t>
      </w:r>
      <w:r>
        <w:rPr>
          <w:rFonts w:ascii="Times New Roman" w:hAnsi="Times New Roman"/>
          <w:b/>
          <w:sz w:val="20"/>
          <w:szCs w:val="20"/>
        </w:rPr>
        <w:t>№  _______ от__________2026 г</w:t>
      </w:r>
      <w:r>
        <w:rPr>
          <w:rFonts w:ascii="Times New Roman" w:hAnsi="Times New Roman"/>
          <w:sz w:val="18"/>
          <w:szCs w:val="18"/>
        </w:rPr>
        <w:t>,</w:t>
      </w:r>
      <w:r>
        <w:rPr>
          <w:rFonts w:ascii="Times New Roman" w:hAnsi="Times New Roman"/>
        </w:rPr>
        <w:t xml:space="preserve"> </w:t>
      </w:r>
      <w:r>
        <w:rPr>
          <w:rFonts w:ascii="Times New Roman" w:hAnsi="Times New Roman"/>
          <w:color w:val="000000"/>
          <w:sz w:val="20"/>
          <w:szCs w:val="20"/>
        </w:rPr>
        <w:t>заключили настоящий Государственный контракт (далее – Контракт) о нижеследующем:</w:t>
      </w:r>
    </w:p>
    <w:p w:rsidR="005B4119" w:rsidRDefault="005B4119" w:rsidP="005B4119">
      <w:pPr>
        <w:widowControl w:val="0"/>
        <w:shd w:val="clear" w:color="auto" w:fill="FFFFFF"/>
        <w:ind w:firstLine="567"/>
        <w:jc w:val="center"/>
        <w:rPr>
          <w:rFonts w:ascii="PT Astra Serif" w:hAnsi="PT Astra Serif"/>
          <w:b/>
          <w:sz w:val="20"/>
          <w:szCs w:val="20"/>
        </w:rPr>
      </w:pPr>
      <w:r>
        <w:rPr>
          <w:rFonts w:ascii="PT Astra Serif" w:hAnsi="PT Astra Serif"/>
          <w:b/>
          <w:sz w:val="20"/>
          <w:szCs w:val="20"/>
        </w:rPr>
        <w:t>1. Предмет Контракта</w:t>
      </w:r>
    </w:p>
    <w:p w:rsidR="005B4119" w:rsidRDefault="005B4119" w:rsidP="002C6EAD">
      <w:pPr>
        <w:tabs>
          <w:tab w:val="center" w:pos="4960"/>
          <w:tab w:val="left" w:pos="7489"/>
        </w:tabs>
        <w:spacing w:after="0" w:line="240" w:lineRule="auto"/>
        <w:ind w:right="-1" w:firstLine="709"/>
        <w:jc w:val="both"/>
        <w:rPr>
          <w:rFonts w:ascii="PT Astra Serif" w:hAnsi="PT Astra Serif"/>
          <w:sz w:val="20"/>
          <w:szCs w:val="20"/>
        </w:rPr>
      </w:pPr>
      <w:r>
        <w:rPr>
          <w:rFonts w:ascii="PT Astra Serif" w:hAnsi="PT Astra Serif"/>
          <w:sz w:val="20"/>
          <w:szCs w:val="20"/>
        </w:rPr>
        <w:t xml:space="preserve">1.1. </w:t>
      </w:r>
      <w:r>
        <w:rPr>
          <w:rFonts w:ascii="PT Astra Serif" w:hAnsi="PT Astra Serif"/>
          <w:sz w:val="20"/>
          <w:szCs w:val="20"/>
          <w:lang w:eastAsia="en-US"/>
        </w:rPr>
        <w:t>Поставщик обязуется п</w:t>
      </w:r>
      <w:r w:rsidR="00DB3BB2">
        <w:rPr>
          <w:rFonts w:ascii="PT Astra Serif" w:hAnsi="PT Astra Serif"/>
          <w:sz w:val="20"/>
          <w:szCs w:val="20"/>
          <w:lang w:eastAsia="en-US"/>
        </w:rPr>
        <w:t xml:space="preserve">ередать </w:t>
      </w:r>
      <w:r w:rsidR="00DB3BB2" w:rsidRPr="00754708">
        <w:rPr>
          <w:rFonts w:ascii="PT Astra Serif" w:eastAsia="Calibri" w:hAnsi="PT Astra Serif"/>
          <w:b/>
          <w:sz w:val="20"/>
          <w:szCs w:val="20"/>
          <w:lang w:eastAsia="en-US"/>
        </w:rPr>
        <w:t xml:space="preserve">запасные части для автомобиля 3227 </w:t>
      </w:r>
      <w:r w:rsidR="00DB3BB2" w:rsidRPr="00754708">
        <w:rPr>
          <w:rFonts w:ascii="PT Astra Serif" w:eastAsia="Calibri" w:hAnsi="PT Astra Serif"/>
          <w:b/>
          <w:sz w:val="20"/>
          <w:szCs w:val="20"/>
          <w:lang w:val="en-US" w:eastAsia="en-US"/>
        </w:rPr>
        <w:t>SL</w:t>
      </w:r>
      <w:r w:rsidR="00DB3BB2" w:rsidRPr="00754708">
        <w:rPr>
          <w:rFonts w:ascii="PT Astra Serif" w:eastAsia="Calibri" w:hAnsi="PT Astra Serif"/>
          <w:b/>
          <w:sz w:val="20"/>
          <w:szCs w:val="20"/>
          <w:lang w:eastAsia="en-US"/>
        </w:rPr>
        <w:t xml:space="preserve"> (</w:t>
      </w:r>
      <w:r w:rsidR="00DB3BB2" w:rsidRPr="00754708">
        <w:rPr>
          <w:rFonts w:ascii="PT Astra Serif" w:eastAsia="Calibri" w:hAnsi="PT Astra Serif"/>
          <w:b/>
          <w:sz w:val="20"/>
          <w:szCs w:val="20"/>
          <w:lang w:val="en-US" w:eastAsia="en-US"/>
        </w:rPr>
        <w:t>FORD</w:t>
      </w:r>
      <w:r w:rsidR="00DB3BB2" w:rsidRPr="00754708">
        <w:rPr>
          <w:rFonts w:ascii="PT Astra Serif" w:eastAsia="Calibri" w:hAnsi="PT Astra Serif"/>
          <w:b/>
          <w:sz w:val="20"/>
          <w:szCs w:val="20"/>
          <w:lang w:eastAsia="en-US"/>
        </w:rPr>
        <w:t xml:space="preserve"> </w:t>
      </w:r>
      <w:r w:rsidR="00DB3BB2" w:rsidRPr="00754708">
        <w:rPr>
          <w:rFonts w:ascii="PT Astra Serif" w:eastAsia="Calibri" w:hAnsi="PT Astra Serif"/>
          <w:b/>
          <w:sz w:val="20"/>
          <w:szCs w:val="20"/>
          <w:lang w:val="en-US" w:eastAsia="en-US"/>
        </w:rPr>
        <w:t>TRANSIT</w:t>
      </w:r>
      <w:r w:rsidR="00DB3BB2" w:rsidRPr="00754708">
        <w:rPr>
          <w:rFonts w:ascii="PT Astra Serif" w:eastAsia="Calibri" w:hAnsi="PT Astra Serif"/>
          <w:b/>
          <w:sz w:val="20"/>
          <w:szCs w:val="20"/>
          <w:lang w:eastAsia="en-US"/>
        </w:rPr>
        <w:t>)</w:t>
      </w:r>
      <w:proofErr w:type="gramStart"/>
      <w:r w:rsidR="00DB3BB2" w:rsidRPr="00754708">
        <w:rPr>
          <w:rFonts w:ascii="PT Astra Serif" w:eastAsia="Calibri" w:hAnsi="PT Astra Serif"/>
          <w:sz w:val="20"/>
          <w:szCs w:val="20"/>
          <w:lang w:eastAsia="en-US"/>
        </w:rPr>
        <w:t>.</w:t>
      </w:r>
      <w:proofErr w:type="gramEnd"/>
      <w:r>
        <w:rPr>
          <w:rFonts w:ascii="PT Astra Serif" w:hAnsi="PT Astra Serif"/>
          <w:color w:val="FF0000"/>
          <w:sz w:val="20"/>
          <w:szCs w:val="20"/>
          <w:lang w:eastAsia="en-US"/>
        </w:rPr>
        <w:t xml:space="preserve"> </w:t>
      </w:r>
      <w:r>
        <w:rPr>
          <w:rFonts w:ascii="PT Astra Serif" w:hAnsi="PT Astra Serif"/>
          <w:sz w:val="20"/>
          <w:szCs w:val="20"/>
          <w:lang w:eastAsia="en-US"/>
        </w:rPr>
        <w:t>(</w:t>
      </w:r>
      <w:proofErr w:type="gramStart"/>
      <w:r>
        <w:rPr>
          <w:rFonts w:ascii="PT Astra Serif" w:hAnsi="PT Astra Serif"/>
          <w:sz w:val="20"/>
          <w:szCs w:val="20"/>
          <w:lang w:eastAsia="en-US"/>
        </w:rPr>
        <w:t>д</w:t>
      </w:r>
      <w:proofErr w:type="gramEnd"/>
      <w:r>
        <w:rPr>
          <w:rFonts w:ascii="PT Astra Serif" w:hAnsi="PT Astra Serif"/>
          <w:sz w:val="20"/>
          <w:szCs w:val="20"/>
          <w:lang w:eastAsia="en-US"/>
        </w:rPr>
        <w:t>алее - Товар), для нужд ФКУ ЦИТОВ  УФСИН России по Республике Мордовия по</w:t>
      </w:r>
      <w:r>
        <w:rPr>
          <w:rFonts w:ascii="PT Astra Serif" w:hAnsi="PT Astra Serif"/>
          <w:noProof/>
          <w:sz w:val="20"/>
          <w:szCs w:val="20"/>
        </w:rPr>
        <w:t xml:space="preserve"> адресу, цене, в количестве и в сроки, с техническими, функциональными характеристиками</w:t>
      </w:r>
      <w:r>
        <w:rPr>
          <w:rFonts w:ascii="PT Astra Serif" w:hAnsi="PT Astra Serif"/>
          <w:sz w:val="20"/>
          <w:szCs w:val="20"/>
          <w:lang w:eastAsia="en-US"/>
        </w:rPr>
        <w:t xml:space="preserve"> в соответствии с условиями контракта, техническим заданием, являющимся неотъемлемой частью настоящего контракта (Приложение № 1), а </w:t>
      </w:r>
      <w:r>
        <w:rPr>
          <w:rFonts w:ascii="PT Astra Serif" w:hAnsi="PT Astra Serif"/>
          <w:sz w:val="20"/>
          <w:szCs w:val="20"/>
        </w:rPr>
        <w:t>Государственный</w:t>
      </w:r>
      <w:r>
        <w:rPr>
          <w:rFonts w:ascii="PT Astra Serif" w:hAnsi="PT Astra Serif"/>
          <w:sz w:val="20"/>
          <w:szCs w:val="20"/>
          <w:lang w:eastAsia="en-US"/>
        </w:rPr>
        <w:t xml:space="preserve"> заказчик обязуется принять и оплатить  Товар в порядке и на </w:t>
      </w:r>
      <w:proofErr w:type="gramStart"/>
      <w:r>
        <w:rPr>
          <w:rFonts w:ascii="PT Astra Serif" w:hAnsi="PT Astra Serif"/>
          <w:sz w:val="20"/>
          <w:szCs w:val="20"/>
          <w:lang w:eastAsia="en-US"/>
        </w:rPr>
        <w:t>условиях</w:t>
      </w:r>
      <w:proofErr w:type="gramEnd"/>
      <w:r>
        <w:rPr>
          <w:rFonts w:ascii="PT Astra Serif" w:hAnsi="PT Astra Serif"/>
          <w:sz w:val="20"/>
          <w:szCs w:val="20"/>
          <w:lang w:eastAsia="en-US"/>
        </w:rPr>
        <w:t>, предусмотренных Контрактом</w:t>
      </w:r>
      <w:r>
        <w:rPr>
          <w:rFonts w:ascii="PT Astra Serif" w:hAnsi="PT Astra Serif"/>
          <w:sz w:val="20"/>
          <w:szCs w:val="20"/>
        </w:rPr>
        <w:t xml:space="preserve">. </w:t>
      </w:r>
    </w:p>
    <w:tbl>
      <w:tblPr>
        <w:tblW w:w="93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81"/>
        <w:gridCol w:w="4139"/>
        <w:gridCol w:w="851"/>
        <w:gridCol w:w="1134"/>
        <w:gridCol w:w="1224"/>
        <w:gridCol w:w="1359"/>
      </w:tblGrid>
      <w:tr w:rsidR="005B4119" w:rsidTr="002C6EAD">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Pr="002C6EAD" w:rsidRDefault="005B4119" w:rsidP="002C6EAD">
            <w:pPr>
              <w:pStyle w:val="a3"/>
              <w:spacing w:line="276" w:lineRule="auto"/>
              <w:ind w:firstLine="22"/>
              <w:jc w:val="center"/>
              <w:rPr>
                <w:rFonts w:ascii="PT Astra Serif" w:hAnsi="PT Astra Serif"/>
                <w:b/>
                <w:sz w:val="20"/>
                <w:szCs w:val="20"/>
                <w:lang w:eastAsia="en-US"/>
              </w:rPr>
            </w:pPr>
            <w:r w:rsidRPr="002C6EAD">
              <w:rPr>
                <w:rFonts w:ascii="PT Astra Serif" w:hAnsi="PT Astra Serif"/>
                <w:b/>
                <w:sz w:val="20"/>
                <w:szCs w:val="20"/>
                <w:lang w:eastAsia="en-US"/>
              </w:rPr>
              <w:t xml:space="preserve">№ </w:t>
            </w:r>
            <w:proofErr w:type="gramStart"/>
            <w:r w:rsidRPr="002C6EAD">
              <w:rPr>
                <w:rFonts w:ascii="PT Astra Serif" w:hAnsi="PT Astra Serif"/>
                <w:b/>
                <w:sz w:val="20"/>
                <w:szCs w:val="20"/>
                <w:lang w:eastAsia="en-US"/>
              </w:rPr>
              <w:t>п</w:t>
            </w:r>
            <w:proofErr w:type="gramEnd"/>
            <w:r w:rsidRPr="002C6EAD">
              <w:rPr>
                <w:rFonts w:ascii="PT Astra Serif" w:hAnsi="PT Astra Serif"/>
                <w:b/>
                <w:sz w:val="20"/>
                <w:szCs w:val="20"/>
                <w:lang w:eastAsia="en-US"/>
              </w:rPr>
              <w:t>/п</w:t>
            </w:r>
          </w:p>
        </w:tc>
        <w:tc>
          <w:tcPr>
            <w:tcW w:w="4139" w:type="dxa"/>
            <w:tcBorders>
              <w:top w:val="single" w:sz="4" w:space="0" w:color="000000"/>
              <w:left w:val="single" w:sz="4" w:space="0" w:color="000000"/>
              <w:bottom w:val="single" w:sz="4" w:space="0" w:color="000000"/>
              <w:right w:val="single" w:sz="4" w:space="0" w:color="000000"/>
            </w:tcBorders>
            <w:vAlign w:val="center"/>
            <w:hideMark/>
          </w:tcPr>
          <w:p w:rsidR="005B4119" w:rsidRPr="002C6EAD" w:rsidRDefault="005B4119" w:rsidP="002C6EAD">
            <w:pPr>
              <w:pStyle w:val="a3"/>
              <w:spacing w:line="276" w:lineRule="auto"/>
              <w:jc w:val="center"/>
              <w:rPr>
                <w:rFonts w:ascii="PT Astra Serif" w:hAnsi="PT Astra Serif"/>
                <w:b/>
                <w:sz w:val="20"/>
                <w:szCs w:val="20"/>
                <w:lang w:eastAsia="en-US"/>
              </w:rPr>
            </w:pPr>
            <w:r w:rsidRPr="002C6EAD">
              <w:rPr>
                <w:rFonts w:ascii="PT Astra Serif" w:hAnsi="PT Astra Serif"/>
                <w:b/>
                <w:sz w:val="20"/>
                <w:szCs w:val="20"/>
                <w:lang w:eastAsia="en-US"/>
              </w:rPr>
              <w:t>Наименование товара</w:t>
            </w:r>
          </w:p>
        </w:tc>
        <w:tc>
          <w:tcPr>
            <w:tcW w:w="851" w:type="dxa"/>
            <w:tcBorders>
              <w:top w:val="single" w:sz="4" w:space="0" w:color="000000"/>
              <w:left w:val="single" w:sz="4" w:space="0" w:color="000000"/>
              <w:bottom w:val="single" w:sz="4" w:space="0" w:color="000000"/>
              <w:right w:val="single" w:sz="4" w:space="0" w:color="auto"/>
            </w:tcBorders>
            <w:vAlign w:val="center"/>
            <w:hideMark/>
          </w:tcPr>
          <w:p w:rsidR="005B4119" w:rsidRPr="002C6EAD" w:rsidRDefault="005B4119" w:rsidP="002C6EAD">
            <w:pPr>
              <w:pStyle w:val="a3"/>
              <w:spacing w:line="276" w:lineRule="auto"/>
              <w:ind w:hanging="71"/>
              <w:jc w:val="center"/>
              <w:rPr>
                <w:rFonts w:ascii="PT Astra Serif" w:hAnsi="PT Astra Serif"/>
                <w:b/>
                <w:sz w:val="20"/>
                <w:szCs w:val="20"/>
                <w:lang w:eastAsia="en-US"/>
              </w:rPr>
            </w:pPr>
            <w:r w:rsidRPr="002C6EAD">
              <w:rPr>
                <w:rFonts w:ascii="PT Astra Serif" w:hAnsi="PT Astra Serif"/>
                <w:b/>
                <w:sz w:val="20"/>
                <w:szCs w:val="20"/>
                <w:lang w:eastAsia="en-US"/>
              </w:rPr>
              <w:t>Кол-во</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5B4119" w:rsidRPr="002C6EAD" w:rsidRDefault="005B4119" w:rsidP="002C6EAD">
            <w:pPr>
              <w:pStyle w:val="a3"/>
              <w:spacing w:line="276" w:lineRule="auto"/>
              <w:ind w:firstLine="20"/>
              <w:jc w:val="center"/>
              <w:rPr>
                <w:rFonts w:ascii="PT Astra Serif" w:hAnsi="PT Astra Serif"/>
                <w:b/>
                <w:sz w:val="20"/>
                <w:szCs w:val="20"/>
                <w:lang w:eastAsia="en-US"/>
              </w:rPr>
            </w:pPr>
            <w:r w:rsidRPr="002C6EAD">
              <w:rPr>
                <w:rFonts w:ascii="PT Astra Serif" w:hAnsi="PT Astra Serif"/>
                <w:b/>
                <w:sz w:val="20"/>
                <w:szCs w:val="20"/>
                <w:lang w:eastAsia="en-US"/>
              </w:rPr>
              <w:t>Ед. изм.</w:t>
            </w:r>
          </w:p>
        </w:tc>
        <w:tc>
          <w:tcPr>
            <w:tcW w:w="1224" w:type="dxa"/>
            <w:tcBorders>
              <w:top w:val="single" w:sz="4" w:space="0" w:color="000000"/>
              <w:left w:val="single" w:sz="4" w:space="0" w:color="000000"/>
              <w:bottom w:val="single" w:sz="4" w:space="0" w:color="000000"/>
              <w:right w:val="single" w:sz="4" w:space="0" w:color="000000"/>
            </w:tcBorders>
            <w:vAlign w:val="center"/>
            <w:hideMark/>
          </w:tcPr>
          <w:p w:rsidR="005B4119" w:rsidRPr="002C6EAD" w:rsidRDefault="005B4119" w:rsidP="002C6EAD">
            <w:pPr>
              <w:pStyle w:val="a3"/>
              <w:spacing w:line="276" w:lineRule="auto"/>
              <w:jc w:val="center"/>
              <w:rPr>
                <w:rFonts w:ascii="PT Astra Serif" w:hAnsi="PT Astra Serif"/>
                <w:b/>
                <w:sz w:val="20"/>
                <w:szCs w:val="20"/>
                <w:lang w:eastAsia="en-US"/>
              </w:rPr>
            </w:pPr>
            <w:r w:rsidRPr="002C6EAD">
              <w:rPr>
                <w:rFonts w:ascii="PT Astra Serif" w:hAnsi="PT Astra Serif"/>
                <w:b/>
                <w:sz w:val="20"/>
                <w:szCs w:val="20"/>
                <w:lang w:eastAsia="en-US"/>
              </w:rPr>
              <w:t>Цена за ед</w:t>
            </w:r>
            <w:proofErr w:type="gramStart"/>
            <w:r w:rsidRPr="002C6EAD">
              <w:rPr>
                <w:rFonts w:ascii="PT Astra Serif" w:hAnsi="PT Astra Serif"/>
                <w:b/>
                <w:sz w:val="20"/>
                <w:szCs w:val="20"/>
                <w:lang w:eastAsia="en-US"/>
              </w:rPr>
              <w:t>.(</w:t>
            </w:r>
            <w:proofErr w:type="gramEnd"/>
            <w:r w:rsidRPr="002C6EAD">
              <w:rPr>
                <w:rFonts w:ascii="PT Astra Serif" w:hAnsi="PT Astra Serif"/>
                <w:b/>
                <w:sz w:val="20"/>
                <w:szCs w:val="20"/>
                <w:lang w:eastAsia="en-US"/>
              </w:rPr>
              <w:t>руб.)</w:t>
            </w:r>
          </w:p>
        </w:tc>
        <w:tc>
          <w:tcPr>
            <w:tcW w:w="1359" w:type="dxa"/>
            <w:tcBorders>
              <w:top w:val="single" w:sz="4" w:space="0" w:color="000000"/>
              <w:left w:val="single" w:sz="4" w:space="0" w:color="000000"/>
              <w:bottom w:val="single" w:sz="4" w:space="0" w:color="000000"/>
              <w:right w:val="single" w:sz="4" w:space="0" w:color="000000"/>
            </w:tcBorders>
            <w:vAlign w:val="center"/>
            <w:hideMark/>
          </w:tcPr>
          <w:p w:rsidR="005B4119" w:rsidRPr="002C6EAD" w:rsidRDefault="005B4119" w:rsidP="002C6EAD">
            <w:pPr>
              <w:pStyle w:val="a3"/>
              <w:spacing w:line="276" w:lineRule="auto"/>
              <w:jc w:val="center"/>
              <w:rPr>
                <w:rFonts w:ascii="PT Astra Serif" w:hAnsi="PT Astra Serif"/>
                <w:b/>
                <w:sz w:val="20"/>
                <w:szCs w:val="20"/>
                <w:lang w:eastAsia="en-US"/>
              </w:rPr>
            </w:pPr>
            <w:r w:rsidRPr="002C6EAD">
              <w:rPr>
                <w:rFonts w:ascii="PT Astra Serif" w:hAnsi="PT Astra Serif"/>
                <w:b/>
                <w:sz w:val="20"/>
                <w:szCs w:val="20"/>
                <w:lang w:eastAsia="en-US"/>
              </w:rPr>
              <w:t>Сумма (руб.)</w:t>
            </w:r>
          </w:p>
        </w:tc>
      </w:tr>
      <w:tr w:rsidR="005B4119" w:rsidTr="005B4119">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1.</w:t>
            </w:r>
          </w:p>
        </w:tc>
        <w:tc>
          <w:tcPr>
            <w:tcW w:w="4139" w:type="dxa"/>
            <w:tcBorders>
              <w:top w:val="single" w:sz="4" w:space="0" w:color="000000"/>
              <w:left w:val="single" w:sz="4" w:space="0" w:color="auto"/>
              <w:bottom w:val="single" w:sz="8" w:space="0" w:color="auto"/>
              <w:right w:val="single" w:sz="4" w:space="0" w:color="auto"/>
            </w:tcBorders>
            <w:hideMark/>
          </w:tcPr>
          <w:p w:rsidR="005B4119" w:rsidRPr="001F0B07" w:rsidRDefault="001F0B07">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 xml:space="preserve">Опора шаровая </w:t>
            </w:r>
            <w:r w:rsidRPr="00754708">
              <w:rPr>
                <w:rFonts w:ascii="PT Astra Serif" w:eastAsia="Calibri" w:hAnsi="PT Astra Serif"/>
                <w:sz w:val="20"/>
                <w:szCs w:val="20"/>
                <w:lang w:val="en-US" w:eastAsia="en-US"/>
              </w:rPr>
              <w:t>MILES</w:t>
            </w:r>
          </w:p>
        </w:tc>
        <w:tc>
          <w:tcPr>
            <w:tcW w:w="851" w:type="dxa"/>
            <w:tcBorders>
              <w:top w:val="single" w:sz="4" w:space="0" w:color="000000"/>
              <w:left w:val="single" w:sz="4" w:space="0" w:color="auto"/>
              <w:bottom w:val="single" w:sz="8" w:space="0" w:color="auto"/>
              <w:right w:val="single" w:sz="8" w:space="0" w:color="auto"/>
            </w:tcBorders>
            <w:hideMark/>
          </w:tcPr>
          <w:p w:rsidR="005B4119" w:rsidRDefault="001F0B07">
            <w:pPr>
              <w:rPr>
                <w:rFonts w:ascii="PT Astra Serif" w:hAnsi="PT Astra Serif"/>
                <w:sz w:val="20"/>
                <w:szCs w:val="20"/>
                <w:lang w:eastAsia="en-US"/>
              </w:rPr>
            </w:pPr>
            <w:r>
              <w:rPr>
                <w:rFonts w:ascii="PT Astra Serif" w:hAnsi="PT Astra Serif"/>
                <w:sz w:val="20"/>
                <w:szCs w:val="20"/>
                <w:lang w:eastAsia="en-US"/>
              </w:rPr>
              <w:t>2</w:t>
            </w:r>
          </w:p>
        </w:tc>
        <w:tc>
          <w:tcPr>
            <w:tcW w:w="1134" w:type="dxa"/>
            <w:tcBorders>
              <w:top w:val="single" w:sz="4" w:space="0" w:color="000000"/>
              <w:left w:val="single" w:sz="4" w:space="0" w:color="auto"/>
              <w:bottom w:val="single" w:sz="8" w:space="0" w:color="auto"/>
              <w:right w:val="single" w:sz="4" w:space="0" w:color="auto"/>
            </w:tcBorders>
            <w:vAlign w:val="center"/>
            <w:hideMark/>
          </w:tcPr>
          <w:p w:rsidR="005B4119" w:rsidRDefault="005B4119">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2.</w:t>
            </w:r>
          </w:p>
        </w:tc>
        <w:tc>
          <w:tcPr>
            <w:tcW w:w="4139" w:type="dxa"/>
            <w:tcBorders>
              <w:top w:val="single" w:sz="4" w:space="0" w:color="000000"/>
              <w:left w:val="single" w:sz="4" w:space="0" w:color="auto"/>
              <w:bottom w:val="single" w:sz="8" w:space="0" w:color="auto"/>
              <w:right w:val="single" w:sz="4" w:space="0" w:color="auto"/>
            </w:tcBorders>
            <w:hideMark/>
          </w:tcPr>
          <w:p w:rsidR="005B4119" w:rsidRPr="001F0B07" w:rsidRDefault="001F0B07">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Наконечник рулевой M</w:t>
            </w:r>
            <w:r w:rsidRPr="00754708">
              <w:rPr>
                <w:rFonts w:ascii="PT Astra Serif" w:eastAsia="Calibri" w:hAnsi="PT Astra Serif"/>
                <w:sz w:val="20"/>
                <w:szCs w:val="20"/>
                <w:lang w:val="en-US" w:eastAsia="en-US"/>
              </w:rPr>
              <w:t>ARSHALL</w:t>
            </w:r>
          </w:p>
        </w:tc>
        <w:tc>
          <w:tcPr>
            <w:tcW w:w="851" w:type="dxa"/>
            <w:tcBorders>
              <w:top w:val="single" w:sz="4" w:space="0" w:color="000000"/>
              <w:left w:val="single" w:sz="4" w:space="0" w:color="auto"/>
              <w:bottom w:val="single" w:sz="8" w:space="0" w:color="auto"/>
              <w:right w:val="single" w:sz="8" w:space="0" w:color="auto"/>
            </w:tcBorders>
            <w:hideMark/>
          </w:tcPr>
          <w:p w:rsidR="005B4119" w:rsidRDefault="001F0B07">
            <w:pPr>
              <w:widowControl w:val="0"/>
              <w:autoSpaceDE w:val="0"/>
              <w:autoSpaceDN w:val="0"/>
              <w:adjustRightInd w:val="0"/>
              <w:spacing w:after="0" w:line="240" w:lineRule="auto"/>
              <w:jc w:val="both"/>
              <w:rPr>
                <w:rFonts w:ascii="PT Astra Serif" w:hAnsi="PT Astra Serif"/>
                <w:sz w:val="20"/>
                <w:szCs w:val="20"/>
                <w:lang w:eastAsia="en-US"/>
              </w:rPr>
            </w:pPr>
            <w:r>
              <w:rPr>
                <w:rFonts w:ascii="PT Astra Serif" w:hAnsi="PT Astra Serif"/>
                <w:sz w:val="20"/>
                <w:szCs w:val="20"/>
                <w:lang w:eastAsia="en-US"/>
              </w:rPr>
              <w:t>2</w:t>
            </w:r>
          </w:p>
        </w:tc>
        <w:tc>
          <w:tcPr>
            <w:tcW w:w="1134" w:type="dxa"/>
            <w:tcBorders>
              <w:top w:val="single" w:sz="4" w:space="0" w:color="000000"/>
              <w:left w:val="single" w:sz="4" w:space="0" w:color="auto"/>
              <w:bottom w:val="single" w:sz="8" w:space="0" w:color="auto"/>
              <w:right w:val="single" w:sz="4" w:space="0" w:color="auto"/>
            </w:tcBorders>
            <w:vAlign w:val="center"/>
            <w:hideMark/>
          </w:tcPr>
          <w:p w:rsidR="005B4119" w:rsidRDefault="005B4119">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3.</w:t>
            </w:r>
          </w:p>
        </w:tc>
        <w:tc>
          <w:tcPr>
            <w:tcW w:w="4139" w:type="dxa"/>
            <w:tcBorders>
              <w:top w:val="single" w:sz="4" w:space="0" w:color="000000"/>
              <w:left w:val="single" w:sz="4" w:space="0" w:color="auto"/>
              <w:bottom w:val="single" w:sz="8" w:space="0" w:color="auto"/>
              <w:right w:val="single" w:sz="4" w:space="0" w:color="auto"/>
            </w:tcBorders>
            <w:hideMark/>
          </w:tcPr>
          <w:p w:rsidR="005B4119" w:rsidRPr="001F0B07" w:rsidRDefault="001F0B07">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Колодки тормозные SANGSIN (</w:t>
            </w:r>
            <w:proofErr w:type="gramStart"/>
            <w:r w:rsidRPr="00754708">
              <w:rPr>
                <w:rFonts w:ascii="PT Astra Serif" w:eastAsia="Calibri" w:hAnsi="PT Astra Serif"/>
                <w:sz w:val="20"/>
                <w:szCs w:val="20"/>
                <w:lang w:eastAsia="en-US"/>
              </w:rPr>
              <w:t>перед</w:t>
            </w:r>
            <w:proofErr w:type="gramEnd"/>
            <w:r w:rsidRPr="00754708">
              <w:rPr>
                <w:rFonts w:ascii="PT Astra Serif" w:eastAsia="Calibri" w:hAnsi="PT Astra Serif"/>
                <w:sz w:val="20"/>
                <w:szCs w:val="20"/>
                <w:lang w:eastAsia="en-US"/>
              </w:rPr>
              <w:t>)</w:t>
            </w:r>
          </w:p>
        </w:tc>
        <w:tc>
          <w:tcPr>
            <w:tcW w:w="851" w:type="dxa"/>
            <w:tcBorders>
              <w:top w:val="single" w:sz="4" w:space="0" w:color="000000"/>
              <w:left w:val="single" w:sz="4" w:space="0" w:color="auto"/>
              <w:bottom w:val="single" w:sz="8" w:space="0" w:color="auto"/>
              <w:right w:val="single" w:sz="8" w:space="0" w:color="auto"/>
            </w:tcBorders>
            <w:hideMark/>
          </w:tcPr>
          <w:p w:rsidR="005B4119" w:rsidRDefault="001F0B07">
            <w:pPr>
              <w:widowControl w:val="0"/>
              <w:autoSpaceDE w:val="0"/>
              <w:autoSpaceDN w:val="0"/>
              <w:adjustRightInd w:val="0"/>
              <w:spacing w:after="0" w:line="240" w:lineRule="auto"/>
              <w:jc w:val="both"/>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000000"/>
              <w:left w:val="single" w:sz="4" w:space="0" w:color="auto"/>
              <w:bottom w:val="single" w:sz="8" w:space="0" w:color="auto"/>
              <w:right w:val="single" w:sz="4" w:space="0" w:color="auto"/>
            </w:tcBorders>
            <w:vAlign w:val="center"/>
            <w:hideMark/>
          </w:tcPr>
          <w:p w:rsidR="005B4119" w:rsidRDefault="001F0B07">
            <w:pPr>
              <w:widowControl w:val="0"/>
              <w:autoSpaceDE w:val="0"/>
              <w:autoSpaceDN w:val="0"/>
              <w:adjustRightInd w:val="0"/>
              <w:spacing w:after="0" w:line="240" w:lineRule="auto"/>
              <w:jc w:val="center"/>
              <w:rPr>
                <w:rFonts w:ascii="PT Astra Serif" w:hAnsi="PT Astra Serif"/>
                <w:sz w:val="20"/>
                <w:szCs w:val="20"/>
                <w:lang w:eastAsia="en-US"/>
              </w:rPr>
            </w:pPr>
            <w:proofErr w:type="spellStart"/>
            <w:r>
              <w:rPr>
                <w:rFonts w:ascii="PT Astra Serif" w:hAnsi="PT Astra Serif"/>
                <w:sz w:val="20"/>
                <w:szCs w:val="20"/>
                <w:lang w:eastAsia="en-US"/>
              </w:rPr>
              <w:t>Компл</w:t>
            </w:r>
            <w:proofErr w:type="spellEnd"/>
            <w:r w:rsidR="005B4119">
              <w:rPr>
                <w:rFonts w:ascii="PT Astra Serif" w:hAnsi="PT Astra Serif"/>
                <w:sz w:val="20"/>
                <w:szCs w:val="20"/>
                <w:lang w:eastAsia="en-US"/>
              </w:rPr>
              <w:t>.</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4.</w:t>
            </w:r>
          </w:p>
        </w:tc>
        <w:tc>
          <w:tcPr>
            <w:tcW w:w="4139" w:type="dxa"/>
            <w:tcBorders>
              <w:top w:val="single" w:sz="4" w:space="0" w:color="000000"/>
              <w:left w:val="single" w:sz="4" w:space="0" w:color="auto"/>
              <w:bottom w:val="single" w:sz="8" w:space="0" w:color="auto"/>
              <w:right w:val="single" w:sz="4" w:space="0" w:color="auto"/>
            </w:tcBorders>
            <w:hideMark/>
          </w:tcPr>
          <w:p w:rsidR="005B4119" w:rsidRPr="001F0B07" w:rsidRDefault="001F0B07">
            <w:pPr>
              <w:widowControl w:val="0"/>
              <w:autoSpaceDE w:val="0"/>
              <w:autoSpaceDN w:val="0"/>
              <w:adjustRightInd w:val="0"/>
              <w:spacing w:after="0" w:line="240" w:lineRule="auto"/>
              <w:jc w:val="both"/>
              <w:rPr>
                <w:rFonts w:ascii="PT Astra Serif" w:hAnsi="PT Astra Serif"/>
                <w:sz w:val="20"/>
                <w:szCs w:val="20"/>
                <w:lang w:eastAsia="en-US"/>
              </w:rPr>
            </w:pPr>
            <w:r w:rsidRPr="001F0B07">
              <w:rPr>
                <w:rFonts w:ascii="PT Astra Serif" w:eastAsia="Calibri" w:hAnsi="PT Astra Serif"/>
                <w:sz w:val="20"/>
                <w:szCs w:val="20"/>
                <w:lang w:eastAsia="en-US"/>
              </w:rPr>
              <w:t>Колодки тормозные SANGSIN (</w:t>
            </w:r>
            <w:proofErr w:type="spellStart"/>
            <w:r w:rsidRPr="001F0B07">
              <w:rPr>
                <w:rFonts w:ascii="PT Astra Serif" w:eastAsia="Calibri" w:hAnsi="PT Astra Serif"/>
                <w:sz w:val="20"/>
                <w:szCs w:val="20"/>
                <w:lang w:eastAsia="en-US"/>
              </w:rPr>
              <w:t>задн</w:t>
            </w:r>
            <w:proofErr w:type="spellEnd"/>
            <w:r w:rsidRPr="001F0B07">
              <w:rPr>
                <w:rFonts w:ascii="PT Astra Serif" w:eastAsia="Calibri" w:hAnsi="PT Astra Serif"/>
                <w:sz w:val="20"/>
                <w:szCs w:val="20"/>
                <w:lang w:eastAsia="en-US"/>
              </w:rPr>
              <w:t>.</w:t>
            </w:r>
            <w:r w:rsidRPr="00754708">
              <w:rPr>
                <w:rFonts w:ascii="PT Astra Serif" w:eastAsia="Calibri" w:hAnsi="PT Astra Serif"/>
                <w:sz w:val="20"/>
                <w:szCs w:val="20"/>
                <w:lang w:eastAsia="en-US"/>
              </w:rPr>
              <w:t>)</w:t>
            </w:r>
          </w:p>
        </w:tc>
        <w:tc>
          <w:tcPr>
            <w:tcW w:w="851" w:type="dxa"/>
            <w:tcBorders>
              <w:top w:val="single" w:sz="4" w:space="0" w:color="000000"/>
              <w:left w:val="single" w:sz="4" w:space="0" w:color="auto"/>
              <w:bottom w:val="single" w:sz="8" w:space="0" w:color="auto"/>
              <w:right w:val="single" w:sz="8" w:space="0" w:color="auto"/>
            </w:tcBorders>
            <w:hideMark/>
          </w:tcPr>
          <w:p w:rsidR="005B4119" w:rsidRDefault="001F0B07">
            <w:pPr>
              <w:widowControl w:val="0"/>
              <w:autoSpaceDE w:val="0"/>
              <w:autoSpaceDN w:val="0"/>
              <w:adjustRightInd w:val="0"/>
              <w:spacing w:after="0" w:line="240" w:lineRule="auto"/>
              <w:jc w:val="both"/>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000000"/>
              <w:left w:val="single" w:sz="4" w:space="0" w:color="auto"/>
              <w:bottom w:val="single" w:sz="8" w:space="0" w:color="auto"/>
              <w:right w:val="single" w:sz="4" w:space="0" w:color="auto"/>
            </w:tcBorders>
            <w:vAlign w:val="center"/>
            <w:hideMark/>
          </w:tcPr>
          <w:p w:rsidR="005B4119" w:rsidRDefault="001F0B07">
            <w:pPr>
              <w:widowControl w:val="0"/>
              <w:autoSpaceDE w:val="0"/>
              <w:autoSpaceDN w:val="0"/>
              <w:adjustRightInd w:val="0"/>
              <w:spacing w:after="0" w:line="240" w:lineRule="auto"/>
              <w:jc w:val="center"/>
              <w:rPr>
                <w:rFonts w:ascii="PT Astra Serif" w:hAnsi="PT Astra Serif"/>
                <w:sz w:val="20"/>
                <w:szCs w:val="20"/>
                <w:lang w:eastAsia="en-US"/>
              </w:rPr>
            </w:pPr>
            <w:proofErr w:type="spellStart"/>
            <w:r>
              <w:rPr>
                <w:rFonts w:ascii="PT Astra Serif" w:hAnsi="PT Astra Serif"/>
                <w:sz w:val="20"/>
                <w:szCs w:val="20"/>
                <w:lang w:eastAsia="en-US"/>
              </w:rPr>
              <w:t>Компл</w:t>
            </w:r>
            <w:proofErr w:type="spellEnd"/>
            <w:r w:rsidR="005B4119">
              <w:rPr>
                <w:rFonts w:ascii="PT Astra Serif" w:hAnsi="PT Astra Serif"/>
                <w:sz w:val="20"/>
                <w:szCs w:val="20"/>
                <w:lang w:eastAsia="en-US"/>
              </w:rPr>
              <w:t>.</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5.</w:t>
            </w:r>
          </w:p>
        </w:tc>
        <w:tc>
          <w:tcPr>
            <w:tcW w:w="4139" w:type="dxa"/>
            <w:tcBorders>
              <w:top w:val="single" w:sz="4" w:space="0" w:color="000000"/>
              <w:left w:val="single" w:sz="4" w:space="0" w:color="auto"/>
              <w:bottom w:val="single" w:sz="4" w:space="0" w:color="auto"/>
              <w:right w:val="single" w:sz="4" w:space="0" w:color="auto"/>
            </w:tcBorders>
            <w:hideMark/>
          </w:tcPr>
          <w:p w:rsidR="005B4119" w:rsidRPr="001F0B07" w:rsidRDefault="001F0B07">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Суппорт NTY задний левый</w:t>
            </w:r>
          </w:p>
        </w:tc>
        <w:tc>
          <w:tcPr>
            <w:tcW w:w="851" w:type="dxa"/>
            <w:tcBorders>
              <w:top w:val="single" w:sz="4" w:space="0" w:color="000000"/>
              <w:left w:val="single" w:sz="4" w:space="0" w:color="auto"/>
              <w:bottom w:val="single" w:sz="4" w:space="0" w:color="auto"/>
              <w:right w:val="single" w:sz="8" w:space="0" w:color="auto"/>
            </w:tcBorders>
            <w:hideMark/>
          </w:tcPr>
          <w:p w:rsidR="005B4119" w:rsidRDefault="001F0B07">
            <w:pPr>
              <w:widowControl w:val="0"/>
              <w:autoSpaceDE w:val="0"/>
              <w:autoSpaceDN w:val="0"/>
              <w:adjustRightInd w:val="0"/>
              <w:spacing w:after="0" w:line="240" w:lineRule="auto"/>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000000"/>
              <w:left w:val="single" w:sz="4" w:space="0" w:color="auto"/>
              <w:bottom w:val="single" w:sz="4" w:space="0" w:color="auto"/>
              <w:right w:val="single" w:sz="4" w:space="0" w:color="auto"/>
            </w:tcBorders>
            <w:vAlign w:val="center"/>
            <w:hideMark/>
          </w:tcPr>
          <w:p w:rsidR="005B4119" w:rsidRDefault="001F0B07">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roofErr w:type="gramStart"/>
            <w:r>
              <w:rPr>
                <w:rFonts w:ascii="PT Astra Serif" w:hAnsi="PT Astra Serif"/>
                <w:sz w:val="20"/>
                <w:szCs w:val="20"/>
                <w:lang w:eastAsia="en-US"/>
              </w:rPr>
              <w:t>.</w:t>
            </w:r>
            <w:r w:rsidR="005B4119">
              <w:rPr>
                <w:rFonts w:ascii="PT Astra Serif" w:hAnsi="PT Astra Serif"/>
                <w:sz w:val="20"/>
                <w:szCs w:val="20"/>
                <w:lang w:eastAsia="en-US"/>
              </w:rPr>
              <w:t>.</w:t>
            </w:r>
            <w:proofErr w:type="gramEnd"/>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rPr>
          <w:trHeight w:val="277"/>
        </w:trPr>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6.</w:t>
            </w:r>
          </w:p>
        </w:tc>
        <w:tc>
          <w:tcPr>
            <w:tcW w:w="4139" w:type="dxa"/>
            <w:tcBorders>
              <w:top w:val="single" w:sz="4" w:space="0" w:color="auto"/>
              <w:left w:val="single" w:sz="4" w:space="0" w:color="auto"/>
              <w:bottom w:val="single" w:sz="4" w:space="0" w:color="auto"/>
              <w:right w:val="single" w:sz="4" w:space="0" w:color="auto"/>
            </w:tcBorders>
            <w:hideMark/>
          </w:tcPr>
          <w:p w:rsidR="005B4119" w:rsidRPr="001F0B07" w:rsidRDefault="001F0B07">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Суппорт NTY задний правый</w:t>
            </w:r>
          </w:p>
        </w:tc>
        <w:tc>
          <w:tcPr>
            <w:tcW w:w="851" w:type="dxa"/>
            <w:tcBorders>
              <w:top w:val="single" w:sz="4" w:space="0" w:color="auto"/>
              <w:left w:val="single" w:sz="4" w:space="0" w:color="auto"/>
              <w:bottom w:val="single" w:sz="4" w:space="0" w:color="auto"/>
              <w:right w:val="single" w:sz="8" w:space="0" w:color="auto"/>
            </w:tcBorders>
            <w:hideMark/>
          </w:tcPr>
          <w:p w:rsidR="005B4119" w:rsidRDefault="001F0B07">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119" w:rsidRDefault="001F0B07" w:rsidP="001F0B07">
            <w:pPr>
              <w:widowControl w:val="0"/>
              <w:autoSpaceDE w:val="0"/>
              <w:autoSpaceDN w:val="0"/>
              <w:adjustRightInd w:val="0"/>
              <w:spacing w:after="0" w:line="240" w:lineRule="auto"/>
              <w:rPr>
                <w:rFonts w:ascii="PT Astra Serif" w:hAnsi="PT Astra Serif"/>
                <w:sz w:val="20"/>
                <w:szCs w:val="20"/>
                <w:lang w:eastAsia="en-US"/>
              </w:rPr>
            </w:pPr>
            <w:r>
              <w:rPr>
                <w:rFonts w:ascii="PT Astra Serif" w:hAnsi="PT Astra Serif"/>
                <w:sz w:val="20"/>
                <w:szCs w:val="20"/>
                <w:lang w:eastAsia="en-US"/>
              </w:rPr>
              <w:t xml:space="preserve">      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rPr>
          <w:trHeight w:val="241"/>
        </w:trPr>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7.</w:t>
            </w:r>
          </w:p>
        </w:tc>
        <w:tc>
          <w:tcPr>
            <w:tcW w:w="4139" w:type="dxa"/>
            <w:tcBorders>
              <w:top w:val="single" w:sz="4" w:space="0" w:color="auto"/>
              <w:left w:val="single" w:sz="4" w:space="0" w:color="auto"/>
              <w:bottom w:val="single" w:sz="4" w:space="0" w:color="auto"/>
              <w:right w:val="single" w:sz="4" w:space="0" w:color="auto"/>
            </w:tcBorders>
            <w:hideMark/>
          </w:tcPr>
          <w:p w:rsidR="00D338C5" w:rsidRPr="005D20F4" w:rsidRDefault="001F0B07" w:rsidP="00D338C5">
            <w:pPr>
              <w:spacing w:after="0"/>
              <w:contextualSpacing/>
              <w:jc w:val="both"/>
              <w:rPr>
                <w:rFonts w:ascii="Roboto" w:eastAsia="Calibri" w:hAnsi="Roboto"/>
                <w:sz w:val="20"/>
                <w:szCs w:val="20"/>
                <w:shd w:val="clear" w:color="auto" w:fill="FFFFFF"/>
                <w:lang w:eastAsia="en-US"/>
              </w:rPr>
            </w:pPr>
            <w:r w:rsidRPr="00754708">
              <w:rPr>
                <w:rFonts w:ascii="PT Astra Serif" w:eastAsia="Calibri" w:hAnsi="PT Astra Serif"/>
                <w:sz w:val="20"/>
                <w:szCs w:val="20"/>
                <w:lang w:eastAsia="en-US"/>
              </w:rPr>
              <w:t xml:space="preserve">Антифриз красный </w:t>
            </w:r>
            <w:r w:rsidRPr="00754708">
              <w:rPr>
                <w:rFonts w:ascii="PT Astra Serif" w:eastAsia="Calibri" w:hAnsi="PT Astra Serif"/>
                <w:sz w:val="20"/>
                <w:szCs w:val="20"/>
                <w:lang w:val="en-US" w:eastAsia="en-US"/>
              </w:rPr>
              <w:t>G</w:t>
            </w:r>
            <w:r w:rsidRPr="00754708">
              <w:rPr>
                <w:rFonts w:ascii="PT Astra Serif" w:eastAsia="Calibri" w:hAnsi="PT Astra Serif"/>
                <w:sz w:val="20"/>
                <w:szCs w:val="20"/>
                <w:lang w:eastAsia="en-US"/>
              </w:rPr>
              <w:t xml:space="preserve"> 12+ SINTEC </w:t>
            </w:r>
            <w:r w:rsidR="00D338C5" w:rsidRPr="00D338C5">
              <w:rPr>
                <w:rFonts w:ascii="PT Astra Serif" w:eastAsia="Calibri" w:hAnsi="PT Astra Serif"/>
                <w:sz w:val="26"/>
                <w:szCs w:val="26"/>
                <w:lang w:eastAsia="en-US"/>
              </w:rPr>
              <w:t xml:space="preserve"> </w:t>
            </w:r>
            <w:r w:rsidR="00D338C5" w:rsidRPr="005D20F4">
              <w:rPr>
                <w:rFonts w:ascii="PT Astra Serif" w:eastAsia="Calibri" w:hAnsi="PT Astra Serif"/>
                <w:sz w:val="20"/>
                <w:szCs w:val="20"/>
                <w:lang w:eastAsia="en-US"/>
              </w:rPr>
              <w:t>канистра 10 литров. (</w:t>
            </w:r>
            <w:r w:rsidR="00D338C5" w:rsidRPr="005D20F4">
              <w:rPr>
                <w:rFonts w:ascii="Roboto" w:eastAsia="Calibri" w:hAnsi="Roboto"/>
                <w:sz w:val="20"/>
                <w:szCs w:val="20"/>
                <w:shd w:val="clear" w:color="auto" w:fill="FFFFFF"/>
                <w:lang w:eastAsia="en-US"/>
              </w:rPr>
              <w:t>температура начала кристаллизации, °</w:t>
            </w:r>
            <w:proofErr w:type="gramStart"/>
            <w:r w:rsidR="00D338C5" w:rsidRPr="005D20F4">
              <w:rPr>
                <w:rFonts w:ascii="Roboto" w:eastAsia="Calibri" w:hAnsi="Roboto"/>
                <w:sz w:val="20"/>
                <w:szCs w:val="20"/>
                <w:shd w:val="clear" w:color="auto" w:fill="FFFFFF"/>
                <w:lang w:eastAsia="en-US"/>
              </w:rPr>
              <w:t>С-</w:t>
            </w:r>
            <w:proofErr w:type="gramEnd"/>
            <w:r w:rsidR="00D338C5" w:rsidRPr="005D20F4">
              <w:rPr>
                <w:rFonts w:ascii="Roboto" w:eastAsia="Calibri" w:hAnsi="Roboto"/>
                <w:sz w:val="20"/>
                <w:szCs w:val="20"/>
                <w:shd w:val="clear" w:color="auto" w:fill="FFFFFF"/>
                <w:lang w:eastAsia="en-US"/>
              </w:rPr>
              <w:t xml:space="preserve"> Не выше -40,</w:t>
            </w:r>
          </w:p>
          <w:p w:rsidR="005B4119" w:rsidRPr="00DB3BB2" w:rsidRDefault="00D338C5" w:rsidP="00D338C5">
            <w:pPr>
              <w:widowControl w:val="0"/>
              <w:autoSpaceDE w:val="0"/>
              <w:autoSpaceDN w:val="0"/>
              <w:adjustRightInd w:val="0"/>
              <w:spacing w:after="0" w:line="240" w:lineRule="auto"/>
              <w:jc w:val="both"/>
              <w:rPr>
                <w:rFonts w:ascii="PT Astra Serif" w:hAnsi="PT Astra Serif"/>
                <w:sz w:val="20"/>
                <w:szCs w:val="20"/>
                <w:lang w:eastAsia="en-US"/>
              </w:rPr>
            </w:pPr>
            <w:r w:rsidRPr="005D20F4">
              <w:rPr>
                <w:rFonts w:ascii="Roboto" w:eastAsia="Calibri" w:hAnsi="Roboto"/>
                <w:sz w:val="20"/>
                <w:szCs w:val="20"/>
                <w:shd w:val="clear" w:color="auto" w:fill="FFFFFF"/>
                <w:lang w:eastAsia="en-US"/>
              </w:rPr>
              <w:t>не концентрат</w:t>
            </w:r>
            <w:r w:rsidRPr="005D20F4">
              <w:rPr>
                <w:rFonts w:ascii="PT Astra Serif" w:eastAsia="Calibri" w:hAnsi="PT Astra Serif"/>
                <w:sz w:val="20"/>
                <w:szCs w:val="20"/>
                <w:lang w:eastAsia="en-US"/>
              </w:rPr>
              <w:t>)</w:t>
            </w:r>
          </w:p>
        </w:tc>
        <w:tc>
          <w:tcPr>
            <w:tcW w:w="851" w:type="dxa"/>
            <w:tcBorders>
              <w:top w:val="single" w:sz="4" w:space="0" w:color="auto"/>
              <w:left w:val="single" w:sz="4" w:space="0" w:color="auto"/>
              <w:bottom w:val="single" w:sz="4" w:space="0" w:color="auto"/>
              <w:right w:val="single" w:sz="8" w:space="0" w:color="auto"/>
            </w:tcBorders>
            <w:hideMark/>
          </w:tcPr>
          <w:p w:rsidR="005B4119" w:rsidRDefault="001F0B07">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119" w:rsidRDefault="005B4119">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5B4119" w:rsidTr="005B4119">
        <w:trPr>
          <w:trHeight w:val="192"/>
        </w:trPr>
        <w:tc>
          <w:tcPr>
            <w:tcW w:w="681" w:type="dxa"/>
            <w:tcBorders>
              <w:top w:val="single" w:sz="4" w:space="0" w:color="000000"/>
              <w:left w:val="single" w:sz="4" w:space="0" w:color="000000"/>
              <w:bottom w:val="single" w:sz="4" w:space="0" w:color="000000"/>
              <w:right w:val="single" w:sz="4" w:space="0" w:color="000000"/>
            </w:tcBorders>
            <w:vAlign w:val="center"/>
            <w:hideMark/>
          </w:tcPr>
          <w:p w:rsidR="005B4119" w:rsidRDefault="005B4119">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8.</w:t>
            </w:r>
          </w:p>
        </w:tc>
        <w:tc>
          <w:tcPr>
            <w:tcW w:w="4139" w:type="dxa"/>
            <w:tcBorders>
              <w:top w:val="single" w:sz="4" w:space="0" w:color="auto"/>
              <w:left w:val="single" w:sz="4" w:space="0" w:color="auto"/>
              <w:bottom w:val="single" w:sz="4" w:space="0" w:color="auto"/>
              <w:right w:val="single" w:sz="4" w:space="0" w:color="auto"/>
            </w:tcBorders>
            <w:hideMark/>
          </w:tcPr>
          <w:p w:rsidR="005B4119" w:rsidRPr="00DB3BB2" w:rsidRDefault="00DB3BB2">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 xml:space="preserve">Фильтр воздушный </w:t>
            </w:r>
            <w:r w:rsidRPr="00754708">
              <w:rPr>
                <w:rFonts w:ascii="PT Astra Serif" w:eastAsia="Calibri" w:hAnsi="PT Astra Serif"/>
                <w:sz w:val="20"/>
                <w:szCs w:val="20"/>
                <w:lang w:val="en-US" w:eastAsia="en-US"/>
              </w:rPr>
              <w:t>FILTRON AP023/4</w:t>
            </w:r>
          </w:p>
        </w:tc>
        <w:tc>
          <w:tcPr>
            <w:tcW w:w="851" w:type="dxa"/>
            <w:tcBorders>
              <w:top w:val="single" w:sz="4" w:space="0" w:color="auto"/>
              <w:left w:val="single" w:sz="4" w:space="0" w:color="auto"/>
              <w:bottom w:val="single" w:sz="4" w:space="0" w:color="auto"/>
              <w:right w:val="single" w:sz="8" w:space="0" w:color="auto"/>
            </w:tcBorders>
            <w:hideMark/>
          </w:tcPr>
          <w:p w:rsidR="005B4119" w:rsidRDefault="001F0B07">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B4119" w:rsidRDefault="005B4119">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5B4119" w:rsidRDefault="005B4119">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5B4119" w:rsidRDefault="005B4119">
            <w:pPr>
              <w:pStyle w:val="a3"/>
              <w:spacing w:line="276" w:lineRule="auto"/>
              <w:rPr>
                <w:rFonts w:ascii="PT Astra Serif" w:hAnsi="PT Astra Serif"/>
                <w:sz w:val="20"/>
                <w:szCs w:val="20"/>
                <w:lang w:eastAsia="en-US"/>
              </w:rPr>
            </w:pPr>
          </w:p>
        </w:tc>
      </w:tr>
      <w:tr w:rsidR="001F0B07" w:rsidRPr="005D20F4" w:rsidTr="005B4119">
        <w:trPr>
          <w:trHeight w:val="192"/>
        </w:trPr>
        <w:tc>
          <w:tcPr>
            <w:tcW w:w="681" w:type="dxa"/>
            <w:tcBorders>
              <w:top w:val="single" w:sz="4" w:space="0" w:color="000000"/>
              <w:left w:val="single" w:sz="4" w:space="0" w:color="000000"/>
              <w:bottom w:val="single" w:sz="4" w:space="0" w:color="000000"/>
              <w:right w:val="single" w:sz="4" w:space="0" w:color="000000"/>
            </w:tcBorders>
            <w:vAlign w:val="center"/>
            <w:hideMark/>
          </w:tcPr>
          <w:p w:rsidR="001F0B07" w:rsidRDefault="001F0B07">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9</w:t>
            </w:r>
            <w:r w:rsidR="00973D7C">
              <w:rPr>
                <w:rFonts w:ascii="PT Astra Serif" w:hAnsi="PT Astra Serif"/>
                <w:sz w:val="20"/>
                <w:szCs w:val="20"/>
                <w:lang w:eastAsia="en-US"/>
              </w:rPr>
              <w:t>.</w:t>
            </w:r>
          </w:p>
        </w:tc>
        <w:tc>
          <w:tcPr>
            <w:tcW w:w="4139" w:type="dxa"/>
            <w:tcBorders>
              <w:top w:val="single" w:sz="4" w:space="0" w:color="auto"/>
              <w:left w:val="single" w:sz="4" w:space="0" w:color="auto"/>
              <w:bottom w:val="single" w:sz="4" w:space="0" w:color="auto"/>
              <w:right w:val="single" w:sz="4" w:space="0" w:color="auto"/>
            </w:tcBorders>
            <w:hideMark/>
          </w:tcPr>
          <w:p w:rsidR="00DB3BB2" w:rsidRPr="00754708" w:rsidRDefault="00DB3BB2" w:rsidP="00DB3BB2">
            <w:pPr>
              <w:shd w:val="clear" w:color="auto" w:fill="FFFFFF"/>
              <w:spacing w:after="0" w:line="240" w:lineRule="auto"/>
              <w:rPr>
                <w:rFonts w:ascii="PT Astra Serif" w:eastAsia="Calibri" w:hAnsi="PT Astra Serif"/>
                <w:sz w:val="20"/>
                <w:szCs w:val="20"/>
                <w:lang w:val="en-US" w:eastAsia="en-US"/>
              </w:rPr>
            </w:pPr>
            <w:r w:rsidRPr="00754708">
              <w:rPr>
                <w:rFonts w:ascii="PT Astra Serif" w:eastAsia="Calibri" w:hAnsi="PT Astra Serif"/>
                <w:sz w:val="20"/>
                <w:szCs w:val="20"/>
                <w:lang w:eastAsia="en-US"/>
              </w:rPr>
              <w:t>Масло</w:t>
            </w:r>
            <w:r w:rsidRPr="00754708">
              <w:rPr>
                <w:rFonts w:ascii="PT Astra Serif" w:eastAsia="Calibri" w:hAnsi="PT Astra Serif"/>
                <w:sz w:val="20"/>
                <w:szCs w:val="20"/>
                <w:lang w:val="en-US" w:eastAsia="en-US"/>
              </w:rPr>
              <w:t xml:space="preserve"> ACEA A5/B5 LUKOIL GENESIS ARMORTECH 5w30 API/ SL/CF 4L </w:t>
            </w:r>
          </w:p>
          <w:p w:rsidR="001F0B07" w:rsidRPr="005D20F4" w:rsidRDefault="00DB3BB2" w:rsidP="005D20F4">
            <w:pPr>
              <w:shd w:val="clear" w:color="auto" w:fill="FFFFFF"/>
              <w:spacing w:after="0" w:line="240" w:lineRule="auto"/>
              <w:jc w:val="both"/>
              <w:rPr>
                <w:rFonts w:ascii="PT Astra Serif" w:eastAsia="Calibri" w:hAnsi="PT Astra Serif"/>
                <w:sz w:val="26"/>
                <w:szCs w:val="26"/>
                <w:lang w:val="en-US" w:eastAsia="en-US"/>
              </w:rPr>
            </w:pPr>
            <w:r w:rsidRPr="00754708">
              <w:rPr>
                <w:rFonts w:ascii="PT Astra Serif" w:eastAsia="Calibri" w:hAnsi="PT Astra Serif"/>
                <w:sz w:val="20"/>
                <w:szCs w:val="20"/>
                <w:lang w:val="en-US" w:eastAsia="en-US"/>
              </w:rPr>
              <w:t xml:space="preserve">(for ford engines) </w:t>
            </w:r>
            <w:r w:rsidR="005D20F4">
              <w:rPr>
                <w:rFonts w:ascii="PT Astra Serif" w:eastAsia="Calibri" w:hAnsi="PT Astra Serif"/>
                <w:sz w:val="20"/>
                <w:szCs w:val="20"/>
                <w:lang w:eastAsia="en-US"/>
              </w:rPr>
              <w:t>канистра</w:t>
            </w:r>
            <w:r w:rsidR="005D20F4" w:rsidRPr="005D20F4">
              <w:rPr>
                <w:rFonts w:ascii="PT Astra Serif" w:eastAsia="Calibri" w:hAnsi="PT Astra Serif"/>
                <w:sz w:val="20"/>
                <w:szCs w:val="20"/>
                <w:lang w:val="en-US" w:eastAsia="en-US"/>
              </w:rPr>
              <w:t xml:space="preserve"> </w:t>
            </w:r>
            <w:r w:rsidRPr="00754708">
              <w:rPr>
                <w:rFonts w:ascii="PT Astra Serif" w:eastAsia="Calibri" w:hAnsi="PT Astra Serif"/>
                <w:sz w:val="20"/>
                <w:szCs w:val="20"/>
                <w:lang w:val="en-US" w:eastAsia="en-US"/>
              </w:rPr>
              <w:t xml:space="preserve">4 </w:t>
            </w:r>
            <w:r w:rsidRPr="00754708">
              <w:rPr>
                <w:rFonts w:ascii="PT Astra Serif" w:eastAsia="Calibri" w:hAnsi="PT Astra Serif"/>
                <w:sz w:val="20"/>
                <w:szCs w:val="20"/>
                <w:lang w:eastAsia="en-US"/>
              </w:rPr>
              <w:t>л</w:t>
            </w:r>
            <w:r w:rsidRPr="00754708">
              <w:rPr>
                <w:rFonts w:ascii="PT Astra Serif" w:eastAsia="Calibri" w:hAnsi="PT Astra Serif"/>
                <w:sz w:val="20"/>
                <w:szCs w:val="20"/>
                <w:lang w:val="en-US" w:eastAsia="en-US"/>
              </w:rPr>
              <w:t>.</w:t>
            </w:r>
            <w:r w:rsidR="005D20F4" w:rsidRPr="005D20F4">
              <w:rPr>
                <w:rFonts w:ascii="PT Astra Serif" w:eastAsia="Calibri" w:hAnsi="PT Astra Serif"/>
                <w:sz w:val="26"/>
                <w:szCs w:val="26"/>
                <w:lang w:val="en-US" w:eastAsia="en-US"/>
              </w:rPr>
              <w:t xml:space="preserve"> </w:t>
            </w:r>
          </w:p>
        </w:tc>
        <w:tc>
          <w:tcPr>
            <w:tcW w:w="851" w:type="dxa"/>
            <w:tcBorders>
              <w:top w:val="single" w:sz="4" w:space="0" w:color="auto"/>
              <w:left w:val="single" w:sz="4" w:space="0" w:color="auto"/>
              <w:bottom w:val="single" w:sz="4" w:space="0" w:color="auto"/>
              <w:right w:val="single" w:sz="8" w:space="0" w:color="auto"/>
            </w:tcBorders>
            <w:hideMark/>
          </w:tcPr>
          <w:p w:rsidR="001F0B07" w:rsidRPr="005D20F4" w:rsidRDefault="005D20F4">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0B07" w:rsidRPr="005D20F4" w:rsidRDefault="005D20F4">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1F0B07" w:rsidRPr="005D20F4" w:rsidRDefault="001F0B07">
            <w:pPr>
              <w:pStyle w:val="a3"/>
              <w:spacing w:line="276" w:lineRule="auto"/>
              <w:rPr>
                <w:rFonts w:ascii="PT Astra Serif" w:hAnsi="PT Astra Serif"/>
                <w:sz w:val="20"/>
                <w:szCs w:val="20"/>
                <w:lang w:val="en-US" w:eastAsia="en-US"/>
              </w:rPr>
            </w:pPr>
          </w:p>
        </w:tc>
        <w:tc>
          <w:tcPr>
            <w:tcW w:w="1359" w:type="dxa"/>
            <w:tcBorders>
              <w:top w:val="single" w:sz="4" w:space="0" w:color="000000"/>
              <w:left w:val="single" w:sz="4" w:space="0" w:color="000000"/>
              <w:bottom w:val="single" w:sz="4" w:space="0" w:color="000000"/>
              <w:right w:val="single" w:sz="4" w:space="0" w:color="000000"/>
            </w:tcBorders>
          </w:tcPr>
          <w:p w:rsidR="001F0B07" w:rsidRPr="005D20F4" w:rsidRDefault="001F0B07">
            <w:pPr>
              <w:pStyle w:val="a3"/>
              <w:spacing w:line="276" w:lineRule="auto"/>
              <w:rPr>
                <w:rFonts w:ascii="PT Astra Serif" w:hAnsi="PT Astra Serif"/>
                <w:sz w:val="20"/>
                <w:szCs w:val="20"/>
                <w:lang w:val="en-US" w:eastAsia="en-US"/>
              </w:rPr>
            </w:pPr>
          </w:p>
        </w:tc>
      </w:tr>
      <w:tr w:rsidR="001F0B07" w:rsidTr="005B4119">
        <w:trPr>
          <w:trHeight w:val="192"/>
        </w:trPr>
        <w:tc>
          <w:tcPr>
            <w:tcW w:w="681" w:type="dxa"/>
            <w:tcBorders>
              <w:top w:val="single" w:sz="4" w:space="0" w:color="000000"/>
              <w:left w:val="single" w:sz="4" w:space="0" w:color="000000"/>
              <w:bottom w:val="single" w:sz="4" w:space="0" w:color="000000"/>
              <w:right w:val="single" w:sz="4" w:space="0" w:color="000000"/>
            </w:tcBorders>
            <w:vAlign w:val="center"/>
            <w:hideMark/>
          </w:tcPr>
          <w:p w:rsidR="001F0B07" w:rsidRDefault="001F0B07">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10</w:t>
            </w:r>
            <w:r w:rsidR="00973D7C">
              <w:rPr>
                <w:rFonts w:ascii="PT Astra Serif" w:hAnsi="PT Astra Serif"/>
                <w:sz w:val="20"/>
                <w:szCs w:val="20"/>
                <w:lang w:eastAsia="en-US"/>
              </w:rPr>
              <w:t>.</w:t>
            </w:r>
          </w:p>
        </w:tc>
        <w:tc>
          <w:tcPr>
            <w:tcW w:w="4139" w:type="dxa"/>
            <w:tcBorders>
              <w:top w:val="single" w:sz="4" w:space="0" w:color="auto"/>
              <w:left w:val="single" w:sz="4" w:space="0" w:color="auto"/>
              <w:bottom w:val="single" w:sz="4" w:space="0" w:color="auto"/>
              <w:right w:val="single" w:sz="4" w:space="0" w:color="auto"/>
            </w:tcBorders>
            <w:hideMark/>
          </w:tcPr>
          <w:p w:rsidR="001F0B07" w:rsidRDefault="00DB3BB2">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 xml:space="preserve">Фильтр масляный </w:t>
            </w:r>
            <w:r w:rsidRPr="00754708">
              <w:rPr>
                <w:rFonts w:ascii="PT Astra Serif" w:eastAsia="Calibri" w:hAnsi="PT Astra Serif"/>
                <w:sz w:val="20"/>
                <w:szCs w:val="20"/>
                <w:lang w:val="en-US" w:eastAsia="en-US"/>
              </w:rPr>
              <w:t>Mann</w:t>
            </w:r>
            <w:r w:rsidRPr="00754708">
              <w:rPr>
                <w:rFonts w:ascii="PT Astra Serif" w:eastAsia="Calibri" w:hAnsi="PT Astra Serif"/>
                <w:sz w:val="20"/>
                <w:szCs w:val="20"/>
                <w:lang w:eastAsia="en-US"/>
              </w:rPr>
              <w:t xml:space="preserve"> </w:t>
            </w:r>
            <w:r w:rsidRPr="00754708">
              <w:rPr>
                <w:rFonts w:ascii="PT Astra Serif" w:eastAsia="Calibri" w:hAnsi="PT Astra Serif"/>
                <w:sz w:val="20"/>
                <w:szCs w:val="20"/>
                <w:lang w:val="en-US" w:eastAsia="en-US"/>
              </w:rPr>
              <w:t>W 7050</w:t>
            </w:r>
          </w:p>
        </w:tc>
        <w:tc>
          <w:tcPr>
            <w:tcW w:w="851" w:type="dxa"/>
            <w:tcBorders>
              <w:top w:val="single" w:sz="4" w:space="0" w:color="auto"/>
              <w:left w:val="single" w:sz="4" w:space="0" w:color="auto"/>
              <w:bottom w:val="single" w:sz="4" w:space="0" w:color="auto"/>
              <w:right w:val="single" w:sz="8" w:space="0" w:color="auto"/>
            </w:tcBorders>
            <w:hideMark/>
          </w:tcPr>
          <w:p w:rsidR="001F0B07" w:rsidRDefault="001F09E9">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0B07" w:rsidRDefault="00D1026C">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1F0B07" w:rsidRDefault="001F0B07">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1F0B07" w:rsidRDefault="001F0B07">
            <w:pPr>
              <w:pStyle w:val="a3"/>
              <w:spacing w:line="276" w:lineRule="auto"/>
              <w:rPr>
                <w:rFonts w:ascii="PT Astra Serif" w:hAnsi="PT Astra Serif"/>
                <w:sz w:val="20"/>
                <w:szCs w:val="20"/>
                <w:lang w:eastAsia="en-US"/>
              </w:rPr>
            </w:pPr>
          </w:p>
        </w:tc>
      </w:tr>
      <w:tr w:rsidR="001F0B07" w:rsidTr="005B4119">
        <w:trPr>
          <w:trHeight w:val="192"/>
        </w:trPr>
        <w:tc>
          <w:tcPr>
            <w:tcW w:w="681" w:type="dxa"/>
            <w:tcBorders>
              <w:top w:val="single" w:sz="4" w:space="0" w:color="000000"/>
              <w:left w:val="single" w:sz="4" w:space="0" w:color="000000"/>
              <w:bottom w:val="single" w:sz="4" w:space="0" w:color="000000"/>
              <w:right w:val="single" w:sz="4" w:space="0" w:color="000000"/>
            </w:tcBorders>
            <w:vAlign w:val="center"/>
            <w:hideMark/>
          </w:tcPr>
          <w:p w:rsidR="001F0B07" w:rsidRDefault="00973D7C">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11.</w:t>
            </w:r>
          </w:p>
        </w:tc>
        <w:tc>
          <w:tcPr>
            <w:tcW w:w="4139" w:type="dxa"/>
            <w:tcBorders>
              <w:top w:val="single" w:sz="4" w:space="0" w:color="auto"/>
              <w:left w:val="single" w:sz="4" w:space="0" w:color="auto"/>
              <w:bottom w:val="single" w:sz="4" w:space="0" w:color="auto"/>
              <w:right w:val="single" w:sz="4" w:space="0" w:color="auto"/>
            </w:tcBorders>
            <w:hideMark/>
          </w:tcPr>
          <w:p w:rsidR="001F0B07" w:rsidRDefault="00DB3BB2">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Calibri" w:hAnsi="PT Astra Serif"/>
                <w:sz w:val="20"/>
                <w:szCs w:val="20"/>
                <w:lang w:eastAsia="en-US"/>
              </w:rPr>
              <w:t xml:space="preserve">Ремень приводной </w:t>
            </w:r>
            <w:proofErr w:type="spellStart"/>
            <w:r w:rsidRPr="00754708">
              <w:rPr>
                <w:rFonts w:ascii="PT Astra Serif" w:eastAsia="Calibri" w:hAnsi="PT Astra Serif"/>
                <w:sz w:val="20"/>
                <w:szCs w:val="20"/>
                <w:lang w:eastAsia="en-US"/>
              </w:rPr>
              <w:t>Continental</w:t>
            </w:r>
            <w:proofErr w:type="spellEnd"/>
            <w:r w:rsidRPr="00754708">
              <w:rPr>
                <w:rFonts w:ascii="PT Astra Serif" w:eastAsia="Calibri" w:hAnsi="PT Astra Serif"/>
                <w:sz w:val="20"/>
                <w:szCs w:val="20"/>
                <w:lang w:eastAsia="en-US"/>
              </w:rPr>
              <w:t xml:space="preserve"> 7PK3120</w:t>
            </w:r>
          </w:p>
        </w:tc>
        <w:tc>
          <w:tcPr>
            <w:tcW w:w="851" w:type="dxa"/>
            <w:tcBorders>
              <w:top w:val="single" w:sz="4" w:space="0" w:color="auto"/>
              <w:left w:val="single" w:sz="4" w:space="0" w:color="auto"/>
              <w:bottom w:val="single" w:sz="4" w:space="0" w:color="auto"/>
              <w:right w:val="single" w:sz="8" w:space="0" w:color="auto"/>
            </w:tcBorders>
            <w:hideMark/>
          </w:tcPr>
          <w:p w:rsidR="001F0B07" w:rsidRDefault="00BF5B50">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1F0B07" w:rsidRDefault="00BF5B50">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1F0B07" w:rsidRDefault="001F0B07">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1F0B07" w:rsidRDefault="001F0B07">
            <w:pPr>
              <w:pStyle w:val="a3"/>
              <w:spacing w:line="276" w:lineRule="auto"/>
              <w:rPr>
                <w:rFonts w:ascii="PT Astra Serif" w:hAnsi="PT Astra Serif"/>
                <w:sz w:val="20"/>
                <w:szCs w:val="20"/>
                <w:lang w:eastAsia="en-US"/>
              </w:rPr>
            </w:pPr>
          </w:p>
        </w:tc>
      </w:tr>
      <w:tr w:rsidR="00973D7C" w:rsidTr="005B4119">
        <w:trPr>
          <w:trHeight w:val="192"/>
        </w:trPr>
        <w:tc>
          <w:tcPr>
            <w:tcW w:w="681" w:type="dxa"/>
            <w:tcBorders>
              <w:top w:val="single" w:sz="4" w:space="0" w:color="000000"/>
              <w:left w:val="single" w:sz="4" w:space="0" w:color="000000"/>
              <w:bottom w:val="single" w:sz="4" w:space="0" w:color="000000"/>
              <w:right w:val="single" w:sz="4" w:space="0" w:color="000000"/>
            </w:tcBorders>
            <w:vAlign w:val="center"/>
            <w:hideMark/>
          </w:tcPr>
          <w:p w:rsidR="00973D7C" w:rsidRDefault="00973D7C">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12.</w:t>
            </w:r>
          </w:p>
        </w:tc>
        <w:tc>
          <w:tcPr>
            <w:tcW w:w="4139" w:type="dxa"/>
            <w:tcBorders>
              <w:top w:val="single" w:sz="4" w:space="0" w:color="auto"/>
              <w:left w:val="single" w:sz="4" w:space="0" w:color="auto"/>
              <w:bottom w:val="single" w:sz="4" w:space="0" w:color="auto"/>
              <w:right w:val="single" w:sz="4" w:space="0" w:color="auto"/>
            </w:tcBorders>
            <w:hideMark/>
          </w:tcPr>
          <w:p w:rsidR="00973D7C" w:rsidRDefault="00DB3BB2">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Times New Roman" w:hAnsi="PT Astra Serif"/>
                <w:bCs/>
                <w:color w:val="070707"/>
                <w:kern w:val="36"/>
                <w:sz w:val="20"/>
                <w:szCs w:val="20"/>
              </w:rPr>
              <w:t xml:space="preserve">Шины зимние </w:t>
            </w:r>
            <w:proofErr w:type="spellStart"/>
            <w:r w:rsidRPr="00754708">
              <w:rPr>
                <w:rFonts w:ascii="PT Astra Serif" w:eastAsia="Times New Roman" w:hAnsi="PT Astra Serif"/>
                <w:bCs/>
                <w:color w:val="070707"/>
                <w:kern w:val="36"/>
                <w:sz w:val="20"/>
                <w:szCs w:val="20"/>
              </w:rPr>
              <w:t>Viatti</w:t>
            </w:r>
            <w:proofErr w:type="spellEnd"/>
            <w:r w:rsidRPr="00754708">
              <w:rPr>
                <w:rFonts w:ascii="PT Astra Serif" w:eastAsia="Times New Roman" w:hAnsi="PT Astra Serif"/>
                <w:bCs/>
                <w:color w:val="070707"/>
                <w:kern w:val="36"/>
                <w:sz w:val="20"/>
                <w:szCs w:val="20"/>
              </w:rPr>
              <w:t xml:space="preserve"> </w:t>
            </w:r>
            <w:proofErr w:type="spellStart"/>
            <w:r w:rsidRPr="00754708">
              <w:rPr>
                <w:rFonts w:ascii="PT Astra Serif" w:eastAsia="Times New Roman" w:hAnsi="PT Astra Serif"/>
                <w:bCs/>
                <w:color w:val="070707"/>
                <w:kern w:val="36"/>
                <w:sz w:val="20"/>
                <w:szCs w:val="20"/>
              </w:rPr>
              <w:t>Vettore</w:t>
            </w:r>
            <w:proofErr w:type="spellEnd"/>
            <w:r w:rsidRPr="00754708">
              <w:rPr>
                <w:rFonts w:ascii="PT Astra Serif" w:eastAsia="Times New Roman" w:hAnsi="PT Astra Serif"/>
                <w:bCs/>
                <w:color w:val="070707"/>
                <w:kern w:val="36"/>
                <w:sz w:val="20"/>
                <w:szCs w:val="20"/>
              </w:rPr>
              <w:t xml:space="preserve"> </w:t>
            </w:r>
            <w:proofErr w:type="spellStart"/>
            <w:r w:rsidRPr="00754708">
              <w:rPr>
                <w:rFonts w:ascii="PT Astra Serif" w:eastAsia="Times New Roman" w:hAnsi="PT Astra Serif"/>
                <w:bCs/>
                <w:color w:val="070707"/>
                <w:kern w:val="36"/>
                <w:sz w:val="20"/>
                <w:szCs w:val="20"/>
              </w:rPr>
              <w:t>Inverno</w:t>
            </w:r>
            <w:proofErr w:type="spellEnd"/>
            <w:r w:rsidRPr="00754708">
              <w:rPr>
                <w:rFonts w:ascii="PT Astra Serif" w:eastAsia="Times New Roman" w:hAnsi="PT Astra Serif"/>
                <w:bCs/>
                <w:color w:val="070707"/>
                <w:kern w:val="36"/>
                <w:sz w:val="20"/>
                <w:szCs w:val="20"/>
              </w:rPr>
              <w:t xml:space="preserve"> V-524 195/75 R16C 107R Шипованные</w:t>
            </w:r>
          </w:p>
        </w:tc>
        <w:tc>
          <w:tcPr>
            <w:tcW w:w="851" w:type="dxa"/>
            <w:tcBorders>
              <w:top w:val="single" w:sz="4" w:space="0" w:color="auto"/>
              <w:left w:val="single" w:sz="4" w:space="0" w:color="auto"/>
              <w:bottom w:val="single" w:sz="4" w:space="0" w:color="auto"/>
              <w:right w:val="single" w:sz="8" w:space="0" w:color="auto"/>
            </w:tcBorders>
            <w:hideMark/>
          </w:tcPr>
          <w:p w:rsidR="00973D7C" w:rsidRDefault="00DB3BB2">
            <w:pPr>
              <w:rPr>
                <w:rFonts w:ascii="PT Astra Serif" w:hAnsi="PT Astra Serif"/>
                <w:sz w:val="20"/>
                <w:szCs w:val="20"/>
                <w:lang w:eastAsia="en-US"/>
              </w:rPr>
            </w:pPr>
            <w:r>
              <w:rPr>
                <w:rFonts w:ascii="PT Astra Serif" w:hAnsi="PT Astra Serif"/>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3D7C" w:rsidRDefault="00DB3BB2">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973D7C" w:rsidRDefault="00973D7C">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973D7C" w:rsidRDefault="00973D7C">
            <w:pPr>
              <w:pStyle w:val="a3"/>
              <w:spacing w:line="276" w:lineRule="auto"/>
              <w:rPr>
                <w:rFonts w:ascii="PT Astra Serif" w:hAnsi="PT Astra Serif"/>
                <w:sz w:val="20"/>
                <w:szCs w:val="20"/>
                <w:lang w:eastAsia="en-US"/>
              </w:rPr>
            </w:pPr>
          </w:p>
        </w:tc>
      </w:tr>
      <w:tr w:rsidR="00973D7C" w:rsidTr="005B4119">
        <w:trPr>
          <w:trHeight w:val="192"/>
        </w:trPr>
        <w:tc>
          <w:tcPr>
            <w:tcW w:w="681" w:type="dxa"/>
            <w:tcBorders>
              <w:top w:val="single" w:sz="4" w:space="0" w:color="000000"/>
              <w:left w:val="single" w:sz="4" w:space="0" w:color="000000"/>
              <w:bottom w:val="single" w:sz="4" w:space="0" w:color="000000"/>
              <w:right w:val="single" w:sz="4" w:space="0" w:color="000000"/>
            </w:tcBorders>
            <w:vAlign w:val="center"/>
            <w:hideMark/>
          </w:tcPr>
          <w:p w:rsidR="00973D7C" w:rsidRDefault="00973D7C">
            <w:pPr>
              <w:pStyle w:val="a3"/>
              <w:spacing w:line="276" w:lineRule="auto"/>
              <w:ind w:firstLine="22"/>
              <w:rPr>
                <w:rFonts w:ascii="PT Astra Serif" w:hAnsi="PT Astra Serif"/>
                <w:sz w:val="20"/>
                <w:szCs w:val="20"/>
                <w:lang w:eastAsia="en-US"/>
              </w:rPr>
            </w:pPr>
            <w:r>
              <w:rPr>
                <w:rFonts w:ascii="PT Astra Serif" w:hAnsi="PT Astra Serif"/>
                <w:sz w:val="20"/>
                <w:szCs w:val="20"/>
                <w:lang w:eastAsia="en-US"/>
              </w:rPr>
              <w:t>13.</w:t>
            </w:r>
          </w:p>
        </w:tc>
        <w:tc>
          <w:tcPr>
            <w:tcW w:w="4139" w:type="dxa"/>
            <w:tcBorders>
              <w:top w:val="single" w:sz="4" w:space="0" w:color="auto"/>
              <w:left w:val="single" w:sz="4" w:space="0" w:color="auto"/>
              <w:bottom w:val="single" w:sz="4" w:space="0" w:color="auto"/>
              <w:right w:val="single" w:sz="4" w:space="0" w:color="auto"/>
            </w:tcBorders>
            <w:hideMark/>
          </w:tcPr>
          <w:p w:rsidR="00973D7C" w:rsidRDefault="00DB6159">
            <w:pPr>
              <w:widowControl w:val="0"/>
              <w:autoSpaceDE w:val="0"/>
              <w:autoSpaceDN w:val="0"/>
              <w:adjustRightInd w:val="0"/>
              <w:spacing w:after="0" w:line="240" w:lineRule="auto"/>
              <w:jc w:val="both"/>
              <w:rPr>
                <w:rFonts w:ascii="PT Astra Serif" w:hAnsi="PT Astra Serif"/>
                <w:sz w:val="20"/>
                <w:szCs w:val="20"/>
                <w:lang w:eastAsia="en-US"/>
              </w:rPr>
            </w:pPr>
            <w:r w:rsidRPr="00754708">
              <w:rPr>
                <w:rFonts w:ascii="PT Astra Serif" w:eastAsia="Times New Roman" w:hAnsi="PT Astra Serif"/>
                <w:bCs/>
                <w:color w:val="070707"/>
                <w:kern w:val="36"/>
                <w:sz w:val="20"/>
                <w:szCs w:val="20"/>
              </w:rPr>
              <w:t xml:space="preserve">Стартер </w:t>
            </w:r>
            <w:r w:rsidRPr="00754708">
              <w:rPr>
                <w:rFonts w:ascii="PT Astra Serif" w:eastAsia="Times New Roman" w:hAnsi="PT Astra Serif"/>
                <w:bCs/>
                <w:color w:val="070707"/>
                <w:kern w:val="36"/>
                <w:sz w:val="20"/>
                <w:szCs w:val="20"/>
                <w:lang w:val="en-US"/>
              </w:rPr>
              <w:t>ERA 12 V 1.7 Kw</w:t>
            </w:r>
          </w:p>
        </w:tc>
        <w:tc>
          <w:tcPr>
            <w:tcW w:w="851" w:type="dxa"/>
            <w:tcBorders>
              <w:top w:val="single" w:sz="4" w:space="0" w:color="auto"/>
              <w:left w:val="single" w:sz="4" w:space="0" w:color="auto"/>
              <w:bottom w:val="single" w:sz="4" w:space="0" w:color="auto"/>
              <w:right w:val="single" w:sz="8" w:space="0" w:color="auto"/>
            </w:tcBorders>
            <w:hideMark/>
          </w:tcPr>
          <w:p w:rsidR="00973D7C" w:rsidRDefault="00DB6159">
            <w:pPr>
              <w:rPr>
                <w:rFonts w:ascii="PT Astra Serif" w:hAnsi="PT Astra Serif"/>
                <w:sz w:val="20"/>
                <w:szCs w:val="20"/>
                <w:lang w:eastAsia="en-US"/>
              </w:rPr>
            </w:pPr>
            <w:r>
              <w:rPr>
                <w:rFonts w:ascii="PT Astra Serif" w:hAnsi="PT Astra Serif"/>
                <w:sz w:val="20"/>
                <w:szCs w:val="20"/>
                <w:lang w:eastAsia="en-US"/>
              </w:rPr>
              <w:t>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3D7C" w:rsidRDefault="00DB6159">
            <w:pPr>
              <w:widowControl w:val="0"/>
              <w:autoSpaceDE w:val="0"/>
              <w:autoSpaceDN w:val="0"/>
              <w:adjustRightInd w:val="0"/>
              <w:spacing w:after="0" w:line="240" w:lineRule="auto"/>
              <w:jc w:val="center"/>
              <w:rPr>
                <w:rFonts w:ascii="PT Astra Serif" w:hAnsi="PT Astra Serif"/>
                <w:sz w:val="20"/>
                <w:szCs w:val="20"/>
                <w:lang w:eastAsia="en-US"/>
              </w:rPr>
            </w:pPr>
            <w:r>
              <w:rPr>
                <w:rFonts w:ascii="PT Astra Serif" w:hAnsi="PT Astra Serif"/>
                <w:sz w:val="20"/>
                <w:szCs w:val="20"/>
                <w:lang w:eastAsia="en-US"/>
              </w:rPr>
              <w:t>Шт.</w:t>
            </w:r>
          </w:p>
        </w:tc>
        <w:tc>
          <w:tcPr>
            <w:tcW w:w="1224" w:type="dxa"/>
            <w:tcBorders>
              <w:top w:val="single" w:sz="4" w:space="0" w:color="000000"/>
              <w:left w:val="single" w:sz="4" w:space="0" w:color="000000"/>
              <w:bottom w:val="single" w:sz="4" w:space="0" w:color="000000"/>
              <w:right w:val="single" w:sz="4" w:space="0" w:color="000000"/>
            </w:tcBorders>
            <w:vAlign w:val="center"/>
          </w:tcPr>
          <w:p w:rsidR="00973D7C" w:rsidRDefault="00973D7C">
            <w:pPr>
              <w:pStyle w:val="a3"/>
              <w:spacing w:line="276" w:lineRule="auto"/>
              <w:rPr>
                <w:rFonts w:ascii="PT Astra Serif" w:hAnsi="PT Astra Serif"/>
                <w:sz w:val="20"/>
                <w:szCs w:val="20"/>
                <w:lang w:eastAsia="en-US"/>
              </w:rPr>
            </w:pPr>
          </w:p>
        </w:tc>
        <w:tc>
          <w:tcPr>
            <w:tcW w:w="1359" w:type="dxa"/>
            <w:tcBorders>
              <w:top w:val="single" w:sz="4" w:space="0" w:color="000000"/>
              <w:left w:val="single" w:sz="4" w:space="0" w:color="000000"/>
              <w:bottom w:val="single" w:sz="4" w:space="0" w:color="000000"/>
              <w:right w:val="single" w:sz="4" w:space="0" w:color="000000"/>
            </w:tcBorders>
          </w:tcPr>
          <w:p w:rsidR="00973D7C" w:rsidRDefault="00973D7C">
            <w:pPr>
              <w:pStyle w:val="a3"/>
              <w:spacing w:line="276" w:lineRule="auto"/>
              <w:rPr>
                <w:rFonts w:ascii="PT Astra Serif" w:hAnsi="PT Astra Serif"/>
                <w:sz w:val="20"/>
                <w:szCs w:val="20"/>
                <w:lang w:eastAsia="en-US"/>
              </w:rPr>
            </w:pPr>
          </w:p>
        </w:tc>
      </w:tr>
    </w:tbl>
    <w:p w:rsidR="005B4119" w:rsidRDefault="005B4119" w:rsidP="005B4119">
      <w:pPr>
        <w:pStyle w:val="a3"/>
        <w:ind w:firstLine="567"/>
        <w:jc w:val="both"/>
        <w:rPr>
          <w:rFonts w:ascii="PT Astra Serif" w:eastAsia="Times New Roman" w:hAnsi="PT Astra Serif"/>
          <w:sz w:val="20"/>
          <w:szCs w:val="20"/>
        </w:rPr>
      </w:pPr>
      <w:r>
        <w:rPr>
          <w:rFonts w:ascii="PT Astra Serif" w:eastAsia="Times New Roman" w:hAnsi="PT Astra Serif"/>
          <w:sz w:val="20"/>
          <w:szCs w:val="20"/>
        </w:rPr>
        <w:t>Товар является новым (не бывшим в употреблении и не были восстановлены потребительские свойства), свободным от любых прав третьих лиц.</w:t>
      </w:r>
    </w:p>
    <w:p w:rsidR="005B4119" w:rsidRDefault="005B4119" w:rsidP="005B4119">
      <w:pPr>
        <w:widowControl w:val="0"/>
        <w:shd w:val="clear" w:color="auto" w:fill="FFFFFF"/>
        <w:tabs>
          <w:tab w:val="left" w:pos="993"/>
        </w:tabs>
        <w:autoSpaceDE w:val="0"/>
        <w:autoSpaceDN w:val="0"/>
        <w:adjustRightInd w:val="0"/>
        <w:spacing w:after="0" w:line="240" w:lineRule="auto"/>
        <w:ind w:firstLine="709"/>
        <w:jc w:val="both"/>
        <w:rPr>
          <w:rFonts w:ascii="PT Astra Serif" w:eastAsia="Times New Roman" w:hAnsi="PT Astra Serif"/>
          <w:sz w:val="20"/>
          <w:szCs w:val="20"/>
        </w:rPr>
      </w:pPr>
    </w:p>
    <w:p w:rsidR="005B4119" w:rsidRDefault="005B4119" w:rsidP="005B4119">
      <w:pPr>
        <w:shd w:val="clear" w:color="auto" w:fill="FFFFFF"/>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2. Права и обязанности Сторон</w:t>
      </w:r>
    </w:p>
    <w:p w:rsidR="005B4119" w:rsidRDefault="005B4119" w:rsidP="005B4119">
      <w:pPr>
        <w:widowControl w:val="0"/>
        <w:spacing w:after="0" w:line="240" w:lineRule="auto"/>
        <w:ind w:right="-71" w:firstLine="709"/>
        <w:jc w:val="both"/>
        <w:rPr>
          <w:rFonts w:ascii="PT Astra Serif" w:eastAsia="Times New Roman" w:hAnsi="PT Astra Serif"/>
          <w:noProof/>
          <w:color w:val="000000"/>
          <w:sz w:val="20"/>
          <w:szCs w:val="20"/>
        </w:rPr>
      </w:pPr>
      <w:r>
        <w:rPr>
          <w:rFonts w:ascii="PT Astra Serif" w:eastAsia="Times New Roman" w:hAnsi="PT Astra Serif"/>
          <w:noProof/>
          <w:color w:val="000000"/>
          <w:sz w:val="20"/>
          <w:szCs w:val="20"/>
        </w:rPr>
        <w:t>2.1. Государственный заказчик обязуется:</w:t>
      </w:r>
    </w:p>
    <w:p w:rsidR="005B4119" w:rsidRDefault="005B4119" w:rsidP="005B4119">
      <w:pPr>
        <w:spacing w:after="0" w:line="240" w:lineRule="auto"/>
        <w:ind w:firstLine="709"/>
        <w:jc w:val="both"/>
        <w:rPr>
          <w:rFonts w:ascii="PT Astra Serif" w:eastAsia="Times New Roman" w:hAnsi="PT Astra Serif"/>
          <w:i/>
          <w:noProof/>
          <w:sz w:val="20"/>
          <w:szCs w:val="20"/>
        </w:rPr>
      </w:pPr>
      <w:r>
        <w:rPr>
          <w:rFonts w:ascii="PT Astra Serif" w:eastAsia="Times New Roman" w:hAnsi="PT Astra Serif"/>
          <w:noProof/>
          <w:sz w:val="20"/>
          <w:szCs w:val="20"/>
        </w:rPr>
        <w:t>2.1.1. </w:t>
      </w:r>
      <w:r>
        <w:rPr>
          <w:rFonts w:ascii="PT Astra Serif" w:eastAsia="Times New Roman" w:hAnsi="PT Astra Serif"/>
          <w:sz w:val="20"/>
          <w:szCs w:val="20"/>
        </w:rPr>
        <w:t xml:space="preserve">Осуществлять </w:t>
      </w:r>
      <w:proofErr w:type="gramStart"/>
      <w:r>
        <w:rPr>
          <w:rFonts w:ascii="PT Astra Serif" w:eastAsia="Times New Roman" w:hAnsi="PT Astra Serif"/>
          <w:sz w:val="20"/>
          <w:szCs w:val="20"/>
        </w:rPr>
        <w:t>контроль за</w:t>
      </w:r>
      <w:proofErr w:type="gramEnd"/>
      <w:r>
        <w:rPr>
          <w:rFonts w:ascii="PT Astra Serif" w:eastAsia="Times New Roman" w:hAnsi="PT Astra Serif"/>
          <w:sz w:val="20"/>
          <w:szCs w:val="20"/>
        </w:rPr>
        <w:t xml:space="preserve"> обеспечением Поставщиком поставки товара в соответствии с Контрактом.</w:t>
      </w:r>
    </w:p>
    <w:p w:rsidR="005B4119" w:rsidRDefault="005B4119" w:rsidP="005B4119">
      <w:pPr>
        <w:spacing w:after="0" w:line="240" w:lineRule="auto"/>
        <w:ind w:firstLine="709"/>
        <w:jc w:val="both"/>
        <w:rPr>
          <w:rFonts w:ascii="PT Astra Serif" w:eastAsia="Times New Roman" w:hAnsi="PT Astra Serif"/>
          <w:noProof/>
          <w:color w:val="000000"/>
          <w:sz w:val="20"/>
          <w:szCs w:val="20"/>
        </w:rPr>
      </w:pPr>
      <w:r>
        <w:rPr>
          <w:rFonts w:ascii="PT Astra Serif" w:eastAsia="Times New Roman" w:hAnsi="PT Astra Serif"/>
          <w:noProof/>
          <w:sz w:val="20"/>
          <w:szCs w:val="20"/>
        </w:rPr>
        <w:t xml:space="preserve">2.1.2. Обеспечить приемку товара в соответствии с условиями </w:t>
      </w:r>
      <w:r>
        <w:rPr>
          <w:rFonts w:ascii="PT Astra Serif" w:eastAsia="Times New Roman" w:hAnsi="PT Astra Serif"/>
          <w:noProof/>
          <w:color w:val="000000"/>
          <w:sz w:val="20"/>
          <w:szCs w:val="20"/>
        </w:rPr>
        <w:t>Контракта.</w:t>
      </w:r>
    </w:p>
    <w:p w:rsidR="005B4119" w:rsidRDefault="005B4119" w:rsidP="005B4119">
      <w:pPr>
        <w:shd w:val="clear" w:color="auto" w:fill="FFFFFF"/>
        <w:tabs>
          <w:tab w:val="left" w:pos="0"/>
        </w:tabs>
        <w:spacing w:after="0" w:line="240" w:lineRule="auto"/>
        <w:ind w:firstLine="709"/>
        <w:jc w:val="both"/>
        <w:rPr>
          <w:rFonts w:ascii="PT Astra Serif" w:eastAsia="Times New Roman" w:hAnsi="PT Astra Serif"/>
          <w:sz w:val="20"/>
          <w:szCs w:val="20"/>
        </w:rPr>
      </w:pPr>
      <w:r>
        <w:rPr>
          <w:rFonts w:ascii="PT Astra Serif" w:eastAsia="Times New Roman" w:hAnsi="PT Astra Serif"/>
          <w:noProof/>
          <w:sz w:val="20"/>
          <w:szCs w:val="20"/>
        </w:rPr>
        <w:lastRenderedPageBreak/>
        <w:t>2.1.3. </w:t>
      </w:r>
      <w:r>
        <w:rPr>
          <w:rFonts w:ascii="PT Astra Serif" w:eastAsia="Times New Roman" w:hAnsi="PT Astra Serif"/>
          <w:sz w:val="20"/>
          <w:szCs w:val="20"/>
        </w:rPr>
        <w:t>Обеспечить оплату поставленного товара в соответствии с условиями настоящего Контракта.</w:t>
      </w:r>
    </w:p>
    <w:p w:rsidR="005B4119" w:rsidRDefault="005B4119" w:rsidP="005B4119">
      <w:pPr>
        <w:shd w:val="clear" w:color="auto" w:fill="FFFFFF"/>
        <w:tabs>
          <w:tab w:val="left" w:pos="0"/>
        </w:tabs>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2.1.4. Осуществлять </w:t>
      </w:r>
      <w:proofErr w:type="gramStart"/>
      <w:r>
        <w:rPr>
          <w:rFonts w:ascii="PT Astra Serif" w:eastAsia="Times New Roman" w:hAnsi="PT Astra Serif"/>
          <w:sz w:val="20"/>
          <w:szCs w:val="20"/>
        </w:rPr>
        <w:t>контроль за</w:t>
      </w:r>
      <w:proofErr w:type="gramEnd"/>
      <w:r>
        <w:rPr>
          <w:rFonts w:ascii="PT Astra Serif" w:eastAsia="Times New Roman" w:hAnsi="PT Astra Serif"/>
          <w:sz w:val="20"/>
          <w:szCs w:val="20"/>
        </w:rPr>
        <w:t xml:space="preserve"> исполнением Контракта, без вмешательства в оперативную хозяйственную деятельность Поставщика.</w:t>
      </w:r>
    </w:p>
    <w:p w:rsidR="005B4119" w:rsidRDefault="005B4119" w:rsidP="005B4119">
      <w:pPr>
        <w:shd w:val="clear" w:color="auto" w:fill="FFFFFF"/>
        <w:tabs>
          <w:tab w:val="left" w:pos="1054"/>
        </w:tabs>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5B4119" w:rsidRDefault="005B4119" w:rsidP="005B4119">
      <w:pPr>
        <w:spacing w:after="0" w:line="240" w:lineRule="auto"/>
        <w:ind w:firstLine="709"/>
        <w:jc w:val="both"/>
        <w:rPr>
          <w:rFonts w:ascii="PT Astra Serif" w:eastAsia="Times New Roman" w:hAnsi="PT Astra Serif"/>
          <w:noProof/>
          <w:sz w:val="20"/>
          <w:szCs w:val="20"/>
        </w:rPr>
      </w:pPr>
      <w:r>
        <w:rPr>
          <w:rFonts w:ascii="PT Astra Serif" w:eastAsia="Times New Roman" w:hAnsi="PT Astra Serif"/>
          <w:noProof/>
          <w:sz w:val="20"/>
          <w:szCs w:val="20"/>
        </w:rPr>
        <w:t>2.1.6. Выполнять иные обязанности, предусмотренные законодательством Российской Федерации Контрактом.</w:t>
      </w:r>
    </w:p>
    <w:p w:rsidR="005B4119" w:rsidRDefault="005B4119" w:rsidP="005B4119">
      <w:pPr>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2.1.7.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своими силами экспертизу. </w:t>
      </w:r>
    </w:p>
    <w:p w:rsidR="005B4119" w:rsidRDefault="005B4119" w:rsidP="005B4119">
      <w:pPr>
        <w:widowControl w:val="0"/>
        <w:spacing w:after="0" w:line="240" w:lineRule="auto"/>
        <w:ind w:right="-71" w:firstLine="709"/>
        <w:jc w:val="both"/>
        <w:rPr>
          <w:rFonts w:ascii="PT Astra Serif" w:eastAsia="Times New Roman" w:hAnsi="PT Astra Serif"/>
          <w:noProof/>
          <w:color w:val="000000"/>
          <w:sz w:val="20"/>
          <w:szCs w:val="20"/>
        </w:rPr>
      </w:pPr>
      <w:r>
        <w:rPr>
          <w:rFonts w:ascii="PT Astra Serif" w:eastAsia="Times New Roman" w:hAnsi="PT Astra Serif"/>
          <w:noProof/>
          <w:sz w:val="20"/>
          <w:szCs w:val="20"/>
        </w:rPr>
        <w:t xml:space="preserve">2.1.8. Взыскивать пеню и штраф, а также требовать возмещения убытков </w:t>
      </w:r>
      <w:r>
        <w:rPr>
          <w:rFonts w:ascii="PT Astra Serif" w:eastAsia="Times New Roman" w:hAnsi="PT Astra Serif"/>
          <w:noProof/>
          <w:color w:val="000000"/>
          <w:sz w:val="20"/>
          <w:szCs w:val="20"/>
        </w:rPr>
        <w:t>в соответствии с условиями Контракта.</w:t>
      </w:r>
    </w:p>
    <w:p w:rsidR="005B4119" w:rsidRDefault="005B4119" w:rsidP="005B4119">
      <w:pPr>
        <w:spacing w:after="0" w:line="240" w:lineRule="auto"/>
        <w:ind w:firstLine="709"/>
        <w:jc w:val="both"/>
        <w:rPr>
          <w:rFonts w:ascii="PT Astra Serif" w:eastAsia="Times New Roman" w:hAnsi="PT Astra Serif"/>
          <w:noProof/>
          <w:sz w:val="20"/>
          <w:szCs w:val="20"/>
        </w:rPr>
      </w:pPr>
      <w:r>
        <w:rPr>
          <w:rFonts w:ascii="PT Astra Serif" w:eastAsia="Times New Roman" w:hAnsi="PT Astra Serif"/>
          <w:noProof/>
          <w:sz w:val="20"/>
          <w:szCs w:val="20"/>
        </w:rPr>
        <w:t>2.2.  Государственный заказчик вправе:</w:t>
      </w:r>
    </w:p>
    <w:p w:rsidR="005B4119" w:rsidRDefault="005B4119" w:rsidP="005B4119">
      <w:pPr>
        <w:tabs>
          <w:tab w:val="left" w:pos="709"/>
        </w:tabs>
        <w:spacing w:after="0" w:line="240" w:lineRule="auto"/>
        <w:ind w:firstLine="709"/>
        <w:jc w:val="both"/>
        <w:rPr>
          <w:rFonts w:ascii="PT Astra Serif" w:eastAsia="Times New Roman" w:hAnsi="PT Astra Serif"/>
          <w:sz w:val="20"/>
          <w:szCs w:val="20"/>
        </w:rPr>
      </w:pPr>
      <w:r>
        <w:rPr>
          <w:rFonts w:ascii="PT Astra Serif" w:eastAsia="Times New Roman" w:hAnsi="PT Astra Serif"/>
          <w:noProof/>
          <w:sz w:val="20"/>
          <w:szCs w:val="20"/>
        </w:rPr>
        <w:t xml:space="preserve">2.2.1. </w:t>
      </w:r>
      <w:r>
        <w:rPr>
          <w:rFonts w:ascii="PT Astra Serif" w:eastAsia="Times New Roman" w:hAnsi="PT Astra Serif"/>
          <w:sz w:val="20"/>
          <w:szCs w:val="20"/>
        </w:rPr>
        <w:t xml:space="preserve">Определять лиц, непосредственно участвующих в </w:t>
      </w:r>
      <w:proofErr w:type="gramStart"/>
      <w:r>
        <w:rPr>
          <w:rFonts w:ascii="PT Astra Serif" w:eastAsia="Times New Roman" w:hAnsi="PT Astra Serif"/>
          <w:sz w:val="20"/>
          <w:szCs w:val="20"/>
        </w:rPr>
        <w:t>контроле за</w:t>
      </w:r>
      <w:proofErr w:type="gramEnd"/>
      <w:r>
        <w:rPr>
          <w:rFonts w:ascii="PT Astra Serif" w:eastAsia="Times New Roman" w:hAnsi="PT Astra Serif"/>
          <w:sz w:val="20"/>
          <w:szCs w:val="20"/>
        </w:rPr>
        <w:t xml:space="preserve"> осуществлением поставки товара Поставщиком и (или) лиц, участвующих в приемке товара по количеству и качеству.</w:t>
      </w:r>
    </w:p>
    <w:p w:rsidR="005B4119" w:rsidRDefault="005B4119" w:rsidP="005B4119">
      <w:pPr>
        <w:tabs>
          <w:tab w:val="left" w:pos="709"/>
        </w:tabs>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2.2.2. Требовать от Поставщика надлежащего исполнения обязательств, предусмотренных Контрактом.</w:t>
      </w:r>
    </w:p>
    <w:p w:rsidR="005B4119" w:rsidRDefault="005B4119" w:rsidP="005B4119">
      <w:pPr>
        <w:spacing w:after="0" w:line="240" w:lineRule="auto"/>
        <w:ind w:firstLine="709"/>
        <w:jc w:val="both"/>
        <w:rPr>
          <w:rFonts w:ascii="PT Astra Serif" w:eastAsia="Times New Roman" w:hAnsi="PT Astra Serif"/>
          <w:noProof/>
          <w:sz w:val="20"/>
          <w:szCs w:val="20"/>
        </w:rPr>
      </w:pPr>
      <w:r>
        <w:rPr>
          <w:rFonts w:ascii="PT Astra Serif" w:eastAsia="Times New Roman" w:hAnsi="PT Astra Serif"/>
          <w:noProof/>
          <w:sz w:val="20"/>
          <w:szCs w:val="20"/>
        </w:rPr>
        <w:t>2.2.3. Требовать своевременной замены товара, несоответствующего по качеству и безопасности.</w:t>
      </w:r>
    </w:p>
    <w:p w:rsidR="005B4119" w:rsidRDefault="005B4119" w:rsidP="005B4119">
      <w:pPr>
        <w:widowControl w:val="0"/>
        <w:spacing w:after="0" w:line="240" w:lineRule="auto"/>
        <w:ind w:right="-71" w:firstLine="709"/>
        <w:jc w:val="both"/>
        <w:rPr>
          <w:rFonts w:ascii="PT Astra Serif" w:eastAsia="Times New Roman" w:hAnsi="PT Astra Serif"/>
          <w:noProof/>
          <w:sz w:val="20"/>
          <w:szCs w:val="20"/>
        </w:rPr>
      </w:pPr>
      <w:r>
        <w:rPr>
          <w:rFonts w:ascii="PT Astra Serif" w:eastAsia="Times New Roman" w:hAnsi="PT Astra Serif"/>
          <w:noProof/>
          <w:sz w:val="20"/>
          <w:szCs w:val="20"/>
        </w:rPr>
        <w:t>2.2.4. Принять решение об одностороннем отказе от исполнения Контракта в случае нарушения Поставщиком обязательств, предусмотренных условиями Контракта.</w:t>
      </w:r>
    </w:p>
    <w:p w:rsidR="005B4119" w:rsidRDefault="005B4119" w:rsidP="005B4119">
      <w:pPr>
        <w:widowControl w:val="0"/>
        <w:spacing w:after="0" w:line="240" w:lineRule="auto"/>
        <w:ind w:right="-71" w:firstLine="709"/>
        <w:jc w:val="both"/>
        <w:rPr>
          <w:rFonts w:ascii="PT Astra Serif" w:eastAsia="Times New Roman" w:hAnsi="PT Astra Serif"/>
          <w:noProof/>
          <w:color w:val="000000"/>
          <w:sz w:val="20"/>
          <w:szCs w:val="20"/>
        </w:rPr>
      </w:pPr>
      <w:r>
        <w:rPr>
          <w:rFonts w:ascii="PT Astra Serif" w:eastAsia="Times New Roman" w:hAnsi="PT Astra Serif"/>
          <w:noProof/>
          <w:color w:val="000000"/>
          <w:sz w:val="20"/>
          <w:szCs w:val="20"/>
        </w:rPr>
        <w:t>2.3. Поставщик обязуется:</w:t>
      </w:r>
    </w:p>
    <w:p w:rsidR="005B4119" w:rsidRDefault="005B4119" w:rsidP="005B4119">
      <w:pPr>
        <w:widowControl w:val="0"/>
        <w:spacing w:after="0" w:line="240" w:lineRule="auto"/>
        <w:ind w:right="-71" w:firstLine="709"/>
        <w:jc w:val="both"/>
        <w:rPr>
          <w:rFonts w:ascii="PT Astra Serif" w:eastAsia="Times New Roman" w:hAnsi="PT Astra Serif"/>
          <w:color w:val="000000"/>
          <w:sz w:val="20"/>
          <w:szCs w:val="20"/>
        </w:rPr>
      </w:pPr>
      <w:r>
        <w:rPr>
          <w:rFonts w:ascii="PT Astra Serif" w:eastAsia="Times New Roman" w:hAnsi="PT Astra Serif"/>
          <w:sz w:val="20"/>
          <w:szCs w:val="20"/>
        </w:rPr>
        <w:t xml:space="preserve">2.3.1. В письменной форме известить Государственного заказчика о дате поставки товара в порядке, предусмотренном </w:t>
      </w:r>
      <w:r>
        <w:rPr>
          <w:rFonts w:ascii="PT Astra Serif" w:eastAsia="Times New Roman" w:hAnsi="PT Astra Serif"/>
          <w:color w:val="000000"/>
          <w:sz w:val="20"/>
          <w:szCs w:val="20"/>
        </w:rPr>
        <w:t>Контрактом.</w:t>
      </w:r>
    </w:p>
    <w:p w:rsidR="005B4119" w:rsidRDefault="005B4119" w:rsidP="005B4119">
      <w:pPr>
        <w:widowControl w:val="0"/>
        <w:spacing w:after="0" w:line="240" w:lineRule="auto"/>
        <w:ind w:right="-71" w:firstLine="709"/>
        <w:jc w:val="both"/>
        <w:rPr>
          <w:rFonts w:ascii="PT Astra Serif" w:eastAsia="Times New Roman" w:hAnsi="PT Astra Serif"/>
          <w:sz w:val="20"/>
          <w:szCs w:val="20"/>
        </w:rPr>
      </w:pPr>
      <w:r>
        <w:rPr>
          <w:rFonts w:ascii="PT Astra Serif" w:eastAsia="Times New Roman" w:hAnsi="PT Astra Serif"/>
          <w:sz w:val="20"/>
          <w:szCs w:val="20"/>
        </w:rPr>
        <w:t>2.3.2. Поставить товар, соответствующий требованиям, предусмотренным настоящим Контрактом.</w:t>
      </w:r>
    </w:p>
    <w:p w:rsidR="005B4119" w:rsidRDefault="005B4119" w:rsidP="005B4119">
      <w:pPr>
        <w:widowControl w:val="0"/>
        <w:spacing w:after="0" w:line="240" w:lineRule="auto"/>
        <w:ind w:right="-71" w:firstLine="709"/>
        <w:jc w:val="both"/>
        <w:rPr>
          <w:rFonts w:ascii="PT Astra Serif" w:eastAsia="Times New Roman" w:hAnsi="PT Astra Serif"/>
          <w:noProof/>
          <w:color w:val="000000"/>
          <w:sz w:val="20"/>
          <w:szCs w:val="20"/>
        </w:rPr>
      </w:pPr>
      <w:r>
        <w:rPr>
          <w:rFonts w:ascii="PT Astra Serif" w:eastAsia="Times New Roman" w:hAnsi="PT Astra Serif"/>
          <w:noProof/>
          <w:sz w:val="20"/>
          <w:szCs w:val="20"/>
        </w:rPr>
        <w:t xml:space="preserve">2.3.3. Осуществить поставку товара в сроки и в порядке, указанные в </w:t>
      </w:r>
      <w:r>
        <w:rPr>
          <w:rFonts w:ascii="PT Astra Serif" w:eastAsia="Times New Roman" w:hAnsi="PT Astra Serif"/>
          <w:noProof/>
          <w:color w:val="000000"/>
          <w:sz w:val="20"/>
          <w:szCs w:val="20"/>
        </w:rPr>
        <w:t>Контракте.</w:t>
      </w:r>
    </w:p>
    <w:p w:rsidR="005B4119" w:rsidRDefault="005B4119" w:rsidP="005B4119">
      <w:pPr>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2.3.4. Поставить товар в комплекте с относящейся к нему документацией, перечисленной в пункте 4.7 Контракта.</w:t>
      </w:r>
    </w:p>
    <w:p w:rsidR="005B4119" w:rsidRDefault="005B4119" w:rsidP="005B4119">
      <w:pPr>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2.3.5. Поставить товар надлежащего качества, не обремененный правами третьих лиц, не состоящий под арестом и не являющийся предметом спора.</w:t>
      </w:r>
    </w:p>
    <w:p w:rsidR="005B4119" w:rsidRDefault="005B4119" w:rsidP="005B4119">
      <w:pPr>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2.3.6. Передать Государственному заказчику платежные и иные документы в порядке и на условиях, установленных пунктом 4.7 Контракта.</w:t>
      </w:r>
    </w:p>
    <w:p w:rsidR="005B4119" w:rsidRDefault="005B4119" w:rsidP="005B4119">
      <w:pPr>
        <w:spacing w:after="0" w:line="240" w:lineRule="auto"/>
        <w:ind w:firstLine="709"/>
        <w:jc w:val="both"/>
        <w:rPr>
          <w:rFonts w:ascii="PT Astra Serif" w:eastAsia="Times New Roman" w:hAnsi="PT Astra Serif"/>
          <w:noProof/>
          <w:sz w:val="20"/>
          <w:szCs w:val="20"/>
        </w:rPr>
      </w:pPr>
      <w:r>
        <w:rPr>
          <w:rFonts w:ascii="PT Astra Serif" w:eastAsia="Times New Roman" w:hAnsi="PT Astra Serif"/>
          <w:noProof/>
          <w:sz w:val="20"/>
          <w:szCs w:val="20"/>
        </w:rPr>
        <w:t>2.3.7. Безвозмездно осуществлять замену некачественного товара согласно условиям Контракта.</w:t>
      </w:r>
    </w:p>
    <w:p w:rsidR="005B4119" w:rsidRDefault="005B4119" w:rsidP="005B4119">
      <w:pPr>
        <w:spacing w:after="0" w:line="240" w:lineRule="auto"/>
        <w:ind w:firstLine="709"/>
        <w:jc w:val="both"/>
        <w:rPr>
          <w:rFonts w:ascii="PT Astra Serif" w:eastAsia="Times New Roman" w:hAnsi="PT Astra Serif"/>
          <w:noProof/>
          <w:sz w:val="20"/>
          <w:szCs w:val="20"/>
        </w:rPr>
      </w:pPr>
      <w:r>
        <w:rPr>
          <w:rFonts w:ascii="PT Astra Serif" w:eastAsia="Times New Roman" w:hAnsi="PT Astra Serif"/>
          <w:noProof/>
          <w:sz w:val="20"/>
          <w:szCs w:val="20"/>
        </w:rPr>
        <w:t>2.3.8. Обеспечить осуществление Государственным заказчиком контроля за исполнением Контракта.</w:t>
      </w:r>
    </w:p>
    <w:p w:rsidR="005B4119" w:rsidRDefault="005B4119" w:rsidP="005B4119">
      <w:pPr>
        <w:widowControl w:val="0"/>
        <w:spacing w:after="0" w:line="240" w:lineRule="auto"/>
        <w:ind w:right="-71" w:firstLine="709"/>
        <w:jc w:val="both"/>
        <w:rPr>
          <w:rFonts w:ascii="PT Astra Serif" w:eastAsia="Times New Roman" w:hAnsi="PT Astra Serif"/>
          <w:noProof/>
          <w:sz w:val="20"/>
          <w:szCs w:val="20"/>
        </w:rPr>
      </w:pPr>
      <w:r>
        <w:rPr>
          <w:rFonts w:ascii="PT Astra Serif" w:eastAsia="Times New Roman" w:hAnsi="PT Astra Serif"/>
          <w:noProof/>
          <w:sz w:val="20"/>
          <w:szCs w:val="20"/>
        </w:rPr>
        <w:t>2.4. Поставщик имеет право:</w:t>
      </w:r>
    </w:p>
    <w:p w:rsidR="005B4119" w:rsidRDefault="005B4119" w:rsidP="005B4119">
      <w:pPr>
        <w:widowControl w:val="0"/>
        <w:spacing w:after="0" w:line="240" w:lineRule="auto"/>
        <w:ind w:right="-71" w:firstLine="709"/>
        <w:jc w:val="both"/>
        <w:rPr>
          <w:rFonts w:ascii="PT Astra Serif" w:eastAsia="Times New Roman" w:hAnsi="PT Astra Serif"/>
          <w:noProof/>
          <w:sz w:val="20"/>
          <w:szCs w:val="20"/>
        </w:rPr>
      </w:pPr>
      <w:r>
        <w:rPr>
          <w:rFonts w:ascii="PT Astra Serif" w:eastAsia="Times New Roman" w:hAnsi="PT Astra Serif"/>
          <w:noProof/>
          <w:sz w:val="20"/>
          <w:szCs w:val="20"/>
        </w:rPr>
        <w:t xml:space="preserve">2.4.1. Требовать оплату за поставленный по Контракту товар. </w:t>
      </w:r>
    </w:p>
    <w:p w:rsidR="005B4119" w:rsidRDefault="005B4119" w:rsidP="005B4119">
      <w:pPr>
        <w:widowControl w:val="0"/>
        <w:spacing w:after="0" w:line="240" w:lineRule="auto"/>
        <w:ind w:right="-71" w:firstLine="709"/>
        <w:jc w:val="both"/>
        <w:rPr>
          <w:rFonts w:ascii="PT Astra Serif" w:eastAsia="Times New Roman" w:hAnsi="PT Astra Serif"/>
          <w:noProof/>
          <w:color w:val="000000"/>
          <w:sz w:val="20"/>
          <w:szCs w:val="20"/>
        </w:rPr>
      </w:pPr>
      <w:r>
        <w:rPr>
          <w:rFonts w:ascii="PT Astra Serif" w:eastAsia="Times New Roman" w:hAnsi="PT Astra Serif"/>
          <w:noProof/>
          <w:sz w:val="20"/>
          <w:szCs w:val="20"/>
        </w:rPr>
        <w:t xml:space="preserve">2.4.2. Требовать уплату пеней и штрафов согласно </w:t>
      </w:r>
      <w:r>
        <w:rPr>
          <w:rFonts w:ascii="PT Astra Serif" w:eastAsia="Times New Roman" w:hAnsi="PT Astra Serif"/>
          <w:noProof/>
          <w:color w:val="000000"/>
          <w:sz w:val="20"/>
          <w:szCs w:val="20"/>
        </w:rPr>
        <w:t>пункту 8.3 Контракта</w:t>
      </w:r>
    </w:p>
    <w:p w:rsidR="005B4119" w:rsidRDefault="005B4119" w:rsidP="005B4119">
      <w:pPr>
        <w:widowControl w:val="0"/>
        <w:spacing w:after="0" w:line="240" w:lineRule="auto"/>
        <w:ind w:right="-71" w:firstLine="709"/>
        <w:jc w:val="both"/>
        <w:rPr>
          <w:rFonts w:ascii="PT Astra Serif" w:eastAsia="Times New Roman" w:hAnsi="PT Astra Serif"/>
          <w:noProof/>
          <w:color w:val="000000"/>
          <w:sz w:val="20"/>
          <w:szCs w:val="20"/>
        </w:rPr>
      </w:pPr>
      <w:r>
        <w:rPr>
          <w:rFonts w:ascii="PT Astra Serif" w:eastAsia="Times New Roman" w:hAnsi="PT Astra Serif"/>
          <w:noProof/>
          <w:color w:val="000000"/>
          <w:sz w:val="20"/>
          <w:szCs w:val="20"/>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товара.</w:t>
      </w:r>
    </w:p>
    <w:p w:rsidR="005B4119" w:rsidRDefault="005B4119" w:rsidP="005B4119">
      <w:pPr>
        <w:widowControl w:val="0"/>
        <w:spacing w:after="0" w:line="240" w:lineRule="auto"/>
        <w:ind w:right="-71" w:firstLine="709"/>
        <w:jc w:val="both"/>
        <w:rPr>
          <w:rFonts w:ascii="PT Astra Serif" w:eastAsia="Times New Roman" w:hAnsi="PT Astra Serif"/>
          <w:sz w:val="20"/>
          <w:szCs w:val="20"/>
        </w:rPr>
      </w:pPr>
      <w:r>
        <w:rPr>
          <w:rFonts w:ascii="PT Astra Serif" w:eastAsia="Times New Roman" w:hAnsi="PT Astra Serif"/>
          <w:noProof/>
          <w:sz w:val="20"/>
          <w:szCs w:val="20"/>
        </w:rPr>
        <w:t xml:space="preserve">2.4.4. </w:t>
      </w:r>
      <w:r>
        <w:rPr>
          <w:rFonts w:ascii="PT Astra Serif" w:eastAsia="Times New Roman" w:hAnsi="PT Astra Serif"/>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proofErr w:type="gramStart"/>
      <w:r>
        <w:rPr>
          <w:rFonts w:ascii="PT Astra Serif" w:eastAsia="Times New Roman" w:hAnsi="PT Astra Serif"/>
          <w:sz w:val="20"/>
          <w:szCs w:val="20"/>
        </w:rPr>
        <w:t>в</w:t>
      </w:r>
      <w:proofErr w:type="gramEnd"/>
      <w:r>
        <w:rPr>
          <w:rFonts w:ascii="PT Astra Serif" w:eastAsia="Times New Roman" w:hAnsi="PT Astra Serif"/>
          <w:sz w:val="20"/>
          <w:szCs w:val="20"/>
        </w:rPr>
        <w:t xml:space="preserve"> условиями Контракта.</w:t>
      </w:r>
    </w:p>
    <w:p w:rsidR="005B4119" w:rsidRDefault="005B4119" w:rsidP="005B4119">
      <w:pPr>
        <w:shd w:val="clear" w:color="auto" w:fill="FFFFFF"/>
        <w:tabs>
          <w:tab w:val="left" w:pos="993"/>
        </w:tabs>
        <w:spacing w:after="0" w:line="240" w:lineRule="auto"/>
        <w:jc w:val="center"/>
        <w:rPr>
          <w:rFonts w:ascii="PT Astra Serif" w:eastAsia="Times New Roman" w:hAnsi="PT Astra Serif"/>
          <w:b/>
          <w:sz w:val="20"/>
          <w:szCs w:val="20"/>
        </w:rPr>
      </w:pPr>
    </w:p>
    <w:p w:rsidR="005B4119" w:rsidRDefault="005B4119" w:rsidP="005B4119">
      <w:pPr>
        <w:shd w:val="clear" w:color="auto" w:fill="FFFFFF"/>
        <w:tabs>
          <w:tab w:val="left" w:pos="993"/>
        </w:tabs>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3. Цена Контракта и порядок оплаты</w:t>
      </w:r>
    </w:p>
    <w:p w:rsidR="005B4119" w:rsidRDefault="005B4119" w:rsidP="005B4119">
      <w:pPr>
        <w:pStyle w:val="a3"/>
        <w:ind w:firstLine="708"/>
        <w:jc w:val="both"/>
        <w:rPr>
          <w:rFonts w:ascii="PT Astra Serif" w:eastAsia="Times New Roman" w:hAnsi="PT Astra Serif"/>
          <w:sz w:val="20"/>
          <w:szCs w:val="20"/>
        </w:rPr>
      </w:pPr>
      <w:r>
        <w:rPr>
          <w:rFonts w:ascii="PT Astra Serif" w:eastAsia="Times New Roman" w:hAnsi="PT Astra Serif"/>
          <w:sz w:val="20"/>
          <w:szCs w:val="20"/>
        </w:rPr>
        <w:t>3.1. Цена Контракта составляет</w:t>
      </w:r>
      <w:proofErr w:type="gramStart"/>
      <w:r>
        <w:rPr>
          <w:rFonts w:ascii="PT Astra Serif" w:eastAsia="Times New Roman" w:hAnsi="PT Astra Serif"/>
          <w:sz w:val="20"/>
          <w:szCs w:val="20"/>
        </w:rPr>
        <w:t xml:space="preserve">  ___________ (_________) </w:t>
      </w:r>
      <w:proofErr w:type="gramEnd"/>
      <w:r>
        <w:rPr>
          <w:rFonts w:ascii="PT Astra Serif" w:eastAsia="Times New Roman" w:hAnsi="PT Astra Serif"/>
          <w:sz w:val="20"/>
          <w:szCs w:val="20"/>
        </w:rPr>
        <w:t xml:space="preserve">рублей 00 копеек </w:t>
      </w:r>
    </w:p>
    <w:p w:rsidR="005B4119" w:rsidRDefault="005B4119" w:rsidP="005B4119">
      <w:pPr>
        <w:pStyle w:val="a3"/>
        <w:ind w:firstLine="708"/>
        <w:jc w:val="both"/>
        <w:rPr>
          <w:rFonts w:ascii="PT Astra Serif" w:eastAsia="Times New Roman" w:hAnsi="PT Astra Serif"/>
          <w:color w:val="000000"/>
          <w:sz w:val="20"/>
          <w:szCs w:val="20"/>
        </w:rPr>
      </w:pPr>
      <w:proofErr w:type="gramStart"/>
      <w:r>
        <w:rPr>
          <w:rFonts w:ascii="Times New Roman" w:hAnsi="Times New Roman"/>
          <w:sz w:val="20"/>
          <w:szCs w:val="20"/>
        </w:rPr>
        <w:t>(при условии наличия у Поставщика обязанности по уплате НДС в соответствии с налоговым законодательством Российской Федерации.</w:t>
      </w:r>
      <w:proofErr w:type="gramEnd"/>
      <w:r>
        <w:rPr>
          <w:rFonts w:ascii="Times New Roman" w:hAnsi="Times New Roman"/>
          <w:sz w:val="20"/>
          <w:szCs w:val="20"/>
        </w:rPr>
        <w:t xml:space="preserve"> В случае</w:t>
      </w:r>
      <w:proofErr w:type="gramStart"/>
      <w:r>
        <w:rPr>
          <w:rFonts w:ascii="Times New Roman" w:hAnsi="Times New Roman"/>
          <w:sz w:val="20"/>
          <w:szCs w:val="20"/>
        </w:rPr>
        <w:t>,</w:t>
      </w:r>
      <w:proofErr w:type="gramEnd"/>
      <w:r>
        <w:rPr>
          <w:rFonts w:ascii="Times New Roman" w:hAnsi="Times New Roman"/>
          <w:sz w:val="20"/>
          <w:szCs w:val="20"/>
        </w:rPr>
        <w:t xml:space="preserve"> если «Поставщик» в соответствии с налоговым законодательством Российской Федерации не облагается налогом на добавленную стоимость в настоящем пункте указывается: </w:t>
      </w:r>
      <w:proofErr w:type="gramStart"/>
      <w:r>
        <w:rPr>
          <w:rFonts w:ascii="Times New Roman" w:hAnsi="Times New Roman"/>
          <w:sz w:val="20"/>
          <w:szCs w:val="20"/>
        </w:rPr>
        <w:t>НДС не предусмотрено).</w:t>
      </w:r>
      <w:r>
        <w:rPr>
          <w:rFonts w:ascii="PT Astra Serif" w:eastAsia="Times New Roman" w:hAnsi="PT Astra Serif"/>
          <w:color w:val="000000"/>
          <w:sz w:val="20"/>
          <w:szCs w:val="20"/>
        </w:rPr>
        <w:t xml:space="preserve"> </w:t>
      </w:r>
      <w:proofErr w:type="gramEnd"/>
    </w:p>
    <w:p w:rsidR="005B4119" w:rsidRDefault="005B4119" w:rsidP="005B4119">
      <w:pPr>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Источник финансирования – Федеральный бюджет на 2026 год.  КБК _________________.</w:t>
      </w:r>
    </w:p>
    <w:p w:rsidR="005B4119" w:rsidRDefault="005B4119" w:rsidP="005B4119">
      <w:pPr>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Цена контракта является твердой и не может изменяться в течени</w:t>
      </w:r>
      <w:proofErr w:type="gramStart"/>
      <w:r>
        <w:rPr>
          <w:rFonts w:ascii="PT Astra Serif" w:eastAsia="Times New Roman" w:hAnsi="PT Astra Serif"/>
          <w:sz w:val="20"/>
          <w:szCs w:val="20"/>
        </w:rPr>
        <w:t>и</w:t>
      </w:r>
      <w:proofErr w:type="gramEnd"/>
      <w:r>
        <w:rPr>
          <w:rFonts w:ascii="PT Astra Serif" w:eastAsia="Times New Roman" w:hAnsi="PT Astra Serif"/>
          <w:sz w:val="20"/>
          <w:szCs w:val="20"/>
        </w:rPr>
        <w:t xml:space="preserve"> всего срока исполнения контракта.</w:t>
      </w:r>
    </w:p>
    <w:p w:rsidR="005B4119" w:rsidRDefault="005B4119" w:rsidP="005B4119">
      <w:pPr>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3.2. Цена Контракта включает в себя стоимость товара, расходы по доставке, погрузке, разгрузке,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5B4119" w:rsidRDefault="005B4119" w:rsidP="005B4119">
      <w:pPr>
        <w:spacing w:after="0" w:line="240" w:lineRule="auto"/>
        <w:ind w:firstLine="708"/>
        <w:jc w:val="both"/>
        <w:rPr>
          <w:rFonts w:ascii="PT Astra Serif" w:eastAsia="Times New Roman" w:hAnsi="PT Astra Serif"/>
          <w:sz w:val="20"/>
          <w:szCs w:val="20"/>
        </w:rPr>
      </w:pPr>
      <w:r>
        <w:rPr>
          <w:rFonts w:ascii="PT Astra Serif" w:eastAsia="Times New Roman" w:hAnsi="PT Astra Serif"/>
          <w:bCs/>
          <w:sz w:val="20"/>
          <w:szCs w:val="20"/>
        </w:rPr>
        <w:t xml:space="preserve">3.3. </w:t>
      </w:r>
      <w:proofErr w:type="gramStart"/>
      <w:r>
        <w:rPr>
          <w:rFonts w:ascii="PT Astra Serif" w:eastAsia="Times New Roman" w:hAnsi="PT Astra Serif"/>
          <w:sz w:val="20"/>
          <w:szCs w:val="20"/>
        </w:rPr>
        <w:t xml:space="preserve">Цена Контракта может быть уменьшена на сумму, подлежащей уплате Государственным заказчиком,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5B4119" w:rsidRDefault="005B4119" w:rsidP="005B4119">
      <w:pPr>
        <w:widowControl w:val="0"/>
        <w:shd w:val="clear" w:color="auto" w:fill="FFFFFF"/>
        <w:spacing w:after="0" w:line="240" w:lineRule="auto"/>
        <w:ind w:firstLine="709"/>
        <w:jc w:val="both"/>
        <w:rPr>
          <w:rFonts w:ascii="PT Astra Serif" w:hAnsi="PT Astra Serif"/>
        </w:rPr>
      </w:pPr>
      <w:r>
        <w:rPr>
          <w:rFonts w:ascii="PT Astra Serif" w:eastAsia="Times New Roman" w:hAnsi="PT Astra Serif"/>
          <w:sz w:val="20"/>
          <w:szCs w:val="20"/>
        </w:rPr>
        <w:t xml:space="preserve">3.4.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w:t>
      </w:r>
      <w:r>
        <w:rPr>
          <w:rFonts w:ascii="PT Astra Serif" w:eastAsia="Times New Roman" w:hAnsi="PT Astra Serif"/>
          <w:color w:val="000000"/>
          <w:sz w:val="20"/>
          <w:szCs w:val="20"/>
        </w:rPr>
        <w:t xml:space="preserve"> </w:t>
      </w:r>
      <w:r>
        <w:rPr>
          <w:rFonts w:ascii="PT Astra Serif" w:eastAsia="Times New Roman" w:hAnsi="PT Astra Serif"/>
          <w:sz w:val="20"/>
          <w:szCs w:val="20"/>
        </w:rPr>
        <w:t xml:space="preserve">на расчетный счет Поставщика, указанный в </w:t>
      </w:r>
      <w:r>
        <w:rPr>
          <w:rFonts w:ascii="PT Astra Serif" w:eastAsia="Times New Roman" w:hAnsi="PT Astra Serif"/>
          <w:sz w:val="20"/>
          <w:szCs w:val="20"/>
        </w:rPr>
        <w:lastRenderedPageBreak/>
        <w:t xml:space="preserve">разделе 14 Контракта  </w:t>
      </w:r>
      <w:r>
        <w:rPr>
          <w:rFonts w:ascii="PT Astra Serif" w:hAnsi="PT Astra Serif"/>
          <w:sz w:val="20"/>
          <w:szCs w:val="20"/>
        </w:rPr>
        <w:t xml:space="preserve">в течение 7 рабочих дней </w:t>
      </w:r>
      <w:proofErr w:type="gramStart"/>
      <w:r>
        <w:rPr>
          <w:rFonts w:ascii="PT Astra Serif" w:hAnsi="PT Astra Serif"/>
          <w:sz w:val="20"/>
          <w:szCs w:val="20"/>
        </w:rPr>
        <w:t>с даты подписания</w:t>
      </w:r>
      <w:proofErr w:type="gramEnd"/>
      <w:r>
        <w:rPr>
          <w:rFonts w:ascii="PT Astra Serif" w:hAnsi="PT Astra Serif"/>
          <w:sz w:val="20"/>
          <w:szCs w:val="20"/>
        </w:rPr>
        <w:t xml:space="preserve"> документа о приемке  Товара.</w:t>
      </w:r>
    </w:p>
    <w:p w:rsidR="005B4119" w:rsidRDefault="005B4119" w:rsidP="005B4119">
      <w:pPr>
        <w:shd w:val="clear" w:color="auto" w:fill="FFFFFF"/>
        <w:tabs>
          <w:tab w:val="left" w:pos="900"/>
        </w:tabs>
        <w:spacing w:after="0" w:line="240" w:lineRule="auto"/>
        <w:ind w:firstLine="709"/>
        <w:jc w:val="both"/>
        <w:rPr>
          <w:rFonts w:ascii="PT Astra Serif" w:eastAsia="Times New Roman" w:hAnsi="PT Astra Serif"/>
          <w:color w:val="000000"/>
          <w:sz w:val="20"/>
          <w:szCs w:val="20"/>
        </w:rPr>
      </w:pPr>
      <w:r>
        <w:rPr>
          <w:rFonts w:ascii="PT Astra Serif" w:eastAsia="Times New Roman" w:hAnsi="PT Astra Serif"/>
          <w:color w:val="000000"/>
          <w:sz w:val="20"/>
          <w:szCs w:val="20"/>
        </w:rPr>
        <w:t>3.5. Государственный заказчик имеет право отказаться полностью или частично от оплаты за расходы, не предусмотренные в данном Контракте.</w:t>
      </w:r>
    </w:p>
    <w:p w:rsidR="005B4119" w:rsidRDefault="005B4119" w:rsidP="005B4119">
      <w:pPr>
        <w:shd w:val="clear" w:color="auto" w:fill="FFFFFF"/>
        <w:tabs>
          <w:tab w:val="left" w:pos="1027"/>
        </w:tabs>
        <w:spacing w:after="0" w:line="240" w:lineRule="auto"/>
        <w:ind w:firstLine="709"/>
        <w:jc w:val="both"/>
        <w:rPr>
          <w:rFonts w:ascii="PT Astra Serif" w:eastAsia="Times New Roman" w:hAnsi="PT Astra Serif"/>
          <w:color w:val="000000"/>
          <w:sz w:val="20"/>
          <w:szCs w:val="20"/>
        </w:rPr>
      </w:pPr>
      <w:r>
        <w:rPr>
          <w:rFonts w:ascii="PT Astra Serif" w:eastAsia="Times New Roman" w:hAnsi="PT Astra Serif"/>
          <w:color w:val="000000"/>
          <w:sz w:val="20"/>
          <w:szCs w:val="20"/>
        </w:rPr>
        <w:t>3.6.</w:t>
      </w:r>
      <w:r>
        <w:rPr>
          <w:rFonts w:ascii="PT Astra Serif" w:eastAsia="Times New Roman" w:hAnsi="PT Astra Serif"/>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5B4119" w:rsidRDefault="005B4119" w:rsidP="005B4119">
      <w:pPr>
        <w:widowControl w:val="0"/>
        <w:spacing w:after="0" w:line="240" w:lineRule="auto"/>
        <w:ind w:right="-71" w:firstLine="709"/>
        <w:contextualSpacing/>
        <w:jc w:val="both"/>
        <w:rPr>
          <w:rFonts w:ascii="PT Astra Serif" w:eastAsia="Times New Roman" w:hAnsi="PT Astra Serif"/>
          <w:noProof/>
          <w:spacing w:val="2"/>
          <w:sz w:val="20"/>
          <w:szCs w:val="20"/>
        </w:rPr>
      </w:pPr>
      <w:r>
        <w:rPr>
          <w:rFonts w:ascii="PT Astra Serif" w:eastAsia="Times New Roman" w:hAnsi="PT Astra Serif"/>
          <w:noProof/>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B4119" w:rsidRDefault="005B4119" w:rsidP="005B4119">
      <w:pPr>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B4119" w:rsidRDefault="005B4119" w:rsidP="005B4119">
      <w:pPr>
        <w:shd w:val="clear" w:color="auto" w:fill="FFFFFF"/>
        <w:tabs>
          <w:tab w:val="left" w:pos="1027"/>
        </w:tabs>
        <w:spacing w:after="0" w:line="240" w:lineRule="auto"/>
        <w:ind w:firstLine="709"/>
        <w:jc w:val="center"/>
        <w:rPr>
          <w:rFonts w:ascii="PT Astra Serif" w:eastAsia="Times New Roman" w:hAnsi="PT Astra Serif"/>
          <w:sz w:val="20"/>
          <w:szCs w:val="20"/>
        </w:rPr>
      </w:pPr>
    </w:p>
    <w:p w:rsidR="005B4119" w:rsidRDefault="005B4119" w:rsidP="005B4119">
      <w:pPr>
        <w:shd w:val="clear" w:color="auto" w:fill="FFFFFF"/>
        <w:tabs>
          <w:tab w:val="left" w:pos="1027"/>
        </w:tabs>
        <w:spacing w:after="0" w:line="240" w:lineRule="auto"/>
        <w:ind w:firstLine="709"/>
        <w:jc w:val="center"/>
        <w:rPr>
          <w:rFonts w:ascii="PT Astra Serif" w:eastAsia="Times New Roman" w:hAnsi="PT Astra Serif"/>
          <w:b/>
          <w:sz w:val="20"/>
          <w:szCs w:val="20"/>
        </w:rPr>
      </w:pPr>
      <w:r>
        <w:rPr>
          <w:rFonts w:ascii="PT Astra Serif" w:eastAsia="Times New Roman" w:hAnsi="PT Astra Serif"/>
          <w:b/>
          <w:sz w:val="20"/>
          <w:szCs w:val="20"/>
        </w:rPr>
        <w:t>4. Сроки и порядок поставки</w:t>
      </w:r>
    </w:p>
    <w:p w:rsidR="005B4119" w:rsidRDefault="005B4119" w:rsidP="005B4119">
      <w:pPr>
        <w:spacing w:after="0" w:line="240" w:lineRule="auto"/>
        <w:ind w:firstLine="567"/>
        <w:jc w:val="both"/>
        <w:rPr>
          <w:rFonts w:ascii="PT Astra Serif" w:eastAsia="Times New Roman" w:hAnsi="PT Astra Serif"/>
          <w:sz w:val="20"/>
          <w:szCs w:val="20"/>
        </w:rPr>
      </w:pPr>
      <w:r>
        <w:rPr>
          <w:rFonts w:ascii="PT Astra Serif" w:eastAsia="Times New Roman" w:hAnsi="PT Astra Serif"/>
          <w:sz w:val="20"/>
          <w:szCs w:val="20"/>
        </w:rPr>
        <w:t>4</w:t>
      </w:r>
      <w:r>
        <w:rPr>
          <w:rFonts w:ascii="PT Astra Serif" w:eastAsia="Times New Roman" w:hAnsi="PT Astra Serif"/>
          <w:color w:val="FF0000"/>
          <w:sz w:val="20"/>
          <w:szCs w:val="20"/>
        </w:rPr>
        <w:t>.</w:t>
      </w:r>
      <w:r>
        <w:rPr>
          <w:rFonts w:ascii="PT Astra Serif" w:eastAsia="Times New Roman" w:hAnsi="PT Astra Serif"/>
          <w:color w:val="000000"/>
          <w:sz w:val="20"/>
          <w:szCs w:val="20"/>
        </w:rPr>
        <w:t xml:space="preserve">1. В рамках исполнения настоящего Контракта поставка товара Государственному заказчику осуществляется в течение </w:t>
      </w:r>
      <w:r w:rsidR="00BF5B50">
        <w:rPr>
          <w:rFonts w:ascii="PT Astra Serif" w:eastAsia="Times New Roman" w:hAnsi="PT Astra Serif"/>
          <w:bCs/>
          <w:color w:val="000000"/>
          <w:sz w:val="20"/>
          <w:szCs w:val="20"/>
        </w:rPr>
        <w:t xml:space="preserve">30 (тридцати) </w:t>
      </w:r>
      <w:r>
        <w:rPr>
          <w:rFonts w:ascii="PT Astra Serif" w:eastAsia="Times New Roman" w:hAnsi="PT Astra Serif"/>
          <w:color w:val="000000"/>
          <w:sz w:val="20"/>
          <w:szCs w:val="20"/>
        </w:rPr>
        <w:t xml:space="preserve"> дней с момента заключения государственного контракта, по адресу: </w:t>
      </w:r>
      <w:r>
        <w:rPr>
          <w:rFonts w:ascii="PT Astra Serif" w:eastAsia="Times New Roman" w:hAnsi="PT Astra Serif"/>
          <w:sz w:val="20"/>
          <w:szCs w:val="20"/>
        </w:rPr>
        <w:t xml:space="preserve">431160, Республика Мордовия, Зубово-Полянский район, р.п. Явас, ул. </w:t>
      </w:r>
      <w:proofErr w:type="gramStart"/>
      <w:r>
        <w:rPr>
          <w:rFonts w:ascii="PT Astra Serif" w:eastAsia="Times New Roman" w:hAnsi="PT Astra Serif"/>
          <w:sz w:val="20"/>
          <w:szCs w:val="20"/>
        </w:rPr>
        <w:t>Комсомольская</w:t>
      </w:r>
      <w:proofErr w:type="gramEnd"/>
      <w:r>
        <w:rPr>
          <w:rFonts w:ascii="PT Astra Serif" w:eastAsia="Times New Roman" w:hAnsi="PT Astra Serif"/>
          <w:sz w:val="20"/>
          <w:szCs w:val="20"/>
        </w:rPr>
        <w:t xml:space="preserve"> д.40.</w:t>
      </w:r>
    </w:p>
    <w:p w:rsidR="005B4119" w:rsidRDefault="005B4119" w:rsidP="005B4119">
      <w:pPr>
        <w:spacing w:after="0" w:line="240" w:lineRule="auto"/>
        <w:ind w:firstLine="567"/>
        <w:jc w:val="both"/>
        <w:rPr>
          <w:rFonts w:ascii="PT Astra Serif" w:eastAsia="Times New Roman" w:hAnsi="PT Astra Serif"/>
          <w:sz w:val="20"/>
          <w:szCs w:val="20"/>
        </w:rPr>
      </w:pPr>
      <w:r>
        <w:rPr>
          <w:rFonts w:ascii="PT Astra Serif" w:eastAsia="Times New Roman" w:hAnsi="PT Astra Serif"/>
          <w:sz w:val="20"/>
          <w:szCs w:val="20"/>
        </w:rPr>
        <w:t>Разгрузка товара осуществляется Поставщиком в течение 1 (Одного) дня в день доставки товара. Доставка товара осуществляется силами и за счет Поставщика.</w:t>
      </w:r>
    </w:p>
    <w:p w:rsidR="005B4119" w:rsidRDefault="005B4119" w:rsidP="005B4119">
      <w:pPr>
        <w:spacing w:after="0" w:line="240" w:lineRule="auto"/>
        <w:ind w:firstLine="567"/>
        <w:jc w:val="both"/>
        <w:rPr>
          <w:rFonts w:ascii="PT Astra Serif" w:eastAsia="Times New Roman" w:hAnsi="PT Astra Serif"/>
          <w:sz w:val="20"/>
          <w:szCs w:val="20"/>
        </w:rPr>
      </w:pPr>
      <w:r>
        <w:rPr>
          <w:rFonts w:ascii="PT Astra Serif" w:eastAsia="Times New Roman" w:hAnsi="PT Astra Serif"/>
          <w:sz w:val="20"/>
          <w:szCs w:val="20"/>
        </w:rPr>
        <w:t>4.2. Поставщик не менее чем за 1 (Один) дней до осуществления поставки Товара направляет в адрес Заказчика уведомление о времени и дате доставки Товара в место доставки.</w:t>
      </w:r>
    </w:p>
    <w:p w:rsidR="005B4119" w:rsidRDefault="005B4119" w:rsidP="005B4119">
      <w:pPr>
        <w:spacing w:after="0" w:line="240" w:lineRule="auto"/>
        <w:ind w:firstLine="567"/>
        <w:jc w:val="both"/>
        <w:rPr>
          <w:rFonts w:ascii="PT Astra Serif" w:eastAsia="Times New Roman" w:hAnsi="PT Astra Serif"/>
          <w:sz w:val="20"/>
          <w:szCs w:val="20"/>
        </w:rPr>
      </w:pPr>
      <w:r>
        <w:rPr>
          <w:rFonts w:ascii="PT Astra Serif" w:eastAsia="Times New Roman" w:hAnsi="PT Astra Serif"/>
          <w:sz w:val="20"/>
          <w:szCs w:val="20"/>
        </w:rPr>
        <w:t>4.3. Доставка товара до Государственного заказчика осуществляется автомобильным транспортом Поставщика.</w:t>
      </w:r>
    </w:p>
    <w:p w:rsidR="005B4119" w:rsidRDefault="005B4119" w:rsidP="005B4119">
      <w:pPr>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4.4. Поставщик имеет право исполнить обязательство или его часть досрочно по письменному согласованию с Государственным заказчиком.</w:t>
      </w:r>
    </w:p>
    <w:p w:rsidR="005B4119" w:rsidRDefault="005B4119" w:rsidP="005B4119">
      <w:pPr>
        <w:shd w:val="clear" w:color="auto" w:fill="FFFFFF"/>
        <w:tabs>
          <w:tab w:val="left" w:pos="1027"/>
        </w:tabs>
        <w:spacing w:after="0" w:line="240" w:lineRule="auto"/>
        <w:jc w:val="both"/>
        <w:rPr>
          <w:rFonts w:ascii="PT Astra Serif" w:eastAsia="Times New Roman" w:hAnsi="PT Astra Serif"/>
          <w:color w:val="000000"/>
          <w:sz w:val="20"/>
          <w:szCs w:val="20"/>
        </w:rPr>
      </w:pPr>
      <w:r>
        <w:rPr>
          <w:rFonts w:ascii="PT Astra Serif" w:eastAsia="Times New Roman" w:hAnsi="PT Astra Serif"/>
          <w:color w:val="000000"/>
          <w:sz w:val="20"/>
          <w:szCs w:val="20"/>
        </w:rPr>
        <w:t xml:space="preserve">              4.5. Право собственности на товар и риск ее случайной гибели или повреждения переходит от Поставщика к Государственному заказчику с момента приемки его на складе Государственного заказчика и подписания сторонами акта-приемки передачи товара (без претензии).</w:t>
      </w:r>
    </w:p>
    <w:p w:rsidR="005B4119" w:rsidRDefault="005B4119" w:rsidP="005B4119">
      <w:pPr>
        <w:widowControl w:val="0"/>
        <w:shd w:val="clear" w:color="auto" w:fill="FFFFFF"/>
        <w:tabs>
          <w:tab w:val="left" w:pos="561"/>
        </w:tabs>
        <w:autoSpaceDE w:val="0"/>
        <w:autoSpaceDN w:val="0"/>
        <w:adjustRightInd w:val="0"/>
        <w:spacing w:after="0" w:line="240" w:lineRule="auto"/>
        <w:jc w:val="both"/>
        <w:rPr>
          <w:rFonts w:ascii="PT Astra Serif" w:eastAsia="Times New Roman" w:hAnsi="PT Astra Serif"/>
          <w:color w:val="000000"/>
          <w:sz w:val="20"/>
          <w:szCs w:val="20"/>
        </w:rPr>
      </w:pPr>
      <w:r>
        <w:rPr>
          <w:rFonts w:ascii="PT Astra Serif" w:eastAsia="Times New Roman" w:hAnsi="PT Astra Serif"/>
          <w:color w:val="000000"/>
          <w:sz w:val="20"/>
          <w:szCs w:val="20"/>
        </w:rPr>
        <w:t xml:space="preserve">              4.6. Поставщик обязуется передать Государственному заказчику товар, не обремененный правом третьих лиц. </w:t>
      </w:r>
    </w:p>
    <w:p w:rsidR="005B4119" w:rsidRDefault="005B4119" w:rsidP="005B4119">
      <w:pPr>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4.7. Вместе с товаром Поставщик передает Государственному заказчику относящуюся к товару документацию:</w:t>
      </w:r>
    </w:p>
    <w:p w:rsidR="005B4119" w:rsidRDefault="005B4119" w:rsidP="005B4119">
      <w:pPr>
        <w:spacing w:after="0" w:line="240" w:lineRule="auto"/>
        <w:ind w:firstLine="708"/>
        <w:jc w:val="both"/>
        <w:rPr>
          <w:rFonts w:ascii="PT Astra Serif" w:eastAsia="Times New Roman" w:hAnsi="PT Astra Serif"/>
          <w:sz w:val="20"/>
          <w:szCs w:val="20"/>
        </w:rPr>
      </w:pPr>
      <w:r>
        <w:rPr>
          <w:rFonts w:ascii="PT Astra Serif" w:eastAsia="Times New Roman" w:hAnsi="PT Astra Serif"/>
          <w:sz w:val="20"/>
          <w:szCs w:val="20"/>
        </w:rPr>
        <w:t>счет на оплату;</w:t>
      </w:r>
    </w:p>
    <w:p w:rsidR="005B4119" w:rsidRDefault="005B4119" w:rsidP="005B4119">
      <w:pPr>
        <w:spacing w:after="0" w:line="240" w:lineRule="auto"/>
        <w:ind w:firstLine="708"/>
        <w:jc w:val="both"/>
        <w:rPr>
          <w:rFonts w:ascii="PT Astra Serif" w:eastAsia="Times New Roman" w:hAnsi="PT Astra Serif"/>
          <w:sz w:val="20"/>
          <w:szCs w:val="20"/>
        </w:rPr>
      </w:pPr>
      <w:r>
        <w:rPr>
          <w:rFonts w:ascii="PT Astra Serif" w:eastAsia="Times New Roman" w:hAnsi="PT Astra Serif"/>
          <w:sz w:val="20"/>
          <w:szCs w:val="20"/>
        </w:rPr>
        <w:t>счет – фактуру;</w:t>
      </w:r>
    </w:p>
    <w:p w:rsidR="005B4119" w:rsidRDefault="005B4119" w:rsidP="005B4119">
      <w:pPr>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товарную накладную (код формы 0330212 по ОКУД), оформленную в 2-х экземплярах (по одному для Поставщика и Государственного заказчика) или универсальный передаточный акт;</w:t>
      </w:r>
    </w:p>
    <w:p w:rsidR="005B4119" w:rsidRDefault="005B4119" w:rsidP="005B4119">
      <w:pPr>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документ, подтверждающий качество поставляемого товара.</w:t>
      </w:r>
    </w:p>
    <w:p w:rsidR="005B4119" w:rsidRDefault="005B4119" w:rsidP="005B4119">
      <w:pPr>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4.8. В случае если документы, указанные в пункте 4.7 Контракта, не переданы Поставщиком Государственному заказчику одновременно с товаром, товар считается не поставленным и приемке не подлежит.</w:t>
      </w:r>
    </w:p>
    <w:p w:rsidR="00404A8B" w:rsidRPr="00404A8B" w:rsidRDefault="00404A8B" w:rsidP="005B4119">
      <w:pPr>
        <w:spacing w:after="0" w:line="240" w:lineRule="auto"/>
        <w:jc w:val="both"/>
        <w:rPr>
          <w:rFonts w:ascii="PT Astra Serif" w:eastAsia="Times New Roman" w:hAnsi="PT Astra Serif"/>
          <w:sz w:val="20"/>
          <w:szCs w:val="20"/>
        </w:rPr>
      </w:pPr>
      <w:r w:rsidRPr="00404A8B">
        <w:rPr>
          <w:rFonts w:ascii="Times New Roman" w:eastAsia="Calibri" w:hAnsi="Times New Roman"/>
          <w:sz w:val="20"/>
          <w:szCs w:val="20"/>
          <w:lang w:eastAsia="en-US"/>
        </w:rPr>
        <w:t xml:space="preserve">      </w:t>
      </w:r>
      <w:r>
        <w:rPr>
          <w:rFonts w:ascii="Times New Roman" w:eastAsia="Calibri" w:hAnsi="Times New Roman"/>
          <w:sz w:val="20"/>
          <w:szCs w:val="20"/>
          <w:lang w:eastAsia="en-US"/>
        </w:rPr>
        <w:t xml:space="preserve">   </w:t>
      </w:r>
      <w:r w:rsidRPr="00404A8B">
        <w:rPr>
          <w:rFonts w:ascii="Times New Roman" w:eastAsia="Calibri" w:hAnsi="Times New Roman"/>
          <w:sz w:val="20"/>
          <w:szCs w:val="20"/>
          <w:lang w:eastAsia="en-US"/>
        </w:rPr>
        <w:t xml:space="preserve">     4.9</w:t>
      </w:r>
      <w:r>
        <w:rPr>
          <w:rFonts w:ascii="Times New Roman" w:eastAsia="Calibri" w:hAnsi="Times New Roman"/>
          <w:sz w:val="24"/>
          <w:szCs w:val="24"/>
          <w:lang w:eastAsia="en-US"/>
        </w:rPr>
        <w:t xml:space="preserve">. </w:t>
      </w:r>
      <w:r w:rsidRPr="00404A8B">
        <w:rPr>
          <w:rFonts w:ascii="Times New Roman" w:eastAsia="Calibri" w:hAnsi="Times New Roman"/>
          <w:sz w:val="20"/>
          <w:szCs w:val="20"/>
          <w:lang w:eastAsia="en-US"/>
        </w:rPr>
        <w:t>Товар поставляется в упаковке, обеспечивающей его сохранность, товарный вид, предохраняющей от всякого рода повреждений при транспортировке, погрузке, разгрузке и сдачи его Заказчику. Упаковка товара должна иметь маркировку, которая должна быть нанесена хорошо читаемым шрифтом</w:t>
      </w:r>
    </w:p>
    <w:p w:rsidR="005B4119" w:rsidRDefault="00404A8B" w:rsidP="005B4119">
      <w:pPr>
        <w:shd w:val="clear" w:color="auto" w:fill="FFFFFF"/>
        <w:tabs>
          <w:tab w:val="left" w:pos="1027"/>
        </w:tabs>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4.10</w:t>
      </w:r>
      <w:r w:rsidR="005B4119">
        <w:rPr>
          <w:rFonts w:ascii="PT Astra Serif" w:eastAsia="Times New Roman" w:hAnsi="PT Astra Serif"/>
          <w:sz w:val="20"/>
          <w:szCs w:val="20"/>
        </w:rPr>
        <w:t>.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 по факту приемки товара.</w:t>
      </w:r>
    </w:p>
    <w:p w:rsidR="00404A8B" w:rsidRPr="00404A8B" w:rsidRDefault="00404A8B" w:rsidP="00404A8B">
      <w:pPr>
        <w:autoSpaceDE w:val="0"/>
        <w:autoSpaceDN w:val="0"/>
        <w:adjustRightInd w:val="0"/>
        <w:spacing w:after="0" w:line="240" w:lineRule="auto"/>
        <w:ind w:firstLine="709"/>
        <w:jc w:val="both"/>
        <w:rPr>
          <w:rFonts w:ascii="Times New Roman" w:eastAsia="Calibri" w:hAnsi="Times New Roman"/>
          <w:sz w:val="20"/>
          <w:szCs w:val="20"/>
          <w:lang w:eastAsia="en-US"/>
        </w:rPr>
      </w:pPr>
      <w:r w:rsidRPr="00404A8B">
        <w:rPr>
          <w:rFonts w:ascii="Times New Roman" w:eastAsia="Calibri" w:hAnsi="Times New Roman"/>
          <w:sz w:val="20"/>
          <w:szCs w:val="20"/>
          <w:lang w:eastAsia="en-US"/>
        </w:rPr>
        <w:t>4.11. Поставщик обязуется устранять своими силами и за свой счет допущенные недостатки при поставке Товара.</w:t>
      </w:r>
    </w:p>
    <w:p w:rsidR="00404A8B" w:rsidRPr="00404A8B" w:rsidRDefault="00404A8B" w:rsidP="00404A8B">
      <w:pPr>
        <w:autoSpaceDE w:val="0"/>
        <w:autoSpaceDN w:val="0"/>
        <w:adjustRightInd w:val="0"/>
        <w:spacing w:after="0" w:line="240" w:lineRule="auto"/>
        <w:ind w:firstLine="709"/>
        <w:jc w:val="both"/>
        <w:rPr>
          <w:rFonts w:ascii="Times New Roman" w:eastAsia="Calibri" w:hAnsi="Times New Roman"/>
          <w:sz w:val="20"/>
          <w:szCs w:val="20"/>
          <w:lang w:eastAsia="en-US"/>
        </w:rPr>
      </w:pPr>
      <w:r w:rsidRPr="00404A8B">
        <w:rPr>
          <w:rFonts w:ascii="Times New Roman" w:eastAsia="Calibri" w:hAnsi="Times New Roman"/>
          <w:sz w:val="20"/>
          <w:szCs w:val="20"/>
          <w:lang w:eastAsia="en-US"/>
        </w:rPr>
        <w:t>4.12. Все расходы, связанные с возвратом некачественного (бракованного) товара осуществляются за счет Поставщика.</w:t>
      </w:r>
    </w:p>
    <w:p w:rsidR="005B4119" w:rsidRDefault="005B4119" w:rsidP="005B4119">
      <w:pPr>
        <w:shd w:val="clear" w:color="auto" w:fill="FFFFFF"/>
        <w:tabs>
          <w:tab w:val="left" w:pos="-5103"/>
        </w:tabs>
        <w:spacing w:after="0" w:line="240" w:lineRule="auto"/>
        <w:jc w:val="center"/>
        <w:rPr>
          <w:rFonts w:ascii="PT Astra Serif" w:eastAsia="Times New Roman" w:hAnsi="PT Astra Serif"/>
          <w:b/>
          <w:sz w:val="20"/>
          <w:szCs w:val="20"/>
        </w:rPr>
      </w:pPr>
    </w:p>
    <w:p w:rsidR="005B4119" w:rsidRDefault="005B4119" w:rsidP="005B4119">
      <w:pPr>
        <w:shd w:val="clear" w:color="auto" w:fill="FFFFFF"/>
        <w:tabs>
          <w:tab w:val="left" w:pos="-5103"/>
        </w:tabs>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5. Порядок приемки товара</w:t>
      </w:r>
    </w:p>
    <w:p w:rsidR="005B4119" w:rsidRDefault="005B4119" w:rsidP="005B4119">
      <w:pPr>
        <w:shd w:val="clear" w:color="auto" w:fill="FFFFFF"/>
        <w:tabs>
          <w:tab w:val="left" w:pos="0"/>
        </w:tabs>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5.1.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5B4119" w:rsidRDefault="005B4119" w:rsidP="005B4119">
      <w:pPr>
        <w:shd w:val="clear" w:color="auto" w:fill="FFFFFF"/>
        <w:tabs>
          <w:tab w:val="left" w:pos="0"/>
        </w:tabs>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5.2.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 В случае обнаружения при приемке несоответствия Товара по качеству, вызов представителя Поставщика обязателен. </w:t>
      </w:r>
    </w:p>
    <w:p w:rsidR="005B4119" w:rsidRDefault="005B4119" w:rsidP="005B4119">
      <w:pPr>
        <w:tabs>
          <w:tab w:val="left" w:pos="6165"/>
        </w:tabs>
        <w:spacing w:after="0" w:line="240" w:lineRule="auto"/>
        <w:ind w:firstLine="709"/>
        <w:jc w:val="both"/>
        <w:rPr>
          <w:rFonts w:ascii="PT Astra Serif" w:eastAsia="Times New Roman" w:hAnsi="PT Astra Serif"/>
          <w:sz w:val="20"/>
          <w:szCs w:val="20"/>
        </w:rPr>
      </w:pPr>
      <w:r>
        <w:rPr>
          <w:rFonts w:ascii="PT Astra Serif" w:eastAsia="Times New Roman" w:hAnsi="PT Astra Serif"/>
          <w:color w:val="000000"/>
          <w:sz w:val="20"/>
          <w:szCs w:val="20"/>
        </w:rPr>
        <w:lastRenderedPageBreak/>
        <w:t>5.3. По решению Государственного заказчика для приемки поставленного товара может создаваться приемочная комиссия, которая состоит не менее чем из пяти человек.</w:t>
      </w:r>
    </w:p>
    <w:p w:rsidR="005B4119" w:rsidRDefault="005B4119" w:rsidP="005B4119">
      <w:pPr>
        <w:widowControl w:val="0"/>
        <w:autoSpaceDE w:val="0"/>
        <w:autoSpaceDN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5.4. Приемка результатов исполнения Контракта оформляется документом о приемке (акт приемки-передачи товара),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и Поставщиком (уполномоченным представителем Поставщика). </w:t>
      </w:r>
    </w:p>
    <w:p w:rsidR="005B4119" w:rsidRDefault="005B4119" w:rsidP="005B4119">
      <w:pPr>
        <w:widowControl w:val="0"/>
        <w:autoSpaceDE w:val="0"/>
        <w:autoSpaceDN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5.5. По результатам экспертизы и установления соответствия товара по количеству и качеству условиям Контракта, документ о приемке результата поставки, </w:t>
      </w:r>
      <w:proofErr w:type="gramStart"/>
      <w:r>
        <w:rPr>
          <w:rFonts w:ascii="PT Astra Serif" w:eastAsia="Times New Roman" w:hAnsi="PT Astra Serif"/>
          <w:sz w:val="20"/>
          <w:szCs w:val="20"/>
        </w:rPr>
        <w:t>подписывается уполномоченным представителем Государственного заказчика незамедлительно после приемки передается</w:t>
      </w:r>
      <w:proofErr w:type="gramEnd"/>
      <w:r>
        <w:rPr>
          <w:rFonts w:ascii="PT Astra Serif" w:eastAsia="Times New Roman" w:hAnsi="PT Astra Serif"/>
          <w:sz w:val="20"/>
          <w:szCs w:val="20"/>
        </w:rPr>
        <w:t xml:space="preserve"> уполномоченному представителю Поставщика. </w:t>
      </w:r>
    </w:p>
    <w:p w:rsidR="005B4119" w:rsidRDefault="005B4119" w:rsidP="005B4119">
      <w:pPr>
        <w:widowControl w:val="0"/>
        <w:autoSpaceDE w:val="0"/>
        <w:autoSpaceDN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5.6. </w:t>
      </w:r>
      <w:proofErr w:type="gramStart"/>
      <w:r>
        <w:rPr>
          <w:rFonts w:ascii="PT Astra Serif" w:eastAsia="Times New Roman" w:hAnsi="PT Astra Serif"/>
          <w:sz w:val="20"/>
          <w:szCs w:val="20"/>
        </w:rPr>
        <w:t>По результатам экспертизы, в случае определения несоответствия, в том числе по качеству, поставляемого (поставленного) товара требованиям настоящего Контракта (несоответствие документов о качестве и происхождении, наличие визуальных признаков порчи товара или его несоответствия требованиям, предъявляемым к товарам такого рода: нарушение целостности упаковки и т.д.), Государственный заказчик отказывается от приемки и в присутствии представителя Поставщика, составляет акт осмотра несоответствия товара с</w:t>
      </w:r>
      <w:proofErr w:type="gramEnd"/>
      <w:r>
        <w:rPr>
          <w:rFonts w:ascii="PT Astra Serif" w:eastAsia="Times New Roman" w:hAnsi="PT Astra Serif"/>
          <w:sz w:val="20"/>
          <w:szCs w:val="20"/>
        </w:rPr>
        <w:t xml:space="preserve"> указанием в нем наименования и количества товара, причин несоответствия. Акт осмотра подписывается уполномоченными представителями Государственного заказчика и Поставщика.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товара (акт приемки-передачи товара), а также поставленного товара и передает указанный акт осмотра и мотивированный отказ уполномоченному представителю Поставщика, или указанный документ направляется непосредственно Поставщику.</w:t>
      </w:r>
    </w:p>
    <w:p w:rsidR="005B4119" w:rsidRDefault="005B4119" w:rsidP="005B4119">
      <w:pPr>
        <w:widowControl w:val="0"/>
        <w:autoSpaceDE w:val="0"/>
        <w:autoSpaceDN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Государственный заказчик имеет право выборочной (частичной) проверки качества товара с распространением </w:t>
      </w:r>
      <w:proofErr w:type="gramStart"/>
      <w:r>
        <w:rPr>
          <w:rFonts w:ascii="PT Astra Serif" w:eastAsia="Times New Roman" w:hAnsi="PT Astra Serif"/>
          <w:sz w:val="20"/>
          <w:szCs w:val="20"/>
        </w:rPr>
        <w:t>результатов проверки качества какой-либо части товара</w:t>
      </w:r>
      <w:proofErr w:type="gramEnd"/>
      <w:r>
        <w:rPr>
          <w:rFonts w:ascii="PT Astra Serif" w:eastAsia="Times New Roman" w:hAnsi="PT Astra Serif"/>
          <w:sz w:val="20"/>
          <w:szCs w:val="20"/>
        </w:rPr>
        <w:t xml:space="preserve"> на всю партию.</w:t>
      </w:r>
    </w:p>
    <w:p w:rsidR="005B4119" w:rsidRDefault="005B4119" w:rsidP="005B4119">
      <w:pPr>
        <w:widowControl w:val="0"/>
        <w:autoSpaceDE w:val="0"/>
        <w:autoSpaceDN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5.7. В случае несоответствия по количеству поставленного товара, Государственный заказчик оформляет мотивированный отказ от подписания документа о приемке результата поставки товара (акт приемки-передачи товара), и передает его уполномоченному представителю Поставщика, или направляет непосредственно Поставщику. Мотивированный отказ от подписания документа о приемке не составляется, если в документе о приемке указанно действительное количество поставленного товара.</w:t>
      </w:r>
    </w:p>
    <w:p w:rsidR="005B4119" w:rsidRDefault="005B4119" w:rsidP="005B4119">
      <w:pPr>
        <w:widowControl w:val="0"/>
        <w:autoSpaceDE w:val="0"/>
        <w:autoSpaceDN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5.8. 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Государственного заказчика и подписания сторонами акта приемки-передачи товара.</w:t>
      </w:r>
    </w:p>
    <w:p w:rsidR="005B4119" w:rsidRDefault="005B4119" w:rsidP="005B4119">
      <w:pPr>
        <w:spacing w:after="0" w:line="240" w:lineRule="auto"/>
        <w:ind w:firstLine="709"/>
        <w:jc w:val="both"/>
        <w:rPr>
          <w:rFonts w:ascii="PT Astra Serif" w:eastAsia="Times New Roman" w:hAnsi="PT Astra Serif"/>
          <w:color w:val="000000"/>
          <w:sz w:val="20"/>
          <w:szCs w:val="20"/>
        </w:rPr>
      </w:pPr>
      <w:r>
        <w:rPr>
          <w:rFonts w:ascii="PT Astra Serif" w:eastAsia="Times New Roman" w:hAnsi="PT Astra Serif"/>
          <w:color w:val="000000"/>
          <w:sz w:val="20"/>
          <w:szCs w:val="20"/>
        </w:rPr>
        <w:t xml:space="preserve">5.9. Товар, не соответствующий требования,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приемки-передачи товара, который направляет Поставщику течение 5 (пяти) рабочих дней с момента выявления несоответствия товара требованиям законодательства и условиям Контракта. </w:t>
      </w:r>
    </w:p>
    <w:p w:rsidR="005B4119" w:rsidRDefault="005B4119" w:rsidP="005B4119">
      <w:pPr>
        <w:shd w:val="clear" w:color="auto" w:fill="FFFFFF"/>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6. Гарантии качества товара</w:t>
      </w:r>
    </w:p>
    <w:p w:rsidR="005B4119" w:rsidRDefault="005B4119" w:rsidP="00404A8B">
      <w:pPr>
        <w:autoSpaceDE w:val="0"/>
        <w:autoSpaceDN w:val="0"/>
        <w:adjustRightInd w:val="0"/>
        <w:spacing w:after="0" w:line="240" w:lineRule="auto"/>
        <w:ind w:firstLineChars="300" w:firstLine="600"/>
        <w:jc w:val="both"/>
        <w:rPr>
          <w:rFonts w:ascii="PT Astra Serif" w:eastAsia="Times New Roman" w:hAnsi="PT Astra Serif"/>
          <w:sz w:val="20"/>
          <w:szCs w:val="20"/>
        </w:rPr>
      </w:pPr>
      <w:r>
        <w:rPr>
          <w:rFonts w:ascii="PT Astra Serif" w:eastAsia="Times New Roman" w:hAnsi="PT Astra Serif"/>
          <w:sz w:val="20"/>
          <w:szCs w:val="20"/>
        </w:rPr>
        <w:t xml:space="preserve">6.1. </w:t>
      </w:r>
      <w:proofErr w:type="gramStart"/>
      <w:r>
        <w:rPr>
          <w:rFonts w:ascii="PT Astra Serif" w:eastAsia="Times New Roman" w:hAnsi="PT Astra Serif"/>
          <w:sz w:val="20"/>
          <w:szCs w:val="20"/>
        </w:rPr>
        <w:t xml:space="preserve">Поставщик гарантирует качество </w:t>
      </w:r>
      <w:r w:rsidR="00404A8B" w:rsidRPr="00404A8B">
        <w:rPr>
          <w:rFonts w:ascii="Times New Roman" w:eastAsia="Calibri" w:hAnsi="Times New Roman"/>
          <w:sz w:val="20"/>
          <w:szCs w:val="20"/>
          <w:lang w:eastAsia="en-US"/>
        </w:rPr>
        <w:t>установленное</w:t>
      </w:r>
      <w:r w:rsidR="00404A8B" w:rsidRPr="00BF5B50">
        <w:rPr>
          <w:rFonts w:ascii="Times New Roman" w:eastAsia="Calibri" w:hAnsi="Times New Roman"/>
          <w:sz w:val="20"/>
          <w:szCs w:val="20"/>
          <w:lang w:eastAsia="en-US"/>
        </w:rPr>
        <w:t xml:space="preserve"> предприятием-изготовителем и соответствующей технической документации для данного вида товара, без каких-либо ограничений (залог, запрет, арест и т.п.) и допущенным к свободному обращению на </w:t>
      </w:r>
      <w:r w:rsidR="00404A8B" w:rsidRPr="00404A8B">
        <w:rPr>
          <w:rFonts w:ascii="Times New Roman" w:eastAsia="Calibri" w:hAnsi="Times New Roman"/>
          <w:sz w:val="20"/>
          <w:szCs w:val="20"/>
          <w:lang w:eastAsia="en-US"/>
        </w:rPr>
        <w:t>территории Российской Федерации,</w:t>
      </w:r>
      <w:r w:rsidR="00404A8B">
        <w:rPr>
          <w:rFonts w:ascii="Times New Roman" w:eastAsia="Calibri" w:hAnsi="Times New Roman"/>
          <w:sz w:val="24"/>
          <w:szCs w:val="24"/>
          <w:lang w:eastAsia="en-US"/>
        </w:rPr>
        <w:t xml:space="preserve"> а также </w:t>
      </w:r>
      <w:r w:rsidR="00404A8B">
        <w:rPr>
          <w:rFonts w:ascii="PT Astra Serif" w:eastAsia="Times New Roman" w:hAnsi="PT Astra Serif"/>
          <w:sz w:val="20"/>
          <w:szCs w:val="20"/>
        </w:rPr>
        <w:t xml:space="preserve"> безопасность </w:t>
      </w:r>
      <w:r>
        <w:rPr>
          <w:rFonts w:ascii="PT Astra Serif" w:eastAsia="Times New Roman" w:hAnsi="PT Astra Serif"/>
          <w:sz w:val="20"/>
          <w:szCs w:val="20"/>
        </w:rPr>
        <w:t xml:space="preserve"> товара согласно требованиям ГОСТ (ТУ) обычно предъявляемым к товарам подобного рода, что подтверждается предоставлением Поставщиком соответствующих документов о качестве товара (копия сертификата соответствия качества, удостоверения качества</w:t>
      </w:r>
      <w:proofErr w:type="gramEnd"/>
      <w:r>
        <w:rPr>
          <w:rFonts w:ascii="PT Astra Serif" w:eastAsia="Times New Roman" w:hAnsi="PT Astra Serif"/>
          <w:sz w:val="20"/>
          <w:szCs w:val="20"/>
        </w:rPr>
        <w:t xml:space="preserve"> и безопасности, оформленное производителем, или его заверенной копией).</w:t>
      </w:r>
    </w:p>
    <w:p w:rsidR="005B4119" w:rsidRDefault="005B4119" w:rsidP="005B4119">
      <w:pPr>
        <w:spacing w:after="0" w:line="240" w:lineRule="auto"/>
        <w:ind w:firstLine="540"/>
        <w:jc w:val="both"/>
        <w:rPr>
          <w:rFonts w:ascii="PT Astra Serif" w:eastAsia="Times New Roman" w:hAnsi="PT Astra Serif"/>
          <w:bCs/>
          <w:sz w:val="20"/>
          <w:szCs w:val="20"/>
        </w:rPr>
      </w:pPr>
      <w:r>
        <w:rPr>
          <w:rFonts w:ascii="PT Astra Serif" w:eastAsia="Times New Roman" w:hAnsi="PT Astra Serif"/>
          <w:bCs/>
          <w:sz w:val="20"/>
          <w:szCs w:val="20"/>
        </w:rPr>
        <w:t xml:space="preserve"> 6.2. </w:t>
      </w:r>
      <w:r>
        <w:rPr>
          <w:rFonts w:ascii="PT Astra Serif" w:eastAsia="Times New Roman" w:hAnsi="PT Astra Serif"/>
          <w:sz w:val="20"/>
          <w:szCs w:val="20"/>
        </w:rPr>
        <w:t>Весь товар, а также его составляющие и отдельные детали, включая узлы и механизмы, должны быть новыми (не бывшими в эксплуатации, не прошедшими ремонт, восстановление, замену составных частей и механизмов, восстановление потребительских свойств), предназначенными для использования на территории Российской Федерации</w:t>
      </w:r>
      <w:r>
        <w:rPr>
          <w:rFonts w:ascii="PT Astra Serif" w:eastAsia="Times New Roman" w:hAnsi="PT Astra Serif"/>
          <w:bCs/>
          <w:sz w:val="20"/>
          <w:szCs w:val="20"/>
        </w:rPr>
        <w:t>.</w:t>
      </w:r>
    </w:p>
    <w:p w:rsidR="005B4119" w:rsidRDefault="00404A8B" w:rsidP="00404A8B">
      <w:pPr>
        <w:shd w:val="clear" w:color="auto" w:fill="FFFFFF"/>
        <w:tabs>
          <w:tab w:val="left" w:pos="998"/>
        </w:tabs>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w:t>
      </w:r>
      <w:r w:rsidR="005B4119">
        <w:rPr>
          <w:rFonts w:ascii="PT Astra Serif" w:eastAsia="Times New Roman" w:hAnsi="PT Astra Serif"/>
          <w:sz w:val="20"/>
          <w:szCs w:val="20"/>
        </w:rPr>
        <w:t xml:space="preserve">6.3. </w:t>
      </w:r>
      <w:r w:rsidR="005B4119">
        <w:rPr>
          <w:rFonts w:ascii="PT Astra Serif" w:eastAsia="Arial Unicode MS" w:hAnsi="PT Astra Serif"/>
          <w:sz w:val="20"/>
          <w:szCs w:val="20"/>
        </w:rPr>
        <w:t xml:space="preserve">Гарантийный срок </w:t>
      </w:r>
      <w:r w:rsidR="005B4119">
        <w:rPr>
          <w:rFonts w:ascii="PT Astra Serif" w:eastAsia="Times New Roman" w:hAnsi="PT Astra Serif"/>
          <w:sz w:val="20"/>
          <w:szCs w:val="20"/>
        </w:rPr>
        <w:t>товара составляет не м</w:t>
      </w:r>
      <w:r w:rsidR="00BF5B50">
        <w:rPr>
          <w:rFonts w:ascii="PT Astra Serif" w:eastAsia="Times New Roman" w:hAnsi="PT Astra Serif"/>
          <w:sz w:val="20"/>
          <w:szCs w:val="20"/>
        </w:rPr>
        <w:t>енее 6</w:t>
      </w:r>
      <w:r w:rsidR="005B4119">
        <w:rPr>
          <w:rFonts w:ascii="PT Astra Serif" w:eastAsia="Times New Roman" w:hAnsi="PT Astra Serif"/>
          <w:sz w:val="20"/>
          <w:szCs w:val="20"/>
        </w:rPr>
        <w:t xml:space="preserve"> месяцев </w:t>
      </w:r>
      <w:proofErr w:type="gramStart"/>
      <w:r w:rsidR="005B4119">
        <w:rPr>
          <w:rFonts w:ascii="PT Astra Serif" w:eastAsia="Times New Roman" w:hAnsi="PT Astra Serif"/>
          <w:sz w:val="20"/>
          <w:szCs w:val="20"/>
        </w:rPr>
        <w:t>с даты приемки</w:t>
      </w:r>
      <w:proofErr w:type="gramEnd"/>
      <w:r w:rsidR="005B4119">
        <w:rPr>
          <w:rFonts w:ascii="PT Astra Serif" w:eastAsia="Times New Roman" w:hAnsi="PT Astra Serif"/>
          <w:sz w:val="20"/>
          <w:szCs w:val="20"/>
        </w:rPr>
        <w:t xml:space="preserve"> товара Государственным заказчиком.</w:t>
      </w:r>
    </w:p>
    <w:p w:rsidR="005B4119" w:rsidRDefault="00C20BFB" w:rsidP="00C20BFB">
      <w:pPr>
        <w:shd w:val="clear" w:color="auto" w:fill="FFFFFF"/>
        <w:tabs>
          <w:tab w:val="left" w:pos="998"/>
        </w:tabs>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w:t>
      </w:r>
      <w:r w:rsidR="005B4119">
        <w:rPr>
          <w:rFonts w:ascii="PT Astra Serif" w:eastAsia="Times New Roman" w:hAnsi="PT Astra Serif"/>
          <w:sz w:val="20"/>
          <w:szCs w:val="20"/>
        </w:rPr>
        <w:t>6.4.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5B4119" w:rsidRDefault="00C20BFB" w:rsidP="00C20BFB">
      <w:pPr>
        <w:spacing w:after="0" w:line="240" w:lineRule="auto"/>
        <w:jc w:val="both"/>
        <w:rPr>
          <w:rFonts w:ascii="PT Astra Serif" w:eastAsia="Times New Roman" w:hAnsi="PT Astra Serif"/>
          <w:color w:val="000000"/>
          <w:sz w:val="20"/>
          <w:szCs w:val="20"/>
        </w:rPr>
      </w:pPr>
      <w:r>
        <w:rPr>
          <w:rFonts w:ascii="PT Astra Serif" w:eastAsia="Times New Roman" w:hAnsi="PT Astra Serif"/>
          <w:color w:val="000000"/>
          <w:sz w:val="20"/>
          <w:szCs w:val="20"/>
        </w:rPr>
        <w:t xml:space="preserve">             </w:t>
      </w:r>
      <w:r w:rsidR="005B4119">
        <w:rPr>
          <w:rFonts w:ascii="PT Astra Serif" w:eastAsia="Times New Roman" w:hAnsi="PT Astra Serif"/>
          <w:color w:val="000000"/>
          <w:sz w:val="20"/>
          <w:szCs w:val="20"/>
        </w:rPr>
        <w:t xml:space="preserve">6.5. Поставщик за свой счет должен произвести замену или поставку товара, в случае если недопоставка или поставка товара ненадлежащего качества произошла по вине Поставщика. </w:t>
      </w:r>
    </w:p>
    <w:p w:rsidR="005B4119" w:rsidRDefault="00C20BFB" w:rsidP="00C20BFB">
      <w:pPr>
        <w:shd w:val="clear" w:color="auto" w:fill="FFFFFF"/>
        <w:tabs>
          <w:tab w:val="left" w:pos="998"/>
        </w:tabs>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w:t>
      </w:r>
      <w:r w:rsidR="005B4119">
        <w:rPr>
          <w:rFonts w:ascii="PT Astra Serif" w:eastAsia="Times New Roman" w:hAnsi="PT Astra Serif"/>
          <w:sz w:val="20"/>
          <w:szCs w:val="20"/>
        </w:rPr>
        <w:t xml:space="preserve">6.6. Срок замены некачественного товара составляет </w:t>
      </w:r>
      <w:r w:rsidR="00404A8B">
        <w:rPr>
          <w:rFonts w:ascii="PT Astra Serif" w:eastAsia="Times New Roman" w:hAnsi="PT Astra Serif"/>
          <w:sz w:val="20"/>
          <w:szCs w:val="20"/>
        </w:rPr>
        <w:t xml:space="preserve">не более 10 (десяти) рабочих </w:t>
      </w:r>
      <w:r w:rsidR="005B4119">
        <w:rPr>
          <w:rFonts w:ascii="PT Astra Serif" w:eastAsia="Times New Roman" w:hAnsi="PT Astra Serif"/>
          <w:sz w:val="20"/>
          <w:szCs w:val="20"/>
        </w:rPr>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B4119" w:rsidRDefault="00C20BFB" w:rsidP="00C20BFB">
      <w:pPr>
        <w:shd w:val="clear" w:color="auto" w:fill="FFFFFF"/>
        <w:tabs>
          <w:tab w:val="left" w:pos="998"/>
        </w:tabs>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t xml:space="preserve">              </w:t>
      </w:r>
      <w:r w:rsidR="005B4119">
        <w:rPr>
          <w:rFonts w:ascii="PT Astra Serif" w:eastAsia="Times New Roman" w:hAnsi="PT Astra Serif"/>
          <w:sz w:val="20"/>
          <w:szCs w:val="20"/>
        </w:rPr>
        <w:t>6.7. При замене товара срок годности на него исчисляется заново со дня приемки товара Государственным заказчиком.</w:t>
      </w:r>
    </w:p>
    <w:p w:rsidR="005B4119" w:rsidRDefault="00C20BFB" w:rsidP="00C20BFB">
      <w:pPr>
        <w:shd w:val="clear" w:color="auto" w:fill="FFFFFF"/>
        <w:tabs>
          <w:tab w:val="left" w:pos="998"/>
        </w:tabs>
        <w:spacing w:after="0" w:line="240" w:lineRule="auto"/>
        <w:jc w:val="both"/>
        <w:rPr>
          <w:rFonts w:ascii="PT Astra Serif" w:eastAsia="Times New Roman" w:hAnsi="PT Astra Serif"/>
          <w:sz w:val="20"/>
          <w:szCs w:val="20"/>
        </w:rPr>
      </w:pPr>
      <w:r>
        <w:rPr>
          <w:rFonts w:ascii="PT Astra Serif" w:eastAsia="Times New Roman" w:hAnsi="PT Astra Serif"/>
          <w:sz w:val="20"/>
          <w:szCs w:val="20"/>
        </w:rPr>
        <w:lastRenderedPageBreak/>
        <w:t xml:space="preserve">              </w:t>
      </w:r>
      <w:r w:rsidR="005B4119">
        <w:rPr>
          <w:rFonts w:ascii="PT Astra Serif" w:eastAsia="Times New Roman" w:hAnsi="PT Astra Serif"/>
          <w:sz w:val="20"/>
          <w:szCs w:val="20"/>
        </w:rPr>
        <w:t>6.8. Все расходы, связанные с заменой товара ненадлежащего качества в период срока годности товара оплачиваются за счет Поставщика.</w:t>
      </w:r>
    </w:p>
    <w:p w:rsidR="005B4119" w:rsidRDefault="005B4119" w:rsidP="005B4119">
      <w:pPr>
        <w:shd w:val="clear" w:color="auto" w:fill="FFFFFF"/>
        <w:tabs>
          <w:tab w:val="left" w:pos="998"/>
        </w:tabs>
        <w:spacing w:after="0" w:line="240" w:lineRule="auto"/>
        <w:ind w:firstLine="709"/>
        <w:jc w:val="both"/>
        <w:rPr>
          <w:rFonts w:ascii="PT Astra Serif" w:eastAsia="Times New Roman" w:hAnsi="PT Astra Serif"/>
          <w:sz w:val="20"/>
          <w:szCs w:val="20"/>
        </w:rPr>
      </w:pPr>
    </w:p>
    <w:p w:rsidR="005B4119" w:rsidRDefault="005B4119" w:rsidP="005B4119">
      <w:pPr>
        <w:shd w:val="clear" w:color="auto" w:fill="FFFFFF"/>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7. Форс-мажорные условия</w:t>
      </w:r>
    </w:p>
    <w:p w:rsidR="005B4119" w:rsidRDefault="005B4119" w:rsidP="005B4119">
      <w:pPr>
        <w:shd w:val="clear" w:color="auto" w:fill="FFFFFF"/>
        <w:tabs>
          <w:tab w:val="left" w:pos="426"/>
        </w:tabs>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Pr>
          <w:rFonts w:ascii="PT Astra Serif" w:eastAsia="Times New Roman" w:hAnsi="PT Astra Serif"/>
          <w:sz w:val="20"/>
          <w:szCs w:val="20"/>
        </w:rPr>
        <w:t>но</w:t>
      </w:r>
      <w:proofErr w:type="gramEnd"/>
      <w:r>
        <w:rPr>
          <w:rFonts w:ascii="PT Astra Serif" w:eastAsia="Times New Roman" w:hAnsi="PT Astra Serif"/>
          <w:sz w:val="20"/>
          <w:szCs w:val="20"/>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другие обстоятельства, не зависящие от воли Сторон.</w:t>
      </w:r>
    </w:p>
    <w:p w:rsidR="005B4119" w:rsidRDefault="005B4119" w:rsidP="005B4119">
      <w:pPr>
        <w:shd w:val="clear" w:color="auto" w:fill="FFFFFF"/>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B4119" w:rsidRDefault="005B4119" w:rsidP="005B4119">
      <w:pPr>
        <w:widowControl w:val="0"/>
        <w:shd w:val="clear" w:color="auto" w:fill="FFFFFF"/>
        <w:tabs>
          <w:tab w:val="left" w:pos="955"/>
        </w:tabs>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 xml:space="preserve"> 7.2.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Pr>
          <w:rFonts w:ascii="PT Astra Serif" w:eastAsia="Times New Roman" w:hAnsi="PT Astra Serif"/>
          <w:sz w:val="20"/>
          <w:szCs w:val="20"/>
        </w:rPr>
        <w:t>в</w:t>
      </w:r>
      <w:proofErr w:type="gramEnd"/>
      <w:r>
        <w:rPr>
          <w:rFonts w:ascii="PT Astra Serif" w:eastAsia="Times New Roman" w:hAnsi="PT Astra Serif"/>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B4119" w:rsidRDefault="005B4119" w:rsidP="005B4119">
      <w:pPr>
        <w:widowControl w:val="0"/>
        <w:shd w:val="clear" w:color="auto" w:fill="FFFFFF"/>
        <w:tabs>
          <w:tab w:val="left" w:pos="955"/>
        </w:tabs>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7.3. По прекращении указанных обстоятель</w:t>
      </w:r>
      <w:proofErr w:type="gramStart"/>
      <w:r>
        <w:rPr>
          <w:rFonts w:ascii="PT Astra Serif" w:eastAsia="Times New Roman" w:hAnsi="PT Astra Serif"/>
          <w:sz w:val="20"/>
          <w:szCs w:val="20"/>
        </w:rPr>
        <w:t>ств Ст</w:t>
      </w:r>
      <w:proofErr w:type="gramEnd"/>
      <w:r>
        <w:rPr>
          <w:rFonts w:ascii="PT Astra Serif" w:eastAsia="Times New Roman" w:hAnsi="PT Astra Serif"/>
          <w:sz w:val="20"/>
          <w:szCs w:val="20"/>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B4119" w:rsidRDefault="005B4119" w:rsidP="005B4119">
      <w:pPr>
        <w:widowControl w:val="0"/>
        <w:shd w:val="clear" w:color="auto" w:fill="FFFFFF"/>
        <w:tabs>
          <w:tab w:val="left" w:pos="955"/>
        </w:tabs>
        <w:autoSpaceDE w:val="0"/>
        <w:autoSpaceDN w:val="0"/>
        <w:adjustRightInd w:val="0"/>
        <w:spacing w:after="0" w:line="240" w:lineRule="auto"/>
        <w:ind w:firstLine="709"/>
        <w:jc w:val="both"/>
        <w:rPr>
          <w:rFonts w:ascii="PT Astra Serif" w:eastAsia="Times New Roman" w:hAnsi="PT Astra Serif"/>
          <w:sz w:val="20"/>
          <w:szCs w:val="20"/>
        </w:rPr>
      </w:pPr>
      <w:r>
        <w:rPr>
          <w:rFonts w:ascii="PT Astra Serif" w:eastAsia="Times New Roman" w:hAnsi="PT Astra Serif"/>
          <w:sz w:val="20"/>
          <w:szCs w:val="20"/>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5B4119" w:rsidRDefault="005B4119" w:rsidP="005B4119">
      <w:pPr>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8. Ответственность сторон</w:t>
      </w:r>
    </w:p>
    <w:p w:rsidR="005B4119" w:rsidRDefault="005B4119" w:rsidP="005B4119">
      <w:pPr>
        <w:widowControl w:val="0"/>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8.1.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 xml:space="preserve">8.3. </w:t>
      </w:r>
      <w:proofErr w:type="gramStart"/>
      <w:r>
        <w:rPr>
          <w:rFonts w:ascii="PT Astra Serif" w:hAnsi="PT Astra Serif"/>
          <w:sz w:val="20"/>
          <w:szCs w:val="20"/>
        </w:rPr>
        <w:t xml:space="preserve">Размер штрафа устанавливается в порядке, установленном </w:t>
      </w:r>
      <w:hyperlink r:id="rId5" w:history="1">
        <w:r>
          <w:rPr>
            <w:rStyle w:val="a4"/>
            <w:rFonts w:ascii="PT Astra Serif" w:hAnsi="PT Astra Serif" w:cstheme="minorBidi"/>
            <w:sz w:val="20"/>
            <w:szCs w:val="20"/>
          </w:rPr>
          <w:t>Правилами</w:t>
        </w:r>
      </w:hyperlink>
      <w:r>
        <w:rPr>
          <w:rFonts w:ascii="PT Astra Serif" w:hAnsi="PT Astra Serif"/>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roofErr w:type="gramEnd"/>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bookmarkStart w:id="3" w:name="Par292"/>
      <w:bookmarkEnd w:id="3"/>
      <w:r>
        <w:rPr>
          <w:rFonts w:ascii="PT Astra Serif" w:hAnsi="PT Astra Serif"/>
          <w:sz w:val="20"/>
          <w:szCs w:val="20"/>
        </w:rPr>
        <w:t>8.4.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bookmarkStart w:id="4" w:name="Par293"/>
      <w:bookmarkEnd w:id="4"/>
      <w:r>
        <w:rPr>
          <w:rFonts w:ascii="PT Astra Serif" w:hAnsi="PT Astra Serif"/>
          <w:sz w:val="20"/>
          <w:szCs w:val="20"/>
        </w:rPr>
        <w:t>8.5.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 рублей &lt;*&gt;.</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 xml:space="preserve">&lt;*&gt; Размер штрафа определяется в соответствии с </w:t>
      </w:r>
      <w:hyperlink r:id="rId6" w:history="1">
        <w:r>
          <w:rPr>
            <w:rStyle w:val="a4"/>
            <w:rFonts w:ascii="PT Astra Serif" w:hAnsi="PT Astra Serif" w:cstheme="minorBidi"/>
            <w:sz w:val="20"/>
            <w:szCs w:val="20"/>
          </w:rPr>
          <w:t>Правилами</w:t>
        </w:r>
      </w:hyperlink>
      <w:r>
        <w:rPr>
          <w:rFonts w:ascii="PT Astra Serif" w:hAnsi="PT Astra Serif"/>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а) 1 000 рублей, если цена Контракта не превышает 3 млн. рублей (включительно);</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б) 5 000 рублей, если цена Контракта составляет от 3 млн. рублей до 50 млн. рублей (включительно);</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в) 10 000 рублей, если цена Контракта составляет от 50 млн. рублей до 100 млн. рублей (включительно);</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г) 100 000 рублей, если цена Контракта превышает 100 млн. рублей.</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6.6.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8.7.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 xml:space="preserve">8.8. </w:t>
      </w:r>
      <w:proofErr w:type="gramStart"/>
      <w:r>
        <w:rPr>
          <w:rFonts w:ascii="PT Astra Serif" w:hAnsi="PT Astra Serif"/>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w:t>
      </w:r>
      <w:r>
        <w:rPr>
          <w:rFonts w:ascii="PT Astra Serif" w:hAnsi="PT Astra Serif"/>
          <w:sz w:val="20"/>
          <w:szCs w:val="20"/>
        </w:rPr>
        <w:lastRenderedPageBreak/>
        <w:t>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Pr>
          <w:rFonts w:ascii="PT Astra Serif" w:hAnsi="PT Astra Serif"/>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bookmarkStart w:id="5" w:name="Par305"/>
      <w:bookmarkEnd w:id="5"/>
      <w:r>
        <w:rPr>
          <w:rFonts w:ascii="PT Astra Serif" w:hAnsi="PT Astra Serif"/>
          <w:sz w:val="20"/>
          <w:szCs w:val="20"/>
        </w:rPr>
        <w:t>8.9.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Государственному заказчику у штрафа.</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 xml:space="preserve">&lt;**&gt; Размер штрафа определяется в соответствии с </w:t>
      </w:r>
      <w:hyperlink r:id="rId7" w:history="1">
        <w:r>
          <w:rPr>
            <w:rStyle w:val="a4"/>
            <w:rFonts w:ascii="PT Astra Serif" w:hAnsi="PT Astra Serif" w:cstheme="minorBidi"/>
            <w:sz w:val="20"/>
            <w:szCs w:val="20"/>
          </w:rPr>
          <w:t>Правилами</w:t>
        </w:r>
      </w:hyperlink>
      <w:r>
        <w:rPr>
          <w:rFonts w:ascii="PT Astra Serif" w:hAnsi="PT Astra Serif"/>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а) 10 процентов цены Контракта (этапа) в случае, если цена Контракта (этапа) не превышает 3 млн. рублей, что составляет ______________ рублей;</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bookmarkStart w:id="6" w:name="Par318"/>
      <w:bookmarkStart w:id="7" w:name="Par340"/>
      <w:bookmarkEnd w:id="6"/>
      <w:bookmarkEnd w:id="7"/>
      <w:r>
        <w:rPr>
          <w:rFonts w:ascii="PT Astra Serif" w:hAnsi="PT Astra Serif"/>
          <w:sz w:val="20"/>
          <w:szCs w:val="20"/>
        </w:rPr>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8.12. Уплата неустойки (штрафа, пени) не освобождает Стороны от исполнения обязательств по Контракту.</w:t>
      </w:r>
    </w:p>
    <w:p w:rsidR="005B4119" w:rsidRDefault="005B4119" w:rsidP="005B4119">
      <w:pPr>
        <w:autoSpaceDE w:val="0"/>
        <w:autoSpaceDN w:val="0"/>
        <w:adjustRightInd w:val="0"/>
        <w:spacing w:after="0" w:line="240" w:lineRule="auto"/>
        <w:ind w:firstLine="709"/>
        <w:jc w:val="both"/>
        <w:rPr>
          <w:rFonts w:ascii="PT Astra Serif" w:hAnsi="PT Astra Serif"/>
          <w:sz w:val="20"/>
          <w:szCs w:val="20"/>
        </w:rPr>
      </w:pPr>
      <w:r>
        <w:rPr>
          <w:rFonts w:ascii="PT Astra Serif" w:hAnsi="PT Astra Serif"/>
          <w:sz w:val="20"/>
          <w:szCs w:val="20"/>
        </w:rPr>
        <w:t>8.13. Государственный заказчик может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w:t>
      </w:r>
      <w:r>
        <w:rPr>
          <w:rFonts w:ascii="PT Astra Serif" w:hAnsi="PT Astra Serif"/>
          <w:noProof/>
          <w:sz w:val="20"/>
          <w:szCs w:val="20"/>
        </w:rPr>
        <w:t xml:space="preserve"> </w:t>
      </w:r>
      <w:r>
        <w:rPr>
          <w:rFonts w:ascii="PT Astra Serif" w:hAnsi="PT Astra Serif"/>
          <w:sz w:val="20"/>
          <w:szCs w:val="20"/>
        </w:rPr>
        <w:t>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5B4119" w:rsidRDefault="005B4119" w:rsidP="005B4119">
      <w:pPr>
        <w:shd w:val="clear" w:color="auto" w:fill="FFFFFF"/>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 xml:space="preserve"> 9. Порядок внесения изменений и расторжение Контракта</w:t>
      </w:r>
    </w:p>
    <w:p w:rsidR="005B4119" w:rsidRDefault="005B4119" w:rsidP="005B4119">
      <w:pPr>
        <w:spacing w:after="0" w:line="240" w:lineRule="auto"/>
        <w:ind w:firstLine="708"/>
        <w:jc w:val="both"/>
        <w:rPr>
          <w:rFonts w:ascii="PT Astra Serif" w:eastAsia="Times New Roman" w:hAnsi="PT Astra Serif"/>
          <w:noProof/>
          <w:sz w:val="20"/>
          <w:szCs w:val="20"/>
        </w:rPr>
      </w:pPr>
      <w:r>
        <w:rPr>
          <w:rFonts w:ascii="PT Astra Serif" w:eastAsia="Times New Roman" w:hAnsi="PT Astra Serif"/>
          <w:noProof/>
          <w:sz w:val="20"/>
          <w:szCs w:val="20"/>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государственых и мунициплаьных нужд».</w:t>
      </w:r>
    </w:p>
    <w:p w:rsidR="005B4119" w:rsidRDefault="005B4119" w:rsidP="005B4119">
      <w:pPr>
        <w:spacing w:after="0" w:line="240" w:lineRule="auto"/>
        <w:ind w:firstLine="708"/>
        <w:jc w:val="both"/>
        <w:rPr>
          <w:rFonts w:ascii="PT Astra Serif" w:eastAsia="Times New Roman" w:hAnsi="PT Astra Serif"/>
          <w:noProof/>
          <w:color w:val="000000"/>
          <w:sz w:val="20"/>
          <w:szCs w:val="20"/>
        </w:rPr>
      </w:pPr>
      <w:r>
        <w:rPr>
          <w:rFonts w:ascii="PT Astra Serif" w:eastAsia="Times New Roman" w:hAnsi="PT Astra Serif"/>
          <w:noProof/>
          <w:color w:val="000000"/>
          <w:sz w:val="20"/>
          <w:szCs w:val="20"/>
        </w:rPr>
        <w:t>9.2. 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таких товаров Госудаврственный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оскращением портебности в поставке таких товаров Государственный заказчик обяза изменить цену Контракта указанным способом</w:t>
      </w:r>
      <w:proofErr w:type="gramStart"/>
      <w:r>
        <w:rPr>
          <w:rFonts w:ascii="PT Astra Serif" w:eastAsia="Times New Roman" w:hAnsi="PT Astra Serif"/>
          <w:noProof/>
          <w:color w:val="000000"/>
          <w:sz w:val="20"/>
          <w:szCs w:val="20"/>
        </w:rPr>
        <w:t>.</w:t>
      </w:r>
      <w:r>
        <w:rPr>
          <w:rFonts w:ascii="PT Astra Serif" w:eastAsia="Times New Roman" w:hAnsi="PT Astra Serif"/>
          <w:color w:val="000000"/>
          <w:sz w:val="20"/>
          <w:szCs w:val="20"/>
        </w:rPr>
        <w:t>Ц</w:t>
      </w:r>
      <w:proofErr w:type="gramEnd"/>
      <w:r>
        <w:rPr>
          <w:rFonts w:ascii="PT Astra Serif" w:eastAsia="Times New Roman" w:hAnsi="PT Astra Serif"/>
          <w:color w:val="000000"/>
          <w:sz w:val="20"/>
          <w:szCs w:val="20"/>
        </w:rPr>
        <w:t xml:space="preserve">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5B4119" w:rsidRDefault="005B4119" w:rsidP="005B4119">
      <w:pPr>
        <w:spacing w:after="0" w:line="240" w:lineRule="auto"/>
        <w:ind w:firstLine="708"/>
        <w:jc w:val="both"/>
        <w:rPr>
          <w:rFonts w:ascii="PT Astra Serif" w:eastAsia="Times New Roman" w:hAnsi="PT Astra Serif"/>
          <w:noProof/>
          <w:sz w:val="20"/>
          <w:szCs w:val="20"/>
        </w:rPr>
      </w:pPr>
      <w:r>
        <w:rPr>
          <w:rFonts w:ascii="PT Astra Serif" w:eastAsia="Times New Roman" w:hAnsi="PT Astra Serif"/>
          <w:noProof/>
          <w:sz w:val="20"/>
          <w:szCs w:val="20"/>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5B4119" w:rsidRDefault="005B4119" w:rsidP="005B4119">
      <w:pPr>
        <w:spacing w:after="0" w:line="240" w:lineRule="auto"/>
        <w:ind w:firstLine="708"/>
        <w:jc w:val="both"/>
        <w:rPr>
          <w:rFonts w:ascii="PT Astra Serif" w:eastAsia="Times New Roman" w:hAnsi="PT Astra Serif"/>
          <w:noProof/>
          <w:sz w:val="20"/>
          <w:szCs w:val="20"/>
        </w:rPr>
      </w:pPr>
      <w:r>
        <w:rPr>
          <w:rFonts w:ascii="PT Astra Serif" w:eastAsia="Times New Roman" w:hAnsi="PT Astra Serif"/>
          <w:noProof/>
          <w:sz w:val="20"/>
          <w:szCs w:val="20"/>
        </w:rPr>
        <w:t>9.4. Контракт может быть расторгнут в порядке, установленном действующим законодательством Российской Федерации, по следующим основаниям:</w:t>
      </w:r>
    </w:p>
    <w:p w:rsidR="005B4119" w:rsidRDefault="005B4119" w:rsidP="005B4119">
      <w:pPr>
        <w:spacing w:after="0" w:line="240" w:lineRule="auto"/>
        <w:ind w:firstLine="708"/>
        <w:jc w:val="both"/>
        <w:rPr>
          <w:rFonts w:ascii="PT Astra Serif" w:eastAsia="Times New Roman" w:hAnsi="PT Astra Serif"/>
          <w:noProof/>
          <w:sz w:val="20"/>
          <w:szCs w:val="20"/>
        </w:rPr>
      </w:pPr>
      <w:r>
        <w:rPr>
          <w:rFonts w:ascii="PT Astra Serif" w:eastAsia="Times New Roman" w:hAnsi="PT Astra Serif"/>
          <w:noProof/>
          <w:sz w:val="20"/>
          <w:szCs w:val="20"/>
        </w:rPr>
        <w:t>9.4.1. по соглашению Сторон;</w:t>
      </w:r>
    </w:p>
    <w:p w:rsidR="005B4119" w:rsidRDefault="005B4119" w:rsidP="005B4119">
      <w:pPr>
        <w:spacing w:after="0" w:line="240" w:lineRule="auto"/>
        <w:ind w:firstLine="708"/>
        <w:jc w:val="both"/>
        <w:rPr>
          <w:rFonts w:ascii="PT Astra Serif" w:eastAsia="Times New Roman" w:hAnsi="PT Astra Serif"/>
          <w:noProof/>
          <w:sz w:val="20"/>
          <w:szCs w:val="20"/>
        </w:rPr>
      </w:pPr>
      <w:r>
        <w:rPr>
          <w:rFonts w:ascii="PT Astra Serif" w:eastAsia="Times New Roman" w:hAnsi="PT Astra Serif"/>
          <w:noProof/>
          <w:sz w:val="20"/>
          <w:szCs w:val="20"/>
        </w:rPr>
        <w:t>9.4.2. по решению суда;</w:t>
      </w:r>
    </w:p>
    <w:p w:rsidR="005B4119" w:rsidRDefault="005B4119" w:rsidP="005B4119">
      <w:pPr>
        <w:spacing w:after="0" w:line="240" w:lineRule="auto"/>
        <w:ind w:firstLine="708"/>
        <w:jc w:val="both"/>
        <w:rPr>
          <w:rFonts w:ascii="PT Astra Serif" w:eastAsia="Times New Roman" w:hAnsi="PT Astra Serif"/>
          <w:sz w:val="20"/>
          <w:szCs w:val="20"/>
        </w:rPr>
      </w:pPr>
      <w:r>
        <w:rPr>
          <w:rFonts w:ascii="PT Astra Serif" w:eastAsia="Times New Roman" w:hAnsi="PT Astra Serif"/>
          <w:noProof/>
          <w:sz w:val="20"/>
          <w:szCs w:val="20"/>
        </w:rPr>
        <w:t xml:space="preserve">9.4.3. </w:t>
      </w:r>
      <w:r>
        <w:rPr>
          <w:rFonts w:ascii="PT Astra Serif" w:eastAsia="Times New Roman" w:hAnsi="PT Astra Serif"/>
          <w:sz w:val="20"/>
          <w:szCs w:val="20"/>
        </w:rPr>
        <w:t>в связи с односторонним отказом Стороны Контракта от исполнения Контракта.</w:t>
      </w:r>
    </w:p>
    <w:p w:rsidR="005B4119" w:rsidRDefault="005B4119" w:rsidP="005B4119">
      <w:pPr>
        <w:spacing w:after="0" w:line="240" w:lineRule="auto"/>
        <w:ind w:firstLine="540"/>
        <w:jc w:val="both"/>
        <w:rPr>
          <w:rFonts w:ascii="PT Astra Serif" w:eastAsia="Times New Roman" w:hAnsi="PT Astra Serif"/>
          <w:noProof/>
          <w:sz w:val="20"/>
          <w:szCs w:val="20"/>
        </w:rPr>
      </w:pPr>
      <w:r>
        <w:rPr>
          <w:rFonts w:ascii="PT Astra Serif" w:eastAsia="Times New Roman" w:hAnsi="PT Astra Serif"/>
          <w:noProof/>
          <w:sz w:val="20"/>
          <w:szCs w:val="20"/>
        </w:rPr>
        <w:t xml:space="preserve"> 9.4.4. Государственный заказчик вправе принять решение об одностороннем отказе от исполнения контракта в соответствии с гражданским законодательством.</w:t>
      </w:r>
    </w:p>
    <w:p w:rsidR="005B4119" w:rsidRDefault="005B4119" w:rsidP="005B4119">
      <w:pPr>
        <w:autoSpaceDE w:val="0"/>
        <w:autoSpaceDN w:val="0"/>
        <w:adjustRightInd w:val="0"/>
        <w:spacing w:after="0" w:line="240" w:lineRule="auto"/>
        <w:ind w:firstLine="540"/>
        <w:contextualSpacing/>
        <w:jc w:val="both"/>
        <w:rPr>
          <w:rFonts w:ascii="PT Astra Serif" w:eastAsia="Times New Roman" w:hAnsi="PT Astra Serif"/>
          <w:sz w:val="20"/>
          <w:szCs w:val="20"/>
        </w:rPr>
      </w:pPr>
      <w:r>
        <w:rPr>
          <w:rFonts w:ascii="PT Astra Serif" w:eastAsia="Times New Roman" w:hAnsi="PT Astra Serif"/>
          <w:sz w:val="20"/>
          <w:szCs w:val="20"/>
        </w:rPr>
        <w:t xml:space="preserve"> 9.4.5.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B4119" w:rsidRDefault="005B4119" w:rsidP="005B4119">
      <w:pPr>
        <w:autoSpaceDE w:val="0"/>
        <w:autoSpaceDN w:val="0"/>
        <w:adjustRightInd w:val="0"/>
        <w:spacing w:after="0" w:line="240" w:lineRule="auto"/>
        <w:ind w:firstLine="540"/>
        <w:contextualSpacing/>
        <w:jc w:val="both"/>
        <w:rPr>
          <w:rFonts w:ascii="PT Astra Serif" w:eastAsia="Times New Roman" w:hAnsi="PT Astra Serif"/>
          <w:sz w:val="20"/>
          <w:szCs w:val="20"/>
        </w:rPr>
      </w:pPr>
      <w:r>
        <w:rPr>
          <w:rFonts w:ascii="PT Astra Serif" w:eastAsia="Times New Roman" w:hAnsi="PT Astra Serif"/>
          <w:sz w:val="20"/>
          <w:szCs w:val="20"/>
        </w:rPr>
        <w:t xml:space="preserve"> 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B4119" w:rsidRDefault="005B4119" w:rsidP="005B4119">
      <w:pPr>
        <w:autoSpaceDE w:val="0"/>
        <w:autoSpaceDN w:val="0"/>
        <w:adjustRightInd w:val="0"/>
        <w:spacing w:after="0" w:line="240" w:lineRule="auto"/>
        <w:ind w:firstLine="540"/>
        <w:contextualSpacing/>
        <w:jc w:val="both"/>
        <w:rPr>
          <w:rFonts w:ascii="PT Astra Serif" w:eastAsia="Times New Roman" w:hAnsi="PT Astra Serif"/>
          <w:sz w:val="20"/>
          <w:szCs w:val="20"/>
        </w:rPr>
      </w:pPr>
      <w:r>
        <w:rPr>
          <w:rFonts w:ascii="PT Astra Serif" w:eastAsia="Times New Roman" w:hAnsi="PT Astra Serif"/>
          <w:sz w:val="20"/>
          <w:szCs w:val="20"/>
        </w:rPr>
        <w:t xml:space="preserve"> 2) дата получения Государственным заказчиком подтверждения о вручении Поставщику заказного письма, предусмотренного настоящей частью,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B4119" w:rsidRDefault="005B4119" w:rsidP="005B4119">
      <w:pPr>
        <w:autoSpaceDE w:val="0"/>
        <w:autoSpaceDN w:val="0"/>
        <w:adjustRightInd w:val="0"/>
        <w:spacing w:after="0" w:line="240" w:lineRule="auto"/>
        <w:ind w:firstLine="540"/>
        <w:jc w:val="both"/>
        <w:rPr>
          <w:rFonts w:ascii="PT Astra Serif" w:eastAsia="Times New Roman" w:hAnsi="PT Astra Serif"/>
          <w:sz w:val="20"/>
          <w:szCs w:val="20"/>
        </w:rPr>
      </w:pPr>
      <w:r>
        <w:rPr>
          <w:rFonts w:ascii="PT Astra Serif" w:eastAsia="Times New Roman" w:hAnsi="PT Astra Serif"/>
          <w:sz w:val="20"/>
          <w:szCs w:val="20"/>
        </w:rPr>
        <w:lastRenderedPageBreak/>
        <w:t xml:space="preserve">Решение Государственного заказчика об одностороннем отказе от исполнения контракта вступает в </w:t>
      </w:r>
      <w:proofErr w:type="gramStart"/>
      <w:r>
        <w:rPr>
          <w:rFonts w:ascii="PT Astra Serif" w:eastAsia="Times New Roman" w:hAnsi="PT Astra Serif"/>
          <w:sz w:val="20"/>
          <w:szCs w:val="20"/>
        </w:rPr>
        <w:t>силу</w:t>
      </w:r>
      <w:proofErr w:type="gramEnd"/>
      <w:r>
        <w:rPr>
          <w:rFonts w:ascii="PT Astra Serif" w:eastAsia="Times New Roman" w:hAnsi="PT Astra Serif"/>
          <w:sz w:val="20"/>
          <w:szCs w:val="20"/>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B4119" w:rsidRDefault="005B4119" w:rsidP="005B4119">
      <w:pPr>
        <w:autoSpaceDE w:val="0"/>
        <w:autoSpaceDN w:val="0"/>
        <w:adjustRightInd w:val="0"/>
        <w:spacing w:after="0" w:line="240" w:lineRule="auto"/>
        <w:ind w:firstLine="540"/>
        <w:jc w:val="both"/>
        <w:rPr>
          <w:rFonts w:ascii="PT Astra Serif" w:eastAsia="Times New Roman" w:hAnsi="PT Astra Serif"/>
          <w:sz w:val="20"/>
          <w:szCs w:val="20"/>
        </w:rPr>
      </w:pPr>
      <w:r>
        <w:rPr>
          <w:rFonts w:ascii="PT Astra Serif" w:eastAsia="Times New Roman" w:hAnsi="PT Astra Serif"/>
          <w:sz w:val="20"/>
          <w:szCs w:val="20"/>
        </w:rPr>
        <w:t xml:space="preserve"> 9.4.6.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Pr>
          <w:rFonts w:ascii="PT Astra Serif" w:eastAsia="Times New Roman" w:hAnsi="PT Astra Serif"/>
          <w:sz w:val="20"/>
          <w:szCs w:val="20"/>
        </w:rPr>
        <w:t>решении</w:t>
      </w:r>
      <w:proofErr w:type="gramEnd"/>
      <w:r>
        <w:rPr>
          <w:rFonts w:ascii="PT Astra Serif" w:eastAsia="Times New Roman" w:hAnsi="PT Astra Serif"/>
          <w:sz w:val="20"/>
          <w:szCs w:val="20"/>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w:t>
      </w:r>
    </w:p>
    <w:p w:rsidR="005B4119" w:rsidRDefault="005B4119" w:rsidP="005B4119">
      <w:pPr>
        <w:autoSpaceDE w:val="0"/>
        <w:autoSpaceDN w:val="0"/>
        <w:adjustRightInd w:val="0"/>
        <w:spacing w:after="0" w:line="240" w:lineRule="auto"/>
        <w:ind w:firstLine="540"/>
        <w:jc w:val="both"/>
        <w:rPr>
          <w:rFonts w:ascii="PT Astra Serif" w:eastAsia="Times New Roman" w:hAnsi="PT Astra Serif"/>
          <w:sz w:val="20"/>
          <w:szCs w:val="20"/>
        </w:rPr>
      </w:pPr>
      <w:r>
        <w:rPr>
          <w:rFonts w:ascii="PT Astra Serif" w:eastAsia="Times New Roman" w:hAnsi="PT Astra Serif"/>
          <w:sz w:val="20"/>
          <w:szCs w:val="20"/>
        </w:rPr>
        <w:t>9.4.7. Контракт считается расторгнутым в одностороннем порядке,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w:t>
      </w:r>
    </w:p>
    <w:p w:rsidR="005B4119" w:rsidRDefault="005B4119" w:rsidP="005B4119">
      <w:pPr>
        <w:autoSpaceDE w:val="0"/>
        <w:autoSpaceDN w:val="0"/>
        <w:adjustRightInd w:val="0"/>
        <w:spacing w:after="0" w:line="240" w:lineRule="auto"/>
        <w:ind w:firstLine="540"/>
        <w:jc w:val="both"/>
        <w:rPr>
          <w:rFonts w:ascii="PT Astra Serif" w:eastAsia="Times New Roman" w:hAnsi="PT Astra Serif"/>
          <w:sz w:val="20"/>
          <w:szCs w:val="20"/>
        </w:rPr>
      </w:pPr>
      <w:r>
        <w:rPr>
          <w:rFonts w:ascii="PT Astra Serif" w:eastAsia="Times New Roman" w:hAnsi="PT Astra Serif"/>
          <w:sz w:val="20"/>
          <w:szCs w:val="20"/>
        </w:rPr>
        <w:t>9.4.8.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4119" w:rsidRDefault="005B4119" w:rsidP="005B4119">
      <w:pPr>
        <w:spacing w:after="0" w:line="240" w:lineRule="auto"/>
        <w:ind w:firstLine="540"/>
        <w:jc w:val="both"/>
        <w:rPr>
          <w:rFonts w:ascii="PT Astra Serif" w:eastAsia="Times New Roman" w:hAnsi="PT Astra Serif"/>
          <w:noProof/>
          <w:sz w:val="20"/>
          <w:szCs w:val="20"/>
        </w:rPr>
      </w:pPr>
      <w:r>
        <w:rPr>
          <w:rFonts w:ascii="PT Astra Serif" w:eastAsia="Times New Roman" w:hAnsi="PT Astra Serif"/>
          <w:noProof/>
          <w:sz w:val="20"/>
          <w:szCs w:val="20"/>
        </w:rPr>
        <w:t>9.5.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5B4119" w:rsidRDefault="005B4119" w:rsidP="005B4119">
      <w:pPr>
        <w:spacing w:after="0" w:line="240" w:lineRule="auto"/>
        <w:ind w:firstLine="540"/>
        <w:jc w:val="both"/>
        <w:rPr>
          <w:rFonts w:ascii="PT Astra Serif" w:eastAsia="Times New Roman" w:hAnsi="PT Astra Serif"/>
          <w:noProof/>
          <w:sz w:val="20"/>
          <w:szCs w:val="20"/>
        </w:rPr>
      </w:pPr>
      <w:r>
        <w:rPr>
          <w:rFonts w:ascii="PT Astra Serif" w:eastAsia="Times New Roman" w:hAnsi="PT Astra Serif"/>
          <w:noProof/>
          <w:sz w:val="20"/>
          <w:szCs w:val="20"/>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5B4119" w:rsidRDefault="005B4119" w:rsidP="005B4119">
      <w:pPr>
        <w:spacing w:after="0" w:line="240" w:lineRule="auto"/>
        <w:ind w:firstLine="540"/>
        <w:jc w:val="both"/>
        <w:rPr>
          <w:rFonts w:ascii="PT Astra Serif" w:eastAsia="Times New Roman" w:hAnsi="PT Astra Serif"/>
          <w:noProof/>
          <w:sz w:val="20"/>
          <w:szCs w:val="20"/>
        </w:rPr>
      </w:pPr>
    </w:p>
    <w:p w:rsidR="005B4119" w:rsidRDefault="005B4119" w:rsidP="005B4119">
      <w:pPr>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10. Порядок урегулирования споров</w:t>
      </w:r>
    </w:p>
    <w:p w:rsidR="005B4119" w:rsidRDefault="005B4119" w:rsidP="005B4119">
      <w:pPr>
        <w:shd w:val="clear" w:color="auto" w:fill="FFFFFF"/>
        <w:spacing w:after="0" w:line="240" w:lineRule="auto"/>
        <w:ind w:firstLine="432"/>
        <w:jc w:val="both"/>
        <w:rPr>
          <w:rFonts w:ascii="PT Astra Serif" w:eastAsia="Times New Roman" w:hAnsi="PT Astra Serif"/>
          <w:sz w:val="20"/>
          <w:szCs w:val="20"/>
        </w:rPr>
      </w:pPr>
      <w:r>
        <w:rPr>
          <w:rFonts w:ascii="PT Astra Serif" w:eastAsia="Times New Roman" w:hAnsi="PT Astra Serif"/>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Республики Мордовия.</w:t>
      </w:r>
    </w:p>
    <w:p w:rsidR="005B4119" w:rsidRDefault="005B4119" w:rsidP="005B4119">
      <w:pPr>
        <w:shd w:val="clear" w:color="auto" w:fill="FFFFFF"/>
        <w:spacing w:after="0" w:line="240" w:lineRule="auto"/>
        <w:ind w:firstLine="432"/>
        <w:jc w:val="both"/>
        <w:rPr>
          <w:rFonts w:ascii="PT Astra Serif" w:eastAsia="Times New Roman" w:hAnsi="PT Astra Serif"/>
          <w:sz w:val="20"/>
          <w:szCs w:val="20"/>
        </w:rPr>
      </w:pPr>
      <w:r>
        <w:rPr>
          <w:rFonts w:ascii="PT Astra Serif" w:eastAsia="Times New Roman" w:hAnsi="PT Astra Serif"/>
          <w:sz w:val="20"/>
          <w:szCs w:val="20"/>
        </w:rPr>
        <w:t>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5B4119" w:rsidRDefault="005B4119" w:rsidP="005B4119">
      <w:pPr>
        <w:shd w:val="clear" w:color="auto" w:fill="FFFFFF"/>
        <w:spacing w:after="0" w:line="240" w:lineRule="auto"/>
        <w:ind w:firstLine="432"/>
        <w:jc w:val="both"/>
        <w:rPr>
          <w:rFonts w:ascii="PT Astra Serif" w:eastAsia="Times New Roman" w:hAnsi="PT Astra Serif"/>
          <w:sz w:val="20"/>
          <w:szCs w:val="20"/>
        </w:rPr>
      </w:pPr>
    </w:p>
    <w:p w:rsidR="005B4119" w:rsidRDefault="005B4119" w:rsidP="005B4119">
      <w:pPr>
        <w:shd w:val="clear" w:color="auto" w:fill="FFFFFF"/>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11. Особые условия</w:t>
      </w:r>
    </w:p>
    <w:p w:rsidR="005B4119" w:rsidRDefault="005B4119" w:rsidP="005B4119">
      <w:pPr>
        <w:widowControl w:val="0"/>
        <w:shd w:val="clear" w:color="auto" w:fill="FFFFFF"/>
        <w:tabs>
          <w:tab w:val="left" w:pos="0"/>
        </w:tabs>
        <w:autoSpaceDE w:val="0"/>
        <w:autoSpaceDN w:val="0"/>
        <w:adjustRightInd w:val="0"/>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5B4119" w:rsidRDefault="005B4119" w:rsidP="005B4119">
      <w:pPr>
        <w:widowControl w:val="0"/>
        <w:shd w:val="clear" w:color="auto" w:fill="FFFFFF"/>
        <w:tabs>
          <w:tab w:val="left" w:pos="1034"/>
        </w:tabs>
        <w:autoSpaceDE w:val="0"/>
        <w:autoSpaceDN w:val="0"/>
        <w:adjustRightInd w:val="0"/>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B4119" w:rsidRDefault="005B4119" w:rsidP="005B4119">
      <w:pPr>
        <w:widowControl w:val="0"/>
        <w:shd w:val="clear" w:color="auto" w:fill="FFFFFF"/>
        <w:tabs>
          <w:tab w:val="left" w:pos="1034"/>
        </w:tabs>
        <w:autoSpaceDE w:val="0"/>
        <w:autoSpaceDN w:val="0"/>
        <w:adjustRightInd w:val="0"/>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5B4119" w:rsidRDefault="005B4119" w:rsidP="005B4119">
      <w:pPr>
        <w:shd w:val="clear" w:color="auto" w:fill="FFFFFF"/>
        <w:tabs>
          <w:tab w:val="left" w:pos="1102"/>
        </w:tabs>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14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5B4119" w:rsidRDefault="005B4119" w:rsidP="005B4119">
      <w:pPr>
        <w:widowControl w:val="0"/>
        <w:shd w:val="clear" w:color="auto" w:fill="FFFFFF"/>
        <w:tabs>
          <w:tab w:val="left" w:pos="-4820"/>
        </w:tabs>
        <w:autoSpaceDE w:val="0"/>
        <w:autoSpaceDN w:val="0"/>
        <w:adjustRightInd w:val="0"/>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 xml:space="preserve">11.5.  Настоящий контракт подписывается в следующем порядке: </w:t>
      </w:r>
    </w:p>
    <w:p w:rsidR="005B4119" w:rsidRDefault="005B4119" w:rsidP="005B4119">
      <w:pPr>
        <w:widowControl w:val="0"/>
        <w:shd w:val="clear" w:color="auto" w:fill="FFFFFF"/>
        <w:tabs>
          <w:tab w:val="left" w:pos="-4820"/>
        </w:tabs>
        <w:autoSpaceDE w:val="0"/>
        <w:autoSpaceDN w:val="0"/>
        <w:adjustRightInd w:val="0"/>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 xml:space="preserve">-  в форме электронного документа, подписанного усиленными электронными подписями Сторон </w:t>
      </w:r>
      <w:r>
        <w:rPr>
          <w:rFonts w:ascii="PT Astra Serif" w:eastAsia="Times New Roman" w:hAnsi="PT Astra Serif"/>
          <w:sz w:val="20"/>
          <w:szCs w:val="20"/>
        </w:rPr>
        <w:br/>
        <w:t xml:space="preserve">(в случае заключения контракта на едином </w:t>
      </w:r>
      <w:proofErr w:type="spellStart"/>
      <w:r>
        <w:rPr>
          <w:rFonts w:ascii="PT Astra Serif" w:eastAsia="Times New Roman" w:hAnsi="PT Astra Serif"/>
          <w:sz w:val="20"/>
          <w:szCs w:val="20"/>
        </w:rPr>
        <w:t>агрегаторе</w:t>
      </w:r>
      <w:proofErr w:type="spellEnd"/>
      <w:r>
        <w:rPr>
          <w:rFonts w:ascii="PT Astra Serif" w:eastAsia="Times New Roman" w:hAnsi="PT Astra Serif"/>
          <w:sz w:val="20"/>
          <w:szCs w:val="20"/>
        </w:rPr>
        <w:t xml:space="preserve"> торговли (далее - ЕАТ))</w:t>
      </w:r>
      <w:proofErr w:type="gramStart"/>
      <w:r>
        <w:rPr>
          <w:rFonts w:ascii="PT Astra Serif" w:eastAsia="Times New Roman" w:hAnsi="PT Astra Serif"/>
          <w:sz w:val="20"/>
          <w:szCs w:val="20"/>
        </w:rPr>
        <w:t xml:space="preserve"> ;</w:t>
      </w:r>
      <w:proofErr w:type="gramEnd"/>
      <w:r>
        <w:rPr>
          <w:rFonts w:ascii="PT Astra Serif" w:eastAsia="Times New Roman" w:hAnsi="PT Astra Serif"/>
          <w:sz w:val="20"/>
          <w:szCs w:val="20"/>
        </w:rPr>
        <w:t xml:space="preserve">  </w:t>
      </w:r>
    </w:p>
    <w:p w:rsidR="005B4119" w:rsidRDefault="005B4119" w:rsidP="005B4119">
      <w:pPr>
        <w:widowControl w:val="0"/>
        <w:shd w:val="clear" w:color="auto" w:fill="FFFFFF"/>
        <w:tabs>
          <w:tab w:val="left" w:pos="-4820"/>
        </w:tabs>
        <w:autoSpaceDE w:val="0"/>
        <w:autoSpaceDN w:val="0"/>
        <w:adjustRightInd w:val="0"/>
        <w:spacing w:after="0" w:line="240" w:lineRule="auto"/>
        <w:ind w:firstLine="426"/>
        <w:jc w:val="both"/>
        <w:rPr>
          <w:rFonts w:ascii="PT Astra Serif" w:eastAsia="Times New Roman" w:hAnsi="PT Astra Serif"/>
          <w:sz w:val="20"/>
          <w:szCs w:val="20"/>
        </w:rPr>
      </w:pPr>
      <w:r>
        <w:rPr>
          <w:rFonts w:ascii="PT Astra Serif" w:eastAsia="Times New Roman" w:hAnsi="PT Astra Serif"/>
          <w:sz w:val="20"/>
          <w:szCs w:val="20"/>
        </w:rPr>
        <w:t xml:space="preserve">- в двух экземплярах, по одному – для каждой из Сторон (в случае заключения контракта   без использования ЕАТ).    </w:t>
      </w:r>
    </w:p>
    <w:p w:rsidR="005B4119" w:rsidRDefault="005B4119" w:rsidP="005B4119">
      <w:pPr>
        <w:widowControl w:val="0"/>
        <w:shd w:val="clear" w:color="auto" w:fill="FFFFFF"/>
        <w:tabs>
          <w:tab w:val="left" w:pos="-4820"/>
        </w:tabs>
        <w:autoSpaceDE w:val="0"/>
        <w:autoSpaceDN w:val="0"/>
        <w:adjustRightInd w:val="0"/>
        <w:ind w:firstLine="426"/>
        <w:jc w:val="both"/>
        <w:rPr>
          <w:rFonts w:ascii="PT Astra Serif" w:eastAsia="Times New Roman" w:hAnsi="PT Astra Serif"/>
          <w:sz w:val="20"/>
          <w:szCs w:val="20"/>
        </w:rPr>
      </w:pPr>
      <w:r>
        <w:rPr>
          <w:rFonts w:ascii="PT Astra Serif" w:eastAsia="Times New Roman" w:hAnsi="PT Astra Serif"/>
          <w:sz w:val="20"/>
          <w:szCs w:val="20"/>
        </w:rPr>
        <w:t>11.6. Во всем, что не предусмотрено Контрактом, Стороны руководствуются законодательством Российской Федерации.</w:t>
      </w:r>
    </w:p>
    <w:p w:rsidR="005B4119" w:rsidRDefault="005B4119" w:rsidP="005B4119">
      <w:pPr>
        <w:widowControl w:val="0"/>
        <w:tabs>
          <w:tab w:val="left" w:pos="3254"/>
        </w:tabs>
        <w:spacing w:after="0" w:line="240" w:lineRule="auto"/>
        <w:jc w:val="center"/>
        <w:rPr>
          <w:rFonts w:ascii="PT Astra Serif" w:eastAsia="Times New Roman" w:hAnsi="PT Astra Serif"/>
          <w:b/>
          <w:sz w:val="20"/>
          <w:szCs w:val="20"/>
          <w:lang w:bidi="ru-RU"/>
        </w:rPr>
      </w:pPr>
      <w:r>
        <w:rPr>
          <w:rFonts w:ascii="PT Astra Serif" w:eastAsia="Times New Roman" w:hAnsi="PT Astra Serif"/>
          <w:b/>
          <w:sz w:val="20"/>
          <w:szCs w:val="20"/>
          <w:lang w:bidi="ru-RU"/>
        </w:rPr>
        <w:t>12. Условия конфиденциальности</w:t>
      </w:r>
    </w:p>
    <w:p w:rsidR="005B4119" w:rsidRDefault="005B4119" w:rsidP="005B4119">
      <w:pPr>
        <w:widowControl w:val="0"/>
        <w:tabs>
          <w:tab w:val="left" w:pos="1390"/>
        </w:tabs>
        <w:spacing w:after="0" w:line="240" w:lineRule="auto"/>
        <w:ind w:firstLine="426"/>
        <w:jc w:val="both"/>
        <w:rPr>
          <w:rFonts w:ascii="PT Astra Serif" w:eastAsia="Times New Roman" w:hAnsi="PT Astra Serif"/>
          <w:sz w:val="20"/>
          <w:szCs w:val="20"/>
          <w:lang w:bidi="ru-RU"/>
        </w:rPr>
      </w:pPr>
      <w:r>
        <w:rPr>
          <w:rFonts w:ascii="PT Astra Serif" w:eastAsia="Times New Roman" w:hAnsi="PT Astra Serif"/>
          <w:sz w:val="20"/>
          <w:szCs w:val="20"/>
          <w:lang w:bidi="ru-RU"/>
        </w:rPr>
        <w:t>12.1. Поставщик обязуется использовать предоставленные Государственным заказчиком документы и сведения, полученные в ходе поставки товара, только для целей, непосредственно связанных с поставкой товара по настоящему Контракту.</w:t>
      </w:r>
    </w:p>
    <w:p w:rsidR="005B4119" w:rsidRDefault="005B4119" w:rsidP="005B4119">
      <w:pPr>
        <w:widowControl w:val="0"/>
        <w:tabs>
          <w:tab w:val="left" w:pos="1216"/>
        </w:tabs>
        <w:spacing w:after="0" w:line="240" w:lineRule="auto"/>
        <w:ind w:firstLine="426"/>
        <w:jc w:val="both"/>
        <w:rPr>
          <w:rFonts w:ascii="PT Astra Serif" w:eastAsia="Times New Roman" w:hAnsi="PT Astra Serif"/>
          <w:sz w:val="20"/>
          <w:szCs w:val="20"/>
          <w:lang w:bidi="ru-RU"/>
        </w:rPr>
      </w:pPr>
      <w:r>
        <w:rPr>
          <w:rFonts w:ascii="PT Astra Serif" w:eastAsia="Times New Roman" w:hAnsi="PT Astra Serif"/>
          <w:sz w:val="20"/>
          <w:szCs w:val="20"/>
          <w:lang w:bidi="ru-RU"/>
        </w:rPr>
        <w:t xml:space="preserve"> 12.2. Поставщик гарантирует сохранность всех документов, полученных от Государственного заказчика для поставки товара по настоящему Контракту, и обязуется возвратить все полученные документы после выполнения обязательств по Контракту.</w:t>
      </w:r>
    </w:p>
    <w:p w:rsidR="005B4119" w:rsidRDefault="005B4119" w:rsidP="005B4119">
      <w:pPr>
        <w:widowControl w:val="0"/>
        <w:tabs>
          <w:tab w:val="left" w:pos="1216"/>
        </w:tabs>
        <w:spacing w:after="0" w:line="240" w:lineRule="auto"/>
        <w:ind w:firstLine="426"/>
        <w:jc w:val="both"/>
        <w:rPr>
          <w:rFonts w:ascii="PT Astra Serif" w:eastAsia="Times New Roman" w:hAnsi="PT Astra Serif"/>
          <w:sz w:val="20"/>
          <w:szCs w:val="20"/>
          <w:lang w:bidi="ru-RU"/>
        </w:rPr>
      </w:pPr>
      <w:r>
        <w:rPr>
          <w:rFonts w:ascii="PT Astra Serif" w:eastAsia="Times New Roman" w:hAnsi="PT Astra Serif"/>
          <w:sz w:val="20"/>
          <w:szCs w:val="20"/>
          <w:lang w:bidi="ru-RU"/>
        </w:rPr>
        <w:t xml:space="preserve"> 12.3. Поставщик не вправе без письменного разрешения Государственного заказчика передавать сторонним юридическим и физическим лицам документы и сведения о Государственном заказчике, </w:t>
      </w:r>
      <w:r>
        <w:rPr>
          <w:rFonts w:ascii="PT Astra Serif" w:eastAsia="Times New Roman" w:hAnsi="PT Astra Serif"/>
          <w:sz w:val="20"/>
          <w:szCs w:val="20"/>
          <w:lang w:bidi="ru-RU"/>
        </w:rPr>
        <w:lastRenderedPageBreak/>
        <w:t>полученные им в ходе исполнения Контракта.</w:t>
      </w:r>
    </w:p>
    <w:p w:rsidR="005B4119" w:rsidRDefault="005B4119" w:rsidP="005B4119">
      <w:pPr>
        <w:widowControl w:val="0"/>
        <w:tabs>
          <w:tab w:val="left" w:pos="1216"/>
        </w:tabs>
        <w:spacing w:after="0" w:line="240" w:lineRule="auto"/>
        <w:ind w:firstLine="426"/>
        <w:jc w:val="both"/>
        <w:rPr>
          <w:rFonts w:ascii="PT Astra Serif" w:eastAsia="Times New Roman" w:hAnsi="PT Astra Serif"/>
          <w:sz w:val="20"/>
          <w:szCs w:val="20"/>
          <w:lang w:bidi="ru-RU"/>
        </w:rPr>
      </w:pPr>
      <w:r>
        <w:rPr>
          <w:rFonts w:ascii="PT Astra Serif" w:eastAsia="Times New Roman" w:hAnsi="PT Astra Serif"/>
          <w:sz w:val="20"/>
          <w:szCs w:val="20"/>
          <w:lang w:bidi="ru-RU"/>
        </w:rPr>
        <w:t xml:space="preserve"> 12.4. Государственный заказчик не вправе без письменного разрешения Поставщика использовать или передавать сторонним юридическим и физическим лицам методический материал Поставщика, ставший доступным Государственному заказчику в ходе исполнения Контракта.</w:t>
      </w:r>
    </w:p>
    <w:p w:rsidR="005B4119" w:rsidRDefault="005B4119" w:rsidP="005B4119">
      <w:pPr>
        <w:widowControl w:val="0"/>
        <w:tabs>
          <w:tab w:val="left" w:pos="1216"/>
        </w:tabs>
        <w:spacing w:after="0" w:line="240" w:lineRule="auto"/>
        <w:jc w:val="both"/>
        <w:rPr>
          <w:rFonts w:ascii="PT Astra Serif" w:eastAsia="Times New Roman" w:hAnsi="PT Astra Serif"/>
          <w:sz w:val="20"/>
          <w:szCs w:val="20"/>
          <w:lang w:bidi="ru-RU"/>
        </w:rPr>
      </w:pPr>
    </w:p>
    <w:p w:rsidR="005B4119" w:rsidRDefault="005B4119" w:rsidP="005B4119">
      <w:pPr>
        <w:shd w:val="clear" w:color="auto" w:fill="FFFFFF"/>
        <w:spacing w:after="0" w:line="240" w:lineRule="auto"/>
        <w:jc w:val="center"/>
        <w:rPr>
          <w:rFonts w:ascii="PT Astra Serif" w:eastAsia="Times New Roman" w:hAnsi="PT Astra Serif"/>
          <w:b/>
          <w:sz w:val="20"/>
          <w:szCs w:val="20"/>
        </w:rPr>
      </w:pPr>
      <w:r>
        <w:rPr>
          <w:rFonts w:ascii="PT Astra Serif" w:eastAsia="Times New Roman" w:hAnsi="PT Astra Serif"/>
          <w:b/>
          <w:sz w:val="20"/>
          <w:szCs w:val="20"/>
        </w:rPr>
        <w:t>13. Срок действия Контракта</w:t>
      </w:r>
    </w:p>
    <w:p w:rsidR="005B4119" w:rsidRDefault="005B4119" w:rsidP="005B4119">
      <w:pPr>
        <w:shd w:val="clear" w:color="auto" w:fill="FFFFFF"/>
        <w:spacing w:after="0" w:line="240" w:lineRule="auto"/>
        <w:ind w:firstLine="426"/>
        <w:jc w:val="both"/>
        <w:rPr>
          <w:rFonts w:ascii="Times New Roman" w:hAnsi="Times New Roman"/>
          <w:sz w:val="20"/>
          <w:szCs w:val="20"/>
        </w:rPr>
      </w:pPr>
      <w:r>
        <w:rPr>
          <w:rFonts w:ascii="PT Astra Serif" w:eastAsia="Times New Roman" w:hAnsi="PT Astra Serif"/>
          <w:sz w:val="20"/>
          <w:szCs w:val="20"/>
        </w:rPr>
        <w:t xml:space="preserve">13.1. </w:t>
      </w:r>
      <w:r>
        <w:rPr>
          <w:rFonts w:ascii="Times New Roman" w:hAnsi="Times New Roman"/>
          <w:sz w:val="20"/>
          <w:szCs w:val="20"/>
        </w:rPr>
        <w:t>Контра</w:t>
      </w:r>
      <w:proofErr w:type="gramStart"/>
      <w:r>
        <w:rPr>
          <w:rFonts w:ascii="Times New Roman" w:hAnsi="Times New Roman"/>
          <w:sz w:val="20"/>
          <w:szCs w:val="20"/>
        </w:rPr>
        <w:t>кт вст</w:t>
      </w:r>
      <w:proofErr w:type="gramEnd"/>
      <w:r>
        <w:rPr>
          <w:rFonts w:ascii="Times New Roman" w:hAnsi="Times New Roman"/>
          <w:sz w:val="20"/>
          <w:szCs w:val="20"/>
        </w:rPr>
        <w:t>упает в силу с момента его подписания обеими Сторонами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Срок окончания  исполнения контракта до 31.12.2026.</w:t>
      </w:r>
    </w:p>
    <w:p w:rsidR="005B4119" w:rsidRDefault="005B4119" w:rsidP="005B4119">
      <w:pPr>
        <w:pStyle w:val="ConsPlusNormal0"/>
        <w:jc w:val="center"/>
        <w:outlineLvl w:val="0"/>
        <w:rPr>
          <w:b/>
          <w:sz w:val="20"/>
          <w:szCs w:val="20"/>
        </w:rPr>
      </w:pPr>
      <w:r>
        <w:rPr>
          <w:b/>
          <w:sz w:val="20"/>
          <w:szCs w:val="20"/>
        </w:rPr>
        <w:t>14. Адреса и банковские реквизиты Сторон</w:t>
      </w:r>
    </w:p>
    <w:tbl>
      <w:tblPr>
        <w:tblpPr w:leftFromText="180" w:rightFromText="180" w:bottomFromText="160" w:vertAnchor="text" w:tblpX="-253" w:tblpY="1"/>
        <w:tblOverlap w:val="never"/>
        <w:tblW w:w="9645" w:type="dxa"/>
        <w:tblLayout w:type="fixed"/>
        <w:tblLook w:val="04A0"/>
      </w:tblPr>
      <w:tblGrid>
        <w:gridCol w:w="5106"/>
        <w:gridCol w:w="4539"/>
      </w:tblGrid>
      <w:tr w:rsidR="005B4119" w:rsidTr="005B4119">
        <w:trPr>
          <w:trHeight w:val="108"/>
        </w:trPr>
        <w:tc>
          <w:tcPr>
            <w:tcW w:w="5103" w:type="dxa"/>
          </w:tcPr>
          <w:p w:rsidR="005B4119" w:rsidRDefault="005B4119">
            <w:pPr>
              <w:tabs>
                <w:tab w:val="left" w:pos="500"/>
                <w:tab w:val="center" w:pos="3312"/>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t>Государственный заказчик</w:t>
            </w:r>
          </w:p>
          <w:p w:rsidR="005B4119" w:rsidRDefault="005B4119">
            <w:pPr>
              <w:tabs>
                <w:tab w:val="left" w:pos="500"/>
                <w:tab w:val="center" w:pos="3312"/>
              </w:tabs>
              <w:spacing w:after="0" w:line="240" w:lineRule="auto"/>
              <w:rPr>
                <w:rFonts w:ascii="Times New Roman" w:hAnsi="Times New Roman"/>
                <w:sz w:val="20"/>
                <w:szCs w:val="20"/>
                <w:lang w:eastAsia="en-US"/>
              </w:rPr>
            </w:pPr>
          </w:p>
          <w:p w:rsidR="005B4119" w:rsidRDefault="005B411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ФКУ ЦИТОВ УФСИН России по Республике Мордовия</w:t>
            </w:r>
          </w:p>
          <w:p w:rsidR="005B4119" w:rsidRDefault="005B411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Адрес почтовый /юридический:</w:t>
            </w:r>
          </w:p>
          <w:p w:rsidR="005B4119" w:rsidRDefault="005B411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431160, Республика Мордовия, Зубово-Полянский р-н, </w:t>
            </w:r>
          </w:p>
          <w:p w:rsidR="005B4119" w:rsidRDefault="005B411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р.п. Явас, ул. </w:t>
            </w:r>
            <w:proofErr w:type="gramStart"/>
            <w:r>
              <w:rPr>
                <w:rFonts w:ascii="Times New Roman" w:hAnsi="Times New Roman"/>
                <w:sz w:val="20"/>
                <w:szCs w:val="20"/>
                <w:lang w:eastAsia="en-US"/>
              </w:rPr>
              <w:t>Комсомольская</w:t>
            </w:r>
            <w:proofErr w:type="gramEnd"/>
            <w:r>
              <w:rPr>
                <w:rFonts w:ascii="Times New Roman" w:hAnsi="Times New Roman"/>
                <w:sz w:val="20"/>
                <w:szCs w:val="20"/>
                <w:lang w:eastAsia="en-US"/>
              </w:rPr>
              <w:t xml:space="preserve"> д. 40</w:t>
            </w:r>
          </w:p>
          <w:p w:rsidR="005B4119" w:rsidRDefault="005B4119">
            <w:pPr>
              <w:tabs>
                <w:tab w:val="left" w:pos="500"/>
                <w:tab w:val="center" w:pos="3312"/>
              </w:tabs>
              <w:spacing w:after="0" w:line="240" w:lineRule="auto"/>
              <w:rPr>
                <w:rFonts w:ascii="Times New Roman" w:hAnsi="Times New Roman"/>
                <w:iCs/>
                <w:sz w:val="20"/>
                <w:szCs w:val="20"/>
                <w:lang w:eastAsia="en-US"/>
              </w:rPr>
            </w:pPr>
            <w:r>
              <w:rPr>
                <w:rFonts w:ascii="Times New Roman" w:hAnsi="Times New Roman"/>
                <w:iCs/>
                <w:sz w:val="20"/>
                <w:szCs w:val="20"/>
                <w:lang w:eastAsia="en-US"/>
              </w:rPr>
              <w:t>Тел: 8 (83457) 5-02-49, 2-24-72</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Банковские реквизиты:</w:t>
            </w:r>
          </w:p>
          <w:p w:rsidR="005B4119" w:rsidRDefault="005B411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ИНН 1308080160  КПП 130801001</w:t>
            </w:r>
          </w:p>
          <w:p w:rsidR="005B4119" w:rsidRDefault="005B411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УФК  по Республике Мордовия (ФКУ ЦИТОВ УФСИН России по Республике Мордовия) </w:t>
            </w:r>
            <w:proofErr w:type="gramStart"/>
            <w:r>
              <w:rPr>
                <w:rFonts w:ascii="Times New Roman" w:hAnsi="Times New Roman"/>
                <w:sz w:val="20"/>
                <w:szCs w:val="20"/>
                <w:lang w:eastAsia="en-US"/>
              </w:rPr>
              <w:t>л</w:t>
            </w:r>
            <w:proofErr w:type="gramEnd"/>
            <w:r>
              <w:rPr>
                <w:rFonts w:ascii="Times New Roman" w:hAnsi="Times New Roman"/>
                <w:sz w:val="20"/>
                <w:szCs w:val="20"/>
                <w:lang w:eastAsia="en-US"/>
              </w:rPr>
              <w:t>/с 03091717910</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u w:val="single"/>
                <w:lang w:eastAsia="en-US"/>
              </w:rPr>
              <w:t xml:space="preserve"> Наименование Банка: </w:t>
            </w:r>
            <w:r>
              <w:rPr>
                <w:rFonts w:ascii="Times New Roman" w:hAnsi="Times New Roman"/>
                <w:sz w:val="20"/>
                <w:szCs w:val="20"/>
                <w:lang w:eastAsia="en-US"/>
              </w:rPr>
              <w:t xml:space="preserve"> ОКЦ № 1 ВВГУ Банка России /УФК  по Нижегородской области, г. Нижний Новгород/</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БИК 012202102</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Номер казначейского счета: 03211643000000013232</w:t>
            </w:r>
          </w:p>
          <w:p w:rsidR="005B4119" w:rsidRDefault="005B4119">
            <w:pPr>
              <w:tabs>
                <w:tab w:val="left" w:pos="500"/>
                <w:tab w:val="center" w:pos="3312"/>
              </w:tabs>
              <w:spacing w:after="0" w:line="240" w:lineRule="auto"/>
              <w:rPr>
                <w:rFonts w:ascii="Times New Roman" w:hAnsi="Times New Roman"/>
                <w:bCs/>
                <w:sz w:val="20"/>
                <w:szCs w:val="20"/>
                <w:lang w:eastAsia="en-US"/>
              </w:rPr>
            </w:pPr>
            <w:proofErr w:type="spellStart"/>
            <w:r>
              <w:rPr>
                <w:rFonts w:ascii="Times New Roman" w:hAnsi="Times New Roman"/>
                <w:bCs/>
                <w:sz w:val="20"/>
                <w:szCs w:val="20"/>
                <w:lang w:eastAsia="en-US"/>
              </w:rPr>
              <w:t>Кор</w:t>
            </w:r>
            <w:proofErr w:type="gramStart"/>
            <w:r>
              <w:rPr>
                <w:rFonts w:ascii="Times New Roman" w:hAnsi="Times New Roman"/>
                <w:bCs/>
                <w:sz w:val="20"/>
                <w:szCs w:val="20"/>
                <w:lang w:eastAsia="en-US"/>
              </w:rPr>
              <w:t>.с</w:t>
            </w:r>
            <w:proofErr w:type="gramEnd"/>
            <w:r>
              <w:rPr>
                <w:rFonts w:ascii="Times New Roman" w:hAnsi="Times New Roman"/>
                <w:bCs/>
                <w:sz w:val="20"/>
                <w:szCs w:val="20"/>
                <w:lang w:eastAsia="en-US"/>
              </w:rPr>
              <w:t>чет</w:t>
            </w:r>
            <w:proofErr w:type="spellEnd"/>
            <w:r>
              <w:rPr>
                <w:rFonts w:ascii="Times New Roman" w:hAnsi="Times New Roman"/>
                <w:bCs/>
                <w:sz w:val="20"/>
                <w:szCs w:val="20"/>
                <w:lang w:eastAsia="en-US"/>
              </w:rPr>
              <w:t xml:space="preserve"> 40102810745370000024</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ОГРН 1021300657421 дата постановки на учет 30.05.2000г.</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ОКПО 08922035</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ОКАТО 89221580000</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ОКОГУ 1318010</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ОКТМО 89621180051</w:t>
            </w:r>
          </w:p>
          <w:p w:rsidR="005B4119" w:rsidRDefault="005B4119">
            <w:pPr>
              <w:tabs>
                <w:tab w:val="left" w:pos="500"/>
                <w:tab w:val="center" w:pos="3312"/>
              </w:tabs>
              <w:spacing w:after="0" w:line="240" w:lineRule="auto"/>
              <w:rPr>
                <w:rFonts w:ascii="Times New Roman" w:hAnsi="Times New Roman"/>
                <w:bCs/>
                <w:sz w:val="20"/>
                <w:szCs w:val="20"/>
                <w:lang w:eastAsia="en-US"/>
              </w:rPr>
            </w:pPr>
            <w:r>
              <w:rPr>
                <w:rFonts w:ascii="Times New Roman" w:hAnsi="Times New Roman"/>
                <w:bCs/>
                <w:sz w:val="20"/>
                <w:szCs w:val="20"/>
                <w:lang w:eastAsia="en-US"/>
              </w:rPr>
              <w:t xml:space="preserve">ОКФС </w:t>
            </w:r>
            <w:proofErr w:type="gramStart"/>
            <w:r>
              <w:rPr>
                <w:rFonts w:ascii="Times New Roman" w:hAnsi="Times New Roman"/>
                <w:bCs/>
                <w:sz w:val="20"/>
                <w:szCs w:val="20"/>
                <w:lang w:eastAsia="en-US"/>
              </w:rPr>
              <w:t>–Ф</w:t>
            </w:r>
            <w:proofErr w:type="gramEnd"/>
            <w:r>
              <w:rPr>
                <w:rFonts w:ascii="Times New Roman" w:hAnsi="Times New Roman"/>
                <w:bCs/>
                <w:sz w:val="20"/>
                <w:szCs w:val="20"/>
                <w:lang w:eastAsia="en-US"/>
              </w:rPr>
              <w:t>едеральная собственность</w:t>
            </w:r>
          </w:p>
          <w:p w:rsidR="005B4119" w:rsidRDefault="001F09E9">
            <w:pPr>
              <w:tabs>
                <w:tab w:val="left" w:pos="500"/>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Врио  н</w:t>
            </w:r>
            <w:r w:rsidR="005B4119">
              <w:rPr>
                <w:rFonts w:ascii="Times New Roman" w:hAnsi="Times New Roman"/>
                <w:sz w:val="20"/>
                <w:szCs w:val="20"/>
                <w:lang w:eastAsia="en-US"/>
              </w:rPr>
              <w:t>ачальник</w:t>
            </w:r>
            <w:r>
              <w:rPr>
                <w:rFonts w:ascii="Times New Roman" w:hAnsi="Times New Roman"/>
                <w:sz w:val="20"/>
                <w:szCs w:val="20"/>
                <w:lang w:eastAsia="en-US"/>
              </w:rPr>
              <w:t>а</w:t>
            </w:r>
          </w:p>
          <w:p w:rsidR="005B4119" w:rsidRDefault="005B4119">
            <w:pPr>
              <w:tabs>
                <w:tab w:val="left" w:pos="-3265"/>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___</w:t>
            </w:r>
            <w:r w:rsidR="001F09E9">
              <w:rPr>
                <w:rFonts w:ascii="Times New Roman" w:hAnsi="Times New Roman"/>
                <w:sz w:val="20"/>
                <w:szCs w:val="20"/>
                <w:lang w:eastAsia="en-US"/>
              </w:rPr>
              <w:t>____________________/С.В. Кочетков</w:t>
            </w:r>
            <w:r>
              <w:rPr>
                <w:rFonts w:ascii="Times New Roman" w:hAnsi="Times New Roman"/>
                <w:sz w:val="20"/>
                <w:szCs w:val="20"/>
                <w:lang w:eastAsia="en-US"/>
              </w:rPr>
              <w:t xml:space="preserve"> /       </w:t>
            </w:r>
          </w:p>
          <w:p w:rsidR="005B4119" w:rsidRDefault="005B4119">
            <w:pPr>
              <w:tabs>
                <w:tab w:val="left" w:pos="-3265"/>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«___»_______________2026 г.                                                                             </w:t>
            </w:r>
          </w:p>
        </w:tc>
        <w:tc>
          <w:tcPr>
            <w:tcW w:w="4536" w:type="dxa"/>
          </w:tcPr>
          <w:p w:rsidR="005B4119" w:rsidRDefault="005B4119">
            <w:pPr>
              <w:tabs>
                <w:tab w:val="left" w:pos="-3265"/>
                <w:tab w:val="center" w:pos="3312"/>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t>Поставщик</w:t>
            </w: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p>
          <w:p w:rsidR="005B4119" w:rsidRDefault="005B4119">
            <w:pPr>
              <w:tabs>
                <w:tab w:val="left" w:pos="-3265"/>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_______________________</w:t>
            </w:r>
          </w:p>
          <w:p w:rsidR="005B4119" w:rsidRDefault="005B4119">
            <w:pPr>
              <w:tabs>
                <w:tab w:val="left" w:pos="-3265"/>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_______________________/_____________/</w:t>
            </w:r>
          </w:p>
          <w:p w:rsidR="005B4119" w:rsidRDefault="005B4119">
            <w:pPr>
              <w:tabs>
                <w:tab w:val="left" w:pos="-3265"/>
                <w:tab w:val="center" w:pos="3312"/>
              </w:tabs>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«___»__________________2026 г.</w:t>
            </w:r>
          </w:p>
        </w:tc>
      </w:tr>
    </w:tbl>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r>
        <w:rPr>
          <w:rFonts w:ascii="PT Astra Serif" w:eastAsia="Times New Roman" w:hAnsi="PT Astra Serif"/>
          <w:color w:val="000000"/>
          <w:sz w:val="20"/>
          <w:szCs w:val="20"/>
          <w:lang w:eastAsia="zh-CN"/>
        </w:rPr>
        <w:t xml:space="preserve">                                                                                                      </w:t>
      </w: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r>
        <w:rPr>
          <w:rFonts w:ascii="PT Astra Serif" w:eastAsia="Times New Roman" w:hAnsi="PT Astra Serif"/>
          <w:color w:val="000000"/>
          <w:sz w:val="20"/>
          <w:szCs w:val="20"/>
          <w:lang w:eastAsia="zh-CN"/>
        </w:rPr>
        <w:t xml:space="preserve">                                                                      </w:t>
      </w: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2C6EAD">
      <w:pPr>
        <w:widowControl w:val="0"/>
        <w:suppressAutoHyphens/>
        <w:spacing w:after="0" w:line="240" w:lineRule="auto"/>
        <w:contextualSpacing/>
        <w:rPr>
          <w:rFonts w:ascii="PT Astra Serif" w:eastAsia="Times New Roman" w:hAnsi="PT Astra Serif"/>
          <w:color w:val="000000"/>
          <w:sz w:val="20"/>
          <w:szCs w:val="20"/>
          <w:lang w:eastAsia="zh-CN"/>
        </w:rPr>
      </w:pPr>
    </w:p>
    <w:p w:rsidR="002C6EAD" w:rsidRDefault="00754708" w:rsidP="002C6EAD">
      <w:pPr>
        <w:tabs>
          <w:tab w:val="center" w:pos="4395"/>
          <w:tab w:val="left" w:pos="7489"/>
        </w:tabs>
        <w:spacing w:after="0" w:line="240" w:lineRule="auto"/>
        <w:ind w:left="3969" w:right="709"/>
        <w:jc w:val="right"/>
        <w:rPr>
          <w:rFonts w:ascii="PT Astra Serif" w:eastAsia="Calibri" w:hAnsi="PT Astra Serif"/>
          <w:lang w:eastAsia="en-US"/>
        </w:rPr>
      </w:pPr>
      <w:r w:rsidRPr="00F97968">
        <w:rPr>
          <w:rFonts w:ascii="PT Astra Serif" w:eastAsia="Calibri" w:hAnsi="PT Astra Serif"/>
          <w:lang w:eastAsia="en-US"/>
        </w:rPr>
        <w:lastRenderedPageBreak/>
        <w:t xml:space="preserve">Приложение </w:t>
      </w:r>
    </w:p>
    <w:p w:rsidR="002C6EAD" w:rsidRDefault="002C6EAD" w:rsidP="002C6EAD">
      <w:pPr>
        <w:tabs>
          <w:tab w:val="center" w:pos="4395"/>
          <w:tab w:val="left" w:pos="7489"/>
        </w:tabs>
        <w:spacing w:after="0" w:line="240" w:lineRule="auto"/>
        <w:ind w:left="3969" w:right="-1"/>
        <w:jc w:val="right"/>
        <w:rPr>
          <w:rFonts w:ascii="PT Astra Serif" w:eastAsia="Calibri" w:hAnsi="PT Astra Serif"/>
          <w:lang w:eastAsia="en-US"/>
        </w:rPr>
      </w:pPr>
      <w:r>
        <w:rPr>
          <w:rFonts w:ascii="PT Astra Serif" w:eastAsia="Calibri" w:hAnsi="PT Astra Serif"/>
          <w:lang w:eastAsia="en-US"/>
        </w:rPr>
        <w:t>№ 1к проекту г/</w:t>
      </w:r>
      <w:proofErr w:type="gramStart"/>
      <w:r>
        <w:rPr>
          <w:rFonts w:ascii="PT Astra Serif" w:eastAsia="Calibri" w:hAnsi="PT Astra Serif"/>
          <w:lang w:eastAsia="en-US"/>
        </w:rPr>
        <w:t>к</w:t>
      </w:r>
      <w:proofErr w:type="gramEnd"/>
      <w:r>
        <w:rPr>
          <w:rFonts w:ascii="PT Astra Serif" w:eastAsia="Calibri" w:hAnsi="PT Astra Serif"/>
          <w:lang w:eastAsia="en-US"/>
        </w:rPr>
        <w:t xml:space="preserve"> </w:t>
      </w:r>
      <w:r w:rsidR="00754708" w:rsidRPr="00F97968">
        <w:rPr>
          <w:rFonts w:ascii="PT Astra Serif" w:eastAsia="Calibri" w:hAnsi="PT Astra Serif"/>
          <w:lang w:eastAsia="en-US"/>
        </w:rPr>
        <w:t>на поставку запасных частей</w:t>
      </w:r>
      <w:r w:rsidR="00754708" w:rsidRPr="00754708">
        <w:rPr>
          <w:rFonts w:ascii="PT Astra Serif" w:eastAsia="Calibri" w:hAnsi="PT Astra Serif"/>
          <w:lang w:eastAsia="en-US"/>
        </w:rPr>
        <w:t xml:space="preserve"> </w:t>
      </w:r>
    </w:p>
    <w:p w:rsidR="00754708" w:rsidRPr="00754708" w:rsidRDefault="00754708" w:rsidP="002C6EAD">
      <w:pPr>
        <w:tabs>
          <w:tab w:val="center" w:pos="4395"/>
          <w:tab w:val="left" w:pos="7489"/>
        </w:tabs>
        <w:spacing w:after="0" w:line="240" w:lineRule="auto"/>
        <w:ind w:left="3969" w:right="-1"/>
        <w:jc w:val="right"/>
        <w:rPr>
          <w:rFonts w:ascii="PT Astra Serif" w:eastAsia="Calibri" w:hAnsi="PT Astra Serif"/>
          <w:lang w:eastAsia="en-US"/>
        </w:rPr>
      </w:pPr>
      <w:r w:rsidRPr="00754708">
        <w:rPr>
          <w:rFonts w:ascii="PT Astra Serif" w:eastAsia="Calibri" w:hAnsi="PT Astra Serif"/>
          <w:lang w:eastAsia="en-US"/>
        </w:rPr>
        <w:t xml:space="preserve">для автомобиля 3227 </w:t>
      </w:r>
      <w:r w:rsidRPr="00754708">
        <w:rPr>
          <w:rFonts w:ascii="PT Astra Serif" w:eastAsia="Calibri" w:hAnsi="PT Astra Serif"/>
          <w:lang w:val="en-US" w:eastAsia="en-US"/>
        </w:rPr>
        <w:t>SL</w:t>
      </w:r>
      <w:r w:rsidRPr="00754708">
        <w:rPr>
          <w:rFonts w:ascii="PT Astra Serif" w:eastAsia="Calibri" w:hAnsi="PT Astra Serif"/>
          <w:lang w:eastAsia="en-US"/>
        </w:rPr>
        <w:t xml:space="preserve"> (</w:t>
      </w:r>
      <w:r w:rsidRPr="00754708">
        <w:rPr>
          <w:rFonts w:ascii="PT Astra Serif" w:eastAsia="Calibri" w:hAnsi="PT Astra Serif"/>
          <w:lang w:val="en-US" w:eastAsia="en-US"/>
        </w:rPr>
        <w:t>FORD</w:t>
      </w:r>
      <w:r w:rsidRPr="00754708">
        <w:rPr>
          <w:rFonts w:ascii="PT Astra Serif" w:eastAsia="Calibri" w:hAnsi="PT Astra Serif"/>
          <w:lang w:eastAsia="en-US"/>
        </w:rPr>
        <w:t xml:space="preserve"> </w:t>
      </w:r>
      <w:r w:rsidRPr="00754708">
        <w:rPr>
          <w:rFonts w:ascii="PT Astra Serif" w:eastAsia="Calibri" w:hAnsi="PT Astra Serif"/>
          <w:lang w:val="en-US" w:eastAsia="en-US"/>
        </w:rPr>
        <w:t>TRANSIT</w:t>
      </w:r>
      <w:r w:rsidRPr="00754708">
        <w:rPr>
          <w:rFonts w:ascii="PT Astra Serif" w:eastAsia="Calibri" w:hAnsi="PT Astra Serif"/>
          <w:lang w:eastAsia="en-US"/>
        </w:rPr>
        <w:t>)</w:t>
      </w:r>
    </w:p>
    <w:p w:rsidR="00754708" w:rsidRPr="00F97968" w:rsidRDefault="00754708" w:rsidP="00754708">
      <w:pPr>
        <w:spacing w:after="0" w:line="240" w:lineRule="auto"/>
        <w:jc w:val="center"/>
        <w:rPr>
          <w:rFonts w:ascii="PT Astra Serif" w:eastAsia="Calibri" w:hAnsi="PT Astra Serif"/>
          <w:lang w:eastAsia="en-US"/>
        </w:rPr>
      </w:pPr>
      <w:r w:rsidRPr="00F97968">
        <w:rPr>
          <w:rFonts w:ascii="PT Astra Serif" w:eastAsia="Calibri" w:hAnsi="PT Astra Serif"/>
          <w:lang w:eastAsia="en-US"/>
        </w:rPr>
        <w:t xml:space="preserve"> </w:t>
      </w:r>
    </w:p>
    <w:p w:rsidR="00754708" w:rsidRDefault="00754708" w:rsidP="00754708">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Default="00754708" w:rsidP="00754708">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754708" w:rsidRPr="00754708" w:rsidRDefault="00754708" w:rsidP="00754708">
      <w:pPr>
        <w:widowControl w:val="0"/>
        <w:suppressAutoHyphens/>
        <w:spacing w:after="0" w:line="240" w:lineRule="auto"/>
        <w:ind w:left="720" w:firstLine="709"/>
        <w:contextualSpacing/>
        <w:rPr>
          <w:rFonts w:ascii="PT Astra Serif" w:eastAsia="Calibri" w:hAnsi="PT Astra Serif"/>
          <w:b/>
          <w:sz w:val="26"/>
          <w:szCs w:val="26"/>
          <w:lang w:eastAsia="en-US"/>
        </w:rPr>
      </w:pPr>
      <w:r>
        <w:rPr>
          <w:rFonts w:ascii="PT Astra Serif" w:eastAsia="Times New Roman" w:hAnsi="PT Astra Serif"/>
          <w:color w:val="000000"/>
          <w:sz w:val="20"/>
          <w:szCs w:val="20"/>
          <w:lang w:eastAsia="zh-CN"/>
        </w:rPr>
        <w:t xml:space="preserve">             </w:t>
      </w:r>
      <w:r w:rsidR="001D3336">
        <w:rPr>
          <w:rFonts w:ascii="PT Astra Serif" w:eastAsia="Times New Roman" w:hAnsi="PT Astra Serif"/>
          <w:color w:val="000000"/>
          <w:sz w:val="20"/>
          <w:szCs w:val="20"/>
          <w:lang w:eastAsia="zh-CN"/>
        </w:rPr>
        <w:t xml:space="preserve">           </w:t>
      </w:r>
      <w:r>
        <w:rPr>
          <w:rFonts w:ascii="PT Astra Serif" w:eastAsia="Times New Roman" w:hAnsi="PT Astra Serif"/>
          <w:color w:val="000000"/>
          <w:sz w:val="20"/>
          <w:szCs w:val="20"/>
          <w:lang w:eastAsia="zh-CN"/>
        </w:rPr>
        <w:t xml:space="preserve"> </w:t>
      </w:r>
      <w:r w:rsidR="005B4119">
        <w:rPr>
          <w:rFonts w:ascii="PT Astra Serif" w:eastAsia="Times New Roman" w:hAnsi="PT Astra Serif"/>
          <w:color w:val="000000"/>
          <w:sz w:val="20"/>
          <w:szCs w:val="20"/>
          <w:lang w:eastAsia="zh-CN"/>
        </w:rPr>
        <w:t xml:space="preserve"> </w:t>
      </w:r>
      <w:r w:rsidRPr="00754708">
        <w:rPr>
          <w:rFonts w:ascii="PT Astra Serif" w:eastAsia="Calibri" w:hAnsi="PT Astra Serif"/>
          <w:b/>
          <w:sz w:val="26"/>
          <w:szCs w:val="26"/>
          <w:lang w:eastAsia="en-US"/>
        </w:rPr>
        <w:t>ТЕХНИЧЕСКОЕ ЗАДАНИЕ</w:t>
      </w:r>
    </w:p>
    <w:p w:rsidR="00754708" w:rsidRPr="00754708" w:rsidRDefault="00754708" w:rsidP="00754708">
      <w:pPr>
        <w:tabs>
          <w:tab w:val="center" w:pos="4960"/>
          <w:tab w:val="left" w:pos="7489"/>
        </w:tabs>
        <w:spacing w:after="0" w:line="240" w:lineRule="auto"/>
        <w:ind w:right="709" w:firstLine="709"/>
        <w:jc w:val="both"/>
        <w:rPr>
          <w:rFonts w:ascii="PT Astra Serif" w:eastAsia="Calibri" w:hAnsi="PT Astra Serif"/>
          <w:b/>
          <w:sz w:val="26"/>
          <w:szCs w:val="26"/>
          <w:lang w:eastAsia="en-US"/>
        </w:rPr>
      </w:pPr>
      <w:r>
        <w:rPr>
          <w:rFonts w:ascii="PT Astra Serif" w:eastAsia="Calibri" w:hAnsi="PT Astra Serif"/>
          <w:b/>
          <w:sz w:val="26"/>
          <w:szCs w:val="26"/>
          <w:lang w:eastAsia="en-US"/>
        </w:rPr>
        <w:t xml:space="preserve">                                                 </w:t>
      </w:r>
    </w:p>
    <w:p w:rsidR="00754708" w:rsidRPr="00754708" w:rsidRDefault="00754708" w:rsidP="00754708">
      <w:pPr>
        <w:tabs>
          <w:tab w:val="center" w:pos="4960"/>
          <w:tab w:val="left" w:pos="7489"/>
        </w:tabs>
        <w:spacing w:after="0" w:line="240" w:lineRule="auto"/>
        <w:ind w:right="709" w:firstLine="709"/>
        <w:jc w:val="both"/>
        <w:rPr>
          <w:rFonts w:ascii="PT Astra Serif" w:eastAsia="Calibri" w:hAnsi="PT Astra Serif"/>
          <w:sz w:val="20"/>
          <w:szCs w:val="20"/>
          <w:lang w:eastAsia="en-US"/>
        </w:rPr>
      </w:pPr>
      <w:r w:rsidRPr="00754708">
        <w:rPr>
          <w:rFonts w:ascii="PT Astra Serif" w:eastAsia="Calibri" w:hAnsi="PT Astra Serif"/>
          <w:b/>
          <w:sz w:val="20"/>
          <w:szCs w:val="20"/>
          <w:lang w:eastAsia="en-US"/>
        </w:rPr>
        <w:t xml:space="preserve">Объект закупки: запасные части для автомобиля 3227 </w:t>
      </w:r>
      <w:r w:rsidRPr="00754708">
        <w:rPr>
          <w:rFonts w:ascii="PT Astra Serif" w:eastAsia="Calibri" w:hAnsi="PT Astra Serif"/>
          <w:b/>
          <w:sz w:val="20"/>
          <w:szCs w:val="20"/>
          <w:lang w:val="en-US" w:eastAsia="en-US"/>
        </w:rPr>
        <w:t>SL</w:t>
      </w:r>
      <w:r w:rsidRPr="00754708">
        <w:rPr>
          <w:rFonts w:ascii="PT Astra Serif" w:eastAsia="Calibri" w:hAnsi="PT Astra Serif"/>
          <w:b/>
          <w:sz w:val="20"/>
          <w:szCs w:val="20"/>
          <w:lang w:eastAsia="en-US"/>
        </w:rPr>
        <w:t xml:space="preserve"> (</w:t>
      </w:r>
      <w:r w:rsidRPr="00754708">
        <w:rPr>
          <w:rFonts w:ascii="PT Astra Serif" w:eastAsia="Calibri" w:hAnsi="PT Astra Serif"/>
          <w:b/>
          <w:sz w:val="20"/>
          <w:szCs w:val="20"/>
          <w:lang w:val="en-US" w:eastAsia="en-US"/>
        </w:rPr>
        <w:t>FORD</w:t>
      </w:r>
      <w:r w:rsidRPr="00754708">
        <w:rPr>
          <w:rFonts w:ascii="PT Astra Serif" w:eastAsia="Calibri" w:hAnsi="PT Astra Serif"/>
          <w:b/>
          <w:sz w:val="20"/>
          <w:szCs w:val="20"/>
          <w:lang w:eastAsia="en-US"/>
        </w:rPr>
        <w:t xml:space="preserve"> </w:t>
      </w:r>
      <w:r w:rsidRPr="00754708">
        <w:rPr>
          <w:rFonts w:ascii="PT Astra Serif" w:eastAsia="Calibri" w:hAnsi="PT Astra Serif"/>
          <w:b/>
          <w:sz w:val="20"/>
          <w:szCs w:val="20"/>
          <w:lang w:val="en-US" w:eastAsia="en-US"/>
        </w:rPr>
        <w:t>TRANSIT</w:t>
      </w:r>
      <w:r w:rsidRPr="00754708">
        <w:rPr>
          <w:rFonts w:ascii="PT Astra Serif" w:eastAsia="Calibri" w:hAnsi="PT Astra Serif"/>
          <w:b/>
          <w:sz w:val="20"/>
          <w:szCs w:val="20"/>
          <w:lang w:eastAsia="en-US"/>
        </w:rPr>
        <w:t>)</w:t>
      </w:r>
      <w:r w:rsidRPr="00754708">
        <w:rPr>
          <w:rFonts w:ascii="PT Astra Serif" w:eastAsia="Calibri" w:hAnsi="PT Astra Serif"/>
          <w:sz w:val="20"/>
          <w:szCs w:val="20"/>
          <w:lang w:eastAsia="en-US"/>
        </w:rPr>
        <w:t>.</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1.Общие условия.</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1.1. Место и адрес поставки товара.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color w:val="000000"/>
          <w:sz w:val="20"/>
          <w:szCs w:val="20"/>
          <w:lang w:eastAsia="en-US"/>
        </w:rPr>
        <w:t xml:space="preserve">ФКУ ЦИТОВ УФСИН России по Республике Мордовия, </w:t>
      </w:r>
      <w:r w:rsidRPr="00754708">
        <w:rPr>
          <w:rFonts w:ascii="PT Astra Serif" w:eastAsia="Calibri" w:hAnsi="PT Astra Serif"/>
          <w:sz w:val="20"/>
          <w:szCs w:val="20"/>
          <w:lang w:eastAsia="en-US"/>
        </w:rPr>
        <w:t xml:space="preserve">Российская Федерация, 431160, Республика Мордовия, Зубово-Полянский район, р.п. Явас,   ул. </w:t>
      </w:r>
      <w:proofErr w:type="gramStart"/>
      <w:r w:rsidRPr="00754708">
        <w:rPr>
          <w:rFonts w:ascii="PT Astra Serif" w:eastAsia="Calibri" w:hAnsi="PT Astra Serif"/>
          <w:sz w:val="20"/>
          <w:szCs w:val="20"/>
          <w:lang w:eastAsia="en-US"/>
        </w:rPr>
        <w:t>Комсомольская</w:t>
      </w:r>
      <w:proofErr w:type="gramEnd"/>
      <w:r w:rsidRPr="00754708">
        <w:rPr>
          <w:rFonts w:ascii="PT Astra Serif" w:eastAsia="Calibri" w:hAnsi="PT Astra Serif"/>
          <w:sz w:val="20"/>
          <w:szCs w:val="20"/>
          <w:lang w:eastAsia="en-US"/>
        </w:rPr>
        <w:t>, д. 40.</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1.2. Требования к условиям поставки товара.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color w:val="000000"/>
          <w:sz w:val="20"/>
          <w:szCs w:val="20"/>
          <w:lang w:eastAsia="en-US"/>
        </w:rPr>
        <w:t xml:space="preserve">Доставка </w:t>
      </w:r>
      <w:r w:rsidRPr="00754708">
        <w:rPr>
          <w:rFonts w:ascii="PT Astra Serif" w:eastAsia="Calibri" w:hAnsi="PT Astra Serif"/>
          <w:sz w:val="20"/>
          <w:szCs w:val="20"/>
          <w:lang w:eastAsia="en-US"/>
        </w:rPr>
        <w:t>товара осуществляется транспортом Поставщика.</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1.3. Срок поставки товара.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 xml:space="preserve">Поставка товара Государственному заказчику осуществляется </w:t>
      </w:r>
      <w:r w:rsidRPr="00754708">
        <w:rPr>
          <w:rFonts w:ascii="PT Astra Serif" w:eastAsia="Calibri" w:hAnsi="PT Astra Serif"/>
          <w:color w:val="000000"/>
          <w:sz w:val="20"/>
          <w:szCs w:val="20"/>
          <w:lang w:eastAsia="en-US"/>
        </w:rPr>
        <w:t>в течение 30 дней с момента заключения государственного контракта.</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2. Основные технические требования к товару:</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2.1. Требования к качеству товара.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b/>
          <w:sz w:val="20"/>
          <w:szCs w:val="20"/>
          <w:lang w:eastAsia="en-US"/>
        </w:rPr>
        <w:t>2.1.1.</w:t>
      </w:r>
      <w:r w:rsidRPr="00754708">
        <w:rPr>
          <w:rFonts w:ascii="PT Astra Serif" w:eastAsia="Calibri" w:hAnsi="PT Astra Serif"/>
          <w:sz w:val="20"/>
          <w:szCs w:val="20"/>
          <w:lang w:eastAsia="en-US"/>
        </w:rPr>
        <w:t xml:space="preserve"> Весь товар должен быть новым (не бывшими в эксплуатации). Товар не должен иметь дефектов, связанных с конструкцией, материалами или функционированием при его штатном использовании в обычных условиях. На внешней и внутренней поверхности товара не должно быть дефектов или повреждений. Весь товар должен быть нетоксичен, безопасен при эксплуатации по назначению и должен соответствовать требованиям безопасности, предъявляемым данному вида товарам. </w:t>
      </w:r>
    </w:p>
    <w:p w:rsidR="00754708" w:rsidRPr="00754708" w:rsidRDefault="00754708" w:rsidP="00754708">
      <w:pPr>
        <w:suppressAutoHyphens/>
        <w:spacing w:after="0" w:line="240" w:lineRule="auto"/>
        <w:ind w:firstLine="709"/>
        <w:jc w:val="both"/>
        <w:rPr>
          <w:rFonts w:ascii="PT Astra Serif" w:eastAsia="Calibri" w:hAnsi="PT Astra Serif"/>
          <w:kern w:val="2"/>
          <w:sz w:val="20"/>
          <w:szCs w:val="20"/>
          <w:lang w:eastAsia="hi-IN" w:bidi="hi-IN"/>
        </w:rPr>
      </w:pPr>
      <w:proofErr w:type="gramStart"/>
      <w:r w:rsidRPr="00754708">
        <w:rPr>
          <w:rFonts w:ascii="PT Astra Serif" w:eastAsia="Calibri" w:hAnsi="PT Astra Serif"/>
          <w:kern w:val="2"/>
          <w:sz w:val="20"/>
          <w:szCs w:val="20"/>
          <w:lang w:eastAsia="hi-IN" w:bidi="hi-IN"/>
        </w:rPr>
        <w:t>Товары, поставляемые Поставщиком должны соответствовать спецификации по наименованию, качественным характеристикам, соответствовать требованиям действующих нормативных документов Российской Федерации - стандартов (ГОСТ, ОСТ), технических регламентов, технических условий, санитарных норм и правил; удостоверяться сертификатом соответствия (декларацией о соответствии) обязательного для данного вида товара, полученного в аккредитованных органах сертификации товаров; другие докум</w:t>
      </w:r>
      <w:r w:rsidR="002C6EAD">
        <w:rPr>
          <w:rFonts w:ascii="PT Astra Serif" w:eastAsia="Calibri" w:hAnsi="PT Astra Serif"/>
          <w:kern w:val="2"/>
          <w:sz w:val="20"/>
          <w:szCs w:val="20"/>
          <w:lang w:eastAsia="hi-IN" w:bidi="hi-IN"/>
        </w:rPr>
        <w:t xml:space="preserve">енты, установленные контрактом </w:t>
      </w:r>
      <w:r w:rsidRPr="00754708">
        <w:rPr>
          <w:rFonts w:ascii="PT Astra Serif" w:eastAsia="Calibri" w:hAnsi="PT Astra Serif"/>
          <w:kern w:val="2"/>
          <w:sz w:val="20"/>
          <w:szCs w:val="20"/>
          <w:lang w:eastAsia="hi-IN" w:bidi="hi-IN"/>
        </w:rPr>
        <w:t>и действующим законодательством Российской Федерации;</w:t>
      </w:r>
      <w:proofErr w:type="gramEnd"/>
      <w:r w:rsidRPr="00754708">
        <w:rPr>
          <w:rFonts w:ascii="PT Astra Serif" w:eastAsia="Calibri" w:hAnsi="PT Astra Serif"/>
          <w:kern w:val="2"/>
          <w:sz w:val="20"/>
          <w:szCs w:val="20"/>
          <w:lang w:eastAsia="hi-IN" w:bidi="hi-IN"/>
        </w:rPr>
        <w:t xml:space="preserve"> количество должно соответствовать спецификации и товарно-транспортным накладным.</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 xml:space="preserve">Товар должен быть безопасен для жизни и здоровья работников Заказчика, его имущества и окружающей среды при обычных условиях его использования, хранения, транспортировки и утилизации.  Товар при хранении и использовании    не должен выделять вредных веществ. В воздушной среде, в сточных водах     и в присутствии других веществ товар не должен образовывать вредные соединения.                                                                       </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2.1.2. Гарантийный срок на поставленный Товар – не менее 6 месяцев      с момента поставки товара.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 xml:space="preserve">В случае обнаружения Государственным заказчиком в период гарантийного срока несоответствий и/или недостатков (дефектов) поставленного товара, возникших не по вине Государственного заказчика, Государственный заказчик должен письменно известить об этом Поставщика. Поставщик обязан направить своего уполномоченного представителя не позднее 3 (трех) дней </w:t>
      </w:r>
      <w:proofErr w:type="gramStart"/>
      <w:r w:rsidRPr="00754708">
        <w:rPr>
          <w:rFonts w:ascii="PT Astra Serif" w:eastAsia="Calibri" w:hAnsi="PT Astra Serif"/>
          <w:sz w:val="20"/>
          <w:szCs w:val="20"/>
          <w:lang w:eastAsia="en-US"/>
        </w:rPr>
        <w:t>с даты получения</w:t>
      </w:r>
      <w:proofErr w:type="gramEnd"/>
      <w:r w:rsidRPr="00754708">
        <w:rPr>
          <w:rFonts w:ascii="PT Astra Serif" w:eastAsia="Calibri" w:hAnsi="PT Astra Serif"/>
          <w:sz w:val="20"/>
          <w:szCs w:val="20"/>
          <w:lang w:eastAsia="en-US"/>
        </w:rPr>
        <w:t xml:space="preserve"> письменного извещения Государственного заказчика.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proofErr w:type="gramStart"/>
      <w:r w:rsidRPr="00754708">
        <w:rPr>
          <w:rFonts w:ascii="PT Astra Serif" w:eastAsia="Calibri" w:hAnsi="PT Astra Serif"/>
          <w:sz w:val="20"/>
          <w:szCs w:val="20"/>
          <w:lang w:eastAsia="en-US"/>
        </w:rPr>
        <w:t>В этом случае представители Сторон составляют акт, фиксирующий выявленные несоответствия и/или недостатки (дефекты), а также определяющий порядок и сроки устранения несоответствий и/или недостатков (дефектов) (далее – акт выявленных несоответствий и/или недостатков (дефектов).</w:t>
      </w:r>
      <w:proofErr w:type="gramEnd"/>
      <w:r w:rsidRPr="00754708">
        <w:rPr>
          <w:rFonts w:ascii="PT Astra Serif" w:eastAsia="Calibri" w:hAnsi="PT Astra Serif"/>
          <w:sz w:val="20"/>
          <w:szCs w:val="20"/>
          <w:lang w:eastAsia="en-US"/>
        </w:rPr>
        <w:t xml:space="preserve"> Гарантийный срок    в этом случае продлевается, соответственно, на период устранения несоответствий и/или недостатков (дефектов).</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При отказе Поставщика от составления или подписания акта выявленных несоответствий и/или недостатков (дефектов), Государственный заказчик составляет односторонний акт выявленных несоответствий и/или недостатков (дефектов) на основе квалифицированной экспертизы, привлекаемой им за свой счет.     При этом расходы Государственного заказчика по проведению экспертизы возмещаются Поставщиком при выявлении несоответствий и/или недостатков (дефектов), возникших по вине Поставщика.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Поставщик устраняет такие дефекты за свой счет в течение 10 (десяти) рабочих дней со дня составления акта выявленных несоответствий и/или недостатков (дефектов). Расходы, связанные с транспортировкой неисправного товара, осуществляются за счет Поставщика.</w:t>
      </w:r>
    </w:p>
    <w:p w:rsidR="00754708" w:rsidRPr="00754708" w:rsidRDefault="00754708" w:rsidP="00754708">
      <w:pPr>
        <w:spacing w:after="0" w:line="240" w:lineRule="auto"/>
        <w:ind w:firstLine="709"/>
        <w:jc w:val="both"/>
        <w:rPr>
          <w:rFonts w:ascii="PT Astra Serif" w:eastAsia="Calibri" w:hAnsi="PT Astra Serif"/>
          <w:b/>
          <w:sz w:val="20"/>
          <w:szCs w:val="20"/>
          <w:lang w:eastAsia="en-US"/>
        </w:rPr>
      </w:pPr>
      <w:r w:rsidRPr="00754708">
        <w:rPr>
          <w:rFonts w:ascii="PT Astra Serif" w:eastAsia="Calibri" w:hAnsi="PT Astra Serif"/>
          <w:b/>
          <w:sz w:val="20"/>
          <w:szCs w:val="20"/>
          <w:lang w:eastAsia="en-US"/>
        </w:rPr>
        <w:t>2.2. Требования к упаковке товара.</w:t>
      </w: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Товар должен поставляться в упаковке производителя товара. Упаковка должна обеспечивать сохранность товара при транспортировке и при осуществлении хранения в складских условиях на протяжении гарантийного срока. Упаковка должна содержать маркировку со сведениями: о наименовании товара, сведения  и производителе товара.</w:t>
      </w:r>
    </w:p>
    <w:p w:rsidR="00754708" w:rsidRPr="00754708" w:rsidRDefault="00754708" w:rsidP="00754708">
      <w:pPr>
        <w:autoSpaceDE w:val="0"/>
        <w:autoSpaceDN w:val="0"/>
        <w:adjustRightInd w:val="0"/>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Товар поставляется с учетом требований, указанных в следующей таблице:</w:t>
      </w:r>
    </w:p>
    <w:p w:rsidR="005D20F4" w:rsidRDefault="00754708" w:rsidP="001F09E9">
      <w:pPr>
        <w:autoSpaceDE w:val="0"/>
        <w:autoSpaceDN w:val="0"/>
        <w:adjustRightInd w:val="0"/>
        <w:spacing w:after="0" w:line="240" w:lineRule="auto"/>
        <w:ind w:firstLine="709"/>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4185"/>
        <w:gridCol w:w="987"/>
        <w:gridCol w:w="1473"/>
        <w:gridCol w:w="2440"/>
      </w:tblGrid>
      <w:tr w:rsidR="005D20F4" w:rsidRPr="005D20F4" w:rsidTr="0014159C">
        <w:trPr>
          <w:trHeight w:val="518"/>
        </w:trPr>
        <w:tc>
          <w:tcPr>
            <w:tcW w:w="0" w:type="auto"/>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40" w:lineRule="auto"/>
              <w:contextualSpacing/>
              <w:jc w:val="center"/>
              <w:rPr>
                <w:rFonts w:ascii="PT Astra Serif" w:eastAsia="Calibri" w:hAnsi="PT Astra Serif"/>
                <w:b/>
                <w:sz w:val="20"/>
                <w:szCs w:val="20"/>
                <w:lang w:eastAsia="en-US"/>
              </w:rPr>
            </w:pPr>
            <w:r w:rsidRPr="005D20F4">
              <w:rPr>
                <w:rFonts w:ascii="PT Astra Serif" w:eastAsia="Calibri" w:hAnsi="PT Astra Serif"/>
                <w:b/>
                <w:sz w:val="20"/>
                <w:szCs w:val="20"/>
                <w:lang w:eastAsia="en-US"/>
              </w:rPr>
              <w:t>№</w:t>
            </w:r>
          </w:p>
          <w:p w:rsidR="005D20F4" w:rsidRPr="005D20F4" w:rsidRDefault="005D20F4" w:rsidP="005D20F4">
            <w:pPr>
              <w:spacing w:after="0" w:line="240" w:lineRule="auto"/>
              <w:contextualSpacing/>
              <w:jc w:val="center"/>
              <w:rPr>
                <w:rFonts w:ascii="PT Astra Serif" w:eastAsia="Calibri" w:hAnsi="PT Astra Serif"/>
                <w:b/>
                <w:sz w:val="20"/>
                <w:szCs w:val="20"/>
                <w:lang w:eastAsia="en-US"/>
              </w:rPr>
            </w:pPr>
            <w:proofErr w:type="gramStart"/>
            <w:r w:rsidRPr="005D20F4">
              <w:rPr>
                <w:rFonts w:ascii="PT Astra Serif" w:eastAsia="Calibri" w:hAnsi="PT Astra Serif"/>
                <w:b/>
                <w:sz w:val="20"/>
                <w:szCs w:val="20"/>
                <w:lang w:eastAsia="en-US"/>
              </w:rPr>
              <w:t>п</w:t>
            </w:r>
            <w:proofErr w:type="gramEnd"/>
            <w:r w:rsidRPr="005D20F4">
              <w:rPr>
                <w:rFonts w:ascii="PT Astra Serif" w:eastAsia="Calibri" w:hAnsi="PT Astra Serif"/>
                <w:b/>
                <w:sz w:val="20"/>
                <w:szCs w:val="20"/>
                <w:lang w:eastAsia="en-US"/>
              </w:rPr>
              <w:t>/п</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b/>
                <w:sz w:val="20"/>
                <w:szCs w:val="20"/>
                <w:lang w:eastAsia="en-US"/>
              </w:rPr>
            </w:pPr>
            <w:r w:rsidRPr="005D20F4">
              <w:rPr>
                <w:rFonts w:ascii="PT Astra Serif" w:eastAsia="Calibri" w:hAnsi="PT Astra Serif"/>
                <w:b/>
                <w:sz w:val="20"/>
                <w:szCs w:val="20"/>
                <w:lang w:eastAsia="en-US"/>
              </w:rPr>
              <w:t>Наименование запасных, характеристика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line="259" w:lineRule="auto"/>
              <w:jc w:val="center"/>
              <w:rPr>
                <w:rFonts w:ascii="PT Astra Serif" w:eastAsia="Calibri" w:hAnsi="PT Astra Serif"/>
                <w:b/>
                <w:sz w:val="20"/>
                <w:szCs w:val="20"/>
                <w:lang w:eastAsia="en-US"/>
              </w:rPr>
            </w:pPr>
            <w:r w:rsidRPr="005D20F4">
              <w:rPr>
                <w:rFonts w:ascii="PT Astra Serif" w:eastAsia="Calibri" w:hAnsi="PT Astra Serif"/>
                <w:b/>
                <w:sz w:val="20"/>
                <w:szCs w:val="20"/>
                <w:lang w:eastAsia="en-US"/>
              </w:rPr>
              <w:t>Кол-во</w:t>
            </w:r>
          </w:p>
        </w:tc>
        <w:tc>
          <w:tcPr>
            <w:tcW w:w="147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40" w:lineRule="auto"/>
              <w:jc w:val="center"/>
              <w:rPr>
                <w:rFonts w:ascii="PT Astra Serif" w:eastAsia="Calibri" w:hAnsi="PT Astra Serif"/>
                <w:b/>
                <w:sz w:val="20"/>
                <w:szCs w:val="20"/>
                <w:lang w:eastAsia="en-US"/>
              </w:rPr>
            </w:pPr>
            <w:r w:rsidRPr="005D20F4">
              <w:rPr>
                <w:rFonts w:ascii="PT Astra Serif" w:eastAsia="Calibri" w:hAnsi="PT Astra Serif"/>
                <w:b/>
                <w:sz w:val="20"/>
                <w:szCs w:val="20"/>
                <w:lang w:eastAsia="en-US"/>
              </w:rPr>
              <w:t>ОКПД 2</w:t>
            </w:r>
          </w:p>
        </w:tc>
        <w:tc>
          <w:tcPr>
            <w:tcW w:w="2458"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b/>
                <w:sz w:val="20"/>
                <w:szCs w:val="20"/>
                <w:lang w:eastAsia="en-US"/>
              </w:rPr>
            </w:pPr>
            <w:r w:rsidRPr="005D20F4">
              <w:rPr>
                <w:rFonts w:ascii="PT Astra Serif" w:eastAsia="Calibri" w:hAnsi="PT Astra Serif"/>
                <w:b/>
                <w:sz w:val="20"/>
                <w:szCs w:val="20"/>
                <w:lang w:eastAsia="en-US"/>
              </w:rPr>
              <w:t>КТРУ</w:t>
            </w:r>
          </w:p>
        </w:tc>
      </w:tr>
      <w:tr w:rsidR="005D20F4" w:rsidRPr="005D20F4" w:rsidTr="0014159C">
        <w:tc>
          <w:tcPr>
            <w:tcW w:w="0" w:type="auto"/>
            <w:gridSpan w:val="5"/>
            <w:tcBorders>
              <w:top w:val="single" w:sz="4" w:space="0" w:color="auto"/>
              <w:left w:val="single" w:sz="4" w:space="0" w:color="auto"/>
              <w:bottom w:val="single" w:sz="4" w:space="0" w:color="auto"/>
              <w:right w:val="single" w:sz="4" w:space="0" w:color="auto"/>
            </w:tcBorders>
            <w:hideMark/>
          </w:tcPr>
          <w:p w:rsidR="005D20F4" w:rsidRPr="005D20F4" w:rsidRDefault="005D20F4" w:rsidP="005D20F4">
            <w:pPr>
              <w:spacing w:after="0" w:line="259" w:lineRule="auto"/>
              <w:contextualSpacing/>
              <w:jc w:val="center"/>
              <w:rPr>
                <w:rFonts w:ascii="PT Astra Serif" w:eastAsia="Calibri" w:hAnsi="PT Astra Serif"/>
                <w:b/>
                <w:sz w:val="20"/>
                <w:szCs w:val="20"/>
                <w:lang w:eastAsia="en-US"/>
              </w:rPr>
            </w:pPr>
            <w:r w:rsidRPr="005D20F4">
              <w:rPr>
                <w:rFonts w:ascii="PT Astra Serif" w:eastAsia="Calibri" w:hAnsi="PT Astra Serif"/>
                <w:b/>
                <w:sz w:val="20"/>
                <w:szCs w:val="20"/>
                <w:lang w:val="en-US" w:eastAsia="en-US"/>
              </w:rPr>
              <w:t>FORD TRANSIT (</w:t>
            </w:r>
            <w:r w:rsidRPr="005D20F4">
              <w:rPr>
                <w:rFonts w:ascii="PT Astra Serif" w:eastAsia="Calibri" w:hAnsi="PT Astra Serif"/>
                <w:b/>
                <w:sz w:val="20"/>
                <w:szCs w:val="20"/>
                <w:lang w:eastAsia="en-US"/>
              </w:rPr>
              <w:t xml:space="preserve">3227 </w:t>
            </w:r>
            <w:r w:rsidRPr="005D20F4">
              <w:rPr>
                <w:rFonts w:ascii="PT Astra Serif" w:eastAsia="Calibri" w:hAnsi="PT Astra Serif"/>
                <w:b/>
                <w:sz w:val="20"/>
                <w:szCs w:val="20"/>
                <w:lang w:val="en-US" w:eastAsia="en-US"/>
              </w:rPr>
              <w:t>SL)</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40" w:lineRule="auto"/>
              <w:jc w:val="both"/>
              <w:rPr>
                <w:rFonts w:ascii="PT Astra Serif" w:eastAsia="Calibri" w:hAnsi="PT Astra Serif"/>
                <w:sz w:val="20"/>
                <w:szCs w:val="20"/>
                <w:lang w:val="en-US" w:eastAsia="en-US"/>
              </w:rPr>
            </w:pPr>
            <w:r w:rsidRPr="005D20F4">
              <w:rPr>
                <w:rFonts w:ascii="PT Astra Serif" w:eastAsia="Calibri" w:hAnsi="PT Astra Serif"/>
                <w:sz w:val="20"/>
                <w:szCs w:val="20"/>
                <w:lang w:eastAsia="en-US"/>
              </w:rPr>
              <w:t xml:space="preserve">Опора шаровая </w:t>
            </w:r>
            <w:r w:rsidRPr="005D20F4">
              <w:rPr>
                <w:rFonts w:ascii="PT Astra Serif" w:eastAsia="Calibri" w:hAnsi="PT Astra Serif"/>
                <w:sz w:val="20"/>
                <w:szCs w:val="20"/>
                <w:lang w:val="en-US" w:eastAsia="en-US"/>
              </w:rPr>
              <w:t xml:space="preserve">MILES </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val="en-US" w:eastAsia="en-US"/>
              </w:rPr>
              <w:t>2</w:t>
            </w:r>
            <w:r w:rsidRPr="005D20F4">
              <w:rPr>
                <w:rFonts w:ascii="PT Astra Serif" w:eastAsia="Calibri" w:hAnsi="PT Astra Serif"/>
                <w:sz w:val="20"/>
                <w:szCs w:val="20"/>
                <w:lang w:eastAsia="en-US"/>
              </w:rPr>
              <w:t xml:space="preserve">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29.32.30.214</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hd w:val="clear" w:color="auto" w:fill="FFFFFF"/>
              <w:spacing w:after="0" w:line="240" w:lineRule="auto"/>
              <w:jc w:val="center"/>
              <w:textAlignment w:val="bottom"/>
              <w:outlineLvl w:val="0"/>
              <w:rPr>
                <w:rFonts w:ascii="PT Astra Serif" w:eastAsia="Times New Roman" w:hAnsi="PT Astra Serif"/>
                <w:kern w:val="36"/>
                <w:sz w:val="20"/>
                <w:szCs w:val="20"/>
              </w:rPr>
            </w:pPr>
            <w:r w:rsidRPr="005D20F4">
              <w:rPr>
                <w:rFonts w:ascii="PT Astra Serif" w:eastAsia="Times New Roman" w:hAnsi="PT Astra Serif"/>
                <w:kern w:val="36"/>
                <w:sz w:val="20"/>
                <w:szCs w:val="20"/>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40" w:lineRule="auto"/>
              <w:jc w:val="both"/>
              <w:rPr>
                <w:rFonts w:ascii="PT Astra Serif" w:eastAsia="Calibri" w:hAnsi="PT Astra Serif"/>
                <w:sz w:val="20"/>
                <w:szCs w:val="20"/>
                <w:lang w:val="en-US" w:eastAsia="en-US"/>
              </w:rPr>
            </w:pPr>
            <w:r w:rsidRPr="005D20F4">
              <w:rPr>
                <w:rFonts w:ascii="PT Astra Serif" w:eastAsia="Calibri" w:hAnsi="PT Astra Serif"/>
                <w:sz w:val="20"/>
                <w:szCs w:val="20"/>
                <w:lang w:eastAsia="en-US"/>
              </w:rPr>
              <w:t>Наконечник рулевой M</w:t>
            </w:r>
            <w:r w:rsidRPr="005D20F4">
              <w:rPr>
                <w:rFonts w:ascii="PT Astra Serif" w:eastAsia="Calibri" w:hAnsi="PT Astra Serif"/>
                <w:sz w:val="20"/>
                <w:szCs w:val="20"/>
                <w:lang w:val="en-US" w:eastAsia="en-US"/>
              </w:rPr>
              <w:t>ARSHALL</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val="en-US" w:eastAsia="en-US"/>
              </w:rPr>
              <w:t>2</w:t>
            </w:r>
            <w:r w:rsidRPr="005D20F4">
              <w:rPr>
                <w:rFonts w:ascii="PT Astra Serif" w:eastAsia="Calibri" w:hAnsi="PT Astra Serif"/>
                <w:sz w:val="20"/>
                <w:szCs w:val="20"/>
                <w:lang w:eastAsia="en-US"/>
              </w:rPr>
              <w:t xml:space="preserve">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29.32.30.150</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3.</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both"/>
              <w:rPr>
                <w:rFonts w:ascii="PT Astra Serif" w:eastAsia="Calibri" w:hAnsi="PT Astra Serif"/>
                <w:sz w:val="20"/>
                <w:szCs w:val="20"/>
                <w:lang w:eastAsia="en-US"/>
              </w:rPr>
            </w:pPr>
            <w:r w:rsidRPr="005D20F4">
              <w:rPr>
                <w:rFonts w:ascii="PT Astra Serif" w:eastAsia="Calibri" w:hAnsi="PT Astra Serif"/>
                <w:sz w:val="20"/>
                <w:szCs w:val="20"/>
                <w:lang w:eastAsia="en-US"/>
              </w:rPr>
              <w:t>Колодки тормозные SANGSIN (</w:t>
            </w:r>
            <w:proofErr w:type="gramStart"/>
            <w:r w:rsidRPr="005D20F4">
              <w:rPr>
                <w:rFonts w:ascii="PT Astra Serif" w:eastAsia="Calibri" w:hAnsi="PT Astra Serif"/>
                <w:sz w:val="20"/>
                <w:szCs w:val="20"/>
                <w:lang w:eastAsia="en-US"/>
              </w:rPr>
              <w:t>перед</w:t>
            </w:r>
            <w:proofErr w:type="gramEnd"/>
            <w:r w:rsidRPr="005D20F4">
              <w:rPr>
                <w:rFonts w:ascii="PT Astra Serif" w:eastAsia="Calibri" w:hAnsi="PT Astra Serif"/>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комп.</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29.32.30.132</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4.</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both"/>
              <w:rPr>
                <w:rFonts w:ascii="PT Astra Serif" w:eastAsia="Calibri" w:hAnsi="PT Astra Serif"/>
                <w:sz w:val="20"/>
                <w:szCs w:val="20"/>
                <w:lang w:eastAsia="en-US"/>
              </w:rPr>
            </w:pPr>
            <w:r w:rsidRPr="005D20F4">
              <w:rPr>
                <w:rFonts w:ascii="PT Astra Serif" w:eastAsia="Calibri" w:hAnsi="PT Astra Serif"/>
                <w:sz w:val="20"/>
                <w:szCs w:val="20"/>
                <w:lang w:eastAsia="en-US"/>
              </w:rPr>
              <w:t>Колодки тормозные SANGSIN (задние)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комп.</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29.32.30.132</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5.</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both"/>
              <w:rPr>
                <w:rFonts w:ascii="PT Astra Serif" w:eastAsia="Calibri" w:hAnsi="PT Astra Serif"/>
                <w:sz w:val="20"/>
                <w:szCs w:val="20"/>
                <w:lang w:eastAsia="en-US"/>
              </w:rPr>
            </w:pPr>
            <w:r w:rsidRPr="005D20F4">
              <w:rPr>
                <w:rFonts w:ascii="PT Astra Serif" w:eastAsia="Calibri" w:hAnsi="PT Astra Serif"/>
                <w:sz w:val="20"/>
                <w:szCs w:val="20"/>
                <w:lang w:eastAsia="en-US"/>
              </w:rPr>
              <w:t>Суппорт NTY задний левый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29.32.30.133</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6.</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both"/>
              <w:rPr>
                <w:rFonts w:ascii="PT Astra Serif" w:eastAsia="Calibri" w:hAnsi="PT Astra Serif"/>
                <w:sz w:val="20"/>
                <w:szCs w:val="20"/>
                <w:lang w:eastAsia="en-US"/>
              </w:rPr>
            </w:pPr>
            <w:r w:rsidRPr="005D20F4">
              <w:rPr>
                <w:rFonts w:ascii="PT Astra Serif" w:eastAsia="Calibri" w:hAnsi="PT Astra Serif"/>
                <w:sz w:val="20"/>
                <w:szCs w:val="20"/>
                <w:lang w:eastAsia="en-US"/>
              </w:rPr>
              <w:t>Суппорт NTY задний правый</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29.32.30.133</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7.</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both"/>
              <w:rPr>
                <w:rFonts w:ascii="Roboto" w:eastAsia="Calibri" w:hAnsi="Roboto"/>
                <w:sz w:val="20"/>
                <w:szCs w:val="20"/>
                <w:shd w:val="clear" w:color="auto" w:fill="FFFFFF"/>
                <w:lang w:eastAsia="en-US"/>
              </w:rPr>
            </w:pPr>
            <w:r w:rsidRPr="005D20F4">
              <w:rPr>
                <w:rFonts w:ascii="PT Astra Serif" w:eastAsia="Calibri" w:hAnsi="PT Astra Serif"/>
                <w:sz w:val="20"/>
                <w:szCs w:val="20"/>
                <w:lang w:eastAsia="en-US"/>
              </w:rPr>
              <w:t xml:space="preserve">Антифриз красный </w:t>
            </w:r>
            <w:r w:rsidRPr="005D20F4">
              <w:rPr>
                <w:rFonts w:ascii="PT Astra Serif" w:eastAsia="Calibri" w:hAnsi="PT Astra Serif"/>
                <w:sz w:val="20"/>
                <w:szCs w:val="20"/>
                <w:lang w:val="en-US" w:eastAsia="en-US"/>
              </w:rPr>
              <w:t>G</w:t>
            </w:r>
            <w:r w:rsidRPr="005D20F4">
              <w:rPr>
                <w:rFonts w:ascii="PT Astra Serif" w:eastAsia="Calibri" w:hAnsi="PT Astra Serif"/>
                <w:sz w:val="20"/>
                <w:szCs w:val="20"/>
                <w:lang w:eastAsia="en-US"/>
              </w:rPr>
              <w:t xml:space="preserve"> 12+ SINTEC канистра 10 литров. (</w:t>
            </w:r>
            <w:r w:rsidRPr="005D20F4">
              <w:rPr>
                <w:rFonts w:ascii="Roboto" w:eastAsia="Calibri" w:hAnsi="Roboto"/>
                <w:sz w:val="20"/>
                <w:szCs w:val="20"/>
                <w:shd w:val="clear" w:color="auto" w:fill="FFFFFF"/>
                <w:lang w:eastAsia="en-US"/>
              </w:rPr>
              <w:t>температура начала кристаллизации, °</w:t>
            </w:r>
            <w:proofErr w:type="gramStart"/>
            <w:r w:rsidRPr="005D20F4">
              <w:rPr>
                <w:rFonts w:ascii="Roboto" w:eastAsia="Calibri" w:hAnsi="Roboto"/>
                <w:sz w:val="20"/>
                <w:szCs w:val="20"/>
                <w:shd w:val="clear" w:color="auto" w:fill="FFFFFF"/>
                <w:lang w:eastAsia="en-US"/>
              </w:rPr>
              <w:t>С-</w:t>
            </w:r>
            <w:proofErr w:type="gramEnd"/>
            <w:r w:rsidRPr="005D20F4">
              <w:rPr>
                <w:rFonts w:ascii="Roboto" w:eastAsia="Calibri" w:hAnsi="Roboto"/>
                <w:sz w:val="20"/>
                <w:szCs w:val="20"/>
                <w:shd w:val="clear" w:color="auto" w:fill="FFFFFF"/>
                <w:lang w:eastAsia="en-US"/>
              </w:rPr>
              <w:t xml:space="preserve"> Не выше -40,</w:t>
            </w:r>
          </w:p>
          <w:p w:rsidR="005D20F4" w:rsidRPr="005D20F4" w:rsidRDefault="005D20F4" w:rsidP="005D20F4">
            <w:pPr>
              <w:spacing w:after="0" w:line="259" w:lineRule="auto"/>
              <w:contextualSpacing/>
              <w:jc w:val="both"/>
              <w:rPr>
                <w:rFonts w:ascii="PT Astra Serif" w:eastAsia="Calibri" w:hAnsi="PT Astra Serif"/>
                <w:sz w:val="20"/>
                <w:szCs w:val="20"/>
                <w:lang w:eastAsia="en-US"/>
              </w:rPr>
            </w:pPr>
            <w:r w:rsidRPr="005D20F4">
              <w:rPr>
                <w:rFonts w:ascii="Roboto" w:eastAsia="Calibri" w:hAnsi="Roboto"/>
                <w:sz w:val="20"/>
                <w:szCs w:val="20"/>
                <w:shd w:val="clear" w:color="auto" w:fill="FFFFFF"/>
                <w:lang w:eastAsia="en-US"/>
              </w:rPr>
              <w:t>не концентрат</w:t>
            </w:r>
            <w:r w:rsidRPr="005D20F4">
              <w:rPr>
                <w:rFonts w:ascii="PT Astra Serif" w:eastAsia="Calibri" w:hAnsi="PT Astra Serif"/>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20.59.43.120</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903ACA" w:rsidP="005D20F4">
            <w:pPr>
              <w:spacing w:line="259" w:lineRule="auto"/>
              <w:jc w:val="center"/>
              <w:rPr>
                <w:rFonts w:ascii="PT Astra Serif" w:eastAsia="Calibri" w:hAnsi="PT Astra Serif"/>
                <w:sz w:val="20"/>
                <w:szCs w:val="20"/>
                <w:lang w:eastAsia="en-US"/>
              </w:rPr>
            </w:pPr>
            <w:hyperlink r:id="rId8" w:tgtFrame="_blank" w:history="1">
              <w:r w:rsidR="005D20F4" w:rsidRPr="001F09E9">
                <w:rPr>
                  <w:rFonts w:ascii="PT Astra Serif" w:eastAsia="Calibri" w:hAnsi="PT Astra Serif"/>
                  <w:sz w:val="20"/>
                  <w:szCs w:val="20"/>
                  <w:lang w:eastAsia="en-US"/>
                </w:rPr>
                <w:t>20.59.43.120-00000011</w:t>
              </w:r>
            </w:hyperlink>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8.</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both"/>
              <w:rPr>
                <w:rFonts w:ascii="PT Astra Serif" w:eastAsia="Calibri" w:hAnsi="PT Astra Serif"/>
                <w:sz w:val="20"/>
                <w:szCs w:val="20"/>
                <w:lang w:eastAsia="en-US"/>
              </w:rPr>
            </w:pPr>
            <w:r w:rsidRPr="005D20F4">
              <w:rPr>
                <w:rFonts w:ascii="PT Astra Serif" w:eastAsia="Calibri" w:hAnsi="PT Astra Serif"/>
                <w:sz w:val="20"/>
                <w:szCs w:val="20"/>
                <w:lang w:eastAsia="en-US"/>
              </w:rPr>
              <w:t xml:space="preserve">Фильтр воздушный </w:t>
            </w:r>
            <w:r w:rsidRPr="005D20F4">
              <w:rPr>
                <w:rFonts w:ascii="PT Astra Serif" w:eastAsia="Calibri" w:hAnsi="PT Astra Serif"/>
                <w:sz w:val="20"/>
                <w:szCs w:val="20"/>
                <w:lang w:val="en-US" w:eastAsia="en-US"/>
              </w:rPr>
              <w:t>FILTRON AP023/4</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28.29.13.130</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bCs/>
                <w:sz w:val="20"/>
                <w:szCs w:val="20"/>
                <w:lang w:eastAsia="en-US"/>
              </w:rPr>
              <w:t>29.32.30.000-00000001</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9.</w:t>
            </w:r>
          </w:p>
        </w:tc>
        <w:tc>
          <w:tcPr>
            <w:tcW w:w="4226"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hd w:val="clear" w:color="auto" w:fill="FFFFFF"/>
              <w:spacing w:after="0" w:line="240" w:lineRule="auto"/>
              <w:jc w:val="both"/>
              <w:rPr>
                <w:rFonts w:ascii="PT Astra Serif" w:eastAsia="Calibri" w:hAnsi="PT Astra Serif"/>
                <w:sz w:val="20"/>
                <w:szCs w:val="20"/>
                <w:lang w:val="en-US" w:eastAsia="en-US"/>
              </w:rPr>
            </w:pPr>
            <w:r w:rsidRPr="005D20F4">
              <w:rPr>
                <w:rFonts w:ascii="PT Astra Serif" w:eastAsia="Calibri" w:hAnsi="PT Astra Serif"/>
                <w:sz w:val="20"/>
                <w:szCs w:val="20"/>
                <w:lang w:eastAsia="en-US"/>
              </w:rPr>
              <w:t>Масло</w:t>
            </w:r>
            <w:r w:rsidRPr="005D20F4">
              <w:rPr>
                <w:rFonts w:ascii="PT Astra Serif" w:eastAsia="Calibri" w:hAnsi="PT Astra Serif"/>
                <w:sz w:val="20"/>
                <w:szCs w:val="20"/>
                <w:lang w:val="en-US" w:eastAsia="en-US"/>
              </w:rPr>
              <w:t xml:space="preserve"> ACEA A5/B5 LUKOIL GENESIS ARMORTECH 5w30 API/ SL/CF 4L </w:t>
            </w:r>
          </w:p>
          <w:p w:rsidR="005D20F4" w:rsidRPr="005D20F4" w:rsidRDefault="005D20F4" w:rsidP="005D20F4">
            <w:pPr>
              <w:shd w:val="clear" w:color="auto" w:fill="FFFFFF"/>
              <w:spacing w:after="0" w:line="240" w:lineRule="auto"/>
              <w:jc w:val="both"/>
              <w:rPr>
                <w:rFonts w:ascii="PT Astra Serif" w:eastAsia="Calibri" w:hAnsi="PT Astra Serif"/>
                <w:sz w:val="20"/>
                <w:szCs w:val="20"/>
                <w:lang w:val="en-US" w:eastAsia="en-US"/>
              </w:rPr>
            </w:pPr>
            <w:r w:rsidRPr="005D20F4">
              <w:rPr>
                <w:rFonts w:ascii="PT Astra Serif" w:eastAsia="Calibri" w:hAnsi="PT Astra Serif"/>
                <w:sz w:val="20"/>
                <w:szCs w:val="20"/>
                <w:lang w:val="en-US" w:eastAsia="en-US"/>
              </w:rPr>
              <w:t xml:space="preserve">(for ford engines) </w:t>
            </w:r>
            <w:r w:rsidRPr="005D20F4">
              <w:rPr>
                <w:rFonts w:ascii="PT Astra Serif" w:eastAsia="Calibri" w:hAnsi="PT Astra Serif"/>
                <w:sz w:val="20"/>
                <w:szCs w:val="20"/>
                <w:lang w:eastAsia="en-US"/>
              </w:rPr>
              <w:t>канистра</w:t>
            </w:r>
            <w:r w:rsidRPr="005D20F4">
              <w:rPr>
                <w:rFonts w:ascii="PT Astra Serif" w:eastAsia="Calibri" w:hAnsi="PT Astra Serif"/>
                <w:sz w:val="20"/>
                <w:szCs w:val="20"/>
                <w:lang w:val="en-US" w:eastAsia="en-US"/>
              </w:rPr>
              <w:t xml:space="preserve"> 4 </w:t>
            </w:r>
            <w:r w:rsidRPr="005D20F4">
              <w:rPr>
                <w:rFonts w:ascii="PT Astra Serif" w:eastAsia="Calibri" w:hAnsi="PT Astra Serif"/>
                <w:sz w:val="20"/>
                <w:szCs w:val="20"/>
                <w:lang w:eastAsia="en-US"/>
              </w:rPr>
              <w:t>л</w:t>
            </w:r>
            <w:r w:rsidRPr="005D20F4">
              <w:rPr>
                <w:rFonts w:ascii="PT Astra Serif" w:eastAsia="Calibri" w:hAnsi="PT Astra Serif"/>
                <w:sz w:val="20"/>
                <w:szCs w:val="20"/>
                <w:lang w:val="en-US"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19.20.29.119</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bCs/>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10.</w:t>
            </w:r>
          </w:p>
        </w:tc>
        <w:tc>
          <w:tcPr>
            <w:tcW w:w="422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hd w:val="clear" w:color="auto" w:fill="FFFFFF"/>
              <w:spacing w:before="100" w:beforeAutospacing="1" w:after="0" w:line="240" w:lineRule="auto"/>
              <w:jc w:val="both"/>
              <w:rPr>
                <w:rFonts w:ascii="PT Astra Serif" w:eastAsia="Calibri" w:hAnsi="PT Astra Serif"/>
                <w:sz w:val="20"/>
                <w:szCs w:val="20"/>
                <w:lang w:val="en-US" w:eastAsia="en-US"/>
              </w:rPr>
            </w:pPr>
            <w:r w:rsidRPr="005D20F4">
              <w:rPr>
                <w:rFonts w:ascii="PT Astra Serif" w:eastAsia="Calibri" w:hAnsi="PT Astra Serif"/>
                <w:sz w:val="20"/>
                <w:szCs w:val="20"/>
                <w:lang w:eastAsia="en-US"/>
              </w:rPr>
              <w:t xml:space="preserve">Фильтр масляный </w:t>
            </w:r>
            <w:r w:rsidRPr="005D20F4">
              <w:rPr>
                <w:rFonts w:ascii="PT Astra Serif" w:eastAsia="Calibri" w:hAnsi="PT Astra Serif"/>
                <w:sz w:val="20"/>
                <w:szCs w:val="20"/>
                <w:lang w:val="en-US" w:eastAsia="en-US"/>
              </w:rPr>
              <w:t>Mann</w:t>
            </w:r>
            <w:r w:rsidRPr="005D20F4">
              <w:rPr>
                <w:rFonts w:ascii="PT Astra Serif" w:eastAsia="Calibri" w:hAnsi="PT Astra Serif"/>
                <w:sz w:val="20"/>
                <w:szCs w:val="20"/>
                <w:lang w:eastAsia="en-US"/>
              </w:rPr>
              <w:t xml:space="preserve"> </w:t>
            </w:r>
            <w:r w:rsidRPr="005D20F4">
              <w:rPr>
                <w:rFonts w:ascii="PT Astra Serif" w:eastAsia="Calibri" w:hAnsi="PT Astra Serif"/>
                <w:sz w:val="20"/>
                <w:szCs w:val="20"/>
                <w:lang w:val="en-US" w:eastAsia="en-US"/>
              </w:rPr>
              <w:t>W 7050</w:t>
            </w:r>
          </w:p>
        </w:tc>
        <w:tc>
          <w:tcPr>
            <w:tcW w:w="992"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28.29.13.110</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hd w:val="clear" w:color="auto" w:fill="FFFFFF"/>
              <w:spacing w:after="0" w:line="240" w:lineRule="auto"/>
              <w:jc w:val="center"/>
              <w:textAlignment w:val="bottom"/>
              <w:outlineLvl w:val="0"/>
              <w:rPr>
                <w:rFonts w:ascii="PT Astra Serif" w:eastAsia="Times New Roman" w:hAnsi="PT Astra Serif"/>
                <w:color w:val="091E42"/>
                <w:kern w:val="36"/>
                <w:sz w:val="20"/>
                <w:szCs w:val="20"/>
              </w:rPr>
            </w:pPr>
            <w:r w:rsidRPr="005D20F4">
              <w:rPr>
                <w:rFonts w:ascii="PT Astra Serif" w:eastAsia="Times New Roman" w:hAnsi="PT Astra Serif"/>
                <w:color w:val="091E42"/>
                <w:kern w:val="36"/>
                <w:sz w:val="20"/>
                <w:szCs w:val="20"/>
              </w:rPr>
              <w:t>28.29.13.110-00000001</w:t>
            </w:r>
          </w:p>
          <w:p w:rsidR="005D20F4" w:rsidRPr="005D20F4" w:rsidRDefault="005D20F4" w:rsidP="005D20F4">
            <w:pPr>
              <w:spacing w:line="259" w:lineRule="auto"/>
              <w:jc w:val="center"/>
              <w:rPr>
                <w:rFonts w:ascii="PT Astra Serif" w:eastAsia="Calibri" w:hAnsi="PT Astra Serif"/>
                <w:sz w:val="20"/>
                <w:szCs w:val="20"/>
                <w:lang w:eastAsia="en-US"/>
              </w:rPr>
            </w:pP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11.</w:t>
            </w:r>
          </w:p>
        </w:tc>
        <w:tc>
          <w:tcPr>
            <w:tcW w:w="422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hd w:val="clear" w:color="auto" w:fill="FFFFFF"/>
              <w:spacing w:before="100" w:beforeAutospacing="1" w:after="0" w:line="240" w:lineRule="auto"/>
              <w:jc w:val="both"/>
              <w:rPr>
                <w:rFonts w:ascii="PT Astra Serif" w:eastAsia="Calibri" w:hAnsi="PT Astra Serif"/>
                <w:sz w:val="20"/>
                <w:szCs w:val="20"/>
                <w:lang w:eastAsia="en-US"/>
              </w:rPr>
            </w:pPr>
            <w:r w:rsidRPr="005D20F4">
              <w:rPr>
                <w:rFonts w:ascii="PT Astra Serif" w:eastAsia="Calibri" w:hAnsi="PT Astra Serif"/>
                <w:sz w:val="20"/>
                <w:szCs w:val="20"/>
                <w:lang w:eastAsia="en-US"/>
              </w:rPr>
              <w:t xml:space="preserve">Ремень приводной </w:t>
            </w:r>
            <w:proofErr w:type="spellStart"/>
            <w:r w:rsidRPr="005D20F4">
              <w:rPr>
                <w:rFonts w:ascii="PT Astra Serif" w:eastAsia="Calibri" w:hAnsi="PT Astra Serif"/>
                <w:sz w:val="20"/>
                <w:szCs w:val="20"/>
                <w:lang w:eastAsia="en-US"/>
              </w:rPr>
              <w:t>Continental</w:t>
            </w:r>
            <w:proofErr w:type="spellEnd"/>
            <w:r w:rsidRPr="005D20F4">
              <w:rPr>
                <w:rFonts w:ascii="PT Astra Serif" w:eastAsia="Calibri" w:hAnsi="PT Astra Serif"/>
                <w:sz w:val="20"/>
                <w:szCs w:val="20"/>
                <w:lang w:eastAsia="en-US"/>
              </w:rPr>
              <w:t xml:space="preserve"> 7PK3120</w:t>
            </w:r>
          </w:p>
        </w:tc>
        <w:tc>
          <w:tcPr>
            <w:tcW w:w="992"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22.19.40.122</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bCs/>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12.</w:t>
            </w:r>
          </w:p>
        </w:tc>
        <w:tc>
          <w:tcPr>
            <w:tcW w:w="422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hd w:val="clear" w:color="auto" w:fill="FFFFFF"/>
              <w:spacing w:after="0" w:line="240" w:lineRule="auto"/>
              <w:jc w:val="both"/>
              <w:outlineLvl w:val="0"/>
              <w:rPr>
                <w:rFonts w:ascii="PT Astra Serif" w:eastAsia="Times New Roman" w:hAnsi="PT Astra Serif"/>
                <w:bCs/>
                <w:color w:val="070707"/>
                <w:kern w:val="36"/>
                <w:sz w:val="20"/>
                <w:szCs w:val="20"/>
              </w:rPr>
            </w:pPr>
            <w:r w:rsidRPr="005D20F4">
              <w:rPr>
                <w:rFonts w:ascii="PT Astra Serif" w:eastAsia="Times New Roman" w:hAnsi="PT Astra Serif"/>
                <w:bCs/>
                <w:color w:val="070707"/>
                <w:kern w:val="36"/>
                <w:sz w:val="20"/>
                <w:szCs w:val="20"/>
              </w:rPr>
              <w:t xml:space="preserve">Шины зимние </w:t>
            </w:r>
            <w:proofErr w:type="spellStart"/>
            <w:r w:rsidRPr="005D20F4">
              <w:rPr>
                <w:rFonts w:ascii="PT Astra Serif" w:eastAsia="Times New Roman" w:hAnsi="PT Astra Serif"/>
                <w:bCs/>
                <w:color w:val="070707"/>
                <w:kern w:val="36"/>
                <w:sz w:val="20"/>
                <w:szCs w:val="20"/>
              </w:rPr>
              <w:t>Viatti</w:t>
            </w:r>
            <w:proofErr w:type="spellEnd"/>
            <w:r w:rsidRPr="005D20F4">
              <w:rPr>
                <w:rFonts w:ascii="PT Astra Serif" w:eastAsia="Times New Roman" w:hAnsi="PT Astra Serif"/>
                <w:bCs/>
                <w:color w:val="070707"/>
                <w:kern w:val="36"/>
                <w:sz w:val="20"/>
                <w:szCs w:val="20"/>
              </w:rPr>
              <w:t xml:space="preserve"> </w:t>
            </w:r>
            <w:proofErr w:type="spellStart"/>
            <w:r w:rsidRPr="005D20F4">
              <w:rPr>
                <w:rFonts w:ascii="PT Astra Serif" w:eastAsia="Times New Roman" w:hAnsi="PT Astra Serif"/>
                <w:bCs/>
                <w:color w:val="070707"/>
                <w:kern w:val="36"/>
                <w:sz w:val="20"/>
                <w:szCs w:val="20"/>
              </w:rPr>
              <w:t>Vettore</w:t>
            </w:r>
            <w:proofErr w:type="spellEnd"/>
            <w:r w:rsidRPr="005D20F4">
              <w:rPr>
                <w:rFonts w:ascii="PT Astra Serif" w:eastAsia="Times New Roman" w:hAnsi="PT Astra Serif"/>
                <w:bCs/>
                <w:color w:val="070707"/>
                <w:kern w:val="36"/>
                <w:sz w:val="20"/>
                <w:szCs w:val="20"/>
              </w:rPr>
              <w:t xml:space="preserve"> </w:t>
            </w:r>
            <w:proofErr w:type="spellStart"/>
            <w:r w:rsidRPr="005D20F4">
              <w:rPr>
                <w:rFonts w:ascii="PT Astra Serif" w:eastAsia="Times New Roman" w:hAnsi="PT Astra Serif"/>
                <w:bCs/>
                <w:color w:val="070707"/>
                <w:kern w:val="36"/>
                <w:sz w:val="20"/>
                <w:szCs w:val="20"/>
              </w:rPr>
              <w:t>Inverno</w:t>
            </w:r>
            <w:proofErr w:type="spellEnd"/>
            <w:r w:rsidRPr="005D20F4">
              <w:rPr>
                <w:rFonts w:ascii="PT Astra Serif" w:eastAsia="Times New Roman" w:hAnsi="PT Astra Serif"/>
                <w:bCs/>
                <w:color w:val="070707"/>
                <w:kern w:val="36"/>
                <w:sz w:val="20"/>
                <w:szCs w:val="20"/>
              </w:rPr>
              <w:t xml:space="preserve"> V-524 195/75 R16C 107R Шипованные</w:t>
            </w:r>
          </w:p>
        </w:tc>
        <w:tc>
          <w:tcPr>
            <w:tcW w:w="992"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val="en-US" w:eastAsia="en-US"/>
              </w:rPr>
              <w:t xml:space="preserve">2 </w:t>
            </w:r>
            <w:r w:rsidRPr="005D20F4">
              <w:rPr>
                <w:rFonts w:ascii="PT Astra Serif" w:eastAsia="Calibri" w:hAnsi="PT Astra Serif"/>
                <w:sz w:val="20"/>
                <w:szCs w:val="20"/>
                <w:lang w:eastAsia="en-US"/>
              </w:rPr>
              <w:t>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22.11.11.000</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bCs/>
                <w:sz w:val="20"/>
                <w:szCs w:val="20"/>
                <w:lang w:eastAsia="en-US"/>
              </w:rPr>
              <w:t>-</w:t>
            </w:r>
          </w:p>
        </w:tc>
      </w:tr>
      <w:tr w:rsidR="005D20F4" w:rsidRPr="005D20F4" w:rsidTr="0014159C">
        <w:tc>
          <w:tcPr>
            <w:tcW w:w="0" w:type="auto"/>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13.</w:t>
            </w:r>
          </w:p>
        </w:tc>
        <w:tc>
          <w:tcPr>
            <w:tcW w:w="422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hd w:val="clear" w:color="auto" w:fill="FFFFFF"/>
              <w:spacing w:after="0" w:line="240" w:lineRule="auto"/>
              <w:jc w:val="both"/>
              <w:outlineLvl w:val="0"/>
              <w:rPr>
                <w:rFonts w:ascii="PT Astra Serif" w:eastAsia="Times New Roman" w:hAnsi="PT Astra Serif"/>
                <w:bCs/>
                <w:color w:val="070707"/>
                <w:kern w:val="36"/>
                <w:sz w:val="20"/>
                <w:szCs w:val="20"/>
                <w:lang w:val="en-US"/>
              </w:rPr>
            </w:pPr>
            <w:r w:rsidRPr="005D20F4">
              <w:rPr>
                <w:rFonts w:ascii="PT Astra Serif" w:eastAsia="Times New Roman" w:hAnsi="PT Astra Serif"/>
                <w:bCs/>
                <w:color w:val="070707"/>
                <w:kern w:val="36"/>
                <w:sz w:val="20"/>
                <w:szCs w:val="20"/>
              </w:rPr>
              <w:t xml:space="preserve">Стартер </w:t>
            </w:r>
            <w:r w:rsidRPr="005D20F4">
              <w:rPr>
                <w:rFonts w:ascii="PT Astra Serif" w:eastAsia="Times New Roman" w:hAnsi="PT Astra Serif"/>
                <w:bCs/>
                <w:color w:val="070707"/>
                <w:kern w:val="36"/>
                <w:sz w:val="20"/>
                <w:szCs w:val="20"/>
                <w:lang w:val="en-US"/>
              </w:rPr>
              <w:t>ERA 12 V 1.7 Kw</w:t>
            </w:r>
          </w:p>
        </w:tc>
        <w:tc>
          <w:tcPr>
            <w:tcW w:w="992"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val="en-US" w:eastAsia="en-US"/>
              </w:rPr>
              <w:t>1</w:t>
            </w:r>
            <w:r w:rsidRPr="005D20F4">
              <w:rPr>
                <w:rFonts w:ascii="PT Astra Serif" w:eastAsia="Calibri" w:hAnsi="PT Astra Serif"/>
                <w:sz w:val="20"/>
                <w:szCs w:val="20"/>
                <w:lang w:eastAsia="en-US"/>
              </w:rPr>
              <w:t xml:space="preserve"> шт.</w:t>
            </w:r>
          </w:p>
        </w:tc>
        <w:tc>
          <w:tcPr>
            <w:tcW w:w="1476"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after="0" w:line="259" w:lineRule="auto"/>
              <w:contextualSpacing/>
              <w:jc w:val="center"/>
              <w:rPr>
                <w:rFonts w:ascii="PT Astra Serif" w:eastAsia="Calibri" w:hAnsi="PT Astra Serif"/>
                <w:sz w:val="20"/>
                <w:szCs w:val="20"/>
                <w:lang w:eastAsia="en-US"/>
              </w:rPr>
            </w:pPr>
            <w:r w:rsidRPr="005D20F4">
              <w:rPr>
                <w:rFonts w:ascii="PT Astra Serif" w:eastAsia="Calibri" w:hAnsi="PT Astra Serif"/>
                <w:sz w:val="20"/>
                <w:szCs w:val="20"/>
                <w:lang w:eastAsia="en-US"/>
              </w:rPr>
              <w:t>29.31.22.110</w:t>
            </w:r>
          </w:p>
        </w:tc>
        <w:tc>
          <w:tcPr>
            <w:tcW w:w="2458" w:type="dxa"/>
            <w:tcBorders>
              <w:top w:val="single" w:sz="4" w:space="0" w:color="auto"/>
              <w:left w:val="single" w:sz="4" w:space="0" w:color="auto"/>
              <w:bottom w:val="single" w:sz="4" w:space="0" w:color="auto"/>
              <w:right w:val="single" w:sz="4" w:space="0" w:color="auto"/>
            </w:tcBorders>
            <w:vAlign w:val="center"/>
          </w:tcPr>
          <w:p w:rsidR="005D20F4" w:rsidRPr="005D20F4" w:rsidRDefault="005D20F4" w:rsidP="005D20F4">
            <w:pPr>
              <w:spacing w:line="259" w:lineRule="auto"/>
              <w:jc w:val="center"/>
              <w:rPr>
                <w:rFonts w:ascii="PT Astra Serif" w:eastAsia="Calibri" w:hAnsi="PT Astra Serif"/>
                <w:sz w:val="20"/>
                <w:szCs w:val="20"/>
                <w:lang w:eastAsia="en-US"/>
              </w:rPr>
            </w:pPr>
            <w:r w:rsidRPr="005D20F4">
              <w:rPr>
                <w:rFonts w:ascii="PT Astra Serif" w:eastAsia="Calibri" w:hAnsi="PT Astra Serif"/>
                <w:bCs/>
                <w:sz w:val="20"/>
                <w:szCs w:val="20"/>
                <w:lang w:eastAsia="en-US"/>
              </w:rPr>
              <w:t>-</w:t>
            </w:r>
          </w:p>
        </w:tc>
      </w:tr>
    </w:tbl>
    <w:p w:rsidR="005D20F4" w:rsidRPr="005D20F4" w:rsidRDefault="005D20F4" w:rsidP="005D20F4">
      <w:pPr>
        <w:spacing w:after="0" w:line="240" w:lineRule="auto"/>
        <w:ind w:firstLine="709"/>
        <w:jc w:val="both"/>
        <w:rPr>
          <w:rFonts w:ascii="PT Astra Serif" w:eastAsia="Calibri" w:hAnsi="PT Astra Serif"/>
          <w:sz w:val="20"/>
          <w:szCs w:val="20"/>
          <w:lang w:eastAsia="en-US"/>
        </w:rPr>
      </w:pPr>
    </w:p>
    <w:p w:rsidR="00754708" w:rsidRPr="00754708" w:rsidRDefault="00754708" w:rsidP="00754708">
      <w:pPr>
        <w:spacing w:after="0" w:line="240" w:lineRule="auto"/>
        <w:ind w:firstLine="709"/>
        <w:jc w:val="both"/>
        <w:rPr>
          <w:rFonts w:ascii="PT Astra Serif" w:eastAsia="Calibri" w:hAnsi="PT Astra Serif"/>
          <w:sz w:val="20"/>
          <w:szCs w:val="20"/>
          <w:lang w:eastAsia="en-US"/>
        </w:rPr>
      </w:pPr>
    </w:p>
    <w:p w:rsidR="00754708" w:rsidRPr="00754708" w:rsidRDefault="00754708" w:rsidP="00754708">
      <w:pPr>
        <w:spacing w:after="0" w:line="240" w:lineRule="auto"/>
        <w:jc w:val="both"/>
        <w:rPr>
          <w:rFonts w:ascii="PT Astra Serif" w:eastAsia="Calibri" w:hAnsi="PT Astra Serif"/>
          <w:sz w:val="20"/>
          <w:szCs w:val="20"/>
          <w:lang w:eastAsia="en-US"/>
        </w:rPr>
      </w:pPr>
      <w:r w:rsidRPr="00754708">
        <w:rPr>
          <w:rFonts w:ascii="PT Astra Serif" w:eastAsia="Calibri" w:hAnsi="PT Astra Serif"/>
          <w:sz w:val="20"/>
          <w:szCs w:val="20"/>
          <w:lang w:eastAsia="en-US"/>
        </w:rPr>
        <w:t>Начальник ОМТО ФКУ ЦИТОВ</w:t>
      </w:r>
    </w:p>
    <w:p w:rsidR="005B4119" w:rsidRPr="00DB3BB2" w:rsidRDefault="00754708" w:rsidP="00754708">
      <w:pPr>
        <w:widowControl w:val="0"/>
        <w:suppressAutoHyphens/>
        <w:spacing w:after="0" w:line="240" w:lineRule="auto"/>
        <w:contextualSpacing/>
        <w:rPr>
          <w:rFonts w:ascii="PT Astra Serif" w:eastAsia="Times New Roman" w:hAnsi="PT Astra Serif"/>
          <w:color w:val="000000"/>
          <w:sz w:val="20"/>
          <w:szCs w:val="20"/>
          <w:lang w:eastAsia="zh-CN"/>
        </w:rPr>
      </w:pPr>
      <w:r w:rsidRPr="00DB3BB2">
        <w:rPr>
          <w:rFonts w:ascii="PT Astra Serif" w:eastAsia="Calibri" w:hAnsi="PT Astra Serif"/>
          <w:sz w:val="20"/>
          <w:szCs w:val="20"/>
          <w:lang w:eastAsia="en-US"/>
        </w:rPr>
        <w:t xml:space="preserve">УФСИН России по Республике Мордовия                                   </w:t>
      </w:r>
      <w:r w:rsidR="001F09E9">
        <w:rPr>
          <w:rFonts w:ascii="PT Astra Serif" w:eastAsia="Calibri" w:hAnsi="PT Astra Serif"/>
          <w:sz w:val="20"/>
          <w:szCs w:val="20"/>
          <w:lang w:eastAsia="en-US"/>
        </w:rPr>
        <w:t xml:space="preserve">                      </w:t>
      </w:r>
      <w:r w:rsidRPr="00DB3BB2">
        <w:rPr>
          <w:rFonts w:ascii="PT Astra Serif" w:eastAsia="Calibri" w:hAnsi="PT Astra Serif"/>
          <w:sz w:val="20"/>
          <w:szCs w:val="20"/>
          <w:lang w:eastAsia="en-US"/>
        </w:rPr>
        <w:t xml:space="preserve">         </w:t>
      </w:r>
      <w:r w:rsidR="002C6EAD">
        <w:rPr>
          <w:rFonts w:ascii="PT Astra Serif" w:eastAsia="Calibri" w:hAnsi="PT Astra Serif"/>
          <w:sz w:val="20"/>
          <w:szCs w:val="20"/>
          <w:lang w:eastAsia="en-US"/>
        </w:rPr>
        <w:t xml:space="preserve">                      </w:t>
      </w:r>
      <w:bookmarkStart w:id="8" w:name="_GoBack"/>
      <w:bookmarkEnd w:id="8"/>
      <w:r w:rsidRPr="00DB3BB2">
        <w:rPr>
          <w:rFonts w:ascii="PT Astra Serif" w:eastAsia="Calibri" w:hAnsi="PT Astra Serif"/>
          <w:sz w:val="20"/>
          <w:szCs w:val="20"/>
          <w:lang w:eastAsia="en-US"/>
        </w:rPr>
        <w:t xml:space="preserve"> А.О. Чудайкин</w:t>
      </w:r>
    </w:p>
    <w:p w:rsidR="005B4119" w:rsidRPr="00DB3BB2"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Pr="00DB3BB2"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Pr="00DB3BB2"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Pr="00DB3BB2"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Pr="00DB3BB2"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p w:rsidR="005B4119" w:rsidRDefault="005B4119" w:rsidP="005B4119">
      <w:pPr>
        <w:widowControl w:val="0"/>
        <w:suppressAutoHyphens/>
        <w:spacing w:after="0" w:line="240" w:lineRule="auto"/>
        <w:ind w:left="720" w:firstLine="709"/>
        <w:contextualSpacing/>
        <w:rPr>
          <w:rFonts w:ascii="PT Astra Serif" w:eastAsia="Times New Roman" w:hAnsi="PT Astra Serif"/>
          <w:color w:val="000000"/>
          <w:sz w:val="20"/>
          <w:szCs w:val="20"/>
          <w:lang w:eastAsia="zh-CN"/>
        </w:rPr>
      </w:pPr>
    </w:p>
    <w:sectPr w:rsidR="005B4119" w:rsidSect="00EC0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5F605E"/>
    <w:multiLevelType w:val="hybridMultilevel"/>
    <w:tmpl w:val="F318873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DB30F60"/>
    <w:multiLevelType w:val="hybridMultilevel"/>
    <w:tmpl w:val="2EC489B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5B4119"/>
    <w:rsid w:val="001D3336"/>
    <w:rsid w:val="001F09E9"/>
    <w:rsid w:val="001F0B07"/>
    <w:rsid w:val="00201E63"/>
    <w:rsid w:val="002C6EAD"/>
    <w:rsid w:val="00404A8B"/>
    <w:rsid w:val="005B4119"/>
    <w:rsid w:val="005D20F4"/>
    <w:rsid w:val="005F20BC"/>
    <w:rsid w:val="00633191"/>
    <w:rsid w:val="00754708"/>
    <w:rsid w:val="007F1DC9"/>
    <w:rsid w:val="008754E6"/>
    <w:rsid w:val="00903ACA"/>
    <w:rsid w:val="00973D7C"/>
    <w:rsid w:val="00BF5B50"/>
    <w:rsid w:val="00C20BFB"/>
    <w:rsid w:val="00D1026C"/>
    <w:rsid w:val="00D32EE0"/>
    <w:rsid w:val="00D338C5"/>
    <w:rsid w:val="00DB3BB2"/>
    <w:rsid w:val="00DB4371"/>
    <w:rsid w:val="00DB6159"/>
    <w:rsid w:val="00DD4333"/>
    <w:rsid w:val="00EC0DEE"/>
    <w:rsid w:val="00F15E75"/>
    <w:rsid w:val="00F979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119"/>
    <w:pPr>
      <w:spacing w:after="160" w:line="252" w:lineRule="auto"/>
    </w:pPr>
    <w:rPr>
      <w:rFonts w:eastAsiaTheme="minorEastAsia" w:cs="Times New Roman"/>
      <w:lang w:eastAsia="ru-RU"/>
    </w:rPr>
  </w:style>
  <w:style w:type="paragraph" w:styleId="2">
    <w:name w:val="heading 2"/>
    <w:basedOn w:val="a"/>
    <w:next w:val="a"/>
    <w:link w:val="20"/>
    <w:uiPriority w:val="9"/>
    <w:semiHidden/>
    <w:unhideWhenUsed/>
    <w:qFormat/>
    <w:rsid w:val="005B4119"/>
    <w:pPr>
      <w:keepNext/>
      <w:spacing w:before="240" w:after="60" w:line="240" w:lineRule="auto"/>
      <w:outlineLvl w:val="1"/>
    </w:pPr>
    <w:rPr>
      <w:rFonts w:ascii="Arial" w:eastAsia="Times New Roman"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5B4119"/>
    <w:rPr>
      <w:rFonts w:ascii="Arial" w:eastAsia="Times New Roman" w:hAnsi="Arial" w:cs="Times New Roman"/>
      <w:b/>
      <w:bCs/>
      <w:i/>
      <w:iCs/>
      <w:sz w:val="28"/>
      <w:szCs w:val="28"/>
      <w:lang w:eastAsia="ru-RU"/>
    </w:rPr>
  </w:style>
  <w:style w:type="paragraph" w:styleId="a3">
    <w:name w:val="No Spacing"/>
    <w:uiPriority w:val="1"/>
    <w:qFormat/>
    <w:rsid w:val="005B4119"/>
    <w:pPr>
      <w:spacing w:after="0" w:line="240" w:lineRule="auto"/>
    </w:pPr>
    <w:rPr>
      <w:rFonts w:eastAsiaTheme="minorEastAsia" w:cs="Times New Roman"/>
      <w:lang w:eastAsia="ru-RU"/>
    </w:rPr>
  </w:style>
  <w:style w:type="character" w:customStyle="1" w:styleId="ConsPlusNormal">
    <w:name w:val="ConsPlusNormal Знак"/>
    <w:link w:val="ConsPlusNormal0"/>
    <w:locked/>
    <w:rsid w:val="005B4119"/>
    <w:rPr>
      <w:rFonts w:ascii="Times New Roman" w:hAnsi="Times New Roman" w:cs="Times New Roman"/>
      <w:sz w:val="24"/>
      <w:szCs w:val="24"/>
    </w:rPr>
  </w:style>
  <w:style w:type="paragraph" w:customStyle="1" w:styleId="ConsPlusNormal0">
    <w:name w:val="ConsPlusNormal"/>
    <w:link w:val="ConsPlusNormal"/>
    <w:qFormat/>
    <w:rsid w:val="005B4119"/>
    <w:pPr>
      <w:widowControl w:val="0"/>
      <w:autoSpaceDE w:val="0"/>
      <w:autoSpaceDN w:val="0"/>
      <w:adjustRightInd w:val="0"/>
      <w:spacing w:after="0" w:line="240" w:lineRule="auto"/>
    </w:pPr>
    <w:rPr>
      <w:rFonts w:ascii="Times New Roman" w:hAnsi="Times New Roman" w:cs="Times New Roman"/>
      <w:sz w:val="24"/>
      <w:szCs w:val="24"/>
    </w:rPr>
  </w:style>
  <w:style w:type="character" w:styleId="a4">
    <w:name w:val="Hyperlink"/>
    <w:basedOn w:val="a0"/>
    <w:uiPriority w:val="99"/>
    <w:semiHidden/>
    <w:unhideWhenUsed/>
    <w:rsid w:val="005B411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080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0.59.43.120-00000011&amp;backUrl=" TargetMode="External"/><Relationship Id="rId3" Type="http://schemas.openxmlformats.org/officeDocument/2006/relationships/settings" Target="settings.xml"/><Relationship Id="rId7" Type="http://schemas.openxmlformats.org/officeDocument/2006/relationships/hyperlink" Target="consultantplus://offline/ref=A8878DA03DED7068BD1E6B1F1F395957288153FA7DD34F155A124C5286A0B966153F9BE52FC93448F5EBB4454DCA7B9AC0BC21t8J9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8878DA03DED7068BD1E6B1F1F395957288153FA7DD34F155A124C5286A0B966153F9BE52FC93448F5EBB4454DCA7B9AC0BC21t8J9H" TargetMode="External"/><Relationship Id="rId11" Type="http://schemas.microsoft.com/office/2007/relationships/stylesWithEffects" Target="stylesWithEffects.xml"/><Relationship Id="rId5" Type="http://schemas.openxmlformats.org/officeDocument/2006/relationships/hyperlink" Target="consultantplus://offline/ref=A8878DA03DED7068BD1E6B1F1F395957288153FA7DD34F155A124C5286A0B966153F9BE52FC93448F5EBB4454DCA7B9AC0BC21t8J9H"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5908</Words>
  <Characters>33677</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Пользователь Windows</cp:lastModifiedBy>
  <cp:revision>2</cp:revision>
  <cp:lastPrinted>2026-08-18T11:14:00Z</cp:lastPrinted>
  <dcterms:created xsi:type="dcterms:W3CDTF">2026-08-19T07:17:00Z</dcterms:created>
  <dcterms:modified xsi:type="dcterms:W3CDTF">2026-08-19T07:17:00Z</dcterms:modified>
</cp:coreProperties>
</file>