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CD" w:rsidRDefault="002904CD">
      <w:pPr>
        <w:pStyle w:val="ConsTitle"/>
        <w:widowControl/>
        <w:jc w:val="center"/>
        <w:rPr>
          <w:rFonts w:ascii="Times New Roman" w:hAnsi="Times New Roman"/>
          <w:sz w:val="24"/>
          <w:szCs w:val="24"/>
        </w:rPr>
      </w:pPr>
      <w:r w:rsidRPr="00B00C8E">
        <w:rPr>
          <w:rFonts w:ascii="Times New Roman" w:hAnsi="Times New Roman"/>
          <w:sz w:val="24"/>
          <w:szCs w:val="24"/>
        </w:rPr>
        <w:t xml:space="preserve">ДОГОВОР № </w:t>
      </w:r>
      <w:r w:rsidR="00997D61">
        <w:rPr>
          <w:rFonts w:ascii="Times New Roman" w:hAnsi="Times New Roman"/>
          <w:sz w:val="24"/>
          <w:szCs w:val="24"/>
        </w:rPr>
        <w:t>ЕП 2</w:t>
      </w:r>
      <w:r w:rsidR="00997D61" w:rsidRPr="00997D61">
        <w:rPr>
          <w:rFonts w:ascii="Times New Roman" w:hAnsi="Times New Roman"/>
          <w:sz w:val="24"/>
          <w:szCs w:val="24"/>
        </w:rPr>
        <w:t>6</w:t>
      </w:r>
      <w:r w:rsidR="00124421">
        <w:rPr>
          <w:rFonts w:ascii="Times New Roman" w:hAnsi="Times New Roman"/>
          <w:sz w:val="24"/>
          <w:szCs w:val="24"/>
        </w:rPr>
        <w:t>/0</w:t>
      </w:r>
      <w:r w:rsidR="00BD6BD7">
        <w:rPr>
          <w:rFonts w:ascii="Times New Roman" w:hAnsi="Times New Roman"/>
          <w:sz w:val="24"/>
          <w:szCs w:val="24"/>
        </w:rPr>
        <w:t>84</w:t>
      </w:r>
    </w:p>
    <w:p w:rsidR="002904CD" w:rsidRDefault="00A80317" w:rsidP="005F29C4">
      <w:pPr>
        <w:pStyle w:val="ConsTitle"/>
        <w:widowControl/>
        <w:jc w:val="center"/>
        <w:rPr>
          <w:rFonts w:ascii="Times New Roman" w:hAnsi="Times New Roman"/>
          <w:sz w:val="24"/>
          <w:szCs w:val="24"/>
        </w:rPr>
      </w:pPr>
      <w:r w:rsidRPr="00A74CFE">
        <w:rPr>
          <w:rFonts w:ascii="Times New Roman" w:hAnsi="Times New Roman"/>
          <w:sz w:val="24"/>
          <w:szCs w:val="24"/>
        </w:rPr>
        <w:t xml:space="preserve">ИКЗ </w:t>
      </w:r>
      <w:r w:rsidR="00997D61" w:rsidRPr="00997D61">
        <w:rPr>
          <w:rFonts w:ascii="Times New Roman" w:hAnsi="Times New Roman"/>
          <w:sz w:val="24"/>
          <w:szCs w:val="24"/>
        </w:rPr>
        <w:t>261773401280677340100100010000000000</w:t>
      </w:r>
    </w:p>
    <w:p w:rsidR="00B62509" w:rsidRPr="0035607A" w:rsidRDefault="00B62509" w:rsidP="005F29C4">
      <w:pPr>
        <w:pStyle w:val="ConsTitle"/>
        <w:widowControl/>
        <w:jc w:val="center"/>
        <w:rPr>
          <w:rFonts w:ascii="Times New Roman" w:hAnsi="Times New Roman"/>
          <w:sz w:val="24"/>
          <w:szCs w:val="24"/>
        </w:rPr>
      </w:pPr>
    </w:p>
    <w:p w:rsidR="002904CD" w:rsidRPr="0035607A" w:rsidRDefault="002904CD">
      <w:pPr>
        <w:spacing w:after="0" w:line="240" w:lineRule="auto"/>
        <w:jc w:val="center"/>
        <w:rPr>
          <w:rFonts w:ascii="Times New Roman" w:hAnsi="Times New Roman"/>
          <w:sz w:val="24"/>
          <w:szCs w:val="24"/>
        </w:rPr>
      </w:pPr>
      <w:r w:rsidRPr="00E371BD">
        <w:rPr>
          <w:rFonts w:ascii="Times New Roman" w:hAnsi="Times New Roman"/>
          <w:sz w:val="24"/>
          <w:szCs w:val="24"/>
        </w:rPr>
        <w:t>г. Москва</w:t>
      </w:r>
      <w:r w:rsidRPr="00E371BD">
        <w:rPr>
          <w:rFonts w:ascii="Times New Roman" w:hAnsi="Times New Roman"/>
          <w:sz w:val="24"/>
          <w:szCs w:val="24"/>
        </w:rPr>
        <w:tab/>
      </w:r>
      <w:r w:rsidRPr="00E371BD">
        <w:rPr>
          <w:rFonts w:ascii="Times New Roman" w:hAnsi="Times New Roman"/>
          <w:sz w:val="24"/>
          <w:szCs w:val="24"/>
        </w:rPr>
        <w:tab/>
      </w:r>
      <w:r w:rsidRPr="00E371BD">
        <w:rPr>
          <w:rFonts w:ascii="Times New Roman" w:hAnsi="Times New Roman"/>
          <w:sz w:val="24"/>
          <w:szCs w:val="24"/>
        </w:rPr>
        <w:tab/>
      </w:r>
      <w:r w:rsidRPr="00E371BD">
        <w:rPr>
          <w:rFonts w:ascii="Times New Roman" w:hAnsi="Times New Roman"/>
          <w:sz w:val="24"/>
          <w:szCs w:val="24"/>
        </w:rPr>
        <w:tab/>
      </w:r>
      <w:r w:rsidRPr="00E371BD">
        <w:rPr>
          <w:rFonts w:ascii="Times New Roman" w:hAnsi="Times New Roman"/>
          <w:sz w:val="24"/>
          <w:szCs w:val="24"/>
        </w:rPr>
        <w:tab/>
      </w:r>
      <w:r w:rsidRPr="00E371BD">
        <w:rPr>
          <w:rFonts w:ascii="Times New Roman" w:hAnsi="Times New Roman"/>
          <w:sz w:val="24"/>
          <w:szCs w:val="24"/>
        </w:rPr>
        <w:tab/>
      </w:r>
      <w:r w:rsidRPr="00E371BD">
        <w:rPr>
          <w:rFonts w:ascii="Times New Roman" w:hAnsi="Times New Roman"/>
          <w:sz w:val="24"/>
          <w:szCs w:val="24"/>
        </w:rPr>
        <w:tab/>
      </w:r>
      <w:r w:rsidRPr="00E371BD">
        <w:rPr>
          <w:rFonts w:ascii="Times New Roman" w:hAnsi="Times New Roman"/>
          <w:sz w:val="24"/>
          <w:szCs w:val="24"/>
        </w:rPr>
        <w:tab/>
      </w:r>
      <w:r w:rsidRPr="00B00C8E">
        <w:rPr>
          <w:rFonts w:ascii="Times New Roman" w:hAnsi="Times New Roman"/>
          <w:sz w:val="24"/>
          <w:szCs w:val="24"/>
        </w:rPr>
        <w:t>«</w:t>
      </w:r>
      <w:r w:rsidR="00272C83">
        <w:rPr>
          <w:rFonts w:ascii="Times New Roman" w:hAnsi="Times New Roman"/>
          <w:sz w:val="24"/>
          <w:szCs w:val="24"/>
        </w:rPr>
        <w:t>__</w:t>
      </w:r>
      <w:r w:rsidRPr="00B00C8E">
        <w:rPr>
          <w:rFonts w:ascii="Times New Roman" w:hAnsi="Times New Roman"/>
          <w:sz w:val="24"/>
          <w:szCs w:val="24"/>
        </w:rPr>
        <w:t xml:space="preserve">» </w:t>
      </w:r>
      <w:r w:rsidR="00272C83">
        <w:rPr>
          <w:rFonts w:ascii="Times New Roman" w:hAnsi="Times New Roman"/>
          <w:sz w:val="24"/>
          <w:szCs w:val="24"/>
        </w:rPr>
        <w:t>__________</w:t>
      </w:r>
      <w:r w:rsidRPr="00B00C8E">
        <w:rPr>
          <w:rFonts w:ascii="Times New Roman" w:hAnsi="Times New Roman"/>
          <w:sz w:val="24"/>
          <w:szCs w:val="24"/>
        </w:rPr>
        <w:t xml:space="preserve"> 20</w:t>
      </w:r>
      <w:r w:rsidR="00E371BD" w:rsidRPr="00B00C8E">
        <w:rPr>
          <w:rFonts w:ascii="Times New Roman" w:hAnsi="Times New Roman"/>
          <w:sz w:val="24"/>
          <w:szCs w:val="24"/>
        </w:rPr>
        <w:t>2</w:t>
      </w:r>
      <w:r w:rsidR="00997D61" w:rsidRPr="00391747">
        <w:rPr>
          <w:rFonts w:ascii="Times New Roman" w:hAnsi="Times New Roman"/>
          <w:sz w:val="24"/>
          <w:szCs w:val="24"/>
        </w:rPr>
        <w:t>6</w:t>
      </w:r>
      <w:r w:rsidR="001646B8" w:rsidRPr="00B00C8E">
        <w:rPr>
          <w:rFonts w:ascii="Times New Roman" w:hAnsi="Times New Roman"/>
          <w:sz w:val="24"/>
          <w:szCs w:val="24"/>
        </w:rPr>
        <w:t xml:space="preserve"> </w:t>
      </w:r>
      <w:r w:rsidRPr="00B00C8E">
        <w:rPr>
          <w:rFonts w:ascii="Times New Roman" w:hAnsi="Times New Roman"/>
          <w:sz w:val="24"/>
          <w:szCs w:val="24"/>
        </w:rPr>
        <w:t>г.</w:t>
      </w:r>
    </w:p>
    <w:p w:rsidR="002904CD" w:rsidRPr="0035607A" w:rsidRDefault="002904CD">
      <w:pPr>
        <w:spacing w:after="0" w:line="240" w:lineRule="auto"/>
        <w:jc w:val="center"/>
        <w:rPr>
          <w:rFonts w:ascii="Times New Roman" w:hAnsi="Times New Roman"/>
          <w:sz w:val="24"/>
          <w:szCs w:val="24"/>
        </w:rPr>
      </w:pPr>
    </w:p>
    <w:p w:rsidR="002904CD" w:rsidRDefault="005E674B">
      <w:pPr>
        <w:autoSpaceDE w:val="0"/>
        <w:autoSpaceDN w:val="0"/>
        <w:adjustRightInd w:val="0"/>
        <w:spacing w:after="0" w:line="240" w:lineRule="auto"/>
        <w:ind w:firstLine="709"/>
        <w:jc w:val="both"/>
        <w:rPr>
          <w:rFonts w:ascii="Times New Roman" w:hAnsi="Times New Roman"/>
          <w:sz w:val="24"/>
          <w:szCs w:val="24"/>
        </w:rPr>
      </w:pPr>
      <w:proofErr w:type="gramStart"/>
      <w:r w:rsidRPr="005E674B">
        <w:rPr>
          <w:rFonts w:ascii="Times New Roman" w:hAnsi="Times New Roman"/>
          <w:sz w:val="24"/>
          <w:szCs w:val="24"/>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5E674B">
        <w:rPr>
          <w:rFonts w:ascii="Times New Roman" w:hAnsi="Times New Roman"/>
          <w:sz w:val="24"/>
          <w:szCs w:val="24"/>
        </w:rPr>
        <w:t>ак</w:t>
      </w:r>
      <w:proofErr w:type="spellEnd"/>
      <w:r w:rsidRPr="005E674B">
        <w:rPr>
          <w:rFonts w:ascii="Times New Roman" w:hAnsi="Times New Roman"/>
          <w:sz w:val="24"/>
          <w:szCs w:val="24"/>
        </w:rPr>
        <w:t>.</w:t>
      </w:r>
      <w:proofErr w:type="gramEnd"/>
      <w:r w:rsidRPr="005E674B">
        <w:rPr>
          <w:rFonts w:ascii="Times New Roman" w:hAnsi="Times New Roman"/>
          <w:sz w:val="24"/>
          <w:szCs w:val="24"/>
        </w:rPr>
        <w:t xml:space="preserve"> </w:t>
      </w:r>
      <w:proofErr w:type="gramStart"/>
      <w:r w:rsidRPr="005E674B">
        <w:rPr>
          <w:rFonts w:ascii="Times New Roman" w:hAnsi="Times New Roman"/>
          <w:sz w:val="24"/>
          <w:szCs w:val="24"/>
        </w:rPr>
        <w:t>В.И. Шумакова" Минздрава России)</w:t>
      </w:r>
      <w:r w:rsidR="002904CD" w:rsidRPr="0035607A">
        <w:rPr>
          <w:rFonts w:ascii="Times New Roman" w:hAnsi="Times New Roman"/>
          <w:sz w:val="24"/>
          <w:szCs w:val="24"/>
        </w:rPr>
        <w:t>, именуемое в дальнейшем «</w:t>
      </w:r>
      <w:r>
        <w:rPr>
          <w:rFonts w:ascii="Times New Roman" w:hAnsi="Times New Roman"/>
          <w:sz w:val="24"/>
          <w:szCs w:val="24"/>
        </w:rPr>
        <w:t>Заказчик</w:t>
      </w:r>
      <w:r w:rsidR="002904CD" w:rsidRPr="0035607A">
        <w:rPr>
          <w:rFonts w:ascii="Times New Roman" w:hAnsi="Times New Roman"/>
          <w:sz w:val="24"/>
          <w:szCs w:val="24"/>
        </w:rPr>
        <w:t xml:space="preserve">», </w:t>
      </w:r>
      <w:r w:rsidR="00B00C8E" w:rsidRPr="00B00C8E">
        <w:rPr>
          <w:rFonts w:ascii="Times New Roman" w:hAnsi="Times New Roman"/>
          <w:sz w:val="24"/>
          <w:szCs w:val="24"/>
        </w:rPr>
        <w:t xml:space="preserve">в лице </w:t>
      </w:r>
      <w:r w:rsidR="00653431">
        <w:rPr>
          <w:rFonts w:ascii="Times New Roman" w:hAnsi="Times New Roman"/>
          <w:sz w:val="24"/>
          <w:szCs w:val="24"/>
        </w:rPr>
        <w:t>_______________________________________</w:t>
      </w:r>
      <w:r w:rsidR="006C4E4A" w:rsidRPr="008174C8">
        <w:rPr>
          <w:rFonts w:ascii="Times New Roman" w:hAnsi="Times New Roman"/>
          <w:sz w:val="24"/>
          <w:szCs w:val="24"/>
        </w:rPr>
        <w:t xml:space="preserve">, действующий на основании </w:t>
      </w:r>
      <w:r w:rsidR="00653431">
        <w:rPr>
          <w:rFonts w:ascii="Times New Roman" w:hAnsi="Times New Roman"/>
          <w:sz w:val="24"/>
          <w:szCs w:val="24"/>
        </w:rPr>
        <w:t>_________________________________________________</w:t>
      </w:r>
      <w:r w:rsidR="002904CD" w:rsidRPr="00B00C8E">
        <w:rPr>
          <w:rFonts w:ascii="Times New Roman" w:hAnsi="Times New Roman"/>
          <w:sz w:val="24"/>
          <w:szCs w:val="24"/>
        </w:rPr>
        <w:t>,</w:t>
      </w:r>
      <w:r w:rsidR="002904CD" w:rsidRPr="0035607A">
        <w:rPr>
          <w:rFonts w:ascii="Times New Roman" w:hAnsi="Times New Roman"/>
          <w:sz w:val="24"/>
          <w:szCs w:val="24"/>
        </w:rPr>
        <w:t xml:space="preserve"> с </w:t>
      </w:r>
      <w:r w:rsidR="002904CD" w:rsidRPr="00987BCE">
        <w:rPr>
          <w:rFonts w:ascii="Times New Roman" w:hAnsi="Times New Roman"/>
          <w:sz w:val="24"/>
          <w:szCs w:val="24"/>
        </w:rPr>
        <w:t xml:space="preserve">одной стороны, и </w:t>
      </w:r>
      <w:r w:rsidR="00EF696F">
        <w:rPr>
          <w:rFonts w:ascii="Times New Roman" w:hAnsi="Times New Roman"/>
          <w:sz w:val="24"/>
          <w:szCs w:val="24"/>
        </w:rPr>
        <w:t>_______________________________________________________</w:t>
      </w:r>
      <w:r w:rsidR="004D007D" w:rsidRPr="004D007D">
        <w:rPr>
          <w:rFonts w:ascii="Times New Roman" w:hAnsi="Times New Roman"/>
          <w:sz w:val="24"/>
          <w:szCs w:val="24"/>
        </w:rPr>
        <w:t>, именуемое в дальнейшем «</w:t>
      </w:r>
      <w:r w:rsidR="006C4E4A">
        <w:rPr>
          <w:rFonts w:ascii="Times New Roman" w:hAnsi="Times New Roman"/>
          <w:sz w:val="24"/>
          <w:szCs w:val="24"/>
        </w:rPr>
        <w:t>Поставщик</w:t>
      </w:r>
      <w:r w:rsidR="004D007D" w:rsidRPr="004D007D">
        <w:rPr>
          <w:rFonts w:ascii="Times New Roman" w:hAnsi="Times New Roman"/>
          <w:sz w:val="24"/>
          <w:szCs w:val="24"/>
        </w:rPr>
        <w:t xml:space="preserve">», </w:t>
      </w:r>
      <w:r w:rsidR="006C4E4A">
        <w:rPr>
          <w:rFonts w:ascii="Times New Roman" w:hAnsi="Times New Roman"/>
          <w:sz w:val="24"/>
          <w:szCs w:val="24"/>
        </w:rPr>
        <w:t xml:space="preserve">в лице </w:t>
      </w:r>
      <w:r w:rsidR="00EF696F">
        <w:rPr>
          <w:rFonts w:ascii="Times New Roman" w:hAnsi="Times New Roman"/>
          <w:sz w:val="24"/>
          <w:szCs w:val="24"/>
        </w:rPr>
        <w:t>_____________________________________</w:t>
      </w:r>
      <w:r w:rsidR="004D007D" w:rsidRPr="004D007D">
        <w:rPr>
          <w:rFonts w:ascii="Times New Roman" w:hAnsi="Times New Roman"/>
          <w:sz w:val="24"/>
          <w:szCs w:val="24"/>
        </w:rPr>
        <w:t xml:space="preserve">, действующего на основании </w:t>
      </w:r>
      <w:r w:rsidR="00EF696F">
        <w:rPr>
          <w:rFonts w:ascii="Times New Roman" w:hAnsi="Times New Roman"/>
          <w:sz w:val="24"/>
          <w:szCs w:val="24"/>
        </w:rPr>
        <w:t>________</w:t>
      </w:r>
      <w:r w:rsidR="002904CD" w:rsidRPr="0035607A">
        <w:rPr>
          <w:rFonts w:ascii="Times New Roman" w:hAnsi="Times New Roman"/>
          <w:sz w:val="24"/>
          <w:szCs w:val="24"/>
        </w:rPr>
        <w:t>, с другой стороны</w:t>
      </w:r>
      <w:r w:rsidR="00FB7BC7">
        <w:rPr>
          <w:rFonts w:ascii="Times New Roman" w:hAnsi="Times New Roman"/>
          <w:sz w:val="24"/>
          <w:szCs w:val="24"/>
        </w:rPr>
        <w:t>, руководствуясь п.</w:t>
      </w:r>
      <w:r w:rsidR="001744BE">
        <w:rPr>
          <w:rFonts w:ascii="Times New Roman" w:hAnsi="Times New Roman"/>
          <w:sz w:val="24"/>
          <w:szCs w:val="24"/>
        </w:rPr>
        <w:t xml:space="preserve"> </w:t>
      </w:r>
      <w:r w:rsidR="00FB7BC7">
        <w:rPr>
          <w:rFonts w:ascii="Times New Roman" w:hAnsi="Times New Roman"/>
          <w:sz w:val="24"/>
          <w:szCs w:val="24"/>
        </w:rPr>
        <w:t>4 ч.</w:t>
      </w:r>
      <w:r w:rsidR="001744BE">
        <w:rPr>
          <w:rFonts w:ascii="Times New Roman" w:hAnsi="Times New Roman"/>
          <w:sz w:val="24"/>
          <w:szCs w:val="24"/>
        </w:rPr>
        <w:t xml:space="preserve"> </w:t>
      </w:r>
      <w:r w:rsidR="00FB7BC7">
        <w:rPr>
          <w:rFonts w:ascii="Times New Roman" w:hAnsi="Times New Roman"/>
          <w:sz w:val="24"/>
          <w:szCs w:val="24"/>
        </w:rPr>
        <w:t>1 ст.</w:t>
      </w:r>
      <w:r w:rsidR="001744BE">
        <w:rPr>
          <w:rFonts w:ascii="Times New Roman" w:hAnsi="Times New Roman"/>
          <w:sz w:val="24"/>
          <w:szCs w:val="24"/>
        </w:rPr>
        <w:t xml:space="preserve"> </w:t>
      </w:r>
      <w:r w:rsidR="00FB7BC7">
        <w:rPr>
          <w:rFonts w:ascii="Times New Roman" w:hAnsi="Times New Roman"/>
          <w:sz w:val="24"/>
          <w:szCs w:val="24"/>
        </w:rPr>
        <w:t xml:space="preserve">93 </w:t>
      </w:r>
      <w:r w:rsidR="00FB7BC7" w:rsidRPr="00FB7BC7">
        <w:rPr>
          <w:rFonts w:ascii="Times New Roman" w:hAnsi="Times New Roman"/>
          <w:sz w:val="24"/>
          <w:szCs w:val="24"/>
        </w:rPr>
        <w:t>Федерального за</w:t>
      </w:r>
      <w:r w:rsidR="0028375F">
        <w:rPr>
          <w:rFonts w:ascii="Times New Roman" w:hAnsi="Times New Roman"/>
          <w:sz w:val="24"/>
          <w:szCs w:val="24"/>
        </w:rPr>
        <w:t xml:space="preserve">кона от 05.04.2013  </w:t>
      </w:r>
      <w:r w:rsidR="0028375F" w:rsidRPr="0028375F">
        <w:rPr>
          <w:rFonts w:ascii="Times New Roman" w:hAnsi="Times New Roman"/>
          <w:sz w:val="24"/>
          <w:szCs w:val="24"/>
        </w:rPr>
        <w:t>№ 44-ФЗ «О контрактной системе в сфере закупок товаров, работ, услуг для обеспечения государственных и муниципальных нужд»</w:t>
      </w:r>
      <w:r w:rsidR="00FB7BC7">
        <w:rPr>
          <w:rFonts w:ascii="Times New Roman" w:hAnsi="Times New Roman"/>
          <w:sz w:val="24"/>
          <w:szCs w:val="24"/>
        </w:rPr>
        <w:t>,</w:t>
      </w:r>
      <w:r w:rsidR="002904CD" w:rsidRPr="0035607A">
        <w:rPr>
          <w:rFonts w:ascii="Times New Roman" w:hAnsi="Times New Roman"/>
          <w:sz w:val="24"/>
          <w:szCs w:val="24"/>
        </w:rPr>
        <w:t xml:space="preserve"> заключили настоящий Договор</w:t>
      </w:r>
      <w:proofErr w:type="gramEnd"/>
      <w:r w:rsidR="002904CD" w:rsidRPr="0035607A">
        <w:rPr>
          <w:rFonts w:ascii="Times New Roman" w:hAnsi="Times New Roman"/>
          <w:sz w:val="24"/>
          <w:szCs w:val="24"/>
        </w:rPr>
        <w:t xml:space="preserve"> о нижеследующем.</w:t>
      </w:r>
    </w:p>
    <w:p w:rsidR="00124421" w:rsidRPr="0035607A" w:rsidRDefault="00124421">
      <w:pPr>
        <w:autoSpaceDE w:val="0"/>
        <w:autoSpaceDN w:val="0"/>
        <w:adjustRightInd w:val="0"/>
        <w:spacing w:after="0" w:line="240" w:lineRule="auto"/>
        <w:ind w:firstLine="709"/>
        <w:jc w:val="both"/>
        <w:rPr>
          <w:rFonts w:ascii="Times New Roman" w:hAnsi="Times New Roman"/>
          <w:sz w:val="24"/>
          <w:szCs w:val="24"/>
        </w:rPr>
      </w:pPr>
    </w:p>
    <w:p w:rsidR="002904CD" w:rsidRPr="0035607A" w:rsidRDefault="00AE4D60" w:rsidP="004742D6">
      <w:pPr>
        <w:numPr>
          <w:ilvl w:val="0"/>
          <w:numId w:val="3"/>
        </w:numPr>
        <w:tabs>
          <w:tab w:val="left" w:pos="2700"/>
          <w:tab w:val="left" w:pos="3780"/>
        </w:tabs>
        <w:spacing w:after="0" w:line="240" w:lineRule="auto"/>
        <w:ind w:left="1440" w:hanging="1440"/>
        <w:jc w:val="center"/>
        <w:rPr>
          <w:rFonts w:ascii="Times New Roman" w:hAnsi="Times New Roman"/>
          <w:b/>
          <w:sz w:val="24"/>
          <w:szCs w:val="24"/>
        </w:rPr>
      </w:pPr>
      <w:r>
        <w:rPr>
          <w:rFonts w:ascii="Times New Roman" w:hAnsi="Times New Roman"/>
          <w:b/>
          <w:sz w:val="24"/>
          <w:szCs w:val="24"/>
        </w:rPr>
        <w:t>Предмет Договора</w:t>
      </w:r>
    </w:p>
    <w:p w:rsidR="002904CD" w:rsidRPr="0035607A" w:rsidRDefault="002904CD" w:rsidP="004742D6">
      <w:pPr>
        <w:autoSpaceDE w:val="0"/>
        <w:autoSpaceDN w:val="0"/>
        <w:adjustRightInd w:val="0"/>
        <w:spacing w:after="0" w:line="240" w:lineRule="auto"/>
        <w:ind w:firstLine="709"/>
        <w:jc w:val="both"/>
        <w:rPr>
          <w:rFonts w:ascii="Times New Roman" w:hAnsi="Times New Roman"/>
          <w:sz w:val="24"/>
          <w:szCs w:val="24"/>
        </w:rPr>
      </w:pPr>
      <w:r w:rsidRPr="0035607A">
        <w:rPr>
          <w:rFonts w:ascii="Times New Roman" w:hAnsi="Times New Roman"/>
          <w:sz w:val="24"/>
          <w:szCs w:val="24"/>
        </w:rPr>
        <w:t xml:space="preserve">1.1 Поставщик обязуется поставить, а </w:t>
      </w:r>
      <w:r w:rsidR="005E674B">
        <w:rPr>
          <w:rFonts w:ascii="Times New Roman" w:hAnsi="Times New Roman"/>
          <w:sz w:val="24"/>
          <w:szCs w:val="24"/>
        </w:rPr>
        <w:t>Заказчик</w:t>
      </w:r>
      <w:r w:rsidRPr="0035607A">
        <w:rPr>
          <w:rFonts w:ascii="Times New Roman" w:hAnsi="Times New Roman"/>
          <w:sz w:val="24"/>
          <w:szCs w:val="24"/>
        </w:rPr>
        <w:t xml:space="preserve"> принять и оплатить </w:t>
      </w:r>
      <w:r w:rsidR="000362DE">
        <w:rPr>
          <w:rFonts w:ascii="Times New Roman" w:hAnsi="Times New Roman"/>
          <w:sz w:val="24"/>
          <w:szCs w:val="24"/>
        </w:rPr>
        <w:t>к</w:t>
      </w:r>
      <w:r w:rsidR="000362DE" w:rsidRPr="000362DE">
        <w:rPr>
          <w:rFonts w:ascii="Times New Roman" w:hAnsi="Times New Roman"/>
          <w:sz w:val="24"/>
          <w:szCs w:val="24"/>
        </w:rPr>
        <w:t>атетер</w:t>
      </w:r>
      <w:r w:rsidR="000362DE">
        <w:rPr>
          <w:rFonts w:ascii="Times New Roman" w:hAnsi="Times New Roman"/>
          <w:sz w:val="24"/>
          <w:szCs w:val="24"/>
        </w:rPr>
        <w:t xml:space="preserve">ы </w:t>
      </w:r>
      <w:proofErr w:type="spellStart"/>
      <w:r w:rsidR="000362DE">
        <w:rPr>
          <w:rFonts w:ascii="Times New Roman" w:hAnsi="Times New Roman"/>
          <w:sz w:val="24"/>
          <w:szCs w:val="24"/>
        </w:rPr>
        <w:t>дилатационные</w:t>
      </w:r>
      <w:proofErr w:type="spellEnd"/>
      <w:r w:rsidR="000362DE">
        <w:rPr>
          <w:rFonts w:ascii="Times New Roman" w:hAnsi="Times New Roman"/>
          <w:sz w:val="24"/>
          <w:szCs w:val="24"/>
        </w:rPr>
        <w:t xml:space="preserve"> баллонные</w:t>
      </w:r>
      <w:r w:rsidR="000362DE" w:rsidRPr="000362DE">
        <w:rPr>
          <w:rFonts w:ascii="Times New Roman" w:hAnsi="Times New Roman"/>
          <w:sz w:val="24"/>
          <w:szCs w:val="24"/>
        </w:rPr>
        <w:t xml:space="preserve"> </w:t>
      </w:r>
      <w:r w:rsidR="00392E81" w:rsidRPr="0035607A">
        <w:rPr>
          <w:rFonts w:ascii="Times New Roman" w:hAnsi="Times New Roman"/>
          <w:sz w:val="24"/>
          <w:szCs w:val="24"/>
        </w:rPr>
        <w:t xml:space="preserve"> </w:t>
      </w:r>
      <w:r w:rsidRPr="0035607A">
        <w:rPr>
          <w:rFonts w:ascii="Times New Roman" w:hAnsi="Times New Roman"/>
          <w:sz w:val="24"/>
          <w:szCs w:val="24"/>
        </w:rPr>
        <w:t>(далее – Товар, Продукция) в ассортименте, по цене и количеству, в сроки и на условиях, предусмотренных настоящим Договором и приложениями к нему.</w:t>
      </w:r>
    </w:p>
    <w:p w:rsidR="002904CD" w:rsidRPr="0035607A" w:rsidRDefault="005E674B" w:rsidP="004742D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002904CD" w:rsidRPr="0035607A">
        <w:rPr>
          <w:rFonts w:ascii="Times New Roman" w:hAnsi="Times New Roman"/>
          <w:sz w:val="24"/>
          <w:szCs w:val="24"/>
        </w:rPr>
        <w:t>Номенклатура, цена продукции, сроки годности и объемы поставляемой продукции, требования к отгрузке, сроки отгрузки определяются Договором, а также Спецификацией (приложения №1 к настоящему Договору) – являющиеся неотъемлемой частью Договора.</w:t>
      </w:r>
    </w:p>
    <w:p w:rsidR="002904CD" w:rsidRDefault="002904CD" w:rsidP="004742D6">
      <w:pPr>
        <w:autoSpaceDE w:val="0"/>
        <w:autoSpaceDN w:val="0"/>
        <w:adjustRightInd w:val="0"/>
        <w:spacing w:after="0" w:line="240" w:lineRule="auto"/>
        <w:ind w:firstLine="709"/>
        <w:jc w:val="both"/>
        <w:rPr>
          <w:rFonts w:ascii="Times New Roman" w:hAnsi="Times New Roman"/>
          <w:sz w:val="24"/>
          <w:szCs w:val="24"/>
        </w:rPr>
      </w:pPr>
      <w:r w:rsidRPr="0035607A">
        <w:rPr>
          <w:rFonts w:ascii="Times New Roman" w:hAnsi="Times New Roman"/>
          <w:sz w:val="24"/>
          <w:szCs w:val="24"/>
        </w:rPr>
        <w:t>1.3 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 а также надлежаще сертифицирован (в случае если Законом установлена обязательная сертификация поставляемого товара).</w:t>
      </w:r>
    </w:p>
    <w:p w:rsidR="000B3E6B" w:rsidRDefault="002904CD" w:rsidP="004742D6">
      <w:pPr>
        <w:pStyle w:val="30"/>
        <w:spacing w:after="0" w:line="240" w:lineRule="auto"/>
        <w:ind w:left="0" w:firstLine="709"/>
        <w:jc w:val="both"/>
        <w:rPr>
          <w:rFonts w:ascii="Times New Roman" w:hAnsi="Times New Roman"/>
          <w:sz w:val="24"/>
          <w:szCs w:val="24"/>
        </w:rPr>
      </w:pPr>
      <w:r w:rsidRPr="0035607A">
        <w:rPr>
          <w:rFonts w:ascii="Times New Roman" w:hAnsi="Times New Roman"/>
          <w:sz w:val="24"/>
          <w:szCs w:val="24"/>
        </w:rPr>
        <w:t xml:space="preserve">1.4 Цена Договора </w:t>
      </w:r>
      <w:r w:rsidR="00A74CFE">
        <w:rPr>
          <w:rFonts w:ascii="Times New Roman" w:hAnsi="Times New Roman"/>
          <w:sz w:val="24"/>
          <w:szCs w:val="24"/>
        </w:rPr>
        <w:t>составляет</w:t>
      </w:r>
      <w:r w:rsidR="000B3E6B" w:rsidRPr="000B3E6B">
        <w:t xml:space="preserve"> </w:t>
      </w:r>
      <w:r w:rsidR="00A46186">
        <w:rPr>
          <w:rFonts w:ascii="Times New Roman" w:hAnsi="Times New Roman"/>
          <w:b/>
          <w:bCs/>
          <w:sz w:val="24"/>
          <w:szCs w:val="24"/>
        </w:rPr>
        <w:t>______________________________________</w:t>
      </w:r>
      <w:r w:rsidR="008174C8" w:rsidRPr="00992330">
        <w:rPr>
          <w:rFonts w:ascii="Times New Roman" w:hAnsi="Times New Roman"/>
          <w:b/>
          <w:bCs/>
          <w:sz w:val="24"/>
          <w:szCs w:val="24"/>
        </w:rPr>
        <w:t xml:space="preserve">, </w:t>
      </w:r>
      <w:r w:rsidR="00997D61" w:rsidRPr="00997D61">
        <w:rPr>
          <w:rFonts w:ascii="Times New Roman" w:hAnsi="Times New Roman"/>
          <w:b/>
          <w:bCs/>
          <w:sz w:val="24"/>
          <w:szCs w:val="24"/>
        </w:rPr>
        <w:t>в т.ч. НДС, исчисленный по ставке, установленной законодательством</w:t>
      </w:r>
      <w:r w:rsidR="004D007D" w:rsidRPr="004D007D">
        <w:rPr>
          <w:rFonts w:ascii="Times New Roman" w:hAnsi="Times New Roman"/>
          <w:sz w:val="24"/>
          <w:szCs w:val="24"/>
        </w:rPr>
        <w:t>.</w:t>
      </w:r>
    </w:p>
    <w:p w:rsidR="002904CD" w:rsidRDefault="000B3E6B" w:rsidP="004742D6">
      <w:pPr>
        <w:pStyle w:val="30"/>
        <w:spacing w:after="0" w:line="240" w:lineRule="auto"/>
        <w:ind w:left="0" w:firstLine="709"/>
        <w:jc w:val="both"/>
        <w:rPr>
          <w:rFonts w:ascii="Times New Roman" w:hAnsi="Times New Roman"/>
          <w:sz w:val="24"/>
          <w:szCs w:val="24"/>
        </w:rPr>
      </w:pPr>
      <w:r>
        <w:rPr>
          <w:rFonts w:ascii="Times New Roman" w:hAnsi="Times New Roman"/>
          <w:sz w:val="24"/>
          <w:szCs w:val="24"/>
        </w:rPr>
        <w:t>Цена Договора</w:t>
      </w:r>
      <w:r w:rsidR="00A74CFE">
        <w:rPr>
          <w:rFonts w:ascii="Times New Roman" w:hAnsi="Times New Roman"/>
          <w:sz w:val="24"/>
          <w:szCs w:val="24"/>
        </w:rPr>
        <w:t xml:space="preserve"> </w:t>
      </w:r>
      <w:r w:rsidR="002904CD" w:rsidRPr="0035607A">
        <w:rPr>
          <w:rFonts w:ascii="Times New Roman" w:hAnsi="Times New Roman"/>
          <w:sz w:val="24"/>
          <w:szCs w:val="24"/>
        </w:rPr>
        <w:t xml:space="preserve">включает </w:t>
      </w:r>
      <w:r w:rsidR="005C71DA">
        <w:rPr>
          <w:rFonts w:ascii="Times New Roman" w:hAnsi="Times New Roman"/>
          <w:sz w:val="24"/>
          <w:szCs w:val="24"/>
        </w:rPr>
        <w:t xml:space="preserve">в себя </w:t>
      </w:r>
      <w:r w:rsidR="002904CD" w:rsidRPr="0035607A">
        <w:rPr>
          <w:rFonts w:ascii="Times New Roman" w:hAnsi="Times New Roman"/>
          <w:sz w:val="24"/>
          <w:szCs w:val="24"/>
        </w:rPr>
        <w:t>расходы на перевозку, страхование, уплату таможенных пошлин, налогов, сборов, стоимость материалов (изделий, конструкций, оборудования и других грузов для оказания услуг), тары, упаковки, погрузочно-разгрузочных работ и другие накладные расходы и обязательные платежи</w:t>
      </w:r>
      <w:r w:rsidR="00F35D81" w:rsidRPr="0035607A">
        <w:rPr>
          <w:rFonts w:ascii="Times New Roman" w:hAnsi="Times New Roman"/>
          <w:sz w:val="24"/>
          <w:szCs w:val="24"/>
        </w:rPr>
        <w:t xml:space="preserve"> Поставщика</w:t>
      </w:r>
      <w:r w:rsidR="002904CD" w:rsidRPr="0035607A">
        <w:rPr>
          <w:rFonts w:ascii="Times New Roman" w:hAnsi="Times New Roman"/>
          <w:sz w:val="24"/>
          <w:szCs w:val="24"/>
        </w:rPr>
        <w:t>. Стоимость Товара указана в спецификации.</w:t>
      </w:r>
    </w:p>
    <w:p w:rsidR="00C6110D" w:rsidRPr="00C6110D" w:rsidRDefault="00C6110D" w:rsidP="004742D6">
      <w:pPr>
        <w:pStyle w:val="30"/>
        <w:spacing w:after="0" w:line="240" w:lineRule="auto"/>
        <w:ind w:left="0" w:firstLine="709"/>
        <w:jc w:val="both"/>
        <w:rPr>
          <w:rFonts w:ascii="Times New Roman" w:hAnsi="Times New Roman"/>
          <w:sz w:val="24"/>
          <w:szCs w:val="24"/>
        </w:rPr>
      </w:pPr>
      <w:proofErr w:type="gramStart"/>
      <w:r w:rsidRPr="00C6110D">
        <w:rPr>
          <w:rFonts w:ascii="Times New Roman" w:hAnsi="Times New Roman"/>
          <w:sz w:val="24"/>
          <w:szCs w:val="24"/>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6110D">
        <w:rPr>
          <w:rFonts w:ascii="Times New Roman" w:hAnsi="Times New Roman"/>
          <w:sz w:val="24"/>
          <w:szCs w:val="24"/>
        </w:rPr>
        <w:t xml:space="preserve"> системы Российской Федерации заказчиком.</w:t>
      </w:r>
    </w:p>
    <w:p w:rsidR="002904CD" w:rsidRDefault="002904CD" w:rsidP="004742D6">
      <w:pPr>
        <w:autoSpaceDE w:val="0"/>
        <w:autoSpaceDN w:val="0"/>
        <w:adjustRightInd w:val="0"/>
        <w:spacing w:after="0" w:line="240" w:lineRule="auto"/>
        <w:ind w:firstLine="709"/>
        <w:jc w:val="both"/>
        <w:rPr>
          <w:rFonts w:ascii="Times New Roman" w:hAnsi="Times New Roman"/>
          <w:sz w:val="24"/>
          <w:szCs w:val="24"/>
        </w:rPr>
      </w:pPr>
      <w:r w:rsidRPr="0035607A">
        <w:rPr>
          <w:rFonts w:ascii="Times New Roman" w:hAnsi="Times New Roman"/>
          <w:sz w:val="24"/>
          <w:szCs w:val="24"/>
        </w:rPr>
        <w:t xml:space="preserve">1.5 Цена Договора является твердой и определяется на весь срок его исполнения. При заключении и исполнении Договора изменение его условий не допускается, за исключением случаев, предусмотренных статьей 34 и </w:t>
      </w:r>
      <w:hyperlink r:id="rId8" w:history="1">
        <w:r w:rsidRPr="0035607A">
          <w:rPr>
            <w:rFonts w:ascii="Times New Roman" w:hAnsi="Times New Roman"/>
            <w:sz w:val="24"/>
            <w:szCs w:val="24"/>
          </w:rPr>
          <w:t>статьей 95</w:t>
        </w:r>
      </w:hyperlink>
      <w:r w:rsidRPr="0035607A">
        <w:rPr>
          <w:rFonts w:ascii="Times New Roman" w:hAnsi="Times New Roman"/>
          <w:sz w:val="24"/>
          <w:szCs w:val="24"/>
        </w:rPr>
        <w:t xml:space="preserve"> Федерального закона от 05.04.2013 года № 44-ФЗ.</w:t>
      </w:r>
    </w:p>
    <w:p w:rsidR="002904CD" w:rsidRPr="0035607A" w:rsidRDefault="00851236">
      <w:pPr>
        <w:numPr>
          <w:ilvl w:val="0"/>
          <w:numId w:val="3"/>
        </w:numPr>
        <w:tabs>
          <w:tab w:val="left" w:pos="2700"/>
          <w:tab w:val="left" w:pos="3780"/>
        </w:tabs>
        <w:spacing w:after="0" w:line="240" w:lineRule="auto"/>
        <w:jc w:val="center"/>
        <w:rPr>
          <w:rFonts w:ascii="Times New Roman" w:hAnsi="Times New Roman"/>
          <w:b/>
          <w:sz w:val="24"/>
          <w:szCs w:val="24"/>
        </w:rPr>
      </w:pPr>
      <w:r>
        <w:rPr>
          <w:rFonts w:ascii="Times New Roman" w:hAnsi="Times New Roman"/>
          <w:b/>
          <w:sz w:val="24"/>
          <w:szCs w:val="24"/>
        </w:rPr>
        <w:t>Качество продукции. Упаковка</w:t>
      </w:r>
    </w:p>
    <w:p w:rsidR="0040053E" w:rsidRDefault="002904CD" w:rsidP="004742D6">
      <w:pPr>
        <w:autoSpaceDE w:val="0"/>
        <w:autoSpaceDN w:val="0"/>
        <w:adjustRightInd w:val="0"/>
        <w:spacing w:after="0" w:line="240" w:lineRule="auto"/>
        <w:ind w:firstLine="567"/>
        <w:jc w:val="both"/>
        <w:rPr>
          <w:rFonts w:ascii="Times New Roman" w:hAnsi="Times New Roman"/>
          <w:sz w:val="24"/>
          <w:szCs w:val="24"/>
        </w:rPr>
      </w:pPr>
      <w:r w:rsidRPr="0040053E">
        <w:rPr>
          <w:rFonts w:ascii="Times New Roman" w:hAnsi="Times New Roman"/>
          <w:sz w:val="24"/>
          <w:szCs w:val="24"/>
        </w:rPr>
        <w:t>2.1 Продукция должна быть зарегистрирована в установленном порядке и должна быть разрешена к применению в установл</w:t>
      </w:r>
      <w:r w:rsidR="00A46186" w:rsidRPr="0040053E">
        <w:rPr>
          <w:rFonts w:ascii="Times New Roman" w:hAnsi="Times New Roman"/>
          <w:sz w:val="24"/>
          <w:szCs w:val="24"/>
        </w:rPr>
        <w:t>енном законодательством порядке</w:t>
      </w:r>
      <w:r w:rsidR="0040053E" w:rsidRPr="0040053E">
        <w:rPr>
          <w:rFonts w:ascii="Times New Roman" w:hAnsi="Times New Roman"/>
          <w:sz w:val="24"/>
          <w:szCs w:val="24"/>
        </w:rPr>
        <w:t>.</w:t>
      </w:r>
      <w:r w:rsidR="0040053E" w:rsidRPr="0035607A">
        <w:rPr>
          <w:rFonts w:ascii="Times New Roman" w:hAnsi="Times New Roman"/>
          <w:sz w:val="24"/>
          <w:szCs w:val="24"/>
        </w:rPr>
        <w:t xml:space="preserve">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2.2 Качество продукции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w:t>
      </w:r>
      <w:r w:rsidRPr="0035607A">
        <w:rPr>
          <w:rFonts w:ascii="Times New Roman" w:hAnsi="Times New Roman"/>
          <w:sz w:val="24"/>
          <w:szCs w:val="24"/>
        </w:rPr>
        <w:lastRenderedPageBreak/>
        <w:t xml:space="preserve">документами качества, необходимыми по действующему законодательству, требованиям Спецификации. Соответствие продукции указанным требованиям подтверждается предоставлением </w:t>
      </w:r>
      <w:r w:rsidR="00A4499C">
        <w:rPr>
          <w:rFonts w:ascii="Times New Roman" w:hAnsi="Times New Roman"/>
          <w:sz w:val="24"/>
          <w:szCs w:val="24"/>
        </w:rPr>
        <w:t>Заказчику</w:t>
      </w:r>
      <w:r w:rsidRPr="0035607A">
        <w:rPr>
          <w:rFonts w:ascii="Times New Roman" w:hAnsi="Times New Roman"/>
          <w:sz w:val="24"/>
          <w:szCs w:val="24"/>
        </w:rPr>
        <w:t xml:space="preserve"> в момент поставки Товара соответствующих сертификатов соответствии (деклараций о соответствии), качественных удостоверений, на продукты животноводства – ветеринарных свидетельств, документов подтверждающих безопасность товаров для здоровья человека при их целевом использов</w:t>
      </w:r>
      <w:r w:rsidR="00454852" w:rsidRPr="0035607A">
        <w:rPr>
          <w:rFonts w:ascii="Times New Roman" w:hAnsi="Times New Roman"/>
          <w:sz w:val="24"/>
          <w:szCs w:val="24"/>
        </w:rPr>
        <w:t>ании, а также прочих документов, в случае, если такие требования предусмотрены действующим законодательством РФ.</w:t>
      </w:r>
    </w:p>
    <w:p w:rsidR="002904CD"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2.3 Продукция поставляется в упаковке, соответствующей установленным Государственным стандартам и техническим условиям, обеспечивающей их сохранность при хранении и транспортировке. Товар поставляется новым, ранее не бывшим в употреблении.</w:t>
      </w:r>
    </w:p>
    <w:p w:rsidR="00124421" w:rsidRPr="0035607A" w:rsidRDefault="00124421" w:rsidP="004742D6">
      <w:pPr>
        <w:autoSpaceDE w:val="0"/>
        <w:autoSpaceDN w:val="0"/>
        <w:adjustRightInd w:val="0"/>
        <w:spacing w:after="0" w:line="240" w:lineRule="auto"/>
        <w:ind w:firstLine="567"/>
        <w:jc w:val="both"/>
        <w:rPr>
          <w:rFonts w:ascii="Times New Roman" w:hAnsi="Times New Roman"/>
          <w:sz w:val="24"/>
          <w:szCs w:val="24"/>
        </w:rPr>
      </w:pPr>
    </w:p>
    <w:p w:rsidR="002904CD" w:rsidRPr="0035607A" w:rsidRDefault="00AE4D60">
      <w:pPr>
        <w:numPr>
          <w:ilvl w:val="0"/>
          <w:numId w:val="3"/>
        </w:numPr>
        <w:tabs>
          <w:tab w:val="left" w:pos="2700"/>
          <w:tab w:val="left" w:pos="3780"/>
        </w:tabs>
        <w:spacing w:after="0" w:line="240" w:lineRule="auto"/>
        <w:jc w:val="center"/>
        <w:rPr>
          <w:rFonts w:ascii="Times New Roman" w:hAnsi="Times New Roman"/>
          <w:b/>
          <w:sz w:val="24"/>
          <w:szCs w:val="24"/>
        </w:rPr>
      </w:pPr>
      <w:r>
        <w:rPr>
          <w:rFonts w:ascii="Times New Roman" w:hAnsi="Times New Roman"/>
          <w:b/>
          <w:sz w:val="24"/>
          <w:szCs w:val="24"/>
        </w:rPr>
        <w:t>Права и обязанности сторон</w:t>
      </w:r>
    </w:p>
    <w:p w:rsidR="002904CD" w:rsidRPr="0035607A" w:rsidRDefault="002904CD" w:rsidP="00E73012">
      <w:pPr>
        <w:pStyle w:val="ConsPlusNormal0"/>
        <w:ind w:firstLine="567"/>
        <w:jc w:val="both"/>
        <w:rPr>
          <w:rFonts w:ascii="Times New Roman" w:hAnsi="Times New Roman"/>
          <w:b/>
          <w:sz w:val="24"/>
          <w:szCs w:val="24"/>
        </w:rPr>
      </w:pPr>
      <w:r w:rsidRPr="0035607A">
        <w:rPr>
          <w:rFonts w:ascii="Times New Roman" w:hAnsi="Times New Roman"/>
          <w:b/>
          <w:sz w:val="24"/>
          <w:szCs w:val="24"/>
        </w:rPr>
        <w:t>3.1. Поставщик обязуется:</w:t>
      </w:r>
    </w:p>
    <w:p w:rsidR="009B515C" w:rsidRPr="0035607A" w:rsidRDefault="002904CD" w:rsidP="00A46186">
      <w:pPr>
        <w:shd w:val="clear" w:color="auto" w:fill="FFFFFF"/>
        <w:autoSpaceDE w:val="0"/>
        <w:autoSpaceDN w:val="0"/>
        <w:adjustRightInd w:val="0"/>
        <w:spacing w:after="0" w:line="240" w:lineRule="auto"/>
        <w:ind w:firstLine="567"/>
        <w:rPr>
          <w:rFonts w:ascii="Times New Roman" w:hAnsi="Times New Roman"/>
          <w:sz w:val="24"/>
          <w:szCs w:val="24"/>
        </w:rPr>
      </w:pPr>
      <w:r w:rsidRPr="008174C8">
        <w:rPr>
          <w:rFonts w:ascii="Times New Roman" w:hAnsi="Times New Roman"/>
          <w:sz w:val="24"/>
          <w:szCs w:val="24"/>
        </w:rPr>
        <w:t xml:space="preserve">3.1.1. </w:t>
      </w:r>
      <w:r w:rsidR="00A46186" w:rsidRPr="008174C8">
        <w:rPr>
          <w:rFonts w:ascii="Times New Roman" w:hAnsi="Times New Roman"/>
          <w:sz w:val="24"/>
          <w:szCs w:val="24"/>
        </w:rPr>
        <w:t>Поставлять товары по адресу Заказчика</w:t>
      </w:r>
      <w:r w:rsidR="00A46186">
        <w:rPr>
          <w:rFonts w:ascii="Times New Roman" w:hAnsi="Times New Roman"/>
          <w:sz w:val="24"/>
          <w:szCs w:val="24"/>
        </w:rPr>
        <w:t>, соблюдать с</w:t>
      </w:r>
      <w:r w:rsidR="00A46186" w:rsidRPr="00653431">
        <w:rPr>
          <w:rFonts w:ascii="Times New Roman" w:hAnsi="Times New Roman"/>
          <w:sz w:val="24"/>
          <w:szCs w:val="24"/>
        </w:rPr>
        <w:t xml:space="preserve">роки </w:t>
      </w:r>
      <w:r w:rsidR="00A46186">
        <w:rPr>
          <w:rFonts w:ascii="Times New Roman" w:hAnsi="Times New Roman"/>
          <w:sz w:val="24"/>
          <w:szCs w:val="24"/>
        </w:rPr>
        <w:t xml:space="preserve">и порядок </w:t>
      </w:r>
      <w:r w:rsidR="00A46186" w:rsidRPr="00653431">
        <w:rPr>
          <w:rFonts w:ascii="Times New Roman" w:hAnsi="Times New Roman"/>
          <w:sz w:val="24"/>
          <w:szCs w:val="24"/>
        </w:rPr>
        <w:t>поставки</w:t>
      </w:r>
      <w:r w:rsidR="00A46186" w:rsidRPr="0035607A">
        <w:rPr>
          <w:rFonts w:ascii="Times New Roman" w:hAnsi="Times New Roman"/>
          <w:sz w:val="24"/>
          <w:szCs w:val="24"/>
        </w:rPr>
        <w:t>.</w:t>
      </w:r>
      <w:r w:rsidRPr="0035607A">
        <w:rPr>
          <w:rFonts w:ascii="Times New Roman" w:hAnsi="Times New Roman"/>
          <w:sz w:val="24"/>
          <w:szCs w:val="24"/>
        </w:rPr>
        <w:t xml:space="preserve"> </w:t>
      </w:r>
    </w:p>
    <w:p w:rsidR="0040053E"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3.1.2. Поставить Товар, качество и безопасность которого соответствовать требованиям соответствующих ГОСТов и ТУ, принятых для данного вида Товаров, а также качественным удостоверениям производителя и сертификатам соответствия</w:t>
      </w:r>
      <w:r w:rsidR="0040053E">
        <w:rPr>
          <w:rFonts w:ascii="Times New Roman" w:hAnsi="Times New Roman"/>
          <w:sz w:val="24"/>
          <w:szCs w:val="24"/>
        </w:rPr>
        <w:t>.</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3.1.3. Передать </w:t>
      </w:r>
      <w:r w:rsidR="00A4499C">
        <w:rPr>
          <w:rFonts w:ascii="Times New Roman" w:hAnsi="Times New Roman"/>
          <w:sz w:val="24"/>
          <w:szCs w:val="24"/>
        </w:rPr>
        <w:t>Заказчику</w:t>
      </w:r>
      <w:r w:rsidRPr="0035607A">
        <w:rPr>
          <w:rFonts w:ascii="Times New Roman" w:hAnsi="Times New Roman"/>
          <w:sz w:val="24"/>
          <w:szCs w:val="24"/>
        </w:rPr>
        <w:t xml:space="preserve"> в момент поставки все необходимые документы, подтверждающие количество и качество Товара, в том числе сертификаты соответствия (декларации о соответствии) и др. </w:t>
      </w:r>
      <w:r w:rsidR="00454852" w:rsidRPr="0035607A">
        <w:rPr>
          <w:rFonts w:ascii="Times New Roman" w:hAnsi="Times New Roman"/>
          <w:sz w:val="24"/>
          <w:szCs w:val="24"/>
        </w:rPr>
        <w:t>в случае, если такие требования предусмотрены действующим законодательством РФ.</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3.1.4. Поставщик гарантирует соблюдение надлежащих условий хранения Товара до его передачи </w:t>
      </w:r>
      <w:r w:rsidR="00AE4D60">
        <w:rPr>
          <w:rFonts w:ascii="Times New Roman" w:hAnsi="Times New Roman"/>
          <w:sz w:val="24"/>
          <w:szCs w:val="24"/>
        </w:rPr>
        <w:t>Заказчику</w:t>
      </w:r>
      <w:r w:rsidRPr="0035607A">
        <w:rPr>
          <w:rFonts w:ascii="Times New Roman" w:hAnsi="Times New Roman"/>
          <w:sz w:val="24"/>
          <w:szCs w:val="24"/>
        </w:rPr>
        <w:t>.</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3.1.5. Поставить Товар в таре и упаковке, гарантирующей сохранность Товара при транспортировке от воздействия сил природы и порчи;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3.1.6. </w:t>
      </w:r>
      <w:r w:rsidR="007E6426" w:rsidRPr="0035607A">
        <w:rPr>
          <w:rFonts w:ascii="Times New Roman" w:hAnsi="Times New Roman"/>
          <w:sz w:val="24"/>
          <w:szCs w:val="24"/>
        </w:rPr>
        <w:t xml:space="preserve">Устранить недостатки (выявленные по комплектности, количеству, ассортименту), а также заменить Товар ненадлежащего качества в разумный срок с момента получения претензии </w:t>
      </w:r>
      <w:r w:rsidR="007E6426">
        <w:rPr>
          <w:rFonts w:ascii="Times New Roman" w:hAnsi="Times New Roman"/>
          <w:sz w:val="24"/>
          <w:szCs w:val="24"/>
        </w:rPr>
        <w:t>Заказчика</w:t>
      </w:r>
      <w:r w:rsidR="007E6426" w:rsidRPr="0035607A">
        <w:rPr>
          <w:rFonts w:ascii="Times New Roman" w:hAnsi="Times New Roman"/>
          <w:sz w:val="24"/>
          <w:szCs w:val="24"/>
        </w:rPr>
        <w:t xml:space="preserve"> или его требования, сделанного по телефону, факсу</w:t>
      </w:r>
      <w:r w:rsidR="007E6426">
        <w:rPr>
          <w:rFonts w:ascii="Times New Roman" w:hAnsi="Times New Roman"/>
          <w:sz w:val="24"/>
          <w:szCs w:val="24"/>
        </w:rPr>
        <w:t xml:space="preserve"> или электронной почте</w:t>
      </w:r>
      <w:r w:rsidR="007E6426" w:rsidRPr="0035607A">
        <w:rPr>
          <w:rFonts w:ascii="Times New Roman" w:hAnsi="Times New Roman"/>
          <w:sz w:val="24"/>
          <w:szCs w:val="24"/>
        </w:rPr>
        <w:t xml:space="preserve"> уполномоченным лицом, в том числе, если не качественность Товара не могла быть обнаружена при его приемке;</w:t>
      </w:r>
      <w:r w:rsidRPr="0035607A">
        <w:rPr>
          <w:rFonts w:ascii="Times New Roman" w:hAnsi="Times New Roman"/>
          <w:sz w:val="24"/>
          <w:szCs w:val="24"/>
        </w:rPr>
        <w:t xml:space="preserve">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3.1.7. Нести ответственность перед непосредственными потребителями за качество Товара и возмещать </w:t>
      </w:r>
      <w:r w:rsidR="00A4499C">
        <w:rPr>
          <w:rFonts w:ascii="Times New Roman" w:hAnsi="Times New Roman"/>
          <w:sz w:val="24"/>
          <w:szCs w:val="24"/>
        </w:rPr>
        <w:t>Заказчику</w:t>
      </w:r>
      <w:r w:rsidRPr="0035607A">
        <w:rPr>
          <w:rFonts w:ascii="Times New Roman" w:hAnsi="Times New Roman"/>
          <w:sz w:val="24"/>
          <w:szCs w:val="24"/>
        </w:rPr>
        <w:t xml:space="preserve"> все убытки, возникшие у </w:t>
      </w:r>
      <w:r w:rsidR="00FD47FC">
        <w:rPr>
          <w:rFonts w:ascii="Times New Roman" w:hAnsi="Times New Roman"/>
          <w:sz w:val="24"/>
          <w:szCs w:val="24"/>
        </w:rPr>
        <w:t>Заказчика</w:t>
      </w:r>
      <w:r w:rsidRPr="0035607A">
        <w:rPr>
          <w:rFonts w:ascii="Times New Roman" w:hAnsi="Times New Roman"/>
          <w:sz w:val="24"/>
          <w:szCs w:val="24"/>
        </w:rPr>
        <w:t xml:space="preserve"> в связи с удовлетворением претензий потребителей, вызванные недостатками Товара.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3.1.8. Принять от </w:t>
      </w:r>
      <w:r w:rsidR="00FD47FC">
        <w:rPr>
          <w:rFonts w:ascii="Times New Roman" w:hAnsi="Times New Roman"/>
          <w:sz w:val="24"/>
          <w:szCs w:val="24"/>
        </w:rPr>
        <w:t>Заказчика</w:t>
      </w:r>
      <w:r w:rsidRPr="0035607A">
        <w:rPr>
          <w:rFonts w:ascii="Times New Roman" w:hAnsi="Times New Roman"/>
          <w:sz w:val="24"/>
          <w:szCs w:val="24"/>
        </w:rPr>
        <w:t xml:space="preserve"> Товар, от приемки которого </w:t>
      </w:r>
      <w:r w:rsidR="00FD47FC">
        <w:rPr>
          <w:rFonts w:ascii="Times New Roman" w:hAnsi="Times New Roman"/>
          <w:sz w:val="24"/>
          <w:szCs w:val="24"/>
        </w:rPr>
        <w:t>Заказчик</w:t>
      </w:r>
      <w:r w:rsidRPr="0035607A">
        <w:rPr>
          <w:rFonts w:ascii="Times New Roman" w:hAnsi="Times New Roman"/>
          <w:sz w:val="24"/>
          <w:szCs w:val="24"/>
        </w:rPr>
        <w:t xml:space="preserve"> обоснованно отказался (не прошедшего приемку) и вывезти его за свой счет в течение трех дней.</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3.1.9. Компенсировать </w:t>
      </w:r>
      <w:r w:rsidR="00FD47FC">
        <w:rPr>
          <w:rFonts w:ascii="Times New Roman" w:hAnsi="Times New Roman"/>
          <w:sz w:val="24"/>
          <w:szCs w:val="24"/>
        </w:rPr>
        <w:t>Заказчику</w:t>
      </w:r>
      <w:r w:rsidRPr="0035607A">
        <w:rPr>
          <w:rFonts w:ascii="Times New Roman" w:hAnsi="Times New Roman"/>
          <w:sz w:val="24"/>
          <w:szCs w:val="24"/>
        </w:rPr>
        <w:t xml:space="preserve"> все убытки, вызванные неисполнением или несвоевременным исполнением п.3.1.8.</w:t>
      </w:r>
    </w:p>
    <w:p w:rsidR="00795F38" w:rsidRDefault="002904CD" w:rsidP="00886F50">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3.1.10.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w:t>
      </w:r>
      <w:r w:rsidR="00FD47FC">
        <w:rPr>
          <w:rFonts w:ascii="Times New Roman" w:hAnsi="Times New Roman"/>
          <w:sz w:val="24"/>
          <w:szCs w:val="24"/>
        </w:rPr>
        <w:t>Заказчику</w:t>
      </w:r>
      <w:r w:rsidRPr="0035607A">
        <w:rPr>
          <w:rFonts w:ascii="Times New Roman" w:hAnsi="Times New Roman"/>
          <w:sz w:val="24"/>
          <w:szCs w:val="24"/>
        </w:rPr>
        <w:t xml:space="preserve"> результаты поставки товара, предусмотренные Договором.</w:t>
      </w:r>
    </w:p>
    <w:p w:rsidR="00D15320" w:rsidRPr="00886F50" w:rsidRDefault="00D15320" w:rsidP="00886F50">
      <w:pPr>
        <w:autoSpaceDE w:val="0"/>
        <w:autoSpaceDN w:val="0"/>
        <w:adjustRightInd w:val="0"/>
        <w:spacing w:after="0" w:line="240" w:lineRule="auto"/>
        <w:ind w:firstLine="567"/>
        <w:jc w:val="both"/>
        <w:rPr>
          <w:rFonts w:ascii="Times New Roman" w:hAnsi="Times New Roman"/>
          <w:sz w:val="24"/>
          <w:szCs w:val="24"/>
        </w:rPr>
      </w:pPr>
      <w:r w:rsidRPr="0040053E">
        <w:rPr>
          <w:rFonts w:ascii="Times New Roman" w:hAnsi="Times New Roman"/>
          <w:sz w:val="24"/>
          <w:szCs w:val="24"/>
        </w:rPr>
        <w:t xml:space="preserve">3.1.11. Требование к </w:t>
      </w:r>
      <w:r w:rsidR="0026560E" w:rsidRPr="0040053E">
        <w:rPr>
          <w:rFonts w:ascii="Times New Roman" w:hAnsi="Times New Roman"/>
          <w:sz w:val="24"/>
          <w:szCs w:val="24"/>
        </w:rPr>
        <w:t>Поставщику или исполнителю</w:t>
      </w:r>
      <w:r w:rsidRPr="0040053E">
        <w:rPr>
          <w:rFonts w:ascii="Times New Roman" w:hAnsi="Times New Roman"/>
          <w:sz w:val="24"/>
          <w:szCs w:val="24"/>
        </w:rPr>
        <w:t xml:space="preserve">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0053E">
        <w:rPr>
          <w:rFonts w:ascii="Times New Roman" w:hAnsi="Times New Roman"/>
          <w:sz w:val="24"/>
          <w:szCs w:val="24"/>
        </w:rPr>
        <w:t>являющихся</w:t>
      </w:r>
      <w:proofErr w:type="gramEnd"/>
      <w:r w:rsidRPr="0040053E">
        <w:rPr>
          <w:rFonts w:ascii="Times New Roman" w:hAnsi="Times New Roman"/>
          <w:sz w:val="24"/>
          <w:szCs w:val="24"/>
        </w:rPr>
        <w:t xml:space="preserve"> объектом закупки, предусмотренным пунктом 1 части 1 статьи 31 Закона № 44-ФЗ</w:t>
      </w:r>
      <w:r w:rsidR="0040053E" w:rsidRPr="0040053E">
        <w:rPr>
          <w:rFonts w:ascii="Times New Roman" w:hAnsi="Times New Roman"/>
          <w:sz w:val="24"/>
          <w:szCs w:val="24"/>
        </w:rPr>
        <w:t>.</w:t>
      </w:r>
    </w:p>
    <w:p w:rsidR="002904CD" w:rsidRPr="0035607A" w:rsidRDefault="002904CD" w:rsidP="004742D6">
      <w:pPr>
        <w:pStyle w:val="ConsPlusNormal0"/>
        <w:ind w:firstLine="567"/>
        <w:jc w:val="both"/>
        <w:rPr>
          <w:rFonts w:ascii="Times New Roman" w:hAnsi="Times New Roman"/>
          <w:b/>
          <w:sz w:val="24"/>
          <w:szCs w:val="24"/>
        </w:rPr>
      </w:pPr>
      <w:r w:rsidRPr="0035607A">
        <w:rPr>
          <w:rFonts w:ascii="Times New Roman" w:hAnsi="Times New Roman"/>
          <w:b/>
          <w:sz w:val="24"/>
          <w:szCs w:val="24"/>
        </w:rPr>
        <w:t>3.2. Поставщик имеет право:</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3.2.1. </w:t>
      </w:r>
      <w:r w:rsidR="00A46186" w:rsidRPr="0035607A">
        <w:rPr>
          <w:rFonts w:ascii="Times New Roman" w:hAnsi="Times New Roman"/>
          <w:sz w:val="24"/>
          <w:szCs w:val="24"/>
        </w:rPr>
        <w:t>Требовать своевременной оплаты Товара;</w:t>
      </w:r>
    </w:p>
    <w:p w:rsidR="002904CD" w:rsidRPr="0035607A" w:rsidRDefault="002904CD" w:rsidP="004742D6">
      <w:pPr>
        <w:pStyle w:val="ConsPlusNormal0"/>
        <w:ind w:firstLine="567"/>
        <w:jc w:val="both"/>
        <w:rPr>
          <w:rFonts w:ascii="Times New Roman" w:hAnsi="Times New Roman"/>
          <w:b/>
          <w:sz w:val="24"/>
          <w:szCs w:val="24"/>
        </w:rPr>
      </w:pPr>
      <w:r w:rsidRPr="0035607A">
        <w:rPr>
          <w:rFonts w:ascii="Times New Roman" w:hAnsi="Times New Roman"/>
          <w:b/>
          <w:sz w:val="24"/>
          <w:szCs w:val="24"/>
        </w:rPr>
        <w:t xml:space="preserve">3.3. </w:t>
      </w:r>
      <w:r w:rsidR="00FD47FC">
        <w:rPr>
          <w:rFonts w:ascii="Times New Roman" w:hAnsi="Times New Roman"/>
          <w:b/>
          <w:sz w:val="24"/>
          <w:szCs w:val="24"/>
        </w:rPr>
        <w:t>Заказчик</w:t>
      </w:r>
      <w:r w:rsidRPr="0035607A">
        <w:rPr>
          <w:rFonts w:ascii="Times New Roman" w:hAnsi="Times New Roman"/>
          <w:b/>
          <w:sz w:val="24"/>
          <w:szCs w:val="24"/>
        </w:rPr>
        <w:t xml:space="preserve"> обязуется:</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3.3.3. Принять Товар, поставленный в соответствии с Договором, т.е. совершить все необходимые действия, обеспечивающие принятие Товара;</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3.3.4. Осмотреть Товар, проверить его количество и качество;</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3.3.5. Оплатить Товар в соответствии с условиями Договора;</w:t>
      </w:r>
    </w:p>
    <w:p w:rsidR="002904CD" w:rsidRPr="0035607A" w:rsidRDefault="002904CD" w:rsidP="004742D6">
      <w:pPr>
        <w:pStyle w:val="ConsPlusNormal0"/>
        <w:ind w:firstLine="567"/>
        <w:jc w:val="both"/>
        <w:rPr>
          <w:rFonts w:ascii="Times New Roman" w:hAnsi="Times New Roman"/>
          <w:b/>
          <w:sz w:val="24"/>
          <w:szCs w:val="24"/>
        </w:rPr>
      </w:pPr>
      <w:r w:rsidRPr="0035607A">
        <w:rPr>
          <w:rFonts w:ascii="Times New Roman" w:hAnsi="Times New Roman"/>
          <w:b/>
          <w:sz w:val="24"/>
          <w:szCs w:val="24"/>
        </w:rPr>
        <w:lastRenderedPageBreak/>
        <w:t xml:space="preserve">3.4. </w:t>
      </w:r>
      <w:r w:rsidR="00FD47FC">
        <w:rPr>
          <w:rFonts w:ascii="Times New Roman" w:hAnsi="Times New Roman"/>
          <w:b/>
          <w:sz w:val="24"/>
          <w:szCs w:val="24"/>
        </w:rPr>
        <w:t>Заказчик</w:t>
      </w:r>
      <w:r w:rsidRPr="0035607A">
        <w:rPr>
          <w:rFonts w:ascii="Times New Roman" w:hAnsi="Times New Roman"/>
          <w:b/>
          <w:sz w:val="24"/>
          <w:szCs w:val="24"/>
        </w:rPr>
        <w:t xml:space="preserve"> имеет право:</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3.4.1. В </w:t>
      </w:r>
      <w:r w:rsidR="00FD47FC">
        <w:rPr>
          <w:rFonts w:ascii="Times New Roman" w:hAnsi="Times New Roman"/>
          <w:sz w:val="24"/>
          <w:szCs w:val="24"/>
        </w:rPr>
        <w:t>случае существенного нарушения Поставщиком</w:t>
      </w:r>
      <w:r w:rsidRPr="0035607A">
        <w:rPr>
          <w:rFonts w:ascii="Times New Roman" w:hAnsi="Times New Roman"/>
          <w:sz w:val="24"/>
          <w:szCs w:val="24"/>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w:t>
      </w:r>
      <w:r w:rsidR="00FD47FC">
        <w:rPr>
          <w:rFonts w:ascii="Times New Roman" w:hAnsi="Times New Roman"/>
          <w:sz w:val="24"/>
          <w:szCs w:val="24"/>
        </w:rPr>
        <w:t>Заказчика</w:t>
      </w:r>
      <w:r w:rsidRPr="0035607A">
        <w:rPr>
          <w:rFonts w:ascii="Times New Roman" w:hAnsi="Times New Roman"/>
          <w:sz w:val="24"/>
          <w:szCs w:val="24"/>
        </w:rPr>
        <w:t xml:space="preserve">: </w:t>
      </w:r>
    </w:p>
    <w:p w:rsidR="002904CD" w:rsidRPr="0035607A" w:rsidRDefault="002904CD" w:rsidP="004742D6">
      <w:pPr>
        <w:numPr>
          <w:ilvl w:val="0"/>
          <w:numId w:val="17"/>
        </w:numPr>
        <w:autoSpaceDE w:val="0"/>
        <w:autoSpaceDN w:val="0"/>
        <w:adjustRightInd w:val="0"/>
        <w:spacing w:after="0" w:line="240" w:lineRule="auto"/>
        <w:ind w:left="0" w:firstLine="567"/>
        <w:jc w:val="both"/>
        <w:rPr>
          <w:rFonts w:ascii="Times New Roman" w:hAnsi="Times New Roman"/>
          <w:sz w:val="24"/>
          <w:szCs w:val="24"/>
        </w:rPr>
      </w:pPr>
      <w:r w:rsidRPr="0035607A">
        <w:rPr>
          <w:rFonts w:ascii="Times New Roman" w:hAnsi="Times New Roman"/>
          <w:sz w:val="24"/>
          <w:szCs w:val="24"/>
        </w:rPr>
        <w:t>потребовать замены Товара ненадлежащего качества товаром, соответствующим условиям Договора в сроки, установленные п. 3.1.6</w:t>
      </w:r>
    </w:p>
    <w:p w:rsidR="002904CD" w:rsidRPr="0035607A" w:rsidRDefault="002904CD" w:rsidP="004742D6">
      <w:pPr>
        <w:numPr>
          <w:ilvl w:val="0"/>
          <w:numId w:val="17"/>
        </w:numPr>
        <w:autoSpaceDE w:val="0"/>
        <w:autoSpaceDN w:val="0"/>
        <w:adjustRightInd w:val="0"/>
        <w:spacing w:after="0" w:line="240" w:lineRule="auto"/>
        <w:ind w:left="0" w:firstLine="567"/>
        <w:jc w:val="both"/>
        <w:rPr>
          <w:rFonts w:ascii="Times New Roman" w:hAnsi="Times New Roman"/>
          <w:sz w:val="24"/>
          <w:szCs w:val="24"/>
        </w:rPr>
      </w:pPr>
      <w:r w:rsidRPr="0035607A">
        <w:rPr>
          <w:rFonts w:ascii="Times New Roman" w:hAnsi="Times New Roman"/>
          <w:sz w:val="24"/>
          <w:szCs w:val="24"/>
        </w:rPr>
        <w:t>в случаях, предусмотренных законодательством отказаться от исполнения настоящего Договора</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3.4.2. В случае поставки некомплектного товара, товара несоответствующего ассортименту (Приложения №1) по своему выбору потребовать от Поставщика: доукомплектования товара, поставки товара согласно ассортименту в однодневный срок со дня получения Поставщиком указанного требования (Претензии)</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3.4.3.</w:t>
      </w:r>
      <w:r w:rsidR="00FD47FC">
        <w:rPr>
          <w:rFonts w:ascii="Times New Roman" w:hAnsi="Times New Roman"/>
          <w:sz w:val="24"/>
          <w:szCs w:val="24"/>
        </w:rPr>
        <w:t xml:space="preserve"> </w:t>
      </w:r>
      <w:r w:rsidRPr="0035607A">
        <w:rPr>
          <w:rFonts w:ascii="Times New Roman" w:hAnsi="Times New Roman"/>
          <w:sz w:val="24"/>
          <w:szCs w:val="24"/>
        </w:rPr>
        <w:t>Осуществлять контроль за порядком и сроками поставки товаров.</w:t>
      </w:r>
    </w:p>
    <w:p w:rsidR="00CC421C"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3.4.4. </w:t>
      </w:r>
      <w:r w:rsidR="00454852" w:rsidRPr="0035607A">
        <w:rPr>
          <w:rFonts w:ascii="Times New Roman" w:hAnsi="Times New Roman"/>
          <w:sz w:val="24"/>
          <w:szCs w:val="24"/>
        </w:rPr>
        <w:t xml:space="preserve">Для проверки соответствия качества поставляемых Товаров </w:t>
      </w:r>
      <w:r w:rsidR="00FD47FC">
        <w:rPr>
          <w:rFonts w:ascii="Times New Roman" w:hAnsi="Times New Roman"/>
          <w:sz w:val="24"/>
          <w:szCs w:val="24"/>
        </w:rPr>
        <w:t>Заказчик</w:t>
      </w:r>
      <w:r w:rsidR="00454852" w:rsidRPr="0035607A">
        <w:rPr>
          <w:rFonts w:ascii="Times New Roman" w:hAnsi="Times New Roman"/>
          <w:sz w:val="24"/>
          <w:szCs w:val="24"/>
        </w:rPr>
        <w:t xml:space="preserve"> вправе привлекать независимых экспертов.</w:t>
      </w:r>
      <w:r w:rsidRPr="0035607A">
        <w:rPr>
          <w:rFonts w:ascii="Times New Roman" w:hAnsi="Times New Roman"/>
          <w:sz w:val="24"/>
          <w:szCs w:val="24"/>
        </w:rPr>
        <w:t xml:space="preserve">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3.4.5. В отдельных случаях </w:t>
      </w:r>
      <w:r w:rsidR="00FD47FC">
        <w:rPr>
          <w:rFonts w:ascii="Times New Roman" w:hAnsi="Times New Roman"/>
          <w:sz w:val="24"/>
          <w:szCs w:val="24"/>
        </w:rPr>
        <w:t>Заказчик</w:t>
      </w:r>
      <w:r w:rsidRPr="0035607A">
        <w:rPr>
          <w:rFonts w:ascii="Times New Roman" w:hAnsi="Times New Roman"/>
          <w:sz w:val="24"/>
          <w:szCs w:val="24"/>
        </w:rPr>
        <w:t xml:space="preserve"> вправе отказаться от приемки заказанного при заключении настоящего Договора товара, уведомив об этом Поставщика не позднее, чем за 1 день до поставки товара официальной телефонограммой, факсограммой или посредств</w:t>
      </w:r>
      <w:r w:rsidR="00CC421C">
        <w:rPr>
          <w:rFonts w:ascii="Times New Roman" w:hAnsi="Times New Roman"/>
          <w:sz w:val="24"/>
          <w:szCs w:val="24"/>
        </w:rPr>
        <w:t>о</w:t>
      </w:r>
      <w:r w:rsidRPr="0035607A">
        <w:rPr>
          <w:rFonts w:ascii="Times New Roman" w:hAnsi="Times New Roman"/>
          <w:sz w:val="24"/>
          <w:szCs w:val="24"/>
        </w:rPr>
        <w:t>м электронной почты.</w:t>
      </w:r>
    </w:p>
    <w:p w:rsidR="002904CD"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3.4.6. </w:t>
      </w:r>
      <w:r w:rsidR="00FD47FC">
        <w:rPr>
          <w:rFonts w:ascii="Times New Roman" w:hAnsi="Times New Roman"/>
          <w:sz w:val="24"/>
          <w:szCs w:val="24"/>
        </w:rPr>
        <w:t>Заказчик</w:t>
      </w:r>
      <w:r w:rsidRPr="0035607A">
        <w:rPr>
          <w:rFonts w:ascii="Times New Roman" w:hAnsi="Times New Roman"/>
          <w:sz w:val="24"/>
          <w:szCs w:val="24"/>
        </w:rPr>
        <w:t xml:space="preserve">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124421" w:rsidRPr="0035607A" w:rsidRDefault="00124421" w:rsidP="004742D6">
      <w:pPr>
        <w:autoSpaceDE w:val="0"/>
        <w:autoSpaceDN w:val="0"/>
        <w:adjustRightInd w:val="0"/>
        <w:spacing w:after="0" w:line="240" w:lineRule="auto"/>
        <w:ind w:firstLine="567"/>
        <w:jc w:val="both"/>
        <w:rPr>
          <w:rFonts w:ascii="Times New Roman" w:hAnsi="Times New Roman"/>
          <w:sz w:val="24"/>
          <w:szCs w:val="24"/>
        </w:rPr>
      </w:pPr>
    </w:p>
    <w:p w:rsidR="002904CD" w:rsidRPr="0035607A" w:rsidRDefault="002904CD" w:rsidP="0035607A">
      <w:pPr>
        <w:pStyle w:val="af0"/>
        <w:numPr>
          <w:ilvl w:val="0"/>
          <w:numId w:val="3"/>
        </w:numPr>
        <w:tabs>
          <w:tab w:val="left" w:pos="2700"/>
          <w:tab w:val="left" w:pos="3780"/>
        </w:tabs>
        <w:spacing w:line="276" w:lineRule="auto"/>
        <w:jc w:val="center"/>
        <w:rPr>
          <w:b/>
        </w:rPr>
      </w:pPr>
      <w:r w:rsidRPr="0035607A">
        <w:rPr>
          <w:b/>
        </w:rPr>
        <w:t>Порядок и сроки пост</w:t>
      </w:r>
      <w:r w:rsidR="00AE4D60">
        <w:rPr>
          <w:b/>
        </w:rPr>
        <w:t>авки, приема-передачи продукции</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4.1</w:t>
      </w:r>
      <w:r w:rsidRPr="00AC1B98">
        <w:rPr>
          <w:rFonts w:ascii="Times New Roman" w:hAnsi="Times New Roman"/>
          <w:sz w:val="24"/>
          <w:szCs w:val="24"/>
        </w:rPr>
        <w:t>.</w:t>
      </w:r>
      <w:r w:rsidR="00847382" w:rsidRPr="00AC1B98">
        <w:rPr>
          <w:rFonts w:ascii="Times New Roman" w:hAnsi="Times New Roman"/>
          <w:sz w:val="24"/>
          <w:szCs w:val="24"/>
        </w:rPr>
        <w:t xml:space="preserve"> </w:t>
      </w:r>
      <w:r w:rsidRPr="00AC1B98">
        <w:rPr>
          <w:rFonts w:ascii="Times New Roman" w:hAnsi="Times New Roman"/>
          <w:sz w:val="24"/>
          <w:szCs w:val="24"/>
        </w:rPr>
        <w:t xml:space="preserve">Поставка товара осуществляется Поставщиком </w:t>
      </w:r>
      <w:r w:rsidR="00886F50" w:rsidRPr="00AC1B98">
        <w:rPr>
          <w:rFonts w:ascii="Times New Roman" w:hAnsi="Times New Roman"/>
          <w:sz w:val="24"/>
          <w:szCs w:val="24"/>
        </w:rPr>
        <w:t xml:space="preserve">с момента заключения Договора в течение </w:t>
      </w:r>
      <w:r w:rsidR="000362DE">
        <w:rPr>
          <w:rFonts w:ascii="Times New Roman" w:hAnsi="Times New Roman"/>
          <w:sz w:val="24"/>
          <w:szCs w:val="24"/>
        </w:rPr>
        <w:t xml:space="preserve">2 </w:t>
      </w:r>
      <w:r w:rsidR="00886F50" w:rsidRPr="00AC1B98">
        <w:rPr>
          <w:rFonts w:ascii="Times New Roman" w:hAnsi="Times New Roman"/>
          <w:sz w:val="24"/>
          <w:szCs w:val="24"/>
        </w:rPr>
        <w:t>(</w:t>
      </w:r>
      <w:r w:rsidR="000362DE">
        <w:rPr>
          <w:rFonts w:ascii="Times New Roman" w:hAnsi="Times New Roman"/>
          <w:sz w:val="24"/>
          <w:szCs w:val="24"/>
        </w:rPr>
        <w:t>двух</w:t>
      </w:r>
      <w:r w:rsidR="00886F50" w:rsidRPr="00AC1B98">
        <w:rPr>
          <w:rFonts w:ascii="Times New Roman" w:hAnsi="Times New Roman"/>
          <w:sz w:val="24"/>
          <w:szCs w:val="24"/>
        </w:rPr>
        <w:t xml:space="preserve">) </w:t>
      </w:r>
      <w:r w:rsidR="00391747">
        <w:rPr>
          <w:rFonts w:ascii="Times New Roman" w:hAnsi="Times New Roman"/>
          <w:sz w:val="24"/>
          <w:szCs w:val="24"/>
        </w:rPr>
        <w:t>рабоч</w:t>
      </w:r>
      <w:r w:rsidR="000362DE">
        <w:rPr>
          <w:rFonts w:ascii="Times New Roman" w:hAnsi="Times New Roman"/>
          <w:sz w:val="24"/>
          <w:szCs w:val="24"/>
        </w:rPr>
        <w:t>их</w:t>
      </w:r>
      <w:r w:rsidR="00391747">
        <w:rPr>
          <w:rFonts w:ascii="Times New Roman" w:hAnsi="Times New Roman"/>
          <w:sz w:val="24"/>
          <w:szCs w:val="24"/>
        </w:rPr>
        <w:t xml:space="preserve"> </w:t>
      </w:r>
      <w:r w:rsidR="00886F50" w:rsidRPr="00AC1B98">
        <w:rPr>
          <w:rFonts w:ascii="Times New Roman" w:hAnsi="Times New Roman"/>
          <w:sz w:val="24"/>
          <w:szCs w:val="24"/>
        </w:rPr>
        <w:t>дн</w:t>
      </w:r>
      <w:r w:rsidR="000362DE">
        <w:rPr>
          <w:rFonts w:ascii="Times New Roman" w:hAnsi="Times New Roman"/>
          <w:sz w:val="24"/>
          <w:szCs w:val="24"/>
        </w:rPr>
        <w:t>ей</w:t>
      </w:r>
      <w:r w:rsidR="00886F50" w:rsidRPr="00AC1B98">
        <w:rPr>
          <w:rFonts w:ascii="Times New Roman" w:hAnsi="Times New Roman"/>
          <w:sz w:val="24"/>
          <w:szCs w:val="24"/>
        </w:rPr>
        <w:t>.</w:t>
      </w:r>
    </w:p>
    <w:p w:rsidR="002904CD" w:rsidRPr="008174C8" w:rsidRDefault="002904CD" w:rsidP="004742D6">
      <w:pPr>
        <w:pStyle w:val="ConsPlusNormal0"/>
        <w:ind w:firstLine="567"/>
        <w:jc w:val="both"/>
        <w:rPr>
          <w:rFonts w:ascii="Times New Roman" w:hAnsi="Times New Roman" w:cs="Times New Roman"/>
          <w:sz w:val="24"/>
          <w:szCs w:val="24"/>
        </w:rPr>
      </w:pPr>
      <w:r w:rsidRPr="00FD47FC">
        <w:rPr>
          <w:rFonts w:ascii="Times New Roman" w:hAnsi="Times New Roman"/>
          <w:sz w:val="24"/>
          <w:szCs w:val="24"/>
        </w:rPr>
        <w:t xml:space="preserve">4.2. Поставка осуществляется </w:t>
      </w:r>
      <w:r w:rsidRPr="001D1596">
        <w:rPr>
          <w:rFonts w:ascii="Times New Roman" w:hAnsi="Times New Roman"/>
          <w:sz w:val="24"/>
          <w:szCs w:val="24"/>
        </w:rPr>
        <w:t xml:space="preserve">по адресу </w:t>
      </w:r>
      <w:r w:rsidR="00AE4D60" w:rsidRPr="001D1596">
        <w:rPr>
          <w:rFonts w:ascii="Times New Roman" w:hAnsi="Times New Roman"/>
          <w:sz w:val="24"/>
          <w:szCs w:val="24"/>
        </w:rPr>
        <w:t>Заказчика</w:t>
      </w:r>
      <w:r w:rsidRPr="001D1596">
        <w:rPr>
          <w:rFonts w:ascii="Times New Roman" w:hAnsi="Times New Roman"/>
          <w:sz w:val="24"/>
          <w:szCs w:val="24"/>
        </w:rPr>
        <w:t xml:space="preserve">: </w:t>
      </w:r>
      <w:r w:rsidRPr="008174C8">
        <w:rPr>
          <w:rFonts w:ascii="Times New Roman" w:hAnsi="Times New Roman"/>
          <w:sz w:val="24"/>
          <w:szCs w:val="24"/>
        </w:rPr>
        <w:t>123182, г.</w:t>
      </w:r>
      <w:r w:rsidR="00A80CBC" w:rsidRPr="008174C8">
        <w:rPr>
          <w:rFonts w:ascii="Times New Roman" w:hAnsi="Times New Roman"/>
          <w:sz w:val="24"/>
          <w:szCs w:val="24"/>
        </w:rPr>
        <w:t xml:space="preserve"> </w:t>
      </w:r>
      <w:r w:rsidRPr="008174C8">
        <w:rPr>
          <w:rFonts w:ascii="Times New Roman" w:hAnsi="Times New Roman"/>
          <w:sz w:val="24"/>
          <w:szCs w:val="24"/>
        </w:rPr>
        <w:t>Москва, ул.</w:t>
      </w:r>
      <w:r w:rsidR="00461C85" w:rsidRPr="008174C8">
        <w:rPr>
          <w:rFonts w:ascii="Times New Roman" w:hAnsi="Times New Roman"/>
          <w:sz w:val="24"/>
          <w:szCs w:val="24"/>
        </w:rPr>
        <w:t xml:space="preserve"> </w:t>
      </w:r>
      <w:r w:rsidRPr="008174C8">
        <w:rPr>
          <w:rFonts w:ascii="Times New Roman" w:hAnsi="Times New Roman"/>
          <w:sz w:val="24"/>
          <w:szCs w:val="24"/>
        </w:rPr>
        <w:t xml:space="preserve">Щукинская, </w:t>
      </w:r>
      <w:r w:rsidR="00A80CBC" w:rsidRPr="008174C8">
        <w:rPr>
          <w:rFonts w:ascii="Times New Roman" w:hAnsi="Times New Roman"/>
          <w:sz w:val="24"/>
          <w:szCs w:val="24"/>
        </w:rPr>
        <w:t>д</w:t>
      </w:r>
      <w:r w:rsidRPr="008174C8">
        <w:rPr>
          <w:rFonts w:ascii="Times New Roman" w:hAnsi="Times New Roman"/>
          <w:sz w:val="24"/>
          <w:szCs w:val="24"/>
        </w:rPr>
        <w:t>.1, в рабочие дни с 9:00 до 16:00 час, в пятницу 9:00 до 15:00 час, (время местное).</w:t>
      </w:r>
      <w:r w:rsidR="009B515C" w:rsidRPr="008174C8">
        <w:rPr>
          <w:rFonts w:ascii="Times New Roman" w:hAnsi="Times New Roman"/>
          <w:sz w:val="24"/>
          <w:szCs w:val="24"/>
        </w:rPr>
        <w:t xml:space="preserve"> </w:t>
      </w:r>
    </w:p>
    <w:p w:rsidR="007E6426" w:rsidRDefault="002904CD" w:rsidP="004742D6">
      <w:pPr>
        <w:autoSpaceDE w:val="0"/>
        <w:autoSpaceDN w:val="0"/>
        <w:adjustRightInd w:val="0"/>
        <w:spacing w:after="0" w:line="240" w:lineRule="auto"/>
        <w:ind w:firstLine="567"/>
        <w:jc w:val="both"/>
        <w:rPr>
          <w:rFonts w:ascii="Times New Roman" w:hAnsi="Times New Roman"/>
          <w:sz w:val="24"/>
          <w:szCs w:val="24"/>
        </w:rPr>
      </w:pPr>
      <w:r w:rsidRPr="008174C8">
        <w:rPr>
          <w:rFonts w:ascii="Times New Roman" w:hAnsi="Times New Roman"/>
          <w:sz w:val="24"/>
          <w:szCs w:val="24"/>
        </w:rPr>
        <w:t xml:space="preserve">4.3. </w:t>
      </w:r>
      <w:r w:rsidR="00E73012" w:rsidRPr="008174C8">
        <w:rPr>
          <w:rFonts w:ascii="Times New Roman" w:hAnsi="Times New Roman"/>
          <w:sz w:val="24"/>
          <w:szCs w:val="24"/>
        </w:rPr>
        <w:t xml:space="preserve">Поставка товара осуществляется силами Поставщика. </w:t>
      </w:r>
    </w:p>
    <w:p w:rsidR="002904CD" w:rsidRPr="00FD47FC" w:rsidRDefault="002904CD" w:rsidP="004742D6">
      <w:pPr>
        <w:autoSpaceDE w:val="0"/>
        <w:autoSpaceDN w:val="0"/>
        <w:adjustRightInd w:val="0"/>
        <w:spacing w:after="0" w:line="240" w:lineRule="auto"/>
        <w:ind w:firstLine="567"/>
        <w:jc w:val="both"/>
        <w:rPr>
          <w:rFonts w:ascii="Times New Roman" w:hAnsi="Times New Roman"/>
          <w:sz w:val="24"/>
          <w:szCs w:val="24"/>
        </w:rPr>
      </w:pPr>
      <w:r w:rsidRPr="00FD47FC">
        <w:rPr>
          <w:rFonts w:ascii="Times New Roman" w:hAnsi="Times New Roman"/>
          <w:sz w:val="24"/>
          <w:szCs w:val="24"/>
        </w:rPr>
        <w:t>4.4. Автотранспорт, которым производится доставка товара, должен быть оборудован для перевозки данных видов товаров.</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FD47FC">
        <w:rPr>
          <w:rFonts w:ascii="Times New Roman" w:hAnsi="Times New Roman"/>
          <w:sz w:val="24"/>
          <w:szCs w:val="24"/>
        </w:rPr>
        <w:t>4.5. Товар поставляется в таре и упаковке, соответствующей</w:t>
      </w:r>
      <w:r w:rsidRPr="0035607A">
        <w:rPr>
          <w:rFonts w:ascii="Times New Roman" w:hAnsi="Times New Roman"/>
          <w:sz w:val="24"/>
          <w:szCs w:val="24"/>
        </w:rPr>
        <w:t xml:space="preserve"> действующим стандартам и техническим условиям.</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4.6. Водитель или иное лицо, осуществляющее поставку партии товара должно иметь надлежаще оформленную доверенность на подписание соответствующих документов.</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4.7. Право собственности на товар переходит от Поставщика к </w:t>
      </w:r>
      <w:r w:rsidR="00AE4D60">
        <w:rPr>
          <w:rFonts w:ascii="Times New Roman" w:hAnsi="Times New Roman"/>
          <w:sz w:val="24"/>
          <w:szCs w:val="24"/>
        </w:rPr>
        <w:t>Заказчику</w:t>
      </w:r>
      <w:r w:rsidRPr="0035607A">
        <w:rPr>
          <w:rFonts w:ascii="Times New Roman" w:hAnsi="Times New Roman"/>
          <w:sz w:val="24"/>
          <w:szCs w:val="24"/>
        </w:rPr>
        <w:t xml:space="preserve"> в момент передачи товара после полного оформления товарно-транспортных документов, сопровождающих товар в надлежащем виде.</w:t>
      </w:r>
    </w:p>
    <w:p w:rsidR="002904CD" w:rsidRPr="0035607A" w:rsidRDefault="00A067FA"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4.8. </w:t>
      </w:r>
      <w:r w:rsidR="00D15320" w:rsidRPr="0035607A">
        <w:rPr>
          <w:rFonts w:ascii="Times New Roman" w:hAnsi="Times New Roman"/>
          <w:sz w:val="24"/>
          <w:szCs w:val="24"/>
        </w:rPr>
        <w:t>При передаче Товара Поставщик предоставляет оригиналы следующих документов в двух экземплярах, подписанные уполномоченными лицами: счета</w:t>
      </w:r>
      <w:r w:rsidR="00D15320">
        <w:rPr>
          <w:rFonts w:ascii="Times New Roman" w:hAnsi="Times New Roman"/>
          <w:sz w:val="24"/>
          <w:szCs w:val="24"/>
        </w:rPr>
        <w:t xml:space="preserve">, товарная накладная, </w:t>
      </w:r>
      <w:r w:rsidR="00D15320" w:rsidRPr="0035607A">
        <w:rPr>
          <w:rFonts w:ascii="Times New Roman" w:hAnsi="Times New Roman"/>
          <w:sz w:val="24"/>
          <w:szCs w:val="24"/>
        </w:rPr>
        <w:t>товарно-транспортные накладные</w:t>
      </w:r>
      <w:r w:rsidR="00D15320">
        <w:rPr>
          <w:rFonts w:ascii="Times New Roman" w:hAnsi="Times New Roman"/>
          <w:sz w:val="24"/>
          <w:szCs w:val="24"/>
        </w:rPr>
        <w:t xml:space="preserve"> (при необходимости)</w:t>
      </w:r>
      <w:r w:rsidR="00D15320" w:rsidRPr="0035607A">
        <w:rPr>
          <w:rFonts w:ascii="Times New Roman" w:hAnsi="Times New Roman"/>
          <w:sz w:val="24"/>
          <w:szCs w:val="24"/>
        </w:rPr>
        <w:t xml:space="preserve"> с обязательной ссылкой на номер и дату Договора, и иные необходимые документы. При поставке Товара без надлежащей документации, Товар принятию и оплате не подлежит.</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4.9. </w:t>
      </w:r>
      <w:r w:rsidR="00CC421C" w:rsidRPr="00CC421C">
        <w:rPr>
          <w:rFonts w:ascii="Times New Roman" w:hAnsi="Times New Roman"/>
          <w:sz w:val="24"/>
          <w:szCs w:val="24"/>
        </w:rPr>
        <w:t>В ходе исполнения Договора все текущие вопросы от имени Поставщика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lastRenderedPageBreak/>
        <w:t xml:space="preserve">4.10. Приемка продукции осуществляется в соответствии с настоящим Договором ответственными лицами </w:t>
      </w:r>
      <w:r w:rsidR="00FD47FC">
        <w:rPr>
          <w:rFonts w:ascii="Times New Roman" w:hAnsi="Times New Roman"/>
          <w:sz w:val="24"/>
          <w:szCs w:val="24"/>
        </w:rPr>
        <w:t>Заказчика</w:t>
      </w:r>
      <w:r w:rsidRPr="0035607A">
        <w:rPr>
          <w:rFonts w:ascii="Times New Roman" w:hAnsi="Times New Roman"/>
          <w:sz w:val="24"/>
          <w:szCs w:val="24"/>
        </w:rPr>
        <w:t xml:space="preserve"> в день поставки товара, или специально созданной приемочной комиссией.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4.11. Процесс принятия товара </w:t>
      </w:r>
      <w:r w:rsidR="00FD47FC">
        <w:rPr>
          <w:rFonts w:ascii="Times New Roman" w:hAnsi="Times New Roman"/>
          <w:sz w:val="24"/>
          <w:szCs w:val="24"/>
        </w:rPr>
        <w:t>Заказчиком</w:t>
      </w:r>
      <w:r w:rsidRPr="0035607A">
        <w:rPr>
          <w:rFonts w:ascii="Times New Roman" w:hAnsi="Times New Roman"/>
          <w:sz w:val="24"/>
          <w:szCs w:val="24"/>
        </w:rPr>
        <w:t xml:space="preserve"> состоит из следующих этапов: </w:t>
      </w:r>
    </w:p>
    <w:p w:rsidR="002904CD" w:rsidRPr="0035607A" w:rsidRDefault="00FD47FC" w:rsidP="004742D6">
      <w:pPr>
        <w:spacing w:after="0" w:line="240" w:lineRule="auto"/>
        <w:ind w:firstLine="567"/>
        <w:rPr>
          <w:rFonts w:ascii="Times New Roman" w:hAnsi="Times New Roman"/>
          <w:sz w:val="24"/>
          <w:szCs w:val="24"/>
        </w:rPr>
      </w:pPr>
      <w:r>
        <w:rPr>
          <w:rFonts w:ascii="Times New Roman" w:hAnsi="Times New Roman"/>
          <w:sz w:val="24"/>
          <w:szCs w:val="24"/>
        </w:rPr>
        <w:t xml:space="preserve">1) </w:t>
      </w:r>
      <w:r w:rsidR="002904CD" w:rsidRPr="0035607A">
        <w:rPr>
          <w:rFonts w:ascii="Times New Roman" w:hAnsi="Times New Roman"/>
          <w:sz w:val="24"/>
          <w:szCs w:val="24"/>
        </w:rPr>
        <w:t>приемка товара по количеству мест в соответствии с сопроводительными документами;</w:t>
      </w:r>
    </w:p>
    <w:p w:rsidR="002904CD" w:rsidRPr="0035607A" w:rsidRDefault="00FD47FC" w:rsidP="004742D6">
      <w:pPr>
        <w:spacing w:after="0" w:line="240" w:lineRule="auto"/>
        <w:ind w:firstLine="567"/>
        <w:rPr>
          <w:rFonts w:ascii="Times New Roman" w:hAnsi="Times New Roman"/>
          <w:sz w:val="24"/>
          <w:szCs w:val="24"/>
        </w:rPr>
      </w:pPr>
      <w:r>
        <w:rPr>
          <w:rFonts w:ascii="Times New Roman" w:hAnsi="Times New Roman"/>
          <w:sz w:val="24"/>
          <w:szCs w:val="24"/>
        </w:rPr>
        <w:t xml:space="preserve">2) </w:t>
      </w:r>
      <w:r w:rsidR="002904CD" w:rsidRPr="0035607A">
        <w:rPr>
          <w:rFonts w:ascii="Times New Roman" w:hAnsi="Times New Roman"/>
          <w:sz w:val="24"/>
          <w:szCs w:val="24"/>
        </w:rPr>
        <w:t>осмотр товара на предмет наличия явных (видимых) внешних повреждений (дефектов) либо повреждений упаковки;</w:t>
      </w:r>
    </w:p>
    <w:p w:rsidR="002904CD" w:rsidRPr="0035607A" w:rsidRDefault="00FD47FC" w:rsidP="004742D6">
      <w:pPr>
        <w:spacing w:after="0" w:line="240" w:lineRule="auto"/>
        <w:ind w:firstLine="567"/>
        <w:rPr>
          <w:rFonts w:ascii="Times New Roman" w:hAnsi="Times New Roman"/>
          <w:sz w:val="24"/>
          <w:szCs w:val="24"/>
        </w:rPr>
      </w:pPr>
      <w:r>
        <w:rPr>
          <w:rFonts w:ascii="Times New Roman" w:hAnsi="Times New Roman"/>
          <w:sz w:val="24"/>
          <w:szCs w:val="24"/>
        </w:rPr>
        <w:t xml:space="preserve">3) </w:t>
      </w:r>
      <w:r w:rsidR="002904CD" w:rsidRPr="0035607A">
        <w:rPr>
          <w:rFonts w:ascii="Times New Roman" w:hAnsi="Times New Roman"/>
          <w:sz w:val="24"/>
          <w:szCs w:val="24"/>
        </w:rPr>
        <w:t xml:space="preserve">приемка товара по количеству (проверка </w:t>
      </w:r>
      <w:proofErr w:type="spellStart"/>
      <w:r w:rsidR="002904CD" w:rsidRPr="0035607A">
        <w:rPr>
          <w:rFonts w:ascii="Times New Roman" w:hAnsi="Times New Roman"/>
          <w:sz w:val="24"/>
          <w:szCs w:val="24"/>
        </w:rPr>
        <w:t>внутритарной</w:t>
      </w:r>
      <w:proofErr w:type="spellEnd"/>
      <w:r w:rsidR="002904CD" w:rsidRPr="0035607A">
        <w:rPr>
          <w:rFonts w:ascii="Times New Roman" w:hAnsi="Times New Roman"/>
          <w:sz w:val="24"/>
          <w:szCs w:val="24"/>
        </w:rPr>
        <w:t xml:space="preserve"> недостачи) и комплектности;</w:t>
      </w:r>
    </w:p>
    <w:p w:rsidR="002904CD" w:rsidRPr="0035607A" w:rsidRDefault="00FD47FC" w:rsidP="004742D6">
      <w:pPr>
        <w:spacing w:after="0" w:line="240" w:lineRule="auto"/>
        <w:ind w:firstLine="567"/>
        <w:rPr>
          <w:rFonts w:ascii="Times New Roman" w:hAnsi="Times New Roman"/>
          <w:sz w:val="24"/>
          <w:szCs w:val="24"/>
        </w:rPr>
      </w:pPr>
      <w:r>
        <w:rPr>
          <w:rFonts w:ascii="Times New Roman" w:hAnsi="Times New Roman"/>
          <w:sz w:val="24"/>
          <w:szCs w:val="24"/>
        </w:rPr>
        <w:t xml:space="preserve">4) </w:t>
      </w:r>
      <w:r w:rsidR="002904CD" w:rsidRPr="0035607A">
        <w:rPr>
          <w:rFonts w:ascii="Times New Roman" w:hAnsi="Times New Roman"/>
          <w:sz w:val="24"/>
          <w:szCs w:val="24"/>
        </w:rPr>
        <w:t>приемка товара по качеству, в том числе определение наличия скрытых дефектов, заводского брака и т. п.;</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4.12. По согласованию сторон в момент передачи товара может производиться только приемка по количеству мест, проверка правильности сопроводительных документов и содержимого грузовых мест. В этом случае после доставки товара </w:t>
      </w:r>
      <w:r w:rsidR="00FD47FC">
        <w:rPr>
          <w:rFonts w:ascii="Times New Roman" w:hAnsi="Times New Roman"/>
          <w:sz w:val="24"/>
          <w:szCs w:val="24"/>
        </w:rPr>
        <w:t>Заказчик</w:t>
      </w:r>
      <w:r w:rsidRPr="0035607A">
        <w:rPr>
          <w:rFonts w:ascii="Times New Roman" w:hAnsi="Times New Roman"/>
          <w:sz w:val="24"/>
          <w:szCs w:val="24"/>
        </w:rPr>
        <w:t xml:space="preserve"> подписывает по одному экземпляру счета и накладной, отмечая количество полученных грузовых мест, и передает их представителю Поставщика. Проверка содержания грузовых мест, проверка </w:t>
      </w:r>
      <w:proofErr w:type="spellStart"/>
      <w:r w:rsidRPr="0035607A">
        <w:rPr>
          <w:rFonts w:ascii="Times New Roman" w:hAnsi="Times New Roman"/>
          <w:sz w:val="24"/>
          <w:szCs w:val="24"/>
        </w:rPr>
        <w:t>внутритарной</w:t>
      </w:r>
      <w:proofErr w:type="spellEnd"/>
      <w:r w:rsidRPr="0035607A">
        <w:rPr>
          <w:rFonts w:ascii="Times New Roman" w:hAnsi="Times New Roman"/>
          <w:sz w:val="24"/>
          <w:szCs w:val="24"/>
        </w:rPr>
        <w:t xml:space="preserve"> недостачи и комплектности производится </w:t>
      </w:r>
      <w:r w:rsidR="00FD47FC">
        <w:rPr>
          <w:rFonts w:ascii="Times New Roman" w:hAnsi="Times New Roman"/>
          <w:sz w:val="24"/>
          <w:szCs w:val="24"/>
        </w:rPr>
        <w:t>Заказчиком</w:t>
      </w:r>
      <w:r w:rsidRPr="0035607A">
        <w:rPr>
          <w:rFonts w:ascii="Times New Roman" w:hAnsi="Times New Roman"/>
          <w:sz w:val="24"/>
          <w:szCs w:val="24"/>
        </w:rPr>
        <w:t xml:space="preserve"> не позднее 3-х последую</w:t>
      </w:r>
      <w:r w:rsidR="00FD47FC">
        <w:rPr>
          <w:rFonts w:ascii="Times New Roman" w:hAnsi="Times New Roman"/>
          <w:sz w:val="24"/>
          <w:szCs w:val="24"/>
        </w:rPr>
        <w:t>щих за доставкой товара рабочих</w:t>
      </w:r>
      <w:r w:rsidRPr="0035607A">
        <w:rPr>
          <w:rFonts w:ascii="Times New Roman" w:hAnsi="Times New Roman"/>
          <w:sz w:val="24"/>
          <w:szCs w:val="24"/>
        </w:rPr>
        <w:t xml:space="preserve"> дней с соответствующим оформлением документов.</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4.13.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w:t>
      </w:r>
      <w:r w:rsidR="00FD47FC">
        <w:rPr>
          <w:rFonts w:ascii="Times New Roman" w:hAnsi="Times New Roman"/>
          <w:sz w:val="24"/>
          <w:szCs w:val="24"/>
        </w:rPr>
        <w:t>Заказчиком</w:t>
      </w:r>
      <w:r w:rsidRPr="0035607A">
        <w:rPr>
          <w:rFonts w:ascii="Times New Roman" w:hAnsi="Times New Roman"/>
          <w:sz w:val="24"/>
          <w:szCs w:val="24"/>
        </w:rPr>
        <w:t xml:space="preserve">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w:t>
      </w:r>
      <w:r w:rsidR="00FD47FC">
        <w:rPr>
          <w:rFonts w:ascii="Times New Roman" w:hAnsi="Times New Roman"/>
          <w:sz w:val="24"/>
          <w:szCs w:val="24"/>
        </w:rPr>
        <w:t>Заказчиком</w:t>
      </w:r>
      <w:r w:rsidR="00B1407B" w:rsidRPr="0035607A">
        <w:rPr>
          <w:rFonts w:ascii="Times New Roman" w:hAnsi="Times New Roman"/>
          <w:sz w:val="24"/>
          <w:szCs w:val="24"/>
        </w:rPr>
        <w:t xml:space="preserve"> </w:t>
      </w:r>
      <w:r w:rsidRPr="0035607A">
        <w:rPr>
          <w:rFonts w:ascii="Times New Roman" w:hAnsi="Times New Roman"/>
          <w:sz w:val="24"/>
          <w:szCs w:val="24"/>
        </w:rPr>
        <w:t>в одностороннем порядке и имеет юридическую силу документа.</w:t>
      </w:r>
    </w:p>
    <w:p w:rsidR="00CC421C"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4.14. </w:t>
      </w:r>
      <w:r w:rsidR="00CC421C" w:rsidRPr="00CC421C">
        <w:rPr>
          <w:rFonts w:ascii="Times New Roman" w:hAnsi="Times New Roman"/>
          <w:sz w:val="24"/>
          <w:szCs w:val="24"/>
        </w:rPr>
        <w:t>Устранение недостатков (по комплектности, количеству, весу, ассортименту и качеству товара) осуществляется Поставщиком на основании письменной претензии Заказчика. Претензия должна быть подтверждена актами и иными необходимыми документами. Претензия с приложенными к ней документами передается Поставщику любым способом, позволяющим зафиксировать факт ее вручения.</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4.15. </w:t>
      </w:r>
      <w:r w:rsidR="00CC421C" w:rsidRPr="00CC421C">
        <w:rPr>
          <w:rFonts w:ascii="Times New Roman" w:hAnsi="Times New Roman"/>
          <w:sz w:val="24"/>
          <w:szCs w:val="24"/>
        </w:rPr>
        <w:t>Поставщик обязуется устранить недостатки или заменить товар ненадлежащего качества в разумный срок, согласованный с Заказчиком.</w:t>
      </w:r>
    </w:p>
    <w:p w:rsidR="002904CD"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4.16. Поставщик несет ответственность за качество товара в течение срока его годности, при условии соблюдения </w:t>
      </w:r>
      <w:r w:rsidR="00FD47FC">
        <w:rPr>
          <w:rFonts w:ascii="Times New Roman" w:hAnsi="Times New Roman"/>
          <w:sz w:val="24"/>
          <w:szCs w:val="24"/>
        </w:rPr>
        <w:t>Заказчиком</w:t>
      </w:r>
      <w:r w:rsidRPr="0035607A">
        <w:rPr>
          <w:rFonts w:ascii="Times New Roman" w:hAnsi="Times New Roman"/>
          <w:sz w:val="24"/>
          <w:szCs w:val="24"/>
        </w:rPr>
        <w:t xml:space="preserve"> правил хранения и использования.</w:t>
      </w:r>
    </w:p>
    <w:p w:rsidR="0024411D" w:rsidRPr="001B01A3" w:rsidRDefault="0024411D" w:rsidP="004742D6">
      <w:pPr>
        <w:autoSpaceDE w:val="0"/>
        <w:autoSpaceDN w:val="0"/>
        <w:adjustRightInd w:val="0"/>
        <w:spacing w:after="0" w:line="240" w:lineRule="auto"/>
        <w:ind w:firstLine="567"/>
        <w:jc w:val="both"/>
        <w:rPr>
          <w:rFonts w:ascii="Times New Roman" w:hAnsi="Times New Roman"/>
          <w:sz w:val="24"/>
          <w:szCs w:val="24"/>
        </w:rPr>
      </w:pPr>
      <w:r w:rsidRPr="001B01A3">
        <w:rPr>
          <w:rFonts w:ascii="Times New Roman" w:hAnsi="Times New Roman"/>
          <w:sz w:val="24"/>
          <w:szCs w:val="24"/>
        </w:rPr>
        <w:t xml:space="preserve">4.17. По результатам поставки товара или его части сторонами подписывается Акт приема-передачи товара, при этом Заказчик подписывает его в течение </w:t>
      </w:r>
      <w:r w:rsidR="00C6110D">
        <w:rPr>
          <w:rFonts w:ascii="Times New Roman" w:hAnsi="Times New Roman"/>
          <w:sz w:val="24"/>
          <w:szCs w:val="24"/>
        </w:rPr>
        <w:t>5</w:t>
      </w:r>
      <w:r w:rsidRPr="001B01A3">
        <w:rPr>
          <w:rFonts w:ascii="Times New Roman" w:hAnsi="Times New Roman"/>
          <w:sz w:val="24"/>
          <w:szCs w:val="24"/>
        </w:rPr>
        <w:t>-</w:t>
      </w:r>
      <w:r w:rsidR="00C6110D">
        <w:rPr>
          <w:rFonts w:ascii="Times New Roman" w:hAnsi="Times New Roman"/>
          <w:sz w:val="24"/>
          <w:szCs w:val="24"/>
        </w:rPr>
        <w:t>ти</w:t>
      </w:r>
      <w:r w:rsidRPr="001B01A3">
        <w:rPr>
          <w:rFonts w:ascii="Times New Roman" w:hAnsi="Times New Roman"/>
          <w:sz w:val="24"/>
          <w:szCs w:val="24"/>
        </w:rPr>
        <w:t xml:space="preserve"> рабочих дней с момента завершения всех проверочных процедур в отношении количества, качества, комплектности и иных характеристик поставленного товара.</w:t>
      </w:r>
    </w:p>
    <w:p w:rsidR="0010083B" w:rsidRDefault="0010083B" w:rsidP="004742D6">
      <w:pPr>
        <w:autoSpaceDE w:val="0"/>
        <w:autoSpaceDN w:val="0"/>
        <w:adjustRightInd w:val="0"/>
        <w:spacing w:after="0" w:line="240" w:lineRule="auto"/>
        <w:ind w:firstLine="567"/>
        <w:jc w:val="both"/>
        <w:rPr>
          <w:rFonts w:ascii="Times New Roman" w:hAnsi="Times New Roman"/>
          <w:sz w:val="24"/>
          <w:szCs w:val="24"/>
        </w:rPr>
      </w:pPr>
      <w:r w:rsidRPr="001B01A3">
        <w:rPr>
          <w:rFonts w:ascii="Times New Roman" w:hAnsi="Times New Roman"/>
          <w:sz w:val="24"/>
          <w:szCs w:val="24"/>
        </w:rPr>
        <w:t>4.18. В случае выявления каких-либо существенных недостатков и/или некомплектности, а также недостающего количества поставленного товара, Заказчик вместо Акта приема-передачи поставленного товара направляет в адрес Поставщика мотивированные возражения относительно приемки товара (его части).</w:t>
      </w:r>
    </w:p>
    <w:p w:rsidR="00124421" w:rsidRPr="0035607A" w:rsidRDefault="00124421" w:rsidP="004742D6">
      <w:pPr>
        <w:autoSpaceDE w:val="0"/>
        <w:autoSpaceDN w:val="0"/>
        <w:adjustRightInd w:val="0"/>
        <w:spacing w:after="0" w:line="240" w:lineRule="auto"/>
        <w:ind w:firstLine="567"/>
        <w:jc w:val="both"/>
        <w:rPr>
          <w:rFonts w:ascii="Times New Roman" w:hAnsi="Times New Roman"/>
          <w:sz w:val="24"/>
          <w:szCs w:val="24"/>
        </w:rPr>
      </w:pPr>
    </w:p>
    <w:p w:rsidR="002904CD" w:rsidRPr="0035607A" w:rsidRDefault="002904CD" w:rsidP="004742D6">
      <w:pPr>
        <w:pStyle w:val="af0"/>
        <w:numPr>
          <w:ilvl w:val="0"/>
          <w:numId w:val="3"/>
        </w:numPr>
        <w:tabs>
          <w:tab w:val="left" w:pos="2700"/>
          <w:tab w:val="left" w:pos="3780"/>
        </w:tabs>
        <w:jc w:val="center"/>
        <w:rPr>
          <w:b/>
        </w:rPr>
      </w:pPr>
      <w:r w:rsidRPr="0035607A">
        <w:rPr>
          <w:b/>
        </w:rPr>
        <w:t>Порядок и срок</w:t>
      </w:r>
      <w:r w:rsidR="00BA69DA">
        <w:rPr>
          <w:b/>
        </w:rPr>
        <w:t>и оплаты поставленной продукции</w:t>
      </w:r>
    </w:p>
    <w:p w:rsidR="002904CD" w:rsidRDefault="007E6426" w:rsidP="007E6426">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 xml:space="preserve">5.1. </w:t>
      </w:r>
      <w:r w:rsidR="002904CD" w:rsidRPr="0035607A">
        <w:rPr>
          <w:rFonts w:ascii="Times New Roman" w:hAnsi="Times New Roman"/>
          <w:sz w:val="24"/>
          <w:szCs w:val="24"/>
        </w:rPr>
        <w:t>Цена продукции и валюта платежа устанавливается в российских рублях.</w:t>
      </w:r>
    </w:p>
    <w:p w:rsidR="001D1596" w:rsidRPr="007E6426" w:rsidRDefault="007E6426" w:rsidP="007E6426">
      <w:pPr>
        <w:autoSpaceDE w:val="0"/>
        <w:autoSpaceDN w:val="0"/>
        <w:adjustRightInd w:val="0"/>
        <w:spacing w:after="0" w:line="240" w:lineRule="auto"/>
        <w:ind w:firstLine="567"/>
        <w:jc w:val="both"/>
        <w:rPr>
          <w:rFonts w:ascii="Times New Roman" w:hAnsi="Times New Roman"/>
          <w:sz w:val="24"/>
          <w:szCs w:val="24"/>
        </w:rPr>
      </w:pPr>
      <w:r w:rsidRPr="007E6426">
        <w:rPr>
          <w:rFonts w:ascii="Times New Roman" w:hAnsi="Times New Roman"/>
          <w:sz w:val="24"/>
          <w:szCs w:val="24"/>
        </w:rPr>
        <w:t>5.2. Оплата по Договору осуществляется за счет средств бюджетных учреждений, КВР 244 на 2026 г.</w:t>
      </w:r>
    </w:p>
    <w:p w:rsidR="00D15320" w:rsidRDefault="001D1596" w:rsidP="00D153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5.3</w:t>
      </w:r>
      <w:r w:rsidR="00DC0DB6" w:rsidRPr="0035607A">
        <w:rPr>
          <w:rFonts w:ascii="Times New Roman" w:hAnsi="Times New Roman"/>
          <w:sz w:val="24"/>
          <w:szCs w:val="24"/>
        </w:rPr>
        <w:t>.</w:t>
      </w:r>
      <w:r w:rsidR="002904CD" w:rsidRPr="0035607A">
        <w:rPr>
          <w:rFonts w:ascii="Times New Roman" w:hAnsi="Times New Roman"/>
          <w:sz w:val="24"/>
          <w:szCs w:val="24"/>
        </w:rPr>
        <w:t xml:space="preserve"> </w:t>
      </w:r>
      <w:r w:rsidR="00D15320" w:rsidRPr="00CC421C">
        <w:rPr>
          <w:rFonts w:ascii="Times New Roman" w:hAnsi="Times New Roman"/>
          <w:sz w:val="24"/>
          <w:szCs w:val="24"/>
        </w:rPr>
        <w:t xml:space="preserve">Оплата по настоящему Договору производится Заказчиком путем перечисления денежных средств на расчетный счет Поставщика в течение не более </w:t>
      </w:r>
      <w:r w:rsidR="00D15320">
        <w:rPr>
          <w:rFonts w:ascii="Times New Roman" w:hAnsi="Times New Roman"/>
          <w:sz w:val="24"/>
          <w:szCs w:val="24"/>
        </w:rPr>
        <w:t>десяти рабочих</w:t>
      </w:r>
      <w:r w:rsidR="00D15320" w:rsidRPr="00CC421C">
        <w:rPr>
          <w:rFonts w:ascii="Times New Roman" w:hAnsi="Times New Roman"/>
          <w:sz w:val="24"/>
          <w:szCs w:val="24"/>
        </w:rPr>
        <w:t xml:space="preserve"> дней </w:t>
      </w:r>
      <w:proofErr w:type="gramStart"/>
      <w:r w:rsidR="00D15320" w:rsidRPr="00CC421C">
        <w:rPr>
          <w:rFonts w:ascii="Times New Roman" w:hAnsi="Times New Roman"/>
          <w:sz w:val="24"/>
          <w:szCs w:val="24"/>
        </w:rPr>
        <w:t>с даты подписания</w:t>
      </w:r>
      <w:proofErr w:type="gramEnd"/>
      <w:r w:rsidR="00D15320" w:rsidRPr="00CC421C">
        <w:rPr>
          <w:rFonts w:ascii="Times New Roman" w:hAnsi="Times New Roman"/>
          <w:sz w:val="24"/>
          <w:szCs w:val="24"/>
        </w:rPr>
        <w:t xml:space="preserve"> Заказчиком Акта приема-</w:t>
      </w:r>
      <w:r w:rsidR="00D15320">
        <w:rPr>
          <w:rFonts w:ascii="Times New Roman" w:hAnsi="Times New Roman"/>
          <w:sz w:val="24"/>
          <w:szCs w:val="24"/>
        </w:rPr>
        <w:t>передачи Товара, либо его части.</w:t>
      </w:r>
    </w:p>
    <w:p w:rsidR="00BA69DA" w:rsidRDefault="00D15320" w:rsidP="00D15320">
      <w:pPr>
        <w:autoSpaceDE w:val="0"/>
        <w:autoSpaceDN w:val="0"/>
        <w:adjustRightInd w:val="0"/>
        <w:spacing w:after="0" w:line="240" w:lineRule="auto"/>
        <w:ind w:firstLine="567"/>
        <w:jc w:val="both"/>
        <w:rPr>
          <w:rFonts w:ascii="Times New Roman" w:hAnsi="Times New Roman"/>
          <w:sz w:val="24"/>
          <w:szCs w:val="24"/>
        </w:rPr>
      </w:pPr>
      <w:r w:rsidRPr="004B7E6B">
        <w:rPr>
          <w:rFonts w:ascii="Times New Roman" w:hAnsi="Times New Roman"/>
          <w:sz w:val="24"/>
          <w:szCs w:val="24"/>
        </w:rPr>
        <w:t xml:space="preserve">Оплата по </w:t>
      </w:r>
      <w:r>
        <w:rPr>
          <w:rFonts w:ascii="Times New Roman" w:hAnsi="Times New Roman"/>
          <w:sz w:val="24"/>
          <w:szCs w:val="24"/>
        </w:rPr>
        <w:t>Договору</w:t>
      </w:r>
      <w:r w:rsidRPr="004B7E6B">
        <w:rPr>
          <w:rFonts w:ascii="Times New Roman" w:hAnsi="Times New Roman"/>
          <w:sz w:val="24"/>
          <w:szCs w:val="24"/>
        </w:rPr>
        <w:t xml:space="preserve"> за поставленный Товар осуществляется Заказчиком </w:t>
      </w:r>
      <w:r>
        <w:rPr>
          <w:rFonts w:ascii="Times New Roman" w:hAnsi="Times New Roman"/>
          <w:sz w:val="24"/>
          <w:szCs w:val="24"/>
        </w:rPr>
        <w:t>на основании подписанного Акта приема-передачи Товара.</w:t>
      </w:r>
    </w:p>
    <w:p w:rsidR="00C6110D" w:rsidRPr="00763730" w:rsidRDefault="00C6110D" w:rsidP="00D15320">
      <w:pPr>
        <w:autoSpaceDE w:val="0"/>
        <w:autoSpaceDN w:val="0"/>
        <w:adjustRightInd w:val="0"/>
        <w:spacing w:after="0" w:line="240" w:lineRule="auto"/>
        <w:ind w:firstLine="567"/>
        <w:jc w:val="both"/>
        <w:rPr>
          <w:rFonts w:ascii="Times New Roman" w:hAnsi="Times New Roman"/>
          <w:sz w:val="24"/>
          <w:szCs w:val="24"/>
        </w:rPr>
      </w:pPr>
      <w:r w:rsidRPr="00C6110D">
        <w:rPr>
          <w:rFonts w:ascii="Times New Roman" w:hAnsi="Times New Roman"/>
          <w:sz w:val="24"/>
          <w:szCs w:val="24"/>
        </w:rPr>
        <w:lastRenderedPageBreak/>
        <w:t>Моментом исполнения обязанностей Заказчика по оплате оказанных услуг является дата списания денежных средств со счета Заказчика.</w:t>
      </w:r>
    </w:p>
    <w:p w:rsidR="00D15320" w:rsidRPr="0035607A" w:rsidRDefault="001D1596" w:rsidP="00D153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5.4</w:t>
      </w:r>
      <w:r w:rsidR="00DC0DB6" w:rsidRPr="0035607A">
        <w:rPr>
          <w:rFonts w:ascii="Times New Roman" w:hAnsi="Times New Roman"/>
          <w:sz w:val="24"/>
          <w:szCs w:val="24"/>
        </w:rPr>
        <w:t>.</w:t>
      </w:r>
      <w:r w:rsidR="002904CD" w:rsidRPr="0035607A">
        <w:rPr>
          <w:rFonts w:ascii="Times New Roman" w:hAnsi="Times New Roman"/>
          <w:sz w:val="24"/>
          <w:szCs w:val="24"/>
        </w:rPr>
        <w:t xml:space="preserve"> </w:t>
      </w:r>
      <w:r w:rsidR="00D15320" w:rsidRPr="0035607A">
        <w:rPr>
          <w:rFonts w:ascii="Times New Roman" w:hAnsi="Times New Roman"/>
          <w:sz w:val="24"/>
          <w:szCs w:val="24"/>
        </w:rPr>
        <w:t xml:space="preserve">По факту поставки Поставщик </w:t>
      </w:r>
      <w:proofErr w:type="gramStart"/>
      <w:r w:rsidR="00D15320" w:rsidRPr="0035607A">
        <w:rPr>
          <w:rFonts w:ascii="Times New Roman" w:hAnsi="Times New Roman"/>
          <w:sz w:val="24"/>
          <w:szCs w:val="24"/>
        </w:rPr>
        <w:t xml:space="preserve">предоставляет </w:t>
      </w:r>
      <w:r w:rsidR="00D15320">
        <w:rPr>
          <w:rFonts w:ascii="Times New Roman" w:hAnsi="Times New Roman"/>
          <w:sz w:val="24"/>
          <w:szCs w:val="24"/>
        </w:rPr>
        <w:t>Заказчику</w:t>
      </w:r>
      <w:r w:rsidR="00D15320" w:rsidRPr="0035607A">
        <w:rPr>
          <w:rFonts w:ascii="Times New Roman" w:hAnsi="Times New Roman"/>
          <w:sz w:val="24"/>
          <w:szCs w:val="24"/>
        </w:rPr>
        <w:t xml:space="preserve"> документы</w:t>
      </w:r>
      <w:proofErr w:type="gramEnd"/>
      <w:r w:rsidR="00D15320" w:rsidRPr="0035607A">
        <w:rPr>
          <w:rFonts w:ascii="Times New Roman" w:hAnsi="Times New Roman"/>
          <w:sz w:val="24"/>
          <w:szCs w:val="24"/>
        </w:rPr>
        <w:t xml:space="preserve">, указанные в пункте 4.8 Договора, оформленные в соответствии с требованиями законодательства Российской Федерации. Наименования продукции, единицы измерения и цены должны быть указаны в точном соответствии со Спецификацией к настоящему Договору. В случае поставки товара с отклонениями по количеству, ассортименту или некачественного товара согласно п. 4.11 настоящего Договора в ТТН делаются соответствующие отметки. В таком случае встречное исполнение обязательств </w:t>
      </w:r>
      <w:r w:rsidR="00D15320">
        <w:rPr>
          <w:rFonts w:ascii="Times New Roman" w:hAnsi="Times New Roman"/>
          <w:sz w:val="24"/>
          <w:szCs w:val="24"/>
        </w:rPr>
        <w:t>Заказчика</w:t>
      </w:r>
      <w:r w:rsidR="00D15320" w:rsidRPr="0035607A">
        <w:rPr>
          <w:rFonts w:ascii="Times New Roman" w:hAnsi="Times New Roman"/>
          <w:sz w:val="24"/>
          <w:szCs w:val="24"/>
        </w:rPr>
        <w:t xml:space="preserve"> по оплате поставленных товаров производится только после надлежащего оформления ТТН, либо полной, качественной поставки товаров.</w:t>
      </w:r>
    </w:p>
    <w:p w:rsidR="002904CD" w:rsidRDefault="00D15320" w:rsidP="00D153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5.5</w:t>
      </w:r>
      <w:r w:rsidRPr="0035607A">
        <w:rPr>
          <w:rFonts w:ascii="Times New Roman" w:hAnsi="Times New Roman"/>
          <w:sz w:val="24"/>
          <w:szCs w:val="24"/>
        </w:rPr>
        <w:t>. Стороны обязуются по мере необходимости проводить выверку взаиморасчетов, с составлением двухстороннего акта, подписанного уполномоченными лицами и скрепленного печатями Сторон.</w:t>
      </w:r>
    </w:p>
    <w:p w:rsidR="002904CD" w:rsidRPr="00AF143F" w:rsidRDefault="008D5DC2" w:rsidP="00AF143F">
      <w:pPr>
        <w:pStyle w:val="af0"/>
        <w:numPr>
          <w:ilvl w:val="0"/>
          <w:numId w:val="3"/>
        </w:numPr>
        <w:tabs>
          <w:tab w:val="left" w:pos="2700"/>
          <w:tab w:val="left" w:pos="3780"/>
        </w:tabs>
        <w:jc w:val="center"/>
        <w:rPr>
          <w:b/>
        </w:rPr>
      </w:pPr>
      <w:r>
        <w:rPr>
          <w:b/>
        </w:rPr>
        <w:t>Ответственность сторон</w:t>
      </w:r>
    </w:p>
    <w:p w:rsidR="00FA45C1" w:rsidRPr="00FA45C1" w:rsidRDefault="005F0509" w:rsidP="00FA45C1">
      <w:pPr>
        <w:widowControl w:val="0"/>
        <w:adjustRightInd w:val="0"/>
        <w:spacing w:after="0" w:line="240" w:lineRule="auto"/>
        <w:ind w:firstLine="709"/>
        <w:jc w:val="both"/>
        <w:textAlignment w:val="baseline"/>
        <w:rPr>
          <w:rFonts w:ascii="Times New Roman" w:eastAsia="Times New Roman" w:hAnsi="Times New Roman"/>
          <w:sz w:val="24"/>
          <w:szCs w:val="24"/>
          <w:lang w:eastAsia="ru-RU"/>
        </w:rPr>
      </w:pPr>
      <w:r w:rsidRPr="005F0509">
        <w:rPr>
          <w:rFonts w:ascii="Times New Roman" w:eastAsia="Times New Roman" w:hAnsi="Times New Roman"/>
          <w:sz w:val="24"/>
          <w:szCs w:val="24"/>
          <w:lang w:eastAsia="ru-RU"/>
        </w:rPr>
        <w:t>6.1. </w:t>
      </w:r>
      <w:r w:rsidR="00FA45C1" w:rsidRPr="00FA45C1">
        <w:rPr>
          <w:rFonts w:ascii="Times New Roman" w:eastAsia="Times New Roman" w:hAnsi="Times New Roman"/>
          <w:sz w:val="24"/>
          <w:szCs w:val="24"/>
          <w:lang w:eastAsia="ru-RU"/>
        </w:rPr>
        <w:t>За неисполнение или ненадлежащее исполнение условий Контракта Поставщик несет ответственность в соответствии с законодательством Российской Федерации.</w:t>
      </w:r>
    </w:p>
    <w:p w:rsidR="005F0509" w:rsidRPr="005F0509" w:rsidRDefault="00FA45C1" w:rsidP="00FA45C1">
      <w:pPr>
        <w:widowControl w:val="0"/>
        <w:adjustRightInd w:val="0"/>
        <w:spacing w:after="0" w:line="240" w:lineRule="auto"/>
        <w:ind w:firstLine="709"/>
        <w:jc w:val="both"/>
        <w:textAlignment w:val="baseline"/>
        <w:rPr>
          <w:rFonts w:ascii="Times New Roman" w:eastAsia="Times New Roman" w:hAnsi="Times New Roman"/>
          <w:sz w:val="24"/>
          <w:szCs w:val="24"/>
          <w:lang w:eastAsia="ru-RU"/>
        </w:rPr>
      </w:pPr>
      <w:r w:rsidRPr="00FA45C1">
        <w:rPr>
          <w:rFonts w:ascii="Times New Roman" w:eastAsia="Times New Roman" w:hAnsi="Times New Roman"/>
          <w:sz w:val="24"/>
          <w:szCs w:val="24"/>
          <w:lang w:eastAsia="ru-RU"/>
        </w:rPr>
        <w:t>В случае привлечения к исполнению Контракта соисполнителей, ответственность перед Заказчиком за их действия и/или бездействие, повлекшие неисполнение или ненадлежащее исполнение обязательств по Контракту несет Поставщик.</w:t>
      </w:r>
    </w:p>
    <w:p w:rsidR="005F0509" w:rsidRPr="005F0509" w:rsidRDefault="005F0509" w:rsidP="005F0509">
      <w:pPr>
        <w:widowControl w:val="0"/>
        <w:adjustRightInd w:val="0"/>
        <w:spacing w:after="0" w:line="240" w:lineRule="auto"/>
        <w:ind w:firstLine="709"/>
        <w:jc w:val="both"/>
        <w:textAlignment w:val="baseline"/>
        <w:rPr>
          <w:rFonts w:ascii="Times New Roman" w:eastAsia="Times New Roman" w:hAnsi="Times New Roman"/>
          <w:sz w:val="24"/>
          <w:szCs w:val="24"/>
          <w:lang w:eastAsia="ru-RU"/>
        </w:rPr>
      </w:pPr>
      <w:r w:rsidRPr="005F0509">
        <w:rPr>
          <w:rFonts w:ascii="Times New Roman" w:eastAsia="Times New Roman" w:hAnsi="Times New Roman"/>
          <w:sz w:val="24"/>
          <w:szCs w:val="24"/>
          <w:lang w:eastAsia="ru-RU"/>
        </w:rPr>
        <w:t xml:space="preserve">6.2. Размер штрафа устанавливается </w:t>
      </w:r>
      <w:r w:rsidR="005F16E1">
        <w:rPr>
          <w:rFonts w:ascii="Times New Roman" w:eastAsia="Times New Roman" w:hAnsi="Times New Roman"/>
          <w:sz w:val="24"/>
          <w:szCs w:val="24"/>
          <w:lang w:eastAsia="ru-RU"/>
        </w:rPr>
        <w:t>Договор</w:t>
      </w:r>
      <w:r w:rsidRPr="005F0509">
        <w:rPr>
          <w:rFonts w:ascii="Times New Roman" w:eastAsia="Times New Roman" w:hAnsi="Times New Roman"/>
          <w:sz w:val="24"/>
          <w:szCs w:val="24"/>
          <w:lang w:eastAsia="ru-RU"/>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5F16E1">
        <w:rPr>
          <w:rFonts w:ascii="Times New Roman" w:eastAsia="Times New Roman" w:hAnsi="Times New Roman"/>
          <w:sz w:val="24"/>
          <w:szCs w:val="24"/>
          <w:lang w:eastAsia="ru-RU"/>
        </w:rPr>
        <w:t>договор</w:t>
      </w:r>
      <w:r w:rsidRPr="005F0509">
        <w:rPr>
          <w:rFonts w:ascii="Times New Roman" w:eastAsia="Times New Roman" w:hAnsi="Times New Roman"/>
          <w:sz w:val="24"/>
          <w:szCs w:val="24"/>
          <w:lang w:eastAsia="ru-RU"/>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B01A3">
        <w:rPr>
          <w:rFonts w:ascii="Times New Roman" w:eastAsia="Times New Roman" w:hAnsi="Times New Roman"/>
          <w:sz w:val="24"/>
          <w:szCs w:val="24"/>
          <w:lang w:eastAsia="ru-RU"/>
        </w:rPr>
        <w:t>ии от 30 августа 2017 г. № 1042.</w:t>
      </w:r>
    </w:p>
    <w:p w:rsidR="005F0509" w:rsidRPr="005F0509" w:rsidRDefault="005F0509" w:rsidP="005F0509">
      <w:pPr>
        <w:widowControl w:val="0"/>
        <w:autoSpaceDE w:val="0"/>
        <w:autoSpaceDN w:val="0"/>
        <w:adjustRightInd w:val="0"/>
        <w:spacing w:after="0" w:line="240" w:lineRule="auto"/>
        <w:ind w:firstLine="709"/>
        <w:jc w:val="both"/>
        <w:textAlignment w:val="baseline"/>
        <w:rPr>
          <w:rFonts w:ascii="Times New Roman" w:hAnsi="Times New Roman"/>
          <w:sz w:val="24"/>
          <w:szCs w:val="24"/>
        </w:rPr>
      </w:pPr>
      <w:r w:rsidRPr="005F0509">
        <w:rPr>
          <w:rFonts w:ascii="Times New Roman" w:hAnsi="Times New Roman"/>
          <w:sz w:val="24"/>
          <w:szCs w:val="24"/>
        </w:rPr>
        <w:t>6.</w:t>
      </w:r>
      <w:r w:rsidR="001B01A3">
        <w:rPr>
          <w:rFonts w:ascii="Times New Roman" w:hAnsi="Times New Roman"/>
          <w:sz w:val="24"/>
          <w:szCs w:val="24"/>
        </w:rPr>
        <w:t>3</w:t>
      </w:r>
      <w:r w:rsidRPr="005F0509">
        <w:rPr>
          <w:rFonts w:ascii="Times New Roman" w:hAnsi="Times New Roman"/>
          <w:sz w:val="24"/>
          <w:szCs w:val="24"/>
        </w:rPr>
        <w:t xml:space="preserve">. Общая сумма начисленных штрафов за ненадлежащее исполнение Заказчиком обязательств, предусмотренных </w:t>
      </w:r>
      <w:r w:rsidR="005F16E1">
        <w:rPr>
          <w:rFonts w:ascii="Times New Roman" w:hAnsi="Times New Roman"/>
          <w:sz w:val="24"/>
          <w:szCs w:val="24"/>
        </w:rPr>
        <w:t>договор</w:t>
      </w:r>
      <w:r w:rsidRPr="005F0509">
        <w:rPr>
          <w:rFonts w:ascii="Times New Roman" w:hAnsi="Times New Roman"/>
          <w:sz w:val="24"/>
          <w:szCs w:val="24"/>
        </w:rPr>
        <w:t xml:space="preserve">ом, не может превышать цену </w:t>
      </w:r>
      <w:r w:rsidR="005F16E1">
        <w:rPr>
          <w:rFonts w:ascii="Times New Roman" w:hAnsi="Times New Roman"/>
          <w:sz w:val="24"/>
          <w:szCs w:val="24"/>
        </w:rPr>
        <w:t>Договор</w:t>
      </w:r>
      <w:r w:rsidRPr="005F0509">
        <w:rPr>
          <w:rFonts w:ascii="Times New Roman" w:hAnsi="Times New Roman"/>
          <w:sz w:val="24"/>
          <w:szCs w:val="24"/>
        </w:rPr>
        <w:t>а.</w:t>
      </w:r>
    </w:p>
    <w:p w:rsidR="005F0509" w:rsidRPr="005F0509" w:rsidRDefault="001B01A3" w:rsidP="005F0509">
      <w:pPr>
        <w:widowControl w:val="0"/>
        <w:tabs>
          <w:tab w:val="left" w:pos="851"/>
        </w:tabs>
        <w:adjustRightInd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6.4</w:t>
      </w:r>
      <w:r w:rsidR="005F0509" w:rsidRPr="005F0509">
        <w:rPr>
          <w:rFonts w:ascii="Times New Roman" w:hAnsi="Times New Roman"/>
          <w:sz w:val="24"/>
          <w:szCs w:val="24"/>
        </w:rPr>
        <w:t xml:space="preserve">. В случае просрочки исполнения Поставщиком обязательств, предусмотренных </w:t>
      </w:r>
      <w:r w:rsidR="005F16E1">
        <w:rPr>
          <w:rFonts w:ascii="Times New Roman" w:hAnsi="Times New Roman"/>
          <w:sz w:val="24"/>
          <w:szCs w:val="24"/>
        </w:rPr>
        <w:t>Договор</w:t>
      </w:r>
      <w:r w:rsidR="005F0509" w:rsidRPr="005F0509">
        <w:rPr>
          <w:rFonts w:ascii="Times New Roman" w:hAnsi="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5F16E1">
        <w:rPr>
          <w:rFonts w:ascii="Times New Roman" w:hAnsi="Times New Roman"/>
          <w:sz w:val="24"/>
          <w:szCs w:val="24"/>
        </w:rPr>
        <w:t>Договор</w:t>
      </w:r>
      <w:r w:rsidR="005F0509" w:rsidRPr="005F0509">
        <w:rPr>
          <w:rFonts w:ascii="Times New Roman" w:hAnsi="Times New Roman"/>
          <w:sz w:val="24"/>
          <w:szCs w:val="24"/>
        </w:rPr>
        <w:t>ом, Заказчик направляет Поставщику требование об уплате неустоек (штрафов, пеней).</w:t>
      </w:r>
    </w:p>
    <w:p w:rsidR="005F0509" w:rsidRPr="001B01A3" w:rsidRDefault="001B01A3" w:rsidP="005F0509">
      <w:pPr>
        <w:widowControl w:val="0"/>
        <w:autoSpaceDE w:val="0"/>
        <w:autoSpaceDN w:val="0"/>
        <w:adjustRightInd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005F0509" w:rsidRPr="005F0509">
        <w:rPr>
          <w:rFonts w:ascii="Times New Roman" w:hAnsi="Times New Roman"/>
          <w:sz w:val="24"/>
          <w:szCs w:val="24"/>
        </w:rPr>
        <w:t>. </w:t>
      </w:r>
      <w:r w:rsidR="005F0509" w:rsidRPr="005F0509">
        <w:rPr>
          <w:rFonts w:ascii="Times New Roman" w:eastAsia="Times New Roman" w:hAnsi="Times New Roman"/>
          <w:iCs/>
          <w:sz w:val="24"/>
          <w:szCs w:val="24"/>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sidR="005F16E1">
        <w:rPr>
          <w:rFonts w:ascii="Times New Roman" w:eastAsia="Times New Roman" w:hAnsi="Times New Roman"/>
          <w:iCs/>
          <w:sz w:val="24"/>
          <w:szCs w:val="24"/>
          <w:lang w:eastAsia="ru-RU"/>
        </w:rPr>
        <w:t>договор</w:t>
      </w:r>
      <w:r w:rsidR="005F0509" w:rsidRPr="005F0509">
        <w:rPr>
          <w:rFonts w:ascii="Times New Roman" w:eastAsia="Times New Roman" w:hAnsi="Times New Roman"/>
          <w:iCs/>
          <w:sz w:val="24"/>
          <w:szCs w:val="24"/>
          <w:lang w:eastAsia="ru-RU"/>
        </w:rPr>
        <w:t xml:space="preserve">ом, за </w:t>
      </w:r>
      <w:r w:rsidR="005F0509" w:rsidRPr="001B01A3">
        <w:rPr>
          <w:rFonts w:ascii="Times New Roman" w:eastAsia="Times New Roman" w:hAnsi="Times New Roman"/>
          <w:iCs/>
          <w:sz w:val="24"/>
          <w:szCs w:val="24"/>
          <w:lang w:eastAsia="ru-RU"/>
        </w:rPr>
        <w:t xml:space="preserve">исключением просрочки исполнения обязательств (в том числе гарантийного обязательства), предусмотренных </w:t>
      </w:r>
      <w:r w:rsidR="00A80317" w:rsidRPr="001B01A3">
        <w:rPr>
          <w:rFonts w:ascii="Times New Roman" w:eastAsia="Times New Roman" w:hAnsi="Times New Roman"/>
          <w:iCs/>
          <w:sz w:val="24"/>
          <w:szCs w:val="24"/>
          <w:lang w:eastAsia="ru-RU"/>
        </w:rPr>
        <w:t>Договором</w:t>
      </w:r>
      <w:r w:rsidR="005F0509" w:rsidRPr="001B01A3">
        <w:rPr>
          <w:rFonts w:ascii="Times New Roman" w:hAnsi="Times New Roman"/>
          <w:sz w:val="24"/>
          <w:szCs w:val="24"/>
        </w:rPr>
        <w:t>, Постав</w:t>
      </w:r>
      <w:r w:rsidRPr="001B01A3">
        <w:rPr>
          <w:rFonts w:ascii="Times New Roman" w:hAnsi="Times New Roman"/>
          <w:sz w:val="24"/>
          <w:szCs w:val="24"/>
        </w:rPr>
        <w:t xml:space="preserve">щик выплачивает Заказчику штраф в размере </w:t>
      </w:r>
      <w:r w:rsidRPr="001B01A3">
        <w:rPr>
          <w:rFonts w:ascii="Times New Roman" w:eastAsia="Times New Roman" w:hAnsi="Times New Roman"/>
          <w:sz w:val="24"/>
          <w:szCs w:val="24"/>
          <w:lang w:eastAsia="ru-RU"/>
        </w:rPr>
        <w:t xml:space="preserve">10 процентов цены </w:t>
      </w:r>
      <w:r w:rsidR="005F16E1">
        <w:rPr>
          <w:rFonts w:ascii="Times New Roman" w:eastAsia="Times New Roman" w:hAnsi="Times New Roman"/>
          <w:sz w:val="24"/>
          <w:szCs w:val="24"/>
          <w:lang w:eastAsia="ru-RU"/>
        </w:rPr>
        <w:t>договор</w:t>
      </w:r>
      <w:r w:rsidRPr="001B01A3">
        <w:rPr>
          <w:rFonts w:ascii="Times New Roman" w:eastAsia="Times New Roman" w:hAnsi="Times New Roman"/>
          <w:sz w:val="24"/>
          <w:szCs w:val="24"/>
          <w:lang w:eastAsia="ru-RU"/>
        </w:rPr>
        <w:t>а.</w:t>
      </w:r>
    </w:p>
    <w:p w:rsidR="005F0509" w:rsidRPr="005F0509" w:rsidRDefault="005F0509" w:rsidP="005F0509">
      <w:pPr>
        <w:widowControl w:val="0"/>
        <w:autoSpaceDE w:val="0"/>
        <w:autoSpaceDN w:val="0"/>
        <w:adjustRightInd w:val="0"/>
        <w:spacing w:after="0" w:line="240" w:lineRule="auto"/>
        <w:ind w:firstLine="709"/>
        <w:jc w:val="both"/>
        <w:textAlignment w:val="baseline"/>
        <w:rPr>
          <w:rFonts w:ascii="Times New Roman" w:hAnsi="Times New Roman"/>
          <w:sz w:val="24"/>
          <w:szCs w:val="24"/>
        </w:rPr>
      </w:pPr>
      <w:r w:rsidRPr="001B01A3">
        <w:rPr>
          <w:rFonts w:ascii="Times New Roman" w:hAnsi="Times New Roman"/>
          <w:sz w:val="24"/>
          <w:szCs w:val="24"/>
        </w:rPr>
        <w:t>6.</w:t>
      </w:r>
      <w:r w:rsidR="001B01A3">
        <w:rPr>
          <w:rFonts w:ascii="Times New Roman" w:hAnsi="Times New Roman"/>
          <w:sz w:val="24"/>
          <w:szCs w:val="24"/>
        </w:rPr>
        <w:t>6</w:t>
      </w:r>
      <w:r w:rsidRPr="001B01A3">
        <w:rPr>
          <w:rFonts w:ascii="Times New Roman" w:hAnsi="Times New Roman"/>
          <w:sz w:val="24"/>
          <w:szCs w:val="24"/>
        </w:rPr>
        <w:t>. За каждый факт неисполнения или ненадлежащего исполнения Поставщиком</w:t>
      </w:r>
      <w:r w:rsidRPr="005F0509">
        <w:rPr>
          <w:rFonts w:ascii="Times New Roman" w:hAnsi="Times New Roman"/>
          <w:sz w:val="24"/>
          <w:szCs w:val="24"/>
        </w:rPr>
        <w:t xml:space="preserve"> обязательства, предусмотренного </w:t>
      </w:r>
      <w:r w:rsidR="005F16E1">
        <w:rPr>
          <w:rFonts w:ascii="Times New Roman" w:hAnsi="Times New Roman"/>
          <w:sz w:val="24"/>
          <w:szCs w:val="24"/>
        </w:rPr>
        <w:t>Договор</w:t>
      </w:r>
      <w:r w:rsidRPr="005F0509">
        <w:rPr>
          <w:rFonts w:ascii="Times New Roman" w:hAnsi="Times New Roman"/>
          <w:sz w:val="24"/>
          <w:szCs w:val="24"/>
        </w:rPr>
        <w:t>ом, которое не имеет стоимостного выражения, Постав</w:t>
      </w:r>
      <w:r w:rsidR="00FE6ADB">
        <w:rPr>
          <w:rFonts w:ascii="Times New Roman" w:hAnsi="Times New Roman"/>
          <w:sz w:val="24"/>
          <w:szCs w:val="24"/>
        </w:rPr>
        <w:t>щик выплачивает Заказчику штраф в размере 1000 рублей.</w:t>
      </w:r>
    </w:p>
    <w:p w:rsidR="005F0509" w:rsidRDefault="001B01A3" w:rsidP="005F0509">
      <w:pPr>
        <w:widowControl w:val="0"/>
        <w:autoSpaceDE w:val="0"/>
        <w:autoSpaceDN w:val="0"/>
        <w:adjustRightInd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6.7</w:t>
      </w:r>
      <w:r w:rsidR="005F0509" w:rsidRPr="005F0509">
        <w:rPr>
          <w:rFonts w:ascii="Times New Roman" w:hAnsi="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sidR="005F16E1">
        <w:rPr>
          <w:rFonts w:ascii="Times New Roman" w:hAnsi="Times New Roman"/>
          <w:sz w:val="24"/>
          <w:szCs w:val="24"/>
        </w:rPr>
        <w:t>Договор</w:t>
      </w:r>
      <w:r w:rsidR="005F0509" w:rsidRPr="005F0509">
        <w:rPr>
          <w:rFonts w:ascii="Times New Roman" w:hAnsi="Times New Roman"/>
          <w:sz w:val="24"/>
          <w:szCs w:val="24"/>
        </w:rPr>
        <w:t xml:space="preserve">ом, не может превышать цену </w:t>
      </w:r>
      <w:r w:rsidR="005F16E1">
        <w:rPr>
          <w:rFonts w:ascii="Times New Roman" w:hAnsi="Times New Roman"/>
          <w:sz w:val="24"/>
          <w:szCs w:val="24"/>
        </w:rPr>
        <w:t>Договор</w:t>
      </w:r>
      <w:r w:rsidR="005F0509" w:rsidRPr="005F0509">
        <w:rPr>
          <w:rFonts w:ascii="Times New Roman" w:hAnsi="Times New Roman"/>
          <w:sz w:val="24"/>
          <w:szCs w:val="24"/>
        </w:rPr>
        <w:t>а.</w:t>
      </w:r>
    </w:p>
    <w:p w:rsidR="007F5844" w:rsidRPr="007F5844" w:rsidRDefault="007F5844" w:rsidP="007F5844">
      <w:pPr>
        <w:widowControl w:val="0"/>
        <w:autoSpaceDE w:val="0"/>
        <w:autoSpaceDN w:val="0"/>
        <w:adjustRightInd w:val="0"/>
        <w:spacing w:after="0" w:line="240" w:lineRule="auto"/>
        <w:ind w:firstLine="709"/>
        <w:jc w:val="both"/>
        <w:textAlignment w:val="baseline"/>
        <w:rPr>
          <w:rFonts w:ascii="Times New Roman" w:hAnsi="Times New Roman"/>
          <w:sz w:val="24"/>
          <w:szCs w:val="24"/>
        </w:rPr>
      </w:pPr>
      <w:r w:rsidRPr="007F5844">
        <w:rPr>
          <w:rFonts w:ascii="Times New Roman" w:hAnsi="Times New Roman"/>
          <w:sz w:val="24"/>
          <w:szCs w:val="24"/>
        </w:rPr>
        <w:t>6.8.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7F5844" w:rsidRPr="007F5844" w:rsidRDefault="007F5844" w:rsidP="007F5844">
      <w:pPr>
        <w:widowControl w:val="0"/>
        <w:autoSpaceDE w:val="0"/>
        <w:autoSpaceDN w:val="0"/>
        <w:adjustRightInd w:val="0"/>
        <w:spacing w:after="0" w:line="240" w:lineRule="auto"/>
        <w:ind w:firstLine="709"/>
        <w:jc w:val="both"/>
        <w:textAlignment w:val="baseline"/>
        <w:rPr>
          <w:rFonts w:ascii="Times New Roman" w:hAnsi="Times New Roman"/>
          <w:sz w:val="24"/>
          <w:szCs w:val="24"/>
        </w:rPr>
      </w:pPr>
      <w:r w:rsidRPr="007F5844">
        <w:rPr>
          <w:rFonts w:ascii="Times New Roman" w:hAnsi="Times New Roman"/>
          <w:sz w:val="24"/>
          <w:szCs w:val="24"/>
        </w:rPr>
        <w:t xml:space="preserve">6.9.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его исполнения), уменьшенной на сумму, пропорциональную объему обязательств, </w:t>
      </w:r>
      <w:r w:rsidRPr="007F5844">
        <w:rPr>
          <w:rFonts w:ascii="Times New Roman" w:hAnsi="Times New Roman"/>
          <w:sz w:val="24"/>
          <w:szCs w:val="24"/>
        </w:rPr>
        <w:lastRenderedPageBreak/>
        <w:t>предусмотренных договором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904CD" w:rsidRPr="005F0509" w:rsidRDefault="008D5DC2" w:rsidP="0035607A">
      <w:pPr>
        <w:pStyle w:val="af0"/>
        <w:numPr>
          <w:ilvl w:val="0"/>
          <w:numId w:val="3"/>
        </w:numPr>
        <w:tabs>
          <w:tab w:val="left" w:pos="2700"/>
          <w:tab w:val="left" w:pos="3780"/>
        </w:tabs>
        <w:spacing w:line="276" w:lineRule="auto"/>
        <w:jc w:val="center"/>
        <w:rPr>
          <w:b/>
        </w:rPr>
      </w:pPr>
      <w:r>
        <w:rPr>
          <w:b/>
        </w:rPr>
        <w:t>Форс-мажор</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7.2.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7.3.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904CD"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7.4.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2904CD" w:rsidRDefault="008D5DC2" w:rsidP="0035607A">
      <w:pPr>
        <w:pStyle w:val="af0"/>
        <w:numPr>
          <w:ilvl w:val="0"/>
          <w:numId w:val="3"/>
        </w:numPr>
        <w:tabs>
          <w:tab w:val="left" w:pos="2700"/>
          <w:tab w:val="left" w:pos="3780"/>
        </w:tabs>
        <w:spacing w:line="276" w:lineRule="auto"/>
        <w:jc w:val="center"/>
        <w:rPr>
          <w:b/>
        </w:rPr>
      </w:pPr>
      <w:r w:rsidRPr="006E6D9C">
        <w:rPr>
          <w:b/>
        </w:rPr>
        <w:t xml:space="preserve">Прочие </w:t>
      </w:r>
      <w:r w:rsidR="00BD63FE" w:rsidRPr="006E6D9C">
        <w:rPr>
          <w:b/>
        </w:rPr>
        <w:t>условия</w:t>
      </w:r>
    </w:p>
    <w:p w:rsidR="002904CD" w:rsidRDefault="002904CD" w:rsidP="004742D6">
      <w:pPr>
        <w:autoSpaceDE w:val="0"/>
        <w:autoSpaceDN w:val="0"/>
        <w:adjustRightInd w:val="0"/>
        <w:spacing w:after="0" w:line="240" w:lineRule="auto"/>
        <w:ind w:firstLine="567"/>
        <w:jc w:val="both"/>
        <w:rPr>
          <w:rFonts w:ascii="Times New Roman" w:hAnsi="Times New Roman"/>
          <w:sz w:val="24"/>
          <w:szCs w:val="24"/>
        </w:rPr>
      </w:pPr>
      <w:r w:rsidRPr="006E6D9C">
        <w:rPr>
          <w:rFonts w:ascii="Times New Roman" w:hAnsi="Times New Roman"/>
          <w:sz w:val="24"/>
          <w:szCs w:val="24"/>
        </w:rPr>
        <w:t xml:space="preserve">8.1. Поставщик не вправе передать полностью или частично свои права и обязанности по </w:t>
      </w:r>
      <w:r w:rsidR="007F5844">
        <w:rPr>
          <w:rFonts w:ascii="Times New Roman" w:hAnsi="Times New Roman"/>
          <w:sz w:val="24"/>
          <w:szCs w:val="24"/>
        </w:rPr>
        <w:t>ис</w:t>
      </w:r>
      <w:r w:rsidRPr="006E6D9C">
        <w:rPr>
          <w:rFonts w:ascii="Times New Roman" w:hAnsi="Times New Roman"/>
          <w:sz w:val="24"/>
          <w:szCs w:val="24"/>
        </w:rPr>
        <w:t>полнению Договор</w:t>
      </w:r>
      <w:r w:rsidR="007F5844">
        <w:rPr>
          <w:rFonts w:ascii="Times New Roman" w:hAnsi="Times New Roman"/>
          <w:sz w:val="24"/>
          <w:szCs w:val="24"/>
        </w:rPr>
        <w:t>а</w:t>
      </w:r>
      <w:r w:rsidRPr="006E6D9C">
        <w:rPr>
          <w:rFonts w:ascii="Times New Roman" w:hAnsi="Times New Roman"/>
          <w:sz w:val="24"/>
          <w:szCs w:val="24"/>
        </w:rPr>
        <w:t xml:space="preserve"> третьим лицам без </w:t>
      </w:r>
      <w:r w:rsidR="00F60953" w:rsidRPr="006E6D9C">
        <w:rPr>
          <w:rFonts w:ascii="Times New Roman" w:hAnsi="Times New Roman"/>
          <w:sz w:val="24"/>
          <w:szCs w:val="24"/>
        </w:rPr>
        <w:t xml:space="preserve">письменного </w:t>
      </w:r>
      <w:r w:rsidRPr="006E6D9C">
        <w:rPr>
          <w:rFonts w:ascii="Times New Roman" w:hAnsi="Times New Roman"/>
          <w:sz w:val="24"/>
          <w:szCs w:val="24"/>
        </w:rPr>
        <w:t xml:space="preserve">согласия на то </w:t>
      </w:r>
      <w:r w:rsidR="004D09D9" w:rsidRPr="006E6D9C">
        <w:rPr>
          <w:rFonts w:ascii="Times New Roman" w:hAnsi="Times New Roman"/>
          <w:sz w:val="24"/>
          <w:szCs w:val="24"/>
        </w:rPr>
        <w:t>Заказчика</w:t>
      </w:r>
      <w:r w:rsidRPr="006E6D9C">
        <w:rPr>
          <w:rFonts w:ascii="Times New Roman" w:hAnsi="Times New Roman"/>
          <w:sz w:val="24"/>
          <w:szCs w:val="24"/>
        </w:rPr>
        <w:t>.</w:t>
      </w:r>
    </w:p>
    <w:p w:rsidR="00881620" w:rsidRDefault="00881620" w:rsidP="008816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8.2. Поставщик гарантирует, что соответствует следующим требованиям:</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8.2.1 </w:t>
      </w:r>
      <w:proofErr w:type="spellStart"/>
      <w:r w:rsidR="0026560E" w:rsidRPr="0026560E">
        <w:rPr>
          <w:rFonts w:ascii="Times New Roman" w:hAnsi="Times New Roman"/>
          <w:sz w:val="24"/>
          <w:szCs w:val="24"/>
        </w:rPr>
        <w:t>Непроведение</w:t>
      </w:r>
      <w:proofErr w:type="spellEnd"/>
      <w:r w:rsidR="0026560E" w:rsidRPr="0026560E">
        <w:rPr>
          <w:rFonts w:ascii="Times New Roman" w:hAnsi="Times New Roman"/>
          <w:sz w:val="24"/>
          <w:szCs w:val="24"/>
        </w:rPr>
        <w:t xml:space="preserve"> ликвидации Поставщика и отсутствие решения арбитражного суда о признании его несостоятельным (банкротом) и об от</w:t>
      </w:r>
      <w:r w:rsidR="0026560E">
        <w:rPr>
          <w:rFonts w:ascii="Times New Roman" w:hAnsi="Times New Roman"/>
          <w:sz w:val="24"/>
          <w:szCs w:val="24"/>
        </w:rPr>
        <w:t>крытии конкурсного производства</w:t>
      </w:r>
      <w:r>
        <w:rPr>
          <w:rFonts w:ascii="Times New Roman" w:hAnsi="Times New Roman"/>
          <w:sz w:val="24"/>
          <w:szCs w:val="24"/>
        </w:rPr>
        <w:t>;</w:t>
      </w:r>
    </w:p>
    <w:p w:rsidR="00881620" w:rsidRDefault="00124421"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8.2.2.</w:t>
      </w:r>
      <w:r w:rsidR="00881620">
        <w:rPr>
          <w:rFonts w:ascii="Times New Roman" w:hAnsi="Times New Roman"/>
          <w:sz w:val="24"/>
          <w:szCs w:val="24"/>
        </w:rPr>
        <w:t>Неприостановление деятельности Поставщика в порядке, установленном Кодексом Российской Федерации об административных правонарушениях;</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8.2.3.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подписания настоящего договора не принято;</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8.2.4. </w:t>
      </w:r>
      <w:proofErr w:type="gramStart"/>
      <w:r>
        <w:rPr>
          <w:rFonts w:ascii="Times New Roman" w:hAnsi="Times New Roman"/>
          <w:sz w:val="24"/>
          <w:szCs w:val="24"/>
        </w:rPr>
        <w:t xml:space="preserve">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hyperlink r:id="rId9" w:anchor="dst101897" w:history="1">
        <w:r w:rsidRPr="00881620">
          <w:rPr>
            <w:rStyle w:val="a8"/>
            <w:rFonts w:ascii="Times New Roman" w:hAnsi="Times New Roman"/>
            <w:color w:val="auto"/>
            <w:sz w:val="24"/>
            <w:szCs w:val="24"/>
            <w:u w:val="none"/>
          </w:rPr>
          <w:t>статьями 289</w:t>
        </w:r>
      </w:hyperlink>
      <w:r>
        <w:rPr>
          <w:rFonts w:ascii="Times New Roman" w:hAnsi="Times New Roman"/>
          <w:sz w:val="24"/>
          <w:szCs w:val="24"/>
        </w:rPr>
        <w:t xml:space="preserve">, </w:t>
      </w:r>
      <w:hyperlink r:id="rId10" w:anchor="dst2054" w:history="1">
        <w:r w:rsidRPr="00881620">
          <w:rPr>
            <w:rStyle w:val="a8"/>
            <w:rFonts w:ascii="Times New Roman" w:hAnsi="Times New Roman"/>
            <w:color w:val="auto"/>
            <w:sz w:val="24"/>
            <w:szCs w:val="24"/>
            <w:u w:val="none"/>
          </w:rPr>
          <w:t>290</w:t>
        </w:r>
      </w:hyperlink>
      <w:r>
        <w:rPr>
          <w:rFonts w:ascii="Times New Roman" w:hAnsi="Times New Roman"/>
          <w:sz w:val="24"/>
          <w:szCs w:val="24"/>
        </w:rPr>
        <w:t xml:space="preserve">, </w:t>
      </w:r>
      <w:hyperlink r:id="rId11" w:anchor="dst2072" w:history="1">
        <w:r w:rsidRPr="00881620">
          <w:rPr>
            <w:rStyle w:val="a8"/>
            <w:rFonts w:ascii="Times New Roman" w:hAnsi="Times New Roman"/>
            <w:color w:val="auto"/>
            <w:sz w:val="24"/>
            <w:szCs w:val="24"/>
            <w:u w:val="none"/>
          </w:rPr>
          <w:t>291</w:t>
        </w:r>
      </w:hyperlink>
      <w:r>
        <w:rPr>
          <w:rFonts w:ascii="Times New Roman" w:hAnsi="Times New Roman"/>
          <w:sz w:val="24"/>
          <w:szCs w:val="24"/>
        </w:rPr>
        <w:t xml:space="preserve">, </w:t>
      </w:r>
      <w:hyperlink r:id="rId12" w:anchor="dst2086" w:history="1">
        <w:r w:rsidRPr="00881620">
          <w:rPr>
            <w:rStyle w:val="a8"/>
            <w:rFonts w:ascii="Times New Roman" w:hAnsi="Times New Roman"/>
            <w:color w:val="auto"/>
            <w:sz w:val="24"/>
            <w:szCs w:val="24"/>
            <w:u w:val="none"/>
          </w:rPr>
          <w:t>291.1</w:t>
        </w:r>
      </w:hyperlink>
      <w:r>
        <w:rPr>
          <w:rFonts w:ascii="Times New Roman" w:hAnsi="Times New Roman"/>
          <w:sz w:val="24"/>
          <w:szCs w:val="24"/>
        </w:rPr>
        <w:t xml:space="preserve"> </w:t>
      </w:r>
      <w:r w:rsidRPr="00881620">
        <w:rPr>
          <w:rFonts w:ascii="Times New Roman" w:hAnsi="Times New Roman"/>
          <w:sz w:val="24"/>
          <w:szCs w:val="24"/>
        </w:rPr>
        <w:t>Уголовного</w:t>
      </w:r>
      <w:r>
        <w:rPr>
          <w:rFonts w:ascii="Times New Roman" w:hAnsi="Times New Roman"/>
          <w:sz w:val="24"/>
          <w:szCs w:val="24"/>
        </w:rPr>
        <w:t xml:space="preserve">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Pr>
          <w:rFonts w:ascii="Times New Roman" w:hAnsi="Times New Roman"/>
          <w:sz w:val="24"/>
          <w:szCs w:val="24"/>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64FD" w:rsidRDefault="0026560E" w:rsidP="00881620">
      <w:pPr>
        <w:autoSpaceDE w:val="0"/>
        <w:autoSpaceDN w:val="0"/>
        <w:adjustRightInd w:val="0"/>
        <w:spacing w:after="0" w:line="240" w:lineRule="auto"/>
        <w:ind w:firstLine="709"/>
        <w:jc w:val="both"/>
        <w:rPr>
          <w:rFonts w:ascii="Times New Roman" w:hAnsi="Times New Roman"/>
          <w:sz w:val="24"/>
          <w:szCs w:val="24"/>
        </w:rPr>
      </w:pPr>
      <w:r w:rsidRPr="003B64FD">
        <w:rPr>
          <w:rFonts w:ascii="Times New Roman" w:hAnsi="Times New Roman"/>
          <w:sz w:val="24"/>
          <w:szCs w:val="24"/>
        </w:rPr>
        <w:t>Поставщик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sz w:val="24"/>
          <w:szCs w:val="24"/>
        </w:rPr>
        <w:t xml:space="preserve"> </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8.2.5.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81620" w:rsidRDefault="00881620" w:rsidP="008816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Поставщиком;</w:t>
      </w:r>
    </w:p>
    <w:p w:rsidR="00881620" w:rsidRDefault="00881620" w:rsidP="008816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881620" w:rsidRDefault="00881620" w:rsidP="0088162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8.2.7.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8.2.8. Поставщик не является иностранным агентом;</w:t>
      </w:r>
    </w:p>
    <w:p w:rsidR="00881620" w:rsidRDefault="00881620" w:rsidP="0088162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8.2.9. Отсутствие у Поставщика ограничений для участия в закупках, установленных законодательством Российской Федерации.</w:t>
      </w:r>
    </w:p>
    <w:p w:rsidR="00C6110D" w:rsidRPr="00C6110D" w:rsidRDefault="00C6110D" w:rsidP="00C6110D">
      <w:pPr>
        <w:autoSpaceDE w:val="0"/>
        <w:autoSpaceDN w:val="0"/>
        <w:adjustRightInd w:val="0"/>
        <w:spacing w:after="0" w:line="240" w:lineRule="auto"/>
        <w:ind w:firstLine="709"/>
        <w:jc w:val="both"/>
        <w:rPr>
          <w:rFonts w:ascii="Times New Roman" w:hAnsi="Times New Roman"/>
          <w:sz w:val="24"/>
          <w:szCs w:val="24"/>
        </w:rPr>
      </w:pPr>
      <w:r w:rsidRPr="00C6110D">
        <w:rPr>
          <w:rFonts w:ascii="Times New Roman" w:hAnsi="Times New Roman"/>
          <w:sz w:val="24"/>
          <w:szCs w:val="24"/>
        </w:rPr>
        <w:t>Все предусмотренные пункты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C6110D" w:rsidRDefault="00C6110D" w:rsidP="00C6110D">
      <w:pPr>
        <w:autoSpaceDE w:val="0"/>
        <w:autoSpaceDN w:val="0"/>
        <w:adjustRightInd w:val="0"/>
        <w:spacing w:after="0" w:line="240" w:lineRule="auto"/>
        <w:ind w:firstLine="709"/>
        <w:jc w:val="both"/>
        <w:rPr>
          <w:rFonts w:ascii="Times New Roman" w:hAnsi="Times New Roman"/>
          <w:sz w:val="24"/>
          <w:szCs w:val="24"/>
        </w:rPr>
      </w:pPr>
      <w:r w:rsidRPr="00C6110D">
        <w:rPr>
          <w:rFonts w:ascii="Times New Roman" w:hAnsi="Times New Roman"/>
          <w:sz w:val="24"/>
          <w:szCs w:val="24"/>
        </w:rPr>
        <w:t>Стороны настоящим соглашаются, что действия, совершенные одной из сторон с использованием адрес</w:t>
      </w:r>
      <w:proofErr w:type="gramStart"/>
      <w:r w:rsidRPr="00C6110D">
        <w:rPr>
          <w:rFonts w:ascii="Times New Roman" w:hAnsi="Times New Roman"/>
          <w:sz w:val="24"/>
          <w:szCs w:val="24"/>
        </w:rPr>
        <w:t>а(</w:t>
      </w:r>
      <w:proofErr w:type="gramEnd"/>
      <w:r w:rsidRPr="00C6110D">
        <w:rPr>
          <w:rFonts w:ascii="Times New Roman" w:hAnsi="Times New Roman"/>
          <w:sz w:val="24"/>
          <w:szCs w:val="24"/>
        </w:rPr>
        <w:t>-</w:t>
      </w:r>
      <w:proofErr w:type="spellStart"/>
      <w:r w:rsidRPr="00C6110D">
        <w:rPr>
          <w:rFonts w:ascii="Times New Roman" w:hAnsi="Times New Roman"/>
          <w:sz w:val="24"/>
          <w:szCs w:val="24"/>
        </w:rPr>
        <w:t>ов</w:t>
      </w:r>
      <w:proofErr w:type="spellEnd"/>
      <w:r w:rsidRPr="00C6110D">
        <w:rPr>
          <w:rFonts w:ascii="Times New Roman" w:hAnsi="Times New Roman"/>
          <w:sz w:val="24"/>
          <w:szCs w:val="24"/>
        </w:rPr>
        <w:t>) электронной почты такой стороны, поименованного(-</w:t>
      </w:r>
      <w:proofErr w:type="spellStart"/>
      <w:r w:rsidRPr="00C6110D">
        <w:rPr>
          <w:rFonts w:ascii="Times New Roman" w:hAnsi="Times New Roman"/>
          <w:sz w:val="24"/>
          <w:szCs w:val="24"/>
        </w:rPr>
        <w:t>ых</w:t>
      </w:r>
      <w:proofErr w:type="spellEnd"/>
      <w:r w:rsidRPr="00C6110D">
        <w:rPr>
          <w:rFonts w:ascii="Times New Roman" w:hAnsi="Times New Roman"/>
          <w:sz w:val="24"/>
          <w:szCs w:val="24"/>
        </w:rPr>
        <w:t xml:space="preserve">) в настоящем договоре, считаются совершенными такой стороной. Стороны принимают на себя </w:t>
      </w:r>
      <w:r w:rsidRPr="00C6110D">
        <w:rPr>
          <w:rFonts w:ascii="Times New Roman" w:hAnsi="Times New Roman"/>
          <w:sz w:val="24"/>
          <w:szCs w:val="24"/>
        </w:rPr>
        <w:lastRenderedPageBreak/>
        <w:t>всю ответственность за действия своих сотрудников и иных лиц, имеющих доступ к электронной почте.</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6E6D9C">
        <w:rPr>
          <w:rFonts w:ascii="Times New Roman" w:hAnsi="Times New Roman"/>
          <w:sz w:val="24"/>
          <w:szCs w:val="24"/>
        </w:rPr>
        <w:t>8.</w:t>
      </w:r>
      <w:r w:rsidR="00881620">
        <w:rPr>
          <w:rFonts w:ascii="Times New Roman" w:hAnsi="Times New Roman"/>
          <w:sz w:val="24"/>
          <w:szCs w:val="24"/>
        </w:rPr>
        <w:t>3</w:t>
      </w:r>
      <w:r w:rsidRPr="006E6D9C">
        <w:rPr>
          <w:rFonts w:ascii="Times New Roman" w:hAnsi="Times New Roman"/>
          <w:sz w:val="24"/>
          <w:szCs w:val="24"/>
        </w:rPr>
        <w:t>. Все разногласия в рамках настоящего Договора стороны осуществляют, путем переговоров, если предыдущее не привело к разрешению разногласий — в Арбитражном суде</w:t>
      </w:r>
      <w:r w:rsidR="009E285D" w:rsidRPr="006E6D9C">
        <w:rPr>
          <w:rFonts w:ascii="Times New Roman" w:hAnsi="Times New Roman"/>
          <w:sz w:val="24"/>
          <w:szCs w:val="24"/>
        </w:rPr>
        <w:t xml:space="preserve"> г. Москвы</w:t>
      </w:r>
      <w:r w:rsidRPr="006E6D9C">
        <w:rPr>
          <w:rFonts w:ascii="Times New Roman" w:hAnsi="Times New Roman"/>
          <w:sz w:val="24"/>
          <w:szCs w:val="24"/>
        </w:rPr>
        <w:t>. До передачи спора на рассмотрение в Арбитражный суд, стороны принимают меры к урегулированию спора в претензионном порядке</w:t>
      </w:r>
      <w:r w:rsidRPr="0035607A">
        <w:rPr>
          <w:rFonts w:ascii="Times New Roman" w:hAnsi="Times New Roman"/>
          <w:sz w:val="24"/>
          <w:szCs w:val="24"/>
        </w:rPr>
        <w:t>. Срок рассмотрения претензии-5 дней с момента ее получения. При отказе в удовлетворении претензии и</w:t>
      </w:r>
      <w:r w:rsidR="00AE4D60">
        <w:rPr>
          <w:rFonts w:ascii="Times New Roman" w:hAnsi="Times New Roman"/>
          <w:sz w:val="24"/>
          <w:szCs w:val="24"/>
        </w:rPr>
        <w:t>ли не</w:t>
      </w:r>
      <w:r w:rsidRPr="0035607A">
        <w:rPr>
          <w:rFonts w:ascii="Times New Roman" w:hAnsi="Times New Roman"/>
          <w:sz w:val="24"/>
          <w:szCs w:val="24"/>
        </w:rPr>
        <w:t>получения ответа в установленный Договором срок, стороны вправе обратиться в Арбитражный суд г. Москвы.</w:t>
      </w:r>
    </w:p>
    <w:p w:rsidR="002904CD" w:rsidRPr="0035607A" w:rsidRDefault="004C6466" w:rsidP="004742D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881620">
        <w:rPr>
          <w:rFonts w:ascii="Times New Roman" w:hAnsi="Times New Roman"/>
          <w:sz w:val="24"/>
          <w:szCs w:val="24"/>
        </w:rPr>
        <w:t>4</w:t>
      </w:r>
      <w:r w:rsidR="002904CD" w:rsidRPr="0035607A">
        <w:rPr>
          <w:rFonts w:ascii="Times New Roman" w:hAnsi="Times New Roman"/>
          <w:sz w:val="24"/>
          <w:szCs w:val="24"/>
        </w:rPr>
        <w:t>. Во всем, что не предусмотрено настоящим Договором, стороны руководствуются действующим законодательством Российской Федерации.</w:t>
      </w:r>
    </w:p>
    <w:p w:rsidR="002904CD" w:rsidRPr="0035607A" w:rsidRDefault="00881620" w:rsidP="004742D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8.5</w:t>
      </w:r>
      <w:r w:rsidR="002904CD" w:rsidRPr="0035607A">
        <w:rPr>
          <w:rFonts w:ascii="Times New Roman" w:hAnsi="Times New Roman"/>
          <w:sz w:val="24"/>
          <w:szCs w:val="24"/>
        </w:rPr>
        <w:t xml:space="preserve">. </w:t>
      </w:r>
      <w:r w:rsidR="0026560E" w:rsidRPr="0035607A">
        <w:rPr>
          <w:rFonts w:ascii="Times New Roman" w:hAnsi="Times New Roman"/>
          <w:sz w:val="24"/>
          <w:szCs w:val="24"/>
        </w:rPr>
        <w:t>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 При этом дополнительные документы, сопровождающие Договор (например, счета, акты сдачи-приемки, до</w:t>
      </w:r>
      <w:r w:rsidR="0026560E">
        <w:rPr>
          <w:rFonts w:ascii="Times New Roman" w:hAnsi="Times New Roman"/>
          <w:sz w:val="24"/>
          <w:szCs w:val="24"/>
        </w:rPr>
        <w:t>полнительные соглашения и т.п.)</w:t>
      </w:r>
      <w:r w:rsidR="0026560E" w:rsidRPr="0035607A">
        <w:rPr>
          <w:rFonts w:ascii="Times New Roman" w:hAnsi="Times New Roman"/>
          <w:sz w:val="24"/>
          <w:szCs w:val="24"/>
        </w:rPr>
        <w:t>.</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8.</w:t>
      </w:r>
      <w:r w:rsidR="00881620">
        <w:rPr>
          <w:rFonts w:ascii="Times New Roman" w:hAnsi="Times New Roman"/>
          <w:sz w:val="24"/>
          <w:szCs w:val="24"/>
        </w:rPr>
        <w:t>6</w:t>
      </w:r>
      <w:r w:rsidRPr="0035607A">
        <w:rPr>
          <w:rFonts w:ascii="Times New Roman" w:hAnsi="Times New Roman"/>
          <w:sz w:val="24"/>
          <w:szCs w:val="24"/>
        </w:rPr>
        <w:t xml:space="preserve">. 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 </w:t>
      </w:r>
    </w:p>
    <w:p w:rsidR="008738FF"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8.</w:t>
      </w:r>
      <w:r w:rsidR="00881620">
        <w:rPr>
          <w:rFonts w:ascii="Times New Roman" w:hAnsi="Times New Roman"/>
          <w:sz w:val="24"/>
          <w:szCs w:val="24"/>
        </w:rPr>
        <w:t>7</w:t>
      </w:r>
      <w:r w:rsidRPr="0035607A">
        <w:rPr>
          <w:rFonts w:ascii="Times New Roman" w:hAnsi="Times New Roman"/>
          <w:sz w:val="24"/>
          <w:szCs w:val="24"/>
        </w:rPr>
        <w:t xml:space="preserve">. </w:t>
      </w:r>
      <w:r w:rsidR="008738FF" w:rsidRPr="008738FF">
        <w:rPr>
          <w:rFonts w:ascii="Times New Roman" w:hAnsi="Times New Roman"/>
          <w:sz w:val="24"/>
          <w:szCs w:val="24"/>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FF21F7"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8.</w:t>
      </w:r>
      <w:r w:rsidR="00881620">
        <w:rPr>
          <w:rFonts w:ascii="Times New Roman" w:hAnsi="Times New Roman"/>
          <w:sz w:val="24"/>
          <w:szCs w:val="24"/>
        </w:rPr>
        <w:t>8</w:t>
      </w:r>
      <w:r w:rsidRPr="0035607A">
        <w:rPr>
          <w:rFonts w:ascii="Times New Roman" w:hAnsi="Times New Roman"/>
          <w:sz w:val="24"/>
          <w:szCs w:val="24"/>
        </w:rPr>
        <w:t xml:space="preserve">. </w:t>
      </w:r>
      <w:r w:rsidR="00FF21F7" w:rsidRPr="00FF21F7">
        <w:rPr>
          <w:rFonts w:ascii="Times New Roman" w:hAnsi="Times New Roman"/>
          <w:sz w:val="24"/>
          <w:szCs w:val="24"/>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w:t>
      </w:r>
    </w:p>
    <w:p w:rsidR="002904CD" w:rsidRPr="006E6D9C" w:rsidRDefault="008D5DC2" w:rsidP="004742D6">
      <w:pPr>
        <w:pStyle w:val="af0"/>
        <w:numPr>
          <w:ilvl w:val="0"/>
          <w:numId w:val="3"/>
        </w:numPr>
        <w:tabs>
          <w:tab w:val="left" w:pos="2700"/>
          <w:tab w:val="left" w:pos="3780"/>
        </w:tabs>
        <w:jc w:val="center"/>
        <w:rPr>
          <w:b/>
        </w:rPr>
      </w:pPr>
      <w:r w:rsidRPr="006E6D9C">
        <w:rPr>
          <w:b/>
        </w:rPr>
        <w:t>Особенности исполнения Договора</w:t>
      </w:r>
    </w:p>
    <w:p w:rsidR="006E6D9C" w:rsidRPr="006E6D9C" w:rsidRDefault="002904CD" w:rsidP="004742D6">
      <w:pPr>
        <w:autoSpaceDE w:val="0"/>
        <w:autoSpaceDN w:val="0"/>
        <w:adjustRightInd w:val="0"/>
        <w:spacing w:after="0" w:line="240" w:lineRule="auto"/>
        <w:ind w:firstLine="567"/>
        <w:jc w:val="both"/>
        <w:rPr>
          <w:rFonts w:ascii="Times New Roman" w:hAnsi="Times New Roman"/>
          <w:sz w:val="24"/>
          <w:szCs w:val="24"/>
        </w:rPr>
      </w:pPr>
      <w:r w:rsidRPr="006E6D9C">
        <w:rPr>
          <w:rFonts w:ascii="Times New Roman" w:hAnsi="Times New Roman"/>
          <w:sz w:val="24"/>
          <w:szCs w:val="24"/>
        </w:rPr>
        <w:t>9.1.</w:t>
      </w:r>
      <w:r w:rsidR="00881620">
        <w:rPr>
          <w:rFonts w:ascii="Times New Roman" w:hAnsi="Times New Roman"/>
          <w:sz w:val="24"/>
          <w:szCs w:val="24"/>
        </w:rPr>
        <w:t xml:space="preserve"> Поставщик</w:t>
      </w:r>
      <w:r w:rsidRPr="006E6D9C">
        <w:rPr>
          <w:rFonts w:ascii="Times New Roman" w:hAnsi="Times New Roman"/>
          <w:sz w:val="24"/>
          <w:szCs w:val="24"/>
        </w:rPr>
        <w:t xml:space="preserve">,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w:t>
      </w:r>
      <w:r w:rsidR="004D09D9" w:rsidRPr="006E6D9C">
        <w:rPr>
          <w:rFonts w:ascii="Times New Roman" w:hAnsi="Times New Roman"/>
          <w:sz w:val="24"/>
          <w:szCs w:val="24"/>
        </w:rPr>
        <w:t>Заказчику</w:t>
      </w:r>
      <w:r w:rsidRPr="006E6D9C">
        <w:rPr>
          <w:rFonts w:ascii="Times New Roman" w:hAnsi="Times New Roman"/>
          <w:sz w:val="24"/>
          <w:szCs w:val="24"/>
        </w:rPr>
        <w:t xml:space="preserve"> результаты поставки товара, выполнения работы или оказания услуги, предусмотренные Договором, при этом </w:t>
      </w:r>
      <w:r w:rsidR="004D09D9" w:rsidRPr="006E6D9C">
        <w:rPr>
          <w:rFonts w:ascii="Times New Roman" w:hAnsi="Times New Roman"/>
          <w:sz w:val="24"/>
          <w:szCs w:val="24"/>
        </w:rPr>
        <w:t>Заказчик</w:t>
      </w:r>
      <w:r w:rsidRPr="006E6D9C">
        <w:rPr>
          <w:rFonts w:ascii="Times New Roman" w:hAnsi="Times New Roman"/>
          <w:sz w:val="24"/>
          <w:szCs w:val="24"/>
        </w:rPr>
        <w:t xml:space="preserve"> обязан обеспечить приемку поставленного товара, выполненной работы или оказанной услуги.</w:t>
      </w:r>
      <w:r w:rsidR="00BA0BBB" w:rsidRPr="006E6D9C">
        <w:rPr>
          <w:rFonts w:ascii="Times New Roman" w:hAnsi="Times New Roman"/>
          <w:sz w:val="24"/>
          <w:szCs w:val="24"/>
        </w:rPr>
        <w:t xml:space="preserve"> </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6E6D9C">
        <w:rPr>
          <w:rFonts w:ascii="Times New Roman" w:hAnsi="Times New Roman"/>
          <w:sz w:val="24"/>
          <w:szCs w:val="24"/>
        </w:rPr>
        <w:t xml:space="preserve">9.2. Для проверки предоставленных поставщиком (подрядчиком, исполнителем) результатов, предусмотренных Договором, в части их соответствия условиям Договора </w:t>
      </w:r>
      <w:r w:rsidR="004D09D9" w:rsidRPr="006E6D9C">
        <w:rPr>
          <w:rFonts w:ascii="Times New Roman" w:hAnsi="Times New Roman"/>
          <w:sz w:val="24"/>
          <w:szCs w:val="24"/>
        </w:rPr>
        <w:t>Заказчик</w:t>
      </w:r>
      <w:r w:rsidRPr="006E6D9C">
        <w:rPr>
          <w:rFonts w:ascii="Times New Roman" w:hAnsi="Times New Roman"/>
          <w:sz w:val="24"/>
          <w:szCs w:val="24"/>
        </w:rPr>
        <w:t xml:space="preserve"> проводит экспертизу</w:t>
      </w:r>
      <w:r w:rsidRPr="0035607A">
        <w:rPr>
          <w:rFonts w:ascii="Times New Roman" w:hAnsi="Times New Roman"/>
          <w:sz w:val="24"/>
          <w:szCs w:val="24"/>
        </w:rPr>
        <w:t xml:space="preserve">. Экспертиза результатов, предусмотренных Договором, может проводиться </w:t>
      </w:r>
      <w:r w:rsidR="004D09D9">
        <w:rPr>
          <w:rFonts w:ascii="Times New Roman" w:hAnsi="Times New Roman"/>
          <w:sz w:val="24"/>
          <w:szCs w:val="24"/>
        </w:rPr>
        <w:t>Заказчиком</w:t>
      </w:r>
      <w:r w:rsidRPr="0035607A">
        <w:rPr>
          <w:rFonts w:ascii="Times New Roman" w:hAnsi="Times New Roman"/>
          <w:sz w:val="24"/>
          <w:szCs w:val="24"/>
        </w:rPr>
        <w:t xml:space="preserve">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9.3.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w:t>
      </w:r>
      <w:r w:rsidR="004D09D9">
        <w:rPr>
          <w:rFonts w:ascii="Times New Roman" w:hAnsi="Times New Roman"/>
          <w:sz w:val="24"/>
          <w:szCs w:val="24"/>
        </w:rPr>
        <w:t>Заказчиком</w:t>
      </w:r>
      <w:r w:rsidRPr="0035607A">
        <w:rPr>
          <w:rFonts w:ascii="Times New Roman" w:hAnsi="Times New Roman"/>
          <w:sz w:val="24"/>
          <w:szCs w:val="24"/>
        </w:rPr>
        <w:t xml:space="preserve"> (в случае создания приемочной комиссии подписывается всеми членами приемочной комиссии и утверждается </w:t>
      </w:r>
      <w:r w:rsidR="004D09D9">
        <w:rPr>
          <w:rFonts w:ascii="Times New Roman" w:hAnsi="Times New Roman"/>
          <w:sz w:val="24"/>
          <w:szCs w:val="24"/>
        </w:rPr>
        <w:t>Заказчиком</w:t>
      </w:r>
      <w:r w:rsidRPr="0035607A">
        <w:rPr>
          <w:rFonts w:ascii="Times New Roman" w:hAnsi="Times New Roman"/>
          <w:sz w:val="24"/>
          <w:szCs w:val="24"/>
        </w:rPr>
        <w:t xml:space="preserve">), либо поставщику (подрядчику, исполнителю) в те же сроки </w:t>
      </w:r>
      <w:r w:rsidR="004D09D9">
        <w:rPr>
          <w:rFonts w:ascii="Times New Roman" w:hAnsi="Times New Roman"/>
          <w:sz w:val="24"/>
          <w:szCs w:val="24"/>
        </w:rPr>
        <w:t>Заказчиком</w:t>
      </w:r>
      <w:r w:rsidRPr="0035607A">
        <w:rPr>
          <w:rFonts w:ascii="Times New Roman" w:hAnsi="Times New Roman"/>
          <w:sz w:val="24"/>
          <w:szCs w:val="24"/>
        </w:rPr>
        <w:t xml:space="preserve"> направляется в письменной форме мотивированный отказ от подписания такого документа. В случае привлечения </w:t>
      </w:r>
      <w:r w:rsidR="004D09D9">
        <w:rPr>
          <w:rFonts w:ascii="Times New Roman" w:hAnsi="Times New Roman"/>
          <w:sz w:val="24"/>
          <w:szCs w:val="24"/>
        </w:rPr>
        <w:t>Заказчиком</w:t>
      </w:r>
      <w:r w:rsidRPr="0035607A">
        <w:rPr>
          <w:rFonts w:ascii="Times New Roman" w:hAnsi="Times New Roman"/>
          <w:sz w:val="24"/>
          <w:szCs w:val="24"/>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904CD"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9.4. </w:t>
      </w:r>
      <w:r w:rsidR="004D09D9">
        <w:rPr>
          <w:rFonts w:ascii="Times New Roman" w:hAnsi="Times New Roman"/>
          <w:sz w:val="24"/>
          <w:szCs w:val="24"/>
        </w:rPr>
        <w:t>Заказчик</w:t>
      </w:r>
      <w:r w:rsidRPr="0035607A">
        <w:rPr>
          <w:rFonts w:ascii="Times New Roman" w:hAnsi="Times New Roman"/>
          <w:sz w:val="24"/>
          <w:szCs w:val="24"/>
        </w:rPr>
        <w:t xml:space="preserve">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w:t>
      </w:r>
      <w:r w:rsidRPr="0035607A">
        <w:rPr>
          <w:rFonts w:ascii="Times New Roman" w:hAnsi="Times New Roman"/>
          <w:sz w:val="24"/>
          <w:szCs w:val="24"/>
        </w:rPr>
        <w:lastRenderedPageBreak/>
        <w:t>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92330" w:rsidRDefault="00992330" w:rsidP="00064381">
      <w:pPr>
        <w:autoSpaceDE w:val="0"/>
        <w:autoSpaceDN w:val="0"/>
        <w:adjustRightInd w:val="0"/>
        <w:spacing w:after="0" w:line="240" w:lineRule="auto"/>
        <w:jc w:val="both"/>
        <w:rPr>
          <w:rFonts w:ascii="Times New Roman" w:hAnsi="Times New Roman"/>
          <w:sz w:val="24"/>
          <w:szCs w:val="24"/>
        </w:rPr>
      </w:pPr>
    </w:p>
    <w:p w:rsidR="002904CD" w:rsidRPr="0035607A" w:rsidRDefault="00AE4D60" w:rsidP="0035607A">
      <w:pPr>
        <w:pStyle w:val="af0"/>
        <w:numPr>
          <w:ilvl w:val="0"/>
          <w:numId w:val="3"/>
        </w:numPr>
        <w:tabs>
          <w:tab w:val="left" w:pos="2700"/>
          <w:tab w:val="left" w:pos="3780"/>
        </w:tabs>
        <w:spacing w:line="276" w:lineRule="auto"/>
        <w:jc w:val="center"/>
        <w:rPr>
          <w:b/>
        </w:rPr>
      </w:pPr>
      <w:r>
        <w:rPr>
          <w:b/>
        </w:rPr>
        <w:t>Срок действия Договора</w:t>
      </w:r>
    </w:p>
    <w:p w:rsidR="004D019A" w:rsidRDefault="002904CD" w:rsidP="00886F50">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 xml:space="preserve">10.1. Настоящий Договор </w:t>
      </w:r>
      <w:r w:rsidRPr="001D1596">
        <w:rPr>
          <w:rFonts w:ascii="Times New Roman" w:hAnsi="Times New Roman"/>
          <w:sz w:val="24"/>
          <w:szCs w:val="24"/>
        </w:rPr>
        <w:t xml:space="preserve">действует </w:t>
      </w:r>
      <w:proofErr w:type="gramStart"/>
      <w:r w:rsidR="00B406C5">
        <w:rPr>
          <w:rFonts w:ascii="Times New Roman" w:hAnsi="Times New Roman"/>
          <w:sz w:val="24"/>
          <w:szCs w:val="24"/>
        </w:rPr>
        <w:t>с даты</w:t>
      </w:r>
      <w:proofErr w:type="gramEnd"/>
      <w:r w:rsidR="00B406C5">
        <w:rPr>
          <w:rFonts w:ascii="Times New Roman" w:hAnsi="Times New Roman"/>
          <w:sz w:val="24"/>
          <w:szCs w:val="24"/>
        </w:rPr>
        <w:t xml:space="preserve"> его подписания </w:t>
      </w:r>
      <w:r w:rsidR="00B406C5" w:rsidRPr="00886F50">
        <w:rPr>
          <w:rFonts w:ascii="Times New Roman" w:hAnsi="Times New Roman"/>
          <w:sz w:val="24"/>
          <w:szCs w:val="24"/>
        </w:rPr>
        <w:t xml:space="preserve">сторонами </w:t>
      </w:r>
      <w:r w:rsidR="008D5DC2" w:rsidRPr="00886F50">
        <w:rPr>
          <w:rFonts w:ascii="Times New Roman" w:hAnsi="Times New Roman"/>
          <w:sz w:val="24"/>
          <w:szCs w:val="24"/>
        </w:rPr>
        <w:t>д</w:t>
      </w:r>
      <w:r w:rsidRPr="00886F50">
        <w:rPr>
          <w:rFonts w:ascii="Times New Roman" w:hAnsi="Times New Roman"/>
          <w:sz w:val="24"/>
          <w:szCs w:val="24"/>
        </w:rPr>
        <w:t xml:space="preserve">о </w:t>
      </w:r>
      <w:r w:rsidR="00DD269E">
        <w:rPr>
          <w:rFonts w:ascii="Times New Roman" w:hAnsi="Times New Roman"/>
          <w:sz w:val="24"/>
          <w:szCs w:val="24"/>
        </w:rPr>
        <w:t>3</w:t>
      </w:r>
      <w:r w:rsidR="000362DE">
        <w:rPr>
          <w:rFonts w:ascii="Times New Roman" w:hAnsi="Times New Roman"/>
          <w:sz w:val="24"/>
          <w:szCs w:val="24"/>
        </w:rPr>
        <w:t>1</w:t>
      </w:r>
      <w:r w:rsidR="00E371BD" w:rsidRPr="00886F50">
        <w:rPr>
          <w:rFonts w:ascii="Times New Roman" w:hAnsi="Times New Roman"/>
          <w:sz w:val="24"/>
          <w:szCs w:val="24"/>
        </w:rPr>
        <w:t xml:space="preserve"> </w:t>
      </w:r>
      <w:r w:rsidR="000362DE">
        <w:rPr>
          <w:rFonts w:ascii="Times New Roman" w:hAnsi="Times New Roman"/>
          <w:sz w:val="24"/>
          <w:szCs w:val="24"/>
        </w:rPr>
        <w:t>июля</w:t>
      </w:r>
      <w:r w:rsidR="00F62569">
        <w:rPr>
          <w:rFonts w:ascii="Times New Roman" w:hAnsi="Times New Roman"/>
          <w:sz w:val="24"/>
          <w:szCs w:val="24"/>
        </w:rPr>
        <w:t xml:space="preserve"> </w:t>
      </w:r>
      <w:r w:rsidR="00E371BD" w:rsidRPr="00886F50">
        <w:rPr>
          <w:rFonts w:ascii="Times New Roman" w:hAnsi="Times New Roman"/>
          <w:sz w:val="24"/>
          <w:szCs w:val="24"/>
        </w:rPr>
        <w:t>202</w:t>
      </w:r>
      <w:r w:rsidR="00F62569">
        <w:rPr>
          <w:rFonts w:ascii="Times New Roman" w:hAnsi="Times New Roman"/>
          <w:sz w:val="24"/>
          <w:szCs w:val="24"/>
        </w:rPr>
        <w:t>6</w:t>
      </w:r>
      <w:r w:rsidR="00E371BD" w:rsidRPr="00886F50">
        <w:rPr>
          <w:rFonts w:ascii="Times New Roman" w:hAnsi="Times New Roman"/>
          <w:sz w:val="24"/>
          <w:szCs w:val="24"/>
        </w:rPr>
        <w:t xml:space="preserve"> г.</w:t>
      </w:r>
      <w:r w:rsidR="008D5DC2" w:rsidRPr="00886F50">
        <w:rPr>
          <w:rFonts w:ascii="Times New Roman" w:hAnsi="Times New Roman"/>
          <w:sz w:val="24"/>
          <w:szCs w:val="24"/>
        </w:rPr>
        <w:t>,</w:t>
      </w:r>
      <w:r w:rsidRPr="00886F50">
        <w:rPr>
          <w:rFonts w:ascii="Times New Roman" w:hAnsi="Times New Roman"/>
          <w:sz w:val="24"/>
          <w:szCs w:val="24"/>
        </w:rPr>
        <w:t xml:space="preserve"> а в части оплаты - до полного выполнен</w:t>
      </w:r>
      <w:r w:rsidR="00886F50">
        <w:rPr>
          <w:rFonts w:ascii="Times New Roman" w:hAnsi="Times New Roman"/>
          <w:sz w:val="24"/>
          <w:szCs w:val="24"/>
        </w:rPr>
        <w:t>ия сторонами своих обязательств.</w:t>
      </w:r>
    </w:p>
    <w:p w:rsidR="002904CD" w:rsidRPr="0035607A" w:rsidRDefault="002904CD" w:rsidP="004742D6">
      <w:pPr>
        <w:autoSpaceDE w:val="0"/>
        <w:autoSpaceDN w:val="0"/>
        <w:adjustRightInd w:val="0"/>
        <w:spacing w:after="0" w:line="240" w:lineRule="auto"/>
        <w:ind w:firstLine="567"/>
        <w:jc w:val="both"/>
        <w:rPr>
          <w:rFonts w:ascii="Times New Roman" w:hAnsi="Times New Roman"/>
          <w:sz w:val="24"/>
          <w:szCs w:val="24"/>
        </w:rPr>
      </w:pPr>
      <w:r w:rsidRPr="0035607A">
        <w:rPr>
          <w:rFonts w:ascii="Times New Roman" w:hAnsi="Times New Roman"/>
          <w:sz w:val="24"/>
          <w:szCs w:val="24"/>
        </w:rPr>
        <w:t>10.2. При расторжении Договора, Стороны составляют двусторонний акт выверки взаиморасчетов (далее - Акт), который служит основанием для окончательного расчета. Окончательный расчет производится на</w:t>
      </w:r>
      <w:r w:rsidR="00B406C5">
        <w:rPr>
          <w:rFonts w:ascii="Times New Roman" w:hAnsi="Times New Roman"/>
          <w:sz w:val="24"/>
          <w:szCs w:val="24"/>
        </w:rPr>
        <w:t xml:space="preserve"> основании Акта в течение 5-ти рабочих</w:t>
      </w:r>
      <w:r w:rsidRPr="0035607A">
        <w:rPr>
          <w:rFonts w:ascii="Times New Roman" w:hAnsi="Times New Roman"/>
          <w:sz w:val="24"/>
          <w:szCs w:val="24"/>
        </w:rPr>
        <w:t xml:space="preserve"> дней.</w:t>
      </w:r>
    </w:p>
    <w:p w:rsidR="001D1596" w:rsidRDefault="001D1596" w:rsidP="004742D6">
      <w:pPr>
        <w:tabs>
          <w:tab w:val="left" w:pos="2700"/>
          <w:tab w:val="left" w:pos="3780"/>
        </w:tabs>
        <w:spacing w:after="0" w:line="240" w:lineRule="auto"/>
        <w:ind w:left="360"/>
        <w:jc w:val="center"/>
        <w:rPr>
          <w:rFonts w:ascii="Times New Roman" w:hAnsi="Times New Roman"/>
          <w:b/>
          <w:sz w:val="24"/>
          <w:szCs w:val="24"/>
        </w:rPr>
      </w:pPr>
    </w:p>
    <w:p w:rsidR="002904CD" w:rsidRDefault="00E371BD" w:rsidP="004742D6">
      <w:pPr>
        <w:tabs>
          <w:tab w:val="left" w:pos="2700"/>
          <w:tab w:val="left" w:pos="3780"/>
        </w:tabs>
        <w:spacing w:after="0" w:line="240" w:lineRule="auto"/>
        <w:ind w:left="360"/>
        <w:jc w:val="center"/>
        <w:rPr>
          <w:rFonts w:ascii="Times New Roman" w:hAnsi="Times New Roman"/>
          <w:b/>
          <w:sz w:val="24"/>
          <w:szCs w:val="24"/>
        </w:rPr>
      </w:pPr>
      <w:r>
        <w:rPr>
          <w:rFonts w:ascii="Times New Roman" w:hAnsi="Times New Roman"/>
          <w:b/>
          <w:sz w:val="24"/>
          <w:szCs w:val="24"/>
        </w:rPr>
        <w:t>11. Реквизиты сторон</w:t>
      </w:r>
    </w:p>
    <w:p w:rsidR="00992330" w:rsidRPr="0035607A" w:rsidRDefault="00992330" w:rsidP="004742D6">
      <w:pPr>
        <w:tabs>
          <w:tab w:val="left" w:pos="2700"/>
          <w:tab w:val="left" w:pos="3780"/>
        </w:tabs>
        <w:spacing w:after="0" w:line="240" w:lineRule="auto"/>
        <w:ind w:left="360"/>
        <w:jc w:val="center"/>
        <w:rPr>
          <w:rFonts w:ascii="Times New Roman" w:hAnsi="Times New Roman"/>
          <w:b/>
          <w:sz w:val="24"/>
          <w:szCs w:val="24"/>
        </w:rPr>
      </w:pPr>
    </w:p>
    <w:tbl>
      <w:tblPr>
        <w:tblW w:w="0" w:type="auto"/>
        <w:tblLook w:val="04A0"/>
      </w:tblPr>
      <w:tblGrid>
        <w:gridCol w:w="5044"/>
        <w:gridCol w:w="4918"/>
      </w:tblGrid>
      <w:tr w:rsidR="004D09D9" w:rsidRPr="002A1793" w:rsidTr="00992330">
        <w:trPr>
          <w:trHeight w:val="20"/>
        </w:trPr>
        <w:tc>
          <w:tcPr>
            <w:tcW w:w="5044" w:type="dxa"/>
            <w:hideMark/>
          </w:tcPr>
          <w:p w:rsidR="004D09D9" w:rsidRPr="0089188D" w:rsidRDefault="004D09D9" w:rsidP="00AB6484">
            <w:pPr>
              <w:spacing w:after="0" w:line="240" w:lineRule="auto"/>
              <w:rPr>
                <w:rFonts w:ascii="Times New Roman" w:hAnsi="Times New Roman"/>
              </w:rPr>
            </w:pPr>
            <w:r w:rsidRPr="0089188D">
              <w:rPr>
                <w:rFonts w:ascii="Times New Roman" w:hAnsi="Times New Roman"/>
              </w:rPr>
              <w:t>Поставщик:</w:t>
            </w:r>
          </w:p>
          <w:p w:rsidR="00642730" w:rsidRPr="00B94DE3" w:rsidRDefault="00642730" w:rsidP="00AB6484">
            <w:pPr>
              <w:spacing w:after="0" w:line="240" w:lineRule="auto"/>
              <w:rPr>
                <w:rFonts w:ascii="Times New Roman" w:hAnsi="Times New Roman"/>
                <w:highlight w:val="yellow"/>
              </w:rPr>
            </w:pPr>
          </w:p>
        </w:tc>
        <w:tc>
          <w:tcPr>
            <w:tcW w:w="4918" w:type="dxa"/>
            <w:hideMark/>
          </w:tcPr>
          <w:p w:rsidR="004D09D9" w:rsidRPr="002A1793" w:rsidRDefault="004D09D9" w:rsidP="00AB6484">
            <w:pPr>
              <w:spacing w:after="0" w:line="240" w:lineRule="auto"/>
              <w:rPr>
                <w:rFonts w:ascii="Times New Roman" w:hAnsi="Times New Roman"/>
                <w:u w:val="single"/>
              </w:rPr>
            </w:pPr>
            <w:r w:rsidRPr="002A1793">
              <w:rPr>
                <w:rFonts w:ascii="Times New Roman" w:hAnsi="Times New Roman"/>
              </w:rPr>
              <w:t>Заказчик:</w:t>
            </w:r>
          </w:p>
        </w:tc>
      </w:tr>
      <w:tr w:rsidR="004D09D9" w:rsidRPr="002A1793" w:rsidTr="00992330">
        <w:trPr>
          <w:trHeight w:val="20"/>
        </w:trPr>
        <w:tc>
          <w:tcPr>
            <w:tcW w:w="5044" w:type="dxa"/>
          </w:tcPr>
          <w:p w:rsidR="006C4E4A" w:rsidRDefault="006C4E4A" w:rsidP="006C4E4A">
            <w:pPr>
              <w:shd w:val="clear" w:color="auto" w:fill="FFFFFF"/>
              <w:autoSpaceDE w:val="0"/>
              <w:autoSpaceDN w:val="0"/>
              <w:adjustRightInd w:val="0"/>
              <w:spacing w:after="0" w:line="240" w:lineRule="auto"/>
              <w:rPr>
                <w:rFonts w:ascii="Times New Roman" w:hAnsi="Times New Roman"/>
                <w:b/>
                <w:color w:val="FF0000"/>
                <w:highlight w:val="yellow"/>
              </w:rPr>
            </w:pPr>
          </w:p>
          <w:p w:rsidR="006C4E4A" w:rsidRDefault="006C4E4A" w:rsidP="006C4E4A">
            <w:pPr>
              <w:rPr>
                <w:rFonts w:ascii="Times New Roman" w:hAnsi="Times New Roman"/>
                <w:sz w:val="24"/>
                <w:szCs w:val="24"/>
              </w:rPr>
            </w:pP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Юридический адрес: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Почтовый адрес: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контактный </w:t>
            </w:r>
            <w:proofErr w:type="spellStart"/>
            <w:r w:rsidRPr="00C6110D">
              <w:rPr>
                <w:rFonts w:ascii="Times New Roman" w:hAnsi="Times New Roman"/>
              </w:rPr>
              <w:t>e-mail</w:t>
            </w:r>
            <w:proofErr w:type="spellEnd"/>
            <w:r w:rsidRPr="00C6110D">
              <w:rPr>
                <w:rFonts w:ascii="Times New Roman" w:hAnsi="Times New Roman"/>
              </w:rPr>
              <w:t xml:space="preserve">: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контактный телефон: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ОГРН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ИНН</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ИНН руководителя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КПП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ОКПО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 xml:space="preserve">ОКТМО </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дата постановки на учет в налоговом органе:</w:t>
            </w:r>
          </w:p>
          <w:p w:rsidR="00C6110D" w:rsidRPr="00C6110D" w:rsidRDefault="00C6110D" w:rsidP="00C6110D">
            <w:pPr>
              <w:shd w:val="clear" w:color="auto" w:fill="FFFFFF"/>
              <w:autoSpaceDE w:val="0"/>
              <w:autoSpaceDN w:val="0"/>
              <w:adjustRightInd w:val="0"/>
              <w:spacing w:after="0" w:line="240" w:lineRule="auto"/>
              <w:rPr>
                <w:rFonts w:ascii="Times New Roman" w:hAnsi="Times New Roman"/>
              </w:rPr>
            </w:pPr>
          </w:p>
          <w:p w:rsidR="00A3685C" w:rsidRPr="00A3685C" w:rsidRDefault="00C6110D" w:rsidP="00C6110D">
            <w:pPr>
              <w:shd w:val="clear" w:color="auto" w:fill="FFFFFF"/>
              <w:autoSpaceDE w:val="0"/>
              <w:autoSpaceDN w:val="0"/>
              <w:adjustRightInd w:val="0"/>
              <w:spacing w:after="0" w:line="240" w:lineRule="auto"/>
              <w:rPr>
                <w:rFonts w:ascii="Times New Roman" w:hAnsi="Times New Roman"/>
              </w:rPr>
            </w:pPr>
            <w:r w:rsidRPr="00C6110D">
              <w:rPr>
                <w:rFonts w:ascii="Times New Roman" w:hAnsi="Times New Roman"/>
              </w:rPr>
              <w:t>банковские реквизиты:</w:t>
            </w:r>
          </w:p>
          <w:p w:rsidR="00C656F0" w:rsidRDefault="00C656F0" w:rsidP="006C4E4A">
            <w:pPr>
              <w:shd w:val="clear" w:color="auto" w:fill="FFFFFF"/>
              <w:autoSpaceDE w:val="0"/>
              <w:autoSpaceDN w:val="0"/>
              <w:adjustRightInd w:val="0"/>
              <w:spacing w:after="0" w:line="240" w:lineRule="auto"/>
              <w:rPr>
                <w:rFonts w:ascii="Times New Roman" w:hAnsi="Times New Roman"/>
                <w:bCs/>
              </w:rPr>
            </w:pPr>
          </w:p>
          <w:p w:rsidR="00A3685C" w:rsidRDefault="00A3685C" w:rsidP="006C4E4A">
            <w:pPr>
              <w:shd w:val="clear" w:color="auto" w:fill="FFFFFF"/>
              <w:autoSpaceDE w:val="0"/>
              <w:autoSpaceDN w:val="0"/>
              <w:adjustRightInd w:val="0"/>
              <w:spacing w:after="0" w:line="240" w:lineRule="auto"/>
              <w:rPr>
                <w:rFonts w:ascii="Times New Roman" w:hAnsi="Times New Roman"/>
                <w:b/>
                <w:color w:val="FF0000"/>
                <w:highlight w:val="yellow"/>
              </w:rPr>
            </w:pPr>
          </w:p>
          <w:p w:rsidR="004D007D" w:rsidRDefault="004D007D" w:rsidP="004D007D">
            <w:pPr>
              <w:rPr>
                <w:rFonts w:ascii="Times New Roman" w:hAnsi="Times New Roman"/>
                <w:sz w:val="24"/>
                <w:szCs w:val="24"/>
              </w:rPr>
            </w:pPr>
          </w:p>
          <w:p w:rsidR="00C656F0" w:rsidRPr="00C656F0" w:rsidRDefault="00C656F0" w:rsidP="00C656F0">
            <w:pPr>
              <w:shd w:val="clear" w:color="auto" w:fill="FFFFFF"/>
              <w:autoSpaceDE w:val="0"/>
              <w:autoSpaceDN w:val="0"/>
              <w:adjustRightInd w:val="0"/>
              <w:spacing w:after="0" w:line="240" w:lineRule="auto"/>
              <w:rPr>
                <w:rFonts w:ascii="Times New Roman" w:hAnsi="Times New Roman"/>
              </w:rPr>
            </w:pPr>
          </w:p>
          <w:p w:rsidR="00C656F0" w:rsidRPr="00C656F0" w:rsidRDefault="00C656F0" w:rsidP="00C656F0">
            <w:pPr>
              <w:shd w:val="clear" w:color="auto" w:fill="FFFFFF"/>
              <w:autoSpaceDE w:val="0"/>
              <w:autoSpaceDN w:val="0"/>
              <w:adjustRightInd w:val="0"/>
              <w:spacing w:after="0" w:line="240" w:lineRule="auto"/>
              <w:rPr>
                <w:rFonts w:ascii="Times New Roman" w:hAnsi="Times New Roman"/>
              </w:rPr>
            </w:pPr>
          </w:p>
          <w:p w:rsidR="00C656F0" w:rsidRPr="00B94DE3" w:rsidRDefault="00C656F0" w:rsidP="00B94DE3">
            <w:pPr>
              <w:shd w:val="clear" w:color="auto" w:fill="FFFFFF"/>
              <w:autoSpaceDE w:val="0"/>
              <w:autoSpaceDN w:val="0"/>
              <w:adjustRightInd w:val="0"/>
              <w:spacing w:after="0" w:line="240" w:lineRule="auto"/>
              <w:rPr>
                <w:rFonts w:ascii="Times New Roman" w:hAnsi="Times New Roman"/>
                <w:color w:val="FF0000"/>
                <w:highlight w:val="yellow"/>
              </w:rPr>
            </w:pPr>
          </w:p>
        </w:tc>
        <w:tc>
          <w:tcPr>
            <w:tcW w:w="4918" w:type="dxa"/>
          </w:tcPr>
          <w:p w:rsidR="008131FC" w:rsidRDefault="008131FC" w:rsidP="008131FC">
            <w:pPr>
              <w:shd w:val="clear" w:color="auto" w:fill="FFFFFF"/>
              <w:autoSpaceDE w:val="0"/>
              <w:autoSpaceDN w:val="0"/>
              <w:adjustRightInd w:val="0"/>
              <w:spacing w:after="0" w:line="240" w:lineRule="auto"/>
              <w:rPr>
                <w:rFonts w:ascii="Times New Roman" w:hAnsi="Times New Roman"/>
                <w:b/>
              </w:rPr>
            </w:pPr>
            <w:r w:rsidRPr="00E371BD">
              <w:rPr>
                <w:rFonts w:ascii="Times New Roman" w:hAnsi="Times New Roman"/>
                <w:b/>
              </w:rPr>
              <w:t xml:space="preserve">ФГБУ "НМИЦ ТИО им. </w:t>
            </w:r>
            <w:proofErr w:type="spellStart"/>
            <w:r w:rsidRPr="00E371BD">
              <w:rPr>
                <w:rFonts w:ascii="Times New Roman" w:hAnsi="Times New Roman"/>
                <w:b/>
              </w:rPr>
              <w:t>ак</w:t>
            </w:r>
            <w:proofErr w:type="spellEnd"/>
            <w:r w:rsidRPr="00E371BD">
              <w:rPr>
                <w:rFonts w:ascii="Times New Roman" w:hAnsi="Times New Roman"/>
                <w:b/>
              </w:rPr>
              <w:t>. В.И. Шумакова" Минздрава России</w:t>
            </w:r>
          </w:p>
          <w:p w:rsidR="001D1596" w:rsidRPr="00E371BD" w:rsidRDefault="001D1596" w:rsidP="008131FC">
            <w:pPr>
              <w:shd w:val="clear" w:color="auto" w:fill="FFFFFF"/>
              <w:autoSpaceDE w:val="0"/>
              <w:autoSpaceDN w:val="0"/>
              <w:adjustRightInd w:val="0"/>
              <w:spacing w:after="0" w:line="240" w:lineRule="auto"/>
              <w:rPr>
                <w:rFonts w:ascii="Times New Roman" w:hAnsi="Times New Roman"/>
                <w:b/>
              </w:rPr>
            </w:pP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Юр. адрес: 123182, г. Москва, ул. Щукинская,</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д. 1</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 xml:space="preserve">контактный </w:t>
            </w:r>
            <w:proofErr w:type="spellStart"/>
            <w:r w:rsidRPr="001D1596">
              <w:rPr>
                <w:rFonts w:ascii="Times New Roman" w:hAnsi="Times New Roman"/>
              </w:rPr>
              <w:t>e-mail</w:t>
            </w:r>
            <w:proofErr w:type="spellEnd"/>
            <w:r w:rsidRPr="001D1596">
              <w:rPr>
                <w:rFonts w:ascii="Times New Roman" w:hAnsi="Times New Roman"/>
              </w:rPr>
              <w:t>: 1582244@mail.ru</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контактный телефон: +7-499-158-22-44;</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+7-499-196-18-03;</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ОГРН 1037739599468</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ИНН 7734012806</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КПП 773401001</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ОКПО 01897558</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ОКТМО 45372000</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ОКОПФ 75103</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 xml:space="preserve">л/с 20736Х97340, 21736Х97340, 22736Х97340 в УФК по г. Москве </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Казначейский счет 03214643000000017300</w:t>
            </w:r>
          </w:p>
          <w:p w:rsidR="001D1596" w:rsidRPr="001D1596" w:rsidRDefault="001D1596" w:rsidP="001D1596">
            <w:pPr>
              <w:shd w:val="clear" w:color="auto" w:fill="FFFFFF"/>
              <w:autoSpaceDE w:val="0"/>
              <w:autoSpaceDN w:val="0"/>
              <w:adjustRightInd w:val="0"/>
              <w:spacing w:after="0" w:line="240" w:lineRule="auto"/>
              <w:rPr>
                <w:rFonts w:ascii="Times New Roman" w:hAnsi="Times New Roman"/>
              </w:rPr>
            </w:pPr>
            <w:r w:rsidRPr="001D1596">
              <w:rPr>
                <w:rFonts w:ascii="Times New Roman" w:hAnsi="Times New Roman"/>
              </w:rPr>
              <w:t xml:space="preserve">ЕКС 40102810545370000003 </w:t>
            </w:r>
            <w:r w:rsidR="00EF696F" w:rsidRPr="00EF696F">
              <w:rPr>
                <w:rFonts w:ascii="Times New Roman" w:hAnsi="Times New Roman"/>
              </w:rPr>
              <w:t xml:space="preserve">ОКЦ № 1 ГУ Банка России по ЦФО// УФК по </w:t>
            </w:r>
            <w:proofErr w:type="gramStart"/>
            <w:r w:rsidR="00EF696F" w:rsidRPr="00EF696F">
              <w:rPr>
                <w:rFonts w:ascii="Times New Roman" w:hAnsi="Times New Roman"/>
              </w:rPr>
              <w:t>г</w:t>
            </w:r>
            <w:proofErr w:type="gramEnd"/>
            <w:r w:rsidR="00EF696F" w:rsidRPr="00EF696F">
              <w:rPr>
                <w:rFonts w:ascii="Times New Roman" w:hAnsi="Times New Roman"/>
              </w:rPr>
              <w:t>. Москве г. Москва</w:t>
            </w:r>
          </w:p>
          <w:p w:rsidR="004D09D9" w:rsidRPr="002A1793" w:rsidRDefault="001D1596" w:rsidP="001D1596">
            <w:pPr>
              <w:spacing w:after="0" w:line="240" w:lineRule="auto"/>
              <w:rPr>
                <w:rFonts w:ascii="Times New Roman" w:hAnsi="Times New Roman"/>
              </w:rPr>
            </w:pPr>
            <w:r w:rsidRPr="001D1596">
              <w:rPr>
                <w:rFonts w:ascii="Times New Roman" w:hAnsi="Times New Roman"/>
              </w:rPr>
              <w:t>БИК 004525988</w:t>
            </w:r>
          </w:p>
        </w:tc>
      </w:tr>
    </w:tbl>
    <w:p w:rsidR="004D09D9" w:rsidRDefault="004D09D9" w:rsidP="004D09D9">
      <w:pPr>
        <w:spacing w:after="0" w:line="240" w:lineRule="auto"/>
        <w:jc w:val="both"/>
        <w:rPr>
          <w:rFonts w:ascii="Times New Roman" w:hAnsi="Times New Roman"/>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4D09D9"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FC5CC4" w:rsidRDefault="004D09D9">
            <w:pPr>
              <w:spacing w:after="0" w:line="240" w:lineRule="auto"/>
              <w:rPr>
                <w:rFonts w:ascii="Times New Roman" w:hAnsi="Times New Roman"/>
                <w:b/>
                <w:highlight w:val="yellow"/>
              </w:rPr>
            </w:pPr>
            <w:r w:rsidRPr="00863900">
              <w:rPr>
                <w:rFonts w:ascii="Times New Roman" w:hAnsi="Times New Roman"/>
                <w:b/>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Default="004D09D9">
            <w:pPr>
              <w:spacing w:after="0" w:line="240" w:lineRule="auto"/>
              <w:rPr>
                <w:rFonts w:ascii="Times New Roman" w:hAnsi="Times New Roman"/>
                <w:b/>
              </w:rPr>
            </w:pPr>
            <w:r>
              <w:rPr>
                <w:rFonts w:ascii="Times New Roman" w:hAnsi="Times New Roman"/>
                <w:b/>
              </w:rPr>
              <w:t>Заказчик</w:t>
            </w:r>
          </w:p>
        </w:tc>
      </w:tr>
      <w:tr w:rsidR="00863900" w:rsidTr="0099427E">
        <w:tc>
          <w:tcPr>
            <w:tcW w:w="4981" w:type="dxa"/>
            <w:tcBorders>
              <w:top w:val="single" w:sz="4" w:space="0" w:color="F2F2F2"/>
              <w:left w:val="single" w:sz="4" w:space="0" w:color="F2F2F2"/>
              <w:right w:val="single" w:sz="4" w:space="0" w:color="F2F2F2"/>
            </w:tcBorders>
            <w:vAlign w:val="center"/>
          </w:tcPr>
          <w:p w:rsidR="00863900" w:rsidRPr="00C656F0" w:rsidRDefault="00863900" w:rsidP="00C656F0">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863900" w:rsidRPr="001D1596" w:rsidRDefault="00863900" w:rsidP="001219EB">
            <w:pPr>
              <w:spacing w:after="0" w:line="240" w:lineRule="auto"/>
              <w:rPr>
                <w:rFonts w:ascii="Times New Roman" w:hAnsi="Times New Roman"/>
              </w:rPr>
            </w:pPr>
          </w:p>
        </w:tc>
      </w:tr>
      <w:tr w:rsidR="00863900" w:rsidTr="0099427E">
        <w:tc>
          <w:tcPr>
            <w:tcW w:w="4981" w:type="dxa"/>
            <w:tcBorders>
              <w:left w:val="single" w:sz="4" w:space="0" w:color="F2F2F2"/>
              <w:bottom w:val="single" w:sz="4" w:space="0" w:color="F2F2F2"/>
              <w:right w:val="single" w:sz="4" w:space="0" w:color="F2F2F2"/>
            </w:tcBorders>
            <w:vAlign w:val="center"/>
          </w:tcPr>
          <w:p w:rsidR="00863900" w:rsidRPr="00C656F0" w:rsidRDefault="00863900" w:rsidP="00C656F0">
            <w:pPr>
              <w:shd w:val="clear" w:color="auto" w:fill="FFFFFF"/>
              <w:autoSpaceDE w:val="0"/>
              <w:autoSpaceDN w:val="0"/>
              <w:adjustRightInd w:val="0"/>
              <w:spacing w:after="0" w:line="240" w:lineRule="auto"/>
              <w:rPr>
                <w:rFonts w:ascii="Times New Roman" w:hAnsi="Times New Roman"/>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863900" w:rsidRPr="001D1596" w:rsidRDefault="00863900" w:rsidP="001219EB">
            <w:pPr>
              <w:spacing w:after="0" w:line="240" w:lineRule="auto"/>
              <w:rPr>
                <w:rFonts w:ascii="Times New Roman" w:hAnsi="Times New Roman"/>
              </w:rPr>
            </w:pPr>
            <w:r w:rsidRPr="001D1596">
              <w:rPr>
                <w:rFonts w:ascii="Times New Roman" w:hAnsi="Times New Roman"/>
              </w:rPr>
              <w:t xml:space="preserve">ФГБУ "НМИЦ ТИО им. </w:t>
            </w:r>
            <w:proofErr w:type="spellStart"/>
            <w:r w:rsidRPr="001D1596">
              <w:rPr>
                <w:rFonts w:ascii="Times New Roman" w:hAnsi="Times New Roman"/>
              </w:rPr>
              <w:t>ак</w:t>
            </w:r>
            <w:proofErr w:type="spellEnd"/>
            <w:r w:rsidRPr="001D1596">
              <w:rPr>
                <w:rFonts w:ascii="Times New Roman" w:hAnsi="Times New Roman"/>
              </w:rPr>
              <w:t>. В.И. Шумакова" Минздрава России</w:t>
            </w:r>
          </w:p>
        </w:tc>
      </w:tr>
      <w:tr w:rsidR="001219EB" w:rsidTr="0089188D">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1219EB" w:rsidRPr="0089188D" w:rsidRDefault="00863900" w:rsidP="00EF696F">
            <w:pPr>
              <w:spacing w:before="600" w:after="0" w:line="240" w:lineRule="auto"/>
              <w:jc w:val="both"/>
              <w:rPr>
                <w:rFonts w:ascii="Times New Roman" w:hAnsi="Times New Roman"/>
                <w:b/>
                <w:bCs/>
              </w:rPr>
            </w:pPr>
            <w:r>
              <w:rPr>
                <w:rFonts w:ascii="Times New Roman" w:hAnsi="Times New Roman"/>
              </w:rPr>
              <w:t>________________</w:t>
            </w:r>
            <w:r w:rsidR="00FD426C">
              <w:t xml:space="preserve"> </w:t>
            </w:r>
          </w:p>
        </w:tc>
        <w:tc>
          <w:tcPr>
            <w:tcW w:w="4981" w:type="dxa"/>
            <w:tcBorders>
              <w:top w:val="single" w:sz="4" w:space="0" w:color="F2F2F2"/>
              <w:left w:val="single" w:sz="4" w:space="0" w:color="F2F2F2"/>
              <w:bottom w:val="single" w:sz="4" w:space="0" w:color="F2F2F2"/>
              <w:right w:val="single" w:sz="4" w:space="0" w:color="F2F2F2"/>
            </w:tcBorders>
            <w:hideMark/>
          </w:tcPr>
          <w:p w:rsidR="001219EB" w:rsidRPr="001D1596" w:rsidRDefault="001219EB" w:rsidP="00AC1B98">
            <w:pPr>
              <w:spacing w:before="600" w:after="0" w:line="240" w:lineRule="auto"/>
              <w:jc w:val="both"/>
              <w:rPr>
                <w:rFonts w:ascii="Times New Roman" w:hAnsi="Times New Roman"/>
              </w:rPr>
            </w:pPr>
            <w:r w:rsidRPr="0089188D">
              <w:rPr>
                <w:rFonts w:ascii="Times New Roman" w:hAnsi="Times New Roman"/>
              </w:rPr>
              <w:t xml:space="preserve">________________ </w:t>
            </w:r>
          </w:p>
        </w:tc>
      </w:tr>
    </w:tbl>
    <w:p w:rsidR="004D09D9" w:rsidRDefault="004D09D9">
      <w:pPr>
        <w:spacing w:after="0" w:line="240" w:lineRule="auto"/>
        <w:jc w:val="both"/>
        <w:rPr>
          <w:rFonts w:ascii="Times New Roman" w:hAnsi="Times New Roman"/>
          <w:sz w:val="24"/>
          <w:szCs w:val="24"/>
        </w:rPr>
      </w:pPr>
    </w:p>
    <w:p w:rsidR="004D09D9" w:rsidRDefault="004D09D9">
      <w:pPr>
        <w:spacing w:after="0" w:line="240" w:lineRule="auto"/>
        <w:jc w:val="both"/>
        <w:rPr>
          <w:rFonts w:ascii="Times New Roman" w:hAnsi="Times New Roman"/>
          <w:sz w:val="24"/>
          <w:szCs w:val="24"/>
        </w:rPr>
      </w:pPr>
    </w:p>
    <w:p w:rsidR="004D09D9" w:rsidRDefault="004D09D9">
      <w:pPr>
        <w:spacing w:after="0" w:line="240" w:lineRule="auto"/>
        <w:jc w:val="both"/>
        <w:rPr>
          <w:rFonts w:ascii="Times New Roman" w:hAnsi="Times New Roman"/>
          <w:sz w:val="24"/>
          <w:szCs w:val="24"/>
        </w:rPr>
      </w:pPr>
    </w:p>
    <w:p w:rsidR="00DE1CB8" w:rsidRPr="0089188D" w:rsidRDefault="00AE4D60" w:rsidP="008D5DC2">
      <w:pPr>
        <w:pageBreakBefore/>
        <w:spacing w:after="0" w:line="240" w:lineRule="auto"/>
        <w:jc w:val="right"/>
        <w:rPr>
          <w:rFonts w:ascii="Times New Roman" w:hAnsi="Times New Roman"/>
          <w:sz w:val="24"/>
          <w:szCs w:val="24"/>
        </w:rPr>
      </w:pPr>
      <w:r w:rsidRPr="0089188D">
        <w:rPr>
          <w:rFonts w:ascii="Times New Roman" w:hAnsi="Times New Roman"/>
          <w:sz w:val="24"/>
          <w:szCs w:val="24"/>
        </w:rPr>
        <w:lastRenderedPageBreak/>
        <w:t>Приложение №1</w:t>
      </w:r>
    </w:p>
    <w:p w:rsidR="00DE1CB8" w:rsidRPr="0089188D" w:rsidRDefault="00E25655" w:rsidP="00DE1CB8">
      <w:pPr>
        <w:spacing w:after="0" w:line="240" w:lineRule="auto"/>
        <w:jc w:val="right"/>
        <w:rPr>
          <w:rFonts w:ascii="Times New Roman" w:hAnsi="Times New Roman"/>
          <w:sz w:val="24"/>
          <w:szCs w:val="24"/>
        </w:rPr>
      </w:pPr>
      <w:r>
        <w:rPr>
          <w:rFonts w:ascii="Times New Roman" w:hAnsi="Times New Roman"/>
          <w:sz w:val="24"/>
          <w:szCs w:val="24"/>
        </w:rPr>
        <w:t>к</w:t>
      </w:r>
      <w:r w:rsidR="00DE1CB8" w:rsidRPr="0089188D">
        <w:rPr>
          <w:rFonts w:ascii="Times New Roman" w:hAnsi="Times New Roman"/>
          <w:sz w:val="24"/>
          <w:szCs w:val="24"/>
        </w:rPr>
        <w:t xml:space="preserve"> Договору № </w:t>
      </w:r>
      <w:r w:rsidR="00F62569">
        <w:rPr>
          <w:rFonts w:ascii="Times New Roman" w:hAnsi="Times New Roman"/>
          <w:sz w:val="24"/>
          <w:szCs w:val="24"/>
        </w:rPr>
        <w:t>ЕП 26</w:t>
      </w:r>
      <w:r w:rsidR="006C4E4A" w:rsidRPr="006C4E4A">
        <w:rPr>
          <w:rFonts w:ascii="Times New Roman" w:hAnsi="Times New Roman"/>
          <w:sz w:val="24"/>
          <w:szCs w:val="24"/>
        </w:rPr>
        <w:t>/</w:t>
      </w:r>
      <w:r w:rsidR="00124421">
        <w:rPr>
          <w:rFonts w:ascii="Times New Roman" w:hAnsi="Times New Roman"/>
          <w:sz w:val="24"/>
          <w:szCs w:val="24"/>
        </w:rPr>
        <w:t>0</w:t>
      </w:r>
      <w:r w:rsidR="000362DE">
        <w:rPr>
          <w:rFonts w:ascii="Times New Roman" w:hAnsi="Times New Roman"/>
          <w:sz w:val="24"/>
          <w:szCs w:val="24"/>
        </w:rPr>
        <w:t>84</w:t>
      </w:r>
      <w:r w:rsidR="00124421">
        <w:rPr>
          <w:rFonts w:ascii="Times New Roman" w:hAnsi="Times New Roman"/>
          <w:sz w:val="24"/>
          <w:szCs w:val="24"/>
        </w:rPr>
        <w:t xml:space="preserve"> </w:t>
      </w:r>
      <w:r w:rsidR="008174C8" w:rsidRPr="008174C8">
        <w:rPr>
          <w:rFonts w:ascii="Times New Roman" w:hAnsi="Times New Roman"/>
          <w:sz w:val="24"/>
          <w:szCs w:val="24"/>
        </w:rPr>
        <w:t>«</w:t>
      </w:r>
      <w:r w:rsidR="00EF696F">
        <w:rPr>
          <w:rFonts w:ascii="Times New Roman" w:hAnsi="Times New Roman"/>
          <w:sz w:val="24"/>
          <w:szCs w:val="24"/>
        </w:rPr>
        <w:t>___</w:t>
      </w:r>
      <w:r w:rsidR="008174C8" w:rsidRPr="008174C8">
        <w:rPr>
          <w:rFonts w:ascii="Times New Roman" w:hAnsi="Times New Roman"/>
          <w:sz w:val="24"/>
          <w:szCs w:val="24"/>
        </w:rPr>
        <w:t xml:space="preserve">» </w:t>
      </w:r>
      <w:r w:rsidR="00EF696F">
        <w:rPr>
          <w:rFonts w:ascii="Times New Roman" w:hAnsi="Times New Roman"/>
          <w:sz w:val="24"/>
          <w:szCs w:val="24"/>
        </w:rPr>
        <w:t>_________</w:t>
      </w:r>
      <w:r w:rsidR="00547D6C" w:rsidRPr="0089188D">
        <w:rPr>
          <w:rFonts w:ascii="Times New Roman" w:hAnsi="Times New Roman"/>
          <w:sz w:val="24"/>
          <w:szCs w:val="24"/>
        </w:rPr>
        <w:t xml:space="preserve"> 202</w:t>
      </w:r>
      <w:r w:rsidR="00F62569">
        <w:rPr>
          <w:rFonts w:ascii="Times New Roman" w:hAnsi="Times New Roman"/>
          <w:sz w:val="24"/>
          <w:szCs w:val="24"/>
        </w:rPr>
        <w:t>6</w:t>
      </w:r>
      <w:r w:rsidR="00B94111" w:rsidRPr="0089188D">
        <w:rPr>
          <w:rFonts w:ascii="Times New Roman" w:hAnsi="Times New Roman"/>
          <w:sz w:val="24"/>
          <w:szCs w:val="24"/>
        </w:rPr>
        <w:t xml:space="preserve"> </w:t>
      </w:r>
      <w:r w:rsidR="00547D6C" w:rsidRPr="0089188D">
        <w:rPr>
          <w:rFonts w:ascii="Times New Roman" w:hAnsi="Times New Roman"/>
          <w:sz w:val="24"/>
          <w:szCs w:val="24"/>
        </w:rPr>
        <w:t>г.</w:t>
      </w:r>
    </w:p>
    <w:p w:rsidR="00DE1CB8" w:rsidRPr="0089188D" w:rsidRDefault="00DE1CB8" w:rsidP="00DE1CB8">
      <w:pPr>
        <w:spacing w:after="0" w:line="240" w:lineRule="auto"/>
        <w:jc w:val="center"/>
        <w:rPr>
          <w:rFonts w:ascii="Times New Roman" w:hAnsi="Times New Roman"/>
          <w:sz w:val="24"/>
          <w:szCs w:val="24"/>
        </w:rPr>
      </w:pPr>
    </w:p>
    <w:p w:rsidR="00DE1CB8" w:rsidRPr="0089188D" w:rsidRDefault="00AE4D60" w:rsidP="00DE1CB8">
      <w:pPr>
        <w:spacing w:after="0" w:line="240" w:lineRule="auto"/>
        <w:jc w:val="center"/>
        <w:rPr>
          <w:rFonts w:ascii="Times New Roman" w:hAnsi="Times New Roman"/>
          <w:sz w:val="24"/>
          <w:szCs w:val="24"/>
        </w:rPr>
      </w:pPr>
      <w:r w:rsidRPr="0089188D">
        <w:rPr>
          <w:rFonts w:ascii="Times New Roman" w:hAnsi="Times New Roman"/>
          <w:sz w:val="24"/>
          <w:szCs w:val="24"/>
        </w:rPr>
        <w:t>Спецификация</w:t>
      </w:r>
    </w:p>
    <w:tbl>
      <w:tblPr>
        <w:tblW w:w="5000" w:type="pct"/>
        <w:jc w:val="center"/>
        <w:tblLook w:val="0000"/>
      </w:tblPr>
      <w:tblGrid>
        <w:gridCol w:w="679"/>
        <w:gridCol w:w="3166"/>
        <w:gridCol w:w="1393"/>
        <w:gridCol w:w="1114"/>
        <w:gridCol w:w="1217"/>
        <w:gridCol w:w="1239"/>
        <w:gridCol w:w="1154"/>
      </w:tblGrid>
      <w:tr w:rsidR="00F62569" w:rsidRPr="00124421" w:rsidTr="00C6110D">
        <w:trPr>
          <w:cantSplit/>
          <w:trHeight w:val="20"/>
          <w:jc w:val="center"/>
        </w:trPr>
        <w:tc>
          <w:tcPr>
            <w:tcW w:w="341" w:type="pct"/>
            <w:tcBorders>
              <w:top w:val="single" w:sz="6" w:space="0" w:color="auto"/>
              <w:left w:val="single" w:sz="6" w:space="0" w:color="auto"/>
              <w:bottom w:val="single" w:sz="6" w:space="0" w:color="auto"/>
              <w:right w:val="single" w:sz="6" w:space="0" w:color="auto"/>
            </w:tcBorders>
            <w:textDirection w:val="btLr"/>
            <w:vAlign w:val="center"/>
          </w:tcPr>
          <w:p w:rsidR="00F62569" w:rsidRPr="00124421" w:rsidRDefault="00F62569" w:rsidP="00DD269E">
            <w:pPr>
              <w:autoSpaceDE w:val="0"/>
              <w:autoSpaceDN w:val="0"/>
              <w:spacing w:after="0" w:line="240" w:lineRule="auto"/>
              <w:jc w:val="center"/>
              <w:rPr>
                <w:rFonts w:ascii="Times New Roman" w:hAnsi="Times New Roman"/>
                <w:sz w:val="20"/>
                <w:szCs w:val="20"/>
              </w:rPr>
            </w:pPr>
            <w:r w:rsidRPr="00124421">
              <w:rPr>
                <w:rFonts w:ascii="Times New Roman" w:hAnsi="Times New Roman"/>
                <w:sz w:val="20"/>
                <w:szCs w:val="20"/>
              </w:rPr>
              <w:t xml:space="preserve">№ </w:t>
            </w:r>
            <w:proofErr w:type="spellStart"/>
            <w:proofErr w:type="gramStart"/>
            <w:r w:rsidRPr="00124421">
              <w:rPr>
                <w:rFonts w:ascii="Times New Roman" w:hAnsi="Times New Roman"/>
                <w:sz w:val="20"/>
                <w:szCs w:val="20"/>
              </w:rPr>
              <w:t>п</w:t>
            </w:r>
            <w:proofErr w:type="spellEnd"/>
            <w:proofErr w:type="gramEnd"/>
            <w:r w:rsidRPr="00124421">
              <w:rPr>
                <w:rFonts w:ascii="Times New Roman" w:hAnsi="Times New Roman"/>
                <w:sz w:val="20"/>
                <w:szCs w:val="20"/>
              </w:rPr>
              <w:t>/</w:t>
            </w:r>
            <w:proofErr w:type="spellStart"/>
            <w:r w:rsidRPr="00124421">
              <w:rPr>
                <w:rFonts w:ascii="Times New Roman" w:hAnsi="Times New Roman"/>
                <w:sz w:val="20"/>
                <w:szCs w:val="20"/>
              </w:rPr>
              <w:t>п</w:t>
            </w:r>
            <w:proofErr w:type="spellEnd"/>
          </w:p>
        </w:tc>
        <w:tc>
          <w:tcPr>
            <w:tcW w:w="1589"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spacing w:after="0" w:line="240" w:lineRule="auto"/>
              <w:jc w:val="center"/>
              <w:rPr>
                <w:rFonts w:ascii="Times New Roman" w:hAnsi="Times New Roman"/>
                <w:sz w:val="20"/>
                <w:szCs w:val="20"/>
              </w:rPr>
            </w:pPr>
            <w:r w:rsidRPr="00124421">
              <w:rPr>
                <w:rFonts w:ascii="Times New Roman" w:hAnsi="Times New Roman"/>
                <w:sz w:val="20"/>
                <w:szCs w:val="20"/>
              </w:rPr>
              <w:t xml:space="preserve">Наименование товара, </w:t>
            </w:r>
            <w:r w:rsidRPr="00124421">
              <w:rPr>
                <w:rFonts w:ascii="Times New Roman" w:hAnsi="Times New Roman"/>
                <w:b/>
                <w:sz w:val="20"/>
                <w:szCs w:val="20"/>
              </w:rPr>
              <w:t>регистрационное удостоверение, страна происхождения</w:t>
            </w:r>
          </w:p>
        </w:tc>
        <w:tc>
          <w:tcPr>
            <w:tcW w:w="699"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autoSpaceDE w:val="0"/>
              <w:autoSpaceDN w:val="0"/>
              <w:spacing w:after="0" w:line="240" w:lineRule="auto"/>
              <w:jc w:val="center"/>
              <w:rPr>
                <w:rFonts w:ascii="Times New Roman" w:hAnsi="Times New Roman"/>
                <w:sz w:val="20"/>
                <w:szCs w:val="20"/>
              </w:rPr>
            </w:pPr>
            <w:r w:rsidRPr="00124421">
              <w:rPr>
                <w:rFonts w:ascii="Times New Roman" w:hAnsi="Times New Roman"/>
                <w:sz w:val="20"/>
                <w:szCs w:val="20"/>
              </w:rPr>
              <w:t>Код ОКПД</w:t>
            </w:r>
            <w:proofErr w:type="gramStart"/>
            <w:r w:rsidRPr="00124421">
              <w:rPr>
                <w:rFonts w:ascii="Times New Roman" w:hAnsi="Times New Roman"/>
                <w:sz w:val="20"/>
                <w:szCs w:val="20"/>
              </w:rPr>
              <w:t>2</w:t>
            </w:r>
            <w:proofErr w:type="gramEnd"/>
            <w:r w:rsidRPr="00124421">
              <w:rPr>
                <w:rFonts w:ascii="Times New Roman" w:hAnsi="Times New Roman"/>
                <w:sz w:val="20"/>
                <w:szCs w:val="20"/>
              </w:rPr>
              <w:t>, КТРУ</w:t>
            </w:r>
          </w:p>
        </w:tc>
        <w:tc>
          <w:tcPr>
            <w:tcW w:w="559"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autoSpaceDE w:val="0"/>
              <w:autoSpaceDN w:val="0"/>
              <w:spacing w:after="0" w:line="240" w:lineRule="auto"/>
              <w:jc w:val="center"/>
              <w:rPr>
                <w:rFonts w:ascii="Times New Roman" w:hAnsi="Times New Roman"/>
                <w:sz w:val="20"/>
                <w:szCs w:val="20"/>
              </w:rPr>
            </w:pPr>
            <w:r w:rsidRPr="00124421">
              <w:rPr>
                <w:rFonts w:ascii="Times New Roman" w:hAnsi="Times New Roman"/>
                <w:sz w:val="20"/>
                <w:szCs w:val="20"/>
              </w:rPr>
              <w:t>Единица измерения</w:t>
            </w:r>
          </w:p>
        </w:tc>
        <w:tc>
          <w:tcPr>
            <w:tcW w:w="611"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autoSpaceDE w:val="0"/>
              <w:autoSpaceDN w:val="0"/>
              <w:spacing w:after="0" w:line="240" w:lineRule="auto"/>
              <w:jc w:val="center"/>
              <w:rPr>
                <w:rFonts w:ascii="Times New Roman" w:hAnsi="Times New Roman"/>
                <w:sz w:val="20"/>
                <w:szCs w:val="20"/>
              </w:rPr>
            </w:pPr>
            <w:r w:rsidRPr="00124421">
              <w:rPr>
                <w:rFonts w:ascii="Times New Roman" w:hAnsi="Times New Roman"/>
                <w:sz w:val="20"/>
                <w:szCs w:val="20"/>
              </w:rPr>
              <w:t>Количество</w:t>
            </w:r>
          </w:p>
        </w:tc>
        <w:tc>
          <w:tcPr>
            <w:tcW w:w="622"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autoSpaceDE w:val="0"/>
              <w:autoSpaceDN w:val="0"/>
              <w:spacing w:after="0" w:line="240" w:lineRule="auto"/>
              <w:jc w:val="center"/>
              <w:rPr>
                <w:rFonts w:ascii="Times New Roman" w:hAnsi="Times New Roman"/>
                <w:sz w:val="20"/>
                <w:szCs w:val="20"/>
              </w:rPr>
            </w:pPr>
            <w:r w:rsidRPr="00124421">
              <w:rPr>
                <w:rFonts w:ascii="Times New Roman" w:hAnsi="Times New Roman"/>
                <w:sz w:val="20"/>
                <w:szCs w:val="20"/>
              </w:rPr>
              <w:t>Цена за единицу продукции с учетом НДС, руб.</w:t>
            </w:r>
          </w:p>
        </w:tc>
        <w:tc>
          <w:tcPr>
            <w:tcW w:w="580"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autoSpaceDE w:val="0"/>
              <w:autoSpaceDN w:val="0"/>
              <w:spacing w:after="0" w:line="240" w:lineRule="auto"/>
              <w:jc w:val="center"/>
              <w:rPr>
                <w:rFonts w:ascii="Times New Roman" w:hAnsi="Times New Roman"/>
                <w:sz w:val="20"/>
                <w:szCs w:val="20"/>
              </w:rPr>
            </w:pPr>
            <w:r w:rsidRPr="00124421">
              <w:rPr>
                <w:rFonts w:ascii="Times New Roman" w:hAnsi="Times New Roman"/>
                <w:sz w:val="20"/>
                <w:szCs w:val="20"/>
              </w:rPr>
              <w:t>Общая стоимость по каждой позиции с учетом НДС, руб.</w:t>
            </w:r>
          </w:p>
        </w:tc>
      </w:tr>
      <w:tr w:rsidR="00F62569" w:rsidRPr="00124421" w:rsidTr="00C6110D">
        <w:trPr>
          <w:trHeight w:val="20"/>
          <w:jc w:val="center"/>
        </w:trPr>
        <w:tc>
          <w:tcPr>
            <w:tcW w:w="341"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widowControl w:val="0"/>
              <w:numPr>
                <w:ilvl w:val="0"/>
                <w:numId w:val="19"/>
              </w:numPr>
              <w:autoSpaceDE w:val="0"/>
              <w:autoSpaceDN w:val="0"/>
              <w:adjustRightInd w:val="0"/>
              <w:spacing w:after="0" w:line="240" w:lineRule="auto"/>
              <w:ind w:left="0" w:firstLine="0"/>
              <w:jc w:val="center"/>
              <w:rPr>
                <w:rFonts w:ascii="Times New Roman" w:hAnsi="Times New Roman"/>
                <w:sz w:val="20"/>
                <w:szCs w:val="20"/>
              </w:rPr>
            </w:pPr>
          </w:p>
        </w:tc>
        <w:tc>
          <w:tcPr>
            <w:tcW w:w="1589" w:type="pct"/>
            <w:tcBorders>
              <w:top w:val="single" w:sz="6" w:space="0" w:color="auto"/>
              <w:left w:val="single" w:sz="6" w:space="0" w:color="auto"/>
              <w:bottom w:val="single" w:sz="6" w:space="0" w:color="auto"/>
              <w:right w:val="single" w:sz="6" w:space="0" w:color="auto"/>
            </w:tcBorders>
            <w:vAlign w:val="center"/>
          </w:tcPr>
          <w:p w:rsidR="000362DE" w:rsidRPr="000362DE" w:rsidRDefault="000362DE" w:rsidP="000362DE">
            <w:pPr>
              <w:spacing w:after="0" w:line="240" w:lineRule="auto"/>
              <w:jc w:val="center"/>
              <w:rPr>
                <w:rFonts w:ascii="Times New Roman" w:hAnsi="Times New Roman"/>
                <w:sz w:val="20"/>
                <w:szCs w:val="20"/>
              </w:rPr>
            </w:pPr>
            <w:r w:rsidRPr="000362DE">
              <w:rPr>
                <w:rFonts w:ascii="Times New Roman" w:hAnsi="Times New Roman"/>
                <w:sz w:val="20"/>
                <w:szCs w:val="20"/>
              </w:rPr>
              <w:t xml:space="preserve">MOZS30030 Катетер </w:t>
            </w:r>
            <w:proofErr w:type="spellStart"/>
            <w:r w:rsidRPr="000362DE">
              <w:rPr>
                <w:rFonts w:ascii="Times New Roman" w:hAnsi="Times New Roman"/>
                <w:sz w:val="20"/>
                <w:szCs w:val="20"/>
              </w:rPr>
              <w:t>дилатационный</w:t>
            </w:r>
            <w:proofErr w:type="spellEnd"/>
            <w:r w:rsidRPr="000362DE">
              <w:rPr>
                <w:rFonts w:ascii="Times New Roman" w:hAnsi="Times New Roman"/>
                <w:sz w:val="20"/>
                <w:szCs w:val="20"/>
              </w:rPr>
              <w:t xml:space="preserve"> баллонный</w:t>
            </w:r>
          </w:p>
          <w:p w:rsidR="00F62569" w:rsidRPr="000362DE" w:rsidRDefault="000362DE" w:rsidP="000362DE">
            <w:pPr>
              <w:spacing w:after="0" w:line="240" w:lineRule="auto"/>
              <w:jc w:val="center"/>
              <w:rPr>
                <w:rFonts w:ascii="Times New Roman" w:hAnsi="Times New Roman"/>
                <w:sz w:val="20"/>
                <w:szCs w:val="20"/>
                <w:lang w:val="en-US"/>
              </w:rPr>
            </w:pPr>
            <w:proofErr w:type="spellStart"/>
            <w:r w:rsidRPr="000362DE">
              <w:rPr>
                <w:rFonts w:ascii="Times New Roman" w:hAnsi="Times New Roman"/>
                <w:sz w:val="20"/>
                <w:szCs w:val="20"/>
                <w:lang w:val="en-US"/>
              </w:rPr>
              <w:t>Mozec</w:t>
            </w:r>
            <w:proofErr w:type="spellEnd"/>
            <w:r w:rsidRPr="000362DE">
              <w:rPr>
                <w:rFonts w:ascii="Times New Roman" w:hAnsi="Times New Roman"/>
                <w:sz w:val="20"/>
                <w:szCs w:val="20"/>
                <w:lang w:val="en-US"/>
              </w:rPr>
              <w:t xml:space="preserve"> SEB PTCA Rx 0,014" - 3.00x30mm</w:t>
            </w:r>
          </w:p>
        </w:tc>
        <w:tc>
          <w:tcPr>
            <w:tcW w:w="699" w:type="pct"/>
            <w:tcBorders>
              <w:top w:val="single" w:sz="6" w:space="0" w:color="auto"/>
              <w:left w:val="single" w:sz="6" w:space="0" w:color="auto"/>
              <w:bottom w:val="single" w:sz="6" w:space="0" w:color="auto"/>
              <w:right w:val="single" w:sz="6" w:space="0" w:color="auto"/>
            </w:tcBorders>
            <w:vAlign w:val="center"/>
          </w:tcPr>
          <w:p w:rsidR="00F62569" w:rsidRPr="00124421" w:rsidRDefault="000362DE" w:rsidP="00DD269E">
            <w:pPr>
              <w:spacing w:after="0" w:line="240" w:lineRule="auto"/>
              <w:jc w:val="center"/>
              <w:rPr>
                <w:rFonts w:ascii="Times New Roman" w:hAnsi="Times New Roman"/>
                <w:sz w:val="20"/>
                <w:szCs w:val="20"/>
              </w:rPr>
            </w:pPr>
            <w:r w:rsidRPr="000362DE">
              <w:rPr>
                <w:rFonts w:ascii="Times New Roman" w:hAnsi="Times New Roman"/>
                <w:sz w:val="20"/>
                <w:szCs w:val="20"/>
              </w:rPr>
              <w:t>32.50.13.110</w:t>
            </w:r>
          </w:p>
        </w:tc>
        <w:tc>
          <w:tcPr>
            <w:tcW w:w="559" w:type="pct"/>
            <w:tcBorders>
              <w:top w:val="single" w:sz="6" w:space="0" w:color="auto"/>
              <w:left w:val="single" w:sz="6" w:space="0" w:color="auto"/>
              <w:bottom w:val="single" w:sz="6" w:space="0" w:color="auto"/>
              <w:right w:val="single" w:sz="6" w:space="0" w:color="auto"/>
            </w:tcBorders>
            <w:vAlign w:val="center"/>
          </w:tcPr>
          <w:p w:rsidR="00F62569" w:rsidRPr="00124421" w:rsidRDefault="00124421" w:rsidP="00DD269E">
            <w:pPr>
              <w:spacing w:after="0" w:line="240" w:lineRule="auto"/>
              <w:jc w:val="center"/>
              <w:rPr>
                <w:rFonts w:ascii="Times New Roman" w:hAnsi="Times New Roman"/>
                <w:color w:val="000000"/>
                <w:sz w:val="20"/>
                <w:szCs w:val="20"/>
              </w:rPr>
            </w:pPr>
            <w:proofErr w:type="spellStart"/>
            <w:proofErr w:type="gramStart"/>
            <w:r w:rsidRPr="00124421">
              <w:rPr>
                <w:rFonts w:ascii="Times New Roman" w:hAnsi="Times New Roman"/>
                <w:color w:val="000000"/>
                <w:sz w:val="20"/>
                <w:szCs w:val="20"/>
              </w:rPr>
              <w:t>шт</w:t>
            </w:r>
            <w:proofErr w:type="spellEnd"/>
            <w:proofErr w:type="gramEnd"/>
          </w:p>
        </w:tc>
        <w:tc>
          <w:tcPr>
            <w:tcW w:w="611" w:type="pct"/>
            <w:tcBorders>
              <w:top w:val="single" w:sz="6" w:space="0" w:color="auto"/>
              <w:left w:val="single" w:sz="6" w:space="0" w:color="auto"/>
              <w:bottom w:val="single" w:sz="6" w:space="0" w:color="auto"/>
              <w:right w:val="single" w:sz="6" w:space="0" w:color="auto"/>
            </w:tcBorders>
            <w:vAlign w:val="center"/>
          </w:tcPr>
          <w:p w:rsidR="00F62569" w:rsidRPr="00124421" w:rsidRDefault="000362DE" w:rsidP="00F6256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622"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spacing w:after="0" w:line="240" w:lineRule="auto"/>
              <w:jc w:val="center"/>
              <w:rPr>
                <w:rFonts w:ascii="Times New Roman" w:hAnsi="Times New Roman"/>
                <w:snapToGrid w:val="0"/>
                <w:sz w:val="20"/>
                <w:szCs w:val="20"/>
                <w:lang w:eastAsia="ru-RU"/>
              </w:rPr>
            </w:pPr>
          </w:p>
        </w:tc>
        <w:tc>
          <w:tcPr>
            <w:tcW w:w="580" w:type="pct"/>
            <w:tcBorders>
              <w:top w:val="single" w:sz="6" w:space="0" w:color="auto"/>
              <w:left w:val="single" w:sz="6" w:space="0" w:color="auto"/>
              <w:bottom w:val="single" w:sz="6" w:space="0" w:color="auto"/>
              <w:right w:val="single" w:sz="6" w:space="0" w:color="auto"/>
            </w:tcBorders>
            <w:vAlign w:val="center"/>
          </w:tcPr>
          <w:p w:rsidR="00F62569" w:rsidRPr="00124421" w:rsidRDefault="00F62569" w:rsidP="00DD269E">
            <w:pPr>
              <w:spacing w:after="0" w:line="240" w:lineRule="auto"/>
              <w:jc w:val="center"/>
              <w:rPr>
                <w:rFonts w:ascii="Times New Roman" w:hAnsi="Times New Roman"/>
                <w:snapToGrid w:val="0"/>
                <w:sz w:val="20"/>
                <w:szCs w:val="20"/>
                <w:lang w:eastAsia="ru-RU"/>
              </w:rPr>
            </w:pPr>
          </w:p>
        </w:tc>
      </w:tr>
      <w:tr w:rsidR="000362DE" w:rsidRPr="00124421" w:rsidTr="00C6110D">
        <w:trPr>
          <w:trHeight w:val="20"/>
          <w:jc w:val="center"/>
        </w:trPr>
        <w:tc>
          <w:tcPr>
            <w:tcW w:w="341" w:type="pct"/>
            <w:tcBorders>
              <w:top w:val="single" w:sz="6" w:space="0" w:color="auto"/>
              <w:left w:val="single" w:sz="6" w:space="0" w:color="auto"/>
              <w:bottom w:val="single" w:sz="6" w:space="0" w:color="auto"/>
              <w:right w:val="single" w:sz="6" w:space="0" w:color="auto"/>
            </w:tcBorders>
            <w:vAlign w:val="center"/>
          </w:tcPr>
          <w:p w:rsidR="000362DE" w:rsidRPr="00124421" w:rsidRDefault="000362DE" w:rsidP="00DD269E">
            <w:pPr>
              <w:widowControl w:val="0"/>
              <w:numPr>
                <w:ilvl w:val="0"/>
                <w:numId w:val="19"/>
              </w:numPr>
              <w:autoSpaceDE w:val="0"/>
              <w:autoSpaceDN w:val="0"/>
              <w:adjustRightInd w:val="0"/>
              <w:spacing w:after="0" w:line="240" w:lineRule="auto"/>
              <w:ind w:left="0" w:firstLine="0"/>
              <w:jc w:val="center"/>
              <w:rPr>
                <w:rFonts w:ascii="Times New Roman" w:hAnsi="Times New Roman"/>
                <w:sz w:val="20"/>
                <w:szCs w:val="20"/>
              </w:rPr>
            </w:pPr>
          </w:p>
        </w:tc>
        <w:tc>
          <w:tcPr>
            <w:tcW w:w="1589" w:type="pct"/>
            <w:tcBorders>
              <w:top w:val="single" w:sz="6" w:space="0" w:color="auto"/>
              <w:left w:val="single" w:sz="6" w:space="0" w:color="auto"/>
              <w:bottom w:val="single" w:sz="6" w:space="0" w:color="auto"/>
              <w:right w:val="single" w:sz="6" w:space="0" w:color="auto"/>
            </w:tcBorders>
            <w:vAlign w:val="center"/>
          </w:tcPr>
          <w:p w:rsidR="000362DE" w:rsidRPr="000362DE" w:rsidRDefault="000362DE" w:rsidP="000362DE">
            <w:pPr>
              <w:spacing w:after="0" w:line="240" w:lineRule="auto"/>
              <w:jc w:val="center"/>
              <w:rPr>
                <w:rFonts w:ascii="Times New Roman" w:hAnsi="Times New Roman"/>
                <w:sz w:val="20"/>
                <w:szCs w:val="20"/>
              </w:rPr>
            </w:pPr>
            <w:r w:rsidRPr="000362DE">
              <w:rPr>
                <w:rFonts w:ascii="Times New Roman" w:hAnsi="Times New Roman"/>
                <w:sz w:val="20"/>
                <w:szCs w:val="20"/>
              </w:rPr>
              <w:t xml:space="preserve">MOZS35030 Катетер </w:t>
            </w:r>
            <w:proofErr w:type="spellStart"/>
            <w:r w:rsidRPr="000362DE">
              <w:rPr>
                <w:rFonts w:ascii="Times New Roman" w:hAnsi="Times New Roman"/>
                <w:sz w:val="20"/>
                <w:szCs w:val="20"/>
              </w:rPr>
              <w:t>дилатационный</w:t>
            </w:r>
            <w:proofErr w:type="spellEnd"/>
            <w:r w:rsidRPr="000362DE">
              <w:rPr>
                <w:rFonts w:ascii="Times New Roman" w:hAnsi="Times New Roman"/>
                <w:sz w:val="20"/>
                <w:szCs w:val="20"/>
              </w:rPr>
              <w:t xml:space="preserve"> баллонный</w:t>
            </w:r>
          </w:p>
          <w:p w:rsidR="000362DE" w:rsidRPr="000362DE" w:rsidRDefault="000362DE" w:rsidP="000362DE">
            <w:pPr>
              <w:spacing w:after="0" w:line="240" w:lineRule="auto"/>
              <w:jc w:val="center"/>
              <w:rPr>
                <w:rFonts w:ascii="Times New Roman" w:hAnsi="Times New Roman"/>
                <w:sz w:val="20"/>
                <w:szCs w:val="20"/>
                <w:lang w:val="en-US"/>
              </w:rPr>
            </w:pPr>
            <w:proofErr w:type="spellStart"/>
            <w:r w:rsidRPr="000362DE">
              <w:rPr>
                <w:rFonts w:ascii="Times New Roman" w:hAnsi="Times New Roman"/>
                <w:sz w:val="20"/>
                <w:szCs w:val="20"/>
                <w:lang w:val="en-US"/>
              </w:rPr>
              <w:t>Mozec</w:t>
            </w:r>
            <w:proofErr w:type="spellEnd"/>
            <w:r w:rsidRPr="000362DE">
              <w:rPr>
                <w:rFonts w:ascii="Times New Roman" w:hAnsi="Times New Roman"/>
                <w:sz w:val="20"/>
                <w:szCs w:val="20"/>
                <w:lang w:val="en-US"/>
              </w:rPr>
              <w:t xml:space="preserve"> SEB PTCA Rx 0,014" - 3.50x30mm</w:t>
            </w:r>
          </w:p>
        </w:tc>
        <w:tc>
          <w:tcPr>
            <w:tcW w:w="699" w:type="pct"/>
            <w:tcBorders>
              <w:top w:val="single" w:sz="6" w:space="0" w:color="auto"/>
              <w:left w:val="single" w:sz="6" w:space="0" w:color="auto"/>
              <w:bottom w:val="single" w:sz="6" w:space="0" w:color="auto"/>
              <w:right w:val="single" w:sz="6" w:space="0" w:color="auto"/>
            </w:tcBorders>
            <w:vAlign w:val="center"/>
          </w:tcPr>
          <w:p w:rsidR="000362DE" w:rsidRDefault="000362DE" w:rsidP="00DD269E">
            <w:pPr>
              <w:spacing w:after="0" w:line="240" w:lineRule="auto"/>
              <w:jc w:val="center"/>
              <w:rPr>
                <w:rFonts w:ascii="Times New Roman" w:hAnsi="Times New Roman"/>
                <w:sz w:val="20"/>
                <w:szCs w:val="20"/>
              </w:rPr>
            </w:pPr>
            <w:r w:rsidRPr="000362DE">
              <w:rPr>
                <w:rFonts w:ascii="Times New Roman" w:hAnsi="Times New Roman"/>
                <w:sz w:val="20"/>
                <w:szCs w:val="20"/>
              </w:rPr>
              <w:t>32.50.13.110</w:t>
            </w:r>
          </w:p>
        </w:tc>
        <w:tc>
          <w:tcPr>
            <w:tcW w:w="559" w:type="pct"/>
            <w:tcBorders>
              <w:top w:val="single" w:sz="6" w:space="0" w:color="auto"/>
              <w:left w:val="single" w:sz="6" w:space="0" w:color="auto"/>
              <w:bottom w:val="single" w:sz="6" w:space="0" w:color="auto"/>
              <w:right w:val="single" w:sz="6" w:space="0" w:color="auto"/>
            </w:tcBorders>
            <w:vAlign w:val="center"/>
          </w:tcPr>
          <w:p w:rsidR="000362DE" w:rsidRPr="00124421" w:rsidRDefault="000362DE" w:rsidP="00DD269E">
            <w:pPr>
              <w:spacing w:after="0" w:line="240" w:lineRule="auto"/>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шт</w:t>
            </w:r>
            <w:proofErr w:type="spellEnd"/>
            <w:proofErr w:type="gramEnd"/>
          </w:p>
        </w:tc>
        <w:tc>
          <w:tcPr>
            <w:tcW w:w="611" w:type="pct"/>
            <w:tcBorders>
              <w:top w:val="single" w:sz="6" w:space="0" w:color="auto"/>
              <w:left w:val="single" w:sz="6" w:space="0" w:color="auto"/>
              <w:bottom w:val="single" w:sz="6" w:space="0" w:color="auto"/>
              <w:right w:val="single" w:sz="6" w:space="0" w:color="auto"/>
            </w:tcBorders>
            <w:vAlign w:val="center"/>
          </w:tcPr>
          <w:p w:rsidR="000362DE" w:rsidRPr="00124421" w:rsidRDefault="000362DE" w:rsidP="00F6256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622" w:type="pct"/>
            <w:tcBorders>
              <w:top w:val="single" w:sz="6" w:space="0" w:color="auto"/>
              <w:left w:val="single" w:sz="6" w:space="0" w:color="auto"/>
              <w:bottom w:val="single" w:sz="6" w:space="0" w:color="auto"/>
              <w:right w:val="single" w:sz="6" w:space="0" w:color="auto"/>
            </w:tcBorders>
            <w:vAlign w:val="center"/>
          </w:tcPr>
          <w:p w:rsidR="000362DE" w:rsidRPr="00124421" w:rsidRDefault="000362DE" w:rsidP="00DD269E">
            <w:pPr>
              <w:spacing w:after="0" w:line="240" w:lineRule="auto"/>
              <w:jc w:val="center"/>
              <w:rPr>
                <w:rFonts w:ascii="Times New Roman" w:hAnsi="Times New Roman"/>
                <w:snapToGrid w:val="0"/>
                <w:sz w:val="20"/>
                <w:szCs w:val="20"/>
                <w:lang w:eastAsia="ru-RU"/>
              </w:rPr>
            </w:pPr>
          </w:p>
        </w:tc>
        <w:tc>
          <w:tcPr>
            <w:tcW w:w="580" w:type="pct"/>
            <w:tcBorders>
              <w:top w:val="single" w:sz="6" w:space="0" w:color="auto"/>
              <w:left w:val="single" w:sz="6" w:space="0" w:color="auto"/>
              <w:bottom w:val="single" w:sz="6" w:space="0" w:color="auto"/>
              <w:right w:val="single" w:sz="6" w:space="0" w:color="auto"/>
            </w:tcBorders>
            <w:vAlign w:val="center"/>
          </w:tcPr>
          <w:p w:rsidR="000362DE" w:rsidRPr="00124421" w:rsidRDefault="000362DE" w:rsidP="00DD269E">
            <w:pPr>
              <w:spacing w:after="0" w:line="240" w:lineRule="auto"/>
              <w:jc w:val="center"/>
              <w:rPr>
                <w:rFonts w:ascii="Times New Roman" w:hAnsi="Times New Roman"/>
                <w:snapToGrid w:val="0"/>
                <w:sz w:val="20"/>
                <w:szCs w:val="20"/>
                <w:lang w:eastAsia="ru-RU"/>
              </w:rPr>
            </w:pPr>
          </w:p>
        </w:tc>
      </w:tr>
    </w:tbl>
    <w:p w:rsidR="00124421" w:rsidRPr="0089188D" w:rsidRDefault="00AE4D60" w:rsidP="00EF696F">
      <w:pPr>
        <w:spacing w:after="0" w:line="240" w:lineRule="auto"/>
        <w:jc w:val="both"/>
        <w:rPr>
          <w:rFonts w:ascii="Times New Roman" w:hAnsi="Times New Roman"/>
          <w:sz w:val="24"/>
          <w:szCs w:val="24"/>
        </w:rPr>
      </w:pPr>
      <w:r w:rsidRPr="0089188D">
        <w:rPr>
          <w:rFonts w:ascii="Times New Roman" w:hAnsi="Times New Roman"/>
          <w:sz w:val="24"/>
          <w:szCs w:val="24"/>
        </w:rPr>
        <w:t>Итого</w:t>
      </w:r>
      <w:r w:rsidR="00104CB8">
        <w:rPr>
          <w:rFonts w:ascii="Times New Roman" w:hAnsi="Times New Roman"/>
          <w:sz w:val="24"/>
          <w:szCs w:val="24"/>
        </w:rPr>
        <w:t xml:space="preserve">: </w:t>
      </w:r>
    </w:p>
    <w:p w:rsidR="0046025E" w:rsidRDefault="0046025E" w:rsidP="00854BB6">
      <w:pPr>
        <w:widowControl w:val="0"/>
        <w:adjustRightInd w:val="0"/>
        <w:spacing w:after="0" w:line="360" w:lineRule="atLeast"/>
        <w:rPr>
          <w:rFonts w:ascii="Times New Roman" w:eastAsia="Times New Roman" w:hAnsi="Times New Roman"/>
          <w:b/>
          <w:sz w:val="24"/>
          <w:szCs w:val="24"/>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FD426C" w:rsidTr="00272C83">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Pr="00FC5CC4" w:rsidRDefault="00FD426C" w:rsidP="00272C83">
            <w:pPr>
              <w:spacing w:after="0" w:line="240" w:lineRule="auto"/>
              <w:rPr>
                <w:rFonts w:ascii="Times New Roman" w:hAnsi="Times New Roman"/>
                <w:b/>
                <w:highlight w:val="yellow"/>
              </w:rPr>
            </w:pPr>
            <w:r w:rsidRPr="00863900">
              <w:rPr>
                <w:rFonts w:ascii="Times New Roman" w:hAnsi="Times New Roman"/>
                <w:b/>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Default="00FD426C" w:rsidP="00272C83">
            <w:pPr>
              <w:spacing w:after="0" w:line="240" w:lineRule="auto"/>
              <w:rPr>
                <w:rFonts w:ascii="Times New Roman" w:hAnsi="Times New Roman"/>
                <w:b/>
              </w:rPr>
            </w:pPr>
            <w:r>
              <w:rPr>
                <w:rFonts w:ascii="Times New Roman" w:hAnsi="Times New Roman"/>
                <w:b/>
              </w:rPr>
              <w:t>Заказчик</w:t>
            </w:r>
          </w:p>
        </w:tc>
      </w:tr>
      <w:tr w:rsidR="00FD426C" w:rsidTr="00272C83">
        <w:tc>
          <w:tcPr>
            <w:tcW w:w="4981" w:type="dxa"/>
            <w:tcBorders>
              <w:top w:val="single" w:sz="4" w:space="0" w:color="F2F2F2"/>
              <w:left w:val="single" w:sz="4" w:space="0" w:color="F2F2F2"/>
              <w:right w:val="single" w:sz="4" w:space="0" w:color="F2F2F2"/>
            </w:tcBorders>
            <w:vAlign w:val="center"/>
          </w:tcPr>
          <w:p w:rsidR="00FD426C" w:rsidRPr="00C656F0" w:rsidRDefault="00FD426C" w:rsidP="00272C83">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Pr="001D1596" w:rsidRDefault="00FD426C" w:rsidP="00272C83">
            <w:pPr>
              <w:spacing w:after="0" w:line="240" w:lineRule="auto"/>
              <w:rPr>
                <w:rFonts w:ascii="Times New Roman" w:hAnsi="Times New Roman"/>
              </w:rPr>
            </w:pPr>
          </w:p>
        </w:tc>
      </w:tr>
      <w:tr w:rsidR="00FD426C" w:rsidTr="00272C83">
        <w:tc>
          <w:tcPr>
            <w:tcW w:w="4981" w:type="dxa"/>
            <w:tcBorders>
              <w:left w:val="single" w:sz="4" w:space="0" w:color="F2F2F2"/>
              <w:bottom w:val="single" w:sz="4" w:space="0" w:color="F2F2F2"/>
              <w:right w:val="single" w:sz="4" w:space="0" w:color="F2F2F2"/>
            </w:tcBorders>
            <w:vAlign w:val="center"/>
          </w:tcPr>
          <w:p w:rsidR="00FD426C" w:rsidRPr="00C656F0" w:rsidRDefault="00FD426C" w:rsidP="00272C83">
            <w:pPr>
              <w:shd w:val="clear" w:color="auto" w:fill="FFFFFF"/>
              <w:autoSpaceDE w:val="0"/>
              <w:autoSpaceDN w:val="0"/>
              <w:adjustRightInd w:val="0"/>
              <w:spacing w:after="0" w:line="240" w:lineRule="auto"/>
              <w:rPr>
                <w:rFonts w:ascii="Times New Roman" w:hAnsi="Times New Roman"/>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Pr="001D1596" w:rsidRDefault="00FD426C" w:rsidP="00272C83">
            <w:pPr>
              <w:spacing w:after="0" w:line="240" w:lineRule="auto"/>
              <w:rPr>
                <w:rFonts w:ascii="Times New Roman" w:hAnsi="Times New Roman"/>
              </w:rPr>
            </w:pPr>
            <w:r w:rsidRPr="001D1596">
              <w:rPr>
                <w:rFonts w:ascii="Times New Roman" w:hAnsi="Times New Roman"/>
              </w:rPr>
              <w:t xml:space="preserve">ФГБУ "НМИЦ ТИО им. </w:t>
            </w:r>
            <w:proofErr w:type="spellStart"/>
            <w:r w:rsidRPr="001D1596">
              <w:rPr>
                <w:rFonts w:ascii="Times New Roman" w:hAnsi="Times New Roman"/>
              </w:rPr>
              <w:t>ак</w:t>
            </w:r>
            <w:proofErr w:type="spellEnd"/>
            <w:r w:rsidRPr="001D1596">
              <w:rPr>
                <w:rFonts w:ascii="Times New Roman" w:hAnsi="Times New Roman"/>
              </w:rPr>
              <w:t>. В.И. Шумакова" Минздрава России</w:t>
            </w:r>
          </w:p>
        </w:tc>
      </w:tr>
      <w:tr w:rsidR="00FD426C" w:rsidTr="00272C83">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FD426C" w:rsidRPr="0089188D" w:rsidRDefault="00FD426C" w:rsidP="00E9296F">
            <w:pPr>
              <w:spacing w:before="600" w:after="0" w:line="240" w:lineRule="auto"/>
              <w:jc w:val="both"/>
              <w:rPr>
                <w:rFonts w:ascii="Times New Roman" w:hAnsi="Times New Roman"/>
                <w:b/>
                <w:bCs/>
              </w:rPr>
            </w:pPr>
            <w:r>
              <w:rPr>
                <w:rFonts w:ascii="Times New Roman" w:hAnsi="Times New Roman"/>
              </w:rPr>
              <w:t>________________</w:t>
            </w:r>
            <w:r>
              <w:t xml:space="preserve"> </w:t>
            </w:r>
          </w:p>
        </w:tc>
        <w:tc>
          <w:tcPr>
            <w:tcW w:w="4981" w:type="dxa"/>
            <w:tcBorders>
              <w:top w:val="single" w:sz="4" w:space="0" w:color="F2F2F2"/>
              <w:left w:val="single" w:sz="4" w:space="0" w:color="F2F2F2"/>
              <w:bottom w:val="single" w:sz="4" w:space="0" w:color="F2F2F2"/>
              <w:right w:val="single" w:sz="4" w:space="0" w:color="F2F2F2"/>
            </w:tcBorders>
            <w:hideMark/>
          </w:tcPr>
          <w:p w:rsidR="00FD426C" w:rsidRPr="001D1596" w:rsidRDefault="00FD426C" w:rsidP="00AC1B98">
            <w:pPr>
              <w:spacing w:before="600" w:after="0" w:line="240" w:lineRule="auto"/>
              <w:jc w:val="both"/>
              <w:rPr>
                <w:rFonts w:ascii="Times New Roman" w:hAnsi="Times New Roman"/>
              </w:rPr>
            </w:pPr>
            <w:r w:rsidRPr="0089188D">
              <w:rPr>
                <w:rFonts w:ascii="Times New Roman" w:hAnsi="Times New Roman"/>
              </w:rPr>
              <w:t xml:space="preserve">________________ </w:t>
            </w:r>
          </w:p>
        </w:tc>
      </w:tr>
    </w:tbl>
    <w:p w:rsidR="00F62569" w:rsidRDefault="00F62569"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26560E" w:rsidRDefault="0026560E" w:rsidP="00E9296F">
      <w:pPr>
        <w:widowControl w:val="0"/>
        <w:adjustRightInd w:val="0"/>
        <w:spacing w:after="0" w:line="360" w:lineRule="atLeast"/>
        <w:rPr>
          <w:rFonts w:ascii="Times New Roman" w:eastAsia="Times New Roman" w:hAnsi="Times New Roman"/>
          <w:b/>
          <w:sz w:val="24"/>
          <w:szCs w:val="24"/>
          <w:lang w:eastAsia="ru-RU"/>
        </w:rPr>
      </w:pPr>
    </w:p>
    <w:p w:rsidR="003B64FD" w:rsidRDefault="003B64FD" w:rsidP="00E9296F">
      <w:pPr>
        <w:widowControl w:val="0"/>
        <w:adjustRightInd w:val="0"/>
        <w:spacing w:after="0" w:line="360" w:lineRule="atLeast"/>
        <w:rPr>
          <w:rFonts w:ascii="Times New Roman" w:eastAsia="Times New Roman" w:hAnsi="Times New Roman"/>
          <w:b/>
          <w:sz w:val="24"/>
          <w:szCs w:val="24"/>
          <w:lang w:eastAsia="ru-RU"/>
        </w:rPr>
      </w:pPr>
    </w:p>
    <w:p w:rsidR="003B64FD" w:rsidRDefault="003B64FD" w:rsidP="00E9296F">
      <w:pPr>
        <w:widowControl w:val="0"/>
        <w:adjustRightInd w:val="0"/>
        <w:spacing w:after="0" w:line="360" w:lineRule="atLeast"/>
        <w:rPr>
          <w:rFonts w:ascii="Times New Roman" w:eastAsia="Times New Roman" w:hAnsi="Times New Roman"/>
          <w:b/>
          <w:sz w:val="24"/>
          <w:szCs w:val="24"/>
          <w:lang w:eastAsia="ru-RU"/>
        </w:rPr>
      </w:pPr>
    </w:p>
    <w:p w:rsidR="003B64FD" w:rsidRDefault="003B64FD" w:rsidP="00E9296F">
      <w:pPr>
        <w:widowControl w:val="0"/>
        <w:adjustRightInd w:val="0"/>
        <w:spacing w:after="0" w:line="360" w:lineRule="atLeast"/>
        <w:rPr>
          <w:rFonts w:ascii="Times New Roman" w:eastAsia="Times New Roman" w:hAnsi="Times New Roman"/>
          <w:b/>
          <w:sz w:val="24"/>
          <w:szCs w:val="24"/>
          <w:lang w:eastAsia="ru-RU"/>
        </w:rPr>
      </w:pPr>
    </w:p>
    <w:p w:rsidR="003B64FD" w:rsidRDefault="003B64FD" w:rsidP="00E9296F">
      <w:pPr>
        <w:widowControl w:val="0"/>
        <w:adjustRightInd w:val="0"/>
        <w:spacing w:after="0" w:line="360" w:lineRule="atLeast"/>
        <w:rPr>
          <w:rFonts w:ascii="Times New Roman" w:eastAsia="Times New Roman" w:hAnsi="Times New Roman"/>
          <w:b/>
          <w:sz w:val="24"/>
          <w:szCs w:val="24"/>
          <w:lang w:eastAsia="ru-RU"/>
        </w:rPr>
      </w:pPr>
    </w:p>
    <w:p w:rsidR="003B64FD" w:rsidRDefault="003B64FD" w:rsidP="00E9296F">
      <w:pPr>
        <w:widowControl w:val="0"/>
        <w:adjustRightInd w:val="0"/>
        <w:spacing w:after="0" w:line="360" w:lineRule="atLeast"/>
        <w:rPr>
          <w:rFonts w:ascii="Times New Roman" w:eastAsia="Times New Roman" w:hAnsi="Times New Roman"/>
          <w:b/>
          <w:sz w:val="24"/>
          <w:szCs w:val="24"/>
          <w:lang w:eastAsia="ru-RU"/>
        </w:rPr>
      </w:pPr>
    </w:p>
    <w:p w:rsidR="00104CB8" w:rsidRDefault="00104CB8" w:rsidP="00FC5CC4">
      <w:pPr>
        <w:widowControl w:val="0"/>
        <w:adjustRightInd w:val="0"/>
        <w:spacing w:after="0" w:line="360" w:lineRule="atLeast"/>
        <w:jc w:val="center"/>
        <w:rPr>
          <w:rFonts w:ascii="Times New Roman" w:eastAsia="Times New Roman" w:hAnsi="Times New Roman"/>
          <w:b/>
          <w:sz w:val="24"/>
          <w:szCs w:val="24"/>
          <w:lang w:eastAsia="ru-RU"/>
        </w:rPr>
      </w:pPr>
    </w:p>
    <w:p w:rsidR="00104CB8" w:rsidRDefault="00104CB8" w:rsidP="00FC5CC4">
      <w:pPr>
        <w:widowControl w:val="0"/>
        <w:adjustRightInd w:val="0"/>
        <w:spacing w:after="0" w:line="360" w:lineRule="atLeast"/>
        <w:jc w:val="center"/>
        <w:rPr>
          <w:rFonts w:ascii="Times New Roman" w:eastAsia="Times New Roman" w:hAnsi="Times New Roman"/>
          <w:b/>
          <w:sz w:val="24"/>
          <w:szCs w:val="24"/>
          <w:lang w:eastAsia="ru-RU"/>
        </w:rPr>
      </w:pPr>
    </w:p>
    <w:p w:rsidR="00104CB8" w:rsidRDefault="00104CB8" w:rsidP="00FC5CC4">
      <w:pPr>
        <w:widowControl w:val="0"/>
        <w:adjustRightInd w:val="0"/>
        <w:spacing w:after="0" w:line="360" w:lineRule="atLeast"/>
        <w:jc w:val="center"/>
        <w:rPr>
          <w:rFonts w:ascii="Times New Roman" w:eastAsia="Times New Roman" w:hAnsi="Times New Roman"/>
          <w:b/>
          <w:sz w:val="24"/>
          <w:szCs w:val="24"/>
          <w:lang w:eastAsia="ru-RU"/>
        </w:rPr>
      </w:pPr>
    </w:p>
    <w:p w:rsidR="00C6110D" w:rsidRDefault="00C6110D" w:rsidP="00FC5CC4">
      <w:pPr>
        <w:widowControl w:val="0"/>
        <w:adjustRightInd w:val="0"/>
        <w:spacing w:after="0" w:line="360" w:lineRule="atLeast"/>
        <w:jc w:val="center"/>
        <w:rPr>
          <w:rFonts w:ascii="Times New Roman" w:eastAsia="Times New Roman" w:hAnsi="Times New Roman"/>
          <w:b/>
          <w:sz w:val="24"/>
          <w:szCs w:val="24"/>
          <w:lang w:eastAsia="ru-RU"/>
        </w:rPr>
      </w:pPr>
    </w:p>
    <w:p w:rsidR="00104CB8" w:rsidRDefault="00104CB8" w:rsidP="00FC5CC4">
      <w:pPr>
        <w:widowControl w:val="0"/>
        <w:adjustRightInd w:val="0"/>
        <w:spacing w:after="0" w:line="360" w:lineRule="atLeast"/>
        <w:jc w:val="center"/>
        <w:rPr>
          <w:rFonts w:ascii="Times New Roman" w:eastAsia="Times New Roman" w:hAnsi="Times New Roman"/>
          <w:b/>
          <w:sz w:val="24"/>
          <w:szCs w:val="24"/>
          <w:lang w:eastAsia="ru-RU"/>
        </w:rPr>
      </w:pPr>
    </w:p>
    <w:p w:rsidR="007F535F" w:rsidRPr="0089188D" w:rsidRDefault="007F535F" w:rsidP="00FC5CC4">
      <w:pPr>
        <w:widowControl w:val="0"/>
        <w:adjustRightInd w:val="0"/>
        <w:spacing w:after="0" w:line="360" w:lineRule="atLeast"/>
        <w:jc w:val="center"/>
        <w:rPr>
          <w:rFonts w:ascii="Times New Roman" w:eastAsia="Times New Roman" w:hAnsi="Times New Roman"/>
          <w:b/>
          <w:bCs/>
          <w:sz w:val="24"/>
          <w:szCs w:val="24"/>
          <w:lang w:eastAsia="ru-RU"/>
        </w:rPr>
      </w:pPr>
      <w:r w:rsidRPr="0089188D">
        <w:rPr>
          <w:rFonts w:ascii="Times New Roman" w:eastAsia="Times New Roman" w:hAnsi="Times New Roman"/>
          <w:b/>
          <w:sz w:val="24"/>
          <w:szCs w:val="24"/>
          <w:lang w:eastAsia="ru-RU"/>
        </w:rPr>
        <w:t>Акт приема-передачи товара</w:t>
      </w:r>
    </w:p>
    <w:p w:rsidR="007F535F" w:rsidRPr="00886F50" w:rsidRDefault="007F535F" w:rsidP="007F535F">
      <w:pPr>
        <w:widowControl w:val="0"/>
        <w:adjustRightInd w:val="0"/>
        <w:spacing w:after="0" w:line="360" w:lineRule="atLeast"/>
        <w:jc w:val="center"/>
        <w:rPr>
          <w:rFonts w:ascii="Times New Roman" w:eastAsia="Times New Roman" w:hAnsi="Times New Roman"/>
          <w:b/>
          <w:sz w:val="24"/>
          <w:szCs w:val="24"/>
          <w:lang w:eastAsia="ru-RU"/>
        </w:rPr>
      </w:pPr>
      <w:r w:rsidRPr="00992330">
        <w:rPr>
          <w:rFonts w:ascii="Times New Roman" w:eastAsia="Times New Roman" w:hAnsi="Times New Roman"/>
          <w:b/>
          <w:sz w:val="24"/>
          <w:szCs w:val="24"/>
          <w:lang w:eastAsia="ru-RU"/>
        </w:rPr>
        <w:t xml:space="preserve">по Договору </w:t>
      </w:r>
      <w:r w:rsidR="008131FC" w:rsidRPr="00992330">
        <w:rPr>
          <w:rFonts w:ascii="Times New Roman" w:hAnsi="Times New Roman"/>
          <w:b/>
          <w:sz w:val="24"/>
          <w:szCs w:val="24"/>
        </w:rPr>
        <w:t>№</w:t>
      </w:r>
      <w:r w:rsidR="006C4E4A">
        <w:rPr>
          <w:rFonts w:ascii="Times New Roman" w:hAnsi="Times New Roman"/>
          <w:b/>
          <w:sz w:val="24"/>
          <w:szCs w:val="24"/>
        </w:rPr>
        <w:t xml:space="preserve"> </w:t>
      </w:r>
      <w:r w:rsidR="006C4E4A" w:rsidRPr="006C4E4A">
        <w:rPr>
          <w:rFonts w:ascii="Times New Roman" w:hAnsi="Times New Roman"/>
          <w:b/>
          <w:sz w:val="24"/>
          <w:szCs w:val="24"/>
        </w:rPr>
        <w:t>ЕП 2</w:t>
      </w:r>
      <w:r w:rsidR="00854BB6">
        <w:rPr>
          <w:rFonts w:ascii="Times New Roman" w:hAnsi="Times New Roman"/>
          <w:b/>
          <w:sz w:val="24"/>
          <w:szCs w:val="24"/>
        </w:rPr>
        <w:t>6</w:t>
      </w:r>
      <w:r w:rsidR="006C4E4A" w:rsidRPr="006C4E4A">
        <w:rPr>
          <w:rFonts w:ascii="Times New Roman" w:hAnsi="Times New Roman"/>
          <w:b/>
          <w:sz w:val="24"/>
          <w:szCs w:val="24"/>
        </w:rPr>
        <w:t>/</w:t>
      </w:r>
      <w:r w:rsidR="00104CB8">
        <w:rPr>
          <w:rFonts w:ascii="Times New Roman" w:hAnsi="Times New Roman"/>
          <w:b/>
          <w:sz w:val="24"/>
          <w:szCs w:val="24"/>
        </w:rPr>
        <w:t>0</w:t>
      </w:r>
      <w:r w:rsidR="000362DE">
        <w:rPr>
          <w:rFonts w:ascii="Times New Roman" w:hAnsi="Times New Roman"/>
          <w:b/>
          <w:sz w:val="24"/>
          <w:szCs w:val="24"/>
        </w:rPr>
        <w:t>84</w:t>
      </w:r>
      <w:r w:rsidR="00992330" w:rsidRPr="00992330">
        <w:rPr>
          <w:rFonts w:ascii="Times New Roman" w:hAnsi="Times New Roman"/>
          <w:b/>
          <w:sz w:val="24"/>
          <w:szCs w:val="24"/>
        </w:rPr>
        <w:t xml:space="preserve"> </w:t>
      </w:r>
      <w:r w:rsidR="005A38CD" w:rsidRPr="00992330">
        <w:rPr>
          <w:rFonts w:ascii="Times New Roman" w:hAnsi="Times New Roman"/>
          <w:b/>
          <w:sz w:val="24"/>
          <w:szCs w:val="24"/>
        </w:rPr>
        <w:t xml:space="preserve">от </w:t>
      </w:r>
      <w:r w:rsidR="00992330">
        <w:rPr>
          <w:rFonts w:ascii="Times New Roman" w:hAnsi="Times New Roman"/>
          <w:b/>
          <w:sz w:val="24"/>
          <w:szCs w:val="24"/>
        </w:rPr>
        <w:t>«</w:t>
      </w:r>
      <w:r w:rsidR="00094465">
        <w:rPr>
          <w:rFonts w:ascii="Times New Roman" w:hAnsi="Times New Roman"/>
          <w:b/>
          <w:sz w:val="24"/>
          <w:szCs w:val="24"/>
        </w:rPr>
        <w:t>__</w:t>
      </w:r>
      <w:r w:rsidR="005A38CD" w:rsidRPr="00992330">
        <w:rPr>
          <w:rFonts w:ascii="Times New Roman" w:hAnsi="Times New Roman"/>
          <w:b/>
          <w:sz w:val="24"/>
          <w:szCs w:val="24"/>
        </w:rPr>
        <w:t xml:space="preserve">» </w:t>
      </w:r>
      <w:r w:rsidR="00094465">
        <w:rPr>
          <w:rFonts w:ascii="Times New Roman" w:hAnsi="Times New Roman"/>
          <w:b/>
          <w:sz w:val="24"/>
          <w:szCs w:val="24"/>
        </w:rPr>
        <w:t>__________</w:t>
      </w:r>
      <w:r w:rsidR="005A38CD" w:rsidRPr="00992330">
        <w:rPr>
          <w:rFonts w:ascii="Times New Roman" w:hAnsi="Times New Roman"/>
          <w:b/>
          <w:sz w:val="24"/>
          <w:szCs w:val="24"/>
        </w:rPr>
        <w:t xml:space="preserve"> 202</w:t>
      </w:r>
      <w:r w:rsidR="00854BB6">
        <w:rPr>
          <w:rFonts w:ascii="Times New Roman" w:hAnsi="Times New Roman"/>
          <w:b/>
          <w:sz w:val="24"/>
          <w:szCs w:val="24"/>
        </w:rPr>
        <w:t>6</w:t>
      </w:r>
      <w:r w:rsidR="00EC625F" w:rsidRPr="00886F50">
        <w:rPr>
          <w:rFonts w:ascii="Times New Roman" w:hAnsi="Times New Roman"/>
          <w:b/>
          <w:sz w:val="24"/>
          <w:szCs w:val="24"/>
        </w:rPr>
        <w:t xml:space="preserve"> </w:t>
      </w:r>
      <w:r w:rsidR="00547D6C" w:rsidRPr="00886F50">
        <w:rPr>
          <w:rFonts w:ascii="Times New Roman" w:hAnsi="Times New Roman"/>
          <w:b/>
          <w:sz w:val="24"/>
          <w:szCs w:val="24"/>
        </w:rPr>
        <w:t>г.</w:t>
      </w:r>
    </w:p>
    <w:tbl>
      <w:tblPr>
        <w:tblW w:w="0" w:type="auto"/>
        <w:tblInd w:w="108" w:type="dxa"/>
        <w:tblLayout w:type="fixed"/>
        <w:tblLook w:val="04A0"/>
      </w:tblPr>
      <w:tblGrid>
        <w:gridCol w:w="3971"/>
        <w:gridCol w:w="5810"/>
      </w:tblGrid>
      <w:tr w:rsidR="007F535F" w:rsidRPr="00886F50" w:rsidTr="00FE086A">
        <w:trPr>
          <w:trHeight w:val="175"/>
        </w:trPr>
        <w:tc>
          <w:tcPr>
            <w:tcW w:w="3971" w:type="dxa"/>
            <w:hideMark/>
          </w:tcPr>
          <w:p w:rsidR="007F535F" w:rsidRPr="00886F50" w:rsidRDefault="007F535F" w:rsidP="00311FF1">
            <w:pPr>
              <w:widowControl w:val="0"/>
              <w:adjustRightInd w:val="0"/>
              <w:spacing w:before="240" w:after="60" w:line="360" w:lineRule="atLeast"/>
              <w:outlineLvl w:val="0"/>
              <w:rPr>
                <w:rFonts w:ascii="Times New Roman" w:eastAsia="Times New Roman" w:hAnsi="Times New Roman"/>
                <w:kern w:val="28"/>
                <w:lang w:eastAsia="ru-RU"/>
              </w:rPr>
            </w:pPr>
            <w:r w:rsidRPr="00886F50">
              <w:rPr>
                <w:rFonts w:ascii="Times New Roman" w:eastAsia="Times New Roman" w:hAnsi="Times New Roman"/>
                <w:b/>
                <w:kern w:val="28"/>
                <w:lang w:eastAsia="ru-RU"/>
              </w:rPr>
              <w:t>г. Москва</w:t>
            </w:r>
          </w:p>
        </w:tc>
        <w:tc>
          <w:tcPr>
            <w:tcW w:w="5810" w:type="dxa"/>
            <w:hideMark/>
          </w:tcPr>
          <w:p w:rsidR="007F535F" w:rsidRPr="00886F50" w:rsidRDefault="007F535F" w:rsidP="00E25655">
            <w:pPr>
              <w:widowControl w:val="0"/>
              <w:adjustRightInd w:val="0"/>
              <w:spacing w:before="240" w:after="60" w:line="360" w:lineRule="atLeast"/>
              <w:ind w:firstLine="720"/>
              <w:jc w:val="right"/>
              <w:outlineLvl w:val="0"/>
              <w:rPr>
                <w:rFonts w:ascii="Times New Roman" w:eastAsia="Times New Roman" w:hAnsi="Times New Roman"/>
                <w:kern w:val="28"/>
                <w:lang w:eastAsia="ru-RU"/>
              </w:rPr>
            </w:pPr>
            <w:r w:rsidRPr="00886F50">
              <w:rPr>
                <w:rFonts w:ascii="Times New Roman" w:eastAsia="Times New Roman" w:hAnsi="Times New Roman"/>
                <w:b/>
                <w:kern w:val="28"/>
                <w:lang w:eastAsia="ru-RU"/>
              </w:rPr>
              <w:t xml:space="preserve">         «___» </w:t>
            </w:r>
            <w:r w:rsidRPr="00886F50">
              <w:rPr>
                <w:rFonts w:ascii="Times New Roman" w:eastAsia="Times New Roman" w:hAnsi="Times New Roman"/>
                <w:b/>
                <w:kern w:val="28"/>
                <w:lang w:val="en-US" w:eastAsia="ru-RU"/>
              </w:rPr>
              <w:t>___________</w:t>
            </w:r>
            <w:r w:rsidRPr="00886F50">
              <w:rPr>
                <w:rFonts w:ascii="Times New Roman" w:eastAsia="Times New Roman" w:hAnsi="Times New Roman"/>
                <w:b/>
                <w:kern w:val="28"/>
                <w:lang w:eastAsia="ru-RU"/>
              </w:rPr>
              <w:t xml:space="preserve">  20</w:t>
            </w:r>
            <w:r w:rsidR="001D1596" w:rsidRPr="00886F50">
              <w:rPr>
                <w:rFonts w:ascii="Times New Roman" w:eastAsia="Times New Roman" w:hAnsi="Times New Roman"/>
                <w:b/>
                <w:kern w:val="28"/>
                <w:lang w:eastAsia="ru-RU"/>
              </w:rPr>
              <w:t>2</w:t>
            </w:r>
            <w:r w:rsidR="00854BB6">
              <w:rPr>
                <w:rFonts w:ascii="Times New Roman" w:eastAsia="Times New Roman" w:hAnsi="Times New Roman"/>
                <w:b/>
                <w:kern w:val="28"/>
                <w:lang w:eastAsia="ru-RU"/>
              </w:rPr>
              <w:t>6</w:t>
            </w:r>
            <w:r w:rsidRPr="00886F50">
              <w:rPr>
                <w:rFonts w:ascii="Times New Roman" w:eastAsia="Times New Roman" w:hAnsi="Times New Roman"/>
                <w:b/>
                <w:kern w:val="28"/>
                <w:lang w:eastAsia="ru-RU"/>
              </w:rPr>
              <w:t xml:space="preserve"> г.</w:t>
            </w:r>
          </w:p>
        </w:tc>
      </w:tr>
      <w:tr w:rsidR="00992330" w:rsidRPr="00886F50" w:rsidTr="00FE086A">
        <w:trPr>
          <w:trHeight w:val="175"/>
        </w:trPr>
        <w:tc>
          <w:tcPr>
            <w:tcW w:w="3971" w:type="dxa"/>
          </w:tcPr>
          <w:p w:rsidR="00992330" w:rsidRPr="00886F50" w:rsidRDefault="00992330" w:rsidP="00311FF1">
            <w:pPr>
              <w:widowControl w:val="0"/>
              <w:adjustRightInd w:val="0"/>
              <w:spacing w:before="240" w:after="60" w:line="360" w:lineRule="atLeast"/>
              <w:outlineLvl w:val="0"/>
              <w:rPr>
                <w:rFonts w:ascii="Times New Roman" w:eastAsia="Times New Roman" w:hAnsi="Times New Roman"/>
                <w:b/>
                <w:kern w:val="28"/>
                <w:lang w:eastAsia="ru-RU"/>
              </w:rPr>
            </w:pPr>
          </w:p>
        </w:tc>
        <w:tc>
          <w:tcPr>
            <w:tcW w:w="5810" w:type="dxa"/>
          </w:tcPr>
          <w:p w:rsidR="00992330" w:rsidRPr="00886F50" w:rsidRDefault="00992330" w:rsidP="00094465">
            <w:pPr>
              <w:widowControl w:val="0"/>
              <w:adjustRightInd w:val="0"/>
              <w:spacing w:before="240" w:after="60" w:line="360" w:lineRule="atLeast"/>
              <w:outlineLvl w:val="0"/>
              <w:rPr>
                <w:rFonts w:ascii="Times New Roman" w:eastAsia="Times New Roman" w:hAnsi="Times New Roman"/>
                <w:b/>
                <w:kern w:val="28"/>
                <w:lang w:eastAsia="ru-RU"/>
              </w:rPr>
            </w:pPr>
          </w:p>
        </w:tc>
      </w:tr>
    </w:tbl>
    <w:p w:rsidR="007F535F" w:rsidRPr="00886F50" w:rsidRDefault="007F535F" w:rsidP="00EC625F">
      <w:pPr>
        <w:widowControl w:val="0"/>
        <w:adjustRightInd w:val="0"/>
        <w:spacing w:after="0" w:line="240" w:lineRule="auto"/>
        <w:ind w:firstLine="708"/>
        <w:jc w:val="both"/>
        <w:rPr>
          <w:rFonts w:ascii="Times New Roman" w:eastAsia="Times New Roman" w:hAnsi="Times New Roman"/>
          <w:sz w:val="24"/>
          <w:szCs w:val="24"/>
          <w:lang w:eastAsia="ru-RU"/>
        </w:rPr>
      </w:pPr>
      <w:proofErr w:type="gramStart"/>
      <w:r w:rsidRPr="00886F50">
        <w:rPr>
          <w:rFonts w:ascii="Times New Roman" w:eastAsia="Times New Roman" w:hAnsi="Times New Roman"/>
          <w:sz w:val="24"/>
          <w:szCs w:val="24"/>
          <w:lang w:eastAsia="ru-RU"/>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886F50">
        <w:rPr>
          <w:rFonts w:ascii="Times New Roman" w:eastAsia="Times New Roman" w:hAnsi="Times New Roman"/>
          <w:sz w:val="24"/>
          <w:szCs w:val="24"/>
          <w:lang w:eastAsia="ru-RU"/>
        </w:rPr>
        <w:t>ак</w:t>
      </w:r>
      <w:proofErr w:type="spellEnd"/>
      <w:r w:rsidRPr="00886F50">
        <w:rPr>
          <w:rFonts w:ascii="Times New Roman" w:eastAsia="Times New Roman" w:hAnsi="Times New Roman"/>
          <w:sz w:val="24"/>
          <w:szCs w:val="24"/>
          <w:lang w:eastAsia="ru-RU"/>
        </w:rPr>
        <w:t>.</w:t>
      </w:r>
      <w:proofErr w:type="gramEnd"/>
      <w:r w:rsidRPr="00886F50">
        <w:rPr>
          <w:rFonts w:ascii="Times New Roman" w:eastAsia="Times New Roman" w:hAnsi="Times New Roman"/>
          <w:sz w:val="24"/>
          <w:szCs w:val="24"/>
          <w:lang w:eastAsia="ru-RU"/>
        </w:rPr>
        <w:t xml:space="preserve"> </w:t>
      </w:r>
      <w:proofErr w:type="gramStart"/>
      <w:r w:rsidRPr="00886F50">
        <w:rPr>
          <w:rFonts w:ascii="Times New Roman" w:eastAsia="Times New Roman" w:hAnsi="Times New Roman"/>
          <w:sz w:val="24"/>
          <w:szCs w:val="24"/>
          <w:lang w:eastAsia="ru-RU"/>
        </w:rPr>
        <w:t xml:space="preserve">В.И. Шумакова" Минздрава России), именуемое в дальнейшем «Заказчик», в </w:t>
      </w:r>
      <w:r w:rsidR="00992330">
        <w:rPr>
          <w:rFonts w:ascii="Times New Roman" w:eastAsia="Times New Roman" w:hAnsi="Times New Roman"/>
          <w:sz w:val="24"/>
          <w:szCs w:val="24"/>
          <w:lang w:eastAsia="ru-RU"/>
        </w:rPr>
        <w:t xml:space="preserve">лице </w:t>
      </w:r>
      <w:r w:rsidR="00886F50" w:rsidRPr="00886F50">
        <w:rPr>
          <w:rFonts w:ascii="Times New Roman" w:eastAsia="Times New Roman" w:hAnsi="Times New Roman"/>
          <w:sz w:val="24"/>
          <w:szCs w:val="24"/>
          <w:lang w:eastAsia="ru-RU"/>
        </w:rPr>
        <w:t>__________________________________</w:t>
      </w:r>
      <w:r w:rsidR="00992330">
        <w:rPr>
          <w:rFonts w:ascii="Times New Roman" w:eastAsia="Times New Roman" w:hAnsi="Times New Roman"/>
          <w:sz w:val="24"/>
          <w:szCs w:val="24"/>
          <w:lang w:eastAsia="ru-RU"/>
        </w:rPr>
        <w:t>_____________</w:t>
      </w:r>
      <w:r w:rsidR="00886F50" w:rsidRPr="00886F50">
        <w:rPr>
          <w:rFonts w:ascii="Times New Roman" w:eastAsia="Times New Roman" w:hAnsi="Times New Roman"/>
          <w:sz w:val="24"/>
          <w:szCs w:val="24"/>
          <w:lang w:eastAsia="ru-RU"/>
        </w:rPr>
        <w:t>________</w:t>
      </w:r>
      <w:r w:rsidRPr="00886F50">
        <w:rPr>
          <w:rFonts w:ascii="Times New Roman" w:eastAsia="Times New Roman" w:hAnsi="Times New Roman"/>
          <w:sz w:val="24"/>
          <w:szCs w:val="24"/>
          <w:lang w:eastAsia="ru-RU"/>
        </w:rPr>
        <w:t>, действующ</w:t>
      </w:r>
      <w:r w:rsidR="008131FC" w:rsidRPr="00886F50">
        <w:rPr>
          <w:rFonts w:ascii="Times New Roman" w:eastAsia="Times New Roman" w:hAnsi="Times New Roman"/>
          <w:sz w:val="24"/>
          <w:szCs w:val="24"/>
          <w:lang w:eastAsia="ru-RU"/>
        </w:rPr>
        <w:t>его</w:t>
      </w:r>
      <w:r w:rsidRPr="00886F50">
        <w:rPr>
          <w:rFonts w:ascii="Times New Roman" w:eastAsia="Times New Roman" w:hAnsi="Times New Roman"/>
          <w:sz w:val="24"/>
          <w:szCs w:val="24"/>
          <w:lang w:eastAsia="ru-RU"/>
        </w:rPr>
        <w:t xml:space="preserve"> на основании </w:t>
      </w:r>
      <w:r w:rsidR="00886F50" w:rsidRPr="00886F50">
        <w:rPr>
          <w:rFonts w:ascii="Times New Roman" w:eastAsia="Times New Roman" w:hAnsi="Times New Roman"/>
          <w:sz w:val="24"/>
          <w:szCs w:val="24"/>
          <w:lang w:eastAsia="ru-RU"/>
        </w:rPr>
        <w:t>__________________________________________</w:t>
      </w:r>
      <w:r w:rsidRPr="00886F50">
        <w:rPr>
          <w:rFonts w:ascii="Times New Roman" w:eastAsia="Times New Roman" w:hAnsi="Times New Roman"/>
          <w:sz w:val="24"/>
          <w:szCs w:val="24"/>
          <w:lang w:eastAsia="ru-RU"/>
        </w:rPr>
        <w:t>, с одной стороны, и</w:t>
      </w:r>
      <w:r w:rsidR="00427A72" w:rsidRPr="00886F50">
        <w:rPr>
          <w:rFonts w:ascii="Times New Roman" w:eastAsia="Times New Roman" w:hAnsi="Times New Roman"/>
          <w:sz w:val="24"/>
          <w:szCs w:val="24"/>
          <w:lang w:eastAsia="ru-RU"/>
        </w:rPr>
        <w:t xml:space="preserve"> </w:t>
      </w:r>
      <w:r w:rsidR="00094465">
        <w:rPr>
          <w:rFonts w:ascii="Times New Roman" w:hAnsi="Times New Roman"/>
          <w:sz w:val="24"/>
          <w:szCs w:val="24"/>
        </w:rPr>
        <w:t>_______________________________________________</w:t>
      </w:r>
      <w:r w:rsidR="00FD426C" w:rsidRPr="004D007D">
        <w:rPr>
          <w:rFonts w:ascii="Times New Roman" w:hAnsi="Times New Roman"/>
          <w:sz w:val="24"/>
          <w:szCs w:val="24"/>
        </w:rPr>
        <w:t>, именуемое в дальнейшем «</w:t>
      </w:r>
      <w:r w:rsidR="00FD426C">
        <w:rPr>
          <w:rFonts w:ascii="Times New Roman" w:hAnsi="Times New Roman"/>
          <w:sz w:val="24"/>
          <w:szCs w:val="24"/>
        </w:rPr>
        <w:t>Поставщик</w:t>
      </w:r>
      <w:r w:rsidR="00FD426C" w:rsidRPr="004D007D">
        <w:rPr>
          <w:rFonts w:ascii="Times New Roman" w:hAnsi="Times New Roman"/>
          <w:sz w:val="24"/>
          <w:szCs w:val="24"/>
        </w:rPr>
        <w:t xml:space="preserve">», </w:t>
      </w:r>
      <w:r w:rsidR="00FD426C">
        <w:rPr>
          <w:rFonts w:ascii="Times New Roman" w:hAnsi="Times New Roman"/>
          <w:sz w:val="24"/>
          <w:szCs w:val="24"/>
        </w:rPr>
        <w:t xml:space="preserve">в лице </w:t>
      </w:r>
      <w:r w:rsidR="00094465">
        <w:rPr>
          <w:rFonts w:ascii="Times New Roman" w:hAnsi="Times New Roman"/>
          <w:sz w:val="24"/>
          <w:szCs w:val="24"/>
        </w:rPr>
        <w:t>__________________________________________</w:t>
      </w:r>
      <w:r w:rsidR="00FD426C" w:rsidRPr="004D007D">
        <w:rPr>
          <w:rFonts w:ascii="Times New Roman" w:hAnsi="Times New Roman"/>
          <w:sz w:val="24"/>
          <w:szCs w:val="24"/>
        </w:rPr>
        <w:t xml:space="preserve">, действующего на основании </w:t>
      </w:r>
      <w:r w:rsidR="00094465">
        <w:rPr>
          <w:rFonts w:ascii="Times New Roman" w:hAnsi="Times New Roman"/>
          <w:sz w:val="24"/>
          <w:szCs w:val="24"/>
        </w:rPr>
        <w:t>________________________</w:t>
      </w:r>
      <w:r w:rsidR="0089188D" w:rsidRPr="00886F50">
        <w:rPr>
          <w:rFonts w:ascii="Times New Roman" w:hAnsi="Times New Roman"/>
          <w:sz w:val="24"/>
          <w:szCs w:val="24"/>
        </w:rPr>
        <w:t xml:space="preserve">, </w:t>
      </w:r>
      <w:r w:rsidRPr="00886F50">
        <w:rPr>
          <w:rFonts w:ascii="Times New Roman" w:eastAsia="Times New Roman" w:hAnsi="Times New Roman"/>
          <w:sz w:val="24"/>
          <w:szCs w:val="24"/>
          <w:lang w:eastAsia="ru-RU"/>
        </w:rPr>
        <w:t>с другой стороны, подписанием настоящего Акта подтверждают следующий факт:</w:t>
      </w:r>
      <w:proofErr w:type="gramEnd"/>
    </w:p>
    <w:p w:rsidR="00427A72" w:rsidRPr="00886F50" w:rsidRDefault="007F535F" w:rsidP="00EC625F">
      <w:pPr>
        <w:widowControl w:val="0"/>
        <w:adjustRightInd w:val="0"/>
        <w:spacing w:after="0" w:line="240" w:lineRule="auto"/>
        <w:ind w:firstLine="720"/>
        <w:jc w:val="both"/>
        <w:rPr>
          <w:rFonts w:ascii="Times New Roman" w:hAnsi="Times New Roman"/>
          <w:b/>
          <w:sz w:val="24"/>
          <w:szCs w:val="24"/>
        </w:rPr>
      </w:pPr>
      <w:r w:rsidRPr="00886F50">
        <w:rPr>
          <w:rFonts w:ascii="Times New Roman" w:eastAsia="Times New Roman" w:hAnsi="Times New Roman"/>
          <w:sz w:val="24"/>
          <w:szCs w:val="24"/>
          <w:lang w:eastAsia="ru-RU"/>
        </w:rPr>
        <w:t xml:space="preserve">Поставщик передал, а </w:t>
      </w:r>
      <w:r w:rsidR="00AE4D60" w:rsidRPr="00886F50">
        <w:rPr>
          <w:rFonts w:ascii="Times New Roman" w:eastAsia="Times New Roman" w:hAnsi="Times New Roman"/>
          <w:sz w:val="24"/>
          <w:szCs w:val="24"/>
          <w:lang w:eastAsia="ru-RU"/>
        </w:rPr>
        <w:t>Заказчик</w:t>
      </w:r>
      <w:r w:rsidRPr="00886F50">
        <w:rPr>
          <w:rFonts w:ascii="Times New Roman" w:eastAsia="Times New Roman" w:hAnsi="Times New Roman"/>
          <w:sz w:val="24"/>
          <w:szCs w:val="24"/>
          <w:lang w:eastAsia="ru-RU"/>
        </w:rPr>
        <w:t xml:space="preserve"> принял продукцию по </w:t>
      </w:r>
      <w:r w:rsidRPr="00886F50">
        <w:rPr>
          <w:rFonts w:ascii="Times New Roman" w:eastAsia="Times New Roman" w:hAnsi="Times New Roman"/>
          <w:b/>
          <w:sz w:val="24"/>
          <w:szCs w:val="24"/>
          <w:lang w:eastAsia="ru-RU"/>
        </w:rPr>
        <w:t xml:space="preserve">Договору № </w:t>
      </w:r>
      <w:r w:rsidR="00854BB6">
        <w:rPr>
          <w:rFonts w:ascii="Times New Roman" w:hAnsi="Times New Roman"/>
          <w:b/>
          <w:sz w:val="24"/>
          <w:szCs w:val="24"/>
        </w:rPr>
        <w:t>ЕП 26</w:t>
      </w:r>
      <w:r w:rsidR="006C4E4A" w:rsidRPr="006C4E4A">
        <w:rPr>
          <w:rFonts w:ascii="Times New Roman" w:hAnsi="Times New Roman"/>
          <w:b/>
          <w:sz w:val="24"/>
          <w:szCs w:val="24"/>
        </w:rPr>
        <w:t>/</w:t>
      </w:r>
      <w:r w:rsidR="00104CB8">
        <w:rPr>
          <w:rFonts w:ascii="Times New Roman" w:hAnsi="Times New Roman"/>
          <w:b/>
          <w:sz w:val="24"/>
          <w:szCs w:val="24"/>
        </w:rPr>
        <w:t>0</w:t>
      </w:r>
      <w:r w:rsidR="000362DE">
        <w:rPr>
          <w:rFonts w:ascii="Times New Roman" w:hAnsi="Times New Roman"/>
          <w:b/>
          <w:sz w:val="24"/>
          <w:szCs w:val="24"/>
        </w:rPr>
        <w:t>84</w:t>
      </w:r>
      <w:r w:rsidR="00992330" w:rsidRPr="00992330">
        <w:rPr>
          <w:rFonts w:ascii="Times New Roman" w:hAnsi="Times New Roman"/>
          <w:b/>
          <w:sz w:val="24"/>
          <w:szCs w:val="24"/>
        </w:rPr>
        <w:t xml:space="preserve"> </w:t>
      </w:r>
      <w:r w:rsidR="00E25655" w:rsidRPr="00886F50">
        <w:rPr>
          <w:rFonts w:ascii="Times New Roman" w:hAnsi="Times New Roman"/>
          <w:b/>
          <w:sz w:val="24"/>
          <w:szCs w:val="24"/>
        </w:rPr>
        <w:t>от «</w:t>
      </w:r>
      <w:r w:rsidR="00094465">
        <w:rPr>
          <w:rFonts w:ascii="Times New Roman" w:hAnsi="Times New Roman"/>
          <w:b/>
          <w:sz w:val="24"/>
          <w:szCs w:val="24"/>
        </w:rPr>
        <w:t>__</w:t>
      </w:r>
      <w:r w:rsidR="00BF2CA3" w:rsidRPr="00886F50">
        <w:rPr>
          <w:rFonts w:ascii="Times New Roman" w:hAnsi="Times New Roman"/>
          <w:b/>
          <w:sz w:val="24"/>
          <w:szCs w:val="24"/>
        </w:rPr>
        <w:t xml:space="preserve">» </w:t>
      </w:r>
      <w:r w:rsidR="00094465">
        <w:rPr>
          <w:rFonts w:ascii="Times New Roman" w:hAnsi="Times New Roman"/>
          <w:b/>
          <w:sz w:val="24"/>
          <w:szCs w:val="24"/>
        </w:rPr>
        <w:t>___________</w:t>
      </w:r>
      <w:r w:rsidR="00992330">
        <w:rPr>
          <w:rFonts w:ascii="Times New Roman" w:hAnsi="Times New Roman"/>
          <w:b/>
          <w:sz w:val="24"/>
          <w:szCs w:val="24"/>
        </w:rPr>
        <w:t xml:space="preserve"> </w:t>
      </w:r>
      <w:r w:rsidR="00BF2CA3" w:rsidRPr="00886F50">
        <w:rPr>
          <w:rFonts w:ascii="Times New Roman" w:hAnsi="Times New Roman"/>
          <w:b/>
          <w:sz w:val="24"/>
          <w:szCs w:val="24"/>
        </w:rPr>
        <w:t>202</w:t>
      </w:r>
      <w:r w:rsidR="00854BB6">
        <w:rPr>
          <w:rFonts w:ascii="Times New Roman" w:hAnsi="Times New Roman"/>
          <w:b/>
          <w:sz w:val="24"/>
          <w:szCs w:val="24"/>
        </w:rPr>
        <w:t>6</w:t>
      </w:r>
      <w:r w:rsidR="00BF2CA3" w:rsidRPr="00886F50">
        <w:rPr>
          <w:rFonts w:ascii="Times New Roman" w:hAnsi="Times New Roman"/>
          <w:b/>
          <w:sz w:val="24"/>
          <w:szCs w:val="24"/>
        </w:rPr>
        <w:t xml:space="preserve"> г.</w:t>
      </w:r>
    </w:p>
    <w:tbl>
      <w:tblPr>
        <w:tblW w:w="5000" w:type="pct"/>
        <w:jc w:val="center"/>
        <w:tblLook w:val="0000"/>
      </w:tblPr>
      <w:tblGrid>
        <w:gridCol w:w="706"/>
        <w:gridCol w:w="3187"/>
        <w:gridCol w:w="1415"/>
        <w:gridCol w:w="1100"/>
        <w:gridCol w:w="1117"/>
        <w:gridCol w:w="1259"/>
        <w:gridCol w:w="1178"/>
      </w:tblGrid>
      <w:tr w:rsidR="00854BB6" w:rsidRPr="00E50076" w:rsidTr="00854BB6">
        <w:trPr>
          <w:cantSplit/>
          <w:trHeight w:val="20"/>
          <w:jc w:val="center"/>
        </w:trPr>
        <w:tc>
          <w:tcPr>
            <w:tcW w:w="356" w:type="pct"/>
            <w:tcBorders>
              <w:top w:val="single" w:sz="6" w:space="0" w:color="auto"/>
              <w:left w:val="single" w:sz="6" w:space="0" w:color="auto"/>
              <w:bottom w:val="single" w:sz="6" w:space="0" w:color="auto"/>
              <w:right w:val="single" w:sz="6" w:space="0" w:color="auto"/>
            </w:tcBorders>
            <w:textDirection w:val="btLr"/>
            <w:vAlign w:val="center"/>
          </w:tcPr>
          <w:p w:rsidR="00854BB6" w:rsidRPr="00E50076" w:rsidRDefault="00854BB6" w:rsidP="00997D61">
            <w:pPr>
              <w:autoSpaceDE w:val="0"/>
              <w:autoSpaceDN w:val="0"/>
              <w:spacing w:after="0" w:line="240" w:lineRule="auto"/>
              <w:jc w:val="center"/>
              <w:rPr>
                <w:rFonts w:ascii="Times New Roman" w:hAnsi="Times New Roman"/>
                <w:sz w:val="18"/>
                <w:szCs w:val="18"/>
              </w:rPr>
            </w:pPr>
            <w:r w:rsidRPr="00E50076">
              <w:rPr>
                <w:rFonts w:ascii="Times New Roman" w:hAnsi="Times New Roman"/>
                <w:sz w:val="18"/>
                <w:szCs w:val="18"/>
              </w:rPr>
              <w:t xml:space="preserve">№ </w:t>
            </w:r>
            <w:proofErr w:type="spellStart"/>
            <w:proofErr w:type="gramStart"/>
            <w:r w:rsidRPr="00E50076">
              <w:rPr>
                <w:rFonts w:ascii="Times New Roman" w:hAnsi="Times New Roman"/>
                <w:sz w:val="18"/>
                <w:szCs w:val="18"/>
              </w:rPr>
              <w:t>п</w:t>
            </w:r>
            <w:proofErr w:type="spellEnd"/>
            <w:proofErr w:type="gramEnd"/>
            <w:r w:rsidRPr="00E50076">
              <w:rPr>
                <w:rFonts w:ascii="Times New Roman" w:hAnsi="Times New Roman"/>
                <w:sz w:val="18"/>
                <w:szCs w:val="18"/>
              </w:rPr>
              <w:t>/</w:t>
            </w:r>
            <w:proofErr w:type="spellStart"/>
            <w:r w:rsidRPr="00E50076">
              <w:rPr>
                <w:rFonts w:ascii="Times New Roman" w:hAnsi="Times New Roman"/>
                <w:sz w:val="18"/>
                <w:szCs w:val="18"/>
              </w:rPr>
              <w:t>п</w:t>
            </w:r>
            <w:proofErr w:type="spellEnd"/>
          </w:p>
        </w:tc>
        <w:tc>
          <w:tcPr>
            <w:tcW w:w="1601"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spacing w:after="0" w:line="240" w:lineRule="auto"/>
              <w:jc w:val="center"/>
              <w:rPr>
                <w:rFonts w:ascii="Times New Roman" w:hAnsi="Times New Roman"/>
                <w:sz w:val="18"/>
                <w:szCs w:val="18"/>
              </w:rPr>
            </w:pPr>
            <w:r w:rsidRPr="00E50076">
              <w:rPr>
                <w:rFonts w:ascii="Times New Roman" w:hAnsi="Times New Roman"/>
                <w:sz w:val="18"/>
                <w:szCs w:val="18"/>
              </w:rPr>
              <w:t>Наименование товара, регистрационное удостоверение, страна происхождения</w:t>
            </w:r>
          </w:p>
        </w:tc>
        <w:tc>
          <w:tcPr>
            <w:tcW w:w="711"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autoSpaceDE w:val="0"/>
              <w:autoSpaceDN w:val="0"/>
              <w:spacing w:after="0" w:line="240" w:lineRule="auto"/>
              <w:jc w:val="center"/>
              <w:rPr>
                <w:rFonts w:ascii="Times New Roman" w:hAnsi="Times New Roman"/>
                <w:sz w:val="18"/>
                <w:szCs w:val="18"/>
              </w:rPr>
            </w:pPr>
            <w:r w:rsidRPr="00E50076">
              <w:rPr>
                <w:rFonts w:ascii="Times New Roman" w:hAnsi="Times New Roman"/>
                <w:sz w:val="18"/>
                <w:szCs w:val="18"/>
              </w:rPr>
              <w:t>Код ОКПД</w:t>
            </w:r>
            <w:proofErr w:type="gramStart"/>
            <w:r w:rsidRPr="00E50076">
              <w:rPr>
                <w:rFonts w:ascii="Times New Roman" w:hAnsi="Times New Roman"/>
                <w:sz w:val="18"/>
                <w:szCs w:val="18"/>
              </w:rPr>
              <w:t>2</w:t>
            </w:r>
            <w:proofErr w:type="gramEnd"/>
            <w:r w:rsidRPr="00E50076">
              <w:rPr>
                <w:rFonts w:ascii="Times New Roman" w:hAnsi="Times New Roman"/>
                <w:sz w:val="18"/>
                <w:szCs w:val="18"/>
              </w:rPr>
              <w:t>, КТРУ</w:t>
            </w:r>
          </w:p>
        </w:tc>
        <w:tc>
          <w:tcPr>
            <w:tcW w:w="553"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autoSpaceDE w:val="0"/>
              <w:autoSpaceDN w:val="0"/>
              <w:spacing w:after="0" w:line="240" w:lineRule="auto"/>
              <w:jc w:val="center"/>
              <w:rPr>
                <w:rFonts w:ascii="Times New Roman" w:hAnsi="Times New Roman"/>
                <w:sz w:val="18"/>
                <w:szCs w:val="18"/>
              </w:rPr>
            </w:pPr>
            <w:r w:rsidRPr="00E50076">
              <w:rPr>
                <w:rFonts w:ascii="Times New Roman" w:hAnsi="Times New Roman"/>
                <w:sz w:val="18"/>
                <w:szCs w:val="18"/>
              </w:rPr>
              <w:t>Единица измерения</w:t>
            </w:r>
          </w:p>
        </w:tc>
        <w:tc>
          <w:tcPr>
            <w:tcW w:w="554"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autoSpaceDE w:val="0"/>
              <w:autoSpaceDN w:val="0"/>
              <w:spacing w:after="0" w:line="240" w:lineRule="auto"/>
              <w:jc w:val="center"/>
              <w:rPr>
                <w:rFonts w:ascii="Times New Roman" w:hAnsi="Times New Roman"/>
                <w:sz w:val="18"/>
                <w:szCs w:val="18"/>
              </w:rPr>
            </w:pPr>
            <w:r w:rsidRPr="00E50076">
              <w:rPr>
                <w:rFonts w:ascii="Times New Roman" w:hAnsi="Times New Roman"/>
                <w:sz w:val="18"/>
                <w:szCs w:val="18"/>
              </w:rPr>
              <w:t>Количество</w:t>
            </w:r>
          </w:p>
        </w:tc>
        <w:tc>
          <w:tcPr>
            <w:tcW w:w="633"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autoSpaceDE w:val="0"/>
              <w:autoSpaceDN w:val="0"/>
              <w:spacing w:after="0" w:line="240" w:lineRule="auto"/>
              <w:jc w:val="center"/>
              <w:rPr>
                <w:rFonts w:ascii="Times New Roman" w:hAnsi="Times New Roman"/>
                <w:sz w:val="18"/>
                <w:szCs w:val="18"/>
              </w:rPr>
            </w:pPr>
            <w:r w:rsidRPr="00E50076">
              <w:rPr>
                <w:rFonts w:ascii="Times New Roman" w:hAnsi="Times New Roman"/>
                <w:sz w:val="18"/>
                <w:szCs w:val="18"/>
              </w:rPr>
              <w:t>Цена за единицу продукции с учетом НДС, руб.</w:t>
            </w:r>
          </w:p>
        </w:tc>
        <w:tc>
          <w:tcPr>
            <w:tcW w:w="592"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autoSpaceDE w:val="0"/>
              <w:autoSpaceDN w:val="0"/>
              <w:spacing w:after="0" w:line="240" w:lineRule="auto"/>
              <w:jc w:val="center"/>
              <w:rPr>
                <w:rFonts w:ascii="Times New Roman" w:hAnsi="Times New Roman"/>
                <w:sz w:val="18"/>
                <w:szCs w:val="18"/>
              </w:rPr>
            </w:pPr>
            <w:r w:rsidRPr="00E50076">
              <w:rPr>
                <w:rFonts w:ascii="Times New Roman" w:hAnsi="Times New Roman"/>
                <w:sz w:val="18"/>
                <w:szCs w:val="18"/>
              </w:rPr>
              <w:t>Общая стоимость по каждой позиции с учетом НДС, руб.</w:t>
            </w:r>
          </w:p>
        </w:tc>
      </w:tr>
      <w:tr w:rsidR="00854BB6" w:rsidRPr="00E50076" w:rsidTr="00854BB6">
        <w:trPr>
          <w:trHeight w:val="20"/>
          <w:jc w:val="center"/>
        </w:trPr>
        <w:tc>
          <w:tcPr>
            <w:tcW w:w="356"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854BB6">
            <w:pPr>
              <w:widowControl w:val="0"/>
              <w:autoSpaceDE w:val="0"/>
              <w:autoSpaceDN w:val="0"/>
              <w:adjustRightInd w:val="0"/>
              <w:spacing w:after="0" w:line="240" w:lineRule="auto"/>
              <w:ind w:left="360"/>
              <w:jc w:val="center"/>
              <w:rPr>
                <w:rFonts w:ascii="Times New Roman" w:hAnsi="Times New Roman"/>
                <w:sz w:val="18"/>
                <w:szCs w:val="18"/>
              </w:rPr>
            </w:pPr>
            <w:r>
              <w:rPr>
                <w:rFonts w:ascii="Times New Roman" w:hAnsi="Times New Roman"/>
                <w:sz w:val="18"/>
                <w:szCs w:val="18"/>
              </w:rPr>
              <w:t>1</w:t>
            </w:r>
          </w:p>
        </w:tc>
        <w:tc>
          <w:tcPr>
            <w:tcW w:w="1601"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spacing w:after="0" w:line="240" w:lineRule="auto"/>
              <w:jc w:val="center"/>
              <w:rPr>
                <w:rFonts w:ascii="Times New Roman" w:hAnsi="Times New Roman"/>
                <w:sz w:val="18"/>
                <w:szCs w:val="18"/>
              </w:rPr>
            </w:pPr>
          </w:p>
        </w:tc>
        <w:tc>
          <w:tcPr>
            <w:tcW w:w="711"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spacing w:after="0" w:line="240" w:lineRule="auto"/>
              <w:jc w:val="center"/>
              <w:rPr>
                <w:rFonts w:ascii="Times New Roman" w:hAnsi="Times New Roman"/>
                <w:sz w:val="18"/>
                <w:szCs w:val="18"/>
              </w:rPr>
            </w:pPr>
          </w:p>
        </w:tc>
        <w:tc>
          <w:tcPr>
            <w:tcW w:w="553"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spacing w:after="0" w:line="240" w:lineRule="auto"/>
              <w:jc w:val="center"/>
              <w:rPr>
                <w:rFonts w:ascii="Times New Roman" w:hAnsi="Times New Roman"/>
                <w:color w:val="000000"/>
                <w:sz w:val="18"/>
                <w:szCs w:val="18"/>
              </w:rPr>
            </w:pPr>
          </w:p>
        </w:tc>
        <w:tc>
          <w:tcPr>
            <w:tcW w:w="554" w:type="pct"/>
            <w:tcBorders>
              <w:top w:val="single" w:sz="6" w:space="0" w:color="auto"/>
              <w:left w:val="single" w:sz="6" w:space="0" w:color="auto"/>
              <w:bottom w:val="single" w:sz="6" w:space="0" w:color="auto"/>
              <w:right w:val="single" w:sz="6" w:space="0" w:color="auto"/>
            </w:tcBorders>
            <w:vAlign w:val="center"/>
          </w:tcPr>
          <w:p w:rsidR="00854BB6" w:rsidRPr="00E34A84" w:rsidRDefault="00854BB6" w:rsidP="00997D61">
            <w:pPr>
              <w:spacing w:after="0" w:line="240" w:lineRule="auto"/>
              <w:jc w:val="center"/>
              <w:rPr>
                <w:rFonts w:ascii="Times New Roman" w:hAnsi="Times New Roman"/>
                <w:color w:val="000000"/>
                <w:sz w:val="18"/>
                <w:szCs w:val="18"/>
              </w:rPr>
            </w:pPr>
          </w:p>
        </w:tc>
        <w:tc>
          <w:tcPr>
            <w:tcW w:w="633"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spacing w:after="0" w:line="240" w:lineRule="auto"/>
              <w:jc w:val="center"/>
              <w:rPr>
                <w:rFonts w:ascii="Times New Roman" w:hAnsi="Times New Roman"/>
                <w:snapToGrid w:val="0"/>
                <w:sz w:val="18"/>
                <w:szCs w:val="18"/>
                <w:lang w:eastAsia="ru-RU"/>
              </w:rPr>
            </w:pPr>
          </w:p>
        </w:tc>
        <w:tc>
          <w:tcPr>
            <w:tcW w:w="592" w:type="pct"/>
            <w:tcBorders>
              <w:top w:val="single" w:sz="6" w:space="0" w:color="auto"/>
              <w:left w:val="single" w:sz="6" w:space="0" w:color="auto"/>
              <w:bottom w:val="single" w:sz="6" w:space="0" w:color="auto"/>
              <w:right w:val="single" w:sz="6" w:space="0" w:color="auto"/>
            </w:tcBorders>
            <w:vAlign w:val="center"/>
          </w:tcPr>
          <w:p w:rsidR="00854BB6" w:rsidRPr="00E50076" w:rsidRDefault="00854BB6" w:rsidP="00997D61">
            <w:pPr>
              <w:spacing w:after="0" w:line="240" w:lineRule="auto"/>
              <w:jc w:val="center"/>
              <w:rPr>
                <w:rFonts w:ascii="Times New Roman" w:hAnsi="Times New Roman"/>
                <w:snapToGrid w:val="0"/>
                <w:sz w:val="18"/>
                <w:szCs w:val="18"/>
                <w:lang w:eastAsia="ru-RU"/>
              </w:rPr>
            </w:pPr>
          </w:p>
        </w:tc>
      </w:tr>
    </w:tbl>
    <w:p w:rsidR="007F535F" w:rsidRDefault="008467C9" w:rsidP="00FD426C">
      <w:pPr>
        <w:widowControl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 наименований, на сумму</w:t>
      </w:r>
      <w:r w:rsidR="00FD426C">
        <w:rPr>
          <w:rFonts w:ascii="Times New Roman" w:eastAsia="Times New Roman" w:hAnsi="Times New Roman"/>
          <w:sz w:val="24"/>
          <w:szCs w:val="24"/>
          <w:lang w:eastAsia="ru-RU"/>
        </w:rPr>
        <w:t xml:space="preserve">: </w:t>
      </w:r>
      <w:r w:rsidR="00DD269E">
        <w:rPr>
          <w:rFonts w:ascii="Times New Roman" w:hAnsi="Times New Roman"/>
          <w:b/>
          <w:bCs/>
          <w:sz w:val="24"/>
          <w:szCs w:val="24"/>
        </w:rPr>
        <w:t>______________________________________________</w:t>
      </w:r>
    </w:p>
    <w:p w:rsidR="008467C9" w:rsidRPr="00886F50" w:rsidRDefault="008467C9" w:rsidP="008467C9">
      <w:pPr>
        <w:widowControl w:val="0"/>
        <w:adjustRightInd w:val="0"/>
        <w:spacing w:after="0" w:line="240" w:lineRule="auto"/>
        <w:ind w:firstLine="720"/>
        <w:rPr>
          <w:rFonts w:ascii="Times New Roman" w:eastAsia="Times New Roman" w:hAnsi="Times New Roman"/>
          <w:sz w:val="24"/>
          <w:szCs w:val="24"/>
          <w:lang w:eastAsia="ru-RU"/>
        </w:rPr>
      </w:pPr>
    </w:p>
    <w:p w:rsidR="007F535F" w:rsidRPr="0089188D" w:rsidRDefault="007F535F" w:rsidP="00EC625F">
      <w:pPr>
        <w:widowControl w:val="0"/>
        <w:adjustRightInd w:val="0"/>
        <w:spacing w:after="0" w:line="240" w:lineRule="auto"/>
        <w:ind w:firstLine="720"/>
        <w:jc w:val="both"/>
        <w:rPr>
          <w:rFonts w:ascii="Times New Roman" w:eastAsia="Times New Roman" w:hAnsi="Times New Roman"/>
          <w:sz w:val="24"/>
          <w:szCs w:val="24"/>
          <w:lang w:eastAsia="ru-RU"/>
        </w:rPr>
      </w:pPr>
      <w:r w:rsidRPr="00886F50">
        <w:rPr>
          <w:rFonts w:ascii="Times New Roman" w:eastAsia="Times New Roman" w:hAnsi="Times New Roman"/>
          <w:sz w:val="24"/>
          <w:szCs w:val="24"/>
          <w:lang w:eastAsia="ru-RU"/>
        </w:rPr>
        <w:t>Стороны взаимных претензий и замечаний к внешнему виду не имеют.</w:t>
      </w:r>
      <w:r w:rsidRPr="0089188D">
        <w:rPr>
          <w:rFonts w:ascii="Times New Roman" w:eastAsia="Times New Roman" w:hAnsi="Times New Roman"/>
          <w:sz w:val="24"/>
          <w:szCs w:val="24"/>
          <w:lang w:eastAsia="ru-RU"/>
        </w:rPr>
        <w:t xml:space="preserve"> </w:t>
      </w:r>
    </w:p>
    <w:p w:rsidR="007F535F" w:rsidRPr="0089188D" w:rsidRDefault="007F535F" w:rsidP="007F535F">
      <w:pPr>
        <w:widowControl w:val="0"/>
        <w:adjustRightInd w:val="0"/>
        <w:spacing w:after="0" w:line="360" w:lineRule="atLeast"/>
        <w:jc w:val="both"/>
        <w:rPr>
          <w:rFonts w:ascii="Times New Roman" w:eastAsia="Arial" w:hAnsi="Times New Roman"/>
          <w:sz w:val="24"/>
          <w:szCs w:val="24"/>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FD426C" w:rsidTr="00272C83">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Pr="00FC5CC4" w:rsidRDefault="00FD426C" w:rsidP="00272C83">
            <w:pPr>
              <w:spacing w:after="0" w:line="240" w:lineRule="auto"/>
              <w:rPr>
                <w:rFonts w:ascii="Times New Roman" w:hAnsi="Times New Roman"/>
                <w:b/>
                <w:highlight w:val="yellow"/>
              </w:rPr>
            </w:pPr>
            <w:r w:rsidRPr="00863900">
              <w:rPr>
                <w:rFonts w:ascii="Times New Roman" w:hAnsi="Times New Roman"/>
                <w:b/>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Default="00FD426C" w:rsidP="00272C83">
            <w:pPr>
              <w:spacing w:after="0" w:line="240" w:lineRule="auto"/>
              <w:rPr>
                <w:rFonts w:ascii="Times New Roman" w:hAnsi="Times New Roman"/>
                <w:b/>
              </w:rPr>
            </w:pPr>
            <w:r>
              <w:rPr>
                <w:rFonts w:ascii="Times New Roman" w:hAnsi="Times New Roman"/>
                <w:b/>
              </w:rPr>
              <w:t>Заказчик</w:t>
            </w:r>
          </w:p>
        </w:tc>
      </w:tr>
      <w:tr w:rsidR="00FD426C" w:rsidTr="00272C83">
        <w:tc>
          <w:tcPr>
            <w:tcW w:w="4981" w:type="dxa"/>
            <w:tcBorders>
              <w:top w:val="single" w:sz="4" w:space="0" w:color="F2F2F2"/>
              <w:left w:val="single" w:sz="4" w:space="0" w:color="F2F2F2"/>
              <w:right w:val="single" w:sz="4" w:space="0" w:color="F2F2F2"/>
            </w:tcBorders>
            <w:vAlign w:val="center"/>
          </w:tcPr>
          <w:p w:rsidR="00FD426C" w:rsidRPr="00C656F0" w:rsidRDefault="00FD426C" w:rsidP="00272C83">
            <w:pPr>
              <w:spacing w:after="0" w:line="240" w:lineRule="auto"/>
              <w:rPr>
                <w:rFonts w:ascii="Times New Roman" w:hAnsi="Times New Roman"/>
                <w:sz w:val="24"/>
                <w:szCs w:val="24"/>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Pr="001D1596" w:rsidRDefault="00FD426C" w:rsidP="00272C83">
            <w:pPr>
              <w:spacing w:after="0" w:line="240" w:lineRule="auto"/>
              <w:rPr>
                <w:rFonts w:ascii="Times New Roman" w:hAnsi="Times New Roman"/>
              </w:rPr>
            </w:pPr>
          </w:p>
        </w:tc>
      </w:tr>
      <w:tr w:rsidR="00FD426C" w:rsidTr="00272C83">
        <w:tc>
          <w:tcPr>
            <w:tcW w:w="4981" w:type="dxa"/>
            <w:tcBorders>
              <w:left w:val="single" w:sz="4" w:space="0" w:color="F2F2F2"/>
              <w:bottom w:val="single" w:sz="4" w:space="0" w:color="F2F2F2"/>
              <w:right w:val="single" w:sz="4" w:space="0" w:color="F2F2F2"/>
            </w:tcBorders>
            <w:vAlign w:val="center"/>
          </w:tcPr>
          <w:p w:rsidR="00FD426C" w:rsidRPr="00C656F0" w:rsidRDefault="00FD426C" w:rsidP="00272C83">
            <w:pPr>
              <w:shd w:val="clear" w:color="auto" w:fill="FFFFFF"/>
              <w:autoSpaceDE w:val="0"/>
              <w:autoSpaceDN w:val="0"/>
              <w:adjustRightInd w:val="0"/>
              <w:spacing w:after="0" w:line="240" w:lineRule="auto"/>
              <w:rPr>
                <w:rFonts w:ascii="Times New Roman" w:hAnsi="Times New Roman"/>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FD426C" w:rsidRPr="001D1596" w:rsidRDefault="00FD426C" w:rsidP="00272C83">
            <w:pPr>
              <w:spacing w:after="0" w:line="240" w:lineRule="auto"/>
              <w:rPr>
                <w:rFonts w:ascii="Times New Roman" w:hAnsi="Times New Roman"/>
              </w:rPr>
            </w:pPr>
            <w:r w:rsidRPr="001D1596">
              <w:rPr>
                <w:rFonts w:ascii="Times New Roman" w:hAnsi="Times New Roman"/>
              </w:rPr>
              <w:t xml:space="preserve">ФГБУ "НМИЦ ТИО им. </w:t>
            </w:r>
            <w:proofErr w:type="spellStart"/>
            <w:r w:rsidRPr="001D1596">
              <w:rPr>
                <w:rFonts w:ascii="Times New Roman" w:hAnsi="Times New Roman"/>
              </w:rPr>
              <w:t>ак</w:t>
            </w:r>
            <w:proofErr w:type="spellEnd"/>
            <w:r w:rsidRPr="001D1596">
              <w:rPr>
                <w:rFonts w:ascii="Times New Roman" w:hAnsi="Times New Roman"/>
              </w:rPr>
              <w:t>. В.И. Шумакова" Минздрава России</w:t>
            </w:r>
          </w:p>
        </w:tc>
      </w:tr>
      <w:tr w:rsidR="00FD426C" w:rsidTr="00272C83">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FD426C" w:rsidRPr="0089188D" w:rsidRDefault="00FD426C" w:rsidP="00094465">
            <w:pPr>
              <w:spacing w:before="600" w:after="0" w:line="240" w:lineRule="auto"/>
              <w:jc w:val="both"/>
              <w:rPr>
                <w:rFonts w:ascii="Times New Roman" w:hAnsi="Times New Roman"/>
                <w:b/>
                <w:bCs/>
              </w:rPr>
            </w:pPr>
            <w:r>
              <w:rPr>
                <w:rFonts w:ascii="Times New Roman" w:hAnsi="Times New Roman"/>
              </w:rPr>
              <w:t>________________</w:t>
            </w:r>
            <w:r>
              <w:t xml:space="preserve"> </w:t>
            </w:r>
          </w:p>
        </w:tc>
        <w:tc>
          <w:tcPr>
            <w:tcW w:w="4981" w:type="dxa"/>
            <w:tcBorders>
              <w:top w:val="single" w:sz="4" w:space="0" w:color="F2F2F2"/>
              <w:left w:val="single" w:sz="4" w:space="0" w:color="F2F2F2"/>
              <w:bottom w:val="single" w:sz="4" w:space="0" w:color="F2F2F2"/>
              <w:right w:val="single" w:sz="4" w:space="0" w:color="F2F2F2"/>
            </w:tcBorders>
            <w:hideMark/>
          </w:tcPr>
          <w:p w:rsidR="00FD426C" w:rsidRPr="001D1596" w:rsidRDefault="00FD426C" w:rsidP="00FD426C">
            <w:pPr>
              <w:spacing w:before="600" w:after="0" w:line="240" w:lineRule="auto"/>
              <w:jc w:val="both"/>
              <w:rPr>
                <w:rFonts w:ascii="Times New Roman" w:hAnsi="Times New Roman"/>
              </w:rPr>
            </w:pPr>
            <w:r w:rsidRPr="0089188D">
              <w:rPr>
                <w:rFonts w:ascii="Times New Roman" w:hAnsi="Times New Roman"/>
              </w:rPr>
              <w:t xml:space="preserve">________________ </w:t>
            </w:r>
          </w:p>
        </w:tc>
      </w:tr>
    </w:tbl>
    <w:p w:rsidR="002904CD" w:rsidRPr="00E73012" w:rsidRDefault="002904CD">
      <w:pPr>
        <w:pStyle w:val="1"/>
        <w:rPr>
          <w:rFonts w:ascii="Times New Roman" w:hAnsi="Times New Roman"/>
          <w:color w:val="auto"/>
          <w:sz w:val="24"/>
        </w:rPr>
      </w:pPr>
    </w:p>
    <w:sectPr w:rsidR="002904CD" w:rsidRPr="00E73012" w:rsidSect="00992330">
      <w:footerReference w:type="even" r:id="rId13"/>
      <w:footerReference w:type="default" r:id="rId14"/>
      <w:pgSz w:w="11906" w:h="16838"/>
      <w:pgMar w:top="709" w:right="1080" w:bottom="1440"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421" w:rsidRDefault="00124421">
      <w:r>
        <w:separator/>
      </w:r>
    </w:p>
  </w:endnote>
  <w:endnote w:type="continuationSeparator" w:id="0">
    <w:p w:rsidR="00124421" w:rsidRDefault="00124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421" w:rsidRDefault="001924A8">
    <w:pPr>
      <w:pStyle w:val="ae"/>
      <w:framePr w:wrap="around" w:vAnchor="text" w:hAnchor="margin" w:xAlign="right" w:y="1"/>
      <w:rPr>
        <w:rStyle w:val="af"/>
      </w:rPr>
    </w:pPr>
    <w:r>
      <w:rPr>
        <w:rStyle w:val="af"/>
      </w:rPr>
      <w:fldChar w:fldCharType="begin"/>
    </w:r>
    <w:r w:rsidR="00124421">
      <w:rPr>
        <w:rStyle w:val="af"/>
      </w:rPr>
      <w:instrText xml:space="preserve">PAGE  </w:instrText>
    </w:r>
    <w:r>
      <w:rPr>
        <w:rStyle w:val="af"/>
      </w:rPr>
      <w:fldChar w:fldCharType="end"/>
    </w:r>
  </w:p>
  <w:p w:rsidR="00124421" w:rsidRDefault="00124421">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421" w:rsidRDefault="001924A8">
    <w:pPr>
      <w:pStyle w:val="ae"/>
      <w:framePr w:wrap="around" w:vAnchor="text" w:hAnchor="margin" w:xAlign="right" w:y="1"/>
      <w:rPr>
        <w:rStyle w:val="af"/>
      </w:rPr>
    </w:pPr>
    <w:r>
      <w:rPr>
        <w:rStyle w:val="af"/>
      </w:rPr>
      <w:fldChar w:fldCharType="begin"/>
    </w:r>
    <w:r w:rsidR="00124421">
      <w:rPr>
        <w:rStyle w:val="af"/>
      </w:rPr>
      <w:instrText xml:space="preserve">PAGE  </w:instrText>
    </w:r>
    <w:r>
      <w:rPr>
        <w:rStyle w:val="af"/>
      </w:rPr>
      <w:fldChar w:fldCharType="separate"/>
    </w:r>
    <w:r w:rsidR="000362DE">
      <w:rPr>
        <w:rStyle w:val="af"/>
        <w:noProof/>
      </w:rPr>
      <w:t>10</w:t>
    </w:r>
    <w:r>
      <w:rPr>
        <w:rStyle w:val="af"/>
      </w:rPr>
      <w:fldChar w:fldCharType="end"/>
    </w:r>
  </w:p>
  <w:p w:rsidR="00124421" w:rsidRDefault="00124421">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421" w:rsidRDefault="00124421">
      <w:r>
        <w:separator/>
      </w:r>
    </w:p>
  </w:footnote>
  <w:footnote w:type="continuationSeparator" w:id="0">
    <w:p w:rsidR="00124421" w:rsidRDefault="001244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78A"/>
    <w:multiLevelType w:val="multilevel"/>
    <w:tmpl w:val="D0B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05534"/>
    <w:multiLevelType w:val="multilevel"/>
    <w:tmpl w:val="EF3A0D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
    <w:nsid w:val="0D727BA1"/>
    <w:multiLevelType w:val="hybridMultilevel"/>
    <w:tmpl w:val="8050F758"/>
    <w:lvl w:ilvl="0" w:tplc="1BE0E218">
      <w:start w:val="4"/>
      <w:numFmt w:val="bullet"/>
      <w:pStyle w:val="a"/>
      <w:lvlText w:val="-"/>
      <w:lvlJc w:val="left"/>
      <w:pPr>
        <w:tabs>
          <w:tab w:val="num" w:pos="1065"/>
        </w:tabs>
        <w:ind w:left="1065" w:hanging="360"/>
      </w:pPr>
      <w:rPr>
        <w:rFonts w:ascii="Times New Roman" w:eastAsia="Times New Roman" w:hAnsi="Times New Roman" w:cs="Times New Roman" w:hint="default"/>
      </w:rPr>
    </w:lvl>
    <w:lvl w:ilvl="1" w:tplc="661E2D4A" w:tentative="1">
      <w:start w:val="1"/>
      <w:numFmt w:val="bullet"/>
      <w:lvlText w:val="o"/>
      <w:lvlJc w:val="left"/>
      <w:pPr>
        <w:tabs>
          <w:tab w:val="num" w:pos="1785"/>
        </w:tabs>
        <w:ind w:left="1785" w:hanging="360"/>
      </w:pPr>
      <w:rPr>
        <w:rFonts w:ascii="Courier New" w:hAnsi="Courier New" w:hint="default"/>
      </w:rPr>
    </w:lvl>
    <w:lvl w:ilvl="2" w:tplc="E6001150" w:tentative="1">
      <w:start w:val="1"/>
      <w:numFmt w:val="bullet"/>
      <w:lvlText w:val=""/>
      <w:lvlJc w:val="left"/>
      <w:pPr>
        <w:tabs>
          <w:tab w:val="num" w:pos="2505"/>
        </w:tabs>
        <w:ind w:left="2505" w:hanging="360"/>
      </w:pPr>
      <w:rPr>
        <w:rFonts w:ascii="Wingdings" w:hAnsi="Wingdings" w:hint="default"/>
      </w:rPr>
    </w:lvl>
    <w:lvl w:ilvl="3" w:tplc="9580DDF0" w:tentative="1">
      <w:start w:val="1"/>
      <w:numFmt w:val="bullet"/>
      <w:lvlText w:val=""/>
      <w:lvlJc w:val="left"/>
      <w:pPr>
        <w:tabs>
          <w:tab w:val="num" w:pos="3225"/>
        </w:tabs>
        <w:ind w:left="3225" w:hanging="360"/>
      </w:pPr>
      <w:rPr>
        <w:rFonts w:ascii="Symbol" w:hAnsi="Symbol" w:hint="default"/>
      </w:rPr>
    </w:lvl>
    <w:lvl w:ilvl="4" w:tplc="E9CA71D8" w:tentative="1">
      <w:start w:val="1"/>
      <w:numFmt w:val="bullet"/>
      <w:lvlText w:val="o"/>
      <w:lvlJc w:val="left"/>
      <w:pPr>
        <w:tabs>
          <w:tab w:val="num" w:pos="3945"/>
        </w:tabs>
        <w:ind w:left="3945" w:hanging="360"/>
      </w:pPr>
      <w:rPr>
        <w:rFonts w:ascii="Courier New" w:hAnsi="Courier New" w:hint="default"/>
      </w:rPr>
    </w:lvl>
    <w:lvl w:ilvl="5" w:tplc="D4D2213E" w:tentative="1">
      <w:start w:val="1"/>
      <w:numFmt w:val="bullet"/>
      <w:lvlText w:val=""/>
      <w:lvlJc w:val="left"/>
      <w:pPr>
        <w:tabs>
          <w:tab w:val="num" w:pos="4665"/>
        </w:tabs>
        <w:ind w:left="4665" w:hanging="360"/>
      </w:pPr>
      <w:rPr>
        <w:rFonts w:ascii="Wingdings" w:hAnsi="Wingdings" w:hint="default"/>
      </w:rPr>
    </w:lvl>
    <w:lvl w:ilvl="6" w:tplc="AAE0DBBC" w:tentative="1">
      <w:start w:val="1"/>
      <w:numFmt w:val="bullet"/>
      <w:lvlText w:val=""/>
      <w:lvlJc w:val="left"/>
      <w:pPr>
        <w:tabs>
          <w:tab w:val="num" w:pos="5385"/>
        </w:tabs>
        <w:ind w:left="5385" w:hanging="360"/>
      </w:pPr>
      <w:rPr>
        <w:rFonts w:ascii="Symbol" w:hAnsi="Symbol" w:hint="default"/>
      </w:rPr>
    </w:lvl>
    <w:lvl w:ilvl="7" w:tplc="681C94F8" w:tentative="1">
      <w:start w:val="1"/>
      <w:numFmt w:val="bullet"/>
      <w:lvlText w:val="o"/>
      <w:lvlJc w:val="left"/>
      <w:pPr>
        <w:tabs>
          <w:tab w:val="num" w:pos="6105"/>
        </w:tabs>
        <w:ind w:left="6105" w:hanging="360"/>
      </w:pPr>
      <w:rPr>
        <w:rFonts w:ascii="Courier New" w:hAnsi="Courier New" w:hint="default"/>
      </w:rPr>
    </w:lvl>
    <w:lvl w:ilvl="8" w:tplc="8BB05C78" w:tentative="1">
      <w:start w:val="1"/>
      <w:numFmt w:val="bullet"/>
      <w:lvlText w:val=""/>
      <w:lvlJc w:val="left"/>
      <w:pPr>
        <w:tabs>
          <w:tab w:val="num" w:pos="6825"/>
        </w:tabs>
        <w:ind w:left="6825" w:hanging="360"/>
      </w:pPr>
      <w:rPr>
        <w:rFonts w:ascii="Wingdings" w:hAnsi="Wingdings" w:hint="default"/>
      </w:rPr>
    </w:lvl>
  </w:abstractNum>
  <w:abstractNum w:abstractNumId="3">
    <w:nsid w:val="0FEB5463"/>
    <w:multiLevelType w:val="multilevel"/>
    <w:tmpl w:val="34B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6AF5"/>
    <w:multiLevelType w:val="hybridMultilevel"/>
    <w:tmpl w:val="BD587634"/>
    <w:lvl w:ilvl="0" w:tplc="4FEA393A">
      <w:start w:val="1"/>
      <w:numFmt w:val="decimal"/>
      <w:lvlText w:val="%1."/>
      <w:lvlJc w:val="left"/>
      <w:pPr>
        <w:tabs>
          <w:tab w:val="num" w:pos="1080"/>
        </w:tabs>
        <w:ind w:left="1080" w:hanging="360"/>
      </w:pPr>
      <w:rPr>
        <w:rFonts w:hint="default"/>
      </w:rPr>
    </w:lvl>
    <w:lvl w:ilvl="1" w:tplc="E408BDE4" w:tentative="1">
      <w:start w:val="1"/>
      <w:numFmt w:val="lowerLetter"/>
      <w:lvlText w:val="%2."/>
      <w:lvlJc w:val="left"/>
      <w:pPr>
        <w:tabs>
          <w:tab w:val="num" w:pos="1800"/>
        </w:tabs>
        <w:ind w:left="1800" w:hanging="360"/>
      </w:pPr>
    </w:lvl>
    <w:lvl w:ilvl="2" w:tplc="874015AA" w:tentative="1">
      <w:start w:val="1"/>
      <w:numFmt w:val="lowerRoman"/>
      <w:lvlText w:val="%3."/>
      <w:lvlJc w:val="right"/>
      <w:pPr>
        <w:tabs>
          <w:tab w:val="num" w:pos="2520"/>
        </w:tabs>
        <w:ind w:left="2520" w:hanging="180"/>
      </w:pPr>
    </w:lvl>
    <w:lvl w:ilvl="3" w:tplc="8DAA5C9A" w:tentative="1">
      <w:start w:val="1"/>
      <w:numFmt w:val="decimal"/>
      <w:lvlText w:val="%4."/>
      <w:lvlJc w:val="left"/>
      <w:pPr>
        <w:tabs>
          <w:tab w:val="num" w:pos="3240"/>
        </w:tabs>
        <w:ind w:left="3240" w:hanging="360"/>
      </w:pPr>
    </w:lvl>
    <w:lvl w:ilvl="4" w:tplc="E31EA6FE" w:tentative="1">
      <w:start w:val="1"/>
      <w:numFmt w:val="lowerLetter"/>
      <w:lvlText w:val="%5."/>
      <w:lvlJc w:val="left"/>
      <w:pPr>
        <w:tabs>
          <w:tab w:val="num" w:pos="3960"/>
        </w:tabs>
        <w:ind w:left="3960" w:hanging="360"/>
      </w:pPr>
    </w:lvl>
    <w:lvl w:ilvl="5" w:tplc="FA540630" w:tentative="1">
      <w:start w:val="1"/>
      <w:numFmt w:val="lowerRoman"/>
      <w:lvlText w:val="%6."/>
      <w:lvlJc w:val="right"/>
      <w:pPr>
        <w:tabs>
          <w:tab w:val="num" w:pos="4680"/>
        </w:tabs>
        <w:ind w:left="4680" w:hanging="180"/>
      </w:pPr>
    </w:lvl>
    <w:lvl w:ilvl="6" w:tplc="BF4678B2" w:tentative="1">
      <w:start w:val="1"/>
      <w:numFmt w:val="decimal"/>
      <w:lvlText w:val="%7."/>
      <w:lvlJc w:val="left"/>
      <w:pPr>
        <w:tabs>
          <w:tab w:val="num" w:pos="5400"/>
        </w:tabs>
        <w:ind w:left="5400" w:hanging="360"/>
      </w:pPr>
    </w:lvl>
    <w:lvl w:ilvl="7" w:tplc="D20811A2" w:tentative="1">
      <w:start w:val="1"/>
      <w:numFmt w:val="lowerLetter"/>
      <w:lvlText w:val="%8."/>
      <w:lvlJc w:val="left"/>
      <w:pPr>
        <w:tabs>
          <w:tab w:val="num" w:pos="6120"/>
        </w:tabs>
        <w:ind w:left="6120" w:hanging="360"/>
      </w:pPr>
    </w:lvl>
    <w:lvl w:ilvl="8" w:tplc="CFA8E390" w:tentative="1">
      <w:start w:val="1"/>
      <w:numFmt w:val="lowerRoman"/>
      <w:lvlText w:val="%9."/>
      <w:lvlJc w:val="right"/>
      <w:pPr>
        <w:tabs>
          <w:tab w:val="num" w:pos="6840"/>
        </w:tabs>
        <w:ind w:left="6840" w:hanging="180"/>
      </w:pPr>
    </w:lvl>
  </w:abstractNum>
  <w:abstractNum w:abstractNumId="5">
    <w:nsid w:val="19340553"/>
    <w:multiLevelType w:val="hybridMultilevel"/>
    <w:tmpl w:val="617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1FDA38BA"/>
    <w:multiLevelType w:val="hybridMultilevel"/>
    <w:tmpl w:val="617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253EFB"/>
    <w:multiLevelType w:val="multilevel"/>
    <w:tmpl w:val="AE5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E394F"/>
    <w:multiLevelType w:val="multilevel"/>
    <w:tmpl w:val="E3D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4A450DB4"/>
    <w:multiLevelType w:val="hybridMultilevel"/>
    <w:tmpl w:val="617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3A110E"/>
    <w:multiLevelType w:val="hybridMultilevel"/>
    <w:tmpl w:val="7F5A40EE"/>
    <w:lvl w:ilvl="0" w:tplc="FA5C38F6">
      <w:start w:val="1"/>
      <w:numFmt w:val="bullet"/>
      <w:lvlText w:val=""/>
      <w:lvlJc w:val="left"/>
      <w:pPr>
        <w:tabs>
          <w:tab w:val="num" w:pos="747"/>
        </w:tabs>
        <w:ind w:left="747" w:hanging="360"/>
      </w:pPr>
      <w:rPr>
        <w:rFonts w:ascii="Symbol" w:hAnsi="Symbol" w:hint="default"/>
      </w:rPr>
    </w:lvl>
    <w:lvl w:ilvl="1" w:tplc="8D9E7FA2">
      <w:start w:val="1"/>
      <w:numFmt w:val="decimal"/>
      <w:lvlText w:val="%2."/>
      <w:lvlJc w:val="left"/>
      <w:pPr>
        <w:tabs>
          <w:tab w:val="num" w:pos="1440"/>
        </w:tabs>
        <w:ind w:left="1440" w:hanging="360"/>
      </w:pPr>
    </w:lvl>
    <w:lvl w:ilvl="2" w:tplc="CAB2C12C">
      <w:start w:val="1"/>
      <w:numFmt w:val="decimal"/>
      <w:lvlText w:val="%3."/>
      <w:lvlJc w:val="left"/>
      <w:pPr>
        <w:tabs>
          <w:tab w:val="num" w:pos="2160"/>
        </w:tabs>
        <w:ind w:left="2160" w:hanging="360"/>
      </w:pPr>
    </w:lvl>
    <w:lvl w:ilvl="3" w:tplc="42D67C7C">
      <w:start w:val="1"/>
      <w:numFmt w:val="decimal"/>
      <w:lvlText w:val="%4."/>
      <w:lvlJc w:val="left"/>
      <w:pPr>
        <w:tabs>
          <w:tab w:val="num" w:pos="2880"/>
        </w:tabs>
        <w:ind w:left="2880" w:hanging="360"/>
      </w:pPr>
    </w:lvl>
    <w:lvl w:ilvl="4" w:tplc="1D4AEFFE">
      <w:start w:val="1"/>
      <w:numFmt w:val="decimal"/>
      <w:lvlText w:val="%5."/>
      <w:lvlJc w:val="left"/>
      <w:pPr>
        <w:tabs>
          <w:tab w:val="num" w:pos="3600"/>
        </w:tabs>
        <w:ind w:left="3600" w:hanging="360"/>
      </w:pPr>
    </w:lvl>
    <w:lvl w:ilvl="5" w:tplc="A2D4263A">
      <w:start w:val="1"/>
      <w:numFmt w:val="decimal"/>
      <w:lvlText w:val="%6."/>
      <w:lvlJc w:val="left"/>
      <w:pPr>
        <w:tabs>
          <w:tab w:val="num" w:pos="4320"/>
        </w:tabs>
        <w:ind w:left="4320" w:hanging="360"/>
      </w:pPr>
    </w:lvl>
    <w:lvl w:ilvl="6" w:tplc="0BA04CBC">
      <w:start w:val="1"/>
      <w:numFmt w:val="decimal"/>
      <w:lvlText w:val="%7."/>
      <w:lvlJc w:val="left"/>
      <w:pPr>
        <w:tabs>
          <w:tab w:val="num" w:pos="5040"/>
        </w:tabs>
        <w:ind w:left="5040" w:hanging="360"/>
      </w:pPr>
    </w:lvl>
    <w:lvl w:ilvl="7" w:tplc="34DA161E">
      <w:start w:val="1"/>
      <w:numFmt w:val="decimal"/>
      <w:lvlText w:val="%8."/>
      <w:lvlJc w:val="left"/>
      <w:pPr>
        <w:tabs>
          <w:tab w:val="num" w:pos="5760"/>
        </w:tabs>
        <w:ind w:left="5760" w:hanging="360"/>
      </w:pPr>
    </w:lvl>
    <w:lvl w:ilvl="8" w:tplc="FE5C91EE">
      <w:start w:val="1"/>
      <w:numFmt w:val="decimal"/>
      <w:lvlText w:val="%9."/>
      <w:lvlJc w:val="left"/>
      <w:pPr>
        <w:tabs>
          <w:tab w:val="num" w:pos="6480"/>
        </w:tabs>
        <w:ind w:left="6480" w:hanging="360"/>
      </w:pPr>
    </w:lvl>
  </w:abstractNum>
  <w:abstractNum w:abstractNumId="13">
    <w:nsid w:val="4F5A0276"/>
    <w:multiLevelType w:val="multilevel"/>
    <w:tmpl w:val="2AE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9051C"/>
    <w:multiLevelType w:val="hybridMultilevel"/>
    <w:tmpl w:val="6A522340"/>
    <w:lvl w:ilvl="0" w:tplc="F4CE31BA">
      <w:start w:val="1"/>
      <w:numFmt w:val="decimal"/>
      <w:lvlText w:val="%1."/>
      <w:lvlJc w:val="left"/>
      <w:pPr>
        <w:tabs>
          <w:tab w:val="num" w:pos="720"/>
        </w:tabs>
        <w:ind w:left="720" w:hanging="360"/>
      </w:pPr>
    </w:lvl>
    <w:lvl w:ilvl="1" w:tplc="3BA80B80">
      <w:start w:val="1"/>
      <w:numFmt w:val="decimal"/>
      <w:lvlText w:val="%2."/>
      <w:lvlJc w:val="left"/>
      <w:pPr>
        <w:tabs>
          <w:tab w:val="num" w:pos="1440"/>
        </w:tabs>
        <w:ind w:left="1440" w:hanging="360"/>
      </w:pPr>
    </w:lvl>
    <w:lvl w:ilvl="2" w:tplc="88DCC91E">
      <w:start w:val="1"/>
      <w:numFmt w:val="decimal"/>
      <w:lvlText w:val="%3."/>
      <w:lvlJc w:val="left"/>
      <w:pPr>
        <w:tabs>
          <w:tab w:val="num" w:pos="2160"/>
        </w:tabs>
        <w:ind w:left="2160" w:hanging="360"/>
      </w:pPr>
    </w:lvl>
    <w:lvl w:ilvl="3" w:tplc="156E603C">
      <w:start w:val="1"/>
      <w:numFmt w:val="decimal"/>
      <w:lvlText w:val="%4."/>
      <w:lvlJc w:val="left"/>
      <w:pPr>
        <w:tabs>
          <w:tab w:val="num" w:pos="2880"/>
        </w:tabs>
        <w:ind w:left="2880" w:hanging="360"/>
      </w:pPr>
    </w:lvl>
    <w:lvl w:ilvl="4" w:tplc="4CEC63C4">
      <w:start w:val="1"/>
      <w:numFmt w:val="decimal"/>
      <w:lvlText w:val="%5."/>
      <w:lvlJc w:val="left"/>
      <w:pPr>
        <w:tabs>
          <w:tab w:val="num" w:pos="3600"/>
        </w:tabs>
        <w:ind w:left="3600" w:hanging="360"/>
      </w:pPr>
    </w:lvl>
    <w:lvl w:ilvl="5" w:tplc="D1B6DB2E">
      <w:start w:val="1"/>
      <w:numFmt w:val="decimal"/>
      <w:lvlText w:val="%6."/>
      <w:lvlJc w:val="left"/>
      <w:pPr>
        <w:tabs>
          <w:tab w:val="num" w:pos="4320"/>
        </w:tabs>
        <w:ind w:left="4320" w:hanging="360"/>
      </w:pPr>
    </w:lvl>
    <w:lvl w:ilvl="6" w:tplc="213EB3E6">
      <w:start w:val="1"/>
      <w:numFmt w:val="decimal"/>
      <w:lvlText w:val="%7."/>
      <w:lvlJc w:val="left"/>
      <w:pPr>
        <w:tabs>
          <w:tab w:val="num" w:pos="5040"/>
        </w:tabs>
        <w:ind w:left="5040" w:hanging="360"/>
      </w:pPr>
    </w:lvl>
    <w:lvl w:ilvl="7" w:tplc="092E9732">
      <w:start w:val="1"/>
      <w:numFmt w:val="decimal"/>
      <w:lvlText w:val="%8."/>
      <w:lvlJc w:val="left"/>
      <w:pPr>
        <w:tabs>
          <w:tab w:val="num" w:pos="5760"/>
        </w:tabs>
        <w:ind w:left="5760" w:hanging="360"/>
      </w:pPr>
    </w:lvl>
    <w:lvl w:ilvl="8" w:tplc="D8085F36">
      <w:start w:val="1"/>
      <w:numFmt w:val="decimal"/>
      <w:lvlText w:val="%9."/>
      <w:lvlJc w:val="left"/>
      <w:pPr>
        <w:tabs>
          <w:tab w:val="num" w:pos="6480"/>
        </w:tabs>
        <w:ind w:left="6480" w:hanging="360"/>
      </w:pPr>
    </w:lvl>
  </w:abstractNum>
  <w:abstractNum w:abstractNumId="15">
    <w:nsid w:val="59A27000"/>
    <w:multiLevelType w:val="multilevel"/>
    <w:tmpl w:val="0F14F672"/>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B980FE7"/>
    <w:multiLevelType w:val="hybridMultilevel"/>
    <w:tmpl w:val="E620E3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nsid w:val="69D2778C"/>
    <w:multiLevelType w:val="hybridMultilevel"/>
    <w:tmpl w:val="B9322656"/>
    <w:lvl w:ilvl="0" w:tplc="4EE2C584">
      <w:start w:val="1"/>
      <w:numFmt w:val="bullet"/>
      <w:lvlText w:val=""/>
      <w:lvlJc w:val="left"/>
      <w:pPr>
        <w:ind w:left="1429" w:hanging="360"/>
      </w:pPr>
      <w:rPr>
        <w:rFonts w:ascii="Symbol" w:hAnsi="Symbol" w:hint="default"/>
      </w:rPr>
    </w:lvl>
    <w:lvl w:ilvl="1" w:tplc="CD7EFC44" w:tentative="1">
      <w:start w:val="1"/>
      <w:numFmt w:val="bullet"/>
      <w:lvlText w:val="o"/>
      <w:lvlJc w:val="left"/>
      <w:pPr>
        <w:ind w:left="2149" w:hanging="360"/>
      </w:pPr>
      <w:rPr>
        <w:rFonts w:ascii="Courier New" w:hAnsi="Courier New" w:cs="Courier New" w:hint="default"/>
      </w:rPr>
    </w:lvl>
    <w:lvl w:ilvl="2" w:tplc="7C4E5B00" w:tentative="1">
      <w:start w:val="1"/>
      <w:numFmt w:val="bullet"/>
      <w:lvlText w:val=""/>
      <w:lvlJc w:val="left"/>
      <w:pPr>
        <w:ind w:left="2869" w:hanging="360"/>
      </w:pPr>
      <w:rPr>
        <w:rFonts w:ascii="Wingdings" w:hAnsi="Wingdings" w:hint="default"/>
      </w:rPr>
    </w:lvl>
    <w:lvl w:ilvl="3" w:tplc="A47C985C" w:tentative="1">
      <w:start w:val="1"/>
      <w:numFmt w:val="bullet"/>
      <w:lvlText w:val=""/>
      <w:lvlJc w:val="left"/>
      <w:pPr>
        <w:ind w:left="3589" w:hanging="360"/>
      </w:pPr>
      <w:rPr>
        <w:rFonts w:ascii="Symbol" w:hAnsi="Symbol" w:hint="default"/>
      </w:rPr>
    </w:lvl>
    <w:lvl w:ilvl="4" w:tplc="9942E4D0" w:tentative="1">
      <w:start w:val="1"/>
      <w:numFmt w:val="bullet"/>
      <w:lvlText w:val="o"/>
      <w:lvlJc w:val="left"/>
      <w:pPr>
        <w:ind w:left="4309" w:hanging="360"/>
      </w:pPr>
      <w:rPr>
        <w:rFonts w:ascii="Courier New" w:hAnsi="Courier New" w:cs="Courier New" w:hint="default"/>
      </w:rPr>
    </w:lvl>
    <w:lvl w:ilvl="5" w:tplc="AEB01856" w:tentative="1">
      <w:start w:val="1"/>
      <w:numFmt w:val="bullet"/>
      <w:lvlText w:val=""/>
      <w:lvlJc w:val="left"/>
      <w:pPr>
        <w:ind w:left="5029" w:hanging="360"/>
      </w:pPr>
      <w:rPr>
        <w:rFonts w:ascii="Wingdings" w:hAnsi="Wingdings" w:hint="default"/>
      </w:rPr>
    </w:lvl>
    <w:lvl w:ilvl="6" w:tplc="01929740" w:tentative="1">
      <w:start w:val="1"/>
      <w:numFmt w:val="bullet"/>
      <w:lvlText w:val=""/>
      <w:lvlJc w:val="left"/>
      <w:pPr>
        <w:ind w:left="5749" w:hanging="360"/>
      </w:pPr>
      <w:rPr>
        <w:rFonts w:ascii="Symbol" w:hAnsi="Symbol" w:hint="default"/>
      </w:rPr>
    </w:lvl>
    <w:lvl w:ilvl="7" w:tplc="EBC69EDC" w:tentative="1">
      <w:start w:val="1"/>
      <w:numFmt w:val="bullet"/>
      <w:lvlText w:val="o"/>
      <w:lvlJc w:val="left"/>
      <w:pPr>
        <w:ind w:left="6469" w:hanging="360"/>
      </w:pPr>
      <w:rPr>
        <w:rFonts w:ascii="Courier New" w:hAnsi="Courier New" w:cs="Courier New" w:hint="default"/>
      </w:rPr>
    </w:lvl>
    <w:lvl w:ilvl="8" w:tplc="0D6AD5B2" w:tentative="1">
      <w:start w:val="1"/>
      <w:numFmt w:val="bullet"/>
      <w:lvlText w:val=""/>
      <w:lvlJc w:val="left"/>
      <w:pPr>
        <w:ind w:left="7189" w:hanging="360"/>
      </w:pPr>
      <w:rPr>
        <w:rFonts w:ascii="Wingdings" w:hAnsi="Wingdings" w:hint="default"/>
      </w:rPr>
    </w:lvl>
  </w:abstractNum>
  <w:abstractNum w:abstractNumId="18">
    <w:nsid w:val="72237F9A"/>
    <w:multiLevelType w:val="multilevel"/>
    <w:tmpl w:val="02B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5C0913"/>
    <w:multiLevelType w:val="hybridMultilevel"/>
    <w:tmpl w:val="839C58D0"/>
    <w:lvl w:ilvl="0" w:tplc="7B0A9DAA">
      <w:start w:val="1"/>
      <w:numFmt w:val="bullet"/>
      <w:lvlText w:val=""/>
      <w:lvlJc w:val="left"/>
      <w:pPr>
        <w:tabs>
          <w:tab w:val="num" w:pos="747"/>
        </w:tabs>
        <w:ind w:left="747" w:hanging="360"/>
      </w:pPr>
      <w:rPr>
        <w:rFonts w:ascii="Symbol" w:hAnsi="Symbol" w:hint="default"/>
      </w:rPr>
    </w:lvl>
    <w:lvl w:ilvl="1" w:tplc="3424B99C">
      <w:start w:val="1"/>
      <w:numFmt w:val="decimal"/>
      <w:lvlText w:val="%2."/>
      <w:lvlJc w:val="left"/>
      <w:pPr>
        <w:tabs>
          <w:tab w:val="num" w:pos="1440"/>
        </w:tabs>
        <w:ind w:left="1440" w:hanging="360"/>
      </w:pPr>
    </w:lvl>
    <w:lvl w:ilvl="2" w:tplc="15FCABDC">
      <w:start w:val="1"/>
      <w:numFmt w:val="decimal"/>
      <w:lvlText w:val="%3."/>
      <w:lvlJc w:val="left"/>
      <w:pPr>
        <w:tabs>
          <w:tab w:val="num" w:pos="2160"/>
        </w:tabs>
        <w:ind w:left="2160" w:hanging="360"/>
      </w:pPr>
    </w:lvl>
    <w:lvl w:ilvl="3" w:tplc="C9624694">
      <w:start w:val="1"/>
      <w:numFmt w:val="decimal"/>
      <w:lvlText w:val="%4."/>
      <w:lvlJc w:val="left"/>
      <w:pPr>
        <w:tabs>
          <w:tab w:val="num" w:pos="2880"/>
        </w:tabs>
        <w:ind w:left="2880" w:hanging="360"/>
      </w:pPr>
    </w:lvl>
    <w:lvl w:ilvl="4" w:tplc="FA565E3A">
      <w:start w:val="1"/>
      <w:numFmt w:val="decimal"/>
      <w:lvlText w:val="%5."/>
      <w:lvlJc w:val="left"/>
      <w:pPr>
        <w:tabs>
          <w:tab w:val="num" w:pos="3600"/>
        </w:tabs>
        <w:ind w:left="3600" w:hanging="360"/>
      </w:pPr>
    </w:lvl>
    <w:lvl w:ilvl="5" w:tplc="335C9928">
      <w:start w:val="1"/>
      <w:numFmt w:val="decimal"/>
      <w:lvlText w:val="%6."/>
      <w:lvlJc w:val="left"/>
      <w:pPr>
        <w:tabs>
          <w:tab w:val="num" w:pos="4320"/>
        </w:tabs>
        <w:ind w:left="4320" w:hanging="360"/>
      </w:pPr>
    </w:lvl>
    <w:lvl w:ilvl="6" w:tplc="2BB87D9E">
      <w:start w:val="1"/>
      <w:numFmt w:val="decimal"/>
      <w:lvlText w:val="%7."/>
      <w:lvlJc w:val="left"/>
      <w:pPr>
        <w:tabs>
          <w:tab w:val="num" w:pos="5040"/>
        </w:tabs>
        <w:ind w:left="5040" w:hanging="360"/>
      </w:pPr>
    </w:lvl>
    <w:lvl w:ilvl="7" w:tplc="865A891A">
      <w:start w:val="1"/>
      <w:numFmt w:val="decimal"/>
      <w:lvlText w:val="%8."/>
      <w:lvlJc w:val="left"/>
      <w:pPr>
        <w:tabs>
          <w:tab w:val="num" w:pos="5760"/>
        </w:tabs>
        <w:ind w:left="5760" w:hanging="360"/>
      </w:pPr>
    </w:lvl>
    <w:lvl w:ilvl="8" w:tplc="2A427C48">
      <w:start w:val="1"/>
      <w:numFmt w:val="decimal"/>
      <w:lvlText w:val="%9."/>
      <w:lvlJc w:val="left"/>
      <w:pPr>
        <w:tabs>
          <w:tab w:val="num" w:pos="6480"/>
        </w:tabs>
        <w:ind w:left="6480" w:hanging="360"/>
      </w:pPr>
    </w:lvl>
  </w:abstractNum>
  <w:abstractNum w:abstractNumId="20">
    <w:nsid w:val="7632242B"/>
    <w:multiLevelType w:val="multilevel"/>
    <w:tmpl w:val="597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7051A"/>
    <w:multiLevelType w:val="multilevel"/>
    <w:tmpl w:val="D0F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8"/>
  </w:num>
  <w:num w:numId="7">
    <w:abstractNumId w:val="3"/>
  </w:num>
  <w:num w:numId="8">
    <w:abstractNumId w:val="9"/>
  </w:num>
  <w:num w:numId="9">
    <w:abstractNumId w:val="21"/>
  </w:num>
  <w:num w:numId="10">
    <w:abstractNumId w:val="13"/>
  </w:num>
  <w:num w:numId="11">
    <w:abstractNumId w:val="20"/>
  </w:num>
  <w:num w:numId="12">
    <w:abstractNumId w:val="4"/>
  </w:num>
  <w:num w:numId="13">
    <w:abstractNumId w:val="6"/>
  </w:num>
  <w:num w:numId="14">
    <w:abstractNumId w:val="7"/>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8"/>
  </w:num>
  <w:num w:numId="20">
    <w:abstractNumId w:val="11"/>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2476AF"/>
    <w:rsid w:val="00007E08"/>
    <w:rsid w:val="000362DE"/>
    <w:rsid w:val="00037A2E"/>
    <w:rsid w:val="00043C8B"/>
    <w:rsid w:val="00064381"/>
    <w:rsid w:val="00073B9A"/>
    <w:rsid w:val="00074231"/>
    <w:rsid w:val="00087325"/>
    <w:rsid w:val="00087C9F"/>
    <w:rsid w:val="00094465"/>
    <w:rsid w:val="000A7228"/>
    <w:rsid w:val="000B3E6B"/>
    <w:rsid w:val="000B543E"/>
    <w:rsid w:val="000E2498"/>
    <w:rsid w:val="000F2FF9"/>
    <w:rsid w:val="0010083B"/>
    <w:rsid w:val="00104CB8"/>
    <w:rsid w:val="001219EB"/>
    <w:rsid w:val="00124421"/>
    <w:rsid w:val="0013364C"/>
    <w:rsid w:val="00134CED"/>
    <w:rsid w:val="00141E0C"/>
    <w:rsid w:val="0015374C"/>
    <w:rsid w:val="00161982"/>
    <w:rsid w:val="001646B8"/>
    <w:rsid w:val="001744BE"/>
    <w:rsid w:val="00183526"/>
    <w:rsid w:val="001924A8"/>
    <w:rsid w:val="001A1F27"/>
    <w:rsid w:val="001A7BDE"/>
    <w:rsid w:val="001A7C3E"/>
    <w:rsid w:val="001B01A3"/>
    <w:rsid w:val="001B7AA6"/>
    <w:rsid w:val="001C775F"/>
    <w:rsid w:val="001D1596"/>
    <w:rsid w:val="001E4E92"/>
    <w:rsid w:val="00201948"/>
    <w:rsid w:val="00203286"/>
    <w:rsid w:val="00227234"/>
    <w:rsid w:val="0024411D"/>
    <w:rsid w:val="002476AF"/>
    <w:rsid w:val="0025648D"/>
    <w:rsid w:val="0026560E"/>
    <w:rsid w:val="0027081F"/>
    <w:rsid w:val="00272887"/>
    <w:rsid w:val="00272C83"/>
    <w:rsid w:val="0028199B"/>
    <w:rsid w:val="0028375F"/>
    <w:rsid w:val="002904CD"/>
    <w:rsid w:val="002965B5"/>
    <w:rsid w:val="002968D9"/>
    <w:rsid w:val="002A1793"/>
    <w:rsid w:val="002B3384"/>
    <w:rsid w:val="002C5976"/>
    <w:rsid w:val="002C6214"/>
    <w:rsid w:val="002E23C8"/>
    <w:rsid w:val="002E3873"/>
    <w:rsid w:val="002E7685"/>
    <w:rsid w:val="002F0ABB"/>
    <w:rsid w:val="002F5C8A"/>
    <w:rsid w:val="00301F57"/>
    <w:rsid w:val="00311FF1"/>
    <w:rsid w:val="00317FA5"/>
    <w:rsid w:val="00331E47"/>
    <w:rsid w:val="00337B4B"/>
    <w:rsid w:val="0035607A"/>
    <w:rsid w:val="00362616"/>
    <w:rsid w:val="003720AD"/>
    <w:rsid w:val="00374039"/>
    <w:rsid w:val="00386C92"/>
    <w:rsid w:val="00391747"/>
    <w:rsid w:val="00392E81"/>
    <w:rsid w:val="003931DF"/>
    <w:rsid w:val="003A7C2C"/>
    <w:rsid w:val="003B3804"/>
    <w:rsid w:val="003B64FD"/>
    <w:rsid w:val="003E0FCD"/>
    <w:rsid w:val="003F0623"/>
    <w:rsid w:val="003F2A6A"/>
    <w:rsid w:val="003F3CDE"/>
    <w:rsid w:val="003F40DD"/>
    <w:rsid w:val="00400062"/>
    <w:rsid w:val="0040053E"/>
    <w:rsid w:val="00405780"/>
    <w:rsid w:val="00421B2E"/>
    <w:rsid w:val="00427A72"/>
    <w:rsid w:val="0044075D"/>
    <w:rsid w:val="00454852"/>
    <w:rsid w:val="0046025E"/>
    <w:rsid w:val="00461C85"/>
    <w:rsid w:val="004742D6"/>
    <w:rsid w:val="00490EA7"/>
    <w:rsid w:val="00492304"/>
    <w:rsid w:val="00493EA6"/>
    <w:rsid w:val="004C1FAB"/>
    <w:rsid w:val="004C2C10"/>
    <w:rsid w:val="004C3BA8"/>
    <w:rsid w:val="004C6466"/>
    <w:rsid w:val="004D007D"/>
    <w:rsid w:val="004D019A"/>
    <w:rsid w:val="004D09D9"/>
    <w:rsid w:val="004E221E"/>
    <w:rsid w:val="004E721F"/>
    <w:rsid w:val="004F58DC"/>
    <w:rsid w:val="00505658"/>
    <w:rsid w:val="00524160"/>
    <w:rsid w:val="00524A07"/>
    <w:rsid w:val="00526091"/>
    <w:rsid w:val="00530024"/>
    <w:rsid w:val="0053056A"/>
    <w:rsid w:val="00542332"/>
    <w:rsid w:val="00544BC1"/>
    <w:rsid w:val="00547D6C"/>
    <w:rsid w:val="0056068C"/>
    <w:rsid w:val="0057179C"/>
    <w:rsid w:val="0057253C"/>
    <w:rsid w:val="005856CC"/>
    <w:rsid w:val="005969AD"/>
    <w:rsid w:val="005A38CD"/>
    <w:rsid w:val="005B75B2"/>
    <w:rsid w:val="005C71DA"/>
    <w:rsid w:val="005D11C4"/>
    <w:rsid w:val="005E674B"/>
    <w:rsid w:val="005F0509"/>
    <w:rsid w:val="005F16E1"/>
    <w:rsid w:val="005F29C4"/>
    <w:rsid w:val="005F4343"/>
    <w:rsid w:val="00604C9C"/>
    <w:rsid w:val="0060505F"/>
    <w:rsid w:val="00611D04"/>
    <w:rsid w:val="00624B20"/>
    <w:rsid w:val="00642730"/>
    <w:rsid w:val="00650163"/>
    <w:rsid w:val="00653431"/>
    <w:rsid w:val="00657373"/>
    <w:rsid w:val="00663A79"/>
    <w:rsid w:val="006940ED"/>
    <w:rsid w:val="006B5880"/>
    <w:rsid w:val="006C29D0"/>
    <w:rsid w:val="006C38EC"/>
    <w:rsid w:val="006C4E4A"/>
    <w:rsid w:val="006E6D9C"/>
    <w:rsid w:val="00716804"/>
    <w:rsid w:val="00754FC4"/>
    <w:rsid w:val="00770EB8"/>
    <w:rsid w:val="007934A7"/>
    <w:rsid w:val="00795F38"/>
    <w:rsid w:val="007A4BA0"/>
    <w:rsid w:val="007B54BC"/>
    <w:rsid w:val="007D0AD8"/>
    <w:rsid w:val="007D15D1"/>
    <w:rsid w:val="007E6426"/>
    <w:rsid w:val="007E6A1E"/>
    <w:rsid w:val="007F535F"/>
    <w:rsid w:val="007F5844"/>
    <w:rsid w:val="008130AE"/>
    <w:rsid w:val="008131FC"/>
    <w:rsid w:val="00816A7C"/>
    <w:rsid w:val="008174C8"/>
    <w:rsid w:val="00826436"/>
    <w:rsid w:val="00845830"/>
    <w:rsid w:val="008467C9"/>
    <w:rsid w:val="00847382"/>
    <w:rsid w:val="00850BEF"/>
    <w:rsid w:val="00851236"/>
    <w:rsid w:val="00854BB6"/>
    <w:rsid w:val="0086197E"/>
    <w:rsid w:val="00863900"/>
    <w:rsid w:val="008738FF"/>
    <w:rsid w:val="00876777"/>
    <w:rsid w:val="00881620"/>
    <w:rsid w:val="00886F50"/>
    <w:rsid w:val="008905CE"/>
    <w:rsid w:val="0089188D"/>
    <w:rsid w:val="00892FA2"/>
    <w:rsid w:val="008A2BED"/>
    <w:rsid w:val="008B7990"/>
    <w:rsid w:val="008C4936"/>
    <w:rsid w:val="008D5DC2"/>
    <w:rsid w:val="008E6D93"/>
    <w:rsid w:val="008F508D"/>
    <w:rsid w:val="008F7B68"/>
    <w:rsid w:val="00904A32"/>
    <w:rsid w:val="009248BA"/>
    <w:rsid w:val="00924FC8"/>
    <w:rsid w:val="0092698E"/>
    <w:rsid w:val="009611D8"/>
    <w:rsid w:val="009848FD"/>
    <w:rsid w:val="00987BCE"/>
    <w:rsid w:val="00992330"/>
    <w:rsid w:val="0099427E"/>
    <w:rsid w:val="009965B7"/>
    <w:rsid w:val="00997D61"/>
    <w:rsid w:val="009A3A6B"/>
    <w:rsid w:val="009A5E3C"/>
    <w:rsid w:val="009B515C"/>
    <w:rsid w:val="009E285D"/>
    <w:rsid w:val="009E375B"/>
    <w:rsid w:val="009E6D75"/>
    <w:rsid w:val="009F435C"/>
    <w:rsid w:val="00A000D9"/>
    <w:rsid w:val="00A067FA"/>
    <w:rsid w:val="00A1682D"/>
    <w:rsid w:val="00A24889"/>
    <w:rsid w:val="00A33BF0"/>
    <w:rsid w:val="00A3685C"/>
    <w:rsid w:val="00A4499C"/>
    <w:rsid w:val="00A46186"/>
    <w:rsid w:val="00A461F5"/>
    <w:rsid w:val="00A60599"/>
    <w:rsid w:val="00A63719"/>
    <w:rsid w:val="00A64A88"/>
    <w:rsid w:val="00A74CFE"/>
    <w:rsid w:val="00A757B8"/>
    <w:rsid w:val="00A80317"/>
    <w:rsid w:val="00A80CBC"/>
    <w:rsid w:val="00A82A95"/>
    <w:rsid w:val="00AA0BFB"/>
    <w:rsid w:val="00AA3139"/>
    <w:rsid w:val="00AB35EB"/>
    <w:rsid w:val="00AB6484"/>
    <w:rsid w:val="00AC1B98"/>
    <w:rsid w:val="00AC359A"/>
    <w:rsid w:val="00AE4D60"/>
    <w:rsid w:val="00AF143F"/>
    <w:rsid w:val="00AF444E"/>
    <w:rsid w:val="00AF5227"/>
    <w:rsid w:val="00B00C8E"/>
    <w:rsid w:val="00B1407B"/>
    <w:rsid w:val="00B31687"/>
    <w:rsid w:val="00B406C5"/>
    <w:rsid w:val="00B45E18"/>
    <w:rsid w:val="00B511A4"/>
    <w:rsid w:val="00B62509"/>
    <w:rsid w:val="00B67797"/>
    <w:rsid w:val="00B83DB0"/>
    <w:rsid w:val="00B84AC6"/>
    <w:rsid w:val="00B94111"/>
    <w:rsid w:val="00B94DE3"/>
    <w:rsid w:val="00B972C9"/>
    <w:rsid w:val="00BA0BBB"/>
    <w:rsid w:val="00BA69DA"/>
    <w:rsid w:val="00BA7033"/>
    <w:rsid w:val="00BA74FE"/>
    <w:rsid w:val="00BB36D8"/>
    <w:rsid w:val="00BD03CF"/>
    <w:rsid w:val="00BD411F"/>
    <w:rsid w:val="00BD63FE"/>
    <w:rsid w:val="00BD6BD7"/>
    <w:rsid w:val="00BE4D77"/>
    <w:rsid w:val="00BE5F25"/>
    <w:rsid w:val="00BF2CA3"/>
    <w:rsid w:val="00C43D3B"/>
    <w:rsid w:val="00C45B62"/>
    <w:rsid w:val="00C52760"/>
    <w:rsid w:val="00C6110D"/>
    <w:rsid w:val="00C656F0"/>
    <w:rsid w:val="00C67C81"/>
    <w:rsid w:val="00C76A64"/>
    <w:rsid w:val="00CB308D"/>
    <w:rsid w:val="00CC421C"/>
    <w:rsid w:val="00CD2F49"/>
    <w:rsid w:val="00D029B7"/>
    <w:rsid w:val="00D03BD9"/>
    <w:rsid w:val="00D05873"/>
    <w:rsid w:val="00D15320"/>
    <w:rsid w:val="00D273AA"/>
    <w:rsid w:val="00D527EB"/>
    <w:rsid w:val="00D83DC4"/>
    <w:rsid w:val="00D90821"/>
    <w:rsid w:val="00D92A70"/>
    <w:rsid w:val="00DA5267"/>
    <w:rsid w:val="00DB5696"/>
    <w:rsid w:val="00DC0DB6"/>
    <w:rsid w:val="00DD269E"/>
    <w:rsid w:val="00DD2B3B"/>
    <w:rsid w:val="00DD7D44"/>
    <w:rsid w:val="00DE1CB8"/>
    <w:rsid w:val="00DE249B"/>
    <w:rsid w:val="00E11F42"/>
    <w:rsid w:val="00E25655"/>
    <w:rsid w:val="00E34AF1"/>
    <w:rsid w:val="00E371BD"/>
    <w:rsid w:val="00E67999"/>
    <w:rsid w:val="00E73012"/>
    <w:rsid w:val="00E811A0"/>
    <w:rsid w:val="00E92161"/>
    <w:rsid w:val="00E9296F"/>
    <w:rsid w:val="00EA566D"/>
    <w:rsid w:val="00EB77FE"/>
    <w:rsid w:val="00EC4C07"/>
    <w:rsid w:val="00EC625F"/>
    <w:rsid w:val="00EF696F"/>
    <w:rsid w:val="00F049F7"/>
    <w:rsid w:val="00F35D81"/>
    <w:rsid w:val="00F51DE1"/>
    <w:rsid w:val="00F55710"/>
    <w:rsid w:val="00F60953"/>
    <w:rsid w:val="00F62569"/>
    <w:rsid w:val="00F80CC1"/>
    <w:rsid w:val="00F81BA2"/>
    <w:rsid w:val="00FA0D18"/>
    <w:rsid w:val="00FA204B"/>
    <w:rsid w:val="00FA45C1"/>
    <w:rsid w:val="00FB7BC7"/>
    <w:rsid w:val="00FC5CC4"/>
    <w:rsid w:val="00FD426C"/>
    <w:rsid w:val="00FD47FC"/>
    <w:rsid w:val="00FE086A"/>
    <w:rsid w:val="00FE6ADB"/>
    <w:rsid w:val="00FF2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467C9"/>
    <w:pPr>
      <w:spacing w:after="200" w:line="276" w:lineRule="auto"/>
    </w:pPr>
    <w:rPr>
      <w:rFonts w:ascii="Calibri" w:eastAsia="Calibri" w:hAnsi="Calibri"/>
      <w:sz w:val="22"/>
      <w:szCs w:val="22"/>
      <w:lang w:eastAsia="en-US"/>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qFormat/>
    <w:rsid w:val="00505658"/>
    <w:pPr>
      <w:keepNext/>
      <w:spacing w:after="0" w:line="240" w:lineRule="auto"/>
      <w:jc w:val="center"/>
      <w:outlineLvl w:val="0"/>
    </w:pPr>
    <w:rPr>
      <w:rFonts w:ascii="Arial" w:eastAsia="Times New Roman" w:hAnsi="Arial" w:cs="Arial"/>
      <w:b/>
      <w:bCs/>
      <w:color w:val="000000"/>
      <w:szCs w:val="24"/>
      <w:lang w:eastAsia="ru-RU"/>
    </w:rPr>
  </w:style>
  <w:style w:type="paragraph" w:styleId="2">
    <w:name w:val="heading 2"/>
    <w:aliases w:val="H2"/>
    <w:basedOn w:val="a1"/>
    <w:next w:val="a1"/>
    <w:qFormat/>
    <w:rsid w:val="00505658"/>
    <w:pPr>
      <w:keepNext/>
      <w:spacing w:before="240" w:after="60"/>
      <w:outlineLvl w:val="1"/>
    </w:pPr>
    <w:rPr>
      <w:rFonts w:ascii="Arial" w:hAnsi="Arial" w:cs="Arial"/>
      <w:b/>
      <w:bCs/>
      <w:i/>
      <w:iCs/>
      <w:sz w:val="28"/>
      <w:szCs w:val="28"/>
    </w:rPr>
  </w:style>
  <w:style w:type="paragraph" w:styleId="3">
    <w:name w:val="heading 3"/>
    <w:basedOn w:val="a1"/>
    <w:next w:val="a1"/>
    <w:qFormat/>
    <w:rsid w:val="00505658"/>
    <w:pPr>
      <w:keepNext/>
      <w:spacing w:before="240" w:after="60"/>
      <w:outlineLvl w:val="2"/>
    </w:pPr>
    <w:rPr>
      <w:rFonts w:ascii="Arial" w:hAnsi="Arial" w:cs="Arial"/>
      <w:b/>
      <w:bCs/>
      <w:sz w:val="26"/>
      <w:szCs w:val="26"/>
    </w:rPr>
  </w:style>
  <w:style w:type="paragraph" w:styleId="4">
    <w:name w:val="heading 4"/>
    <w:basedOn w:val="a1"/>
    <w:next w:val="a1"/>
    <w:qFormat/>
    <w:rsid w:val="00505658"/>
    <w:pPr>
      <w:keepNext/>
      <w:keepLines/>
      <w:spacing w:before="200" w:after="0"/>
      <w:outlineLvl w:val="3"/>
    </w:pPr>
    <w:rPr>
      <w:rFonts w:ascii="Cambria" w:eastAsia="Times New Roman"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rsid w:val="00505658"/>
    <w:pPr>
      <w:tabs>
        <w:tab w:val="center" w:pos="4153"/>
        <w:tab w:val="right" w:pos="8306"/>
      </w:tabs>
      <w:spacing w:after="0" w:line="240" w:lineRule="auto"/>
    </w:pPr>
    <w:rPr>
      <w:rFonts w:ascii="Arial Narrow" w:eastAsia="Times New Roman" w:hAnsi="Arial Narrow"/>
      <w:sz w:val="28"/>
      <w:szCs w:val="20"/>
      <w:lang w:eastAsia="ru-RU"/>
    </w:rPr>
  </w:style>
  <w:style w:type="character" w:customStyle="1" w:styleId="a6">
    <w:name w:val="Основной текст Знак"/>
    <w:locked/>
    <w:rsid w:val="00505658"/>
    <w:rPr>
      <w:b/>
      <w:bCs/>
      <w:sz w:val="32"/>
      <w:szCs w:val="32"/>
      <w:lang w:bidi="ar-SA"/>
    </w:rPr>
  </w:style>
  <w:style w:type="paragraph" w:styleId="a7">
    <w:name w:val="Body Text"/>
    <w:basedOn w:val="a1"/>
    <w:semiHidden/>
    <w:rsid w:val="00505658"/>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styleId="a8">
    <w:name w:val="Hyperlink"/>
    <w:semiHidden/>
    <w:rsid w:val="00505658"/>
    <w:rPr>
      <w:color w:val="0000FF"/>
      <w:u w:val="single"/>
    </w:rPr>
  </w:style>
  <w:style w:type="character" w:customStyle="1" w:styleId="a9">
    <w:name w:val="Название Знак"/>
    <w:locked/>
    <w:rsid w:val="00505658"/>
    <w:rPr>
      <w:rFonts w:ascii="Arial Narrow" w:hAnsi="Arial Narrow"/>
      <w:b/>
      <w:bCs/>
      <w:sz w:val="36"/>
      <w:szCs w:val="36"/>
      <w:lang w:bidi="ar-SA"/>
    </w:rPr>
  </w:style>
  <w:style w:type="paragraph" w:styleId="aa">
    <w:name w:val="Title"/>
    <w:basedOn w:val="a1"/>
    <w:qFormat/>
    <w:rsid w:val="00505658"/>
    <w:pPr>
      <w:widowControl w:val="0"/>
      <w:autoSpaceDE w:val="0"/>
      <w:autoSpaceDN w:val="0"/>
      <w:spacing w:after="0" w:line="240" w:lineRule="auto"/>
      <w:jc w:val="center"/>
    </w:pPr>
    <w:rPr>
      <w:rFonts w:ascii="Arial Narrow" w:eastAsia="Times New Roman" w:hAnsi="Arial Narrow"/>
      <w:b/>
      <w:bCs/>
      <w:sz w:val="36"/>
      <w:szCs w:val="36"/>
    </w:rPr>
  </w:style>
  <w:style w:type="paragraph" w:customStyle="1" w:styleId="consplusnormal">
    <w:name w:val="consplusnormal"/>
    <w:basedOn w:val="a1"/>
    <w:rsid w:val="00505658"/>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505658"/>
    <w:pPr>
      <w:widowControl w:val="0"/>
      <w:autoSpaceDE w:val="0"/>
      <w:autoSpaceDN w:val="0"/>
      <w:adjustRightInd w:val="0"/>
      <w:ind w:firstLine="720"/>
    </w:pPr>
    <w:rPr>
      <w:rFonts w:ascii="Arial" w:hAnsi="Arial" w:cs="Arial"/>
    </w:rPr>
  </w:style>
  <w:style w:type="character" w:customStyle="1" w:styleId="ab">
    <w:name w:val="Текст сноски Знак"/>
    <w:semiHidden/>
    <w:locked/>
    <w:rsid w:val="00505658"/>
    <w:rPr>
      <w:noProof w:val="0"/>
      <w:lang w:val="ru-RU" w:eastAsia="ru-RU" w:bidi="ar-SA"/>
    </w:rPr>
  </w:style>
  <w:style w:type="paragraph" w:styleId="ac">
    <w:name w:val="footnote text"/>
    <w:basedOn w:val="a1"/>
    <w:semiHidden/>
    <w:rsid w:val="00505658"/>
    <w:pPr>
      <w:autoSpaceDE w:val="0"/>
      <w:autoSpaceDN w:val="0"/>
      <w:spacing w:after="0" w:line="240" w:lineRule="auto"/>
    </w:pPr>
    <w:rPr>
      <w:rFonts w:ascii="Times New Roman" w:eastAsia="Times New Roman" w:hAnsi="Times New Roman"/>
      <w:sz w:val="20"/>
      <w:szCs w:val="20"/>
      <w:lang w:eastAsia="ru-RU"/>
    </w:rPr>
  </w:style>
  <w:style w:type="paragraph" w:styleId="ad">
    <w:name w:val="Body Text Indent"/>
    <w:basedOn w:val="a1"/>
    <w:semiHidden/>
    <w:rsid w:val="00505658"/>
    <w:pPr>
      <w:spacing w:after="120"/>
      <w:ind w:left="283"/>
    </w:pPr>
  </w:style>
  <w:style w:type="paragraph" w:styleId="20">
    <w:name w:val="Body Text 2"/>
    <w:basedOn w:val="a1"/>
    <w:semiHidden/>
    <w:rsid w:val="00505658"/>
    <w:pPr>
      <w:spacing w:after="120" w:line="480" w:lineRule="auto"/>
    </w:pPr>
  </w:style>
  <w:style w:type="paragraph" w:styleId="30">
    <w:name w:val="Body Text Indent 3"/>
    <w:basedOn w:val="a1"/>
    <w:link w:val="31"/>
    <w:rsid w:val="00505658"/>
    <w:pPr>
      <w:spacing w:after="120"/>
      <w:ind w:left="283"/>
    </w:pPr>
    <w:rPr>
      <w:sz w:val="16"/>
      <w:szCs w:val="16"/>
    </w:rPr>
  </w:style>
  <w:style w:type="paragraph" w:customStyle="1" w:styleId="10">
    <w:name w:val="Обычный (веб)1"/>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1"/>
    <w:rsid w:val="00505658"/>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Nonformat">
    <w:name w:val="ConsNonformat"/>
    <w:rsid w:val="00505658"/>
    <w:pPr>
      <w:widowControl w:val="0"/>
      <w:autoSpaceDE w:val="0"/>
      <w:autoSpaceDN w:val="0"/>
    </w:pPr>
    <w:rPr>
      <w:rFonts w:ascii="Courier New" w:hAnsi="Courier New" w:cs="Courier New"/>
    </w:rPr>
  </w:style>
  <w:style w:type="paragraph" w:customStyle="1" w:styleId="ConsNormal">
    <w:name w:val="ConsNormal"/>
    <w:rsid w:val="00505658"/>
    <w:pPr>
      <w:widowControl w:val="0"/>
      <w:autoSpaceDE w:val="0"/>
      <w:autoSpaceDN w:val="0"/>
      <w:ind w:firstLine="720"/>
    </w:pPr>
    <w:rPr>
      <w:rFonts w:ascii="Arial" w:hAnsi="Arial" w:cs="Arial"/>
    </w:rPr>
  </w:style>
  <w:style w:type="paragraph" w:customStyle="1" w:styleId="ConsTitle">
    <w:name w:val="ConsTitle"/>
    <w:rsid w:val="00505658"/>
    <w:pPr>
      <w:widowControl w:val="0"/>
      <w:autoSpaceDE w:val="0"/>
      <w:autoSpaceDN w:val="0"/>
      <w:adjustRightInd w:val="0"/>
    </w:pPr>
    <w:rPr>
      <w:rFonts w:ascii="Arial" w:hAnsi="Arial" w:cs="Arial"/>
      <w:b/>
      <w:bCs/>
      <w:sz w:val="16"/>
      <w:szCs w:val="16"/>
    </w:rPr>
  </w:style>
  <w:style w:type="paragraph" w:customStyle="1" w:styleId="Normal1">
    <w:name w:val="Normal1"/>
    <w:rsid w:val="00505658"/>
  </w:style>
  <w:style w:type="character" w:customStyle="1" w:styleId="grame">
    <w:name w:val="grame"/>
    <w:basedOn w:val="a2"/>
    <w:rsid w:val="00505658"/>
  </w:style>
  <w:style w:type="character" w:customStyle="1" w:styleId="postbody1">
    <w:name w:val="postbody1"/>
    <w:rsid w:val="00505658"/>
    <w:rPr>
      <w:sz w:val="18"/>
      <w:szCs w:val="18"/>
    </w:rPr>
  </w:style>
  <w:style w:type="character" w:customStyle="1" w:styleId="postbody">
    <w:name w:val="postbody"/>
    <w:basedOn w:val="a2"/>
    <w:rsid w:val="00505658"/>
  </w:style>
  <w:style w:type="paragraph" w:styleId="ae">
    <w:name w:val="footer"/>
    <w:basedOn w:val="a1"/>
    <w:semiHidden/>
    <w:rsid w:val="00505658"/>
    <w:pPr>
      <w:tabs>
        <w:tab w:val="center" w:pos="4677"/>
        <w:tab w:val="right" w:pos="9355"/>
      </w:tabs>
    </w:pPr>
  </w:style>
  <w:style w:type="character" w:styleId="af">
    <w:name w:val="page number"/>
    <w:basedOn w:val="a2"/>
    <w:semiHidden/>
    <w:rsid w:val="00505658"/>
  </w:style>
  <w:style w:type="character" w:customStyle="1" w:styleId="ConsNormal0">
    <w:name w:val="ConsNormal Знак"/>
    <w:rsid w:val="00505658"/>
    <w:rPr>
      <w:rFonts w:ascii="Arial" w:hAnsi="Arial" w:cs="Arial"/>
      <w:noProof w:val="0"/>
      <w:lang w:val="ru-RU" w:eastAsia="ru-RU" w:bidi="ar-SA"/>
    </w:rPr>
  </w:style>
  <w:style w:type="paragraph" w:styleId="21">
    <w:name w:val="Body Text Indent 2"/>
    <w:basedOn w:val="a1"/>
    <w:semiHidden/>
    <w:rsid w:val="00505658"/>
    <w:pPr>
      <w:spacing w:after="120" w:line="480" w:lineRule="auto"/>
      <w:ind w:left="283"/>
    </w:pPr>
    <w:rPr>
      <w:rFonts w:ascii="Times New Roman" w:eastAsia="Times New Roman" w:hAnsi="Times New Roman"/>
      <w:sz w:val="24"/>
      <w:szCs w:val="24"/>
      <w:lang w:eastAsia="ru-RU"/>
    </w:rPr>
  </w:style>
  <w:style w:type="paragraph" w:customStyle="1" w:styleId="210">
    <w:name w:val="Основной текст 21"/>
    <w:basedOn w:val="a1"/>
    <w:rsid w:val="00505658"/>
    <w:pPr>
      <w:spacing w:after="0" w:line="240" w:lineRule="auto"/>
      <w:ind w:firstLine="567"/>
      <w:jc w:val="both"/>
    </w:pPr>
    <w:rPr>
      <w:rFonts w:ascii="Times New Roman" w:eastAsia="Times New Roman" w:hAnsi="Times New Roman"/>
      <w:sz w:val="24"/>
      <w:szCs w:val="20"/>
      <w:lang w:eastAsia="ru-RU"/>
    </w:rPr>
  </w:style>
  <w:style w:type="paragraph" w:customStyle="1" w:styleId="ConsPlusNonformat">
    <w:name w:val="ConsPlusNonformat"/>
    <w:rsid w:val="00505658"/>
    <w:pPr>
      <w:widowControl w:val="0"/>
      <w:autoSpaceDE w:val="0"/>
      <w:autoSpaceDN w:val="0"/>
      <w:adjustRightInd w:val="0"/>
    </w:pPr>
    <w:rPr>
      <w:rFonts w:ascii="Courier New" w:hAnsi="Courier New" w:cs="Courier New"/>
    </w:rPr>
  </w:style>
  <w:style w:type="character" w:customStyle="1" w:styleId="31">
    <w:name w:val="Основной текст с отступом 3 Знак"/>
    <w:link w:val="30"/>
    <w:rsid w:val="004D09D9"/>
    <w:rPr>
      <w:rFonts w:ascii="Calibri" w:eastAsia="Calibri" w:hAnsi="Calibri"/>
      <w:sz w:val="16"/>
      <w:szCs w:val="16"/>
      <w:lang w:eastAsia="en-US"/>
    </w:rPr>
  </w:style>
  <w:style w:type="paragraph" w:customStyle="1" w:styleId="formattexttopleveltext">
    <w:name w:val="formattext topleveltext"/>
    <w:basedOn w:val="a1"/>
    <w:rsid w:val="005056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505658"/>
  </w:style>
  <w:style w:type="character" w:customStyle="1" w:styleId="32">
    <w:name w:val="Знак Знак3"/>
    <w:locked/>
    <w:rsid w:val="00505658"/>
    <w:rPr>
      <w:b/>
      <w:bCs/>
      <w:sz w:val="32"/>
      <w:szCs w:val="32"/>
      <w:lang w:bidi="ar-SA"/>
    </w:rPr>
  </w:style>
  <w:style w:type="paragraph" w:styleId="af0">
    <w:name w:val="List Paragraph"/>
    <w:basedOn w:val="a1"/>
    <w:qFormat/>
    <w:rsid w:val="00505658"/>
    <w:pPr>
      <w:spacing w:after="0" w:line="240" w:lineRule="auto"/>
      <w:ind w:left="720"/>
    </w:pPr>
    <w:rPr>
      <w:rFonts w:ascii="Times New Roman" w:hAnsi="Times New Roman"/>
      <w:sz w:val="24"/>
      <w:szCs w:val="24"/>
      <w:lang w:eastAsia="ru-RU"/>
    </w:rPr>
  </w:style>
  <w:style w:type="character" w:customStyle="1" w:styleId="40">
    <w:name w:val="Заголовок 4 Знак"/>
    <w:semiHidden/>
    <w:rsid w:val="00505658"/>
    <w:rPr>
      <w:rFonts w:ascii="Cambria" w:eastAsia="Times New Roman" w:hAnsi="Cambria" w:cs="Times New Roman"/>
      <w:b/>
      <w:bCs/>
      <w:i/>
      <w:iCs/>
      <w:color w:val="4F81BD"/>
      <w:sz w:val="22"/>
      <w:szCs w:val="22"/>
      <w:lang w:eastAsia="en-US"/>
    </w:rPr>
  </w:style>
  <w:style w:type="paragraph" w:styleId="af1">
    <w:name w:val="Balloon Text"/>
    <w:basedOn w:val="a1"/>
    <w:rsid w:val="00505658"/>
    <w:pPr>
      <w:spacing w:after="0" w:line="240" w:lineRule="auto"/>
    </w:pPr>
    <w:rPr>
      <w:rFonts w:ascii="Tahoma" w:hAnsi="Tahoma"/>
      <w:sz w:val="16"/>
      <w:szCs w:val="16"/>
    </w:rPr>
  </w:style>
  <w:style w:type="character" w:customStyle="1" w:styleId="af2">
    <w:name w:val="Текст выноски Знак"/>
    <w:rsid w:val="00505658"/>
    <w:rPr>
      <w:rFonts w:ascii="Tahoma" w:eastAsia="Calibri" w:hAnsi="Tahoma" w:cs="Tahoma"/>
      <w:sz w:val="16"/>
      <w:szCs w:val="16"/>
      <w:lang w:eastAsia="en-US"/>
    </w:rPr>
  </w:style>
  <w:style w:type="paragraph" w:customStyle="1" w:styleId="a">
    <w:name w:val="Условия контракта"/>
    <w:basedOn w:val="a1"/>
    <w:semiHidden/>
    <w:rsid w:val="00505658"/>
    <w:pPr>
      <w:numPr>
        <w:numId w:val="1"/>
      </w:numPr>
      <w:spacing w:before="240" w:after="120" w:line="240" w:lineRule="auto"/>
      <w:jc w:val="both"/>
    </w:pPr>
    <w:rPr>
      <w:rFonts w:ascii="Times New Roman" w:eastAsia="Times New Roman" w:hAnsi="Times New Roman"/>
      <w:b/>
      <w:sz w:val="24"/>
      <w:szCs w:val="20"/>
      <w:lang w:eastAsia="ru-RU"/>
    </w:rPr>
  </w:style>
  <w:style w:type="paragraph" w:customStyle="1" w:styleId="11">
    <w:name w:val="Обычный1"/>
    <w:rsid w:val="00505658"/>
  </w:style>
  <w:style w:type="paragraph" w:styleId="af3">
    <w:name w:val="Plain Text"/>
    <w:basedOn w:val="a1"/>
    <w:semiHidden/>
    <w:rsid w:val="00505658"/>
    <w:pPr>
      <w:spacing w:after="0" w:line="240" w:lineRule="auto"/>
      <w:ind w:firstLine="720"/>
      <w:jc w:val="both"/>
    </w:pPr>
    <w:rPr>
      <w:rFonts w:ascii="Courier New" w:eastAsia="Times New Roman" w:hAnsi="Courier New"/>
      <w:sz w:val="20"/>
      <w:szCs w:val="20"/>
    </w:rPr>
  </w:style>
  <w:style w:type="character" w:customStyle="1" w:styleId="af4">
    <w:name w:val="Текст Знак"/>
    <w:rsid w:val="00505658"/>
    <w:rPr>
      <w:rFonts w:ascii="Courier New" w:hAnsi="Courier New"/>
    </w:rPr>
  </w:style>
  <w:style w:type="paragraph" w:customStyle="1" w:styleId="a0">
    <w:name w:val="Текст таблицы"/>
    <w:basedOn w:val="a1"/>
    <w:semiHidden/>
    <w:rsid w:val="00505658"/>
    <w:pPr>
      <w:numPr>
        <w:numId w:val="14"/>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1"/>
    <w:next w:val="-0"/>
    <w:rsid w:val="00505658"/>
    <w:pPr>
      <w:keepNext/>
      <w:numPr>
        <w:ilvl w:val="1"/>
        <w:numId w:val="14"/>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505658"/>
    <w:pPr>
      <w:numPr>
        <w:ilvl w:val="2"/>
        <w:numId w:val="1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505658"/>
    <w:pPr>
      <w:numPr>
        <w:ilvl w:val="3"/>
        <w:numId w:val="14"/>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12">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ocked/>
    <w:rsid w:val="00505658"/>
    <w:rPr>
      <w:color w:val="000000"/>
      <w:sz w:val="24"/>
      <w:szCs w:val="24"/>
    </w:rPr>
  </w:style>
  <w:style w:type="paragraph" w:styleId="af5">
    <w:name w:val="Subtitle"/>
    <w:basedOn w:val="a1"/>
    <w:next w:val="a1"/>
    <w:qFormat/>
    <w:rsid w:val="00505658"/>
    <w:pPr>
      <w:spacing w:after="60"/>
      <w:jc w:val="center"/>
      <w:outlineLvl w:val="1"/>
    </w:pPr>
    <w:rPr>
      <w:rFonts w:ascii="Cambria" w:eastAsia="Times New Roman" w:hAnsi="Cambria"/>
      <w:sz w:val="24"/>
      <w:szCs w:val="24"/>
    </w:rPr>
  </w:style>
  <w:style w:type="character" w:customStyle="1" w:styleId="af6">
    <w:name w:val="Подзаголовок Знак"/>
    <w:rsid w:val="00505658"/>
    <w:rPr>
      <w:rFonts w:ascii="Cambria" w:eastAsia="Times New Roman" w:hAnsi="Cambria" w:cs="Times New Roman"/>
      <w:sz w:val="24"/>
      <w:szCs w:val="24"/>
      <w:lang w:eastAsia="en-US"/>
    </w:rPr>
  </w:style>
  <w:style w:type="character" w:styleId="af7">
    <w:name w:val="Strong"/>
    <w:qFormat/>
    <w:rsid w:val="00505658"/>
    <w:rPr>
      <w:b/>
      <w:bCs/>
    </w:rPr>
  </w:style>
  <w:style w:type="paragraph" w:styleId="af8">
    <w:name w:val="No Spacing"/>
    <w:qFormat/>
    <w:rsid w:val="00505658"/>
    <w:rPr>
      <w:rFonts w:ascii="Calibri" w:eastAsia="Calibri" w:hAnsi="Calibri"/>
      <w:sz w:val="22"/>
      <w:szCs w:val="22"/>
      <w:lang w:eastAsia="en-US"/>
    </w:rPr>
  </w:style>
  <w:style w:type="paragraph" w:customStyle="1" w:styleId="13">
    <w:name w:val="Абзац списка1"/>
    <w:basedOn w:val="a1"/>
    <w:rsid w:val="00505658"/>
    <w:pPr>
      <w:ind w:left="720"/>
    </w:pPr>
    <w:rPr>
      <w:rFonts w:eastAsia="Times New Roman"/>
    </w:rPr>
  </w:style>
  <w:style w:type="paragraph" w:customStyle="1" w:styleId="af9">
    <w:name w:val="Пункт"/>
    <w:basedOn w:val="a1"/>
    <w:rsid w:val="00505658"/>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a">
    <w:name w:val="Подпункт"/>
    <w:basedOn w:val="af9"/>
    <w:rsid w:val="00505658"/>
    <w:pPr>
      <w:tabs>
        <w:tab w:val="clear" w:pos="1980"/>
        <w:tab w:val="num" w:pos="2520"/>
      </w:tabs>
      <w:ind w:left="1728" w:hanging="648"/>
    </w:pPr>
  </w:style>
  <w:style w:type="paragraph" w:customStyle="1" w:styleId="afb">
    <w:name w:val="Таблица текст"/>
    <w:basedOn w:val="a1"/>
    <w:rsid w:val="00505658"/>
    <w:pPr>
      <w:spacing w:before="40" w:after="40" w:line="240" w:lineRule="auto"/>
      <w:ind w:left="57" w:right="57"/>
    </w:pPr>
    <w:rPr>
      <w:rFonts w:ascii="Times New Roman" w:eastAsia="Times New Roman" w:hAnsi="Times New Roman"/>
      <w:lang w:eastAsia="ru-RU"/>
    </w:rPr>
  </w:style>
  <w:style w:type="character" w:customStyle="1" w:styleId="afc">
    <w:name w:val="Гипертекстовая ссылка"/>
    <w:rsid w:val="00505658"/>
    <w:rPr>
      <w:color w:val="106BBE"/>
    </w:rPr>
  </w:style>
  <w:style w:type="paragraph" w:customStyle="1" w:styleId="afd">
    <w:name w:val="Комментарий"/>
    <w:basedOn w:val="a1"/>
    <w:next w:val="a1"/>
    <w:rsid w:val="00505658"/>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e">
    <w:name w:val="Информация об изменениях документа"/>
    <w:basedOn w:val="afd"/>
    <w:next w:val="a1"/>
    <w:rsid w:val="00505658"/>
    <w:rPr>
      <w:i/>
      <w:iCs/>
    </w:rPr>
  </w:style>
  <w:style w:type="character" w:customStyle="1" w:styleId="14">
    <w:name w:val="Основной текст Знак1"/>
    <w:semiHidden/>
    <w:locked/>
    <w:rsid w:val="00505658"/>
    <w:rPr>
      <w:b/>
      <w:bCs/>
      <w:sz w:val="32"/>
      <w:szCs w:val="32"/>
    </w:rPr>
  </w:style>
  <w:style w:type="character" w:customStyle="1" w:styleId="15">
    <w:name w:val="Название Знак1"/>
    <w:locked/>
    <w:rsid w:val="00505658"/>
    <w:rPr>
      <w:rFonts w:ascii="Arial Narrow" w:hAnsi="Arial Narrow"/>
      <w:b/>
      <w:bCs/>
      <w:sz w:val="36"/>
      <w:szCs w:val="36"/>
    </w:rPr>
  </w:style>
  <w:style w:type="character" w:customStyle="1" w:styleId="16">
    <w:name w:val="Текст сноски Знак1"/>
    <w:basedOn w:val="a2"/>
    <w:semiHidden/>
    <w:locked/>
    <w:rsid w:val="00505658"/>
  </w:style>
  <w:style w:type="character" w:styleId="aff">
    <w:name w:val="footnote reference"/>
    <w:aliases w:val="fr,Used by Word for Help footnote symbols"/>
    <w:semiHidden/>
    <w:rsid w:val="00505658"/>
    <w:rPr>
      <w:vertAlign w:val="superscript"/>
    </w:rPr>
  </w:style>
  <w:style w:type="paragraph" w:customStyle="1" w:styleId="s1">
    <w:name w:val="s_1"/>
    <w:basedOn w:val="a1"/>
    <w:rsid w:val="00AF1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1"/>
    <w:rsid w:val="002A1793"/>
    <w:pPr>
      <w:spacing w:before="100" w:beforeAutospacing="1" w:after="100" w:afterAutospacing="1" w:line="240" w:lineRule="auto"/>
    </w:pPr>
    <w:rPr>
      <w:rFonts w:ascii="Times New Roman" w:eastAsia="Times New Roman" w:hAnsi="Times New Roman"/>
      <w:sz w:val="24"/>
      <w:szCs w:val="24"/>
      <w:lang w:eastAsia="ru-RU"/>
    </w:rPr>
  </w:style>
  <w:style w:type="table" w:styleId="aff0">
    <w:name w:val="Table Grid"/>
    <w:basedOn w:val="a3"/>
    <w:uiPriority w:val="59"/>
    <w:rsid w:val="00B9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301F5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206053">
      <w:bodyDiv w:val="1"/>
      <w:marLeft w:val="0"/>
      <w:marRight w:val="0"/>
      <w:marTop w:val="0"/>
      <w:marBottom w:val="0"/>
      <w:divBdr>
        <w:top w:val="none" w:sz="0" w:space="0" w:color="auto"/>
        <w:left w:val="none" w:sz="0" w:space="0" w:color="auto"/>
        <w:bottom w:val="none" w:sz="0" w:space="0" w:color="auto"/>
        <w:right w:val="none" w:sz="0" w:space="0" w:color="auto"/>
      </w:divBdr>
    </w:div>
    <w:div w:id="107286311">
      <w:bodyDiv w:val="1"/>
      <w:marLeft w:val="0"/>
      <w:marRight w:val="0"/>
      <w:marTop w:val="0"/>
      <w:marBottom w:val="0"/>
      <w:divBdr>
        <w:top w:val="none" w:sz="0" w:space="0" w:color="auto"/>
        <w:left w:val="none" w:sz="0" w:space="0" w:color="auto"/>
        <w:bottom w:val="none" w:sz="0" w:space="0" w:color="auto"/>
        <w:right w:val="none" w:sz="0" w:space="0" w:color="auto"/>
      </w:divBdr>
    </w:div>
    <w:div w:id="268316649">
      <w:bodyDiv w:val="1"/>
      <w:marLeft w:val="0"/>
      <w:marRight w:val="0"/>
      <w:marTop w:val="0"/>
      <w:marBottom w:val="0"/>
      <w:divBdr>
        <w:top w:val="none" w:sz="0" w:space="0" w:color="auto"/>
        <w:left w:val="none" w:sz="0" w:space="0" w:color="auto"/>
        <w:bottom w:val="none" w:sz="0" w:space="0" w:color="auto"/>
        <w:right w:val="none" w:sz="0" w:space="0" w:color="auto"/>
      </w:divBdr>
    </w:div>
    <w:div w:id="514462497">
      <w:bodyDiv w:val="1"/>
      <w:marLeft w:val="0"/>
      <w:marRight w:val="0"/>
      <w:marTop w:val="0"/>
      <w:marBottom w:val="0"/>
      <w:divBdr>
        <w:top w:val="none" w:sz="0" w:space="0" w:color="auto"/>
        <w:left w:val="none" w:sz="0" w:space="0" w:color="auto"/>
        <w:bottom w:val="none" w:sz="0" w:space="0" w:color="auto"/>
        <w:right w:val="none" w:sz="0" w:space="0" w:color="auto"/>
      </w:divBdr>
    </w:div>
    <w:div w:id="861825339">
      <w:bodyDiv w:val="1"/>
      <w:marLeft w:val="0"/>
      <w:marRight w:val="0"/>
      <w:marTop w:val="0"/>
      <w:marBottom w:val="0"/>
      <w:divBdr>
        <w:top w:val="none" w:sz="0" w:space="0" w:color="auto"/>
        <w:left w:val="none" w:sz="0" w:space="0" w:color="auto"/>
        <w:bottom w:val="none" w:sz="0" w:space="0" w:color="auto"/>
        <w:right w:val="none" w:sz="0" w:space="0" w:color="auto"/>
      </w:divBdr>
    </w:div>
    <w:div w:id="910697971">
      <w:bodyDiv w:val="1"/>
      <w:marLeft w:val="0"/>
      <w:marRight w:val="0"/>
      <w:marTop w:val="0"/>
      <w:marBottom w:val="0"/>
      <w:divBdr>
        <w:top w:val="none" w:sz="0" w:space="0" w:color="auto"/>
        <w:left w:val="none" w:sz="0" w:space="0" w:color="auto"/>
        <w:bottom w:val="none" w:sz="0" w:space="0" w:color="auto"/>
        <w:right w:val="none" w:sz="0" w:space="0" w:color="auto"/>
      </w:divBdr>
    </w:div>
    <w:div w:id="1022442354">
      <w:bodyDiv w:val="1"/>
      <w:marLeft w:val="0"/>
      <w:marRight w:val="0"/>
      <w:marTop w:val="0"/>
      <w:marBottom w:val="0"/>
      <w:divBdr>
        <w:top w:val="none" w:sz="0" w:space="0" w:color="auto"/>
        <w:left w:val="none" w:sz="0" w:space="0" w:color="auto"/>
        <w:bottom w:val="none" w:sz="0" w:space="0" w:color="auto"/>
        <w:right w:val="none" w:sz="0" w:space="0" w:color="auto"/>
      </w:divBdr>
    </w:div>
    <w:div w:id="1072040555">
      <w:bodyDiv w:val="1"/>
      <w:marLeft w:val="0"/>
      <w:marRight w:val="0"/>
      <w:marTop w:val="0"/>
      <w:marBottom w:val="0"/>
      <w:divBdr>
        <w:top w:val="none" w:sz="0" w:space="0" w:color="auto"/>
        <w:left w:val="none" w:sz="0" w:space="0" w:color="auto"/>
        <w:bottom w:val="none" w:sz="0" w:space="0" w:color="auto"/>
        <w:right w:val="none" w:sz="0" w:space="0" w:color="auto"/>
      </w:divBdr>
    </w:div>
    <w:div w:id="1104568767">
      <w:bodyDiv w:val="1"/>
      <w:marLeft w:val="0"/>
      <w:marRight w:val="0"/>
      <w:marTop w:val="0"/>
      <w:marBottom w:val="0"/>
      <w:divBdr>
        <w:top w:val="none" w:sz="0" w:space="0" w:color="auto"/>
        <w:left w:val="none" w:sz="0" w:space="0" w:color="auto"/>
        <w:bottom w:val="none" w:sz="0" w:space="0" w:color="auto"/>
        <w:right w:val="none" w:sz="0" w:space="0" w:color="auto"/>
      </w:divBdr>
    </w:div>
    <w:div w:id="1219393351">
      <w:bodyDiv w:val="1"/>
      <w:marLeft w:val="0"/>
      <w:marRight w:val="0"/>
      <w:marTop w:val="0"/>
      <w:marBottom w:val="0"/>
      <w:divBdr>
        <w:top w:val="none" w:sz="0" w:space="0" w:color="auto"/>
        <w:left w:val="none" w:sz="0" w:space="0" w:color="auto"/>
        <w:bottom w:val="none" w:sz="0" w:space="0" w:color="auto"/>
        <w:right w:val="none" w:sz="0" w:space="0" w:color="auto"/>
      </w:divBdr>
    </w:div>
    <w:div w:id="1226259269">
      <w:bodyDiv w:val="1"/>
      <w:marLeft w:val="0"/>
      <w:marRight w:val="0"/>
      <w:marTop w:val="0"/>
      <w:marBottom w:val="0"/>
      <w:divBdr>
        <w:top w:val="none" w:sz="0" w:space="0" w:color="auto"/>
        <w:left w:val="none" w:sz="0" w:space="0" w:color="auto"/>
        <w:bottom w:val="none" w:sz="0" w:space="0" w:color="auto"/>
        <w:right w:val="none" w:sz="0" w:space="0" w:color="auto"/>
      </w:divBdr>
    </w:div>
    <w:div w:id="1236014376">
      <w:bodyDiv w:val="1"/>
      <w:marLeft w:val="0"/>
      <w:marRight w:val="0"/>
      <w:marTop w:val="0"/>
      <w:marBottom w:val="0"/>
      <w:divBdr>
        <w:top w:val="none" w:sz="0" w:space="0" w:color="auto"/>
        <w:left w:val="none" w:sz="0" w:space="0" w:color="auto"/>
        <w:bottom w:val="none" w:sz="0" w:space="0" w:color="auto"/>
        <w:right w:val="none" w:sz="0" w:space="0" w:color="auto"/>
      </w:divBdr>
    </w:div>
    <w:div w:id="1761415129">
      <w:bodyDiv w:val="1"/>
      <w:marLeft w:val="0"/>
      <w:marRight w:val="0"/>
      <w:marTop w:val="0"/>
      <w:marBottom w:val="0"/>
      <w:divBdr>
        <w:top w:val="none" w:sz="0" w:space="0" w:color="auto"/>
        <w:left w:val="none" w:sz="0" w:space="0" w:color="auto"/>
        <w:bottom w:val="none" w:sz="0" w:space="0" w:color="auto"/>
        <w:right w:val="none" w:sz="0" w:space="0" w:color="auto"/>
      </w:divBdr>
    </w:div>
    <w:div w:id="1864007242">
      <w:bodyDiv w:val="1"/>
      <w:marLeft w:val="0"/>
      <w:marRight w:val="0"/>
      <w:marTop w:val="0"/>
      <w:marBottom w:val="0"/>
      <w:divBdr>
        <w:top w:val="none" w:sz="0" w:space="0" w:color="auto"/>
        <w:left w:val="none" w:sz="0" w:space="0" w:color="auto"/>
        <w:bottom w:val="none" w:sz="0" w:space="0" w:color="auto"/>
        <w:right w:val="none" w:sz="0" w:space="0" w:color="auto"/>
      </w:divBdr>
    </w:div>
    <w:div w:id="19394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757704F2E8DE681DDA7095C08A13C2F78DB5DBB430F4B0BCBD57A3D1E7A39A6781E9B1BD11B6A2wBL2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53968/a74ca4364cb5aa0d95db2b7636907af350ab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3968/0108932a3c6234f73590b25799588ada492deb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453968/6411e005f539b666d6f360f202cb7b1c23fe27c3/" TargetMode="External"/><Relationship Id="rId4" Type="http://schemas.openxmlformats.org/officeDocument/2006/relationships/settings" Target="settings.xml"/><Relationship Id="rId9" Type="http://schemas.openxmlformats.org/officeDocument/2006/relationships/hyperlink" Target="https://www.consultant.ru/document/cons_doc_LAW_453968/7cb5d9b7f75fd72853e0610988cc9f6fdd08802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29D7-894E-4E7A-82A6-8EC7CDB8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3919</Words>
  <Characters>29504</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ДОГОВОР № 195</vt:lpstr>
    </vt:vector>
  </TitlesOfParts>
  <Company>SPecialiST RePack</Company>
  <LinksUpToDate>false</LinksUpToDate>
  <CharactersWithSpaces>33357</CharactersWithSpaces>
  <SharedDoc>false</SharedDoc>
  <HLinks>
    <vt:vector size="30" baseType="variant">
      <vt:variant>
        <vt:i4>4456550</vt:i4>
      </vt:variant>
      <vt:variant>
        <vt:i4>12</vt:i4>
      </vt:variant>
      <vt:variant>
        <vt:i4>0</vt:i4>
      </vt:variant>
      <vt:variant>
        <vt:i4>5</vt:i4>
      </vt:variant>
      <vt:variant>
        <vt:lpwstr>https://www.consultant.ru/document/cons_doc_LAW_453968/a74ca4364cb5aa0d95db2b7636907af350ab52c8/</vt:lpwstr>
      </vt:variant>
      <vt:variant>
        <vt:lpwstr>dst2086</vt:lpwstr>
      </vt:variant>
      <vt:variant>
        <vt:i4>5046376</vt:i4>
      </vt:variant>
      <vt:variant>
        <vt:i4>9</vt:i4>
      </vt:variant>
      <vt:variant>
        <vt:i4>0</vt:i4>
      </vt:variant>
      <vt:variant>
        <vt:i4>5</vt:i4>
      </vt:variant>
      <vt:variant>
        <vt:lpwstr>https://www.consultant.ru/document/cons_doc_LAW_453968/0108932a3c6234f73590b25799588ada492deb23/</vt:lpwstr>
      </vt:variant>
      <vt:variant>
        <vt:lpwstr>dst2072</vt:lpwstr>
      </vt:variant>
      <vt:variant>
        <vt:i4>1638500</vt:i4>
      </vt:variant>
      <vt:variant>
        <vt:i4>6</vt:i4>
      </vt:variant>
      <vt:variant>
        <vt:i4>0</vt:i4>
      </vt:variant>
      <vt:variant>
        <vt:i4>5</vt:i4>
      </vt:variant>
      <vt:variant>
        <vt:lpwstr>https://www.consultant.ru/document/cons_doc_LAW_453968/6411e005f539b666d6f360f202cb7b1c23fe27c3/</vt:lpwstr>
      </vt:variant>
      <vt:variant>
        <vt:lpwstr>dst2054</vt:lpwstr>
      </vt:variant>
      <vt:variant>
        <vt:i4>8126475</vt:i4>
      </vt:variant>
      <vt:variant>
        <vt:i4>3</vt:i4>
      </vt:variant>
      <vt:variant>
        <vt:i4>0</vt:i4>
      </vt:variant>
      <vt:variant>
        <vt:i4>5</vt:i4>
      </vt:variant>
      <vt:variant>
        <vt:lpwstr>https://www.consultant.ru/document/cons_doc_LAW_453968/7cb5d9b7f75fd72853e0610988cc9f6fdd08802e/</vt:lpwstr>
      </vt:variant>
      <vt:variant>
        <vt:lpwstr>dst101897</vt:lpwstr>
      </vt:variant>
      <vt:variant>
        <vt:i4>4063336</vt:i4>
      </vt:variant>
      <vt:variant>
        <vt:i4>0</vt:i4>
      </vt:variant>
      <vt:variant>
        <vt:i4>0</vt:i4>
      </vt:variant>
      <vt:variant>
        <vt:i4>5</vt:i4>
      </vt:variant>
      <vt:variant>
        <vt:lpwstr>consultantplus://offline/ref=AD757704F2E8DE681DDA7095C08A13C2F78DB5DBB430F4B0BCBD57A3D1E7A39A6781E9B1BD11B6A2wBL2J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195</dc:title>
  <dc:creator>isotova</dc:creator>
  <cp:lastModifiedBy>Пользователь Windows</cp:lastModifiedBy>
  <cp:revision>20</cp:revision>
  <cp:lastPrinted>2016-07-25T09:40:00Z</cp:lastPrinted>
  <dcterms:created xsi:type="dcterms:W3CDTF">2025-10-09T10:46:00Z</dcterms:created>
  <dcterms:modified xsi:type="dcterms:W3CDTF">2026-06-17T06:50:00Z</dcterms:modified>
</cp:coreProperties>
</file>