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3A" w:rsidRPr="002A1DCE" w:rsidRDefault="00AC233A" w:rsidP="00AC233A">
      <w:pPr>
        <w:spacing w:after="0" w:line="240" w:lineRule="auto"/>
        <w:jc w:val="center"/>
        <w:rPr>
          <w:rFonts w:ascii="Times New Roman" w:hAnsi="Times New Roman"/>
          <w:b/>
          <w:bCs/>
          <w:sz w:val="25"/>
          <w:szCs w:val="25"/>
        </w:rPr>
      </w:pPr>
      <w:r w:rsidRPr="002A1DCE">
        <w:rPr>
          <w:rFonts w:ascii="Times New Roman" w:hAnsi="Times New Roman"/>
          <w:b/>
          <w:bCs/>
          <w:sz w:val="25"/>
          <w:szCs w:val="25"/>
        </w:rPr>
        <w:t>ГОСУДАРСТВЕННЫЙ КОНТРАКТ</w:t>
      </w:r>
    </w:p>
    <w:p w:rsidR="00AC233A" w:rsidRPr="002A1DCE" w:rsidRDefault="004A59A4" w:rsidP="00AC233A">
      <w:pPr>
        <w:spacing w:after="0" w:line="240" w:lineRule="auto"/>
        <w:jc w:val="center"/>
        <w:rPr>
          <w:rFonts w:ascii="Times New Roman" w:hAnsi="Times New Roman"/>
          <w:bCs/>
          <w:sz w:val="25"/>
          <w:szCs w:val="25"/>
        </w:rPr>
      </w:pPr>
      <w:r>
        <w:rPr>
          <w:rFonts w:ascii="Times New Roman" w:hAnsi="Times New Roman"/>
          <w:bCs/>
          <w:sz w:val="25"/>
          <w:szCs w:val="25"/>
        </w:rPr>
        <w:t>на</w:t>
      </w:r>
      <w:r w:rsidR="00AC233A" w:rsidRPr="002A1DCE">
        <w:rPr>
          <w:rFonts w:ascii="Times New Roman" w:hAnsi="Times New Roman"/>
          <w:bCs/>
          <w:sz w:val="25"/>
          <w:szCs w:val="25"/>
        </w:rPr>
        <w:t xml:space="preserve"> оказани</w:t>
      </w:r>
      <w:r>
        <w:rPr>
          <w:rFonts w:ascii="Times New Roman" w:hAnsi="Times New Roman"/>
          <w:bCs/>
          <w:sz w:val="25"/>
          <w:szCs w:val="25"/>
        </w:rPr>
        <w:t>е</w:t>
      </w:r>
      <w:r w:rsidR="00AC233A" w:rsidRPr="002A1DCE">
        <w:rPr>
          <w:rFonts w:ascii="Times New Roman" w:hAnsi="Times New Roman"/>
          <w:bCs/>
          <w:sz w:val="25"/>
          <w:szCs w:val="25"/>
        </w:rPr>
        <w:t xml:space="preserve"> </w:t>
      </w:r>
      <w:r w:rsidR="00AC288A">
        <w:rPr>
          <w:rFonts w:ascii="Times New Roman" w:hAnsi="Times New Roman"/>
          <w:bCs/>
          <w:sz w:val="25"/>
          <w:szCs w:val="25"/>
        </w:rPr>
        <w:t xml:space="preserve">услуг </w:t>
      </w:r>
    </w:p>
    <w:p w:rsidR="00AC233A" w:rsidRPr="002A1DCE" w:rsidRDefault="00AC233A" w:rsidP="00AC233A">
      <w:pPr>
        <w:spacing w:after="0" w:line="240" w:lineRule="auto"/>
        <w:jc w:val="both"/>
        <w:rPr>
          <w:rFonts w:ascii="Times New Roman" w:hAnsi="Times New Roman"/>
          <w:bCs/>
          <w:sz w:val="25"/>
          <w:szCs w:val="25"/>
        </w:rPr>
      </w:pPr>
    </w:p>
    <w:p w:rsidR="00AC233A" w:rsidRPr="00AC30C4" w:rsidRDefault="004A59A4" w:rsidP="00AC233A">
      <w:pPr>
        <w:spacing w:after="0" w:line="240" w:lineRule="auto"/>
        <w:jc w:val="both"/>
        <w:rPr>
          <w:rFonts w:ascii="Times New Roman" w:hAnsi="Times New Roman"/>
          <w:bCs/>
          <w:sz w:val="25"/>
          <w:szCs w:val="25"/>
        </w:rPr>
      </w:pPr>
      <w:r>
        <w:rPr>
          <w:rFonts w:ascii="Times New Roman" w:hAnsi="Times New Roman"/>
          <w:bCs/>
          <w:sz w:val="25"/>
          <w:szCs w:val="25"/>
        </w:rPr>
        <w:t>г.</w:t>
      </w:r>
      <w:r w:rsidR="002F1752">
        <w:rPr>
          <w:rFonts w:ascii="Times New Roman" w:hAnsi="Times New Roman"/>
          <w:bCs/>
          <w:sz w:val="25"/>
          <w:szCs w:val="25"/>
        </w:rPr>
        <w:t xml:space="preserve"> </w:t>
      </w:r>
      <w:r>
        <w:rPr>
          <w:rFonts w:ascii="Times New Roman" w:hAnsi="Times New Roman"/>
          <w:bCs/>
          <w:sz w:val="25"/>
          <w:szCs w:val="25"/>
        </w:rPr>
        <w:t>Кызыл</w:t>
      </w:r>
      <w:r w:rsidRPr="002A1DCE">
        <w:rPr>
          <w:rFonts w:ascii="Times New Roman" w:hAnsi="Times New Roman"/>
          <w:bCs/>
          <w:sz w:val="25"/>
          <w:szCs w:val="25"/>
        </w:rPr>
        <w:t xml:space="preserve"> </w:t>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t>«____» ____</w:t>
      </w:r>
      <w:r w:rsidR="00AC233A" w:rsidRPr="002A1DCE">
        <w:rPr>
          <w:rFonts w:ascii="Times New Roman" w:hAnsi="Times New Roman"/>
          <w:bCs/>
          <w:sz w:val="25"/>
          <w:szCs w:val="25"/>
        </w:rPr>
        <w:t>_______ 202</w:t>
      </w:r>
      <w:r>
        <w:rPr>
          <w:rFonts w:ascii="Times New Roman" w:hAnsi="Times New Roman"/>
          <w:bCs/>
          <w:sz w:val="25"/>
          <w:szCs w:val="25"/>
        </w:rPr>
        <w:t>6</w:t>
      </w:r>
      <w:r w:rsidR="00AC233A" w:rsidRPr="002A1DCE">
        <w:rPr>
          <w:rFonts w:ascii="Times New Roman" w:hAnsi="Times New Roman"/>
          <w:bCs/>
          <w:sz w:val="25"/>
          <w:szCs w:val="25"/>
        </w:rPr>
        <w:t xml:space="preserve"> г.                                                                </w:t>
      </w:r>
    </w:p>
    <w:p w:rsidR="00AC233A" w:rsidRPr="00AE7A86" w:rsidRDefault="00AC233A" w:rsidP="00AC233A">
      <w:pPr>
        <w:spacing w:after="0" w:line="240" w:lineRule="auto"/>
        <w:jc w:val="both"/>
        <w:rPr>
          <w:rFonts w:ascii="Times New Roman" w:hAnsi="Times New Roman"/>
          <w:sz w:val="25"/>
          <w:szCs w:val="25"/>
        </w:rPr>
      </w:pPr>
    </w:p>
    <w:p w:rsidR="00AC233A" w:rsidRPr="000D0B08" w:rsidRDefault="004A59A4" w:rsidP="000D0B08">
      <w:pPr>
        <w:spacing w:after="0" w:line="240" w:lineRule="auto"/>
        <w:ind w:firstLine="708"/>
        <w:jc w:val="both"/>
        <w:rPr>
          <w:rFonts w:ascii="Times New Roman" w:hAnsi="Times New Roman"/>
          <w:sz w:val="24"/>
          <w:szCs w:val="24"/>
        </w:rPr>
      </w:pPr>
      <w:r>
        <w:rPr>
          <w:rFonts w:ascii="Times New Roman" w:hAnsi="Times New Roman"/>
          <w:b/>
          <w:sz w:val="24"/>
          <w:szCs w:val="24"/>
        </w:rPr>
        <w:t>Ф</w:t>
      </w:r>
      <w:r w:rsidR="00D37838" w:rsidRPr="00D37838">
        <w:rPr>
          <w:rFonts w:ascii="Times New Roman" w:hAnsi="Times New Roman"/>
          <w:b/>
          <w:sz w:val="24"/>
          <w:szCs w:val="24"/>
        </w:rPr>
        <w:t>едеральное казенное учреждение «Лечебное исправительное учреждение № 2 Управления Федеральной службы исполнения наказаний по Республике Тыва»</w:t>
      </w:r>
      <w:r w:rsidR="00D37838" w:rsidRPr="00D37838">
        <w:rPr>
          <w:rFonts w:ascii="Times New Roman" w:hAnsi="Times New Roman"/>
          <w:sz w:val="24"/>
          <w:szCs w:val="24"/>
        </w:rPr>
        <w:t xml:space="preserve"> </w:t>
      </w:r>
      <w:r w:rsidR="00D37838" w:rsidRPr="00D37838">
        <w:rPr>
          <w:rFonts w:ascii="Times New Roman" w:hAnsi="Times New Roman"/>
          <w:b/>
          <w:sz w:val="24"/>
          <w:szCs w:val="24"/>
        </w:rPr>
        <w:t>(ФКУ ЛИУ-2 УФСИН России по Республике Тыва)</w:t>
      </w:r>
      <w:r w:rsidR="00D37838" w:rsidRPr="00D37838">
        <w:rPr>
          <w:rFonts w:ascii="Times New Roman" w:hAnsi="Times New Roman"/>
          <w:sz w:val="24"/>
          <w:szCs w:val="24"/>
        </w:rPr>
        <w:t>,</w:t>
      </w:r>
      <w:r w:rsidR="00AC233A" w:rsidRPr="00C548AF">
        <w:rPr>
          <w:rFonts w:ascii="Times New Roman" w:hAnsi="Times New Roman"/>
          <w:sz w:val="24"/>
          <w:szCs w:val="24"/>
        </w:rPr>
        <w:t xml:space="preserve"> выступая от имени Российской Федерации, в целях обеспечения государственных нужд, именуемое в дальнейшем «</w:t>
      </w:r>
      <w:r w:rsidR="00AC233A" w:rsidRPr="00D37838">
        <w:rPr>
          <w:rFonts w:ascii="Times New Roman" w:hAnsi="Times New Roman"/>
          <w:b/>
          <w:sz w:val="24"/>
          <w:szCs w:val="24"/>
        </w:rPr>
        <w:t>Го</w:t>
      </w:r>
      <w:r w:rsidR="00353087" w:rsidRPr="00D37838">
        <w:rPr>
          <w:rFonts w:ascii="Times New Roman" w:hAnsi="Times New Roman"/>
          <w:b/>
          <w:sz w:val="24"/>
          <w:szCs w:val="24"/>
        </w:rPr>
        <w:t>сударственный заказчик</w:t>
      </w:r>
      <w:r w:rsidR="00353087">
        <w:rPr>
          <w:rFonts w:ascii="Times New Roman" w:hAnsi="Times New Roman"/>
          <w:sz w:val="24"/>
          <w:szCs w:val="24"/>
        </w:rPr>
        <w:t xml:space="preserve">», в лице </w:t>
      </w:r>
      <w:r w:rsidR="00D37838">
        <w:rPr>
          <w:rFonts w:ascii="Times New Roman" w:hAnsi="Times New Roman"/>
          <w:sz w:val="24"/>
          <w:szCs w:val="24"/>
        </w:rPr>
        <w:t>___________________</w:t>
      </w:r>
      <w:r w:rsidR="00353087">
        <w:rPr>
          <w:rFonts w:ascii="Times New Roman" w:hAnsi="Times New Roman"/>
          <w:sz w:val="24"/>
          <w:szCs w:val="24"/>
        </w:rPr>
        <w:t>, действующе</w:t>
      </w:r>
      <w:r w:rsidR="00D37838">
        <w:rPr>
          <w:rFonts w:ascii="Times New Roman" w:hAnsi="Times New Roman"/>
          <w:sz w:val="24"/>
          <w:szCs w:val="24"/>
        </w:rPr>
        <w:t>го</w:t>
      </w:r>
      <w:r w:rsidR="00353087">
        <w:rPr>
          <w:rFonts w:ascii="Times New Roman" w:hAnsi="Times New Roman"/>
          <w:sz w:val="24"/>
          <w:szCs w:val="24"/>
        </w:rPr>
        <w:t xml:space="preserve"> на основании </w:t>
      </w:r>
      <w:r w:rsidR="00D37838">
        <w:rPr>
          <w:rFonts w:ascii="Times New Roman" w:hAnsi="Times New Roman"/>
          <w:sz w:val="24"/>
          <w:szCs w:val="24"/>
        </w:rPr>
        <w:t>_________________</w:t>
      </w:r>
      <w:r w:rsidR="00AC233A" w:rsidRPr="00C548AF">
        <w:rPr>
          <w:rFonts w:ascii="Times New Roman" w:hAnsi="Times New Roman"/>
          <w:sz w:val="24"/>
          <w:szCs w:val="24"/>
        </w:rPr>
        <w:t>, с одной стороны, и</w:t>
      </w:r>
      <w:r w:rsidR="00353087">
        <w:rPr>
          <w:rFonts w:ascii="Times New Roman" w:hAnsi="Times New Roman"/>
          <w:snapToGrid w:val="0"/>
          <w:sz w:val="24"/>
          <w:szCs w:val="24"/>
        </w:rPr>
        <w:t xml:space="preserve"> </w:t>
      </w:r>
      <w:r w:rsidR="00D37838">
        <w:rPr>
          <w:rFonts w:ascii="Times New Roman" w:hAnsi="Times New Roman"/>
          <w:snapToGrid w:val="0"/>
          <w:sz w:val="24"/>
          <w:szCs w:val="24"/>
        </w:rPr>
        <w:t>_____________________</w:t>
      </w:r>
      <w:r w:rsidR="00AC233A" w:rsidRPr="00C548AF">
        <w:rPr>
          <w:rFonts w:ascii="Times New Roman" w:hAnsi="Times New Roman"/>
          <w:snapToGrid w:val="0"/>
          <w:sz w:val="24"/>
          <w:szCs w:val="24"/>
        </w:rPr>
        <w:t>, именуемое в дальнейшем «</w:t>
      </w:r>
      <w:r w:rsidR="00AC233A" w:rsidRPr="00D37838">
        <w:rPr>
          <w:rFonts w:ascii="Times New Roman" w:hAnsi="Times New Roman"/>
          <w:b/>
          <w:snapToGrid w:val="0"/>
          <w:sz w:val="24"/>
          <w:szCs w:val="24"/>
        </w:rPr>
        <w:t>Исполнитель</w:t>
      </w:r>
      <w:r w:rsidR="00AC233A" w:rsidRPr="00C548AF">
        <w:rPr>
          <w:rFonts w:ascii="Times New Roman" w:hAnsi="Times New Roman"/>
          <w:snapToGrid w:val="0"/>
          <w:sz w:val="24"/>
          <w:szCs w:val="24"/>
        </w:rPr>
        <w:t xml:space="preserve">», в лице </w:t>
      </w:r>
      <w:r w:rsidR="00D37838">
        <w:rPr>
          <w:rFonts w:ascii="Times New Roman" w:hAnsi="Times New Roman"/>
          <w:snapToGrid w:val="0"/>
          <w:sz w:val="24"/>
          <w:szCs w:val="24"/>
        </w:rPr>
        <w:t>__________</w:t>
      </w:r>
      <w:r w:rsidR="00AC233A" w:rsidRPr="00C548AF">
        <w:rPr>
          <w:rFonts w:ascii="Times New Roman" w:hAnsi="Times New Roman"/>
          <w:snapToGrid w:val="0"/>
          <w:sz w:val="24"/>
          <w:szCs w:val="24"/>
        </w:rPr>
        <w:t>, действ</w:t>
      </w:r>
      <w:r w:rsidR="00353087">
        <w:rPr>
          <w:rFonts w:ascii="Times New Roman" w:hAnsi="Times New Roman"/>
          <w:snapToGrid w:val="0"/>
          <w:sz w:val="24"/>
          <w:szCs w:val="24"/>
        </w:rPr>
        <w:t xml:space="preserve">ующего на основании </w:t>
      </w:r>
      <w:r w:rsidR="00D37838">
        <w:rPr>
          <w:rFonts w:ascii="Times New Roman" w:hAnsi="Times New Roman"/>
          <w:sz w:val="24"/>
          <w:szCs w:val="24"/>
        </w:rPr>
        <w:t>_______________</w:t>
      </w:r>
      <w:r w:rsidR="00AC233A" w:rsidRPr="00C548AF">
        <w:rPr>
          <w:rFonts w:ascii="Times New Roman" w:hAnsi="Times New Roman"/>
          <w:snapToGrid w:val="0"/>
          <w:sz w:val="24"/>
          <w:szCs w:val="24"/>
        </w:rPr>
        <w:t xml:space="preserve">, </w:t>
      </w:r>
      <w:r w:rsidR="00AC233A" w:rsidRPr="00C548AF">
        <w:rPr>
          <w:rFonts w:ascii="Times New Roman" w:hAnsi="Times New Roman"/>
          <w:sz w:val="24"/>
          <w:szCs w:val="24"/>
        </w:rPr>
        <w:t xml:space="preserve">с другой стороны,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w:t>
      </w:r>
      <w:r w:rsidR="00AC233A" w:rsidRPr="000D0B08">
        <w:rPr>
          <w:rFonts w:ascii="Times New Roman" w:hAnsi="Times New Roman"/>
          <w:sz w:val="24"/>
          <w:szCs w:val="24"/>
        </w:rPr>
        <w:t>муни</w:t>
      </w:r>
      <w:r w:rsidR="000D0B08" w:rsidRPr="000D0B08">
        <w:rPr>
          <w:rFonts w:ascii="Times New Roman" w:hAnsi="Times New Roman"/>
          <w:sz w:val="24"/>
          <w:szCs w:val="24"/>
        </w:rPr>
        <w:t xml:space="preserve">ципальных нужд», руководствуясь </w:t>
      </w:r>
      <w:r w:rsidR="00D37838" w:rsidRPr="000D0B08">
        <w:rPr>
          <w:rFonts w:ascii="Times New Roman" w:hAnsi="Times New Roman"/>
          <w:sz w:val="24"/>
          <w:szCs w:val="24"/>
        </w:rPr>
        <w:t xml:space="preserve">Федеральным законом от </w:t>
      </w:r>
      <w:r>
        <w:rPr>
          <w:rFonts w:ascii="Times New Roman" w:hAnsi="Times New Roman"/>
          <w:sz w:val="24"/>
          <w:szCs w:val="24"/>
        </w:rPr>
        <w:t>28</w:t>
      </w:r>
      <w:r w:rsidR="00AC30C4" w:rsidRPr="000D0B08">
        <w:rPr>
          <w:rFonts w:ascii="Times New Roman" w:hAnsi="Times New Roman"/>
          <w:sz w:val="24"/>
          <w:szCs w:val="24"/>
        </w:rPr>
        <w:t>.11.202</w:t>
      </w:r>
      <w:r>
        <w:rPr>
          <w:rFonts w:ascii="Times New Roman" w:hAnsi="Times New Roman"/>
          <w:sz w:val="24"/>
          <w:szCs w:val="24"/>
        </w:rPr>
        <w:t>5</w:t>
      </w:r>
      <w:r w:rsidR="00AC30C4" w:rsidRPr="000D0B08">
        <w:rPr>
          <w:rFonts w:ascii="Times New Roman" w:hAnsi="Times New Roman"/>
          <w:sz w:val="24"/>
          <w:szCs w:val="24"/>
        </w:rPr>
        <w:t xml:space="preserve"> № </w:t>
      </w:r>
      <w:r w:rsidR="00D37838" w:rsidRPr="000D0B08">
        <w:rPr>
          <w:rFonts w:ascii="Times New Roman" w:hAnsi="Times New Roman"/>
          <w:sz w:val="24"/>
          <w:szCs w:val="24"/>
        </w:rPr>
        <w:t>4</w:t>
      </w:r>
      <w:r>
        <w:rPr>
          <w:rFonts w:ascii="Times New Roman" w:hAnsi="Times New Roman"/>
          <w:sz w:val="24"/>
          <w:szCs w:val="24"/>
        </w:rPr>
        <w:t>26</w:t>
      </w:r>
      <w:r w:rsidR="00AC30C4" w:rsidRPr="000D0B08">
        <w:rPr>
          <w:rFonts w:ascii="Times New Roman" w:hAnsi="Times New Roman"/>
          <w:sz w:val="24"/>
          <w:szCs w:val="24"/>
        </w:rPr>
        <w:t>-ФЗ «О федеральном бюджете на 202</w:t>
      </w:r>
      <w:r>
        <w:rPr>
          <w:rFonts w:ascii="Times New Roman" w:hAnsi="Times New Roman"/>
          <w:sz w:val="24"/>
          <w:szCs w:val="24"/>
        </w:rPr>
        <w:t>6</w:t>
      </w:r>
      <w:r w:rsidR="00AC30C4" w:rsidRPr="000D0B08">
        <w:rPr>
          <w:rFonts w:ascii="Times New Roman" w:hAnsi="Times New Roman"/>
          <w:sz w:val="24"/>
          <w:szCs w:val="24"/>
        </w:rPr>
        <w:t xml:space="preserve"> год и на плановый период 202</w:t>
      </w:r>
      <w:r>
        <w:rPr>
          <w:rFonts w:ascii="Times New Roman" w:hAnsi="Times New Roman"/>
          <w:sz w:val="24"/>
          <w:szCs w:val="24"/>
        </w:rPr>
        <w:t>7</w:t>
      </w:r>
      <w:r w:rsidR="00AC30C4" w:rsidRPr="000D0B08">
        <w:rPr>
          <w:rFonts w:ascii="Times New Roman" w:hAnsi="Times New Roman"/>
          <w:sz w:val="24"/>
          <w:szCs w:val="24"/>
        </w:rPr>
        <w:t xml:space="preserve"> и 202</w:t>
      </w:r>
      <w:r>
        <w:rPr>
          <w:rFonts w:ascii="Times New Roman" w:hAnsi="Times New Roman"/>
          <w:sz w:val="24"/>
          <w:szCs w:val="24"/>
        </w:rPr>
        <w:t>8</w:t>
      </w:r>
      <w:r w:rsidR="00AC30C4" w:rsidRPr="000D0B08">
        <w:rPr>
          <w:rFonts w:ascii="Times New Roman" w:hAnsi="Times New Roman"/>
          <w:sz w:val="24"/>
          <w:szCs w:val="24"/>
        </w:rPr>
        <w:t xml:space="preserve"> годов»</w:t>
      </w:r>
      <w:r w:rsidR="000D0B08" w:rsidRPr="000D0B08">
        <w:rPr>
          <w:rFonts w:ascii="Times New Roman" w:hAnsi="Times New Roman"/>
          <w:sz w:val="24"/>
          <w:szCs w:val="24"/>
        </w:rPr>
        <w:t xml:space="preserve"> </w:t>
      </w:r>
      <w:r w:rsidR="00AC233A" w:rsidRPr="000D0B08">
        <w:rPr>
          <w:rFonts w:ascii="Times New Roman" w:hAnsi="Times New Roman"/>
          <w:sz w:val="24"/>
          <w:szCs w:val="24"/>
        </w:rPr>
        <w:t xml:space="preserve">иными нормативными правовыми актами Российской Федерации, на основании </w:t>
      </w:r>
      <w:r w:rsidR="004B373F" w:rsidRPr="000D0B08">
        <w:rPr>
          <w:rFonts w:ascii="Times New Roman" w:hAnsi="Times New Roman"/>
          <w:sz w:val="24"/>
          <w:szCs w:val="24"/>
        </w:rPr>
        <w:t xml:space="preserve">проведенной закупочной сессии </w:t>
      </w:r>
      <w:r w:rsidR="00353087" w:rsidRPr="000D0B08">
        <w:rPr>
          <w:rFonts w:ascii="Times New Roman" w:hAnsi="Times New Roman"/>
          <w:sz w:val="24"/>
          <w:szCs w:val="24"/>
        </w:rPr>
        <w:t xml:space="preserve">№ </w:t>
      </w:r>
      <w:r w:rsidR="000B73E8" w:rsidRPr="000D0B08">
        <w:rPr>
          <w:rFonts w:ascii="Times New Roman" w:hAnsi="Times New Roman"/>
          <w:sz w:val="24"/>
          <w:szCs w:val="24"/>
        </w:rPr>
        <w:t>______________</w:t>
      </w:r>
      <w:r w:rsidR="004B373F" w:rsidRPr="000D0B08">
        <w:rPr>
          <w:rFonts w:ascii="Times New Roman" w:hAnsi="Times New Roman"/>
          <w:sz w:val="24"/>
          <w:szCs w:val="24"/>
        </w:rPr>
        <w:t xml:space="preserve"> и в соответствии с пунктом 4 части 1 статьи</w:t>
      </w:r>
      <w:r w:rsidR="00B27EFE">
        <w:rPr>
          <w:rFonts w:ascii="Times New Roman" w:hAnsi="Times New Roman"/>
          <w:sz w:val="24"/>
          <w:szCs w:val="24"/>
        </w:rPr>
        <w:t xml:space="preserve"> 93 Федерального з</w:t>
      </w:r>
      <w:r w:rsidR="004B373F" w:rsidRPr="000D0B08">
        <w:rPr>
          <w:rFonts w:ascii="Times New Roman" w:hAnsi="Times New Roman"/>
          <w:sz w:val="24"/>
          <w:szCs w:val="24"/>
        </w:rPr>
        <w:t xml:space="preserve">акона 44-ФЗ, заключили между собой настоящий </w:t>
      </w:r>
      <w:r w:rsidR="000B73E8" w:rsidRPr="000D0B08">
        <w:rPr>
          <w:rFonts w:ascii="Times New Roman" w:hAnsi="Times New Roman"/>
          <w:sz w:val="24"/>
          <w:szCs w:val="24"/>
        </w:rPr>
        <w:t>Г</w:t>
      </w:r>
      <w:r w:rsidR="004B373F" w:rsidRPr="000D0B08">
        <w:rPr>
          <w:rFonts w:ascii="Times New Roman" w:hAnsi="Times New Roman"/>
          <w:sz w:val="24"/>
          <w:szCs w:val="24"/>
        </w:rPr>
        <w:t>осударственный контракт (далее по тексту - Контракт) о нижеследующем:</w:t>
      </w:r>
    </w:p>
    <w:p w:rsidR="00AC233A" w:rsidRPr="00146C85" w:rsidRDefault="00AC233A" w:rsidP="00AC233A">
      <w:pPr>
        <w:suppressAutoHyphens w:val="0"/>
        <w:spacing w:after="0" w:line="240" w:lineRule="auto"/>
        <w:jc w:val="both"/>
        <w:rPr>
          <w:rFonts w:ascii="Times New Roman" w:eastAsia="Times New Roman" w:hAnsi="Times New Roman"/>
          <w:sz w:val="24"/>
          <w:szCs w:val="24"/>
          <w:lang w:eastAsia="ru-RU"/>
        </w:rPr>
      </w:pPr>
    </w:p>
    <w:p w:rsidR="00AC233A" w:rsidRPr="00146C85" w:rsidRDefault="00FF0222" w:rsidP="00AC233A">
      <w:pPr>
        <w:numPr>
          <w:ilvl w:val="0"/>
          <w:numId w:val="1"/>
        </w:numPr>
        <w:suppressAutoHyphens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Предмет контракта</w:t>
      </w:r>
    </w:p>
    <w:p w:rsidR="005763E5" w:rsidRPr="005763E5" w:rsidRDefault="00AC233A" w:rsidP="005763E5">
      <w:pPr>
        <w:suppressAutoHyphens w:val="0"/>
        <w:spacing w:after="0" w:line="240" w:lineRule="auto"/>
        <w:ind w:firstLine="705"/>
        <w:jc w:val="both"/>
        <w:rPr>
          <w:rFonts w:ascii="Times New Roman" w:eastAsia="Times New Roman" w:hAnsi="Times New Roman"/>
          <w:sz w:val="24"/>
          <w:szCs w:val="24"/>
          <w:lang w:eastAsia="ru-RU"/>
        </w:rPr>
      </w:pPr>
      <w:r w:rsidRPr="00146C85">
        <w:rPr>
          <w:rFonts w:ascii="Times New Roman" w:eastAsia="Times New Roman" w:hAnsi="Times New Roman"/>
          <w:sz w:val="24"/>
          <w:szCs w:val="24"/>
          <w:lang w:eastAsia="ru-RU"/>
        </w:rPr>
        <w:t xml:space="preserve">1.1. </w:t>
      </w:r>
      <w:r w:rsidR="005763E5" w:rsidRPr="005763E5">
        <w:rPr>
          <w:rFonts w:ascii="Times New Roman" w:eastAsia="Times New Roman" w:hAnsi="Times New Roman"/>
          <w:sz w:val="24"/>
          <w:szCs w:val="24"/>
          <w:lang w:eastAsia="ru-RU"/>
        </w:rPr>
        <w:t xml:space="preserve">Исполнитель обязуется </w:t>
      </w:r>
      <w:r w:rsidR="005763E5" w:rsidRPr="007135A6">
        <w:rPr>
          <w:rFonts w:ascii="Times New Roman" w:eastAsia="Times New Roman" w:hAnsi="Times New Roman"/>
          <w:b/>
          <w:sz w:val="24"/>
          <w:szCs w:val="24"/>
          <w:lang w:eastAsia="ru-RU"/>
        </w:rPr>
        <w:t xml:space="preserve">оказать услуги </w:t>
      </w:r>
      <w:r w:rsidR="00332A86" w:rsidRPr="00332A86">
        <w:rPr>
          <w:rFonts w:ascii="Times New Roman" w:eastAsia="Times New Roman" w:hAnsi="Times New Roman"/>
          <w:b/>
          <w:sz w:val="24"/>
          <w:szCs w:val="24"/>
          <w:lang w:eastAsia="ru-RU"/>
        </w:rPr>
        <w:t>по техническому обслуживанию и техническому мониторингу системы автоматической передачи сообщений о пожаре и неисправностях системы пожарной сигнализации на пульт государственной противопожарной службы</w:t>
      </w:r>
      <w:r w:rsidR="005763E5" w:rsidRPr="005763E5">
        <w:rPr>
          <w:rFonts w:ascii="Times New Roman" w:eastAsia="Times New Roman" w:hAnsi="Times New Roman"/>
          <w:sz w:val="24"/>
          <w:szCs w:val="24"/>
          <w:lang w:eastAsia="ru-RU"/>
        </w:rPr>
        <w:t xml:space="preserve"> (далее – </w:t>
      </w:r>
      <w:r w:rsidR="005763E5">
        <w:rPr>
          <w:rFonts w:ascii="Times New Roman" w:eastAsia="Times New Roman" w:hAnsi="Times New Roman"/>
          <w:sz w:val="24"/>
          <w:szCs w:val="24"/>
          <w:lang w:eastAsia="ru-RU"/>
        </w:rPr>
        <w:t>у</w:t>
      </w:r>
      <w:r w:rsidR="005763E5" w:rsidRPr="005763E5">
        <w:rPr>
          <w:rFonts w:ascii="Times New Roman" w:eastAsia="Times New Roman" w:hAnsi="Times New Roman"/>
          <w:sz w:val="24"/>
          <w:szCs w:val="24"/>
          <w:lang w:eastAsia="ru-RU"/>
        </w:rPr>
        <w:t xml:space="preserve">слуги) </w:t>
      </w:r>
      <w:r w:rsidR="005763E5">
        <w:rPr>
          <w:rFonts w:ascii="Times New Roman" w:eastAsia="Times New Roman" w:hAnsi="Times New Roman"/>
          <w:sz w:val="24"/>
          <w:szCs w:val="24"/>
          <w:lang w:eastAsia="ru-RU"/>
        </w:rPr>
        <w:t>Государственному з</w:t>
      </w:r>
      <w:r w:rsidR="005763E5" w:rsidRPr="005763E5">
        <w:rPr>
          <w:rFonts w:ascii="Times New Roman" w:eastAsia="Times New Roman" w:hAnsi="Times New Roman"/>
          <w:sz w:val="24"/>
          <w:szCs w:val="24"/>
          <w:lang w:eastAsia="ru-RU"/>
        </w:rPr>
        <w:t xml:space="preserve">аказчику, в соответствии с условиями настоящего Контракта, </w:t>
      </w:r>
      <w:r w:rsidR="006F7CD1">
        <w:rPr>
          <w:rFonts w:ascii="Times New Roman" w:eastAsia="Times New Roman" w:hAnsi="Times New Roman"/>
          <w:sz w:val="24"/>
          <w:szCs w:val="24"/>
          <w:lang w:eastAsia="ru-RU"/>
        </w:rPr>
        <w:t>спецификации</w:t>
      </w:r>
      <w:r w:rsidR="005763E5" w:rsidRPr="005763E5">
        <w:rPr>
          <w:rFonts w:ascii="Times New Roman" w:eastAsia="Times New Roman" w:hAnsi="Times New Roman"/>
          <w:sz w:val="24"/>
          <w:szCs w:val="24"/>
          <w:lang w:eastAsia="ru-RU"/>
        </w:rPr>
        <w:t xml:space="preserve"> (Приложение №1 к Контракту), являющегося неотъемлемой частью настоящего Контракта</w:t>
      </w:r>
      <w:r w:rsidR="005763E5">
        <w:rPr>
          <w:rFonts w:ascii="Times New Roman" w:eastAsia="Times New Roman" w:hAnsi="Times New Roman"/>
          <w:sz w:val="24"/>
          <w:szCs w:val="24"/>
          <w:lang w:eastAsia="ru-RU"/>
        </w:rPr>
        <w:t xml:space="preserve">, а Государственный </w:t>
      </w:r>
      <w:r w:rsidR="005763E5">
        <w:rPr>
          <w:rFonts w:ascii="Times New Roman" w:hAnsi="Times New Roman"/>
          <w:sz w:val="24"/>
        </w:rPr>
        <w:t>заказчик обязуется принять оказанные Услуги и оплатить их в порядке, на условиях и по ценам, предусмотренным настоящим Контрактом.</w:t>
      </w:r>
    </w:p>
    <w:p w:rsidR="00AC233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sidRPr="00146C85">
        <w:rPr>
          <w:rFonts w:ascii="Times New Roman" w:eastAsia="Times New Roman" w:hAnsi="Times New Roman"/>
          <w:sz w:val="24"/>
          <w:szCs w:val="24"/>
          <w:lang w:eastAsia="ru-RU"/>
        </w:rPr>
        <w:t xml:space="preserve">1.2. </w:t>
      </w:r>
      <w:r w:rsidR="005763E5" w:rsidRPr="005763E5">
        <w:rPr>
          <w:rFonts w:ascii="Times New Roman" w:eastAsia="Times New Roman" w:hAnsi="Times New Roman"/>
          <w:sz w:val="24"/>
          <w:szCs w:val="24"/>
          <w:lang w:eastAsia="ru-RU"/>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настоящего Контракта.</w:t>
      </w:r>
    </w:p>
    <w:p w:rsidR="006F7CD1" w:rsidRDefault="006F7CD1"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w:t>
      </w:r>
      <w:r w:rsidRPr="006F7CD1">
        <w:rPr>
          <w:rFonts w:ascii="Times New Roman" w:eastAsia="Times New Roman" w:hAnsi="Times New Roman"/>
          <w:sz w:val="24"/>
          <w:szCs w:val="24"/>
          <w:lang w:eastAsia="ru-RU"/>
        </w:rPr>
        <w:t>Наименование, периодичность оказания услуг определены сторонами в техническом задании, являющемся неотъемлемой частью Контракта (Приложение № 2 к Контракту).</w:t>
      </w:r>
    </w:p>
    <w:p w:rsidR="00613C10" w:rsidRDefault="006F7CD1" w:rsidP="00613C10">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374B99">
        <w:rPr>
          <w:rFonts w:ascii="Times New Roman" w:eastAsia="Times New Roman" w:hAnsi="Times New Roman"/>
          <w:sz w:val="24"/>
          <w:szCs w:val="24"/>
          <w:lang w:eastAsia="ru-RU"/>
        </w:rPr>
        <w:t xml:space="preserve">. </w:t>
      </w:r>
      <w:r w:rsidR="00613C10" w:rsidRPr="00613C10">
        <w:rPr>
          <w:rFonts w:ascii="Times New Roman" w:eastAsia="Times New Roman" w:hAnsi="Times New Roman"/>
          <w:sz w:val="24"/>
          <w:szCs w:val="24"/>
          <w:lang w:eastAsia="ru-RU"/>
        </w:rPr>
        <w:t xml:space="preserve">Идентификационный код закупки: </w:t>
      </w:r>
      <w:r w:rsidR="000B73E8">
        <w:rPr>
          <w:rFonts w:ascii="Times New Roman" w:eastAsia="Times New Roman" w:hAnsi="Times New Roman"/>
          <w:sz w:val="24"/>
          <w:szCs w:val="24"/>
          <w:lang w:eastAsia="ru-RU"/>
        </w:rPr>
        <w:t>_____________________________</w:t>
      </w:r>
      <w:r w:rsidR="00AC30C4">
        <w:rPr>
          <w:rFonts w:ascii="Times New Roman" w:eastAsia="Times New Roman" w:hAnsi="Times New Roman"/>
          <w:sz w:val="24"/>
          <w:szCs w:val="24"/>
          <w:lang w:eastAsia="ru-RU"/>
        </w:rPr>
        <w:t>.</w:t>
      </w:r>
    </w:p>
    <w:p w:rsidR="00613C10" w:rsidRDefault="00613C10" w:rsidP="00613C10">
      <w:pPr>
        <w:suppressAutoHyphens w:val="0"/>
        <w:spacing w:after="0" w:line="240" w:lineRule="auto"/>
        <w:ind w:firstLine="705"/>
        <w:jc w:val="both"/>
        <w:rPr>
          <w:rFonts w:ascii="Times New Roman" w:hAnsi="Times New Roman"/>
          <w:sz w:val="24"/>
          <w:szCs w:val="24"/>
        </w:rPr>
      </w:pPr>
    </w:p>
    <w:p w:rsidR="00AC233A" w:rsidRPr="00613C10" w:rsidRDefault="005F0F09" w:rsidP="00613C10">
      <w:pPr>
        <w:suppressAutoHyphens w:val="0"/>
        <w:spacing w:after="0" w:line="240" w:lineRule="auto"/>
        <w:ind w:firstLine="705"/>
        <w:jc w:val="center"/>
        <w:rPr>
          <w:rFonts w:ascii="Times New Roman" w:eastAsia="Times New Roman" w:hAnsi="Times New Roman"/>
          <w:b/>
          <w:sz w:val="24"/>
          <w:szCs w:val="24"/>
          <w:lang w:eastAsia="ru-RU"/>
        </w:rPr>
      </w:pPr>
      <w:r w:rsidRPr="00613C10">
        <w:rPr>
          <w:rFonts w:ascii="Times New Roman" w:hAnsi="Times New Roman"/>
          <w:b/>
          <w:sz w:val="24"/>
          <w:szCs w:val="24"/>
        </w:rPr>
        <w:t>2.</w:t>
      </w:r>
      <w:r w:rsidR="00FF0222" w:rsidRPr="00613C10">
        <w:rPr>
          <w:rFonts w:ascii="Times New Roman" w:eastAsia="Times New Roman" w:hAnsi="Times New Roman"/>
          <w:b/>
          <w:sz w:val="24"/>
          <w:szCs w:val="24"/>
          <w:lang w:eastAsia="ru-RU"/>
        </w:rPr>
        <w:t>Обязательства сторон</w:t>
      </w:r>
    </w:p>
    <w:p w:rsidR="00AC233A" w:rsidRPr="00146C85" w:rsidRDefault="00AC233A" w:rsidP="00AC233A">
      <w:pPr>
        <w:suppressAutoHyphens w:val="0"/>
        <w:spacing w:after="0" w:line="240" w:lineRule="auto"/>
        <w:ind w:left="705"/>
        <w:jc w:val="both"/>
        <w:rPr>
          <w:rFonts w:ascii="Times New Roman" w:eastAsia="Times New Roman" w:hAnsi="Times New Roman"/>
          <w:sz w:val="24"/>
          <w:szCs w:val="24"/>
          <w:lang w:eastAsia="ru-RU"/>
        </w:rPr>
      </w:pPr>
      <w:r w:rsidRPr="00146C85">
        <w:rPr>
          <w:rFonts w:ascii="Times New Roman" w:eastAsia="Times New Roman" w:hAnsi="Times New Roman"/>
          <w:sz w:val="24"/>
          <w:szCs w:val="24"/>
          <w:lang w:eastAsia="ru-RU"/>
        </w:rPr>
        <w:t xml:space="preserve">2.1. </w:t>
      </w:r>
      <w:r>
        <w:rPr>
          <w:rFonts w:ascii="Times New Roman" w:eastAsia="Times New Roman" w:hAnsi="Times New Roman"/>
          <w:sz w:val="24"/>
          <w:szCs w:val="24"/>
          <w:lang w:eastAsia="ru-RU"/>
        </w:rPr>
        <w:t>Государственный з</w:t>
      </w:r>
      <w:r w:rsidRPr="00146C85">
        <w:rPr>
          <w:rFonts w:ascii="Times New Roman" w:eastAsia="Times New Roman" w:hAnsi="Times New Roman"/>
          <w:sz w:val="24"/>
          <w:szCs w:val="24"/>
          <w:lang w:eastAsia="ru-RU"/>
        </w:rPr>
        <w:t>аказчик</w:t>
      </w:r>
      <w:r>
        <w:rPr>
          <w:rFonts w:ascii="Times New Roman" w:eastAsia="Times New Roman" w:hAnsi="Times New Roman"/>
          <w:sz w:val="24"/>
          <w:szCs w:val="24"/>
          <w:lang w:eastAsia="ru-RU"/>
        </w:rPr>
        <w:t xml:space="preserve"> обязан</w:t>
      </w:r>
      <w:r w:rsidRPr="00146C85">
        <w:rPr>
          <w:rFonts w:ascii="Times New Roman" w:eastAsia="Times New Roman" w:hAnsi="Times New Roman"/>
          <w:sz w:val="24"/>
          <w:szCs w:val="24"/>
          <w:lang w:eastAsia="ru-RU"/>
        </w:rPr>
        <w:t>:</w:t>
      </w:r>
    </w:p>
    <w:p w:rsidR="00AC233A" w:rsidRDefault="00AC233A" w:rsidP="00AC233A">
      <w:pPr>
        <w:suppressAutoHyphens w:val="0"/>
        <w:spacing w:after="0" w:line="240" w:lineRule="auto"/>
        <w:jc w:val="both"/>
        <w:rPr>
          <w:rFonts w:ascii="Times New Roman" w:eastAsia="Times New Roman" w:hAnsi="Times New Roman"/>
          <w:sz w:val="24"/>
          <w:szCs w:val="24"/>
          <w:lang w:eastAsia="ru-RU"/>
        </w:rPr>
      </w:pPr>
      <w:r w:rsidRPr="00146C85">
        <w:rPr>
          <w:rFonts w:ascii="Times New Roman" w:eastAsia="Times New Roman" w:hAnsi="Times New Roman"/>
          <w:sz w:val="24"/>
          <w:szCs w:val="24"/>
          <w:lang w:eastAsia="ru-RU"/>
        </w:rPr>
        <w:tab/>
        <w:t xml:space="preserve">2.1.1. </w:t>
      </w:r>
      <w:r w:rsidRPr="00A71729">
        <w:rPr>
          <w:rFonts w:ascii="Times New Roman" w:eastAsia="Times New Roman" w:hAnsi="Times New Roman"/>
          <w:sz w:val="24"/>
          <w:szCs w:val="24"/>
          <w:lang w:eastAsia="ru-RU"/>
        </w:rPr>
        <w:t xml:space="preserve">Произвести своевременную </w:t>
      </w:r>
      <w:r w:rsidR="0021005A" w:rsidRPr="00A71729">
        <w:rPr>
          <w:rFonts w:ascii="Times New Roman" w:eastAsia="Times New Roman" w:hAnsi="Times New Roman"/>
          <w:sz w:val="24"/>
          <w:szCs w:val="24"/>
          <w:lang w:eastAsia="ru-RU"/>
        </w:rPr>
        <w:t>экспертизу</w:t>
      </w:r>
      <w:r w:rsidR="0021005A">
        <w:rPr>
          <w:rFonts w:ascii="Times New Roman" w:eastAsia="Times New Roman" w:hAnsi="Times New Roman"/>
          <w:sz w:val="24"/>
          <w:szCs w:val="24"/>
          <w:lang w:eastAsia="ru-RU"/>
        </w:rPr>
        <w:t>,</w:t>
      </w:r>
      <w:r w:rsidR="0021005A" w:rsidRPr="00A71729">
        <w:rPr>
          <w:rFonts w:ascii="Times New Roman" w:eastAsia="Times New Roman" w:hAnsi="Times New Roman"/>
          <w:sz w:val="24"/>
          <w:szCs w:val="24"/>
          <w:lang w:eastAsia="ru-RU"/>
        </w:rPr>
        <w:t xml:space="preserve"> </w:t>
      </w:r>
      <w:r w:rsidRPr="00A71729">
        <w:rPr>
          <w:rFonts w:ascii="Times New Roman" w:eastAsia="Times New Roman" w:hAnsi="Times New Roman"/>
          <w:sz w:val="24"/>
          <w:szCs w:val="24"/>
          <w:lang w:eastAsia="ru-RU"/>
        </w:rPr>
        <w:t xml:space="preserve">приемку и оплату </w:t>
      </w:r>
      <w:r w:rsidR="00392A67">
        <w:rPr>
          <w:rFonts w:ascii="Times New Roman" w:eastAsia="Times New Roman" w:hAnsi="Times New Roman"/>
          <w:sz w:val="24"/>
          <w:szCs w:val="24"/>
          <w:lang w:eastAsia="ru-RU"/>
        </w:rPr>
        <w:t xml:space="preserve">оказанных услуг </w:t>
      </w:r>
      <w:r w:rsidRPr="00A71729">
        <w:rPr>
          <w:rFonts w:ascii="Times New Roman" w:eastAsia="Times New Roman" w:hAnsi="Times New Roman"/>
          <w:sz w:val="24"/>
          <w:szCs w:val="24"/>
          <w:lang w:eastAsia="ru-RU"/>
        </w:rPr>
        <w:t>надлежащего качества, предусмотренном настоящим Контрактом за счет средств, выделенных из федерального бюджета.</w:t>
      </w:r>
    </w:p>
    <w:p w:rsidR="00AC233A" w:rsidRDefault="00AC233A" w:rsidP="00AC233A">
      <w:pPr>
        <w:suppressAutoHyphens w:val="0"/>
        <w:spacing w:after="0" w:line="240" w:lineRule="auto"/>
        <w:ind w:firstLine="709"/>
        <w:jc w:val="both"/>
        <w:rPr>
          <w:rFonts w:ascii="Times New Roman" w:eastAsia="Times New Roman" w:hAnsi="Times New Roman"/>
          <w:sz w:val="24"/>
          <w:szCs w:val="24"/>
          <w:lang w:eastAsia="ru-RU"/>
        </w:rPr>
      </w:pPr>
      <w:r w:rsidRPr="0021005A">
        <w:rPr>
          <w:rFonts w:ascii="Times New Roman" w:eastAsia="Times New Roman" w:hAnsi="Times New Roman"/>
          <w:sz w:val="24"/>
          <w:szCs w:val="24"/>
          <w:lang w:eastAsia="ru-RU"/>
        </w:rPr>
        <w:t>2.1.</w:t>
      </w:r>
      <w:r w:rsidR="00392A67">
        <w:rPr>
          <w:rFonts w:ascii="Times New Roman" w:eastAsia="Times New Roman" w:hAnsi="Times New Roman"/>
          <w:sz w:val="24"/>
          <w:szCs w:val="24"/>
          <w:lang w:eastAsia="ru-RU"/>
        </w:rPr>
        <w:t>2</w:t>
      </w:r>
      <w:r w:rsidRPr="0021005A">
        <w:rPr>
          <w:rFonts w:ascii="Times New Roman" w:eastAsia="Times New Roman" w:hAnsi="Times New Roman"/>
          <w:sz w:val="24"/>
          <w:szCs w:val="24"/>
          <w:lang w:eastAsia="ru-RU"/>
        </w:rPr>
        <w:t xml:space="preserve">. Взыскивать пени и штрафы в соответствии с </w:t>
      </w:r>
      <w:r w:rsidR="0021005A" w:rsidRPr="0021005A">
        <w:rPr>
          <w:rFonts w:ascii="Times New Roman" w:eastAsia="Times New Roman" w:hAnsi="Times New Roman"/>
          <w:sz w:val="24"/>
          <w:szCs w:val="24"/>
          <w:lang w:eastAsia="ru-RU"/>
        </w:rPr>
        <w:t xml:space="preserve">разделом 4 </w:t>
      </w:r>
      <w:r w:rsidRPr="0021005A">
        <w:rPr>
          <w:rFonts w:ascii="Times New Roman" w:eastAsia="Times New Roman" w:hAnsi="Times New Roman"/>
          <w:sz w:val="24"/>
          <w:szCs w:val="24"/>
          <w:lang w:eastAsia="ru-RU"/>
        </w:rPr>
        <w:t>настоящего Контракта.</w:t>
      </w:r>
    </w:p>
    <w:p w:rsidR="00AC233A" w:rsidRDefault="00AC233A" w:rsidP="00AC233A">
      <w:pPr>
        <w:suppressAutoHyphens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392A67">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Pr="00146C85">
        <w:rPr>
          <w:rFonts w:ascii="Times New Roman" w:eastAsia="Times New Roman" w:hAnsi="Times New Roman"/>
          <w:sz w:val="24"/>
          <w:szCs w:val="24"/>
          <w:lang w:eastAsia="ru-RU"/>
        </w:rPr>
        <w:t xml:space="preserve"> </w:t>
      </w:r>
      <w:r w:rsidRPr="00A71729">
        <w:rPr>
          <w:rFonts w:ascii="Times New Roman" w:eastAsia="Times New Roman" w:hAnsi="Times New Roman"/>
          <w:sz w:val="24"/>
          <w:szCs w:val="24"/>
          <w:lang w:eastAsia="ru-RU"/>
        </w:rPr>
        <w:t>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Pr>
          <w:rFonts w:ascii="Times New Roman" w:eastAsia="Times New Roman" w:hAnsi="Times New Roman"/>
          <w:sz w:val="24"/>
          <w:szCs w:val="24"/>
          <w:lang w:eastAsia="ru-RU"/>
        </w:rPr>
        <w:t xml:space="preserve"> </w:t>
      </w:r>
    </w:p>
    <w:p w:rsidR="0021005A" w:rsidRDefault="00AC233A" w:rsidP="0021005A">
      <w:pPr>
        <w:suppressAutoHyphens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r w:rsidR="00392A67">
        <w:rPr>
          <w:rFonts w:ascii="Times New Roman" w:eastAsia="Times New Roman" w:hAnsi="Times New Roman"/>
          <w:sz w:val="24"/>
          <w:szCs w:val="24"/>
          <w:lang w:eastAsia="ru-RU"/>
        </w:rPr>
        <w:t>4</w:t>
      </w:r>
      <w:r>
        <w:rPr>
          <w:rFonts w:ascii="Times New Roman" w:eastAsia="Times New Roman" w:hAnsi="Times New Roman"/>
          <w:sz w:val="24"/>
          <w:szCs w:val="24"/>
          <w:lang w:eastAsia="ru-RU"/>
        </w:rPr>
        <w:t>. Н</w:t>
      </w:r>
      <w:r w:rsidRPr="00146C85">
        <w:rPr>
          <w:rFonts w:ascii="Times New Roman" w:eastAsia="Times New Roman" w:hAnsi="Times New Roman"/>
          <w:sz w:val="24"/>
          <w:szCs w:val="24"/>
          <w:lang w:eastAsia="ru-RU"/>
        </w:rPr>
        <w:t>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существенными нарушениями Исполнителем условий Контракта.</w:t>
      </w:r>
    </w:p>
    <w:p w:rsidR="0021005A" w:rsidRPr="005028D7" w:rsidRDefault="0021005A" w:rsidP="0021005A">
      <w:pPr>
        <w:suppressAutoHyphens w:val="0"/>
        <w:spacing w:after="0" w:line="240" w:lineRule="auto"/>
        <w:ind w:firstLine="709"/>
        <w:jc w:val="both"/>
        <w:rPr>
          <w:rFonts w:ascii="Times New Roman" w:eastAsia="Times New Roman" w:hAnsi="Times New Roman"/>
          <w:sz w:val="24"/>
          <w:szCs w:val="24"/>
          <w:lang w:eastAsia="ru-RU"/>
        </w:rPr>
      </w:pPr>
      <w:r w:rsidRPr="005028D7">
        <w:rPr>
          <w:rFonts w:ascii="Times New Roman" w:eastAsia="Times New Roman" w:hAnsi="Times New Roman"/>
          <w:sz w:val="24"/>
          <w:szCs w:val="24"/>
          <w:lang w:eastAsia="ru-RU"/>
        </w:rPr>
        <w:t>2.1.</w:t>
      </w:r>
      <w:r w:rsidR="00392A67" w:rsidRPr="005028D7">
        <w:rPr>
          <w:rFonts w:ascii="Times New Roman" w:eastAsia="Times New Roman" w:hAnsi="Times New Roman"/>
          <w:sz w:val="24"/>
          <w:szCs w:val="24"/>
          <w:lang w:eastAsia="ru-RU"/>
        </w:rPr>
        <w:t>5</w:t>
      </w:r>
      <w:r w:rsidRPr="005028D7">
        <w:rPr>
          <w:rFonts w:ascii="Times New Roman" w:eastAsia="Times New Roman" w:hAnsi="Times New Roman"/>
          <w:sz w:val="24"/>
          <w:szCs w:val="24"/>
          <w:lang w:eastAsia="ru-RU"/>
        </w:rPr>
        <w:t>.</w:t>
      </w:r>
      <w:r w:rsidRPr="005028D7">
        <w:rPr>
          <w:rFonts w:ascii="Times New Roman" w:hAnsi="Times New Roman"/>
          <w:noProof/>
          <w:sz w:val="24"/>
          <w:szCs w:val="24"/>
        </w:rPr>
        <w:t xml:space="preserve"> В ходе исполнения Контракта принять решение об одностороннем отказе от исполнения Контракта:</w:t>
      </w:r>
    </w:p>
    <w:p w:rsidR="0021005A" w:rsidRPr="005028D7" w:rsidRDefault="0021005A" w:rsidP="0021005A">
      <w:pPr>
        <w:pStyle w:val="a6"/>
        <w:ind w:firstLine="708"/>
        <w:jc w:val="both"/>
        <w:rPr>
          <w:rFonts w:ascii="Times New Roman" w:hAnsi="Times New Roman"/>
          <w:noProof/>
          <w:sz w:val="24"/>
          <w:szCs w:val="24"/>
        </w:rPr>
      </w:pPr>
      <w:r w:rsidRPr="005028D7">
        <w:rPr>
          <w:rFonts w:ascii="Times New Roman" w:hAnsi="Times New Roman"/>
          <w:noProof/>
          <w:sz w:val="24"/>
          <w:szCs w:val="24"/>
        </w:rPr>
        <w:t xml:space="preserve">а) в случае если исполнитель и (или) </w:t>
      </w:r>
      <w:r w:rsidR="00052844" w:rsidRPr="005028D7">
        <w:rPr>
          <w:rFonts w:ascii="Times New Roman" w:hAnsi="Times New Roman"/>
          <w:noProof/>
          <w:sz w:val="24"/>
          <w:szCs w:val="24"/>
        </w:rPr>
        <w:t>оказываемая услуга</w:t>
      </w:r>
      <w:r w:rsidRPr="005028D7">
        <w:rPr>
          <w:rFonts w:ascii="Times New Roman" w:hAnsi="Times New Roman"/>
          <w:noProof/>
          <w:sz w:val="24"/>
          <w:szCs w:val="24"/>
        </w:rPr>
        <w:t xml:space="preserve">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поставляемому товару;</w:t>
      </w:r>
    </w:p>
    <w:p w:rsidR="0021005A" w:rsidRPr="005028D7" w:rsidRDefault="0021005A" w:rsidP="0021005A">
      <w:pPr>
        <w:pStyle w:val="a6"/>
        <w:ind w:firstLine="708"/>
        <w:jc w:val="both"/>
        <w:rPr>
          <w:rFonts w:ascii="Times New Roman" w:hAnsi="Times New Roman"/>
          <w:noProof/>
          <w:sz w:val="24"/>
          <w:szCs w:val="24"/>
        </w:rPr>
      </w:pPr>
      <w:r w:rsidRPr="005028D7">
        <w:rPr>
          <w:rFonts w:ascii="Times New Roman" w:hAnsi="Times New Roman"/>
          <w:noProof/>
          <w:sz w:val="24"/>
          <w:szCs w:val="24"/>
        </w:rPr>
        <w:t xml:space="preserve">б) при определении исполнителя исполнитель представил недостоверную информацию о своем соответствии и (или) соответствии </w:t>
      </w:r>
      <w:r w:rsidR="00052844" w:rsidRPr="005028D7">
        <w:rPr>
          <w:rFonts w:ascii="Times New Roman" w:hAnsi="Times New Roman"/>
          <w:noProof/>
          <w:sz w:val="24"/>
          <w:szCs w:val="24"/>
        </w:rPr>
        <w:t>оказываемой услуги</w:t>
      </w:r>
      <w:r w:rsidRPr="005028D7">
        <w:rPr>
          <w:rFonts w:ascii="Times New Roman" w:hAnsi="Times New Roman"/>
          <w:noProof/>
          <w:sz w:val="24"/>
          <w:szCs w:val="24"/>
        </w:rPr>
        <w:t xml:space="preserve"> требованиям, указанным в подпункте "а" настоящего пункта, что позволило ему стать победителем определения исполнителя.</w:t>
      </w:r>
    </w:p>
    <w:p w:rsidR="0021005A" w:rsidRPr="005028D7" w:rsidRDefault="0021005A" w:rsidP="0021005A">
      <w:pPr>
        <w:pStyle w:val="10"/>
        <w:spacing w:line="240" w:lineRule="auto"/>
        <w:ind w:firstLine="709"/>
        <w:rPr>
          <w:noProof/>
          <w:szCs w:val="24"/>
        </w:rPr>
      </w:pPr>
      <w:r w:rsidRPr="005028D7">
        <w:rPr>
          <w:szCs w:val="24"/>
        </w:rPr>
        <w:t>2.1.</w:t>
      </w:r>
      <w:r w:rsidR="00392A67" w:rsidRPr="005028D7">
        <w:rPr>
          <w:szCs w:val="24"/>
        </w:rPr>
        <w:t>6</w:t>
      </w:r>
      <w:r w:rsidRPr="005028D7">
        <w:rPr>
          <w:szCs w:val="24"/>
        </w:rPr>
        <w:t xml:space="preserve">. </w:t>
      </w:r>
      <w:r w:rsidRPr="005028D7">
        <w:rPr>
          <w:noProof/>
          <w:szCs w:val="24"/>
        </w:rPr>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без замечаний Государственным заказчиком акта приемки оказанных услуг.</w:t>
      </w:r>
    </w:p>
    <w:p w:rsidR="00AC233A" w:rsidRPr="005028D7" w:rsidRDefault="00AC233A" w:rsidP="00AC233A">
      <w:pPr>
        <w:suppressAutoHyphens w:val="0"/>
        <w:spacing w:after="0" w:line="240" w:lineRule="auto"/>
        <w:ind w:left="705"/>
        <w:jc w:val="both"/>
        <w:rPr>
          <w:rFonts w:ascii="Times New Roman" w:eastAsia="Times New Roman" w:hAnsi="Times New Roman"/>
          <w:sz w:val="24"/>
          <w:szCs w:val="24"/>
          <w:lang w:eastAsia="ru-RU"/>
        </w:rPr>
      </w:pPr>
      <w:r w:rsidRPr="005028D7">
        <w:rPr>
          <w:rFonts w:ascii="Times New Roman" w:eastAsia="Times New Roman" w:hAnsi="Times New Roman"/>
          <w:sz w:val="24"/>
          <w:szCs w:val="24"/>
          <w:lang w:eastAsia="ru-RU"/>
        </w:rPr>
        <w:t>2.2. Исполнитель обязан:</w:t>
      </w:r>
    </w:p>
    <w:p w:rsidR="002A5AC2" w:rsidRDefault="00AC233A" w:rsidP="00A61C15">
      <w:pPr>
        <w:suppressAutoHyphens w:val="0"/>
        <w:spacing w:after="0" w:line="240" w:lineRule="auto"/>
        <w:ind w:firstLine="705"/>
        <w:jc w:val="both"/>
        <w:rPr>
          <w:rFonts w:ascii="Times New Roman" w:eastAsia="Times New Roman" w:hAnsi="Times New Roman"/>
          <w:sz w:val="24"/>
          <w:szCs w:val="24"/>
          <w:lang w:eastAsia="ru-RU"/>
        </w:rPr>
      </w:pPr>
      <w:r w:rsidRPr="005028D7">
        <w:rPr>
          <w:rFonts w:ascii="Times New Roman" w:eastAsia="Times New Roman" w:hAnsi="Times New Roman"/>
          <w:sz w:val="24"/>
          <w:szCs w:val="24"/>
          <w:lang w:eastAsia="ru-RU"/>
        </w:rPr>
        <w:t xml:space="preserve">2.2.1. </w:t>
      </w:r>
      <w:r w:rsidR="002A5AC2" w:rsidRPr="005028D7">
        <w:rPr>
          <w:rFonts w:ascii="Times New Roman" w:eastAsia="Times New Roman" w:hAnsi="Times New Roman"/>
          <w:sz w:val="24"/>
          <w:szCs w:val="24"/>
          <w:lang w:eastAsia="ru-RU"/>
        </w:rPr>
        <w:t xml:space="preserve">Оказывать услуги в объеме и сроки, предусмотренные настоящим Контрактом и Техническим заданием (Приложение №1 к Контракту) и сдать результат Государственному заказчику </w:t>
      </w:r>
      <w:r w:rsidR="002A5AC2" w:rsidRPr="002A5AC2">
        <w:rPr>
          <w:rFonts w:ascii="Times New Roman" w:eastAsia="Times New Roman" w:hAnsi="Times New Roman"/>
          <w:sz w:val="24"/>
          <w:szCs w:val="24"/>
          <w:lang w:eastAsia="ru-RU"/>
        </w:rPr>
        <w:t>в соответствии с условиями настоящего Контракта.</w:t>
      </w:r>
    </w:p>
    <w:p w:rsidR="009A015B" w:rsidRPr="009A015B" w:rsidRDefault="009A015B" w:rsidP="005F0F09">
      <w:pPr>
        <w:widowControl w:val="0"/>
        <w:tabs>
          <w:tab w:val="left" w:pos="567"/>
          <w:tab w:val="left" w:pos="709"/>
        </w:tab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9A015B">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r w:rsidRPr="009A015B">
        <w:rPr>
          <w:rFonts w:ascii="Times New Roman" w:eastAsia="Times New Roman" w:hAnsi="Times New Roman"/>
          <w:sz w:val="24"/>
          <w:szCs w:val="24"/>
          <w:lang w:eastAsia="ru-RU"/>
        </w:rPr>
        <w:t>.</w:t>
      </w:r>
      <w:r w:rsidR="003A3C14">
        <w:rPr>
          <w:rFonts w:ascii="Times New Roman" w:eastAsia="Times New Roman" w:hAnsi="Times New Roman"/>
          <w:sz w:val="24"/>
          <w:szCs w:val="24"/>
          <w:lang w:eastAsia="ru-RU"/>
        </w:rPr>
        <w:t>2</w:t>
      </w:r>
      <w:r w:rsidRPr="009A015B">
        <w:rPr>
          <w:rFonts w:ascii="Times New Roman" w:eastAsia="Times New Roman" w:hAnsi="Times New Roman"/>
          <w:sz w:val="24"/>
          <w:szCs w:val="24"/>
          <w:lang w:eastAsia="ru-RU"/>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w:t>
      </w:r>
    </w:p>
    <w:p w:rsidR="009A015B" w:rsidRPr="009A015B" w:rsidRDefault="009A015B" w:rsidP="009A015B">
      <w:pPr>
        <w:widowControl w:val="0"/>
        <w:tabs>
          <w:tab w:val="left" w:pos="567"/>
          <w:tab w:val="left" w:pos="709"/>
        </w:tabs>
        <w:suppressAutoHyphens w:val="0"/>
        <w:spacing w:after="0" w:line="240" w:lineRule="auto"/>
        <w:ind w:firstLine="709"/>
        <w:jc w:val="both"/>
        <w:rPr>
          <w:rFonts w:ascii="Times New Roman" w:eastAsia="Times New Roman" w:hAnsi="Times New Roman"/>
          <w:b/>
          <w:caps/>
          <w:sz w:val="24"/>
          <w:szCs w:val="24"/>
          <w:lang w:eastAsia="ru-RU"/>
        </w:rPr>
      </w:pPr>
      <w:r>
        <w:rPr>
          <w:rFonts w:ascii="Times New Roman" w:eastAsia="Times New Roman" w:hAnsi="Times New Roman"/>
          <w:sz w:val="24"/>
          <w:szCs w:val="24"/>
          <w:lang w:eastAsia="ru-RU"/>
        </w:rPr>
        <w:t>2.2</w:t>
      </w:r>
      <w:r w:rsidRPr="009A015B">
        <w:rPr>
          <w:rFonts w:ascii="Times New Roman" w:eastAsia="Times New Roman" w:hAnsi="Times New Roman"/>
          <w:sz w:val="24"/>
          <w:szCs w:val="24"/>
          <w:lang w:eastAsia="ru-RU"/>
        </w:rPr>
        <w:t>.</w:t>
      </w:r>
      <w:r w:rsidR="003A3C14">
        <w:rPr>
          <w:rFonts w:ascii="Times New Roman" w:eastAsia="Times New Roman" w:hAnsi="Times New Roman"/>
          <w:sz w:val="24"/>
          <w:szCs w:val="24"/>
          <w:lang w:eastAsia="ru-RU"/>
        </w:rPr>
        <w:t>3</w:t>
      </w:r>
      <w:r w:rsidRPr="009A015B">
        <w:rPr>
          <w:rFonts w:ascii="Times New Roman" w:eastAsia="Times New Roman" w:hAnsi="Times New Roman"/>
          <w:sz w:val="24"/>
          <w:szCs w:val="24"/>
          <w:lang w:eastAsia="ru-RU"/>
        </w:rPr>
        <w:t>. В случаях уведомления Государственным заказчиком о выявленных недостатках в оказанных Исполнителем услугах, немедленно устранять их за свой счет.</w:t>
      </w:r>
    </w:p>
    <w:p w:rsidR="009A015B" w:rsidRPr="009A015B" w:rsidRDefault="003A3C14" w:rsidP="009A015B">
      <w:pPr>
        <w:widowControl w:val="0"/>
        <w:tabs>
          <w:tab w:val="left" w:pos="567"/>
          <w:tab w:val="left" w:pos="709"/>
        </w:tabs>
        <w:suppressAutoHyphens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2.2.4.</w:t>
      </w:r>
      <w:r w:rsidR="009A015B" w:rsidRPr="009A015B">
        <w:rPr>
          <w:rFonts w:ascii="Times New Roman" w:eastAsia="Times New Roman" w:hAnsi="Times New Roman"/>
          <w:sz w:val="24"/>
          <w:szCs w:val="24"/>
          <w:lang w:eastAsia="ru-RU"/>
        </w:rPr>
        <w:t xml:space="preserve"> Представлять всю необходимую информацию о ходе услуг по первому требованию представителя Государственного заказчика.</w:t>
      </w:r>
    </w:p>
    <w:p w:rsidR="009A015B" w:rsidRPr="009A015B" w:rsidRDefault="003A3C14" w:rsidP="009A015B">
      <w:pPr>
        <w:widowControl w:val="0"/>
        <w:tabs>
          <w:tab w:val="left" w:pos="567"/>
          <w:tab w:val="left" w:pos="709"/>
        </w:tabs>
        <w:suppressAutoHyphens w:val="0"/>
        <w:spacing w:after="0" w:line="240" w:lineRule="auto"/>
        <w:ind w:firstLine="709"/>
        <w:jc w:val="both"/>
        <w:rPr>
          <w:rFonts w:ascii="Times New Roman" w:eastAsia="Times New Roman" w:hAnsi="Times New Roman"/>
          <w:b/>
          <w:caps/>
          <w:sz w:val="24"/>
          <w:szCs w:val="24"/>
          <w:lang w:eastAsia="ru-RU"/>
        </w:rPr>
      </w:pPr>
      <w:r>
        <w:rPr>
          <w:rFonts w:ascii="Times New Roman" w:eastAsia="Times New Roman" w:hAnsi="Times New Roman"/>
          <w:bCs/>
          <w:color w:val="000000"/>
          <w:sz w:val="24"/>
          <w:szCs w:val="24"/>
          <w:lang w:eastAsia="ru-RU"/>
        </w:rPr>
        <w:t>2.2.5.</w:t>
      </w:r>
      <w:r w:rsidR="009A015B" w:rsidRPr="009A015B">
        <w:rPr>
          <w:rFonts w:ascii="Times New Roman" w:eastAsia="Times New Roman" w:hAnsi="Times New Roman"/>
          <w:bCs/>
          <w:color w:val="000000"/>
          <w:sz w:val="24"/>
          <w:szCs w:val="24"/>
          <w:lang w:eastAsia="ru-RU"/>
        </w:rPr>
        <w:t xml:space="preserve"> Обеспечить соблюдение своими работниками правил охраны труда, санитарии техники безопасности и пожарной безопасности.</w:t>
      </w:r>
    </w:p>
    <w:p w:rsidR="009A015B" w:rsidRPr="009A015B" w:rsidRDefault="003A3C14" w:rsidP="009A015B">
      <w:pPr>
        <w:widowControl w:val="0"/>
        <w:tabs>
          <w:tab w:val="left" w:pos="567"/>
          <w:tab w:val="left" w:pos="709"/>
        </w:tabs>
        <w:suppressAutoHyphens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r w:rsidR="009A015B" w:rsidRPr="009A015B">
        <w:rPr>
          <w:rFonts w:ascii="Times New Roman" w:eastAsia="Times New Roman" w:hAnsi="Times New Roman"/>
          <w:sz w:val="24"/>
          <w:szCs w:val="24"/>
          <w:lang w:eastAsia="ru-RU"/>
        </w:rPr>
        <w:t>. По каждому факту оказания услуг предоставлять Государственному заказчику акты оказанных услуг и счет в течение 5 (пяти) дней.</w:t>
      </w:r>
    </w:p>
    <w:p w:rsidR="00AC233A" w:rsidRPr="009A015B" w:rsidRDefault="00AC233A" w:rsidP="009A015B">
      <w:pPr>
        <w:suppressAutoHyphens w:val="0"/>
        <w:spacing w:after="0" w:line="240" w:lineRule="auto"/>
        <w:ind w:firstLine="705"/>
        <w:jc w:val="both"/>
        <w:rPr>
          <w:rFonts w:ascii="Times New Roman" w:eastAsia="Times New Roman" w:hAnsi="Times New Roman"/>
          <w:sz w:val="24"/>
          <w:szCs w:val="24"/>
          <w:lang w:eastAsia="ru-RU"/>
        </w:rPr>
      </w:pPr>
      <w:r w:rsidRPr="009A015B">
        <w:rPr>
          <w:rFonts w:ascii="Times New Roman" w:eastAsia="Times New Roman" w:hAnsi="Times New Roman"/>
          <w:sz w:val="24"/>
          <w:szCs w:val="24"/>
          <w:lang w:eastAsia="ru-RU"/>
        </w:rPr>
        <w:t xml:space="preserve">2.3. Государственный заказчик имеет право:    </w:t>
      </w:r>
    </w:p>
    <w:p w:rsidR="00AC233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2.3.1. </w:t>
      </w:r>
      <w:r w:rsidRPr="00A71729">
        <w:rPr>
          <w:rFonts w:ascii="Times New Roman" w:eastAsia="Times New Roman" w:hAnsi="Times New Roman"/>
          <w:sz w:val="24"/>
          <w:szCs w:val="24"/>
          <w:lang w:eastAsia="ru-RU"/>
        </w:rPr>
        <w:t>Требовать от Исполнителя надлежащего исполнения обязательств в соответствии с условиями Контракта.</w:t>
      </w:r>
    </w:p>
    <w:p w:rsidR="00AC233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2.3.2. </w:t>
      </w:r>
      <w:r w:rsidRPr="003C7127">
        <w:rPr>
          <w:rFonts w:ascii="Times New Roman" w:eastAsia="Times New Roman" w:hAnsi="Times New Roman"/>
          <w:sz w:val="24"/>
          <w:szCs w:val="24"/>
          <w:lang w:eastAsia="ru-RU"/>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AC233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2.3.3. </w:t>
      </w:r>
      <w:r w:rsidRPr="003C7127">
        <w:rPr>
          <w:rFonts w:ascii="Times New Roman" w:eastAsia="Times New Roman" w:hAnsi="Times New Roman"/>
          <w:sz w:val="24"/>
          <w:szCs w:val="24"/>
          <w:lang w:eastAsia="ru-RU"/>
        </w:rPr>
        <w:t>Требовать от Исполнителя информацию о ходе выполнения Контракта, запрашивать любую относящуюся к предмету Контракта документацию и информацию.</w:t>
      </w:r>
    </w:p>
    <w:p w:rsidR="00AC233A" w:rsidRPr="0021005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2.3.4. </w:t>
      </w:r>
      <w:r w:rsidRPr="003C7127">
        <w:rPr>
          <w:rFonts w:ascii="Times New Roman" w:eastAsia="Times New Roman" w:hAnsi="Times New Roman"/>
          <w:sz w:val="24"/>
          <w:szCs w:val="24"/>
          <w:lang w:eastAsia="ru-RU"/>
        </w:rPr>
        <w:t>Принять решение об одностороннем отказе от исполнения Контра</w:t>
      </w:r>
      <w:r>
        <w:rPr>
          <w:rFonts w:ascii="Times New Roman" w:eastAsia="Times New Roman" w:hAnsi="Times New Roman"/>
          <w:sz w:val="24"/>
          <w:szCs w:val="24"/>
          <w:lang w:eastAsia="ru-RU"/>
        </w:rPr>
        <w:t xml:space="preserve">кта в соответствии </w:t>
      </w:r>
      <w:r w:rsidRPr="0021005A">
        <w:rPr>
          <w:rFonts w:ascii="Times New Roman" w:eastAsia="Times New Roman" w:hAnsi="Times New Roman"/>
          <w:sz w:val="24"/>
          <w:szCs w:val="24"/>
          <w:lang w:eastAsia="ru-RU"/>
        </w:rPr>
        <w:t xml:space="preserve">с действующим законодательством.  </w:t>
      </w:r>
    </w:p>
    <w:p w:rsidR="0021005A" w:rsidRPr="00B62380" w:rsidRDefault="0021005A" w:rsidP="0021005A">
      <w:pPr>
        <w:pStyle w:val="10"/>
        <w:spacing w:line="240" w:lineRule="auto"/>
        <w:ind w:firstLine="709"/>
        <w:rPr>
          <w:noProof/>
          <w:szCs w:val="24"/>
        </w:rPr>
      </w:pPr>
      <w:r w:rsidRPr="00B62380">
        <w:rPr>
          <w:szCs w:val="24"/>
        </w:rPr>
        <w:t xml:space="preserve">2.3.5. </w:t>
      </w:r>
      <w:r w:rsidRPr="00B62380">
        <w:rPr>
          <w:noProof/>
          <w:szCs w:val="24"/>
        </w:rPr>
        <w:t>Предложить увеличить или уменьшить в процессе исполнения настоящего Контракта объем услуг, предусмотренных настоящим Контрактом, не более чем на 10 процентов, в порядке и на условиях, установленных Законом № 44-ФЗ.</w:t>
      </w:r>
      <w:r w:rsidR="000A11B0">
        <w:rPr>
          <w:noProof/>
          <w:szCs w:val="24"/>
        </w:rPr>
        <w:t xml:space="preserve"> </w:t>
      </w:r>
      <w:r w:rsidRPr="00B62380">
        <w:rPr>
          <w:noProof/>
          <w:szCs w:val="24"/>
        </w:rPr>
        <w:t>Отказаться от приемки и оплаты услуг, не соответствующих условиям настоящего Контракта.</w:t>
      </w:r>
    </w:p>
    <w:p w:rsidR="0021005A" w:rsidRPr="00B62380" w:rsidRDefault="0021005A" w:rsidP="0021005A">
      <w:pPr>
        <w:pStyle w:val="10"/>
        <w:spacing w:line="240" w:lineRule="auto"/>
        <w:ind w:firstLine="709"/>
        <w:rPr>
          <w:noProof/>
          <w:szCs w:val="24"/>
        </w:rPr>
      </w:pPr>
      <w:r w:rsidRPr="00B62380">
        <w:rPr>
          <w:noProof/>
          <w:szCs w:val="24"/>
        </w:rPr>
        <w:t>2.3.6.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1005A" w:rsidRPr="00B62380" w:rsidRDefault="0021005A" w:rsidP="0021005A">
      <w:pPr>
        <w:pStyle w:val="10"/>
        <w:spacing w:line="240" w:lineRule="auto"/>
        <w:ind w:firstLine="709"/>
        <w:rPr>
          <w:noProof/>
          <w:szCs w:val="24"/>
        </w:rPr>
      </w:pPr>
      <w:r w:rsidRPr="00B62380">
        <w:rPr>
          <w:noProof/>
          <w:szCs w:val="24"/>
        </w:rPr>
        <w:t xml:space="preserve">2.3.7. Производить оплату по государственному контракту за вычетом </w:t>
      </w:r>
      <w:r w:rsidRPr="00B62380">
        <w:rPr>
          <w:noProof/>
          <w:szCs w:val="24"/>
        </w:rPr>
        <w:lastRenderedPageBreak/>
        <w:t>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rsidR="00AC233A" w:rsidRPr="0021005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sidRPr="0021005A">
        <w:rPr>
          <w:rFonts w:ascii="Times New Roman" w:eastAsia="Times New Roman" w:hAnsi="Times New Roman"/>
          <w:sz w:val="24"/>
          <w:szCs w:val="24"/>
          <w:lang w:eastAsia="ru-RU"/>
        </w:rPr>
        <w:t>2.4. Исполнитель имеет право:</w:t>
      </w:r>
    </w:p>
    <w:p w:rsidR="0021005A" w:rsidRPr="0021005A" w:rsidRDefault="0021005A" w:rsidP="0021005A">
      <w:pPr>
        <w:pStyle w:val="10"/>
        <w:spacing w:line="240" w:lineRule="auto"/>
        <w:ind w:firstLine="709"/>
        <w:rPr>
          <w:noProof/>
          <w:szCs w:val="24"/>
        </w:rPr>
      </w:pPr>
      <w:r w:rsidRPr="0021005A">
        <w:rPr>
          <w:noProof/>
          <w:szCs w:val="24"/>
        </w:rPr>
        <w:t>2.4.1. Требовать своевременной оплаты на условиях, предусмотренных государственным контрактом, надлежащим образом оказанных и принятых Государственным заказчиком услуг;</w:t>
      </w:r>
    </w:p>
    <w:p w:rsidR="0021005A" w:rsidRPr="0021005A" w:rsidRDefault="0021005A" w:rsidP="0021005A">
      <w:pPr>
        <w:pStyle w:val="10"/>
        <w:spacing w:line="240" w:lineRule="auto"/>
        <w:ind w:firstLine="709"/>
        <w:rPr>
          <w:noProof/>
          <w:szCs w:val="24"/>
        </w:rPr>
      </w:pPr>
      <w:r w:rsidRPr="0021005A">
        <w:rPr>
          <w:noProof/>
          <w:szCs w:val="24"/>
        </w:rPr>
        <w:t>2.4.2. Требовать уплату неустойки согласно раздела 4 Контракта.</w:t>
      </w:r>
    </w:p>
    <w:p w:rsidR="0021005A" w:rsidRPr="0021005A" w:rsidRDefault="0021005A" w:rsidP="0021005A">
      <w:pPr>
        <w:pStyle w:val="10"/>
        <w:spacing w:line="240" w:lineRule="auto"/>
        <w:ind w:firstLine="709"/>
        <w:rPr>
          <w:noProof/>
          <w:szCs w:val="24"/>
        </w:rPr>
      </w:pPr>
      <w:r w:rsidRPr="0021005A">
        <w:rPr>
          <w:rFonts w:eastAsia="Calibri"/>
          <w:szCs w:val="24"/>
          <w:lang w:eastAsia="en-US"/>
        </w:rPr>
        <w:t xml:space="preserve">2.4.3. Принять решение об одностороннем отказе от исполнения Контракта </w:t>
      </w:r>
      <w:r w:rsidRPr="0021005A">
        <w:rPr>
          <w:rFonts w:eastAsia="Calibri"/>
          <w:szCs w:val="24"/>
          <w:lang w:eastAsia="en-US"/>
        </w:rPr>
        <w:br/>
        <w:t>в соответствии с гражданским законодательством</w:t>
      </w:r>
      <w:r w:rsidRPr="0021005A">
        <w:rPr>
          <w:noProof/>
          <w:szCs w:val="24"/>
        </w:rPr>
        <w:t>.</w:t>
      </w:r>
    </w:p>
    <w:p w:rsidR="00AC233A" w:rsidRPr="00146C85" w:rsidRDefault="00AC233A" w:rsidP="00AC233A">
      <w:pPr>
        <w:suppressAutoHyphens w:val="0"/>
        <w:spacing w:after="0" w:line="240" w:lineRule="auto"/>
        <w:ind w:firstLine="705"/>
        <w:jc w:val="both"/>
        <w:rPr>
          <w:rFonts w:ascii="Times New Roman" w:eastAsia="Times New Roman" w:hAnsi="Times New Roman"/>
          <w:sz w:val="24"/>
          <w:szCs w:val="24"/>
          <w:lang w:eastAsia="ru-RU"/>
        </w:rPr>
      </w:pPr>
    </w:p>
    <w:p w:rsidR="00655570" w:rsidRDefault="00655570" w:rsidP="00655570">
      <w:pPr>
        <w:suppressAutoHyphens w:val="0"/>
        <w:spacing w:after="0" w:line="240" w:lineRule="auto"/>
        <w:jc w:val="center"/>
        <w:rPr>
          <w:rFonts w:ascii="Times New Roman" w:eastAsia="Times New Roman" w:hAnsi="Times New Roman"/>
          <w:b/>
          <w:sz w:val="24"/>
          <w:szCs w:val="24"/>
          <w:lang w:eastAsia="ru-RU"/>
        </w:rPr>
      </w:pPr>
      <w:r w:rsidRPr="00655570">
        <w:rPr>
          <w:rFonts w:ascii="Times New Roman" w:eastAsia="Times New Roman" w:hAnsi="Times New Roman"/>
          <w:b/>
          <w:sz w:val="24"/>
          <w:szCs w:val="24"/>
          <w:lang w:eastAsia="ru-RU"/>
        </w:rPr>
        <w:t>3. Цена Контракта и порядок оплаты</w:t>
      </w:r>
    </w:p>
    <w:p w:rsidR="00052844" w:rsidRDefault="00AC233A" w:rsidP="00AC233A">
      <w:pPr>
        <w:suppressAutoHyphens w:val="0"/>
        <w:spacing w:after="0" w:line="240" w:lineRule="auto"/>
        <w:jc w:val="both"/>
        <w:rPr>
          <w:rFonts w:ascii="Times New Roman" w:eastAsia="Times New Roman" w:hAnsi="Times New Roman"/>
          <w:sz w:val="24"/>
          <w:szCs w:val="24"/>
          <w:lang w:eastAsia="ru-RU"/>
        </w:rPr>
      </w:pPr>
      <w:r w:rsidRPr="00146C85">
        <w:rPr>
          <w:rFonts w:ascii="Times New Roman" w:eastAsia="Times New Roman" w:hAnsi="Times New Roman"/>
          <w:sz w:val="24"/>
          <w:szCs w:val="24"/>
          <w:lang w:eastAsia="ru-RU"/>
        </w:rPr>
        <w:t xml:space="preserve"> </w:t>
      </w:r>
      <w:r w:rsidRPr="00146C85">
        <w:rPr>
          <w:rFonts w:ascii="Times New Roman" w:eastAsia="Times New Roman" w:hAnsi="Times New Roman"/>
          <w:sz w:val="24"/>
          <w:szCs w:val="24"/>
          <w:lang w:eastAsia="ru-RU"/>
        </w:rPr>
        <w:tab/>
        <w:t xml:space="preserve"> 3.1. </w:t>
      </w:r>
      <w:r w:rsidR="00655570">
        <w:rPr>
          <w:rFonts w:ascii="Times New Roman" w:eastAsia="Times New Roman" w:hAnsi="Times New Roman"/>
          <w:sz w:val="24"/>
          <w:szCs w:val="24"/>
          <w:lang w:eastAsia="ru-RU"/>
        </w:rPr>
        <w:t>Цена</w:t>
      </w:r>
      <w:r w:rsidRPr="003C7127">
        <w:rPr>
          <w:rFonts w:ascii="Times New Roman" w:eastAsia="Times New Roman" w:hAnsi="Times New Roman"/>
          <w:sz w:val="24"/>
          <w:szCs w:val="24"/>
          <w:lang w:eastAsia="ru-RU"/>
        </w:rPr>
        <w:t xml:space="preserve"> контракта составляет </w:t>
      </w:r>
      <w:r w:rsidR="000B73E8">
        <w:rPr>
          <w:rFonts w:ascii="Times New Roman" w:eastAsia="Times New Roman" w:hAnsi="Times New Roman"/>
          <w:b/>
          <w:sz w:val="24"/>
          <w:szCs w:val="24"/>
          <w:lang w:eastAsia="ru-RU"/>
        </w:rPr>
        <w:t>_______</w:t>
      </w:r>
      <w:r w:rsidR="00510297" w:rsidRPr="00510297">
        <w:rPr>
          <w:rFonts w:ascii="Times New Roman" w:eastAsia="Times New Roman" w:hAnsi="Times New Roman"/>
          <w:b/>
          <w:sz w:val="24"/>
          <w:szCs w:val="24"/>
          <w:lang w:eastAsia="ru-RU"/>
        </w:rPr>
        <w:t xml:space="preserve"> </w:t>
      </w:r>
      <w:r w:rsidR="00353087" w:rsidRPr="00510297">
        <w:rPr>
          <w:rFonts w:ascii="Times New Roman" w:eastAsia="Times New Roman" w:hAnsi="Times New Roman"/>
          <w:b/>
          <w:sz w:val="24"/>
          <w:szCs w:val="24"/>
          <w:lang w:eastAsia="ru-RU"/>
        </w:rPr>
        <w:t>(</w:t>
      </w:r>
      <w:r w:rsidR="000B73E8">
        <w:rPr>
          <w:rFonts w:ascii="Times New Roman" w:eastAsia="Times New Roman" w:hAnsi="Times New Roman"/>
          <w:b/>
          <w:sz w:val="24"/>
          <w:szCs w:val="24"/>
          <w:lang w:eastAsia="ru-RU"/>
        </w:rPr>
        <w:t>__________</w:t>
      </w:r>
      <w:r w:rsidR="00353087" w:rsidRPr="00510297">
        <w:rPr>
          <w:rFonts w:ascii="Times New Roman" w:eastAsia="Times New Roman" w:hAnsi="Times New Roman"/>
          <w:b/>
          <w:sz w:val="24"/>
          <w:szCs w:val="24"/>
          <w:lang w:eastAsia="ru-RU"/>
        </w:rPr>
        <w:t xml:space="preserve"> рублей </w:t>
      </w:r>
      <w:r w:rsidR="006E3683">
        <w:rPr>
          <w:rFonts w:ascii="Times New Roman" w:eastAsia="Times New Roman" w:hAnsi="Times New Roman"/>
          <w:b/>
          <w:sz w:val="24"/>
          <w:szCs w:val="24"/>
          <w:lang w:eastAsia="ru-RU"/>
        </w:rPr>
        <w:t>___</w:t>
      </w:r>
      <w:r w:rsidR="00353087" w:rsidRPr="00510297">
        <w:rPr>
          <w:rFonts w:ascii="Times New Roman" w:eastAsia="Times New Roman" w:hAnsi="Times New Roman"/>
          <w:b/>
          <w:sz w:val="24"/>
          <w:szCs w:val="24"/>
          <w:lang w:eastAsia="ru-RU"/>
        </w:rPr>
        <w:t xml:space="preserve"> </w:t>
      </w:r>
      <w:r w:rsidRPr="00510297">
        <w:rPr>
          <w:rFonts w:ascii="Times New Roman" w:eastAsia="Times New Roman" w:hAnsi="Times New Roman"/>
          <w:b/>
          <w:sz w:val="24"/>
          <w:szCs w:val="24"/>
          <w:lang w:eastAsia="ru-RU"/>
        </w:rPr>
        <w:t>копеек</w:t>
      </w:r>
      <w:r w:rsidR="006E3683">
        <w:rPr>
          <w:rFonts w:ascii="Times New Roman" w:eastAsia="Times New Roman" w:hAnsi="Times New Roman"/>
          <w:b/>
          <w:sz w:val="24"/>
          <w:szCs w:val="24"/>
          <w:lang w:eastAsia="ru-RU"/>
        </w:rPr>
        <w:t>)</w:t>
      </w:r>
      <w:r w:rsidR="00510297" w:rsidRPr="00510297">
        <w:rPr>
          <w:rFonts w:ascii="Times New Roman" w:eastAsia="Times New Roman" w:hAnsi="Times New Roman"/>
          <w:b/>
          <w:sz w:val="24"/>
          <w:szCs w:val="24"/>
          <w:lang w:eastAsia="ru-RU"/>
        </w:rPr>
        <w:t>,</w:t>
      </w:r>
      <w:r w:rsidR="00353087" w:rsidRPr="00510297">
        <w:rPr>
          <w:rFonts w:ascii="Times New Roman" w:eastAsia="Times New Roman" w:hAnsi="Times New Roman"/>
          <w:b/>
          <w:sz w:val="24"/>
          <w:szCs w:val="24"/>
          <w:lang w:eastAsia="ru-RU"/>
        </w:rPr>
        <w:t xml:space="preserve"> НДС не облагается</w:t>
      </w:r>
      <w:r w:rsidR="000B73E8">
        <w:rPr>
          <w:rFonts w:ascii="Times New Roman" w:eastAsia="Times New Roman" w:hAnsi="Times New Roman"/>
          <w:b/>
          <w:sz w:val="24"/>
          <w:szCs w:val="24"/>
          <w:lang w:eastAsia="ru-RU"/>
        </w:rPr>
        <w:t>/облагается</w:t>
      </w:r>
      <w:r w:rsidR="00353087">
        <w:rPr>
          <w:rFonts w:ascii="Times New Roman" w:eastAsia="Times New Roman" w:hAnsi="Times New Roman"/>
          <w:sz w:val="24"/>
          <w:szCs w:val="24"/>
          <w:lang w:eastAsia="ru-RU"/>
        </w:rPr>
        <w:t xml:space="preserve">. </w:t>
      </w:r>
      <w:r w:rsidRPr="003C7127">
        <w:rPr>
          <w:rFonts w:ascii="Times New Roman" w:eastAsia="Times New Roman" w:hAnsi="Times New Roman"/>
          <w:sz w:val="24"/>
          <w:szCs w:val="24"/>
          <w:lang w:eastAsia="ru-RU"/>
        </w:rPr>
        <w:t>Цена контракта включает в себя стоимость проводимых услуг, налоги, сборы, пошлины и другие обязательные платежи, расходы на страхование, фактические и дополнительные затраты Исполнителя, возникающие в процессе оказания услуг.</w:t>
      </w:r>
      <w:r>
        <w:rPr>
          <w:rFonts w:ascii="Times New Roman" w:eastAsia="Times New Roman" w:hAnsi="Times New Roman"/>
          <w:sz w:val="24"/>
          <w:szCs w:val="24"/>
          <w:lang w:eastAsia="ru-RU"/>
        </w:rPr>
        <w:t xml:space="preserve"> </w:t>
      </w:r>
    </w:p>
    <w:p w:rsidR="00AC233A" w:rsidRDefault="00AC233A" w:rsidP="00646A0B">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3.1.1. </w:t>
      </w:r>
      <w:r w:rsidR="00655570" w:rsidRPr="00655570">
        <w:rPr>
          <w:rFonts w:ascii="Times New Roman" w:eastAsia="Times New Roman" w:hAnsi="Times New Roman"/>
          <w:sz w:val="24"/>
          <w:szCs w:val="24"/>
          <w:lang w:eastAsia="ru-RU"/>
        </w:rPr>
        <w:t>Цена Контракта является твердой, определяется на весь срок исполнения Контракта и не может изменяться в ходе его исполнения</w:t>
      </w:r>
      <w:r w:rsidR="00655570">
        <w:rPr>
          <w:rFonts w:ascii="Times New Roman" w:eastAsia="Times New Roman" w:hAnsi="Times New Roman"/>
          <w:sz w:val="24"/>
          <w:szCs w:val="24"/>
          <w:lang w:eastAsia="ru-RU"/>
        </w:rPr>
        <w:t>.</w:t>
      </w:r>
    </w:p>
    <w:p w:rsidR="00AC233A" w:rsidRPr="00146C85" w:rsidRDefault="00AC233A" w:rsidP="00AC233A">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3.1.2. </w:t>
      </w:r>
      <w:r w:rsidRPr="003C7127">
        <w:rPr>
          <w:rFonts w:ascii="Times New Roman" w:eastAsia="Times New Roman" w:hAnsi="Times New Roman"/>
          <w:sz w:val="24"/>
          <w:szCs w:val="24"/>
          <w:lang w:eastAsia="ru-RU"/>
        </w:rPr>
        <w:t>Оплата оказания услуги осуществляется по цене единицы услуги исходя из объема фактически оказанной услуги, но в размере, не превышающем начальной цену контракта, указанной в извещении об осуществлении закупки и документации о закупке.</w:t>
      </w:r>
    </w:p>
    <w:p w:rsidR="00052844" w:rsidRDefault="00AC233A" w:rsidP="00052844">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9A015B">
        <w:rPr>
          <w:rFonts w:ascii="Times New Roman" w:eastAsia="Times New Roman" w:hAnsi="Times New Roman"/>
          <w:sz w:val="24"/>
          <w:szCs w:val="24"/>
          <w:lang w:eastAsia="ru-RU"/>
        </w:rPr>
        <w:t>2.</w:t>
      </w:r>
      <w:r w:rsidR="00052844" w:rsidRPr="00052844">
        <w:rPr>
          <w:rFonts w:ascii="Times New Roman" w:eastAsia="Times New Roman" w:hAnsi="Times New Roman"/>
          <w:sz w:val="24"/>
          <w:szCs w:val="24"/>
          <w:lang w:eastAsia="ru-RU"/>
        </w:rPr>
        <w:t xml:space="preserve"> </w:t>
      </w:r>
      <w:r w:rsidR="00052844">
        <w:rPr>
          <w:rFonts w:ascii="Times New Roman" w:eastAsia="Times New Roman" w:hAnsi="Times New Roman"/>
          <w:sz w:val="24"/>
          <w:szCs w:val="24"/>
          <w:lang w:eastAsia="ru-RU"/>
        </w:rPr>
        <w:t>Оплата</w:t>
      </w:r>
      <w:r w:rsidR="00052844" w:rsidRPr="003C7127">
        <w:rPr>
          <w:rFonts w:ascii="Times New Roman" w:eastAsia="Times New Roman" w:hAnsi="Times New Roman"/>
          <w:sz w:val="24"/>
          <w:szCs w:val="24"/>
          <w:lang w:eastAsia="ru-RU"/>
        </w:rPr>
        <w:t xml:space="preserve"> за фактически оказанные услуги надлежащего качества осуществляется </w:t>
      </w:r>
      <w:r w:rsidR="00052844">
        <w:rPr>
          <w:rFonts w:ascii="Times New Roman" w:eastAsia="Times New Roman" w:hAnsi="Times New Roman"/>
          <w:sz w:val="24"/>
          <w:szCs w:val="24"/>
          <w:lang w:eastAsia="ru-RU"/>
        </w:rPr>
        <w:br/>
      </w:r>
      <w:r w:rsidR="00052844" w:rsidRPr="000B73E8">
        <w:rPr>
          <w:rFonts w:ascii="Times New Roman" w:eastAsia="Times New Roman" w:hAnsi="Times New Roman"/>
          <w:b/>
          <w:sz w:val="24"/>
          <w:szCs w:val="24"/>
          <w:lang w:eastAsia="ru-RU"/>
        </w:rPr>
        <w:t>в течение 7 (семи) рабочих дней</w:t>
      </w:r>
      <w:r w:rsidR="00052844" w:rsidRPr="003C7127">
        <w:rPr>
          <w:rFonts w:ascii="Times New Roman" w:eastAsia="Times New Roman" w:hAnsi="Times New Roman"/>
          <w:sz w:val="24"/>
          <w:szCs w:val="24"/>
          <w:lang w:eastAsia="ru-RU"/>
        </w:rPr>
        <w:t xml:space="preserve"> со дня подписания Государственным заказчиком акта </w:t>
      </w:r>
      <w:r w:rsidR="00052844">
        <w:rPr>
          <w:rFonts w:ascii="Times New Roman" w:eastAsia="Times New Roman" w:hAnsi="Times New Roman"/>
          <w:sz w:val="24"/>
          <w:szCs w:val="24"/>
          <w:lang w:eastAsia="ru-RU"/>
        </w:rPr>
        <w:br/>
      </w:r>
      <w:r w:rsidR="00052844" w:rsidRPr="003C7127">
        <w:rPr>
          <w:rFonts w:ascii="Times New Roman" w:eastAsia="Times New Roman" w:hAnsi="Times New Roman"/>
          <w:sz w:val="24"/>
          <w:szCs w:val="24"/>
          <w:lang w:eastAsia="ru-RU"/>
        </w:rPr>
        <w:t>об оказанных услугах</w:t>
      </w:r>
      <w:r w:rsidR="008F4F8B">
        <w:rPr>
          <w:rFonts w:ascii="Times New Roman" w:eastAsia="Times New Roman" w:hAnsi="Times New Roman"/>
          <w:sz w:val="24"/>
          <w:szCs w:val="24"/>
          <w:lang w:eastAsia="ru-RU"/>
        </w:rPr>
        <w:t xml:space="preserve"> и результатов </w:t>
      </w:r>
      <w:r w:rsidR="00613C10">
        <w:rPr>
          <w:rFonts w:ascii="Times New Roman" w:eastAsia="Times New Roman" w:hAnsi="Times New Roman"/>
          <w:sz w:val="24"/>
          <w:szCs w:val="24"/>
          <w:lang w:eastAsia="ru-RU"/>
        </w:rPr>
        <w:t>исследований</w:t>
      </w:r>
      <w:r w:rsidR="00052844" w:rsidRPr="003C7127">
        <w:rPr>
          <w:rFonts w:ascii="Times New Roman" w:eastAsia="Times New Roman" w:hAnsi="Times New Roman"/>
          <w:sz w:val="24"/>
          <w:szCs w:val="24"/>
          <w:lang w:eastAsia="ru-RU"/>
        </w:rPr>
        <w:t xml:space="preserve"> за счет средств, выделенных из </w:t>
      </w:r>
      <w:r w:rsidR="002B48ED" w:rsidRPr="002B48ED">
        <w:rPr>
          <w:rFonts w:ascii="Times New Roman" w:eastAsia="Times New Roman" w:hAnsi="Times New Roman"/>
          <w:b/>
          <w:color w:val="7030A0"/>
          <w:sz w:val="24"/>
          <w:szCs w:val="24"/>
          <w:lang w:eastAsia="ru-RU"/>
        </w:rPr>
        <w:t xml:space="preserve">дополнительного источника бюджетного финансирования </w:t>
      </w:r>
      <w:r w:rsidR="00052844" w:rsidRPr="003C7127">
        <w:rPr>
          <w:rFonts w:ascii="Times New Roman" w:eastAsia="Times New Roman" w:hAnsi="Times New Roman"/>
          <w:sz w:val="24"/>
          <w:szCs w:val="24"/>
          <w:lang w:eastAsia="ru-RU"/>
        </w:rPr>
        <w:t>в форме безналичного расчета путем перечисления денежных средств на расчетный счет Исполнителя в валюте Российской Федерации.</w:t>
      </w:r>
    </w:p>
    <w:p w:rsidR="002B5788" w:rsidRPr="00AC288A" w:rsidRDefault="00AC233A" w:rsidP="002B5788">
      <w:pPr>
        <w:pStyle w:val="10"/>
        <w:spacing w:line="240" w:lineRule="auto"/>
        <w:rPr>
          <w:noProof/>
          <w:szCs w:val="24"/>
        </w:rPr>
      </w:pPr>
      <w:r w:rsidRPr="00AC288A">
        <w:rPr>
          <w:szCs w:val="24"/>
        </w:rPr>
        <w:t xml:space="preserve">3.5. </w:t>
      </w:r>
      <w:r w:rsidR="002B5788" w:rsidRPr="00AC288A">
        <w:rPr>
          <w:noProof/>
          <w:szCs w:val="24"/>
        </w:rPr>
        <w:t>Цена Контракта (НМЦК) была определена в соответствии со ст. 22 Федерального закона от 05.04.2013 № 44-ФЗ. Расчет приложен к документации настоящего контракта.</w:t>
      </w:r>
    </w:p>
    <w:p w:rsidR="00AC233A" w:rsidRPr="006807D0"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3.6. </w:t>
      </w:r>
      <w:r w:rsidRPr="00826DB8">
        <w:rPr>
          <w:rFonts w:ascii="Times New Roman" w:eastAsia="Times New Roman" w:hAnsi="Times New Roman"/>
          <w:sz w:val="24"/>
          <w:szCs w:val="24"/>
          <w:lang w:eastAsia="ru-RU"/>
        </w:rPr>
        <w:t>Сумма оплаты по Контракту,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C233A" w:rsidRPr="002B48ED" w:rsidRDefault="00AC233A" w:rsidP="00AC233A">
      <w:pPr>
        <w:suppressAutoHyphens w:val="0"/>
        <w:spacing w:after="0" w:line="240" w:lineRule="auto"/>
        <w:ind w:firstLine="705"/>
        <w:jc w:val="both"/>
        <w:rPr>
          <w:rFonts w:ascii="Times New Roman" w:eastAsia="Times New Roman" w:hAnsi="Times New Roman"/>
          <w:color w:val="7030A0"/>
          <w:sz w:val="24"/>
          <w:szCs w:val="24"/>
          <w:lang w:eastAsia="ru-RU"/>
        </w:rPr>
      </w:pPr>
      <w:r w:rsidRPr="00146C85">
        <w:rPr>
          <w:rFonts w:ascii="Times New Roman" w:eastAsia="Times New Roman" w:hAnsi="Times New Roman"/>
          <w:sz w:val="24"/>
          <w:szCs w:val="24"/>
          <w:lang w:eastAsia="ru-RU"/>
        </w:rPr>
        <w:t>3.</w:t>
      </w:r>
      <w:r>
        <w:rPr>
          <w:rFonts w:ascii="Times New Roman" w:eastAsia="Times New Roman" w:hAnsi="Times New Roman"/>
          <w:sz w:val="24"/>
          <w:szCs w:val="24"/>
          <w:lang w:eastAsia="ru-RU"/>
        </w:rPr>
        <w:t>7</w:t>
      </w:r>
      <w:r w:rsidRPr="00146C85">
        <w:rPr>
          <w:rFonts w:ascii="Times New Roman" w:eastAsia="Times New Roman" w:hAnsi="Times New Roman"/>
          <w:sz w:val="24"/>
          <w:szCs w:val="24"/>
          <w:lang w:eastAsia="ru-RU"/>
        </w:rPr>
        <w:t xml:space="preserve">. </w:t>
      </w:r>
      <w:r w:rsidRPr="006807D0">
        <w:rPr>
          <w:rFonts w:ascii="Times New Roman" w:eastAsia="Times New Roman" w:hAnsi="Times New Roman"/>
          <w:sz w:val="24"/>
          <w:szCs w:val="24"/>
          <w:lang w:eastAsia="ru-RU"/>
        </w:rPr>
        <w:t xml:space="preserve">Источник финансирования: </w:t>
      </w:r>
      <w:r w:rsidR="002B48ED" w:rsidRPr="002B48ED">
        <w:rPr>
          <w:rFonts w:ascii="Times New Roman" w:eastAsia="Times New Roman" w:hAnsi="Times New Roman"/>
          <w:b/>
          <w:color w:val="7030A0"/>
          <w:sz w:val="24"/>
          <w:szCs w:val="24"/>
          <w:lang w:eastAsia="ru-RU"/>
        </w:rPr>
        <w:t>дополнительный источник бюджетного финансирования</w:t>
      </w:r>
      <w:r w:rsidRPr="002B48ED">
        <w:rPr>
          <w:rFonts w:ascii="Times New Roman" w:eastAsia="Times New Roman" w:hAnsi="Times New Roman"/>
          <w:color w:val="7030A0"/>
          <w:sz w:val="24"/>
          <w:szCs w:val="24"/>
          <w:lang w:eastAsia="ru-RU"/>
        </w:rPr>
        <w:t>.</w:t>
      </w:r>
    </w:p>
    <w:p w:rsidR="00AC233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3.8. </w:t>
      </w:r>
      <w:r w:rsidRPr="003C7127">
        <w:rPr>
          <w:rFonts w:ascii="Times New Roman" w:eastAsia="Times New Roman" w:hAnsi="Times New Roman"/>
          <w:sz w:val="24"/>
          <w:szCs w:val="24"/>
          <w:lang w:eastAsia="ru-RU"/>
        </w:rPr>
        <w:t>Обязанности Государственного заказчика в части оплаты услуг по Контракту считаются исполненными со дня списания денежных средств со счета Государственного заказчика.</w:t>
      </w:r>
    </w:p>
    <w:p w:rsidR="00AC233A" w:rsidRDefault="00AC233A" w:rsidP="00AC233A">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3.9. </w:t>
      </w:r>
      <w:r w:rsidRPr="003C7127">
        <w:rPr>
          <w:rFonts w:ascii="Times New Roman" w:eastAsia="Times New Roman" w:hAnsi="Times New Roman"/>
          <w:sz w:val="24"/>
          <w:szCs w:val="24"/>
          <w:lang w:eastAsia="ru-RU"/>
        </w:rPr>
        <w:t>Государственный заказчик имеет право произвести полный или частичный отказ от оплаты за расходы, не предусмотренные в настоящем Контракте.</w:t>
      </w:r>
    </w:p>
    <w:p w:rsidR="00FF0222" w:rsidRPr="00146C85" w:rsidRDefault="00FF0222" w:rsidP="00AC233A">
      <w:pPr>
        <w:suppressAutoHyphens w:val="0"/>
        <w:spacing w:after="0" w:line="240" w:lineRule="auto"/>
        <w:ind w:firstLine="705"/>
        <w:jc w:val="both"/>
        <w:rPr>
          <w:rFonts w:ascii="Times New Roman" w:eastAsia="Times New Roman" w:hAnsi="Times New Roman"/>
          <w:sz w:val="24"/>
          <w:szCs w:val="24"/>
          <w:lang w:eastAsia="ru-RU"/>
        </w:rPr>
      </w:pPr>
    </w:p>
    <w:p w:rsidR="00AC233A" w:rsidRPr="00D4376D" w:rsidRDefault="00FF0222" w:rsidP="00AC233A">
      <w:pPr>
        <w:numPr>
          <w:ilvl w:val="0"/>
          <w:numId w:val="2"/>
        </w:numPr>
        <w:suppressAutoHyphens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Ответственность сторон</w:t>
      </w:r>
    </w:p>
    <w:p w:rsidR="00775189" w:rsidRPr="00775189" w:rsidRDefault="00775189" w:rsidP="00775189">
      <w:pPr>
        <w:pBdr>
          <w:top w:val="nil"/>
          <w:left w:val="nil"/>
          <w:bottom w:val="nil"/>
          <w:right w:val="nil"/>
          <w:between w:val="nil"/>
        </w:pBdr>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4.1.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775189" w:rsidRPr="00775189" w:rsidRDefault="00775189" w:rsidP="00775189">
      <w:pPr>
        <w:pBdr>
          <w:top w:val="nil"/>
          <w:left w:val="nil"/>
          <w:bottom w:val="nil"/>
          <w:right w:val="nil"/>
          <w:between w:val="nil"/>
        </w:pBdr>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44F78">
        <w:rPr>
          <w:rFonts w:ascii="Times New Roman" w:eastAsia="Times New Roman" w:hAnsi="Times New Roman"/>
          <w:color w:val="000000"/>
          <w:sz w:val="24"/>
          <w:szCs w:val="24"/>
        </w:rPr>
        <w:t>Исполнитель</w:t>
      </w:r>
      <w:r w:rsidRPr="00775189">
        <w:rPr>
          <w:rFonts w:ascii="Times New Roman" w:eastAsia="Times New Roman" w:hAnsi="Times New Roman"/>
          <w:color w:val="000000"/>
          <w:sz w:val="24"/>
          <w:szCs w:val="24"/>
        </w:rPr>
        <w:t xml:space="preserve"> вправе потребовать уплаты неустоек (штрафов, пеней).</w:t>
      </w:r>
    </w:p>
    <w:p w:rsidR="00775189" w:rsidRPr="00775189" w:rsidRDefault="00775189" w:rsidP="00775189">
      <w:pPr>
        <w:pStyle w:val="10"/>
        <w:spacing w:line="240" w:lineRule="auto"/>
        <w:rPr>
          <w:noProof/>
          <w:szCs w:val="24"/>
        </w:rPr>
      </w:pPr>
      <w:r w:rsidRPr="00775189">
        <w:rPr>
          <w:color w:val="000000"/>
          <w:szCs w:val="24"/>
        </w:rPr>
        <w:lastRenderedPageBreak/>
        <w:t xml:space="preserve">4.3. </w:t>
      </w:r>
      <w:r w:rsidRPr="00775189">
        <w:rPr>
          <w:noProof/>
          <w:szCs w:val="24"/>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75189" w:rsidRPr="00775189" w:rsidRDefault="00775189" w:rsidP="00775189">
      <w:pPr>
        <w:pStyle w:val="10"/>
        <w:spacing w:line="240" w:lineRule="auto"/>
        <w:rPr>
          <w:noProof/>
          <w:szCs w:val="24"/>
        </w:rPr>
      </w:pPr>
      <w:r w:rsidRPr="00775189">
        <w:rPr>
          <w:color w:val="000000"/>
          <w:szCs w:val="24"/>
        </w:rPr>
        <w:t xml:space="preserve">4.4. </w:t>
      </w:r>
      <w:r w:rsidRPr="00775189">
        <w:rPr>
          <w:noProof/>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в размере 1000,00 рублей, если цена Контракта не превышает 3 млн рублей (включительно)</w:t>
      </w:r>
      <w:r w:rsidRPr="00775189">
        <w:rPr>
          <w:color w:val="000000"/>
          <w:szCs w:val="24"/>
        </w:rPr>
        <w:t>.</w:t>
      </w:r>
    </w:p>
    <w:p w:rsidR="00775189" w:rsidRPr="00775189" w:rsidRDefault="00775189" w:rsidP="00775189">
      <w:pPr>
        <w:pBdr>
          <w:top w:val="nil"/>
          <w:left w:val="nil"/>
          <w:bottom w:val="nil"/>
          <w:right w:val="nil"/>
          <w:between w:val="nil"/>
        </w:pBdr>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4.5.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75189" w:rsidRPr="00775189" w:rsidRDefault="00775189" w:rsidP="00775189">
      <w:pPr>
        <w:pBdr>
          <w:top w:val="nil"/>
          <w:left w:val="nil"/>
          <w:bottom w:val="nil"/>
          <w:right w:val="nil"/>
          <w:between w:val="nil"/>
        </w:pBdr>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 xml:space="preserve">4.6. В случае просрочки исполнения </w:t>
      </w:r>
      <w:r w:rsidR="00244F78">
        <w:rPr>
          <w:rFonts w:ascii="Times New Roman" w:eastAsia="Times New Roman" w:hAnsi="Times New Roman"/>
          <w:color w:val="000000"/>
          <w:sz w:val="24"/>
          <w:szCs w:val="24"/>
        </w:rPr>
        <w:t>Исполнителем</w:t>
      </w:r>
      <w:r w:rsidRPr="00775189">
        <w:rPr>
          <w:rFonts w:ascii="Times New Roman" w:eastAsia="Times New Roman" w:hAnsi="Times New Roman"/>
          <w:color w:val="000000"/>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44F78">
        <w:rPr>
          <w:rFonts w:ascii="Times New Roman" w:eastAsia="Times New Roman" w:hAnsi="Times New Roman"/>
          <w:color w:val="000000"/>
          <w:sz w:val="24"/>
          <w:szCs w:val="24"/>
        </w:rPr>
        <w:t xml:space="preserve">Исполнителем </w:t>
      </w:r>
      <w:r w:rsidRPr="00775189">
        <w:rPr>
          <w:rFonts w:ascii="Times New Roman" w:eastAsia="Times New Roman" w:hAnsi="Times New Roman"/>
          <w:color w:val="000000"/>
          <w:sz w:val="24"/>
          <w:szCs w:val="24"/>
        </w:rPr>
        <w:t xml:space="preserve">обязательств, предусмотренных Контрактом, Государственный заказчик направляет </w:t>
      </w:r>
      <w:r w:rsidR="006561FF">
        <w:rPr>
          <w:rFonts w:ascii="Times New Roman" w:eastAsia="Times New Roman" w:hAnsi="Times New Roman"/>
          <w:color w:val="000000"/>
          <w:sz w:val="24"/>
          <w:szCs w:val="24"/>
        </w:rPr>
        <w:t>Исполнителю</w:t>
      </w:r>
      <w:r w:rsidRPr="00775189">
        <w:rPr>
          <w:rFonts w:ascii="Times New Roman" w:eastAsia="Times New Roman" w:hAnsi="Times New Roman"/>
          <w:color w:val="000000"/>
          <w:sz w:val="24"/>
          <w:szCs w:val="24"/>
        </w:rPr>
        <w:t xml:space="preserve"> требование об уплате неустойки (пени). </w:t>
      </w:r>
    </w:p>
    <w:p w:rsidR="00775189" w:rsidRPr="00775189" w:rsidRDefault="00775189" w:rsidP="00775189">
      <w:pPr>
        <w:pBdr>
          <w:top w:val="nil"/>
          <w:left w:val="nil"/>
          <w:bottom w:val="nil"/>
          <w:right w:val="nil"/>
          <w:between w:val="nil"/>
        </w:pBdr>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 xml:space="preserve">4.7. Пеня начисляется за каждый день просрочки исполнения </w:t>
      </w:r>
      <w:r w:rsidR="006561FF">
        <w:rPr>
          <w:rFonts w:ascii="Times New Roman" w:eastAsia="Times New Roman" w:hAnsi="Times New Roman"/>
          <w:color w:val="000000"/>
          <w:sz w:val="24"/>
          <w:szCs w:val="24"/>
        </w:rPr>
        <w:t>Исполнителем</w:t>
      </w:r>
      <w:r w:rsidRPr="00775189">
        <w:rPr>
          <w:rFonts w:ascii="Times New Roman" w:eastAsia="Times New Roman" w:hAnsi="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561FF">
        <w:rPr>
          <w:rFonts w:ascii="Times New Roman" w:eastAsia="Times New Roman" w:hAnsi="Times New Roman"/>
          <w:color w:val="000000"/>
          <w:sz w:val="24"/>
          <w:szCs w:val="24"/>
        </w:rPr>
        <w:t>Исполнителем</w:t>
      </w:r>
      <w:r w:rsidRPr="00775189">
        <w:rPr>
          <w:rFonts w:ascii="Times New Roman" w:eastAsia="Times New Roman" w:hAnsi="Times New Roman"/>
          <w:color w:val="000000"/>
          <w:sz w:val="24"/>
          <w:szCs w:val="24"/>
        </w:rPr>
        <w:t>.</w:t>
      </w:r>
    </w:p>
    <w:p w:rsidR="00775189" w:rsidRPr="00775189" w:rsidRDefault="00775189" w:rsidP="00775189">
      <w:pPr>
        <w:pStyle w:val="a6"/>
        <w:ind w:firstLine="708"/>
        <w:jc w:val="both"/>
        <w:rPr>
          <w:rFonts w:ascii="Times New Roman" w:hAnsi="Times New Roman"/>
          <w:sz w:val="24"/>
          <w:szCs w:val="24"/>
        </w:rPr>
      </w:pPr>
      <w:r w:rsidRPr="00775189">
        <w:rPr>
          <w:rFonts w:ascii="Times New Roman" w:eastAsia="Times New Roman" w:hAnsi="Times New Roman"/>
          <w:color w:val="000000"/>
          <w:sz w:val="24"/>
          <w:szCs w:val="24"/>
        </w:rPr>
        <w:t xml:space="preserve">4.8. </w:t>
      </w:r>
      <w:r w:rsidRPr="00775189">
        <w:rPr>
          <w:rFonts w:ascii="Times New Roman" w:hAnsi="Times New Roman"/>
          <w:sz w:val="24"/>
          <w:szCs w:val="24"/>
        </w:rPr>
        <w:t>З</w:t>
      </w:r>
      <w:r w:rsidRPr="00775189">
        <w:rPr>
          <w:rFonts w:ascii="Times New Roman" w:hAnsi="Times New Roman"/>
          <w:sz w:val="24"/>
          <w:szCs w:val="24"/>
          <w:shd w:val="clear" w:color="auto" w:fill="FFFFFF"/>
        </w:rPr>
        <w:t xml:space="preserve">а каждый факт неисполнения или ненадлежащего исполнения </w:t>
      </w:r>
      <w:r w:rsidR="006561FF">
        <w:rPr>
          <w:rFonts w:ascii="Times New Roman" w:eastAsia="Times New Roman" w:hAnsi="Times New Roman"/>
          <w:color w:val="000000"/>
          <w:sz w:val="24"/>
          <w:szCs w:val="24"/>
        </w:rPr>
        <w:t>Исполнителем</w:t>
      </w:r>
      <w:r w:rsidR="006561FF" w:rsidRPr="00775189">
        <w:rPr>
          <w:rFonts w:ascii="Times New Roman" w:hAnsi="Times New Roman"/>
          <w:sz w:val="24"/>
          <w:szCs w:val="24"/>
          <w:shd w:val="clear" w:color="auto" w:fill="FFFFFF"/>
        </w:rPr>
        <w:t xml:space="preserve"> </w:t>
      </w:r>
      <w:r w:rsidRPr="00775189">
        <w:rPr>
          <w:rFonts w:ascii="Times New Roman" w:hAnsi="Times New Roman"/>
          <w:sz w:val="24"/>
          <w:szCs w:val="24"/>
          <w:shd w:val="clear" w:color="auto" w:fill="FFFFFF"/>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775189">
        <w:rPr>
          <w:rFonts w:ascii="Times New Roman" w:hAnsi="Times New Roman"/>
          <w:sz w:val="24"/>
          <w:szCs w:val="24"/>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rsidR="00775189" w:rsidRPr="00775189" w:rsidRDefault="00775189" w:rsidP="00775189">
      <w:pPr>
        <w:pBdr>
          <w:top w:val="nil"/>
          <w:left w:val="nil"/>
          <w:bottom w:val="nil"/>
          <w:right w:val="nil"/>
          <w:between w:val="nil"/>
        </w:pBdr>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 xml:space="preserve">4.9. За каждый факт неисполнения или ненадлежащего исполнения </w:t>
      </w:r>
      <w:r w:rsidR="006561FF">
        <w:rPr>
          <w:rFonts w:ascii="Times New Roman" w:eastAsia="Times New Roman" w:hAnsi="Times New Roman"/>
          <w:color w:val="000000"/>
          <w:sz w:val="24"/>
          <w:szCs w:val="24"/>
        </w:rPr>
        <w:t>Исполнителем</w:t>
      </w:r>
      <w:r w:rsidR="006561FF" w:rsidRPr="00775189">
        <w:rPr>
          <w:rFonts w:ascii="Times New Roman" w:eastAsia="Times New Roman" w:hAnsi="Times New Roman"/>
          <w:color w:val="000000"/>
          <w:sz w:val="24"/>
          <w:szCs w:val="24"/>
        </w:rPr>
        <w:t xml:space="preserve"> </w:t>
      </w:r>
      <w:r w:rsidRPr="00775189">
        <w:rPr>
          <w:rFonts w:ascii="Times New Roman" w:eastAsia="Times New Roman" w:hAnsi="Times New Roman"/>
          <w:color w:val="000000"/>
          <w:sz w:val="24"/>
          <w:szCs w:val="24"/>
        </w:rPr>
        <w:t>(подрядчиком,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775189" w:rsidRPr="00775189" w:rsidRDefault="00775189" w:rsidP="00775189">
      <w:pPr>
        <w:pBdr>
          <w:top w:val="nil"/>
          <w:left w:val="nil"/>
          <w:bottom w:val="nil"/>
          <w:right w:val="nil"/>
          <w:between w:val="nil"/>
        </w:pBdr>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 xml:space="preserve">4.10. Общая сумма начисленных штрафов за неисполнение или ненадлежащее исполнение </w:t>
      </w:r>
      <w:r w:rsidR="006561FF">
        <w:rPr>
          <w:rFonts w:ascii="Times New Roman" w:eastAsia="Times New Roman" w:hAnsi="Times New Roman"/>
          <w:color w:val="000000"/>
          <w:sz w:val="24"/>
          <w:szCs w:val="24"/>
        </w:rPr>
        <w:t>Исполнителем</w:t>
      </w:r>
      <w:r w:rsidR="006561FF" w:rsidRPr="00775189">
        <w:rPr>
          <w:rFonts w:ascii="Times New Roman" w:eastAsia="Times New Roman" w:hAnsi="Times New Roman"/>
          <w:color w:val="000000"/>
          <w:sz w:val="24"/>
          <w:szCs w:val="24"/>
        </w:rPr>
        <w:t xml:space="preserve"> </w:t>
      </w:r>
      <w:r w:rsidRPr="00775189">
        <w:rPr>
          <w:rFonts w:ascii="Times New Roman" w:eastAsia="Times New Roman" w:hAnsi="Times New Roman"/>
          <w:color w:val="000000"/>
          <w:sz w:val="24"/>
          <w:szCs w:val="24"/>
        </w:rPr>
        <w:t>обязательств, предусмотренных Контрактом, не может превышать цену Контракта.</w:t>
      </w:r>
    </w:p>
    <w:p w:rsidR="00775189" w:rsidRPr="00775189" w:rsidRDefault="00775189" w:rsidP="00775189">
      <w:pPr>
        <w:pBdr>
          <w:top w:val="nil"/>
          <w:left w:val="nil"/>
          <w:bottom w:val="nil"/>
          <w:right w:val="nil"/>
          <w:between w:val="nil"/>
        </w:pBdr>
        <w:shd w:val="clear" w:color="auto" w:fill="FFFFFF"/>
        <w:spacing w:after="0" w:line="240" w:lineRule="auto"/>
        <w:ind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4.11.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5189" w:rsidRPr="00775189" w:rsidRDefault="00775189" w:rsidP="00775189">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4.12. Уплата неустойки (штрафа, пени) не освобождает Стороны от исполнения обязательств по Контракту.</w:t>
      </w:r>
    </w:p>
    <w:p w:rsidR="00775189" w:rsidRPr="00775189" w:rsidRDefault="00775189" w:rsidP="00775189">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sz w:val="24"/>
          <w:szCs w:val="24"/>
        </w:rPr>
      </w:pPr>
      <w:r w:rsidRPr="00775189">
        <w:rPr>
          <w:rFonts w:ascii="Times New Roman" w:eastAsia="Times New Roman" w:hAnsi="Times New Roman"/>
          <w:color w:val="000000"/>
          <w:sz w:val="24"/>
          <w:szCs w:val="24"/>
        </w:rPr>
        <w:t xml:space="preserve">4.13. Вред, причиненный третьим лицам по вине </w:t>
      </w:r>
      <w:r w:rsidR="006561FF">
        <w:rPr>
          <w:rFonts w:ascii="Times New Roman" w:eastAsia="Times New Roman" w:hAnsi="Times New Roman"/>
          <w:color w:val="000000"/>
          <w:sz w:val="24"/>
          <w:szCs w:val="24"/>
        </w:rPr>
        <w:t xml:space="preserve">Исполнителя </w:t>
      </w:r>
      <w:r w:rsidRPr="00775189">
        <w:rPr>
          <w:rFonts w:ascii="Times New Roman" w:eastAsia="Times New Roman" w:hAnsi="Times New Roman"/>
          <w:color w:val="000000"/>
          <w:sz w:val="24"/>
          <w:szCs w:val="24"/>
        </w:rPr>
        <w:t>при исполнении обязательств по Контракту, возмещается за его счет.</w:t>
      </w:r>
    </w:p>
    <w:p w:rsidR="00775189" w:rsidRDefault="00775189" w:rsidP="00775189">
      <w:pPr>
        <w:widowControl w:val="0"/>
        <w:pBdr>
          <w:top w:val="nil"/>
          <w:left w:val="nil"/>
          <w:bottom w:val="nil"/>
          <w:right w:val="nil"/>
          <w:between w:val="nil"/>
        </w:pBdr>
        <w:shd w:val="clear" w:color="auto" w:fill="FFFFFF"/>
        <w:spacing w:after="0" w:line="240" w:lineRule="auto"/>
        <w:ind w:right="-71" w:firstLine="720"/>
        <w:jc w:val="both"/>
        <w:rPr>
          <w:rFonts w:ascii="Times New Roman" w:eastAsia="Times New Roman" w:hAnsi="Times New Roman"/>
          <w:color w:val="000000"/>
          <w:sz w:val="24"/>
          <w:szCs w:val="24"/>
        </w:rPr>
      </w:pPr>
      <w:r w:rsidRPr="00775189">
        <w:rPr>
          <w:rFonts w:ascii="Times New Roman" w:eastAsia="Times New Roman" w:hAnsi="Times New Roman"/>
          <w:color w:val="000000"/>
          <w:sz w:val="24"/>
          <w:szCs w:val="24"/>
        </w:rPr>
        <w:t xml:space="preserve">4.14. 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w:t>
      </w:r>
      <w:r w:rsidRPr="00775189">
        <w:rPr>
          <w:rFonts w:ascii="Times New Roman" w:eastAsia="Times New Roman" w:hAnsi="Times New Roman"/>
          <w:color w:val="000000"/>
          <w:sz w:val="24"/>
          <w:szCs w:val="24"/>
        </w:rPr>
        <w:lastRenderedPageBreak/>
        <w:t>подобных обстоятельств Стороны обязуются немедленно письменно извещать друг друга.</w:t>
      </w:r>
    </w:p>
    <w:p w:rsidR="00AC288A" w:rsidRPr="00775189" w:rsidRDefault="00AC288A" w:rsidP="00775189">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sz w:val="24"/>
          <w:szCs w:val="24"/>
        </w:rPr>
      </w:pPr>
    </w:p>
    <w:p w:rsidR="00AC233A" w:rsidRPr="00146C85" w:rsidRDefault="00AC233A" w:rsidP="00AC233A">
      <w:pPr>
        <w:widowControl w:val="0"/>
        <w:suppressAutoHyphens w:val="0"/>
        <w:spacing w:after="0" w:line="240" w:lineRule="auto"/>
        <w:ind w:right="-71"/>
        <w:contextualSpacing/>
        <w:jc w:val="center"/>
        <w:rPr>
          <w:rFonts w:ascii="Times New Roman" w:eastAsia="Times New Roman" w:hAnsi="Times New Roman"/>
          <w:b/>
          <w:snapToGrid w:val="0"/>
          <w:sz w:val="24"/>
          <w:szCs w:val="24"/>
          <w:lang w:eastAsia="ru-RU"/>
        </w:rPr>
      </w:pPr>
      <w:r w:rsidRPr="00146C85">
        <w:rPr>
          <w:rFonts w:ascii="Times New Roman" w:eastAsia="Times New Roman" w:hAnsi="Times New Roman"/>
          <w:b/>
          <w:snapToGrid w:val="0"/>
          <w:sz w:val="24"/>
          <w:szCs w:val="24"/>
          <w:lang w:eastAsia="ru-RU"/>
        </w:rPr>
        <w:t xml:space="preserve">5. </w:t>
      </w:r>
      <w:r w:rsidR="00FF0222">
        <w:rPr>
          <w:rFonts w:ascii="Times New Roman" w:eastAsia="Times New Roman" w:hAnsi="Times New Roman"/>
          <w:b/>
          <w:snapToGrid w:val="0"/>
          <w:sz w:val="24"/>
          <w:szCs w:val="24"/>
          <w:lang w:eastAsia="ru-RU"/>
        </w:rPr>
        <w:t>Форс-мажорные обстоятельства</w:t>
      </w:r>
    </w:p>
    <w:p w:rsidR="00DF73AD" w:rsidRPr="00DF73AD" w:rsidRDefault="00DF73AD" w:rsidP="00DF73AD">
      <w:pPr>
        <w:pStyle w:val="10"/>
        <w:spacing w:line="240" w:lineRule="auto"/>
        <w:rPr>
          <w:noProof/>
          <w:szCs w:val="24"/>
        </w:rPr>
      </w:pPr>
      <w:r>
        <w:rPr>
          <w:noProof/>
          <w:szCs w:val="24"/>
        </w:rPr>
        <w:t>5</w:t>
      </w:r>
      <w:r w:rsidRPr="00DF73AD">
        <w:rPr>
          <w:noProof/>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960E3C">
        <w:rPr>
          <w:noProof/>
          <w:szCs w:val="24"/>
        </w:rPr>
        <w:t xml:space="preserve"> </w:t>
      </w:r>
      <w:r w:rsidRPr="00DF73AD">
        <w:rPr>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F73AD" w:rsidRPr="00DF73AD" w:rsidRDefault="00DF73AD" w:rsidP="00DF73AD">
      <w:pPr>
        <w:pStyle w:val="10"/>
        <w:spacing w:line="240" w:lineRule="auto"/>
        <w:rPr>
          <w:noProof/>
          <w:szCs w:val="24"/>
        </w:rPr>
      </w:pPr>
      <w:r>
        <w:rPr>
          <w:noProof/>
          <w:szCs w:val="24"/>
        </w:rPr>
        <w:t>5</w:t>
      </w:r>
      <w:r w:rsidRPr="00DF73AD">
        <w:rPr>
          <w:noProof/>
          <w:szCs w:val="24"/>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F73AD" w:rsidRPr="00DF73AD" w:rsidRDefault="00DF73AD" w:rsidP="00DF73AD">
      <w:pPr>
        <w:pStyle w:val="10"/>
        <w:spacing w:line="240" w:lineRule="auto"/>
        <w:rPr>
          <w:noProof/>
          <w:szCs w:val="24"/>
        </w:rPr>
      </w:pPr>
      <w:r>
        <w:rPr>
          <w:noProof/>
          <w:szCs w:val="24"/>
        </w:rPr>
        <w:t>5</w:t>
      </w:r>
      <w:r w:rsidRPr="00DF73AD">
        <w:rPr>
          <w:noProof/>
          <w:szCs w:val="24"/>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F73AD" w:rsidRPr="00DF73AD" w:rsidRDefault="00DF73AD" w:rsidP="00DF73AD">
      <w:pPr>
        <w:pStyle w:val="10"/>
        <w:spacing w:line="240" w:lineRule="auto"/>
        <w:rPr>
          <w:noProof/>
          <w:szCs w:val="24"/>
        </w:rPr>
      </w:pPr>
      <w:r>
        <w:rPr>
          <w:noProof/>
          <w:szCs w:val="24"/>
        </w:rPr>
        <w:t>5</w:t>
      </w:r>
      <w:r w:rsidRPr="00DF73AD">
        <w:rPr>
          <w:noProof/>
          <w:szCs w:val="24"/>
        </w:rPr>
        <w:t xml:space="preserve">.4. Сторона, у которой произошли форс-мажорные обстоятельства, должна </w:t>
      </w:r>
      <w:r w:rsidRPr="00DF73AD">
        <w:rPr>
          <w:noProof/>
          <w:szCs w:val="24"/>
        </w:rPr>
        <w:b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F73AD" w:rsidRDefault="00DF73AD" w:rsidP="00DF73AD">
      <w:pPr>
        <w:pStyle w:val="10"/>
        <w:spacing w:line="240" w:lineRule="auto"/>
        <w:rPr>
          <w:noProof/>
          <w:szCs w:val="24"/>
        </w:rPr>
      </w:pPr>
      <w:r>
        <w:rPr>
          <w:noProof/>
          <w:szCs w:val="24"/>
        </w:rPr>
        <w:t>5</w:t>
      </w:r>
      <w:r w:rsidRPr="00DF73AD">
        <w:rPr>
          <w:noProof/>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507C0" w:rsidRPr="00DF73AD" w:rsidRDefault="002507C0" w:rsidP="00DF73AD">
      <w:pPr>
        <w:pStyle w:val="10"/>
        <w:spacing w:line="240" w:lineRule="auto"/>
        <w:rPr>
          <w:noProof/>
          <w:szCs w:val="24"/>
        </w:rPr>
      </w:pPr>
    </w:p>
    <w:p w:rsidR="00AC233A" w:rsidRPr="00146C85" w:rsidRDefault="00AC233A" w:rsidP="00AC233A">
      <w:pPr>
        <w:numPr>
          <w:ilvl w:val="0"/>
          <w:numId w:val="3"/>
        </w:numPr>
        <w:suppressAutoHyphens w:val="0"/>
        <w:spacing w:after="0" w:line="240" w:lineRule="auto"/>
        <w:jc w:val="center"/>
        <w:rPr>
          <w:rFonts w:ascii="Times New Roman" w:eastAsia="Times New Roman" w:hAnsi="Times New Roman"/>
          <w:b/>
          <w:sz w:val="24"/>
          <w:szCs w:val="24"/>
          <w:lang w:eastAsia="ru-RU"/>
        </w:rPr>
      </w:pPr>
      <w:r w:rsidRPr="00085D5D">
        <w:rPr>
          <w:rFonts w:ascii="Times New Roman" w:eastAsia="Times New Roman" w:hAnsi="Times New Roman"/>
          <w:b/>
          <w:sz w:val="24"/>
          <w:szCs w:val="24"/>
          <w:lang w:eastAsia="ru-RU"/>
        </w:rPr>
        <w:t>Качество</w:t>
      </w:r>
      <w:r>
        <w:rPr>
          <w:rFonts w:ascii="Times New Roman" w:eastAsia="Times New Roman" w:hAnsi="Times New Roman"/>
          <w:b/>
          <w:sz w:val="24"/>
          <w:szCs w:val="24"/>
          <w:lang w:eastAsia="ru-RU"/>
        </w:rPr>
        <w:t>, сроки</w:t>
      </w:r>
      <w:r w:rsidRPr="00085D5D">
        <w:rPr>
          <w:rFonts w:ascii="Times New Roman" w:eastAsia="Times New Roman" w:hAnsi="Times New Roman"/>
          <w:b/>
          <w:sz w:val="24"/>
          <w:szCs w:val="24"/>
          <w:lang w:eastAsia="ru-RU"/>
        </w:rPr>
        <w:t>, порядок приемки и экспертизы услуг</w:t>
      </w:r>
    </w:p>
    <w:p w:rsidR="00516988" w:rsidRPr="004D6822" w:rsidRDefault="00516988" w:rsidP="00516988">
      <w:pPr>
        <w:numPr>
          <w:ilvl w:val="1"/>
          <w:numId w:val="0"/>
        </w:numPr>
        <w:suppressAutoHyphens w:val="0"/>
        <w:spacing w:after="0" w:line="240" w:lineRule="auto"/>
        <w:ind w:firstLine="482"/>
        <w:jc w:val="both"/>
        <w:outlineLvl w:val="1"/>
        <w:rPr>
          <w:rFonts w:ascii="Times New Roman" w:eastAsia="Times New Roman" w:hAnsi="Times New Roman"/>
          <w:b/>
          <w:bCs/>
          <w:sz w:val="24"/>
          <w:szCs w:val="24"/>
          <w:lang w:eastAsia="ru-RU"/>
        </w:rPr>
      </w:pPr>
      <w:r w:rsidRPr="00146C85">
        <w:rPr>
          <w:rFonts w:ascii="Times New Roman" w:eastAsia="Times New Roman" w:hAnsi="Times New Roman"/>
          <w:noProof/>
          <w:sz w:val="24"/>
          <w:szCs w:val="24"/>
          <w:lang w:eastAsia="ru-RU"/>
        </w:rPr>
        <w:t xml:space="preserve">6.1. </w:t>
      </w:r>
      <w:r w:rsidRPr="00146C85">
        <w:rPr>
          <w:rFonts w:ascii="Times New Roman" w:eastAsia="Times New Roman" w:hAnsi="Times New Roman"/>
          <w:bCs/>
          <w:sz w:val="24"/>
          <w:szCs w:val="24"/>
          <w:lang w:eastAsia="ru-RU"/>
        </w:rPr>
        <w:t xml:space="preserve">Исполнитель обязуется </w:t>
      </w:r>
      <w:r>
        <w:rPr>
          <w:rFonts w:ascii="Times New Roman" w:eastAsia="Times New Roman" w:hAnsi="Times New Roman"/>
          <w:bCs/>
          <w:sz w:val="24"/>
          <w:szCs w:val="24"/>
          <w:lang w:eastAsia="ru-RU"/>
        </w:rPr>
        <w:t>оказать</w:t>
      </w:r>
      <w:r w:rsidRPr="00146C85">
        <w:rPr>
          <w:rFonts w:ascii="Times New Roman" w:eastAsia="Times New Roman" w:hAnsi="Times New Roman"/>
          <w:bCs/>
          <w:sz w:val="24"/>
          <w:szCs w:val="24"/>
          <w:lang w:eastAsia="ru-RU"/>
        </w:rPr>
        <w:t xml:space="preserve"> услуг</w:t>
      </w:r>
      <w:r>
        <w:rPr>
          <w:rFonts w:ascii="Times New Roman" w:eastAsia="Times New Roman" w:hAnsi="Times New Roman"/>
          <w:bCs/>
          <w:sz w:val="24"/>
          <w:szCs w:val="24"/>
          <w:lang w:eastAsia="ru-RU"/>
        </w:rPr>
        <w:t>и</w:t>
      </w:r>
      <w:r w:rsidR="00332A86">
        <w:rPr>
          <w:rFonts w:ascii="Times New Roman" w:eastAsia="Times New Roman" w:hAnsi="Times New Roman"/>
          <w:bCs/>
          <w:sz w:val="24"/>
          <w:szCs w:val="24"/>
          <w:lang w:eastAsia="ru-RU"/>
        </w:rPr>
        <w:t>:</w:t>
      </w:r>
      <w:r w:rsidRPr="00146C85">
        <w:rPr>
          <w:rFonts w:ascii="Times New Roman" w:eastAsia="Times New Roman" w:hAnsi="Times New Roman"/>
          <w:bCs/>
          <w:sz w:val="24"/>
          <w:szCs w:val="24"/>
          <w:lang w:eastAsia="ru-RU"/>
        </w:rPr>
        <w:t xml:space="preserve"> </w:t>
      </w:r>
      <w:r w:rsidR="00332A86" w:rsidRPr="00332A86">
        <w:rPr>
          <w:rFonts w:ascii="Times New Roman" w:eastAsia="Times New Roman" w:hAnsi="Times New Roman"/>
          <w:b/>
          <w:bCs/>
          <w:sz w:val="24"/>
          <w:szCs w:val="24"/>
          <w:lang w:eastAsia="ru-RU"/>
        </w:rPr>
        <w:t>ежемесячно, с даты заключения контракта по 31.12.2026г. (включительно).</w:t>
      </w:r>
    </w:p>
    <w:p w:rsidR="00516988" w:rsidRDefault="00516988" w:rsidP="00516988">
      <w:pPr>
        <w:numPr>
          <w:ilvl w:val="1"/>
          <w:numId w:val="0"/>
        </w:numPr>
        <w:suppressAutoHyphens w:val="0"/>
        <w:spacing w:after="0" w:line="240" w:lineRule="auto"/>
        <w:ind w:firstLine="482"/>
        <w:jc w:val="both"/>
        <w:outlineLvl w:val="1"/>
        <w:rPr>
          <w:rFonts w:ascii="Times New Roman" w:eastAsia="Times New Roman" w:hAnsi="Times New Roman"/>
          <w:bCs/>
          <w:sz w:val="24"/>
          <w:szCs w:val="24"/>
          <w:lang w:eastAsia="ru-RU"/>
        </w:rPr>
      </w:pPr>
      <w:bookmarkStart w:id="0" w:name="_ref_720907"/>
      <w:r w:rsidRPr="00146C85">
        <w:rPr>
          <w:rFonts w:ascii="Times New Roman" w:eastAsia="Times New Roman" w:hAnsi="Times New Roman"/>
          <w:bCs/>
          <w:sz w:val="24"/>
          <w:szCs w:val="24"/>
          <w:lang w:eastAsia="ru-RU"/>
        </w:rPr>
        <w:t>6.2. Ис</w:t>
      </w:r>
      <w:r>
        <w:rPr>
          <w:rFonts w:ascii="Times New Roman" w:eastAsia="Times New Roman" w:hAnsi="Times New Roman"/>
          <w:bCs/>
          <w:sz w:val="24"/>
          <w:szCs w:val="24"/>
          <w:lang w:eastAsia="ru-RU"/>
        </w:rPr>
        <w:t>полнитель обязан предоставлять Государственному з</w:t>
      </w:r>
      <w:r w:rsidRPr="00146C85">
        <w:rPr>
          <w:rFonts w:ascii="Times New Roman" w:eastAsia="Times New Roman" w:hAnsi="Times New Roman"/>
          <w:bCs/>
          <w:sz w:val="24"/>
          <w:szCs w:val="24"/>
          <w:lang w:eastAsia="ru-RU"/>
        </w:rPr>
        <w:t>аказчику достоверную информацию о ходе исполнения своих обязательств, в том числе о сложностях, возникающих при исполнении Контракта.</w:t>
      </w:r>
      <w:bookmarkEnd w:id="0"/>
      <w:r w:rsidRPr="00C01825">
        <w:t xml:space="preserve"> </w:t>
      </w:r>
      <w:r w:rsidRPr="00C01825">
        <w:rPr>
          <w:rFonts w:ascii="Times New Roman" w:eastAsia="Times New Roman" w:hAnsi="Times New Roman"/>
          <w:bCs/>
          <w:sz w:val="24"/>
          <w:szCs w:val="24"/>
          <w:lang w:eastAsia="ru-RU"/>
        </w:rPr>
        <w:t>Государственный заказчик имеет право предъявлять претензии к Исполнителю по вопросам, связанным с качеством оказываемых услуг в течение всего срока действия настоящего Контракта. В случае обнаружения Государственным заказчиком недостатков в оказании услуг по настоящему контракту Исполнитель обязуется за свой счет оказать услуги надлежащего качества, имеющие равнозначные характеристики и удовлетворяющие Государственного заказчика по качеству.</w:t>
      </w:r>
    </w:p>
    <w:p w:rsidR="00516988" w:rsidRDefault="00516988" w:rsidP="00516988">
      <w:pPr>
        <w:numPr>
          <w:ilvl w:val="1"/>
          <w:numId w:val="0"/>
        </w:numPr>
        <w:suppressAutoHyphens w:val="0"/>
        <w:spacing w:after="0" w:line="240" w:lineRule="auto"/>
        <w:ind w:firstLine="482"/>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6.3. </w:t>
      </w:r>
      <w:r w:rsidRPr="00AE5128">
        <w:rPr>
          <w:rFonts w:ascii="Times New Roman" w:eastAsia="Times New Roman" w:hAnsi="Times New Roman"/>
          <w:bCs/>
          <w:sz w:val="24"/>
          <w:szCs w:val="24"/>
          <w:lang w:eastAsia="ru-RU"/>
        </w:rPr>
        <w:t xml:space="preserve">Государственный заказчик в течении 20 (двадцати) рабочих дней </w:t>
      </w:r>
      <w:r>
        <w:rPr>
          <w:rFonts w:ascii="Times New Roman" w:eastAsia="Times New Roman" w:hAnsi="Times New Roman"/>
          <w:bCs/>
          <w:sz w:val="24"/>
          <w:szCs w:val="24"/>
          <w:lang w:eastAsia="ru-RU"/>
        </w:rPr>
        <w:br/>
      </w:r>
      <w:r w:rsidRPr="00AE5128">
        <w:rPr>
          <w:rFonts w:ascii="Times New Roman" w:eastAsia="Times New Roman" w:hAnsi="Times New Roman"/>
          <w:bCs/>
          <w:sz w:val="24"/>
          <w:szCs w:val="24"/>
          <w:lang w:eastAsia="ru-RU"/>
        </w:rPr>
        <w:t>со дня получения документов, указанных в п. 3.2.</w:t>
      </w:r>
      <w:r w:rsidR="002B5788">
        <w:rPr>
          <w:rFonts w:ascii="Times New Roman" w:eastAsia="Times New Roman" w:hAnsi="Times New Roman"/>
          <w:bCs/>
          <w:sz w:val="24"/>
          <w:szCs w:val="24"/>
          <w:lang w:eastAsia="ru-RU"/>
        </w:rPr>
        <w:t xml:space="preserve"> </w:t>
      </w:r>
      <w:r w:rsidRPr="00AE5128">
        <w:rPr>
          <w:rFonts w:ascii="Times New Roman" w:eastAsia="Times New Roman" w:hAnsi="Times New Roman"/>
          <w:bCs/>
          <w:sz w:val="24"/>
          <w:szCs w:val="24"/>
          <w:lang w:eastAsia="ru-RU"/>
        </w:rPr>
        <w:t xml:space="preserve">Контракта, осуществляет </w:t>
      </w:r>
      <w:r>
        <w:rPr>
          <w:rFonts w:ascii="Times New Roman" w:eastAsia="Times New Roman" w:hAnsi="Times New Roman"/>
          <w:bCs/>
          <w:sz w:val="24"/>
          <w:szCs w:val="24"/>
          <w:lang w:eastAsia="ru-RU"/>
        </w:rPr>
        <w:t xml:space="preserve">экспертизу оказанных услуг, </w:t>
      </w:r>
      <w:r w:rsidRPr="00AE5128">
        <w:rPr>
          <w:rFonts w:ascii="Times New Roman" w:eastAsia="Times New Roman" w:hAnsi="Times New Roman"/>
          <w:bCs/>
          <w:sz w:val="24"/>
          <w:szCs w:val="24"/>
          <w:lang w:eastAsia="ru-RU"/>
        </w:rPr>
        <w:t>проверку счет-фактуры (накладной) и сведений об оказан</w:t>
      </w:r>
      <w:r w:rsidR="00A90BF7">
        <w:rPr>
          <w:rFonts w:ascii="Times New Roman" w:eastAsia="Times New Roman" w:hAnsi="Times New Roman"/>
          <w:bCs/>
          <w:sz w:val="24"/>
          <w:szCs w:val="24"/>
          <w:lang w:eastAsia="ru-RU"/>
        </w:rPr>
        <w:t>ных</w:t>
      </w:r>
      <w:r w:rsidRPr="00AE5128">
        <w:rPr>
          <w:rFonts w:ascii="Times New Roman" w:eastAsia="Times New Roman" w:hAnsi="Times New Roman"/>
          <w:bCs/>
          <w:sz w:val="24"/>
          <w:szCs w:val="24"/>
          <w:lang w:eastAsia="ru-RU"/>
        </w:rPr>
        <w:t xml:space="preserve"> </w:t>
      </w:r>
      <w:r w:rsidR="008F4F8B">
        <w:rPr>
          <w:rFonts w:ascii="Times New Roman" w:eastAsia="Times New Roman" w:hAnsi="Times New Roman"/>
          <w:bCs/>
          <w:sz w:val="24"/>
          <w:szCs w:val="24"/>
          <w:lang w:eastAsia="ru-RU"/>
        </w:rPr>
        <w:t>услуг</w:t>
      </w:r>
      <w:r w:rsidR="00A90BF7">
        <w:rPr>
          <w:rFonts w:ascii="Times New Roman" w:eastAsia="Times New Roman" w:hAnsi="Times New Roman"/>
          <w:bCs/>
          <w:sz w:val="24"/>
          <w:szCs w:val="24"/>
          <w:lang w:eastAsia="ru-RU"/>
        </w:rPr>
        <w:t>ах</w:t>
      </w:r>
      <w:r w:rsidRPr="00AE5128">
        <w:rPr>
          <w:rFonts w:ascii="Times New Roman" w:eastAsia="Times New Roman" w:hAnsi="Times New Roman"/>
          <w:bCs/>
          <w:sz w:val="24"/>
          <w:szCs w:val="24"/>
          <w:lang w:eastAsia="ru-RU"/>
        </w:rPr>
        <w:t>, качества обследования</w:t>
      </w:r>
      <w:r>
        <w:rPr>
          <w:rFonts w:ascii="Times New Roman" w:eastAsia="Times New Roman" w:hAnsi="Times New Roman"/>
          <w:bCs/>
          <w:sz w:val="24"/>
          <w:szCs w:val="24"/>
          <w:lang w:eastAsia="ru-RU"/>
        </w:rPr>
        <w:t>.</w:t>
      </w:r>
    </w:p>
    <w:p w:rsidR="00516988" w:rsidRPr="00146C85" w:rsidRDefault="00516988" w:rsidP="00516988">
      <w:pPr>
        <w:numPr>
          <w:ilvl w:val="1"/>
          <w:numId w:val="0"/>
        </w:numPr>
        <w:suppressAutoHyphens w:val="0"/>
        <w:spacing w:after="0" w:line="240" w:lineRule="auto"/>
        <w:ind w:firstLine="482"/>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6.4. </w:t>
      </w:r>
      <w:r w:rsidRPr="00C01825">
        <w:rPr>
          <w:rFonts w:ascii="Times New Roman" w:eastAsia="Times New Roman" w:hAnsi="Times New Roman"/>
          <w:bCs/>
          <w:sz w:val="24"/>
          <w:szCs w:val="24"/>
          <w:lang w:eastAsia="ru-RU"/>
        </w:rPr>
        <w:t xml:space="preserve">По результатам проведенной экспертизы в соответствии с требованием положений статьи 94 Федерального закона Российской Федерации от 05.04.2013 № 44-ФЗ оказанной Исполнителем услуги в части соответствия условиям настоящего Контракта и при отсутствии претензий относительно объема и качества оказанной услуги Государственный </w:t>
      </w:r>
      <w:r w:rsidRPr="00C01825">
        <w:rPr>
          <w:rFonts w:ascii="Times New Roman" w:eastAsia="Times New Roman" w:hAnsi="Times New Roman"/>
          <w:bCs/>
          <w:sz w:val="24"/>
          <w:szCs w:val="24"/>
          <w:lang w:eastAsia="ru-RU"/>
        </w:rPr>
        <w:lastRenderedPageBreak/>
        <w:t>заказчик по</w:t>
      </w:r>
      <w:r>
        <w:rPr>
          <w:rFonts w:ascii="Times New Roman" w:eastAsia="Times New Roman" w:hAnsi="Times New Roman"/>
          <w:bCs/>
          <w:sz w:val="24"/>
          <w:szCs w:val="24"/>
          <w:lang w:eastAsia="ru-RU"/>
        </w:rPr>
        <w:t xml:space="preserve">дписывает акт об оказании услуг, </w:t>
      </w:r>
      <w:r w:rsidRPr="00C01825">
        <w:rPr>
          <w:rFonts w:ascii="Times New Roman" w:eastAsia="Times New Roman" w:hAnsi="Times New Roman"/>
          <w:bCs/>
          <w:sz w:val="24"/>
          <w:szCs w:val="24"/>
          <w:lang w:eastAsia="ru-RU"/>
        </w:rPr>
        <w:t xml:space="preserve">либо в те же сроки </w:t>
      </w:r>
      <w:r>
        <w:rPr>
          <w:rFonts w:ascii="Times New Roman" w:eastAsia="Times New Roman" w:hAnsi="Times New Roman"/>
          <w:bCs/>
          <w:sz w:val="24"/>
          <w:szCs w:val="24"/>
          <w:lang w:eastAsia="ru-RU"/>
        </w:rPr>
        <w:t>Государственным з</w:t>
      </w:r>
      <w:r w:rsidRPr="00C01825">
        <w:rPr>
          <w:rFonts w:ascii="Times New Roman" w:eastAsia="Times New Roman" w:hAnsi="Times New Roman"/>
          <w:bCs/>
          <w:sz w:val="24"/>
          <w:szCs w:val="24"/>
          <w:lang w:eastAsia="ru-RU"/>
        </w:rPr>
        <w:t xml:space="preserve">аказчиком направляется в письменной форме мотивированный отказ </w:t>
      </w:r>
      <w:r>
        <w:rPr>
          <w:rFonts w:ascii="Times New Roman" w:eastAsia="Times New Roman" w:hAnsi="Times New Roman"/>
          <w:bCs/>
          <w:sz w:val="24"/>
          <w:szCs w:val="24"/>
          <w:lang w:eastAsia="ru-RU"/>
        </w:rPr>
        <w:br/>
      </w:r>
      <w:r w:rsidRPr="00C01825">
        <w:rPr>
          <w:rFonts w:ascii="Times New Roman" w:eastAsia="Times New Roman" w:hAnsi="Times New Roman"/>
          <w:bCs/>
          <w:sz w:val="24"/>
          <w:szCs w:val="24"/>
          <w:lang w:eastAsia="ru-RU"/>
        </w:rPr>
        <w:t>от подписания такого документа.</w:t>
      </w:r>
    </w:p>
    <w:p w:rsidR="00516988" w:rsidRPr="00146C85" w:rsidRDefault="00516988" w:rsidP="00516988">
      <w:pPr>
        <w:numPr>
          <w:ilvl w:val="2"/>
          <w:numId w:val="0"/>
        </w:numPr>
        <w:suppressAutoHyphens w:val="0"/>
        <w:spacing w:after="0" w:line="240" w:lineRule="auto"/>
        <w:ind w:firstLine="482"/>
        <w:jc w:val="both"/>
        <w:outlineLvl w:val="2"/>
        <w:rPr>
          <w:rFonts w:ascii="Times New Roman" w:eastAsia="Times New Roman" w:hAnsi="Times New Roman"/>
          <w:bCs/>
          <w:sz w:val="24"/>
          <w:szCs w:val="24"/>
          <w:lang w:eastAsia="ru-RU"/>
        </w:rPr>
      </w:pPr>
      <w:bookmarkStart w:id="1" w:name="_ref_726562"/>
      <w:r>
        <w:rPr>
          <w:rFonts w:ascii="Times New Roman" w:eastAsia="Times New Roman" w:hAnsi="Times New Roman"/>
          <w:bCs/>
          <w:sz w:val="24"/>
          <w:szCs w:val="24"/>
          <w:lang w:eastAsia="ru-RU"/>
        </w:rPr>
        <w:t>6.6.</w:t>
      </w:r>
      <w:r w:rsidRPr="00146C85">
        <w:rPr>
          <w:rFonts w:ascii="Times New Roman" w:eastAsia="Times New Roman" w:hAnsi="Times New Roman"/>
          <w:bCs/>
          <w:sz w:val="24"/>
          <w:szCs w:val="24"/>
          <w:lang w:eastAsia="ru-RU"/>
        </w:rPr>
        <w:t xml:space="preserve"> По решению </w:t>
      </w:r>
      <w:r>
        <w:rPr>
          <w:rFonts w:ascii="Times New Roman" w:eastAsia="Times New Roman" w:hAnsi="Times New Roman"/>
          <w:bCs/>
          <w:sz w:val="24"/>
          <w:szCs w:val="24"/>
          <w:lang w:eastAsia="ru-RU"/>
        </w:rPr>
        <w:t>Государственного з</w:t>
      </w:r>
      <w:r w:rsidRPr="00146C85">
        <w:rPr>
          <w:rFonts w:ascii="Times New Roman" w:eastAsia="Times New Roman" w:hAnsi="Times New Roman"/>
          <w:bCs/>
          <w:sz w:val="24"/>
          <w:szCs w:val="24"/>
          <w:lang w:eastAsia="ru-RU"/>
        </w:rPr>
        <w:t>аказчика для приемки оказанных услуг может создаваться приемочная комиссия, которая состоит не менее чем из пяти человек.</w:t>
      </w:r>
      <w:bookmarkStart w:id="2" w:name="_ref_727962"/>
      <w:bookmarkEnd w:id="1"/>
      <w:r w:rsidRPr="00146C85">
        <w:rPr>
          <w:rFonts w:ascii="Times New Roman" w:eastAsia="Times New Roman" w:hAnsi="Times New Roman"/>
          <w:bCs/>
          <w:sz w:val="24"/>
          <w:szCs w:val="24"/>
          <w:lang w:eastAsia="ru-RU"/>
        </w:rPr>
        <w:t xml:space="preserve"> </w:t>
      </w:r>
      <w:bookmarkEnd w:id="2"/>
    </w:p>
    <w:p w:rsidR="00516988" w:rsidRPr="00146C85" w:rsidRDefault="00516988" w:rsidP="00516988">
      <w:pPr>
        <w:suppressAutoHyphens w:val="0"/>
        <w:spacing w:after="0" w:line="240" w:lineRule="auto"/>
        <w:ind w:firstLine="48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Pr="00146C85">
        <w:rPr>
          <w:rFonts w:ascii="Times New Roman" w:eastAsia="Times New Roman" w:hAnsi="Times New Roman"/>
          <w:sz w:val="24"/>
          <w:szCs w:val="24"/>
          <w:lang w:eastAsia="ru-RU"/>
        </w:rPr>
        <w:t>. Стороны обязуются предоставить друг другу документы, подтверждающие полномочия представителей на право подписи.</w:t>
      </w:r>
    </w:p>
    <w:p w:rsidR="00516988" w:rsidRPr="00146C85" w:rsidRDefault="00516988" w:rsidP="00516988">
      <w:pPr>
        <w:numPr>
          <w:ilvl w:val="2"/>
          <w:numId w:val="0"/>
        </w:numPr>
        <w:suppressAutoHyphens w:val="0"/>
        <w:spacing w:after="0" w:line="240" w:lineRule="auto"/>
        <w:ind w:firstLine="482"/>
        <w:jc w:val="both"/>
        <w:outlineLvl w:val="2"/>
        <w:rPr>
          <w:rFonts w:ascii="Times New Roman" w:eastAsia="Times New Roman" w:hAnsi="Times New Roman"/>
          <w:bCs/>
          <w:sz w:val="24"/>
          <w:szCs w:val="24"/>
          <w:lang w:eastAsia="ru-RU"/>
        </w:rPr>
      </w:pPr>
      <w:bookmarkStart w:id="3" w:name="_ref_730772"/>
      <w:r w:rsidRPr="00146C85">
        <w:rPr>
          <w:rFonts w:ascii="Times New Roman" w:eastAsia="Times New Roman" w:hAnsi="Times New Roman"/>
          <w:bCs/>
          <w:sz w:val="24"/>
          <w:szCs w:val="24"/>
          <w:lang w:eastAsia="ru-RU"/>
        </w:rPr>
        <w:t>6.</w:t>
      </w:r>
      <w:r>
        <w:rPr>
          <w:rFonts w:ascii="Times New Roman" w:eastAsia="Times New Roman" w:hAnsi="Times New Roman"/>
          <w:bCs/>
          <w:sz w:val="24"/>
          <w:szCs w:val="24"/>
          <w:lang w:eastAsia="ru-RU"/>
        </w:rPr>
        <w:t>8</w:t>
      </w:r>
      <w:r w:rsidRPr="00146C85">
        <w:rPr>
          <w:rFonts w:ascii="Times New Roman" w:eastAsia="Times New Roman" w:hAnsi="Times New Roman"/>
          <w:bCs/>
          <w:sz w:val="24"/>
          <w:szCs w:val="24"/>
          <w:lang w:eastAsia="ru-RU"/>
        </w:rPr>
        <w:t>. В акте об оказании услуг должны содержаться следующие сведения: наименование работы (услуги) согласно техническому заданию контракта, единица измерения, количество, цена и сумма.</w:t>
      </w:r>
      <w:bookmarkEnd w:id="3"/>
    </w:p>
    <w:p w:rsidR="00516988" w:rsidRPr="00146C85" w:rsidRDefault="00516988" w:rsidP="00516988">
      <w:pPr>
        <w:numPr>
          <w:ilvl w:val="1"/>
          <w:numId w:val="0"/>
        </w:numPr>
        <w:suppressAutoHyphens w:val="0"/>
        <w:spacing w:after="0" w:line="240" w:lineRule="auto"/>
        <w:ind w:firstLine="482"/>
        <w:jc w:val="both"/>
        <w:outlineLvl w:val="1"/>
        <w:rPr>
          <w:rFonts w:ascii="Times New Roman" w:eastAsia="Times New Roman" w:hAnsi="Times New Roman"/>
          <w:bCs/>
          <w:sz w:val="24"/>
          <w:szCs w:val="24"/>
          <w:lang w:eastAsia="ru-RU"/>
        </w:rPr>
      </w:pPr>
      <w:bookmarkStart w:id="4" w:name="_ref_978367"/>
      <w:r w:rsidRPr="00146C85">
        <w:rPr>
          <w:rFonts w:ascii="Times New Roman" w:eastAsia="Times New Roman" w:hAnsi="Times New Roman"/>
          <w:bCs/>
          <w:sz w:val="24"/>
          <w:szCs w:val="24"/>
          <w:lang w:eastAsia="ru-RU"/>
        </w:rPr>
        <w:t>6.</w:t>
      </w:r>
      <w:r>
        <w:rPr>
          <w:rFonts w:ascii="Times New Roman" w:eastAsia="Times New Roman" w:hAnsi="Times New Roman"/>
          <w:bCs/>
          <w:sz w:val="24"/>
          <w:szCs w:val="24"/>
          <w:lang w:eastAsia="ru-RU"/>
        </w:rPr>
        <w:t>9</w:t>
      </w:r>
      <w:r w:rsidRPr="00146C85">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C01825">
        <w:rPr>
          <w:rFonts w:ascii="Times New Roman" w:eastAsia="Times New Roman" w:hAnsi="Times New Roman"/>
          <w:bCs/>
          <w:sz w:val="24"/>
          <w:szCs w:val="24"/>
          <w:lang w:eastAsia="ru-RU"/>
        </w:rPr>
        <w:t>Обязательства Исполнителя по оказанию услуг по Контракту будут считаться исполненными с момента подписания обеими сторонами акта об оказании услуг без замечаний и нарушений. Только в этом случае у Государственного заказчика возникает обязан</w:t>
      </w:r>
      <w:r>
        <w:rPr>
          <w:rFonts w:ascii="Times New Roman" w:eastAsia="Times New Roman" w:hAnsi="Times New Roman"/>
          <w:bCs/>
          <w:sz w:val="24"/>
          <w:szCs w:val="24"/>
          <w:lang w:eastAsia="ru-RU"/>
        </w:rPr>
        <w:t>ность по оплате оказанных услуг</w:t>
      </w:r>
      <w:r w:rsidRPr="00146C85">
        <w:rPr>
          <w:rFonts w:ascii="Times New Roman" w:eastAsia="Times New Roman" w:hAnsi="Times New Roman"/>
          <w:bCs/>
          <w:sz w:val="24"/>
          <w:szCs w:val="24"/>
          <w:lang w:eastAsia="ru-RU"/>
        </w:rPr>
        <w:t>.</w:t>
      </w:r>
      <w:bookmarkEnd w:id="4"/>
    </w:p>
    <w:p w:rsidR="00516988" w:rsidRDefault="00516988" w:rsidP="0081392D">
      <w:pPr>
        <w:widowControl w:val="0"/>
        <w:suppressAutoHyphens w:val="0"/>
        <w:spacing w:after="0" w:line="240" w:lineRule="auto"/>
        <w:ind w:firstLine="482"/>
        <w:contextualSpacing/>
        <w:jc w:val="both"/>
        <w:rPr>
          <w:rFonts w:ascii="Times New Roman" w:eastAsia="Times New Roman" w:hAnsi="Times New Roman"/>
          <w:bCs/>
          <w:snapToGrid w:val="0"/>
          <w:sz w:val="24"/>
          <w:szCs w:val="24"/>
          <w:lang w:eastAsia="ru-RU"/>
        </w:rPr>
      </w:pPr>
      <w:bookmarkStart w:id="5" w:name="_ref_743618"/>
      <w:r w:rsidRPr="00146C85">
        <w:rPr>
          <w:rFonts w:ascii="Times New Roman" w:eastAsia="Times New Roman" w:hAnsi="Times New Roman"/>
          <w:bCs/>
          <w:snapToGrid w:val="0"/>
          <w:sz w:val="24"/>
          <w:szCs w:val="24"/>
          <w:lang w:eastAsia="ru-RU"/>
        </w:rPr>
        <w:t>6.</w:t>
      </w:r>
      <w:r>
        <w:rPr>
          <w:rFonts w:ascii="Times New Roman" w:eastAsia="Times New Roman" w:hAnsi="Times New Roman"/>
          <w:bCs/>
          <w:snapToGrid w:val="0"/>
          <w:sz w:val="24"/>
          <w:szCs w:val="24"/>
          <w:lang w:eastAsia="ru-RU"/>
        </w:rPr>
        <w:t>10</w:t>
      </w:r>
      <w:r w:rsidRPr="00146C85">
        <w:rPr>
          <w:rFonts w:ascii="Times New Roman" w:eastAsia="Times New Roman" w:hAnsi="Times New Roman"/>
          <w:bCs/>
          <w:snapToGrid w:val="0"/>
          <w:sz w:val="24"/>
          <w:szCs w:val="24"/>
          <w:lang w:eastAsia="ru-RU"/>
        </w:rPr>
        <w:t xml:space="preserve">. </w:t>
      </w:r>
      <w:r>
        <w:rPr>
          <w:rFonts w:ascii="Times New Roman" w:eastAsia="Times New Roman" w:hAnsi="Times New Roman"/>
          <w:bCs/>
          <w:snapToGrid w:val="0"/>
          <w:sz w:val="24"/>
          <w:szCs w:val="24"/>
          <w:lang w:eastAsia="ru-RU"/>
        </w:rPr>
        <w:t>Государственный з</w:t>
      </w:r>
      <w:r w:rsidRPr="00146C85">
        <w:rPr>
          <w:rFonts w:ascii="Times New Roman" w:eastAsia="Times New Roman" w:hAnsi="Times New Roman"/>
          <w:bCs/>
          <w:snapToGrid w:val="0"/>
          <w:sz w:val="24"/>
          <w:szCs w:val="24"/>
          <w:lang w:eastAsia="ru-RU"/>
        </w:rPr>
        <w:t xml:space="preserve">аказчик вправе не отказывать в приемке оказанной услуги </w:t>
      </w:r>
      <w:r>
        <w:rPr>
          <w:rFonts w:ascii="Times New Roman" w:eastAsia="Times New Roman" w:hAnsi="Times New Roman"/>
          <w:bCs/>
          <w:snapToGrid w:val="0"/>
          <w:sz w:val="24"/>
          <w:szCs w:val="24"/>
          <w:lang w:eastAsia="ru-RU"/>
        </w:rPr>
        <w:br/>
      </w:r>
      <w:r w:rsidRPr="00146C85">
        <w:rPr>
          <w:rFonts w:ascii="Times New Roman" w:eastAsia="Times New Roman" w:hAnsi="Times New Roman"/>
          <w:bCs/>
          <w:snapToGrid w:val="0"/>
          <w:sz w:val="24"/>
          <w:szCs w:val="24"/>
          <w:lang w:eastAsia="ru-RU"/>
        </w:rPr>
        <w:t>в случае выявления несоответствия этой услуги условиям Контракта, если выявленное несоответствие не препятствует приемке данной услуги и устранено Исполнителем.</w:t>
      </w:r>
      <w:bookmarkEnd w:id="5"/>
    </w:p>
    <w:p w:rsidR="00AC233A" w:rsidRPr="00072FF8" w:rsidRDefault="00AC233A" w:rsidP="00F006A9">
      <w:pPr>
        <w:widowControl w:val="0"/>
        <w:suppressAutoHyphens w:val="0"/>
        <w:spacing w:after="0" w:line="240" w:lineRule="auto"/>
        <w:contextualSpacing/>
        <w:jc w:val="both"/>
        <w:rPr>
          <w:rFonts w:ascii="Times New Roman" w:eastAsia="Times New Roman" w:hAnsi="Times New Roman"/>
          <w:noProof/>
          <w:snapToGrid w:val="0"/>
          <w:sz w:val="24"/>
          <w:szCs w:val="24"/>
          <w:lang w:eastAsia="ru-RU"/>
        </w:rPr>
      </w:pPr>
    </w:p>
    <w:p w:rsidR="00AC233A" w:rsidRPr="00072FF8" w:rsidRDefault="006561FF" w:rsidP="006561FF">
      <w:pPr>
        <w:suppressAutoHyphens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7. </w:t>
      </w:r>
      <w:r w:rsidR="00AC233A" w:rsidRPr="00072FF8">
        <w:rPr>
          <w:rFonts w:ascii="Times New Roman" w:eastAsia="Times New Roman" w:hAnsi="Times New Roman"/>
          <w:b/>
          <w:sz w:val="24"/>
          <w:szCs w:val="24"/>
          <w:lang w:eastAsia="ru-RU"/>
        </w:rPr>
        <w:t>Изменение и расторжение контракта</w:t>
      </w:r>
    </w:p>
    <w:p w:rsidR="00710D3A" w:rsidRPr="00710D3A" w:rsidRDefault="009F13E3" w:rsidP="009F13E3">
      <w:pPr>
        <w:widowControl w:val="0"/>
        <w:suppressAutoHyphens w:val="0"/>
        <w:spacing w:after="0" w:line="240" w:lineRule="auto"/>
        <w:ind w:right="-71" w:firstLine="709"/>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7</w:t>
      </w:r>
      <w:r w:rsidR="00710D3A" w:rsidRPr="00710D3A">
        <w:rPr>
          <w:rFonts w:ascii="Times New Roman" w:eastAsia="Times New Roman" w:hAnsi="Times New Roman"/>
          <w:noProof/>
          <w:snapToGrid w:val="0"/>
          <w:sz w:val="24"/>
          <w:szCs w:val="24"/>
          <w:lang w:eastAsia="ru-RU"/>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Закона № 44-ФЗ.</w:t>
      </w:r>
    </w:p>
    <w:p w:rsidR="00710D3A" w:rsidRPr="00710D3A" w:rsidRDefault="009F13E3" w:rsidP="009F13E3">
      <w:pPr>
        <w:widowControl w:val="0"/>
        <w:suppressAutoHyphens w:val="0"/>
        <w:spacing w:after="0" w:line="240" w:lineRule="auto"/>
        <w:ind w:right="-71" w:firstLine="709"/>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7</w:t>
      </w:r>
      <w:r w:rsidR="00710D3A" w:rsidRPr="00710D3A">
        <w:rPr>
          <w:rFonts w:ascii="Times New Roman" w:eastAsia="Times New Roman" w:hAnsi="Times New Roman"/>
          <w:noProof/>
          <w:snapToGrid w:val="0"/>
          <w:sz w:val="24"/>
          <w:szCs w:val="24"/>
          <w:lang w:eastAsia="ru-RU"/>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rsidR="00710D3A" w:rsidRPr="00710D3A" w:rsidRDefault="00044CFB" w:rsidP="009F13E3">
      <w:pPr>
        <w:widowControl w:val="0"/>
        <w:suppressAutoHyphens w:val="0"/>
        <w:spacing w:after="0" w:line="240" w:lineRule="auto"/>
        <w:ind w:right="-71" w:firstLine="709"/>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7</w:t>
      </w:r>
      <w:r w:rsidR="00710D3A" w:rsidRPr="00710D3A">
        <w:rPr>
          <w:rFonts w:ascii="Times New Roman" w:eastAsia="Times New Roman" w:hAnsi="Times New Roman"/>
          <w:noProof/>
          <w:snapToGrid w:val="0"/>
          <w:sz w:val="24"/>
          <w:szCs w:val="24"/>
          <w:lang w:eastAsia="ru-RU"/>
        </w:rPr>
        <w:t>.1.</w:t>
      </w:r>
      <w:r>
        <w:rPr>
          <w:rFonts w:ascii="Times New Roman" w:eastAsia="Times New Roman" w:hAnsi="Times New Roman"/>
          <w:noProof/>
          <w:snapToGrid w:val="0"/>
          <w:sz w:val="24"/>
          <w:szCs w:val="24"/>
          <w:lang w:eastAsia="ru-RU"/>
        </w:rPr>
        <w:t>2</w:t>
      </w:r>
      <w:r w:rsidR="00710D3A" w:rsidRPr="00710D3A">
        <w:rPr>
          <w:rFonts w:ascii="Times New Roman" w:eastAsia="Times New Roman" w:hAnsi="Times New Roman"/>
          <w:noProof/>
          <w:snapToGrid w:val="0"/>
          <w:sz w:val="24"/>
          <w:szCs w:val="24"/>
          <w:lang w:eastAsia="ru-RU"/>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rsidR="00710D3A" w:rsidRPr="00710D3A" w:rsidRDefault="00044CFB" w:rsidP="009F13E3">
      <w:pPr>
        <w:widowControl w:val="0"/>
        <w:suppressAutoHyphens w:val="0"/>
        <w:spacing w:after="0" w:line="240" w:lineRule="auto"/>
        <w:ind w:right="-71" w:firstLine="709"/>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7</w:t>
      </w:r>
      <w:r w:rsidR="00710D3A" w:rsidRPr="00710D3A">
        <w:rPr>
          <w:rFonts w:ascii="Times New Roman" w:eastAsia="Times New Roman" w:hAnsi="Times New Roman"/>
          <w:noProof/>
          <w:snapToGrid w:val="0"/>
          <w:sz w:val="24"/>
          <w:szCs w:val="24"/>
          <w:lang w:eastAsia="ru-RU"/>
        </w:rPr>
        <w:t>.2. Все изменения к Контракту действительны, если они оформлены в виде дополнительного соглашения к Контракту и подписаны Сторонами.</w:t>
      </w:r>
    </w:p>
    <w:p w:rsidR="00710D3A" w:rsidRPr="00710D3A" w:rsidRDefault="00044CFB" w:rsidP="009F13E3">
      <w:pPr>
        <w:widowControl w:val="0"/>
        <w:suppressAutoHyphens w:val="0"/>
        <w:spacing w:after="0" w:line="240" w:lineRule="auto"/>
        <w:ind w:right="-71" w:firstLine="709"/>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7</w:t>
      </w:r>
      <w:r w:rsidR="00710D3A" w:rsidRPr="00710D3A">
        <w:rPr>
          <w:rFonts w:ascii="Times New Roman" w:eastAsia="Times New Roman" w:hAnsi="Times New Roman"/>
          <w:noProof/>
          <w:snapToGrid w:val="0"/>
          <w:sz w:val="24"/>
          <w:szCs w:val="24"/>
          <w:lang w:eastAsia="ru-RU"/>
        </w:rPr>
        <w:t xml:space="preserve">.3.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710D3A" w:rsidRPr="00710D3A" w:rsidRDefault="00044CFB" w:rsidP="009F13E3">
      <w:pPr>
        <w:widowControl w:val="0"/>
        <w:suppressAutoHyphens w:val="0"/>
        <w:spacing w:after="0" w:line="240" w:lineRule="auto"/>
        <w:ind w:right="-71" w:firstLine="709"/>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7</w:t>
      </w:r>
      <w:r w:rsidR="00710D3A" w:rsidRPr="00710D3A">
        <w:rPr>
          <w:rFonts w:ascii="Times New Roman" w:eastAsia="Times New Roman" w:hAnsi="Times New Roman"/>
          <w:noProof/>
          <w:snapToGrid w:val="0"/>
          <w:sz w:val="24"/>
          <w:szCs w:val="24"/>
          <w:lang w:eastAsia="ru-RU"/>
        </w:rPr>
        <w:t>.4.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0D3A" w:rsidRPr="00710D3A" w:rsidRDefault="00044CFB" w:rsidP="009F13E3">
      <w:pPr>
        <w:widowControl w:val="0"/>
        <w:suppressAutoHyphens w:val="0"/>
        <w:spacing w:after="0" w:line="240" w:lineRule="auto"/>
        <w:ind w:right="-71" w:firstLine="709"/>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7.5</w:t>
      </w:r>
      <w:r w:rsidR="00710D3A" w:rsidRPr="00710D3A">
        <w:rPr>
          <w:rFonts w:ascii="Times New Roman" w:eastAsia="Times New Roman" w:hAnsi="Times New Roman"/>
          <w:noProof/>
          <w:snapToGrid w:val="0"/>
          <w:sz w:val="24"/>
          <w:szCs w:val="24"/>
          <w:lang w:eastAsia="ru-RU"/>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044CFB" w:rsidRDefault="00044CFB" w:rsidP="00044CFB">
      <w:pPr>
        <w:pStyle w:val="a6"/>
        <w:ind w:firstLine="708"/>
        <w:jc w:val="both"/>
        <w:rPr>
          <w:rFonts w:ascii="Times New Roman" w:hAnsi="Times New Roman"/>
          <w:noProof/>
          <w:sz w:val="24"/>
          <w:szCs w:val="24"/>
        </w:rPr>
      </w:pPr>
      <w:r w:rsidRPr="00760E7E">
        <w:rPr>
          <w:rFonts w:ascii="Times New Roman" w:hAnsi="Times New Roman"/>
          <w:noProof/>
          <w:sz w:val="24"/>
          <w:szCs w:val="24"/>
        </w:rPr>
        <w:t>7.6. Нарушение Исполнителем срока оказания услуг признается сторонами существенным нарушением и дает государствнному заказчику право потребовать расторжения Контракта.</w:t>
      </w:r>
    </w:p>
    <w:p w:rsidR="00044CFB" w:rsidRPr="00760E7E" w:rsidRDefault="00044CFB" w:rsidP="00044CFB">
      <w:pPr>
        <w:pStyle w:val="a6"/>
        <w:ind w:firstLine="708"/>
        <w:jc w:val="both"/>
        <w:rPr>
          <w:rFonts w:ascii="Times New Roman" w:hAnsi="Times New Roman"/>
          <w:noProof/>
          <w:sz w:val="24"/>
          <w:szCs w:val="24"/>
        </w:rPr>
      </w:pPr>
    </w:p>
    <w:p w:rsidR="00AC233A" w:rsidRPr="006561FF" w:rsidRDefault="00AC233A" w:rsidP="006561FF">
      <w:pPr>
        <w:pStyle w:val="a8"/>
        <w:numPr>
          <w:ilvl w:val="0"/>
          <w:numId w:val="16"/>
        </w:numPr>
        <w:suppressAutoHyphens w:val="0"/>
        <w:spacing w:after="0" w:line="240" w:lineRule="auto"/>
        <w:jc w:val="center"/>
        <w:rPr>
          <w:rFonts w:ascii="Times New Roman" w:eastAsia="Times New Roman" w:hAnsi="Times New Roman"/>
          <w:b/>
          <w:sz w:val="24"/>
          <w:szCs w:val="24"/>
          <w:lang w:eastAsia="ru-RU"/>
        </w:rPr>
      </w:pPr>
      <w:r w:rsidRPr="006561FF">
        <w:rPr>
          <w:rFonts w:ascii="Times New Roman" w:eastAsia="Times New Roman" w:hAnsi="Times New Roman"/>
          <w:b/>
          <w:sz w:val="24"/>
          <w:szCs w:val="24"/>
          <w:lang w:eastAsia="ru-RU"/>
        </w:rPr>
        <w:t>Порядок разрешения споров</w:t>
      </w:r>
    </w:p>
    <w:p w:rsidR="002F50FD" w:rsidRPr="00760E7E" w:rsidRDefault="002F50FD" w:rsidP="002F50FD">
      <w:pPr>
        <w:pStyle w:val="10"/>
        <w:spacing w:line="240" w:lineRule="auto"/>
        <w:ind w:firstLine="709"/>
        <w:rPr>
          <w:noProof/>
          <w:szCs w:val="24"/>
        </w:rPr>
      </w:pPr>
      <w:r w:rsidRPr="00760E7E">
        <w:rPr>
          <w:noProof/>
          <w:szCs w:val="24"/>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rsidR="002F50FD" w:rsidRPr="00760E7E" w:rsidRDefault="002F50FD" w:rsidP="002F50FD">
      <w:pPr>
        <w:pStyle w:val="10"/>
        <w:spacing w:line="240" w:lineRule="auto"/>
        <w:ind w:firstLine="709"/>
        <w:rPr>
          <w:noProof/>
          <w:szCs w:val="24"/>
        </w:rPr>
      </w:pPr>
      <w:r w:rsidRPr="00760E7E">
        <w:rPr>
          <w:noProof/>
          <w:szCs w:val="24"/>
        </w:rPr>
        <w:t xml:space="preserve">8.2. Досудебный порядок урегулирования споров, предусматривающий направление </w:t>
      </w:r>
      <w:r w:rsidRPr="00760E7E">
        <w:rPr>
          <w:noProof/>
          <w:szCs w:val="24"/>
        </w:rPr>
        <w:lastRenderedPageBreak/>
        <w:t>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rsidR="002F50FD" w:rsidRPr="00072FF8" w:rsidRDefault="002F50FD" w:rsidP="002F50FD">
      <w:pPr>
        <w:pStyle w:val="10"/>
        <w:spacing w:line="240" w:lineRule="auto"/>
        <w:ind w:firstLine="709"/>
        <w:rPr>
          <w:noProof/>
          <w:szCs w:val="24"/>
        </w:rPr>
      </w:pPr>
      <w:r w:rsidRPr="00760E7E">
        <w:rPr>
          <w:noProof/>
          <w:szCs w:val="24"/>
        </w:rPr>
        <w:t>8.3. Претензия должна содержать требования</w:t>
      </w:r>
      <w:r w:rsidRPr="00072FF8">
        <w:rPr>
          <w:noProof/>
          <w:szCs w:val="24"/>
        </w:rPr>
        <w:t xml:space="preserve">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2F50FD" w:rsidRPr="00072FF8" w:rsidRDefault="002F50FD" w:rsidP="002F50FD">
      <w:pPr>
        <w:pStyle w:val="ConsPlusNormal"/>
        <w:ind w:firstLine="709"/>
        <w:jc w:val="both"/>
        <w:rPr>
          <w:rFonts w:ascii="Times New Roman" w:hAnsi="Times New Roman" w:cs="Times New Roman"/>
          <w:sz w:val="24"/>
          <w:szCs w:val="24"/>
        </w:rPr>
      </w:pPr>
      <w:r w:rsidRPr="00072FF8">
        <w:rPr>
          <w:rFonts w:ascii="Times New Roman" w:hAnsi="Times New Roman" w:cs="Times New Roman"/>
          <w:color w:val="000000"/>
          <w:sz w:val="24"/>
          <w:szCs w:val="24"/>
          <w:shd w:val="clear" w:color="auto" w:fill="FFFFFF"/>
        </w:rPr>
        <w:t>8.4.</w:t>
      </w:r>
      <w:r w:rsidR="00044CFB">
        <w:rPr>
          <w:rFonts w:ascii="Times New Roman" w:hAnsi="Times New Roman" w:cs="Times New Roman"/>
          <w:color w:val="000000"/>
          <w:sz w:val="24"/>
          <w:szCs w:val="24"/>
          <w:shd w:val="clear" w:color="auto" w:fill="FFFFFF"/>
        </w:rPr>
        <w:t xml:space="preserve"> </w:t>
      </w:r>
      <w:r w:rsidRPr="00072FF8">
        <w:rPr>
          <w:rFonts w:ascii="Times New Roman" w:hAnsi="Times New Roman" w:cs="Times New Roman"/>
          <w:color w:val="000000"/>
          <w:sz w:val="24"/>
          <w:szCs w:val="24"/>
          <w:shd w:val="clear" w:color="auto" w:fill="FFFFFF"/>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электронного аукциона, такой обмен осуществляется с использованием исполнителя, и размещаются в единой информационной системе без размещения на официальном сайте.</w:t>
      </w:r>
    </w:p>
    <w:p w:rsidR="002F50FD" w:rsidRPr="00072FF8" w:rsidRDefault="002F50FD" w:rsidP="002F50FD">
      <w:pPr>
        <w:pStyle w:val="10"/>
        <w:spacing w:line="240" w:lineRule="auto"/>
        <w:ind w:firstLine="709"/>
        <w:rPr>
          <w:noProof/>
          <w:szCs w:val="24"/>
        </w:rPr>
      </w:pPr>
      <w:r w:rsidRPr="00072FF8">
        <w:rPr>
          <w:noProof/>
          <w:szCs w:val="24"/>
        </w:rPr>
        <w:t>8.5.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rsidR="002F50FD" w:rsidRPr="00072FF8" w:rsidRDefault="002F50FD" w:rsidP="002F50FD">
      <w:pPr>
        <w:pStyle w:val="10"/>
        <w:spacing w:line="240" w:lineRule="auto"/>
        <w:ind w:firstLine="709"/>
        <w:rPr>
          <w:noProof/>
          <w:szCs w:val="24"/>
        </w:rPr>
      </w:pPr>
      <w:r w:rsidRPr="00072FF8">
        <w:rPr>
          <w:noProof/>
          <w:szCs w:val="24"/>
        </w:rPr>
        <w:t>8.6. 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AC233A" w:rsidRPr="00072FF8" w:rsidRDefault="00AC233A" w:rsidP="00044CFB">
      <w:pPr>
        <w:suppressAutoHyphens w:val="0"/>
        <w:autoSpaceDE w:val="0"/>
        <w:autoSpaceDN w:val="0"/>
        <w:adjustRightInd w:val="0"/>
        <w:spacing w:after="0" w:line="240" w:lineRule="auto"/>
        <w:jc w:val="both"/>
        <w:rPr>
          <w:rFonts w:ascii="Times New Roman" w:eastAsia="Times New Roman" w:hAnsi="Times New Roman"/>
          <w:sz w:val="24"/>
          <w:szCs w:val="24"/>
          <w:lang w:eastAsia="ru-RU"/>
        </w:rPr>
      </w:pPr>
    </w:p>
    <w:p w:rsidR="00AC233A" w:rsidRPr="00072FF8" w:rsidRDefault="00044CFB" w:rsidP="0026364D">
      <w:pPr>
        <w:suppressAutoHyphens w:val="0"/>
        <w:spacing w:after="0"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r w:rsidR="0026364D" w:rsidRPr="00072FF8">
        <w:rPr>
          <w:rFonts w:ascii="Times New Roman" w:eastAsia="Times New Roman" w:hAnsi="Times New Roman"/>
          <w:b/>
          <w:sz w:val="24"/>
          <w:szCs w:val="24"/>
          <w:lang w:eastAsia="ru-RU"/>
        </w:rPr>
        <w:t xml:space="preserve">. </w:t>
      </w:r>
      <w:r w:rsidR="00AC233A" w:rsidRPr="00072FF8">
        <w:rPr>
          <w:rFonts w:ascii="Times New Roman" w:eastAsia="Times New Roman" w:hAnsi="Times New Roman"/>
          <w:b/>
          <w:sz w:val="24"/>
          <w:szCs w:val="24"/>
          <w:lang w:eastAsia="ru-RU"/>
        </w:rPr>
        <w:t>Прочие условия</w:t>
      </w:r>
    </w:p>
    <w:p w:rsidR="00AC288A" w:rsidRDefault="00044CFB" w:rsidP="0026364D">
      <w:pPr>
        <w:pStyle w:val="10"/>
        <w:spacing w:line="240" w:lineRule="auto"/>
        <w:ind w:firstLine="709"/>
        <w:rPr>
          <w:noProof/>
          <w:szCs w:val="24"/>
        </w:rPr>
      </w:pPr>
      <w:r>
        <w:rPr>
          <w:noProof/>
          <w:szCs w:val="24"/>
        </w:rPr>
        <w:t>9</w:t>
      </w:r>
      <w:r w:rsidR="0026364D" w:rsidRPr="00072FF8">
        <w:rPr>
          <w:noProof/>
          <w:szCs w:val="24"/>
        </w:rPr>
        <w:t xml:space="preserve">.1. </w:t>
      </w:r>
      <w:r w:rsidR="00AC288A" w:rsidRPr="00AC288A">
        <w:rPr>
          <w:noProof/>
          <w:szCs w:val="24"/>
        </w:rPr>
        <w:t>Настоящий Контракт составлен в форме электронного документа и подписан Сторонами с использованием ЭП.</w:t>
      </w:r>
    </w:p>
    <w:p w:rsidR="0026364D" w:rsidRPr="00072FF8" w:rsidRDefault="00044CFB" w:rsidP="0026364D">
      <w:pPr>
        <w:pStyle w:val="10"/>
        <w:spacing w:line="240" w:lineRule="auto"/>
        <w:ind w:firstLine="709"/>
        <w:rPr>
          <w:noProof/>
          <w:szCs w:val="24"/>
        </w:rPr>
      </w:pPr>
      <w:r>
        <w:rPr>
          <w:noProof/>
          <w:szCs w:val="24"/>
        </w:rPr>
        <w:t>9</w:t>
      </w:r>
      <w:r w:rsidR="0026364D" w:rsidRPr="00072FF8">
        <w:rPr>
          <w:noProof/>
          <w:szCs w:val="24"/>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26364D" w:rsidRPr="00072FF8" w:rsidRDefault="00044CFB" w:rsidP="0026364D">
      <w:pPr>
        <w:pStyle w:val="10"/>
        <w:spacing w:line="240" w:lineRule="auto"/>
        <w:ind w:firstLine="709"/>
        <w:rPr>
          <w:noProof/>
          <w:szCs w:val="24"/>
        </w:rPr>
      </w:pPr>
      <w:r>
        <w:rPr>
          <w:noProof/>
          <w:szCs w:val="24"/>
        </w:rPr>
        <w:t>9</w:t>
      </w:r>
      <w:r w:rsidR="0026364D" w:rsidRPr="00072FF8">
        <w:rPr>
          <w:noProof/>
          <w:szCs w:val="24"/>
        </w:rPr>
        <w:t xml:space="preserve">.3.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26364D" w:rsidRPr="00072FF8" w:rsidRDefault="00044CFB" w:rsidP="0026364D">
      <w:pPr>
        <w:pStyle w:val="10"/>
        <w:spacing w:line="240" w:lineRule="auto"/>
        <w:ind w:firstLine="709"/>
        <w:rPr>
          <w:noProof/>
          <w:szCs w:val="24"/>
        </w:rPr>
      </w:pPr>
      <w:r>
        <w:rPr>
          <w:noProof/>
          <w:szCs w:val="24"/>
        </w:rPr>
        <w:t>9</w:t>
      </w:r>
      <w:r w:rsidR="0026364D" w:rsidRPr="00072FF8">
        <w:rPr>
          <w:noProof/>
          <w:szCs w:val="24"/>
        </w:rPr>
        <w:t xml:space="preserve">.4.При наличии разногласий по факту исполнения взаимных обязательств по Контракту в срок не позднее 30 дней после оплаты оказанных услуг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rsidR="0026364D" w:rsidRPr="00072FF8" w:rsidRDefault="00044CFB" w:rsidP="0026364D">
      <w:pPr>
        <w:pStyle w:val="10"/>
        <w:spacing w:line="240" w:lineRule="auto"/>
        <w:ind w:firstLine="709"/>
        <w:rPr>
          <w:noProof/>
          <w:szCs w:val="24"/>
        </w:rPr>
      </w:pPr>
      <w:r>
        <w:rPr>
          <w:noProof/>
          <w:szCs w:val="24"/>
        </w:rPr>
        <w:t>9</w:t>
      </w:r>
      <w:r w:rsidR="0026364D" w:rsidRPr="00072FF8">
        <w:rPr>
          <w:noProof/>
          <w:szCs w:val="24"/>
        </w:rPr>
        <w:t>.5. Во всем остальном, что не предусмотрено Контрактом, Стороны руководствуются действующим законодательством Российской Федерации.</w:t>
      </w:r>
    </w:p>
    <w:p w:rsidR="0026364D" w:rsidRPr="00072FF8" w:rsidRDefault="00341CD9" w:rsidP="0026364D">
      <w:pPr>
        <w:pStyle w:val="10"/>
        <w:spacing w:line="240" w:lineRule="auto"/>
        <w:ind w:firstLine="709"/>
        <w:rPr>
          <w:noProof/>
          <w:szCs w:val="24"/>
        </w:rPr>
      </w:pPr>
      <w:r>
        <w:rPr>
          <w:noProof/>
          <w:szCs w:val="24"/>
        </w:rPr>
        <w:t>9</w:t>
      </w:r>
      <w:r w:rsidR="0026364D" w:rsidRPr="00072FF8">
        <w:rPr>
          <w:noProof/>
          <w:szCs w:val="24"/>
        </w:rPr>
        <w:t xml:space="preserve">.6.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w:t>
      </w:r>
      <w:bookmarkStart w:id="6" w:name="_Hlk108685292"/>
      <w:r w:rsidR="0026364D" w:rsidRPr="00072FF8">
        <w:rPr>
          <w:noProof/>
          <w:szCs w:val="24"/>
        </w:rPr>
        <w:t>(за исключением уведомлений, предусмотренных п. 4.11 контракта)</w:t>
      </w:r>
      <w:bookmarkEnd w:id="6"/>
      <w:r w:rsidR="0026364D" w:rsidRPr="00072FF8">
        <w:rPr>
          <w:noProof/>
          <w:szCs w:val="24"/>
        </w:rPr>
        <w:t>:</w:t>
      </w:r>
    </w:p>
    <w:p w:rsidR="0026364D" w:rsidRPr="00072FF8" w:rsidRDefault="0026364D" w:rsidP="0026364D">
      <w:pPr>
        <w:pStyle w:val="10"/>
        <w:spacing w:line="240" w:lineRule="auto"/>
        <w:ind w:firstLine="709"/>
        <w:rPr>
          <w:noProof/>
          <w:szCs w:val="24"/>
        </w:rPr>
      </w:pPr>
      <w:r w:rsidRPr="00072FF8">
        <w:rPr>
          <w:noProof/>
          <w:szCs w:val="24"/>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6364D" w:rsidRPr="00072FF8" w:rsidRDefault="0026364D" w:rsidP="0026364D">
      <w:pPr>
        <w:pStyle w:val="10"/>
        <w:spacing w:line="240" w:lineRule="auto"/>
        <w:ind w:firstLine="709"/>
        <w:rPr>
          <w:noProof/>
          <w:szCs w:val="24"/>
        </w:rPr>
      </w:pPr>
      <w:r w:rsidRPr="00072FF8">
        <w:rPr>
          <w:noProof/>
          <w:szCs w:val="24"/>
        </w:rPr>
        <w:t>- заказным письмом с уведомлением о вручении;</w:t>
      </w:r>
    </w:p>
    <w:p w:rsidR="0026364D" w:rsidRPr="00072FF8" w:rsidRDefault="0026364D" w:rsidP="0026364D">
      <w:pPr>
        <w:pStyle w:val="10"/>
        <w:spacing w:line="240" w:lineRule="auto"/>
        <w:ind w:firstLine="709"/>
        <w:rPr>
          <w:noProof/>
          <w:szCs w:val="24"/>
        </w:rPr>
      </w:pPr>
      <w:r w:rsidRPr="00072FF8">
        <w:rPr>
          <w:noProof/>
          <w:szCs w:val="24"/>
        </w:rPr>
        <w:t>- по электронной почте;</w:t>
      </w:r>
    </w:p>
    <w:p w:rsidR="0026364D" w:rsidRDefault="0026364D" w:rsidP="0026364D">
      <w:pPr>
        <w:pStyle w:val="10"/>
        <w:spacing w:line="240" w:lineRule="auto"/>
        <w:ind w:firstLine="709"/>
        <w:rPr>
          <w:noProof/>
          <w:szCs w:val="24"/>
        </w:rPr>
      </w:pPr>
      <w:r w:rsidRPr="00072FF8">
        <w:rPr>
          <w:noProof/>
          <w:szCs w:val="24"/>
        </w:rPr>
        <w:t>- телеграммой.</w:t>
      </w:r>
    </w:p>
    <w:p w:rsidR="0026364D" w:rsidRPr="00072FF8" w:rsidRDefault="00341CD9" w:rsidP="0026364D">
      <w:pPr>
        <w:pStyle w:val="10"/>
        <w:spacing w:line="240" w:lineRule="auto"/>
        <w:ind w:firstLine="709"/>
        <w:rPr>
          <w:noProof/>
          <w:szCs w:val="24"/>
        </w:rPr>
      </w:pPr>
      <w:r>
        <w:rPr>
          <w:noProof/>
          <w:szCs w:val="24"/>
        </w:rPr>
        <w:t>9</w:t>
      </w:r>
      <w:r w:rsidR="0026364D" w:rsidRPr="00072FF8">
        <w:rPr>
          <w:noProof/>
          <w:szCs w:val="24"/>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rsidR="0026364D" w:rsidRPr="00072FF8" w:rsidRDefault="00341CD9" w:rsidP="0026364D">
      <w:pPr>
        <w:pStyle w:val="10"/>
        <w:spacing w:line="240" w:lineRule="auto"/>
        <w:ind w:firstLine="709"/>
        <w:rPr>
          <w:noProof/>
          <w:szCs w:val="24"/>
        </w:rPr>
      </w:pPr>
      <w:r>
        <w:rPr>
          <w:noProof/>
          <w:szCs w:val="24"/>
        </w:rPr>
        <w:lastRenderedPageBreak/>
        <w:t>9</w:t>
      </w:r>
      <w:r w:rsidR="0026364D" w:rsidRPr="00072FF8">
        <w:rPr>
          <w:noProof/>
          <w:szCs w:val="24"/>
        </w:rPr>
        <w:t>.8. 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rsidR="0026364D" w:rsidRPr="00072FF8" w:rsidRDefault="00341CD9" w:rsidP="0026364D">
      <w:pPr>
        <w:pStyle w:val="10"/>
        <w:spacing w:line="240" w:lineRule="auto"/>
        <w:ind w:firstLine="709"/>
        <w:rPr>
          <w:noProof/>
          <w:szCs w:val="24"/>
        </w:rPr>
      </w:pPr>
      <w:r>
        <w:rPr>
          <w:noProof/>
          <w:szCs w:val="24"/>
        </w:rPr>
        <w:t>9</w:t>
      </w:r>
      <w:r w:rsidR="0026364D" w:rsidRPr="00072FF8">
        <w:rPr>
          <w:noProof/>
          <w:szCs w:val="24"/>
        </w:rPr>
        <w:t xml:space="preserve">.9.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rsidR="0026364D" w:rsidRPr="00072FF8" w:rsidRDefault="00341CD9" w:rsidP="0026364D">
      <w:pPr>
        <w:pStyle w:val="10"/>
        <w:spacing w:line="240" w:lineRule="auto"/>
        <w:ind w:firstLine="709"/>
        <w:rPr>
          <w:noProof/>
          <w:szCs w:val="24"/>
        </w:rPr>
      </w:pPr>
      <w:r>
        <w:rPr>
          <w:noProof/>
          <w:szCs w:val="24"/>
        </w:rPr>
        <w:t>9</w:t>
      </w:r>
      <w:r w:rsidR="0026364D" w:rsidRPr="00072FF8">
        <w:rPr>
          <w:noProof/>
          <w:szCs w:val="24"/>
        </w:rPr>
        <w:t>.10.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6364D" w:rsidRPr="00072FF8" w:rsidRDefault="00341CD9" w:rsidP="0026364D">
      <w:pPr>
        <w:pStyle w:val="10"/>
        <w:spacing w:line="240" w:lineRule="auto"/>
        <w:ind w:firstLine="709"/>
        <w:rPr>
          <w:noProof/>
          <w:szCs w:val="24"/>
        </w:rPr>
      </w:pPr>
      <w:r>
        <w:rPr>
          <w:noProof/>
          <w:szCs w:val="24"/>
        </w:rPr>
        <w:t>9</w:t>
      </w:r>
      <w:r w:rsidR="0026364D" w:rsidRPr="00072FF8">
        <w:rPr>
          <w:noProof/>
          <w:szCs w:val="24"/>
        </w:rPr>
        <w:t>.11. Приложения к Контракту, являющиеся его неотъемлемыми частями:</w:t>
      </w:r>
      <w:r w:rsidR="0026364D" w:rsidRPr="00072FF8">
        <w:rPr>
          <w:noProof/>
          <w:szCs w:val="24"/>
        </w:rPr>
        <w:tab/>
      </w:r>
    </w:p>
    <w:p w:rsidR="0026364D" w:rsidRPr="003A3C14" w:rsidRDefault="0026364D" w:rsidP="0026364D">
      <w:pPr>
        <w:pStyle w:val="10"/>
        <w:spacing w:line="240" w:lineRule="auto"/>
        <w:ind w:firstLine="709"/>
        <w:rPr>
          <w:szCs w:val="24"/>
        </w:rPr>
      </w:pPr>
      <w:r w:rsidRPr="003A3C14">
        <w:rPr>
          <w:szCs w:val="24"/>
        </w:rPr>
        <w:t>Приложение № 1 – Техническое задание</w:t>
      </w:r>
    </w:p>
    <w:p w:rsidR="00426F8B" w:rsidRPr="003A3C14" w:rsidRDefault="00426F8B" w:rsidP="00426F8B">
      <w:pPr>
        <w:widowControl w:val="0"/>
        <w:suppressAutoHyphens w:val="0"/>
        <w:spacing w:after="0" w:line="240" w:lineRule="auto"/>
        <w:ind w:firstLine="720"/>
        <w:jc w:val="both"/>
        <w:rPr>
          <w:rFonts w:ascii="Times New Roman" w:eastAsia="Times New Roman" w:hAnsi="Times New Roman"/>
          <w:snapToGrid w:val="0"/>
          <w:sz w:val="24"/>
          <w:szCs w:val="24"/>
          <w:lang w:eastAsia="ru-RU"/>
        </w:rPr>
      </w:pPr>
      <w:r w:rsidRPr="003A3C14">
        <w:rPr>
          <w:rFonts w:ascii="Times New Roman" w:eastAsia="Times New Roman" w:hAnsi="Times New Roman"/>
          <w:snapToGrid w:val="0"/>
          <w:sz w:val="24"/>
          <w:szCs w:val="24"/>
          <w:lang w:eastAsia="ru-RU"/>
        </w:rPr>
        <w:t xml:space="preserve">Приложение № 2 – </w:t>
      </w:r>
      <w:r w:rsidR="00B4562B" w:rsidRPr="003A3C14">
        <w:rPr>
          <w:rFonts w:ascii="Times New Roman" w:eastAsia="Times New Roman" w:hAnsi="Times New Roman"/>
          <w:snapToGrid w:val="0"/>
          <w:sz w:val="24"/>
          <w:szCs w:val="24"/>
          <w:lang w:eastAsia="ru-RU"/>
        </w:rPr>
        <w:t>Акт приемки товаров, работ, услуг</w:t>
      </w:r>
      <w:r w:rsidRPr="003A3C14">
        <w:rPr>
          <w:rFonts w:ascii="Times New Roman" w:eastAsia="Times New Roman" w:hAnsi="Times New Roman"/>
          <w:snapToGrid w:val="0"/>
          <w:sz w:val="24"/>
          <w:szCs w:val="24"/>
          <w:lang w:eastAsia="ru-RU"/>
        </w:rPr>
        <w:t>.</w:t>
      </w:r>
    </w:p>
    <w:p w:rsidR="0026364D" w:rsidRPr="00072FF8" w:rsidRDefault="00341CD9" w:rsidP="0026364D">
      <w:pPr>
        <w:pStyle w:val="10"/>
        <w:spacing w:line="240" w:lineRule="auto"/>
        <w:ind w:firstLine="709"/>
        <w:rPr>
          <w:noProof/>
          <w:szCs w:val="24"/>
        </w:rPr>
      </w:pPr>
      <w:r w:rsidRPr="003A3C14">
        <w:rPr>
          <w:noProof/>
          <w:szCs w:val="24"/>
        </w:rPr>
        <w:t>9</w:t>
      </w:r>
      <w:r w:rsidR="0026364D" w:rsidRPr="003A3C14">
        <w:rPr>
          <w:noProof/>
          <w:szCs w:val="24"/>
        </w:rPr>
        <w:t>.12. Ответственное должностное лицо заказчика:</w:t>
      </w:r>
    </w:p>
    <w:p w:rsidR="0026364D" w:rsidRPr="00D55BF4" w:rsidRDefault="00647542" w:rsidP="0026364D">
      <w:pPr>
        <w:pStyle w:val="10"/>
        <w:spacing w:line="240" w:lineRule="auto"/>
        <w:ind w:firstLine="709"/>
        <w:rPr>
          <w:b/>
          <w:noProof/>
          <w:color w:val="7030A0"/>
          <w:szCs w:val="24"/>
        </w:rPr>
      </w:pPr>
      <w:r>
        <w:rPr>
          <w:b/>
          <w:noProof/>
          <w:color w:val="7030A0"/>
          <w:szCs w:val="24"/>
        </w:rPr>
        <w:t>Шестопалов Артем Андреевич</w:t>
      </w:r>
      <w:r w:rsidR="000B73E8" w:rsidRPr="00D55BF4">
        <w:rPr>
          <w:b/>
          <w:noProof/>
          <w:color w:val="7030A0"/>
          <w:szCs w:val="24"/>
        </w:rPr>
        <w:t xml:space="preserve"> 8 (39422) 94-7</w:t>
      </w:r>
      <w:r>
        <w:rPr>
          <w:b/>
          <w:noProof/>
          <w:color w:val="7030A0"/>
          <w:szCs w:val="24"/>
        </w:rPr>
        <w:t>2</w:t>
      </w:r>
      <w:r w:rsidR="000B73E8" w:rsidRPr="00D55BF4">
        <w:rPr>
          <w:b/>
          <w:noProof/>
          <w:color w:val="7030A0"/>
          <w:szCs w:val="24"/>
        </w:rPr>
        <w:t>1</w:t>
      </w:r>
    </w:p>
    <w:p w:rsidR="0026364D" w:rsidRPr="00072FF8" w:rsidRDefault="00341CD9" w:rsidP="0026364D">
      <w:pPr>
        <w:pStyle w:val="10"/>
        <w:spacing w:line="240" w:lineRule="auto"/>
        <w:ind w:firstLine="709"/>
        <w:rPr>
          <w:noProof/>
          <w:szCs w:val="24"/>
        </w:rPr>
      </w:pPr>
      <w:r>
        <w:rPr>
          <w:noProof/>
          <w:szCs w:val="24"/>
        </w:rPr>
        <w:t>9</w:t>
      </w:r>
      <w:r w:rsidR="0026364D" w:rsidRPr="00072FF8">
        <w:rPr>
          <w:noProof/>
          <w:szCs w:val="24"/>
        </w:rPr>
        <w:t xml:space="preserve">.13. Срок исполнения контракта установлен в соответствии со сроками оказания услуг (в приложении №1), сроками приемки оказанных услуг, согласно раздела </w:t>
      </w:r>
      <w:r w:rsidR="00072FF8" w:rsidRPr="00072FF8">
        <w:rPr>
          <w:noProof/>
          <w:szCs w:val="24"/>
        </w:rPr>
        <w:t>6</w:t>
      </w:r>
      <w:r w:rsidR="0026364D" w:rsidRPr="00072FF8">
        <w:rPr>
          <w:noProof/>
          <w:szCs w:val="24"/>
        </w:rPr>
        <w:t xml:space="preserve"> контракта и сроками оплаты за оказанные услуги, согласно раздела 3 контракта.</w:t>
      </w:r>
    </w:p>
    <w:p w:rsidR="00BA35EF" w:rsidRDefault="00BA35EF" w:rsidP="00AC233A">
      <w:pPr>
        <w:suppressAutoHyphens w:val="0"/>
        <w:spacing w:after="0" w:line="240" w:lineRule="auto"/>
        <w:jc w:val="center"/>
        <w:rPr>
          <w:rFonts w:ascii="Times New Roman" w:eastAsia="Times New Roman" w:hAnsi="Times New Roman"/>
          <w:b/>
          <w:sz w:val="24"/>
          <w:szCs w:val="24"/>
          <w:lang w:eastAsia="ru-RU"/>
        </w:rPr>
      </w:pPr>
    </w:p>
    <w:p w:rsidR="00AC233A" w:rsidRPr="00072FF8" w:rsidRDefault="00AC233A" w:rsidP="00AC233A">
      <w:pPr>
        <w:suppressAutoHyphens w:val="0"/>
        <w:spacing w:after="0" w:line="240" w:lineRule="auto"/>
        <w:jc w:val="center"/>
        <w:rPr>
          <w:rFonts w:ascii="Times New Roman" w:eastAsia="Times New Roman" w:hAnsi="Times New Roman"/>
          <w:b/>
          <w:sz w:val="24"/>
          <w:szCs w:val="24"/>
          <w:lang w:eastAsia="ru-RU"/>
        </w:rPr>
      </w:pPr>
      <w:r w:rsidRPr="00072FF8">
        <w:rPr>
          <w:rFonts w:ascii="Times New Roman" w:eastAsia="Times New Roman" w:hAnsi="Times New Roman"/>
          <w:b/>
          <w:sz w:val="24"/>
          <w:szCs w:val="24"/>
          <w:lang w:eastAsia="ru-RU"/>
        </w:rPr>
        <w:t>1</w:t>
      </w:r>
      <w:r w:rsidR="001B2921">
        <w:rPr>
          <w:rFonts w:ascii="Times New Roman" w:eastAsia="Times New Roman" w:hAnsi="Times New Roman"/>
          <w:b/>
          <w:sz w:val="24"/>
          <w:szCs w:val="24"/>
          <w:lang w:eastAsia="ru-RU"/>
        </w:rPr>
        <w:t>0</w:t>
      </w:r>
      <w:r w:rsidRPr="00072FF8">
        <w:rPr>
          <w:rFonts w:ascii="Times New Roman" w:eastAsia="Times New Roman" w:hAnsi="Times New Roman"/>
          <w:b/>
          <w:sz w:val="24"/>
          <w:szCs w:val="24"/>
          <w:lang w:eastAsia="ru-RU"/>
        </w:rPr>
        <w:t>. С</w:t>
      </w:r>
      <w:r w:rsidR="003A3EFB">
        <w:rPr>
          <w:rFonts w:ascii="Times New Roman" w:eastAsia="Times New Roman" w:hAnsi="Times New Roman"/>
          <w:b/>
          <w:sz w:val="24"/>
          <w:szCs w:val="24"/>
          <w:lang w:eastAsia="ru-RU"/>
        </w:rPr>
        <w:t>рок действия контракта</w:t>
      </w:r>
    </w:p>
    <w:p w:rsidR="00072FF8" w:rsidRPr="00072FF8" w:rsidRDefault="00836DEF" w:rsidP="00072FF8">
      <w:pPr>
        <w:pStyle w:val="10"/>
        <w:spacing w:line="240" w:lineRule="auto"/>
        <w:rPr>
          <w:noProof/>
          <w:szCs w:val="24"/>
        </w:rPr>
      </w:pPr>
      <w:r>
        <w:rPr>
          <w:noProof/>
          <w:szCs w:val="24"/>
        </w:rPr>
        <w:t>1</w:t>
      </w:r>
      <w:r w:rsidR="001B2921">
        <w:rPr>
          <w:noProof/>
          <w:szCs w:val="24"/>
        </w:rPr>
        <w:t>0</w:t>
      </w:r>
      <w:r>
        <w:rPr>
          <w:noProof/>
          <w:szCs w:val="24"/>
        </w:rPr>
        <w:t xml:space="preserve">.1. </w:t>
      </w:r>
      <w:r w:rsidR="00072FF8" w:rsidRPr="00072FF8">
        <w:rPr>
          <w:noProof/>
          <w:szCs w:val="24"/>
        </w:rPr>
        <w:t xml:space="preserve">Контракт вступает в силу с момента его подписания уполномоченными представителями Сторон и действует </w:t>
      </w:r>
      <w:r w:rsidR="00072FF8" w:rsidRPr="00072FF8">
        <w:rPr>
          <w:b/>
          <w:noProof/>
          <w:szCs w:val="24"/>
        </w:rPr>
        <w:t xml:space="preserve">до </w:t>
      </w:r>
      <w:r w:rsidR="00A54EA8">
        <w:rPr>
          <w:b/>
          <w:noProof/>
          <w:szCs w:val="24"/>
        </w:rPr>
        <w:t>«</w:t>
      </w:r>
      <w:r w:rsidR="00072FF8" w:rsidRPr="00072FF8">
        <w:rPr>
          <w:b/>
          <w:noProof/>
          <w:szCs w:val="24"/>
        </w:rPr>
        <w:t>3</w:t>
      </w:r>
      <w:r w:rsidR="00C100A9">
        <w:rPr>
          <w:b/>
          <w:noProof/>
          <w:szCs w:val="24"/>
        </w:rPr>
        <w:t>1</w:t>
      </w:r>
      <w:r w:rsidR="00A54EA8">
        <w:rPr>
          <w:b/>
          <w:noProof/>
          <w:szCs w:val="24"/>
        </w:rPr>
        <w:t>»</w:t>
      </w:r>
      <w:r w:rsidR="00072FF8" w:rsidRPr="00072FF8">
        <w:rPr>
          <w:b/>
          <w:noProof/>
          <w:szCs w:val="24"/>
        </w:rPr>
        <w:t xml:space="preserve"> </w:t>
      </w:r>
      <w:r w:rsidR="00C100A9">
        <w:rPr>
          <w:b/>
          <w:noProof/>
          <w:szCs w:val="24"/>
        </w:rPr>
        <w:t>декабря</w:t>
      </w:r>
      <w:r w:rsidR="00114BD3">
        <w:rPr>
          <w:b/>
          <w:noProof/>
          <w:szCs w:val="24"/>
        </w:rPr>
        <w:t xml:space="preserve"> </w:t>
      </w:r>
      <w:r w:rsidR="00072FF8" w:rsidRPr="00072FF8">
        <w:rPr>
          <w:b/>
          <w:noProof/>
          <w:szCs w:val="24"/>
        </w:rPr>
        <w:t>202</w:t>
      </w:r>
      <w:r w:rsidR="00EB2FD0">
        <w:rPr>
          <w:b/>
          <w:noProof/>
          <w:szCs w:val="24"/>
        </w:rPr>
        <w:t>6</w:t>
      </w:r>
      <w:r w:rsidR="00C100A9">
        <w:rPr>
          <w:b/>
          <w:noProof/>
          <w:szCs w:val="24"/>
        </w:rPr>
        <w:t xml:space="preserve"> г.</w:t>
      </w:r>
      <w:r w:rsidR="00072FF8" w:rsidRPr="00072FF8">
        <w:rPr>
          <w:noProof/>
          <w:szCs w:val="24"/>
        </w:rPr>
        <w:t>, а в части оказания услуг, оплаты, урегулирования споров и гарантийных обязательств – до полного исполнения обязательств.</w:t>
      </w:r>
    </w:p>
    <w:p w:rsidR="00072FF8" w:rsidRDefault="00836DEF" w:rsidP="00072FF8">
      <w:pPr>
        <w:pStyle w:val="10"/>
        <w:spacing w:line="240" w:lineRule="auto"/>
        <w:rPr>
          <w:noProof/>
          <w:szCs w:val="24"/>
        </w:rPr>
      </w:pPr>
      <w:r>
        <w:rPr>
          <w:noProof/>
          <w:szCs w:val="24"/>
        </w:rPr>
        <w:t>1</w:t>
      </w:r>
      <w:r w:rsidR="001B2921">
        <w:rPr>
          <w:noProof/>
          <w:szCs w:val="24"/>
        </w:rPr>
        <w:t>0</w:t>
      </w:r>
      <w:r>
        <w:rPr>
          <w:noProof/>
          <w:szCs w:val="24"/>
        </w:rPr>
        <w:t xml:space="preserve">.2. </w:t>
      </w:r>
      <w:r w:rsidR="00072FF8" w:rsidRPr="00072FF8">
        <w:rPr>
          <w:noProof/>
          <w:szCs w:val="24"/>
        </w:rPr>
        <w:t>Окончание срока действия Контракта не освобождает Стороны от ответственности за нарушение обязательств по Контракту.</w:t>
      </w:r>
    </w:p>
    <w:p w:rsidR="00613C10" w:rsidRPr="00072FF8" w:rsidRDefault="00613C10" w:rsidP="00072FF8">
      <w:pPr>
        <w:pStyle w:val="10"/>
        <w:spacing w:line="240" w:lineRule="auto"/>
        <w:rPr>
          <w:noProof/>
          <w:szCs w:val="24"/>
        </w:rPr>
      </w:pPr>
    </w:p>
    <w:p w:rsidR="00FF0222" w:rsidRDefault="00AC233A" w:rsidP="00613C10">
      <w:pPr>
        <w:suppressAutoHyphens w:val="0"/>
        <w:spacing w:after="0" w:line="240" w:lineRule="auto"/>
        <w:ind w:left="705"/>
        <w:jc w:val="center"/>
        <w:rPr>
          <w:rFonts w:ascii="Times New Roman" w:eastAsia="Times New Roman" w:hAnsi="Times New Roman"/>
          <w:b/>
          <w:sz w:val="24"/>
          <w:szCs w:val="24"/>
          <w:lang w:eastAsia="ru-RU"/>
        </w:rPr>
      </w:pPr>
      <w:r w:rsidRPr="00146C85">
        <w:rPr>
          <w:rFonts w:ascii="Times New Roman" w:eastAsia="Times New Roman" w:hAnsi="Times New Roman"/>
          <w:b/>
          <w:sz w:val="24"/>
          <w:szCs w:val="24"/>
          <w:lang w:eastAsia="ru-RU"/>
        </w:rPr>
        <w:t>1</w:t>
      </w:r>
      <w:r w:rsidR="001B2921">
        <w:rPr>
          <w:rFonts w:ascii="Times New Roman" w:eastAsia="Times New Roman" w:hAnsi="Times New Roman"/>
          <w:b/>
          <w:sz w:val="24"/>
          <w:szCs w:val="24"/>
          <w:lang w:eastAsia="ru-RU"/>
        </w:rPr>
        <w:t>1</w:t>
      </w:r>
      <w:r w:rsidRPr="00146C85">
        <w:rPr>
          <w:rFonts w:ascii="Times New Roman" w:eastAsia="Times New Roman" w:hAnsi="Times New Roman"/>
          <w:b/>
          <w:sz w:val="24"/>
          <w:szCs w:val="24"/>
          <w:lang w:eastAsia="ru-RU"/>
        </w:rPr>
        <w:t>. Юридические адреса, банковские реквизиты и подписи Сторон</w:t>
      </w:r>
    </w:p>
    <w:p w:rsidR="00FB35F9" w:rsidRPr="00146C85" w:rsidRDefault="00FB35F9" w:rsidP="00613C10">
      <w:pPr>
        <w:suppressAutoHyphens w:val="0"/>
        <w:spacing w:after="0" w:line="240" w:lineRule="auto"/>
        <w:ind w:left="705"/>
        <w:jc w:val="center"/>
        <w:rPr>
          <w:rFonts w:ascii="Times New Roman" w:eastAsia="Times New Roman" w:hAnsi="Times New Roman"/>
          <w:b/>
          <w:sz w:val="24"/>
          <w:szCs w:val="24"/>
          <w:lang w:eastAsia="ru-RU"/>
        </w:rPr>
      </w:pPr>
    </w:p>
    <w:tbl>
      <w:tblPr>
        <w:tblW w:w="5000" w:type="pct"/>
        <w:tblLook w:val="01E0" w:firstRow="1" w:lastRow="1" w:firstColumn="1" w:lastColumn="1" w:noHBand="0" w:noVBand="0"/>
      </w:tblPr>
      <w:tblGrid>
        <w:gridCol w:w="4814"/>
        <w:gridCol w:w="4541"/>
      </w:tblGrid>
      <w:tr w:rsidR="00072FF8" w:rsidRPr="002602D3" w:rsidTr="0060517B">
        <w:trPr>
          <w:trHeight w:val="285"/>
        </w:trPr>
        <w:tc>
          <w:tcPr>
            <w:tcW w:w="2573" w:type="pct"/>
          </w:tcPr>
          <w:p w:rsidR="00072FF8" w:rsidRPr="00494F8F" w:rsidRDefault="009225FC" w:rsidP="0060517B">
            <w:pPr>
              <w:spacing w:after="0" w:line="240" w:lineRule="auto"/>
              <w:rPr>
                <w:rFonts w:ascii="Times New Roman" w:hAnsi="Times New Roman"/>
                <w:b/>
              </w:rPr>
            </w:pPr>
            <w:r>
              <w:rPr>
                <w:rFonts w:ascii="Times New Roman" w:hAnsi="Times New Roman"/>
                <w:b/>
              </w:rPr>
              <w:t>«</w:t>
            </w:r>
            <w:r w:rsidR="00072FF8" w:rsidRPr="00494F8F">
              <w:rPr>
                <w:rFonts w:ascii="Times New Roman" w:hAnsi="Times New Roman"/>
                <w:b/>
              </w:rPr>
              <w:t>Государственный заказчик</w:t>
            </w:r>
            <w:r>
              <w:rPr>
                <w:rFonts w:ascii="Times New Roman" w:hAnsi="Times New Roman"/>
                <w:b/>
              </w:rPr>
              <w:t>»</w:t>
            </w:r>
          </w:p>
          <w:p w:rsidR="00B17A6D" w:rsidRDefault="00836DEF" w:rsidP="0060517B">
            <w:pPr>
              <w:spacing w:after="0" w:line="240" w:lineRule="auto"/>
              <w:jc w:val="both"/>
              <w:rPr>
                <w:rFonts w:ascii="Times New Roman" w:hAnsi="Times New Roman"/>
                <w:b/>
              </w:rPr>
            </w:pPr>
            <w:r w:rsidRPr="00836DEF">
              <w:rPr>
                <w:rFonts w:ascii="Times New Roman" w:hAnsi="Times New Roman"/>
                <w:b/>
              </w:rPr>
              <w:t xml:space="preserve">ФКУ ЛИУ-2 УФСИН России </w:t>
            </w:r>
          </w:p>
          <w:p w:rsidR="00072FF8" w:rsidRPr="002602D3" w:rsidRDefault="00836DEF" w:rsidP="0060517B">
            <w:pPr>
              <w:spacing w:after="0" w:line="240" w:lineRule="auto"/>
              <w:jc w:val="both"/>
              <w:rPr>
                <w:rFonts w:ascii="Times New Roman" w:hAnsi="Times New Roman"/>
              </w:rPr>
            </w:pPr>
            <w:r w:rsidRPr="00836DEF">
              <w:rPr>
                <w:rFonts w:ascii="Times New Roman" w:hAnsi="Times New Roman"/>
                <w:b/>
              </w:rPr>
              <w:t>по Республике Тыва</w:t>
            </w:r>
          </w:p>
          <w:p w:rsidR="00072FF8" w:rsidRPr="002602D3" w:rsidRDefault="00072FF8" w:rsidP="0060517B">
            <w:pPr>
              <w:spacing w:after="0" w:line="240" w:lineRule="auto"/>
              <w:jc w:val="both"/>
              <w:rPr>
                <w:rFonts w:ascii="Times New Roman" w:hAnsi="Times New Roman"/>
              </w:rPr>
            </w:pPr>
          </w:p>
          <w:p w:rsidR="00836DEF" w:rsidRPr="00317E5C" w:rsidRDefault="00836DEF" w:rsidP="00836DEF">
            <w:pPr>
              <w:spacing w:after="0" w:line="240" w:lineRule="auto"/>
              <w:jc w:val="both"/>
              <w:rPr>
                <w:rFonts w:ascii="Times New Roman" w:hAnsi="Times New Roman"/>
                <w:u w:val="single"/>
              </w:rPr>
            </w:pPr>
            <w:r w:rsidRPr="00317E5C">
              <w:rPr>
                <w:rFonts w:ascii="Times New Roman" w:hAnsi="Times New Roman"/>
                <w:u w:val="single"/>
              </w:rPr>
              <w:t>Адрес почтовый, юридический:</w:t>
            </w:r>
          </w:p>
          <w:p w:rsidR="00836DEF" w:rsidRPr="00317E5C" w:rsidRDefault="00836DEF" w:rsidP="00836DEF">
            <w:pPr>
              <w:spacing w:after="0" w:line="240" w:lineRule="auto"/>
              <w:jc w:val="both"/>
              <w:rPr>
                <w:rFonts w:ascii="Times New Roman" w:hAnsi="Times New Roman"/>
                <w:bCs/>
              </w:rPr>
            </w:pPr>
            <w:r w:rsidRPr="00317E5C">
              <w:rPr>
                <w:rFonts w:ascii="Times New Roman" w:hAnsi="Times New Roman"/>
                <w:bCs/>
              </w:rPr>
              <w:t xml:space="preserve">667010, Республика Тыва, город Кызыл, </w:t>
            </w:r>
          </w:p>
          <w:p w:rsidR="00836DEF" w:rsidRPr="00317E5C" w:rsidRDefault="00836DEF" w:rsidP="00836DEF">
            <w:pPr>
              <w:spacing w:after="0" w:line="240" w:lineRule="auto"/>
              <w:jc w:val="both"/>
              <w:rPr>
                <w:rFonts w:ascii="Times New Roman" w:hAnsi="Times New Roman"/>
                <w:bCs/>
              </w:rPr>
            </w:pPr>
            <w:r w:rsidRPr="00317E5C">
              <w:rPr>
                <w:rFonts w:ascii="Times New Roman" w:hAnsi="Times New Roman"/>
                <w:bCs/>
              </w:rPr>
              <w:t>ул. Ровенская, 38.</w:t>
            </w:r>
          </w:p>
          <w:p w:rsidR="00836DEF" w:rsidRPr="00317E5C" w:rsidRDefault="00836DEF" w:rsidP="00836DEF">
            <w:pPr>
              <w:spacing w:after="0" w:line="240" w:lineRule="auto"/>
              <w:jc w:val="both"/>
              <w:rPr>
                <w:rFonts w:ascii="Times New Roman" w:hAnsi="Times New Roman"/>
              </w:rPr>
            </w:pPr>
            <w:r w:rsidRPr="00317E5C">
              <w:rPr>
                <w:rFonts w:ascii="Times New Roman" w:hAnsi="Times New Roman"/>
              </w:rPr>
              <w:t>Телефон: (39422) 94-7</w:t>
            </w:r>
            <w:r w:rsidR="00B63ED4" w:rsidRPr="00317E5C">
              <w:rPr>
                <w:rFonts w:ascii="Times New Roman" w:hAnsi="Times New Roman"/>
              </w:rPr>
              <w:t>2</w:t>
            </w:r>
            <w:r w:rsidRPr="00317E5C">
              <w:rPr>
                <w:rFonts w:ascii="Times New Roman" w:hAnsi="Times New Roman"/>
              </w:rPr>
              <w:t>1.</w:t>
            </w:r>
          </w:p>
          <w:p w:rsidR="00836DEF" w:rsidRPr="00317E5C" w:rsidRDefault="00836DEF" w:rsidP="00836DEF">
            <w:pPr>
              <w:spacing w:after="0" w:line="240" w:lineRule="auto"/>
              <w:jc w:val="both"/>
              <w:rPr>
                <w:rFonts w:ascii="Times New Roman" w:hAnsi="Times New Roman"/>
              </w:rPr>
            </w:pPr>
            <w:r w:rsidRPr="00317E5C">
              <w:rPr>
                <w:rFonts w:ascii="Times New Roman" w:hAnsi="Times New Roman"/>
                <w:lang w:val="en-US"/>
              </w:rPr>
              <w:t>e</w:t>
            </w:r>
            <w:r w:rsidRPr="00317E5C">
              <w:rPr>
                <w:rFonts w:ascii="Times New Roman" w:hAnsi="Times New Roman"/>
              </w:rPr>
              <w:t>-</w:t>
            </w:r>
            <w:r w:rsidRPr="00317E5C">
              <w:rPr>
                <w:rFonts w:ascii="Times New Roman" w:hAnsi="Times New Roman"/>
                <w:lang w:val="en-US"/>
              </w:rPr>
              <w:t>mail</w:t>
            </w:r>
            <w:r w:rsidRPr="00317E5C">
              <w:rPr>
                <w:rFonts w:ascii="Times New Roman" w:hAnsi="Times New Roman"/>
              </w:rPr>
              <w:t xml:space="preserve">: </w:t>
            </w:r>
            <w:hyperlink r:id="rId6" w:history="1">
              <w:r w:rsidRPr="00317E5C">
                <w:rPr>
                  <w:rStyle w:val="a3"/>
                  <w:rFonts w:ascii="Times New Roman" w:hAnsi="Times New Roman"/>
                  <w:lang w:val="en-US"/>
                </w:rPr>
                <w:t>Liu</w:t>
              </w:r>
              <w:r w:rsidRPr="00317E5C">
                <w:rPr>
                  <w:rStyle w:val="a3"/>
                  <w:rFonts w:ascii="Times New Roman" w:hAnsi="Times New Roman"/>
                </w:rPr>
                <w:t>2.</w:t>
              </w:r>
              <w:r w:rsidRPr="00317E5C">
                <w:rPr>
                  <w:rStyle w:val="a3"/>
                  <w:rFonts w:ascii="Times New Roman" w:hAnsi="Times New Roman"/>
                  <w:lang w:val="en-US"/>
                </w:rPr>
                <w:t>tuva</w:t>
              </w:r>
              <w:r w:rsidRPr="00317E5C">
                <w:rPr>
                  <w:rStyle w:val="a3"/>
                  <w:rFonts w:ascii="Times New Roman" w:hAnsi="Times New Roman"/>
                </w:rPr>
                <w:t>@17.</w:t>
              </w:r>
              <w:r w:rsidRPr="00317E5C">
                <w:rPr>
                  <w:rStyle w:val="a3"/>
                  <w:rFonts w:ascii="Times New Roman" w:hAnsi="Times New Roman"/>
                  <w:lang w:val="en-US"/>
                </w:rPr>
                <w:t>fsin</w:t>
              </w:r>
              <w:r w:rsidRPr="00317E5C">
                <w:rPr>
                  <w:rStyle w:val="a3"/>
                  <w:rFonts w:ascii="Times New Roman" w:hAnsi="Times New Roman"/>
                </w:rPr>
                <w:t>.</w:t>
              </w:r>
              <w:r w:rsidRPr="00317E5C">
                <w:rPr>
                  <w:rStyle w:val="a3"/>
                  <w:rFonts w:ascii="Times New Roman" w:hAnsi="Times New Roman"/>
                  <w:lang w:val="en-US"/>
                </w:rPr>
                <w:t>gov</w:t>
              </w:r>
              <w:r w:rsidRPr="00317E5C">
                <w:rPr>
                  <w:rStyle w:val="a3"/>
                  <w:rFonts w:ascii="Times New Roman" w:hAnsi="Times New Roman"/>
                </w:rPr>
                <w:t>.</w:t>
              </w:r>
              <w:proofErr w:type="spellStart"/>
              <w:r w:rsidRPr="00317E5C">
                <w:rPr>
                  <w:rStyle w:val="a3"/>
                  <w:rFonts w:ascii="Times New Roman" w:hAnsi="Times New Roman"/>
                  <w:lang w:val="en-US"/>
                </w:rPr>
                <w:t>ru</w:t>
              </w:r>
              <w:proofErr w:type="spellEnd"/>
            </w:hyperlink>
          </w:p>
          <w:p w:rsidR="00836DEF" w:rsidRPr="00317E5C" w:rsidRDefault="00836DEF" w:rsidP="00836DEF">
            <w:pPr>
              <w:spacing w:after="0" w:line="240" w:lineRule="auto"/>
              <w:jc w:val="both"/>
              <w:rPr>
                <w:rFonts w:ascii="Times New Roman" w:hAnsi="Times New Roman"/>
              </w:rPr>
            </w:pPr>
            <w:r w:rsidRPr="00317E5C">
              <w:rPr>
                <w:rFonts w:ascii="Times New Roman" w:hAnsi="Times New Roman"/>
              </w:rPr>
              <w:t>ИНН 1701002382</w:t>
            </w:r>
          </w:p>
          <w:p w:rsidR="00836DEF" w:rsidRPr="00317E5C" w:rsidRDefault="00836DEF" w:rsidP="00836DEF">
            <w:pPr>
              <w:spacing w:after="0" w:line="240" w:lineRule="auto"/>
              <w:jc w:val="both"/>
              <w:rPr>
                <w:rFonts w:ascii="Times New Roman" w:hAnsi="Times New Roman"/>
              </w:rPr>
            </w:pPr>
            <w:r w:rsidRPr="00317E5C">
              <w:rPr>
                <w:rFonts w:ascii="Times New Roman" w:hAnsi="Times New Roman"/>
              </w:rPr>
              <w:t>КПП 170101001</w:t>
            </w:r>
          </w:p>
          <w:p w:rsidR="00836DEF" w:rsidRPr="00317E5C" w:rsidRDefault="00836DEF" w:rsidP="00836DEF">
            <w:pPr>
              <w:spacing w:after="0" w:line="240" w:lineRule="auto"/>
              <w:jc w:val="both"/>
              <w:rPr>
                <w:rFonts w:ascii="Times New Roman" w:hAnsi="Times New Roman"/>
              </w:rPr>
            </w:pPr>
            <w:r w:rsidRPr="00317E5C">
              <w:rPr>
                <w:rFonts w:ascii="Times New Roman" w:hAnsi="Times New Roman"/>
              </w:rPr>
              <w:t>ОГРН 1021700515990</w:t>
            </w:r>
          </w:p>
          <w:p w:rsidR="00B63ED4" w:rsidRPr="00317E5C" w:rsidRDefault="00B63ED4" w:rsidP="00B63ED4">
            <w:pPr>
              <w:spacing w:after="0" w:line="240" w:lineRule="auto"/>
              <w:jc w:val="both"/>
              <w:rPr>
                <w:rFonts w:ascii="Times New Roman" w:hAnsi="Times New Roman"/>
              </w:rPr>
            </w:pPr>
            <w:r w:rsidRPr="00317E5C">
              <w:rPr>
                <w:rFonts w:ascii="Times New Roman" w:hAnsi="Times New Roman"/>
              </w:rPr>
              <w:t>Банковские реквизиты:</w:t>
            </w:r>
          </w:p>
          <w:p w:rsidR="00B63ED4" w:rsidRPr="00317E5C" w:rsidRDefault="00B63ED4" w:rsidP="00B63ED4">
            <w:pPr>
              <w:spacing w:after="0" w:line="240" w:lineRule="auto"/>
              <w:jc w:val="both"/>
              <w:rPr>
                <w:rFonts w:ascii="Times New Roman" w:hAnsi="Times New Roman"/>
              </w:rPr>
            </w:pPr>
            <w:r w:rsidRPr="00317E5C">
              <w:rPr>
                <w:rFonts w:ascii="Times New Roman" w:hAnsi="Times New Roman"/>
              </w:rPr>
              <w:t>Казначейский счет (расчетный)</w:t>
            </w:r>
          </w:p>
          <w:p w:rsidR="00B63ED4" w:rsidRPr="00317E5C" w:rsidRDefault="00B63ED4" w:rsidP="00B63ED4">
            <w:pPr>
              <w:spacing w:after="0" w:line="240" w:lineRule="auto"/>
              <w:jc w:val="both"/>
              <w:rPr>
                <w:rFonts w:ascii="Times New Roman" w:hAnsi="Times New Roman"/>
              </w:rPr>
            </w:pPr>
            <w:r w:rsidRPr="00317E5C">
              <w:rPr>
                <w:rFonts w:ascii="Times New Roman" w:hAnsi="Times New Roman"/>
              </w:rPr>
              <w:t>03211643000000015102</w:t>
            </w:r>
          </w:p>
          <w:p w:rsidR="00B63ED4" w:rsidRPr="00317E5C" w:rsidRDefault="00B63ED4" w:rsidP="00B63ED4">
            <w:pPr>
              <w:spacing w:after="0" w:line="240" w:lineRule="auto"/>
              <w:jc w:val="both"/>
              <w:rPr>
                <w:rFonts w:ascii="Times New Roman" w:hAnsi="Times New Roman"/>
              </w:rPr>
            </w:pPr>
            <w:r w:rsidRPr="00317E5C">
              <w:rPr>
                <w:rFonts w:ascii="Times New Roman" w:hAnsi="Times New Roman"/>
              </w:rPr>
              <w:t>Единый казначейский счет (</w:t>
            </w:r>
            <w:proofErr w:type="spellStart"/>
            <w:proofErr w:type="gramStart"/>
            <w:r w:rsidRPr="00317E5C">
              <w:rPr>
                <w:rFonts w:ascii="Times New Roman" w:hAnsi="Times New Roman"/>
              </w:rPr>
              <w:t>корр.сч</w:t>
            </w:r>
            <w:proofErr w:type="spellEnd"/>
            <w:proofErr w:type="gramEnd"/>
            <w:r w:rsidRPr="00317E5C">
              <w:rPr>
                <w:rFonts w:ascii="Times New Roman" w:hAnsi="Times New Roman"/>
              </w:rPr>
              <w:t>):</w:t>
            </w:r>
          </w:p>
          <w:p w:rsidR="00B63ED4" w:rsidRPr="00317E5C" w:rsidRDefault="00B63ED4" w:rsidP="00B63ED4">
            <w:pPr>
              <w:spacing w:after="0" w:line="240" w:lineRule="auto"/>
              <w:jc w:val="both"/>
              <w:rPr>
                <w:rFonts w:ascii="Times New Roman" w:hAnsi="Times New Roman"/>
              </w:rPr>
            </w:pPr>
            <w:r w:rsidRPr="00317E5C">
              <w:rPr>
                <w:rFonts w:ascii="Times New Roman" w:hAnsi="Times New Roman"/>
              </w:rPr>
              <w:t>4010281044537000043</w:t>
            </w:r>
          </w:p>
          <w:p w:rsidR="00B63ED4" w:rsidRPr="00317E5C" w:rsidRDefault="00B63ED4" w:rsidP="00B63ED4">
            <w:pPr>
              <w:spacing w:after="0" w:line="240" w:lineRule="auto"/>
              <w:jc w:val="both"/>
              <w:rPr>
                <w:rFonts w:ascii="Times New Roman" w:hAnsi="Times New Roman"/>
              </w:rPr>
            </w:pPr>
            <w:r w:rsidRPr="00317E5C">
              <w:rPr>
                <w:rFonts w:ascii="Times New Roman" w:hAnsi="Times New Roman"/>
              </w:rPr>
              <w:t>БИК 015004950 (л/сч 03121215530)</w:t>
            </w:r>
          </w:p>
          <w:p w:rsidR="00B63ED4" w:rsidRPr="00317E5C" w:rsidRDefault="00B63ED4" w:rsidP="00B63ED4">
            <w:pPr>
              <w:spacing w:after="0" w:line="240" w:lineRule="auto"/>
              <w:jc w:val="both"/>
              <w:rPr>
                <w:rFonts w:ascii="Times New Roman" w:hAnsi="Times New Roman"/>
              </w:rPr>
            </w:pPr>
            <w:r w:rsidRPr="00317E5C">
              <w:rPr>
                <w:rFonts w:ascii="Times New Roman" w:hAnsi="Times New Roman"/>
              </w:rPr>
              <w:t xml:space="preserve">ОКЦ № 1 </w:t>
            </w:r>
            <w:proofErr w:type="spellStart"/>
            <w:r w:rsidRPr="00317E5C">
              <w:rPr>
                <w:rFonts w:ascii="Times New Roman" w:hAnsi="Times New Roman"/>
              </w:rPr>
              <w:t>СибГУ</w:t>
            </w:r>
            <w:proofErr w:type="spellEnd"/>
            <w:r w:rsidRPr="00317E5C">
              <w:rPr>
                <w:rFonts w:ascii="Times New Roman" w:hAnsi="Times New Roman"/>
              </w:rPr>
              <w:t xml:space="preserve"> БАНКА РОССИИ//УФК </w:t>
            </w:r>
          </w:p>
          <w:p w:rsidR="00C37413" w:rsidRPr="00317E5C" w:rsidRDefault="00B63ED4" w:rsidP="00B63ED4">
            <w:pPr>
              <w:pStyle w:val="a4"/>
              <w:tabs>
                <w:tab w:val="center" w:pos="2357"/>
              </w:tabs>
              <w:spacing w:after="0"/>
              <w:rPr>
                <w:bCs/>
                <w:sz w:val="22"/>
                <w:szCs w:val="22"/>
              </w:rPr>
            </w:pPr>
            <w:r w:rsidRPr="00317E5C">
              <w:rPr>
                <w:sz w:val="22"/>
                <w:szCs w:val="22"/>
              </w:rPr>
              <w:t xml:space="preserve">по Новосибирской области, г. Новосибирск </w:t>
            </w:r>
          </w:p>
          <w:p w:rsidR="0070702C" w:rsidRPr="003A3EFB" w:rsidRDefault="0070702C" w:rsidP="00C37413">
            <w:pPr>
              <w:pStyle w:val="a4"/>
              <w:tabs>
                <w:tab w:val="center" w:pos="2357"/>
              </w:tabs>
              <w:spacing w:after="0"/>
              <w:rPr>
                <w:bCs/>
                <w:sz w:val="22"/>
                <w:szCs w:val="24"/>
              </w:rPr>
            </w:pPr>
          </w:p>
        </w:tc>
        <w:tc>
          <w:tcPr>
            <w:tcW w:w="2427" w:type="pct"/>
          </w:tcPr>
          <w:p w:rsidR="00072FF8" w:rsidRDefault="009225FC" w:rsidP="0060517B">
            <w:pPr>
              <w:spacing w:after="0" w:line="240" w:lineRule="auto"/>
              <w:jc w:val="both"/>
              <w:rPr>
                <w:rFonts w:ascii="Times New Roman" w:hAnsi="Times New Roman"/>
                <w:b/>
              </w:rPr>
            </w:pPr>
            <w:r>
              <w:rPr>
                <w:rFonts w:ascii="Times New Roman" w:hAnsi="Times New Roman"/>
                <w:b/>
              </w:rPr>
              <w:t>«</w:t>
            </w:r>
            <w:r w:rsidR="00426F8B">
              <w:rPr>
                <w:rFonts w:ascii="Times New Roman" w:hAnsi="Times New Roman"/>
                <w:b/>
              </w:rPr>
              <w:t>Исполнитель</w:t>
            </w:r>
            <w:r>
              <w:rPr>
                <w:rFonts w:ascii="Times New Roman" w:hAnsi="Times New Roman"/>
                <w:b/>
              </w:rPr>
              <w:t>»</w:t>
            </w:r>
          </w:p>
          <w:p w:rsidR="00353087" w:rsidRPr="00510297" w:rsidRDefault="00353087" w:rsidP="00510297">
            <w:pPr>
              <w:pStyle w:val="a6"/>
              <w:rPr>
                <w:rFonts w:ascii="Times New Roman" w:hAnsi="Times New Roman"/>
                <w:szCs w:val="24"/>
              </w:rPr>
            </w:pPr>
          </w:p>
        </w:tc>
      </w:tr>
      <w:tr w:rsidR="00072FF8" w:rsidRPr="002602D3" w:rsidTr="0060517B">
        <w:trPr>
          <w:trHeight w:val="807"/>
        </w:trPr>
        <w:tc>
          <w:tcPr>
            <w:tcW w:w="2573" w:type="pct"/>
          </w:tcPr>
          <w:p w:rsidR="00072FF8" w:rsidRPr="00510297" w:rsidRDefault="00072FF8" w:rsidP="00836DEF">
            <w:pPr>
              <w:spacing w:after="0" w:line="240" w:lineRule="auto"/>
              <w:rPr>
                <w:rFonts w:ascii="Times New Roman" w:hAnsi="Times New Roman"/>
                <w:b/>
                <w:szCs w:val="24"/>
              </w:rPr>
            </w:pPr>
            <w:r w:rsidRPr="00494F8F">
              <w:rPr>
                <w:rFonts w:ascii="Times New Roman" w:hAnsi="Times New Roman"/>
                <w:b/>
                <w:szCs w:val="24"/>
              </w:rPr>
              <w:t>_________</w:t>
            </w:r>
            <w:r w:rsidRPr="00494F8F">
              <w:rPr>
                <w:rFonts w:ascii="Times New Roman" w:hAnsi="Times New Roman"/>
                <w:b/>
                <w:szCs w:val="24"/>
                <w:u w:val="single"/>
              </w:rPr>
              <w:t>ЭП</w:t>
            </w:r>
            <w:r w:rsidR="00836DEF">
              <w:rPr>
                <w:rFonts w:ascii="Times New Roman" w:hAnsi="Times New Roman"/>
                <w:b/>
                <w:szCs w:val="24"/>
              </w:rPr>
              <w:t>_________/__________/</w:t>
            </w:r>
          </w:p>
        </w:tc>
        <w:tc>
          <w:tcPr>
            <w:tcW w:w="2427" w:type="pct"/>
          </w:tcPr>
          <w:p w:rsidR="00072FF8" w:rsidRPr="00510297" w:rsidRDefault="0079631E" w:rsidP="00B17A6D">
            <w:pPr>
              <w:spacing w:after="0" w:line="240" w:lineRule="auto"/>
              <w:rPr>
                <w:rFonts w:ascii="Times New Roman" w:hAnsi="Times New Roman"/>
                <w:b/>
                <w:szCs w:val="24"/>
              </w:rPr>
            </w:pPr>
            <w:r w:rsidRPr="00494F8F">
              <w:rPr>
                <w:rFonts w:ascii="Times New Roman" w:hAnsi="Times New Roman"/>
                <w:b/>
                <w:szCs w:val="24"/>
              </w:rPr>
              <w:t>_________</w:t>
            </w:r>
            <w:r w:rsidRPr="00494F8F">
              <w:rPr>
                <w:rFonts w:ascii="Times New Roman" w:hAnsi="Times New Roman"/>
                <w:b/>
                <w:szCs w:val="24"/>
                <w:u w:val="single"/>
              </w:rPr>
              <w:t>ЭП</w:t>
            </w:r>
            <w:r>
              <w:rPr>
                <w:rFonts w:ascii="Times New Roman" w:hAnsi="Times New Roman"/>
                <w:b/>
                <w:szCs w:val="24"/>
              </w:rPr>
              <w:t>_________</w:t>
            </w:r>
            <w:r w:rsidR="00B17A6D">
              <w:rPr>
                <w:rFonts w:ascii="Times New Roman" w:hAnsi="Times New Roman"/>
                <w:b/>
                <w:szCs w:val="24"/>
              </w:rPr>
              <w:t>/_______________/</w:t>
            </w:r>
          </w:p>
        </w:tc>
      </w:tr>
    </w:tbl>
    <w:p w:rsidR="00E068F6" w:rsidRDefault="00E068F6" w:rsidP="00AC233A">
      <w:pPr>
        <w:spacing w:after="0"/>
        <w:jc w:val="right"/>
        <w:rPr>
          <w:rFonts w:ascii="Times New Roman" w:hAnsi="Times New Roman"/>
          <w:sz w:val="24"/>
          <w:szCs w:val="24"/>
        </w:rPr>
      </w:pPr>
    </w:p>
    <w:p w:rsidR="00B17A6D" w:rsidRDefault="00B17A6D" w:rsidP="00AC233A">
      <w:pPr>
        <w:spacing w:after="0"/>
        <w:jc w:val="right"/>
        <w:rPr>
          <w:rFonts w:ascii="Times New Roman" w:hAnsi="Times New Roman"/>
          <w:sz w:val="24"/>
          <w:szCs w:val="24"/>
        </w:rPr>
      </w:pPr>
    </w:p>
    <w:p w:rsidR="00AC233A" w:rsidRDefault="00AC233A" w:rsidP="00AC233A">
      <w:pPr>
        <w:spacing w:after="0"/>
        <w:jc w:val="right"/>
        <w:rPr>
          <w:rFonts w:ascii="Times New Roman" w:hAnsi="Times New Roman"/>
          <w:sz w:val="24"/>
          <w:szCs w:val="24"/>
        </w:rPr>
      </w:pPr>
      <w:bookmarkStart w:id="7" w:name="_GoBack"/>
      <w:bookmarkEnd w:id="7"/>
      <w:r>
        <w:rPr>
          <w:rFonts w:ascii="Times New Roman" w:hAnsi="Times New Roman"/>
          <w:sz w:val="24"/>
          <w:szCs w:val="24"/>
        </w:rPr>
        <w:lastRenderedPageBreak/>
        <w:t>Приложение № 1</w:t>
      </w:r>
    </w:p>
    <w:p w:rsidR="00AC233A" w:rsidRDefault="00AC233A" w:rsidP="00AC233A">
      <w:pPr>
        <w:pStyle w:val="a4"/>
        <w:spacing w:after="0"/>
        <w:jc w:val="right"/>
        <w:rPr>
          <w:sz w:val="24"/>
          <w:szCs w:val="24"/>
        </w:rPr>
      </w:pPr>
      <w:r>
        <w:rPr>
          <w:sz w:val="24"/>
          <w:szCs w:val="24"/>
        </w:rPr>
        <w:t xml:space="preserve">                                                 к Контракту №_____ от _________20</w:t>
      </w:r>
      <w:r w:rsidR="00760E7E">
        <w:rPr>
          <w:sz w:val="24"/>
          <w:szCs w:val="24"/>
        </w:rPr>
        <w:t>2</w:t>
      </w:r>
      <w:r w:rsidR="005A6FC1">
        <w:rPr>
          <w:sz w:val="24"/>
          <w:szCs w:val="24"/>
        </w:rPr>
        <w:t>6</w:t>
      </w:r>
      <w:r>
        <w:rPr>
          <w:sz w:val="24"/>
          <w:szCs w:val="24"/>
        </w:rPr>
        <w:t xml:space="preserve"> г.</w:t>
      </w:r>
    </w:p>
    <w:p w:rsidR="00AC233A" w:rsidRDefault="00AC233A" w:rsidP="00AC233A">
      <w:pPr>
        <w:autoSpaceDE w:val="0"/>
        <w:spacing w:after="0"/>
        <w:jc w:val="center"/>
        <w:rPr>
          <w:rFonts w:ascii="Times New Roman" w:hAnsi="Times New Roman"/>
          <w:b/>
          <w:bCs/>
          <w:color w:val="7030A0"/>
          <w:kern w:val="2"/>
          <w:sz w:val="24"/>
          <w:szCs w:val="24"/>
        </w:rPr>
      </w:pPr>
    </w:p>
    <w:p w:rsidR="00AC233A" w:rsidRPr="00DB09CC" w:rsidRDefault="003F7C3F" w:rsidP="00FF3790">
      <w:pPr>
        <w:autoSpaceDE w:val="0"/>
        <w:spacing w:after="0"/>
        <w:jc w:val="center"/>
        <w:rPr>
          <w:rFonts w:ascii="Times New Roman" w:hAnsi="Times New Roman"/>
          <w:b/>
          <w:bCs/>
          <w:kern w:val="2"/>
          <w:sz w:val="24"/>
          <w:szCs w:val="24"/>
        </w:rPr>
      </w:pPr>
      <w:r>
        <w:rPr>
          <w:rFonts w:ascii="Times New Roman" w:hAnsi="Times New Roman"/>
          <w:b/>
          <w:bCs/>
          <w:kern w:val="2"/>
          <w:sz w:val="24"/>
          <w:szCs w:val="24"/>
        </w:rPr>
        <w:t>СПЕЦИФИКАЦИЯ</w:t>
      </w:r>
    </w:p>
    <w:p w:rsidR="005B267F" w:rsidRPr="00F92F6C" w:rsidRDefault="005B267F" w:rsidP="007F71CC">
      <w:pPr>
        <w:suppressAutoHyphens w:val="0"/>
        <w:spacing w:after="0" w:line="240" w:lineRule="auto"/>
        <w:ind w:left="720"/>
        <w:contextualSpacing/>
        <w:jc w:val="center"/>
        <w:rPr>
          <w:rFonts w:ascii="Times New Roman" w:hAnsi="Times New Roman"/>
          <w:b/>
          <w:sz w:val="24"/>
          <w:szCs w:val="24"/>
        </w:rPr>
      </w:pPr>
    </w:p>
    <w:p w:rsidR="00A87E32" w:rsidRPr="00904CAB" w:rsidRDefault="00A87E32" w:rsidP="00C100A9">
      <w:pPr>
        <w:numPr>
          <w:ilvl w:val="0"/>
          <w:numId w:val="8"/>
        </w:numPr>
        <w:suppressAutoHyphens w:val="0"/>
        <w:spacing w:after="0" w:line="240" w:lineRule="auto"/>
        <w:contextualSpacing/>
        <w:jc w:val="both"/>
        <w:rPr>
          <w:rFonts w:ascii="Times New Roman" w:hAnsi="Times New Roman"/>
          <w:sz w:val="24"/>
          <w:szCs w:val="24"/>
        </w:rPr>
      </w:pPr>
      <w:r w:rsidRPr="00904CAB">
        <w:rPr>
          <w:rFonts w:ascii="Times New Roman" w:hAnsi="Times New Roman"/>
          <w:sz w:val="24"/>
          <w:szCs w:val="24"/>
        </w:rPr>
        <w:t>Государственный заказчик:</w:t>
      </w:r>
      <w:r w:rsidRPr="00904CAB">
        <w:rPr>
          <w:rFonts w:ascii="Times New Roman" w:hAnsi="Times New Roman"/>
          <w:b/>
          <w:sz w:val="24"/>
          <w:szCs w:val="24"/>
        </w:rPr>
        <w:t xml:space="preserve"> ФКУ ЛИУ-2 УФСИН России по Республике Тыва</w:t>
      </w:r>
    </w:p>
    <w:p w:rsidR="00A87E32" w:rsidRPr="00904CAB" w:rsidRDefault="00A87E32" w:rsidP="00C100A9">
      <w:pPr>
        <w:numPr>
          <w:ilvl w:val="0"/>
          <w:numId w:val="8"/>
        </w:numPr>
        <w:suppressAutoHyphens w:val="0"/>
        <w:spacing w:after="0" w:line="240" w:lineRule="auto"/>
        <w:contextualSpacing/>
        <w:jc w:val="both"/>
        <w:rPr>
          <w:rFonts w:ascii="Times New Roman" w:hAnsi="Times New Roman"/>
          <w:sz w:val="24"/>
          <w:szCs w:val="24"/>
        </w:rPr>
      </w:pPr>
      <w:r w:rsidRPr="00904CAB">
        <w:rPr>
          <w:rFonts w:ascii="Times New Roman" w:hAnsi="Times New Roman"/>
          <w:sz w:val="24"/>
          <w:szCs w:val="24"/>
        </w:rPr>
        <w:t xml:space="preserve">Исполнитель: </w:t>
      </w:r>
      <w:r w:rsidR="005D7DE1" w:rsidRPr="00904CAB">
        <w:rPr>
          <w:rFonts w:ascii="Times New Roman" w:hAnsi="Times New Roman"/>
          <w:sz w:val="24"/>
          <w:szCs w:val="24"/>
        </w:rPr>
        <w:t>____________________________________________________</w:t>
      </w:r>
    </w:p>
    <w:p w:rsidR="00760E7E" w:rsidRPr="00904CAB" w:rsidRDefault="00760E7E" w:rsidP="00C100A9">
      <w:pPr>
        <w:numPr>
          <w:ilvl w:val="0"/>
          <w:numId w:val="8"/>
        </w:numPr>
        <w:suppressAutoHyphens w:val="0"/>
        <w:spacing w:after="0" w:line="240" w:lineRule="auto"/>
        <w:contextualSpacing/>
        <w:jc w:val="both"/>
        <w:rPr>
          <w:rFonts w:ascii="Times New Roman" w:hAnsi="Times New Roman"/>
          <w:sz w:val="24"/>
          <w:szCs w:val="24"/>
        </w:rPr>
      </w:pPr>
      <w:r w:rsidRPr="00904CAB">
        <w:rPr>
          <w:rFonts w:ascii="Times New Roman" w:hAnsi="Times New Roman"/>
          <w:sz w:val="24"/>
          <w:szCs w:val="24"/>
        </w:rPr>
        <w:t>Место оказания услуг: Республика Тыва, г. Кызыл</w:t>
      </w:r>
      <w:r w:rsidR="003A3C14" w:rsidRPr="00904CAB">
        <w:rPr>
          <w:rFonts w:ascii="Times New Roman" w:hAnsi="Times New Roman"/>
          <w:sz w:val="24"/>
          <w:szCs w:val="24"/>
        </w:rPr>
        <w:t xml:space="preserve">, ул. </w:t>
      </w:r>
      <w:r w:rsidR="00F92F6C" w:rsidRPr="00904CAB">
        <w:rPr>
          <w:rFonts w:ascii="Times New Roman" w:hAnsi="Times New Roman"/>
          <w:sz w:val="24"/>
          <w:szCs w:val="24"/>
        </w:rPr>
        <w:t>Ровенская</w:t>
      </w:r>
      <w:r w:rsidR="00E11032" w:rsidRPr="00904CAB">
        <w:rPr>
          <w:rFonts w:ascii="Times New Roman" w:hAnsi="Times New Roman"/>
          <w:sz w:val="24"/>
          <w:szCs w:val="24"/>
        </w:rPr>
        <w:t>,</w:t>
      </w:r>
      <w:r w:rsidR="00F92F6C" w:rsidRPr="00904CAB">
        <w:rPr>
          <w:rFonts w:ascii="Times New Roman" w:hAnsi="Times New Roman"/>
          <w:sz w:val="24"/>
          <w:szCs w:val="24"/>
        </w:rPr>
        <w:t xml:space="preserve"> 38</w:t>
      </w:r>
    </w:p>
    <w:p w:rsidR="00760E7E" w:rsidRPr="00904CAB" w:rsidRDefault="00760E7E" w:rsidP="00C312F7">
      <w:pPr>
        <w:numPr>
          <w:ilvl w:val="0"/>
          <w:numId w:val="8"/>
        </w:numPr>
        <w:suppressAutoHyphens w:val="0"/>
        <w:jc w:val="both"/>
        <w:rPr>
          <w:rFonts w:ascii="Times New Roman" w:hAnsi="Times New Roman"/>
          <w:b/>
          <w:sz w:val="24"/>
          <w:szCs w:val="24"/>
        </w:rPr>
      </w:pPr>
      <w:r w:rsidRPr="00904CAB">
        <w:rPr>
          <w:rFonts w:ascii="Times New Roman" w:hAnsi="Times New Roman"/>
          <w:sz w:val="24"/>
          <w:szCs w:val="24"/>
        </w:rPr>
        <w:t xml:space="preserve">Сроки оказания услуг: </w:t>
      </w:r>
      <w:r w:rsidR="007F71CC" w:rsidRPr="00904CAB">
        <w:rPr>
          <w:rFonts w:ascii="Times New Roman" w:hAnsi="Times New Roman"/>
          <w:b/>
          <w:color w:val="7030A0"/>
          <w:sz w:val="24"/>
          <w:szCs w:val="24"/>
        </w:rPr>
        <w:t>ежемесячно, с даты заключения контракта по 31.12.2026г. (включительно).</w:t>
      </w:r>
    </w:p>
    <w:tbl>
      <w:tblPr>
        <w:tblW w:w="9478" w:type="dxa"/>
        <w:jc w:val="center"/>
        <w:tblLook w:val="04A0" w:firstRow="1" w:lastRow="0" w:firstColumn="1" w:lastColumn="0" w:noHBand="0" w:noVBand="1"/>
      </w:tblPr>
      <w:tblGrid>
        <w:gridCol w:w="752"/>
        <w:gridCol w:w="3174"/>
        <w:gridCol w:w="1476"/>
        <w:gridCol w:w="995"/>
        <w:gridCol w:w="878"/>
        <w:gridCol w:w="1194"/>
        <w:gridCol w:w="1009"/>
      </w:tblGrid>
      <w:tr w:rsidR="00775189" w:rsidRPr="0000080F" w:rsidTr="009F6AA6">
        <w:trPr>
          <w:trHeight w:val="465"/>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189" w:rsidRPr="009F6AA6" w:rsidRDefault="009F6AA6" w:rsidP="009F6AA6">
            <w:pPr>
              <w:spacing w:after="0" w:line="240" w:lineRule="auto"/>
              <w:rPr>
                <w:rFonts w:ascii="Times New Roman" w:eastAsia="Times New Roman" w:hAnsi="Times New Roman"/>
                <w:b/>
                <w:bCs/>
                <w:color w:val="000000"/>
                <w:lang w:eastAsia="ru-RU"/>
              </w:rPr>
            </w:pPr>
            <w:r>
              <w:rPr>
                <w:rFonts w:ascii="Times New Roman" w:eastAsia="Times New Roman" w:hAnsi="Times New Roman"/>
                <w:b/>
                <w:bCs/>
                <w:color w:val="000000"/>
                <w:lang w:eastAsia="ru-RU"/>
              </w:rPr>
              <w:t>№п/п</w:t>
            </w:r>
          </w:p>
        </w:tc>
        <w:tc>
          <w:tcPr>
            <w:tcW w:w="3248" w:type="dxa"/>
            <w:tcBorders>
              <w:top w:val="single" w:sz="4" w:space="0" w:color="auto"/>
              <w:left w:val="nil"/>
              <w:bottom w:val="single" w:sz="4" w:space="0" w:color="auto"/>
              <w:right w:val="single" w:sz="4" w:space="0" w:color="auto"/>
            </w:tcBorders>
            <w:shd w:val="clear" w:color="auto" w:fill="auto"/>
            <w:vAlign w:val="center"/>
            <w:hideMark/>
          </w:tcPr>
          <w:p w:rsidR="00775189" w:rsidRPr="0000080F" w:rsidRDefault="00775189" w:rsidP="00ED4936">
            <w:pPr>
              <w:spacing w:after="0" w:line="240" w:lineRule="auto"/>
              <w:jc w:val="center"/>
              <w:rPr>
                <w:rFonts w:ascii="Times New Roman" w:eastAsia="Times New Roman" w:hAnsi="Times New Roman"/>
                <w:b/>
                <w:bCs/>
                <w:lang w:eastAsia="ru-RU"/>
              </w:rPr>
            </w:pPr>
            <w:r w:rsidRPr="0000080F">
              <w:rPr>
                <w:rFonts w:ascii="Times New Roman" w:eastAsia="Times New Roman" w:hAnsi="Times New Roman"/>
                <w:b/>
                <w:bCs/>
                <w:lang w:eastAsia="ru-RU"/>
              </w:rPr>
              <w:t>Наименование услуг</w:t>
            </w:r>
          </w:p>
        </w:tc>
        <w:tc>
          <w:tcPr>
            <w:tcW w:w="1360" w:type="dxa"/>
            <w:tcBorders>
              <w:top w:val="single" w:sz="4" w:space="0" w:color="auto"/>
              <w:left w:val="nil"/>
              <w:bottom w:val="single" w:sz="4" w:space="0" w:color="auto"/>
              <w:right w:val="single" w:sz="4" w:space="0" w:color="auto"/>
            </w:tcBorders>
            <w:shd w:val="clear" w:color="auto" w:fill="auto"/>
            <w:vAlign w:val="center"/>
          </w:tcPr>
          <w:p w:rsidR="00775189" w:rsidRPr="0000080F" w:rsidRDefault="005569C6" w:rsidP="00ED4936">
            <w:pPr>
              <w:spacing w:after="0" w:line="240" w:lineRule="auto"/>
              <w:jc w:val="center"/>
              <w:rPr>
                <w:rFonts w:ascii="Times New Roman" w:eastAsia="Times New Roman" w:hAnsi="Times New Roman"/>
                <w:b/>
                <w:bCs/>
                <w:lang w:eastAsia="ru-RU"/>
              </w:rPr>
            </w:pPr>
            <w:r w:rsidRPr="0000080F">
              <w:rPr>
                <w:rFonts w:ascii="Times New Roman" w:eastAsia="Times New Roman" w:hAnsi="Times New Roman"/>
                <w:b/>
                <w:bCs/>
                <w:lang w:eastAsia="ru-RU"/>
              </w:rPr>
              <w:t>ОКПД2</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775189" w:rsidRPr="0000080F" w:rsidRDefault="00775189" w:rsidP="00ED4936">
            <w:pPr>
              <w:spacing w:after="0" w:line="240" w:lineRule="auto"/>
              <w:jc w:val="center"/>
              <w:rPr>
                <w:rFonts w:ascii="Times New Roman" w:eastAsia="Times New Roman" w:hAnsi="Times New Roman"/>
                <w:b/>
                <w:bCs/>
                <w:lang w:eastAsia="ru-RU"/>
              </w:rPr>
            </w:pPr>
            <w:r w:rsidRPr="0000080F">
              <w:rPr>
                <w:rFonts w:ascii="Times New Roman" w:eastAsia="Times New Roman" w:hAnsi="Times New Roman"/>
                <w:b/>
                <w:bCs/>
                <w:lang w:eastAsia="ru-RU"/>
              </w:rPr>
              <w:t>Ед.</w:t>
            </w:r>
            <w:r w:rsidR="005F0F09" w:rsidRPr="0000080F">
              <w:rPr>
                <w:rFonts w:ascii="Times New Roman" w:eastAsia="Times New Roman" w:hAnsi="Times New Roman"/>
                <w:b/>
                <w:bCs/>
                <w:lang w:eastAsia="ru-RU"/>
              </w:rPr>
              <w:t xml:space="preserve"> </w:t>
            </w:r>
            <w:r w:rsidRPr="0000080F">
              <w:rPr>
                <w:rFonts w:ascii="Times New Roman" w:eastAsia="Times New Roman" w:hAnsi="Times New Roman"/>
                <w:b/>
                <w:bCs/>
                <w:lang w:eastAsia="ru-RU"/>
              </w:rPr>
              <w:t>изм.</w:t>
            </w:r>
          </w:p>
        </w:tc>
        <w:tc>
          <w:tcPr>
            <w:tcW w:w="891" w:type="dxa"/>
            <w:tcBorders>
              <w:top w:val="single" w:sz="4" w:space="0" w:color="auto"/>
              <w:left w:val="nil"/>
              <w:bottom w:val="single" w:sz="4" w:space="0" w:color="auto"/>
              <w:right w:val="single" w:sz="4" w:space="0" w:color="auto"/>
            </w:tcBorders>
            <w:vAlign w:val="center"/>
          </w:tcPr>
          <w:p w:rsidR="00775189" w:rsidRPr="0000080F" w:rsidRDefault="00775189" w:rsidP="00ED4936">
            <w:pPr>
              <w:spacing w:after="0" w:line="240" w:lineRule="auto"/>
              <w:jc w:val="center"/>
              <w:rPr>
                <w:rFonts w:ascii="Times New Roman" w:eastAsia="Times New Roman" w:hAnsi="Times New Roman"/>
                <w:b/>
                <w:bCs/>
                <w:lang w:eastAsia="ru-RU"/>
              </w:rPr>
            </w:pPr>
          </w:p>
          <w:p w:rsidR="00775189" w:rsidRPr="0000080F" w:rsidRDefault="00775189" w:rsidP="00ED4936">
            <w:pPr>
              <w:spacing w:after="0" w:line="240" w:lineRule="auto"/>
              <w:jc w:val="center"/>
              <w:rPr>
                <w:rFonts w:ascii="Times New Roman" w:eastAsia="Times New Roman" w:hAnsi="Times New Roman"/>
                <w:b/>
                <w:bCs/>
                <w:lang w:eastAsia="ru-RU"/>
              </w:rPr>
            </w:pPr>
            <w:r w:rsidRPr="0000080F">
              <w:rPr>
                <w:rFonts w:ascii="Times New Roman" w:eastAsia="Times New Roman" w:hAnsi="Times New Roman"/>
                <w:b/>
                <w:bCs/>
                <w:lang w:eastAsia="ru-RU"/>
              </w:rPr>
              <w:t>Кол-во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189" w:rsidRPr="0000080F" w:rsidRDefault="00775189" w:rsidP="00ED4936">
            <w:pPr>
              <w:spacing w:after="0" w:line="240" w:lineRule="auto"/>
              <w:jc w:val="center"/>
              <w:rPr>
                <w:rFonts w:ascii="Times New Roman" w:eastAsia="Times New Roman" w:hAnsi="Times New Roman"/>
                <w:b/>
                <w:bCs/>
                <w:lang w:eastAsia="ru-RU"/>
              </w:rPr>
            </w:pPr>
            <w:r w:rsidRPr="0000080F">
              <w:rPr>
                <w:rFonts w:ascii="Times New Roman" w:eastAsia="Times New Roman" w:hAnsi="Times New Roman"/>
                <w:b/>
                <w:bCs/>
                <w:lang w:eastAsia="ru-RU"/>
              </w:rPr>
              <w:t>Цена за единицу, в руб.</w:t>
            </w:r>
          </w:p>
        </w:tc>
        <w:tc>
          <w:tcPr>
            <w:tcW w:w="1013" w:type="dxa"/>
            <w:tcBorders>
              <w:top w:val="single" w:sz="4" w:space="0" w:color="auto"/>
              <w:left w:val="single" w:sz="4" w:space="0" w:color="auto"/>
              <w:bottom w:val="single" w:sz="4" w:space="0" w:color="auto"/>
              <w:right w:val="single" w:sz="4" w:space="0" w:color="auto"/>
            </w:tcBorders>
            <w:vAlign w:val="center"/>
          </w:tcPr>
          <w:p w:rsidR="00775189" w:rsidRPr="0000080F" w:rsidRDefault="00775189" w:rsidP="00ED4936">
            <w:pPr>
              <w:spacing w:after="0" w:line="240" w:lineRule="auto"/>
              <w:jc w:val="center"/>
              <w:rPr>
                <w:rFonts w:ascii="Times New Roman" w:eastAsia="Times New Roman" w:hAnsi="Times New Roman"/>
                <w:b/>
                <w:bCs/>
                <w:lang w:eastAsia="ru-RU"/>
              </w:rPr>
            </w:pPr>
            <w:r w:rsidRPr="0000080F">
              <w:rPr>
                <w:rFonts w:ascii="Times New Roman" w:eastAsia="Times New Roman" w:hAnsi="Times New Roman"/>
                <w:b/>
                <w:bCs/>
                <w:lang w:eastAsia="ru-RU"/>
              </w:rPr>
              <w:t>Сумма, в руб.</w:t>
            </w:r>
          </w:p>
        </w:tc>
      </w:tr>
      <w:tr w:rsidR="009F6AA6" w:rsidRPr="0000080F" w:rsidTr="009F6AA6">
        <w:trPr>
          <w:trHeight w:val="573"/>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9F6AA6" w:rsidRPr="009F6AA6" w:rsidRDefault="009F6AA6" w:rsidP="009F6AA6">
            <w:pPr>
              <w:pStyle w:val="a8"/>
              <w:numPr>
                <w:ilvl w:val="0"/>
                <w:numId w:val="17"/>
              </w:numPr>
              <w:spacing w:after="0" w:line="240" w:lineRule="auto"/>
              <w:ind w:hanging="691"/>
              <w:jc w:val="center"/>
              <w:rPr>
                <w:rFonts w:ascii="Times New Roman" w:hAnsi="Times New Roman"/>
              </w:rPr>
            </w:pPr>
          </w:p>
        </w:tc>
        <w:tc>
          <w:tcPr>
            <w:tcW w:w="3248" w:type="dxa"/>
            <w:tcBorders>
              <w:top w:val="single" w:sz="4" w:space="0" w:color="auto"/>
              <w:bottom w:val="single" w:sz="4" w:space="0" w:color="auto"/>
            </w:tcBorders>
            <w:vAlign w:val="center"/>
          </w:tcPr>
          <w:p w:rsidR="009F6AA6" w:rsidRPr="00904CAB" w:rsidRDefault="005B267F" w:rsidP="005B267F">
            <w:pPr>
              <w:rPr>
                <w:rFonts w:ascii="Times New Roman" w:hAnsi="Times New Roman"/>
                <w:sz w:val="24"/>
                <w:szCs w:val="24"/>
              </w:rPr>
            </w:pPr>
            <w:r w:rsidRPr="00904CAB">
              <w:rPr>
                <w:rFonts w:ascii="Times New Roman" w:hAnsi="Times New Roman"/>
                <w:sz w:val="24"/>
                <w:szCs w:val="24"/>
              </w:rPr>
              <w:t>Оказание услуг по техническому обслуживанию и техническому мониторингу системы автоматической передачи сообщений о пожаре и неисправностях системы пожарной сигнализации на пульт государственной противопожарной службы</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9F6AA6" w:rsidRPr="00904CAB" w:rsidRDefault="005B267F" w:rsidP="009F6AA6">
            <w:pPr>
              <w:spacing w:after="0" w:line="240" w:lineRule="auto"/>
              <w:jc w:val="center"/>
              <w:rPr>
                <w:rFonts w:ascii="Times New Roman" w:hAnsi="Times New Roman"/>
                <w:sz w:val="24"/>
                <w:szCs w:val="24"/>
              </w:rPr>
            </w:pPr>
            <w:r w:rsidRPr="00904CAB">
              <w:rPr>
                <w:rFonts w:ascii="Times New Roman" w:hAnsi="Times New Roman"/>
                <w:sz w:val="24"/>
                <w:szCs w:val="24"/>
              </w:rPr>
              <w:t>80.20.10.000</w:t>
            </w:r>
          </w:p>
        </w:tc>
        <w:tc>
          <w:tcPr>
            <w:tcW w:w="1014" w:type="dxa"/>
            <w:tcBorders>
              <w:top w:val="single" w:sz="4" w:space="0" w:color="auto"/>
              <w:left w:val="nil"/>
              <w:bottom w:val="single" w:sz="4" w:space="0" w:color="auto"/>
              <w:right w:val="single" w:sz="4" w:space="0" w:color="auto"/>
            </w:tcBorders>
            <w:shd w:val="clear" w:color="auto" w:fill="auto"/>
            <w:vAlign w:val="center"/>
          </w:tcPr>
          <w:p w:rsidR="009F6AA6" w:rsidRPr="00904CAB" w:rsidRDefault="005B267F" w:rsidP="009F6AA6">
            <w:pPr>
              <w:spacing w:after="0" w:line="240" w:lineRule="auto"/>
              <w:jc w:val="center"/>
              <w:rPr>
                <w:rFonts w:ascii="Times New Roman" w:hAnsi="Times New Roman"/>
                <w:sz w:val="24"/>
                <w:szCs w:val="24"/>
              </w:rPr>
            </w:pPr>
            <w:r w:rsidRPr="00904CAB">
              <w:rPr>
                <w:rFonts w:ascii="Times New Roman" w:eastAsia="Times New Roman" w:hAnsi="Times New Roman"/>
                <w:sz w:val="24"/>
                <w:szCs w:val="24"/>
                <w:lang w:eastAsia="ru-RU"/>
              </w:rPr>
              <w:t>Мес.</w:t>
            </w:r>
          </w:p>
        </w:tc>
        <w:tc>
          <w:tcPr>
            <w:tcW w:w="891" w:type="dxa"/>
            <w:tcBorders>
              <w:top w:val="single" w:sz="4" w:space="0" w:color="auto"/>
              <w:left w:val="nil"/>
              <w:bottom w:val="single" w:sz="4" w:space="0" w:color="auto"/>
              <w:right w:val="single" w:sz="4" w:space="0" w:color="auto"/>
            </w:tcBorders>
            <w:vAlign w:val="center"/>
          </w:tcPr>
          <w:p w:rsidR="009F6AA6" w:rsidRPr="00904CAB" w:rsidRDefault="005B267F" w:rsidP="009F6AA6">
            <w:pPr>
              <w:spacing w:after="0" w:line="240" w:lineRule="auto"/>
              <w:jc w:val="center"/>
              <w:rPr>
                <w:rFonts w:ascii="Times New Roman" w:hAnsi="Times New Roman"/>
                <w:sz w:val="24"/>
                <w:szCs w:val="24"/>
              </w:rPr>
            </w:pPr>
            <w:r w:rsidRPr="00904CAB">
              <w:rPr>
                <w:rFonts w:ascii="Times New Roman" w:hAnsi="Times New Roman"/>
                <w:sz w:val="24"/>
                <w:szCs w:val="24"/>
              </w:rPr>
              <w:t>6</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F6AA6" w:rsidRPr="0000080F" w:rsidRDefault="009F6AA6" w:rsidP="009F6AA6">
            <w:pPr>
              <w:spacing w:after="0" w:line="240" w:lineRule="auto"/>
              <w:jc w:val="center"/>
              <w:rPr>
                <w:rFonts w:ascii="Times New Roman" w:hAnsi="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rsidR="009F6AA6" w:rsidRPr="0000080F" w:rsidRDefault="009F6AA6" w:rsidP="009F6AA6">
            <w:pPr>
              <w:spacing w:after="0" w:line="240" w:lineRule="auto"/>
              <w:jc w:val="center"/>
              <w:rPr>
                <w:rFonts w:ascii="Times New Roman" w:hAnsi="Times New Roman"/>
              </w:rPr>
            </w:pPr>
          </w:p>
        </w:tc>
      </w:tr>
      <w:tr w:rsidR="000D3A38" w:rsidRPr="0000080F" w:rsidTr="009F6AA6">
        <w:trPr>
          <w:trHeight w:val="573"/>
          <w:jc w:val="center"/>
        </w:trPr>
        <w:tc>
          <w:tcPr>
            <w:tcW w:w="947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D3A38" w:rsidRPr="006A49CC" w:rsidRDefault="000D3A38" w:rsidP="009F6AA6">
            <w:pPr>
              <w:pStyle w:val="a8"/>
              <w:spacing w:after="0" w:line="240" w:lineRule="auto"/>
              <w:rPr>
                <w:rFonts w:ascii="Times New Roman" w:hAnsi="Times New Roman"/>
                <w:sz w:val="24"/>
                <w:szCs w:val="24"/>
              </w:rPr>
            </w:pPr>
            <w:r w:rsidRPr="006A49CC">
              <w:rPr>
                <w:rFonts w:ascii="Times New Roman" w:hAnsi="Times New Roman"/>
                <w:sz w:val="24"/>
                <w:szCs w:val="24"/>
              </w:rPr>
              <w:t>ИТОГО</w:t>
            </w:r>
            <w:r w:rsidR="005B267F" w:rsidRPr="006A49CC">
              <w:rPr>
                <w:rFonts w:ascii="Times New Roman" w:hAnsi="Times New Roman"/>
                <w:sz w:val="24"/>
                <w:szCs w:val="24"/>
              </w:rPr>
              <w:t>:</w:t>
            </w:r>
            <w:r w:rsidRPr="006A49CC">
              <w:rPr>
                <w:rFonts w:ascii="Times New Roman" w:hAnsi="Times New Roman"/>
                <w:sz w:val="24"/>
                <w:szCs w:val="24"/>
              </w:rPr>
              <w:t xml:space="preserve"> ___________________ 00 копеек, НДС не облагается</w:t>
            </w:r>
          </w:p>
        </w:tc>
      </w:tr>
    </w:tbl>
    <w:p w:rsidR="004F5BA9" w:rsidRPr="00192836" w:rsidRDefault="005569C6" w:rsidP="00FC39D0">
      <w:pPr>
        <w:spacing w:after="0" w:line="240" w:lineRule="auto"/>
        <w:jc w:val="both"/>
        <w:rPr>
          <w:rFonts w:ascii="Times New Roman" w:hAnsi="Times New Roman"/>
        </w:rPr>
      </w:pPr>
      <w:r w:rsidRPr="00192836">
        <w:rPr>
          <w:rFonts w:ascii="Times New Roman" w:eastAsia="Times New Roman" w:hAnsi="Times New Roman"/>
          <w:b/>
          <w:i/>
          <w:lang w:eastAsia="ru-RU"/>
        </w:rPr>
        <w:t xml:space="preserve">          </w:t>
      </w:r>
    </w:p>
    <w:tbl>
      <w:tblPr>
        <w:tblW w:w="5000" w:type="pct"/>
        <w:tblLook w:val="01E0" w:firstRow="1" w:lastRow="1" w:firstColumn="1" w:lastColumn="1" w:noHBand="0" w:noVBand="0"/>
      </w:tblPr>
      <w:tblGrid>
        <w:gridCol w:w="4677"/>
        <w:gridCol w:w="4678"/>
      </w:tblGrid>
      <w:tr w:rsidR="00572233" w:rsidTr="00D827B6">
        <w:trPr>
          <w:trHeight w:val="807"/>
        </w:trPr>
        <w:tc>
          <w:tcPr>
            <w:tcW w:w="2500" w:type="pct"/>
          </w:tcPr>
          <w:p w:rsidR="00E33389" w:rsidRPr="00494F8F" w:rsidRDefault="00572233" w:rsidP="00E33389">
            <w:pPr>
              <w:spacing w:after="0" w:line="240" w:lineRule="auto"/>
              <w:rPr>
                <w:rFonts w:ascii="Times New Roman" w:hAnsi="Times New Roman"/>
                <w:b/>
              </w:rPr>
            </w:pPr>
            <w:r>
              <w:rPr>
                <w:rFonts w:ascii="Times New Roman" w:hAnsi="Times New Roman"/>
                <w:b/>
                <w:sz w:val="24"/>
                <w:szCs w:val="24"/>
              </w:rPr>
              <w:t>«</w:t>
            </w:r>
            <w:r w:rsidR="00E33389" w:rsidRPr="00494F8F">
              <w:rPr>
                <w:rFonts w:ascii="Times New Roman" w:hAnsi="Times New Roman"/>
                <w:b/>
              </w:rPr>
              <w:t>Государственный заказчик</w:t>
            </w:r>
            <w:r w:rsidR="00E33389">
              <w:rPr>
                <w:rFonts w:ascii="Times New Roman" w:hAnsi="Times New Roman"/>
                <w:b/>
              </w:rPr>
              <w:t>»</w:t>
            </w:r>
          </w:p>
          <w:p w:rsidR="00572233" w:rsidRPr="002602D3" w:rsidRDefault="00572233" w:rsidP="00E33389">
            <w:pPr>
              <w:spacing w:after="0" w:line="240" w:lineRule="auto"/>
              <w:jc w:val="both"/>
              <w:rPr>
                <w:rFonts w:ascii="Times New Roman" w:hAnsi="Times New Roman"/>
              </w:rPr>
            </w:pPr>
          </w:p>
          <w:p w:rsidR="00572233" w:rsidRPr="00494F8F" w:rsidRDefault="00572233" w:rsidP="00572233">
            <w:pPr>
              <w:spacing w:after="0" w:line="240" w:lineRule="auto"/>
              <w:rPr>
                <w:rFonts w:ascii="Times New Roman" w:hAnsi="Times New Roman"/>
                <w:b/>
                <w:szCs w:val="24"/>
              </w:rPr>
            </w:pPr>
          </w:p>
          <w:p w:rsidR="0035411E" w:rsidRPr="0035411E" w:rsidRDefault="00572233" w:rsidP="0035411E">
            <w:pPr>
              <w:spacing w:after="0" w:line="240" w:lineRule="auto"/>
              <w:rPr>
                <w:rFonts w:ascii="Times New Roman" w:hAnsi="Times New Roman"/>
                <w:b/>
                <w:szCs w:val="24"/>
              </w:rPr>
            </w:pPr>
            <w:r w:rsidRPr="00494F8F">
              <w:rPr>
                <w:rFonts w:ascii="Times New Roman" w:hAnsi="Times New Roman"/>
                <w:b/>
                <w:szCs w:val="24"/>
              </w:rPr>
              <w:t>_________</w:t>
            </w:r>
            <w:r w:rsidRPr="00494F8F">
              <w:rPr>
                <w:rFonts w:ascii="Times New Roman" w:hAnsi="Times New Roman"/>
                <w:b/>
                <w:szCs w:val="24"/>
                <w:u w:val="single"/>
              </w:rPr>
              <w:t>ЭП</w:t>
            </w:r>
            <w:r>
              <w:rPr>
                <w:rFonts w:ascii="Times New Roman" w:hAnsi="Times New Roman"/>
                <w:b/>
                <w:szCs w:val="24"/>
              </w:rPr>
              <w:t>_________</w:t>
            </w:r>
            <w:r w:rsidR="00E33389">
              <w:rPr>
                <w:rFonts w:ascii="Times New Roman" w:hAnsi="Times New Roman"/>
                <w:b/>
                <w:szCs w:val="24"/>
              </w:rPr>
              <w:t>/______/</w:t>
            </w:r>
          </w:p>
        </w:tc>
        <w:tc>
          <w:tcPr>
            <w:tcW w:w="2500" w:type="pct"/>
          </w:tcPr>
          <w:p w:rsidR="00572233" w:rsidRPr="002602D3" w:rsidRDefault="00E33389" w:rsidP="00572233">
            <w:pPr>
              <w:spacing w:after="0" w:line="240" w:lineRule="auto"/>
              <w:jc w:val="both"/>
              <w:rPr>
                <w:rFonts w:ascii="Times New Roman" w:hAnsi="Times New Roman"/>
              </w:rPr>
            </w:pPr>
            <w:r>
              <w:rPr>
                <w:rFonts w:ascii="Times New Roman" w:hAnsi="Times New Roman"/>
                <w:b/>
              </w:rPr>
              <w:t>«Исполнитель»</w:t>
            </w:r>
          </w:p>
          <w:p w:rsidR="00572233" w:rsidRDefault="00572233" w:rsidP="00572233">
            <w:pPr>
              <w:spacing w:after="0" w:line="240" w:lineRule="auto"/>
              <w:rPr>
                <w:rFonts w:ascii="Times New Roman" w:hAnsi="Times New Roman"/>
                <w:b/>
                <w:szCs w:val="24"/>
              </w:rPr>
            </w:pPr>
          </w:p>
          <w:p w:rsidR="00E33389" w:rsidRPr="00494F8F" w:rsidRDefault="00E33389" w:rsidP="00572233">
            <w:pPr>
              <w:spacing w:after="0" w:line="240" w:lineRule="auto"/>
              <w:rPr>
                <w:rFonts w:ascii="Times New Roman" w:hAnsi="Times New Roman"/>
                <w:b/>
                <w:szCs w:val="24"/>
              </w:rPr>
            </w:pPr>
          </w:p>
          <w:p w:rsidR="00572233" w:rsidRPr="0035411E" w:rsidRDefault="00572233" w:rsidP="0035411E">
            <w:pPr>
              <w:spacing w:after="0" w:line="240" w:lineRule="auto"/>
              <w:rPr>
                <w:rFonts w:ascii="Times New Roman" w:hAnsi="Times New Roman"/>
                <w:b/>
                <w:szCs w:val="24"/>
              </w:rPr>
            </w:pPr>
            <w:r w:rsidRPr="00494F8F">
              <w:rPr>
                <w:rFonts w:ascii="Times New Roman" w:hAnsi="Times New Roman"/>
                <w:b/>
                <w:szCs w:val="24"/>
              </w:rPr>
              <w:t>_________</w:t>
            </w:r>
            <w:r w:rsidRPr="00494F8F">
              <w:rPr>
                <w:rFonts w:ascii="Times New Roman" w:hAnsi="Times New Roman"/>
                <w:b/>
                <w:szCs w:val="24"/>
                <w:u w:val="single"/>
              </w:rPr>
              <w:t>ЭП</w:t>
            </w:r>
            <w:r>
              <w:rPr>
                <w:rFonts w:ascii="Times New Roman" w:hAnsi="Times New Roman"/>
                <w:b/>
                <w:szCs w:val="24"/>
              </w:rPr>
              <w:t>_________</w:t>
            </w:r>
            <w:r w:rsidR="00E33389">
              <w:rPr>
                <w:rFonts w:ascii="Times New Roman" w:hAnsi="Times New Roman"/>
                <w:b/>
                <w:szCs w:val="24"/>
              </w:rPr>
              <w:t>/______/</w:t>
            </w:r>
          </w:p>
        </w:tc>
      </w:tr>
    </w:tbl>
    <w:p w:rsidR="002819C5" w:rsidRDefault="002819C5" w:rsidP="00D827B6"/>
    <w:p w:rsidR="002819C5" w:rsidRPr="002819C5" w:rsidRDefault="002819C5" w:rsidP="002819C5"/>
    <w:p w:rsidR="002819C5" w:rsidRPr="002819C5" w:rsidRDefault="002819C5" w:rsidP="002819C5"/>
    <w:p w:rsidR="002819C5" w:rsidRPr="002819C5" w:rsidRDefault="002819C5" w:rsidP="002819C5"/>
    <w:p w:rsidR="002819C5" w:rsidRPr="002819C5" w:rsidRDefault="002819C5" w:rsidP="002819C5"/>
    <w:p w:rsidR="002819C5" w:rsidRDefault="002819C5" w:rsidP="002819C5"/>
    <w:p w:rsidR="005569C6" w:rsidRDefault="002819C5" w:rsidP="002819C5">
      <w:pPr>
        <w:tabs>
          <w:tab w:val="left" w:pos="8085"/>
        </w:tabs>
      </w:pPr>
      <w:r>
        <w:tab/>
      </w:r>
    </w:p>
    <w:p w:rsidR="002819C5" w:rsidRDefault="002819C5" w:rsidP="002819C5">
      <w:pPr>
        <w:tabs>
          <w:tab w:val="left" w:pos="8085"/>
        </w:tabs>
      </w:pPr>
    </w:p>
    <w:p w:rsidR="002819C5" w:rsidRDefault="002819C5" w:rsidP="002819C5">
      <w:pPr>
        <w:tabs>
          <w:tab w:val="left" w:pos="8085"/>
        </w:tabs>
      </w:pPr>
    </w:p>
    <w:p w:rsidR="006F7CD1" w:rsidRDefault="006F7CD1" w:rsidP="002819C5">
      <w:pPr>
        <w:tabs>
          <w:tab w:val="left" w:pos="8085"/>
        </w:tabs>
      </w:pPr>
    </w:p>
    <w:p w:rsidR="002819C5" w:rsidRPr="002819C5" w:rsidRDefault="002819C5" w:rsidP="002819C5">
      <w:pPr>
        <w:spacing w:after="0" w:line="240" w:lineRule="auto"/>
        <w:jc w:val="right"/>
        <w:rPr>
          <w:rFonts w:ascii="Times New Roman" w:hAnsi="Times New Roman"/>
          <w:spacing w:val="-6"/>
          <w:sz w:val="24"/>
          <w:szCs w:val="24"/>
          <w:lang w:eastAsia="ru-RU"/>
        </w:rPr>
      </w:pPr>
      <w:r w:rsidRPr="002819C5">
        <w:rPr>
          <w:rFonts w:ascii="Times New Roman" w:hAnsi="Times New Roman"/>
          <w:spacing w:val="-6"/>
          <w:sz w:val="24"/>
          <w:szCs w:val="24"/>
          <w:lang w:eastAsia="ru-RU"/>
        </w:rPr>
        <w:lastRenderedPageBreak/>
        <w:t>Приложение № 2</w:t>
      </w:r>
    </w:p>
    <w:p w:rsidR="002819C5" w:rsidRPr="002819C5" w:rsidRDefault="002819C5" w:rsidP="002819C5">
      <w:pPr>
        <w:spacing w:after="0" w:line="240" w:lineRule="auto"/>
        <w:jc w:val="right"/>
        <w:rPr>
          <w:rFonts w:ascii="Times New Roman" w:hAnsi="Times New Roman"/>
          <w:spacing w:val="-6"/>
          <w:sz w:val="24"/>
          <w:szCs w:val="24"/>
          <w:lang w:eastAsia="ru-RU"/>
        </w:rPr>
      </w:pPr>
      <w:r w:rsidRPr="002819C5">
        <w:rPr>
          <w:rFonts w:ascii="Times New Roman" w:hAnsi="Times New Roman"/>
          <w:spacing w:val="-6"/>
          <w:sz w:val="24"/>
          <w:szCs w:val="24"/>
          <w:lang w:eastAsia="ru-RU"/>
        </w:rPr>
        <w:t>к Контракту № _______</w:t>
      </w:r>
    </w:p>
    <w:p w:rsidR="002819C5" w:rsidRPr="002819C5" w:rsidRDefault="002819C5" w:rsidP="002819C5">
      <w:pPr>
        <w:spacing w:after="0" w:line="240" w:lineRule="auto"/>
        <w:jc w:val="right"/>
        <w:rPr>
          <w:rFonts w:ascii="Times New Roman" w:hAnsi="Times New Roman"/>
          <w:spacing w:val="-6"/>
          <w:sz w:val="24"/>
          <w:szCs w:val="24"/>
          <w:lang w:eastAsia="ru-RU"/>
        </w:rPr>
      </w:pPr>
      <w:r w:rsidRPr="002819C5">
        <w:rPr>
          <w:rFonts w:ascii="Times New Roman" w:hAnsi="Times New Roman"/>
          <w:spacing w:val="-6"/>
          <w:sz w:val="24"/>
          <w:szCs w:val="24"/>
          <w:lang w:eastAsia="ru-RU"/>
        </w:rPr>
        <w:t xml:space="preserve">от «___» ______________ </w:t>
      </w:r>
      <w:proofErr w:type="gramStart"/>
      <w:r w:rsidRPr="002819C5">
        <w:rPr>
          <w:rFonts w:ascii="Times New Roman" w:hAnsi="Times New Roman"/>
          <w:spacing w:val="-6"/>
          <w:sz w:val="24"/>
          <w:szCs w:val="24"/>
          <w:lang w:eastAsia="ru-RU"/>
        </w:rPr>
        <w:t>202</w:t>
      </w:r>
      <w:r w:rsidR="00454DB8">
        <w:rPr>
          <w:rFonts w:ascii="Times New Roman" w:hAnsi="Times New Roman"/>
          <w:spacing w:val="-6"/>
          <w:sz w:val="24"/>
          <w:szCs w:val="24"/>
          <w:lang w:eastAsia="ru-RU"/>
        </w:rPr>
        <w:t xml:space="preserve">6 </w:t>
      </w:r>
      <w:r w:rsidRPr="002819C5">
        <w:rPr>
          <w:rFonts w:ascii="Times New Roman" w:hAnsi="Times New Roman"/>
          <w:spacing w:val="-6"/>
          <w:sz w:val="24"/>
          <w:szCs w:val="24"/>
          <w:lang w:eastAsia="ru-RU"/>
        </w:rPr>
        <w:t xml:space="preserve"> г.</w:t>
      </w:r>
      <w:proofErr w:type="gramEnd"/>
    </w:p>
    <w:p w:rsidR="002819C5" w:rsidRPr="002819C5" w:rsidRDefault="002819C5" w:rsidP="002819C5">
      <w:pPr>
        <w:spacing w:after="0" w:line="240" w:lineRule="auto"/>
        <w:rPr>
          <w:rFonts w:ascii="Times New Roman" w:hAnsi="Times New Roman"/>
          <w:spacing w:val="-6"/>
          <w:sz w:val="24"/>
          <w:szCs w:val="24"/>
          <w:lang w:eastAsia="ru-RU"/>
        </w:rPr>
      </w:pPr>
    </w:p>
    <w:p w:rsidR="002819C5" w:rsidRPr="002819C5" w:rsidRDefault="002819C5" w:rsidP="002819C5">
      <w:pPr>
        <w:spacing w:after="0" w:line="240" w:lineRule="auto"/>
        <w:jc w:val="right"/>
        <w:rPr>
          <w:rFonts w:ascii="Times New Roman" w:hAnsi="Times New Roman"/>
          <w:spacing w:val="-6"/>
          <w:sz w:val="24"/>
          <w:szCs w:val="24"/>
          <w:lang w:eastAsia="ru-RU"/>
        </w:rPr>
      </w:pPr>
    </w:p>
    <w:p w:rsidR="002819C5" w:rsidRPr="002819C5" w:rsidRDefault="002819C5" w:rsidP="002819C5">
      <w:pPr>
        <w:spacing w:after="0" w:line="240" w:lineRule="auto"/>
        <w:jc w:val="center"/>
        <w:rPr>
          <w:rFonts w:ascii="Times New Roman" w:hAnsi="Times New Roman"/>
          <w:b/>
          <w:spacing w:val="-6"/>
          <w:sz w:val="24"/>
          <w:szCs w:val="24"/>
          <w:lang w:eastAsia="ru-RU"/>
        </w:rPr>
      </w:pPr>
      <w:r w:rsidRPr="002819C5">
        <w:rPr>
          <w:rFonts w:ascii="Times New Roman" w:hAnsi="Times New Roman"/>
          <w:b/>
          <w:spacing w:val="-6"/>
          <w:sz w:val="24"/>
          <w:szCs w:val="24"/>
          <w:lang w:eastAsia="ru-RU"/>
        </w:rPr>
        <w:t>ТЕХНИЧЕСКОЕ ЗАДАНИЕ</w:t>
      </w:r>
    </w:p>
    <w:p w:rsidR="002819C5" w:rsidRPr="002819C5" w:rsidRDefault="002819C5" w:rsidP="005C011C">
      <w:pPr>
        <w:tabs>
          <w:tab w:val="left" w:pos="360"/>
        </w:tabs>
        <w:suppressAutoHyphens w:val="0"/>
        <w:spacing w:after="0" w:line="240" w:lineRule="auto"/>
        <w:jc w:val="center"/>
        <w:rPr>
          <w:rFonts w:ascii="Times New Roman" w:hAnsi="Times New Roman"/>
          <w:sz w:val="24"/>
          <w:szCs w:val="24"/>
        </w:rPr>
      </w:pPr>
      <w:r w:rsidRPr="002819C5">
        <w:rPr>
          <w:rFonts w:ascii="Times New Roman" w:hAnsi="Times New Roman"/>
          <w:sz w:val="24"/>
          <w:szCs w:val="24"/>
        </w:rPr>
        <w:t xml:space="preserve">Оказание услуг по техническому обслуживанию и техническому мониторингу системы автоматической передачи сообщений о пожаре и неисправностях системы пожарной сигнализации на </w:t>
      </w:r>
      <w:r w:rsidR="00E82D72" w:rsidRPr="00E82D72">
        <w:rPr>
          <w:rFonts w:ascii="Times New Roman" w:hAnsi="Times New Roman"/>
          <w:sz w:val="24"/>
          <w:szCs w:val="24"/>
        </w:rPr>
        <w:t>пульт государственной противопожарной службы</w:t>
      </w:r>
    </w:p>
    <w:p w:rsidR="002819C5" w:rsidRPr="002819C5" w:rsidRDefault="002819C5" w:rsidP="002819C5">
      <w:pPr>
        <w:spacing w:after="0" w:line="240" w:lineRule="auto"/>
        <w:rPr>
          <w:rFonts w:ascii="Times New Roman" w:hAnsi="Times New Roman"/>
          <w:b/>
          <w:sz w:val="24"/>
          <w:szCs w:val="24"/>
        </w:rPr>
      </w:pPr>
    </w:p>
    <w:p w:rsidR="002819C5" w:rsidRPr="002819C5" w:rsidRDefault="002819C5" w:rsidP="002819C5">
      <w:pPr>
        <w:spacing w:after="0" w:line="240" w:lineRule="auto"/>
        <w:rPr>
          <w:rFonts w:ascii="Times New Roman" w:hAnsi="Times New Roman"/>
          <w:b/>
          <w:sz w:val="24"/>
          <w:szCs w:val="24"/>
          <w:lang w:eastAsia="ru-RU"/>
        </w:rPr>
      </w:pPr>
      <w:r w:rsidRPr="002819C5">
        <w:rPr>
          <w:rFonts w:ascii="Times New Roman" w:hAnsi="Times New Roman"/>
          <w:b/>
          <w:sz w:val="24"/>
          <w:szCs w:val="24"/>
          <w:lang w:eastAsia="ru-RU"/>
        </w:rPr>
        <w:t xml:space="preserve">ОКПД2: </w:t>
      </w:r>
      <w:hyperlink r:id="rId7" w:history="1">
        <w:r w:rsidRPr="002819C5">
          <w:rPr>
            <w:rFonts w:ascii="Times New Roman" w:hAnsi="Times New Roman"/>
            <w:b/>
            <w:sz w:val="24"/>
            <w:szCs w:val="24"/>
            <w:lang w:eastAsia="ru-RU"/>
          </w:rPr>
          <w:t>80.20.10.000</w:t>
        </w:r>
      </w:hyperlink>
      <w:r w:rsidRPr="002819C5">
        <w:rPr>
          <w:rFonts w:ascii="Times New Roman" w:hAnsi="Times New Roman"/>
          <w:b/>
          <w:sz w:val="24"/>
          <w:szCs w:val="24"/>
          <w:lang w:eastAsia="ru-RU"/>
        </w:rPr>
        <w:t> «Услуги систем обеспечения безопасности»</w:t>
      </w:r>
    </w:p>
    <w:p w:rsidR="002819C5" w:rsidRPr="002819C5" w:rsidRDefault="002819C5" w:rsidP="002819C5">
      <w:pPr>
        <w:spacing w:after="0" w:line="240" w:lineRule="auto"/>
        <w:rPr>
          <w:rFonts w:ascii="Times New Roman" w:hAnsi="Times New Roman"/>
          <w:b/>
          <w:sz w:val="24"/>
          <w:szCs w:val="24"/>
        </w:rPr>
      </w:pPr>
    </w:p>
    <w:p w:rsidR="002819C5" w:rsidRPr="002819C5" w:rsidRDefault="00A90349" w:rsidP="002819C5">
      <w:pPr>
        <w:spacing w:after="0" w:line="240" w:lineRule="auto"/>
        <w:rPr>
          <w:rFonts w:ascii="Times New Roman" w:hAnsi="Times New Roman"/>
          <w:b/>
          <w:sz w:val="24"/>
          <w:szCs w:val="24"/>
        </w:rPr>
      </w:pPr>
      <w:r>
        <w:rPr>
          <w:rFonts w:ascii="Times New Roman" w:hAnsi="Times New Roman"/>
          <w:b/>
          <w:sz w:val="24"/>
          <w:szCs w:val="24"/>
        </w:rPr>
        <w:t>1</w:t>
      </w:r>
      <w:r w:rsidR="002819C5" w:rsidRPr="002819C5">
        <w:rPr>
          <w:rFonts w:ascii="Times New Roman" w:hAnsi="Times New Roman"/>
          <w:b/>
          <w:sz w:val="24"/>
          <w:szCs w:val="24"/>
        </w:rPr>
        <w:t>. Описание объекта закупки:</w:t>
      </w:r>
    </w:p>
    <w:p w:rsidR="002819C5" w:rsidRPr="002819C5" w:rsidRDefault="00A90349" w:rsidP="002819C5">
      <w:pPr>
        <w:spacing w:after="0" w:line="240" w:lineRule="auto"/>
        <w:jc w:val="both"/>
        <w:rPr>
          <w:rFonts w:ascii="Times New Roman" w:hAnsi="Times New Roman"/>
          <w:i/>
          <w:sz w:val="24"/>
          <w:szCs w:val="24"/>
        </w:rPr>
      </w:pPr>
      <w:r>
        <w:rPr>
          <w:rFonts w:ascii="Times New Roman" w:hAnsi="Times New Roman"/>
          <w:i/>
          <w:sz w:val="24"/>
          <w:szCs w:val="24"/>
        </w:rPr>
        <w:t>1</w:t>
      </w:r>
      <w:r w:rsidR="002819C5" w:rsidRPr="002819C5">
        <w:rPr>
          <w:rFonts w:ascii="Times New Roman" w:hAnsi="Times New Roman"/>
          <w:i/>
          <w:sz w:val="24"/>
          <w:szCs w:val="24"/>
        </w:rPr>
        <w:t xml:space="preserve">.1. 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заказчика (максимальных и (или) минимальных значений таких показателей, а также значений показателей, которые не могут изменяться) и </w:t>
      </w:r>
      <w:r w:rsidR="009B1F7F" w:rsidRPr="002819C5">
        <w:rPr>
          <w:rFonts w:ascii="Times New Roman" w:hAnsi="Times New Roman"/>
          <w:i/>
          <w:sz w:val="24"/>
          <w:szCs w:val="24"/>
        </w:rPr>
        <w:t>объем оказываемых</w:t>
      </w:r>
      <w:r w:rsidR="002819C5" w:rsidRPr="002819C5">
        <w:rPr>
          <w:rFonts w:ascii="Times New Roman" w:hAnsi="Times New Roman"/>
          <w:i/>
          <w:sz w:val="24"/>
          <w:szCs w:val="24"/>
        </w:rPr>
        <w:t xml:space="preserve"> услуг:</w:t>
      </w:r>
    </w:p>
    <w:p w:rsidR="002819C5" w:rsidRPr="002819C5" w:rsidRDefault="002819C5" w:rsidP="002819C5">
      <w:pPr>
        <w:tabs>
          <w:tab w:val="left" w:pos="360"/>
        </w:tabs>
        <w:spacing w:after="0" w:line="240" w:lineRule="auto"/>
        <w:jc w:val="both"/>
        <w:rPr>
          <w:rFonts w:ascii="Times New Roman" w:hAnsi="Times New Roman"/>
          <w:sz w:val="24"/>
          <w:szCs w:val="24"/>
        </w:rPr>
      </w:pPr>
      <w:r w:rsidRPr="002819C5">
        <w:rPr>
          <w:rFonts w:ascii="Times New Roman" w:hAnsi="Times New Roman"/>
          <w:sz w:val="24"/>
          <w:szCs w:val="24"/>
        </w:rPr>
        <w:tab/>
        <w:t>В выполнение услуг по ТО и ППР входит:</w:t>
      </w:r>
    </w:p>
    <w:p w:rsidR="002819C5" w:rsidRPr="002819C5" w:rsidRDefault="002819C5" w:rsidP="002819C5">
      <w:pPr>
        <w:spacing w:after="0" w:line="240" w:lineRule="auto"/>
        <w:jc w:val="both"/>
        <w:rPr>
          <w:rFonts w:ascii="Times New Roman" w:hAnsi="Times New Roman"/>
          <w:sz w:val="24"/>
          <w:szCs w:val="24"/>
        </w:rPr>
      </w:pPr>
      <w:r w:rsidRPr="002819C5">
        <w:rPr>
          <w:rFonts w:ascii="Times New Roman" w:hAnsi="Times New Roman"/>
          <w:sz w:val="24"/>
          <w:szCs w:val="24"/>
        </w:rPr>
        <w:t>- плановые работы в объеме регламента № 1 – осуществляются Исполнителем один раз в месяц;</w:t>
      </w:r>
    </w:p>
    <w:p w:rsidR="002819C5" w:rsidRPr="002819C5" w:rsidRDefault="002819C5" w:rsidP="002819C5">
      <w:pPr>
        <w:spacing w:after="0" w:line="240" w:lineRule="auto"/>
        <w:jc w:val="both"/>
        <w:rPr>
          <w:rFonts w:ascii="Times New Roman" w:hAnsi="Times New Roman"/>
          <w:sz w:val="24"/>
          <w:szCs w:val="24"/>
        </w:rPr>
      </w:pPr>
      <w:r w:rsidRPr="002819C5">
        <w:rPr>
          <w:rFonts w:ascii="Times New Roman" w:hAnsi="Times New Roman"/>
          <w:sz w:val="24"/>
          <w:szCs w:val="24"/>
        </w:rPr>
        <w:t>- плановые работы в объеме регламента № 2 – осуществляются Исполнителем один раз в шесть месяцев или, при поступлении с объекта двух и более сообщений о неисправностях, в течение 30 (тридцати) дней.</w:t>
      </w:r>
    </w:p>
    <w:p w:rsidR="002819C5" w:rsidRPr="002819C5" w:rsidRDefault="002819C5" w:rsidP="002819C5">
      <w:pPr>
        <w:spacing w:after="0" w:line="240" w:lineRule="auto"/>
        <w:ind w:firstLine="567"/>
        <w:jc w:val="both"/>
        <w:rPr>
          <w:rFonts w:ascii="Times New Roman" w:hAnsi="Times New Roman"/>
          <w:sz w:val="24"/>
          <w:szCs w:val="24"/>
        </w:rPr>
      </w:pPr>
      <w:r w:rsidRPr="002819C5">
        <w:rPr>
          <w:rFonts w:ascii="Times New Roman" w:hAnsi="Times New Roman"/>
          <w:sz w:val="24"/>
          <w:szCs w:val="24"/>
        </w:rPr>
        <w:t>Сведения о проведении регламентных работ, поступлении тревожных извещений о пожаре, сигналов о неисправностях, ходе устранения неисправностей заносится Исполнителем в журнал учета регламентных работ и контроля технического состояния средств охранно-пожарной сигнализации. В журнале указываются фамилия и подпись ответственного лица, дата и время проверки.</w:t>
      </w:r>
    </w:p>
    <w:p w:rsidR="002819C5" w:rsidRPr="002819C5" w:rsidRDefault="002819C5" w:rsidP="002819C5">
      <w:pPr>
        <w:tabs>
          <w:tab w:val="left" w:pos="142"/>
        </w:tabs>
        <w:spacing w:after="0" w:line="240" w:lineRule="auto"/>
        <w:ind w:firstLine="567"/>
        <w:jc w:val="both"/>
        <w:rPr>
          <w:rFonts w:ascii="Times New Roman" w:hAnsi="Times New Roman"/>
          <w:bCs/>
          <w:sz w:val="24"/>
          <w:szCs w:val="24"/>
        </w:rPr>
      </w:pPr>
      <w:r w:rsidRPr="002819C5">
        <w:rPr>
          <w:rFonts w:ascii="Times New Roman" w:hAnsi="Times New Roman"/>
          <w:bCs/>
          <w:sz w:val="24"/>
          <w:szCs w:val="24"/>
        </w:rPr>
        <w:t>Исполнитель ежемесячно заносит информацию о проведенном техническом обслуживании в Журнал технического обслуживания.</w:t>
      </w:r>
    </w:p>
    <w:p w:rsidR="002819C5" w:rsidRPr="002819C5" w:rsidRDefault="002819C5" w:rsidP="002819C5">
      <w:pPr>
        <w:spacing w:after="0" w:line="240" w:lineRule="auto"/>
        <w:jc w:val="both"/>
        <w:rPr>
          <w:rFonts w:ascii="Times New Roman" w:hAnsi="Times New Roman"/>
          <w:b/>
          <w:bCs/>
          <w:sz w:val="24"/>
          <w:szCs w:val="24"/>
        </w:rPr>
      </w:pPr>
    </w:p>
    <w:p w:rsidR="002819C5" w:rsidRPr="002819C5" w:rsidRDefault="002819C5" w:rsidP="002819C5">
      <w:pPr>
        <w:tabs>
          <w:tab w:val="left" w:pos="142"/>
        </w:tabs>
        <w:spacing w:after="0" w:line="240" w:lineRule="auto"/>
        <w:jc w:val="both"/>
        <w:rPr>
          <w:rFonts w:ascii="Times New Roman" w:hAnsi="Times New Roman"/>
          <w:bCs/>
          <w:sz w:val="24"/>
          <w:szCs w:val="24"/>
        </w:rPr>
      </w:pPr>
      <w:r w:rsidRPr="002819C5">
        <w:rPr>
          <w:rFonts w:ascii="Times New Roman" w:hAnsi="Times New Roman"/>
          <w:b/>
          <w:bCs/>
          <w:sz w:val="24"/>
          <w:szCs w:val="24"/>
        </w:rPr>
        <w:t>2. Перечень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6585"/>
        <w:gridCol w:w="2202"/>
      </w:tblGrid>
      <w:tr w:rsidR="002819C5" w:rsidRPr="002819C5" w:rsidTr="00F02C80">
        <w:tc>
          <w:tcPr>
            <w:tcW w:w="562" w:type="dxa"/>
            <w:vAlign w:val="center"/>
          </w:tcPr>
          <w:p w:rsidR="002819C5" w:rsidRPr="002819C5" w:rsidRDefault="002819C5" w:rsidP="00F02C80">
            <w:pPr>
              <w:tabs>
                <w:tab w:val="left" w:pos="142"/>
              </w:tabs>
              <w:spacing w:after="0" w:line="240" w:lineRule="auto"/>
              <w:jc w:val="center"/>
              <w:rPr>
                <w:rFonts w:ascii="Times New Roman" w:hAnsi="Times New Roman"/>
                <w:bCs/>
                <w:sz w:val="24"/>
                <w:szCs w:val="24"/>
              </w:rPr>
            </w:pPr>
            <w:r w:rsidRPr="002819C5">
              <w:rPr>
                <w:rFonts w:ascii="Times New Roman" w:hAnsi="Times New Roman"/>
                <w:bCs/>
                <w:sz w:val="24"/>
                <w:szCs w:val="24"/>
              </w:rPr>
              <w:t>№ п/п</w:t>
            </w:r>
          </w:p>
        </w:tc>
        <w:tc>
          <w:tcPr>
            <w:tcW w:w="7484" w:type="dxa"/>
            <w:vAlign w:val="center"/>
          </w:tcPr>
          <w:p w:rsidR="002819C5" w:rsidRPr="002819C5" w:rsidRDefault="002819C5" w:rsidP="00F02C80">
            <w:pPr>
              <w:tabs>
                <w:tab w:val="left" w:pos="142"/>
              </w:tabs>
              <w:spacing w:after="0" w:line="240" w:lineRule="auto"/>
              <w:jc w:val="center"/>
              <w:rPr>
                <w:rFonts w:ascii="Times New Roman" w:hAnsi="Times New Roman"/>
                <w:bCs/>
                <w:sz w:val="24"/>
                <w:szCs w:val="24"/>
              </w:rPr>
            </w:pPr>
            <w:r w:rsidRPr="002819C5">
              <w:rPr>
                <w:rFonts w:ascii="Times New Roman" w:hAnsi="Times New Roman"/>
                <w:bCs/>
                <w:sz w:val="24"/>
                <w:szCs w:val="24"/>
              </w:rPr>
              <w:t>Вид работ</w:t>
            </w:r>
          </w:p>
        </w:tc>
        <w:tc>
          <w:tcPr>
            <w:tcW w:w="2127" w:type="dxa"/>
            <w:vAlign w:val="center"/>
          </w:tcPr>
          <w:p w:rsidR="002819C5" w:rsidRPr="002819C5" w:rsidRDefault="002819C5" w:rsidP="00F02C80">
            <w:pPr>
              <w:tabs>
                <w:tab w:val="left" w:pos="142"/>
              </w:tabs>
              <w:spacing w:after="0" w:line="240" w:lineRule="auto"/>
              <w:jc w:val="center"/>
              <w:rPr>
                <w:rFonts w:ascii="Times New Roman" w:hAnsi="Times New Roman"/>
                <w:bCs/>
                <w:sz w:val="24"/>
                <w:szCs w:val="24"/>
              </w:rPr>
            </w:pPr>
            <w:r w:rsidRPr="002819C5">
              <w:rPr>
                <w:rFonts w:ascii="Times New Roman" w:hAnsi="Times New Roman"/>
                <w:bCs/>
                <w:sz w:val="24"/>
                <w:szCs w:val="24"/>
              </w:rPr>
              <w:t>Периодичность</w:t>
            </w:r>
          </w:p>
        </w:tc>
      </w:tr>
      <w:tr w:rsidR="002819C5" w:rsidRPr="002819C5" w:rsidTr="00F02C80">
        <w:tc>
          <w:tcPr>
            <w:tcW w:w="562"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bCs/>
                <w:sz w:val="24"/>
                <w:szCs w:val="24"/>
              </w:rPr>
              <w:t>1.</w:t>
            </w:r>
          </w:p>
        </w:tc>
        <w:tc>
          <w:tcPr>
            <w:tcW w:w="7484"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sz w:val="24"/>
                <w:szCs w:val="24"/>
              </w:rPr>
              <w:t>Профилактические работы - работы для устранения неисправностей выявленных при проверке работоспособности системы в целом, включающие в себя проверку технического состояния внутреннего монтажа, очистку, подпайку, подтяжку креплений, проверку блока питания: свечение индикаторов, наличие рабочих напряжений на нагрузках, переход на питание от аккумуляторной батареи и т.д.</w:t>
            </w:r>
          </w:p>
        </w:tc>
        <w:tc>
          <w:tcPr>
            <w:tcW w:w="2127" w:type="dxa"/>
          </w:tcPr>
          <w:p w:rsidR="002819C5" w:rsidRPr="002819C5" w:rsidRDefault="002819C5" w:rsidP="00F02C80">
            <w:pPr>
              <w:tabs>
                <w:tab w:val="left" w:pos="142"/>
              </w:tabs>
              <w:spacing w:after="0" w:line="240" w:lineRule="auto"/>
              <w:jc w:val="center"/>
              <w:rPr>
                <w:rFonts w:ascii="Times New Roman" w:hAnsi="Times New Roman"/>
                <w:bCs/>
                <w:sz w:val="24"/>
                <w:szCs w:val="24"/>
              </w:rPr>
            </w:pPr>
            <w:r w:rsidRPr="002819C5">
              <w:rPr>
                <w:rFonts w:ascii="Times New Roman" w:hAnsi="Times New Roman"/>
                <w:sz w:val="24"/>
                <w:szCs w:val="24"/>
              </w:rPr>
              <w:t>по результатам         проверки                     работоспособности</w:t>
            </w:r>
          </w:p>
        </w:tc>
      </w:tr>
      <w:tr w:rsidR="002819C5" w:rsidRPr="002819C5" w:rsidTr="00F02C80">
        <w:tc>
          <w:tcPr>
            <w:tcW w:w="562"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bCs/>
                <w:sz w:val="24"/>
                <w:szCs w:val="24"/>
              </w:rPr>
              <w:t>2.</w:t>
            </w:r>
          </w:p>
        </w:tc>
        <w:tc>
          <w:tcPr>
            <w:tcW w:w="7484" w:type="dxa"/>
          </w:tcPr>
          <w:p w:rsidR="002819C5" w:rsidRPr="002819C5" w:rsidRDefault="002819C5" w:rsidP="00F02C80">
            <w:pPr>
              <w:tabs>
                <w:tab w:val="left" w:pos="142"/>
              </w:tabs>
              <w:spacing w:after="0" w:line="240" w:lineRule="auto"/>
              <w:jc w:val="both"/>
              <w:rPr>
                <w:rFonts w:ascii="Times New Roman" w:hAnsi="Times New Roman"/>
                <w:sz w:val="24"/>
                <w:szCs w:val="24"/>
              </w:rPr>
            </w:pPr>
            <w:r w:rsidRPr="002819C5">
              <w:rPr>
                <w:rFonts w:ascii="Times New Roman" w:hAnsi="Times New Roman"/>
                <w:sz w:val="24"/>
                <w:szCs w:val="24"/>
              </w:rPr>
              <w:t>Контроль за наличием связи с дежурно-диспетчерской службой пожарной охраны, состоянием работоспособности объектового оборудования СПИ и пожарной сигнализации на объекте</w:t>
            </w:r>
          </w:p>
        </w:tc>
        <w:tc>
          <w:tcPr>
            <w:tcW w:w="2127" w:type="dxa"/>
          </w:tcPr>
          <w:p w:rsidR="002819C5" w:rsidRPr="002819C5" w:rsidRDefault="002819C5" w:rsidP="00F02C80">
            <w:pPr>
              <w:tabs>
                <w:tab w:val="left" w:pos="142"/>
              </w:tabs>
              <w:spacing w:after="0" w:line="240" w:lineRule="auto"/>
              <w:jc w:val="center"/>
              <w:rPr>
                <w:rFonts w:ascii="Times New Roman" w:hAnsi="Times New Roman"/>
                <w:sz w:val="24"/>
                <w:szCs w:val="24"/>
              </w:rPr>
            </w:pPr>
            <w:r w:rsidRPr="002819C5">
              <w:rPr>
                <w:rFonts w:ascii="Times New Roman" w:hAnsi="Times New Roman"/>
                <w:sz w:val="24"/>
                <w:szCs w:val="24"/>
              </w:rPr>
              <w:t>круглосуточно</w:t>
            </w:r>
          </w:p>
        </w:tc>
      </w:tr>
      <w:tr w:rsidR="002819C5" w:rsidRPr="002819C5" w:rsidTr="00F02C80">
        <w:tc>
          <w:tcPr>
            <w:tcW w:w="562"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bCs/>
                <w:sz w:val="24"/>
                <w:szCs w:val="24"/>
              </w:rPr>
              <w:t>3.</w:t>
            </w:r>
          </w:p>
        </w:tc>
        <w:tc>
          <w:tcPr>
            <w:tcW w:w="7484" w:type="dxa"/>
          </w:tcPr>
          <w:p w:rsidR="002819C5" w:rsidRPr="002819C5" w:rsidRDefault="002819C5" w:rsidP="00F02C80">
            <w:pPr>
              <w:tabs>
                <w:tab w:val="left" w:pos="142"/>
              </w:tabs>
              <w:spacing w:after="0" w:line="240" w:lineRule="auto"/>
              <w:jc w:val="both"/>
              <w:rPr>
                <w:rFonts w:ascii="Times New Roman" w:hAnsi="Times New Roman"/>
                <w:sz w:val="24"/>
                <w:szCs w:val="24"/>
              </w:rPr>
            </w:pPr>
            <w:r w:rsidRPr="002819C5">
              <w:rPr>
                <w:rFonts w:ascii="Times New Roman" w:hAnsi="Times New Roman"/>
                <w:sz w:val="24"/>
                <w:szCs w:val="24"/>
              </w:rPr>
              <w:t>Фиксирование и архивация тревожных сигналов и сигналов о неисправности пожарной сигнализации, поступивших в дежурно-диспетчерскую службу пожарной охраны</w:t>
            </w:r>
          </w:p>
        </w:tc>
        <w:tc>
          <w:tcPr>
            <w:tcW w:w="2127" w:type="dxa"/>
          </w:tcPr>
          <w:p w:rsidR="002819C5" w:rsidRPr="002819C5" w:rsidRDefault="002819C5" w:rsidP="00F02C80">
            <w:pPr>
              <w:tabs>
                <w:tab w:val="left" w:pos="142"/>
              </w:tabs>
              <w:spacing w:after="0" w:line="240" w:lineRule="auto"/>
              <w:jc w:val="center"/>
              <w:rPr>
                <w:rFonts w:ascii="Times New Roman" w:hAnsi="Times New Roman"/>
                <w:sz w:val="24"/>
                <w:szCs w:val="24"/>
              </w:rPr>
            </w:pPr>
            <w:r w:rsidRPr="002819C5">
              <w:rPr>
                <w:rFonts w:ascii="Times New Roman" w:hAnsi="Times New Roman"/>
                <w:sz w:val="24"/>
                <w:szCs w:val="24"/>
              </w:rPr>
              <w:t>ежедневно</w:t>
            </w:r>
          </w:p>
        </w:tc>
      </w:tr>
      <w:tr w:rsidR="002819C5" w:rsidRPr="002819C5" w:rsidTr="00F02C80">
        <w:tc>
          <w:tcPr>
            <w:tcW w:w="562"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bCs/>
                <w:sz w:val="24"/>
                <w:szCs w:val="24"/>
              </w:rPr>
              <w:lastRenderedPageBreak/>
              <w:t>4.</w:t>
            </w:r>
          </w:p>
        </w:tc>
        <w:tc>
          <w:tcPr>
            <w:tcW w:w="7484" w:type="dxa"/>
          </w:tcPr>
          <w:p w:rsidR="002819C5" w:rsidRPr="002819C5" w:rsidRDefault="002819C5" w:rsidP="00F02C80">
            <w:pPr>
              <w:tabs>
                <w:tab w:val="left" w:pos="142"/>
              </w:tabs>
              <w:spacing w:after="0" w:line="240" w:lineRule="auto"/>
              <w:jc w:val="both"/>
              <w:rPr>
                <w:rFonts w:ascii="Times New Roman" w:hAnsi="Times New Roman"/>
                <w:sz w:val="24"/>
                <w:szCs w:val="24"/>
              </w:rPr>
            </w:pPr>
            <w:r w:rsidRPr="002819C5">
              <w:rPr>
                <w:rFonts w:ascii="Times New Roman" w:hAnsi="Times New Roman"/>
                <w:sz w:val="24"/>
                <w:szCs w:val="24"/>
                <w:lang w:eastAsia="ru-RU"/>
              </w:rPr>
              <w:t>Проверка качества радиоканала, уровня связи с дежурно-диспетчерской службой пожарной охраны, устранение недостатков влияющих на уровень и качество связи</w:t>
            </w:r>
          </w:p>
        </w:tc>
        <w:tc>
          <w:tcPr>
            <w:tcW w:w="2127" w:type="dxa"/>
          </w:tcPr>
          <w:p w:rsidR="002819C5" w:rsidRPr="002819C5" w:rsidRDefault="002819C5" w:rsidP="00F02C80">
            <w:pPr>
              <w:tabs>
                <w:tab w:val="left" w:pos="142"/>
              </w:tabs>
              <w:spacing w:after="0" w:line="240" w:lineRule="auto"/>
              <w:jc w:val="center"/>
              <w:rPr>
                <w:rFonts w:ascii="Times New Roman" w:hAnsi="Times New Roman"/>
                <w:sz w:val="24"/>
                <w:szCs w:val="24"/>
              </w:rPr>
            </w:pPr>
            <w:r w:rsidRPr="002819C5">
              <w:rPr>
                <w:rFonts w:ascii="Times New Roman" w:hAnsi="Times New Roman"/>
                <w:sz w:val="24"/>
                <w:szCs w:val="24"/>
              </w:rPr>
              <w:t>1 раз в месяц</w:t>
            </w:r>
          </w:p>
        </w:tc>
      </w:tr>
      <w:tr w:rsidR="002819C5" w:rsidRPr="002819C5" w:rsidTr="00F02C80">
        <w:tc>
          <w:tcPr>
            <w:tcW w:w="562"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bCs/>
                <w:sz w:val="24"/>
                <w:szCs w:val="24"/>
              </w:rPr>
              <w:t>5.</w:t>
            </w:r>
          </w:p>
        </w:tc>
        <w:tc>
          <w:tcPr>
            <w:tcW w:w="7484" w:type="dxa"/>
          </w:tcPr>
          <w:p w:rsidR="002819C5" w:rsidRPr="002819C5" w:rsidRDefault="002819C5" w:rsidP="00F02C80">
            <w:pPr>
              <w:tabs>
                <w:tab w:val="left" w:pos="142"/>
              </w:tabs>
              <w:spacing w:after="0" w:line="240" w:lineRule="auto"/>
              <w:jc w:val="both"/>
              <w:rPr>
                <w:rFonts w:ascii="Times New Roman" w:hAnsi="Times New Roman"/>
                <w:sz w:val="24"/>
                <w:szCs w:val="24"/>
              </w:rPr>
            </w:pPr>
            <w:r w:rsidRPr="002819C5">
              <w:rPr>
                <w:rFonts w:ascii="Times New Roman" w:hAnsi="Times New Roman"/>
                <w:sz w:val="24"/>
                <w:szCs w:val="24"/>
                <w:lang w:eastAsia="ru-RU"/>
              </w:rPr>
              <w:t>Проверка электронного журнала переданных извещений по всем каналам связи (анализ уровня сигналов, пропусков и искажений сигналов, и т.п.).</w:t>
            </w:r>
          </w:p>
        </w:tc>
        <w:tc>
          <w:tcPr>
            <w:tcW w:w="2127" w:type="dxa"/>
          </w:tcPr>
          <w:p w:rsidR="002819C5" w:rsidRPr="002819C5" w:rsidRDefault="002819C5" w:rsidP="00F02C80">
            <w:pPr>
              <w:tabs>
                <w:tab w:val="left" w:pos="142"/>
              </w:tabs>
              <w:spacing w:after="0" w:line="240" w:lineRule="auto"/>
              <w:jc w:val="center"/>
              <w:rPr>
                <w:rFonts w:ascii="Times New Roman" w:hAnsi="Times New Roman"/>
                <w:sz w:val="24"/>
                <w:szCs w:val="24"/>
              </w:rPr>
            </w:pPr>
            <w:r w:rsidRPr="002819C5">
              <w:rPr>
                <w:rFonts w:ascii="Times New Roman" w:hAnsi="Times New Roman"/>
                <w:sz w:val="24"/>
                <w:szCs w:val="24"/>
              </w:rPr>
              <w:t>1 раз в месяц</w:t>
            </w:r>
          </w:p>
        </w:tc>
      </w:tr>
      <w:tr w:rsidR="002819C5" w:rsidRPr="002819C5" w:rsidTr="00F02C80">
        <w:tc>
          <w:tcPr>
            <w:tcW w:w="562"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bCs/>
                <w:sz w:val="24"/>
                <w:szCs w:val="24"/>
              </w:rPr>
              <w:t>6.</w:t>
            </w:r>
          </w:p>
        </w:tc>
        <w:tc>
          <w:tcPr>
            <w:tcW w:w="7484" w:type="dxa"/>
          </w:tcPr>
          <w:p w:rsidR="002819C5" w:rsidRPr="002819C5" w:rsidRDefault="002819C5" w:rsidP="00F02C80">
            <w:pPr>
              <w:tabs>
                <w:tab w:val="left" w:pos="142"/>
              </w:tabs>
              <w:spacing w:after="0" w:line="240" w:lineRule="auto"/>
              <w:jc w:val="both"/>
              <w:rPr>
                <w:rFonts w:ascii="Times New Roman" w:hAnsi="Times New Roman"/>
                <w:sz w:val="24"/>
                <w:szCs w:val="24"/>
              </w:rPr>
            </w:pPr>
            <w:r w:rsidRPr="002819C5">
              <w:rPr>
                <w:rFonts w:ascii="Times New Roman" w:hAnsi="Times New Roman"/>
                <w:sz w:val="24"/>
                <w:szCs w:val="24"/>
                <w:lang w:eastAsia="ru-RU"/>
              </w:rPr>
              <w:t>Проверка работоспособности системы в целом (имитация режима «Пожар» и (или) «Неисправность»  на одной из зон МВК с проверкой прохождения сигнала в дежурно-диспетчерскую службу пожарной охраны, перезапуск системы СПИ)</w:t>
            </w:r>
          </w:p>
        </w:tc>
        <w:tc>
          <w:tcPr>
            <w:tcW w:w="2127" w:type="dxa"/>
          </w:tcPr>
          <w:p w:rsidR="002819C5" w:rsidRPr="002819C5" w:rsidRDefault="002819C5" w:rsidP="00F02C80">
            <w:pPr>
              <w:tabs>
                <w:tab w:val="left" w:pos="142"/>
              </w:tabs>
              <w:spacing w:after="0" w:line="240" w:lineRule="auto"/>
              <w:jc w:val="center"/>
              <w:rPr>
                <w:rFonts w:ascii="Times New Roman" w:hAnsi="Times New Roman"/>
                <w:sz w:val="24"/>
                <w:szCs w:val="24"/>
              </w:rPr>
            </w:pPr>
            <w:r w:rsidRPr="002819C5">
              <w:rPr>
                <w:rFonts w:ascii="Times New Roman" w:hAnsi="Times New Roman"/>
                <w:sz w:val="24"/>
                <w:szCs w:val="24"/>
              </w:rPr>
              <w:t>1 раз в 3 месяца</w:t>
            </w:r>
          </w:p>
        </w:tc>
      </w:tr>
      <w:tr w:rsidR="002819C5" w:rsidRPr="002819C5" w:rsidTr="00F02C80">
        <w:tc>
          <w:tcPr>
            <w:tcW w:w="562" w:type="dxa"/>
          </w:tcPr>
          <w:p w:rsidR="002819C5" w:rsidRPr="002819C5" w:rsidRDefault="002819C5" w:rsidP="00F02C80">
            <w:pPr>
              <w:tabs>
                <w:tab w:val="left" w:pos="142"/>
              </w:tabs>
              <w:spacing w:after="0" w:line="240" w:lineRule="auto"/>
              <w:jc w:val="both"/>
              <w:rPr>
                <w:rFonts w:ascii="Times New Roman" w:hAnsi="Times New Roman"/>
                <w:bCs/>
                <w:sz w:val="24"/>
                <w:szCs w:val="24"/>
              </w:rPr>
            </w:pPr>
            <w:r w:rsidRPr="002819C5">
              <w:rPr>
                <w:rFonts w:ascii="Times New Roman" w:hAnsi="Times New Roman"/>
                <w:bCs/>
                <w:sz w:val="24"/>
                <w:szCs w:val="24"/>
              </w:rPr>
              <w:t>7.</w:t>
            </w:r>
          </w:p>
        </w:tc>
        <w:tc>
          <w:tcPr>
            <w:tcW w:w="7484" w:type="dxa"/>
          </w:tcPr>
          <w:p w:rsidR="002819C5" w:rsidRPr="002819C5" w:rsidRDefault="002819C5" w:rsidP="00F02C80">
            <w:pPr>
              <w:tabs>
                <w:tab w:val="left" w:pos="142"/>
              </w:tabs>
              <w:spacing w:after="0" w:line="240" w:lineRule="auto"/>
              <w:jc w:val="both"/>
              <w:rPr>
                <w:rFonts w:ascii="Times New Roman" w:hAnsi="Times New Roman"/>
                <w:sz w:val="24"/>
                <w:szCs w:val="24"/>
              </w:rPr>
            </w:pPr>
            <w:r w:rsidRPr="002819C5">
              <w:rPr>
                <w:rFonts w:ascii="Times New Roman" w:hAnsi="Times New Roman"/>
                <w:sz w:val="24"/>
                <w:szCs w:val="24"/>
                <w:lang w:eastAsia="ru-RU"/>
              </w:rPr>
              <w:t>Представление информации о работоспособности пожарной сигнализации, количестве срабатываний в режиме тревога и неисправность</w:t>
            </w:r>
          </w:p>
        </w:tc>
        <w:tc>
          <w:tcPr>
            <w:tcW w:w="2127" w:type="dxa"/>
          </w:tcPr>
          <w:p w:rsidR="002819C5" w:rsidRPr="002819C5" w:rsidRDefault="002819C5" w:rsidP="00F02C80">
            <w:pPr>
              <w:tabs>
                <w:tab w:val="left" w:pos="142"/>
              </w:tabs>
              <w:spacing w:after="0" w:line="240" w:lineRule="auto"/>
              <w:jc w:val="center"/>
              <w:rPr>
                <w:rFonts w:ascii="Times New Roman" w:hAnsi="Times New Roman"/>
                <w:sz w:val="24"/>
                <w:szCs w:val="24"/>
              </w:rPr>
            </w:pPr>
            <w:r w:rsidRPr="002819C5">
              <w:rPr>
                <w:rFonts w:ascii="Times New Roman" w:hAnsi="Times New Roman"/>
                <w:sz w:val="24"/>
                <w:szCs w:val="24"/>
                <w:lang w:eastAsia="ru-RU"/>
              </w:rPr>
              <w:t>по требованию Заказчика</w:t>
            </w:r>
          </w:p>
        </w:tc>
      </w:tr>
    </w:tbl>
    <w:p w:rsidR="002819C5" w:rsidRPr="002819C5" w:rsidRDefault="002819C5" w:rsidP="002819C5">
      <w:pPr>
        <w:spacing w:after="0" w:line="240" w:lineRule="auto"/>
        <w:jc w:val="both"/>
        <w:rPr>
          <w:rFonts w:ascii="Times New Roman" w:hAnsi="Times New Roman"/>
          <w:bCs/>
          <w:sz w:val="24"/>
          <w:szCs w:val="24"/>
        </w:rPr>
      </w:pPr>
    </w:p>
    <w:p w:rsidR="002819C5" w:rsidRPr="002819C5" w:rsidRDefault="002819C5" w:rsidP="002819C5">
      <w:pPr>
        <w:tabs>
          <w:tab w:val="left" w:pos="360"/>
        </w:tabs>
        <w:spacing w:after="0" w:line="240" w:lineRule="auto"/>
        <w:jc w:val="both"/>
        <w:rPr>
          <w:rFonts w:ascii="Times New Roman" w:hAnsi="Times New Roman"/>
          <w:b/>
          <w:sz w:val="24"/>
          <w:szCs w:val="24"/>
        </w:rPr>
      </w:pPr>
      <w:r w:rsidRPr="002819C5">
        <w:rPr>
          <w:rFonts w:ascii="Times New Roman" w:hAnsi="Times New Roman"/>
          <w:b/>
          <w:sz w:val="24"/>
          <w:szCs w:val="24"/>
        </w:rPr>
        <w:t>3. Требования к качеству оказанной услуги:</w:t>
      </w:r>
    </w:p>
    <w:p w:rsidR="002819C5" w:rsidRPr="002819C5" w:rsidRDefault="002819C5" w:rsidP="002819C5">
      <w:pPr>
        <w:tabs>
          <w:tab w:val="left" w:pos="360"/>
        </w:tabs>
        <w:spacing w:after="0" w:line="240" w:lineRule="auto"/>
        <w:jc w:val="both"/>
        <w:rPr>
          <w:rFonts w:ascii="Times New Roman" w:hAnsi="Times New Roman"/>
          <w:b/>
          <w:sz w:val="24"/>
          <w:szCs w:val="24"/>
        </w:rPr>
      </w:pPr>
      <w:r w:rsidRPr="002819C5">
        <w:rPr>
          <w:rFonts w:ascii="Times New Roman" w:hAnsi="Times New Roman"/>
          <w:b/>
          <w:sz w:val="24"/>
          <w:szCs w:val="24"/>
        </w:rPr>
        <w:t>3.1.</w:t>
      </w:r>
      <w:r w:rsidRPr="002819C5">
        <w:rPr>
          <w:rFonts w:ascii="Times New Roman" w:hAnsi="Times New Roman"/>
          <w:b/>
          <w:sz w:val="24"/>
          <w:szCs w:val="24"/>
          <w:lang w:eastAsia="ru-RU"/>
        </w:rPr>
        <w:t xml:space="preserve"> Исполнитель оказывает услуги в соответствии с требованиями:</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Постановления Правительства Российской Федерации от 16.09.2020г. № 1479 «О противопожарном режиме»;</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РД 25.964-90 «Система технического обслуживания и ремонта автоматических установок пожаротушения, </w:t>
      </w:r>
      <w:proofErr w:type="spellStart"/>
      <w:r w:rsidRPr="002819C5">
        <w:rPr>
          <w:rFonts w:ascii="Times New Roman" w:hAnsi="Times New Roman"/>
          <w:sz w:val="24"/>
          <w:szCs w:val="24"/>
          <w:lang w:eastAsia="ru-RU"/>
        </w:rPr>
        <w:t>дымоудаления</w:t>
      </w:r>
      <w:proofErr w:type="spellEnd"/>
      <w:r w:rsidRPr="002819C5">
        <w:rPr>
          <w:rFonts w:ascii="Times New Roman" w:hAnsi="Times New Roman"/>
          <w:sz w:val="24"/>
          <w:szCs w:val="24"/>
          <w:lang w:eastAsia="ru-RU"/>
        </w:rPr>
        <w:t>, охранной, пожарной и охранно-пожарной сигнализации. Организация и порядок работ»;</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РД 009-01-96 «Установки пожарной автоматики. Правила технического содержания»;</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РД 009-02-96 «Установки пожарной автоматики. Техническое обслуживание и планово-предупредительный ремонт».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Федеральный закон №123-ФЗ «Технический регламент о требованиях пожарной безопасности»,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СП 5.13130.2009 «Системы противопожарной защиты. Установки пожарной сигнализации и пожаротушения автоматические. Нормы и правила проектирования»,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СП 6.13130.2013 «Системы противопожарной защиты. Электрооборудование. Требования пожарной безопасности»,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ГОСТ 31565-2012 «Кабельные изделия. Требования пожарной безопасности»,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ГОСТ Р 54101-2010 «Средства автоматизации и системы управления. Средства и системы обеспечения безопасности. Техническое обслуживание и текущий ремонт»,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РД 78.145-93 «Системы и комплексы охранной, пожарной и охранно-пожарной сигнализации. Правила производства и приемки работ»,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СП 3.13130.2009 «Системы оповещения и управления эвакуацией людей при пожаре. Требования пожарной безопасности»,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ПУЭ «Правила устройства электроустановок»,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 ГОСТ 31565-2012 «Кабельные изделия. Требования пожарной безопасности»,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СП 76.13330.2016 «Электротехнические устройства».</w:t>
      </w:r>
    </w:p>
    <w:p w:rsidR="002819C5" w:rsidRPr="002819C5" w:rsidRDefault="002819C5" w:rsidP="002819C5">
      <w:pPr>
        <w:spacing w:after="0" w:line="240" w:lineRule="auto"/>
        <w:ind w:firstLine="567"/>
        <w:jc w:val="both"/>
        <w:rPr>
          <w:rFonts w:ascii="Times New Roman" w:hAnsi="Times New Roman"/>
          <w:sz w:val="24"/>
          <w:szCs w:val="24"/>
          <w:lang w:eastAsia="ru-RU"/>
        </w:rPr>
      </w:pPr>
      <w:r w:rsidRPr="002819C5">
        <w:rPr>
          <w:rFonts w:ascii="Times New Roman" w:hAnsi="Times New Roman"/>
          <w:sz w:val="24"/>
          <w:szCs w:val="24"/>
          <w:lang w:eastAsia="ru-RU"/>
        </w:rPr>
        <w:t xml:space="preserve"> Эксплуатационно-технический персонал, в обязанности которого входит техническое обслуживание прибора, должен знать конструкцию и правила эксплуатации прибора. </w:t>
      </w:r>
    </w:p>
    <w:p w:rsidR="002819C5" w:rsidRPr="002819C5" w:rsidRDefault="002819C5" w:rsidP="002819C5">
      <w:pPr>
        <w:spacing w:after="0" w:line="240" w:lineRule="auto"/>
        <w:ind w:firstLine="567"/>
        <w:jc w:val="both"/>
        <w:rPr>
          <w:rFonts w:ascii="Times New Roman" w:hAnsi="Times New Roman"/>
          <w:sz w:val="24"/>
          <w:szCs w:val="24"/>
          <w:lang w:eastAsia="ru-RU"/>
        </w:rPr>
      </w:pPr>
      <w:r w:rsidRPr="002819C5">
        <w:rPr>
          <w:rFonts w:ascii="Times New Roman" w:hAnsi="Times New Roman"/>
          <w:sz w:val="24"/>
          <w:szCs w:val="24"/>
          <w:lang w:eastAsia="ru-RU"/>
        </w:rPr>
        <w:t xml:space="preserve">Услуги по техническому обслуживанию оказываются при наличии у Исполнителя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по видам работ: </w:t>
      </w:r>
    </w:p>
    <w:p w:rsidR="002819C5" w:rsidRPr="002819C5" w:rsidRDefault="002819C5" w:rsidP="002819C5">
      <w:pPr>
        <w:spacing w:after="0" w:line="240" w:lineRule="auto"/>
        <w:ind w:firstLine="567"/>
        <w:jc w:val="both"/>
        <w:rPr>
          <w:rFonts w:ascii="Times New Roman" w:hAnsi="Times New Roman"/>
          <w:sz w:val="24"/>
          <w:szCs w:val="24"/>
          <w:lang w:eastAsia="ru-RU"/>
        </w:rPr>
      </w:pPr>
      <w:r w:rsidRPr="002819C5">
        <w:rPr>
          <w:rFonts w:ascii="Times New Roman" w:hAnsi="Times New Roman"/>
          <w:sz w:val="24"/>
          <w:szCs w:val="24"/>
          <w:lang w:eastAsia="ru-RU"/>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rsidR="002819C5" w:rsidRPr="002819C5" w:rsidRDefault="002819C5" w:rsidP="002819C5">
      <w:pPr>
        <w:spacing w:after="0" w:line="240" w:lineRule="auto"/>
        <w:ind w:firstLine="567"/>
        <w:jc w:val="both"/>
        <w:rPr>
          <w:rFonts w:ascii="Times New Roman" w:hAnsi="Times New Roman"/>
          <w:sz w:val="24"/>
          <w:szCs w:val="24"/>
          <w:lang w:eastAsia="ru-RU"/>
        </w:rPr>
      </w:pPr>
      <w:r w:rsidRPr="002819C5">
        <w:rPr>
          <w:rFonts w:ascii="Times New Roman" w:hAnsi="Times New Roman"/>
          <w:sz w:val="24"/>
          <w:szCs w:val="24"/>
          <w:lang w:eastAsia="ru-RU"/>
        </w:rPr>
        <w:lastRenderedPageBreak/>
        <w:t>Основание: Постановление Правительства РФ от 28.07.2020 N 1128 (ред. от 30.11.2021)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2819C5" w:rsidRPr="002819C5" w:rsidRDefault="002819C5" w:rsidP="002819C5">
      <w:pPr>
        <w:tabs>
          <w:tab w:val="left" w:pos="0"/>
        </w:tabs>
        <w:autoSpaceDE w:val="0"/>
        <w:autoSpaceDN w:val="0"/>
        <w:adjustRightInd w:val="0"/>
        <w:spacing w:after="0" w:line="240" w:lineRule="auto"/>
        <w:ind w:firstLine="567"/>
        <w:jc w:val="both"/>
        <w:rPr>
          <w:rFonts w:ascii="Times New Roman" w:hAnsi="Times New Roman"/>
          <w:sz w:val="24"/>
          <w:szCs w:val="24"/>
          <w:lang w:eastAsia="ru-RU"/>
        </w:rPr>
      </w:pPr>
      <w:r w:rsidRPr="002819C5">
        <w:rPr>
          <w:rFonts w:ascii="Times New Roman" w:hAnsi="Times New Roman"/>
          <w:sz w:val="24"/>
          <w:szCs w:val="24"/>
          <w:lang w:val="x-none" w:eastAsia="ru-RU"/>
        </w:rPr>
        <w:t>Техническое обслуживание абонентского комплекта, может</w:t>
      </w:r>
      <w:r w:rsidRPr="002819C5">
        <w:rPr>
          <w:rFonts w:ascii="Times New Roman" w:hAnsi="Times New Roman"/>
          <w:sz w:val="24"/>
          <w:szCs w:val="24"/>
          <w:lang w:eastAsia="ru-RU"/>
        </w:rPr>
        <w:t xml:space="preserve"> </w:t>
      </w:r>
      <w:r w:rsidRPr="002819C5">
        <w:rPr>
          <w:rFonts w:ascii="Times New Roman" w:hAnsi="Times New Roman"/>
          <w:sz w:val="24"/>
          <w:szCs w:val="24"/>
          <w:lang w:val="x-none" w:eastAsia="ru-RU"/>
        </w:rPr>
        <w:t>осуществлять организация, являющаяся мониторинговой, с организованной круглосуточной</w:t>
      </w:r>
      <w:r w:rsidRPr="002819C5">
        <w:rPr>
          <w:rFonts w:ascii="Times New Roman" w:hAnsi="Times New Roman"/>
          <w:sz w:val="24"/>
          <w:szCs w:val="24"/>
          <w:lang w:eastAsia="ru-RU"/>
        </w:rPr>
        <w:t xml:space="preserve"> </w:t>
      </w:r>
      <w:r w:rsidRPr="002819C5">
        <w:rPr>
          <w:rFonts w:ascii="Times New Roman" w:hAnsi="Times New Roman"/>
          <w:sz w:val="24"/>
          <w:szCs w:val="24"/>
          <w:lang w:val="x-none" w:eastAsia="ru-RU"/>
        </w:rPr>
        <w:t>диспетчерской службой, имеющая в собственности ретрансляционное и пультовое</w:t>
      </w:r>
      <w:r w:rsidRPr="002819C5">
        <w:rPr>
          <w:rFonts w:ascii="Times New Roman" w:hAnsi="Times New Roman"/>
          <w:sz w:val="24"/>
          <w:szCs w:val="24"/>
          <w:lang w:eastAsia="ru-RU"/>
        </w:rPr>
        <w:t xml:space="preserve"> </w:t>
      </w:r>
      <w:r w:rsidRPr="002819C5">
        <w:rPr>
          <w:rFonts w:ascii="Times New Roman" w:hAnsi="Times New Roman"/>
          <w:sz w:val="24"/>
          <w:szCs w:val="24"/>
          <w:lang w:val="x-none" w:eastAsia="ru-RU"/>
        </w:rPr>
        <w:t>оборудование системы ПАК (п</w:t>
      </w:r>
      <w:r w:rsidR="00E24995">
        <w:rPr>
          <w:rFonts w:ascii="Times New Roman" w:hAnsi="Times New Roman"/>
          <w:sz w:val="24"/>
          <w:szCs w:val="24"/>
          <w:lang w:val="x-none" w:eastAsia="ru-RU"/>
        </w:rPr>
        <w:t>рограммно-аппаратный комплекс)</w:t>
      </w:r>
    </w:p>
    <w:p w:rsidR="002819C5" w:rsidRPr="002819C5" w:rsidRDefault="002819C5" w:rsidP="002819C5">
      <w:pPr>
        <w:widowControl w:val="0"/>
        <w:autoSpaceDE w:val="0"/>
        <w:autoSpaceDN w:val="0"/>
        <w:adjustRightInd w:val="0"/>
        <w:spacing w:after="0" w:line="240" w:lineRule="auto"/>
        <w:jc w:val="both"/>
        <w:rPr>
          <w:rFonts w:ascii="Times New Roman" w:hAnsi="Times New Roman"/>
          <w:b/>
          <w:spacing w:val="-1"/>
          <w:sz w:val="24"/>
          <w:szCs w:val="24"/>
          <w:lang w:eastAsia="ru-RU"/>
        </w:rPr>
      </w:pPr>
      <w:r w:rsidRPr="002819C5">
        <w:rPr>
          <w:rFonts w:ascii="Times New Roman" w:hAnsi="Times New Roman"/>
          <w:b/>
          <w:spacing w:val="-1"/>
          <w:sz w:val="24"/>
          <w:szCs w:val="24"/>
          <w:lang w:eastAsia="ru-RU"/>
        </w:rPr>
        <w:t xml:space="preserve">3.2 Порядок действий при подключении </w:t>
      </w:r>
      <w:proofErr w:type="gramStart"/>
      <w:r w:rsidRPr="002819C5">
        <w:rPr>
          <w:rFonts w:ascii="Times New Roman" w:hAnsi="Times New Roman"/>
          <w:b/>
          <w:spacing w:val="-1"/>
          <w:sz w:val="24"/>
          <w:szCs w:val="24"/>
          <w:lang w:eastAsia="ru-RU"/>
        </w:rPr>
        <w:t>СПИ :</w:t>
      </w:r>
      <w:proofErr w:type="gramEnd"/>
    </w:p>
    <w:p w:rsidR="002819C5" w:rsidRPr="002819C5" w:rsidRDefault="002819C5" w:rsidP="002819C5">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2819C5">
        <w:rPr>
          <w:rFonts w:ascii="Times New Roman" w:hAnsi="Times New Roman"/>
          <w:sz w:val="24"/>
          <w:szCs w:val="24"/>
          <w:lang w:eastAsia="ru-RU"/>
        </w:rPr>
        <w:t xml:space="preserve">С даты вступления контракта в силу СПИ подлежит обязательной проверке на устойчивость работы (технологический прогон) в течение 48 часов. </w:t>
      </w:r>
    </w:p>
    <w:p w:rsidR="002819C5" w:rsidRPr="002819C5" w:rsidRDefault="002819C5" w:rsidP="002819C5">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2819C5">
        <w:rPr>
          <w:rFonts w:ascii="Times New Roman" w:hAnsi="Times New Roman"/>
          <w:sz w:val="24"/>
          <w:szCs w:val="24"/>
          <w:lang w:eastAsia="ru-RU"/>
        </w:rPr>
        <w:t>По окончании проведения тестирования (технологического прогона) Исполнитель в течение 24 часов переводит СПИ в «Дежурный режим» при условии:</w:t>
      </w:r>
    </w:p>
    <w:p w:rsidR="002819C5" w:rsidRPr="002819C5" w:rsidRDefault="002819C5" w:rsidP="002819C5">
      <w:pPr>
        <w:numPr>
          <w:ilvl w:val="0"/>
          <w:numId w:val="18"/>
        </w:numPr>
        <w:tabs>
          <w:tab w:val="left" w:pos="1134"/>
        </w:tabs>
        <w:suppressAutoHyphens w:val="0"/>
        <w:autoSpaceDE w:val="0"/>
        <w:autoSpaceDN w:val="0"/>
        <w:adjustRightInd w:val="0"/>
        <w:spacing w:after="0" w:line="240" w:lineRule="auto"/>
        <w:ind w:left="1134" w:hanging="425"/>
        <w:jc w:val="both"/>
        <w:rPr>
          <w:rFonts w:ascii="Times New Roman" w:hAnsi="Times New Roman"/>
          <w:spacing w:val="-1"/>
          <w:sz w:val="24"/>
          <w:szCs w:val="24"/>
          <w:lang w:eastAsia="ru-RU"/>
        </w:rPr>
      </w:pPr>
      <w:r w:rsidRPr="002819C5">
        <w:rPr>
          <w:rFonts w:ascii="Times New Roman" w:hAnsi="Times New Roman"/>
          <w:sz w:val="24"/>
          <w:szCs w:val="24"/>
          <w:lang w:eastAsia="ru-RU"/>
        </w:rPr>
        <w:t xml:space="preserve">отсутствия </w:t>
      </w:r>
      <w:r w:rsidRPr="002819C5">
        <w:rPr>
          <w:rFonts w:ascii="Times New Roman" w:hAnsi="Times New Roman"/>
          <w:spacing w:val="-1"/>
          <w:sz w:val="24"/>
          <w:szCs w:val="24"/>
          <w:lang w:eastAsia="ru-RU"/>
        </w:rPr>
        <w:t>ложных срабатываний пожарной сигнализации в период тестирования (технологического прогона);</w:t>
      </w:r>
    </w:p>
    <w:p w:rsidR="002819C5" w:rsidRPr="002819C5" w:rsidRDefault="002819C5" w:rsidP="002819C5">
      <w:pPr>
        <w:numPr>
          <w:ilvl w:val="0"/>
          <w:numId w:val="18"/>
        </w:numPr>
        <w:tabs>
          <w:tab w:val="left" w:pos="1134"/>
        </w:tabs>
        <w:suppressAutoHyphens w:val="0"/>
        <w:autoSpaceDE w:val="0"/>
        <w:autoSpaceDN w:val="0"/>
        <w:adjustRightInd w:val="0"/>
        <w:spacing w:after="0" w:line="240" w:lineRule="auto"/>
        <w:ind w:left="1134" w:hanging="425"/>
        <w:jc w:val="both"/>
        <w:rPr>
          <w:rFonts w:ascii="Times New Roman" w:hAnsi="Times New Roman"/>
          <w:spacing w:val="-1"/>
          <w:sz w:val="24"/>
          <w:szCs w:val="24"/>
          <w:lang w:eastAsia="ru-RU"/>
        </w:rPr>
      </w:pPr>
      <w:r w:rsidRPr="002819C5">
        <w:rPr>
          <w:rFonts w:ascii="Times New Roman" w:hAnsi="Times New Roman"/>
          <w:spacing w:val="-1"/>
          <w:sz w:val="24"/>
          <w:szCs w:val="24"/>
          <w:lang w:eastAsia="ru-RU"/>
        </w:rPr>
        <w:t>устранения причин ложных срабатываний пожарной сигнализации во время тестирования (технологического прогона);</w:t>
      </w:r>
    </w:p>
    <w:p w:rsidR="002819C5" w:rsidRPr="002819C5" w:rsidRDefault="002819C5" w:rsidP="002819C5">
      <w:pPr>
        <w:numPr>
          <w:ilvl w:val="0"/>
          <w:numId w:val="18"/>
        </w:numPr>
        <w:tabs>
          <w:tab w:val="left" w:pos="1134"/>
        </w:tabs>
        <w:suppressAutoHyphens w:val="0"/>
        <w:autoSpaceDE w:val="0"/>
        <w:autoSpaceDN w:val="0"/>
        <w:adjustRightInd w:val="0"/>
        <w:spacing w:after="0" w:line="240" w:lineRule="auto"/>
        <w:ind w:left="1134" w:hanging="425"/>
        <w:jc w:val="both"/>
        <w:rPr>
          <w:rFonts w:ascii="Times New Roman" w:hAnsi="Times New Roman"/>
          <w:spacing w:val="-1"/>
          <w:sz w:val="24"/>
          <w:szCs w:val="24"/>
          <w:lang w:eastAsia="ru-RU"/>
        </w:rPr>
      </w:pPr>
      <w:r w:rsidRPr="002819C5">
        <w:rPr>
          <w:rFonts w:ascii="Times New Roman" w:hAnsi="Times New Roman"/>
          <w:spacing w:val="-1"/>
          <w:sz w:val="24"/>
          <w:szCs w:val="24"/>
          <w:lang w:eastAsia="ru-RU"/>
        </w:rPr>
        <w:t xml:space="preserve">направления Исполнителю </w:t>
      </w:r>
      <w:r w:rsidRPr="002819C5">
        <w:rPr>
          <w:rFonts w:ascii="Times New Roman" w:hAnsi="Times New Roman"/>
          <w:color w:val="000000"/>
          <w:sz w:val="24"/>
          <w:szCs w:val="24"/>
          <w:lang w:eastAsia="ru-RU"/>
        </w:rPr>
        <w:t>карточки объекта с заполнением содержащихся в ней сведений.</w:t>
      </w:r>
    </w:p>
    <w:p w:rsidR="002819C5" w:rsidRPr="002819C5" w:rsidRDefault="002819C5" w:rsidP="002819C5">
      <w:pPr>
        <w:widowControl w:val="0"/>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Об устранении причин </w:t>
      </w:r>
      <w:r w:rsidRPr="002819C5">
        <w:rPr>
          <w:rFonts w:ascii="Times New Roman" w:hAnsi="Times New Roman"/>
          <w:spacing w:val="-1"/>
          <w:sz w:val="24"/>
          <w:szCs w:val="24"/>
          <w:lang w:eastAsia="ru-RU"/>
        </w:rPr>
        <w:t xml:space="preserve">ложных срабатываний пожарной сигнализации в период тестирования (технологического прогона) Заказчик сообщает Исполнителю </w:t>
      </w:r>
      <w:r w:rsidRPr="002819C5">
        <w:rPr>
          <w:rFonts w:ascii="Times New Roman" w:hAnsi="Times New Roman"/>
          <w:sz w:val="24"/>
          <w:szCs w:val="24"/>
          <w:lang w:eastAsia="ru-RU"/>
        </w:rPr>
        <w:t>по электронной почте.</w:t>
      </w:r>
    </w:p>
    <w:p w:rsidR="002819C5" w:rsidRPr="002819C5" w:rsidRDefault="002819C5" w:rsidP="002819C5">
      <w:pPr>
        <w:widowControl w:val="0"/>
        <w:autoSpaceDE w:val="0"/>
        <w:autoSpaceDN w:val="0"/>
        <w:adjustRightInd w:val="0"/>
        <w:spacing w:after="0" w:line="240" w:lineRule="auto"/>
        <w:jc w:val="both"/>
        <w:rPr>
          <w:rFonts w:ascii="Times New Roman" w:hAnsi="Times New Roman"/>
          <w:b/>
          <w:spacing w:val="-1"/>
          <w:sz w:val="24"/>
          <w:szCs w:val="24"/>
          <w:lang w:eastAsia="ru-RU"/>
        </w:rPr>
      </w:pPr>
      <w:r w:rsidRPr="002819C5">
        <w:rPr>
          <w:rFonts w:ascii="Times New Roman" w:hAnsi="Times New Roman"/>
          <w:b/>
          <w:spacing w:val="-1"/>
          <w:sz w:val="24"/>
          <w:szCs w:val="24"/>
          <w:lang w:eastAsia="ru-RU"/>
        </w:rPr>
        <w:t xml:space="preserve">3.3. Порядок действий Исполнителя при проведении технического обслуживания и (или) </w:t>
      </w:r>
      <w:proofErr w:type="gramStart"/>
      <w:r w:rsidRPr="002819C5">
        <w:rPr>
          <w:rFonts w:ascii="Times New Roman" w:hAnsi="Times New Roman"/>
          <w:b/>
          <w:spacing w:val="-1"/>
          <w:sz w:val="24"/>
          <w:szCs w:val="24"/>
          <w:lang w:eastAsia="ru-RU"/>
        </w:rPr>
        <w:t>ремонта  СПИ</w:t>
      </w:r>
      <w:proofErr w:type="gramEnd"/>
      <w:r w:rsidRPr="002819C5">
        <w:rPr>
          <w:rFonts w:ascii="Times New Roman" w:hAnsi="Times New Roman"/>
          <w:b/>
          <w:spacing w:val="-1"/>
          <w:sz w:val="24"/>
          <w:szCs w:val="24"/>
          <w:lang w:eastAsia="ru-RU"/>
        </w:rPr>
        <w:t>.</w:t>
      </w:r>
    </w:p>
    <w:p w:rsidR="002819C5" w:rsidRPr="002819C5" w:rsidRDefault="002819C5" w:rsidP="002819C5">
      <w:pPr>
        <w:widowControl w:val="0"/>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О дате начала и окончании выполнении работ по техническому обслуживанию и (или) ремонту СПИ Исполнитель обязан сообщить телефонограммой или по факсу диспетчеру (оператору) автоматизированного рабочего места </w:t>
      </w:r>
      <w:proofErr w:type="gramStart"/>
      <w:r w:rsidRPr="002819C5">
        <w:rPr>
          <w:rFonts w:ascii="Times New Roman" w:hAnsi="Times New Roman"/>
          <w:sz w:val="24"/>
          <w:szCs w:val="24"/>
          <w:lang w:eastAsia="ru-RU"/>
        </w:rPr>
        <w:t>по адресу</w:t>
      </w:r>
      <w:proofErr w:type="gramEnd"/>
      <w:r w:rsidRPr="002819C5">
        <w:rPr>
          <w:rFonts w:ascii="Times New Roman" w:hAnsi="Times New Roman"/>
          <w:sz w:val="24"/>
          <w:szCs w:val="24"/>
          <w:lang w:eastAsia="ru-RU"/>
        </w:rPr>
        <w:t xml:space="preserve"> указанному в Контракте.</w:t>
      </w:r>
    </w:p>
    <w:p w:rsidR="002819C5" w:rsidRPr="002819C5" w:rsidRDefault="002819C5" w:rsidP="002819C5">
      <w:pPr>
        <w:widowControl w:val="0"/>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spacing w:val="-1"/>
          <w:sz w:val="24"/>
          <w:szCs w:val="24"/>
          <w:lang w:eastAsia="ru-RU"/>
        </w:rPr>
        <w:t xml:space="preserve">В случае отказа работы СПИ принять меры по устранению причины неисправности </w:t>
      </w:r>
      <w:r w:rsidRPr="002819C5">
        <w:rPr>
          <w:rFonts w:ascii="Times New Roman" w:hAnsi="Times New Roman"/>
          <w:sz w:val="24"/>
          <w:szCs w:val="24"/>
          <w:lang w:eastAsia="ru-RU"/>
        </w:rPr>
        <w:t xml:space="preserve">технических средств СПИ удаленно (по месту работы Исполнителя) посредством сети интернет по протоколу </w:t>
      </w:r>
      <w:r w:rsidRPr="002819C5">
        <w:rPr>
          <w:rFonts w:ascii="Times New Roman" w:hAnsi="Times New Roman"/>
          <w:sz w:val="24"/>
          <w:szCs w:val="24"/>
          <w:lang w:val="en-US" w:eastAsia="ru-RU"/>
        </w:rPr>
        <w:t>RDP</w:t>
      </w:r>
      <w:r w:rsidRPr="002819C5">
        <w:rPr>
          <w:rFonts w:ascii="Times New Roman" w:hAnsi="Times New Roman"/>
          <w:sz w:val="24"/>
          <w:szCs w:val="24"/>
          <w:lang w:eastAsia="ru-RU"/>
        </w:rPr>
        <w:t xml:space="preserve"> в течение 24 часов с даты обнаружения отказа работы СПИ и (или) получения данного сообщения от Заказчика. </w:t>
      </w:r>
    </w:p>
    <w:p w:rsidR="002819C5" w:rsidRPr="002819C5" w:rsidRDefault="002819C5" w:rsidP="002819C5">
      <w:pPr>
        <w:widowControl w:val="0"/>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При не устранении неисправности посредством сети интернет по протоколу </w:t>
      </w:r>
      <w:r w:rsidRPr="002819C5">
        <w:rPr>
          <w:rFonts w:ascii="Times New Roman" w:hAnsi="Times New Roman"/>
          <w:sz w:val="24"/>
          <w:szCs w:val="24"/>
          <w:lang w:val="en-US" w:eastAsia="ru-RU"/>
        </w:rPr>
        <w:t>RDP</w:t>
      </w:r>
      <w:r w:rsidRPr="002819C5">
        <w:rPr>
          <w:rFonts w:ascii="Times New Roman" w:hAnsi="Times New Roman"/>
          <w:sz w:val="24"/>
          <w:szCs w:val="24"/>
          <w:lang w:eastAsia="ru-RU"/>
        </w:rPr>
        <w:t>Исполнитель обязан:</w:t>
      </w:r>
    </w:p>
    <w:p w:rsidR="002819C5" w:rsidRPr="002819C5" w:rsidRDefault="002819C5" w:rsidP="002819C5">
      <w:pPr>
        <w:widowControl w:val="0"/>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прибыть на объект Заказчика для устранения причины неисправности технических средств СПИ   в течение следующих 24 часов.</w:t>
      </w:r>
    </w:p>
    <w:p w:rsidR="002819C5" w:rsidRPr="002819C5" w:rsidRDefault="002819C5" w:rsidP="002819C5">
      <w:pPr>
        <w:widowControl w:val="0"/>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-в случае невозможности устранения причины неисправности технических средств СПИ на объекте Заказчика и необходимости их замены, диагностики, ремонта, наладки неисправных технических средств СПИ Исполнитель направляет их в ремонт.  </w:t>
      </w:r>
    </w:p>
    <w:p w:rsidR="002819C5" w:rsidRPr="002819C5" w:rsidRDefault="002819C5" w:rsidP="002819C5">
      <w:pPr>
        <w:widowControl w:val="0"/>
        <w:autoSpaceDE w:val="0"/>
        <w:autoSpaceDN w:val="0"/>
        <w:adjustRightInd w:val="0"/>
        <w:spacing w:after="0" w:line="240" w:lineRule="auto"/>
        <w:jc w:val="both"/>
        <w:rPr>
          <w:rFonts w:ascii="Times New Roman" w:hAnsi="Times New Roman"/>
          <w:b/>
          <w:spacing w:val="-1"/>
          <w:sz w:val="24"/>
          <w:szCs w:val="24"/>
          <w:lang w:eastAsia="ru-RU"/>
        </w:rPr>
      </w:pPr>
      <w:r w:rsidRPr="002819C5">
        <w:rPr>
          <w:rFonts w:ascii="Times New Roman" w:hAnsi="Times New Roman"/>
          <w:b/>
          <w:spacing w:val="-1"/>
          <w:sz w:val="24"/>
          <w:szCs w:val="24"/>
          <w:lang w:eastAsia="ru-RU"/>
        </w:rPr>
        <w:t>3.4. Порядок действий Исполнителя в случае ложного срабатывания системы пожарной автоматики в режиме «Пожар».</w:t>
      </w:r>
    </w:p>
    <w:p w:rsidR="002819C5" w:rsidRPr="002819C5" w:rsidRDefault="002819C5" w:rsidP="002819C5">
      <w:pPr>
        <w:widowControl w:val="0"/>
        <w:autoSpaceDE w:val="0"/>
        <w:autoSpaceDN w:val="0"/>
        <w:adjustRightInd w:val="0"/>
        <w:spacing w:after="0" w:line="240" w:lineRule="auto"/>
        <w:jc w:val="both"/>
        <w:rPr>
          <w:rFonts w:ascii="Times New Roman" w:hAnsi="Times New Roman"/>
          <w:spacing w:val="-1"/>
          <w:sz w:val="24"/>
          <w:szCs w:val="24"/>
          <w:lang w:eastAsia="ru-RU"/>
        </w:rPr>
      </w:pPr>
      <w:r w:rsidRPr="002819C5">
        <w:rPr>
          <w:rFonts w:ascii="Times New Roman" w:hAnsi="Times New Roman"/>
          <w:spacing w:val="-1"/>
          <w:sz w:val="24"/>
          <w:szCs w:val="24"/>
          <w:lang w:eastAsia="ru-RU"/>
        </w:rPr>
        <w:t xml:space="preserve">В случае двух и более </w:t>
      </w:r>
      <w:r w:rsidRPr="002819C5">
        <w:rPr>
          <w:rFonts w:ascii="Times New Roman" w:hAnsi="Times New Roman"/>
          <w:sz w:val="24"/>
          <w:szCs w:val="24"/>
          <w:lang w:eastAsia="ru-RU"/>
        </w:rPr>
        <w:t xml:space="preserve">ложных срабатываний в течение 10 (десяти) календарных дней системы пожарной автоматики в режиме «Пожар» </w:t>
      </w:r>
      <w:r w:rsidRPr="002819C5">
        <w:rPr>
          <w:rFonts w:ascii="Times New Roman" w:hAnsi="Times New Roman"/>
          <w:spacing w:val="-1"/>
          <w:sz w:val="24"/>
          <w:szCs w:val="24"/>
          <w:lang w:eastAsia="ru-RU"/>
        </w:rPr>
        <w:t>Исполнитель вправе принять решение о переводе системы передачи извещений о пожаре в «Тестовый режим».  Перевод системы передачи извещений о пожаре в «Тестовый режим» осуществляется в течение 1 (одного) часа со времени отправки Исполнителем сообщения Заказчику телефонограммой или по электронной почте.</w:t>
      </w:r>
    </w:p>
    <w:p w:rsidR="002819C5" w:rsidRPr="002819C5" w:rsidRDefault="002819C5" w:rsidP="002819C5">
      <w:pPr>
        <w:widowControl w:val="0"/>
        <w:autoSpaceDE w:val="0"/>
        <w:autoSpaceDN w:val="0"/>
        <w:adjustRightInd w:val="0"/>
        <w:spacing w:after="0" w:line="240" w:lineRule="auto"/>
        <w:jc w:val="both"/>
        <w:rPr>
          <w:rFonts w:ascii="Times New Roman" w:hAnsi="Times New Roman"/>
          <w:spacing w:val="-1"/>
          <w:sz w:val="24"/>
          <w:szCs w:val="24"/>
          <w:lang w:eastAsia="ru-RU"/>
        </w:rPr>
      </w:pPr>
      <w:r w:rsidRPr="002819C5">
        <w:rPr>
          <w:rFonts w:ascii="Times New Roman" w:hAnsi="Times New Roman"/>
          <w:sz w:val="24"/>
          <w:szCs w:val="24"/>
          <w:lang w:eastAsia="ru-RU"/>
        </w:rPr>
        <w:t>После получения Исполнителем от Заказчика сообщения об устранении причин ложного срабатывания системы передачи извещений о пожаре с целью перевода работы системы в «Дежурный режим» Исполнитель проводит проверку системы передачи извещений о пожаре на устойчивость работы (технологический прогон) в течение 48 часов.</w:t>
      </w:r>
    </w:p>
    <w:p w:rsidR="002819C5" w:rsidRPr="002819C5" w:rsidRDefault="002819C5" w:rsidP="002819C5">
      <w:pPr>
        <w:widowControl w:val="0"/>
        <w:autoSpaceDE w:val="0"/>
        <w:autoSpaceDN w:val="0"/>
        <w:adjustRightInd w:val="0"/>
        <w:spacing w:after="0" w:line="240" w:lineRule="auto"/>
        <w:jc w:val="both"/>
        <w:rPr>
          <w:rFonts w:ascii="Times New Roman" w:hAnsi="Times New Roman"/>
          <w:spacing w:val="-1"/>
          <w:sz w:val="24"/>
          <w:szCs w:val="24"/>
          <w:lang w:eastAsia="ru-RU"/>
        </w:rPr>
      </w:pPr>
      <w:r w:rsidRPr="002819C5">
        <w:rPr>
          <w:rFonts w:ascii="Times New Roman" w:hAnsi="Times New Roman"/>
          <w:sz w:val="24"/>
          <w:szCs w:val="24"/>
          <w:lang w:eastAsia="ru-RU"/>
        </w:rPr>
        <w:t xml:space="preserve">Перевод системы передачи извещений о пожаре в «Дежурный режим» осуществляется Исполнителем при условии отсутствия </w:t>
      </w:r>
      <w:r w:rsidRPr="002819C5">
        <w:rPr>
          <w:rFonts w:ascii="Times New Roman" w:hAnsi="Times New Roman"/>
          <w:spacing w:val="-1"/>
          <w:sz w:val="24"/>
          <w:szCs w:val="24"/>
          <w:lang w:eastAsia="ru-RU"/>
        </w:rPr>
        <w:t xml:space="preserve">ложных срабатываний системы пожарной </w:t>
      </w:r>
      <w:r w:rsidRPr="002819C5">
        <w:rPr>
          <w:rFonts w:ascii="Times New Roman" w:hAnsi="Times New Roman"/>
          <w:spacing w:val="-1"/>
          <w:sz w:val="24"/>
          <w:szCs w:val="24"/>
          <w:lang w:eastAsia="ru-RU"/>
        </w:rPr>
        <w:lastRenderedPageBreak/>
        <w:t xml:space="preserve">автоматики в режиме «Пожар» во время тестирования (технологического прогона) </w:t>
      </w:r>
      <w:r w:rsidRPr="002819C5">
        <w:rPr>
          <w:rFonts w:ascii="Times New Roman" w:hAnsi="Times New Roman"/>
          <w:sz w:val="24"/>
          <w:szCs w:val="24"/>
          <w:lang w:eastAsia="ru-RU"/>
        </w:rPr>
        <w:t xml:space="preserve">в течение 48 часов. </w:t>
      </w:r>
    </w:p>
    <w:p w:rsidR="002819C5" w:rsidRPr="002819C5" w:rsidRDefault="002819C5" w:rsidP="002819C5">
      <w:pPr>
        <w:widowControl w:val="0"/>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О переводе или о мотивированном отказе от перевода системы передачи извещений о пожаре в «Дежурный режим» Исполнитель сообщает Заказчику телефонограммой или по электронной почте.</w:t>
      </w:r>
    </w:p>
    <w:p w:rsidR="002819C5" w:rsidRPr="002819C5" w:rsidRDefault="002819C5" w:rsidP="002819C5">
      <w:pPr>
        <w:tabs>
          <w:tab w:val="left" w:pos="0"/>
        </w:tabs>
        <w:spacing w:after="0" w:line="240" w:lineRule="auto"/>
        <w:jc w:val="both"/>
        <w:rPr>
          <w:rFonts w:ascii="Times New Roman" w:hAnsi="Times New Roman"/>
          <w:bCs/>
          <w:sz w:val="24"/>
          <w:szCs w:val="24"/>
          <w:lang w:eastAsia="ru-RU"/>
        </w:rPr>
      </w:pPr>
      <w:r w:rsidRPr="002819C5">
        <w:rPr>
          <w:rFonts w:ascii="Times New Roman" w:hAnsi="Times New Roman"/>
          <w:b/>
          <w:bCs/>
          <w:sz w:val="24"/>
          <w:szCs w:val="24"/>
          <w:lang w:eastAsia="ru-RU"/>
        </w:rPr>
        <w:t xml:space="preserve">3.5 Дополнительные условия оказания услуг: </w:t>
      </w:r>
      <w:r w:rsidRPr="002819C5">
        <w:rPr>
          <w:rFonts w:ascii="Times New Roman" w:hAnsi="Times New Roman"/>
          <w:bCs/>
          <w:sz w:val="24"/>
          <w:szCs w:val="24"/>
          <w:lang w:eastAsia="ru-RU"/>
        </w:rPr>
        <w:t>поддержание безаварийной и бесперебойной работы системы передачи сообщений о пожаре на пульт</w:t>
      </w:r>
      <w:r w:rsidR="00E24995">
        <w:rPr>
          <w:rFonts w:ascii="Times New Roman" w:hAnsi="Times New Roman"/>
          <w:bCs/>
          <w:sz w:val="24"/>
          <w:szCs w:val="24"/>
          <w:lang w:eastAsia="ru-RU"/>
        </w:rPr>
        <w:t xml:space="preserve"> государственной противопожарной службы</w:t>
      </w:r>
      <w:r w:rsidRPr="002819C5">
        <w:rPr>
          <w:rFonts w:ascii="Times New Roman" w:hAnsi="Times New Roman"/>
          <w:bCs/>
          <w:sz w:val="24"/>
          <w:szCs w:val="24"/>
          <w:lang w:eastAsia="ru-RU"/>
        </w:rPr>
        <w:t>, оперативное устранение неисправностей.</w:t>
      </w:r>
    </w:p>
    <w:p w:rsidR="002819C5" w:rsidRPr="002819C5" w:rsidRDefault="002819C5" w:rsidP="002819C5">
      <w:pPr>
        <w:tabs>
          <w:tab w:val="left" w:pos="0"/>
          <w:tab w:val="left" w:pos="426"/>
        </w:tabs>
        <w:spacing w:after="0" w:line="240" w:lineRule="auto"/>
        <w:jc w:val="both"/>
        <w:rPr>
          <w:rFonts w:ascii="Times New Roman" w:hAnsi="Times New Roman"/>
          <w:iCs/>
          <w:sz w:val="24"/>
          <w:szCs w:val="24"/>
          <w:lang w:eastAsia="ru-RU"/>
        </w:rPr>
      </w:pPr>
      <w:r w:rsidRPr="002819C5">
        <w:rPr>
          <w:rFonts w:ascii="Times New Roman" w:hAnsi="Times New Roman"/>
          <w:b/>
          <w:iCs/>
          <w:sz w:val="24"/>
          <w:szCs w:val="24"/>
          <w:lang w:eastAsia="ru-RU"/>
        </w:rPr>
        <w:t xml:space="preserve">3.6. </w:t>
      </w:r>
      <w:r w:rsidRPr="002819C5">
        <w:rPr>
          <w:rFonts w:ascii="Times New Roman" w:hAnsi="Times New Roman"/>
          <w:iCs/>
          <w:sz w:val="24"/>
          <w:szCs w:val="24"/>
          <w:lang w:eastAsia="ru-RU"/>
        </w:rPr>
        <w:t xml:space="preserve"> Исполнитель гарантирует работоспособность систем в течение всего срока действия </w:t>
      </w:r>
      <w:r w:rsidR="00E24995">
        <w:rPr>
          <w:rFonts w:ascii="Times New Roman" w:hAnsi="Times New Roman"/>
          <w:iCs/>
          <w:sz w:val="24"/>
          <w:szCs w:val="24"/>
          <w:lang w:eastAsia="ru-RU"/>
        </w:rPr>
        <w:t>Государственного контракта</w:t>
      </w:r>
      <w:r w:rsidRPr="002819C5">
        <w:rPr>
          <w:rFonts w:ascii="Times New Roman" w:hAnsi="Times New Roman"/>
          <w:iCs/>
          <w:sz w:val="24"/>
          <w:szCs w:val="24"/>
          <w:lang w:eastAsia="ru-RU"/>
        </w:rPr>
        <w:t>.</w:t>
      </w:r>
    </w:p>
    <w:p w:rsidR="002819C5" w:rsidRPr="002819C5" w:rsidRDefault="002819C5" w:rsidP="002819C5">
      <w:pPr>
        <w:tabs>
          <w:tab w:val="left" w:pos="163"/>
        </w:tabs>
        <w:autoSpaceDE w:val="0"/>
        <w:autoSpaceDN w:val="0"/>
        <w:adjustRightInd w:val="0"/>
        <w:spacing w:after="0" w:line="240" w:lineRule="auto"/>
        <w:jc w:val="both"/>
        <w:rPr>
          <w:rFonts w:ascii="Times New Roman" w:hAnsi="Times New Roman"/>
          <w:sz w:val="24"/>
          <w:szCs w:val="24"/>
          <w:lang w:eastAsia="ru-RU"/>
        </w:rPr>
      </w:pPr>
      <w:r w:rsidRPr="002819C5">
        <w:rPr>
          <w:rFonts w:ascii="Times New Roman" w:hAnsi="Times New Roman"/>
          <w:b/>
          <w:bCs/>
          <w:sz w:val="24"/>
          <w:szCs w:val="24"/>
          <w:lang w:eastAsia="ru-RU"/>
        </w:rPr>
        <w:t>3.7. Количество оказываемых услуг:</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Техническое обслуживание включает в себя:</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передачу от ПОО (прибора объектового оконечного) на ППО (прибор пультовой оконечный) по линии/линиям связи тревожных извещений о пожаре;</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контроль неисправности, регистрируемыми ППКП и иными средствами пожарной автоматики объекта, взаимодействующими с ПОО;</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контроль и исправность линий связи между оборудованием объекта и ПОО;</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контроль и исправность линий связи между ПОО и ППО;</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контроль исправность источников питания.</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 xml:space="preserve">При невозможности устранения нарушений в работе оборудования, запасных частей и составляющих оборудования или изделия Исполнитель осуществляет их ремонт. </w:t>
      </w:r>
    </w:p>
    <w:p w:rsidR="002819C5" w:rsidRPr="002819C5" w:rsidRDefault="002819C5" w:rsidP="002819C5">
      <w:pPr>
        <w:spacing w:after="0" w:line="240" w:lineRule="auto"/>
        <w:jc w:val="both"/>
        <w:rPr>
          <w:rFonts w:ascii="Times New Roman" w:hAnsi="Times New Roman"/>
          <w:sz w:val="24"/>
          <w:szCs w:val="24"/>
          <w:lang w:eastAsia="ru-RU"/>
        </w:rPr>
      </w:pPr>
      <w:r w:rsidRPr="002819C5">
        <w:rPr>
          <w:rFonts w:ascii="Times New Roman" w:hAnsi="Times New Roman"/>
          <w:sz w:val="24"/>
          <w:szCs w:val="24"/>
          <w:lang w:eastAsia="ru-RU"/>
        </w:rPr>
        <w:t>Вся контрольно-измерительная аппаратура ежемесячно или при поступлении тревожных сигналов проверятся Исполнителем.</w:t>
      </w:r>
    </w:p>
    <w:p w:rsidR="002819C5" w:rsidRPr="002819C5" w:rsidRDefault="002819C5" w:rsidP="002819C5">
      <w:pPr>
        <w:spacing w:after="0" w:line="240" w:lineRule="auto"/>
        <w:jc w:val="both"/>
        <w:rPr>
          <w:rFonts w:ascii="Times New Roman" w:hAnsi="Times New Roman"/>
          <w:sz w:val="24"/>
          <w:szCs w:val="24"/>
        </w:rPr>
      </w:pPr>
      <w:r w:rsidRPr="002819C5">
        <w:rPr>
          <w:rFonts w:ascii="Times New Roman" w:hAnsi="Times New Roman"/>
          <w:b/>
          <w:sz w:val="24"/>
          <w:szCs w:val="24"/>
        </w:rPr>
        <w:t>4. Количество ТРУ:</w:t>
      </w:r>
    </w:p>
    <w:tbl>
      <w:tblPr>
        <w:tblW w:w="9923" w:type="dxa"/>
        <w:tblInd w:w="-91" w:type="dxa"/>
        <w:tblLayout w:type="fixed"/>
        <w:tblCellMar>
          <w:left w:w="10" w:type="dxa"/>
          <w:right w:w="10" w:type="dxa"/>
        </w:tblCellMar>
        <w:tblLook w:val="0000" w:firstRow="0" w:lastRow="0" w:firstColumn="0" w:lastColumn="0" w:noHBand="0" w:noVBand="0"/>
      </w:tblPr>
      <w:tblGrid>
        <w:gridCol w:w="506"/>
        <w:gridCol w:w="3747"/>
        <w:gridCol w:w="709"/>
        <w:gridCol w:w="1276"/>
        <w:gridCol w:w="3629"/>
        <w:gridCol w:w="56"/>
      </w:tblGrid>
      <w:tr w:rsidR="002819C5" w:rsidRPr="002819C5" w:rsidTr="00F02C80">
        <w:trPr>
          <w:trHeight w:val="788"/>
        </w:trPr>
        <w:tc>
          <w:tcPr>
            <w:tcW w:w="506" w:type="dxa"/>
            <w:vMerge w:val="restart"/>
            <w:tcBorders>
              <w:top w:val="single" w:sz="4" w:space="0" w:color="00000A"/>
              <w:left w:val="single" w:sz="4" w:space="0" w:color="00000A"/>
              <w:right w:val="single" w:sz="4" w:space="0" w:color="00000A"/>
            </w:tcBorders>
            <w:shd w:val="clear" w:color="auto" w:fill="auto"/>
            <w:tcMar>
              <w:left w:w="51" w:type="dxa"/>
              <w:right w:w="51" w:type="dxa"/>
            </w:tcMar>
            <w:vAlign w:val="center"/>
          </w:tcPr>
          <w:p w:rsidR="002819C5" w:rsidRPr="002819C5" w:rsidRDefault="002819C5" w:rsidP="00F02C80">
            <w:pPr>
              <w:widowControl w:val="0"/>
              <w:spacing w:after="0" w:line="240" w:lineRule="auto"/>
              <w:jc w:val="center"/>
              <w:rPr>
                <w:rFonts w:ascii="Times New Roman" w:hAnsi="Times New Roman"/>
                <w:b/>
                <w:color w:val="000000"/>
                <w:sz w:val="24"/>
                <w:szCs w:val="24"/>
              </w:rPr>
            </w:pPr>
            <w:r w:rsidRPr="002819C5">
              <w:rPr>
                <w:rFonts w:ascii="Times New Roman" w:hAnsi="Times New Roman"/>
                <w:b/>
                <w:color w:val="000000"/>
                <w:sz w:val="24"/>
                <w:szCs w:val="24"/>
              </w:rPr>
              <w:t>№ п/п</w:t>
            </w:r>
          </w:p>
        </w:tc>
        <w:tc>
          <w:tcPr>
            <w:tcW w:w="3747" w:type="dxa"/>
            <w:vMerge w:val="restart"/>
            <w:tcBorders>
              <w:top w:val="single" w:sz="4" w:space="0" w:color="00000A"/>
              <w:left w:val="single" w:sz="4" w:space="0" w:color="00000A"/>
              <w:right w:val="single" w:sz="4" w:space="0" w:color="00000A"/>
            </w:tcBorders>
            <w:shd w:val="clear" w:color="auto" w:fill="auto"/>
            <w:tcMar>
              <w:left w:w="51" w:type="dxa"/>
              <w:right w:w="51" w:type="dxa"/>
            </w:tcMar>
            <w:vAlign w:val="center"/>
          </w:tcPr>
          <w:p w:rsidR="002819C5" w:rsidRPr="002819C5" w:rsidRDefault="002819C5" w:rsidP="00F02C80">
            <w:pPr>
              <w:widowControl w:val="0"/>
              <w:spacing w:after="0" w:line="240" w:lineRule="auto"/>
              <w:jc w:val="center"/>
              <w:rPr>
                <w:rFonts w:ascii="Times New Roman" w:hAnsi="Times New Roman"/>
                <w:b/>
                <w:color w:val="000000"/>
                <w:sz w:val="24"/>
                <w:szCs w:val="24"/>
              </w:rPr>
            </w:pPr>
            <w:r w:rsidRPr="002819C5">
              <w:rPr>
                <w:rFonts w:ascii="Times New Roman" w:hAnsi="Times New Roman"/>
                <w:b/>
                <w:color w:val="000000"/>
                <w:sz w:val="24"/>
                <w:szCs w:val="24"/>
              </w:rPr>
              <w:t>Наименование предмета услуги по ТО и ППР</w:t>
            </w:r>
          </w:p>
        </w:tc>
        <w:tc>
          <w:tcPr>
            <w:tcW w:w="709" w:type="dxa"/>
            <w:vMerge w:val="restart"/>
            <w:tcBorders>
              <w:top w:val="single" w:sz="4" w:space="0" w:color="00000A"/>
              <w:left w:val="single" w:sz="4" w:space="0" w:color="00000A"/>
              <w:right w:val="single" w:sz="4" w:space="0" w:color="00000A"/>
            </w:tcBorders>
            <w:shd w:val="clear" w:color="auto" w:fill="auto"/>
            <w:tcMar>
              <w:left w:w="51" w:type="dxa"/>
              <w:right w:w="51" w:type="dxa"/>
            </w:tcMar>
            <w:vAlign w:val="center"/>
          </w:tcPr>
          <w:p w:rsidR="002819C5" w:rsidRPr="002819C5" w:rsidRDefault="002819C5" w:rsidP="00F02C80">
            <w:pPr>
              <w:widowControl w:val="0"/>
              <w:spacing w:after="0" w:line="240" w:lineRule="auto"/>
              <w:jc w:val="center"/>
              <w:rPr>
                <w:rFonts w:ascii="Times New Roman" w:hAnsi="Times New Roman"/>
                <w:b/>
                <w:color w:val="000000"/>
                <w:sz w:val="24"/>
                <w:szCs w:val="24"/>
              </w:rPr>
            </w:pPr>
            <w:r w:rsidRPr="002819C5">
              <w:rPr>
                <w:rFonts w:ascii="Times New Roman" w:hAnsi="Times New Roman"/>
                <w:b/>
                <w:color w:val="000000"/>
                <w:sz w:val="24"/>
                <w:szCs w:val="24"/>
              </w:rPr>
              <w:t>Ед. изм.</w:t>
            </w:r>
          </w:p>
        </w:tc>
        <w:tc>
          <w:tcPr>
            <w:tcW w:w="1276" w:type="dxa"/>
            <w:vMerge w:val="restart"/>
            <w:tcBorders>
              <w:top w:val="single" w:sz="4" w:space="0" w:color="00000A"/>
              <w:left w:val="single" w:sz="4" w:space="0" w:color="00000A"/>
              <w:right w:val="single" w:sz="4" w:space="0" w:color="00000A"/>
            </w:tcBorders>
            <w:vAlign w:val="center"/>
          </w:tcPr>
          <w:p w:rsidR="002819C5" w:rsidRPr="002819C5" w:rsidRDefault="002819C5" w:rsidP="00F02C80">
            <w:pPr>
              <w:widowControl w:val="0"/>
              <w:spacing w:after="0" w:line="240" w:lineRule="auto"/>
              <w:jc w:val="center"/>
              <w:rPr>
                <w:rFonts w:ascii="Times New Roman" w:hAnsi="Times New Roman"/>
                <w:b/>
                <w:color w:val="000000"/>
                <w:sz w:val="24"/>
                <w:szCs w:val="24"/>
              </w:rPr>
            </w:pPr>
            <w:r w:rsidRPr="002819C5">
              <w:rPr>
                <w:rFonts w:ascii="Times New Roman" w:hAnsi="Times New Roman"/>
                <w:b/>
                <w:color w:val="000000"/>
                <w:sz w:val="24"/>
                <w:szCs w:val="24"/>
              </w:rPr>
              <w:t>Количество общее</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2819C5" w:rsidRPr="002819C5" w:rsidRDefault="002819C5" w:rsidP="00F02C80">
            <w:pPr>
              <w:widowControl w:val="0"/>
              <w:spacing w:after="0" w:line="240" w:lineRule="auto"/>
              <w:jc w:val="center"/>
              <w:rPr>
                <w:rFonts w:ascii="Times New Roman" w:hAnsi="Times New Roman"/>
                <w:b/>
                <w:sz w:val="24"/>
                <w:szCs w:val="24"/>
              </w:rPr>
            </w:pPr>
            <w:r w:rsidRPr="002819C5">
              <w:rPr>
                <w:rFonts w:ascii="Times New Roman" w:hAnsi="Times New Roman"/>
                <w:b/>
                <w:sz w:val="24"/>
                <w:szCs w:val="24"/>
              </w:rPr>
              <w:t>в том числе:</w:t>
            </w:r>
          </w:p>
        </w:tc>
      </w:tr>
      <w:tr w:rsidR="00E24995" w:rsidRPr="002819C5" w:rsidTr="00E24995">
        <w:trPr>
          <w:gridAfter w:val="1"/>
          <w:wAfter w:w="56" w:type="dxa"/>
          <w:trHeight w:val="788"/>
        </w:trPr>
        <w:tc>
          <w:tcPr>
            <w:tcW w:w="506" w:type="dxa"/>
            <w:vMerge/>
            <w:tcBorders>
              <w:left w:val="single" w:sz="4" w:space="0" w:color="00000A"/>
              <w:bottom w:val="single" w:sz="4" w:space="0" w:color="00000A"/>
              <w:right w:val="single" w:sz="4" w:space="0" w:color="00000A"/>
            </w:tcBorders>
            <w:shd w:val="clear" w:color="auto" w:fill="auto"/>
            <w:tcMar>
              <w:left w:w="51" w:type="dxa"/>
              <w:right w:w="51" w:type="dxa"/>
            </w:tcMar>
            <w:vAlign w:val="center"/>
          </w:tcPr>
          <w:p w:rsidR="00E24995" w:rsidRPr="002819C5" w:rsidRDefault="00E24995" w:rsidP="00F02C80">
            <w:pPr>
              <w:widowControl w:val="0"/>
              <w:spacing w:after="0" w:line="240" w:lineRule="auto"/>
              <w:jc w:val="center"/>
              <w:rPr>
                <w:rFonts w:ascii="Times New Roman" w:hAnsi="Times New Roman"/>
                <w:sz w:val="24"/>
                <w:szCs w:val="24"/>
              </w:rPr>
            </w:pPr>
          </w:p>
        </w:tc>
        <w:tc>
          <w:tcPr>
            <w:tcW w:w="3747" w:type="dxa"/>
            <w:vMerge/>
            <w:tcBorders>
              <w:left w:val="single" w:sz="4" w:space="0" w:color="00000A"/>
              <w:bottom w:val="single" w:sz="4" w:space="0" w:color="000001"/>
              <w:right w:val="single" w:sz="4" w:space="0" w:color="00000A"/>
            </w:tcBorders>
            <w:shd w:val="clear" w:color="auto" w:fill="auto"/>
            <w:tcMar>
              <w:left w:w="51" w:type="dxa"/>
              <w:right w:w="51" w:type="dxa"/>
            </w:tcMar>
            <w:vAlign w:val="center"/>
          </w:tcPr>
          <w:p w:rsidR="00E24995" w:rsidRPr="002819C5" w:rsidRDefault="00E24995" w:rsidP="00F02C80">
            <w:pPr>
              <w:widowControl w:val="0"/>
              <w:spacing w:after="0" w:line="240" w:lineRule="auto"/>
              <w:jc w:val="center"/>
              <w:rPr>
                <w:rFonts w:ascii="Times New Roman" w:hAnsi="Times New Roman"/>
                <w:sz w:val="24"/>
                <w:szCs w:val="24"/>
              </w:rPr>
            </w:pPr>
          </w:p>
        </w:tc>
        <w:tc>
          <w:tcPr>
            <w:tcW w:w="709" w:type="dxa"/>
            <w:vMerge/>
            <w:tcBorders>
              <w:left w:val="single" w:sz="4" w:space="0" w:color="00000A"/>
              <w:bottom w:val="single" w:sz="4" w:space="0" w:color="00000A"/>
              <w:right w:val="single" w:sz="4" w:space="0" w:color="00000A"/>
            </w:tcBorders>
            <w:shd w:val="clear" w:color="auto" w:fill="auto"/>
            <w:tcMar>
              <w:left w:w="51" w:type="dxa"/>
              <w:right w:w="51" w:type="dxa"/>
            </w:tcMar>
            <w:vAlign w:val="center"/>
          </w:tcPr>
          <w:p w:rsidR="00E24995" w:rsidRPr="002819C5" w:rsidRDefault="00E24995" w:rsidP="00F02C80">
            <w:pPr>
              <w:widowControl w:val="0"/>
              <w:spacing w:after="0" w:line="240" w:lineRule="auto"/>
              <w:jc w:val="center"/>
              <w:rPr>
                <w:rFonts w:ascii="Times New Roman" w:hAnsi="Times New Roman"/>
                <w:sz w:val="24"/>
                <w:szCs w:val="24"/>
              </w:rPr>
            </w:pPr>
          </w:p>
        </w:tc>
        <w:tc>
          <w:tcPr>
            <w:tcW w:w="1276" w:type="dxa"/>
            <w:vMerge/>
            <w:tcBorders>
              <w:left w:val="single" w:sz="4" w:space="0" w:color="00000A"/>
              <w:right w:val="single" w:sz="4" w:space="0" w:color="00000A"/>
            </w:tcBorders>
            <w:tcMar>
              <w:left w:w="51" w:type="dxa"/>
              <w:right w:w="51" w:type="dxa"/>
            </w:tcMar>
            <w:vAlign w:val="center"/>
          </w:tcPr>
          <w:p w:rsidR="00E24995" w:rsidRPr="002819C5" w:rsidRDefault="00E24995" w:rsidP="00F02C80">
            <w:pPr>
              <w:widowControl w:val="0"/>
              <w:spacing w:after="0" w:line="240" w:lineRule="auto"/>
              <w:jc w:val="center"/>
              <w:rPr>
                <w:rFonts w:ascii="Times New Roman" w:hAnsi="Times New Roman"/>
                <w:b/>
                <w:color w:val="000000"/>
                <w:sz w:val="24"/>
                <w:szCs w:val="24"/>
              </w:rPr>
            </w:pPr>
          </w:p>
        </w:tc>
        <w:tc>
          <w:tcPr>
            <w:tcW w:w="3629" w:type="dxa"/>
            <w:tcBorders>
              <w:top w:val="single" w:sz="4" w:space="0" w:color="00000A"/>
              <w:left w:val="single" w:sz="4" w:space="0" w:color="00000A"/>
              <w:bottom w:val="single" w:sz="4" w:space="0" w:color="000001"/>
              <w:right w:val="single" w:sz="4" w:space="0" w:color="00000A"/>
            </w:tcBorders>
            <w:shd w:val="clear" w:color="auto" w:fill="auto"/>
            <w:tcMar>
              <w:left w:w="51" w:type="dxa"/>
              <w:right w:w="51" w:type="dxa"/>
            </w:tcMar>
            <w:vAlign w:val="center"/>
          </w:tcPr>
          <w:p w:rsidR="00E24995" w:rsidRPr="002819C5" w:rsidRDefault="00E24995" w:rsidP="00F02C80">
            <w:pPr>
              <w:widowControl w:val="0"/>
              <w:spacing w:after="0" w:line="240" w:lineRule="auto"/>
              <w:jc w:val="center"/>
              <w:rPr>
                <w:rFonts w:ascii="Times New Roman" w:hAnsi="Times New Roman"/>
                <w:b/>
                <w:sz w:val="24"/>
                <w:szCs w:val="24"/>
              </w:rPr>
            </w:pPr>
            <w:r>
              <w:rPr>
                <w:rFonts w:ascii="Times New Roman" w:hAnsi="Times New Roman"/>
                <w:sz w:val="24"/>
                <w:szCs w:val="24"/>
              </w:rPr>
              <w:t>Общежитие отряда №1</w:t>
            </w:r>
          </w:p>
        </w:tc>
      </w:tr>
      <w:tr w:rsidR="00E24995" w:rsidRPr="002819C5" w:rsidTr="00E24995">
        <w:trPr>
          <w:gridAfter w:val="1"/>
          <w:wAfter w:w="56" w:type="dxa"/>
          <w:trHeight w:val="629"/>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E24995" w:rsidRPr="002819C5" w:rsidRDefault="00E24995" w:rsidP="00F02C80">
            <w:pPr>
              <w:widowControl w:val="0"/>
              <w:spacing w:after="0" w:line="240" w:lineRule="auto"/>
              <w:jc w:val="center"/>
              <w:rPr>
                <w:rFonts w:ascii="Times New Roman" w:hAnsi="Times New Roman"/>
                <w:sz w:val="24"/>
                <w:szCs w:val="24"/>
              </w:rPr>
            </w:pPr>
            <w:r w:rsidRPr="002819C5">
              <w:rPr>
                <w:rFonts w:ascii="Times New Roman" w:hAnsi="Times New Roman"/>
                <w:sz w:val="24"/>
                <w:szCs w:val="24"/>
              </w:rPr>
              <w:t>1</w:t>
            </w:r>
          </w:p>
        </w:tc>
        <w:tc>
          <w:tcPr>
            <w:tcW w:w="374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E24995" w:rsidRPr="002819C5" w:rsidRDefault="00E24995" w:rsidP="00E24995">
            <w:pPr>
              <w:spacing w:after="0" w:line="240" w:lineRule="auto"/>
              <w:rPr>
                <w:rFonts w:ascii="Times New Roman" w:hAnsi="Times New Roman"/>
                <w:sz w:val="24"/>
                <w:szCs w:val="24"/>
                <w:highlight w:val="yellow"/>
              </w:rPr>
            </w:pPr>
            <w:r w:rsidRPr="002819C5">
              <w:rPr>
                <w:rFonts w:ascii="Times New Roman" w:eastAsia="Calibri" w:hAnsi="Times New Roman"/>
                <w:color w:val="000000"/>
                <w:sz w:val="24"/>
                <w:szCs w:val="24"/>
              </w:rPr>
              <w:t>Программно-аппаратный комплекс (ПАК) «</w:t>
            </w:r>
            <w:r>
              <w:rPr>
                <w:rFonts w:ascii="Times New Roman" w:eastAsia="Calibri" w:hAnsi="Times New Roman"/>
                <w:color w:val="000000"/>
                <w:sz w:val="24"/>
                <w:szCs w:val="24"/>
              </w:rPr>
              <w:t>Цербер</w:t>
            </w:r>
            <w:r w:rsidRPr="002819C5">
              <w:rPr>
                <w:rFonts w:ascii="Times New Roman" w:eastAsia="Calibri" w:hAnsi="Times New Roman"/>
                <w:color w:val="000000"/>
                <w:sz w:val="24"/>
                <w:szCs w:val="24"/>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E24995" w:rsidRPr="002819C5" w:rsidRDefault="00E24995" w:rsidP="00F02C80">
            <w:pPr>
              <w:spacing w:after="0" w:line="240" w:lineRule="auto"/>
              <w:jc w:val="center"/>
              <w:rPr>
                <w:rFonts w:ascii="Times New Roman" w:hAnsi="Times New Roman"/>
                <w:sz w:val="24"/>
                <w:szCs w:val="24"/>
              </w:rPr>
            </w:pPr>
            <w:r w:rsidRPr="002819C5">
              <w:rPr>
                <w:rFonts w:ascii="Times New Roman" w:eastAsia="Calibri" w:hAnsi="Times New Roman"/>
                <w:sz w:val="24"/>
                <w:szCs w:val="24"/>
              </w:rPr>
              <w:t>к-т.</w:t>
            </w:r>
          </w:p>
        </w:tc>
        <w:tc>
          <w:tcPr>
            <w:tcW w:w="1276" w:type="dxa"/>
            <w:tcBorders>
              <w:top w:val="single" w:sz="4" w:space="0" w:color="00000A"/>
              <w:left w:val="single" w:sz="4" w:space="0" w:color="00000A"/>
              <w:bottom w:val="single" w:sz="4" w:space="0" w:color="00000A"/>
              <w:right w:val="single" w:sz="4" w:space="0" w:color="00000A"/>
            </w:tcBorders>
            <w:tcMar>
              <w:left w:w="51" w:type="dxa"/>
              <w:right w:w="51" w:type="dxa"/>
            </w:tcMar>
            <w:vAlign w:val="center"/>
          </w:tcPr>
          <w:p w:rsidR="00E24995" w:rsidRPr="002819C5" w:rsidRDefault="00E24995" w:rsidP="00F02C80">
            <w:pPr>
              <w:widowControl w:val="0"/>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362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E24995" w:rsidRPr="002819C5" w:rsidRDefault="00E24995" w:rsidP="00F02C80">
            <w:pPr>
              <w:widowControl w:val="0"/>
              <w:spacing w:after="0" w:line="240" w:lineRule="auto"/>
              <w:jc w:val="center"/>
              <w:rPr>
                <w:rFonts w:ascii="Times New Roman" w:eastAsia="Calibri" w:hAnsi="Times New Roman"/>
                <w:sz w:val="24"/>
                <w:szCs w:val="24"/>
              </w:rPr>
            </w:pPr>
            <w:r w:rsidRPr="002819C5">
              <w:rPr>
                <w:rFonts w:ascii="Times New Roman" w:eastAsia="Calibri" w:hAnsi="Times New Roman"/>
                <w:sz w:val="24"/>
                <w:szCs w:val="24"/>
              </w:rPr>
              <w:t>1</w:t>
            </w:r>
          </w:p>
        </w:tc>
      </w:tr>
    </w:tbl>
    <w:p w:rsidR="002819C5" w:rsidRPr="002819C5" w:rsidRDefault="002819C5" w:rsidP="002819C5">
      <w:pPr>
        <w:widowControl w:val="0"/>
        <w:tabs>
          <w:tab w:val="left" w:pos="8113"/>
        </w:tabs>
        <w:spacing w:after="0" w:line="240" w:lineRule="auto"/>
        <w:jc w:val="both"/>
        <w:rPr>
          <w:rFonts w:ascii="Times New Roman" w:hAnsi="Times New Roman"/>
          <w:b/>
          <w:sz w:val="24"/>
          <w:szCs w:val="24"/>
        </w:rPr>
      </w:pPr>
      <w:r w:rsidRPr="002819C5">
        <w:rPr>
          <w:rFonts w:ascii="Times New Roman" w:hAnsi="Times New Roman"/>
          <w:b/>
          <w:sz w:val="24"/>
          <w:szCs w:val="24"/>
        </w:rPr>
        <w:t xml:space="preserve">5. Место оказания услуг: </w:t>
      </w:r>
    </w:p>
    <w:p w:rsidR="002819C5" w:rsidRPr="002819C5" w:rsidRDefault="002819C5" w:rsidP="002819C5">
      <w:pPr>
        <w:spacing w:after="0" w:line="240" w:lineRule="auto"/>
        <w:jc w:val="both"/>
        <w:rPr>
          <w:rFonts w:ascii="Times New Roman" w:hAnsi="Times New Roman"/>
          <w:sz w:val="24"/>
          <w:szCs w:val="24"/>
        </w:rPr>
      </w:pPr>
      <w:r w:rsidRPr="002819C5">
        <w:rPr>
          <w:rFonts w:ascii="Times New Roman" w:hAnsi="Times New Roman"/>
          <w:sz w:val="24"/>
          <w:szCs w:val="24"/>
        </w:rPr>
        <w:t xml:space="preserve">Объектовые станции установлены на объектах </w:t>
      </w:r>
      <w:r w:rsidR="00E24995">
        <w:rPr>
          <w:rFonts w:ascii="Times New Roman" w:hAnsi="Times New Roman"/>
          <w:sz w:val="24"/>
          <w:szCs w:val="24"/>
        </w:rPr>
        <w:t>ФКУ ЛИУ-2 УФСИН России по Республике Тыва</w:t>
      </w:r>
      <w:r w:rsidRPr="002819C5">
        <w:rPr>
          <w:rFonts w:ascii="Times New Roman" w:hAnsi="Times New Roman"/>
          <w:sz w:val="24"/>
          <w:szCs w:val="24"/>
        </w:rPr>
        <w:t xml:space="preserve"> по адрес</w:t>
      </w:r>
      <w:r w:rsidR="00E24995">
        <w:rPr>
          <w:rFonts w:ascii="Times New Roman" w:hAnsi="Times New Roman"/>
          <w:sz w:val="24"/>
          <w:szCs w:val="24"/>
        </w:rPr>
        <w:t>у:</w:t>
      </w:r>
      <w:r w:rsidRPr="002819C5">
        <w:rPr>
          <w:rFonts w:ascii="Times New Roman" w:hAnsi="Times New Roman"/>
          <w:sz w:val="24"/>
          <w:szCs w:val="24"/>
        </w:rPr>
        <w:t xml:space="preserve"> </w:t>
      </w:r>
      <w:r w:rsidR="00E24995">
        <w:rPr>
          <w:rFonts w:ascii="Times New Roman" w:hAnsi="Times New Roman"/>
          <w:sz w:val="24"/>
          <w:szCs w:val="24"/>
        </w:rPr>
        <w:t xml:space="preserve">Республика Тыва, </w:t>
      </w:r>
      <w:r w:rsidRPr="002819C5">
        <w:rPr>
          <w:rFonts w:ascii="Times New Roman" w:hAnsi="Times New Roman"/>
          <w:sz w:val="24"/>
          <w:szCs w:val="24"/>
        </w:rPr>
        <w:t xml:space="preserve">г. </w:t>
      </w:r>
      <w:r w:rsidR="00E24995">
        <w:rPr>
          <w:rFonts w:ascii="Times New Roman" w:hAnsi="Times New Roman"/>
          <w:sz w:val="24"/>
          <w:szCs w:val="24"/>
        </w:rPr>
        <w:t>Кызыл</w:t>
      </w:r>
      <w:r w:rsidRPr="002819C5">
        <w:rPr>
          <w:rFonts w:ascii="Times New Roman" w:hAnsi="Times New Roman"/>
          <w:sz w:val="24"/>
          <w:szCs w:val="24"/>
        </w:rPr>
        <w:t>, ул. Р</w:t>
      </w:r>
      <w:r w:rsidR="00E24995">
        <w:rPr>
          <w:rFonts w:ascii="Times New Roman" w:hAnsi="Times New Roman"/>
          <w:sz w:val="24"/>
          <w:szCs w:val="24"/>
        </w:rPr>
        <w:t>овенская 38</w:t>
      </w:r>
    </w:p>
    <w:p w:rsidR="002819C5" w:rsidRPr="002819C5" w:rsidRDefault="002819C5" w:rsidP="002819C5">
      <w:pPr>
        <w:spacing w:after="0" w:line="240" w:lineRule="auto"/>
        <w:jc w:val="both"/>
        <w:rPr>
          <w:rFonts w:ascii="Times New Roman" w:hAnsi="Times New Roman"/>
          <w:sz w:val="24"/>
          <w:szCs w:val="24"/>
        </w:rPr>
      </w:pPr>
      <w:r w:rsidRPr="002819C5">
        <w:rPr>
          <w:rFonts w:ascii="Times New Roman" w:hAnsi="Times New Roman"/>
          <w:b/>
          <w:sz w:val="24"/>
          <w:szCs w:val="24"/>
        </w:rPr>
        <w:t>6. Срок оказания услуг:</w:t>
      </w:r>
      <w:r w:rsidRPr="002819C5">
        <w:rPr>
          <w:rFonts w:ascii="Times New Roman" w:hAnsi="Times New Roman"/>
          <w:sz w:val="24"/>
          <w:szCs w:val="24"/>
        </w:rPr>
        <w:t xml:space="preserve"> ежемесячно, с даты заключения контракта по 31.12.2026г. (включительно).</w:t>
      </w:r>
    </w:p>
    <w:p w:rsidR="002819C5" w:rsidRDefault="002819C5" w:rsidP="005C011C">
      <w:pPr>
        <w:spacing w:after="0" w:line="240" w:lineRule="auto"/>
        <w:jc w:val="both"/>
        <w:rPr>
          <w:rFonts w:ascii="Times New Roman" w:hAnsi="Times New Roman"/>
          <w:sz w:val="24"/>
          <w:szCs w:val="24"/>
        </w:rPr>
      </w:pPr>
      <w:r w:rsidRPr="002819C5">
        <w:rPr>
          <w:rFonts w:ascii="Times New Roman" w:hAnsi="Times New Roman"/>
          <w:b/>
          <w:sz w:val="24"/>
          <w:szCs w:val="24"/>
        </w:rPr>
        <w:t xml:space="preserve">7. Порядок оплаты: </w:t>
      </w:r>
      <w:r w:rsidRPr="002819C5">
        <w:rPr>
          <w:rFonts w:ascii="Times New Roman" w:hAnsi="Times New Roman"/>
          <w:sz w:val="24"/>
          <w:szCs w:val="24"/>
        </w:rPr>
        <w:t>Оплата по настоящему контракту производится Заказчиком ежемесячно по факту оказания услуг, путем перечисления денежных средств на расчетный счет Исполнителя в течение 7 рабочих дней после подписания Сторонами документа о приемке товаров (работ, услуг) в форме электронных документов, подписанных усиленной электронной подписью в единой информационной системе. Аванс не предусмотрен.</w:t>
      </w:r>
    </w:p>
    <w:p w:rsidR="00A90349" w:rsidRDefault="00A90349" w:rsidP="005C011C">
      <w:pPr>
        <w:spacing w:after="0" w:line="240" w:lineRule="auto"/>
        <w:jc w:val="both"/>
        <w:rPr>
          <w:rFonts w:ascii="Times New Roman" w:hAnsi="Times New Roman"/>
          <w:sz w:val="24"/>
          <w:szCs w:val="24"/>
        </w:rPr>
      </w:pPr>
    </w:p>
    <w:tbl>
      <w:tblPr>
        <w:tblW w:w="5000" w:type="pct"/>
        <w:tblLook w:val="01E0" w:firstRow="1" w:lastRow="1" w:firstColumn="1" w:lastColumn="1" w:noHBand="0" w:noVBand="0"/>
      </w:tblPr>
      <w:tblGrid>
        <w:gridCol w:w="4677"/>
        <w:gridCol w:w="4678"/>
      </w:tblGrid>
      <w:tr w:rsidR="00A90349" w:rsidRPr="0035411E" w:rsidTr="00F02C80">
        <w:trPr>
          <w:trHeight w:val="807"/>
        </w:trPr>
        <w:tc>
          <w:tcPr>
            <w:tcW w:w="2500" w:type="pct"/>
          </w:tcPr>
          <w:p w:rsidR="00A90349" w:rsidRPr="00494F8F" w:rsidRDefault="00A90349" w:rsidP="00F02C80">
            <w:pPr>
              <w:spacing w:after="0" w:line="240" w:lineRule="auto"/>
              <w:rPr>
                <w:rFonts w:ascii="Times New Roman" w:hAnsi="Times New Roman"/>
                <w:b/>
              </w:rPr>
            </w:pPr>
            <w:r>
              <w:rPr>
                <w:rFonts w:ascii="Times New Roman" w:hAnsi="Times New Roman"/>
                <w:b/>
                <w:sz w:val="24"/>
                <w:szCs w:val="24"/>
              </w:rPr>
              <w:t>«</w:t>
            </w:r>
            <w:r w:rsidRPr="00494F8F">
              <w:rPr>
                <w:rFonts w:ascii="Times New Roman" w:hAnsi="Times New Roman"/>
                <w:b/>
              </w:rPr>
              <w:t>Государственный заказчик</w:t>
            </w:r>
            <w:r>
              <w:rPr>
                <w:rFonts w:ascii="Times New Roman" w:hAnsi="Times New Roman"/>
                <w:b/>
              </w:rPr>
              <w:t>»</w:t>
            </w:r>
          </w:p>
          <w:p w:rsidR="00A90349" w:rsidRPr="002602D3" w:rsidRDefault="00A90349" w:rsidP="00F02C80">
            <w:pPr>
              <w:spacing w:after="0" w:line="240" w:lineRule="auto"/>
              <w:jc w:val="both"/>
              <w:rPr>
                <w:rFonts w:ascii="Times New Roman" w:hAnsi="Times New Roman"/>
              </w:rPr>
            </w:pPr>
          </w:p>
          <w:p w:rsidR="00A90349" w:rsidRPr="00494F8F" w:rsidRDefault="00A90349" w:rsidP="00F02C80">
            <w:pPr>
              <w:spacing w:after="0" w:line="240" w:lineRule="auto"/>
              <w:rPr>
                <w:rFonts w:ascii="Times New Roman" w:hAnsi="Times New Roman"/>
                <w:b/>
                <w:szCs w:val="24"/>
              </w:rPr>
            </w:pPr>
          </w:p>
          <w:p w:rsidR="00A90349" w:rsidRPr="0035411E" w:rsidRDefault="00A90349" w:rsidP="00F02C80">
            <w:pPr>
              <w:spacing w:after="0" w:line="240" w:lineRule="auto"/>
              <w:rPr>
                <w:rFonts w:ascii="Times New Roman" w:hAnsi="Times New Roman"/>
                <w:b/>
                <w:szCs w:val="24"/>
              </w:rPr>
            </w:pPr>
            <w:r w:rsidRPr="00494F8F">
              <w:rPr>
                <w:rFonts w:ascii="Times New Roman" w:hAnsi="Times New Roman"/>
                <w:b/>
                <w:szCs w:val="24"/>
              </w:rPr>
              <w:t>_________</w:t>
            </w:r>
            <w:r w:rsidRPr="00494F8F">
              <w:rPr>
                <w:rFonts w:ascii="Times New Roman" w:hAnsi="Times New Roman"/>
                <w:b/>
                <w:szCs w:val="24"/>
                <w:u w:val="single"/>
              </w:rPr>
              <w:t>ЭП</w:t>
            </w:r>
            <w:r>
              <w:rPr>
                <w:rFonts w:ascii="Times New Roman" w:hAnsi="Times New Roman"/>
                <w:b/>
                <w:szCs w:val="24"/>
              </w:rPr>
              <w:t>_________/______/</w:t>
            </w:r>
          </w:p>
        </w:tc>
        <w:tc>
          <w:tcPr>
            <w:tcW w:w="2500" w:type="pct"/>
          </w:tcPr>
          <w:p w:rsidR="00A90349" w:rsidRPr="002602D3" w:rsidRDefault="00A90349" w:rsidP="00F02C80">
            <w:pPr>
              <w:spacing w:after="0" w:line="240" w:lineRule="auto"/>
              <w:jc w:val="both"/>
              <w:rPr>
                <w:rFonts w:ascii="Times New Roman" w:hAnsi="Times New Roman"/>
              </w:rPr>
            </w:pPr>
            <w:r>
              <w:rPr>
                <w:rFonts w:ascii="Times New Roman" w:hAnsi="Times New Roman"/>
                <w:b/>
              </w:rPr>
              <w:t>«Исполнитель»</w:t>
            </w:r>
          </w:p>
          <w:p w:rsidR="00A90349" w:rsidRDefault="00A90349" w:rsidP="00F02C80">
            <w:pPr>
              <w:spacing w:after="0" w:line="240" w:lineRule="auto"/>
              <w:rPr>
                <w:rFonts w:ascii="Times New Roman" w:hAnsi="Times New Roman"/>
                <w:b/>
                <w:szCs w:val="24"/>
              </w:rPr>
            </w:pPr>
          </w:p>
          <w:p w:rsidR="00A90349" w:rsidRPr="00494F8F" w:rsidRDefault="00A90349" w:rsidP="00F02C80">
            <w:pPr>
              <w:spacing w:after="0" w:line="240" w:lineRule="auto"/>
              <w:rPr>
                <w:rFonts w:ascii="Times New Roman" w:hAnsi="Times New Roman"/>
                <w:b/>
                <w:szCs w:val="24"/>
              </w:rPr>
            </w:pPr>
          </w:p>
          <w:p w:rsidR="00A90349" w:rsidRPr="0035411E" w:rsidRDefault="00A90349" w:rsidP="00F02C80">
            <w:pPr>
              <w:spacing w:after="0" w:line="240" w:lineRule="auto"/>
              <w:rPr>
                <w:rFonts w:ascii="Times New Roman" w:hAnsi="Times New Roman"/>
                <w:b/>
                <w:szCs w:val="24"/>
              </w:rPr>
            </w:pPr>
            <w:r w:rsidRPr="00494F8F">
              <w:rPr>
                <w:rFonts w:ascii="Times New Roman" w:hAnsi="Times New Roman"/>
                <w:b/>
                <w:szCs w:val="24"/>
              </w:rPr>
              <w:t>_________</w:t>
            </w:r>
            <w:r w:rsidRPr="00494F8F">
              <w:rPr>
                <w:rFonts w:ascii="Times New Roman" w:hAnsi="Times New Roman"/>
                <w:b/>
                <w:szCs w:val="24"/>
                <w:u w:val="single"/>
              </w:rPr>
              <w:t>ЭП</w:t>
            </w:r>
            <w:r>
              <w:rPr>
                <w:rFonts w:ascii="Times New Roman" w:hAnsi="Times New Roman"/>
                <w:b/>
                <w:szCs w:val="24"/>
              </w:rPr>
              <w:t>_________/______/</w:t>
            </w:r>
          </w:p>
        </w:tc>
      </w:tr>
    </w:tbl>
    <w:p w:rsidR="00A90349" w:rsidRPr="002819C5" w:rsidRDefault="00A90349" w:rsidP="005C011C">
      <w:pPr>
        <w:spacing w:after="0" w:line="240" w:lineRule="auto"/>
        <w:jc w:val="both"/>
        <w:rPr>
          <w:sz w:val="24"/>
          <w:szCs w:val="24"/>
        </w:rPr>
      </w:pPr>
    </w:p>
    <w:sectPr w:rsidR="00A90349" w:rsidRPr="002819C5" w:rsidSect="00B22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464"/>
    <w:multiLevelType w:val="multilevel"/>
    <w:tmpl w:val="3034B89A"/>
    <w:lvl w:ilvl="0">
      <w:start w:val="5"/>
      <w:numFmt w:val="decimal"/>
      <w:lvlText w:val="%1."/>
      <w:lvlJc w:val="left"/>
      <w:pPr>
        <w:ind w:left="408" w:hanging="408"/>
      </w:pPr>
      <w:rPr>
        <w:rFonts w:hint="default"/>
      </w:rPr>
    </w:lvl>
    <w:lvl w:ilvl="1">
      <w:start w:val="2"/>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19952" w:hanging="1800"/>
      </w:pPr>
      <w:rPr>
        <w:rFonts w:hint="default"/>
      </w:rPr>
    </w:lvl>
  </w:abstractNum>
  <w:abstractNum w:abstractNumId="1" w15:restartNumberingAfterBreak="0">
    <w:nsid w:val="0EC82F6B"/>
    <w:multiLevelType w:val="multilevel"/>
    <w:tmpl w:val="A3C68216"/>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C761A8"/>
    <w:multiLevelType w:val="hybridMultilevel"/>
    <w:tmpl w:val="E3BA1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76000"/>
    <w:multiLevelType w:val="hybridMultilevel"/>
    <w:tmpl w:val="BFF223F4"/>
    <w:lvl w:ilvl="0" w:tplc="86C0D9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A70D23"/>
    <w:multiLevelType w:val="hybridMultilevel"/>
    <w:tmpl w:val="46660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40148"/>
    <w:multiLevelType w:val="hybridMultilevel"/>
    <w:tmpl w:val="340881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C35B6A"/>
    <w:multiLevelType w:val="hybridMultilevel"/>
    <w:tmpl w:val="10E8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E35661"/>
    <w:multiLevelType w:val="hybridMultilevel"/>
    <w:tmpl w:val="686ECB98"/>
    <w:lvl w:ilvl="0" w:tplc="ABE4F94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1191531"/>
    <w:multiLevelType w:val="hybridMultilevel"/>
    <w:tmpl w:val="6F48A988"/>
    <w:lvl w:ilvl="0" w:tplc="5404A33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5C3EE2"/>
    <w:multiLevelType w:val="multilevel"/>
    <w:tmpl w:val="3CD2B23C"/>
    <w:lvl w:ilvl="0">
      <w:start w:val="5"/>
      <w:numFmt w:val="decimal"/>
      <w:lvlText w:val="%1"/>
      <w:lvlJc w:val="left"/>
      <w:pPr>
        <w:ind w:left="360" w:hanging="360"/>
      </w:pPr>
      <w:rPr>
        <w:rFonts w:hint="default"/>
        <w:sz w:val="26"/>
      </w:rPr>
    </w:lvl>
    <w:lvl w:ilvl="1">
      <w:start w:val="2"/>
      <w:numFmt w:val="decimal"/>
      <w:lvlText w:val="%1.%2"/>
      <w:lvlJc w:val="left"/>
      <w:pPr>
        <w:ind w:left="1353" w:hanging="360"/>
      </w:pPr>
      <w:rPr>
        <w:rFonts w:hint="default"/>
        <w:sz w:val="24"/>
        <w:szCs w:val="24"/>
      </w:rPr>
    </w:lvl>
    <w:lvl w:ilvl="2">
      <w:start w:val="1"/>
      <w:numFmt w:val="decimal"/>
      <w:lvlText w:val="%1.%2.%3"/>
      <w:lvlJc w:val="left"/>
      <w:pPr>
        <w:ind w:left="2136" w:hanging="720"/>
      </w:pPr>
      <w:rPr>
        <w:rFonts w:hint="default"/>
        <w:sz w:val="26"/>
      </w:rPr>
    </w:lvl>
    <w:lvl w:ilvl="3">
      <w:start w:val="1"/>
      <w:numFmt w:val="decimal"/>
      <w:lvlText w:val="%1.%2.%3.%4"/>
      <w:lvlJc w:val="left"/>
      <w:pPr>
        <w:ind w:left="3204" w:hanging="1080"/>
      </w:pPr>
      <w:rPr>
        <w:rFonts w:hint="default"/>
        <w:sz w:val="26"/>
      </w:rPr>
    </w:lvl>
    <w:lvl w:ilvl="4">
      <w:start w:val="1"/>
      <w:numFmt w:val="decimal"/>
      <w:lvlText w:val="%1.%2.%3.%4.%5"/>
      <w:lvlJc w:val="left"/>
      <w:pPr>
        <w:ind w:left="3912" w:hanging="1080"/>
      </w:pPr>
      <w:rPr>
        <w:rFonts w:hint="default"/>
        <w:sz w:val="26"/>
      </w:rPr>
    </w:lvl>
    <w:lvl w:ilvl="5">
      <w:start w:val="1"/>
      <w:numFmt w:val="decimal"/>
      <w:lvlText w:val="%1.%2.%3.%4.%5.%6"/>
      <w:lvlJc w:val="left"/>
      <w:pPr>
        <w:ind w:left="4980" w:hanging="1440"/>
      </w:pPr>
      <w:rPr>
        <w:rFonts w:hint="default"/>
        <w:sz w:val="26"/>
      </w:rPr>
    </w:lvl>
    <w:lvl w:ilvl="6">
      <w:start w:val="1"/>
      <w:numFmt w:val="decimal"/>
      <w:lvlText w:val="%1.%2.%3.%4.%5.%6.%7"/>
      <w:lvlJc w:val="left"/>
      <w:pPr>
        <w:ind w:left="5688" w:hanging="1440"/>
      </w:pPr>
      <w:rPr>
        <w:rFonts w:hint="default"/>
        <w:sz w:val="26"/>
      </w:rPr>
    </w:lvl>
    <w:lvl w:ilvl="7">
      <w:start w:val="1"/>
      <w:numFmt w:val="decimal"/>
      <w:lvlText w:val="%1.%2.%3.%4.%5.%6.%7.%8"/>
      <w:lvlJc w:val="left"/>
      <w:pPr>
        <w:ind w:left="6756" w:hanging="1800"/>
      </w:pPr>
      <w:rPr>
        <w:rFonts w:hint="default"/>
        <w:sz w:val="26"/>
      </w:rPr>
    </w:lvl>
    <w:lvl w:ilvl="8">
      <w:start w:val="1"/>
      <w:numFmt w:val="decimal"/>
      <w:lvlText w:val="%1.%2.%3.%4.%5.%6.%7.%8.%9"/>
      <w:lvlJc w:val="left"/>
      <w:pPr>
        <w:ind w:left="7824" w:hanging="2160"/>
      </w:pPr>
      <w:rPr>
        <w:rFonts w:hint="default"/>
        <w:sz w:val="26"/>
      </w:rPr>
    </w:lvl>
  </w:abstractNum>
  <w:abstractNum w:abstractNumId="10" w15:restartNumberingAfterBreak="0">
    <w:nsid w:val="5D4F6182"/>
    <w:multiLevelType w:val="hybridMultilevel"/>
    <w:tmpl w:val="31AAAAB6"/>
    <w:lvl w:ilvl="0" w:tplc="F3B4C8F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26F15A3"/>
    <w:multiLevelType w:val="hybridMultilevel"/>
    <w:tmpl w:val="64D82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6423E6"/>
    <w:multiLevelType w:val="hybridMultilevel"/>
    <w:tmpl w:val="6F48A988"/>
    <w:lvl w:ilvl="0" w:tplc="5404A33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913A99"/>
    <w:multiLevelType w:val="multilevel"/>
    <w:tmpl w:val="7B0ABE6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7A09D8"/>
    <w:multiLevelType w:val="multilevel"/>
    <w:tmpl w:val="ACE6A5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017427"/>
    <w:multiLevelType w:val="multilevel"/>
    <w:tmpl w:val="CFB2A072"/>
    <w:lvl w:ilvl="0">
      <w:start w:val="6"/>
      <w:numFmt w:val="decimal"/>
      <w:lvlText w:val="%1."/>
      <w:lvlJc w:val="left"/>
      <w:pPr>
        <w:ind w:left="720" w:hanging="360"/>
      </w:pPr>
      <w:rPr>
        <w:rFonts w:hint="default"/>
      </w:rPr>
    </w:lvl>
    <w:lvl w:ilvl="1">
      <w:start w:val="1"/>
      <w:numFmt w:val="decimal"/>
      <w:isLgl/>
      <w:lvlText w:val="%1.%2."/>
      <w:lvlJc w:val="left"/>
      <w:pPr>
        <w:ind w:left="1037" w:hanging="555"/>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16" w15:restartNumberingAfterBreak="0">
    <w:nsid w:val="79464CB3"/>
    <w:multiLevelType w:val="multilevel"/>
    <w:tmpl w:val="42CA8CF2"/>
    <w:lvl w:ilvl="0">
      <w:start w:val="1"/>
      <w:numFmt w:val="bullet"/>
      <w:lvlText w:val=""/>
      <w:lvlJc w:val="left"/>
      <w:pPr>
        <w:ind w:left="2160" w:hanging="360"/>
      </w:pPr>
      <w:rPr>
        <w:rFonts w:ascii="Symbol" w:hAnsi="Symbol" w:hint="default"/>
      </w:rPr>
    </w:lvl>
    <w:lvl w:ilvl="1">
      <w:start w:val="1"/>
      <w:numFmt w:val="decimal"/>
      <w:isLgl/>
      <w:lvlText w:val="%1.%2."/>
      <w:lvlJc w:val="left"/>
      <w:pPr>
        <w:ind w:left="2205" w:hanging="405"/>
      </w:pPr>
      <w:rPr>
        <w:rFonts w:hint="default"/>
        <w:b/>
        <w:i w:val="0"/>
        <w:color w:val="auto"/>
        <w:sz w:val="22"/>
        <w:szCs w:val="22"/>
      </w:rPr>
    </w:lvl>
    <w:lvl w:ilvl="2">
      <w:start w:val="1"/>
      <w:numFmt w:val="decimal"/>
      <w:isLgl/>
      <w:lvlText w:val="%1.%2.%3."/>
      <w:lvlJc w:val="left"/>
      <w:pPr>
        <w:ind w:left="2520" w:hanging="720"/>
      </w:pPr>
      <w:rPr>
        <w:rFonts w:hint="default"/>
        <w:b/>
        <w:color w:val="auto"/>
        <w:sz w:val="22"/>
        <w:szCs w:val="22"/>
      </w:rPr>
    </w:lvl>
    <w:lvl w:ilvl="3">
      <w:start w:val="1"/>
      <w:numFmt w:val="decimal"/>
      <w:isLgl/>
      <w:lvlText w:val="%1.%2.%3.%4."/>
      <w:lvlJc w:val="left"/>
      <w:pPr>
        <w:ind w:left="2520" w:hanging="720"/>
      </w:pPr>
      <w:rPr>
        <w:rFonts w:hint="default"/>
        <w:b/>
        <w:color w:val="auto"/>
      </w:rPr>
    </w:lvl>
    <w:lvl w:ilvl="4">
      <w:start w:val="1"/>
      <w:numFmt w:val="decimal"/>
      <w:isLgl/>
      <w:lvlText w:val="%1.%2.%3.%4.%5."/>
      <w:lvlJc w:val="left"/>
      <w:pPr>
        <w:ind w:left="2880" w:hanging="1080"/>
      </w:pPr>
      <w:rPr>
        <w:rFonts w:hint="default"/>
        <w:b/>
        <w:color w:val="auto"/>
      </w:rPr>
    </w:lvl>
    <w:lvl w:ilvl="5">
      <w:start w:val="1"/>
      <w:numFmt w:val="decimal"/>
      <w:isLgl/>
      <w:lvlText w:val="%1.%2.%3.%4.%5.%6."/>
      <w:lvlJc w:val="left"/>
      <w:pPr>
        <w:ind w:left="2880" w:hanging="1080"/>
      </w:pPr>
      <w:rPr>
        <w:rFonts w:hint="default"/>
        <w:b/>
        <w:color w:val="auto"/>
      </w:rPr>
    </w:lvl>
    <w:lvl w:ilvl="6">
      <w:start w:val="1"/>
      <w:numFmt w:val="decimal"/>
      <w:isLgl/>
      <w:lvlText w:val="%1.%2.%3.%4.%5.%6.%7."/>
      <w:lvlJc w:val="left"/>
      <w:pPr>
        <w:ind w:left="3240" w:hanging="1440"/>
      </w:pPr>
      <w:rPr>
        <w:rFonts w:hint="default"/>
        <w:b/>
        <w:color w:val="auto"/>
      </w:rPr>
    </w:lvl>
    <w:lvl w:ilvl="7">
      <w:start w:val="1"/>
      <w:numFmt w:val="decimal"/>
      <w:isLgl/>
      <w:lvlText w:val="%1.%2.%3.%4.%5.%6.%7.%8."/>
      <w:lvlJc w:val="left"/>
      <w:pPr>
        <w:ind w:left="3240" w:hanging="1440"/>
      </w:pPr>
      <w:rPr>
        <w:rFonts w:hint="default"/>
        <w:b/>
        <w:color w:val="auto"/>
      </w:rPr>
    </w:lvl>
    <w:lvl w:ilvl="8">
      <w:start w:val="1"/>
      <w:numFmt w:val="decimal"/>
      <w:isLgl/>
      <w:lvlText w:val="%1.%2.%3.%4.%5.%6.%7.%8.%9."/>
      <w:lvlJc w:val="left"/>
      <w:pPr>
        <w:ind w:left="3600" w:hanging="1800"/>
      </w:pPr>
      <w:rPr>
        <w:rFonts w:hint="default"/>
        <w:b/>
        <w:color w:val="auto"/>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6"/>
  </w:num>
  <w:num w:numId="5">
    <w:abstractNumId w:val="12"/>
  </w:num>
  <w:num w:numId="6">
    <w:abstractNumId w:val="11"/>
  </w:num>
  <w:num w:numId="7">
    <w:abstractNumId w:val="4"/>
  </w:num>
  <w:num w:numId="8">
    <w:abstractNumId w:val="1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9"/>
  </w:num>
  <w:num w:numId="13">
    <w:abstractNumId w:val="14"/>
  </w:num>
  <w:num w:numId="14">
    <w:abstractNumId w:val="13"/>
  </w:num>
  <w:num w:numId="15">
    <w:abstractNumId w:val="1"/>
  </w:num>
  <w:num w:numId="16">
    <w:abstractNumId w:val="10"/>
  </w:num>
  <w:num w:numId="17">
    <w:abstractNumId w:val="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C2"/>
    <w:rsid w:val="0000080F"/>
    <w:rsid w:val="000034F2"/>
    <w:rsid w:val="00003A6D"/>
    <w:rsid w:val="00044CFB"/>
    <w:rsid w:val="00052844"/>
    <w:rsid w:val="00063F40"/>
    <w:rsid w:val="000723B7"/>
    <w:rsid w:val="00072FF8"/>
    <w:rsid w:val="000A11B0"/>
    <w:rsid w:val="000A7C2D"/>
    <w:rsid w:val="000B73E8"/>
    <w:rsid w:val="000D0B08"/>
    <w:rsid w:val="000D3A38"/>
    <w:rsid w:val="000D7984"/>
    <w:rsid w:val="001123DA"/>
    <w:rsid w:val="00114BD3"/>
    <w:rsid w:val="00152D5C"/>
    <w:rsid w:val="00181BC6"/>
    <w:rsid w:val="00192309"/>
    <w:rsid w:val="00192836"/>
    <w:rsid w:val="001B2921"/>
    <w:rsid w:val="001B6DC0"/>
    <w:rsid w:val="001D2F1A"/>
    <w:rsid w:val="001D4E8F"/>
    <w:rsid w:val="001D7689"/>
    <w:rsid w:val="001E3B45"/>
    <w:rsid w:val="00206E7B"/>
    <w:rsid w:val="0021005A"/>
    <w:rsid w:val="002177BC"/>
    <w:rsid w:val="002449A6"/>
    <w:rsid w:val="00244F78"/>
    <w:rsid w:val="002507C0"/>
    <w:rsid w:val="0026364D"/>
    <w:rsid w:val="002819C5"/>
    <w:rsid w:val="002A5AC2"/>
    <w:rsid w:val="002B48ED"/>
    <w:rsid w:val="002B5788"/>
    <w:rsid w:val="002F1752"/>
    <w:rsid w:val="002F50FD"/>
    <w:rsid w:val="00317E5C"/>
    <w:rsid w:val="003305E2"/>
    <w:rsid w:val="00332A86"/>
    <w:rsid w:val="00341CD9"/>
    <w:rsid w:val="00353087"/>
    <w:rsid w:val="0035411E"/>
    <w:rsid w:val="00364402"/>
    <w:rsid w:val="00374B99"/>
    <w:rsid w:val="00387327"/>
    <w:rsid w:val="00387339"/>
    <w:rsid w:val="00391F13"/>
    <w:rsid w:val="00392A67"/>
    <w:rsid w:val="003A3C14"/>
    <w:rsid w:val="003A3EFB"/>
    <w:rsid w:val="003C4B07"/>
    <w:rsid w:val="003D1E7E"/>
    <w:rsid w:val="003E2A2F"/>
    <w:rsid w:val="003F7C3F"/>
    <w:rsid w:val="0040667D"/>
    <w:rsid w:val="00426F8B"/>
    <w:rsid w:val="004309A4"/>
    <w:rsid w:val="00454DB8"/>
    <w:rsid w:val="0048129F"/>
    <w:rsid w:val="004A0346"/>
    <w:rsid w:val="004A2FF4"/>
    <w:rsid w:val="004A59A4"/>
    <w:rsid w:val="004B373F"/>
    <w:rsid w:val="004C005D"/>
    <w:rsid w:val="004C79E8"/>
    <w:rsid w:val="004D41DA"/>
    <w:rsid w:val="004D6822"/>
    <w:rsid w:val="004E6A1C"/>
    <w:rsid w:val="004F5BA9"/>
    <w:rsid w:val="00501DFE"/>
    <w:rsid w:val="005028D7"/>
    <w:rsid w:val="00510297"/>
    <w:rsid w:val="00516988"/>
    <w:rsid w:val="005317A6"/>
    <w:rsid w:val="005569C6"/>
    <w:rsid w:val="0056247D"/>
    <w:rsid w:val="005707D5"/>
    <w:rsid w:val="00572233"/>
    <w:rsid w:val="005763E5"/>
    <w:rsid w:val="005A6FC1"/>
    <w:rsid w:val="005B267F"/>
    <w:rsid w:val="005C011C"/>
    <w:rsid w:val="005D7267"/>
    <w:rsid w:val="005D7DE1"/>
    <w:rsid w:val="005F0F09"/>
    <w:rsid w:val="005F63EA"/>
    <w:rsid w:val="0060517B"/>
    <w:rsid w:val="00613C10"/>
    <w:rsid w:val="00616AEC"/>
    <w:rsid w:val="00633159"/>
    <w:rsid w:val="00646A0B"/>
    <w:rsid w:val="00647542"/>
    <w:rsid w:val="00650CDD"/>
    <w:rsid w:val="00655570"/>
    <w:rsid w:val="006561FF"/>
    <w:rsid w:val="006656E0"/>
    <w:rsid w:val="006A49CC"/>
    <w:rsid w:val="006B5A72"/>
    <w:rsid w:val="006C07FA"/>
    <w:rsid w:val="006E3683"/>
    <w:rsid w:val="006E583C"/>
    <w:rsid w:val="006E5E4E"/>
    <w:rsid w:val="006F3584"/>
    <w:rsid w:val="006F7CD1"/>
    <w:rsid w:val="00701528"/>
    <w:rsid w:val="0070702C"/>
    <w:rsid w:val="00710D3A"/>
    <w:rsid w:val="007135A6"/>
    <w:rsid w:val="00760E7E"/>
    <w:rsid w:val="00763621"/>
    <w:rsid w:val="00775189"/>
    <w:rsid w:val="0079631E"/>
    <w:rsid w:val="007A3FD8"/>
    <w:rsid w:val="007B3AE2"/>
    <w:rsid w:val="007E02DF"/>
    <w:rsid w:val="007F71CC"/>
    <w:rsid w:val="0081392D"/>
    <w:rsid w:val="008305DE"/>
    <w:rsid w:val="00830F24"/>
    <w:rsid w:val="00836DEF"/>
    <w:rsid w:val="008523D4"/>
    <w:rsid w:val="00855577"/>
    <w:rsid w:val="00867C76"/>
    <w:rsid w:val="00883570"/>
    <w:rsid w:val="008F4F8B"/>
    <w:rsid w:val="008F5FBA"/>
    <w:rsid w:val="00904CAB"/>
    <w:rsid w:val="00915A3C"/>
    <w:rsid w:val="009225FC"/>
    <w:rsid w:val="0094330E"/>
    <w:rsid w:val="00960E3C"/>
    <w:rsid w:val="009624A4"/>
    <w:rsid w:val="009707FD"/>
    <w:rsid w:val="00977DDF"/>
    <w:rsid w:val="00983550"/>
    <w:rsid w:val="009A015B"/>
    <w:rsid w:val="009B1F7F"/>
    <w:rsid w:val="009B24AC"/>
    <w:rsid w:val="009C675B"/>
    <w:rsid w:val="009C730B"/>
    <w:rsid w:val="009F13E3"/>
    <w:rsid w:val="009F2139"/>
    <w:rsid w:val="009F6AA6"/>
    <w:rsid w:val="00A02ED8"/>
    <w:rsid w:val="00A35EAF"/>
    <w:rsid w:val="00A43DF9"/>
    <w:rsid w:val="00A54EA8"/>
    <w:rsid w:val="00A61C15"/>
    <w:rsid w:val="00A87E32"/>
    <w:rsid w:val="00A90349"/>
    <w:rsid w:val="00A90BF7"/>
    <w:rsid w:val="00AA57FF"/>
    <w:rsid w:val="00AB3128"/>
    <w:rsid w:val="00AC233A"/>
    <w:rsid w:val="00AC288A"/>
    <w:rsid w:val="00AC30C4"/>
    <w:rsid w:val="00AD04D7"/>
    <w:rsid w:val="00AF7108"/>
    <w:rsid w:val="00B17A6D"/>
    <w:rsid w:val="00B22B3F"/>
    <w:rsid w:val="00B27EFE"/>
    <w:rsid w:val="00B4562B"/>
    <w:rsid w:val="00B62380"/>
    <w:rsid w:val="00B63ED4"/>
    <w:rsid w:val="00BA35EF"/>
    <w:rsid w:val="00BB1B60"/>
    <w:rsid w:val="00BD45BC"/>
    <w:rsid w:val="00BD79C4"/>
    <w:rsid w:val="00C100A9"/>
    <w:rsid w:val="00C12036"/>
    <w:rsid w:val="00C312F7"/>
    <w:rsid w:val="00C37413"/>
    <w:rsid w:val="00C74B00"/>
    <w:rsid w:val="00C82F6E"/>
    <w:rsid w:val="00C86B4F"/>
    <w:rsid w:val="00C87464"/>
    <w:rsid w:val="00C95572"/>
    <w:rsid w:val="00C974C9"/>
    <w:rsid w:val="00C97FA0"/>
    <w:rsid w:val="00CB21F4"/>
    <w:rsid w:val="00CB472B"/>
    <w:rsid w:val="00D07586"/>
    <w:rsid w:val="00D23D31"/>
    <w:rsid w:val="00D37838"/>
    <w:rsid w:val="00D550F9"/>
    <w:rsid w:val="00D55BF4"/>
    <w:rsid w:val="00D827B6"/>
    <w:rsid w:val="00D82D81"/>
    <w:rsid w:val="00D836CA"/>
    <w:rsid w:val="00D92503"/>
    <w:rsid w:val="00DB09CC"/>
    <w:rsid w:val="00DB7682"/>
    <w:rsid w:val="00DE03F3"/>
    <w:rsid w:val="00DE5C58"/>
    <w:rsid w:val="00DF73AD"/>
    <w:rsid w:val="00E068F6"/>
    <w:rsid w:val="00E11032"/>
    <w:rsid w:val="00E1127E"/>
    <w:rsid w:val="00E24995"/>
    <w:rsid w:val="00E33389"/>
    <w:rsid w:val="00E44C49"/>
    <w:rsid w:val="00E53B2E"/>
    <w:rsid w:val="00E82D72"/>
    <w:rsid w:val="00E932ED"/>
    <w:rsid w:val="00EB0E80"/>
    <w:rsid w:val="00EB2FD0"/>
    <w:rsid w:val="00EC0F26"/>
    <w:rsid w:val="00ED2E2A"/>
    <w:rsid w:val="00ED3499"/>
    <w:rsid w:val="00ED4936"/>
    <w:rsid w:val="00EF451E"/>
    <w:rsid w:val="00F006A9"/>
    <w:rsid w:val="00F237D2"/>
    <w:rsid w:val="00F54A1C"/>
    <w:rsid w:val="00F82DCF"/>
    <w:rsid w:val="00F92F6C"/>
    <w:rsid w:val="00FB160C"/>
    <w:rsid w:val="00FB35F9"/>
    <w:rsid w:val="00FC39D0"/>
    <w:rsid w:val="00FE42C2"/>
    <w:rsid w:val="00FF0222"/>
    <w:rsid w:val="00FF3790"/>
    <w:rsid w:val="00FF4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51E2"/>
  <w15:docId w15:val="{2F43ED32-7305-4499-A5E2-E9860CDD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3A"/>
    <w:pPr>
      <w:suppressAutoHyphens/>
    </w:pPr>
    <w:rPr>
      <w:rFonts w:ascii="Calibri" w:eastAsia="Droid Sans Fallback"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233A"/>
    <w:rPr>
      <w:color w:val="0000FF"/>
      <w:u w:val="single"/>
    </w:rPr>
  </w:style>
  <w:style w:type="paragraph" w:styleId="a4">
    <w:name w:val="Body Text"/>
    <w:basedOn w:val="a"/>
    <w:link w:val="1"/>
    <w:unhideWhenUsed/>
    <w:rsid w:val="00AC233A"/>
    <w:pPr>
      <w:spacing w:after="120" w:line="240" w:lineRule="auto"/>
    </w:pPr>
    <w:rPr>
      <w:rFonts w:ascii="Times New Roman" w:eastAsia="Times New Roman" w:hAnsi="Times New Roman"/>
      <w:sz w:val="20"/>
      <w:szCs w:val="20"/>
      <w:lang w:eastAsia="ru-RU"/>
    </w:rPr>
  </w:style>
  <w:style w:type="character" w:customStyle="1" w:styleId="a5">
    <w:name w:val="Основной текст Знак"/>
    <w:basedOn w:val="a0"/>
    <w:uiPriority w:val="99"/>
    <w:semiHidden/>
    <w:rsid w:val="00AC233A"/>
    <w:rPr>
      <w:rFonts w:ascii="Calibri" w:eastAsia="Droid Sans Fallback" w:hAnsi="Calibri" w:cs="Times New Roman"/>
    </w:rPr>
  </w:style>
  <w:style w:type="paragraph" w:customStyle="1" w:styleId="10">
    <w:name w:val="Обычный1"/>
    <w:link w:val="CharChar"/>
    <w:rsid w:val="00AC233A"/>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
    <w:name w:val="Основной текст Знак1"/>
    <w:basedOn w:val="a0"/>
    <w:link w:val="a4"/>
    <w:rsid w:val="00AC233A"/>
    <w:rPr>
      <w:rFonts w:ascii="Times New Roman" w:eastAsia="Times New Roman" w:hAnsi="Times New Roman" w:cs="Times New Roman"/>
      <w:sz w:val="20"/>
      <w:szCs w:val="20"/>
      <w:lang w:eastAsia="ru-RU"/>
    </w:rPr>
  </w:style>
  <w:style w:type="character" w:customStyle="1" w:styleId="CharChar">
    <w:name w:val="Обычный Char Char"/>
    <w:link w:val="10"/>
    <w:locked/>
    <w:rsid w:val="00AC233A"/>
    <w:rPr>
      <w:rFonts w:ascii="Times New Roman" w:eastAsia="Times New Roman" w:hAnsi="Times New Roman" w:cs="Times New Roman"/>
      <w:sz w:val="24"/>
      <w:szCs w:val="20"/>
      <w:lang w:eastAsia="ru-RU"/>
    </w:rPr>
  </w:style>
  <w:style w:type="paragraph" w:styleId="a6">
    <w:name w:val="No Spacing"/>
    <w:link w:val="a7"/>
    <w:uiPriority w:val="1"/>
    <w:qFormat/>
    <w:rsid w:val="00AC233A"/>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rsid w:val="00AC233A"/>
    <w:rPr>
      <w:rFonts w:ascii="Calibri" w:eastAsia="Calibri" w:hAnsi="Calibri" w:cs="Times New Roman"/>
    </w:rPr>
  </w:style>
  <w:style w:type="paragraph" w:customStyle="1" w:styleId="s1">
    <w:name w:val="s_1"/>
    <w:basedOn w:val="a"/>
    <w:rsid w:val="00AC233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metervalue">
    <w:name w:val="parametervalue"/>
    <w:basedOn w:val="a"/>
    <w:rsid w:val="00AC233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C87464"/>
    <w:pPr>
      <w:ind w:left="720"/>
      <w:contextualSpacing/>
    </w:pPr>
  </w:style>
  <w:style w:type="paragraph" w:customStyle="1" w:styleId="ConsPlusNormal">
    <w:name w:val="ConsPlusNormal"/>
    <w:link w:val="ConsPlusNormal0"/>
    <w:rsid w:val="002F50FD"/>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2F50FD"/>
    <w:rPr>
      <w:rFonts w:ascii="Arial" w:eastAsia="Times New Roman" w:hAnsi="Arial" w:cs="Arial"/>
      <w:sz w:val="20"/>
      <w:szCs w:val="20"/>
      <w:lang w:eastAsia="zh-CN"/>
    </w:rPr>
  </w:style>
  <w:style w:type="table" w:styleId="a9">
    <w:name w:val="Table Grid"/>
    <w:basedOn w:val="a1"/>
    <w:uiPriority w:val="59"/>
    <w:rsid w:val="00426F8B"/>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
    <w:rsid w:val="00AD04D7"/>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FR1">
    <w:name w:val="FR1"/>
    <w:uiPriority w:val="99"/>
    <w:qFormat/>
    <w:rsid w:val="0060517B"/>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aa">
    <w:name w:val="Balloon Text"/>
    <w:basedOn w:val="a"/>
    <w:link w:val="ab"/>
    <w:uiPriority w:val="99"/>
    <w:semiHidden/>
    <w:unhideWhenUsed/>
    <w:rsid w:val="00C955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95572"/>
    <w:rPr>
      <w:rFonts w:ascii="Segoe UI" w:eastAsia="Droid Sans Fallback" w:hAnsi="Segoe UI" w:cs="Segoe UI"/>
      <w:sz w:val="18"/>
      <w:szCs w:val="18"/>
    </w:rPr>
  </w:style>
  <w:style w:type="character" w:customStyle="1" w:styleId="FontStyle42">
    <w:name w:val="Font Style42"/>
    <w:uiPriority w:val="99"/>
    <w:rsid w:val="00A02ED8"/>
    <w:rPr>
      <w:rFonts w:ascii="Times New Roman" w:hAnsi="Times New Roman" w:cs="Times New Roman"/>
      <w:sz w:val="24"/>
      <w:szCs w:val="24"/>
    </w:rPr>
  </w:style>
  <w:style w:type="character" w:customStyle="1" w:styleId="titleproduct">
    <w:name w:val="titleproduct"/>
    <w:rsid w:val="005F0F09"/>
  </w:style>
  <w:style w:type="paragraph" w:styleId="ac">
    <w:name w:val="List Bullet"/>
    <w:basedOn w:val="a"/>
    <w:uiPriority w:val="99"/>
    <w:semiHidden/>
    <w:unhideWhenUsed/>
    <w:rsid w:val="004F5BA9"/>
    <w:pPr>
      <w:suppressAutoHyphens w:val="0"/>
      <w:spacing w:after="0" w:line="240" w:lineRule="auto"/>
      <w:jc w:val="both"/>
    </w:pPr>
    <w:rPr>
      <w:rFonts w:ascii="Times New Roman" w:eastAsia="Calibri" w:hAnsi="Times New Roman"/>
      <w:lang w:eastAsia="ru-RU"/>
    </w:rPr>
  </w:style>
  <w:style w:type="character" w:customStyle="1" w:styleId="UnresolvedMention">
    <w:name w:val="Unresolved Mention"/>
    <w:basedOn w:val="a0"/>
    <w:uiPriority w:val="99"/>
    <w:semiHidden/>
    <w:unhideWhenUsed/>
    <w:rsid w:val="00510297"/>
    <w:rPr>
      <w:color w:val="605E5C"/>
      <w:shd w:val="clear" w:color="auto" w:fill="E1DFDD"/>
    </w:rPr>
  </w:style>
  <w:style w:type="character" w:customStyle="1" w:styleId="2">
    <w:name w:val="Основной текст (2)_"/>
    <w:basedOn w:val="a0"/>
    <w:rsid w:val="000D3A38"/>
    <w:rPr>
      <w:rFonts w:ascii="Times New Roman" w:eastAsia="Times New Roman" w:hAnsi="Times New Roman" w:cs="Times New Roman"/>
      <w:b w:val="0"/>
      <w:bCs w:val="0"/>
      <w:i w:val="0"/>
      <w:iCs w:val="0"/>
      <w:smallCaps w:val="0"/>
      <w:strike w:val="0"/>
      <w:sz w:val="20"/>
      <w:szCs w:val="20"/>
      <w:u w:val="none"/>
    </w:rPr>
  </w:style>
  <w:style w:type="character" w:customStyle="1" w:styleId="20">
    <w:name w:val="Основной текст (2)"/>
    <w:basedOn w:val="2"/>
    <w:rsid w:val="000D3A3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sid w:val="000D3A38"/>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88455">
      <w:bodyDiv w:val="1"/>
      <w:marLeft w:val="0"/>
      <w:marRight w:val="0"/>
      <w:marTop w:val="0"/>
      <w:marBottom w:val="0"/>
      <w:divBdr>
        <w:top w:val="none" w:sz="0" w:space="0" w:color="auto"/>
        <w:left w:val="none" w:sz="0" w:space="0" w:color="auto"/>
        <w:bottom w:val="none" w:sz="0" w:space="0" w:color="auto"/>
        <w:right w:val="none" w:sz="0" w:space="0" w:color="auto"/>
      </w:divBdr>
      <w:divsChild>
        <w:div w:id="784815455">
          <w:marLeft w:val="0"/>
          <w:marRight w:val="0"/>
          <w:marTop w:val="0"/>
          <w:marBottom w:val="240"/>
          <w:divBdr>
            <w:top w:val="none" w:sz="0" w:space="0" w:color="auto"/>
            <w:left w:val="none" w:sz="0" w:space="0" w:color="auto"/>
            <w:bottom w:val="none" w:sz="0" w:space="0" w:color="auto"/>
            <w:right w:val="none" w:sz="0" w:space="0" w:color="auto"/>
          </w:divBdr>
        </w:div>
      </w:divsChild>
    </w:div>
    <w:div w:id="623192565">
      <w:bodyDiv w:val="1"/>
      <w:marLeft w:val="0"/>
      <w:marRight w:val="0"/>
      <w:marTop w:val="0"/>
      <w:marBottom w:val="0"/>
      <w:divBdr>
        <w:top w:val="none" w:sz="0" w:space="0" w:color="auto"/>
        <w:left w:val="none" w:sz="0" w:space="0" w:color="auto"/>
        <w:bottom w:val="none" w:sz="0" w:space="0" w:color="auto"/>
        <w:right w:val="none" w:sz="0" w:space="0" w:color="auto"/>
      </w:divBdr>
    </w:div>
    <w:div w:id="902327513">
      <w:bodyDiv w:val="1"/>
      <w:marLeft w:val="0"/>
      <w:marRight w:val="0"/>
      <w:marTop w:val="0"/>
      <w:marBottom w:val="0"/>
      <w:divBdr>
        <w:top w:val="none" w:sz="0" w:space="0" w:color="auto"/>
        <w:left w:val="none" w:sz="0" w:space="0" w:color="auto"/>
        <w:bottom w:val="none" w:sz="0" w:space="0" w:color="auto"/>
        <w:right w:val="none" w:sz="0" w:space="0" w:color="auto"/>
      </w:divBdr>
    </w:div>
    <w:div w:id="966662391">
      <w:bodyDiv w:val="1"/>
      <w:marLeft w:val="0"/>
      <w:marRight w:val="0"/>
      <w:marTop w:val="0"/>
      <w:marBottom w:val="0"/>
      <w:divBdr>
        <w:top w:val="none" w:sz="0" w:space="0" w:color="auto"/>
        <w:left w:val="none" w:sz="0" w:space="0" w:color="auto"/>
        <w:bottom w:val="none" w:sz="0" w:space="0" w:color="auto"/>
        <w:right w:val="none" w:sz="0" w:space="0" w:color="auto"/>
      </w:divBdr>
    </w:div>
    <w:div w:id="1000936157">
      <w:bodyDiv w:val="1"/>
      <w:marLeft w:val="0"/>
      <w:marRight w:val="0"/>
      <w:marTop w:val="0"/>
      <w:marBottom w:val="0"/>
      <w:divBdr>
        <w:top w:val="none" w:sz="0" w:space="0" w:color="auto"/>
        <w:left w:val="none" w:sz="0" w:space="0" w:color="auto"/>
        <w:bottom w:val="none" w:sz="0" w:space="0" w:color="auto"/>
        <w:right w:val="none" w:sz="0" w:space="0" w:color="auto"/>
      </w:divBdr>
    </w:div>
    <w:div w:id="1849174340">
      <w:bodyDiv w:val="1"/>
      <w:marLeft w:val="0"/>
      <w:marRight w:val="0"/>
      <w:marTop w:val="0"/>
      <w:marBottom w:val="0"/>
      <w:divBdr>
        <w:top w:val="none" w:sz="0" w:space="0" w:color="auto"/>
        <w:left w:val="none" w:sz="0" w:space="0" w:color="auto"/>
        <w:bottom w:val="none" w:sz="0" w:space="0" w:color="auto"/>
        <w:right w:val="none" w:sz="0" w:space="0" w:color="auto"/>
      </w:divBdr>
    </w:div>
    <w:div w:id="208590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ices44.etp-ets.ru/app/okpd2/80.20.1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u2.tuva@17.fsin.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225B-7AB9-45E7-B36C-8901C807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13</Pages>
  <Words>5672</Words>
  <Characters>32332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ЮристЛИУ-2</cp:lastModifiedBy>
  <cp:revision>137</cp:revision>
  <cp:lastPrinted>2024-06-14T02:50:00Z</cp:lastPrinted>
  <dcterms:created xsi:type="dcterms:W3CDTF">2024-06-13T08:45:00Z</dcterms:created>
  <dcterms:modified xsi:type="dcterms:W3CDTF">2026-07-01T02:55:00Z</dcterms:modified>
</cp:coreProperties>
</file>