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5B7" w:rsidRDefault="005F25CF">
      <w:pPr>
        <w:jc w:val="center"/>
        <w:rPr>
          <w:b/>
          <w:sz w:val="24"/>
          <w:szCs w:val="24"/>
        </w:rPr>
      </w:pPr>
      <w:r>
        <w:rPr>
          <w:b/>
          <w:sz w:val="24"/>
          <w:szCs w:val="24"/>
        </w:rPr>
        <w:t xml:space="preserve">Объявление о закупочной сессии </w:t>
      </w:r>
      <w:r>
        <w:rPr>
          <w:b/>
          <w:bCs/>
          <w:sz w:val="24"/>
          <w:szCs w:val="24"/>
        </w:rPr>
        <w:t>№38</w:t>
      </w:r>
      <w:r>
        <w:rPr>
          <w:b/>
          <w:bCs/>
          <w:sz w:val="24"/>
          <w:szCs w:val="24"/>
        </w:rPr>
        <w:t>МТО-26-п.4/ФОИВ</w:t>
      </w:r>
    </w:p>
    <w:p w:rsidR="00FF55B7" w:rsidRDefault="00FF55B7">
      <w:pPr>
        <w:ind w:firstLine="709"/>
        <w:jc w:val="both"/>
        <w:rPr>
          <w:b/>
          <w:sz w:val="24"/>
          <w:szCs w:val="24"/>
        </w:rPr>
      </w:pPr>
    </w:p>
    <w:p w:rsidR="00FF55B7" w:rsidRDefault="005F25CF">
      <w:pPr>
        <w:ind w:firstLine="709"/>
        <w:jc w:val="both"/>
        <w:rPr>
          <w:b/>
          <w:sz w:val="24"/>
          <w:szCs w:val="24"/>
        </w:rPr>
      </w:pPr>
      <w:r>
        <w:rPr>
          <w:b/>
          <w:sz w:val="24"/>
          <w:szCs w:val="24"/>
        </w:rPr>
        <w:t>1. Государственный заказчик (далее – заказчик):</w:t>
      </w:r>
    </w:p>
    <w:p w:rsidR="00FF55B7" w:rsidRDefault="005F25CF">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FF55B7" w:rsidRDefault="005F25CF">
      <w:pPr>
        <w:ind w:firstLine="709"/>
        <w:jc w:val="both"/>
        <w:rPr>
          <w:sz w:val="24"/>
          <w:szCs w:val="24"/>
        </w:rPr>
      </w:pPr>
      <w:r>
        <w:rPr>
          <w:color w:val="000000"/>
          <w:sz w:val="24"/>
          <w:szCs w:val="24"/>
        </w:rPr>
        <w:t>ИНН/КПП: 7709895509/332843001</w:t>
      </w:r>
    </w:p>
    <w:p w:rsidR="00FF55B7" w:rsidRDefault="005F25CF">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FF55B7" w:rsidRDefault="005F25CF">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FF55B7" w:rsidRDefault="005F25CF">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FF55B7" w:rsidRDefault="00FF55B7">
      <w:pPr>
        <w:ind w:firstLine="709"/>
        <w:jc w:val="both"/>
        <w:rPr>
          <w:b/>
          <w:sz w:val="24"/>
          <w:szCs w:val="24"/>
        </w:rPr>
      </w:pPr>
    </w:p>
    <w:p w:rsidR="00FF55B7" w:rsidRDefault="005F25CF">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FF55B7" w:rsidRDefault="00FF55B7">
      <w:pPr>
        <w:ind w:firstLine="709"/>
        <w:jc w:val="both"/>
        <w:rPr>
          <w:sz w:val="24"/>
          <w:szCs w:val="24"/>
        </w:rPr>
      </w:pPr>
    </w:p>
    <w:p w:rsidR="00FF55B7" w:rsidRDefault="005F25CF">
      <w:pPr>
        <w:ind w:firstLine="709"/>
        <w:jc w:val="both"/>
        <w:rPr>
          <w:b/>
          <w:color w:val="000000"/>
          <w:sz w:val="24"/>
          <w:szCs w:val="24"/>
        </w:rPr>
      </w:pPr>
      <w:r>
        <w:rPr>
          <w:b/>
          <w:color w:val="000000"/>
          <w:sz w:val="24"/>
          <w:szCs w:val="24"/>
        </w:rPr>
        <w:t>3. Дата, время и длительность закупочной сессии:</w:t>
      </w:r>
    </w:p>
    <w:p w:rsidR="00FF55B7" w:rsidRDefault="005F25CF">
      <w:pPr>
        <w:ind w:firstLine="709"/>
        <w:jc w:val="both"/>
        <w:rPr>
          <w:color w:val="000000"/>
          <w:sz w:val="24"/>
          <w:szCs w:val="24"/>
        </w:rPr>
      </w:pPr>
      <w:r>
        <w:rPr>
          <w:b/>
          <w:color w:val="000000"/>
          <w:sz w:val="24"/>
          <w:szCs w:val="24"/>
        </w:rPr>
        <w:t xml:space="preserve">Дата: </w:t>
      </w:r>
      <w:r w:rsidRPr="005F25CF">
        <w:rPr>
          <w:color w:val="000000"/>
          <w:sz w:val="24"/>
          <w:szCs w:val="24"/>
        </w:rPr>
        <w:t>29.07</w:t>
      </w:r>
      <w:r>
        <w:rPr>
          <w:color w:val="000000"/>
          <w:sz w:val="24"/>
          <w:szCs w:val="24"/>
        </w:rPr>
        <w:t>.2026</w:t>
      </w:r>
    </w:p>
    <w:p w:rsidR="00FF55B7" w:rsidRDefault="005F25CF">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w:t>
      </w:r>
      <w:r>
        <w:rPr>
          <w:color w:val="000000"/>
          <w:sz w:val="24"/>
          <w:szCs w:val="24"/>
        </w:rPr>
        <w:t>24 (двадцати четырех) часов с момента размещения объявления о закупочной сессии на ЕАТ.</w:t>
      </w:r>
    </w:p>
    <w:p w:rsidR="00FF55B7" w:rsidRDefault="00FF55B7">
      <w:pPr>
        <w:ind w:firstLine="709"/>
        <w:jc w:val="both"/>
        <w:rPr>
          <w:color w:val="000000"/>
          <w:sz w:val="24"/>
          <w:szCs w:val="24"/>
        </w:rPr>
      </w:pPr>
    </w:p>
    <w:p w:rsidR="00FF55B7" w:rsidRDefault="005F25CF">
      <w:pPr>
        <w:ind w:firstLine="709"/>
        <w:jc w:val="both"/>
        <w:rPr>
          <w:color w:val="FF0000"/>
          <w:sz w:val="24"/>
          <w:szCs w:val="24"/>
        </w:rPr>
      </w:pPr>
      <w:r>
        <w:rPr>
          <w:b/>
          <w:color w:val="000000"/>
          <w:sz w:val="24"/>
          <w:szCs w:val="24"/>
        </w:rPr>
        <w:t xml:space="preserve">4. Планируемая дата заключения государственного </w:t>
      </w:r>
      <w:proofErr w:type="gramStart"/>
      <w:r>
        <w:rPr>
          <w:b/>
          <w:color w:val="000000"/>
          <w:sz w:val="24"/>
          <w:szCs w:val="24"/>
        </w:rPr>
        <w:t xml:space="preserve">контракта: </w:t>
      </w:r>
      <w:r>
        <w:rPr>
          <w:color w:val="000000"/>
          <w:sz w:val="24"/>
          <w:szCs w:val="24"/>
          <w:u w:val="single"/>
        </w:rPr>
        <w:t xml:space="preserve">  </w:t>
      </w:r>
      <w:proofErr w:type="gramEnd"/>
      <w:r>
        <w:rPr>
          <w:color w:val="000000"/>
          <w:sz w:val="24"/>
          <w:szCs w:val="24"/>
          <w:u w:val="single"/>
        </w:rPr>
        <w:t>06</w:t>
      </w:r>
      <w:bookmarkStart w:id="0" w:name="_GoBack"/>
      <w:bookmarkEnd w:id="0"/>
      <w:r>
        <w:rPr>
          <w:color w:val="000000"/>
          <w:sz w:val="24"/>
          <w:szCs w:val="24"/>
          <w:u w:val="single"/>
        </w:rPr>
        <w:t>.08.</w:t>
      </w:r>
      <w:r>
        <w:rPr>
          <w:color w:val="000000"/>
          <w:sz w:val="24"/>
          <w:szCs w:val="24"/>
        </w:rPr>
        <w:t>2026.</w:t>
      </w:r>
    </w:p>
    <w:p w:rsidR="00FF55B7" w:rsidRDefault="00FF55B7">
      <w:pPr>
        <w:ind w:firstLine="709"/>
        <w:jc w:val="both"/>
        <w:rPr>
          <w:color w:val="FF0000"/>
          <w:sz w:val="24"/>
          <w:szCs w:val="24"/>
        </w:rPr>
      </w:pPr>
    </w:p>
    <w:p w:rsidR="00FF55B7" w:rsidRDefault="005F25CF">
      <w:pPr>
        <w:ind w:firstLine="708"/>
        <w:jc w:val="both"/>
        <w:rPr>
          <w:bCs/>
        </w:rPr>
      </w:pPr>
      <w:r>
        <w:rPr>
          <w:b/>
          <w:color w:val="000000"/>
          <w:sz w:val="24"/>
          <w:szCs w:val="24"/>
        </w:rPr>
        <w:t>5. Количество товара (объем работы, объем услуги): 7</w:t>
      </w:r>
      <w:r>
        <w:rPr>
          <w:sz w:val="24"/>
        </w:rPr>
        <w:t xml:space="preserve"> (семь) штук.</w:t>
      </w:r>
    </w:p>
    <w:p w:rsidR="00FF55B7" w:rsidRDefault="005F25CF">
      <w:pPr>
        <w:ind w:firstLine="709"/>
        <w:jc w:val="both"/>
        <w:rPr>
          <w:b/>
          <w:sz w:val="24"/>
          <w:szCs w:val="24"/>
        </w:rPr>
      </w:pPr>
      <w:r>
        <w:rPr>
          <w:b/>
          <w:sz w:val="24"/>
          <w:szCs w:val="24"/>
        </w:rPr>
        <w:t xml:space="preserve">6. Место поставки товара </w:t>
      </w:r>
      <w:r>
        <w:rPr>
          <w:b/>
          <w:sz w:val="24"/>
          <w:szCs w:val="24"/>
        </w:rPr>
        <w:t>(место выполнения работы, оказания услуги) или указание на самовывоз:</w:t>
      </w:r>
    </w:p>
    <w:p w:rsidR="00FF55B7" w:rsidRDefault="005F25CF">
      <w:pPr>
        <w:ind w:firstLine="709"/>
        <w:jc w:val="both"/>
        <w:rPr>
          <w:rFonts w:eastAsia="Times New Roman"/>
          <w:sz w:val="24"/>
          <w:szCs w:val="24"/>
        </w:rPr>
      </w:pPr>
      <w:r>
        <w:rPr>
          <w:rFonts w:eastAsia="Times New Roman"/>
          <w:sz w:val="24"/>
          <w:szCs w:val="24"/>
        </w:rPr>
        <w:t>обл. Тверская, г.о. город Тверь, г. Тверь, ул. Озерная, д. 9.</w:t>
      </w:r>
    </w:p>
    <w:p w:rsidR="00FF55B7" w:rsidRDefault="00FF55B7">
      <w:pPr>
        <w:ind w:firstLine="709"/>
        <w:jc w:val="both"/>
        <w:rPr>
          <w:rFonts w:eastAsia="Times New Roman"/>
          <w:sz w:val="24"/>
          <w:szCs w:val="24"/>
        </w:rPr>
      </w:pPr>
    </w:p>
    <w:p w:rsidR="00FF55B7" w:rsidRDefault="005F25CF">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FF55B7" w:rsidRDefault="005F25CF">
      <w:pPr>
        <w:ind w:firstLine="709"/>
        <w:jc w:val="both"/>
        <w:rPr>
          <w:sz w:val="24"/>
          <w:szCs w:val="24"/>
        </w:rPr>
      </w:pPr>
      <w:r>
        <w:rPr>
          <w:rFonts w:eastAsia="Times New Roman"/>
          <w:sz w:val="24"/>
          <w:szCs w:val="24"/>
        </w:rPr>
        <w:t xml:space="preserve">Поставка осуществляется в течение 20 </w:t>
      </w:r>
      <w:r>
        <w:rPr>
          <w:rFonts w:eastAsia="Times New Roman"/>
          <w:color w:val="000000"/>
          <w:sz w:val="24"/>
          <w:szCs w:val="24"/>
        </w:rPr>
        <w:t>(двадцати</w:t>
      </w:r>
      <w:r>
        <w:rPr>
          <w:rFonts w:eastAsia="Times New Roman"/>
          <w:color w:val="000000"/>
          <w:sz w:val="24"/>
          <w:szCs w:val="24"/>
        </w:rPr>
        <w:t>) рабочих дней</w:t>
      </w:r>
      <w:r>
        <w:rPr>
          <w:rFonts w:eastAsia="Times New Roman"/>
          <w:sz w:val="24"/>
          <w:szCs w:val="24"/>
        </w:rPr>
        <w:t xml:space="preserve"> с даты заключения контракта.</w:t>
      </w:r>
    </w:p>
    <w:p w:rsidR="00FF55B7" w:rsidRDefault="005F25CF">
      <w:pPr>
        <w:ind w:firstLine="708"/>
        <w:jc w:val="both"/>
        <w:rPr>
          <w:rFonts w:eastAsia="Times New Roman"/>
          <w:sz w:val="24"/>
          <w:szCs w:val="24"/>
        </w:rPr>
      </w:pPr>
      <w:r>
        <w:rPr>
          <w:rFonts w:eastAsia="Times New Roman"/>
          <w:sz w:val="24"/>
          <w:szCs w:val="24"/>
        </w:rPr>
        <w:t>Поставка товара выполняется Поставщиком с 9-00 до 16-00 (время московское) в рабочие дни Управления Федеральной службы по ветеринарному и фитосанитарному надзору по Тверской и Ярославской областям (далее -  Получ</w:t>
      </w:r>
      <w:r>
        <w:rPr>
          <w:rFonts w:eastAsia="Times New Roman"/>
          <w:sz w:val="24"/>
          <w:szCs w:val="24"/>
        </w:rPr>
        <w:t>атель).</w:t>
      </w:r>
    </w:p>
    <w:p w:rsidR="00FF55B7" w:rsidRDefault="005F25CF">
      <w:pPr>
        <w:ind w:firstLine="709"/>
        <w:jc w:val="both"/>
        <w:rPr>
          <w:rFonts w:eastAsia="Times New Roman"/>
          <w:b/>
          <w:sz w:val="24"/>
          <w:szCs w:val="24"/>
        </w:rPr>
      </w:pPr>
      <w:r>
        <w:rPr>
          <w:rFonts w:eastAsia="Times New Roman"/>
          <w:b/>
          <w:sz w:val="24"/>
          <w:szCs w:val="24"/>
        </w:rPr>
        <w:t>8. Срок приемки заказчиком товара (работ, услуг):</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документа/товарной накладной по акту приемки товаров, работ, услуг (код формы по ОКУД 05</w:t>
      </w:r>
      <w:r>
        <w:rPr>
          <w:rFonts w:eastAsia="Times New Roman"/>
          <w:color w:val="000000"/>
          <w:sz w:val="24"/>
        </w:rPr>
        <w:t>10452) и включает в себя следующие этапы:</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б) проверка соответствия наименования и характеристик товара, требованиям, указанным в контракте; </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в) проверка полноты и прав</w:t>
      </w:r>
      <w:r>
        <w:rPr>
          <w:rFonts w:eastAsia="Times New Roman"/>
          <w:color w:val="000000"/>
          <w:sz w:val="24"/>
        </w:rPr>
        <w:t>ильности оформления комплекта документов по передаче товара, в соответствии с условиями контракта;</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г) контроль наличия/отсутствия внешних повреждений.</w:t>
      </w:r>
    </w:p>
    <w:p w:rsidR="00FF55B7" w:rsidRDefault="00FF55B7">
      <w:pPr>
        <w:tabs>
          <w:tab w:val="left" w:pos="0"/>
        </w:tabs>
        <w:contextualSpacing/>
        <w:jc w:val="both"/>
        <w:rPr>
          <w:sz w:val="24"/>
          <w:szCs w:val="24"/>
        </w:rPr>
      </w:pPr>
    </w:p>
    <w:p w:rsidR="00FF55B7" w:rsidRDefault="005F25CF">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FF55B7" w:rsidRDefault="005F25CF">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Одно</w:t>
      </w:r>
      <w:r>
        <w:rPr>
          <w:rFonts w:eastAsia="Times New Roman"/>
          <w:color w:val="000000"/>
          <w:sz w:val="24"/>
        </w:rPr>
        <w:t>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передаточном до</w:t>
      </w:r>
      <w:r>
        <w:rPr>
          <w:rFonts w:eastAsia="Times New Roman"/>
          <w:color w:val="000000"/>
          <w:sz w:val="24"/>
        </w:rPr>
        <w:t>кументе/товарной накладной, Акте приема-передачи Товаров и акте приемки товаров, работ, услуг (код формы по ОКУД 0510452) должны быть указаны в соответствии с Приложением № 1 к контракту.</w:t>
      </w:r>
    </w:p>
    <w:p w:rsidR="00FF55B7" w:rsidRDefault="005F25CF">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sz w:val="24"/>
          <w:szCs w:val="24"/>
        </w:rPr>
        <w:lastRenderedPageBreak/>
        <w:t xml:space="preserve">В срок, установленный пунктом 8 Объявления о закупочной сессии, </w:t>
      </w:r>
      <w:r>
        <w:rPr>
          <w:rFonts w:eastAsia="Times New Roman"/>
          <w:color w:val="000000"/>
          <w:sz w:val="24"/>
        </w:rPr>
        <w:t>Зака</w:t>
      </w:r>
      <w:r>
        <w:rPr>
          <w:rFonts w:eastAsia="Times New Roman"/>
          <w:color w:val="000000"/>
          <w:sz w:val="24"/>
        </w:rPr>
        <w:t>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w:t>
      </w:r>
      <w:r>
        <w:rPr>
          <w:rFonts w:eastAsia="Times New Roman"/>
          <w:color w:val="000000"/>
          <w:sz w:val="24"/>
        </w:rPr>
        <w:t xml:space="preserve">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F55B7" w:rsidRDefault="005F25CF">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Заказчик в течение 15 (пятнадцати) рабочих дней, следующих за днем поступления Акта приема-п</w:t>
      </w:r>
      <w:r>
        <w:rPr>
          <w:rFonts w:eastAsia="Times New Roman"/>
          <w:color w:val="000000"/>
          <w:sz w:val="24"/>
        </w:rPr>
        <w:t>ередачи Товаров, универсального передаточного документа/товарной накладной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w:t>
      </w:r>
      <w:r>
        <w:rPr>
          <w:rFonts w:eastAsia="Times New Roman"/>
          <w:color w:val="000000"/>
          <w:sz w:val="24"/>
        </w:rPr>
        <w:t>т, услуг (код формы по ОКУД 0510452) прикладывает мотивированный отказ от приемки товара.</w:t>
      </w:r>
    </w:p>
    <w:p w:rsidR="00FF55B7" w:rsidRDefault="005F25CF">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Поставщик в течение 3 (трех) рабочих дней, следующих за днем п</w:t>
      </w:r>
      <w:r>
        <w:rPr>
          <w:rFonts w:eastAsia="Times New Roman"/>
          <w:color w:val="000000"/>
          <w:sz w:val="24"/>
        </w:rPr>
        <w:t xml:space="preserve">оступления проекта акта приемки товаров, работ, услуг (код формы по ОКУД 0510452), подписывает его и направляет Заказчику. </w:t>
      </w:r>
    </w:p>
    <w:p w:rsidR="00FF55B7" w:rsidRDefault="005F25CF">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 xml:space="preserve">Заказчик в течение 2 (двух) рабочих дней, следующих за днем поступления подписанного Поставщиком акта приемки товаров, работ, услуг </w:t>
      </w:r>
      <w:r>
        <w:rPr>
          <w:rFonts w:eastAsia="Times New Roman"/>
          <w:color w:val="000000"/>
          <w:sz w:val="24"/>
        </w:rPr>
        <w:t>(код формы по ОКУД 0510452), утверждает его.</w:t>
      </w:r>
    </w:p>
    <w:p w:rsidR="00FF55B7" w:rsidRDefault="005F25CF">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FF55B7" w:rsidRDefault="00FF55B7">
      <w:pPr>
        <w:widowControl w:val="0"/>
        <w:tabs>
          <w:tab w:val="right" w:pos="9900"/>
        </w:tabs>
        <w:ind w:firstLine="709"/>
        <w:jc w:val="both"/>
        <w:rPr>
          <w:rFonts w:eastAsia="Times New Roman"/>
          <w:sz w:val="24"/>
          <w:szCs w:val="24"/>
        </w:rPr>
      </w:pPr>
    </w:p>
    <w:p w:rsidR="00FF55B7" w:rsidRDefault="005F25CF">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w:t>
      </w:r>
      <w:r>
        <w:rPr>
          <w:b/>
          <w:bCs/>
          <w:sz w:val="24"/>
          <w:szCs w:val="24"/>
        </w:rPr>
        <w:t xml:space="preserve">, его предложившем: </w:t>
      </w:r>
    </w:p>
    <w:p w:rsidR="00FF55B7" w:rsidRDefault="005F25CF">
      <w:pPr>
        <w:widowControl w:val="0"/>
        <w:tabs>
          <w:tab w:val="left" w:pos="1418"/>
        </w:tabs>
        <w:ind w:firstLine="709"/>
        <w:rPr>
          <w:bCs/>
          <w:color w:val="000000" w:themeColor="text1"/>
          <w:sz w:val="24"/>
          <w:szCs w:val="24"/>
        </w:rPr>
      </w:pPr>
      <w:r>
        <w:rPr>
          <w:bCs/>
          <w:color w:val="000000" w:themeColor="text1"/>
          <w:sz w:val="24"/>
          <w:szCs w:val="24"/>
        </w:rPr>
        <w:t>Цена государственного контракта обосновывается по наименьшему КП.</w:t>
      </w:r>
    </w:p>
    <w:p w:rsidR="00FF55B7" w:rsidRDefault="00FF55B7">
      <w:pPr>
        <w:widowControl w:val="0"/>
        <w:tabs>
          <w:tab w:val="left" w:pos="1418"/>
        </w:tabs>
        <w:ind w:firstLine="709"/>
        <w:rPr>
          <w:bCs/>
          <w:color w:val="000000" w:themeColor="text1"/>
          <w:sz w:val="24"/>
          <w:szCs w:val="24"/>
        </w:rPr>
      </w:pPr>
    </w:p>
    <w:p w:rsidR="00FF55B7" w:rsidRDefault="005F25CF">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w:t>
      </w:r>
      <w:r>
        <w:rPr>
          <w:rFonts w:eastAsia="Times New Roman"/>
          <w:bCs/>
          <w:sz w:val="24"/>
          <w:szCs w:val="24"/>
        </w:rPr>
        <w:t xml:space="preserve">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r>
        <w:rPr>
          <w:rFonts w:eastAsia="Times New Roman"/>
          <w:sz w:val="24"/>
          <w:szCs w:val="24"/>
        </w:rPr>
        <w:t>.</w:t>
      </w:r>
    </w:p>
    <w:p w:rsidR="00FF55B7" w:rsidRDefault="005F25CF">
      <w:pPr>
        <w:widowControl w:val="0"/>
        <w:tabs>
          <w:tab w:val="left" w:pos="1418"/>
        </w:tabs>
        <w:ind w:firstLine="709"/>
        <w:jc w:val="both"/>
        <w:rPr>
          <w:sz w:val="24"/>
          <w:szCs w:val="24"/>
        </w:rPr>
      </w:pPr>
      <w:r>
        <w:rPr>
          <w:sz w:val="24"/>
          <w:szCs w:val="24"/>
        </w:rPr>
        <w:t xml:space="preserve">Вид оплаты – оплата по счету. </w:t>
      </w:r>
    </w:p>
    <w:p w:rsidR="00FF55B7" w:rsidRDefault="005F25CF">
      <w:pPr>
        <w:ind w:firstLine="709"/>
        <w:jc w:val="both"/>
        <w:rPr>
          <w:sz w:val="24"/>
          <w:szCs w:val="24"/>
        </w:rPr>
      </w:pPr>
      <w:r>
        <w:rPr>
          <w:sz w:val="24"/>
          <w:szCs w:val="24"/>
        </w:rPr>
        <w:t>Условия оплаты – в установленный срок</w:t>
      </w:r>
    </w:p>
    <w:p w:rsidR="00FF55B7" w:rsidRDefault="005F25CF">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FF55B7" w:rsidRDefault="00FF55B7">
      <w:pPr>
        <w:spacing w:line="276" w:lineRule="auto"/>
        <w:ind w:firstLine="709"/>
        <w:jc w:val="both"/>
        <w:rPr>
          <w:sz w:val="24"/>
          <w:szCs w:val="24"/>
        </w:rPr>
      </w:pPr>
    </w:p>
    <w:p w:rsidR="00FF55B7" w:rsidRDefault="005F25CF">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w:t>
      </w:r>
      <w:r>
        <w:rPr>
          <w:b/>
          <w:sz w:val="24"/>
          <w:szCs w:val="24"/>
        </w:rPr>
        <w:t xml:space="preserve">действующим законодательством Российской Федерации: </w:t>
      </w:r>
    </w:p>
    <w:p w:rsidR="00FF55B7" w:rsidRDefault="005F25CF">
      <w:pPr>
        <w:ind w:firstLine="709"/>
        <w:jc w:val="both"/>
        <w:rPr>
          <w:sz w:val="24"/>
          <w:szCs w:val="24"/>
        </w:rPr>
      </w:pPr>
      <w:r>
        <w:rPr>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w:t>
      </w:r>
      <w:r>
        <w:rPr>
          <w:sz w:val="24"/>
          <w:szCs w:val="24"/>
        </w:rPr>
        <w:t>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F55B7" w:rsidRDefault="00FF55B7">
      <w:pPr>
        <w:ind w:firstLine="709"/>
        <w:jc w:val="both"/>
        <w:rPr>
          <w:sz w:val="24"/>
          <w:szCs w:val="24"/>
        </w:rPr>
      </w:pPr>
    </w:p>
    <w:p w:rsidR="00FF55B7" w:rsidRDefault="005F25CF">
      <w:pPr>
        <w:ind w:firstLine="709"/>
        <w:jc w:val="both"/>
        <w:rPr>
          <w:b/>
          <w:sz w:val="24"/>
          <w:szCs w:val="24"/>
        </w:rPr>
      </w:pPr>
      <w:r>
        <w:rPr>
          <w:b/>
          <w:sz w:val="24"/>
          <w:szCs w:val="24"/>
        </w:rPr>
        <w:t>13. Ответст</w:t>
      </w:r>
      <w:r>
        <w:rPr>
          <w:b/>
          <w:sz w:val="24"/>
          <w:szCs w:val="24"/>
        </w:rPr>
        <w:t>венность Сторон за неисполнение и ненадлежащее исполнение обязательств, предусмотренных контрактом.</w:t>
      </w:r>
    </w:p>
    <w:p w:rsidR="00FF55B7" w:rsidRDefault="005F25CF">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FF55B7" w:rsidRDefault="00FF55B7">
      <w:pPr>
        <w:ind w:firstLine="709"/>
        <w:jc w:val="both"/>
        <w:rPr>
          <w:sz w:val="24"/>
          <w:szCs w:val="24"/>
        </w:rPr>
      </w:pPr>
    </w:p>
    <w:p w:rsidR="00FF55B7" w:rsidRDefault="005F25CF">
      <w:pPr>
        <w:ind w:firstLine="709"/>
        <w:contextualSpacing/>
        <w:jc w:val="both"/>
        <w:rPr>
          <w:b/>
          <w:sz w:val="24"/>
          <w:szCs w:val="24"/>
        </w:rPr>
      </w:pPr>
      <w:r>
        <w:rPr>
          <w:b/>
          <w:sz w:val="24"/>
          <w:szCs w:val="24"/>
        </w:rPr>
        <w:lastRenderedPageBreak/>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tooltip="consultantplus://offline/ref=09855C8E79ACD7F931018C4AD1FBDDE610AA21108EDDD50A09FBA1F27DF016E109185DA53DA067BC4EDA2D006D05CFD2F61A3703EBDFM3N5J" w:history="1">
        <w:r>
          <w:rPr>
            <w:b/>
            <w:sz w:val="24"/>
            <w:szCs w:val="24"/>
          </w:rPr>
          <w:t>части 1 статьи 31</w:t>
        </w:r>
      </w:hyperlink>
      <w:r>
        <w:rPr>
          <w:b/>
          <w:sz w:val="24"/>
          <w:szCs w:val="24"/>
        </w:rPr>
        <w:t xml:space="preserve"> Закона 44-ФЗ:</w:t>
      </w:r>
    </w:p>
    <w:p w:rsidR="00FF55B7" w:rsidRDefault="005F25CF">
      <w:pPr>
        <w:ind w:firstLine="709"/>
        <w:contextualSpacing/>
        <w:jc w:val="both"/>
        <w:rPr>
          <w:sz w:val="24"/>
          <w:szCs w:val="24"/>
        </w:rPr>
      </w:pPr>
      <w:r>
        <w:rPr>
          <w:sz w:val="24"/>
          <w:szCs w:val="24"/>
        </w:rPr>
        <w:t>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w:t>
      </w:r>
      <w:r>
        <w:rPr>
          <w:sz w:val="24"/>
          <w:szCs w:val="24"/>
        </w:rPr>
        <w:t xml:space="preserve">ям </w:t>
      </w:r>
      <w:hyperlink r:id="rId8" w:tooltip="consultantplus://offline/ref=09855C8E79ACD7F931018C4AD1FBDDE610AA21108EDDD50A09FBA1F27DF016E109185DA53DA067BC4EDA2D006D05CFD2F61A3703EBDFM3N5J" w:history="1">
        <w:r>
          <w:rPr>
            <w:sz w:val="24"/>
            <w:szCs w:val="24"/>
          </w:rPr>
          <w:t>части 1 статьи 31</w:t>
        </w:r>
      </w:hyperlink>
      <w:r>
        <w:rPr>
          <w:sz w:val="24"/>
          <w:szCs w:val="24"/>
        </w:rPr>
        <w:t xml:space="preserve"> Закона 44-ФЗ</w:t>
      </w:r>
    </w:p>
    <w:p w:rsidR="00FF55B7" w:rsidRDefault="00FF55B7">
      <w:pPr>
        <w:ind w:firstLine="709"/>
        <w:contextualSpacing/>
        <w:jc w:val="both"/>
        <w:rPr>
          <w:sz w:val="24"/>
          <w:szCs w:val="24"/>
        </w:rPr>
      </w:pPr>
    </w:p>
    <w:p w:rsidR="00FF55B7" w:rsidRDefault="005F25CF">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FF55B7" w:rsidRDefault="00FF55B7">
      <w:pPr>
        <w:ind w:firstLine="709"/>
        <w:contextualSpacing/>
        <w:jc w:val="both"/>
        <w:rPr>
          <w:sz w:val="24"/>
          <w:szCs w:val="24"/>
        </w:rPr>
      </w:pPr>
    </w:p>
    <w:p w:rsidR="00FF55B7" w:rsidRDefault="005F25CF">
      <w:pPr>
        <w:ind w:firstLine="709"/>
        <w:jc w:val="both"/>
        <w:rPr>
          <w:sz w:val="24"/>
          <w:szCs w:val="24"/>
        </w:rPr>
      </w:pPr>
      <w:r>
        <w:rPr>
          <w:b/>
          <w:sz w:val="24"/>
          <w:szCs w:val="24"/>
        </w:rPr>
        <w:t>16. Контактная инф</w:t>
      </w:r>
      <w:r>
        <w:rPr>
          <w:b/>
          <w:sz w:val="24"/>
          <w:szCs w:val="24"/>
        </w:rPr>
        <w:t>ормация об уполномоченном лице, ответственном за закупку:</w:t>
      </w:r>
    </w:p>
    <w:p w:rsidR="00FF55B7" w:rsidRDefault="005F25CF">
      <w:pPr>
        <w:ind w:firstLine="709"/>
        <w:jc w:val="both"/>
        <w:rPr>
          <w:sz w:val="24"/>
          <w:szCs w:val="24"/>
        </w:rPr>
      </w:pPr>
      <w:r>
        <w:rPr>
          <w:sz w:val="24"/>
          <w:szCs w:val="24"/>
        </w:rPr>
        <w:t>Номер контактного телефона заказчика: 8 (4922) 77-12-26</w:t>
      </w:r>
    </w:p>
    <w:p w:rsidR="00FF55B7" w:rsidRDefault="005F25CF">
      <w:pPr>
        <w:ind w:firstLine="709"/>
        <w:jc w:val="both"/>
        <w:rPr>
          <w:sz w:val="24"/>
          <w:szCs w:val="24"/>
        </w:rPr>
      </w:pPr>
      <w:r>
        <w:rPr>
          <w:sz w:val="24"/>
          <w:szCs w:val="24"/>
        </w:rPr>
        <w:t>Ответственное должностное лицо заказчика: Петрова Елена Витальевна.</w:t>
      </w:r>
    </w:p>
    <w:p w:rsidR="00FF55B7" w:rsidRDefault="00FF55B7">
      <w:pPr>
        <w:ind w:firstLine="709"/>
        <w:jc w:val="both"/>
        <w:rPr>
          <w:sz w:val="24"/>
          <w:szCs w:val="24"/>
        </w:rPr>
      </w:pPr>
    </w:p>
    <w:p w:rsidR="00FF55B7" w:rsidRDefault="005F25CF">
      <w:pPr>
        <w:ind w:firstLine="709"/>
        <w:jc w:val="both"/>
        <w:rPr>
          <w:sz w:val="24"/>
          <w:szCs w:val="24"/>
        </w:rPr>
      </w:pPr>
      <w:r>
        <w:rPr>
          <w:b/>
          <w:sz w:val="24"/>
          <w:szCs w:val="24"/>
        </w:rPr>
        <w:t>17.</w:t>
      </w:r>
      <w:r>
        <w:rPr>
          <w:sz w:val="24"/>
          <w:szCs w:val="24"/>
        </w:rPr>
        <w:t xml:space="preserve"> </w:t>
      </w:r>
      <w:r>
        <w:rPr>
          <w:b/>
          <w:sz w:val="24"/>
          <w:szCs w:val="24"/>
        </w:rPr>
        <w:t xml:space="preserve">Требование об отсутствии информации об участнике закупочной сессии в </w:t>
      </w:r>
      <w:r>
        <w:rPr>
          <w:b/>
          <w:sz w:val="24"/>
          <w:szCs w:val="24"/>
        </w:rPr>
        <w:t>реестре недобросовестных поставщиков (подрядчиков, исполнителей):</w:t>
      </w:r>
    </w:p>
    <w:p w:rsidR="00FF55B7" w:rsidRDefault="005F25CF">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FF55B7" w:rsidRDefault="00FF55B7">
      <w:pPr>
        <w:ind w:firstLine="709"/>
        <w:jc w:val="both"/>
        <w:rPr>
          <w:sz w:val="24"/>
          <w:szCs w:val="24"/>
        </w:rPr>
      </w:pPr>
    </w:p>
    <w:p w:rsidR="00FF55B7" w:rsidRDefault="005F25CF">
      <w:pPr>
        <w:ind w:firstLine="709"/>
        <w:jc w:val="both"/>
        <w:rPr>
          <w:b/>
          <w:sz w:val="24"/>
          <w:szCs w:val="24"/>
        </w:rPr>
      </w:pPr>
      <w:r>
        <w:rPr>
          <w:b/>
          <w:sz w:val="24"/>
          <w:szCs w:val="24"/>
        </w:rPr>
        <w:t>18. Требов</w:t>
      </w:r>
      <w:r>
        <w:rPr>
          <w:b/>
          <w:sz w:val="24"/>
          <w:szCs w:val="24"/>
        </w:rPr>
        <w:t xml:space="preserve">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w:t>
      </w:r>
      <w:r>
        <w:rPr>
          <w:b/>
          <w:sz w:val="24"/>
          <w:szCs w:val="24"/>
        </w:rPr>
        <w:t xml:space="preserve">наименование лицензии, законодательный акт): </w:t>
      </w:r>
    </w:p>
    <w:p w:rsidR="00FF55B7" w:rsidRDefault="005F25CF">
      <w:pPr>
        <w:ind w:firstLine="709"/>
        <w:jc w:val="both"/>
        <w:rPr>
          <w:sz w:val="24"/>
          <w:szCs w:val="24"/>
        </w:rPr>
      </w:pPr>
      <w:r>
        <w:rPr>
          <w:sz w:val="24"/>
          <w:szCs w:val="24"/>
        </w:rPr>
        <w:t>не установлены</w:t>
      </w:r>
    </w:p>
    <w:p w:rsidR="00FF55B7" w:rsidRDefault="00FF55B7">
      <w:pPr>
        <w:ind w:firstLine="709"/>
        <w:jc w:val="both"/>
        <w:rPr>
          <w:sz w:val="24"/>
          <w:szCs w:val="24"/>
        </w:rPr>
      </w:pPr>
    </w:p>
    <w:p w:rsidR="00FF55B7" w:rsidRDefault="005F25CF">
      <w:pPr>
        <w:ind w:firstLine="709"/>
        <w:jc w:val="both"/>
        <w:rPr>
          <w:b/>
          <w:sz w:val="24"/>
          <w:szCs w:val="24"/>
        </w:rPr>
      </w:pPr>
      <w:r>
        <w:rPr>
          <w:b/>
          <w:sz w:val="24"/>
          <w:szCs w:val="24"/>
        </w:rPr>
        <w:t>19. Описание объекта закупки.</w:t>
      </w:r>
    </w:p>
    <w:p w:rsidR="00FF55B7" w:rsidRDefault="005F25CF">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FF55B7" w:rsidRDefault="005F25CF">
      <w:pPr>
        <w:ind w:left="284" w:firstLine="425"/>
        <w:jc w:val="both"/>
        <w:rPr>
          <w:rFonts w:eastAsia="Times New Roman"/>
          <w:sz w:val="24"/>
          <w:szCs w:val="24"/>
        </w:rPr>
      </w:pPr>
      <w:r>
        <w:rPr>
          <w:rFonts w:eastAsia="Times New Roman"/>
          <w:sz w:val="24"/>
          <w:szCs w:val="24"/>
        </w:rPr>
        <w:t>Поставляемый товар должен быть новым товаром (товаром, к</w:t>
      </w:r>
      <w:r>
        <w:rPr>
          <w:rFonts w:eastAsia="Times New Roman"/>
          <w:sz w:val="24"/>
          <w:szCs w:val="24"/>
        </w:rPr>
        <w:t>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p>
    <w:p w:rsidR="00FF55B7" w:rsidRDefault="00FF55B7">
      <w:pPr>
        <w:ind w:firstLine="709"/>
        <w:jc w:val="both"/>
        <w:rPr>
          <w:sz w:val="24"/>
        </w:rPr>
      </w:pPr>
    </w:p>
    <w:p w:rsidR="00FF55B7" w:rsidRDefault="005F25CF">
      <w:pPr>
        <w:ind w:firstLine="709"/>
        <w:jc w:val="both"/>
        <w:rPr>
          <w:b/>
          <w:sz w:val="24"/>
          <w:szCs w:val="24"/>
        </w:rPr>
      </w:pPr>
      <w:r>
        <w:rPr>
          <w:b/>
          <w:sz w:val="24"/>
          <w:szCs w:val="24"/>
        </w:rPr>
        <w:t>Наименование объекта закупки:</w:t>
      </w:r>
    </w:p>
    <w:p w:rsidR="00FF55B7" w:rsidRDefault="005F25CF">
      <w:pPr>
        <w:rPr>
          <w:sz w:val="24"/>
        </w:rPr>
      </w:pPr>
      <w:bookmarkStart w:id="1" w:name="bookmark3"/>
      <w:r>
        <w:rPr>
          <w:b/>
        </w:rPr>
        <w:t xml:space="preserve">           </w:t>
      </w:r>
      <w:r>
        <w:rPr>
          <w:rFonts w:eastAsia="Times New Roman"/>
          <w:sz w:val="24"/>
          <w:szCs w:val="24"/>
        </w:rPr>
        <w:t>Поставка хозяйственных товаров для обеспечения нужд Управления Федеральной службы по ветеринарному и фитосанитарному надзору по Тверской и Ярославской областям</w:t>
      </w:r>
      <w:r>
        <w:rPr>
          <w:sz w:val="24"/>
        </w:rPr>
        <w:t>.</w:t>
      </w:r>
    </w:p>
    <w:p w:rsidR="00FF55B7" w:rsidRDefault="005F25CF">
      <w:pPr>
        <w:keepNext/>
        <w:keepLines/>
        <w:widowControl w:val="0"/>
        <w:spacing w:line="266" w:lineRule="exact"/>
        <w:ind w:left="3260"/>
        <w:outlineLvl w:val="1"/>
        <w:rPr>
          <w:rFonts w:eastAsia="Times New Roman"/>
          <w:b/>
          <w:bCs/>
          <w:color w:val="000000"/>
          <w:sz w:val="24"/>
          <w:szCs w:val="24"/>
          <w:lang w:bidi="ru-RU"/>
        </w:rPr>
        <w:sectPr w:rsidR="00FF55B7">
          <w:footerReference w:type="even" r:id="rId9"/>
          <w:footerReference w:type="default" r:id="rId10"/>
          <w:pgSz w:w="11906" w:h="16838"/>
          <w:pgMar w:top="851" w:right="567" w:bottom="851" w:left="992" w:header="709" w:footer="408" w:gutter="0"/>
          <w:cols w:space="708"/>
          <w:docGrid w:linePitch="360"/>
        </w:sectPr>
      </w:pPr>
      <w:r>
        <w:rPr>
          <w:rFonts w:eastAsia="Times New Roman"/>
          <w:b/>
          <w:bCs/>
          <w:color w:val="000000"/>
          <w:sz w:val="24"/>
          <w:szCs w:val="24"/>
          <w:lang w:bidi="ru-RU"/>
        </w:rPr>
        <w:t xml:space="preserve">                 </w:t>
      </w:r>
    </w:p>
    <w:p w:rsidR="00FF55B7" w:rsidRDefault="005F25CF">
      <w:pPr>
        <w:keepNext/>
        <w:keepLines/>
        <w:widowControl w:val="0"/>
        <w:spacing w:line="266" w:lineRule="exact"/>
        <w:outlineLvl w:val="1"/>
        <w:rPr>
          <w:rFonts w:eastAsia="Times New Roman"/>
          <w:b/>
          <w:bCs/>
          <w:color w:val="000000"/>
          <w:sz w:val="24"/>
          <w:szCs w:val="24"/>
          <w:lang w:bidi="ru-RU"/>
        </w:rPr>
      </w:pPr>
      <w:r>
        <w:rPr>
          <w:rFonts w:eastAsia="Times New Roman"/>
          <w:b/>
          <w:bCs/>
          <w:color w:val="000000"/>
          <w:sz w:val="24"/>
          <w:szCs w:val="24"/>
          <w:lang w:bidi="ru-RU"/>
        </w:rPr>
        <w:lastRenderedPageBreak/>
        <w:t xml:space="preserve">                                               Спецификация поставляемого товара</w:t>
      </w:r>
      <w:bookmarkEnd w:id="1"/>
    </w:p>
    <w:p w:rsidR="00FF55B7" w:rsidRDefault="005F25CF">
      <w:pPr>
        <w:tabs>
          <w:tab w:val="left" w:pos="1276"/>
        </w:tabs>
        <w:jc w:val="both"/>
        <w:rPr>
          <w:rFonts w:eastAsia="Times New Roman"/>
          <w:color w:val="000000"/>
          <w:sz w:val="24"/>
          <w:szCs w:val="24"/>
        </w:rPr>
      </w:pPr>
      <w:r>
        <w:rPr>
          <w:rFonts w:eastAsia="Times New Roman"/>
          <w:sz w:val="24"/>
          <w:szCs w:val="24"/>
          <w:shd w:val="clear" w:color="auto" w:fill="FFFFFF"/>
        </w:rPr>
        <w:t xml:space="preserve">                                                                                                                       </w:t>
      </w:r>
      <w:r>
        <w:rPr>
          <w:rFonts w:eastAsia="Times New Roman"/>
          <w:sz w:val="24"/>
          <w:szCs w:val="24"/>
          <w:shd w:val="clear" w:color="auto" w:fill="FFFFFF"/>
        </w:rPr>
        <w:t xml:space="preserve">                         </w:t>
      </w:r>
      <w:r>
        <w:rPr>
          <w:rFonts w:eastAsia="Times New Roman"/>
          <w:b/>
          <w:bCs/>
          <w:sz w:val="24"/>
          <w:szCs w:val="24"/>
        </w:rPr>
        <w:t xml:space="preserve">Таблица №1        </w:t>
      </w:r>
    </w:p>
    <w:tbl>
      <w:tblPr>
        <w:tblW w:w="105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1560"/>
        <w:gridCol w:w="1559"/>
        <w:gridCol w:w="1984"/>
        <w:gridCol w:w="1418"/>
        <w:gridCol w:w="1283"/>
        <w:gridCol w:w="749"/>
        <w:gridCol w:w="1384"/>
      </w:tblGrid>
      <w:tr w:rsidR="00FF55B7">
        <w:trPr>
          <w:trHeight w:val="943"/>
        </w:trPr>
        <w:tc>
          <w:tcPr>
            <w:tcW w:w="565" w:type="dxa"/>
            <w:vAlign w:val="center"/>
          </w:tcPr>
          <w:p w:rsidR="00FF55B7" w:rsidRDefault="005F25CF">
            <w:pPr>
              <w:jc w:val="center"/>
              <w:rPr>
                <w:rFonts w:eastAsia="Times New Roman"/>
                <w:sz w:val="24"/>
                <w:szCs w:val="24"/>
              </w:rPr>
            </w:pPr>
            <w:r>
              <w:rPr>
                <w:rFonts w:eastAsia="Times New Roman"/>
                <w:sz w:val="24"/>
                <w:szCs w:val="24"/>
              </w:rPr>
              <w:t>№</w:t>
            </w:r>
            <w:r>
              <w:rPr>
                <w:rFonts w:eastAsia="Times New Roman"/>
                <w:sz w:val="24"/>
                <w:szCs w:val="24"/>
              </w:rPr>
              <w:br w:type="textWrapping" w:clear="all"/>
            </w:r>
            <w:r>
              <w:rPr>
                <w:rFonts w:eastAsia="Times New Roman"/>
                <w:sz w:val="24"/>
                <w:szCs w:val="24"/>
              </w:rPr>
              <w:t>п/п</w:t>
            </w:r>
          </w:p>
        </w:tc>
        <w:tc>
          <w:tcPr>
            <w:tcW w:w="1560" w:type="dxa"/>
            <w:vAlign w:val="center"/>
          </w:tcPr>
          <w:p w:rsidR="00FF55B7" w:rsidRDefault="005F25CF">
            <w:pPr>
              <w:jc w:val="center"/>
              <w:rPr>
                <w:rFonts w:eastAsia="Times New Roman"/>
                <w:sz w:val="24"/>
                <w:szCs w:val="24"/>
              </w:rPr>
            </w:pPr>
            <w:r>
              <w:rPr>
                <w:rFonts w:eastAsia="Times New Roman"/>
                <w:sz w:val="24"/>
                <w:szCs w:val="24"/>
              </w:rPr>
              <w:t>Наименование поставляемого товара</w:t>
            </w:r>
          </w:p>
        </w:tc>
        <w:tc>
          <w:tcPr>
            <w:tcW w:w="1559" w:type="dxa"/>
            <w:vAlign w:val="center"/>
          </w:tcPr>
          <w:p w:rsidR="00FF55B7" w:rsidRDefault="005F25CF">
            <w:pPr>
              <w:jc w:val="center"/>
              <w:rPr>
                <w:rFonts w:eastAsia="Times New Roman"/>
                <w:sz w:val="24"/>
                <w:szCs w:val="24"/>
              </w:rPr>
            </w:pPr>
            <w:r>
              <w:rPr>
                <w:rFonts w:eastAsia="Times New Roman"/>
                <w:sz w:val="24"/>
                <w:szCs w:val="24"/>
              </w:rPr>
              <w:t>Наименование характеристики</w:t>
            </w:r>
          </w:p>
        </w:tc>
        <w:tc>
          <w:tcPr>
            <w:tcW w:w="1984" w:type="dxa"/>
            <w:vAlign w:val="center"/>
          </w:tcPr>
          <w:p w:rsidR="00FF55B7" w:rsidRDefault="005F25CF">
            <w:pPr>
              <w:jc w:val="center"/>
              <w:rPr>
                <w:rFonts w:eastAsia="Times New Roman"/>
                <w:sz w:val="24"/>
                <w:szCs w:val="24"/>
              </w:rPr>
            </w:pPr>
            <w:r>
              <w:rPr>
                <w:rFonts w:eastAsia="Times New Roman"/>
                <w:sz w:val="24"/>
                <w:szCs w:val="24"/>
              </w:rPr>
              <w:t>Значение характеристики</w:t>
            </w:r>
          </w:p>
        </w:tc>
        <w:tc>
          <w:tcPr>
            <w:tcW w:w="1418" w:type="dxa"/>
            <w:vAlign w:val="center"/>
          </w:tcPr>
          <w:p w:rsidR="00FF55B7" w:rsidRDefault="005F25CF">
            <w:pPr>
              <w:jc w:val="center"/>
              <w:rPr>
                <w:rFonts w:eastAsia="Times New Roman"/>
                <w:sz w:val="20"/>
                <w:szCs w:val="20"/>
              </w:rPr>
            </w:pPr>
            <w:r>
              <w:rPr>
                <w:rFonts w:eastAsia="Times New Roman"/>
                <w:sz w:val="20"/>
                <w:szCs w:val="20"/>
              </w:rPr>
              <w:t>Единица измерения</w:t>
            </w:r>
          </w:p>
          <w:p w:rsidR="00FF55B7" w:rsidRDefault="005F25CF">
            <w:pPr>
              <w:jc w:val="center"/>
              <w:rPr>
                <w:rFonts w:eastAsia="Times New Roman"/>
                <w:sz w:val="24"/>
                <w:szCs w:val="24"/>
              </w:rPr>
            </w:pPr>
            <w:r>
              <w:rPr>
                <w:rFonts w:eastAsia="Times New Roman"/>
                <w:sz w:val="20"/>
                <w:szCs w:val="20"/>
              </w:rPr>
              <w:t>хар-ки</w:t>
            </w:r>
            <w:r>
              <w:rPr>
                <w:rFonts w:eastAsia="Times New Roman"/>
                <w:sz w:val="24"/>
                <w:szCs w:val="24"/>
              </w:rPr>
              <w:t xml:space="preserve"> </w:t>
            </w:r>
          </w:p>
        </w:tc>
        <w:tc>
          <w:tcPr>
            <w:tcW w:w="1283" w:type="dxa"/>
            <w:vAlign w:val="center"/>
          </w:tcPr>
          <w:p w:rsidR="00FF55B7" w:rsidRDefault="005F25CF">
            <w:pPr>
              <w:jc w:val="center"/>
              <w:rPr>
                <w:rFonts w:eastAsia="Times New Roman"/>
              </w:rPr>
            </w:pPr>
            <w:r>
              <w:rPr>
                <w:rFonts w:eastAsia="Times New Roman"/>
              </w:rPr>
              <w:t>Единица</w:t>
            </w:r>
          </w:p>
          <w:p w:rsidR="00FF55B7" w:rsidRDefault="005F25CF">
            <w:pPr>
              <w:jc w:val="center"/>
              <w:rPr>
                <w:rFonts w:eastAsia="Times New Roman"/>
                <w:sz w:val="24"/>
                <w:szCs w:val="24"/>
              </w:rPr>
            </w:pPr>
            <w:r>
              <w:rPr>
                <w:rFonts w:eastAsia="Times New Roman"/>
              </w:rPr>
              <w:t>измерения поставляемого товара</w:t>
            </w:r>
          </w:p>
        </w:tc>
        <w:tc>
          <w:tcPr>
            <w:tcW w:w="749" w:type="dxa"/>
            <w:vAlign w:val="center"/>
          </w:tcPr>
          <w:p w:rsidR="00FF55B7" w:rsidRDefault="005F25CF">
            <w:pPr>
              <w:jc w:val="center"/>
              <w:rPr>
                <w:rFonts w:eastAsia="Times New Roman"/>
                <w:sz w:val="24"/>
                <w:szCs w:val="24"/>
              </w:rPr>
            </w:pPr>
            <w:r>
              <w:rPr>
                <w:rFonts w:eastAsia="Times New Roman"/>
                <w:sz w:val="24"/>
                <w:szCs w:val="24"/>
              </w:rPr>
              <w:t>Количество</w:t>
            </w:r>
          </w:p>
        </w:tc>
        <w:tc>
          <w:tcPr>
            <w:tcW w:w="1384" w:type="dxa"/>
          </w:tcPr>
          <w:p w:rsidR="00FF55B7" w:rsidRDefault="005F25CF">
            <w:pPr>
              <w:tabs>
                <w:tab w:val="left" w:pos="459"/>
              </w:tabs>
              <w:jc w:val="center"/>
              <w:rPr>
                <w:sz w:val="22"/>
                <w:szCs w:val="22"/>
              </w:rPr>
            </w:pPr>
            <w:r>
              <w:rPr>
                <w:sz w:val="22"/>
                <w:szCs w:val="22"/>
              </w:rPr>
              <w:t xml:space="preserve">Условия применения мер, предусмотренных Постановлением Правительства РФ от 23.12.2024 </w:t>
            </w:r>
          </w:p>
          <w:p w:rsidR="00FF55B7" w:rsidRDefault="005F25CF">
            <w:pPr>
              <w:jc w:val="center"/>
              <w:rPr>
                <w:rFonts w:eastAsia="Times New Roman"/>
                <w:sz w:val="24"/>
                <w:szCs w:val="24"/>
              </w:rPr>
            </w:pPr>
            <w:r>
              <w:rPr>
                <w:sz w:val="22"/>
                <w:szCs w:val="22"/>
              </w:rPr>
              <w:t>№ 1875</w:t>
            </w:r>
          </w:p>
        </w:tc>
      </w:tr>
      <w:tr w:rsidR="00FF55B7">
        <w:trPr>
          <w:trHeight w:val="485"/>
        </w:trPr>
        <w:tc>
          <w:tcPr>
            <w:tcW w:w="565" w:type="dxa"/>
            <w:vMerge w:val="restart"/>
            <w:vAlign w:val="center"/>
          </w:tcPr>
          <w:p w:rsidR="00FF55B7" w:rsidRDefault="005F25CF">
            <w:pPr>
              <w:jc w:val="center"/>
              <w:rPr>
                <w:rFonts w:eastAsia="Times New Roman"/>
                <w:sz w:val="24"/>
                <w:szCs w:val="24"/>
              </w:rPr>
            </w:pPr>
            <w:r>
              <w:rPr>
                <w:rFonts w:eastAsia="Times New Roman"/>
                <w:sz w:val="24"/>
                <w:szCs w:val="24"/>
              </w:rPr>
              <w:t>1</w:t>
            </w:r>
          </w:p>
        </w:tc>
        <w:tc>
          <w:tcPr>
            <w:tcW w:w="1560" w:type="dxa"/>
            <w:vMerge w:val="restart"/>
            <w:vAlign w:val="center"/>
          </w:tcPr>
          <w:p w:rsidR="00FF55B7" w:rsidRDefault="005F25CF">
            <w:pPr>
              <w:jc w:val="center"/>
              <w:rPr>
                <w:sz w:val="24"/>
                <w:szCs w:val="24"/>
              </w:rPr>
            </w:pPr>
            <w:r>
              <w:rPr>
                <w:sz w:val="24"/>
                <w:szCs w:val="24"/>
              </w:rPr>
              <w:t>Швабра для пола</w:t>
            </w:r>
          </w:p>
          <w:p w:rsidR="00FF55B7" w:rsidRDefault="005F25CF">
            <w:pPr>
              <w:jc w:val="center"/>
              <w:rPr>
                <w:rFonts w:ascii="Roboto" w:eastAsia="Times New Roman" w:hAnsi="Roboto"/>
                <w:color w:val="334059"/>
                <w:sz w:val="20"/>
                <w:szCs w:val="20"/>
                <w:shd w:val="clear" w:color="auto" w:fill="FFFFFF"/>
              </w:rPr>
            </w:pPr>
            <w:r>
              <w:rPr>
                <w:rFonts w:eastAsia="Times New Roman"/>
                <w:sz w:val="24"/>
                <w:szCs w:val="24"/>
              </w:rPr>
              <w:t>ОКПД2:</w:t>
            </w:r>
          </w:p>
          <w:p w:rsidR="00FF55B7" w:rsidRDefault="005F25CF">
            <w:pPr>
              <w:jc w:val="center"/>
              <w:rPr>
                <w:sz w:val="24"/>
                <w:szCs w:val="24"/>
              </w:rPr>
            </w:pPr>
            <w:r>
              <w:rPr>
                <w:sz w:val="24"/>
                <w:szCs w:val="24"/>
              </w:rPr>
              <w:lastRenderedPageBreak/>
              <w:t>32.9</w:t>
            </w:r>
            <w:r>
              <w:rPr>
                <w:sz w:val="24"/>
                <w:szCs w:val="24"/>
                <w:lang w:val="en-US"/>
              </w:rPr>
              <w:t>9</w:t>
            </w:r>
            <w:r>
              <w:rPr>
                <w:sz w:val="24"/>
                <w:szCs w:val="24"/>
              </w:rPr>
              <w:t>.</w:t>
            </w:r>
            <w:r>
              <w:rPr>
                <w:sz w:val="24"/>
                <w:szCs w:val="24"/>
                <w:lang w:val="en-US"/>
              </w:rPr>
              <w:t>59</w:t>
            </w:r>
            <w:r>
              <w:rPr>
                <w:sz w:val="24"/>
                <w:szCs w:val="24"/>
              </w:rPr>
              <w:t>.000</w:t>
            </w:r>
          </w:p>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lastRenderedPageBreak/>
              <w:t>Вид</w:t>
            </w:r>
          </w:p>
        </w:tc>
        <w:tc>
          <w:tcPr>
            <w:tcW w:w="1984" w:type="dxa"/>
          </w:tcPr>
          <w:p w:rsidR="00FF55B7" w:rsidRDefault="005F25CF">
            <w:pPr>
              <w:rPr>
                <w:sz w:val="24"/>
                <w:szCs w:val="24"/>
              </w:rPr>
            </w:pPr>
            <w:r>
              <w:rPr>
                <w:sz w:val="24"/>
                <w:szCs w:val="24"/>
              </w:rPr>
              <w:t>Швабра для пола</w:t>
            </w:r>
          </w:p>
        </w:tc>
        <w:tc>
          <w:tcPr>
            <w:tcW w:w="1418" w:type="dxa"/>
          </w:tcPr>
          <w:p w:rsidR="00FF55B7" w:rsidRDefault="00FF55B7">
            <w:pPr>
              <w:rPr>
                <w:sz w:val="24"/>
                <w:szCs w:val="24"/>
              </w:rPr>
            </w:pPr>
          </w:p>
        </w:tc>
        <w:tc>
          <w:tcPr>
            <w:tcW w:w="1283" w:type="dxa"/>
            <w:vMerge w:val="restart"/>
            <w:vAlign w:val="center"/>
          </w:tcPr>
          <w:p w:rsidR="00FF55B7" w:rsidRDefault="005F25CF">
            <w:pPr>
              <w:jc w:val="center"/>
              <w:rPr>
                <w:sz w:val="24"/>
                <w:szCs w:val="24"/>
              </w:rPr>
            </w:pPr>
            <w:r>
              <w:rPr>
                <w:sz w:val="24"/>
                <w:szCs w:val="24"/>
              </w:rPr>
              <w:t>штука</w:t>
            </w:r>
          </w:p>
        </w:tc>
        <w:tc>
          <w:tcPr>
            <w:tcW w:w="749" w:type="dxa"/>
            <w:vMerge w:val="restart"/>
            <w:vAlign w:val="center"/>
          </w:tcPr>
          <w:p w:rsidR="00FF55B7" w:rsidRDefault="005F25CF">
            <w:pPr>
              <w:jc w:val="center"/>
              <w:rPr>
                <w:sz w:val="24"/>
                <w:szCs w:val="24"/>
              </w:rPr>
            </w:pPr>
            <w:r>
              <w:rPr>
                <w:sz w:val="24"/>
                <w:szCs w:val="24"/>
              </w:rPr>
              <w:t>7</w:t>
            </w:r>
          </w:p>
        </w:tc>
        <w:tc>
          <w:tcPr>
            <w:tcW w:w="1384" w:type="dxa"/>
            <w:vMerge w:val="restart"/>
          </w:tcPr>
          <w:p w:rsidR="00FF55B7" w:rsidRDefault="00FF55B7">
            <w:pPr>
              <w:jc w:val="center"/>
              <w:rPr>
                <w:sz w:val="24"/>
                <w:szCs w:val="24"/>
              </w:rPr>
            </w:pPr>
          </w:p>
          <w:p w:rsidR="00FF55B7" w:rsidRDefault="00FF55B7">
            <w:pPr>
              <w:rPr>
                <w:sz w:val="24"/>
                <w:szCs w:val="24"/>
              </w:rPr>
            </w:pPr>
          </w:p>
          <w:p w:rsidR="00FF55B7" w:rsidRDefault="00FF55B7">
            <w:pPr>
              <w:rPr>
                <w:sz w:val="24"/>
                <w:szCs w:val="24"/>
              </w:rPr>
            </w:pPr>
          </w:p>
          <w:p w:rsidR="00FF55B7" w:rsidRDefault="00FF55B7">
            <w:pPr>
              <w:rPr>
                <w:sz w:val="24"/>
                <w:szCs w:val="24"/>
              </w:rPr>
            </w:pPr>
          </w:p>
          <w:p w:rsidR="00FF55B7" w:rsidRDefault="005F25CF">
            <w:pPr>
              <w:jc w:val="center"/>
              <w:rPr>
                <w:sz w:val="24"/>
                <w:szCs w:val="24"/>
              </w:rPr>
            </w:pPr>
            <w:r>
              <w:rPr>
                <w:sz w:val="24"/>
                <w:szCs w:val="24"/>
              </w:rPr>
              <w:t>Преимущество</w:t>
            </w:r>
          </w:p>
        </w:tc>
      </w:tr>
      <w:tr w:rsidR="00FF55B7">
        <w:trPr>
          <w:trHeight w:val="590"/>
        </w:trPr>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Тип насадки</w:t>
            </w:r>
          </w:p>
        </w:tc>
        <w:tc>
          <w:tcPr>
            <w:tcW w:w="1984" w:type="dxa"/>
          </w:tcPr>
          <w:p w:rsidR="00FF55B7" w:rsidRDefault="005F25CF">
            <w:pPr>
              <w:rPr>
                <w:sz w:val="24"/>
                <w:szCs w:val="24"/>
              </w:rPr>
            </w:pPr>
            <w:r>
              <w:rPr>
                <w:sz w:val="24"/>
                <w:szCs w:val="24"/>
              </w:rPr>
              <w:t>Плоская</w:t>
            </w:r>
          </w:p>
        </w:tc>
        <w:tc>
          <w:tcPr>
            <w:tcW w:w="1418" w:type="dxa"/>
          </w:tcPr>
          <w:p w:rsidR="00FF55B7" w:rsidRDefault="00FF55B7">
            <w:pPr>
              <w:rPr>
                <w:sz w:val="24"/>
                <w:szCs w:val="24"/>
              </w:rPr>
            </w:pP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rPr>
          <w:trHeight w:val="1007"/>
        </w:trPr>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 xml:space="preserve">Тип крепления насадки </w:t>
            </w:r>
          </w:p>
        </w:tc>
        <w:tc>
          <w:tcPr>
            <w:tcW w:w="1984" w:type="dxa"/>
          </w:tcPr>
          <w:p w:rsidR="00FF55B7" w:rsidRDefault="005F25CF">
            <w:pPr>
              <w:rPr>
                <w:sz w:val="24"/>
                <w:szCs w:val="24"/>
              </w:rPr>
            </w:pPr>
            <w:r>
              <w:rPr>
                <w:sz w:val="24"/>
                <w:szCs w:val="24"/>
              </w:rPr>
              <w:t>Карман</w:t>
            </w:r>
          </w:p>
        </w:tc>
        <w:tc>
          <w:tcPr>
            <w:tcW w:w="1418" w:type="dxa"/>
          </w:tcPr>
          <w:p w:rsidR="00FF55B7" w:rsidRDefault="00FF55B7">
            <w:pPr>
              <w:rPr>
                <w:sz w:val="24"/>
                <w:szCs w:val="24"/>
              </w:rPr>
            </w:pP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Длина насадки</w:t>
            </w:r>
          </w:p>
        </w:tc>
        <w:tc>
          <w:tcPr>
            <w:tcW w:w="1984" w:type="dxa"/>
          </w:tcPr>
          <w:p w:rsidR="00FF55B7" w:rsidRDefault="005F25CF">
            <w:pPr>
              <w:rPr>
                <w:sz w:val="24"/>
                <w:szCs w:val="24"/>
              </w:rPr>
            </w:pPr>
            <w:r>
              <w:rPr>
                <w:sz w:val="24"/>
                <w:szCs w:val="24"/>
              </w:rPr>
              <w:t>40</w:t>
            </w:r>
          </w:p>
        </w:tc>
        <w:tc>
          <w:tcPr>
            <w:tcW w:w="1418" w:type="dxa"/>
          </w:tcPr>
          <w:p w:rsidR="00FF55B7" w:rsidRDefault="005F25CF">
            <w:pPr>
              <w:rPr>
                <w:sz w:val="24"/>
                <w:szCs w:val="24"/>
              </w:rPr>
            </w:pPr>
            <w:r>
              <w:rPr>
                <w:sz w:val="24"/>
                <w:szCs w:val="24"/>
              </w:rPr>
              <w:t>сантиметр</w:t>
            </w: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Ширина насадки</w:t>
            </w:r>
          </w:p>
        </w:tc>
        <w:tc>
          <w:tcPr>
            <w:tcW w:w="1984" w:type="dxa"/>
          </w:tcPr>
          <w:p w:rsidR="00FF55B7" w:rsidRDefault="005F25CF">
            <w:pPr>
              <w:rPr>
                <w:sz w:val="24"/>
                <w:szCs w:val="24"/>
              </w:rPr>
            </w:pPr>
            <w:r>
              <w:rPr>
                <w:sz w:val="24"/>
                <w:szCs w:val="24"/>
              </w:rPr>
              <w:t>10</w:t>
            </w:r>
          </w:p>
        </w:tc>
        <w:tc>
          <w:tcPr>
            <w:tcW w:w="1418" w:type="dxa"/>
          </w:tcPr>
          <w:p w:rsidR="00FF55B7" w:rsidRDefault="005F25CF">
            <w:pPr>
              <w:rPr>
                <w:sz w:val="24"/>
                <w:szCs w:val="24"/>
              </w:rPr>
            </w:pPr>
            <w:r>
              <w:rPr>
                <w:sz w:val="24"/>
                <w:szCs w:val="24"/>
              </w:rPr>
              <w:t>сантиметр</w:t>
            </w: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Длина ручки</w:t>
            </w:r>
          </w:p>
        </w:tc>
        <w:tc>
          <w:tcPr>
            <w:tcW w:w="1984" w:type="dxa"/>
          </w:tcPr>
          <w:p w:rsidR="00FF55B7" w:rsidRDefault="005F25CF">
            <w:pPr>
              <w:rPr>
                <w:sz w:val="24"/>
                <w:szCs w:val="24"/>
              </w:rPr>
            </w:pPr>
            <w:r>
              <w:rPr>
                <w:sz w:val="24"/>
                <w:szCs w:val="24"/>
              </w:rPr>
              <w:t>130</w:t>
            </w:r>
          </w:p>
        </w:tc>
        <w:tc>
          <w:tcPr>
            <w:tcW w:w="1418" w:type="dxa"/>
          </w:tcPr>
          <w:p w:rsidR="00FF55B7" w:rsidRDefault="005F25CF">
            <w:pPr>
              <w:rPr>
                <w:sz w:val="24"/>
                <w:szCs w:val="24"/>
              </w:rPr>
            </w:pPr>
            <w:r>
              <w:rPr>
                <w:sz w:val="24"/>
                <w:szCs w:val="24"/>
              </w:rPr>
              <w:t>сантиметр</w:t>
            </w: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c>
          <w:tcPr>
            <w:tcW w:w="565" w:type="dxa"/>
            <w:vMerge/>
            <w:vAlign w:val="center"/>
          </w:tcPr>
          <w:p w:rsidR="00FF55B7" w:rsidRDefault="00FF55B7">
            <w:pPr>
              <w:jc w:val="center"/>
              <w:rPr>
                <w:rFonts w:eastAsia="Times New Roman"/>
                <w:sz w:val="24"/>
                <w:szCs w:val="24"/>
              </w:rPr>
            </w:pPr>
          </w:p>
        </w:tc>
        <w:tc>
          <w:tcPr>
            <w:tcW w:w="1560" w:type="dxa"/>
            <w:vMerge/>
            <w:vAlign w:val="center"/>
          </w:tcPr>
          <w:p w:rsidR="00FF55B7" w:rsidRDefault="00FF55B7">
            <w:pPr>
              <w:jc w:val="center"/>
              <w:rPr>
                <w:rFonts w:eastAsia="Times New Roman"/>
                <w:sz w:val="24"/>
                <w:szCs w:val="24"/>
              </w:rPr>
            </w:pPr>
          </w:p>
        </w:tc>
        <w:tc>
          <w:tcPr>
            <w:tcW w:w="1559" w:type="dxa"/>
          </w:tcPr>
          <w:p w:rsidR="00FF55B7" w:rsidRDefault="005F25CF">
            <w:pPr>
              <w:rPr>
                <w:sz w:val="24"/>
                <w:szCs w:val="24"/>
              </w:rPr>
            </w:pPr>
            <w:r>
              <w:rPr>
                <w:sz w:val="24"/>
                <w:szCs w:val="24"/>
              </w:rPr>
              <w:t>Материал рукояти</w:t>
            </w:r>
          </w:p>
        </w:tc>
        <w:tc>
          <w:tcPr>
            <w:tcW w:w="1984" w:type="dxa"/>
          </w:tcPr>
          <w:p w:rsidR="00FF55B7" w:rsidRDefault="005F25CF">
            <w:pPr>
              <w:rPr>
                <w:sz w:val="24"/>
                <w:szCs w:val="24"/>
              </w:rPr>
            </w:pPr>
            <w:r>
              <w:rPr>
                <w:sz w:val="24"/>
                <w:szCs w:val="24"/>
              </w:rPr>
              <w:t>Металл</w:t>
            </w:r>
          </w:p>
        </w:tc>
        <w:tc>
          <w:tcPr>
            <w:tcW w:w="1418" w:type="dxa"/>
          </w:tcPr>
          <w:p w:rsidR="00FF55B7" w:rsidRDefault="00FF55B7">
            <w:pPr>
              <w:rPr>
                <w:sz w:val="24"/>
                <w:szCs w:val="24"/>
              </w:rPr>
            </w:pPr>
          </w:p>
        </w:tc>
        <w:tc>
          <w:tcPr>
            <w:tcW w:w="1283" w:type="dxa"/>
            <w:vMerge/>
            <w:vAlign w:val="center"/>
          </w:tcPr>
          <w:p w:rsidR="00FF55B7" w:rsidRDefault="00FF55B7">
            <w:pPr>
              <w:jc w:val="center"/>
              <w:rPr>
                <w:rFonts w:eastAsia="Times New Roman"/>
                <w:sz w:val="24"/>
                <w:szCs w:val="24"/>
              </w:rPr>
            </w:pPr>
          </w:p>
        </w:tc>
        <w:tc>
          <w:tcPr>
            <w:tcW w:w="749" w:type="dxa"/>
            <w:vMerge/>
            <w:vAlign w:val="center"/>
          </w:tcPr>
          <w:p w:rsidR="00FF55B7" w:rsidRDefault="00FF55B7">
            <w:pPr>
              <w:jc w:val="center"/>
              <w:rPr>
                <w:rFonts w:eastAsia="Times New Roman"/>
                <w:sz w:val="24"/>
                <w:szCs w:val="24"/>
              </w:rPr>
            </w:pPr>
          </w:p>
        </w:tc>
        <w:tc>
          <w:tcPr>
            <w:tcW w:w="1384" w:type="dxa"/>
            <w:vMerge/>
          </w:tcPr>
          <w:p w:rsidR="00FF55B7" w:rsidRDefault="00FF55B7">
            <w:pPr>
              <w:jc w:val="center"/>
              <w:rPr>
                <w:rFonts w:eastAsia="Times New Roman"/>
                <w:sz w:val="24"/>
                <w:szCs w:val="24"/>
              </w:rPr>
            </w:pPr>
          </w:p>
        </w:tc>
      </w:tr>
      <w:tr w:rsidR="00FF55B7">
        <w:trPr>
          <w:trHeight w:val="396"/>
        </w:trPr>
        <w:tc>
          <w:tcPr>
            <w:tcW w:w="565" w:type="dxa"/>
            <w:vAlign w:val="center"/>
          </w:tcPr>
          <w:p w:rsidR="00FF55B7" w:rsidRDefault="00FF55B7">
            <w:pPr>
              <w:jc w:val="center"/>
              <w:rPr>
                <w:rFonts w:eastAsia="Times New Roman"/>
                <w:sz w:val="24"/>
                <w:szCs w:val="24"/>
              </w:rPr>
            </w:pPr>
          </w:p>
        </w:tc>
        <w:tc>
          <w:tcPr>
            <w:tcW w:w="6521" w:type="dxa"/>
            <w:gridSpan w:val="4"/>
            <w:vAlign w:val="center"/>
          </w:tcPr>
          <w:p w:rsidR="00FF55B7" w:rsidRDefault="005F25CF">
            <w:pPr>
              <w:jc w:val="right"/>
              <w:rPr>
                <w:rFonts w:eastAsia="Times New Roman"/>
                <w:b/>
                <w:sz w:val="24"/>
                <w:szCs w:val="24"/>
              </w:rPr>
            </w:pPr>
            <w:r>
              <w:rPr>
                <w:rFonts w:eastAsia="Times New Roman"/>
                <w:b/>
                <w:sz w:val="24"/>
                <w:szCs w:val="24"/>
              </w:rPr>
              <w:t>ИТОГО:</w:t>
            </w:r>
          </w:p>
        </w:tc>
        <w:tc>
          <w:tcPr>
            <w:tcW w:w="1283" w:type="dxa"/>
            <w:vAlign w:val="center"/>
          </w:tcPr>
          <w:p w:rsidR="00FF55B7" w:rsidRDefault="005F25CF">
            <w:pPr>
              <w:jc w:val="center"/>
              <w:rPr>
                <w:rFonts w:eastAsia="Times New Roman"/>
                <w:b/>
                <w:sz w:val="24"/>
                <w:szCs w:val="24"/>
              </w:rPr>
            </w:pPr>
            <w:r>
              <w:rPr>
                <w:rFonts w:eastAsia="Times New Roman"/>
                <w:b/>
                <w:sz w:val="24"/>
                <w:szCs w:val="24"/>
              </w:rPr>
              <w:t>штука</w:t>
            </w:r>
          </w:p>
        </w:tc>
        <w:tc>
          <w:tcPr>
            <w:tcW w:w="749" w:type="dxa"/>
            <w:vAlign w:val="center"/>
          </w:tcPr>
          <w:p w:rsidR="00FF55B7" w:rsidRDefault="005F25CF">
            <w:pPr>
              <w:jc w:val="center"/>
              <w:rPr>
                <w:rFonts w:eastAsia="Times New Roman"/>
                <w:b/>
                <w:sz w:val="24"/>
                <w:szCs w:val="24"/>
              </w:rPr>
            </w:pPr>
            <w:r>
              <w:rPr>
                <w:rFonts w:eastAsia="Times New Roman"/>
                <w:b/>
                <w:sz w:val="24"/>
                <w:szCs w:val="24"/>
              </w:rPr>
              <w:t>7</w:t>
            </w:r>
          </w:p>
        </w:tc>
        <w:tc>
          <w:tcPr>
            <w:tcW w:w="1384" w:type="dxa"/>
          </w:tcPr>
          <w:p w:rsidR="00FF55B7" w:rsidRDefault="00FF55B7">
            <w:pPr>
              <w:jc w:val="center"/>
              <w:rPr>
                <w:rFonts w:eastAsia="Times New Roman"/>
                <w:b/>
                <w:sz w:val="24"/>
                <w:szCs w:val="24"/>
              </w:rPr>
            </w:pPr>
          </w:p>
        </w:tc>
      </w:tr>
    </w:tbl>
    <w:p w:rsidR="00FF55B7" w:rsidRDefault="00FF55B7">
      <w:pPr>
        <w:ind w:firstLine="709"/>
        <w:jc w:val="center"/>
        <w:rPr>
          <w:rFonts w:eastAsia="Times New Roman"/>
          <w:b/>
          <w:sz w:val="24"/>
          <w:szCs w:val="24"/>
        </w:rPr>
      </w:pPr>
    </w:p>
    <w:p w:rsidR="00FF55B7" w:rsidRDefault="005F25CF">
      <w:pPr>
        <w:ind w:firstLine="709"/>
        <w:jc w:val="center"/>
        <w:rPr>
          <w:rFonts w:eastAsia="Times New Roman"/>
          <w:b/>
          <w:sz w:val="24"/>
          <w:szCs w:val="24"/>
        </w:rPr>
      </w:pPr>
      <w:r>
        <w:rPr>
          <w:rFonts w:eastAsia="Times New Roman"/>
          <w:b/>
          <w:sz w:val="24"/>
          <w:szCs w:val="24"/>
        </w:rPr>
        <w:t>Образец внешнего вида швабры:</w:t>
      </w:r>
    </w:p>
    <w:p w:rsidR="00FF55B7" w:rsidRDefault="005F25CF">
      <w:pPr>
        <w:ind w:right="1276" w:firstLine="709"/>
        <w:jc w:val="right"/>
        <w:rPr>
          <w:rFonts w:eastAsia="Times New Roman"/>
          <w:b/>
          <w:sz w:val="24"/>
          <w:szCs w:val="24"/>
        </w:rPr>
      </w:pPr>
      <w:r>
        <w:rPr>
          <w:rFonts w:eastAsia="Times New Roman"/>
          <w:b/>
          <w:bCs/>
          <w:sz w:val="24"/>
          <w:szCs w:val="24"/>
        </w:rPr>
        <w:t xml:space="preserve">               </w:t>
      </w:r>
      <w:r>
        <w:rPr>
          <w:rFonts w:eastAsia="Times New Roman"/>
          <w:b/>
          <w:bCs/>
          <w:sz w:val="24"/>
          <w:szCs w:val="24"/>
        </w:rPr>
        <w:t xml:space="preserve">Таблица №2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551"/>
        <w:gridCol w:w="5387"/>
      </w:tblGrid>
      <w:tr w:rsidR="00FF55B7">
        <w:tc>
          <w:tcPr>
            <w:tcW w:w="2552" w:type="dxa"/>
            <w:shd w:val="clear" w:color="auto" w:fill="auto"/>
            <w:vAlign w:val="center"/>
          </w:tcPr>
          <w:p w:rsidR="00FF55B7" w:rsidRDefault="005F25CF">
            <w:pPr>
              <w:jc w:val="center"/>
              <w:rPr>
                <w:rFonts w:eastAsia="Times New Roman"/>
                <w:b/>
                <w:sz w:val="24"/>
                <w:szCs w:val="24"/>
              </w:rPr>
            </w:pPr>
            <w:r>
              <w:rPr>
                <w:rFonts w:eastAsia="Times New Roman"/>
                <w:b/>
                <w:sz w:val="24"/>
                <w:szCs w:val="24"/>
              </w:rPr>
              <w:t>№ позиции по Таблице №1</w:t>
            </w:r>
          </w:p>
        </w:tc>
        <w:tc>
          <w:tcPr>
            <w:tcW w:w="2551" w:type="dxa"/>
            <w:shd w:val="clear" w:color="auto" w:fill="auto"/>
            <w:vAlign w:val="center"/>
          </w:tcPr>
          <w:p w:rsidR="00FF55B7" w:rsidRDefault="005F25CF">
            <w:pPr>
              <w:jc w:val="center"/>
              <w:rPr>
                <w:rFonts w:eastAsia="Times New Roman"/>
                <w:b/>
                <w:sz w:val="24"/>
                <w:szCs w:val="24"/>
              </w:rPr>
            </w:pPr>
            <w:r>
              <w:rPr>
                <w:rFonts w:eastAsia="Times New Roman"/>
                <w:b/>
                <w:sz w:val="24"/>
                <w:szCs w:val="24"/>
              </w:rPr>
              <w:t>Наименование товара</w:t>
            </w:r>
          </w:p>
        </w:tc>
        <w:tc>
          <w:tcPr>
            <w:tcW w:w="5387" w:type="dxa"/>
            <w:shd w:val="clear" w:color="auto" w:fill="auto"/>
            <w:vAlign w:val="center"/>
          </w:tcPr>
          <w:p w:rsidR="00FF55B7" w:rsidRDefault="005F25CF">
            <w:pPr>
              <w:jc w:val="center"/>
              <w:rPr>
                <w:rFonts w:eastAsia="Times New Roman"/>
                <w:b/>
                <w:sz w:val="24"/>
                <w:szCs w:val="24"/>
              </w:rPr>
            </w:pPr>
            <w:r>
              <w:rPr>
                <w:rFonts w:eastAsia="Times New Roman"/>
                <w:b/>
                <w:sz w:val="24"/>
                <w:szCs w:val="24"/>
              </w:rPr>
              <w:t>Образец внешнего вида швабры</w:t>
            </w:r>
          </w:p>
        </w:tc>
      </w:tr>
      <w:tr w:rsidR="00FF55B7">
        <w:trPr>
          <w:trHeight w:val="2006"/>
        </w:trPr>
        <w:tc>
          <w:tcPr>
            <w:tcW w:w="2552" w:type="dxa"/>
            <w:shd w:val="clear" w:color="auto" w:fill="auto"/>
            <w:vAlign w:val="center"/>
          </w:tcPr>
          <w:p w:rsidR="00FF55B7" w:rsidRDefault="005F25CF">
            <w:pPr>
              <w:jc w:val="center"/>
              <w:rPr>
                <w:rFonts w:eastAsia="Times New Roman"/>
                <w:sz w:val="24"/>
                <w:szCs w:val="24"/>
              </w:rPr>
            </w:pPr>
            <w:r>
              <w:rPr>
                <w:rFonts w:eastAsia="Times New Roman"/>
                <w:sz w:val="24"/>
                <w:szCs w:val="24"/>
              </w:rPr>
              <w:t>1</w:t>
            </w:r>
          </w:p>
        </w:tc>
        <w:tc>
          <w:tcPr>
            <w:tcW w:w="2551" w:type="dxa"/>
            <w:shd w:val="clear" w:color="auto" w:fill="auto"/>
            <w:vAlign w:val="center"/>
          </w:tcPr>
          <w:p w:rsidR="00FF55B7" w:rsidRDefault="005F25CF">
            <w:pPr>
              <w:jc w:val="both"/>
              <w:rPr>
                <w:sz w:val="24"/>
                <w:szCs w:val="24"/>
              </w:rPr>
            </w:pPr>
            <w:r>
              <w:rPr>
                <w:sz w:val="24"/>
                <w:szCs w:val="24"/>
              </w:rPr>
              <w:t xml:space="preserve">    Швабра для пола</w:t>
            </w:r>
          </w:p>
          <w:p w:rsidR="00FF55B7" w:rsidRDefault="005F25CF">
            <w:pPr>
              <w:jc w:val="both"/>
              <w:rPr>
                <w:sz w:val="24"/>
                <w:szCs w:val="24"/>
              </w:rPr>
            </w:pPr>
            <w:r>
              <w:rPr>
                <w:rFonts w:eastAsia="Times New Roman"/>
                <w:sz w:val="24"/>
                <w:szCs w:val="24"/>
              </w:rPr>
              <w:t>ОКПД2:</w:t>
            </w:r>
            <w:r>
              <w:rPr>
                <w:sz w:val="24"/>
                <w:szCs w:val="24"/>
              </w:rPr>
              <w:t xml:space="preserve"> 32.9</w:t>
            </w:r>
            <w:r>
              <w:rPr>
                <w:sz w:val="24"/>
                <w:szCs w:val="24"/>
                <w:lang w:val="en-US"/>
              </w:rPr>
              <w:t>9</w:t>
            </w:r>
            <w:r>
              <w:rPr>
                <w:sz w:val="24"/>
                <w:szCs w:val="24"/>
              </w:rPr>
              <w:t>.</w:t>
            </w:r>
            <w:r>
              <w:rPr>
                <w:sz w:val="24"/>
                <w:szCs w:val="24"/>
                <w:lang w:val="en-US"/>
              </w:rPr>
              <w:t>59</w:t>
            </w:r>
            <w:r>
              <w:rPr>
                <w:sz w:val="24"/>
                <w:szCs w:val="24"/>
              </w:rPr>
              <w:t>.000</w:t>
            </w:r>
          </w:p>
          <w:p w:rsidR="00FF55B7" w:rsidRDefault="00FF55B7">
            <w:pPr>
              <w:jc w:val="both"/>
              <w:rPr>
                <w:rFonts w:eastAsia="Times New Roman"/>
                <w:sz w:val="24"/>
                <w:szCs w:val="24"/>
              </w:rPr>
            </w:pPr>
          </w:p>
        </w:tc>
        <w:tc>
          <w:tcPr>
            <w:tcW w:w="5387" w:type="dxa"/>
            <w:shd w:val="clear" w:color="auto" w:fill="auto"/>
            <w:vAlign w:val="center"/>
          </w:tcPr>
          <w:p w:rsidR="00FF55B7" w:rsidRDefault="005F25CF">
            <w:pPr>
              <w:jc w:val="center"/>
              <w:rPr>
                <w:rFonts w:eastAsia="Times New Roman"/>
                <w:sz w:val="24"/>
                <w:szCs w:val="24"/>
              </w:rPr>
            </w:pPr>
            <w:r>
              <w:rPr>
                <w:rFonts w:eastAsia="Times New Roman"/>
                <w:noProof/>
                <w:sz w:val="24"/>
                <w:szCs w:val="24"/>
              </w:rPr>
              <w:drawing>
                <wp:inline distT="0" distB="0" distL="0" distR="0">
                  <wp:extent cx="1209675" cy="838200"/>
                  <wp:effectExtent l="0" t="0" r="0" b="0"/>
                  <wp:docPr id="1" name="_x0000_i22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209675" cy="838200"/>
                          </a:xfrm>
                          <a:prstGeom prst="rect">
                            <a:avLst/>
                          </a:prstGeom>
                          <a:noFill/>
                          <a:ln>
                            <a:noFill/>
                          </a:ln>
                        </pic:spPr>
                      </pic:pic>
                    </a:graphicData>
                  </a:graphic>
                </wp:inline>
              </w:drawing>
            </w:r>
            <w:r>
              <w:rPr>
                <w:rFonts w:eastAsia="Times New Roman"/>
                <w:noProof/>
                <w:sz w:val="24"/>
                <w:szCs w:val="24"/>
              </w:rPr>
              <w:drawing>
                <wp:inline distT="0" distB="0" distL="0" distR="0">
                  <wp:extent cx="2047875" cy="1514475"/>
                  <wp:effectExtent l="0" t="0" r="0" b="0"/>
                  <wp:docPr id="2" name="_x0000_i22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pic:blipFill>
                        <pic:spPr bwMode="auto">
                          <a:xfrm>
                            <a:off x="0" y="0"/>
                            <a:ext cx="2047875" cy="1514475"/>
                          </a:xfrm>
                          <a:prstGeom prst="rect">
                            <a:avLst/>
                          </a:prstGeom>
                          <a:noFill/>
                          <a:ln>
                            <a:noFill/>
                          </a:ln>
                        </pic:spPr>
                      </pic:pic>
                    </a:graphicData>
                  </a:graphic>
                </wp:inline>
              </w:drawing>
            </w:r>
            <w:r>
              <w:rPr>
                <w:rFonts w:eastAsia="Times New Roman"/>
                <w:noProof/>
                <w:sz w:val="24"/>
                <w:szCs w:val="24"/>
              </w:rPr>
              <mc:AlternateContent>
                <mc:Choice Requires="wps">
                  <w:drawing>
                    <wp:inline distT="0" distB="0" distL="0" distR="0">
                      <wp:extent cx="304800" cy="304800"/>
                      <wp:effectExtent l="0" t="0" r="0" b="0"/>
                      <wp:docPr id="3" name="AutoShape 2"/>
                      <wp:cNvGraphicFramePr/>
                      <a:graphic xmlns:a="http://schemas.openxmlformats.org/drawingml/2006/main">
                        <a:graphicData uri="http://schemas.microsoft.com/office/word/2010/wordprocessingShape">
                          <wps:wsp>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w:pict>
                    <v:rect w14:anchorId="7B396019"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DCaPJ6dAQAASAMA&#10;AA4AAAAAAAAAAAAAAAAALgIAAGRycy9lMm9Eb2MueG1sUEsBAi0AFAAGAAgAAAAhAEyg6SzYAAAA&#10;AwEAAA8AAAAAAAAAAAAAAAAA9wMAAGRycy9kb3ducmV2LnhtbFBLBQYAAAAABAAEAPMAAAD8BAAA&#10;AAA=&#10;" filled="f" stroked="f">
                      <w10:anchorlock/>
                    </v:rect>
                  </w:pict>
                </mc:Fallback>
              </mc:AlternateContent>
            </w:r>
            <w:r>
              <w:rPr>
                <w:rFonts w:eastAsia="Times New Roman"/>
                <w:noProof/>
                <w:sz w:val="24"/>
                <w:szCs w:val="24"/>
              </w:rPr>
              <mc:AlternateContent>
                <mc:Choice Requires="wps">
                  <w:drawing>
                    <wp:inline distT="0" distB="0" distL="0" distR="0">
                      <wp:extent cx="304800" cy="304800"/>
                      <wp:effectExtent l="0" t="0" r="0" b="0"/>
                      <wp:docPr id="4" name="AutoShape 4"/>
                      <wp:cNvGraphicFramePr/>
                      <a:graphic xmlns:a="http://schemas.openxmlformats.org/drawingml/2006/main">
                        <a:graphicData uri="http://schemas.microsoft.com/office/word/2010/wordprocessingShape">
                          <wps:wsp>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w:pict>
                    <v:rect w14:anchorId="6EF847B2"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KsEKw2dAQAASAMA&#10;AA4AAAAAAAAAAAAAAAAALgIAAGRycy9lMm9Eb2MueG1sUEsBAi0AFAAGAAgAAAAhAEyg6SzYAAAA&#10;AwEAAA8AAAAAAAAAAAAAAAAA9wMAAGRycy9kb3ducmV2LnhtbFBLBQYAAAAABAAEAPMAAAD8BAAA&#10;AAA=&#10;" filled="f" stroked="f">
                      <w10:anchorlock/>
                    </v:rect>
                  </w:pict>
                </mc:Fallback>
              </mc:AlternateContent>
            </w:r>
          </w:p>
        </w:tc>
      </w:tr>
    </w:tbl>
    <w:p w:rsidR="00FF55B7" w:rsidRDefault="00FF55B7">
      <w:pPr>
        <w:ind w:firstLine="567"/>
        <w:jc w:val="both"/>
        <w:rPr>
          <w:rFonts w:eastAsia="Times New Roman"/>
          <w:sz w:val="24"/>
          <w:szCs w:val="24"/>
        </w:rPr>
      </w:pPr>
    </w:p>
    <w:p w:rsidR="00FF55B7" w:rsidRDefault="00FF55B7">
      <w:pPr>
        <w:jc w:val="right"/>
        <w:rPr>
          <w:rFonts w:eastAsia="Times New Roman"/>
          <w:sz w:val="24"/>
          <w:szCs w:val="24"/>
        </w:rPr>
      </w:pPr>
    </w:p>
    <w:p w:rsidR="00FF55B7" w:rsidRDefault="00FF55B7">
      <w:pPr>
        <w:jc w:val="right"/>
        <w:rPr>
          <w:rFonts w:eastAsia="Times New Roman"/>
          <w:sz w:val="24"/>
          <w:szCs w:val="24"/>
        </w:rPr>
        <w:sectPr w:rsidR="00FF55B7">
          <w:type w:val="continuous"/>
          <w:pgSz w:w="11906" w:h="16838"/>
          <w:pgMar w:top="851" w:right="567" w:bottom="851" w:left="992" w:header="709" w:footer="408" w:gutter="0"/>
          <w:cols w:space="708"/>
          <w:docGrid w:linePitch="360"/>
        </w:sectPr>
      </w:pPr>
    </w:p>
    <w:p w:rsidR="005F25CF" w:rsidRPr="005F25CF" w:rsidRDefault="005F25CF" w:rsidP="005F25CF">
      <w:pPr>
        <w:widowControl w:val="0"/>
        <w:jc w:val="center"/>
        <w:rPr>
          <w:rFonts w:eastAsia="Times New Roman"/>
          <w:sz w:val="24"/>
          <w:szCs w:val="24"/>
        </w:rPr>
      </w:pPr>
      <w:r w:rsidRPr="005F25CF">
        <w:rPr>
          <w:rFonts w:eastAsia="Times New Roman"/>
          <w:sz w:val="24"/>
          <w:szCs w:val="24"/>
        </w:rPr>
        <w:lastRenderedPageBreak/>
        <w:t xml:space="preserve">Государственный контракт № _____ </w:t>
      </w:r>
    </w:p>
    <w:p w:rsidR="005F25CF" w:rsidRPr="005F25CF" w:rsidRDefault="005F25CF" w:rsidP="005F25CF">
      <w:pPr>
        <w:widowControl w:val="0"/>
        <w:jc w:val="center"/>
        <w:rPr>
          <w:rFonts w:eastAsia="Times New Roman"/>
          <w:sz w:val="24"/>
          <w:szCs w:val="24"/>
        </w:rPr>
      </w:pPr>
      <w:r w:rsidRPr="005F25CF">
        <w:rPr>
          <w:rFonts w:eastAsia="Times New Roman"/>
          <w:sz w:val="24"/>
          <w:szCs w:val="24"/>
        </w:rPr>
        <w:t xml:space="preserve">г. Владимир                                                                                                  </w:t>
      </w:r>
      <w:proofErr w:type="gramStart"/>
      <w:r w:rsidRPr="005F25CF">
        <w:rPr>
          <w:rFonts w:eastAsia="Times New Roman"/>
          <w:sz w:val="24"/>
          <w:szCs w:val="24"/>
        </w:rPr>
        <w:t xml:space="preserve">   «</w:t>
      </w:r>
      <w:proofErr w:type="gramEnd"/>
      <w:r w:rsidRPr="005F25CF">
        <w:rPr>
          <w:rFonts w:eastAsia="Times New Roman"/>
          <w:sz w:val="24"/>
          <w:szCs w:val="24"/>
        </w:rPr>
        <w:t>___» ___________ 20__ г.</w:t>
      </w:r>
    </w:p>
    <w:p w:rsidR="005F25CF" w:rsidRPr="005F25CF" w:rsidRDefault="005F25CF" w:rsidP="005F25CF">
      <w:pPr>
        <w:widowControl w:val="0"/>
        <w:jc w:val="both"/>
        <w:rPr>
          <w:rFonts w:eastAsia="Times New Roman"/>
          <w:sz w:val="24"/>
          <w:szCs w:val="24"/>
        </w:rPr>
      </w:pPr>
    </w:p>
    <w:p w:rsidR="005F25CF" w:rsidRPr="005F25CF" w:rsidRDefault="005F25CF" w:rsidP="005F25CF">
      <w:pPr>
        <w:ind w:right="14" w:firstLine="708"/>
        <w:jc w:val="both"/>
        <w:rPr>
          <w:rFonts w:eastAsia="Times New Roman"/>
          <w:sz w:val="24"/>
          <w:szCs w:val="24"/>
        </w:rPr>
      </w:pPr>
      <w:r w:rsidRPr="005F25CF">
        <w:rPr>
          <w:rFonts w:eastAsia="Times New Roman"/>
          <w:sz w:val="24"/>
          <w:szCs w:val="22"/>
        </w:rPr>
        <w:t>Федеральное казенное учреждение «Центр по обеспечению деятельности Казначейства России»</w:t>
      </w:r>
      <w:r w:rsidRPr="005F25CF">
        <w:rPr>
          <w:rFonts w:eastAsia="Times New Roman"/>
          <w:sz w:val="24"/>
          <w:szCs w:val="24"/>
        </w:rPr>
        <w:t xml:space="preserve">, выполняющее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заместителя начальника Межрегионального филиала Федерального казенного учреждения «Центр по обеспечению деятельности Казначейства России» в г. Владимире Ханбабаевой Валерии Валерьевны, действующего на основании Доверенности от 13.08.2024 № 01012408000015512401  и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от 17.06.2026 № 588, с одной стороны, и _________ </w:t>
      </w:r>
      <w:r w:rsidRPr="005F25CF">
        <w:rPr>
          <w:rFonts w:eastAsia="Times New Roman"/>
          <w:i/>
          <w:sz w:val="24"/>
          <w:szCs w:val="24"/>
        </w:rPr>
        <w:t>«Наименование организации»</w:t>
      </w:r>
      <w:r w:rsidRPr="005F25CF">
        <w:rPr>
          <w:rFonts w:eastAsia="Times New Roman"/>
          <w:sz w:val="24"/>
          <w:szCs w:val="24"/>
        </w:rPr>
        <w:t>, именуемое в дальнейшем «Поставщик»,</w:t>
      </w:r>
      <w:r w:rsidRPr="005F25CF">
        <w:rPr>
          <w:rFonts w:eastAsia="Times New Roman"/>
          <w:i/>
          <w:iCs/>
          <w:sz w:val="24"/>
          <w:szCs w:val="24"/>
        </w:rPr>
        <w:t xml:space="preserve"> </w:t>
      </w:r>
      <w:r w:rsidRPr="005F25CF">
        <w:rPr>
          <w:rFonts w:eastAsia="Times New Roman"/>
          <w:sz w:val="24"/>
          <w:szCs w:val="24"/>
        </w:rPr>
        <w:t xml:space="preserve">в лице __________ </w:t>
      </w:r>
      <w:r w:rsidRPr="005F25CF">
        <w:rPr>
          <w:rFonts w:eastAsia="Times New Roman"/>
          <w:i/>
          <w:sz w:val="24"/>
          <w:szCs w:val="24"/>
        </w:rPr>
        <w:t>(должность), Ф.И.О.</w:t>
      </w:r>
      <w:r w:rsidRPr="005F25CF">
        <w:rPr>
          <w:rFonts w:eastAsia="Times New Roman"/>
          <w:sz w:val="24"/>
          <w:szCs w:val="24"/>
        </w:rPr>
        <w:t xml:space="preserve">, действующего на основании ___________, с другой стороны,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 </w:t>
      </w:r>
    </w:p>
    <w:p w:rsidR="005F25CF" w:rsidRPr="005F25CF" w:rsidRDefault="005F25CF" w:rsidP="005F25CF">
      <w:pPr>
        <w:jc w:val="both"/>
        <w:rPr>
          <w:rFonts w:eastAsia="Times New Roman"/>
          <w:b/>
          <w:bCs/>
          <w:sz w:val="24"/>
          <w:szCs w:val="24"/>
        </w:rPr>
      </w:pPr>
    </w:p>
    <w:p w:rsidR="005F25CF" w:rsidRPr="005F25CF" w:rsidRDefault="005F25CF" w:rsidP="005F25CF">
      <w:pPr>
        <w:numPr>
          <w:ilvl w:val="0"/>
          <w:numId w:val="49"/>
        </w:numPr>
        <w:jc w:val="center"/>
        <w:rPr>
          <w:rFonts w:eastAsia="Times New Roman"/>
          <w:b/>
          <w:bCs/>
          <w:sz w:val="24"/>
          <w:szCs w:val="24"/>
        </w:rPr>
      </w:pPr>
      <w:r w:rsidRPr="005F25CF">
        <w:rPr>
          <w:rFonts w:eastAsia="Times New Roman"/>
          <w:b/>
          <w:bCs/>
          <w:sz w:val="24"/>
          <w:szCs w:val="24"/>
        </w:rPr>
        <w:t>Предмет контракта</w:t>
      </w:r>
    </w:p>
    <w:p w:rsidR="005F25CF" w:rsidRPr="005F25CF" w:rsidRDefault="005F25CF" w:rsidP="005F25CF">
      <w:pPr>
        <w:numPr>
          <w:ilvl w:val="1"/>
          <w:numId w:val="49"/>
        </w:numPr>
        <w:ind w:left="0" w:firstLine="709"/>
        <w:jc w:val="both"/>
        <w:rPr>
          <w:rFonts w:eastAsia="Times New Roman"/>
          <w:sz w:val="24"/>
          <w:szCs w:val="24"/>
        </w:rPr>
      </w:pPr>
      <w:r w:rsidRPr="005F25CF">
        <w:rPr>
          <w:rFonts w:eastAsia="Times New Roman"/>
          <w:sz w:val="24"/>
          <w:szCs w:val="24"/>
        </w:rPr>
        <w:t>Предметом контракта является поставка хозяйственных товаров для обеспечения нужд Управления Федеральной службы по ветеринарному и фитосанитарному надзору по Тверской и Ярославской областям.</w:t>
      </w:r>
    </w:p>
    <w:p w:rsidR="005F25CF" w:rsidRPr="005F25CF" w:rsidRDefault="005F25CF" w:rsidP="005F25CF">
      <w:pPr>
        <w:numPr>
          <w:ilvl w:val="1"/>
          <w:numId w:val="49"/>
        </w:numPr>
        <w:jc w:val="both"/>
        <w:rPr>
          <w:rFonts w:eastAsia="Times New Roman"/>
          <w:sz w:val="24"/>
          <w:szCs w:val="24"/>
        </w:rPr>
      </w:pPr>
      <w:r w:rsidRPr="005F25CF">
        <w:rPr>
          <w:rFonts w:eastAsia="Times New Roman"/>
          <w:sz w:val="24"/>
          <w:szCs w:val="24"/>
        </w:rPr>
        <w:lastRenderedPageBreak/>
        <w:t xml:space="preserve">Количество поставляемого товара: </w:t>
      </w:r>
      <w:r w:rsidRPr="005F25CF">
        <w:rPr>
          <w:rFonts w:eastAsia="Times New Roman"/>
          <w:bCs/>
          <w:sz w:val="24"/>
          <w:szCs w:val="24"/>
        </w:rPr>
        <w:t>7 (семь) штук</w:t>
      </w:r>
      <w:r w:rsidRPr="005F25CF">
        <w:rPr>
          <w:rFonts w:eastAsia="Times New Roman"/>
          <w:sz w:val="24"/>
          <w:szCs w:val="24"/>
        </w:rPr>
        <w:t>.</w:t>
      </w:r>
    </w:p>
    <w:p w:rsidR="005F25CF" w:rsidRPr="005F25CF" w:rsidRDefault="005F25CF" w:rsidP="005F25CF">
      <w:pPr>
        <w:ind w:firstLine="709"/>
        <w:jc w:val="both"/>
        <w:rPr>
          <w:rFonts w:eastAsia="Times New Roman"/>
          <w:sz w:val="24"/>
          <w:szCs w:val="24"/>
        </w:rPr>
      </w:pPr>
      <w:r w:rsidRPr="005F25CF">
        <w:rPr>
          <w:rFonts w:eastAsia="Times New Roman"/>
          <w:sz w:val="24"/>
          <w:szCs w:val="24"/>
        </w:rPr>
        <w:t xml:space="preserve">1.3. Характеристика и наименование </w:t>
      </w:r>
      <w:bookmarkStart w:id="2" w:name="_Hlt127685461"/>
      <w:r w:rsidRPr="005F25CF">
        <w:rPr>
          <w:rFonts w:eastAsia="Times New Roman"/>
          <w:sz w:val="24"/>
          <w:szCs w:val="24"/>
        </w:rPr>
        <w:t xml:space="preserve">поставляемого товара указаны в Спецификации поставляемого товара - Приложение № </w:t>
      </w:r>
      <w:bookmarkEnd w:id="2"/>
      <w:r w:rsidRPr="005F25CF">
        <w:rPr>
          <w:rFonts w:eastAsia="Times New Roman"/>
          <w:sz w:val="24"/>
          <w:szCs w:val="24"/>
        </w:rPr>
        <w:t>1 к контракту.</w:t>
      </w:r>
    </w:p>
    <w:p w:rsidR="005F25CF" w:rsidRPr="005F25CF" w:rsidRDefault="005F25CF" w:rsidP="005F25CF">
      <w:pPr>
        <w:ind w:firstLine="708"/>
        <w:jc w:val="both"/>
        <w:rPr>
          <w:sz w:val="24"/>
          <w:szCs w:val="24"/>
        </w:rPr>
      </w:pPr>
      <w:r w:rsidRPr="005F25CF">
        <w:rPr>
          <w:sz w:val="24"/>
          <w:szCs w:val="24"/>
        </w:rPr>
        <w:t>1.4. Поставляемый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p>
    <w:p w:rsidR="005F25CF" w:rsidRPr="005F25CF" w:rsidRDefault="005F25CF" w:rsidP="005F25CF">
      <w:pPr>
        <w:ind w:firstLine="708"/>
        <w:jc w:val="both"/>
        <w:rPr>
          <w:sz w:val="24"/>
          <w:szCs w:val="24"/>
        </w:rPr>
      </w:pPr>
      <w:r w:rsidRPr="005F25CF">
        <w:rPr>
          <w:sz w:val="24"/>
          <w:szCs w:val="24"/>
        </w:rPr>
        <w:t>1.5.</w:t>
      </w:r>
      <w:r w:rsidRPr="005F25CF">
        <w:t xml:space="preserve"> </w:t>
      </w:r>
      <w:r w:rsidRPr="005F25CF">
        <w:rPr>
          <w:sz w:val="24"/>
          <w:szCs w:val="24"/>
        </w:rPr>
        <w:t>Идентификационный код закупки (ИКЗ) 26 1 7709895509 332843001 0004 000 0000 000.</w:t>
      </w:r>
    </w:p>
    <w:p w:rsidR="005F25CF" w:rsidRPr="005F25CF" w:rsidRDefault="005F25CF" w:rsidP="005F25CF">
      <w:pPr>
        <w:widowControl w:val="0"/>
        <w:ind w:firstLine="708"/>
        <w:jc w:val="both"/>
        <w:rPr>
          <w:rFonts w:eastAsia="Times New Roman"/>
          <w:sz w:val="24"/>
          <w:szCs w:val="24"/>
        </w:rPr>
      </w:pPr>
    </w:p>
    <w:p w:rsidR="005F25CF" w:rsidRPr="005F25CF" w:rsidRDefault="005F25CF" w:rsidP="005F25CF">
      <w:pPr>
        <w:widowControl w:val="0"/>
        <w:jc w:val="center"/>
        <w:rPr>
          <w:rFonts w:eastAsia="Times New Roman"/>
          <w:b/>
          <w:bCs/>
          <w:sz w:val="24"/>
          <w:szCs w:val="24"/>
        </w:rPr>
      </w:pPr>
      <w:r w:rsidRPr="005F25CF">
        <w:rPr>
          <w:rFonts w:eastAsia="Times New Roman"/>
          <w:b/>
          <w:bCs/>
          <w:sz w:val="24"/>
          <w:szCs w:val="24"/>
        </w:rPr>
        <w:t>2. Цена контракта и порядок расчетов</w:t>
      </w:r>
    </w:p>
    <w:p w:rsidR="005F25CF" w:rsidRPr="005F25CF" w:rsidRDefault="005F25CF" w:rsidP="005F25CF">
      <w:pPr>
        <w:ind w:firstLine="720"/>
        <w:jc w:val="both"/>
        <w:rPr>
          <w:rFonts w:eastAsia="Times New Roman"/>
          <w:sz w:val="24"/>
          <w:szCs w:val="24"/>
        </w:rPr>
      </w:pPr>
      <w:r w:rsidRPr="005F25CF">
        <w:rPr>
          <w:rFonts w:eastAsia="Times New Roman"/>
          <w:sz w:val="24"/>
          <w:szCs w:val="24"/>
        </w:rPr>
        <w:t>2.1. Цена контракта составляет ___________(___________) рублей ___ копеек, в том числе НДС.</w:t>
      </w:r>
    </w:p>
    <w:p w:rsidR="005F25CF" w:rsidRPr="005F25CF" w:rsidRDefault="005F25CF" w:rsidP="005F25CF">
      <w:pPr>
        <w:ind w:firstLine="720"/>
        <w:jc w:val="both"/>
        <w:rPr>
          <w:rFonts w:eastAsia="Times New Roman"/>
          <w:sz w:val="24"/>
          <w:szCs w:val="24"/>
        </w:rPr>
      </w:pPr>
      <w:r w:rsidRPr="005F25CF">
        <w:rPr>
          <w:rFonts w:eastAsia="Times New Roman"/>
          <w:i/>
          <w:sz w:val="24"/>
          <w:szCs w:val="24"/>
        </w:rPr>
        <w:t>(если Поставщик освобожден от уплаты НДС в соответствии с законодательством Российской Федерации, то фраза «</w:t>
      </w:r>
      <w:r w:rsidRPr="005F25CF">
        <w:rPr>
          <w:rFonts w:eastAsia="Times New Roman"/>
          <w:sz w:val="24"/>
          <w:szCs w:val="24"/>
        </w:rPr>
        <w:t>в том числе НДС</w:t>
      </w:r>
      <w:r w:rsidRPr="005F25CF">
        <w:rPr>
          <w:rFonts w:eastAsia="Times New Roman"/>
          <w:i/>
          <w:sz w:val="24"/>
          <w:szCs w:val="24"/>
        </w:rPr>
        <w:t>»</w:t>
      </w:r>
      <w:r w:rsidRPr="005F25CF">
        <w:rPr>
          <w:rFonts w:eastAsia="Times New Roman"/>
          <w:sz w:val="24"/>
          <w:szCs w:val="24"/>
        </w:rPr>
        <w:t xml:space="preserve"> </w:t>
      </w:r>
      <w:r w:rsidRPr="005F25CF">
        <w:rPr>
          <w:rFonts w:eastAsia="Times New Roman"/>
          <w:i/>
          <w:sz w:val="24"/>
          <w:szCs w:val="24"/>
        </w:rPr>
        <w:t>заменяется на фразу</w:t>
      </w:r>
      <w:r w:rsidRPr="005F25CF">
        <w:rPr>
          <w:rFonts w:eastAsia="Times New Roman"/>
          <w:sz w:val="24"/>
          <w:szCs w:val="24"/>
        </w:rPr>
        <w:t xml:space="preserve"> «без НДС</w:t>
      </w:r>
      <w:r w:rsidRPr="005F25CF">
        <w:rPr>
          <w:rFonts w:eastAsia="Times New Roman"/>
          <w:i/>
          <w:sz w:val="24"/>
          <w:szCs w:val="24"/>
        </w:rPr>
        <w:t>»).</w:t>
      </w:r>
    </w:p>
    <w:p w:rsidR="005F25CF" w:rsidRPr="005F25CF" w:rsidRDefault="005F25CF" w:rsidP="005F25CF">
      <w:pPr>
        <w:ind w:firstLine="720"/>
        <w:jc w:val="both"/>
        <w:rPr>
          <w:rFonts w:eastAsia="Times New Roman"/>
          <w:i/>
          <w:sz w:val="24"/>
          <w:szCs w:val="24"/>
        </w:rPr>
      </w:pPr>
      <w:r w:rsidRPr="005F25CF">
        <w:rPr>
          <w:rFonts w:eastAsia="Times New Roman"/>
          <w:sz w:val="24"/>
          <w:szCs w:val="24"/>
        </w:rPr>
        <w:t>Сумма, подлежащая уплате</w:t>
      </w:r>
      <w:r w:rsidRPr="005F25CF">
        <w:rPr>
          <w:rFonts w:eastAsia="Times New Roman"/>
          <w:iCs/>
          <w:sz w:val="24"/>
          <w:szCs w:val="24"/>
        </w:rPr>
        <w:t xml:space="preserve"> Заказчиком Поставщику</w:t>
      </w:r>
      <w:r w:rsidRPr="005F25CF">
        <w:rPr>
          <w:rFonts w:eastAsia="Times New Roman"/>
          <w:i/>
          <w:iCs/>
          <w:sz w:val="24"/>
          <w:szCs w:val="24"/>
        </w:rPr>
        <w:t>,</w:t>
      </w:r>
      <w:r w:rsidRPr="005F25CF">
        <w:rPr>
          <w:rFonts w:eastAsia="Times New Roman"/>
          <w:sz w:val="24"/>
          <w:szCs w:val="24"/>
        </w:rPr>
        <w:t xml:space="preserve">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F25CF" w:rsidRPr="005F25CF" w:rsidRDefault="005F25CF" w:rsidP="005F25CF">
      <w:pPr>
        <w:ind w:firstLine="720"/>
        <w:jc w:val="both"/>
        <w:rPr>
          <w:rFonts w:eastAsia="Times New Roman"/>
          <w:i/>
          <w:sz w:val="24"/>
          <w:szCs w:val="24"/>
        </w:rPr>
      </w:pPr>
      <w:r w:rsidRPr="005F25CF">
        <w:rPr>
          <w:rFonts w:eastAsia="Times New Roman"/>
          <w:i/>
          <w:sz w:val="24"/>
          <w:szCs w:val="24"/>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rsidRPr="005F25CF">
        <w:rPr>
          <w:rFonts w:eastAsia="Times New Roman"/>
          <w:sz w:val="24"/>
          <w:szCs w:val="24"/>
        </w:rPr>
        <w:t>«Сумма,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p>
    <w:p w:rsidR="005F25CF" w:rsidRPr="005F25CF" w:rsidRDefault="005F25CF" w:rsidP="005F25CF">
      <w:pPr>
        <w:ind w:firstLine="708"/>
        <w:jc w:val="both"/>
        <w:rPr>
          <w:rFonts w:eastAsia="Times New Roman"/>
          <w:bCs/>
          <w:sz w:val="24"/>
          <w:szCs w:val="24"/>
        </w:rPr>
      </w:pPr>
      <w:r w:rsidRPr="005F25CF">
        <w:rPr>
          <w:rFonts w:eastAsia="Times New Roman"/>
          <w:bCs/>
          <w:sz w:val="24"/>
          <w:szCs w:val="24"/>
        </w:rPr>
        <w:t>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p>
    <w:p w:rsidR="005F25CF" w:rsidRPr="005F25CF" w:rsidRDefault="005F25CF" w:rsidP="005F25CF">
      <w:pPr>
        <w:ind w:firstLine="708"/>
        <w:jc w:val="both"/>
        <w:rPr>
          <w:rFonts w:eastAsia="Times New Roman"/>
          <w:bCs/>
          <w:sz w:val="24"/>
          <w:szCs w:val="24"/>
        </w:rPr>
      </w:pPr>
      <w:r w:rsidRPr="005F25CF">
        <w:rPr>
          <w:rFonts w:eastAsia="Times New Roman"/>
          <w:bCs/>
          <w:sz w:val="24"/>
          <w:szCs w:val="24"/>
        </w:rPr>
        <w:t>2.3. Источником финансирования являются средства федерального бюджета. Оплата производится в соответствии с объемом финансирования и в пределах лимитов бюджетных обязательств.</w:t>
      </w:r>
    </w:p>
    <w:p w:rsidR="005F25CF" w:rsidRPr="005F25CF" w:rsidRDefault="005F25CF" w:rsidP="005F25CF">
      <w:pPr>
        <w:widowControl w:val="0"/>
        <w:tabs>
          <w:tab w:val="left" w:pos="1418"/>
        </w:tabs>
        <w:ind w:firstLine="709"/>
        <w:jc w:val="both"/>
        <w:rPr>
          <w:rFonts w:eastAsia="Times New Roman"/>
          <w:bCs/>
          <w:sz w:val="24"/>
          <w:szCs w:val="24"/>
        </w:rPr>
      </w:pPr>
      <w:r w:rsidRPr="005F25CF">
        <w:rPr>
          <w:rFonts w:eastAsia="Times New Roman"/>
          <w:bCs/>
          <w:sz w:val="24"/>
          <w:szCs w:val="24"/>
        </w:rPr>
        <w:t xml:space="preserve">2.4. 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sidRPr="005F25CF">
        <w:rPr>
          <w:rFonts w:eastAsia="Times New Roman"/>
          <w:sz w:val="24"/>
          <w:szCs w:val="24"/>
        </w:rPr>
        <w:t>акта приемки товаров, работ, услуг (код формы по ОКУД 0510452), подписанного сторонами контракта.</w:t>
      </w:r>
    </w:p>
    <w:p w:rsidR="005F25CF" w:rsidRPr="005F25CF" w:rsidRDefault="005F25CF" w:rsidP="005F25CF">
      <w:pPr>
        <w:ind w:firstLine="708"/>
        <w:jc w:val="both"/>
        <w:rPr>
          <w:rFonts w:eastAsia="Times New Roman"/>
          <w:sz w:val="24"/>
          <w:szCs w:val="24"/>
        </w:rPr>
      </w:pPr>
      <w:r w:rsidRPr="005F25CF">
        <w:rPr>
          <w:rFonts w:eastAsia="Times New Roman"/>
          <w:bCs/>
          <w:sz w:val="24"/>
          <w:szCs w:val="24"/>
        </w:rPr>
        <w:t>2.5. Оплата осуществляется по виду расходов классификации расходов бюджетов 244 «Прочая закупка товаров, работ и услуг для обеспечения государственных (муниципальных) нужд».</w:t>
      </w:r>
    </w:p>
    <w:p w:rsidR="005F25CF" w:rsidRPr="005F25CF" w:rsidRDefault="005F25CF" w:rsidP="005F25CF">
      <w:pPr>
        <w:ind w:firstLine="708"/>
        <w:jc w:val="both"/>
        <w:rPr>
          <w:rFonts w:eastAsia="Times New Roman"/>
          <w:sz w:val="24"/>
          <w:szCs w:val="24"/>
        </w:rPr>
      </w:pPr>
      <w:r w:rsidRPr="005F25CF">
        <w:rPr>
          <w:rFonts w:eastAsia="Times New Roman"/>
          <w:sz w:val="24"/>
          <w:szCs w:val="24"/>
        </w:rPr>
        <w:t>2.6.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rsidR="005F25CF" w:rsidRPr="005F25CF" w:rsidRDefault="005F25CF" w:rsidP="005F25CF">
      <w:pPr>
        <w:widowControl w:val="0"/>
        <w:tabs>
          <w:tab w:val="left" w:pos="1418"/>
        </w:tabs>
        <w:ind w:firstLine="709"/>
        <w:jc w:val="both"/>
        <w:rPr>
          <w:rFonts w:eastAsia="Times New Roman"/>
          <w:bCs/>
          <w:sz w:val="24"/>
          <w:szCs w:val="24"/>
        </w:rPr>
      </w:pPr>
    </w:p>
    <w:p w:rsidR="005F25CF" w:rsidRPr="005F25CF" w:rsidRDefault="005F25CF" w:rsidP="005F25CF">
      <w:pPr>
        <w:jc w:val="center"/>
        <w:outlineLvl w:val="0"/>
        <w:rPr>
          <w:rFonts w:eastAsia="Times New Roman"/>
          <w:b/>
          <w:bCs/>
          <w:sz w:val="24"/>
          <w:szCs w:val="24"/>
        </w:rPr>
      </w:pPr>
      <w:r w:rsidRPr="005F25CF">
        <w:rPr>
          <w:rFonts w:eastAsia="Times New Roman"/>
          <w:b/>
          <w:bCs/>
          <w:sz w:val="24"/>
          <w:szCs w:val="24"/>
        </w:rPr>
        <w:t>3. Место, сроки и условия поставки товара</w:t>
      </w:r>
    </w:p>
    <w:p w:rsidR="005F25CF" w:rsidRPr="005F25CF" w:rsidRDefault="005F25CF" w:rsidP="005F25CF">
      <w:pPr>
        <w:ind w:firstLine="709"/>
        <w:jc w:val="both"/>
        <w:rPr>
          <w:rFonts w:eastAsia="Times New Roman"/>
          <w:sz w:val="24"/>
          <w:szCs w:val="24"/>
        </w:rPr>
      </w:pPr>
      <w:r w:rsidRPr="005F25CF">
        <w:rPr>
          <w:rFonts w:eastAsia="Times New Roman"/>
          <w:sz w:val="24"/>
          <w:szCs w:val="24"/>
        </w:rPr>
        <w:t>3.1. Место поставки товара: обл. Тверская, г.о. город Тверь, г. Тверь, ул. Озерная, д. 9.</w:t>
      </w:r>
    </w:p>
    <w:p w:rsidR="005F25CF" w:rsidRPr="005F25CF" w:rsidRDefault="005F25CF" w:rsidP="005F25CF">
      <w:pPr>
        <w:ind w:firstLine="708"/>
        <w:jc w:val="both"/>
        <w:rPr>
          <w:rFonts w:eastAsia="Times New Roman"/>
          <w:sz w:val="24"/>
          <w:szCs w:val="24"/>
        </w:rPr>
      </w:pPr>
      <w:r w:rsidRPr="005F25CF">
        <w:rPr>
          <w:rFonts w:eastAsia="Times New Roman"/>
          <w:sz w:val="24"/>
          <w:szCs w:val="24"/>
        </w:rPr>
        <w:t>3.2 Сроки и условия поставки товара: поставка осуществляется в течение 20 (двадцати) рабочих дней с даты заключения контракта. Поставка товара выполняется Поставщиком с 9-00 до 16-00 (время московское) в рабочие дни Управления Федеральной службы по ветеринарному и фитосанитарному надзору по Тверской и Ярославской областям (далее – Получатель).</w:t>
      </w:r>
    </w:p>
    <w:p w:rsidR="005F25CF" w:rsidRPr="005F25CF" w:rsidRDefault="005F25CF" w:rsidP="005F25CF">
      <w:pPr>
        <w:ind w:firstLine="708"/>
        <w:jc w:val="both"/>
        <w:rPr>
          <w:b/>
          <w:bCs/>
        </w:rPr>
      </w:pPr>
    </w:p>
    <w:p w:rsidR="005F25CF" w:rsidRPr="005F25CF" w:rsidRDefault="005F25CF" w:rsidP="005F25CF">
      <w:pPr>
        <w:widowControl w:val="0"/>
        <w:jc w:val="center"/>
        <w:rPr>
          <w:rFonts w:eastAsia="Times New Roman"/>
          <w:b/>
          <w:bCs/>
          <w:sz w:val="24"/>
          <w:szCs w:val="24"/>
        </w:rPr>
      </w:pPr>
      <w:r w:rsidRPr="005F25CF">
        <w:rPr>
          <w:rFonts w:eastAsia="Times New Roman"/>
          <w:b/>
          <w:bCs/>
          <w:sz w:val="24"/>
          <w:szCs w:val="24"/>
        </w:rPr>
        <w:t>4. Права и обязанности Сторон</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 xml:space="preserve">4.1. Поставщик обязуется: </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 xml:space="preserve">4.1.1. Осуществлять поставку товара в соответствии с требованиями законодательства </w:t>
      </w:r>
      <w:r w:rsidRPr="005F25CF">
        <w:rPr>
          <w:rFonts w:eastAsia="Times New Roman"/>
          <w:sz w:val="24"/>
          <w:szCs w:val="24"/>
        </w:rPr>
        <w:lastRenderedPageBreak/>
        <w:t>Российской Федерации и контрактом.</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4.1.2. Осуществлять поставку товара в объеме и в сроки, предусмотренные контрактом.</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4.1.3. Доставить товар на склад Получателя своими силами и средствами.</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4.1.5. Одновременно с поставкой товара предоставить Получателю(ям)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4.1.6. Устранять недостатки товара и его некомплектность в течение 5 (пяти) календарных дней с момента заявления о них Заказчиком.</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Расходы, связанные с устранением недостатков товара и некомплектности, несет Поставщик.</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4.1.7. Участвовать в приемке-передаче товара в соответствии с разделом 5 контракта.</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4.1.8. В случае если при поставке товара персоналом Поставщика нанесены повреждения объекту(</w:t>
      </w:r>
      <w:proofErr w:type="spellStart"/>
      <w:r w:rsidRPr="005F25CF">
        <w:rPr>
          <w:rFonts w:eastAsia="Times New Roman"/>
          <w:sz w:val="24"/>
          <w:szCs w:val="24"/>
        </w:rPr>
        <w:t>ам</w:t>
      </w:r>
      <w:proofErr w:type="spellEnd"/>
      <w:r w:rsidRPr="005F25CF">
        <w:rPr>
          <w:rFonts w:eastAsia="Times New Roman"/>
          <w:sz w:val="24"/>
          <w:szCs w:val="24"/>
        </w:rPr>
        <w:t>), ответственность и устранение нанесенного ущерба возложить на Поставщика.</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4.1.9. Осуществлять поставку товара без остановки рабочего процесса Заказчика/ Получателя.</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4.1.10. Осуществлять поставку товара за свой риск, своими силами и техническими средствами, а также силами и техническими средствами привлеченных им соисполнителей на условиях, установленных контрактом;</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4.1.11. Не разглашать сведения, полученные о Заказчике и Получателе в ходе исполнения контракта.</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4.1.12. По требованию Заказчика заменить товар на товар, соответствующий по качеству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4.2. Поставщик имеет право:</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4.3. Заказчик обязуется:</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4.3.1. Обеспечить условия для осуществления поставки товара, обеспечить доступ на объект(ы).</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4.3.3. Оплатить поставку товара в соответствии с условиями контракта.</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 xml:space="preserve">4.4. Заказчик имеет право: </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 xml:space="preserve">4.4.1. Требовать </w:t>
      </w:r>
      <w:proofErr w:type="gramStart"/>
      <w:r w:rsidRPr="005F25CF">
        <w:rPr>
          <w:rFonts w:eastAsia="Times New Roman"/>
          <w:sz w:val="24"/>
          <w:szCs w:val="24"/>
        </w:rPr>
        <w:t>от Поставщика</w:t>
      </w:r>
      <w:proofErr w:type="gramEnd"/>
      <w:r w:rsidRPr="005F25CF">
        <w:rPr>
          <w:rFonts w:eastAsia="Times New Roman"/>
          <w:sz w:val="24"/>
          <w:szCs w:val="24"/>
        </w:rPr>
        <w:t xml:space="preserve"> надлежащего исполнения обязательств по контракту;</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4.4.2. Предъявлять претензии по расчетам и к качеству поставляемого товара.</w:t>
      </w:r>
    </w:p>
    <w:p w:rsidR="005F25CF" w:rsidRPr="005F25CF" w:rsidRDefault="005F25CF" w:rsidP="005F25CF">
      <w:pPr>
        <w:widowControl w:val="0"/>
        <w:ind w:firstLine="720"/>
        <w:jc w:val="both"/>
        <w:rPr>
          <w:rFonts w:eastAsia="Times New Roman"/>
          <w:sz w:val="24"/>
          <w:szCs w:val="24"/>
        </w:rPr>
      </w:pPr>
      <w:r w:rsidRPr="005F25CF">
        <w:rPr>
          <w:rFonts w:eastAsia="Times New Roman"/>
          <w:sz w:val="24"/>
          <w:szCs w:val="24"/>
        </w:rPr>
        <w:t>4.4.3. Выполнить иные обязательства, предусмотренные контрактом и действующим законодательством Российской Федерации.</w:t>
      </w:r>
    </w:p>
    <w:p w:rsidR="005F25CF" w:rsidRPr="005F25CF" w:rsidRDefault="005F25CF" w:rsidP="005F25CF">
      <w:pPr>
        <w:widowControl w:val="0"/>
        <w:ind w:firstLine="720"/>
        <w:jc w:val="both"/>
        <w:rPr>
          <w:rFonts w:eastAsia="Times New Roman"/>
          <w:b/>
          <w:bCs/>
          <w:sz w:val="24"/>
          <w:szCs w:val="24"/>
        </w:rPr>
      </w:pP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center"/>
        <w:rPr>
          <w:rFonts w:eastAsia="Times New Roman"/>
          <w:sz w:val="24"/>
          <w:szCs w:val="24"/>
        </w:rPr>
      </w:pPr>
      <w:r w:rsidRPr="005F25CF">
        <w:rPr>
          <w:rFonts w:eastAsia="Times New Roman"/>
          <w:b/>
          <w:color w:val="000000"/>
          <w:sz w:val="24"/>
          <w:szCs w:val="24"/>
        </w:rPr>
        <w:t>5. Порядок приемки и сроки осуществления приемки товара</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 </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lastRenderedPageBreak/>
        <w:t>5.1. Поставщик самостоятельно доставляет Товар Получателю(ям) в порядке, в количестве, в срок, и по адресу(</w:t>
      </w:r>
      <w:proofErr w:type="spellStart"/>
      <w:r w:rsidRPr="005F25CF">
        <w:rPr>
          <w:rFonts w:eastAsia="Times New Roman"/>
          <w:color w:val="000000"/>
          <w:sz w:val="24"/>
          <w:szCs w:val="24"/>
        </w:rPr>
        <w:t>ам</w:t>
      </w:r>
      <w:proofErr w:type="spellEnd"/>
      <w:r w:rsidRPr="005F25CF">
        <w:rPr>
          <w:rFonts w:eastAsia="Times New Roman"/>
          <w:color w:val="000000"/>
          <w:sz w:val="24"/>
          <w:szCs w:val="24"/>
        </w:rPr>
        <w:t>), указанному(</w:t>
      </w:r>
      <w:proofErr w:type="spellStart"/>
      <w:r w:rsidRPr="005F25CF">
        <w:rPr>
          <w:rFonts w:eastAsia="Times New Roman"/>
          <w:color w:val="000000"/>
          <w:sz w:val="24"/>
          <w:szCs w:val="24"/>
        </w:rPr>
        <w:t>ым</w:t>
      </w:r>
      <w:proofErr w:type="spellEnd"/>
      <w:r w:rsidRPr="005F25CF">
        <w:rPr>
          <w:rFonts w:eastAsia="Times New Roman"/>
          <w:color w:val="000000"/>
          <w:sz w:val="24"/>
          <w:szCs w:val="24"/>
        </w:rPr>
        <w:t>) в Контракте и в Спецификации.</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Поставщик не позднее, чем за 3 (три) рабочих дня до даты поставки, направляет Заказчику сведения о лицах, непосредственно осуществляющих поставку, и задействованных при поставке транспортных средствах.</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При доставке Товара Поставщик должен передать Получателю(ям) подписанные со своей стороны акт приема-передачи поставленных типовых Товаров (Приложение № 2 к контракту) (далее – Акт приема-передачи Товаров), универсальный передаточный документ/товарную накладную по каждому адресу поставки (пункт 3.1 контракта) в 3 (трех) экземплярах, а также иные документы, предусмотренные Контрактом и его Приложениями.</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Подтверждением факта поставки Товара является подписание Поставщиком и Получателем в 3 (трех) экземплярах Акта приема-передачи Товаров, универсального передаточного документа/товарной накладной.</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5.1.1. Порядок приемки Товара по качеству и количеству:</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5.1.1.1. Приемка Товара осуществляется Получателем в течение 5 (пяти) рабочих дней с даты поставки Товаров. Полномочия Получателя на подтверждение соответствия Товаров условиям Контракта, подписание Актов приема-передачи Товаров установлены Правилами взаимодействия федеральных органов исполнительной власти (их территориальных органов) с федеральным казенным учреждением при планировании и осуществлении централизованных закупок типовых товаров, работ, услуг, утвержденными Постановлением Правительства Российской Федерации от 19.06.2020 № 892 (далее – Правила № 892).</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5.1.1.2. В случае отсутствия замечаний по качеству и количеству Товаров, в соответствии с Правилами № 892, Получатель подписывает Акт приема-передачи Товаров, универсальный передаточный документ/ товарную накладную в 3-х экземплярах и в течение одного рабочего дня, следующего за днем подписания, направляет по одному экземпляру электронного образа (скан-копию) Заказчику и Поставщику, с последующим направлением Сторонам оригинала.</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5.1.1.3. Получатель в срок, предусмотренный в пункте 5.1.1.1. настоящего контракта, при выявлении недостатков по качеству и/или количеству поставленных Товаров отказывает в подписании Акта приема-передачи Товаров, универсального передаточного документа/ товарной накладной и направляет Заказчику информацию, содержащую мотивированный отказ от приемки Товара (и сопутствующих услуг при наличии) с перечнем выявленных недостатков (далее – информация о недостатках). Информация о недостатках принимается сторонами в качестве достаточного основания для ведения претензионной работы.</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5.2. 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документа/товарной накладной по акту приемки товаров, работ, услуг (код формы по ОКУД 0510452) и включает в себя следующие этапы:</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а) проверка комплектности и номенклатуры поставляемого товара на соответствие контракту;</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 xml:space="preserve">б) проверка соответствия наименования и характеристик товара, требованиям, указанным в контракте; </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в) проверка полноты и правильности оформления комплекта документов по передаче товара, в соответствии с условиями контракта;</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г) контроль наличия/отсутствия внешних повреждений.</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9"/>
        <w:jc w:val="both"/>
        <w:rPr>
          <w:rFonts w:eastAsia="Times New Roman"/>
          <w:sz w:val="24"/>
          <w:szCs w:val="24"/>
        </w:rPr>
      </w:pPr>
      <w:r w:rsidRPr="005F25CF">
        <w:rPr>
          <w:rFonts w:eastAsia="Times New Roman"/>
          <w:color w:val="000000"/>
          <w:sz w:val="24"/>
          <w:szCs w:val="24"/>
        </w:rPr>
        <w:t>5.3. Одновременно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передаточном документе/товарной накладной, Акте приема-передачи Товаров и акте приемки товаров, работ, услуг (код формы по ОКУД 0510452) должны быть указаны в соответствии с Приложением № 1 к контракту.</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 xml:space="preserve">5.4. В срок, установленный пунктом 5.2 Контракта, Заказчик и Поставщик оформляют акт приемки товаров, работ, услуг (код формы по ОКУД 0510452) в порядке, предусмотренном </w:t>
      </w:r>
      <w:r w:rsidRPr="005F25CF">
        <w:rPr>
          <w:rFonts w:eastAsia="Times New Roman"/>
          <w:color w:val="000000"/>
          <w:sz w:val="24"/>
          <w:szCs w:val="24"/>
        </w:rPr>
        <w:lastRenderedPageBreak/>
        <w:t xml:space="preserve">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F25CF" w:rsidRPr="005F25CF" w:rsidRDefault="005F25CF" w:rsidP="005F25CF">
      <w:pPr>
        <w:pBdr>
          <w:top w:val="none" w:sz="4" w:space="0" w:color="000000"/>
          <w:left w:val="none" w:sz="4" w:space="0" w:color="000000"/>
          <w:bottom w:val="none" w:sz="4" w:space="0" w:color="000000"/>
          <w:right w:val="none" w:sz="4" w:space="0" w:color="000000"/>
        </w:pBdr>
        <w:jc w:val="both"/>
        <w:rPr>
          <w:rFonts w:eastAsia="Times New Roman"/>
          <w:sz w:val="24"/>
          <w:szCs w:val="24"/>
        </w:rPr>
      </w:pPr>
      <w:r w:rsidRPr="005F25CF">
        <w:rPr>
          <w:rFonts w:eastAsia="Times New Roman"/>
          <w:color w:val="000000"/>
          <w:sz w:val="24"/>
          <w:szCs w:val="24"/>
        </w:rPr>
        <w:t>           5.4.1. Заказчик в течение 15 (пятнадцати) рабочих дней, следующих за днем поступления Акта приема-передачи Товаров, универсального передаточного документа/товарной накладной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8"/>
        <w:jc w:val="both"/>
        <w:rPr>
          <w:rFonts w:eastAsia="Times New Roman"/>
          <w:sz w:val="24"/>
          <w:szCs w:val="24"/>
        </w:rPr>
      </w:pPr>
      <w:r w:rsidRPr="005F25CF">
        <w:rPr>
          <w:rFonts w:eastAsia="Times New Roman"/>
          <w:color w:val="000000"/>
          <w:sz w:val="24"/>
          <w:szCs w:val="24"/>
        </w:rPr>
        <w:t xml:space="preserve">5.4.2. 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8"/>
        <w:jc w:val="both"/>
        <w:rPr>
          <w:rFonts w:eastAsia="Times New Roman"/>
          <w:sz w:val="24"/>
          <w:szCs w:val="24"/>
        </w:rPr>
      </w:pPr>
      <w:r w:rsidRPr="005F25CF">
        <w:rPr>
          <w:rFonts w:eastAsia="Times New Roman"/>
          <w:color w:val="000000"/>
          <w:sz w:val="24"/>
          <w:szCs w:val="24"/>
        </w:rPr>
        <w:t>5.4.3. 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8"/>
        <w:jc w:val="both"/>
        <w:rPr>
          <w:rFonts w:eastAsia="Times New Roman"/>
          <w:sz w:val="24"/>
          <w:szCs w:val="24"/>
        </w:rPr>
      </w:pPr>
      <w:r w:rsidRPr="005F25CF">
        <w:rPr>
          <w:rFonts w:eastAsia="Times New Roman"/>
          <w:color w:val="000000"/>
          <w:sz w:val="24"/>
          <w:szCs w:val="24"/>
        </w:rPr>
        <w:t>5.4.4. 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5F25CF" w:rsidRPr="005F25CF" w:rsidRDefault="005F25CF" w:rsidP="005F25CF">
      <w:pPr>
        <w:pBdr>
          <w:top w:val="none" w:sz="4" w:space="0" w:color="000000"/>
          <w:left w:val="none" w:sz="4" w:space="0" w:color="000000"/>
          <w:bottom w:val="none" w:sz="4" w:space="0" w:color="000000"/>
          <w:right w:val="none" w:sz="4" w:space="0" w:color="000000"/>
        </w:pBdr>
        <w:tabs>
          <w:tab w:val="left" w:pos="9900"/>
        </w:tabs>
        <w:ind w:firstLine="709"/>
        <w:jc w:val="both"/>
        <w:rPr>
          <w:rFonts w:eastAsia="Times New Roman"/>
          <w:sz w:val="24"/>
          <w:szCs w:val="24"/>
        </w:rPr>
      </w:pPr>
      <w:r w:rsidRPr="005F25CF">
        <w:rPr>
          <w:rFonts w:eastAsia="Times New Roman"/>
          <w:color w:val="000000"/>
          <w:sz w:val="24"/>
          <w:szCs w:val="24"/>
        </w:rPr>
        <w:t>5.5. 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9"/>
        <w:jc w:val="both"/>
        <w:rPr>
          <w:rFonts w:eastAsia="Times New Roman"/>
          <w:sz w:val="24"/>
          <w:szCs w:val="24"/>
        </w:rPr>
      </w:pPr>
      <w:r w:rsidRPr="005F25CF">
        <w:rPr>
          <w:rFonts w:eastAsia="Times New Roman"/>
          <w:color w:val="000000"/>
          <w:sz w:val="24"/>
          <w:szCs w:val="24"/>
        </w:rPr>
        <w:t>5.6.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09"/>
        <w:jc w:val="both"/>
        <w:rPr>
          <w:rFonts w:eastAsia="Times New Roman"/>
          <w:sz w:val="24"/>
          <w:szCs w:val="24"/>
        </w:rPr>
      </w:pPr>
      <w:r w:rsidRPr="005F25CF">
        <w:rPr>
          <w:rFonts w:eastAsia="Times New Roman"/>
          <w:color w:val="000000"/>
          <w:sz w:val="24"/>
          <w:szCs w:val="24"/>
        </w:rPr>
        <w:t>5.7. По решению Заказчика для приемки товара может создаваться приемочная комиссия, которая состоит не менее чем из пяти человек.</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5.8.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sidRPr="005F25CF">
        <w:rPr>
          <w:rFonts w:eastAsia="Times New Roman"/>
          <w:color w:val="000000"/>
          <w:spacing w:val="-2"/>
          <w:sz w:val="24"/>
          <w:szCs w:val="24"/>
        </w:rPr>
        <w:t>,</w:t>
      </w:r>
      <w:r w:rsidRPr="005F25CF">
        <w:rPr>
          <w:rFonts w:eastAsia="Times New Roman"/>
          <w:color w:val="000000"/>
          <w:sz w:val="24"/>
          <w:szCs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5.2, 5.3, 5.4, 5.4.1 - 5.4.4 контракта.</w:t>
      </w:r>
    </w:p>
    <w:p w:rsidR="005F25CF" w:rsidRPr="005F25CF" w:rsidRDefault="005F25CF" w:rsidP="005F25CF">
      <w:pPr>
        <w:pBdr>
          <w:top w:val="none" w:sz="4" w:space="0" w:color="000000"/>
          <w:left w:val="none" w:sz="4" w:space="0" w:color="000000"/>
          <w:bottom w:val="none" w:sz="4" w:space="0" w:color="000000"/>
          <w:right w:val="none" w:sz="4" w:space="0" w:color="000000"/>
        </w:pBdr>
        <w:ind w:firstLine="720"/>
        <w:jc w:val="both"/>
        <w:rPr>
          <w:rFonts w:eastAsia="Times New Roman"/>
          <w:sz w:val="24"/>
          <w:szCs w:val="24"/>
        </w:rPr>
      </w:pPr>
      <w:r w:rsidRPr="005F25CF">
        <w:rPr>
          <w:rFonts w:eastAsia="Times New Roman"/>
          <w:color w:val="000000"/>
          <w:sz w:val="24"/>
          <w:szCs w:val="24"/>
        </w:rPr>
        <w:t>5.9. 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p>
    <w:p w:rsidR="005F25CF" w:rsidRPr="005F25CF" w:rsidRDefault="005F25CF" w:rsidP="005F25CF">
      <w:pPr>
        <w:ind w:firstLine="720"/>
        <w:jc w:val="both"/>
        <w:rPr>
          <w:rFonts w:eastAsia="Times New Roman"/>
          <w:sz w:val="24"/>
          <w:szCs w:val="24"/>
        </w:rPr>
      </w:pPr>
    </w:p>
    <w:p w:rsidR="005F25CF" w:rsidRPr="005F25CF" w:rsidRDefault="005F25CF" w:rsidP="005F25CF">
      <w:pPr>
        <w:jc w:val="right"/>
        <w:rPr>
          <w:rFonts w:eastAsia="Times New Roman"/>
          <w:sz w:val="24"/>
          <w:szCs w:val="24"/>
        </w:rPr>
      </w:pPr>
    </w:p>
    <w:p w:rsidR="005F25CF" w:rsidRPr="005F25CF" w:rsidRDefault="005F25CF" w:rsidP="005F25CF">
      <w:pPr>
        <w:jc w:val="center"/>
        <w:rPr>
          <w:rFonts w:eastAsia="Times New Roman"/>
          <w:b/>
          <w:bCs/>
          <w:sz w:val="24"/>
          <w:szCs w:val="24"/>
        </w:rPr>
      </w:pPr>
      <w:r w:rsidRPr="005F25CF">
        <w:rPr>
          <w:rFonts w:eastAsia="Times New Roman"/>
          <w:b/>
          <w:bCs/>
          <w:sz w:val="24"/>
          <w:szCs w:val="24"/>
        </w:rPr>
        <w:t>6. Ответственность Сторон за неисполнение и ненадлежащее исполнение обязательств, предусмотренных контрактом</w:t>
      </w:r>
    </w:p>
    <w:p w:rsidR="005F25CF" w:rsidRPr="005F25CF" w:rsidRDefault="005F25CF" w:rsidP="005F25CF">
      <w:pPr>
        <w:ind w:firstLine="708"/>
        <w:jc w:val="both"/>
        <w:rPr>
          <w:sz w:val="24"/>
          <w:szCs w:val="24"/>
        </w:rPr>
      </w:pPr>
      <w:r w:rsidRPr="005F25CF">
        <w:rPr>
          <w:sz w:val="24"/>
          <w:szCs w:val="24"/>
        </w:rPr>
        <w:t>6.1. Заказчик и Поставщик несут ответственность за неисполнение или ненадлежащее исполнение обязательств, предусмотренных контрактом.</w:t>
      </w:r>
    </w:p>
    <w:p w:rsidR="005F25CF" w:rsidRPr="005F25CF" w:rsidRDefault="005F25CF" w:rsidP="005F25CF">
      <w:pPr>
        <w:ind w:firstLine="708"/>
        <w:jc w:val="both"/>
        <w:rPr>
          <w:sz w:val="24"/>
          <w:szCs w:val="24"/>
        </w:rPr>
      </w:pPr>
      <w:r w:rsidRPr="005F25CF">
        <w:rPr>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5F25CF" w:rsidRPr="005F25CF" w:rsidRDefault="005F25CF" w:rsidP="005F25CF">
      <w:pPr>
        <w:ind w:firstLine="708"/>
        <w:jc w:val="both"/>
        <w:rPr>
          <w:rFonts w:eastAsia="Times New Roman"/>
          <w:sz w:val="24"/>
          <w:szCs w:val="24"/>
        </w:rPr>
      </w:pPr>
      <w:r w:rsidRPr="005F25CF">
        <w:rPr>
          <w:rFonts w:eastAsia="Times New Roman"/>
          <w:sz w:val="24"/>
          <w:szCs w:val="24"/>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5F25CF">
        <w:rPr>
          <w:rFonts w:eastAsia="Times New Roman"/>
          <w:sz w:val="24"/>
          <w:szCs w:val="24"/>
        </w:rPr>
        <w:lastRenderedPageBreak/>
        <w:t>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F25CF" w:rsidRPr="005F25CF" w:rsidRDefault="005F25CF" w:rsidP="005F25CF">
      <w:pPr>
        <w:ind w:firstLine="709"/>
        <w:jc w:val="both"/>
        <w:rPr>
          <w:rFonts w:eastAsia="Times New Roman"/>
          <w:color w:val="000000"/>
          <w:sz w:val="24"/>
          <w:szCs w:val="24"/>
        </w:rPr>
      </w:pPr>
      <w:r w:rsidRPr="005F25CF">
        <w:rPr>
          <w:rFonts w:eastAsia="Times New Roman"/>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составляет </w:t>
      </w:r>
      <w:r w:rsidRPr="005F25CF">
        <w:rPr>
          <w:rFonts w:eastAsia="Times New Roman"/>
          <w:color w:val="000000"/>
          <w:sz w:val="24"/>
          <w:szCs w:val="24"/>
        </w:rPr>
        <w:t>______ рублей.</w:t>
      </w:r>
    </w:p>
    <w:p w:rsidR="005F25CF" w:rsidRPr="005F25CF" w:rsidRDefault="005F25CF" w:rsidP="005F25CF">
      <w:pPr>
        <w:ind w:firstLine="708"/>
        <w:jc w:val="both"/>
        <w:rPr>
          <w:i/>
          <w:color w:val="000000"/>
          <w:sz w:val="24"/>
          <w:szCs w:val="24"/>
        </w:rPr>
      </w:pPr>
      <w:r w:rsidRPr="005F25CF">
        <w:rPr>
          <w:i/>
          <w:color w:val="000000"/>
          <w:sz w:val="24"/>
          <w:szCs w:val="24"/>
        </w:rPr>
        <w:t>10 процентов цены контракта (этапа).</w:t>
      </w:r>
    </w:p>
    <w:p w:rsidR="005F25CF" w:rsidRPr="005F25CF" w:rsidRDefault="005F25CF" w:rsidP="005F25CF">
      <w:pPr>
        <w:jc w:val="both"/>
        <w:rPr>
          <w:sz w:val="24"/>
          <w:szCs w:val="24"/>
        </w:rPr>
      </w:pPr>
      <w:r w:rsidRPr="005F25CF">
        <w:rPr>
          <w:i/>
          <w:sz w:val="24"/>
          <w:szCs w:val="24"/>
        </w:rPr>
        <w:t xml:space="preserve"> </w:t>
      </w:r>
      <w:r w:rsidRPr="005F25CF">
        <w:rPr>
          <w:i/>
          <w:sz w:val="24"/>
          <w:szCs w:val="24"/>
        </w:rPr>
        <w:tab/>
      </w:r>
      <w:r w:rsidRPr="005F25CF">
        <w:rPr>
          <w:sz w:val="24"/>
          <w:szCs w:val="24"/>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F25CF" w:rsidRPr="005F25CF" w:rsidRDefault="005F25CF" w:rsidP="005F25CF">
      <w:pPr>
        <w:ind w:firstLine="708"/>
        <w:jc w:val="both"/>
        <w:rPr>
          <w:sz w:val="24"/>
          <w:szCs w:val="24"/>
        </w:rPr>
      </w:pPr>
      <w:r w:rsidRPr="005F25CF">
        <w:rPr>
          <w:sz w:val="24"/>
          <w:szCs w:val="24"/>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w:t>
      </w:r>
      <w:r w:rsidRPr="005F25CF">
        <w:rPr>
          <w:color w:val="FF0000"/>
        </w:rPr>
        <w:t xml:space="preserve"> </w:t>
      </w:r>
      <w:r w:rsidRPr="005F25CF">
        <w:rPr>
          <w:sz w:val="24"/>
          <w:szCs w:val="24"/>
        </w:rP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F25CF" w:rsidRPr="005F25CF" w:rsidRDefault="005F25CF" w:rsidP="005F25CF">
      <w:pPr>
        <w:ind w:firstLine="708"/>
        <w:jc w:val="both"/>
        <w:rPr>
          <w:sz w:val="24"/>
          <w:szCs w:val="24"/>
        </w:rPr>
      </w:pPr>
      <w:r w:rsidRPr="005F25CF">
        <w:rPr>
          <w:sz w:val="24"/>
          <w:szCs w:val="24"/>
        </w:rPr>
        <w:t xml:space="preserve">6.7. Штраф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w:t>
      </w:r>
      <w:hyperlink r:id="rId13" w:history="1">
        <w:r w:rsidRPr="005F25CF">
          <w:rPr>
            <w:color w:val="000000"/>
            <w:sz w:val="24"/>
            <w:szCs w:val="24"/>
            <w:u w:val="single"/>
          </w:rPr>
          <w:t>порядке</w:t>
        </w:r>
      </w:hyperlink>
      <w:r w:rsidRPr="005F25CF">
        <w:rPr>
          <w:sz w:val="24"/>
          <w:szCs w:val="24"/>
        </w:rPr>
        <w:t>, установленном Правительством Российской Федерации,  и составляет ________рублей.</w:t>
      </w:r>
    </w:p>
    <w:p w:rsidR="005F25CF" w:rsidRPr="005F25CF" w:rsidRDefault="005F25CF" w:rsidP="005F25CF">
      <w:pPr>
        <w:ind w:firstLine="540"/>
        <w:jc w:val="both"/>
        <w:rPr>
          <w:rFonts w:eastAsia="Times New Roman"/>
          <w:i/>
          <w:iCs/>
          <w:color w:val="000000"/>
          <w:sz w:val="24"/>
          <w:szCs w:val="24"/>
        </w:rPr>
      </w:pPr>
      <w:r w:rsidRPr="005F25CF">
        <w:rPr>
          <w:rFonts w:eastAsia="Times New Roman"/>
          <w:i/>
          <w:iCs/>
          <w:color w:val="000000"/>
          <w:sz w:val="24"/>
          <w:szCs w:val="24"/>
        </w:rPr>
        <w:t>10 процентов цены контракта (этапа) в случае, если цена контракта (этапа) не превышает 3 млн. рублей;</w:t>
      </w:r>
    </w:p>
    <w:p w:rsidR="005F25CF" w:rsidRPr="005F25CF" w:rsidRDefault="005F25CF" w:rsidP="005F25CF">
      <w:pPr>
        <w:ind w:firstLine="708"/>
        <w:jc w:val="both"/>
        <w:rPr>
          <w:sz w:val="24"/>
          <w:szCs w:val="24"/>
        </w:rPr>
      </w:pPr>
      <w:r w:rsidRPr="005F25CF">
        <w:rPr>
          <w:color w:val="000000"/>
          <w:sz w:val="24"/>
          <w:szCs w:val="24"/>
        </w:rPr>
        <w:t>6.8. Штраф з</w:t>
      </w:r>
      <w:r w:rsidRPr="005F25CF">
        <w:rPr>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рублей.</w:t>
      </w:r>
    </w:p>
    <w:p w:rsidR="005F25CF" w:rsidRPr="005F25CF" w:rsidRDefault="005F25CF" w:rsidP="005F25CF">
      <w:pPr>
        <w:ind w:firstLine="540"/>
        <w:jc w:val="both"/>
        <w:rPr>
          <w:rFonts w:eastAsia="Times New Roman"/>
          <w:i/>
          <w:sz w:val="24"/>
          <w:szCs w:val="24"/>
        </w:rPr>
      </w:pPr>
      <w:r w:rsidRPr="005F25CF">
        <w:rPr>
          <w:rFonts w:eastAsia="Times New Roman"/>
          <w:i/>
          <w:sz w:val="24"/>
          <w:szCs w:val="24"/>
        </w:rPr>
        <w:t>1000 рублей, если цена контракта не превышает 3 млн. рублей;</w:t>
      </w:r>
    </w:p>
    <w:p w:rsidR="005F25CF" w:rsidRPr="005F25CF" w:rsidRDefault="005F25CF" w:rsidP="005F25CF">
      <w:pPr>
        <w:ind w:firstLine="708"/>
        <w:jc w:val="both"/>
        <w:rPr>
          <w:sz w:val="24"/>
          <w:szCs w:val="24"/>
        </w:rPr>
      </w:pPr>
      <w:r w:rsidRPr="005F25CF">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F25CF" w:rsidRPr="005F25CF" w:rsidRDefault="005F25CF" w:rsidP="005F25CF">
      <w:pPr>
        <w:ind w:firstLine="708"/>
        <w:jc w:val="both"/>
        <w:rPr>
          <w:sz w:val="24"/>
          <w:szCs w:val="24"/>
        </w:rPr>
      </w:pPr>
      <w:r w:rsidRPr="005F25CF">
        <w:rPr>
          <w:sz w:val="24"/>
          <w:szCs w:val="24"/>
        </w:rPr>
        <w:t>6.10. В случае принятия решения о взыскании с Поставщика неустоек (штрафов, пеней), предусмотренных контрактом, Заказчиком в соответствии с пунктом 6.5. контракта выставляется Поставщику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Поставщик должен перечислить денежные средства в уплату такой неустойки (штрафа, пеней), и сроки перечисления неустойки (штрафа, пеней).</w:t>
      </w:r>
    </w:p>
    <w:p w:rsidR="005F25CF" w:rsidRPr="005F25CF" w:rsidRDefault="005F25CF" w:rsidP="005F25CF">
      <w:pPr>
        <w:ind w:firstLine="708"/>
        <w:jc w:val="both"/>
        <w:rPr>
          <w:sz w:val="24"/>
          <w:szCs w:val="24"/>
        </w:rPr>
      </w:pPr>
      <w:r w:rsidRPr="005F25CF">
        <w:rPr>
          <w:sz w:val="24"/>
          <w:szCs w:val="24"/>
        </w:rPr>
        <w:t>6.11. Выплата неустоек (штрафов, пеней), предусмотренных контрактом, не освобождает Стороны от исполнения обязательств по контракту.</w:t>
      </w:r>
    </w:p>
    <w:p w:rsidR="005F25CF" w:rsidRPr="005F25CF" w:rsidRDefault="005F25CF" w:rsidP="005F25CF">
      <w:pPr>
        <w:ind w:firstLine="708"/>
        <w:jc w:val="both"/>
        <w:rPr>
          <w:sz w:val="24"/>
          <w:szCs w:val="24"/>
        </w:rPr>
      </w:pPr>
      <w:r w:rsidRPr="005F25CF">
        <w:rPr>
          <w:sz w:val="24"/>
          <w:szCs w:val="24"/>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F25CF" w:rsidRPr="005F25CF" w:rsidRDefault="005F25CF" w:rsidP="005F25CF">
      <w:pPr>
        <w:ind w:firstLine="708"/>
        <w:jc w:val="both"/>
        <w:rPr>
          <w:sz w:val="24"/>
          <w:szCs w:val="24"/>
        </w:rPr>
      </w:pPr>
      <w:r w:rsidRPr="005F25CF">
        <w:rPr>
          <w:sz w:val="24"/>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F25CF" w:rsidRPr="005F25CF" w:rsidRDefault="005F25CF" w:rsidP="005F25CF">
      <w:pPr>
        <w:ind w:firstLine="708"/>
        <w:jc w:val="both"/>
        <w:rPr>
          <w:sz w:val="24"/>
          <w:szCs w:val="24"/>
        </w:rPr>
      </w:pPr>
    </w:p>
    <w:p w:rsidR="005F25CF" w:rsidRPr="005F25CF" w:rsidRDefault="005F25CF" w:rsidP="005F25CF">
      <w:pPr>
        <w:jc w:val="center"/>
        <w:rPr>
          <w:rFonts w:eastAsia="Times New Roman"/>
          <w:b/>
          <w:sz w:val="24"/>
          <w:szCs w:val="24"/>
        </w:rPr>
      </w:pPr>
      <w:r w:rsidRPr="005F25CF">
        <w:rPr>
          <w:rFonts w:eastAsia="Times New Roman"/>
          <w:b/>
          <w:sz w:val="24"/>
          <w:szCs w:val="24"/>
        </w:rPr>
        <w:t>7. Обстоятельства непреодолимой силы</w:t>
      </w:r>
    </w:p>
    <w:p w:rsidR="005F25CF" w:rsidRPr="005F25CF" w:rsidRDefault="005F25CF" w:rsidP="005F25CF">
      <w:pPr>
        <w:ind w:firstLine="720"/>
        <w:jc w:val="both"/>
        <w:rPr>
          <w:rFonts w:eastAsia="Times New Roman"/>
          <w:spacing w:val="-2"/>
          <w:sz w:val="24"/>
          <w:szCs w:val="24"/>
          <w:lang w:eastAsia="en-US"/>
        </w:rPr>
      </w:pPr>
      <w:r w:rsidRPr="005F25CF">
        <w:rPr>
          <w:rFonts w:eastAsia="Times New Roman"/>
          <w:sz w:val="24"/>
          <w:szCs w:val="24"/>
          <w:lang w:eastAsia="en-US"/>
        </w:rPr>
        <w:t>7.1. Ни одна из Сторон не будет нести ответственность за полное или частичное неисполнение обязательств по контракту, если оно явилось</w:t>
      </w:r>
      <w:r w:rsidRPr="005F25CF">
        <w:rPr>
          <w:rFonts w:eastAsia="Times New Roman"/>
          <w:spacing w:val="-2"/>
          <w:sz w:val="24"/>
          <w:szCs w:val="24"/>
          <w:lang w:eastAsia="en-US"/>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p>
    <w:p w:rsidR="005F25CF" w:rsidRPr="005F25CF" w:rsidRDefault="005F25CF" w:rsidP="005F25CF">
      <w:pPr>
        <w:ind w:firstLine="720"/>
        <w:jc w:val="both"/>
        <w:rPr>
          <w:rFonts w:eastAsia="Times New Roman"/>
          <w:sz w:val="24"/>
          <w:szCs w:val="24"/>
          <w:lang w:eastAsia="en-US"/>
        </w:rPr>
      </w:pPr>
      <w:r w:rsidRPr="005F25CF">
        <w:rPr>
          <w:rFonts w:eastAsia="Times New Roman"/>
          <w:sz w:val="24"/>
          <w:szCs w:val="24"/>
          <w:lang w:eastAsia="en-US"/>
        </w:rPr>
        <w:t xml:space="preserve">7.2.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письменной форме другую Сторону о наступлении и прекращении вышеуказанных обстоятельств. </w:t>
      </w:r>
      <w:r w:rsidRPr="005F25CF">
        <w:rPr>
          <w:rFonts w:eastAsia="Times New Roman"/>
          <w:sz w:val="24"/>
          <w:szCs w:val="24"/>
          <w:lang w:eastAsia="en-US"/>
        </w:rPr>
        <w:lastRenderedPageBreak/>
        <w:t>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p>
    <w:p w:rsidR="005F25CF" w:rsidRPr="005F25CF" w:rsidRDefault="005F25CF" w:rsidP="005F25CF">
      <w:pPr>
        <w:ind w:firstLine="720"/>
        <w:jc w:val="both"/>
        <w:rPr>
          <w:rFonts w:eastAsia="Times New Roman"/>
          <w:sz w:val="24"/>
          <w:szCs w:val="24"/>
          <w:lang w:eastAsia="en-US"/>
        </w:rPr>
      </w:pPr>
      <w:r w:rsidRPr="005F25CF">
        <w:rPr>
          <w:rFonts w:eastAsia="Times New Roman"/>
          <w:sz w:val="24"/>
          <w:szCs w:val="24"/>
          <w:lang w:eastAsia="en-US"/>
        </w:rPr>
        <w:t>7.3. Несвоевременное извещение об обстоятельствах непреодолимой силы лишает соответствующую Сторону права ссылаться на них в будущем.</w:t>
      </w:r>
    </w:p>
    <w:p w:rsidR="005F25CF" w:rsidRPr="005F25CF" w:rsidRDefault="005F25CF" w:rsidP="005F25CF">
      <w:pPr>
        <w:ind w:firstLine="720"/>
        <w:jc w:val="both"/>
        <w:rPr>
          <w:rFonts w:eastAsia="Times New Roman"/>
          <w:sz w:val="24"/>
          <w:szCs w:val="24"/>
          <w:lang w:eastAsia="en-US"/>
        </w:rPr>
      </w:pPr>
      <w:r w:rsidRPr="005F25CF">
        <w:rPr>
          <w:rFonts w:eastAsia="Times New Roman"/>
          <w:sz w:val="24"/>
          <w:szCs w:val="24"/>
          <w:lang w:eastAsia="en-US"/>
        </w:rPr>
        <w:t>7.4.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p>
    <w:p w:rsidR="005F25CF" w:rsidRPr="005F25CF" w:rsidRDefault="005F25CF" w:rsidP="005F25CF">
      <w:pPr>
        <w:ind w:firstLine="720"/>
        <w:jc w:val="both"/>
        <w:rPr>
          <w:rFonts w:eastAsia="Times New Roman"/>
          <w:sz w:val="24"/>
          <w:szCs w:val="24"/>
          <w:lang w:eastAsia="en-US"/>
        </w:rPr>
      </w:pPr>
    </w:p>
    <w:p w:rsidR="005F25CF" w:rsidRPr="005F25CF" w:rsidRDefault="005F25CF" w:rsidP="005F25CF">
      <w:pPr>
        <w:jc w:val="center"/>
        <w:rPr>
          <w:rFonts w:eastAsia="Times New Roman"/>
          <w:b/>
          <w:sz w:val="24"/>
          <w:szCs w:val="24"/>
          <w:lang w:eastAsia="en-US"/>
        </w:rPr>
      </w:pPr>
      <w:r w:rsidRPr="005F25CF">
        <w:rPr>
          <w:rFonts w:eastAsia="Times New Roman"/>
          <w:b/>
          <w:sz w:val="24"/>
          <w:szCs w:val="24"/>
          <w:lang w:eastAsia="en-US"/>
        </w:rPr>
        <w:t>8. Срок действия контракта</w:t>
      </w:r>
    </w:p>
    <w:p w:rsidR="005F25CF" w:rsidRPr="005F25CF" w:rsidRDefault="005F25CF" w:rsidP="005F25CF">
      <w:pPr>
        <w:widowControl w:val="0"/>
        <w:ind w:firstLine="709"/>
        <w:jc w:val="both"/>
        <w:rPr>
          <w:rFonts w:eastAsia="Times New Roman"/>
          <w:sz w:val="24"/>
          <w:szCs w:val="24"/>
          <w:lang w:eastAsia="en-US"/>
        </w:rPr>
      </w:pPr>
      <w:r w:rsidRPr="005F25CF">
        <w:rPr>
          <w:rFonts w:eastAsia="Times New Roman"/>
          <w:sz w:val="24"/>
          <w:szCs w:val="24"/>
          <w:lang w:eastAsia="en-US"/>
        </w:rPr>
        <w:t>8.1. Контракт вступает в силу с момента заключения и действует до полного выполнения Сторонами всех обязательств по контракту.</w:t>
      </w:r>
    </w:p>
    <w:p w:rsidR="005F25CF" w:rsidRPr="005F25CF" w:rsidRDefault="005F25CF" w:rsidP="005F25CF">
      <w:pPr>
        <w:ind w:right="-13" w:firstLine="708"/>
        <w:jc w:val="both"/>
        <w:rPr>
          <w:rFonts w:eastAsia="Times New Roman"/>
          <w:b/>
          <w:sz w:val="24"/>
          <w:szCs w:val="24"/>
        </w:rPr>
      </w:pPr>
    </w:p>
    <w:p w:rsidR="005F25CF" w:rsidRPr="005F25CF" w:rsidRDefault="005F25CF" w:rsidP="005F25CF">
      <w:pPr>
        <w:ind w:firstLine="708"/>
        <w:jc w:val="center"/>
        <w:rPr>
          <w:rFonts w:eastAsia="Times New Roman"/>
          <w:b/>
          <w:sz w:val="24"/>
          <w:szCs w:val="24"/>
        </w:rPr>
      </w:pPr>
      <w:r w:rsidRPr="005F25CF">
        <w:rPr>
          <w:rFonts w:eastAsia="Times New Roman"/>
          <w:b/>
          <w:sz w:val="24"/>
          <w:szCs w:val="24"/>
        </w:rPr>
        <w:t>9. Порядок и условия изменения (расторжения) контракта</w:t>
      </w:r>
    </w:p>
    <w:p w:rsidR="005F25CF" w:rsidRPr="005F25CF" w:rsidRDefault="005F25CF" w:rsidP="005F25CF">
      <w:pPr>
        <w:ind w:firstLine="709"/>
        <w:jc w:val="both"/>
        <w:rPr>
          <w:rFonts w:eastAsia="Times New Roman"/>
          <w:sz w:val="24"/>
          <w:szCs w:val="24"/>
        </w:rPr>
      </w:pPr>
      <w:r w:rsidRPr="005F25CF">
        <w:rPr>
          <w:rFonts w:eastAsia="Times New Roman"/>
          <w:sz w:val="24"/>
          <w:szCs w:val="24"/>
        </w:rPr>
        <w:t>9.1.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5F25CF" w:rsidRPr="005F25CF" w:rsidRDefault="005F25CF" w:rsidP="005F25CF">
      <w:pPr>
        <w:ind w:firstLine="709"/>
        <w:jc w:val="both"/>
        <w:rPr>
          <w:rFonts w:eastAsia="Times New Roman"/>
          <w:sz w:val="24"/>
          <w:szCs w:val="24"/>
        </w:rPr>
      </w:pPr>
      <w:r w:rsidRPr="005F25CF">
        <w:rPr>
          <w:rFonts w:eastAsia="Times New Roman"/>
          <w:sz w:val="24"/>
          <w:szCs w:val="24"/>
        </w:rPr>
        <w:t>9.2.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F25CF" w:rsidRPr="005F25CF" w:rsidRDefault="005F25CF" w:rsidP="005F25CF">
      <w:pPr>
        <w:ind w:firstLine="708"/>
        <w:jc w:val="both"/>
        <w:rPr>
          <w:rFonts w:eastAsia="Times New Roman"/>
          <w:sz w:val="24"/>
          <w:szCs w:val="24"/>
        </w:rPr>
      </w:pPr>
      <w:r w:rsidRPr="005F25CF">
        <w:rPr>
          <w:rFonts w:eastAsia="Times New Roman"/>
          <w:sz w:val="24"/>
          <w:szCs w:val="24"/>
        </w:rPr>
        <w:t>9.3. В случае перемены Заказчика права и обязанности Заказчика, предусмотренные контрактом, переходят к новому Заказчику.</w:t>
      </w:r>
    </w:p>
    <w:p w:rsidR="005F25CF" w:rsidRPr="005F25CF" w:rsidRDefault="005F25CF" w:rsidP="005F25CF">
      <w:pPr>
        <w:widowControl w:val="0"/>
        <w:ind w:firstLine="708"/>
        <w:jc w:val="both"/>
        <w:rPr>
          <w:rFonts w:eastAsia="Times New Roman"/>
          <w:bCs/>
          <w:sz w:val="24"/>
          <w:szCs w:val="24"/>
        </w:rPr>
      </w:pPr>
      <w:r w:rsidRPr="005F25CF">
        <w:rPr>
          <w:rFonts w:eastAsia="Times New Roman"/>
          <w:sz w:val="24"/>
          <w:szCs w:val="24"/>
        </w:rPr>
        <w:t xml:space="preserve">9.4. </w:t>
      </w:r>
      <w:r w:rsidRPr="005F25CF">
        <w:rPr>
          <w:rFonts w:eastAsia="Times New Roman"/>
          <w:bCs/>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rsidRPr="005F25CF">
        <w:rPr>
          <w:rFonts w:eastAsia="Times New Roman"/>
          <w:sz w:val="24"/>
          <w:szCs w:val="24"/>
        </w:rPr>
        <w:t xml:space="preserve"> </w:t>
      </w:r>
      <w:r w:rsidRPr="005F25CF">
        <w:rPr>
          <w:rFonts w:eastAsia="Times New Roman"/>
          <w:bCs/>
          <w:sz w:val="24"/>
          <w:szCs w:val="24"/>
        </w:rPr>
        <w:t>Федерального закона от 05.04.2013 № 44-ФЗ.</w:t>
      </w:r>
    </w:p>
    <w:p w:rsidR="005F25CF" w:rsidRPr="005F25CF" w:rsidRDefault="005F25CF" w:rsidP="005F25CF">
      <w:pPr>
        <w:ind w:firstLine="708"/>
        <w:jc w:val="both"/>
        <w:rPr>
          <w:rFonts w:eastAsia="Times New Roman"/>
          <w:sz w:val="24"/>
          <w:szCs w:val="24"/>
        </w:rPr>
      </w:pPr>
      <w:r w:rsidRPr="005F25CF">
        <w:rPr>
          <w:rFonts w:eastAsia="Times New Roman"/>
          <w:sz w:val="24"/>
          <w:szCs w:val="24"/>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F25CF" w:rsidRPr="005F25CF" w:rsidRDefault="005F25CF" w:rsidP="005F25CF">
      <w:pPr>
        <w:ind w:firstLine="708"/>
        <w:jc w:val="both"/>
        <w:rPr>
          <w:rFonts w:eastAsia="Times New Roman"/>
          <w:sz w:val="24"/>
          <w:szCs w:val="24"/>
        </w:rPr>
      </w:pPr>
      <w:r w:rsidRPr="005F25CF">
        <w:rPr>
          <w:rFonts w:eastAsia="Times New Roman"/>
          <w:sz w:val="24"/>
          <w:szCs w:val="24"/>
        </w:rPr>
        <w:t>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F25CF" w:rsidRPr="005F25CF" w:rsidRDefault="005F25CF" w:rsidP="005F25CF">
      <w:pPr>
        <w:ind w:firstLine="708"/>
        <w:jc w:val="both"/>
        <w:rPr>
          <w:rFonts w:eastAsia="Times New Roman"/>
          <w:sz w:val="24"/>
          <w:szCs w:val="24"/>
        </w:rPr>
      </w:pPr>
      <w:r w:rsidRPr="005F25CF">
        <w:rPr>
          <w:rFonts w:eastAsia="Times New Roman"/>
          <w:sz w:val="24"/>
          <w:szCs w:val="24"/>
        </w:rP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F25CF" w:rsidRPr="005F25CF" w:rsidRDefault="005F25CF" w:rsidP="005F25CF">
      <w:pPr>
        <w:widowControl w:val="0"/>
        <w:jc w:val="center"/>
        <w:rPr>
          <w:rFonts w:eastAsia="Times New Roman"/>
          <w:b/>
          <w:bCs/>
          <w:sz w:val="24"/>
          <w:szCs w:val="24"/>
          <w:lang w:eastAsia="en-US"/>
        </w:rPr>
      </w:pPr>
      <w:r w:rsidRPr="005F25CF">
        <w:rPr>
          <w:rFonts w:eastAsia="Times New Roman"/>
          <w:b/>
          <w:bCs/>
          <w:sz w:val="24"/>
          <w:szCs w:val="24"/>
          <w:lang w:eastAsia="en-US"/>
        </w:rPr>
        <w:t>10. Разрешение споров</w:t>
      </w:r>
    </w:p>
    <w:p w:rsidR="005F25CF" w:rsidRPr="005F25CF" w:rsidRDefault="005F25CF" w:rsidP="005F25CF">
      <w:pPr>
        <w:widowControl w:val="0"/>
        <w:ind w:firstLine="708"/>
        <w:jc w:val="both"/>
        <w:rPr>
          <w:rFonts w:eastAsia="Times New Roman"/>
          <w:sz w:val="24"/>
          <w:szCs w:val="24"/>
          <w:lang w:eastAsia="en-US"/>
        </w:rPr>
      </w:pPr>
      <w:r w:rsidRPr="005F25CF">
        <w:rPr>
          <w:rFonts w:eastAsia="Times New Roman"/>
          <w:sz w:val="24"/>
          <w:szCs w:val="24"/>
          <w:lang w:eastAsia="en-US"/>
        </w:rPr>
        <w:t xml:space="preserve">10.1. Все споры и разногласия, связанные с контрактом, Стороны обязуются разрешать путем переговоров. </w:t>
      </w:r>
    </w:p>
    <w:p w:rsidR="005F25CF" w:rsidRPr="005F25CF" w:rsidRDefault="005F25CF" w:rsidP="005F25CF">
      <w:pPr>
        <w:widowControl w:val="0"/>
        <w:ind w:firstLine="708"/>
        <w:jc w:val="both"/>
        <w:rPr>
          <w:rFonts w:eastAsia="Times New Roman"/>
          <w:sz w:val="24"/>
          <w:szCs w:val="24"/>
          <w:lang w:eastAsia="en-US"/>
        </w:rPr>
      </w:pPr>
      <w:r w:rsidRPr="005F25CF">
        <w:rPr>
          <w:rFonts w:eastAsia="Times New Roman"/>
          <w:sz w:val="24"/>
          <w:szCs w:val="24"/>
          <w:lang w:eastAsia="en-US"/>
        </w:rPr>
        <w:t>10.2. В случае если Стороны не смогут прийти к соглашению, все споры и разногласия по выполнению контракта,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 (в случае, если контракт заключается с физическим лицом – в суде в соответствии с законодательством Российской Федерации).</w:t>
      </w:r>
    </w:p>
    <w:p w:rsidR="005F25CF" w:rsidRPr="005F25CF" w:rsidRDefault="005F25CF" w:rsidP="005F25CF">
      <w:pPr>
        <w:widowControl w:val="0"/>
        <w:jc w:val="both"/>
        <w:rPr>
          <w:rFonts w:eastAsia="Times New Roman"/>
          <w:b/>
          <w:bCs/>
          <w:sz w:val="24"/>
          <w:szCs w:val="24"/>
          <w:lang w:eastAsia="en-US"/>
        </w:rPr>
      </w:pPr>
    </w:p>
    <w:p w:rsidR="005F25CF" w:rsidRPr="005F25CF" w:rsidRDefault="005F25CF" w:rsidP="005F25CF">
      <w:pPr>
        <w:widowControl w:val="0"/>
        <w:jc w:val="center"/>
        <w:rPr>
          <w:rFonts w:eastAsia="Times New Roman"/>
          <w:b/>
          <w:bCs/>
          <w:sz w:val="24"/>
          <w:szCs w:val="24"/>
          <w:lang w:eastAsia="en-US"/>
        </w:rPr>
      </w:pPr>
      <w:r w:rsidRPr="005F25CF">
        <w:rPr>
          <w:rFonts w:eastAsia="Times New Roman"/>
          <w:b/>
          <w:bCs/>
          <w:sz w:val="24"/>
          <w:szCs w:val="24"/>
          <w:lang w:eastAsia="en-US"/>
        </w:rPr>
        <w:t>11. Дополнительные условия</w:t>
      </w:r>
    </w:p>
    <w:p w:rsidR="005F25CF" w:rsidRPr="005F25CF" w:rsidRDefault="005F25CF" w:rsidP="005F25CF">
      <w:pPr>
        <w:widowControl w:val="0"/>
        <w:ind w:firstLine="708"/>
        <w:jc w:val="both"/>
        <w:rPr>
          <w:rFonts w:eastAsia="Times New Roman"/>
          <w:sz w:val="24"/>
          <w:szCs w:val="24"/>
        </w:rPr>
      </w:pPr>
      <w:r w:rsidRPr="005F25CF">
        <w:rPr>
          <w:rFonts w:eastAsia="Times New Roman"/>
          <w:sz w:val="24"/>
          <w:szCs w:val="24"/>
        </w:rPr>
        <w:t>11.1. Контракт составлен в 2-х экземплярах по одному для каждой из Сторон. Каждый экземпляр имеет равную юридическую силу.</w:t>
      </w:r>
    </w:p>
    <w:p w:rsidR="005F25CF" w:rsidRPr="005F25CF" w:rsidRDefault="005F25CF" w:rsidP="005F25CF">
      <w:pPr>
        <w:widowControl w:val="0"/>
        <w:ind w:firstLine="708"/>
        <w:jc w:val="both"/>
        <w:rPr>
          <w:rFonts w:eastAsia="Times New Roman"/>
          <w:sz w:val="24"/>
          <w:szCs w:val="24"/>
        </w:rPr>
      </w:pPr>
      <w:r w:rsidRPr="005F25CF">
        <w:rPr>
          <w:rFonts w:eastAsia="Times New Roman"/>
          <w:sz w:val="24"/>
          <w:szCs w:val="24"/>
        </w:rPr>
        <w:t>11.2. Изменение и дополнение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p>
    <w:p w:rsidR="005F25CF" w:rsidRPr="005F25CF" w:rsidRDefault="005F25CF" w:rsidP="005F25CF">
      <w:pPr>
        <w:widowControl w:val="0"/>
        <w:ind w:firstLine="708"/>
        <w:jc w:val="both"/>
        <w:rPr>
          <w:rFonts w:eastAsia="Times New Roman"/>
          <w:sz w:val="24"/>
          <w:szCs w:val="24"/>
        </w:rPr>
      </w:pPr>
      <w:r w:rsidRPr="005F25CF">
        <w:rPr>
          <w:rFonts w:eastAsia="Times New Roman"/>
          <w:sz w:val="24"/>
          <w:szCs w:val="24"/>
        </w:rPr>
        <w:t>11.3. Все уведомления в рамках контракта должны направляться Сторонами по электронной почте, либо факсом, либо почтовой связью.</w:t>
      </w:r>
    </w:p>
    <w:p w:rsidR="005F25CF" w:rsidRPr="005F25CF" w:rsidRDefault="005F25CF" w:rsidP="005F25CF">
      <w:pPr>
        <w:ind w:firstLine="708"/>
        <w:jc w:val="both"/>
        <w:rPr>
          <w:rFonts w:eastAsia="Times New Roman"/>
          <w:sz w:val="24"/>
          <w:szCs w:val="24"/>
          <w:lang w:eastAsia="en-US"/>
        </w:rPr>
      </w:pPr>
      <w:r w:rsidRPr="005F25CF">
        <w:rPr>
          <w:rFonts w:eastAsia="Times New Roman"/>
          <w:sz w:val="24"/>
          <w:szCs w:val="24"/>
          <w:lang w:eastAsia="en-US"/>
        </w:rPr>
        <w:lastRenderedPageBreak/>
        <w:t>11.4. Стороны обязаны в течение 5 (пяти) рабочих дней письменно уведомлять друг друга об изменении наименования, местонахождения и банковских реквизитов.</w:t>
      </w:r>
    </w:p>
    <w:p w:rsidR="005F25CF" w:rsidRPr="005F25CF" w:rsidRDefault="005F25CF" w:rsidP="005F25CF">
      <w:pPr>
        <w:ind w:firstLine="708"/>
        <w:jc w:val="both"/>
        <w:rPr>
          <w:rFonts w:eastAsia="Times New Roman"/>
          <w:sz w:val="24"/>
          <w:szCs w:val="24"/>
          <w:lang w:eastAsia="en-US"/>
        </w:rPr>
      </w:pPr>
      <w:r w:rsidRPr="005F25CF">
        <w:rPr>
          <w:rFonts w:eastAsia="Times New Roman"/>
          <w:sz w:val="24"/>
          <w:szCs w:val="24"/>
          <w:lang w:eastAsia="en-US"/>
        </w:rPr>
        <w:t>11.5. В случае изменения наименования, местонахождения или банковских реквизитов Сторон заключение дополнительного соглашения не требуется.</w:t>
      </w:r>
    </w:p>
    <w:p w:rsidR="005F25CF" w:rsidRPr="005F25CF" w:rsidRDefault="005F25CF" w:rsidP="005F25CF">
      <w:pPr>
        <w:widowControl w:val="0"/>
        <w:ind w:firstLine="708"/>
        <w:jc w:val="both"/>
        <w:rPr>
          <w:rFonts w:eastAsia="Times New Roman"/>
          <w:sz w:val="24"/>
          <w:szCs w:val="24"/>
        </w:rPr>
      </w:pPr>
    </w:p>
    <w:p w:rsidR="005F25CF" w:rsidRPr="005F25CF" w:rsidRDefault="005F25CF" w:rsidP="005F25CF">
      <w:pPr>
        <w:ind w:firstLine="708"/>
        <w:jc w:val="center"/>
        <w:rPr>
          <w:rFonts w:eastAsia="Times New Roman"/>
          <w:b/>
          <w:sz w:val="24"/>
          <w:szCs w:val="24"/>
        </w:rPr>
      </w:pPr>
    </w:p>
    <w:p w:rsidR="005F25CF" w:rsidRPr="005F25CF" w:rsidRDefault="005F25CF" w:rsidP="005F25CF">
      <w:pPr>
        <w:ind w:firstLine="708"/>
        <w:jc w:val="center"/>
        <w:rPr>
          <w:rFonts w:eastAsia="Times New Roman"/>
          <w:b/>
          <w:sz w:val="24"/>
          <w:szCs w:val="24"/>
        </w:rPr>
      </w:pPr>
      <w:r w:rsidRPr="005F25CF">
        <w:rPr>
          <w:rFonts w:eastAsia="Times New Roman"/>
          <w:b/>
          <w:sz w:val="24"/>
          <w:szCs w:val="24"/>
        </w:rPr>
        <w:t>12. Приложения</w:t>
      </w:r>
    </w:p>
    <w:p w:rsidR="005F25CF" w:rsidRPr="005F25CF" w:rsidRDefault="005F25CF" w:rsidP="005F25CF">
      <w:pPr>
        <w:widowControl w:val="0"/>
        <w:tabs>
          <w:tab w:val="left" w:pos="709"/>
        </w:tabs>
        <w:ind w:firstLine="709"/>
        <w:rPr>
          <w:rFonts w:eastAsia="Times New Roman"/>
          <w:bCs/>
          <w:sz w:val="24"/>
          <w:szCs w:val="24"/>
        </w:rPr>
      </w:pPr>
      <w:r w:rsidRPr="005F25CF">
        <w:rPr>
          <w:rFonts w:eastAsia="Times New Roman"/>
          <w:bCs/>
          <w:sz w:val="24"/>
          <w:szCs w:val="24"/>
        </w:rPr>
        <w:t xml:space="preserve">12.1. Приложение № 1 - </w:t>
      </w:r>
      <w:r w:rsidRPr="005F25CF">
        <w:rPr>
          <w:rFonts w:eastAsia="Times New Roman"/>
          <w:sz w:val="24"/>
          <w:szCs w:val="24"/>
        </w:rPr>
        <w:t>Спецификация поставляемого товара.</w:t>
      </w:r>
    </w:p>
    <w:p w:rsidR="005F25CF" w:rsidRPr="005F25CF" w:rsidRDefault="005F25CF" w:rsidP="005F25CF">
      <w:pPr>
        <w:widowControl w:val="0"/>
        <w:tabs>
          <w:tab w:val="left" w:pos="709"/>
        </w:tabs>
        <w:ind w:firstLine="709"/>
        <w:rPr>
          <w:rFonts w:eastAsia="Times New Roman"/>
          <w:bCs/>
          <w:sz w:val="24"/>
          <w:szCs w:val="24"/>
        </w:rPr>
      </w:pPr>
      <w:r w:rsidRPr="005F25CF">
        <w:rPr>
          <w:rFonts w:eastAsia="Times New Roman"/>
          <w:bCs/>
          <w:sz w:val="24"/>
          <w:szCs w:val="24"/>
        </w:rPr>
        <w:t>12.2. Приложение № 2 -  АКТ приема-передачи поставленных типовых Товаров.</w:t>
      </w:r>
    </w:p>
    <w:p w:rsidR="005F25CF" w:rsidRPr="005F25CF" w:rsidRDefault="005F25CF" w:rsidP="005F25CF">
      <w:pPr>
        <w:widowControl w:val="0"/>
        <w:ind w:firstLine="709"/>
        <w:jc w:val="both"/>
        <w:rPr>
          <w:rFonts w:eastAsia="Times New Roman"/>
          <w:sz w:val="24"/>
          <w:szCs w:val="24"/>
        </w:rPr>
      </w:pPr>
      <w:r w:rsidRPr="005F25CF">
        <w:rPr>
          <w:rFonts w:eastAsia="Times New Roman"/>
          <w:sz w:val="24"/>
          <w:szCs w:val="24"/>
        </w:rPr>
        <w:t>Приложение(я) к контракту является(</w:t>
      </w:r>
      <w:proofErr w:type="spellStart"/>
      <w:r w:rsidRPr="005F25CF">
        <w:rPr>
          <w:rFonts w:eastAsia="Times New Roman"/>
          <w:sz w:val="24"/>
          <w:szCs w:val="24"/>
        </w:rPr>
        <w:t>ются</w:t>
      </w:r>
      <w:proofErr w:type="spellEnd"/>
      <w:r w:rsidRPr="005F25CF">
        <w:rPr>
          <w:rFonts w:eastAsia="Times New Roman"/>
          <w:sz w:val="24"/>
          <w:szCs w:val="24"/>
        </w:rPr>
        <w:t>) его неотъемлемой частью.</w:t>
      </w:r>
    </w:p>
    <w:p w:rsidR="005F25CF" w:rsidRPr="005F25CF" w:rsidRDefault="005F25CF" w:rsidP="005F25CF">
      <w:pPr>
        <w:widowControl w:val="0"/>
        <w:ind w:firstLine="709"/>
        <w:jc w:val="center"/>
        <w:rPr>
          <w:rFonts w:eastAsia="Times New Roman"/>
          <w:b/>
          <w:sz w:val="24"/>
          <w:szCs w:val="24"/>
          <w:lang w:eastAsia="en-US"/>
        </w:rPr>
      </w:pPr>
    </w:p>
    <w:p w:rsidR="005F25CF" w:rsidRPr="005F25CF" w:rsidRDefault="005F25CF" w:rsidP="005F25CF">
      <w:pPr>
        <w:widowControl w:val="0"/>
        <w:ind w:firstLine="709"/>
        <w:jc w:val="center"/>
        <w:rPr>
          <w:rFonts w:eastAsia="Times New Roman"/>
          <w:b/>
          <w:sz w:val="24"/>
          <w:szCs w:val="24"/>
          <w:lang w:eastAsia="en-US"/>
        </w:rPr>
      </w:pPr>
      <w:r w:rsidRPr="005F25CF">
        <w:rPr>
          <w:rFonts w:eastAsia="Times New Roman"/>
          <w:b/>
          <w:sz w:val="24"/>
          <w:szCs w:val="24"/>
          <w:lang w:eastAsia="en-US"/>
        </w:rPr>
        <w:t>13. Адреса, банковские реквизиты и подписи сторон</w:t>
      </w:r>
    </w:p>
    <w:tbl>
      <w:tblPr>
        <w:tblW w:w="0" w:type="auto"/>
        <w:tblLook w:val="04A0" w:firstRow="1" w:lastRow="0" w:firstColumn="1" w:lastColumn="0" w:noHBand="0" w:noVBand="1"/>
      </w:tblPr>
      <w:tblGrid>
        <w:gridCol w:w="5210"/>
        <w:gridCol w:w="5211"/>
      </w:tblGrid>
      <w:tr w:rsidR="005F25CF" w:rsidRPr="005F25CF" w:rsidTr="00333537">
        <w:tc>
          <w:tcPr>
            <w:tcW w:w="5210"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jc w:val="center"/>
              <w:rPr>
                <w:rFonts w:eastAsia="Times New Roman"/>
                <w:b/>
                <w:sz w:val="24"/>
                <w:szCs w:val="24"/>
              </w:rPr>
            </w:pPr>
            <w:r w:rsidRPr="005F25CF">
              <w:rPr>
                <w:rFonts w:eastAsia="Times New Roman"/>
                <w:b/>
                <w:sz w:val="24"/>
                <w:szCs w:val="24"/>
              </w:rPr>
              <w:t>Заказчик:</w:t>
            </w: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r w:rsidRPr="005F25CF">
              <w:rPr>
                <w:rFonts w:eastAsia="Times New Roman"/>
                <w:sz w:val="24"/>
                <w:szCs w:val="24"/>
              </w:rPr>
              <w:t xml:space="preserve">Федеральное казенное учреждение «Центр по обеспечению деятельности Казначейства </w:t>
            </w:r>
            <w:proofErr w:type="gramStart"/>
            <w:r w:rsidRPr="005F25CF">
              <w:rPr>
                <w:rFonts w:eastAsia="Times New Roman"/>
                <w:sz w:val="24"/>
                <w:szCs w:val="24"/>
              </w:rPr>
              <w:t>России»  (</w:t>
            </w:r>
            <w:proofErr w:type="gramEnd"/>
            <w:r w:rsidRPr="005F25CF">
              <w:rPr>
                <w:rFonts w:eastAsia="Times New Roman"/>
                <w:sz w:val="24"/>
                <w:szCs w:val="24"/>
              </w:rPr>
              <w:t>ФКУ «ЦОКР»)</w:t>
            </w:r>
          </w:p>
          <w:p w:rsidR="005F25CF" w:rsidRPr="005F25CF" w:rsidRDefault="005F25CF" w:rsidP="005F25CF">
            <w:pPr>
              <w:widowControl w:val="0"/>
              <w:rPr>
                <w:rFonts w:eastAsia="Times New Roman"/>
                <w:sz w:val="24"/>
                <w:szCs w:val="24"/>
              </w:rPr>
            </w:pPr>
            <w:r w:rsidRPr="005F25CF">
              <w:rPr>
                <w:rFonts w:eastAsia="Times New Roman"/>
                <w:sz w:val="24"/>
                <w:szCs w:val="24"/>
              </w:rPr>
              <w:t xml:space="preserve">Адрес (место нахождения): 109012, </w:t>
            </w:r>
            <w:proofErr w:type="spellStart"/>
            <w:r w:rsidRPr="005F25CF">
              <w:rPr>
                <w:rFonts w:eastAsia="Times New Roman"/>
                <w:sz w:val="24"/>
                <w:szCs w:val="24"/>
              </w:rPr>
              <w:t>г.Москва</w:t>
            </w:r>
            <w:proofErr w:type="spellEnd"/>
            <w:r w:rsidRPr="005F25CF">
              <w:rPr>
                <w:rFonts w:eastAsia="Times New Roman"/>
                <w:sz w:val="24"/>
                <w:szCs w:val="24"/>
              </w:rPr>
              <w:t>, Площадь Славянская, д. 4, стр. 1, эт. 4, ком. 2-8, 10, 12-19, 23-28, 109-117, 119-122, 122А</w:t>
            </w:r>
          </w:p>
          <w:p w:rsidR="005F25CF" w:rsidRPr="005F25CF" w:rsidRDefault="005F25CF" w:rsidP="005F25CF">
            <w:pPr>
              <w:widowControl w:val="0"/>
              <w:rPr>
                <w:rFonts w:eastAsia="Times New Roman"/>
                <w:sz w:val="24"/>
                <w:szCs w:val="24"/>
              </w:rPr>
            </w:pPr>
            <w:r w:rsidRPr="005F25CF">
              <w:rPr>
                <w:rFonts w:eastAsia="Times New Roman"/>
                <w:sz w:val="24"/>
                <w:szCs w:val="24"/>
              </w:rPr>
              <w:t>Фактический адрес: 103132, г. Москва, Ипатьевский пер., д. 12, стр. 1</w:t>
            </w:r>
          </w:p>
          <w:p w:rsidR="005F25CF" w:rsidRPr="005F25CF" w:rsidRDefault="005F25CF" w:rsidP="005F25CF">
            <w:pPr>
              <w:widowControl w:val="0"/>
              <w:rPr>
                <w:rFonts w:eastAsia="Times New Roman"/>
                <w:sz w:val="24"/>
                <w:szCs w:val="24"/>
              </w:rPr>
            </w:pPr>
            <w:r w:rsidRPr="005F25CF">
              <w:rPr>
                <w:rFonts w:eastAsia="Times New Roman"/>
                <w:sz w:val="24"/>
                <w:szCs w:val="24"/>
              </w:rPr>
              <w:t>ИНН 7709895509 / КПП 770901001</w:t>
            </w:r>
          </w:p>
          <w:p w:rsidR="005F25CF" w:rsidRPr="005F25CF" w:rsidRDefault="005F25CF" w:rsidP="005F25CF">
            <w:pPr>
              <w:widowControl w:val="0"/>
              <w:rPr>
                <w:rFonts w:eastAsia="Times New Roman"/>
                <w:sz w:val="24"/>
                <w:szCs w:val="24"/>
              </w:rPr>
            </w:pPr>
            <w:r w:rsidRPr="005F25CF">
              <w:rPr>
                <w:rFonts w:eastAsia="Times New Roman"/>
                <w:sz w:val="24"/>
                <w:szCs w:val="24"/>
              </w:rPr>
              <w:t>Адрес и наименование филиала:</w:t>
            </w:r>
          </w:p>
          <w:p w:rsidR="005F25CF" w:rsidRPr="005F25CF" w:rsidRDefault="005F25CF" w:rsidP="005F25CF">
            <w:pPr>
              <w:widowControl w:val="0"/>
              <w:rPr>
                <w:rFonts w:eastAsia="Times New Roman"/>
                <w:sz w:val="24"/>
                <w:szCs w:val="24"/>
              </w:rPr>
            </w:pPr>
            <w:r w:rsidRPr="005F25CF">
              <w:rPr>
                <w:rFonts w:eastAsia="Times New Roman"/>
                <w:sz w:val="24"/>
                <w:szCs w:val="24"/>
              </w:rPr>
              <w:t xml:space="preserve">Межрегиональный филиал Федерального </w:t>
            </w:r>
            <w:proofErr w:type="gramStart"/>
            <w:r w:rsidRPr="005F25CF">
              <w:rPr>
                <w:rFonts w:eastAsia="Times New Roman"/>
                <w:sz w:val="24"/>
                <w:szCs w:val="24"/>
              </w:rPr>
              <w:t>казенного  учреждения</w:t>
            </w:r>
            <w:proofErr w:type="gramEnd"/>
            <w:r w:rsidRPr="005F25CF">
              <w:rPr>
                <w:rFonts w:eastAsia="Times New Roman"/>
                <w:sz w:val="24"/>
                <w:szCs w:val="24"/>
              </w:rPr>
              <w:t xml:space="preserve"> «Центр по обеспечению деятельности Казначейства России» в г. Владимире</w:t>
            </w:r>
          </w:p>
          <w:p w:rsidR="005F25CF" w:rsidRPr="005F25CF" w:rsidRDefault="005F25CF" w:rsidP="005F25CF">
            <w:pPr>
              <w:widowControl w:val="0"/>
              <w:rPr>
                <w:rFonts w:eastAsia="Times New Roman"/>
                <w:sz w:val="24"/>
                <w:szCs w:val="24"/>
              </w:rPr>
            </w:pPr>
            <w:r w:rsidRPr="005F25CF">
              <w:rPr>
                <w:rFonts w:eastAsia="Times New Roman"/>
                <w:sz w:val="24"/>
                <w:szCs w:val="24"/>
              </w:rPr>
              <w:t>(Межрегиональный филиал ФКУ «ЦОКР» в г. Владимире)</w:t>
            </w:r>
          </w:p>
          <w:p w:rsidR="005F25CF" w:rsidRPr="005F25CF" w:rsidRDefault="005F25CF" w:rsidP="005F25CF">
            <w:pPr>
              <w:widowControl w:val="0"/>
              <w:rPr>
                <w:rFonts w:eastAsia="Times New Roman"/>
                <w:sz w:val="24"/>
                <w:szCs w:val="24"/>
              </w:rPr>
            </w:pPr>
            <w:r w:rsidRPr="005F25CF">
              <w:rPr>
                <w:rFonts w:eastAsia="Times New Roman"/>
                <w:sz w:val="24"/>
                <w:szCs w:val="24"/>
              </w:rPr>
              <w:t xml:space="preserve">600017, Владимирская </w:t>
            </w:r>
            <w:proofErr w:type="gramStart"/>
            <w:r w:rsidRPr="005F25CF">
              <w:rPr>
                <w:rFonts w:eastAsia="Times New Roman"/>
                <w:sz w:val="24"/>
                <w:szCs w:val="24"/>
              </w:rPr>
              <w:t xml:space="preserve">область,   </w:t>
            </w:r>
            <w:proofErr w:type="gramEnd"/>
            <w:r w:rsidRPr="005F25CF">
              <w:rPr>
                <w:rFonts w:eastAsia="Times New Roman"/>
                <w:sz w:val="24"/>
                <w:szCs w:val="24"/>
              </w:rPr>
              <w:t xml:space="preserve">                       г. Владимир, ул. Кирова, д. 7.</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Плательщик: УФК по Владимирской области (МЕЖРЕГИОНАЛЬНЫЙ ФИЛИАЛ ФКУ "ЦОКР" В Г.ВЛАДИМИРЕ)</w:t>
            </w:r>
            <w:r w:rsidRPr="005F25CF">
              <w:rPr>
                <w:rFonts w:eastAsia="Times New Roman"/>
                <w:sz w:val="24"/>
                <w:szCs w:val="24"/>
              </w:rPr>
              <w:tab/>
            </w:r>
          </w:p>
          <w:p w:rsidR="005F25CF" w:rsidRPr="005F25CF" w:rsidRDefault="005F25CF" w:rsidP="005F25CF">
            <w:pPr>
              <w:widowControl w:val="0"/>
              <w:jc w:val="both"/>
              <w:rPr>
                <w:rFonts w:eastAsia="Times New Roman"/>
                <w:sz w:val="24"/>
                <w:szCs w:val="24"/>
              </w:rPr>
            </w:pPr>
            <w:r w:rsidRPr="005F25CF">
              <w:rPr>
                <w:rFonts w:eastAsia="Times New Roman"/>
                <w:sz w:val="24"/>
                <w:szCs w:val="24"/>
              </w:rPr>
              <w:t>л/с 03281D00040</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ИНН 7709895509 / КПП 332843001</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Номер казначейского счета 03211643000000013236</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Номер банковского счета, входящего в состав ЕКС: 40102810745370000024</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БИК: 012202102</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 xml:space="preserve">Наименование Банка – ОКЦ № 1 ВВГУ Банка России//УФК по Нижегородской </w:t>
            </w:r>
            <w:proofErr w:type="gramStart"/>
            <w:r w:rsidRPr="005F25CF">
              <w:rPr>
                <w:rFonts w:eastAsia="Times New Roman"/>
                <w:sz w:val="24"/>
                <w:szCs w:val="24"/>
              </w:rPr>
              <w:t xml:space="preserve">области,   </w:t>
            </w:r>
            <w:proofErr w:type="gramEnd"/>
            <w:r w:rsidRPr="005F25CF">
              <w:rPr>
                <w:rFonts w:eastAsia="Times New Roman"/>
                <w:sz w:val="24"/>
                <w:szCs w:val="24"/>
              </w:rPr>
              <w:t xml:space="preserve">         г. Нижний Новгород</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Тел.8 (4922) 77-12-26</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эл. почта: cokr_vladimir@roskazna.ru</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Код по ОКТМО 17701000</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Код по ОКПО 32915652</w:t>
            </w:r>
          </w:p>
          <w:p w:rsidR="005F25CF" w:rsidRPr="005F25CF" w:rsidRDefault="005F25CF" w:rsidP="005F25CF">
            <w:pPr>
              <w:widowControl w:val="0"/>
              <w:jc w:val="both"/>
              <w:rPr>
                <w:rFonts w:eastAsia="Times New Roman"/>
                <w:sz w:val="24"/>
                <w:szCs w:val="24"/>
              </w:rPr>
            </w:pPr>
          </w:p>
          <w:p w:rsidR="005F25CF" w:rsidRPr="005F25CF" w:rsidRDefault="005F25CF" w:rsidP="005F25CF">
            <w:pPr>
              <w:widowControl w:val="0"/>
              <w:rPr>
                <w:rFonts w:eastAsia="Times New Roman"/>
                <w:b/>
                <w:sz w:val="24"/>
                <w:szCs w:val="24"/>
                <w:lang w:eastAsia="en-US"/>
              </w:rPr>
            </w:pPr>
            <w:r w:rsidRPr="005F25CF">
              <w:rPr>
                <w:rFonts w:eastAsia="Times New Roman"/>
                <w:sz w:val="24"/>
                <w:szCs w:val="24"/>
                <w:lang w:val="en-US" w:eastAsia="en-US"/>
              </w:rPr>
              <w:t>______________</w:t>
            </w:r>
            <w:r w:rsidRPr="005F25CF">
              <w:rPr>
                <w:rFonts w:eastAsia="Times New Roman"/>
                <w:sz w:val="24"/>
                <w:szCs w:val="24"/>
                <w:lang w:eastAsia="en-US"/>
              </w:rPr>
              <w:t xml:space="preserve"> В.В. Ханбабаева</w:t>
            </w:r>
          </w:p>
        </w:tc>
        <w:tc>
          <w:tcPr>
            <w:tcW w:w="5211"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ind w:left="720" w:hanging="720"/>
              <w:jc w:val="center"/>
              <w:rPr>
                <w:rFonts w:eastAsia="Times New Roman"/>
                <w:b/>
                <w:sz w:val="24"/>
                <w:szCs w:val="24"/>
              </w:rPr>
            </w:pPr>
            <w:r w:rsidRPr="005F25CF">
              <w:rPr>
                <w:rFonts w:eastAsia="Times New Roman"/>
                <w:b/>
                <w:sz w:val="24"/>
                <w:szCs w:val="24"/>
              </w:rPr>
              <w:t>Поставщик:</w:t>
            </w: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rPr>
                <w:rFonts w:eastAsia="Times New Roman"/>
                <w:sz w:val="24"/>
                <w:szCs w:val="24"/>
              </w:rPr>
            </w:pPr>
          </w:p>
          <w:p w:rsidR="005F25CF" w:rsidRPr="005F25CF" w:rsidRDefault="005F25CF" w:rsidP="005F25CF">
            <w:pPr>
              <w:widowControl w:val="0"/>
              <w:jc w:val="center"/>
              <w:rPr>
                <w:rFonts w:eastAsia="Times New Roman"/>
                <w:b/>
                <w:sz w:val="24"/>
                <w:szCs w:val="24"/>
                <w:lang w:eastAsia="en-US"/>
              </w:rPr>
            </w:pPr>
          </w:p>
        </w:tc>
      </w:tr>
    </w:tbl>
    <w:p w:rsidR="005F25CF" w:rsidRPr="005F25CF" w:rsidRDefault="005F25CF" w:rsidP="005F25CF">
      <w:pPr>
        <w:jc w:val="right"/>
        <w:rPr>
          <w:rFonts w:eastAsia="Times New Roman"/>
          <w:sz w:val="24"/>
          <w:szCs w:val="24"/>
        </w:rPr>
      </w:pPr>
    </w:p>
    <w:p w:rsidR="005F25CF" w:rsidRPr="005F25CF" w:rsidRDefault="005F25CF" w:rsidP="005F25CF">
      <w:pPr>
        <w:ind w:firstLine="708"/>
        <w:jc w:val="right"/>
        <w:rPr>
          <w:rFonts w:eastAsia="Times New Roman"/>
          <w:sz w:val="24"/>
          <w:szCs w:val="24"/>
          <w:lang w:eastAsia="en-US"/>
        </w:rPr>
        <w:sectPr w:rsidR="005F25CF" w:rsidRPr="005F25CF" w:rsidSect="005F25CF">
          <w:footerReference w:type="even" r:id="rId14"/>
          <w:footerReference w:type="default" r:id="rId15"/>
          <w:type w:val="continuous"/>
          <w:pgSz w:w="11906" w:h="16838"/>
          <w:pgMar w:top="1134" w:right="567" w:bottom="1134" w:left="1134" w:header="709" w:footer="408" w:gutter="0"/>
          <w:cols w:space="708"/>
          <w:docGrid w:linePitch="360"/>
        </w:sectPr>
      </w:pPr>
    </w:p>
    <w:p w:rsidR="005F25CF" w:rsidRPr="005F25CF" w:rsidRDefault="005F25CF" w:rsidP="005F25CF">
      <w:pPr>
        <w:jc w:val="right"/>
        <w:rPr>
          <w:rFonts w:eastAsia="Times New Roman"/>
          <w:sz w:val="24"/>
          <w:szCs w:val="24"/>
        </w:rPr>
      </w:pPr>
      <w:r w:rsidRPr="005F25CF">
        <w:rPr>
          <w:rFonts w:eastAsia="Times New Roman"/>
          <w:sz w:val="24"/>
          <w:szCs w:val="24"/>
        </w:rPr>
        <w:lastRenderedPageBreak/>
        <w:t>Приложение №1</w:t>
      </w:r>
    </w:p>
    <w:p w:rsidR="005F25CF" w:rsidRPr="005F25CF" w:rsidRDefault="005F25CF" w:rsidP="005F25CF">
      <w:pPr>
        <w:ind w:firstLine="708"/>
        <w:jc w:val="right"/>
        <w:rPr>
          <w:rFonts w:eastAsia="Times New Roman"/>
          <w:sz w:val="24"/>
          <w:szCs w:val="24"/>
          <w:lang w:eastAsia="en-US"/>
        </w:rPr>
      </w:pPr>
      <w:r w:rsidRPr="005F25CF">
        <w:rPr>
          <w:rFonts w:eastAsia="Times New Roman"/>
          <w:sz w:val="24"/>
          <w:szCs w:val="24"/>
          <w:lang w:eastAsia="en-US"/>
        </w:rPr>
        <w:t>к государственному контракту от «_</w:t>
      </w:r>
      <w:proofErr w:type="gramStart"/>
      <w:r w:rsidRPr="005F25CF">
        <w:rPr>
          <w:rFonts w:eastAsia="Times New Roman"/>
          <w:sz w:val="24"/>
          <w:szCs w:val="24"/>
          <w:lang w:eastAsia="en-US"/>
        </w:rPr>
        <w:t>_»_</w:t>
      </w:r>
      <w:proofErr w:type="gramEnd"/>
      <w:r w:rsidRPr="005F25CF">
        <w:rPr>
          <w:rFonts w:eastAsia="Times New Roman"/>
          <w:sz w:val="24"/>
          <w:szCs w:val="24"/>
          <w:lang w:eastAsia="en-US"/>
        </w:rPr>
        <w:t>_________ 20__ г. № ______</w:t>
      </w:r>
    </w:p>
    <w:p w:rsidR="005F25CF" w:rsidRPr="005F25CF" w:rsidRDefault="005F25CF" w:rsidP="005F25CF">
      <w:pPr>
        <w:ind w:firstLine="708"/>
        <w:jc w:val="right"/>
        <w:rPr>
          <w:rFonts w:eastAsia="Times New Roman"/>
          <w:sz w:val="24"/>
          <w:szCs w:val="24"/>
          <w:lang w:eastAsia="en-US"/>
        </w:rPr>
      </w:pPr>
    </w:p>
    <w:p w:rsidR="005F25CF" w:rsidRPr="005F25CF" w:rsidRDefault="005F25CF" w:rsidP="005F25CF">
      <w:pPr>
        <w:jc w:val="center"/>
        <w:rPr>
          <w:rFonts w:eastAsia="Times New Roman"/>
          <w:b/>
          <w:bCs/>
          <w:sz w:val="24"/>
          <w:szCs w:val="24"/>
        </w:rPr>
      </w:pPr>
    </w:p>
    <w:p w:rsidR="005F25CF" w:rsidRPr="005F25CF" w:rsidRDefault="005F25CF" w:rsidP="005F25CF">
      <w:pPr>
        <w:jc w:val="center"/>
        <w:rPr>
          <w:rFonts w:eastAsia="Times New Roman"/>
          <w:b/>
          <w:bCs/>
          <w:sz w:val="24"/>
          <w:szCs w:val="24"/>
        </w:rPr>
      </w:pPr>
      <w:r w:rsidRPr="005F25CF">
        <w:rPr>
          <w:rFonts w:eastAsia="Times New Roman"/>
          <w:b/>
          <w:bCs/>
          <w:sz w:val="24"/>
          <w:szCs w:val="24"/>
        </w:rPr>
        <w:t>Спецификация поставляемого товара</w:t>
      </w:r>
    </w:p>
    <w:p w:rsidR="005F25CF" w:rsidRPr="005F25CF" w:rsidRDefault="005F25CF" w:rsidP="005F25CF">
      <w:pPr>
        <w:ind w:firstLine="708"/>
        <w:jc w:val="both"/>
        <w:rPr>
          <w:rFonts w:eastAsia="Times New Roman"/>
          <w:sz w:val="24"/>
          <w:szCs w:val="24"/>
        </w:rPr>
      </w:pPr>
      <w:r w:rsidRPr="005F25CF">
        <w:rPr>
          <w:rFonts w:eastAsia="Times New Roman"/>
          <w:b/>
          <w:bCs/>
          <w:sz w:val="24"/>
          <w:szCs w:val="24"/>
        </w:rPr>
        <w:t>1.Наименование объекта закупки (предмет государственного контракта):</w:t>
      </w:r>
    </w:p>
    <w:p w:rsidR="005F25CF" w:rsidRPr="005F25CF" w:rsidRDefault="005F25CF" w:rsidP="005F25CF">
      <w:pPr>
        <w:ind w:left="284" w:firstLine="425"/>
        <w:jc w:val="both"/>
        <w:rPr>
          <w:rFonts w:eastAsia="Times New Roman"/>
          <w:sz w:val="24"/>
          <w:szCs w:val="24"/>
        </w:rPr>
      </w:pPr>
      <w:r w:rsidRPr="005F25CF">
        <w:rPr>
          <w:rFonts w:eastAsia="Times New Roman"/>
          <w:sz w:val="24"/>
          <w:szCs w:val="24"/>
        </w:rPr>
        <w:t>Поставка хозяйственных товаров для обеспечения нужд Управления Федеральной службы по ветеринарному и фитосанитарному надзору по Тверской и Ярославской областям.</w:t>
      </w:r>
    </w:p>
    <w:p w:rsidR="005F25CF" w:rsidRPr="005F25CF" w:rsidRDefault="005F25CF" w:rsidP="005F25CF">
      <w:pPr>
        <w:ind w:firstLine="708"/>
        <w:jc w:val="both"/>
        <w:rPr>
          <w:rFonts w:eastAsia="Times New Roman"/>
          <w:b/>
          <w:bCs/>
          <w:sz w:val="24"/>
          <w:szCs w:val="24"/>
        </w:rPr>
      </w:pPr>
    </w:p>
    <w:p w:rsidR="005F25CF" w:rsidRPr="005F25CF" w:rsidRDefault="005F25CF" w:rsidP="005F25CF">
      <w:pPr>
        <w:ind w:firstLine="708"/>
        <w:jc w:val="both"/>
        <w:rPr>
          <w:rFonts w:eastAsia="Times New Roman"/>
          <w:bCs/>
          <w:sz w:val="24"/>
          <w:szCs w:val="24"/>
        </w:rPr>
      </w:pPr>
      <w:r w:rsidRPr="005F25CF">
        <w:rPr>
          <w:rFonts w:eastAsia="Times New Roman"/>
          <w:b/>
          <w:bCs/>
          <w:sz w:val="24"/>
          <w:szCs w:val="24"/>
        </w:rPr>
        <w:t xml:space="preserve">2. Описание объекта закупки: </w:t>
      </w:r>
      <w:r w:rsidRPr="005F25CF">
        <w:rPr>
          <w:rFonts w:eastAsia="Times New Roman"/>
          <w:sz w:val="24"/>
          <w:szCs w:val="24"/>
        </w:rPr>
        <w:t>Количество поставляемого товара</w:t>
      </w:r>
      <w:r w:rsidRPr="005F25CF">
        <w:rPr>
          <w:rFonts w:eastAsia="Times New Roman"/>
          <w:bCs/>
          <w:sz w:val="24"/>
          <w:szCs w:val="24"/>
        </w:rPr>
        <w:t>: 7 (семь) штук.</w:t>
      </w:r>
    </w:p>
    <w:p w:rsidR="005F25CF" w:rsidRPr="005F25CF" w:rsidRDefault="005F25CF" w:rsidP="005F25CF">
      <w:pPr>
        <w:ind w:firstLine="708"/>
        <w:jc w:val="both"/>
        <w:rPr>
          <w:rFonts w:eastAsia="Times New Roman"/>
          <w:bCs/>
          <w:sz w:val="24"/>
          <w:szCs w:val="24"/>
        </w:rPr>
      </w:pPr>
    </w:p>
    <w:p w:rsidR="005F25CF" w:rsidRPr="005F25CF" w:rsidRDefault="005F25CF" w:rsidP="005F25CF">
      <w:pPr>
        <w:tabs>
          <w:tab w:val="left" w:pos="6345"/>
        </w:tabs>
        <w:jc w:val="both"/>
        <w:rPr>
          <w:rFonts w:eastAsia="Times New Roman"/>
          <w:sz w:val="24"/>
          <w:szCs w:val="24"/>
        </w:rPr>
      </w:pPr>
      <w:r w:rsidRPr="005F25CF">
        <w:rPr>
          <w:rFonts w:eastAsia="Times New Roman"/>
          <w:sz w:val="24"/>
          <w:szCs w:val="24"/>
        </w:rPr>
        <w:t xml:space="preserve">      Поставка хозяйственных товаров осуществляется для обеспечения нужд Получателя.</w:t>
      </w:r>
    </w:p>
    <w:p w:rsidR="005F25CF" w:rsidRPr="005F25CF" w:rsidRDefault="005F25CF" w:rsidP="005F25CF">
      <w:pPr>
        <w:tabs>
          <w:tab w:val="left" w:pos="993"/>
        </w:tabs>
        <w:jc w:val="both"/>
        <w:rPr>
          <w:rFonts w:eastAsia="Times New Roman"/>
          <w:b/>
          <w:bCs/>
          <w:sz w:val="24"/>
          <w:szCs w:val="24"/>
        </w:rPr>
      </w:pPr>
    </w:p>
    <w:p w:rsidR="005F25CF" w:rsidRPr="005F25CF" w:rsidRDefault="005F25CF" w:rsidP="005F25CF">
      <w:pPr>
        <w:tabs>
          <w:tab w:val="left" w:pos="993"/>
        </w:tabs>
        <w:ind w:firstLine="709"/>
        <w:jc w:val="both"/>
        <w:rPr>
          <w:rFonts w:eastAsia="Times New Roman"/>
          <w:b/>
          <w:bCs/>
          <w:sz w:val="24"/>
          <w:szCs w:val="24"/>
        </w:rPr>
      </w:pPr>
      <w:r w:rsidRPr="005F25CF">
        <w:rPr>
          <w:rFonts w:eastAsia="Times New Roman"/>
          <w:b/>
          <w:bCs/>
          <w:sz w:val="24"/>
          <w:szCs w:val="24"/>
        </w:rPr>
        <w:t>Функциональные, технические и качественные характеристики, эксплуатационные характеристики объекта закупки:</w:t>
      </w:r>
    </w:p>
    <w:p w:rsidR="005F25CF" w:rsidRPr="005F25CF" w:rsidRDefault="005F25CF" w:rsidP="005F25CF">
      <w:pPr>
        <w:ind w:firstLine="709"/>
        <w:jc w:val="both"/>
        <w:rPr>
          <w:rFonts w:eastAsia="Times New Roman"/>
          <w:sz w:val="24"/>
          <w:szCs w:val="24"/>
        </w:rPr>
      </w:pPr>
      <w:r w:rsidRPr="005F25CF">
        <w:rPr>
          <w:rFonts w:eastAsia="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p>
    <w:p w:rsidR="005F25CF" w:rsidRPr="005F25CF" w:rsidRDefault="005F25CF" w:rsidP="005F25CF">
      <w:pPr>
        <w:jc w:val="both"/>
        <w:rPr>
          <w:rFonts w:eastAsia="Times New Roman"/>
          <w:b/>
          <w:i/>
          <w:sz w:val="28"/>
          <w:szCs w:val="28"/>
        </w:rPr>
      </w:pPr>
      <w:r w:rsidRPr="005F25CF">
        <w:rPr>
          <w:rFonts w:eastAsia="Times New Roman"/>
          <w:b/>
          <w:i/>
          <w:sz w:val="28"/>
          <w:szCs w:val="28"/>
        </w:rPr>
        <w:t xml:space="preserve"> </w:t>
      </w:r>
    </w:p>
    <w:p w:rsidR="005F25CF" w:rsidRPr="005F25CF" w:rsidRDefault="005F25CF" w:rsidP="005F25CF">
      <w:pPr>
        <w:tabs>
          <w:tab w:val="center" w:pos="7568"/>
          <w:tab w:val="left" w:pos="13635"/>
        </w:tabs>
        <w:ind w:firstLine="567"/>
        <w:rPr>
          <w:rFonts w:eastAsia="Times New Roman"/>
          <w:b/>
          <w:bCs/>
          <w:sz w:val="24"/>
          <w:szCs w:val="24"/>
        </w:rPr>
      </w:pPr>
      <w:r w:rsidRPr="005F25CF">
        <w:rPr>
          <w:rFonts w:eastAsia="Times New Roman"/>
          <w:b/>
          <w:bCs/>
          <w:sz w:val="24"/>
          <w:szCs w:val="24"/>
        </w:rPr>
        <w:tab/>
        <w:t xml:space="preserve">                                                                        Спецификация поставляемого товара                                                                    Таблица №1                                                                                                                                        </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2126"/>
        <w:gridCol w:w="2410"/>
        <w:gridCol w:w="2126"/>
        <w:gridCol w:w="1418"/>
        <w:gridCol w:w="1134"/>
        <w:gridCol w:w="850"/>
        <w:gridCol w:w="1134"/>
        <w:gridCol w:w="992"/>
        <w:gridCol w:w="993"/>
      </w:tblGrid>
      <w:tr w:rsidR="005F25CF" w:rsidRPr="005F25CF" w:rsidTr="00333537">
        <w:trPr>
          <w:trHeight w:val="1128"/>
        </w:trPr>
        <w:tc>
          <w:tcPr>
            <w:tcW w:w="568"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w:t>
            </w:r>
            <w:r w:rsidRPr="005F25CF">
              <w:rPr>
                <w:rFonts w:eastAsia="Times New Roman"/>
                <w:color w:val="000000"/>
                <w:sz w:val="24"/>
                <w:szCs w:val="24"/>
              </w:rPr>
              <w:br/>
              <w:t>п/п</w:t>
            </w:r>
          </w:p>
        </w:tc>
        <w:tc>
          <w:tcPr>
            <w:tcW w:w="1701"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Наименование поставляемого товара</w:t>
            </w:r>
          </w:p>
        </w:tc>
        <w:tc>
          <w:tcPr>
            <w:tcW w:w="2126"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Тип характеристики</w:t>
            </w:r>
          </w:p>
        </w:tc>
        <w:tc>
          <w:tcPr>
            <w:tcW w:w="2410"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Наименование характеристики</w:t>
            </w:r>
          </w:p>
        </w:tc>
        <w:tc>
          <w:tcPr>
            <w:tcW w:w="2126"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Значение характеристики</w:t>
            </w:r>
          </w:p>
        </w:tc>
        <w:tc>
          <w:tcPr>
            <w:tcW w:w="1418"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Единица измерения</w:t>
            </w:r>
          </w:p>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 xml:space="preserve">хар-ки </w:t>
            </w:r>
          </w:p>
        </w:tc>
        <w:tc>
          <w:tcPr>
            <w:tcW w:w="1134"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Единица</w:t>
            </w:r>
          </w:p>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измерения поставляемого товара</w:t>
            </w:r>
          </w:p>
        </w:tc>
        <w:tc>
          <w:tcPr>
            <w:tcW w:w="850" w:type="dxa"/>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Количество</w:t>
            </w:r>
          </w:p>
        </w:tc>
        <w:tc>
          <w:tcPr>
            <w:tcW w:w="1134" w:type="dxa"/>
          </w:tcPr>
          <w:p w:rsidR="005F25CF" w:rsidRPr="005F25CF" w:rsidRDefault="005F25CF" w:rsidP="005F25CF">
            <w:pPr>
              <w:jc w:val="center"/>
              <w:rPr>
                <w:rFonts w:eastAsia="Times New Roman"/>
                <w:color w:val="000000"/>
                <w:sz w:val="24"/>
                <w:szCs w:val="24"/>
              </w:rPr>
            </w:pPr>
            <w:r w:rsidRPr="005F25CF">
              <w:rPr>
                <w:rFonts w:eastAsia="Times New Roman"/>
                <w:sz w:val="22"/>
                <w:szCs w:val="22"/>
              </w:rPr>
              <w:t>Цена за единицу, руб.</w:t>
            </w:r>
          </w:p>
        </w:tc>
        <w:tc>
          <w:tcPr>
            <w:tcW w:w="992" w:type="dxa"/>
          </w:tcPr>
          <w:p w:rsidR="005F25CF" w:rsidRPr="005F25CF" w:rsidRDefault="005F25CF" w:rsidP="005F25CF">
            <w:pPr>
              <w:jc w:val="center"/>
              <w:rPr>
                <w:rFonts w:eastAsia="Times New Roman"/>
                <w:color w:val="000000"/>
                <w:sz w:val="24"/>
                <w:szCs w:val="24"/>
              </w:rPr>
            </w:pPr>
            <w:r w:rsidRPr="005F25CF">
              <w:rPr>
                <w:rFonts w:eastAsia="Times New Roman"/>
                <w:sz w:val="22"/>
                <w:szCs w:val="22"/>
              </w:rPr>
              <w:t>Сумма, руб.</w:t>
            </w:r>
          </w:p>
        </w:tc>
        <w:tc>
          <w:tcPr>
            <w:tcW w:w="993" w:type="dxa"/>
          </w:tcPr>
          <w:p w:rsidR="005F25CF" w:rsidRPr="005F25CF" w:rsidRDefault="005F25CF" w:rsidP="005F25CF">
            <w:pPr>
              <w:jc w:val="center"/>
              <w:rPr>
                <w:rFonts w:eastAsia="Times New Roman"/>
                <w:sz w:val="22"/>
                <w:szCs w:val="22"/>
              </w:rPr>
            </w:pPr>
            <w:r w:rsidRPr="005F25CF">
              <w:rPr>
                <w:rFonts w:eastAsia="Times New Roman"/>
                <w:sz w:val="22"/>
                <w:szCs w:val="22"/>
              </w:rPr>
              <w:t>Наименование страны происхождения</w:t>
            </w:r>
          </w:p>
        </w:tc>
      </w:tr>
      <w:tr w:rsidR="005F25CF" w:rsidRPr="005F25CF" w:rsidTr="00333537">
        <w:tc>
          <w:tcPr>
            <w:tcW w:w="568" w:type="dxa"/>
            <w:vMerge w:val="restart"/>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1</w:t>
            </w:r>
          </w:p>
        </w:tc>
        <w:tc>
          <w:tcPr>
            <w:tcW w:w="1701" w:type="dxa"/>
            <w:vMerge w:val="restart"/>
            <w:shd w:val="clear" w:color="auto" w:fill="auto"/>
            <w:vAlign w:val="center"/>
          </w:tcPr>
          <w:p w:rsidR="005F25CF" w:rsidRPr="005F25CF" w:rsidRDefault="005F25CF" w:rsidP="005F25CF">
            <w:pPr>
              <w:autoSpaceDE w:val="0"/>
              <w:autoSpaceDN w:val="0"/>
              <w:adjustRightInd w:val="0"/>
              <w:jc w:val="center"/>
              <w:rPr>
                <w:sz w:val="24"/>
                <w:szCs w:val="24"/>
              </w:rPr>
            </w:pPr>
            <w:r w:rsidRPr="005F25CF">
              <w:rPr>
                <w:sz w:val="24"/>
                <w:szCs w:val="24"/>
              </w:rPr>
              <w:t>Швабра для пола</w:t>
            </w:r>
          </w:p>
          <w:p w:rsidR="005F25CF" w:rsidRPr="005F25CF" w:rsidRDefault="005F25CF" w:rsidP="005F25CF">
            <w:pPr>
              <w:jc w:val="center"/>
              <w:rPr>
                <w:rFonts w:ascii="Roboto" w:eastAsia="Times New Roman" w:hAnsi="Roboto"/>
                <w:color w:val="334059"/>
                <w:sz w:val="20"/>
                <w:szCs w:val="20"/>
                <w:shd w:val="clear" w:color="auto" w:fill="FFFFFF"/>
              </w:rPr>
            </w:pPr>
            <w:r w:rsidRPr="005F25CF">
              <w:rPr>
                <w:rFonts w:eastAsia="Times New Roman"/>
                <w:sz w:val="24"/>
                <w:szCs w:val="24"/>
              </w:rPr>
              <w:t>ОКПД2:</w:t>
            </w:r>
          </w:p>
          <w:p w:rsidR="005F25CF" w:rsidRPr="005F25CF" w:rsidRDefault="005F25CF" w:rsidP="005F25CF">
            <w:pPr>
              <w:jc w:val="center"/>
              <w:rPr>
                <w:sz w:val="24"/>
                <w:szCs w:val="24"/>
              </w:rPr>
            </w:pPr>
            <w:r w:rsidRPr="005F25CF">
              <w:rPr>
                <w:sz w:val="24"/>
                <w:szCs w:val="24"/>
              </w:rPr>
              <w:t>32.9</w:t>
            </w:r>
            <w:r w:rsidRPr="005F25CF">
              <w:rPr>
                <w:sz w:val="24"/>
                <w:szCs w:val="24"/>
                <w:lang w:val="en-US"/>
              </w:rPr>
              <w:t>9</w:t>
            </w:r>
            <w:r w:rsidRPr="005F25CF">
              <w:rPr>
                <w:sz w:val="24"/>
                <w:szCs w:val="24"/>
              </w:rPr>
              <w:t>.</w:t>
            </w:r>
            <w:r w:rsidRPr="005F25CF">
              <w:rPr>
                <w:sz w:val="24"/>
                <w:szCs w:val="24"/>
                <w:lang w:val="en-US"/>
              </w:rPr>
              <w:t>59</w:t>
            </w:r>
            <w:r w:rsidRPr="005F25CF">
              <w:rPr>
                <w:sz w:val="24"/>
                <w:szCs w:val="24"/>
              </w:rPr>
              <w:t>.000</w:t>
            </w:r>
          </w:p>
          <w:p w:rsidR="005F25CF" w:rsidRPr="005F25CF" w:rsidRDefault="005F25CF" w:rsidP="005F25CF">
            <w:pPr>
              <w:ind w:left="34" w:hanging="68"/>
              <w:contextualSpacing/>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Качественная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Вид</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Швабра для пола</w:t>
            </w:r>
          </w:p>
        </w:tc>
        <w:tc>
          <w:tcPr>
            <w:tcW w:w="1418" w:type="dxa"/>
            <w:shd w:val="clear" w:color="auto" w:fill="auto"/>
          </w:tcPr>
          <w:p w:rsidR="005F25CF" w:rsidRPr="005F25CF" w:rsidRDefault="005F25CF" w:rsidP="005F25CF">
            <w:pPr>
              <w:jc w:val="both"/>
              <w:rPr>
                <w:rFonts w:eastAsia="Times New Roman"/>
                <w:sz w:val="24"/>
                <w:szCs w:val="24"/>
              </w:rPr>
            </w:pPr>
          </w:p>
        </w:tc>
        <w:tc>
          <w:tcPr>
            <w:tcW w:w="1134" w:type="dxa"/>
            <w:vMerge w:val="restart"/>
            <w:shd w:val="clear" w:color="auto" w:fill="auto"/>
            <w:vAlign w:val="center"/>
          </w:tcPr>
          <w:p w:rsidR="005F25CF" w:rsidRPr="005F25CF" w:rsidRDefault="005F25CF" w:rsidP="005F25CF">
            <w:pPr>
              <w:jc w:val="center"/>
              <w:rPr>
                <w:rFonts w:eastAsia="Times New Roman"/>
                <w:color w:val="000000"/>
                <w:sz w:val="24"/>
                <w:szCs w:val="24"/>
                <w:lang w:val="en-US"/>
              </w:rPr>
            </w:pPr>
            <w:r w:rsidRPr="005F25CF">
              <w:rPr>
                <w:rFonts w:eastAsia="Times New Roman"/>
                <w:color w:val="000000"/>
                <w:sz w:val="24"/>
                <w:szCs w:val="24"/>
              </w:rPr>
              <w:t>шт</w:t>
            </w:r>
            <w:r w:rsidRPr="005F25CF">
              <w:rPr>
                <w:rFonts w:eastAsia="Times New Roman"/>
                <w:color w:val="000000"/>
                <w:sz w:val="24"/>
                <w:szCs w:val="24"/>
                <w:lang w:val="en-US"/>
              </w:rPr>
              <w:t>ука</w:t>
            </w:r>
          </w:p>
        </w:tc>
        <w:tc>
          <w:tcPr>
            <w:tcW w:w="850" w:type="dxa"/>
            <w:vMerge w:val="restart"/>
            <w:shd w:val="clear" w:color="auto" w:fill="auto"/>
            <w:vAlign w:val="center"/>
          </w:tcPr>
          <w:p w:rsidR="005F25CF" w:rsidRPr="005F25CF" w:rsidRDefault="005F25CF" w:rsidP="005F25CF">
            <w:pPr>
              <w:jc w:val="center"/>
              <w:rPr>
                <w:rFonts w:eastAsia="Times New Roman"/>
                <w:color w:val="000000"/>
                <w:sz w:val="24"/>
                <w:szCs w:val="24"/>
              </w:rPr>
            </w:pPr>
            <w:r w:rsidRPr="005F25CF">
              <w:rPr>
                <w:rFonts w:eastAsia="Times New Roman"/>
                <w:color w:val="000000"/>
                <w:sz w:val="24"/>
                <w:szCs w:val="24"/>
              </w:rPr>
              <w:t>7</w:t>
            </w:r>
          </w:p>
        </w:tc>
        <w:tc>
          <w:tcPr>
            <w:tcW w:w="1134" w:type="dxa"/>
            <w:vMerge w:val="restart"/>
          </w:tcPr>
          <w:p w:rsidR="005F25CF" w:rsidRPr="005F25CF" w:rsidRDefault="005F25CF" w:rsidP="005F25CF">
            <w:pPr>
              <w:jc w:val="center"/>
              <w:rPr>
                <w:rFonts w:eastAsia="Times New Roman"/>
                <w:color w:val="000000"/>
                <w:sz w:val="24"/>
                <w:szCs w:val="24"/>
              </w:rPr>
            </w:pPr>
          </w:p>
        </w:tc>
        <w:tc>
          <w:tcPr>
            <w:tcW w:w="992" w:type="dxa"/>
            <w:vMerge w:val="restart"/>
          </w:tcPr>
          <w:p w:rsidR="005F25CF" w:rsidRPr="005F25CF" w:rsidRDefault="005F25CF" w:rsidP="005F25CF">
            <w:pPr>
              <w:jc w:val="center"/>
              <w:rPr>
                <w:rFonts w:eastAsia="Times New Roman"/>
                <w:color w:val="000000"/>
                <w:sz w:val="24"/>
                <w:szCs w:val="24"/>
              </w:rPr>
            </w:pPr>
          </w:p>
        </w:tc>
        <w:tc>
          <w:tcPr>
            <w:tcW w:w="993" w:type="dxa"/>
            <w:vMerge w:val="restart"/>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Качественная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Тип насадки</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Плоская</w:t>
            </w:r>
          </w:p>
        </w:tc>
        <w:tc>
          <w:tcPr>
            <w:tcW w:w="1418" w:type="dxa"/>
            <w:shd w:val="clear" w:color="auto" w:fill="auto"/>
          </w:tcPr>
          <w:p w:rsidR="005F25CF" w:rsidRPr="005F25CF" w:rsidRDefault="005F25CF" w:rsidP="005F25CF">
            <w:pPr>
              <w:jc w:val="both"/>
              <w:rPr>
                <w:rFonts w:eastAsia="Times New Roman"/>
                <w:sz w:val="24"/>
                <w:szCs w:val="24"/>
              </w:rPr>
            </w:pP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Качественная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 xml:space="preserve">Тип крепления насадки </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Карман</w:t>
            </w:r>
          </w:p>
        </w:tc>
        <w:tc>
          <w:tcPr>
            <w:tcW w:w="1418" w:type="dxa"/>
            <w:shd w:val="clear" w:color="auto" w:fill="auto"/>
          </w:tcPr>
          <w:p w:rsidR="005F25CF" w:rsidRPr="005F25CF" w:rsidRDefault="005F25CF" w:rsidP="005F25CF">
            <w:pPr>
              <w:jc w:val="both"/>
              <w:rPr>
                <w:rFonts w:eastAsia="Times New Roman"/>
                <w:sz w:val="24"/>
                <w:szCs w:val="24"/>
              </w:rPr>
            </w:pP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Количественная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Длина насадки</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40</w:t>
            </w:r>
          </w:p>
        </w:tc>
        <w:tc>
          <w:tcPr>
            <w:tcW w:w="1418"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сантиметр</w:t>
            </w: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Количественная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Ширина насадки</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10</w:t>
            </w:r>
          </w:p>
        </w:tc>
        <w:tc>
          <w:tcPr>
            <w:tcW w:w="1418"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сантиметр</w:t>
            </w: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Количественная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Длина ручки</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130</w:t>
            </w:r>
          </w:p>
        </w:tc>
        <w:tc>
          <w:tcPr>
            <w:tcW w:w="1418"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сантиметр</w:t>
            </w: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rPr>
          <w:trHeight w:val="363"/>
        </w:trPr>
        <w:tc>
          <w:tcPr>
            <w:tcW w:w="568"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701"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2126"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Качественная</w:t>
            </w:r>
          </w:p>
        </w:tc>
        <w:tc>
          <w:tcPr>
            <w:tcW w:w="2410" w:type="dxa"/>
            <w:shd w:val="clear" w:color="auto" w:fill="auto"/>
          </w:tcPr>
          <w:p w:rsidR="005F25CF" w:rsidRPr="005F25CF" w:rsidRDefault="005F25CF" w:rsidP="005F25CF">
            <w:pPr>
              <w:jc w:val="both"/>
              <w:rPr>
                <w:rFonts w:eastAsia="Times New Roman"/>
                <w:sz w:val="24"/>
                <w:szCs w:val="24"/>
              </w:rPr>
            </w:pPr>
            <w:r w:rsidRPr="005F25CF">
              <w:rPr>
                <w:rFonts w:eastAsia="Times New Roman"/>
                <w:sz w:val="24"/>
                <w:szCs w:val="24"/>
              </w:rPr>
              <w:t>Материал рукояти</w:t>
            </w:r>
          </w:p>
        </w:tc>
        <w:tc>
          <w:tcPr>
            <w:tcW w:w="2126" w:type="dxa"/>
            <w:shd w:val="clear" w:color="auto" w:fill="auto"/>
          </w:tcPr>
          <w:p w:rsidR="005F25CF" w:rsidRPr="005F25CF" w:rsidRDefault="005F25CF" w:rsidP="005F25CF">
            <w:pPr>
              <w:jc w:val="center"/>
              <w:rPr>
                <w:rFonts w:eastAsia="Times New Roman"/>
                <w:sz w:val="24"/>
                <w:szCs w:val="24"/>
              </w:rPr>
            </w:pPr>
            <w:r w:rsidRPr="005F25CF">
              <w:rPr>
                <w:rFonts w:eastAsia="Times New Roman"/>
                <w:sz w:val="24"/>
                <w:szCs w:val="24"/>
              </w:rPr>
              <w:t>Металл</w:t>
            </w:r>
          </w:p>
        </w:tc>
        <w:tc>
          <w:tcPr>
            <w:tcW w:w="1418" w:type="dxa"/>
            <w:shd w:val="clear" w:color="auto" w:fill="auto"/>
          </w:tcPr>
          <w:p w:rsidR="005F25CF" w:rsidRPr="005F25CF" w:rsidRDefault="005F25CF" w:rsidP="005F25CF">
            <w:pPr>
              <w:jc w:val="both"/>
              <w:rPr>
                <w:rFonts w:eastAsia="Times New Roman"/>
                <w:sz w:val="24"/>
                <w:szCs w:val="24"/>
              </w:rPr>
            </w:pPr>
          </w:p>
        </w:tc>
        <w:tc>
          <w:tcPr>
            <w:tcW w:w="1134"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850" w:type="dxa"/>
            <w:vMerge/>
            <w:shd w:val="clear" w:color="auto" w:fill="auto"/>
            <w:vAlign w:val="center"/>
          </w:tcPr>
          <w:p w:rsidR="005F25CF" w:rsidRPr="005F25CF" w:rsidRDefault="005F25CF" w:rsidP="005F25CF">
            <w:pPr>
              <w:jc w:val="center"/>
              <w:rPr>
                <w:rFonts w:eastAsia="Times New Roman"/>
                <w:color w:val="000000"/>
                <w:sz w:val="24"/>
                <w:szCs w:val="24"/>
              </w:rPr>
            </w:pPr>
          </w:p>
        </w:tc>
        <w:tc>
          <w:tcPr>
            <w:tcW w:w="1134" w:type="dxa"/>
            <w:vMerge/>
          </w:tcPr>
          <w:p w:rsidR="005F25CF" w:rsidRPr="005F25CF" w:rsidRDefault="005F25CF" w:rsidP="005F25CF">
            <w:pPr>
              <w:jc w:val="center"/>
              <w:rPr>
                <w:rFonts w:eastAsia="Times New Roman"/>
                <w:color w:val="000000"/>
                <w:sz w:val="24"/>
                <w:szCs w:val="24"/>
              </w:rPr>
            </w:pPr>
          </w:p>
        </w:tc>
        <w:tc>
          <w:tcPr>
            <w:tcW w:w="992" w:type="dxa"/>
            <w:vMerge/>
          </w:tcPr>
          <w:p w:rsidR="005F25CF" w:rsidRPr="005F25CF" w:rsidRDefault="005F25CF" w:rsidP="005F25CF">
            <w:pPr>
              <w:jc w:val="center"/>
              <w:rPr>
                <w:rFonts w:eastAsia="Times New Roman"/>
                <w:color w:val="000000"/>
                <w:sz w:val="24"/>
                <w:szCs w:val="24"/>
              </w:rPr>
            </w:pPr>
          </w:p>
        </w:tc>
        <w:tc>
          <w:tcPr>
            <w:tcW w:w="993" w:type="dxa"/>
            <w:vMerge/>
          </w:tcPr>
          <w:p w:rsidR="005F25CF" w:rsidRPr="005F25CF" w:rsidRDefault="005F25CF" w:rsidP="005F25CF">
            <w:pPr>
              <w:jc w:val="center"/>
              <w:rPr>
                <w:rFonts w:eastAsia="Times New Roman"/>
                <w:color w:val="000000"/>
                <w:sz w:val="24"/>
                <w:szCs w:val="24"/>
              </w:rPr>
            </w:pPr>
          </w:p>
        </w:tc>
      </w:tr>
      <w:tr w:rsidR="005F25CF" w:rsidRPr="005F25CF" w:rsidTr="00333537">
        <w:tc>
          <w:tcPr>
            <w:tcW w:w="568" w:type="dxa"/>
            <w:shd w:val="clear" w:color="auto" w:fill="auto"/>
            <w:vAlign w:val="center"/>
          </w:tcPr>
          <w:p w:rsidR="005F25CF" w:rsidRPr="005F25CF" w:rsidRDefault="005F25CF" w:rsidP="005F25CF">
            <w:pPr>
              <w:jc w:val="center"/>
              <w:rPr>
                <w:rFonts w:eastAsia="Times New Roman"/>
                <w:color w:val="000000"/>
                <w:sz w:val="24"/>
                <w:szCs w:val="24"/>
              </w:rPr>
            </w:pPr>
          </w:p>
        </w:tc>
        <w:tc>
          <w:tcPr>
            <w:tcW w:w="9781" w:type="dxa"/>
            <w:gridSpan w:val="5"/>
            <w:shd w:val="clear" w:color="auto" w:fill="auto"/>
            <w:vAlign w:val="center"/>
          </w:tcPr>
          <w:p w:rsidR="005F25CF" w:rsidRPr="005F25CF" w:rsidRDefault="005F25CF" w:rsidP="005F25CF">
            <w:pPr>
              <w:jc w:val="right"/>
              <w:rPr>
                <w:rFonts w:eastAsia="Times New Roman"/>
                <w:b/>
                <w:color w:val="000000"/>
                <w:sz w:val="24"/>
                <w:szCs w:val="24"/>
              </w:rPr>
            </w:pPr>
            <w:r w:rsidRPr="005F25CF">
              <w:rPr>
                <w:rFonts w:eastAsia="Times New Roman"/>
                <w:b/>
                <w:color w:val="000000"/>
                <w:sz w:val="24"/>
                <w:szCs w:val="24"/>
              </w:rPr>
              <w:t>ИТОГО:</w:t>
            </w:r>
          </w:p>
        </w:tc>
        <w:tc>
          <w:tcPr>
            <w:tcW w:w="1134" w:type="dxa"/>
            <w:shd w:val="clear" w:color="auto" w:fill="auto"/>
            <w:vAlign w:val="center"/>
          </w:tcPr>
          <w:p w:rsidR="005F25CF" w:rsidRPr="005F25CF" w:rsidRDefault="005F25CF" w:rsidP="005F25CF">
            <w:pPr>
              <w:jc w:val="center"/>
              <w:rPr>
                <w:rFonts w:eastAsia="Times New Roman"/>
                <w:b/>
                <w:color w:val="000000"/>
                <w:sz w:val="24"/>
                <w:szCs w:val="24"/>
              </w:rPr>
            </w:pPr>
            <w:r w:rsidRPr="005F25CF">
              <w:rPr>
                <w:rFonts w:eastAsia="Times New Roman"/>
                <w:b/>
                <w:color w:val="000000"/>
                <w:sz w:val="24"/>
                <w:szCs w:val="24"/>
              </w:rPr>
              <w:t>штука</w:t>
            </w:r>
          </w:p>
        </w:tc>
        <w:tc>
          <w:tcPr>
            <w:tcW w:w="850" w:type="dxa"/>
            <w:shd w:val="clear" w:color="auto" w:fill="auto"/>
            <w:vAlign w:val="center"/>
          </w:tcPr>
          <w:p w:rsidR="005F25CF" w:rsidRPr="005F25CF" w:rsidRDefault="005F25CF" w:rsidP="005F25CF">
            <w:pPr>
              <w:jc w:val="both"/>
              <w:rPr>
                <w:rFonts w:eastAsia="Times New Roman"/>
                <w:b/>
                <w:color w:val="000000"/>
                <w:sz w:val="24"/>
                <w:szCs w:val="24"/>
              </w:rPr>
            </w:pPr>
            <w:r w:rsidRPr="005F25CF">
              <w:rPr>
                <w:rFonts w:eastAsia="Times New Roman"/>
                <w:b/>
                <w:color w:val="000000"/>
                <w:sz w:val="24"/>
                <w:szCs w:val="24"/>
              </w:rPr>
              <w:t xml:space="preserve">  7</w:t>
            </w:r>
          </w:p>
        </w:tc>
        <w:tc>
          <w:tcPr>
            <w:tcW w:w="1134" w:type="dxa"/>
          </w:tcPr>
          <w:p w:rsidR="005F25CF" w:rsidRPr="005F25CF" w:rsidRDefault="005F25CF" w:rsidP="005F25CF">
            <w:pPr>
              <w:jc w:val="both"/>
              <w:rPr>
                <w:rFonts w:eastAsia="Times New Roman"/>
                <w:b/>
                <w:color w:val="000000"/>
                <w:sz w:val="24"/>
                <w:szCs w:val="24"/>
              </w:rPr>
            </w:pPr>
          </w:p>
        </w:tc>
        <w:tc>
          <w:tcPr>
            <w:tcW w:w="992" w:type="dxa"/>
          </w:tcPr>
          <w:p w:rsidR="005F25CF" w:rsidRPr="005F25CF" w:rsidRDefault="005F25CF" w:rsidP="005F25CF">
            <w:pPr>
              <w:jc w:val="both"/>
              <w:rPr>
                <w:rFonts w:eastAsia="Times New Roman"/>
                <w:b/>
                <w:color w:val="000000"/>
                <w:sz w:val="24"/>
                <w:szCs w:val="24"/>
              </w:rPr>
            </w:pPr>
          </w:p>
        </w:tc>
        <w:tc>
          <w:tcPr>
            <w:tcW w:w="993" w:type="dxa"/>
          </w:tcPr>
          <w:p w:rsidR="005F25CF" w:rsidRPr="005F25CF" w:rsidRDefault="005F25CF" w:rsidP="005F25CF">
            <w:pPr>
              <w:jc w:val="both"/>
              <w:rPr>
                <w:rFonts w:eastAsia="Times New Roman"/>
                <w:b/>
                <w:color w:val="000000"/>
                <w:sz w:val="24"/>
                <w:szCs w:val="24"/>
              </w:rPr>
            </w:pPr>
          </w:p>
        </w:tc>
      </w:tr>
    </w:tbl>
    <w:p w:rsidR="005F25CF" w:rsidRPr="005F25CF" w:rsidRDefault="005F25CF" w:rsidP="005F25CF">
      <w:pPr>
        <w:ind w:firstLine="709"/>
        <w:jc w:val="center"/>
        <w:rPr>
          <w:rFonts w:eastAsia="Times New Roman"/>
          <w:b/>
          <w:sz w:val="24"/>
          <w:szCs w:val="24"/>
        </w:rPr>
      </w:pPr>
      <w:r w:rsidRPr="005F25CF">
        <w:rPr>
          <w:rFonts w:eastAsia="Times New Roman"/>
          <w:b/>
          <w:sz w:val="24"/>
          <w:szCs w:val="24"/>
        </w:rPr>
        <w:t>Образец внешнего вида швабры:</w:t>
      </w:r>
    </w:p>
    <w:p w:rsidR="005F25CF" w:rsidRPr="005F25CF" w:rsidRDefault="005F25CF" w:rsidP="005F25CF">
      <w:pPr>
        <w:ind w:right="1276" w:firstLine="709"/>
        <w:jc w:val="right"/>
        <w:rPr>
          <w:rFonts w:eastAsia="Times New Roman"/>
          <w:b/>
          <w:sz w:val="24"/>
          <w:szCs w:val="24"/>
        </w:rPr>
      </w:pPr>
      <w:r w:rsidRPr="005F25CF">
        <w:rPr>
          <w:rFonts w:eastAsia="Times New Roman"/>
          <w:b/>
          <w:bCs/>
          <w:sz w:val="24"/>
          <w:szCs w:val="24"/>
        </w:rPr>
        <w:lastRenderedPageBreak/>
        <w:t xml:space="preserve">Таблица №2                                                                                                                                       </w:t>
      </w:r>
    </w:p>
    <w:tbl>
      <w:tblPr>
        <w:tblW w:w="1360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529"/>
        <w:gridCol w:w="5953"/>
      </w:tblGrid>
      <w:tr w:rsidR="005F25CF" w:rsidRPr="005F25CF" w:rsidTr="00333537">
        <w:tc>
          <w:tcPr>
            <w:tcW w:w="2126" w:type="dxa"/>
            <w:shd w:val="clear" w:color="auto" w:fill="auto"/>
            <w:vAlign w:val="center"/>
          </w:tcPr>
          <w:p w:rsidR="005F25CF" w:rsidRPr="005F25CF" w:rsidRDefault="005F25CF" w:rsidP="005F25CF">
            <w:pPr>
              <w:jc w:val="center"/>
              <w:rPr>
                <w:rFonts w:eastAsia="Times New Roman"/>
                <w:b/>
                <w:sz w:val="24"/>
                <w:szCs w:val="24"/>
              </w:rPr>
            </w:pPr>
            <w:r w:rsidRPr="005F25CF">
              <w:rPr>
                <w:rFonts w:eastAsia="Times New Roman"/>
                <w:b/>
                <w:sz w:val="24"/>
                <w:szCs w:val="24"/>
              </w:rPr>
              <w:t>№ позиции по Таблице №1</w:t>
            </w:r>
          </w:p>
        </w:tc>
        <w:tc>
          <w:tcPr>
            <w:tcW w:w="5529" w:type="dxa"/>
            <w:shd w:val="clear" w:color="auto" w:fill="auto"/>
            <w:vAlign w:val="center"/>
          </w:tcPr>
          <w:p w:rsidR="005F25CF" w:rsidRPr="005F25CF" w:rsidRDefault="005F25CF" w:rsidP="005F25CF">
            <w:pPr>
              <w:jc w:val="center"/>
              <w:rPr>
                <w:rFonts w:eastAsia="Times New Roman"/>
                <w:b/>
                <w:sz w:val="24"/>
                <w:szCs w:val="24"/>
              </w:rPr>
            </w:pPr>
            <w:r w:rsidRPr="005F25CF">
              <w:rPr>
                <w:rFonts w:eastAsia="Times New Roman"/>
                <w:b/>
                <w:sz w:val="24"/>
                <w:szCs w:val="24"/>
              </w:rPr>
              <w:t>Наименование товара</w:t>
            </w:r>
          </w:p>
        </w:tc>
        <w:tc>
          <w:tcPr>
            <w:tcW w:w="5953" w:type="dxa"/>
            <w:shd w:val="clear" w:color="auto" w:fill="auto"/>
            <w:vAlign w:val="center"/>
          </w:tcPr>
          <w:p w:rsidR="005F25CF" w:rsidRPr="005F25CF" w:rsidRDefault="005F25CF" w:rsidP="005F25CF">
            <w:pPr>
              <w:jc w:val="center"/>
              <w:rPr>
                <w:rFonts w:eastAsia="Times New Roman"/>
                <w:b/>
                <w:sz w:val="24"/>
                <w:szCs w:val="24"/>
              </w:rPr>
            </w:pPr>
            <w:r w:rsidRPr="005F25CF">
              <w:rPr>
                <w:rFonts w:eastAsia="Times New Roman"/>
                <w:b/>
                <w:sz w:val="24"/>
                <w:szCs w:val="24"/>
              </w:rPr>
              <w:t>Образец внешнего вида швабры</w:t>
            </w:r>
          </w:p>
        </w:tc>
      </w:tr>
      <w:tr w:rsidR="005F25CF" w:rsidRPr="005F25CF" w:rsidTr="00333537">
        <w:trPr>
          <w:trHeight w:val="2006"/>
        </w:trPr>
        <w:tc>
          <w:tcPr>
            <w:tcW w:w="2126" w:type="dxa"/>
            <w:shd w:val="clear" w:color="auto" w:fill="auto"/>
            <w:vAlign w:val="center"/>
          </w:tcPr>
          <w:p w:rsidR="005F25CF" w:rsidRPr="005F25CF" w:rsidRDefault="005F25CF" w:rsidP="005F25CF">
            <w:pPr>
              <w:jc w:val="center"/>
              <w:rPr>
                <w:rFonts w:eastAsia="Times New Roman"/>
                <w:sz w:val="24"/>
                <w:szCs w:val="24"/>
              </w:rPr>
            </w:pPr>
            <w:r w:rsidRPr="005F25CF">
              <w:rPr>
                <w:rFonts w:eastAsia="Times New Roman"/>
                <w:sz w:val="24"/>
                <w:szCs w:val="24"/>
              </w:rPr>
              <w:t>1</w:t>
            </w:r>
          </w:p>
        </w:tc>
        <w:tc>
          <w:tcPr>
            <w:tcW w:w="5529" w:type="dxa"/>
            <w:shd w:val="clear" w:color="auto" w:fill="auto"/>
            <w:vAlign w:val="center"/>
          </w:tcPr>
          <w:p w:rsidR="005F25CF" w:rsidRPr="005F25CF" w:rsidRDefault="005F25CF" w:rsidP="005F25CF">
            <w:pPr>
              <w:autoSpaceDE w:val="0"/>
              <w:autoSpaceDN w:val="0"/>
              <w:adjustRightInd w:val="0"/>
              <w:jc w:val="both"/>
              <w:rPr>
                <w:sz w:val="24"/>
                <w:szCs w:val="24"/>
              </w:rPr>
            </w:pPr>
            <w:r w:rsidRPr="005F25CF">
              <w:rPr>
                <w:sz w:val="24"/>
                <w:szCs w:val="24"/>
              </w:rPr>
              <w:t xml:space="preserve">    Швабра для пола</w:t>
            </w:r>
          </w:p>
          <w:p w:rsidR="005F25CF" w:rsidRPr="005F25CF" w:rsidRDefault="005F25CF" w:rsidP="005F25CF">
            <w:pPr>
              <w:jc w:val="both"/>
              <w:rPr>
                <w:sz w:val="24"/>
                <w:szCs w:val="24"/>
              </w:rPr>
            </w:pPr>
            <w:r w:rsidRPr="005F25CF">
              <w:rPr>
                <w:rFonts w:eastAsia="Times New Roman"/>
                <w:sz w:val="24"/>
                <w:szCs w:val="24"/>
              </w:rPr>
              <w:t>ОКПД2:</w:t>
            </w:r>
            <w:r w:rsidRPr="005F25CF">
              <w:rPr>
                <w:sz w:val="24"/>
                <w:szCs w:val="24"/>
              </w:rPr>
              <w:t xml:space="preserve"> 32.9</w:t>
            </w:r>
            <w:r w:rsidRPr="005F25CF">
              <w:rPr>
                <w:sz w:val="24"/>
                <w:szCs w:val="24"/>
                <w:lang w:val="en-US"/>
              </w:rPr>
              <w:t>9</w:t>
            </w:r>
            <w:r w:rsidRPr="005F25CF">
              <w:rPr>
                <w:sz w:val="24"/>
                <w:szCs w:val="24"/>
              </w:rPr>
              <w:t>.</w:t>
            </w:r>
            <w:r w:rsidRPr="005F25CF">
              <w:rPr>
                <w:sz w:val="24"/>
                <w:szCs w:val="24"/>
                <w:lang w:val="en-US"/>
              </w:rPr>
              <w:t>59</w:t>
            </w:r>
            <w:r w:rsidRPr="005F25CF">
              <w:rPr>
                <w:sz w:val="24"/>
                <w:szCs w:val="24"/>
              </w:rPr>
              <w:t>.000</w:t>
            </w:r>
          </w:p>
          <w:p w:rsidR="005F25CF" w:rsidRPr="005F25CF" w:rsidRDefault="005F25CF" w:rsidP="005F25CF">
            <w:pPr>
              <w:jc w:val="both"/>
              <w:rPr>
                <w:rFonts w:eastAsia="Times New Roman"/>
                <w:sz w:val="24"/>
                <w:szCs w:val="24"/>
              </w:rPr>
            </w:pPr>
          </w:p>
        </w:tc>
        <w:tc>
          <w:tcPr>
            <w:tcW w:w="5953" w:type="dxa"/>
            <w:shd w:val="clear" w:color="auto" w:fill="auto"/>
            <w:vAlign w:val="center"/>
          </w:tcPr>
          <w:p w:rsidR="005F25CF" w:rsidRPr="005F25CF" w:rsidRDefault="005F25CF" w:rsidP="005F25CF">
            <w:pPr>
              <w:jc w:val="center"/>
              <w:rPr>
                <w:rFonts w:eastAsia="Times New Roman"/>
                <w:sz w:val="24"/>
                <w:szCs w:val="24"/>
              </w:rPr>
            </w:pPr>
            <w:r w:rsidRPr="005F25CF">
              <w:rPr>
                <w:rFonts w:eastAsia="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1" type="#_x0000_t75" style="width:95.25pt;height:66pt;visibility:visible">
                  <v:imagedata r:id="rId16" o:title=""/>
                </v:shape>
              </w:pict>
            </w:r>
            <w:r w:rsidRPr="005F25CF">
              <w:rPr>
                <w:rFonts w:eastAsia="Times New Roman"/>
                <w:noProof/>
                <w:sz w:val="24"/>
                <w:szCs w:val="24"/>
              </w:rPr>
              <w:pict>
                <v:shape id="_x0000_i1072" type="#_x0000_t75" style="width:161.25pt;height:119.25pt;visibility:visible">
                  <v:imagedata r:id="rId17" o:title=""/>
                </v:shape>
              </w:pict>
            </w:r>
            <w:r w:rsidRPr="005F25CF">
              <w:rPr>
                <w:rFonts w:eastAsia="Times New Roman"/>
                <w:sz w:val="24"/>
                <w:szCs w:val="24"/>
              </w:rPr>
            </w:r>
            <w:r w:rsidRPr="005F25CF">
              <w:rPr>
                <w:rFonts w:eastAsia="Times New Roman"/>
                <w:sz w:val="24"/>
                <w:szCs w:val="24"/>
              </w:rPr>
              <w:pict>
                <v:rect id="AutoShape 2" o:spid="_x0000_s1029" style="width:24pt;height:24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hYXOcsUCAADRBQAADgAAAAAAAAAAAAAAAAAuAgAAZHJzL2Uyb0RvYy54bWxQSwECLQAUAAYACAAA&#10;ACEATKDpLNgAAAADAQAADwAAAAAAAAAAAAAAAAAfBQAAZHJzL2Rvd25yZXYueG1sUEsFBgAAAAAE&#10;AAQA8wAAACQGAAAAAA==&#10;" filled="f" stroked="f">
                  <o:lock v:ext="edit" aspectratio="t"/>
                  <w10:wrap type="none"/>
                  <w10:anchorlock/>
                </v:rect>
              </w:pict>
            </w:r>
            <w:r w:rsidRPr="005F25CF">
              <w:rPr>
                <w:rFonts w:eastAsia="Times New Roman"/>
                <w:sz w:val="24"/>
                <w:szCs w:val="24"/>
              </w:rPr>
            </w:r>
            <w:r w:rsidRPr="005F25CF">
              <w:rPr>
                <w:rFonts w:eastAsia="Times New Roman"/>
                <w:sz w:val="24"/>
                <w:szCs w:val="24"/>
              </w:rPr>
              <w:pict>
                <v:rect id="AutoShape 4" o:spid="_x0000_s1028" style="width:24pt;height:24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L&#10;+CNQxAIAANEFAAAOAAAAAAAAAAAAAAAAAC4CAABkcnMvZTJvRG9jLnhtbFBLAQItABQABgAIAAAA&#10;IQBMoOks2AAAAAMBAAAPAAAAAAAAAAAAAAAAAB4FAABkcnMvZG93bnJldi54bWxQSwUGAAAAAAQA&#10;BADzAAAAIwYAAAAA&#10;" filled="f" stroked="f">
                  <o:lock v:ext="edit" aspectratio="t"/>
                  <w10:wrap type="none"/>
                  <w10:anchorlock/>
                </v:rect>
              </w:pict>
            </w:r>
          </w:p>
        </w:tc>
      </w:tr>
    </w:tbl>
    <w:p w:rsidR="005F25CF" w:rsidRPr="005F25CF" w:rsidRDefault="005F25CF" w:rsidP="005F25CF">
      <w:pPr>
        <w:ind w:firstLine="567"/>
        <w:jc w:val="both"/>
        <w:rPr>
          <w:rFonts w:eastAsia="Times New Roman"/>
          <w:sz w:val="24"/>
          <w:szCs w:val="24"/>
        </w:rPr>
      </w:pPr>
    </w:p>
    <w:p w:rsidR="005F25CF" w:rsidRPr="005F25CF" w:rsidRDefault="005F25CF" w:rsidP="005F25CF">
      <w:pPr>
        <w:jc w:val="both"/>
        <w:rPr>
          <w:rFonts w:eastAsia="Times New Roman"/>
          <w:bCs/>
          <w:sz w:val="24"/>
          <w:szCs w:val="24"/>
          <w:lang w:eastAsia="en-US"/>
        </w:rPr>
      </w:pPr>
    </w:p>
    <w:p w:rsidR="005F25CF" w:rsidRPr="005F25CF" w:rsidRDefault="005F25CF" w:rsidP="005F25CF">
      <w:pPr>
        <w:jc w:val="both"/>
        <w:rPr>
          <w:rFonts w:eastAsia="Times New Roman"/>
          <w:bCs/>
          <w:sz w:val="24"/>
          <w:szCs w:val="24"/>
          <w:lang w:eastAsia="en-US"/>
        </w:rPr>
      </w:pPr>
    </w:p>
    <w:p w:rsidR="005F25CF" w:rsidRPr="005F25CF" w:rsidRDefault="005F25CF" w:rsidP="005F25CF">
      <w:pPr>
        <w:jc w:val="both"/>
        <w:rPr>
          <w:rFonts w:eastAsia="Times New Roman"/>
          <w:bCs/>
          <w:sz w:val="24"/>
          <w:szCs w:val="24"/>
          <w:lang w:eastAsia="en-US"/>
        </w:rPr>
      </w:pPr>
    </w:p>
    <w:p w:rsidR="005F25CF" w:rsidRPr="005F25CF" w:rsidRDefault="005F25CF" w:rsidP="005F25CF">
      <w:pPr>
        <w:jc w:val="both"/>
        <w:rPr>
          <w:rFonts w:eastAsia="Times New Roman"/>
          <w:bCs/>
          <w:sz w:val="24"/>
          <w:szCs w:val="24"/>
          <w:lang w:eastAsia="en-US"/>
        </w:rPr>
      </w:pPr>
    </w:p>
    <w:p w:rsidR="005F25CF" w:rsidRPr="005F25CF" w:rsidRDefault="005F25CF" w:rsidP="005F25CF">
      <w:pPr>
        <w:jc w:val="both"/>
        <w:rPr>
          <w:rFonts w:eastAsia="Times New Roman"/>
          <w:bCs/>
          <w:sz w:val="24"/>
          <w:szCs w:val="24"/>
          <w:lang w:eastAsia="en-US"/>
        </w:rPr>
      </w:pPr>
    </w:p>
    <w:p w:rsidR="005F25CF" w:rsidRPr="005F25CF" w:rsidRDefault="005F25CF" w:rsidP="005F25CF">
      <w:pPr>
        <w:rPr>
          <w:sz w:val="24"/>
          <w:szCs w:val="24"/>
          <w:lang w:eastAsia="en-US"/>
        </w:rPr>
      </w:pPr>
    </w:p>
    <w:p w:rsidR="005F25CF" w:rsidRPr="005F25CF" w:rsidRDefault="005F25CF" w:rsidP="005F25CF">
      <w:pPr>
        <w:rPr>
          <w:sz w:val="24"/>
          <w:szCs w:val="24"/>
          <w:lang w:eastAsia="en-US"/>
        </w:rPr>
      </w:pPr>
    </w:p>
    <w:p w:rsidR="005F25CF" w:rsidRPr="005F25CF" w:rsidRDefault="005F25CF" w:rsidP="005F25CF">
      <w:pPr>
        <w:tabs>
          <w:tab w:val="left" w:pos="12795"/>
        </w:tabs>
        <w:jc w:val="both"/>
        <w:rPr>
          <w:sz w:val="24"/>
          <w:szCs w:val="24"/>
          <w:lang w:eastAsia="en-US"/>
        </w:rPr>
      </w:pPr>
      <w:r w:rsidRPr="005F25CF">
        <w:rPr>
          <w:sz w:val="24"/>
          <w:szCs w:val="24"/>
          <w:lang w:eastAsia="en-US"/>
        </w:rPr>
        <w:tab/>
      </w:r>
    </w:p>
    <w:p w:rsidR="005F25CF" w:rsidRPr="005F25CF" w:rsidRDefault="005F25CF" w:rsidP="005F25CF">
      <w:pPr>
        <w:jc w:val="right"/>
        <w:rPr>
          <w:sz w:val="24"/>
          <w:szCs w:val="24"/>
          <w:lang w:eastAsia="en-US"/>
        </w:rPr>
      </w:pPr>
    </w:p>
    <w:tbl>
      <w:tblPr>
        <w:tblW w:w="16326" w:type="dxa"/>
        <w:tblLook w:val="04A0" w:firstRow="1" w:lastRow="0" w:firstColumn="1" w:lastColumn="0" w:noHBand="0" w:noVBand="1"/>
      </w:tblPr>
      <w:tblGrid>
        <w:gridCol w:w="5920"/>
        <w:gridCol w:w="10406"/>
      </w:tblGrid>
      <w:tr w:rsidR="005F25CF" w:rsidRPr="005F25CF" w:rsidTr="00333537">
        <w:trPr>
          <w:trHeight w:val="128"/>
        </w:trPr>
        <w:tc>
          <w:tcPr>
            <w:tcW w:w="5920"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jc w:val="both"/>
              <w:rPr>
                <w:rFonts w:eastAsia="Times New Roman"/>
                <w:sz w:val="24"/>
                <w:szCs w:val="24"/>
              </w:rPr>
            </w:pPr>
            <w:r w:rsidRPr="005F25CF">
              <w:rPr>
                <w:rFonts w:eastAsia="Times New Roman"/>
                <w:b/>
                <w:sz w:val="24"/>
                <w:szCs w:val="24"/>
              </w:rPr>
              <w:t xml:space="preserve">                             Заказчик</w:t>
            </w:r>
          </w:p>
        </w:tc>
        <w:tc>
          <w:tcPr>
            <w:tcW w:w="10406"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ind w:left="4286" w:hanging="4252"/>
              <w:jc w:val="both"/>
              <w:rPr>
                <w:rFonts w:eastAsia="Times New Roman"/>
                <w:sz w:val="24"/>
                <w:szCs w:val="24"/>
              </w:rPr>
            </w:pPr>
            <w:r w:rsidRPr="005F25CF">
              <w:rPr>
                <w:rFonts w:eastAsia="Times New Roman"/>
                <w:b/>
                <w:sz w:val="24"/>
                <w:szCs w:val="24"/>
              </w:rPr>
              <w:t xml:space="preserve">                                                              Поставщик</w:t>
            </w:r>
          </w:p>
        </w:tc>
      </w:tr>
      <w:tr w:rsidR="005F25CF" w:rsidRPr="005F25CF" w:rsidTr="00333537">
        <w:trPr>
          <w:trHeight w:val="1377"/>
        </w:trPr>
        <w:tc>
          <w:tcPr>
            <w:tcW w:w="5920"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shd w:val="clear" w:color="auto" w:fill="FFFFFF"/>
              <w:rPr>
                <w:rFonts w:eastAsia="Times New Roman"/>
                <w:color w:val="000000"/>
                <w:sz w:val="24"/>
                <w:szCs w:val="24"/>
              </w:rPr>
            </w:pPr>
            <w:r w:rsidRPr="005F25CF">
              <w:rPr>
                <w:rFonts w:eastAsia="Times New Roman"/>
                <w:color w:val="000000"/>
                <w:sz w:val="24"/>
                <w:szCs w:val="24"/>
              </w:rPr>
              <w:t>Заместитель начальника Межрегионального филиала Федерального казенного учреждения «</w:t>
            </w:r>
            <w:r w:rsidRPr="005F25CF">
              <w:rPr>
                <w:rFonts w:eastAsia="Times New Roman"/>
                <w:sz w:val="24"/>
                <w:szCs w:val="24"/>
              </w:rPr>
              <w:t>Центр по обеспечению деятельности Казначейства России</w:t>
            </w:r>
            <w:r w:rsidRPr="005F25CF">
              <w:rPr>
                <w:rFonts w:eastAsia="Times New Roman"/>
                <w:color w:val="000000"/>
                <w:sz w:val="24"/>
                <w:szCs w:val="24"/>
              </w:rPr>
              <w:t xml:space="preserve">» </w:t>
            </w:r>
          </w:p>
          <w:p w:rsidR="005F25CF" w:rsidRPr="005F25CF" w:rsidRDefault="005F25CF" w:rsidP="005F25CF">
            <w:pPr>
              <w:widowControl w:val="0"/>
              <w:rPr>
                <w:rFonts w:eastAsia="Times New Roman"/>
                <w:color w:val="000000"/>
                <w:sz w:val="24"/>
                <w:szCs w:val="24"/>
              </w:rPr>
            </w:pPr>
            <w:r w:rsidRPr="005F25CF">
              <w:rPr>
                <w:rFonts w:eastAsia="Times New Roman"/>
                <w:color w:val="000000"/>
                <w:sz w:val="24"/>
                <w:szCs w:val="24"/>
              </w:rPr>
              <w:t>в г. Владимире</w:t>
            </w:r>
          </w:p>
          <w:p w:rsidR="005F25CF" w:rsidRPr="005F25CF" w:rsidRDefault="005F25CF" w:rsidP="005F25CF">
            <w:pPr>
              <w:widowControl w:val="0"/>
              <w:jc w:val="both"/>
              <w:rPr>
                <w:rFonts w:eastAsia="Times New Roman"/>
                <w:sz w:val="24"/>
                <w:szCs w:val="24"/>
              </w:rPr>
            </w:pPr>
            <w:r w:rsidRPr="005F25CF">
              <w:rPr>
                <w:rFonts w:eastAsia="Times New Roman"/>
                <w:sz w:val="24"/>
                <w:szCs w:val="24"/>
              </w:rPr>
              <w:t>__________________ В.В. Ханбабаева</w:t>
            </w:r>
          </w:p>
        </w:tc>
        <w:tc>
          <w:tcPr>
            <w:tcW w:w="10406"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jc w:val="both"/>
              <w:rPr>
                <w:rFonts w:eastAsia="Times New Roman"/>
                <w:sz w:val="24"/>
                <w:szCs w:val="24"/>
              </w:rPr>
            </w:pPr>
          </w:p>
        </w:tc>
      </w:tr>
    </w:tbl>
    <w:p w:rsidR="005F25CF" w:rsidRPr="005F25CF" w:rsidRDefault="005F25CF" w:rsidP="005F25CF">
      <w:pPr>
        <w:jc w:val="both"/>
        <w:rPr>
          <w:sz w:val="24"/>
          <w:szCs w:val="24"/>
          <w:lang w:eastAsia="en-US"/>
        </w:rPr>
      </w:pPr>
    </w:p>
    <w:p w:rsidR="005F25CF" w:rsidRPr="005F25CF" w:rsidRDefault="005F25CF" w:rsidP="005F25CF">
      <w:pPr>
        <w:jc w:val="both"/>
        <w:rPr>
          <w:sz w:val="24"/>
          <w:szCs w:val="24"/>
          <w:lang w:eastAsia="en-US"/>
        </w:rPr>
      </w:pPr>
    </w:p>
    <w:p w:rsidR="005F25CF" w:rsidRPr="005F25CF" w:rsidRDefault="005F25CF" w:rsidP="005F25CF">
      <w:pPr>
        <w:jc w:val="both"/>
        <w:rPr>
          <w:sz w:val="24"/>
          <w:szCs w:val="24"/>
          <w:lang w:eastAsia="en-US"/>
        </w:rPr>
        <w:sectPr w:rsidR="005F25CF" w:rsidRPr="005F25CF">
          <w:pgSz w:w="16838" w:h="11906" w:orient="landscape"/>
          <w:pgMar w:top="1134" w:right="1134" w:bottom="567" w:left="1134" w:header="709" w:footer="408" w:gutter="0"/>
          <w:cols w:space="708"/>
          <w:docGrid w:linePitch="360"/>
        </w:sectPr>
      </w:pPr>
    </w:p>
    <w:p w:rsidR="005F25CF" w:rsidRPr="005F25CF" w:rsidRDefault="005F25CF" w:rsidP="005F25CF">
      <w:pPr>
        <w:jc w:val="right"/>
        <w:rPr>
          <w:sz w:val="24"/>
          <w:szCs w:val="24"/>
          <w:lang w:eastAsia="en-US"/>
        </w:rPr>
      </w:pPr>
      <w:r w:rsidRPr="005F25CF">
        <w:rPr>
          <w:sz w:val="24"/>
          <w:szCs w:val="24"/>
          <w:lang w:eastAsia="en-US"/>
        </w:rPr>
        <w:lastRenderedPageBreak/>
        <w:t>Приложение № 2</w:t>
      </w:r>
    </w:p>
    <w:p w:rsidR="005F25CF" w:rsidRPr="005F25CF" w:rsidRDefault="005F25CF" w:rsidP="005F25CF">
      <w:pPr>
        <w:ind w:firstLine="709"/>
        <w:jc w:val="right"/>
        <w:rPr>
          <w:sz w:val="24"/>
          <w:szCs w:val="24"/>
          <w:lang w:eastAsia="en-US"/>
        </w:rPr>
      </w:pPr>
      <w:r w:rsidRPr="005F25CF">
        <w:rPr>
          <w:sz w:val="24"/>
          <w:szCs w:val="24"/>
          <w:lang w:eastAsia="en-US"/>
        </w:rPr>
        <w:t>к государственному контракту от «_</w:t>
      </w:r>
      <w:proofErr w:type="gramStart"/>
      <w:r w:rsidRPr="005F25CF">
        <w:rPr>
          <w:sz w:val="24"/>
          <w:szCs w:val="24"/>
          <w:lang w:eastAsia="en-US"/>
        </w:rPr>
        <w:t>_»_</w:t>
      </w:r>
      <w:proofErr w:type="gramEnd"/>
      <w:r w:rsidRPr="005F25CF">
        <w:rPr>
          <w:sz w:val="24"/>
          <w:szCs w:val="24"/>
          <w:lang w:eastAsia="en-US"/>
        </w:rPr>
        <w:t>_________ 20__ г. № ______</w:t>
      </w:r>
    </w:p>
    <w:p w:rsidR="005F25CF" w:rsidRPr="005F25CF" w:rsidRDefault="005F25CF" w:rsidP="005F25CF">
      <w:pPr>
        <w:ind w:firstLine="709"/>
        <w:jc w:val="center"/>
        <w:rPr>
          <w:sz w:val="24"/>
          <w:szCs w:val="24"/>
          <w:lang w:eastAsia="en-US"/>
        </w:rPr>
      </w:pPr>
    </w:p>
    <w:p w:rsidR="005F25CF" w:rsidRPr="005F25CF" w:rsidRDefault="005F25CF" w:rsidP="005F25CF">
      <w:pPr>
        <w:ind w:firstLine="709"/>
        <w:jc w:val="right"/>
        <w:rPr>
          <w:sz w:val="24"/>
          <w:szCs w:val="24"/>
          <w:lang w:eastAsia="en-US"/>
        </w:rPr>
      </w:pPr>
    </w:p>
    <w:tbl>
      <w:tblPr>
        <w:tblW w:w="0" w:type="auto"/>
        <w:tblLook w:val="04A0" w:firstRow="1" w:lastRow="0" w:firstColumn="1" w:lastColumn="0" w:noHBand="0" w:noVBand="1"/>
      </w:tblPr>
      <w:tblGrid>
        <w:gridCol w:w="4927"/>
        <w:gridCol w:w="4926"/>
      </w:tblGrid>
      <w:tr w:rsidR="005F25CF" w:rsidRPr="005F25CF" w:rsidTr="00333537">
        <w:tc>
          <w:tcPr>
            <w:tcW w:w="4927"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ind w:firstLine="709"/>
              <w:jc w:val="center"/>
              <w:rPr>
                <w:b/>
                <w:i/>
                <w:sz w:val="24"/>
                <w:szCs w:val="24"/>
              </w:rPr>
            </w:pPr>
            <w:r w:rsidRPr="005F25CF">
              <w:rPr>
                <w:b/>
                <w:i/>
                <w:sz w:val="24"/>
                <w:szCs w:val="24"/>
              </w:rPr>
              <w:t>Дата подписания</w:t>
            </w:r>
          </w:p>
          <w:p w:rsidR="005F25CF" w:rsidRPr="005F25CF" w:rsidRDefault="005F25CF" w:rsidP="005F25CF">
            <w:pPr>
              <w:ind w:firstLine="709"/>
              <w:jc w:val="center"/>
              <w:rPr>
                <w:b/>
                <w:i/>
                <w:sz w:val="24"/>
                <w:szCs w:val="24"/>
              </w:rPr>
            </w:pPr>
            <w:r w:rsidRPr="005F25CF">
              <w:rPr>
                <w:b/>
                <w:i/>
                <w:sz w:val="24"/>
                <w:szCs w:val="24"/>
              </w:rPr>
              <w:t>Акта Поставщиком</w:t>
            </w:r>
          </w:p>
        </w:tc>
        <w:tc>
          <w:tcPr>
            <w:tcW w:w="4926"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jc w:val="center"/>
              <w:rPr>
                <w:b/>
                <w:i/>
                <w:sz w:val="24"/>
                <w:szCs w:val="24"/>
              </w:rPr>
            </w:pPr>
            <w:r w:rsidRPr="005F25CF">
              <w:rPr>
                <w:b/>
                <w:i/>
                <w:sz w:val="24"/>
                <w:szCs w:val="24"/>
              </w:rPr>
              <w:t xml:space="preserve">Дата подписания </w:t>
            </w:r>
          </w:p>
          <w:p w:rsidR="005F25CF" w:rsidRPr="005F25CF" w:rsidRDefault="005F25CF" w:rsidP="005F25CF">
            <w:pPr>
              <w:jc w:val="center"/>
              <w:rPr>
                <w:b/>
                <w:i/>
                <w:sz w:val="24"/>
                <w:szCs w:val="24"/>
                <w:lang w:val="en-US"/>
              </w:rPr>
            </w:pPr>
            <w:r w:rsidRPr="005F25CF">
              <w:rPr>
                <w:b/>
                <w:i/>
                <w:sz w:val="24"/>
                <w:szCs w:val="24"/>
              </w:rPr>
              <w:t>Акта Получателем</w:t>
            </w:r>
          </w:p>
        </w:tc>
      </w:tr>
      <w:tr w:rsidR="005F25CF" w:rsidRPr="005F25CF" w:rsidTr="00333537">
        <w:tc>
          <w:tcPr>
            <w:tcW w:w="4927"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ind w:firstLine="709"/>
              <w:jc w:val="center"/>
              <w:rPr>
                <w:b/>
                <w:sz w:val="24"/>
                <w:szCs w:val="24"/>
              </w:rPr>
            </w:pPr>
            <w:r w:rsidRPr="005F25CF">
              <w:rPr>
                <w:b/>
                <w:sz w:val="24"/>
                <w:szCs w:val="24"/>
              </w:rPr>
              <w:t>«_</w:t>
            </w:r>
            <w:proofErr w:type="gramStart"/>
            <w:r w:rsidRPr="005F25CF">
              <w:rPr>
                <w:b/>
                <w:sz w:val="24"/>
                <w:szCs w:val="24"/>
              </w:rPr>
              <w:t>_»_</w:t>
            </w:r>
            <w:proofErr w:type="gramEnd"/>
            <w:r w:rsidRPr="005F25CF">
              <w:rPr>
                <w:b/>
                <w:sz w:val="24"/>
                <w:szCs w:val="24"/>
              </w:rPr>
              <w:t xml:space="preserve">_________20___г. </w:t>
            </w:r>
            <w:r w:rsidRPr="005F25CF">
              <w:rPr>
                <w:i/>
                <w:sz w:val="24"/>
                <w:szCs w:val="24"/>
              </w:rPr>
              <w:t>___________(населенный пункт)</w:t>
            </w:r>
          </w:p>
        </w:tc>
        <w:tc>
          <w:tcPr>
            <w:tcW w:w="4926"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jc w:val="center"/>
              <w:rPr>
                <w:b/>
                <w:sz w:val="24"/>
                <w:szCs w:val="24"/>
              </w:rPr>
            </w:pPr>
            <w:r w:rsidRPr="005F25CF">
              <w:rPr>
                <w:b/>
                <w:sz w:val="24"/>
                <w:szCs w:val="24"/>
              </w:rPr>
              <w:t>«__»__________20___г.</w:t>
            </w:r>
          </w:p>
          <w:p w:rsidR="005F25CF" w:rsidRPr="005F25CF" w:rsidRDefault="005F25CF" w:rsidP="005F25CF">
            <w:pPr>
              <w:jc w:val="center"/>
              <w:rPr>
                <w:b/>
                <w:sz w:val="24"/>
                <w:szCs w:val="24"/>
              </w:rPr>
            </w:pPr>
            <w:r w:rsidRPr="005F25CF">
              <w:rPr>
                <w:i/>
                <w:sz w:val="24"/>
                <w:szCs w:val="24"/>
              </w:rPr>
              <w:t>__________</w:t>
            </w:r>
            <w:proofErr w:type="gramStart"/>
            <w:r w:rsidRPr="005F25CF">
              <w:rPr>
                <w:i/>
                <w:sz w:val="24"/>
                <w:szCs w:val="24"/>
              </w:rPr>
              <w:t>_(</w:t>
            </w:r>
            <w:proofErr w:type="gramEnd"/>
            <w:r w:rsidRPr="005F25CF">
              <w:rPr>
                <w:i/>
                <w:sz w:val="24"/>
                <w:szCs w:val="24"/>
              </w:rPr>
              <w:t>населенный пункт)</w:t>
            </w:r>
          </w:p>
        </w:tc>
      </w:tr>
    </w:tbl>
    <w:p w:rsidR="005F25CF" w:rsidRPr="005F25CF" w:rsidRDefault="005F25CF" w:rsidP="005F25CF">
      <w:pPr>
        <w:ind w:firstLine="540"/>
        <w:jc w:val="both"/>
        <w:outlineLvl w:val="1"/>
        <w:rPr>
          <w:sz w:val="24"/>
          <w:szCs w:val="24"/>
          <w:lang w:eastAsia="en-US"/>
        </w:rPr>
      </w:pPr>
    </w:p>
    <w:p w:rsidR="005F25CF" w:rsidRPr="005F25CF" w:rsidRDefault="005F25CF" w:rsidP="005F25CF">
      <w:pPr>
        <w:ind w:firstLine="709"/>
        <w:jc w:val="center"/>
        <w:rPr>
          <w:b/>
          <w:sz w:val="24"/>
          <w:szCs w:val="24"/>
          <w:lang w:eastAsia="en-US"/>
        </w:rPr>
      </w:pPr>
      <w:r w:rsidRPr="005F25CF">
        <w:rPr>
          <w:b/>
          <w:sz w:val="24"/>
          <w:szCs w:val="24"/>
          <w:lang w:eastAsia="en-US"/>
        </w:rPr>
        <w:t>АКТ приема-передачи поставленных типовых Товаров №___</w:t>
      </w:r>
    </w:p>
    <w:p w:rsidR="005F25CF" w:rsidRPr="005F25CF" w:rsidRDefault="005F25CF" w:rsidP="005F25CF">
      <w:pPr>
        <w:ind w:firstLine="709"/>
        <w:jc w:val="center"/>
        <w:rPr>
          <w:b/>
          <w:sz w:val="24"/>
          <w:szCs w:val="24"/>
          <w:lang w:eastAsia="en-US"/>
        </w:rPr>
      </w:pPr>
      <w:r w:rsidRPr="005F25CF">
        <w:rPr>
          <w:b/>
          <w:sz w:val="24"/>
          <w:szCs w:val="24"/>
          <w:lang w:eastAsia="en-US"/>
        </w:rPr>
        <w:t>ИКЗ___________</w:t>
      </w:r>
    </w:p>
    <w:p w:rsidR="005F25CF" w:rsidRPr="005F25CF" w:rsidRDefault="005F25CF" w:rsidP="005F25CF">
      <w:pPr>
        <w:ind w:firstLine="709"/>
        <w:jc w:val="both"/>
        <w:rPr>
          <w:sz w:val="24"/>
          <w:szCs w:val="24"/>
          <w:lang w:eastAsia="en-US"/>
        </w:rPr>
      </w:pPr>
    </w:p>
    <w:p w:rsidR="005F25CF" w:rsidRPr="005F25CF" w:rsidRDefault="005F25CF" w:rsidP="005F25CF">
      <w:pPr>
        <w:ind w:right="48" w:firstLine="709"/>
        <w:contextualSpacing/>
        <w:jc w:val="both"/>
        <w:rPr>
          <w:sz w:val="24"/>
          <w:szCs w:val="24"/>
          <w:lang w:eastAsia="en-US"/>
        </w:rPr>
      </w:pPr>
      <w:r w:rsidRPr="005F25CF">
        <w:rPr>
          <w:sz w:val="24"/>
          <w:szCs w:val="24"/>
          <w:lang w:eastAsia="en-US"/>
        </w:rPr>
        <w:t>______________________</w:t>
      </w:r>
      <w:r w:rsidRPr="005F25CF">
        <w:rPr>
          <w:i/>
          <w:sz w:val="24"/>
          <w:szCs w:val="24"/>
          <w:lang w:eastAsia="en-US"/>
        </w:rPr>
        <w:t xml:space="preserve"> (указать наименование Получателя)</w:t>
      </w:r>
      <w:r w:rsidRPr="005F25CF">
        <w:rPr>
          <w:sz w:val="24"/>
          <w:szCs w:val="24"/>
          <w:lang w:eastAsia="en-US"/>
        </w:rPr>
        <w:t>, именуемый (-</w:t>
      </w:r>
      <w:proofErr w:type="spellStart"/>
      <w:r w:rsidRPr="005F25CF">
        <w:rPr>
          <w:sz w:val="24"/>
          <w:szCs w:val="24"/>
          <w:lang w:eastAsia="en-US"/>
        </w:rPr>
        <w:t>ое</w:t>
      </w:r>
      <w:proofErr w:type="spellEnd"/>
      <w:r w:rsidRPr="005F25CF">
        <w:rPr>
          <w:sz w:val="24"/>
          <w:szCs w:val="24"/>
          <w:lang w:eastAsia="en-US"/>
        </w:rPr>
        <w:t>) в дальнейшем «Получатель», в лице __________________________</w:t>
      </w:r>
      <w:r w:rsidRPr="005F25CF">
        <w:rPr>
          <w:i/>
          <w:sz w:val="24"/>
          <w:szCs w:val="24"/>
          <w:lang w:eastAsia="en-US"/>
        </w:rPr>
        <w:t>(должность, ФИО)</w:t>
      </w:r>
      <w:r w:rsidRPr="005F25CF">
        <w:rPr>
          <w:sz w:val="24"/>
          <w:szCs w:val="24"/>
          <w:lang w:eastAsia="en-US"/>
        </w:rPr>
        <w:t xml:space="preserve">, действующего на основании _________________, с одной стороны, и </w:t>
      </w:r>
      <w:r w:rsidRPr="005F25CF">
        <w:rPr>
          <w:bCs/>
          <w:sz w:val="24"/>
          <w:szCs w:val="24"/>
          <w:lang w:eastAsia="en-US"/>
        </w:rPr>
        <w:t>____________</w:t>
      </w:r>
      <w:r w:rsidRPr="005F25CF">
        <w:rPr>
          <w:sz w:val="24"/>
          <w:szCs w:val="24"/>
          <w:lang w:eastAsia="en-US"/>
        </w:rPr>
        <w:t>, именуемый (-</w:t>
      </w:r>
      <w:proofErr w:type="spellStart"/>
      <w:r w:rsidRPr="005F25CF">
        <w:rPr>
          <w:sz w:val="24"/>
          <w:szCs w:val="24"/>
          <w:lang w:eastAsia="en-US"/>
        </w:rPr>
        <w:t>ое</w:t>
      </w:r>
      <w:proofErr w:type="spellEnd"/>
      <w:r w:rsidRPr="005F25CF">
        <w:rPr>
          <w:sz w:val="24"/>
          <w:szCs w:val="24"/>
          <w:lang w:eastAsia="en-US"/>
        </w:rPr>
        <w:t>) в дальнейшем «Поставщик», в лице</w:t>
      </w:r>
      <w:r w:rsidRPr="005F25CF">
        <w:rPr>
          <w:i/>
          <w:sz w:val="24"/>
          <w:szCs w:val="24"/>
          <w:lang w:eastAsia="en-US"/>
        </w:rPr>
        <w:t xml:space="preserve"> </w:t>
      </w:r>
      <w:r w:rsidRPr="005F25CF">
        <w:rPr>
          <w:sz w:val="24"/>
          <w:szCs w:val="24"/>
          <w:lang w:eastAsia="en-US"/>
        </w:rPr>
        <w:t>________________________</w:t>
      </w:r>
      <w:r w:rsidRPr="005F25CF">
        <w:rPr>
          <w:i/>
          <w:sz w:val="24"/>
          <w:szCs w:val="24"/>
          <w:u w:val="single"/>
          <w:lang w:eastAsia="en-US"/>
        </w:rPr>
        <w:t xml:space="preserve"> </w:t>
      </w:r>
      <w:r w:rsidRPr="005F25CF">
        <w:rPr>
          <w:i/>
          <w:sz w:val="24"/>
          <w:szCs w:val="24"/>
          <w:lang w:eastAsia="en-US"/>
        </w:rPr>
        <w:t>(должность, ФИО),</w:t>
      </w:r>
      <w:r w:rsidRPr="005F25CF">
        <w:rPr>
          <w:sz w:val="24"/>
          <w:szCs w:val="24"/>
          <w:lang w:eastAsia="en-US"/>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p>
    <w:p w:rsidR="005F25CF" w:rsidRPr="005F25CF" w:rsidRDefault="005F25CF" w:rsidP="005F25CF">
      <w:pPr>
        <w:spacing w:line="259" w:lineRule="auto"/>
        <w:ind w:right="48" w:firstLine="709"/>
        <w:jc w:val="both"/>
        <w:rPr>
          <w:rFonts w:ascii="Calibri" w:hAnsi="Calibri"/>
          <w:sz w:val="22"/>
          <w:szCs w:val="22"/>
          <w:lang w:eastAsia="en-US"/>
        </w:rPr>
      </w:pPr>
      <w:r w:rsidRPr="005F25CF">
        <w:rPr>
          <w:sz w:val="24"/>
          <w:szCs w:val="24"/>
          <w:lang w:eastAsia="en-US"/>
        </w:rPr>
        <w:t>1. </w:t>
      </w:r>
      <w:r w:rsidRPr="005F25CF">
        <w:rPr>
          <w:rFonts w:eastAsia="Times New Roman"/>
          <w:color w:val="000000"/>
          <w:sz w:val="24"/>
          <w:szCs w:val="22"/>
          <w:lang w:eastAsia="en-US"/>
        </w:rPr>
        <w:t>В соответствии с условиями государственного контракта от «__</w:t>
      </w:r>
      <w:proofErr w:type="gramStart"/>
      <w:r w:rsidRPr="005F25CF">
        <w:rPr>
          <w:rFonts w:eastAsia="Times New Roman"/>
          <w:color w:val="000000"/>
          <w:sz w:val="24"/>
          <w:szCs w:val="22"/>
          <w:lang w:eastAsia="en-US"/>
        </w:rPr>
        <w:t>_»_</w:t>
      </w:r>
      <w:proofErr w:type="gramEnd"/>
      <w:r w:rsidRPr="005F25CF">
        <w:rPr>
          <w:rFonts w:eastAsia="Times New Roman"/>
          <w:color w:val="000000"/>
          <w:sz w:val="24"/>
          <w:szCs w:val="22"/>
          <w:lang w:eastAsia="en-US"/>
        </w:rPr>
        <w:t xml:space="preserve">________20___г. </w:t>
      </w:r>
      <w:r w:rsidRPr="005F25CF">
        <w:rPr>
          <w:rFonts w:eastAsia="Times New Roman"/>
          <w:color w:val="000000"/>
          <w:sz w:val="24"/>
          <w:szCs w:val="22"/>
          <w:lang w:eastAsia="en-US"/>
        </w:rPr>
        <w:br w:type="textWrapping" w:clear="all"/>
        <w:t xml:space="preserve"> №</w:t>
      </w:r>
      <w:r w:rsidRPr="005F25CF">
        <w:rPr>
          <w:rFonts w:eastAsia="Times New Roman"/>
          <w:i/>
          <w:color w:val="000000"/>
          <w:sz w:val="24"/>
          <w:szCs w:val="22"/>
          <w:lang w:eastAsia="en-US"/>
        </w:rPr>
        <w:t xml:space="preserve"> </w:t>
      </w:r>
      <w:r w:rsidRPr="005F25CF">
        <w:rPr>
          <w:rFonts w:eastAsia="Times New Roman"/>
          <w:color w:val="000000"/>
          <w:sz w:val="24"/>
          <w:szCs w:val="22"/>
          <w:lang w:eastAsia="en-US"/>
        </w:rPr>
        <w:t>_____________</w:t>
      </w:r>
      <w:r w:rsidRPr="005F25CF">
        <w:rPr>
          <w:rFonts w:eastAsia="Times New Roman"/>
          <w:i/>
          <w:color w:val="000000"/>
          <w:sz w:val="24"/>
          <w:szCs w:val="22"/>
          <w:lang w:eastAsia="en-US"/>
        </w:rPr>
        <w:t xml:space="preserve"> </w:t>
      </w:r>
      <w:r w:rsidRPr="005F25CF">
        <w:rPr>
          <w:rFonts w:eastAsia="Times New Roman"/>
          <w:color w:val="000000"/>
          <w:sz w:val="24"/>
          <w:szCs w:val="22"/>
          <w:lang w:eastAsia="en-US"/>
        </w:rPr>
        <w:t>(далее - Контракт) Поставщик выполнил обязательства по поставке товаров. Товар поставлен в количестве, соответствующем/несоответствующем</w:t>
      </w:r>
      <w:r w:rsidRPr="005F25CF">
        <w:rPr>
          <w:rFonts w:ascii="Calibri" w:hAnsi="Calibri"/>
          <w:sz w:val="22"/>
          <w:szCs w:val="22"/>
          <w:vertAlign w:val="superscript"/>
          <w:lang w:eastAsia="en-US"/>
        </w:rPr>
        <w:footnoteReference w:id="1"/>
      </w:r>
      <w:r w:rsidRPr="005F25CF">
        <w:rPr>
          <w:rFonts w:eastAsia="Times New Roman"/>
          <w:color w:val="000000"/>
          <w:sz w:val="24"/>
          <w:szCs w:val="22"/>
          <w:lang w:eastAsia="en-US"/>
        </w:rPr>
        <w:t xml:space="preserve"> Контракту (Заявке, предусмотренной Спецификацией). Качество товара соответствует/не соответствует</w:t>
      </w:r>
      <w:r w:rsidRPr="005F25CF">
        <w:rPr>
          <w:rFonts w:ascii="Calibri" w:hAnsi="Calibri"/>
          <w:sz w:val="22"/>
          <w:szCs w:val="22"/>
          <w:vertAlign w:val="superscript"/>
          <w:lang w:eastAsia="en-US"/>
        </w:rPr>
        <w:t>1</w:t>
      </w:r>
      <w:r w:rsidRPr="005F25CF">
        <w:rPr>
          <w:rFonts w:eastAsia="Times New Roman"/>
          <w:color w:val="000000"/>
          <w:sz w:val="24"/>
          <w:szCs w:val="22"/>
          <w:lang w:eastAsia="en-US"/>
        </w:rPr>
        <w:t xml:space="preserve"> требованиям Контракта. Сопроводительные документы представлены/не представлены</w:t>
      </w:r>
      <w:r w:rsidRPr="005F25CF">
        <w:rPr>
          <w:rFonts w:ascii="Calibri" w:hAnsi="Calibri"/>
          <w:sz w:val="22"/>
          <w:szCs w:val="22"/>
          <w:vertAlign w:val="superscript"/>
          <w:lang w:eastAsia="en-US"/>
        </w:rPr>
        <w:t>1</w:t>
      </w:r>
      <w:r w:rsidRPr="005F25CF">
        <w:rPr>
          <w:rFonts w:eastAsia="Times New Roman"/>
          <w:color w:val="000000"/>
          <w:sz w:val="24"/>
          <w:szCs w:val="22"/>
          <w:lang w:eastAsia="en-US"/>
        </w:rPr>
        <w:t xml:space="preserve"> в полном объеме, проверены и соответствуют/не соответствуют</w:t>
      </w:r>
      <w:r w:rsidRPr="005F25CF">
        <w:rPr>
          <w:rFonts w:eastAsia="Times New Roman"/>
          <w:color w:val="000000"/>
          <w:sz w:val="20"/>
          <w:szCs w:val="20"/>
          <w:vertAlign w:val="superscript"/>
          <w:lang w:eastAsia="en-US"/>
        </w:rPr>
        <w:t>1</w:t>
      </w:r>
      <w:r w:rsidRPr="005F25CF">
        <w:rPr>
          <w:rFonts w:eastAsia="Times New Roman"/>
          <w:color w:val="000000"/>
          <w:sz w:val="20"/>
          <w:szCs w:val="20"/>
          <w:lang w:eastAsia="en-US"/>
        </w:rPr>
        <w:t xml:space="preserve"> </w:t>
      </w:r>
      <w:r w:rsidRPr="005F25CF">
        <w:rPr>
          <w:rFonts w:eastAsia="Times New Roman"/>
          <w:color w:val="000000"/>
          <w:sz w:val="24"/>
          <w:szCs w:val="22"/>
          <w:lang w:eastAsia="en-US"/>
        </w:rPr>
        <w:t>условиям Контракта.</w:t>
      </w:r>
    </w:p>
    <w:p w:rsidR="005F25CF" w:rsidRPr="005F25CF" w:rsidRDefault="005F25CF" w:rsidP="005F25CF">
      <w:pPr>
        <w:ind w:right="48" w:firstLine="709"/>
        <w:contextualSpacing/>
        <w:jc w:val="both"/>
        <w:rPr>
          <w:sz w:val="24"/>
          <w:szCs w:val="24"/>
          <w:lang w:eastAsia="en-US"/>
        </w:rPr>
      </w:pPr>
      <w:r w:rsidRPr="005F25CF">
        <w:rPr>
          <w:sz w:val="24"/>
          <w:szCs w:val="24"/>
          <w:lang w:eastAsia="en-US"/>
        </w:rPr>
        <w:t xml:space="preserve"> 2.</w:t>
      </w:r>
      <w:r w:rsidRPr="005F25CF">
        <w:rPr>
          <w:i/>
          <w:sz w:val="24"/>
          <w:szCs w:val="24"/>
          <w:lang w:eastAsia="en-US"/>
        </w:rPr>
        <w:t xml:space="preserve"> </w:t>
      </w:r>
      <w:r w:rsidRPr="005F25CF">
        <w:rPr>
          <w:sz w:val="24"/>
          <w:szCs w:val="24"/>
          <w:lang w:eastAsia="en-US"/>
        </w:rPr>
        <w:t>Контрактом (заявкой от _____№________) предусмотрена поставка:</w:t>
      </w:r>
    </w:p>
    <w:p w:rsidR="005F25CF" w:rsidRPr="005F25CF" w:rsidRDefault="005F25CF" w:rsidP="005F25CF">
      <w:pPr>
        <w:ind w:right="48" w:firstLine="709"/>
        <w:contextualSpacing/>
        <w:jc w:val="both"/>
        <w:rPr>
          <w:sz w:val="24"/>
          <w:szCs w:val="24"/>
          <w:lang w:eastAsia="en-US"/>
        </w:rPr>
      </w:pP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709"/>
        <w:gridCol w:w="851"/>
        <w:gridCol w:w="1984"/>
        <w:gridCol w:w="1701"/>
        <w:gridCol w:w="3119"/>
      </w:tblGrid>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Наименование товарной позиции</w:t>
            </w: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Ед. изм.</w:t>
            </w: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Кол-во</w:t>
            </w: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 xml:space="preserve">Цена за ед. (руб.), в </w:t>
            </w:r>
            <w:proofErr w:type="spellStart"/>
            <w:r w:rsidRPr="005F25CF">
              <w:rPr>
                <w:sz w:val="24"/>
                <w:szCs w:val="24"/>
                <w:lang w:eastAsia="en-US"/>
              </w:rPr>
              <w:t>т.ч</w:t>
            </w:r>
            <w:proofErr w:type="spellEnd"/>
            <w:r w:rsidRPr="005F25CF">
              <w:rPr>
                <w:sz w:val="24"/>
                <w:szCs w:val="24"/>
                <w:lang w:eastAsia="en-US"/>
              </w:rPr>
              <w:t>. НДС (при наличии)</w:t>
            </w: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 xml:space="preserve">Сумма (в руб.), в </w:t>
            </w:r>
            <w:proofErr w:type="spellStart"/>
            <w:r w:rsidRPr="005F25CF">
              <w:rPr>
                <w:sz w:val="24"/>
                <w:szCs w:val="24"/>
                <w:lang w:eastAsia="en-US"/>
              </w:rPr>
              <w:t>т.ч</w:t>
            </w:r>
            <w:proofErr w:type="spellEnd"/>
            <w:r w:rsidRPr="005F25CF">
              <w:rPr>
                <w:sz w:val="24"/>
                <w:szCs w:val="24"/>
                <w:lang w:eastAsia="en-US"/>
              </w:rPr>
              <w:t>. НДС (при наличии)</w:t>
            </w: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Страна происхождения</w:t>
            </w:r>
          </w:p>
        </w:tc>
      </w:tr>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r>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r>
    </w:tbl>
    <w:p w:rsidR="005F25CF" w:rsidRPr="005F25CF" w:rsidRDefault="005F25CF" w:rsidP="005F25CF">
      <w:pPr>
        <w:ind w:right="48" w:firstLine="709"/>
        <w:contextualSpacing/>
        <w:jc w:val="both"/>
        <w:rPr>
          <w:sz w:val="24"/>
          <w:szCs w:val="24"/>
          <w:lang w:eastAsia="en-US"/>
        </w:rPr>
      </w:pPr>
      <w:r w:rsidRPr="005F25CF">
        <w:rPr>
          <w:sz w:val="24"/>
          <w:szCs w:val="24"/>
          <w:lang w:eastAsia="en-US"/>
        </w:rPr>
        <w:t>3. Фактически поставлено по Контракту:</w:t>
      </w: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709"/>
        <w:gridCol w:w="851"/>
        <w:gridCol w:w="1984"/>
        <w:gridCol w:w="1701"/>
        <w:gridCol w:w="3119"/>
      </w:tblGrid>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Наименование товарной позиции</w:t>
            </w: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Ед. изм.</w:t>
            </w: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rFonts w:ascii="Calibri" w:hAnsi="Calibri"/>
                <w:sz w:val="22"/>
                <w:szCs w:val="22"/>
                <w:lang w:eastAsia="en-US"/>
              </w:rPr>
            </w:pPr>
            <w:r w:rsidRPr="005F25CF">
              <w:rPr>
                <w:sz w:val="24"/>
                <w:szCs w:val="24"/>
                <w:lang w:eastAsia="en-US"/>
              </w:rPr>
              <w:t>Кол-во</w:t>
            </w: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 xml:space="preserve">Цена за ед. (руб.), в </w:t>
            </w:r>
            <w:proofErr w:type="spellStart"/>
            <w:r w:rsidRPr="005F25CF">
              <w:rPr>
                <w:sz w:val="24"/>
                <w:szCs w:val="24"/>
                <w:lang w:eastAsia="en-US"/>
              </w:rPr>
              <w:t>т.ч</w:t>
            </w:r>
            <w:proofErr w:type="spellEnd"/>
            <w:r w:rsidRPr="005F25CF">
              <w:rPr>
                <w:sz w:val="24"/>
                <w:szCs w:val="24"/>
                <w:lang w:eastAsia="en-US"/>
              </w:rPr>
              <w:t>. НДС (при наличии)</w:t>
            </w: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 xml:space="preserve">Сумма (в руб.), в </w:t>
            </w:r>
            <w:proofErr w:type="spellStart"/>
            <w:r w:rsidRPr="005F25CF">
              <w:rPr>
                <w:sz w:val="24"/>
                <w:szCs w:val="24"/>
                <w:lang w:eastAsia="en-US"/>
              </w:rPr>
              <w:t>т.ч</w:t>
            </w:r>
            <w:proofErr w:type="spellEnd"/>
            <w:r w:rsidRPr="005F25CF">
              <w:rPr>
                <w:sz w:val="24"/>
                <w:szCs w:val="24"/>
                <w:lang w:eastAsia="en-US"/>
              </w:rPr>
              <w:t>. НДС (при наличии)</w:t>
            </w: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left="-108" w:right="-108" w:firstLine="4"/>
              <w:contextualSpacing/>
              <w:jc w:val="center"/>
              <w:rPr>
                <w:sz w:val="24"/>
                <w:szCs w:val="24"/>
                <w:lang w:eastAsia="en-US"/>
              </w:rPr>
            </w:pPr>
            <w:r w:rsidRPr="005F25CF">
              <w:rPr>
                <w:sz w:val="24"/>
                <w:szCs w:val="24"/>
                <w:lang w:eastAsia="en-US"/>
              </w:rPr>
              <w:t>Страна происхождения</w:t>
            </w:r>
          </w:p>
        </w:tc>
      </w:tr>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r>
      <w:tr w:rsidR="005F25CF" w:rsidRPr="005F25CF" w:rsidTr="00333537">
        <w:tc>
          <w:tcPr>
            <w:tcW w:w="1843"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70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c>
          <w:tcPr>
            <w:tcW w:w="3119" w:type="dxa"/>
            <w:tcBorders>
              <w:top w:val="single" w:sz="4" w:space="0" w:color="000000"/>
              <w:left w:val="single" w:sz="4" w:space="0" w:color="000000"/>
              <w:bottom w:val="single" w:sz="4" w:space="0" w:color="000000"/>
              <w:right w:val="single" w:sz="4" w:space="0" w:color="000000"/>
            </w:tcBorders>
          </w:tcPr>
          <w:p w:rsidR="005F25CF" w:rsidRPr="005F25CF" w:rsidRDefault="005F25CF" w:rsidP="005F25CF">
            <w:pPr>
              <w:ind w:right="48" w:firstLine="4"/>
              <w:contextualSpacing/>
              <w:jc w:val="both"/>
              <w:rPr>
                <w:sz w:val="24"/>
                <w:szCs w:val="24"/>
                <w:lang w:eastAsia="en-US"/>
              </w:rPr>
            </w:pPr>
          </w:p>
        </w:tc>
      </w:tr>
    </w:tbl>
    <w:p w:rsidR="005F25CF" w:rsidRPr="005F25CF" w:rsidRDefault="005F25CF" w:rsidP="005F25CF">
      <w:pPr>
        <w:ind w:right="48" w:firstLine="709"/>
        <w:contextualSpacing/>
        <w:jc w:val="both"/>
        <w:rPr>
          <w:i/>
          <w:sz w:val="24"/>
          <w:szCs w:val="24"/>
          <w:u w:val="single"/>
          <w:lang w:eastAsia="en-US"/>
        </w:rPr>
      </w:pPr>
      <w:r w:rsidRPr="005F25CF">
        <w:rPr>
          <w:sz w:val="24"/>
          <w:szCs w:val="24"/>
          <w:lang w:eastAsia="en-US"/>
        </w:rPr>
        <w:t>4. Сведения о сопутствующих услугах (если предусмотрены Контрактом): ___________________________________________________________________.</w:t>
      </w:r>
    </w:p>
    <w:p w:rsidR="005F25CF" w:rsidRPr="005F25CF" w:rsidRDefault="005F25CF" w:rsidP="005F25CF">
      <w:pPr>
        <w:ind w:right="48" w:firstLine="709"/>
        <w:contextualSpacing/>
        <w:jc w:val="both"/>
        <w:rPr>
          <w:sz w:val="24"/>
          <w:szCs w:val="24"/>
          <w:lang w:eastAsia="en-US"/>
        </w:rPr>
      </w:pPr>
      <w:r w:rsidRPr="005F25CF">
        <w:rPr>
          <w:sz w:val="24"/>
          <w:szCs w:val="24"/>
          <w:lang w:eastAsia="en-US"/>
        </w:rPr>
        <w:t>5. Срок поставки по Контракту ________ г. Фактический срок поставки ________</w:t>
      </w:r>
      <w:r w:rsidRPr="005F25CF">
        <w:rPr>
          <w:i/>
          <w:sz w:val="24"/>
          <w:szCs w:val="24"/>
          <w:lang w:eastAsia="en-US"/>
        </w:rPr>
        <w:t xml:space="preserve"> </w:t>
      </w:r>
      <w:r w:rsidRPr="005F25CF">
        <w:rPr>
          <w:sz w:val="24"/>
          <w:szCs w:val="24"/>
          <w:lang w:eastAsia="en-US"/>
        </w:rPr>
        <w:t>г.</w:t>
      </w:r>
    </w:p>
    <w:p w:rsidR="005F25CF" w:rsidRPr="005F25CF" w:rsidRDefault="005F25CF" w:rsidP="005F25CF">
      <w:pPr>
        <w:spacing w:line="276" w:lineRule="auto"/>
        <w:ind w:right="48" w:firstLine="709"/>
        <w:contextualSpacing/>
        <w:jc w:val="both"/>
        <w:rPr>
          <w:i/>
          <w:iCs/>
          <w:sz w:val="24"/>
          <w:szCs w:val="24"/>
          <w:lang w:eastAsia="en-US"/>
        </w:rPr>
      </w:pPr>
      <w:r w:rsidRPr="005F25CF">
        <w:rPr>
          <w:iCs/>
          <w:sz w:val="24"/>
          <w:szCs w:val="24"/>
          <w:lang w:eastAsia="en-US"/>
        </w:rPr>
        <w:t>6. Дополнительные сведения*:</w:t>
      </w:r>
      <w:r w:rsidRPr="005F25CF">
        <w:rPr>
          <w:i/>
          <w:iCs/>
          <w:sz w:val="24"/>
          <w:szCs w:val="24"/>
          <w:lang w:eastAsia="en-US"/>
        </w:rPr>
        <w:t xml:space="preserve"> ________________________________________________</w:t>
      </w:r>
    </w:p>
    <w:p w:rsidR="005F25CF" w:rsidRPr="005F25CF" w:rsidRDefault="005F25CF" w:rsidP="005F25CF">
      <w:pPr>
        <w:spacing w:line="276" w:lineRule="auto"/>
        <w:ind w:right="48" w:firstLine="709"/>
        <w:contextualSpacing/>
        <w:jc w:val="both"/>
        <w:rPr>
          <w:i/>
          <w:iCs/>
          <w:sz w:val="24"/>
          <w:szCs w:val="24"/>
          <w:lang w:eastAsia="en-US"/>
        </w:rPr>
      </w:pPr>
      <w:r w:rsidRPr="005F25CF">
        <w:rPr>
          <w:i/>
          <w:iCs/>
          <w:sz w:val="24"/>
          <w:szCs w:val="24"/>
          <w:lang w:eastAsia="en-US"/>
        </w:rPr>
        <w:t>*(В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Получателя)</w:t>
      </w:r>
    </w:p>
    <w:p w:rsidR="005F25CF" w:rsidRPr="005F25CF" w:rsidRDefault="005F25CF" w:rsidP="005F25CF">
      <w:pPr>
        <w:ind w:right="48" w:firstLine="709"/>
        <w:contextualSpacing/>
        <w:jc w:val="both"/>
        <w:rPr>
          <w:sz w:val="24"/>
          <w:szCs w:val="24"/>
          <w:lang w:eastAsia="en-US"/>
        </w:rPr>
      </w:pPr>
      <w:proofErr w:type="gramStart"/>
      <w:r w:rsidRPr="005F25CF">
        <w:rPr>
          <w:sz w:val="24"/>
          <w:szCs w:val="24"/>
          <w:lang w:eastAsia="en-US"/>
        </w:rPr>
        <w:t xml:space="preserve">Поставщик:   </w:t>
      </w:r>
      <w:proofErr w:type="gramEnd"/>
      <w:r w:rsidRPr="005F25CF">
        <w:rPr>
          <w:sz w:val="24"/>
          <w:szCs w:val="24"/>
          <w:lang w:eastAsia="en-US"/>
        </w:rPr>
        <w:t xml:space="preserve">                                                         </w:t>
      </w:r>
      <w:r w:rsidRPr="005F25CF">
        <w:rPr>
          <w:sz w:val="24"/>
          <w:szCs w:val="24"/>
          <w:lang w:eastAsia="en-US"/>
        </w:rPr>
        <w:tab/>
        <w:t xml:space="preserve"> Получатель:  </w:t>
      </w:r>
    </w:p>
    <w:p w:rsidR="005F25CF" w:rsidRPr="005F25CF" w:rsidRDefault="005F25CF" w:rsidP="005F25CF">
      <w:pPr>
        <w:ind w:right="48" w:firstLine="709"/>
        <w:contextualSpacing/>
        <w:jc w:val="both"/>
        <w:rPr>
          <w:sz w:val="24"/>
          <w:szCs w:val="24"/>
          <w:lang w:eastAsia="en-US"/>
        </w:rPr>
      </w:pPr>
      <w:r w:rsidRPr="005F25CF">
        <w:rPr>
          <w:sz w:val="24"/>
          <w:szCs w:val="24"/>
          <w:lang w:eastAsia="en-US"/>
        </w:rPr>
        <w:t>______________ /__________/                                 _______________/ ____________/</w:t>
      </w:r>
    </w:p>
    <w:p w:rsidR="005F25CF" w:rsidRPr="005F25CF" w:rsidRDefault="005F25CF" w:rsidP="005F25CF">
      <w:pPr>
        <w:ind w:right="48" w:firstLine="709"/>
        <w:contextualSpacing/>
        <w:jc w:val="both"/>
        <w:rPr>
          <w:sz w:val="24"/>
          <w:szCs w:val="24"/>
          <w:lang w:eastAsia="en-US"/>
        </w:rPr>
      </w:pPr>
      <w:r w:rsidRPr="005F25CF">
        <w:rPr>
          <w:sz w:val="24"/>
          <w:szCs w:val="24"/>
          <w:lang w:eastAsia="en-US"/>
        </w:rPr>
        <w:t>М.П.                                                                                                                              М.П.</w:t>
      </w:r>
    </w:p>
    <w:p w:rsidR="005F25CF" w:rsidRPr="005F25CF" w:rsidRDefault="005F25CF" w:rsidP="005F25CF">
      <w:pPr>
        <w:jc w:val="both"/>
        <w:rPr>
          <w:sz w:val="8"/>
          <w:szCs w:val="8"/>
          <w:lang w:eastAsia="en-US"/>
        </w:rPr>
      </w:pPr>
    </w:p>
    <w:p w:rsidR="005F25CF" w:rsidRPr="005F25CF" w:rsidRDefault="005F25CF" w:rsidP="005F25CF">
      <w:pPr>
        <w:widowControl w:val="0"/>
        <w:spacing w:line="276" w:lineRule="auto"/>
        <w:ind w:firstLine="539"/>
        <w:jc w:val="both"/>
        <w:rPr>
          <w:rFonts w:eastAsia="Times New Roman" w:cs="Calibri"/>
          <w:color w:val="000000"/>
          <w:sz w:val="24"/>
          <w:szCs w:val="24"/>
        </w:rPr>
      </w:pPr>
      <w:r w:rsidRPr="005F25CF">
        <w:rPr>
          <w:rFonts w:eastAsia="Times New Roman" w:cs="Calibri"/>
          <w:color w:val="000000"/>
          <w:sz w:val="24"/>
          <w:szCs w:val="24"/>
        </w:rPr>
        <w:t xml:space="preserve">Примечание: Получатель в срок не позднее следующего дня за датой подписания Акта приема-передачи Товаров направляет Заказчику скан-копию такого Акта приема-передачи Товаров с приложением документа, подтверждающего полномочия лица, подписавшего указанный Акт со </w:t>
      </w:r>
      <w:r w:rsidRPr="005F25CF">
        <w:rPr>
          <w:rFonts w:eastAsia="Times New Roman" w:cs="Calibri"/>
          <w:color w:val="000000"/>
          <w:sz w:val="24"/>
          <w:szCs w:val="24"/>
        </w:rPr>
        <w:lastRenderedPageBreak/>
        <w:t>стороны Получателя, на официальную электронную почту Заказчика или с помощью информационных систем.</w:t>
      </w:r>
    </w:p>
    <w:p w:rsidR="005F25CF" w:rsidRPr="005F25CF" w:rsidRDefault="005F25CF" w:rsidP="005F25CF">
      <w:pPr>
        <w:widowControl w:val="0"/>
        <w:spacing w:line="276" w:lineRule="auto"/>
        <w:ind w:firstLine="539"/>
        <w:jc w:val="both"/>
        <w:rPr>
          <w:rFonts w:eastAsia="Times New Roman" w:cs="Calibri"/>
          <w:color w:val="000000"/>
          <w:sz w:val="24"/>
          <w:szCs w:val="24"/>
        </w:rPr>
      </w:pPr>
    </w:p>
    <w:p w:rsidR="005F25CF" w:rsidRPr="005F25CF" w:rsidRDefault="005F25CF" w:rsidP="005F25CF">
      <w:pPr>
        <w:widowControl w:val="0"/>
        <w:spacing w:line="276" w:lineRule="auto"/>
        <w:ind w:firstLine="539"/>
        <w:jc w:val="both"/>
        <w:rPr>
          <w:rFonts w:eastAsia="Times New Roman" w:cs="Calibri"/>
          <w:color w:val="000000"/>
          <w:sz w:val="24"/>
          <w:szCs w:val="24"/>
        </w:rPr>
      </w:pPr>
    </w:p>
    <w:p w:rsidR="005F25CF" w:rsidRPr="005F25CF" w:rsidRDefault="005F25CF" w:rsidP="005F25CF">
      <w:pPr>
        <w:widowControl w:val="0"/>
        <w:spacing w:line="276" w:lineRule="auto"/>
        <w:ind w:firstLine="539"/>
        <w:jc w:val="both"/>
        <w:rPr>
          <w:rFonts w:eastAsia="Times New Roman" w:cs="Calibri"/>
          <w:color w:val="000000"/>
          <w:sz w:val="24"/>
          <w:szCs w:val="24"/>
        </w:rPr>
      </w:pPr>
    </w:p>
    <w:tbl>
      <w:tblPr>
        <w:tblW w:w="10462" w:type="dxa"/>
        <w:tblLook w:val="04A0" w:firstRow="1" w:lastRow="0" w:firstColumn="1" w:lastColumn="0" w:noHBand="0" w:noVBand="1"/>
      </w:tblPr>
      <w:tblGrid>
        <w:gridCol w:w="4814"/>
        <w:gridCol w:w="5648"/>
      </w:tblGrid>
      <w:tr w:rsidR="005F25CF" w:rsidRPr="005F25CF" w:rsidTr="00333537">
        <w:trPr>
          <w:trHeight w:val="128"/>
        </w:trPr>
        <w:tc>
          <w:tcPr>
            <w:tcW w:w="4814"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jc w:val="both"/>
              <w:rPr>
                <w:rFonts w:eastAsia="Times New Roman"/>
                <w:sz w:val="24"/>
                <w:szCs w:val="24"/>
              </w:rPr>
            </w:pPr>
            <w:r w:rsidRPr="005F25CF">
              <w:rPr>
                <w:rFonts w:eastAsia="Times New Roman"/>
                <w:b/>
                <w:sz w:val="24"/>
                <w:szCs w:val="24"/>
              </w:rPr>
              <w:t xml:space="preserve">                             Заказчик</w:t>
            </w:r>
          </w:p>
        </w:tc>
        <w:tc>
          <w:tcPr>
            <w:tcW w:w="5648"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ind w:left="6"/>
              <w:jc w:val="center"/>
              <w:rPr>
                <w:rFonts w:eastAsia="Times New Roman"/>
                <w:sz w:val="24"/>
                <w:szCs w:val="24"/>
              </w:rPr>
            </w:pPr>
            <w:r w:rsidRPr="005F25CF">
              <w:rPr>
                <w:rFonts w:eastAsia="Times New Roman"/>
                <w:b/>
                <w:sz w:val="24"/>
                <w:szCs w:val="24"/>
              </w:rPr>
              <w:t>Поставщик</w:t>
            </w:r>
          </w:p>
        </w:tc>
      </w:tr>
      <w:tr w:rsidR="005F25CF" w:rsidRPr="005F25CF" w:rsidTr="00333537">
        <w:trPr>
          <w:trHeight w:val="1377"/>
        </w:trPr>
        <w:tc>
          <w:tcPr>
            <w:tcW w:w="4814"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shd w:val="clear" w:color="auto" w:fill="FFFFFF"/>
              <w:rPr>
                <w:rFonts w:eastAsia="Times New Roman"/>
                <w:color w:val="000000"/>
                <w:sz w:val="24"/>
                <w:szCs w:val="24"/>
              </w:rPr>
            </w:pPr>
            <w:r w:rsidRPr="005F25CF">
              <w:rPr>
                <w:rFonts w:eastAsia="Times New Roman"/>
                <w:color w:val="000000"/>
                <w:sz w:val="24"/>
                <w:szCs w:val="24"/>
              </w:rPr>
              <w:t>Заместитель начальника Межрегионального филиала Федерального казенного учреждения «</w:t>
            </w:r>
            <w:r w:rsidRPr="005F25CF">
              <w:rPr>
                <w:rFonts w:eastAsia="Times New Roman"/>
                <w:sz w:val="24"/>
                <w:szCs w:val="24"/>
              </w:rPr>
              <w:t>Центр по обеспечению деятельности Казначейства России</w:t>
            </w:r>
            <w:r w:rsidRPr="005F25CF">
              <w:rPr>
                <w:rFonts w:eastAsia="Times New Roman"/>
                <w:color w:val="000000"/>
                <w:sz w:val="24"/>
                <w:szCs w:val="24"/>
              </w:rPr>
              <w:t xml:space="preserve">» </w:t>
            </w:r>
          </w:p>
          <w:p w:rsidR="005F25CF" w:rsidRPr="005F25CF" w:rsidRDefault="005F25CF" w:rsidP="005F25CF">
            <w:pPr>
              <w:widowControl w:val="0"/>
              <w:rPr>
                <w:rFonts w:eastAsia="Times New Roman"/>
                <w:color w:val="000000"/>
                <w:sz w:val="24"/>
                <w:szCs w:val="24"/>
              </w:rPr>
            </w:pPr>
            <w:r w:rsidRPr="005F25CF">
              <w:rPr>
                <w:rFonts w:eastAsia="Times New Roman"/>
                <w:color w:val="000000"/>
                <w:sz w:val="24"/>
                <w:szCs w:val="24"/>
              </w:rPr>
              <w:t>в г. Владимире</w:t>
            </w:r>
          </w:p>
          <w:p w:rsidR="005F25CF" w:rsidRPr="005F25CF" w:rsidRDefault="005F25CF" w:rsidP="005F25CF">
            <w:pPr>
              <w:widowControl w:val="0"/>
              <w:jc w:val="both"/>
              <w:rPr>
                <w:rFonts w:eastAsia="Times New Roman"/>
                <w:sz w:val="24"/>
                <w:szCs w:val="24"/>
              </w:rPr>
            </w:pPr>
          </w:p>
          <w:p w:rsidR="005F25CF" w:rsidRPr="005F25CF" w:rsidRDefault="005F25CF" w:rsidP="005F25CF">
            <w:pPr>
              <w:widowControl w:val="0"/>
              <w:jc w:val="both"/>
              <w:rPr>
                <w:rFonts w:eastAsia="Times New Roman"/>
                <w:sz w:val="24"/>
                <w:szCs w:val="24"/>
              </w:rPr>
            </w:pPr>
            <w:r w:rsidRPr="005F25CF">
              <w:rPr>
                <w:rFonts w:eastAsia="Times New Roman"/>
                <w:sz w:val="24"/>
                <w:szCs w:val="24"/>
              </w:rPr>
              <w:t>__________________ В.В. Ханбабаева</w:t>
            </w:r>
          </w:p>
        </w:tc>
        <w:tc>
          <w:tcPr>
            <w:tcW w:w="5648" w:type="dxa"/>
            <w:tcBorders>
              <w:top w:val="none" w:sz="0" w:space="0" w:color="000000"/>
              <w:left w:val="none" w:sz="0" w:space="0" w:color="000000"/>
              <w:bottom w:val="none" w:sz="0" w:space="0" w:color="000000"/>
              <w:right w:val="none" w:sz="0" w:space="0" w:color="000000"/>
            </w:tcBorders>
          </w:tcPr>
          <w:p w:rsidR="005F25CF" w:rsidRPr="005F25CF" w:rsidRDefault="005F25CF" w:rsidP="005F25CF">
            <w:pPr>
              <w:widowControl w:val="0"/>
              <w:jc w:val="both"/>
              <w:rPr>
                <w:rFonts w:eastAsia="Times New Roman"/>
                <w:sz w:val="24"/>
                <w:szCs w:val="24"/>
              </w:rPr>
            </w:pPr>
          </w:p>
        </w:tc>
      </w:tr>
    </w:tbl>
    <w:p w:rsidR="005F25CF" w:rsidRPr="005F25CF" w:rsidRDefault="005F25CF" w:rsidP="005F25CF">
      <w:pPr>
        <w:widowControl w:val="0"/>
        <w:spacing w:line="276" w:lineRule="auto"/>
        <w:ind w:firstLine="539"/>
        <w:jc w:val="both"/>
        <w:rPr>
          <w:rFonts w:eastAsia="Times New Roman" w:cs="Calibri"/>
          <w:color w:val="000000"/>
          <w:sz w:val="24"/>
          <w:szCs w:val="24"/>
        </w:rPr>
      </w:pPr>
    </w:p>
    <w:p w:rsidR="00FF55B7" w:rsidRDefault="00FF55B7"/>
    <w:sectPr w:rsidR="00FF55B7">
      <w:type w:val="continuous"/>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5B7" w:rsidRDefault="005F25CF">
      <w:r>
        <w:separator/>
      </w:r>
    </w:p>
  </w:endnote>
  <w:endnote w:type="continuationSeparator" w:id="0">
    <w:p w:rsidR="00FF55B7" w:rsidRDefault="005F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5B7" w:rsidRDefault="005F25CF">
    <w:r>
      <w:fldChar w:fldCharType="begin"/>
    </w:r>
    <w:r>
      <w:instrText xml:space="preserve">PAGE  </w:instrText>
    </w:r>
    <w:r>
      <w:fldChar w:fldCharType="separate"/>
    </w:r>
    <w:r>
      <w:t>3</w:t>
    </w:r>
    <w:r>
      <w:fldChar w:fldCharType="end"/>
    </w:r>
  </w:p>
  <w:p w:rsidR="00FF55B7" w:rsidRDefault="00FF55B7"/>
  <w:p w:rsidR="00FF55B7" w:rsidRDefault="00FF55B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5B7" w:rsidRDefault="005F25CF">
    <w:pPr>
      <w:pStyle w:val="af5"/>
      <w:jc w:val="center"/>
    </w:pPr>
    <w:r>
      <w:fldChar w:fldCharType="begin"/>
    </w:r>
    <w:r>
      <w:instrText xml:space="preserve"> PAGE   \* MERGEFORMAT </w:instrText>
    </w:r>
    <w:r>
      <w:fldChar w:fldCharType="separate"/>
    </w:r>
    <w:r>
      <w:rPr>
        <w:noProof/>
      </w:rPr>
      <w:t>1</w:t>
    </w:r>
    <w:r>
      <w:fldChar w:fldCharType="end"/>
    </w:r>
  </w:p>
  <w:p w:rsidR="00FF55B7" w:rsidRDefault="00FF55B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CF" w:rsidRDefault="005F25CF">
    <w:r>
      <w:fldChar w:fldCharType="begin"/>
    </w:r>
    <w:r>
      <w:instrText xml:space="preserve">PAGE  </w:instrText>
    </w:r>
    <w:r>
      <w:fldChar w:fldCharType="end"/>
    </w:r>
  </w:p>
  <w:p w:rsidR="005F25CF" w:rsidRDefault="005F25C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CF" w:rsidRDefault="005F25CF">
    <w:pPr>
      <w:pStyle w:val="af5"/>
      <w:jc w:val="center"/>
    </w:pPr>
    <w:r>
      <w:fldChar w:fldCharType="begin"/>
    </w:r>
    <w:r>
      <w:instrText xml:space="preserve"> PAGE   \* MERGEFORMAT </w:instrText>
    </w:r>
    <w:r>
      <w:fldChar w:fldCharType="separate"/>
    </w:r>
    <w:r>
      <w:rPr>
        <w:noProof/>
      </w:rPr>
      <w:t>15</w:t>
    </w:r>
    <w:r>
      <w:fldChar w:fldCharType="end"/>
    </w:r>
  </w:p>
  <w:p w:rsidR="005F25CF" w:rsidRDefault="005F25C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5B7" w:rsidRDefault="005F25CF">
      <w:r>
        <w:separator/>
      </w:r>
    </w:p>
  </w:footnote>
  <w:footnote w:type="continuationSeparator" w:id="0">
    <w:p w:rsidR="00FF55B7" w:rsidRDefault="005F25CF">
      <w:r>
        <w:continuationSeparator/>
      </w:r>
    </w:p>
  </w:footnote>
  <w:footnote w:id="1">
    <w:p w:rsidR="005F25CF" w:rsidRDefault="005F25CF" w:rsidP="005F25CF">
      <w:pPr>
        <w:pStyle w:val="FootnoteTextCharFootnoteTextCharFootnoteTextChar"/>
      </w:pPr>
      <w:r>
        <w:rPr>
          <w:rStyle w:val="aff0"/>
        </w:rPr>
        <w:footnoteRef/>
      </w:r>
      <w:r>
        <w:t xml:space="preserve"> </w:t>
      </w:r>
      <w:r>
        <w:rPr>
          <w:rFonts w:cs="Calibri"/>
          <w:color w:val="000000"/>
        </w:rPr>
        <w:t xml:space="preserve"> Нужное подчеркнуть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C76A1"/>
    <w:multiLevelType w:val="hybridMultilevel"/>
    <w:tmpl w:val="BC106818"/>
    <w:lvl w:ilvl="0" w:tplc="ED546CC2">
      <w:start w:val="2"/>
      <w:numFmt w:val="decimal"/>
      <w:pStyle w:val="5"/>
      <w:lvlText w:val="%1"/>
      <w:lvlJc w:val="left"/>
      <w:pPr>
        <w:ind w:left="720" w:hanging="360"/>
      </w:pPr>
      <w:rPr>
        <w:rFonts w:cs="Times New Roman"/>
      </w:rPr>
    </w:lvl>
    <w:lvl w:ilvl="1" w:tplc="BE3C9D8E">
      <w:start w:val="1"/>
      <w:numFmt w:val="lowerLetter"/>
      <w:pStyle w:val="-"/>
      <w:lvlText w:val="%2."/>
      <w:lvlJc w:val="left"/>
      <w:pPr>
        <w:ind w:left="1440" w:hanging="360"/>
      </w:pPr>
      <w:rPr>
        <w:rFonts w:cs="Times New Roman"/>
      </w:rPr>
    </w:lvl>
    <w:lvl w:ilvl="2" w:tplc="E88A7834">
      <w:start w:val="1"/>
      <w:numFmt w:val="lowerRoman"/>
      <w:lvlText w:val="%3."/>
      <w:lvlJc w:val="right"/>
      <w:pPr>
        <w:ind w:left="2160" w:hanging="180"/>
      </w:pPr>
      <w:rPr>
        <w:rFonts w:cs="Times New Roman"/>
      </w:rPr>
    </w:lvl>
    <w:lvl w:ilvl="3" w:tplc="FDAC76F6">
      <w:start w:val="1"/>
      <w:numFmt w:val="decimal"/>
      <w:lvlText w:val="%4."/>
      <w:lvlJc w:val="left"/>
      <w:pPr>
        <w:ind w:left="2880" w:hanging="360"/>
      </w:pPr>
      <w:rPr>
        <w:rFonts w:cs="Times New Roman"/>
      </w:rPr>
    </w:lvl>
    <w:lvl w:ilvl="4" w:tplc="600283E2">
      <w:start w:val="1"/>
      <w:numFmt w:val="lowerLetter"/>
      <w:lvlText w:val="%5."/>
      <w:lvlJc w:val="left"/>
      <w:pPr>
        <w:ind w:left="3600" w:hanging="360"/>
      </w:pPr>
      <w:rPr>
        <w:rFonts w:cs="Times New Roman"/>
      </w:rPr>
    </w:lvl>
    <w:lvl w:ilvl="5" w:tplc="0BFAEF04">
      <w:start w:val="1"/>
      <w:numFmt w:val="lowerRoman"/>
      <w:lvlText w:val="%6."/>
      <w:lvlJc w:val="right"/>
      <w:pPr>
        <w:ind w:left="4320" w:hanging="180"/>
      </w:pPr>
      <w:rPr>
        <w:rFonts w:cs="Times New Roman"/>
      </w:rPr>
    </w:lvl>
    <w:lvl w:ilvl="6" w:tplc="11C28034">
      <w:start w:val="1"/>
      <w:numFmt w:val="decimal"/>
      <w:lvlText w:val="%7."/>
      <w:lvlJc w:val="left"/>
      <w:pPr>
        <w:ind w:left="5040" w:hanging="360"/>
      </w:pPr>
      <w:rPr>
        <w:rFonts w:cs="Times New Roman"/>
      </w:rPr>
    </w:lvl>
    <w:lvl w:ilvl="7" w:tplc="ABB48BBC">
      <w:start w:val="1"/>
      <w:numFmt w:val="lowerLetter"/>
      <w:lvlText w:val="%8."/>
      <w:lvlJc w:val="left"/>
      <w:pPr>
        <w:ind w:left="5760" w:hanging="360"/>
      </w:pPr>
      <w:rPr>
        <w:rFonts w:cs="Times New Roman"/>
      </w:rPr>
    </w:lvl>
    <w:lvl w:ilvl="8" w:tplc="487C16F2">
      <w:start w:val="1"/>
      <w:numFmt w:val="lowerRoman"/>
      <w:lvlText w:val="%9."/>
      <w:lvlJc w:val="right"/>
      <w:pPr>
        <w:ind w:left="6480" w:hanging="180"/>
      </w:pPr>
      <w:rPr>
        <w:rFonts w:cs="Times New Roman"/>
      </w:rPr>
    </w:lvl>
  </w:abstractNum>
  <w:abstractNum w:abstractNumId="1">
    <w:nsid w:val="062A3ACC"/>
    <w:multiLevelType w:val="multilevel"/>
    <w:tmpl w:val="95D81428"/>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2">
    <w:nsid w:val="08002BB2"/>
    <w:multiLevelType w:val="hybridMultilevel"/>
    <w:tmpl w:val="179AD226"/>
    <w:lvl w:ilvl="0" w:tplc="B80E647E">
      <w:start w:val="1"/>
      <w:numFmt w:val="decimal"/>
      <w:lvlText w:val="%1."/>
      <w:lvlJc w:val="left"/>
      <w:pPr>
        <w:ind w:left="720" w:hanging="360"/>
      </w:pPr>
    </w:lvl>
    <w:lvl w:ilvl="1" w:tplc="9F22471E">
      <w:start w:val="1"/>
      <w:numFmt w:val="lowerLetter"/>
      <w:lvlText w:val="%2."/>
      <w:lvlJc w:val="left"/>
      <w:pPr>
        <w:ind w:left="1440" w:hanging="360"/>
      </w:pPr>
    </w:lvl>
    <w:lvl w:ilvl="2" w:tplc="9EB629F4">
      <w:start w:val="1"/>
      <w:numFmt w:val="lowerRoman"/>
      <w:lvlText w:val="%3."/>
      <w:lvlJc w:val="right"/>
      <w:pPr>
        <w:ind w:left="2160" w:hanging="180"/>
      </w:pPr>
    </w:lvl>
    <w:lvl w:ilvl="3" w:tplc="01043E3E">
      <w:start w:val="1"/>
      <w:numFmt w:val="decimal"/>
      <w:lvlText w:val="%4."/>
      <w:lvlJc w:val="left"/>
      <w:pPr>
        <w:ind w:left="2880" w:hanging="360"/>
      </w:pPr>
    </w:lvl>
    <w:lvl w:ilvl="4" w:tplc="3E5258DC">
      <w:start w:val="1"/>
      <w:numFmt w:val="lowerLetter"/>
      <w:lvlText w:val="%5."/>
      <w:lvlJc w:val="left"/>
      <w:pPr>
        <w:ind w:left="3600" w:hanging="360"/>
      </w:pPr>
    </w:lvl>
    <w:lvl w:ilvl="5" w:tplc="597A1288">
      <w:start w:val="1"/>
      <w:numFmt w:val="lowerRoman"/>
      <w:lvlText w:val="%6."/>
      <w:lvlJc w:val="right"/>
      <w:pPr>
        <w:ind w:left="4320" w:hanging="180"/>
      </w:pPr>
    </w:lvl>
    <w:lvl w:ilvl="6" w:tplc="2938A89E">
      <w:start w:val="1"/>
      <w:numFmt w:val="decimal"/>
      <w:lvlText w:val="%7."/>
      <w:lvlJc w:val="left"/>
      <w:pPr>
        <w:ind w:left="5040" w:hanging="360"/>
      </w:pPr>
    </w:lvl>
    <w:lvl w:ilvl="7" w:tplc="2092D2D8">
      <w:start w:val="1"/>
      <w:numFmt w:val="lowerLetter"/>
      <w:lvlText w:val="%8."/>
      <w:lvlJc w:val="left"/>
      <w:pPr>
        <w:ind w:left="5760" w:hanging="360"/>
      </w:pPr>
    </w:lvl>
    <w:lvl w:ilvl="8" w:tplc="34309310">
      <w:start w:val="1"/>
      <w:numFmt w:val="lowerRoman"/>
      <w:lvlText w:val="%9."/>
      <w:lvlJc w:val="right"/>
      <w:pPr>
        <w:ind w:left="6480" w:hanging="180"/>
      </w:pPr>
    </w:lvl>
  </w:abstractNum>
  <w:abstractNum w:abstractNumId="3">
    <w:nsid w:val="0A970684"/>
    <w:multiLevelType w:val="hybridMultilevel"/>
    <w:tmpl w:val="4EFEE1B0"/>
    <w:lvl w:ilvl="0" w:tplc="AB125C2E">
      <w:start w:val="1"/>
      <w:numFmt w:val="decimal"/>
      <w:lvlText w:val="%1."/>
      <w:lvlJc w:val="left"/>
      <w:pPr>
        <w:ind w:left="720" w:hanging="360"/>
      </w:pPr>
    </w:lvl>
    <w:lvl w:ilvl="1" w:tplc="EC2E3D64">
      <w:start w:val="1"/>
      <w:numFmt w:val="lowerLetter"/>
      <w:lvlText w:val="%2."/>
      <w:lvlJc w:val="left"/>
      <w:pPr>
        <w:ind w:left="1440" w:hanging="360"/>
      </w:pPr>
    </w:lvl>
    <w:lvl w:ilvl="2" w:tplc="B2F60FFA">
      <w:start w:val="1"/>
      <w:numFmt w:val="lowerRoman"/>
      <w:lvlText w:val="%3."/>
      <w:lvlJc w:val="right"/>
      <w:pPr>
        <w:ind w:left="2160" w:hanging="180"/>
      </w:pPr>
    </w:lvl>
    <w:lvl w:ilvl="3" w:tplc="6934543C">
      <w:start w:val="1"/>
      <w:numFmt w:val="decimal"/>
      <w:lvlText w:val="%4."/>
      <w:lvlJc w:val="left"/>
      <w:pPr>
        <w:ind w:left="2880" w:hanging="360"/>
      </w:pPr>
    </w:lvl>
    <w:lvl w:ilvl="4" w:tplc="F064EC90">
      <w:start w:val="1"/>
      <w:numFmt w:val="lowerLetter"/>
      <w:lvlText w:val="%5."/>
      <w:lvlJc w:val="left"/>
      <w:pPr>
        <w:ind w:left="3600" w:hanging="360"/>
      </w:pPr>
    </w:lvl>
    <w:lvl w:ilvl="5" w:tplc="FFDEB1FE">
      <w:start w:val="1"/>
      <w:numFmt w:val="lowerRoman"/>
      <w:lvlText w:val="%6."/>
      <w:lvlJc w:val="right"/>
      <w:pPr>
        <w:ind w:left="4320" w:hanging="180"/>
      </w:pPr>
    </w:lvl>
    <w:lvl w:ilvl="6" w:tplc="0302B3F8">
      <w:start w:val="1"/>
      <w:numFmt w:val="decimal"/>
      <w:lvlText w:val="%7."/>
      <w:lvlJc w:val="left"/>
      <w:pPr>
        <w:ind w:left="5040" w:hanging="360"/>
      </w:pPr>
    </w:lvl>
    <w:lvl w:ilvl="7" w:tplc="A2DA188C">
      <w:start w:val="1"/>
      <w:numFmt w:val="lowerLetter"/>
      <w:lvlText w:val="%8."/>
      <w:lvlJc w:val="left"/>
      <w:pPr>
        <w:ind w:left="5760" w:hanging="360"/>
      </w:pPr>
    </w:lvl>
    <w:lvl w:ilvl="8" w:tplc="F15E5B2C">
      <w:start w:val="1"/>
      <w:numFmt w:val="lowerRoman"/>
      <w:lvlText w:val="%9."/>
      <w:lvlJc w:val="right"/>
      <w:pPr>
        <w:ind w:left="6480" w:hanging="180"/>
      </w:pPr>
    </w:lvl>
  </w:abstractNum>
  <w:abstractNum w:abstractNumId="4">
    <w:nsid w:val="10D853CA"/>
    <w:multiLevelType w:val="hybridMultilevel"/>
    <w:tmpl w:val="69D8E3BA"/>
    <w:lvl w:ilvl="0" w:tplc="E8A6CD7C">
      <w:start w:val="1324"/>
      <w:numFmt w:val="decimal"/>
      <w:lvlText w:val="%1"/>
      <w:lvlJc w:val="left"/>
      <w:pPr>
        <w:ind w:left="5158" w:hanging="480"/>
      </w:pPr>
    </w:lvl>
    <w:lvl w:ilvl="1" w:tplc="B5086CEE">
      <w:start w:val="1"/>
      <w:numFmt w:val="lowerLetter"/>
      <w:lvlText w:val="%2."/>
      <w:lvlJc w:val="left"/>
      <w:pPr>
        <w:ind w:left="5758" w:hanging="360"/>
      </w:pPr>
    </w:lvl>
    <w:lvl w:ilvl="2" w:tplc="52586218">
      <w:start w:val="1"/>
      <w:numFmt w:val="lowerRoman"/>
      <w:lvlText w:val="%3."/>
      <w:lvlJc w:val="right"/>
      <w:pPr>
        <w:ind w:left="6478" w:hanging="180"/>
      </w:pPr>
    </w:lvl>
    <w:lvl w:ilvl="3" w:tplc="B470C1D0">
      <w:start w:val="1"/>
      <w:numFmt w:val="decimal"/>
      <w:lvlText w:val="%4."/>
      <w:lvlJc w:val="left"/>
      <w:pPr>
        <w:ind w:left="7198" w:hanging="360"/>
      </w:pPr>
    </w:lvl>
    <w:lvl w:ilvl="4" w:tplc="F6D60600">
      <w:start w:val="1"/>
      <w:numFmt w:val="lowerLetter"/>
      <w:lvlText w:val="%5."/>
      <w:lvlJc w:val="left"/>
      <w:pPr>
        <w:ind w:left="7918" w:hanging="360"/>
      </w:pPr>
    </w:lvl>
    <w:lvl w:ilvl="5" w:tplc="AC326ED6">
      <w:start w:val="1"/>
      <w:numFmt w:val="lowerRoman"/>
      <w:lvlText w:val="%6."/>
      <w:lvlJc w:val="right"/>
      <w:pPr>
        <w:ind w:left="8638" w:hanging="180"/>
      </w:pPr>
    </w:lvl>
    <w:lvl w:ilvl="6" w:tplc="9B78DEAC">
      <w:start w:val="1"/>
      <w:numFmt w:val="decimal"/>
      <w:lvlText w:val="%7."/>
      <w:lvlJc w:val="left"/>
      <w:pPr>
        <w:ind w:left="9358" w:hanging="360"/>
      </w:pPr>
    </w:lvl>
    <w:lvl w:ilvl="7" w:tplc="F2D0D68C">
      <w:start w:val="1"/>
      <w:numFmt w:val="lowerLetter"/>
      <w:lvlText w:val="%8."/>
      <w:lvlJc w:val="left"/>
      <w:pPr>
        <w:ind w:left="10078" w:hanging="360"/>
      </w:pPr>
    </w:lvl>
    <w:lvl w:ilvl="8" w:tplc="319211DC">
      <w:start w:val="1"/>
      <w:numFmt w:val="lowerRoman"/>
      <w:lvlText w:val="%9."/>
      <w:lvlJc w:val="right"/>
      <w:pPr>
        <w:ind w:left="10798" w:hanging="180"/>
      </w:pPr>
    </w:lvl>
  </w:abstractNum>
  <w:abstractNum w:abstractNumId="5">
    <w:nsid w:val="10F650B8"/>
    <w:multiLevelType w:val="multilevel"/>
    <w:tmpl w:val="9322E6A6"/>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14BF213B"/>
    <w:multiLevelType w:val="hybridMultilevel"/>
    <w:tmpl w:val="1540A428"/>
    <w:lvl w:ilvl="0" w:tplc="40764A5E">
      <w:start w:val="1"/>
      <w:numFmt w:val="decimal"/>
      <w:lvlText w:val="%1."/>
      <w:lvlJc w:val="left"/>
      <w:pPr>
        <w:ind w:left="1069" w:hanging="360"/>
      </w:pPr>
    </w:lvl>
    <w:lvl w:ilvl="1" w:tplc="5AC6BC0C">
      <w:start w:val="1"/>
      <w:numFmt w:val="lowerLetter"/>
      <w:lvlText w:val="%2."/>
      <w:lvlJc w:val="left"/>
      <w:pPr>
        <w:ind w:left="1789" w:hanging="360"/>
      </w:pPr>
    </w:lvl>
    <w:lvl w:ilvl="2" w:tplc="A5F07270">
      <w:start w:val="1"/>
      <w:numFmt w:val="lowerRoman"/>
      <w:pStyle w:val="123"/>
      <w:lvlText w:val="%3."/>
      <w:lvlJc w:val="right"/>
      <w:pPr>
        <w:ind w:left="2509" w:hanging="180"/>
      </w:pPr>
    </w:lvl>
    <w:lvl w:ilvl="3" w:tplc="D24AFA3E">
      <w:start w:val="1"/>
      <w:numFmt w:val="decimal"/>
      <w:lvlText w:val="%4."/>
      <w:lvlJc w:val="left"/>
      <w:pPr>
        <w:ind w:left="3229" w:hanging="360"/>
      </w:pPr>
    </w:lvl>
    <w:lvl w:ilvl="4" w:tplc="E578B266">
      <w:start w:val="1"/>
      <w:numFmt w:val="lowerLetter"/>
      <w:lvlText w:val="%5."/>
      <w:lvlJc w:val="left"/>
      <w:pPr>
        <w:ind w:left="3949" w:hanging="360"/>
      </w:pPr>
    </w:lvl>
    <w:lvl w:ilvl="5" w:tplc="806AE8D8">
      <w:start w:val="1"/>
      <w:numFmt w:val="lowerRoman"/>
      <w:lvlText w:val="%6."/>
      <w:lvlJc w:val="right"/>
      <w:pPr>
        <w:ind w:left="4669" w:hanging="180"/>
      </w:pPr>
    </w:lvl>
    <w:lvl w:ilvl="6" w:tplc="5C64E2BE">
      <w:start w:val="1"/>
      <w:numFmt w:val="decimal"/>
      <w:lvlText w:val="%7."/>
      <w:lvlJc w:val="left"/>
      <w:pPr>
        <w:ind w:left="5389" w:hanging="360"/>
      </w:pPr>
    </w:lvl>
    <w:lvl w:ilvl="7" w:tplc="2E28365A">
      <w:start w:val="1"/>
      <w:numFmt w:val="lowerLetter"/>
      <w:lvlText w:val="%8."/>
      <w:lvlJc w:val="left"/>
      <w:pPr>
        <w:ind w:left="6109" w:hanging="360"/>
      </w:pPr>
    </w:lvl>
    <w:lvl w:ilvl="8" w:tplc="878098B0">
      <w:start w:val="1"/>
      <w:numFmt w:val="lowerRoman"/>
      <w:lvlText w:val="%9."/>
      <w:lvlJc w:val="right"/>
      <w:pPr>
        <w:ind w:left="6829" w:hanging="180"/>
      </w:pPr>
    </w:lvl>
  </w:abstractNum>
  <w:abstractNum w:abstractNumId="7">
    <w:nsid w:val="196B5D18"/>
    <w:multiLevelType w:val="hybridMultilevel"/>
    <w:tmpl w:val="545CBB60"/>
    <w:lvl w:ilvl="0" w:tplc="0764CF26">
      <w:start w:val="1"/>
      <w:numFmt w:val="bullet"/>
      <w:pStyle w:val="a"/>
      <w:lvlText w:val=""/>
      <w:lvlJc w:val="left"/>
      <w:pPr>
        <w:tabs>
          <w:tab w:val="num" w:pos="926"/>
        </w:tabs>
        <w:ind w:left="926" w:hanging="360"/>
      </w:pPr>
      <w:rPr>
        <w:rFonts w:ascii="Symbol" w:hAnsi="Symbol"/>
      </w:rPr>
    </w:lvl>
    <w:lvl w:ilvl="1" w:tplc="9DD22958">
      <w:start w:val="1"/>
      <w:numFmt w:val="bullet"/>
      <w:lvlText w:val="o"/>
      <w:lvlJc w:val="left"/>
      <w:pPr>
        <w:ind w:left="1440" w:hanging="360"/>
      </w:pPr>
      <w:rPr>
        <w:rFonts w:ascii="Courier New" w:eastAsia="Courier New" w:hAnsi="Courier New" w:cs="Courier New" w:hint="default"/>
      </w:rPr>
    </w:lvl>
    <w:lvl w:ilvl="2" w:tplc="9B4C60CC">
      <w:start w:val="1"/>
      <w:numFmt w:val="bullet"/>
      <w:lvlText w:val="§"/>
      <w:lvlJc w:val="left"/>
      <w:pPr>
        <w:ind w:left="2160" w:hanging="360"/>
      </w:pPr>
      <w:rPr>
        <w:rFonts w:ascii="Wingdings" w:eastAsia="Wingdings" w:hAnsi="Wingdings" w:cs="Wingdings" w:hint="default"/>
      </w:rPr>
    </w:lvl>
    <w:lvl w:ilvl="3" w:tplc="EE70F222">
      <w:start w:val="1"/>
      <w:numFmt w:val="bullet"/>
      <w:lvlText w:val="·"/>
      <w:lvlJc w:val="left"/>
      <w:pPr>
        <w:ind w:left="2880" w:hanging="360"/>
      </w:pPr>
      <w:rPr>
        <w:rFonts w:ascii="Symbol" w:eastAsia="Symbol" w:hAnsi="Symbol" w:cs="Symbol" w:hint="default"/>
      </w:rPr>
    </w:lvl>
    <w:lvl w:ilvl="4" w:tplc="C42A1376">
      <w:start w:val="1"/>
      <w:numFmt w:val="bullet"/>
      <w:lvlText w:val="o"/>
      <w:lvlJc w:val="left"/>
      <w:pPr>
        <w:ind w:left="3600" w:hanging="360"/>
      </w:pPr>
      <w:rPr>
        <w:rFonts w:ascii="Courier New" w:eastAsia="Courier New" w:hAnsi="Courier New" w:cs="Courier New" w:hint="default"/>
      </w:rPr>
    </w:lvl>
    <w:lvl w:ilvl="5" w:tplc="1A601D0A">
      <w:start w:val="1"/>
      <w:numFmt w:val="bullet"/>
      <w:lvlText w:val="§"/>
      <w:lvlJc w:val="left"/>
      <w:pPr>
        <w:ind w:left="4320" w:hanging="360"/>
      </w:pPr>
      <w:rPr>
        <w:rFonts w:ascii="Wingdings" w:eastAsia="Wingdings" w:hAnsi="Wingdings" w:cs="Wingdings" w:hint="default"/>
      </w:rPr>
    </w:lvl>
    <w:lvl w:ilvl="6" w:tplc="77B24A48">
      <w:start w:val="1"/>
      <w:numFmt w:val="bullet"/>
      <w:lvlText w:val="·"/>
      <w:lvlJc w:val="left"/>
      <w:pPr>
        <w:ind w:left="5040" w:hanging="360"/>
      </w:pPr>
      <w:rPr>
        <w:rFonts w:ascii="Symbol" w:eastAsia="Symbol" w:hAnsi="Symbol" w:cs="Symbol" w:hint="default"/>
      </w:rPr>
    </w:lvl>
    <w:lvl w:ilvl="7" w:tplc="1C241AC0">
      <w:start w:val="1"/>
      <w:numFmt w:val="bullet"/>
      <w:lvlText w:val="o"/>
      <w:lvlJc w:val="left"/>
      <w:pPr>
        <w:ind w:left="5760" w:hanging="360"/>
      </w:pPr>
      <w:rPr>
        <w:rFonts w:ascii="Courier New" w:eastAsia="Courier New" w:hAnsi="Courier New" w:cs="Courier New" w:hint="default"/>
      </w:rPr>
    </w:lvl>
    <w:lvl w:ilvl="8" w:tplc="B762BF94">
      <w:start w:val="1"/>
      <w:numFmt w:val="bullet"/>
      <w:lvlText w:val="§"/>
      <w:lvlJc w:val="left"/>
      <w:pPr>
        <w:ind w:left="6480" w:hanging="360"/>
      </w:pPr>
      <w:rPr>
        <w:rFonts w:ascii="Wingdings" w:eastAsia="Wingdings" w:hAnsi="Wingdings" w:cs="Wingdings" w:hint="default"/>
      </w:rPr>
    </w:lvl>
  </w:abstractNum>
  <w:abstractNum w:abstractNumId="8">
    <w:nsid w:val="19C007E5"/>
    <w:multiLevelType w:val="hybridMultilevel"/>
    <w:tmpl w:val="338E2AF2"/>
    <w:lvl w:ilvl="0" w:tplc="109A413E">
      <w:start w:val="1"/>
      <w:numFmt w:val="decimal"/>
      <w:pStyle w:val="2"/>
      <w:lvlText w:val="%1."/>
      <w:lvlJc w:val="left"/>
      <w:pPr>
        <w:ind w:left="1069" w:hanging="360"/>
      </w:pPr>
    </w:lvl>
    <w:lvl w:ilvl="1" w:tplc="6AB41604">
      <w:start w:val="1"/>
      <w:numFmt w:val="lowerLetter"/>
      <w:pStyle w:val="3"/>
      <w:lvlText w:val="%2."/>
      <w:lvlJc w:val="left"/>
      <w:pPr>
        <w:ind w:left="1789" w:hanging="360"/>
      </w:pPr>
    </w:lvl>
    <w:lvl w:ilvl="2" w:tplc="1E9E0F20">
      <w:start w:val="1"/>
      <w:numFmt w:val="lowerRoman"/>
      <w:pStyle w:val="a0"/>
      <w:lvlText w:val="%3."/>
      <w:lvlJc w:val="right"/>
      <w:pPr>
        <w:ind w:left="2509" w:hanging="180"/>
      </w:pPr>
    </w:lvl>
    <w:lvl w:ilvl="3" w:tplc="87740C70">
      <w:start w:val="1"/>
      <w:numFmt w:val="decimal"/>
      <w:lvlText w:val="%4."/>
      <w:lvlJc w:val="left"/>
      <w:pPr>
        <w:ind w:left="3229" w:hanging="360"/>
      </w:pPr>
    </w:lvl>
    <w:lvl w:ilvl="4" w:tplc="A0A45DDE">
      <w:start w:val="1"/>
      <w:numFmt w:val="lowerLetter"/>
      <w:lvlText w:val="%5."/>
      <w:lvlJc w:val="left"/>
      <w:pPr>
        <w:ind w:left="3949" w:hanging="360"/>
      </w:pPr>
    </w:lvl>
    <w:lvl w:ilvl="5" w:tplc="6A1C1072">
      <w:start w:val="1"/>
      <w:numFmt w:val="lowerRoman"/>
      <w:lvlText w:val="%6."/>
      <w:lvlJc w:val="right"/>
      <w:pPr>
        <w:ind w:left="4669" w:hanging="180"/>
      </w:pPr>
    </w:lvl>
    <w:lvl w:ilvl="6" w:tplc="41445464">
      <w:start w:val="1"/>
      <w:numFmt w:val="decimal"/>
      <w:lvlText w:val="%7."/>
      <w:lvlJc w:val="left"/>
      <w:pPr>
        <w:ind w:left="5389" w:hanging="360"/>
      </w:pPr>
    </w:lvl>
    <w:lvl w:ilvl="7" w:tplc="FCAAB9C2">
      <w:start w:val="1"/>
      <w:numFmt w:val="lowerLetter"/>
      <w:lvlText w:val="%8."/>
      <w:lvlJc w:val="left"/>
      <w:pPr>
        <w:ind w:left="6109" w:hanging="360"/>
      </w:pPr>
    </w:lvl>
    <w:lvl w:ilvl="8" w:tplc="C70CC40C">
      <w:start w:val="1"/>
      <w:numFmt w:val="lowerRoman"/>
      <w:lvlText w:val="%9."/>
      <w:lvlJc w:val="right"/>
      <w:pPr>
        <w:ind w:left="6829" w:hanging="180"/>
      </w:pPr>
    </w:lvl>
  </w:abstractNum>
  <w:abstractNum w:abstractNumId="9">
    <w:nsid w:val="1A8F0719"/>
    <w:multiLevelType w:val="hybridMultilevel"/>
    <w:tmpl w:val="04987C4E"/>
    <w:lvl w:ilvl="0" w:tplc="3C0E77CE">
      <w:start w:val="1"/>
      <w:numFmt w:val="decimal"/>
      <w:pStyle w:val="a1"/>
      <w:lvlText w:val="%1."/>
      <w:lvlJc w:val="left"/>
      <w:pPr>
        <w:tabs>
          <w:tab w:val="num" w:pos="1492"/>
        </w:tabs>
        <w:ind w:left="1492" w:hanging="360"/>
      </w:pPr>
    </w:lvl>
    <w:lvl w:ilvl="1" w:tplc="AB404CF4">
      <w:start w:val="1"/>
      <w:numFmt w:val="bullet"/>
      <w:lvlText w:val="o"/>
      <w:lvlJc w:val="left"/>
      <w:pPr>
        <w:ind w:left="1440" w:hanging="360"/>
      </w:pPr>
      <w:rPr>
        <w:rFonts w:ascii="Courier New" w:eastAsia="Courier New" w:hAnsi="Courier New" w:cs="Courier New" w:hint="default"/>
      </w:rPr>
    </w:lvl>
    <w:lvl w:ilvl="2" w:tplc="899809CC">
      <w:start w:val="1"/>
      <w:numFmt w:val="bullet"/>
      <w:lvlText w:val="§"/>
      <w:lvlJc w:val="left"/>
      <w:pPr>
        <w:ind w:left="2160" w:hanging="360"/>
      </w:pPr>
      <w:rPr>
        <w:rFonts w:ascii="Wingdings" w:eastAsia="Wingdings" w:hAnsi="Wingdings" w:cs="Wingdings" w:hint="default"/>
      </w:rPr>
    </w:lvl>
    <w:lvl w:ilvl="3" w:tplc="50BCB2A8">
      <w:start w:val="1"/>
      <w:numFmt w:val="bullet"/>
      <w:lvlText w:val="·"/>
      <w:lvlJc w:val="left"/>
      <w:pPr>
        <w:ind w:left="2880" w:hanging="360"/>
      </w:pPr>
      <w:rPr>
        <w:rFonts w:ascii="Symbol" w:eastAsia="Symbol" w:hAnsi="Symbol" w:cs="Symbol" w:hint="default"/>
      </w:rPr>
    </w:lvl>
    <w:lvl w:ilvl="4" w:tplc="77C05F5A">
      <w:start w:val="1"/>
      <w:numFmt w:val="bullet"/>
      <w:lvlText w:val="o"/>
      <w:lvlJc w:val="left"/>
      <w:pPr>
        <w:ind w:left="3600" w:hanging="360"/>
      </w:pPr>
      <w:rPr>
        <w:rFonts w:ascii="Courier New" w:eastAsia="Courier New" w:hAnsi="Courier New" w:cs="Courier New" w:hint="default"/>
      </w:rPr>
    </w:lvl>
    <w:lvl w:ilvl="5" w:tplc="72AE0484">
      <w:start w:val="1"/>
      <w:numFmt w:val="bullet"/>
      <w:lvlText w:val="§"/>
      <w:lvlJc w:val="left"/>
      <w:pPr>
        <w:ind w:left="4320" w:hanging="360"/>
      </w:pPr>
      <w:rPr>
        <w:rFonts w:ascii="Wingdings" w:eastAsia="Wingdings" w:hAnsi="Wingdings" w:cs="Wingdings" w:hint="default"/>
      </w:rPr>
    </w:lvl>
    <w:lvl w:ilvl="6" w:tplc="A070546C">
      <w:start w:val="1"/>
      <w:numFmt w:val="bullet"/>
      <w:lvlText w:val="·"/>
      <w:lvlJc w:val="left"/>
      <w:pPr>
        <w:ind w:left="5040" w:hanging="360"/>
      </w:pPr>
      <w:rPr>
        <w:rFonts w:ascii="Symbol" w:eastAsia="Symbol" w:hAnsi="Symbol" w:cs="Symbol" w:hint="default"/>
      </w:rPr>
    </w:lvl>
    <w:lvl w:ilvl="7" w:tplc="09B85254">
      <w:start w:val="1"/>
      <w:numFmt w:val="bullet"/>
      <w:lvlText w:val="o"/>
      <w:lvlJc w:val="left"/>
      <w:pPr>
        <w:ind w:left="5760" w:hanging="360"/>
      </w:pPr>
      <w:rPr>
        <w:rFonts w:ascii="Courier New" w:eastAsia="Courier New" w:hAnsi="Courier New" w:cs="Courier New" w:hint="default"/>
      </w:rPr>
    </w:lvl>
    <w:lvl w:ilvl="8" w:tplc="B90ECD26">
      <w:start w:val="1"/>
      <w:numFmt w:val="bullet"/>
      <w:lvlText w:val="§"/>
      <w:lvlJc w:val="left"/>
      <w:pPr>
        <w:ind w:left="6480" w:hanging="360"/>
      </w:pPr>
      <w:rPr>
        <w:rFonts w:ascii="Wingdings" w:eastAsia="Wingdings" w:hAnsi="Wingdings" w:cs="Wingdings" w:hint="default"/>
      </w:rPr>
    </w:lvl>
  </w:abstractNum>
  <w:abstractNum w:abstractNumId="10">
    <w:nsid w:val="1C186B92"/>
    <w:multiLevelType w:val="multilevel"/>
    <w:tmpl w:val="2EE0C2EE"/>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C812D11"/>
    <w:multiLevelType w:val="hybridMultilevel"/>
    <w:tmpl w:val="1E3C6E16"/>
    <w:lvl w:ilvl="0" w:tplc="B948ADC2">
      <w:start w:val="1"/>
      <w:numFmt w:val="decimal"/>
      <w:lvlText w:val="%1)"/>
      <w:lvlJc w:val="left"/>
      <w:pPr>
        <w:ind w:left="720" w:hanging="360"/>
      </w:pPr>
    </w:lvl>
    <w:lvl w:ilvl="1" w:tplc="9A308B3E">
      <w:start w:val="1"/>
      <w:numFmt w:val="lowerLetter"/>
      <w:lvlText w:val="%2."/>
      <w:lvlJc w:val="left"/>
      <w:pPr>
        <w:ind w:left="1440" w:hanging="360"/>
      </w:pPr>
    </w:lvl>
    <w:lvl w:ilvl="2" w:tplc="35A2005E">
      <w:start w:val="1"/>
      <w:numFmt w:val="lowerRoman"/>
      <w:lvlText w:val="%3."/>
      <w:lvlJc w:val="right"/>
      <w:pPr>
        <w:ind w:left="2160" w:hanging="180"/>
      </w:pPr>
    </w:lvl>
    <w:lvl w:ilvl="3" w:tplc="5AB07636">
      <w:start w:val="1"/>
      <w:numFmt w:val="decimal"/>
      <w:lvlText w:val="%4."/>
      <w:lvlJc w:val="left"/>
      <w:pPr>
        <w:ind w:left="2880" w:hanging="360"/>
      </w:pPr>
    </w:lvl>
    <w:lvl w:ilvl="4" w:tplc="56AA2CD0">
      <w:start w:val="1"/>
      <w:numFmt w:val="lowerLetter"/>
      <w:lvlText w:val="%5."/>
      <w:lvlJc w:val="left"/>
      <w:pPr>
        <w:ind w:left="3600" w:hanging="360"/>
      </w:pPr>
    </w:lvl>
    <w:lvl w:ilvl="5" w:tplc="9926B2F2">
      <w:start w:val="1"/>
      <w:numFmt w:val="lowerRoman"/>
      <w:lvlText w:val="%6."/>
      <w:lvlJc w:val="right"/>
      <w:pPr>
        <w:ind w:left="4320" w:hanging="180"/>
      </w:pPr>
    </w:lvl>
    <w:lvl w:ilvl="6" w:tplc="60EA6332">
      <w:start w:val="1"/>
      <w:numFmt w:val="decimal"/>
      <w:lvlText w:val="%7."/>
      <w:lvlJc w:val="left"/>
      <w:pPr>
        <w:ind w:left="5040" w:hanging="360"/>
      </w:pPr>
    </w:lvl>
    <w:lvl w:ilvl="7" w:tplc="F82E92E8">
      <w:start w:val="1"/>
      <w:numFmt w:val="lowerLetter"/>
      <w:lvlText w:val="%8."/>
      <w:lvlJc w:val="left"/>
      <w:pPr>
        <w:ind w:left="5760" w:hanging="360"/>
      </w:pPr>
    </w:lvl>
    <w:lvl w:ilvl="8" w:tplc="366C2950">
      <w:start w:val="1"/>
      <w:numFmt w:val="lowerRoman"/>
      <w:lvlText w:val="%9."/>
      <w:lvlJc w:val="right"/>
      <w:pPr>
        <w:ind w:left="6480" w:hanging="180"/>
      </w:pPr>
    </w:lvl>
  </w:abstractNum>
  <w:abstractNum w:abstractNumId="12">
    <w:nsid w:val="1D004DE0"/>
    <w:multiLevelType w:val="hybridMultilevel"/>
    <w:tmpl w:val="8E2A6370"/>
    <w:lvl w:ilvl="0" w:tplc="40A45B1E">
      <w:start w:val="1"/>
      <w:numFmt w:val="decimal"/>
      <w:pStyle w:val="30"/>
      <w:lvlText w:val="%1."/>
      <w:lvlJc w:val="left"/>
      <w:pPr>
        <w:tabs>
          <w:tab w:val="num" w:pos="1209"/>
        </w:tabs>
        <w:ind w:left="1209" w:hanging="360"/>
      </w:pPr>
    </w:lvl>
    <w:lvl w:ilvl="1" w:tplc="123AA718">
      <w:start w:val="1"/>
      <w:numFmt w:val="bullet"/>
      <w:lvlText w:val="o"/>
      <w:lvlJc w:val="left"/>
      <w:pPr>
        <w:ind w:left="1440" w:hanging="360"/>
      </w:pPr>
      <w:rPr>
        <w:rFonts w:ascii="Courier New" w:eastAsia="Courier New" w:hAnsi="Courier New" w:cs="Courier New" w:hint="default"/>
      </w:rPr>
    </w:lvl>
    <w:lvl w:ilvl="2" w:tplc="B406C22A">
      <w:start w:val="1"/>
      <w:numFmt w:val="bullet"/>
      <w:lvlText w:val="§"/>
      <w:lvlJc w:val="left"/>
      <w:pPr>
        <w:ind w:left="2160" w:hanging="360"/>
      </w:pPr>
      <w:rPr>
        <w:rFonts w:ascii="Wingdings" w:eastAsia="Wingdings" w:hAnsi="Wingdings" w:cs="Wingdings" w:hint="default"/>
      </w:rPr>
    </w:lvl>
    <w:lvl w:ilvl="3" w:tplc="4570498C">
      <w:start w:val="1"/>
      <w:numFmt w:val="bullet"/>
      <w:lvlText w:val="·"/>
      <w:lvlJc w:val="left"/>
      <w:pPr>
        <w:ind w:left="2880" w:hanging="360"/>
      </w:pPr>
      <w:rPr>
        <w:rFonts w:ascii="Symbol" w:eastAsia="Symbol" w:hAnsi="Symbol" w:cs="Symbol" w:hint="default"/>
      </w:rPr>
    </w:lvl>
    <w:lvl w:ilvl="4" w:tplc="E9D0564C">
      <w:start w:val="1"/>
      <w:numFmt w:val="bullet"/>
      <w:lvlText w:val="o"/>
      <w:lvlJc w:val="left"/>
      <w:pPr>
        <w:ind w:left="3600" w:hanging="360"/>
      </w:pPr>
      <w:rPr>
        <w:rFonts w:ascii="Courier New" w:eastAsia="Courier New" w:hAnsi="Courier New" w:cs="Courier New" w:hint="default"/>
      </w:rPr>
    </w:lvl>
    <w:lvl w:ilvl="5" w:tplc="F5AA237E">
      <w:start w:val="1"/>
      <w:numFmt w:val="bullet"/>
      <w:lvlText w:val="§"/>
      <w:lvlJc w:val="left"/>
      <w:pPr>
        <w:ind w:left="4320" w:hanging="360"/>
      </w:pPr>
      <w:rPr>
        <w:rFonts w:ascii="Wingdings" w:eastAsia="Wingdings" w:hAnsi="Wingdings" w:cs="Wingdings" w:hint="default"/>
      </w:rPr>
    </w:lvl>
    <w:lvl w:ilvl="6" w:tplc="20D01DBC">
      <w:start w:val="1"/>
      <w:numFmt w:val="bullet"/>
      <w:lvlText w:val="·"/>
      <w:lvlJc w:val="left"/>
      <w:pPr>
        <w:ind w:left="5040" w:hanging="360"/>
      </w:pPr>
      <w:rPr>
        <w:rFonts w:ascii="Symbol" w:eastAsia="Symbol" w:hAnsi="Symbol" w:cs="Symbol" w:hint="default"/>
      </w:rPr>
    </w:lvl>
    <w:lvl w:ilvl="7" w:tplc="245C3674">
      <w:start w:val="1"/>
      <w:numFmt w:val="bullet"/>
      <w:lvlText w:val="o"/>
      <w:lvlJc w:val="left"/>
      <w:pPr>
        <w:ind w:left="5760" w:hanging="360"/>
      </w:pPr>
      <w:rPr>
        <w:rFonts w:ascii="Courier New" w:eastAsia="Courier New" w:hAnsi="Courier New" w:cs="Courier New" w:hint="default"/>
      </w:rPr>
    </w:lvl>
    <w:lvl w:ilvl="8" w:tplc="50BA497E">
      <w:start w:val="1"/>
      <w:numFmt w:val="bullet"/>
      <w:lvlText w:val="§"/>
      <w:lvlJc w:val="left"/>
      <w:pPr>
        <w:ind w:left="6480" w:hanging="360"/>
      </w:pPr>
      <w:rPr>
        <w:rFonts w:ascii="Wingdings" w:eastAsia="Wingdings" w:hAnsi="Wingdings" w:cs="Wingdings" w:hint="default"/>
      </w:rPr>
    </w:lvl>
  </w:abstractNum>
  <w:abstractNum w:abstractNumId="13">
    <w:nsid w:val="1D3649CD"/>
    <w:multiLevelType w:val="multilevel"/>
    <w:tmpl w:val="B0C29EB4"/>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nsid w:val="21AA39AF"/>
    <w:multiLevelType w:val="hybridMultilevel"/>
    <w:tmpl w:val="7B747216"/>
    <w:lvl w:ilvl="0" w:tplc="4808EC02">
      <w:start w:val="1"/>
      <w:numFmt w:val="bullet"/>
      <w:lvlText w:val="-"/>
      <w:lvlJc w:val="left"/>
      <w:rPr>
        <w:b w:val="0"/>
        <w:bCs w:val="0"/>
        <w:i w:val="0"/>
        <w:iCs w:val="0"/>
        <w:smallCaps w:val="0"/>
        <w:strike w:val="0"/>
        <w:color w:val="000000"/>
        <w:spacing w:val="0"/>
        <w:position w:val="0"/>
        <w:sz w:val="28"/>
        <w:szCs w:val="28"/>
        <w:u w:val="none"/>
      </w:rPr>
    </w:lvl>
    <w:lvl w:ilvl="1" w:tplc="BF8A999E">
      <w:start w:val="1"/>
      <w:numFmt w:val="bullet"/>
      <w:lvlText w:val="-"/>
      <w:lvlJc w:val="left"/>
      <w:rPr>
        <w:b w:val="0"/>
        <w:bCs w:val="0"/>
        <w:i w:val="0"/>
        <w:iCs w:val="0"/>
        <w:smallCaps w:val="0"/>
        <w:strike w:val="0"/>
        <w:color w:val="000000"/>
        <w:spacing w:val="0"/>
        <w:position w:val="0"/>
        <w:sz w:val="28"/>
        <w:szCs w:val="28"/>
        <w:u w:val="none"/>
      </w:rPr>
    </w:lvl>
    <w:lvl w:ilvl="2" w:tplc="E0F6CB18">
      <w:start w:val="1"/>
      <w:numFmt w:val="bullet"/>
      <w:lvlText w:val="-"/>
      <w:lvlJc w:val="left"/>
      <w:rPr>
        <w:b w:val="0"/>
        <w:bCs w:val="0"/>
        <w:i w:val="0"/>
        <w:iCs w:val="0"/>
        <w:smallCaps w:val="0"/>
        <w:strike w:val="0"/>
        <w:color w:val="000000"/>
        <w:spacing w:val="0"/>
        <w:position w:val="0"/>
        <w:sz w:val="28"/>
        <w:szCs w:val="28"/>
        <w:u w:val="none"/>
      </w:rPr>
    </w:lvl>
    <w:lvl w:ilvl="3" w:tplc="FF9A6330">
      <w:start w:val="1"/>
      <w:numFmt w:val="bullet"/>
      <w:lvlText w:val="-"/>
      <w:lvlJc w:val="left"/>
      <w:rPr>
        <w:b w:val="0"/>
        <w:bCs w:val="0"/>
        <w:i w:val="0"/>
        <w:iCs w:val="0"/>
        <w:smallCaps w:val="0"/>
        <w:strike w:val="0"/>
        <w:color w:val="000000"/>
        <w:spacing w:val="0"/>
        <w:position w:val="0"/>
        <w:sz w:val="28"/>
        <w:szCs w:val="28"/>
        <w:u w:val="none"/>
      </w:rPr>
    </w:lvl>
    <w:lvl w:ilvl="4" w:tplc="C2FCD1C8">
      <w:start w:val="1"/>
      <w:numFmt w:val="bullet"/>
      <w:lvlText w:val="-"/>
      <w:lvlJc w:val="left"/>
      <w:rPr>
        <w:b w:val="0"/>
        <w:bCs w:val="0"/>
        <w:i w:val="0"/>
        <w:iCs w:val="0"/>
        <w:smallCaps w:val="0"/>
        <w:strike w:val="0"/>
        <w:color w:val="000000"/>
        <w:spacing w:val="0"/>
        <w:position w:val="0"/>
        <w:sz w:val="28"/>
        <w:szCs w:val="28"/>
        <w:u w:val="none"/>
      </w:rPr>
    </w:lvl>
    <w:lvl w:ilvl="5" w:tplc="5EC4F1FC">
      <w:start w:val="1"/>
      <w:numFmt w:val="bullet"/>
      <w:lvlText w:val="-"/>
      <w:lvlJc w:val="left"/>
      <w:rPr>
        <w:b w:val="0"/>
        <w:bCs w:val="0"/>
        <w:i w:val="0"/>
        <w:iCs w:val="0"/>
        <w:smallCaps w:val="0"/>
        <w:strike w:val="0"/>
        <w:color w:val="000000"/>
        <w:spacing w:val="0"/>
        <w:position w:val="0"/>
        <w:sz w:val="28"/>
        <w:szCs w:val="28"/>
        <w:u w:val="none"/>
      </w:rPr>
    </w:lvl>
    <w:lvl w:ilvl="6" w:tplc="0E82D5EE">
      <w:start w:val="1"/>
      <w:numFmt w:val="bullet"/>
      <w:lvlText w:val="-"/>
      <w:lvlJc w:val="left"/>
      <w:rPr>
        <w:b w:val="0"/>
        <w:bCs w:val="0"/>
        <w:i w:val="0"/>
        <w:iCs w:val="0"/>
        <w:smallCaps w:val="0"/>
        <w:strike w:val="0"/>
        <w:color w:val="000000"/>
        <w:spacing w:val="0"/>
        <w:position w:val="0"/>
        <w:sz w:val="28"/>
        <w:szCs w:val="28"/>
        <w:u w:val="none"/>
      </w:rPr>
    </w:lvl>
    <w:lvl w:ilvl="7" w:tplc="9F9EFBC8">
      <w:start w:val="1"/>
      <w:numFmt w:val="bullet"/>
      <w:lvlText w:val="-"/>
      <w:lvlJc w:val="left"/>
      <w:rPr>
        <w:b w:val="0"/>
        <w:bCs w:val="0"/>
        <w:i w:val="0"/>
        <w:iCs w:val="0"/>
        <w:smallCaps w:val="0"/>
        <w:strike w:val="0"/>
        <w:color w:val="000000"/>
        <w:spacing w:val="0"/>
        <w:position w:val="0"/>
        <w:sz w:val="28"/>
        <w:szCs w:val="28"/>
        <w:u w:val="none"/>
      </w:rPr>
    </w:lvl>
    <w:lvl w:ilvl="8" w:tplc="D59C40CA">
      <w:start w:val="1"/>
      <w:numFmt w:val="bullet"/>
      <w:lvlText w:val="-"/>
      <w:lvlJc w:val="left"/>
      <w:rPr>
        <w:b w:val="0"/>
        <w:bCs w:val="0"/>
        <w:i w:val="0"/>
        <w:iCs w:val="0"/>
        <w:smallCaps w:val="0"/>
        <w:strike w:val="0"/>
        <w:color w:val="000000"/>
        <w:spacing w:val="0"/>
        <w:position w:val="0"/>
        <w:sz w:val="28"/>
        <w:szCs w:val="28"/>
        <w:u w:val="none"/>
      </w:rPr>
    </w:lvl>
  </w:abstractNum>
  <w:abstractNum w:abstractNumId="15">
    <w:nsid w:val="23814A04"/>
    <w:multiLevelType w:val="hybridMultilevel"/>
    <w:tmpl w:val="703C34F4"/>
    <w:lvl w:ilvl="0" w:tplc="F5845D5C">
      <w:start w:val="1"/>
      <w:numFmt w:val="decimal"/>
      <w:lvlText w:val="%1."/>
      <w:lvlJc w:val="left"/>
      <w:pPr>
        <w:tabs>
          <w:tab w:val="num" w:pos="360"/>
        </w:tabs>
        <w:ind w:left="360" w:hanging="360"/>
      </w:pPr>
    </w:lvl>
    <w:lvl w:ilvl="1" w:tplc="1E143DD0">
      <w:start w:val="1"/>
      <w:numFmt w:val="bullet"/>
      <w:lvlText w:val="o"/>
      <w:lvlJc w:val="left"/>
      <w:pPr>
        <w:ind w:left="1440" w:hanging="360"/>
      </w:pPr>
      <w:rPr>
        <w:rFonts w:ascii="Courier New" w:eastAsia="Courier New" w:hAnsi="Courier New" w:cs="Courier New" w:hint="default"/>
      </w:rPr>
    </w:lvl>
    <w:lvl w:ilvl="2" w:tplc="E7BC98A4">
      <w:start w:val="1"/>
      <w:numFmt w:val="bullet"/>
      <w:lvlText w:val="§"/>
      <w:lvlJc w:val="left"/>
      <w:pPr>
        <w:ind w:left="2160" w:hanging="360"/>
      </w:pPr>
      <w:rPr>
        <w:rFonts w:ascii="Wingdings" w:eastAsia="Wingdings" w:hAnsi="Wingdings" w:cs="Wingdings" w:hint="default"/>
      </w:rPr>
    </w:lvl>
    <w:lvl w:ilvl="3" w:tplc="32A08672">
      <w:start w:val="1"/>
      <w:numFmt w:val="bullet"/>
      <w:lvlText w:val="·"/>
      <w:lvlJc w:val="left"/>
      <w:pPr>
        <w:ind w:left="2880" w:hanging="360"/>
      </w:pPr>
      <w:rPr>
        <w:rFonts w:ascii="Symbol" w:eastAsia="Symbol" w:hAnsi="Symbol" w:cs="Symbol" w:hint="default"/>
      </w:rPr>
    </w:lvl>
    <w:lvl w:ilvl="4" w:tplc="59FA499A">
      <w:start w:val="1"/>
      <w:numFmt w:val="bullet"/>
      <w:lvlText w:val="o"/>
      <w:lvlJc w:val="left"/>
      <w:pPr>
        <w:ind w:left="3600" w:hanging="360"/>
      </w:pPr>
      <w:rPr>
        <w:rFonts w:ascii="Courier New" w:eastAsia="Courier New" w:hAnsi="Courier New" w:cs="Courier New" w:hint="default"/>
      </w:rPr>
    </w:lvl>
    <w:lvl w:ilvl="5" w:tplc="130872A4">
      <w:start w:val="1"/>
      <w:numFmt w:val="bullet"/>
      <w:lvlText w:val="§"/>
      <w:lvlJc w:val="left"/>
      <w:pPr>
        <w:ind w:left="4320" w:hanging="360"/>
      </w:pPr>
      <w:rPr>
        <w:rFonts w:ascii="Wingdings" w:eastAsia="Wingdings" w:hAnsi="Wingdings" w:cs="Wingdings" w:hint="default"/>
      </w:rPr>
    </w:lvl>
    <w:lvl w:ilvl="6" w:tplc="6B1A5310">
      <w:start w:val="1"/>
      <w:numFmt w:val="bullet"/>
      <w:lvlText w:val="·"/>
      <w:lvlJc w:val="left"/>
      <w:pPr>
        <w:ind w:left="5040" w:hanging="360"/>
      </w:pPr>
      <w:rPr>
        <w:rFonts w:ascii="Symbol" w:eastAsia="Symbol" w:hAnsi="Symbol" w:cs="Symbol" w:hint="default"/>
      </w:rPr>
    </w:lvl>
    <w:lvl w:ilvl="7" w:tplc="F59AD6B6">
      <w:start w:val="1"/>
      <w:numFmt w:val="bullet"/>
      <w:lvlText w:val="o"/>
      <w:lvlJc w:val="left"/>
      <w:pPr>
        <w:ind w:left="5760" w:hanging="360"/>
      </w:pPr>
      <w:rPr>
        <w:rFonts w:ascii="Courier New" w:eastAsia="Courier New" w:hAnsi="Courier New" w:cs="Courier New" w:hint="default"/>
      </w:rPr>
    </w:lvl>
    <w:lvl w:ilvl="8" w:tplc="974CE9CC">
      <w:start w:val="1"/>
      <w:numFmt w:val="bullet"/>
      <w:lvlText w:val="§"/>
      <w:lvlJc w:val="left"/>
      <w:pPr>
        <w:ind w:left="6480" w:hanging="360"/>
      </w:pPr>
      <w:rPr>
        <w:rFonts w:ascii="Wingdings" w:eastAsia="Wingdings" w:hAnsi="Wingdings" w:cs="Wingdings" w:hint="default"/>
      </w:rPr>
    </w:lvl>
  </w:abstractNum>
  <w:abstractNum w:abstractNumId="16">
    <w:nsid w:val="29600241"/>
    <w:multiLevelType w:val="hybridMultilevel"/>
    <w:tmpl w:val="2DE63B68"/>
    <w:lvl w:ilvl="0" w:tplc="585E73BC">
      <w:start w:val="1"/>
      <w:numFmt w:val="decimal"/>
      <w:lvlText w:val="%1."/>
      <w:lvlJc w:val="left"/>
      <w:pPr>
        <w:ind w:left="720" w:hanging="360"/>
      </w:pPr>
      <w:rPr>
        <w:rFonts w:cs="Times New Roman"/>
        <w:b/>
      </w:rPr>
    </w:lvl>
    <w:lvl w:ilvl="1" w:tplc="93E660CC">
      <w:start w:val="1"/>
      <w:numFmt w:val="lowerLetter"/>
      <w:lvlText w:val="%2."/>
      <w:lvlJc w:val="left"/>
      <w:pPr>
        <w:ind w:left="1440" w:hanging="360"/>
      </w:pPr>
      <w:rPr>
        <w:rFonts w:cs="Times New Roman"/>
      </w:rPr>
    </w:lvl>
    <w:lvl w:ilvl="2" w:tplc="D8AE157A">
      <w:start w:val="1"/>
      <w:numFmt w:val="lowerRoman"/>
      <w:lvlText w:val="%3."/>
      <w:lvlJc w:val="right"/>
      <w:pPr>
        <w:ind w:left="2160" w:hanging="180"/>
      </w:pPr>
      <w:rPr>
        <w:rFonts w:cs="Times New Roman"/>
      </w:rPr>
    </w:lvl>
    <w:lvl w:ilvl="3" w:tplc="640C9390">
      <w:start w:val="1"/>
      <w:numFmt w:val="decimal"/>
      <w:lvlText w:val="%4."/>
      <w:lvlJc w:val="left"/>
      <w:pPr>
        <w:ind w:left="2880" w:hanging="360"/>
      </w:pPr>
      <w:rPr>
        <w:rFonts w:cs="Times New Roman"/>
      </w:rPr>
    </w:lvl>
    <w:lvl w:ilvl="4" w:tplc="8572032C">
      <w:start w:val="1"/>
      <w:numFmt w:val="lowerLetter"/>
      <w:lvlText w:val="%5."/>
      <w:lvlJc w:val="left"/>
      <w:pPr>
        <w:ind w:left="3600" w:hanging="360"/>
      </w:pPr>
      <w:rPr>
        <w:rFonts w:cs="Times New Roman"/>
      </w:rPr>
    </w:lvl>
    <w:lvl w:ilvl="5" w:tplc="F81A7ED8">
      <w:start w:val="1"/>
      <w:numFmt w:val="lowerRoman"/>
      <w:lvlText w:val="%6."/>
      <w:lvlJc w:val="right"/>
      <w:pPr>
        <w:ind w:left="4320" w:hanging="180"/>
      </w:pPr>
      <w:rPr>
        <w:rFonts w:cs="Times New Roman"/>
      </w:rPr>
    </w:lvl>
    <w:lvl w:ilvl="6" w:tplc="C1DA634E">
      <w:start w:val="1"/>
      <w:numFmt w:val="decimal"/>
      <w:lvlText w:val="%7."/>
      <w:lvlJc w:val="left"/>
      <w:pPr>
        <w:ind w:left="5040" w:hanging="360"/>
      </w:pPr>
      <w:rPr>
        <w:rFonts w:cs="Times New Roman"/>
      </w:rPr>
    </w:lvl>
    <w:lvl w:ilvl="7" w:tplc="11CC2858">
      <w:start w:val="1"/>
      <w:numFmt w:val="lowerLetter"/>
      <w:lvlText w:val="%8."/>
      <w:lvlJc w:val="left"/>
      <w:pPr>
        <w:ind w:left="5760" w:hanging="360"/>
      </w:pPr>
      <w:rPr>
        <w:rFonts w:cs="Times New Roman"/>
      </w:rPr>
    </w:lvl>
    <w:lvl w:ilvl="8" w:tplc="1B7CB338">
      <w:start w:val="1"/>
      <w:numFmt w:val="lowerRoman"/>
      <w:lvlText w:val="%9."/>
      <w:lvlJc w:val="right"/>
      <w:pPr>
        <w:ind w:left="6480" w:hanging="180"/>
      </w:pPr>
      <w:rPr>
        <w:rFonts w:cs="Times New Roman"/>
      </w:rPr>
    </w:lvl>
  </w:abstractNum>
  <w:abstractNum w:abstractNumId="17">
    <w:nsid w:val="3232699A"/>
    <w:multiLevelType w:val="hybridMultilevel"/>
    <w:tmpl w:val="2FD45716"/>
    <w:lvl w:ilvl="0" w:tplc="40D46272">
      <w:start w:val="1"/>
      <w:numFmt w:val="decimal"/>
      <w:lvlText w:val="%1."/>
      <w:lvlJc w:val="left"/>
      <w:pPr>
        <w:tabs>
          <w:tab w:val="num" w:pos="643"/>
        </w:tabs>
        <w:ind w:left="643" w:hanging="360"/>
      </w:pPr>
    </w:lvl>
    <w:lvl w:ilvl="1" w:tplc="3DC66864">
      <w:start w:val="1"/>
      <w:numFmt w:val="bullet"/>
      <w:lvlText w:val="o"/>
      <w:lvlJc w:val="left"/>
      <w:pPr>
        <w:ind w:left="1440" w:hanging="360"/>
      </w:pPr>
      <w:rPr>
        <w:rFonts w:ascii="Courier New" w:eastAsia="Courier New" w:hAnsi="Courier New" w:cs="Courier New" w:hint="default"/>
      </w:rPr>
    </w:lvl>
    <w:lvl w:ilvl="2" w:tplc="393AC6D4">
      <w:start w:val="1"/>
      <w:numFmt w:val="bullet"/>
      <w:lvlText w:val="§"/>
      <w:lvlJc w:val="left"/>
      <w:pPr>
        <w:ind w:left="2160" w:hanging="360"/>
      </w:pPr>
      <w:rPr>
        <w:rFonts w:ascii="Wingdings" w:eastAsia="Wingdings" w:hAnsi="Wingdings" w:cs="Wingdings" w:hint="default"/>
      </w:rPr>
    </w:lvl>
    <w:lvl w:ilvl="3" w:tplc="6DACB7D6">
      <w:start w:val="1"/>
      <w:numFmt w:val="bullet"/>
      <w:lvlText w:val="·"/>
      <w:lvlJc w:val="left"/>
      <w:pPr>
        <w:ind w:left="2880" w:hanging="360"/>
      </w:pPr>
      <w:rPr>
        <w:rFonts w:ascii="Symbol" w:eastAsia="Symbol" w:hAnsi="Symbol" w:cs="Symbol" w:hint="default"/>
      </w:rPr>
    </w:lvl>
    <w:lvl w:ilvl="4" w:tplc="231C2D60">
      <w:start w:val="1"/>
      <w:numFmt w:val="bullet"/>
      <w:lvlText w:val="o"/>
      <w:lvlJc w:val="left"/>
      <w:pPr>
        <w:ind w:left="3600" w:hanging="360"/>
      </w:pPr>
      <w:rPr>
        <w:rFonts w:ascii="Courier New" w:eastAsia="Courier New" w:hAnsi="Courier New" w:cs="Courier New" w:hint="default"/>
      </w:rPr>
    </w:lvl>
    <w:lvl w:ilvl="5" w:tplc="282A1A6A">
      <w:start w:val="1"/>
      <w:numFmt w:val="bullet"/>
      <w:lvlText w:val="§"/>
      <w:lvlJc w:val="left"/>
      <w:pPr>
        <w:ind w:left="4320" w:hanging="360"/>
      </w:pPr>
      <w:rPr>
        <w:rFonts w:ascii="Wingdings" w:eastAsia="Wingdings" w:hAnsi="Wingdings" w:cs="Wingdings" w:hint="default"/>
      </w:rPr>
    </w:lvl>
    <w:lvl w:ilvl="6" w:tplc="B8B0A5EC">
      <w:start w:val="1"/>
      <w:numFmt w:val="bullet"/>
      <w:lvlText w:val="·"/>
      <w:lvlJc w:val="left"/>
      <w:pPr>
        <w:ind w:left="5040" w:hanging="360"/>
      </w:pPr>
      <w:rPr>
        <w:rFonts w:ascii="Symbol" w:eastAsia="Symbol" w:hAnsi="Symbol" w:cs="Symbol" w:hint="default"/>
      </w:rPr>
    </w:lvl>
    <w:lvl w:ilvl="7" w:tplc="D62CFE48">
      <w:start w:val="1"/>
      <w:numFmt w:val="bullet"/>
      <w:lvlText w:val="o"/>
      <w:lvlJc w:val="left"/>
      <w:pPr>
        <w:ind w:left="5760" w:hanging="360"/>
      </w:pPr>
      <w:rPr>
        <w:rFonts w:ascii="Courier New" w:eastAsia="Courier New" w:hAnsi="Courier New" w:cs="Courier New" w:hint="default"/>
      </w:rPr>
    </w:lvl>
    <w:lvl w:ilvl="8" w:tplc="993C323A">
      <w:start w:val="1"/>
      <w:numFmt w:val="bullet"/>
      <w:lvlText w:val="§"/>
      <w:lvlJc w:val="left"/>
      <w:pPr>
        <w:ind w:left="6480" w:hanging="360"/>
      </w:pPr>
      <w:rPr>
        <w:rFonts w:ascii="Wingdings" w:eastAsia="Wingdings" w:hAnsi="Wingdings" w:cs="Wingdings" w:hint="default"/>
      </w:rPr>
    </w:lvl>
  </w:abstractNum>
  <w:abstractNum w:abstractNumId="18">
    <w:nsid w:val="32C43E7F"/>
    <w:multiLevelType w:val="hybridMultilevel"/>
    <w:tmpl w:val="9774E244"/>
    <w:lvl w:ilvl="0" w:tplc="FCACDB94">
      <w:start w:val="1"/>
      <w:numFmt w:val="decimal"/>
      <w:pStyle w:val="50"/>
      <w:lvlText w:val="%1."/>
      <w:lvlJc w:val="left"/>
      <w:pPr>
        <w:tabs>
          <w:tab w:val="num" w:pos="360"/>
        </w:tabs>
        <w:ind w:left="360" w:hanging="360"/>
      </w:pPr>
    </w:lvl>
    <w:lvl w:ilvl="1" w:tplc="6CE0330E">
      <w:start w:val="1"/>
      <w:numFmt w:val="bullet"/>
      <w:lvlText w:val="o"/>
      <w:lvlJc w:val="left"/>
      <w:pPr>
        <w:ind w:left="1440" w:hanging="360"/>
      </w:pPr>
      <w:rPr>
        <w:rFonts w:ascii="Courier New" w:eastAsia="Courier New" w:hAnsi="Courier New" w:cs="Courier New" w:hint="default"/>
      </w:rPr>
    </w:lvl>
    <w:lvl w:ilvl="2" w:tplc="3040527A">
      <w:start w:val="1"/>
      <w:numFmt w:val="bullet"/>
      <w:lvlText w:val="§"/>
      <w:lvlJc w:val="left"/>
      <w:pPr>
        <w:ind w:left="2160" w:hanging="360"/>
      </w:pPr>
      <w:rPr>
        <w:rFonts w:ascii="Wingdings" w:eastAsia="Wingdings" w:hAnsi="Wingdings" w:cs="Wingdings" w:hint="default"/>
      </w:rPr>
    </w:lvl>
    <w:lvl w:ilvl="3" w:tplc="6DE6B43C">
      <w:start w:val="1"/>
      <w:numFmt w:val="bullet"/>
      <w:lvlText w:val="·"/>
      <w:lvlJc w:val="left"/>
      <w:pPr>
        <w:ind w:left="2880" w:hanging="360"/>
      </w:pPr>
      <w:rPr>
        <w:rFonts w:ascii="Symbol" w:eastAsia="Symbol" w:hAnsi="Symbol" w:cs="Symbol" w:hint="default"/>
      </w:rPr>
    </w:lvl>
    <w:lvl w:ilvl="4" w:tplc="DEB8F212">
      <w:start w:val="1"/>
      <w:numFmt w:val="bullet"/>
      <w:lvlText w:val="o"/>
      <w:lvlJc w:val="left"/>
      <w:pPr>
        <w:ind w:left="3600" w:hanging="360"/>
      </w:pPr>
      <w:rPr>
        <w:rFonts w:ascii="Courier New" w:eastAsia="Courier New" w:hAnsi="Courier New" w:cs="Courier New" w:hint="default"/>
      </w:rPr>
    </w:lvl>
    <w:lvl w:ilvl="5" w:tplc="507E6EF6">
      <w:start w:val="1"/>
      <w:numFmt w:val="bullet"/>
      <w:lvlText w:val="§"/>
      <w:lvlJc w:val="left"/>
      <w:pPr>
        <w:ind w:left="4320" w:hanging="360"/>
      </w:pPr>
      <w:rPr>
        <w:rFonts w:ascii="Wingdings" w:eastAsia="Wingdings" w:hAnsi="Wingdings" w:cs="Wingdings" w:hint="default"/>
      </w:rPr>
    </w:lvl>
    <w:lvl w:ilvl="6" w:tplc="3F96D20A">
      <w:start w:val="1"/>
      <w:numFmt w:val="bullet"/>
      <w:lvlText w:val="·"/>
      <w:lvlJc w:val="left"/>
      <w:pPr>
        <w:ind w:left="5040" w:hanging="360"/>
      </w:pPr>
      <w:rPr>
        <w:rFonts w:ascii="Symbol" w:eastAsia="Symbol" w:hAnsi="Symbol" w:cs="Symbol" w:hint="default"/>
      </w:rPr>
    </w:lvl>
    <w:lvl w:ilvl="7" w:tplc="552853D2">
      <w:start w:val="1"/>
      <w:numFmt w:val="bullet"/>
      <w:lvlText w:val="o"/>
      <w:lvlJc w:val="left"/>
      <w:pPr>
        <w:ind w:left="5760" w:hanging="360"/>
      </w:pPr>
      <w:rPr>
        <w:rFonts w:ascii="Courier New" w:eastAsia="Courier New" w:hAnsi="Courier New" w:cs="Courier New" w:hint="default"/>
      </w:rPr>
    </w:lvl>
    <w:lvl w:ilvl="8" w:tplc="133A1EA6">
      <w:start w:val="1"/>
      <w:numFmt w:val="bullet"/>
      <w:lvlText w:val="§"/>
      <w:lvlJc w:val="left"/>
      <w:pPr>
        <w:ind w:left="6480" w:hanging="360"/>
      </w:pPr>
      <w:rPr>
        <w:rFonts w:ascii="Wingdings" w:eastAsia="Wingdings" w:hAnsi="Wingdings" w:cs="Wingdings" w:hint="default"/>
      </w:rPr>
    </w:lvl>
  </w:abstractNum>
  <w:abstractNum w:abstractNumId="19">
    <w:nsid w:val="39B10690"/>
    <w:multiLevelType w:val="hybridMultilevel"/>
    <w:tmpl w:val="04629AA8"/>
    <w:lvl w:ilvl="0" w:tplc="8C32F5D6">
      <w:start w:val="1"/>
      <w:numFmt w:val="bullet"/>
      <w:pStyle w:val="20"/>
      <w:lvlText w:val=""/>
      <w:lvlJc w:val="left"/>
      <w:pPr>
        <w:tabs>
          <w:tab w:val="num" w:pos="900"/>
        </w:tabs>
        <w:ind w:left="900" w:hanging="360"/>
      </w:pPr>
      <w:rPr>
        <w:rFonts w:ascii="Symbol" w:hAnsi="Symbol"/>
      </w:rPr>
    </w:lvl>
    <w:lvl w:ilvl="1" w:tplc="C3CC0D0E">
      <w:start w:val="1"/>
      <w:numFmt w:val="bullet"/>
      <w:lvlText w:val="o"/>
      <w:lvlJc w:val="left"/>
      <w:pPr>
        <w:tabs>
          <w:tab w:val="num" w:pos="1620"/>
        </w:tabs>
        <w:ind w:left="1620" w:hanging="360"/>
      </w:pPr>
      <w:rPr>
        <w:rFonts w:ascii="Courier New" w:hAnsi="Courier New" w:cs="Courier New"/>
      </w:rPr>
    </w:lvl>
    <w:lvl w:ilvl="2" w:tplc="1F66EFEA">
      <w:start w:val="1"/>
      <w:numFmt w:val="bullet"/>
      <w:lvlText w:val=""/>
      <w:lvlJc w:val="left"/>
      <w:pPr>
        <w:tabs>
          <w:tab w:val="num" w:pos="2340"/>
        </w:tabs>
        <w:ind w:left="2340" w:hanging="360"/>
      </w:pPr>
      <w:rPr>
        <w:rFonts w:ascii="Wingdings" w:hAnsi="Wingdings"/>
      </w:rPr>
    </w:lvl>
    <w:lvl w:ilvl="3" w:tplc="7C06756C">
      <w:start w:val="1"/>
      <w:numFmt w:val="bullet"/>
      <w:lvlText w:val=""/>
      <w:lvlJc w:val="left"/>
      <w:pPr>
        <w:tabs>
          <w:tab w:val="num" w:pos="3060"/>
        </w:tabs>
        <w:ind w:left="3060" w:hanging="360"/>
      </w:pPr>
      <w:rPr>
        <w:rFonts w:ascii="Symbol" w:hAnsi="Symbol"/>
      </w:rPr>
    </w:lvl>
    <w:lvl w:ilvl="4" w:tplc="4E2454E6">
      <w:start w:val="1"/>
      <w:numFmt w:val="bullet"/>
      <w:lvlText w:val="o"/>
      <w:lvlJc w:val="left"/>
      <w:pPr>
        <w:tabs>
          <w:tab w:val="num" w:pos="3780"/>
        </w:tabs>
        <w:ind w:left="3780" w:hanging="360"/>
      </w:pPr>
      <w:rPr>
        <w:rFonts w:ascii="Courier New" w:hAnsi="Courier New" w:cs="Courier New"/>
      </w:rPr>
    </w:lvl>
    <w:lvl w:ilvl="5" w:tplc="8D50C7F8">
      <w:start w:val="1"/>
      <w:numFmt w:val="bullet"/>
      <w:lvlText w:val=""/>
      <w:lvlJc w:val="left"/>
      <w:pPr>
        <w:tabs>
          <w:tab w:val="num" w:pos="4500"/>
        </w:tabs>
        <w:ind w:left="4500" w:hanging="360"/>
      </w:pPr>
      <w:rPr>
        <w:rFonts w:ascii="Wingdings" w:hAnsi="Wingdings"/>
      </w:rPr>
    </w:lvl>
    <w:lvl w:ilvl="6" w:tplc="FB662BCA">
      <w:start w:val="1"/>
      <w:numFmt w:val="bullet"/>
      <w:lvlText w:val=""/>
      <w:lvlJc w:val="left"/>
      <w:pPr>
        <w:tabs>
          <w:tab w:val="num" w:pos="5220"/>
        </w:tabs>
        <w:ind w:left="5220" w:hanging="360"/>
      </w:pPr>
      <w:rPr>
        <w:rFonts w:ascii="Symbol" w:hAnsi="Symbol"/>
      </w:rPr>
    </w:lvl>
    <w:lvl w:ilvl="7" w:tplc="34DA1506">
      <w:start w:val="1"/>
      <w:numFmt w:val="bullet"/>
      <w:lvlText w:val="o"/>
      <w:lvlJc w:val="left"/>
      <w:pPr>
        <w:tabs>
          <w:tab w:val="num" w:pos="5940"/>
        </w:tabs>
        <w:ind w:left="5940" w:hanging="360"/>
      </w:pPr>
      <w:rPr>
        <w:rFonts w:ascii="Courier New" w:hAnsi="Courier New" w:cs="Courier New"/>
      </w:rPr>
    </w:lvl>
    <w:lvl w:ilvl="8" w:tplc="FD58B012">
      <w:start w:val="1"/>
      <w:numFmt w:val="bullet"/>
      <w:lvlText w:val=""/>
      <w:lvlJc w:val="left"/>
      <w:pPr>
        <w:tabs>
          <w:tab w:val="num" w:pos="6660"/>
        </w:tabs>
        <w:ind w:left="6660" w:hanging="360"/>
      </w:pPr>
      <w:rPr>
        <w:rFonts w:ascii="Wingdings" w:hAnsi="Wingdings"/>
      </w:rPr>
    </w:lvl>
  </w:abstractNum>
  <w:abstractNum w:abstractNumId="20">
    <w:nsid w:val="3ADF2B42"/>
    <w:multiLevelType w:val="hybridMultilevel"/>
    <w:tmpl w:val="9D7ADE20"/>
    <w:lvl w:ilvl="0" w:tplc="1146EB74">
      <w:start w:val="1"/>
      <w:numFmt w:val="bullet"/>
      <w:lvlText w:val=""/>
      <w:lvlJc w:val="left"/>
      <w:pPr>
        <w:ind w:left="720" w:hanging="360"/>
      </w:pPr>
      <w:rPr>
        <w:rFonts w:ascii="Symbol" w:hAnsi="Symbol"/>
      </w:rPr>
    </w:lvl>
    <w:lvl w:ilvl="1" w:tplc="8104FECA">
      <w:start w:val="1"/>
      <w:numFmt w:val="bullet"/>
      <w:pStyle w:val="21"/>
      <w:lvlText w:val="o"/>
      <w:lvlJc w:val="left"/>
      <w:pPr>
        <w:ind w:left="1440" w:hanging="360"/>
      </w:pPr>
      <w:rPr>
        <w:rFonts w:ascii="Courier New" w:hAnsi="Courier New" w:cs="Courier New"/>
      </w:rPr>
    </w:lvl>
    <w:lvl w:ilvl="2" w:tplc="57EE9A62">
      <w:start w:val="1"/>
      <w:numFmt w:val="bullet"/>
      <w:lvlText w:val=""/>
      <w:lvlJc w:val="left"/>
      <w:pPr>
        <w:ind w:left="2160" w:hanging="360"/>
      </w:pPr>
      <w:rPr>
        <w:rFonts w:ascii="Wingdings" w:hAnsi="Wingdings"/>
      </w:rPr>
    </w:lvl>
    <w:lvl w:ilvl="3" w:tplc="28824C04">
      <w:start w:val="1"/>
      <w:numFmt w:val="bullet"/>
      <w:lvlText w:val=""/>
      <w:lvlJc w:val="left"/>
      <w:pPr>
        <w:ind w:left="2880" w:hanging="360"/>
      </w:pPr>
      <w:rPr>
        <w:rFonts w:ascii="Symbol" w:hAnsi="Symbol"/>
      </w:rPr>
    </w:lvl>
    <w:lvl w:ilvl="4" w:tplc="863E62EA">
      <w:start w:val="1"/>
      <w:numFmt w:val="bullet"/>
      <w:lvlText w:val="o"/>
      <w:lvlJc w:val="left"/>
      <w:pPr>
        <w:ind w:left="3600" w:hanging="360"/>
      </w:pPr>
      <w:rPr>
        <w:rFonts w:ascii="Courier New" w:hAnsi="Courier New" w:cs="Courier New"/>
      </w:rPr>
    </w:lvl>
    <w:lvl w:ilvl="5" w:tplc="45B83AD4">
      <w:start w:val="1"/>
      <w:numFmt w:val="bullet"/>
      <w:lvlText w:val=""/>
      <w:lvlJc w:val="left"/>
      <w:pPr>
        <w:ind w:left="4320" w:hanging="360"/>
      </w:pPr>
      <w:rPr>
        <w:rFonts w:ascii="Wingdings" w:hAnsi="Wingdings"/>
      </w:rPr>
    </w:lvl>
    <w:lvl w:ilvl="6" w:tplc="421A6A28">
      <w:start w:val="1"/>
      <w:numFmt w:val="bullet"/>
      <w:lvlText w:val=""/>
      <w:lvlJc w:val="left"/>
      <w:pPr>
        <w:ind w:left="5040" w:hanging="360"/>
      </w:pPr>
      <w:rPr>
        <w:rFonts w:ascii="Symbol" w:hAnsi="Symbol"/>
      </w:rPr>
    </w:lvl>
    <w:lvl w:ilvl="7" w:tplc="20D4AA0C">
      <w:start w:val="1"/>
      <w:numFmt w:val="bullet"/>
      <w:lvlText w:val="o"/>
      <w:lvlJc w:val="left"/>
      <w:pPr>
        <w:ind w:left="5760" w:hanging="360"/>
      </w:pPr>
      <w:rPr>
        <w:rFonts w:ascii="Courier New" w:hAnsi="Courier New" w:cs="Courier New"/>
      </w:rPr>
    </w:lvl>
    <w:lvl w:ilvl="8" w:tplc="0D282EE0">
      <w:start w:val="1"/>
      <w:numFmt w:val="bullet"/>
      <w:lvlText w:val=""/>
      <w:lvlJc w:val="left"/>
      <w:pPr>
        <w:ind w:left="6480" w:hanging="360"/>
      </w:pPr>
      <w:rPr>
        <w:rFonts w:ascii="Wingdings" w:hAnsi="Wingdings"/>
      </w:rPr>
    </w:lvl>
  </w:abstractNum>
  <w:abstractNum w:abstractNumId="21">
    <w:nsid w:val="3DB91B88"/>
    <w:multiLevelType w:val="hybridMultilevel"/>
    <w:tmpl w:val="EAEAB350"/>
    <w:lvl w:ilvl="0" w:tplc="B2C26CE8">
      <w:start w:val="1"/>
      <w:numFmt w:val="bullet"/>
      <w:lvlText w:val=""/>
      <w:lvlJc w:val="left"/>
      <w:pPr>
        <w:ind w:left="720" w:hanging="360"/>
      </w:pPr>
      <w:rPr>
        <w:rFonts w:ascii="Wingdings" w:hAnsi="Wingdings"/>
      </w:rPr>
    </w:lvl>
    <w:lvl w:ilvl="1" w:tplc="A192EF92">
      <w:start w:val="1"/>
      <w:numFmt w:val="bullet"/>
      <w:lvlText w:val="o"/>
      <w:lvlJc w:val="left"/>
      <w:pPr>
        <w:ind w:left="1440" w:hanging="360"/>
      </w:pPr>
      <w:rPr>
        <w:rFonts w:ascii="Courier New" w:hAnsi="Courier New"/>
      </w:rPr>
    </w:lvl>
    <w:lvl w:ilvl="2" w:tplc="68BEB5C6">
      <w:start w:val="1"/>
      <w:numFmt w:val="bullet"/>
      <w:lvlText w:val=""/>
      <w:lvlJc w:val="left"/>
      <w:pPr>
        <w:ind w:left="2160" w:hanging="360"/>
      </w:pPr>
      <w:rPr>
        <w:rFonts w:ascii="Wingdings" w:hAnsi="Wingdings"/>
      </w:rPr>
    </w:lvl>
    <w:lvl w:ilvl="3" w:tplc="EBE2D09A">
      <w:start w:val="1"/>
      <w:numFmt w:val="bullet"/>
      <w:lvlText w:val=""/>
      <w:lvlJc w:val="left"/>
      <w:pPr>
        <w:ind w:left="2880" w:hanging="360"/>
      </w:pPr>
      <w:rPr>
        <w:rFonts w:ascii="Symbol" w:hAnsi="Symbol"/>
      </w:rPr>
    </w:lvl>
    <w:lvl w:ilvl="4" w:tplc="3870A0E0">
      <w:start w:val="1"/>
      <w:numFmt w:val="bullet"/>
      <w:lvlText w:val="o"/>
      <w:lvlJc w:val="left"/>
      <w:pPr>
        <w:ind w:left="3600" w:hanging="360"/>
      </w:pPr>
      <w:rPr>
        <w:rFonts w:ascii="Courier New" w:hAnsi="Courier New"/>
      </w:rPr>
    </w:lvl>
    <w:lvl w:ilvl="5" w:tplc="1EC6F860">
      <w:start w:val="1"/>
      <w:numFmt w:val="bullet"/>
      <w:lvlText w:val=""/>
      <w:lvlJc w:val="left"/>
      <w:pPr>
        <w:ind w:left="4320" w:hanging="360"/>
      </w:pPr>
      <w:rPr>
        <w:rFonts w:ascii="Wingdings" w:hAnsi="Wingdings"/>
      </w:rPr>
    </w:lvl>
    <w:lvl w:ilvl="6" w:tplc="45121BF6">
      <w:start w:val="1"/>
      <w:numFmt w:val="bullet"/>
      <w:lvlText w:val=""/>
      <w:lvlJc w:val="left"/>
      <w:pPr>
        <w:ind w:left="5040" w:hanging="360"/>
      </w:pPr>
      <w:rPr>
        <w:rFonts w:ascii="Symbol" w:hAnsi="Symbol"/>
      </w:rPr>
    </w:lvl>
    <w:lvl w:ilvl="7" w:tplc="12547C1C">
      <w:start w:val="1"/>
      <w:numFmt w:val="bullet"/>
      <w:lvlText w:val="o"/>
      <w:lvlJc w:val="left"/>
      <w:pPr>
        <w:ind w:left="5760" w:hanging="360"/>
      </w:pPr>
      <w:rPr>
        <w:rFonts w:ascii="Courier New" w:hAnsi="Courier New"/>
      </w:rPr>
    </w:lvl>
    <w:lvl w:ilvl="8" w:tplc="D01A1E48">
      <w:start w:val="1"/>
      <w:numFmt w:val="bullet"/>
      <w:lvlText w:val=""/>
      <w:lvlJc w:val="left"/>
      <w:pPr>
        <w:ind w:left="6480" w:hanging="360"/>
      </w:pPr>
      <w:rPr>
        <w:rFonts w:ascii="Wingdings" w:hAnsi="Wingdings"/>
      </w:rPr>
    </w:lvl>
  </w:abstractNum>
  <w:abstractNum w:abstractNumId="22">
    <w:nsid w:val="42B26074"/>
    <w:multiLevelType w:val="hybridMultilevel"/>
    <w:tmpl w:val="035425F4"/>
    <w:lvl w:ilvl="0" w:tplc="7B0ABEB2">
      <w:start w:val="1"/>
      <w:numFmt w:val="decimal"/>
      <w:lvlText w:val="%1."/>
      <w:lvlJc w:val="left"/>
      <w:pPr>
        <w:ind w:left="1080" w:hanging="360"/>
      </w:pPr>
    </w:lvl>
    <w:lvl w:ilvl="1" w:tplc="3BA47516">
      <w:start w:val="1"/>
      <w:numFmt w:val="lowerLetter"/>
      <w:lvlText w:val="%2."/>
      <w:lvlJc w:val="left"/>
      <w:pPr>
        <w:ind w:left="1800" w:hanging="360"/>
      </w:pPr>
    </w:lvl>
    <w:lvl w:ilvl="2" w:tplc="47CEF6AA">
      <w:start w:val="1"/>
      <w:numFmt w:val="lowerRoman"/>
      <w:lvlText w:val="%3."/>
      <w:lvlJc w:val="right"/>
      <w:pPr>
        <w:ind w:left="2520" w:hanging="180"/>
      </w:pPr>
    </w:lvl>
    <w:lvl w:ilvl="3" w:tplc="92042D86">
      <w:start w:val="1"/>
      <w:numFmt w:val="decimal"/>
      <w:lvlText w:val="%4."/>
      <w:lvlJc w:val="left"/>
      <w:pPr>
        <w:ind w:left="3240" w:hanging="360"/>
      </w:pPr>
    </w:lvl>
    <w:lvl w:ilvl="4" w:tplc="B9D485FA">
      <w:start w:val="1"/>
      <w:numFmt w:val="lowerLetter"/>
      <w:lvlText w:val="%5."/>
      <w:lvlJc w:val="left"/>
      <w:pPr>
        <w:ind w:left="3960" w:hanging="360"/>
      </w:pPr>
    </w:lvl>
    <w:lvl w:ilvl="5" w:tplc="27EE4382">
      <w:start w:val="1"/>
      <w:numFmt w:val="lowerRoman"/>
      <w:lvlText w:val="%6."/>
      <w:lvlJc w:val="right"/>
      <w:pPr>
        <w:ind w:left="4680" w:hanging="180"/>
      </w:pPr>
    </w:lvl>
    <w:lvl w:ilvl="6" w:tplc="59125FB4">
      <w:start w:val="1"/>
      <w:numFmt w:val="decimal"/>
      <w:lvlText w:val="%7."/>
      <w:lvlJc w:val="left"/>
      <w:pPr>
        <w:ind w:left="5400" w:hanging="360"/>
      </w:pPr>
    </w:lvl>
    <w:lvl w:ilvl="7" w:tplc="F0A0B690">
      <w:start w:val="1"/>
      <w:numFmt w:val="lowerLetter"/>
      <w:lvlText w:val="%8."/>
      <w:lvlJc w:val="left"/>
      <w:pPr>
        <w:ind w:left="6120" w:hanging="360"/>
      </w:pPr>
    </w:lvl>
    <w:lvl w:ilvl="8" w:tplc="6B341570">
      <w:start w:val="1"/>
      <w:numFmt w:val="lowerRoman"/>
      <w:lvlText w:val="%9."/>
      <w:lvlJc w:val="right"/>
      <w:pPr>
        <w:ind w:left="6840" w:hanging="180"/>
      </w:pPr>
    </w:lvl>
  </w:abstractNum>
  <w:abstractNum w:abstractNumId="23">
    <w:nsid w:val="461D025E"/>
    <w:multiLevelType w:val="hybridMultilevel"/>
    <w:tmpl w:val="21FABBF2"/>
    <w:lvl w:ilvl="0" w:tplc="B0424B94">
      <w:start w:val="1"/>
      <w:numFmt w:val="bullet"/>
      <w:pStyle w:val="31"/>
      <w:lvlText w:val=""/>
      <w:lvlJc w:val="left"/>
      <w:pPr>
        <w:tabs>
          <w:tab w:val="num" w:pos="1209"/>
        </w:tabs>
        <w:ind w:left="1209" w:hanging="360"/>
      </w:pPr>
      <w:rPr>
        <w:rFonts w:ascii="Symbol" w:hAnsi="Symbol"/>
      </w:rPr>
    </w:lvl>
    <w:lvl w:ilvl="1" w:tplc="FC167682">
      <w:start w:val="1"/>
      <w:numFmt w:val="bullet"/>
      <w:lvlText w:val="o"/>
      <w:lvlJc w:val="left"/>
      <w:pPr>
        <w:ind w:left="1440" w:hanging="360"/>
      </w:pPr>
      <w:rPr>
        <w:rFonts w:ascii="Courier New" w:eastAsia="Courier New" w:hAnsi="Courier New" w:cs="Courier New" w:hint="default"/>
      </w:rPr>
    </w:lvl>
    <w:lvl w:ilvl="2" w:tplc="B7689636">
      <w:start w:val="1"/>
      <w:numFmt w:val="bullet"/>
      <w:lvlText w:val="§"/>
      <w:lvlJc w:val="left"/>
      <w:pPr>
        <w:ind w:left="2160" w:hanging="360"/>
      </w:pPr>
      <w:rPr>
        <w:rFonts w:ascii="Wingdings" w:eastAsia="Wingdings" w:hAnsi="Wingdings" w:cs="Wingdings" w:hint="default"/>
      </w:rPr>
    </w:lvl>
    <w:lvl w:ilvl="3" w:tplc="297C063A">
      <w:start w:val="1"/>
      <w:numFmt w:val="bullet"/>
      <w:lvlText w:val="·"/>
      <w:lvlJc w:val="left"/>
      <w:pPr>
        <w:ind w:left="2880" w:hanging="360"/>
      </w:pPr>
      <w:rPr>
        <w:rFonts w:ascii="Symbol" w:eastAsia="Symbol" w:hAnsi="Symbol" w:cs="Symbol" w:hint="default"/>
      </w:rPr>
    </w:lvl>
    <w:lvl w:ilvl="4" w:tplc="5110259E">
      <w:start w:val="1"/>
      <w:numFmt w:val="bullet"/>
      <w:lvlText w:val="o"/>
      <w:lvlJc w:val="left"/>
      <w:pPr>
        <w:ind w:left="3600" w:hanging="360"/>
      </w:pPr>
      <w:rPr>
        <w:rFonts w:ascii="Courier New" w:eastAsia="Courier New" w:hAnsi="Courier New" w:cs="Courier New" w:hint="default"/>
      </w:rPr>
    </w:lvl>
    <w:lvl w:ilvl="5" w:tplc="8D0A3B60">
      <w:start w:val="1"/>
      <w:numFmt w:val="bullet"/>
      <w:lvlText w:val="§"/>
      <w:lvlJc w:val="left"/>
      <w:pPr>
        <w:ind w:left="4320" w:hanging="360"/>
      </w:pPr>
      <w:rPr>
        <w:rFonts w:ascii="Wingdings" w:eastAsia="Wingdings" w:hAnsi="Wingdings" w:cs="Wingdings" w:hint="default"/>
      </w:rPr>
    </w:lvl>
    <w:lvl w:ilvl="6" w:tplc="2D3CB412">
      <w:start w:val="1"/>
      <w:numFmt w:val="bullet"/>
      <w:lvlText w:val="·"/>
      <w:lvlJc w:val="left"/>
      <w:pPr>
        <w:ind w:left="5040" w:hanging="360"/>
      </w:pPr>
      <w:rPr>
        <w:rFonts w:ascii="Symbol" w:eastAsia="Symbol" w:hAnsi="Symbol" w:cs="Symbol" w:hint="default"/>
      </w:rPr>
    </w:lvl>
    <w:lvl w:ilvl="7" w:tplc="8CB0E786">
      <w:start w:val="1"/>
      <w:numFmt w:val="bullet"/>
      <w:lvlText w:val="o"/>
      <w:lvlJc w:val="left"/>
      <w:pPr>
        <w:ind w:left="5760" w:hanging="360"/>
      </w:pPr>
      <w:rPr>
        <w:rFonts w:ascii="Courier New" w:eastAsia="Courier New" w:hAnsi="Courier New" w:cs="Courier New" w:hint="default"/>
      </w:rPr>
    </w:lvl>
    <w:lvl w:ilvl="8" w:tplc="A00EB86A">
      <w:start w:val="1"/>
      <w:numFmt w:val="bullet"/>
      <w:lvlText w:val="§"/>
      <w:lvlJc w:val="left"/>
      <w:pPr>
        <w:ind w:left="6480" w:hanging="360"/>
      </w:pPr>
      <w:rPr>
        <w:rFonts w:ascii="Wingdings" w:eastAsia="Wingdings" w:hAnsi="Wingdings" w:cs="Wingdings" w:hint="default"/>
      </w:rPr>
    </w:lvl>
  </w:abstractNum>
  <w:abstractNum w:abstractNumId="24">
    <w:nsid w:val="48B16867"/>
    <w:multiLevelType w:val="hybridMultilevel"/>
    <w:tmpl w:val="0B26FA38"/>
    <w:lvl w:ilvl="0" w:tplc="B7C0BA9E">
      <w:start w:val="1"/>
      <w:numFmt w:val="bullet"/>
      <w:pStyle w:val="4"/>
      <w:lvlText w:val=""/>
      <w:lvlJc w:val="left"/>
      <w:pPr>
        <w:ind w:left="1997" w:hanging="360"/>
      </w:pPr>
      <w:rPr>
        <w:rFonts w:ascii="Symbol" w:hAnsi="Symbol"/>
      </w:rPr>
    </w:lvl>
    <w:lvl w:ilvl="1" w:tplc="BFE65624">
      <w:start w:val="1"/>
      <w:numFmt w:val="bullet"/>
      <w:lvlText w:val="o"/>
      <w:lvlJc w:val="left"/>
      <w:pPr>
        <w:ind w:left="2717" w:hanging="360"/>
      </w:pPr>
      <w:rPr>
        <w:rFonts w:ascii="Courier New" w:hAnsi="Courier New"/>
      </w:rPr>
    </w:lvl>
    <w:lvl w:ilvl="2" w:tplc="3AB6AE2A">
      <w:start w:val="1"/>
      <w:numFmt w:val="bullet"/>
      <w:lvlText w:val=""/>
      <w:lvlJc w:val="left"/>
      <w:pPr>
        <w:ind w:left="3437" w:hanging="360"/>
      </w:pPr>
      <w:rPr>
        <w:rFonts w:ascii="Wingdings" w:hAnsi="Wingdings"/>
      </w:rPr>
    </w:lvl>
    <w:lvl w:ilvl="3" w:tplc="12EEA0E0">
      <w:start w:val="1"/>
      <w:numFmt w:val="bullet"/>
      <w:lvlText w:val=""/>
      <w:lvlJc w:val="left"/>
      <w:pPr>
        <w:ind w:left="4157" w:hanging="360"/>
      </w:pPr>
      <w:rPr>
        <w:rFonts w:ascii="Symbol" w:hAnsi="Symbol"/>
      </w:rPr>
    </w:lvl>
    <w:lvl w:ilvl="4" w:tplc="50F4065A">
      <w:start w:val="1"/>
      <w:numFmt w:val="bullet"/>
      <w:lvlText w:val="o"/>
      <w:lvlJc w:val="left"/>
      <w:pPr>
        <w:ind w:left="4877" w:hanging="360"/>
      </w:pPr>
      <w:rPr>
        <w:rFonts w:ascii="Courier New" w:hAnsi="Courier New"/>
      </w:rPr>
    </w:lvl>
    <w:lvl w:ilvl="5" w:tplc="2DD24D90">
      <w:start w:val="1"/>
      <w:numFmt w:val="bullet"/>
      <w:lvlText w:val=""/>
      <w:lvlJc w:val="left"/>
      <w:pPr>
        <w:ind w:left="5597" w:hanging="360"/>
      </w:pPr>
      <w:rPr>
        <w:rFonts w:ascii="Wingdings" w:hAnsi="Wingdings"/>
      </w:rPr>
    </w:lvl>
    <w:lvl w:ilvl="6" w:tplc="DC123528">
      <w:start w:val="1"/>
      <w:numFmt w:val="bullet"/>
      <w:lvlText w:val=""/>
      <w:lvlJc w:val="left"/>
      <w:pPr>
        <w:ind w:left="6317" w:hanging="360"/>
      </w:pPr>
      <w:rPr>
        <w:rFonts w:ascii="Symbol" w:hAnsi="Symbol"/>
      </w:rPr>
    </w:lvl>
    <w:lvl w:ilvl="7" w:tplc="9830DA2C">
      <w:start w:val="1"/>
      <w:numFmt w:val="bullet"/>
      <w:lvlText w:val="o"/>
      <w:lvlJc w:val="left"/>
      <w:pPr>
        <w:ind w:left="7037" w:hanging="360"/>
      </w:pPr>
      <w:rPr>
        <w:rFonts w:ascii="Courier New" w:hAnsi="Courier New"/>
      </w:rPr>
    </w:lvl>
    <w:lvl w:ilvl="8" w:tplc="5D6A0B4E">
      <w:start w:val="1"/>
      <w:numFmt w:val="bullet"/>
      <w:lvlText w:val=""/>
      <w:lvlJc w:val="left"/>
      <w:pPr>
        <w:ind w:left="7757" w:hanging="360"/>
      </w:pPr>
      <w:rPr>
        <w:rFonts w:ascii="Wingdings" w:hAnsi="Wingdings"/>
      </w:rPr>
    </w:lvl>
  </w:abstractNum>
  <w:abstractNum w:abstractNumId="25">
    <w:nsid w:val="4A39397C"/>
    <w:multiLevelType w:val="multilevel"/>
    <w:tmpl w:val="B1A21AF2"/>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2"/>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A8D373D"/>
    <w:multiLevelType w:val="multilevel"/>
    <w:tmpl w:val="21922872"/>
    <w:lvl w:ilvl="0">
      <w:start w:val="1"/>
      <w:numFmt w:val="decimal"/>
      <w:pStyle w:val="1"/>
      <w:lvlText w:val="%1."/>
      <w:lvlJc w:val="left"/>
      <w:pPr>
        <w:tabs>
          <w:tab w:val="num" w:pos="851"/>
        </w:tabs>
        <w:ind w:left="851" w:hanging="851"/>
      </w:pPr>
    </w:lvl>
    <w:lvl w:ilvl="1">
      <w:start w:val="1"/>
      <w:numFmt w:val="decimal"/>
      <w:pStyle w:val="22"/>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4F51192E"/>
    <w:multiLevelType w:val="hybridMultilevel"/>
    <w:tmpl w:val="39D06B6E"/>
    <w:lvl w:ilvl="0" w:tplc="DE366332">
      <w:start w:val="1"/>
      <w:numFmt w:val="bullet"/>
      <w:pStyle w:val="41"/>
      <w:lvlText w:val=""/>
      <w:lvlJc w:val="left"/>
      <w:pPr>
        <w:tabs>
          <w:tab w:val="num" w:pos="1492"/>
        </w:tabs>
        <w:ind w:left="1492" w:hanging="360"/>
      </w:pPr>
      <w:rPr>
        <w:rFonts w:ascii="Symbol" w:hAnsi="Symbol"/>
      </w:rPr>
    </w:lvl>
    <w:lvl w:ilvl="1" w:tplc="DD3AADBA">
      <w:start w:val="1"/>
      <w:numFmt w:val="bullet"/>
      <w:lvlText w:val="o"/>
      <w:lvlJc w:val="left"/>
      <w:pPr>
        <w:ind w:left="1440" w:hanging="360"/>
      </w:pPr>
      <w:rPr>
        <w:rFonts w:ascii="Courier New" w:eastAsia="Courier New" w:hAnsi="Courier New" w:cs="Courier New" w:hint="default"/>
      </w:rPr>
    </w:lvl>
    <w:lvl w:ilvl="2" w:tplc="657476F0">
      <w:start w:val="1"/>
      <w:numFmt w:val="bullet"/>
      <w:lvlText w:val="§"/>
      <w:lvlJc w:val="left"/>
      <w:pPr>
        <w:ind w:left="2160" w:hanging="360"/>
      </w:pPr>
      <w:rPr>
        <w:rFonts w:ascii="Wingdings" w:eastAsia="Wingdings" w:hAnsi="Wingdings" w:cs="Wingdings" w:hint="default"/>
      </w:rPr>
    </w:lvl>
    <w:lvl w:ilvl="3" w:tplc="35A452AC">
      <w:start w:val="1"/>
      <w:numFmt w:val="bullet"/>
      <w:lvlText w:val="·"/>
      <w:lvlJc w:val="left"/>
      <w:pPr>
        <w:ind w:left="2880" w:hanging="360"/>
      </w:pPr>
      <w:rPr>
        <w:rFonts w:ascii="Symbol" w:eastAsia="Symbol" w:hAnsi="Symbol" w:cs="Symbol" w:hint="default"/>
      </w:rPr>
    </w:lvl>
    <w:lvl w:ilvl="4" w:tplc="1CB6F534">
      <w:start w:val="1"/>
      <w:numFmt w:val="bullet"/>
      <w:lvlText w:val="o"/>
      <w:lvlJc w:val="left"/>
      <w:pPr>
        <w:ind w:left="3600" w:hanging="360"/>
      </w:pPr>
      <w:rPr>
        <w:rFonts w:ascii="Courier New" w:eastAsia="Courier New" w:hAnsi="Courier New" w:cs="Courier New" w:hint="default"/>
      </w:rPr>
    </w:lvl>
    <w:lvl w:ilvl="5" w:tplc="4F5E4EFC">
      <w:start w:val="1"/>
      <w:numFmt w:val="bullet"/>
      <w:lvlText w:val="§"/>
      <w:lvlJc w:val="left"/>
      <w:pPr>
        <w:ind w:left="4320" w:hanging="360"/>
      </w:pPr>
      <w:rPr>
        <w:rFonts w:ascii="Wingdings" w:eastAsia="Wingdings" w:hAnsi="Wingdings" w:cs="Wingdings" w:hint="default"/>
      </w:rPr>
    </w:lvl>
    <w:lvl w:ilvl="6" w:tplc="8DEC3C5C">
      <w:start w:val="1"/>
      <w:numFmt w:val="bullet"/>
      <w:lvlText w:val="·"/>
      <w:lvlJc w:val="left"/>
      <w:pPr>
        <w:ind w:left="5040" w:hanging="360"/>
      </w:pPr>
      <w:rPr>
        <w:rFonts w:ascii="Symbol" w:eastAsia="Symbol" w:hAnsi="Symbol" w:cs="Symbol" w:hint="default"/>
      </w:rPr>
    </w:lvl>
    <w:lvl w:ilvl="7" w:tplc="F746E516">
      <w:start w:val="1"/>
      <w:numFmt w:val="bullet"/>
      <w:lvlText w:val="o"/>
      <w:lvlJc w:val="left"/>
      <w:pPr>
        <w:ind w:left="5760" w:hanging="360"/>
      </w:pPr>
      <w:rPr>
        <w:rFonts w:ascii="Courier New" w:eastAsia="Courier New" w:hAnsi="Courier New" w:cs="Courier New" w:hint="default"/>
      </w:rPr>
    </w:lvl>
    <w:lvl w:ilvl="8" w:tplc="25F20212">
      <w:start w:val="1"/>
      <w:numFmt w:val="bullet"/>
      <w:lvlText w:val="§"/>
      <w:lvlJc w:val="left"/>
      <w:pPr>
        <w:ind w:left="6480" w:hanging="360"/>
      </w:pPr>
      <w:rPr>
        <w:rFonts w:ascii="Wingdings" w:eastAsia="Wingdings" w:hAnsi="Wingdings" w:cs="Wingdings" w:hint="default"/>
      </w:rPr>
    </w:lvl>
  </w:abstractNum>
  <w:abstractNum w:abstractNumId="28">
    <w:nsid w:val="52E97795"/>
    <w:multiLevelType w:val="multilevel"/>
    <w:tmpl w:val="ED125BDE"/>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29">
    <w:nsid w:val="53744C9D"/>
    <w:multiLevelType w:val="hybridMultilevel"/>
    <w:tmpl w:val="C13E20C4"/>
    <w:lvl w:ilvl="0" w:tplc="8306178E">
      <w:start w:val="1"/>
      <w:numFmt w:val="bullet"/>
      <w:pStyle w:val="23"/>
      <w:lvlText w:val=""/>
      <w:lvlJc w:val="left"/>
      <w:pPr>
        <w:tabs>
          <w:tab w:val="num" w:pos="643"/>
        </w:tabs>
        <w:ind w:left="643" w:hanging="360"/>
      </w:pPr>
      <w:rPr>
        <w:rFonts w:ascii="Symbol" w:hAnsi="Symbol"/>
      </w:rPr>
    </w:lvl>
    <w:lvl w:ilvl="1" w:tplc="1494EA46">
      <w:start w:val="1"/>
      <w:numFmt w:val="bullet"/>
      <w:lvlText w:val="o"/>
      <w:lvlJc w:val="left"/>
      <w:pPr>
        <w:ind w:left="1440" w:hanging="360"/>
      </w:pPr>
      <w:rPr>
        <w:rFonts w:ascii="Courier New" w:eastAsia="Courier New" w:hAnsi="Courier New" w:cs="Courier New" w:hint="default"/>
      </w:rPr>
    </w:lvl>
    <w:lvl w:ilvl="2" w:tplc="03506912">
      <w:start w:val="1"/>
      <w:numFmt w:val="bullet"/>
      <w:lvlText w:val="§"/>
      <w:lvlJc w:val="left"/>
      <w:pPr>
        <w:ind w:left="2160" w:hanging="360"/>
      </w:pPr>
      <w:rPr>
        <w:rFonts w:ascii="Wingdings" w:eastAsia="Wingdings" w:hAnsi="Wingdings" w:cs="Wingdings" w:hint="default"/>
      </w:rPr>
    </w:lvl>
    <w:lvl w:ilvl="3" w:tplc="5CF222BA">
      <w:start w:val="1"/>
      <w:numFmt w:val="bullet"/>
      <w:lvlText w:val="·"/>
      <w:lvlJc w:val="left"/>
      <w:pPr>
        <w:ind w:left="2880" w:hanging="360"/>
      </w:pPr>
      <w:rPr>
        <w:rFonts w:ascii="Symbol" w:eastAsia="Symbol" w:hAnsi="Symbol" w:cs="Symbol" w:hint="default"/>
      </w:rPr>
    </w:lvl>
    <w:lvl w:ilvl="4" w:tplc="89A4F8A8">
      <w:start w:val="1"/>
      <w:numFmt w:val="bullet"/>
      <w:lvlText w:val="o"/>
      <w:lvlJc w:val="left"/>
      <w:pPr>
        <w:ind w:left="3600" w:hanging="360"/>
      </w:pPr>
      <w:rPr>
        <w:rFonts w:ascii="Courier New" w:eastAsia="Courier New" w:hAnsi="Courier New" w:cs="Courier New" w:hint="default"/>
      </w:rPr>
    </w:lvl>
    <w:lvl w:ilvl="5" w:tplc="EAF8C4A2">
      <w:start w:val="1"/>
      <w:numFmt w:val="bullet"/>
      <w:lvlText w:val="§"/>
      <w:lvlJc w:val="left"/>
      <w:pPr>
        <w:ind w:left="4320" w:hanging="360"/>
      </w:pPr>
      <w:rPr>
        <w:rFonts w:ascii="Wingdings" w:eastAsia="Wingdings" w:hAnsi="Wingdings" w:cs="Wingdings" w:hint="default"/>
      </w:rPr>
    </w:lvl>
    <w:lvl w:ilvl="6" w:tplc="F612BB08">
      <w:start w:val="1"/>
      <w:numFmt w:val="bullet"/>
      <w:lvlText w:val="·"/>
      <w:lvlJc w:val="left"/>
      <w:pPr>
        <w:ind w:left="5040" w:hanging="360"/>
      </w:pPr>
      <w:rPr>
        <w:rFonts w:ascii="Symbol" w:eastAsia="Symbol" w:hAnsi="Symbol" w:cs="Symbol" w:hint="default"/>
      </w:rPr>
    </w:lvl>
    <w:lvl w:ilvl="7" w:tplc="D3D2A7DA">
      <w:start w:val="1"/>
      <w:numFmt w:val="bullet"/>
      <w:lvlText w:val="o"/>
      <w:lvlJc w:val="left"/>
      <w:pPr>
        <w:ind w:left="5760" w:hanging="360"/>
      </w:pPr>
      <w:rPr>
        <w:rFonts w:ascii="Courier New" w:eastAsia="Courier New" w:hAnsi="Courier New" w:cs="Courier New" w:hint="default"/>
      </w:rPr>
    </w:lvl>
    <w:lvl w:ilvl="8" w:tplc="E7205188">
      <w:start w:val="1"/>
      <w:numFmt w:val="bullet"/>
      <w:lvlText w:val="§"/>
      <w:lvlJc w:val="left"/>
      <w:pPr>
        <w:ind w:left="6480" w:hanging="360"/>
      </w:pPr>
      <w:rPr>
        <w:rFonts w:ascii="Wingdings" w:eastAsia="Wingdings" w:hAnsi="Wingdings" w:cs="Wingdings" w:hint="default"/>
      </w:rPr>
    </w:lvl>
  </w:abstractNum>
  <w:abstractNum w:abstractNumId="30">
    <w:nsid w:val="55630207"/>
    <w:multiLevelType w:val="hybridMultilevel"/>
    <w:tmpl w:val="D98A24C2"/>
    <w:lvl w:ilvl="0" w:tplc="6F7C504E">
      <w:start w:val="1"/>
      <w:numFmt w:val="decimal"/>
      <w:lvlText w:val="%1."/>
      <w:lvlJc w:val="left"/>
      <w:pPr>
        <w:ind w:left="1068" w:hanging="360"/>
      </w:pPr>
    </w:lvl>
    <w:lvl w:ilvl="1" w:tplc="48F8D43C">
      <w:start w:val="1"/>
      <w:numFmt w:val="lowerLetter"/>
      <w:lvlText w:val="%2."/>
      <w:lvlJc w:val="left"/>
      <w:pPr>
        <w:ind w:left="1788" w:hanging="360"/>
      </w:pPr>
    </w:lvl>
    <w:lvl w:ilvl="2" w:tplc="BD34139A">
      <w:start w:val="1"/>
      <w:numFmt w:val="lowerRoman"/>
      <w:lvlText w:val="%3."/>
      <w:lvlJc w:val="right"/>
      <w:pPr>
        <w:ind w:left="2508" w:hanging="180"/>
      </w:pPr>
    </w:lvl>
    <w:lvl w:ilvl="3" w:tplc="5D760CA2">
      <w:start w:val="1"/>
      <w:numFmt w:val="decimal"/>
      <w:lvlText w:val="%4."/>
      <w:lvlJc w:val="left"/>
      <w:pPr>
        <w:ind w:left="3228" w:hanging="360"/>
      </w:pPr>
    </w:lvl>
    <w:lvl w:ilvl="4" w:tplc="21D41BA8">
      <w:start w:val="1"/>
      <w:numFmt w:val="lowerLetter"/>
      <w:lvlText w:val="%5."/>
      <w:lvlJc w:val="left"/>
      <w:pPr>
        <w:ind w:left="3948" w:hanging="360"/>
      </w:pPr>
    </w:lvl>
    <w:lvl w:ilvl="5" w:tplc="43B4C314">
      <w:start w:val="1"/>
      <w:numFmt w:val="lowerRoman"/>
      <w:lvlText w:val="%6."/>
      <w:lvlJc w:val="right"/>
      <w:pPr>
        <w:ind w:left="4668" w:hanging="180"/>
      </w:pPr>
    </w:lvl>
    <w:lvl w:ilvl="6" w:tplc="91922F5C">
      <w:start w:val="1"/>
      <w:numFmt w:val="decimal"/>
      <w:lvlText w:val="%7."/>
      <w:lvlJc w:val="left"/>
      <w:pPr>
        <w:ind w:left="5388" w:hanging="360"/>
      </w:pPr>
    </w:lvl>
    <w:lvl w:ilvl="7" w:tplc="5DC25D30">
      <w:start w:val="1"/>
      <w:numFmt w:val="lowerLetter"/>
      <w:lvlText w:val="%8."/>
      <w:lvlJc w:val="left"/>
      <w:pPr>
        <w:ind w:left="6108" w:hanging="360"/>
      </w:pPr>
    </w:lvl>
    <w:lvl w:ilvl="8" w:tplc="96560B94">
      <w:start w:val="1"/>
      <w:numFmt w:val="lowerRoman"/>
      <w:lvlText w:val="%9."/>
      <w:lvlJc w:val="right"/>
      <w:pPr>
        <w:ind w:left="6828" w:hanging="180"/>
      </w:pPr>
    </w:lvl>
  </w:abstractNum>
  <w:abstractNum w:abstractNumId="31">
    <w:nsid w:val="570C1E7F"/>
    <w:multiLevelType w:val="hybridMultilevel"/>
    <w:tmpl w:val="672C6332"/>
    <w:lvl w:ilvl="0" w:tplc="FEAEE55A">
      <w:start w:val="1"/>
      <w:numFmt w:val="bullet"/>
      <w:lvlText w:val=""/>
      <w:lvlJc w:val="left"/>
      <w:pPr>
        <w:ind w:left="720" w:hanging="360"/>
      </w:pPr>
      <w:rPr>
        <w:rFonts w:ascii="Symbol" w:hAnsi="Symbol"/>
      </w:rPr>
    </w:lvl>
    <w:lvl w:ilvl="1" w:tplc="4B627CA6">
      <w:start w:val="1"/>
      <w:numFmt w:val="bullet"/>
      <w:lvlText w:val="o"/>
      <w:lvlJc w:val="left"/>
      <w:pPr>
        <w:ind w:left="1440" w:hanging="360"/>
      </w:pPr>
      <w:rPr>
        <w:rFonts w:ascii="Courier New" w:hAnsi="Courier New" w:cs="Courier New"/>
      </w:rPr>
    </w:lvl>
    <w:lvl w:ilvl="2" w:tplc="8ECA562C">
      <w:start w:val="1"/>
      <w:numFmt w:val="bullet"/>
      <w:lvlText w:val=""/>
      <w:lvlJc w:val="left"/>
      <w:pPr>
        <w:ind w:left="2160" w:hanging="360"/>
      </w:pPr>
      <w:rPr>
        <w:rFonts w:ascii="Wingdings" w:hAnsi="Wingdings"/>
      </w:rPr>
    </w:lvl>
    <w:lvl w:ilvl="3" w:tplc="68E20846">
      <w:start w:val="1"/>
      <w:numFmt w:val="bullet"/>
      <w:lvlText w:val=""/>
      <w:lvlJc w:val="left"/>
      <w:pPr>
        <w:ind w:left="2880" w:hanging="360"/>
      </w:pPr>
      <w:rPr>
        <w:rFonts w:ascii="Symbol" w:hAnsi="Symbol"/>
      </w:rPr>
    </w:lvl>
    <w:lvl w:ilvl="4" w:tplc="DE947E16">
      <w:start w:val="1"/>
      <w:numFmt w:val="bullet"/>
      <w:lvlText w:val="o"/>
      <w:lvlJc w:val="left"/>
      <w:pPr>
        <w:ind w:left="3600" w:hanging="360"/>
      </w:pPr>
      <w:rPr>
        <w:rFonts w:ascii="Courier New" w:hAnsi="Courier New" w:cs="Courier New"/>
      </w:rPr>
    </w:lvl>
    <w:lvl w:ilvl="5" w:tplc="8BBAC93E">
      <w:start w:val="1"/>
      <w:numFmt w:val="bullet"/>
      <w:lvlText w:val=""/>
      <w:lvlJc w:val="left"/>
      <w:pPr>
        <w:ind w:left="4320" w:hanging="360"/>
      </w:pPr>
      <w:rPr>
        <w:rFonts w:ascii="Wingdings" w:hAnsi="Wingdings"/>
      </w:rPr>
    </w:lvl>
    <w:lvl w:ilvl="6" w:tplc="F7D42512">
      <w:start w:val="1"/>
      <w:numFmt w:val="bullet"/>
      <w:lvlText w:val=""/>
      <w:lvlJc w:val="left"/>
      <w:pPr>
        <w:ind w:left="5040" w:hanging="360"/>
      </w:pPr>
      <w:rPr>
        <w:rFonts w:ascii="Symbol" w:hAnsi="Symbol"/>
      </w:rPr>
    </w:lvl>
    <w:lvl w:ilvl="7" w:tplc="6E262618">
      <w:start w:val="1"/>
      <w:numFmt w:val="bullet"/>
      <w:lvlText w:val="o"/>
      <w:lvlJc w:val="left"/>
      <w:pPr>
        <w:ind w:left="5760" w:hanging="360"/>
      </w:pPr>
      <w:rPr>
        <w:rFonts w:ascii="Courier New" w:hAnsi="Courier New" w:cs="Courier New"/>
      </w:rPr>
    </w:lvl>
    <w:lvl w:ilvl="8" w:tplc="D6726902">
      <w:start w:val="1"/>
      <w:numFmt w:val="bullet"/>
      <w:lvlText w:val=""/>
      <w:lvlJc w:val="left"/>
      <w:pPr>
        <w:ind w:left="6480" w:hanging="360"/>
      </w:pPr>
      <w:rPr>
        <w:rFonts w:ascii="Wingdings" w:hAnsi="Wingdings"/>
      </w:rPr>
    </w:lvl>
  </w:abstractNum>
  <w:abstractNum w:abstractNumId="32">
    <w:nsid w:val="58004068"/>
    <w:multiLevelType w:val="multilevel"/>
    <w:tmpl w:val="AE601D2C"/>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3">
    <w:nsid w:val="5B953159"/>
    <w:multiLevelType w:val="hybridMultilevel"/>
    <w:tmpl w:val="A9A491B0"/>
    <w:lvl w:ilvl="0" w:tplc="ADF04CD2">
      <w:start w:val="1"/>
      <w:numFmt w:val="decimal"/>
      <w:pStyle w:val="stylebodytextjustifiedbefore5ptafter5ptkernat1"/>
      <w:lvlText w:val="%1)"/>
      <w:lvlJc w:val="left"/>
      <w:pPr>
        <w:tabs>
          <w:tab w:val="num" w:pos="576"/>
        </w:tabs>
        <w:ind w:left="576" w:hanging="576"/>
      </w:pPr>
      <w:rPr>
        <w:b w:val="0"/>
      </w:rPr>
    </w:lvl>
    <w:lvl w:ilvl="1" w:tplc="9F54FC44">
      <w:start w:val="1"/>
      <w:numFmt w:val="lowerLetter"/>
      <w:lvlText w:val="%2."/>
      <w:lvlJc w:val="left"/>
      <w:pPr>
        <w:tabs>
          <w:tab w:val="num" w:pos="1440"/>
        </w:tabs>
        <w:ind w:left="1440" w:hanging="360"/>
      </w:pPr>
    </w:lvl>
    <w:lvl w:ilvl="2" w:tplc="7ACA1186">
      <w:start w:val="1"/>
      <w:numFmt w:val="lowerRoman"/>
      <w:lvlText w:val="%3."/>
      <w:lvlJc w:val="right"/>
      <w:pPr>
        <w:tabs>
          <w:tab w:val="num" w:pos="2160"/>
        </w:tabs>
        <w:ind w:left="2160" w:hanging="180"/>
      </w:pPr>
    </w:lvl>
    <w:lvl w:ilvl="3" w:tplc="B3D4541C">
      <w:start w:val="1"/>
      <w:numFmt w:val="decimal"/>
      <w:lvlText w:val="%4."/>
      <w:lvlJc w:val="left"/>
      <w:pPr>
        <w:tabs>
          <w:tab w:val="num" w:pos="2880"/>
        </w:tabs>
        <w:ind w:left="2880" w:hanging="360"/>
      </w:pPr>
    </w:lvl>
    <w:lvl w:ilvl="4" w:tplc="30CED1AC">
      <w:start w:val="1"/>
      <w:numFmt w:val="lowerLetter"/>
      <w:lvlText w:val="%5."/>
      <w:lvlJc w:val="left"/>
      <w:pPr>
        <w:tabs>
          <w:tab w:val="num" w:pos="3600"/>
        </w:tabs>
        <w:ind w:left="3600" w:hanging="360"/>
      </w:pPr>
    </w:lvl>
    <w:lvl w:ilvl="5" w:tplc="4FACDCDE">
      <w:start w:val="1"/>
      <w:numFmt w:val="lowerRoman"/>
      <w:lvlText w:val="%6."/>
      <w:lvlJc w:val="right"/>
      <w:pPr>
        <w:tabs>
          <w:tab w:val="num" w:pos="4320"/>
        </w:tabs>
        <w:ind w:left="4320" w:hanging="180"/>
      </w:pPr>
    </w:lvl>
    <w:lvl w:ilvl="6" w:tplc="E46E05EE">
      <w:start w:val="1"/>
      <w:numFmt w:val="decimal"/>
      <w:lvlText w:val="%7."/>
      <w:lvlJc w:val="left"/>
      <w:pPr>
        <w:tabs>
          <w:tab w:val="num" w:pos="5040"/>
        </w:tabs>
        <w:ind w:left="5040" w:hanging="360"/>
      </w:pPr>
    </w:lvl>
    <w:lvl w:ilvl="7" w:tplc="B376220E">
      <w:start w:val="1"/>
      <w:numFmt w:val="lowerLetter"/>
      <w:lvlText w:val="%8."/>
      <w:lvlJc w:val="left"/>
      <w:pPr>
        <w:tabs>
          <w:tab w:val="num" w:pos="5760"/>
        </w:tabs>
        <w:ind w:left="5760" w:hanging="360"/>
      </w:pPr>
    </w:lvl>
    <w:lvl w:ilvl="8" w:tplc="F44E030E">
      <w:start w:val="1"/>
      <w:numFmt w:val="lowerRoman"/>
      <w:lvlText w:val="%9."/>
      <w:lvlJc w:val="right"/>
      <w:pPr>
        <w:tabs>
          <w:tab w:val="num" w:pos="6480"/>
        </w:tabs>
        <w:ind w:left="6480" w:hanging="180"/>
      </w:pPr>
    </w:lvl>
  </w:abstractNum>
  <w:abstractNum w:abstractNumId="34">
    <w:nsid w:val="5BD96653"/>
    <w:multiLevelType w:val="hybridMultilevel"/>
    <w:tmpl w:val="87264B82"/>
    <w:lvl w:ilvl="0" w:tplc="3356E0FA">
      <w:start w:val="1"/>
      <w:numFmt w:val="decimal"/>
      <w:lvlText w:val="%1."/>
      <w:lvlJc w:val="left"/>
      <w:pPr>
        <w:ind w:left="1069" w:hanging="360"/>
      </w:pPr>
    </w:lvl>
    <w:lvl w:ilvl="1" w:tplc="66D676E6">
      <w:start w:val="1"/>
      <w:numFmt w:val="lowerLetter"/>
      <w:lvlText w:val="%2."/>
      <w:lvlJc w:val="left"/>
      <w:pPr>
        <w:ind w:left="1789" w:hanging="360"/>
      </w:pPr>
    </w:lvl>
    <w:lvl w:ilvl="2" w:tplc="D97E6D6C">
      <w:start w:val="1"/>
      <w:numFmt w:val="lowerRoman"/>
      <w:lvlText w:val="%3."/>
      <w:lvlJc w:val="right"/>
      <w:pPr>
        <w:ind w:left="2509" w:hanging="180"/>
      </w:pPr>
    </w:lvl>
    <w:lvl w:ilvl="3" w:tplc="383CDB32">
      <w:start w:val="1"/>
      <w:numFmt w:val="decimal"/>
      <w:lvlText w:val="%4."/>
      <w:lvlJc w:val="left"/>
      <w:pPr>
        <w:ind w:left="3229" w:hanging="360"/>
      </w:pPr>
    </w:lvl>
    <w:lvl w:ilvl="4" w:tplc="A1721684">
      <w:start w:val="1"/>
      <w:numFmt w:val="lowerLetter"/>
      <w:lvlText w:val="%5."/>
      <w:lvlJc w:val="left"/>
      <w:pPr>
        <w:ind w:left="3949" w:hanging="360"/>
      </w:pPr>
    </w:lvl>
    <w:lvl w:ilvl="5" w:tplc="214238BC">
      <w:start w:val="1"/>
      <w:numFmt w:val="lowerRoman"/>
      <w:lvlText w:val="%6."/>
      <w:lvlJc w:val="right"/>
      <w:pPr>
        <w:ind w:left="4669" w:hanging="180"/>
      </w:pPr>
    </w:lvl>
    <w:lvl w:ilvl="6" w:tplc="D0B8BA96">
      <w:start w:val="1"/>
      <w:numFmt w:val="decimal"/>
      <w:lvlText w:val="%7."/>
      <w:lvlJc w:val="left"/>
      <w:pPr>
        <w:ind w:left="5389" w:hanging="360"/>
      </w:pPr>
    </w:lvl>
    <w:lvl w:ilvl="7" w:tplc="BF14D780">
      <w:start w:val="1"/>
      <w:numFmt w:val="lowerLetter"/>
      <w:lvlText w:val="%8."/>
      <w:lvlJc w:val="left"/>
      <w:pPr>
        <w:ind w:left="6109" w:hanging="360"/>
      </w:pPr>
    </w:lvl>
    <w:lvl w:ilvl="8" w:tplc="E3F4CAAE">
      <w:start w:val="1"/>
      <w:numFmt w:val="lowerRoman"/>
      <w:lvlText w:val="%9."/>
      <w:lvlJc w:val="right"/>
      <w:pPr>
        <w:ind w:left="6829" w:hanging="180"/>
      </w:pPr>
    </w:lvl>
  </w:abstractNum>
  <w:abstractNum w:abstractNumId="35">
    <w:nsid w:val="5CEA4009"/>
    <w:multiLevelType w:val="hybridMultilevel"/>
    <w:tmpl w:val="9B50C632"/>
    <w:lvl w:ilvl="0" w:tplc="FA9E34B2">
      <w:start w:val="1"/>
      <w:numFmt w:val="thaiNumbers"/>
      <w:pStyle w:val="a2"/>
      <w:lvlText w:val="%1)"/>
      <w:lvlJc w:val="left"/>
      <w:pPr>
        <w:ind w:left="1429" w:hanging="360"/>
      </w:pPr>
    </w:lvl>
    <w:lvl w:ilvl="1" w:tplc="1ACEB094">
      <w:start w:val="1"/>
      <w:numFmt w:val="lowerLetter"/>
      <w:lvlText w:val="%2."/>
      <w:lvlJc w:val="left"/>
      <w:pPr>
        <w:ind w:left="2149" w:hanging="360"/>
      </w:pPr>
    </w:lvl>
    <w:lvl w:ilvl="2" w:tplc="BED6C2F0">
      <w:start w:val="1"/>
      <w:numFmt w:val="lowerRoman"/>
      <w:lvlText w:val="%3."/>
      <w:lvlJc w:val="right"/>
      <w:pPr>
        <w:ind w:left="2869" w:hanging="180"/>
      </w:pPr>
    </w:lvl>
    <w:lvl w:ilvl="3" w:tplc="25F0AB68">
      <w:start w:val="1"/>
      <w:numFmt w:val="decimal"/>
      <w:lvlText w:val="%4."/>
      <w:lvlJc w:val="left"/>
      <w:pPr>
        <w:ind w:left="3589" w:hanging="360"/>
      </w:pPr>
    </w:lvl>
    <w:lvl w:ilvl="4" w:tplc="345AB4A2">
      <w:start w:val="1"/>
      <w:numFmt w:val="lowerLetter"/>
      <w:lvlText w:val="%5."/>
      <w:lvlJc w:val="left"/>
      <w:pPr>
        <w:ind w:left="4309" w:hanging="360"/>
      </w:pPr>
    </w:lvl>
    <w:lvl w:ilvl="5" w:tplc="3B9A0F2A">
      <w:start w:val="1"/>
      <w:numFmt w:val="lowerRoman"/>
      <w:lvlText w:val="%6."/>
      <w:lvlJc w:val="right"/>
      <w:pPr>
        <w:ind w:left="5029" w:hanging="180"/>
      </w:pPr>
    </w:lvl>
    <w:lvl w:ilvl="6" w:tplc="03DA1E1C">
      <w:start w:val="1"/>
      <w:numFmt w:val="decimal"/>
      <w:lvlText w:val="%7."/>
      <w:lvlJc w:val="left"/>
      <w:pPr>
        <w:ind w:left="5749" w:hanging="360"/>
      </w:pPr>
    </w:lvl>
    <w:lvl w:ilvl="7" w:tplc="A3B0400A">
      <w:start w:val="1"/>
      <w:numFmt w:val="lowerLetter"/>
      <w:lvlText w:val="%8."/>
      <w:lvlJc w:val="left"/>
      <w:pPr>
        <w:ind w:left="6469" w:hanging="360"/>
      </w:pPr>
    </w:lvl>
    <w:lvl w:ilvl="8" w:tplc="209C8346">
      <w:start w:val="1"/>
      <w:numFmt w:val="lowerRoman"/>
      <w:lvlText w:val="%9."/>
      <w:lvlJc w:val="right"/>
      <w:pPr>
        <w:ind w:left="7189" w:hanging="180"/>
      </w:pPr>
    </w:lvl>
  </w:abstractNum>
  <w:abstractNum w:abstractNumId="36">
    <w:nsid w:val="6315642F"/>
    <w:multiLevelType w:val="multilevel"/>
    <w:tmpl w:val="88022FE2"/>
    <w:lvl w:ilvl="0">
      <w:start w:val="1"/>
      <w:numFmt w:val="decimal"/>
      <w:pStyle w:val="10"/>
      <w:lvlText w:val="%1."/>
      <w:lvlJc w:val="left"/>
      <w:pPr>
        <w:tabs>
          <w:tab w:val="num" w:pos="1134"/>
        </w:tabs>
        <w:ind w:left="1134" w:hanging="397"/>
      </w:pPr>
      <w:rPr>
        <w:rFonts w:ascii="Times New Roman" w:hAnsi="Times New Roman"/>
        <w:b/>
        <w:i w:val="0"/>
        <w:sz w:val="28"/>
      </w:rPr>
    </w:lvl>
    <w:lvl w:ilvl="1">
      <w:start w:val="1"/>
      <w:numFmt w:val="decimal"/>
      <w:pStyle w:val="24"/>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37">
    <w:nsid w:val="66103E57"/>
    <w:multiLevelType w:val="hybridMultilevel"/>
    <w:tmpl w:val="81AE7C0E"/>
    <w:lvl w:ilvl="0" w:tplc="8BA4803C">
      <w:start w:val="1"/>
      <w:numFmt w:val="bullet"/>
      <w:lvlText w:val=""/>
      <w:lvlJc w:val="left"/>
      <w:pPr>
        <w:tabs>
          <w:tab w:val="num" w:pos="720"/>
        </w:tabs>
        <w:ind w:left="720" w:hanging="360"/>
      </w:pPr>
      <w:rPr>
        <w:rFonts w:ascii="Symbol" w:hAnsi="Symbol"/>
        <w:sz w:val="20"/>
      </w:rPr>
    </w:lvl>
    <w:lvl w:ilvl="1" w:tplc="1CA07F12">
      <w:start w:val="1"/>
      <w:numFmt w:val="bullet"/>
      <w:lvlText w:val="o"/>
      <w:lvlJc w:val="left"/>
      <w:pPr>
        <w:tabs>
          <w:tab w:val="num" w:pos="1440"/>
        </w:tabs>
        <w:ind w:left="1440" w:hanging="360"/>
      </w:pPr>
      <w:rPr>
        <w:rFonts w:ascii="Courier New" w:hAnsi="Courier New"/>
        <w:sz w:val="20"/>
      </w:rPr>
    </w:lvl>
    <w:lvl w:ilvl="2" w:tplc="6A84CFCA">
      <w:start w:val="1"/>
      <w:numFmt w:val="bullet"/>
      <w:lvlText w:val=""/>
      <w:lvlJc w:val="left"/>
      <w:pPr>
        <w:tabs>
          <w:tab w:val="num" w:pos="2160"/>
        </w:tabs>
        <w:ind w:left="2160" w:hanging="360"/>
      </w:pPr>
      <w:rPr>
        <w:rFonts w:ascii="Wingdings" w:hAnsi="Wingdings"/>
        <w:sz w:val="20"/>
      </w:rPr>
    </w:lvl>
    <w:lvl w:ilvl="3" w:tplc="1E424088">
      <w:start w:val="1"/>
      <w:numFmt w:val="bullet"/>
      <w:lvlText w:val=""/>
      <w:lvlJc w:val="left"/>
      <w:pPr>
        <w:tabs>
          <w:tab w:val="num" w:pos="2880"/>
        </w:tabs>
        <w:ind w:left="2880" w:hanging="360"/>
      </w:pPr>
      <w:rPr>
        <w:rFonts w:ascii="Wingdings" w:hAnsi="Wingdings"/>
        <w:sz w:val="20"/>
      </w:rPr>
    </w:lvl>
    <w:lvl w:ilvl="4" w:tplc="355210C2">
      <w:start w:val="1"/>
      <w:numFmt w:val="bullet"/>
      <w:lvlText w:val=""/>
      <w:lvlJc w:val="left"/>
      <w:pPr>
        <w:tabs>
          <w:tab w:val="num" w:pos="3600"/>
        </w:tabs>
        <w:ind w:left="3600" w:hanging="360"/>
      </w:pPr>
      <w:rPr>
        <w:rFonts w:ascii="Wingdings" w:hAnsi="Wingdings"/>
        <w:sz w:val="20"/>
      </w:rPr>
    </w:lvl>
    <w:lvl w:ilvl="5" w:tplc="4D784378">
      <w:start w:val="1"/>
      <w:numFmt w:val="bullet"/>
      <w:lvlText w:val=""/>
      <w:lvlJc w:val="left"/>
      <w:pPr>
        <w:tabs>
          <w:tab w:val="num" w:pos="4320"/>
        </w:tabs>
        <w:ind w:left="4320" w:hanging="360"/>
      </w:pPr>
      <w:rPr>
        <w:rFonts w:ascii="Wingdings" w:hAnsi="Wingdings"/>
        <w:sz w:val="20"/>
      </w:rPr>
    </w:lvl>
    <w:lvl w:ilvl="6" w:tplc="AA9E02FC">
      <w:start w:val="1"/>
      <w:numFmt w:val="bullet"/>
      <w:lvlText w:val=""/>
      <w:lvlJc w:val="left"/>
      <w:pPr>
        <w:tabs>
          <w:tab w:val="num" w:pos="5040"/>
        </w:tabs>
        <w:ind w:left="5040" w:hanging="360"/>
      </w:pPr>
      <w:rPr>
        <w:rFonts w:ascii="Wingdings" w:hAnsi="Wingdings"/>
        <w:sz w:val="20"/>
      </w:rPr>
    </w:lvl>
    <w:lvl w:ilvl="7" w:tplc="CF822F36">
      <w:start w:val="1"/>
      <w:numFmt w:val="bullet"/>
      <w:lvlText w:val=""/>
      <w:lvlJc w:val="left"/>
      <w:pPr>
        <w:tabs>
          <w:tab w:val="num" w:pos="5760"/>
        </w:tabs>
        <w:ind w:left="5760" w:hanging="360"/>
      </w:pPr>
      <w:rPr>
        <w:rFonts w:ascii="Wingdings" w:hAnsi="Wingdings"/>
        <w:sz w:val="20"/>
      </w:rPr>
    </w:lvl>
    <w:lvl w:ilvl="8" w:tplc="A61057D0">
      <w:start w:val="1"/>
      <w:numFmt w:val="bullet"/>
      <w:lvlText w:val=""/>
      <w:lvlJc w:val="left"/>
      <w:pPr>
        <w:tabs>
          <w:tab w:val="num" w:pos="6480"/>
        </w:tabs>
        <w:ind w:left="6480" w:hanging="360"/>
      </w:pPr>
      <w:rPr>
        <w:rFonts w:ascii="Wingdings" w:hAnsi="Wingdings"/>
        <w:sz w:val="20"/>
      </w:rPr>
    </w:lvl>
  </w:abstractNum>
  <w:abstractNum w:abstractNumId="38">
    <w:nsid w:val="6804309B"/>
    <w:multiLevelType w:val="multilevel"/>
    <w:tmpl w:val="6A769900"/>
    <w:lvl w:ilvl="0">
      <w:start w:val="1"/>
      <w:numFmt w:val="decimal"/>
      <w:pStyle w:val="a3"/>
      <w:suff w:val="space"/>
      <w:lvlText w:val="%1"/>
      <w:lvlJc w:val="center"/>
      <w:pPr>
        <w:ind w:left="1066" w:firstLine="0"/>
      </w:pPr>
    </w:lvl>
    <w:lvl w:ilvl="1">
      <w:start w:val="1"/>
      <w:numFmt w:val="decimal"/>
      <w:pStyle w:val="a4"/>
      <w:suff w:val="space"/>
      <w:lvlText w:val="%1.%2"/>
      <w:lvlJc w:val="left"/>
      <w:pPr>
        <w:ind w:left="1066" w:firstLine="708"/>
      </w:pPr>
    </w:lvl>
    <w:lvl w:ilvl="2">
      <w:start w:val="1"/>
      <w:numFmt w:val="decimal"/>
      <w:pStyle w:val="a5"/>
      <w:suff w:val="space"/>
      <w:lvlText w:val="%1.%2.%3"/>
      <w:lvlJc w:val="left"/>
      <w:pPr>
        <w:ind w:left="1066" w:firstLine="708"/>
      </w:pPr>
    </w:lvl>
    <w:lvl w:ilvl="3">
      <w:start w:val="1"/>
      <w:numFmt w:val="decimal"/>
      <w:pStyle w:val="a6"/>
      <w:suff w:val="space"/>
      <w:lvlText w:val="%1.%2.%3.%4"/>
      <w:lvlJc w:val="left"/>
      <w:pPr>
        <w:ind w:left="1066" w:firstLine="708"/>
      </w:pPr>
    </w:lvl>
    <w:lvl w:ilvl="4">
      <w:start w:val="1"/>
      <w:numFmt w:val="decimal"/>
      <w:pStyle w:val="a7"/>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39">
    <w:nsid w:val="710F2103"/>
    <w:multiLevelType w:val="hybridMultilevel"/>
    <w:tmpl w:val="405A463C"/>
    <w:lvl w:ilvl="0" w:tplc="EEB0891C">
      <w:start w:val="1"/>
      <w:numFmt w:val="decimal"/>
      <w:lvlText w:val="%1)"/>
      <w:lvlJc w:val="left"/>
      <w:pPr>
        <w:ind w:left="720" w:hanging="360"/>
      </w:pPr>
    </w:lvl>
    <w:lvl w:ilvl="1" w:tplc="9FAE4274">
      <w:start w:val="1"/>
      <w:numFmt w:val="lowerLetter"/>
      <w:lvlText w:val="%2."/>
      <w:lvlJc w:val="left"/>
      <w:pPr>
        <w:ind w:left="1440" w:hanging="360"/>
      </w:pPr>
    </w:lvl>
    <w:lvl w:ilvl="2" w:tplc="D8C6CD60">
      <w:start w:val="1"/>
      <w:numFmt w:val="lowerRoman"/>
      <w:lvlText w:val="%3."/>
      <w:lvlJc w:val="right"/>
      <w:pPr>
        <w:ind w:left="2160" w:hanging="180"/>
      </w:pPr>
    </w:lvl>
    <w:lvl w:ilvl="3" w:tplc="83B2B9CE">
      <w:start w:val="1"/>
      <w:numFmt w:val="decimal"/>
      <w:lvlText w:val="%4."/>
      <w:lvlJc w:val="left"/>
      <w:pPr>
        <w:ind w:left="2880" w:hanging="360"/>
      </w:pPr>
    </w:lvl>
    <w:lvl w:ilvl="4" w:tplc="9D204E74">
      <w:start w:val="1"/>
      <w:numFmt w:val="lowerLetter"/>
      <w:lvlText w:val="%5."/>
      <w:lvlJc w:val="left"/>
      <w:pPr>
        <w:ind w:left="3600" w:hanging="360"/>
      </w:pPr>
    </w:lvl>
    <w:lvl w:ilvl="5" w:tplc="3670F9A2">
      <w:start w:val="1"/>
      <w:numFmt w:val="lowerRoman"/>
      <w:lvlText w:val="%6."/>
      <w:lvlJc w:val="right"/>
      <w:pPr>
        <w:ind w:left="4320" w:hanging="180"/>
      </w:pPr>
    </w:lvl>
    <w:lvl w:ilvl="6" w:tplc="6CD0D6DE">
      <w:start w:val="1"/>
      <w:numFmt w:val="decimal"/>
      <w:lvlText w:val="%7."/>
      <w:lvlJc w:val="left"/>
      <w:pPr>
        <w:ind w:left="5040" w:hanging="360"/>
      </w:pPr>
    </w:lvl>
    <w:lvl w:ilvl="7" w:tplc="8B222F06">
      <w:start w:val="1"/>
      <w:numFmt w:val="lowerLetter"/>
      <w:lvlText w:val="%8."/>
      <w:lvlJc w:val="left"/>
      <w:pPr>
        <w:ind w:left="5760" w:hanging="360"/>
      </w:pPr>
    </w:lvl>
    <w:lvl w:ilvl="8" w:tplc="62DCEE26">
      <w:start w:val="1"/>
      <w:numFmt w:val="lowerRoman"/>
      <w:lvlText w:val="%9."/>
      <w:lvlJc w:val="right"/>
      <w:pPr>
        <w:ind w:left="6480" w:hanging="180"/>
      </w:pPr>
    </w:lvl>
  </w:abstractNum>
  <w:abstractNum w:abstractNumId="40">
    <w:nsid w:val="71923B72"/>
    <w:multiLevelType w:val="hybridMultilevel"/>
    <w:tmpl w:val="6C4075C4"/>
    <w:lvl w:ilvl="0" w:tplc="70749A8C">
      <w:start w:val="1"/>
      <w:numFmt w:val="bullet"/>
      <w:lvlText w:val=""/>
      <w:lvlJc w:val="left"/>
      <w:pPr>
        <w:tabs>
          <w:tab w:val="num" w:pos="900"/>
        </w:tabs>
        <w:ind w:left="900" w:hanging="360"/>
      </w:pPr>
      <w:rPr>
        <w:rFonts w:ascii="Symbol" w:hAnsi="Symbol"/>
      </w:rPr>
    </w:lvl>
    <w:lvl w:ilvl="1" w:tplc="5C9AF5C0">
      <w:start w:val="1"/>
      <w:numFmt w:val="bullet"/>
      <w:lvlText w:val="o"/>
      <w:lvlJc w:val="left"/>
      <w:pPr>
        <w:tabs>
          <w:tab w:val="num" w:pos="1620"/>
        </w:tabs>
        <w:ind w:left="1620" w:hanging="360"/>
      </w:pPr>
      <w:rPr>
        <w:rFonts w:ascii="Courier New" w:hAnsi="Courier New" w:cs="Courier New"/>
      </w:rPr>
    </w:lvl>
    <w:lvl w:ilvl="2" w:tplc="85E2CFCA">
      <w:start w:val="1"/>
      <w:numFmt w:val="bullet"/>
      <w:lvlText w:val=""/>
      <w:lvlJc w:val="left"/>
      <w:pPr>
        <w:tabs>
          <w:tab w:val="num" w:pos="2340"/>
        </w:tabs>
        <w:ind w:left="2340" w:hanging="360"/>
      </w:pPr>
      <w:rPr>
        <w:rFonts w:ascii="Wingdings" w:hAnsi="Wingdings"/>
      </w:rPr>
    </w:lvl>
    <w:lvl w:ilvl="3" w:tplc="FBC67A22">
      <w:start w:val="1"/>
      <w:numFmt w:val="bullet"/>
      <w:lvlText w:val=""/>
      <w:lvlJc w:val="left"/>
      <w:pPr>
        <w:tabs>
          <w:tab w:val="num" w:pos="3060"/>
        </w:tabs>
        <w:ind w:left="3060" w:hanging="360"/>
      </w:pPr>
      <w:rPr>
        <w:rFonts w:ascii="Symbol" w:hAnsi="Symbol"/>
      </w:rPr>
    </w:lvl>
    <w:lvl w:ilvl="4" w:tplc="E1CCEB18">
      <w:start w:val="1"/>
      <w:numFmt w:val="bullet"/>
      <w:lvlText w:val="o"/>
      <w:lvlJc w:val="left"/>
      <w:pPr>
        <w:tabs>
          <w:tab w:val="num" w:pos="3780"/>
        </w:tabs>
        <w:ind w:left="3780" w:hanging="360"/>
      </w:pPr>
      <w:rPr>
        <w:rFonts w:ascii="Courier New" w:hAnsi="Courier New" w:cs="Courier New"/>
      </w:rPr>
    </w:lvl>
    <w:lvl w:ilvl="5" w:tplc="A8428436">
      <w:start w:val="1"/>
      <w:numFmt w:val="bullet"/>
      <w:lvlText w:val=""/>
      <w:lvlJc w:val="left"/>
      <w:pPr>
        <w:tabs>
          <w:tab w:val="num" w:pos="4500"/>
        </w:tabs>
        <w:ind w:left="4500" w:hanging="360"/>
      </w:pPr>
      <w:rPr>
        <w:rFonts w:ascii="Wingdings" w:hAnsi="Wingdings"/>
      </w:rPr>
    </w:lvl>
    <w:lvl w:ilvl="6" w:tplc="7048F08E">
      <w:start w:val="1"/>
      <w:numFmt w:val="bullet"/>
      <w:lvlText w:val=""/>
      <w:lvlJc w:val="left"/>
      <w:pPr>
        <w:tabs>
          <w:tab w:val="num" w:pos="5220"/>
        </w:tabs>
        <w:ind w:left="5220" w:hanging="360"/>
      </w:pPr>
      <w:rPr>
        <w:rFonts w:ascii="Symbol" w:hAnsi="Symbol"/>
      </w:rPr>
    </w:lvl>
    <w:lvl w:ilvl="7" w:tplc="15F82D58">
      <w:start w:val="1"/>
      <w:numFmt w:val="bullet"/>
      <w:lvlText w:val="o"/>
      <w:lvlJc w:val="left"/>
      <w:pPr>
        <w:tabs>
          <w:tab w:val="num" w:pos="5940"/>
        </w:tabs>
        <w:ind w:left="5940" w:hanging="360"/>
      </w:pPr>
      <w:rPr>
        <w:rFonts w:ascii="Courier New" w:hAnsi="Courier New" w:cs="Courier New"/>
      </w:rPr>
    </w:lvl>
    <w:lvl w:ilvl="8" w:tplc="04D24478">
      <w:start w:val="1"/>
      <w:numFmt w:val="bullet"/>
      <w:lvlText w:val=""/>
      <w:lvlJc w:val="left"/>
      <w:pPr>
        <w:tabs>
          <w:tab w:val="num" w:pos="6660"/>
        </w:tabs>
        <w:ind w:left="6660" w:hanging="360"/>
      </w:pPr>
      <w:rPr>
        <w:rFonts w:ascii="Wingdings" w:hAnsi="Wingdings"/>
      </w:rPr>
    </w:lvl>
  </w:abstractNum>
  <w:abstractNum w:abstractNumId="41">
    <w:nsid w:val="77217F38"/>
    <w:multiLevelType w:val="multilevel"/>
    <w:tmpl w:val="22D6DAA0"/>
    <w:lvl w:ilvl="0">
      <w:start w:val="1"/>
      <w:numFmt w:val="decimal"/>
      <w:pStyle w:val="11"/>
      <w:lvlText w:val="%1."/>
      <w:lvlJc w:val="left"/>
      <w:pPr>
        <w:tabs>
          <w:tab w:val="num" w:pos="432"/>
        </w:tabs>
        <w:ind w:left="432" w:hanging="432"/>
      </w:pPr>
    </w:lvl>
    <w:lvl w:ilvl="1">
      <w:start w:val="1"/>
      <w:numFmt w:val="decimal"/>
      <w:pStyle w:val="25"/>
      <w:lvlText w:val="%1.%2"/>
      <w:lvlJc w:val="left"/>
      <w:pPr>
        <w:tabs>
          <w:tab w:val="num" w:pos="576"/>
        </w:tabs>
        <w:ind w:left="576" w:hanging="576"/>
      </w:pPr>
    </w:lvl>
    <w:lvl w:ilvl="2">
      <w:start w:val="1"/>
      <w:numFmt w:val="decimal"/>
      <w:pStyle w:val="34"/>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nsid w:val="77304A7F"/>
    <w:multiLevelType w:val="hybridMultilevel"/>
    <w:tmpl w:val="3E1E761C"/>
    <w:lvl w:ilvl="0" w:tplc="A7669744">
      <w:start w:val="1"/>
      <w:numFmt w:val="decimal"/>
      <w:pStyle w:val="a8"/>
      <w:lvlText w:val="%1."/>
      <w:lvlJc w:val="left"/>
      <w:pPr>
        <w:tabs>
          <w:tab w:val="num" w:pos="926"/>
        </w:tabs>
        <w:ind w:left="926" w:hanging="360"/>
      </w:pPr>
    </w:lvl>
    <w:lvl w:ilvl="1" w:tplc="BB5C4EA2">
      <w:start w:val="1"/>
      <w:numFmt w:val="bullet"/>
      <w:lvlText w:val="o"/>
      <w:lvlJc w:val="left"/>
      <w:pPr>
        <w:ind w:left="1440" w:hanging="360"/>
      </w:pPr>
      <w:rPr>
        <w:rFonts w:ascii="Courier New" w:eastAsia="Courier New" w:hAnsi="Courier New" w:cs="Courier New" w:hint="default"/>
      </w:rPr>
    </w:lvl>
    <w:lvl w:ilvl="2" w:tplc="F4AE3CB0">
      <w:start w:val="1"/>
      <w:numFmt w:val="bullet"/>
      <w:lvlText w:val="§"/>
      <w:lvlJc w:val="left"/>
      <w:pPr>
        <w:ind w:left="2160" w:hanging="360"/>
      </w:pPr>
      <w:rPr>
        <w:rFonts w:ascii="Wingdings" w:eastAsia="Wingdings" w:hAnsi="Wingdings" w:cs="Wingdings" w:hint="default"/>
      </w:rPr>
    </w:lvl>
    <w:lvl w:ilvl="3" w:tplc="BE822DEA">
      <w:start w:val="1"/>
      <w:numFmt w:val="bullet"/>
      <w:lvlText w:val="·"/>
      <w:lvlJc w:val="left"/>
      <w:pPr>
        <w:ind w:left="2880" w:hanging="360"/>
      </w:pPr>
      <w:rPr>
        <w:rFonts w:ascii="Symbol" w:eastAsia="Symbol" w:hAnsi="Symbol" w:cs="Symbol" w:hint="default"/>
      </w:rPr>
    </w:lvl>
    <w:lvl w:ilvl="4" w:tplc="F1C6E378">
      <w:start w:val="1"/>
      <w:numFmt w:val="bullet"/>
      <w:lvlText w:val="o"/>
      <w:lvlJc w:val="left"/>
      <w:pPr>
        <w:ind w:left="3600" w:hanging="360"/>
      </w:pPr>
      <w:rPr>
        <w:rFonts w:ascii="Courier New" w:eastAsia="Courier New" w:hAnsi="Courier New" w:cs="Courier New" w:hint="default"/>
      </w:rPr>
    </w:lvl>
    <w:lvl w:ilvl="5" w:tplc="EED864C0">
      <w:start w:val="1"/>
      <w:numFmt w:val="bullet"/>
      <w:lvlText w:val="§"/>
      <w:lvlJc w:val="left"/>
      <w:pPr>
        <w:ind w:left="4320" w:hanging="360"/>
      </w:pPr>
      <w:rPr>
        <w:rFonts w:ascii="Wingdings" w:eastAsia="Wingdings" w:hAnsi="Wingdings" w:cs="Wingdings" w:hint="default"/>
      </w:rPr>
    </w:lvl>
    <w:lvl w:ilvl="6" w:tplc="B9242314">
      <w:start w:val="1"/>
      <w:numFmt w:val="bullet"/>
      <w:lvlText w:val="·"/>
      <w:lvlJc w:val="left"/>
      <w:pPr>
        <w:ind w:left="5040" w:hanging="360"/>
      </w:pPr>
      <w:rPr>
        <w:rFonts w:ascii="Symbol" w:eastAsia="Symbol" w:hAnsi="Symbol" w:cs="Symbol" w:hint="default"/>
      </w:rPr>
    </w:lvl>
    <w:lvl w:ilvl="7" w:tplc="39C8070E">
      <w:start w:val="1"/>
      <w:numFmt w:val="bullet"/>
      <w:lvlText w:val="o"/>
      <w:lvlJc w:val="left"/>
      <w:pPr>
        <w:ind w:left="5760" w:hanging="360"/>
      </w:pPr>
      <w:rPr>
        <w:rFonts w:ascii="Courier New" w:eastAsia="Courier New" w:hAnsi="Courier New" w:cs="Courier New" w:hint="default"/>
      </w:rPr>
    </w:lvl>
    <w:lvl w:ilvl="8" w:tplc="E81620A6">
      <w:start w:val="1"/>
      <w:numFmt w:val="bullet"/>
      <w:lvlText w:val="§"/>
      <w:lvlJc w:val="left"/>
      <w:pPr>
        <w:ind w:left="6480" w:hanging="360"/>
      </w:pPr>
      <w:rPr>
        <w:rFonts w:ascii="Wingdings" w:eastAsia="Wingdings" w:hAnsi="Wingdings" w:cs="Wingdings" w:hint="default"/>
      </w:rPr>
    </w:lvl>
  </w:abstractNum>
  <w:abstractNum w:abstractNumId="43">
    <w:nsid w:val="78773226"/>
    <w:multiLevelType w:val="multilevel"/>
    <w:tmpl w:val="A7E23CC6"/>
    <w:lvl w:ilvl="0">
      <w:start w:val="1"/>
      <w:numFmt w:val="upperRoman"/>
      <w:pStyle w:val="Instructio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8AF1AA0"/>
    <w:multiLevelType w:val="hybridMultilevel"/>
    <w:tmpl w:val="5D0E6692"/>
    <w:lvl w:ilvl="0" w:tplc="7F1AA282">
      <w:start w:val="1"/>
      <w:numFmt w:val="decimal"/>
      <w:pStyle w:val="a9"/>
      <w:lvlText w:val="%1)"/>
      <w:lvlJc w:val="left"/>
      <w:pPr>
        <w:tabs>
          <w:tab w:val="num" w:pos="360"/>
        </w:tabs>
        <w:ind w:left="360" w:hanging="360"/>
      </w:pPr>
    </w:lvl>
    <w:lvl w:ilvl="1" w:tplc="ED5EE588">
      <w:start w:val="1"/>
      <w:numFmt w:val="bullet"/>
      <w:lvlText w:val="o"/>
      <w:lvlJc w:val="left"/>
      <w:pPr>
        <w:ind w:left="1440" w:hanging="360"/>
      </w:pPr>
      <w:rPr>
        <w:rFonts w:ascii="Courier New" w:eastAsia="Courier New" w:hAnsi="Courier New" w:cs="Courier New" w:hint="default"/>
      </w:rPr>
    </w:lvl>
    <w:lvl w:ilvl="2" w:tplc="4BD48252">
      <w:start w:val="1"/>
      <w:numFmt w:val="bullet"/>
      <w:lvlText w:val="§"/>
      <w:lvlJc w:val="left"/>
      <w:pPr>
        <w:ind w:left="2160" w:hanging="360"/>
      </w:pPr>
      <w:rPr>
        <w:rFonts w:ascii="Wingdings" w:eastAsia="Wingdings" w:hAnsi="Wingdings" w:cs="Wingdings" w:hint="default"/>
      </w:rPr>
    </w:lvl>
    <w:lvl w:ilvl="3" w:tplc="F22AC746">
      <w:start w:val="1"/>
      <w:numFmt w:val="bullet"/>
      <w:lvlText w:val="·"/>
      <w:lvlJc w:val="left"/>
      <w:pPr>
        <w:ind w:left="2880" w:hanging="360"/>
      </w:pPr>
      <w:rPr>
        <w:rFonts w:ascii="Symbol" w:eastAsia="Symbol" w:hAnsi="Symbol" w:cs="Symbol" w:hint="default"/>
      </w:rPr>
    </w:lvl>
    <w:lvl w:ilvl="4" w:tplc="643E33C4">
      <w:start w:val="1"/>
      <w:numFmt w:val="bullet"/>
      <w:lvlText w:val="o"/>
      <w:lvlJc w:val="left"/>
      <w:pPr>
        <w:ind w:left="3600" w:hanging="360"/>
      </w:pPr>
      <w:rPr>
        <w:rFonts w:ascii="Courier New" w:eastAsia="Courier New" w:hAnsi="Courier New" w:cs="Courier New" w:hint="default"/>
      </w:rPr>
    </w:lvl>
    <w:lvl w:ilvl="5" w:tplc="41DC1598">
      <w:start w:val="1"/>
      <w:numFmt w:val="bullet"/>
      <w:lvlText w:val="§"/>
      <w:lvlJc w:val="left"/>
      <w:pPr>
        <w:ind w:left="4320" w:hanging="360"/>
      </w:pPr>
      <w:rPr>
        <w:rFonts w:ascii="Wingdings" w:eastAsia="Wingdings" w:hAnsi="Wingdings" w:cs="Wingdings" w:hint="default"/>
      </w:rPr>
    </w:lvl>
    <w:lvl w:ilvl="6" w:tplc="CA7ECFB4">
      <w:start w:val="1"/>
      <w:numFmt w:val="bullet"/>
      <w:lvlText w:val="·"/>
      <w:lvlJc w:val="left"/>
      <w:pPr>
        <w:ind w:left="5040" w:hanging="360"/>
      </w:pPr>
      <w:rPr>
        <w:rFonts w:ascii="Symbol" w:eastAsia="Symbol" w:hAnsi="Symbol" w:cs="Symbol" w:hint="default"/>
      </w:rPr>
    </w:lvl>
    <w:lvl w:ilvl="7" w:tplc="BB0EC172">
      <w:start w:val="1"/>
      <w:numFmt w:val="bullet"/>
      <w:lvlText w:val="o"/>
      <w:lvlJc w:val="left"/>
      <w:pPr>
        <w:ind w:left="5760" w:hanging="360"/>
      </w:pPr>
      <w:rPr>
        <w:rFonts w:ascii="Courier New" w:eastAsia="Courier New" w:hAnsi="Courier New" w:cs="Courier New" w:hint="default"/>
      </w:rPr>
    </w:lvl>
    <w:lvl w:ilvl="8" w:tplc="A42251A4">
      <w:start w:val="1"/>
      <w:numFmt w:val="bullet"/>
      <w:lvlText w:val="§"/>
      <w:lvlJc w:val="left"/>
      <w:pPr>
        <w:ind w:left="6480" w:hanging="360"/>
      </w:pPr>
      <w:rPr>
        <w:rFonts w:ascii="Wingdings" w:eastAsia="Wingdings" w:hAnsi="Wingdings" w:cs="Wingdings" w:hint="default"/>
      </w:rPr>
    </w:lvl>
  </w:abstractNum>
  <w:abstractNum w:abstractNumId="45">
    <w:nsid w:val="7ACD5278"/>
    <w:multiLevelType w:val="hybridMultilevel"/>
    <w:tmpl w:val="15246660"/>
    <w:lvl w:ilvl="0" w:tplc="D19E2ADC">
      <w:start w:val="1324"/>
      <w:numFmt w:val="decimal"/>
      <w:lvlText w:val="%1"/>
      <w:lvlJc w:val="left"/>
      <w:pPr>
        <w:ind w:left="5300" w:hanging="480"/>
      </w:pPr>
    </w:lvl>
    <w:lvl w:ilvl="1" w:tplc="B10CCF0C">
      <w:start w:val="1"/>
      <w:numFmt w:val="lowerLetter"/>
      <w:lvlText w:val="%2."/>
      <w:lvlJc w:val="left"/>
      <w:pPr>
        <w:ind w:left="5900" w:hanging="360"/>
      </w:pPr>
    </w:lvl>
    <w:lvl w:ilvl="2" w:tplc="BE4AC0B4">
      <w:start w:val="1"/>
      <w:numFmt w:val="lowerRoman"/>
      <w:lvlText w:val="%3."/>
      <w:lvlJc w:val="right"/>
      <w:pPr>
        <w:ind w:left="6620" w:hanging="180"/>
      </w:pPr>
    </w:lvl>
    <w:lvl w:ilvl="3" w:tplc="543252AC">
      <w:start w:val="1"/>
      <w:numFmt w:val="decimal"/>
      <w:lvlText w:val="%4."/>
      <w:lvlJc w:val="left"/>
      <w:pPr>
        <w:ind w:left="7340" w:hanging="360"/>
      </w:pPr>
    </w:lvl>
    <w:lvl w:ilvl="4" w:tplc="0EA2CCB6">
      <w:start w:val="1"/>
      <w:numFmt w:val="lowerLetter"/>
      <w:lvlText w:val="%5."/>
      <w:lvlJc w:val="left"/>
      <w:pPr>
        <w:ind w:left="8060" w:hanging="360"/>
      </w:pPr>
    </w:lvl>
    <w:lvl w:ilvl="5" w:tplc="DFECEA90">
      <w:start w:val="1"/>
      <w:numFmt w:val="lowerRoman"/>
      <w:lvlText w:val="%6."/>
      <w:lvlJc w:val="right"/>
      <w:pPr>
        <w:ind w:left="8780" w:hanging="180"/>
      </w:pPr>
    </w:lvl>
    <w:lvl w:ilvl="6" w:tplc="1C88E596">
      <w:start w:val="1"/>
      <w:numFmt w:val="decimal"/>
      <w:lvlText w:val="%7."/>
      <w:lvlJc w:val="left"/>
      <w:pPr>
        <w:ind w:left="9500" w:hanging="360"/>
      </w:pPr>
    </w:lvl>
    <w:lvl w:ilvl="7" w:tplc="68F4F0A6">
      <w:start w:val="1"/>
      <w:numFmt w:val="lowerLetter"/>
      <w:lvlText w:val="%8."/>
      <w:lvlJc w:val="left"/>
      <w:pPr>
        <w:ind w:left="10220" w:hanging="360"/>
      </w:pPr>
    </w:lvl>
    <w:lvl w:ilvl="8" w:tplc="8E9A1E9A">
      <w:start w:val="1"/>
      <w:numFmt w:val="lowerRoman"/>
      <w:lvlText w:val="%9."/>
      <w:lvlJc w:val="right"/>
      <w:pPr>
        <w:ind w:left="10940" w:hanging="180"/>
      </w:pPr>
    </w:lvl>
  </w:abstractNum>
  <w:abstractNum w:abstractNumId="46">
    <w:nsid w:val="7BCF75E9"/>
    <w:multiLevelType w:val="multilevel"/>
    <w:tmpl w:val="FFA8812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7EEF7963"/>
    <w:multiLevelType w:val="multilevel"/>
    <w:tmpl w:val="F96672D2"/>
    <w:lvl w:ilvl="0">
      <w:start w:val="1"/>
      <w:numFmt w:val="decimal"/>
      <w:pStyle w:val="35"/>
      <w:lvlText w:val="%1."/>
      <w:lvlJc w:val="left"/>
      <w:pPr>
        <w:tabs>
          <w:tab w:val="num" w:pos="567"/>
        </w:tabs>
        <w:ind w:left="567" w:hanging="567"/>
      </w:pPr>
    </w:lvl>
    <w:lvl w:ilvl="1">
      <w:start w:val="1"/>
      <w:numFmt w:val="decimal"/>
      <w:pStyle w:val="36"/>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40"/>
  </w:num>
  <w:num w:numId="3">
    <w:abstractNumId w:val="16"/>
  </w:num>
  <w:num w:numId="4">
    <w:abstractNumId w:val="24"/>
  </w:num>
  <w:num w:numId="5">
    <w:abstractNumId w:val="0"/>
  </w:num>
  <w:num w:numId="6">
    <w:abstractNumId w:val="30"/>
  </w:num>
  <w:num w:numId="7">
    <w:abstractNumId w:val="1"/>
  </w:num>
  <w:num w:numId="8">
    <w:abstractNumId w:val="39"/>
  </w:num>
  <w:num w:numId="9">
    <w:abstractNumId w:val="14"/>
  </w:num>
  <w:num w:numId="10">
    <w:abstractNumId w:val="11"/>
  </w:num>
  <w:num w:numId="11">
    <w:abstractNumId w:val="37"/>
  </w:num>
  <w:num w:numId="12">
    <w:abstractNumId w:val="3"/>
  </w:num>
  <w:num w:numId="13">
    <w:abstractNumId w:val="20"/>
  </w:num>
  <w:num w:numId="14">
    <w:abstractNumId w:val="8"/>
  </w:num>
  <w:num w:numId="15">
    <w:abstractNumId w:val="6"/>
  </w:num>
  <w:num w:numId="16">
    <w:abstractNumId w:val="34"/>
  </w:num>
  <w:num w:numId="17">
    <w:abstractNumId w:val="31"/>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41"/>
  </w:num>
  <w:num w:numId="21">
    <w:abstractNumId w:val="29"/>
  </w:num>
  <w:num w:numId="22">
    <w:abstractNumId w:val="7"/>
  </w:num>
  <w:num w:numId="23">
    <w:abstractNumId w:val="23"/>
  </w:num>
  <w:num w:numId="24">
    <w:abstractNumId w:val="27"/>
  </w:num>
  <w:num w:numId="25">
    <w:abstractNumId w:val="18"/>
  </w:num>
  <w:num w:numId="26">
    <w:abstractNumId w:val="42"/>
  </w:num>
  <w:num w:numId="27">
    <w:abstractNumId w:val="12"/>
  </w:num>
  <w:num w:numId="28">
    <w:abstractNumId w:val="9"/>
  </w:num>
  <w:num w:numId="29">
    <w:abstractNumId w:val="43"/>
  </w:num>
  <w:num w:numId="30">
    <w:abstractNumId w:val="15"/>
  </w:num>
  <w:num w:numId="31">
    <w:abstractNumId w:val="47"/>
  </w:num>
  <w:num w:numId="32">
    <w:abstractNumId w:val="46"/>
  </w:num>
  <w:num w:numId="33">
    <w:abstractNumId w:val="10"/>
  </w:num>
  <w:num w:numId="34">
    <w:abstractNumId w:val="35"/>
  </w:num>
  <w:num w:numId="35">
    <w:abstractNumId w:val="44"/>
  </w:num>
  <w:num w:numId="36">
    <w:abstractNumId w:val="33"/>
  </w:num>
  <w:num w:numId="37">
    <w:abstractNumId w:val="38"/>
  </w:num>
  <w:num w:numId="38">
    <w:abstractNumId w:val="26"/>
  </w:num>
  <w:num w:numId="39">
    <w:abstractNumId w:val="25"/>
  </w:num>
  <w:num w:numId="40">
    <w:abstractNumId w:val="36"/>
  </w:num>
  <w:num w:numId="41">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32"/>
  </w:num>
  <w:num w:numId="45">
    <w:abstractNumId w:val="4"/>
  </w:num>
  <w:num w:numId="46">
    <w:abstractNumId w:val="45"/>
  </w:num>
  <w:num w:numId="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5B7"/>
    <w:rsid w:val="005F25CF"/>
    <w:rsid w:val="00FF55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B0641FD3-2CB6-4FC7-9706-FDFE908B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basedOn w:val="ab"/>
    <w:uiPriority w:val="9"/>
    <w:rPr>
      <w:rFonts w:ascii="Arial" w:eastAsia="Arial" w:hAnsi="Arial" w:cs="Arial"/>
      <w:sz w:val="40"/>
      <w:szCs w:val="40"/>
    </w:rPr>
  </w:style>
  <w:style w:type="character" w:customStyle="1" w:styleId="SubtitleChar">
    <w:name w:val="Subtitle Char"/>
    <w:basedOn w:val="ab"/>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b"/>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5">
    <w:name w:val="Стиль2"/>
    <w:basedOn w:val="20"/>
    <w:pPr>
      <w:keepNext/>
      <w:keepLines/>
      <w:widowControl w:val="0"/>
      <w:numPr>
        <w:ilvl w:val="1"/>
        <w:numId w:val="20"/>
      </w:numPr>
      <w:suppressLineNumbers/>
      <w:spacing w:after="60"/>
    </w:pPr>
    <w:rPr>
      <w:b/>
      <w:szCs w:val="20"/>
    </w:rPr>
  </w:style>
  <w:style w:type="paragraph" w:styleId="20">
    <w:name w:val="List Number 2"/>
    <w:basedOn w:val="aa"/>
    <w:pPr>
      <w:numPr>
        <w:numId w:val="1"/>
      </w:numPr>
      <w:jc w:val="both"/>
    </w:pPr>
    <w:rPr>
      <w:rFonts w:eastAsia="Times New Roman"/>
      <w:sz w:val="24"/>
      <w:szCs w:val="24"/>
    </w:rPr>
  </w:style>
  <w:style w:type="paragraph" w:customStyle="1" w:styleId="34">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3">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1">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1"/>
    <w:rPr>
      <w:rFonts w:ascii="Times New Roman" w:eastAsia="Times New Roman" w:hAnsi="Times New Roman"/>
      <w:sz w:val="24"/>
      <w:lang w:val="en-US" w:eastAsia="en-US"/>
    </w:rPr>
  </w:style>
  <w:style w:type="paragraph" w:styleId="36">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1">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8">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0">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1">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1"/>
    <w:semiHidden/>
    <w:pPr>
      <w:numPr>
        <w:ilvl w:val="0"/>
        <w:numId w:val="29"/>
      </w:numPr>
      <w:tabs>
        <w:tab w:val="num" w:pos="360"/>
      </w:tabs>
      <w:spacing w:before="180"/>
      <w:ind w:left="360" w:hanging="360"/>
    </w:pPr>
    <w:rPr>
      <w:b/>
    </w:rPr>
  </w:style>
  <w:style w:type="paragraph" w:customStyle="1" w:styleId="35">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
    <w:rPr>
      <w:rFonts w:ascii="Times New Roman" w:eastAsia="Times New Roman" w:hAnsi="Times New Roman"/>
      <w:bCs/>
      <w:sz w:val="24"/>
      <w:szCs w:val="24"/>
      <w:lang w:val="en-US" w:eastAsia="en-US"/>
    </w:rPr>
  </w:style>
  <w:style w:type="paragraph" w:customStyle="1" w:styleId="3">
    <w:name w:val="Заголовок 3 со списком"/>
    <w:basedOn w:val="37"/>
    <w:link w:val="3d"/>
    <w:pPr>
      <w:numPr>
        <w:ilvl w:val="1"/>
        <w:numId w:val="14"/>
      </w:numPr>
    </w:pPr>
  </w:style>
  <w:style w:type="character" w:customStyle="1" w:styleId="3d">
    <w:name w:val="Заголовок 3 со списком Знак"/>
    <w:link w:val="3"/>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0">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0"/>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0"/>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2">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7">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6">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4">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5">
    <w:name w:val="_Пункт"/>
    <w:basedOn w:val="a4"/>
    <w:next w:val="aa"/>
    <w:pPr>
      <w:numPr>
        <w:ilvl w:val="2"/>
      </w:numPr>
      <w:ind w:firstLine="0"/>
      <w:outlineLvl w:val="2"/>
    </w:pPr>
  </w:style>
  <w:style w:type="paragraph" w:customStyle="1" w:styleId="a3">
    <w:name w:val="_Раздел"/>
    <w:basedOn w:val="aa"/>
    <w:next w:val="a4"/>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
    <w:name w:val="ТТ список 1"/>
    <w:basedOn w:val="aa"/>
    <w:pPr>
      <w:keepNext/>
      <w:keepLines/>
      <w:numPr>
        <w:numId w:val="38"/>
      </w:numPr>
      <w:spacing w:before="240" w:after="120"/>
    </w:pPr>
    <w:rPr>
      <w:rFonts w:eastAsia="Times New Roman"/>
      <w:b/>
      <w:sz w:val="24"/>
      <w:szCs w:val="20"/>
    </w:rPr>
  </w:style>
  <w:style w:type="paragraph" w:customStyle="1" w:styleId="22">
    <w:name w:val="ТТ список 2"/>
    <w:basedOn w:val="aa"/>
    <w:pPr>
      <w:keepNext/>
      <w:keepLines/>
      <w:numPr>
        <w:ilvl w:val="1"/>
        <w:numId w:val="38"/>
      </w:numPr>
      <w:spacing w:before="120" w:after="60"/>
    </w:pPr>
    <w:rPr>
      <w:rFonts w:eastAsia="Times New Roman"/>
      <w:b/>
      <w:i/>
      <w:sz w:val="24"/>
      <w:szCs w:val="24"/>
    </w:rPr>
  </w:style>
  <w:style w:type="paragraph" w:customStyle="1" w:styleId="32">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2"/>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0">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4">
    <w:name w:val="СТИЛЬ 2"/>
    <w:basedOn w:val="10"/>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hyperlink" Target="consultantplus://offline/ref=D0EA6D5523D853CD89279C5FF8F445E19EBEE92152FF86CA0EF7EDC82FE4F70432FE212BD9BF3EDD3292FD0D1CFFAE26F934FECF71458C29T0F5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6185</Words>
  <Characters>35260</Characters>
  <Application>Microsoft Office Word</Application>
  <DocSecurity>0</DocSecurity>
  <Lines>293</Lines>
  <Paragraphs>82</Paragraphs>
  <ScaleCrop>false</ScaleCrop>
  <Company/>
  <LinksUpToDate>false</LinksUpToDate>
  <CharactersWithSpaces>41363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8</cp:revision>
  <dcterms:created xsi:type="dcterms:W3CDTF">2024-03-05T08:26:00Z</dcterms:created>
  <dcterms:modified xsi:type="dcterms:W3CDTF">2026-07-29T12:54:00Z</dcterms:modified>
  <cp:version>983040</cp:version>
</cp:coreProperties>
</file>