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16F" w:rsidRDefault="00824D62">
      <w:pPr>
        <w:pStyle w:val="1"/>
      </w:pPr>
      <w:r>
        <w:rPr>
          <w:rFonts w:ascii="Times New Roman" w:hAnsi="Times New Roman" w:cs="Times New Roman"/>
          <w:color w:val="auto"/>
          <w:sz w:val="24"/>
          <w:szCs w:val="24"/>
        </w:rPr>
        <w:t xml:space="preserve"> ДОГОВОР №___</w:t>
      </w:r>
      <w:r>
        <w:rPr>
          <w:rFonts w:ascii="Times New Roman" w:hAnsi="Times New Roman" w:cs="Times New Roman"/>
          <w:color w:val="auto"/>
          <w:sz w:val="24"/>
          <w:szCs w:val="24"/>
        </w:rPr>
        <w:br/>
        <w:t>об оказании платных образовательных услуг</w:t>
      </w:r>
    </w:p>
    <w:p w:rsidR="0054516F" w:rsidRDefault="0054516F">
      <w:pPr>
        <w:pStyle w:val="affa"/>
        <w:jc w:val="both"/>
        <w:rPr>
          <w:rFonts w:ascii="Times New Roman" w:hAnsi="Times New Roman" w:cs="Times New Roman"/>
          <w:sz w:val="24"/>
          <w:szCs w:val="24"/>
        </w:rPr>
      </w:pPr>
    </w:p>
    <w:p w:rsidR="0054516F" w:rsidRDefault="00824D62">
      <w:pPr>
        <w:pStyle w:val="affa"/>
        <w:jc w:val="both"/>
      </w:pPr>
      <w:r>
        <w:rPr>
          <w:rFonts w:ascii="Times New Roman" w:hAnsi="Times New Roman" w:cs="Times New Roman"/>
          <w:sz w:val="24"/>
          <w:szCs w:val="24"/>
        </w:rPr>
        <w:t>г. Нижний Новгород                                                                                           "</w:t>
      </w:r>
      <w:bookmarkStart w:id="0" w:name="ТекстовоеПоле2"/>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bookmarkEnd w:id="0"/>
      <w:proofErr w:type="gramStart"/>
      <w:r>
        <w:rPr>
          <w:rFonts w:ascii="Times New Roman" w:hAnsi="Times New Roman" w:cs="Times New Roman"/>
          <w:sz w:val="24"/>
          <w:szCs w:val="24"/>
        </w:rPr>
        <w:t xml:space="preserve">" </w:t>
      </w:r>
      <w:bookmarkStart w:id="1" w:name="ТекстовоеПоле4"/>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bookmarkEnd w:id="1"/>
      <w:r>
        <w:rPr>
          <w:rFonts w:ascii="Times New Roman" w:hAnsi="Times New Roman" w:cs="Times New Roman"/>
          <w:sz w:val="24"/>
          <w:szCs w:val="24"/>
        </w:rPr>
        <w:t xml:space="preserve"> 20</w:t>
      </w:r>
      <w:bookmarkStart w:id="2" w:name="ТекстовоеПоле3"/>
      <w:proofErr w:type="gramEnd"/>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bookmarkEnd w:id="2"/>
      <w:r>
        <w:rPr>
          <w:rFonts w:ascii="Times New Roman" w:hAnsi="Times New Roman" w:cs="Times New Roman"/>
          <w:sz w:val="24"/>
          <w:szCs w:val="24"/>
        </w:rPr>
        <w:t xml:space="preserve"> г.</w:t>
      </w:r>
    </w:p>
    <w:p w:rsidR="0054516F" w:rsidRDefault="0054516F">
      <w:pPr>
        <w:rPr>
          <w:rFonts w:ascii="Times New Roman" w:hAnsi="Times New Roman" w:cs="Times New Roman"/>
          <w:sz w:val="24"/>
          <w:szCs w:val="24"/>
        </w:rPr>
      </w:pPr>
    </w:p>
    <w:p w:rsidR="0054516F" w:rsidRDefault="00824D62">
      <w:pPr>
        <w:ind w:firstLine="426"/>
      </w:pPr>
      <w:r>
        <w:rPr>
          <w:rFonts w:ascii="Times New Roman" w:hAnsi="Times New Roman" w:cs="Times New Roman"/>
          <w:sz w:val="22"/>
          <w:szCs w:val="22"/>
        </w:rPr>
        <w:t xml:space="preserve">____________________ (далее – Центр, Исполнитель), осуществляющая образовательную деятельность на основании лицензии от ____ № ____, выданной ________, </w:t>
      </w:r>
      <w:bookmarkStart w:id="3" w:name="sub_1100"/>
      <w:bookmarkStart w:id="4" w:name="sub_1900"/>
      <w:r>
        <w:rPr>
          <w:rFonts w:ascii="Times New Roman" w:hAnsi="Times New Roman" w:cs="Times New Roman"/>
          <w:sz w:val="22"/>
          <w:szCs w:val="22"/>
        </w:rPr>
        <w:t xml:space="preserve">в лице _________, действующего на основании ____, с одной стороны, </w:t>
      </w:r>
    </w:p>
    <w:p w:rsidR="0054516F" w:rsidRDefault="00824D62">
      <w:pPr>
        <w:ind w:firstLine="426"/>
      </w:pPr>
      <w:r>
        <w:rPr>
          <w:rFonts w:ascii="Times New Roman" w:hAnsi="Times New Roman" w:cs="Times New Roman"/>
          <w:sz w:val="22"/>
          <w:szCs w:val="22"/>
        </w:rPr>
        <w:t xml:space="preserve">и </w:t>
      </w:r>
      <w:r>
        <w:rPr>
          <w:rFonts w:ascii="Times New Roman" w:hAnsi="Times New Roman"/>
          <w:bCs/>
          <w:sz w:val="22"/>
          <w:szCs w:val="22"/>
        </w:rPr>
        <w:t>Управление Федеральной службы по надзору в сфере связи, информационных технологий и массовых коммуникаций по Приволжскому федеральному округу</w:t>
      </w:r>
      <w:r>
        <w:rPr>
          <w:rFonts w:ascii="Times New Roman" w:hAnsi="Times New Roman" w:cs="Times New Roman"/>
          <w:sz w:val="22"/>
          <w:szCs w:val="22"/>
        </w:rPr>
        <w:t xml:space="preserve">, (далее - Заказчик), в лице </w:t>
      </w:r>
      <w:r>
        <w:rPr>
          <w:rFonts w:ascii="Times New Roman" w:hAnsi="Times New Roman"/>
          <w:bCs/>
          <w:sz w:val="22"/>
          <w:szCs w:val="22"/>
        </w:rPr>
        <w:t xml:space="preserve">руководителя </w:t>
      </w:r>
      <w:proofErr w:type="spellStart"/>
      <w:r>
        <w:rPr>
          <w:rFonts w:ascii="Times New Roman" w:hAnsi="Times New Roman"/>
          <w:bCs/>
          <w:sz w:val="22"/>
          <w:szCs w:val="22"/>
        </w:rPr>
        <w:t>Поляничева</w:t>
      </w:r>
      <w:proofErr w:type="spellEnd"/>
      <w:r>
        <w:rPr>
          <w:rFonts w:ascii="Times New Roman" w:hAnsi="Times New Roman"/>
          <w:bCs/>
          <w:sz w:val="22"/>
          <w:szCs w:val="22"/>
        </w:rPr>
        <w:t xml:space="preserve"> Дмитрия Вячеславовича</w:t>
      </w:r>
      <w:r>
        <w:rPr>
          <w:rFonts w:ascii="Times New Roman" w:hAnsi="Times New Roman" w:cs="Times New Roman"/>
          <w:sz w:val="22"/>
          <w:szCs w:val="22"/>
        </w:rPr>
        <w:t xml:space="preserve">, действующего на основании </w:t>
      </w:r>
      <w:r>
        <w:rPr>
          <w:rFonts w:ascii="Times New Roman" w:hAnsi="Times New Roman"/>
          <w:bCs/>
          <w:sz w:val="22"/>
          <w:szCs w:val="22"/>
        </w:rPr>
        <w:t>Приказа от 20.12.2024 № 696-К и Положения</w:t>
      </w:r>
      <w:r>
        <w:rPr>
          <w:rFonts w:ascii="Times New Roman" w:hAnsi="Times New Roman" w:cs="Times New Roman"/>
          <w:sz w:val="22"/>
          <w:szCs w:val="22"/>
        </w:rPr>
        <w:t xml:space="preserve">, </w:t>
      </w:r>
    </w:p>
    <w:p w:rsidR="0054516F" w:rsidRDefault="00824D62">
      <w:pPr>
        <w:ind w:firstLine="426"/>
      </w:pPr>
      <w:r>
        <w:rPr>
          <w:rFonts w:ascii="Times New Roman" w:hAnsi="Times New Roman" w:cs="Times New Roman"/>
          <w:sz w:val="22"/>
          <w:szCs w:val="22"/>
        </w:rPr>
        <w:t>и ______________ - лицо (-а), зачисляемое (-</w:t>
      </w:r>
      <w:proofErr w:type="spellStart"/>
      <w:r>
        <w:rPr>
          <w:rFonts w:ascii="Times New Roman" w:hAnsi="Times New Roman" w:cs="Times New Roman"/>
          <w:sz w:val="22"/>
          <w:szCs w:val="22"/>
        </w:rPr>
        <w:t>ые</w:t>
      </w:r>
      <w:proofErr w:type="spellEnd"/>
      <w:r>
        <w:rPr>
          <w:rFonts w:ascii="Times New Roman" w:hAnsi="Times New Roman" w:cs="Times New Roman"/>
          <w:sz w:val="22"/>
          <w:szCs w:val="22"/>
        </w:rPr>
        <w:t>) на обучение согласно п. 15.1, 15.2 раздела XV настоящего Договора (далее - Договор), (далее - Обучающийся (-</w:t>
      </w:r>
      <w:proofErr w:type="spellStart"/>
      <w:r>
        <w:rPr>
          <w:rFonts w:ascii="Times New Roman" w:hAnsi="Times New Roman" w:cs="Times New Roman"/>
          <w:sz w:val="22"/>
          <w:szCs w:val="22"/>
        </w:rPr>
        <w:t>иеся</w:t>
      </w:r>
      <w:proofErr w:type="spellEnd"/>
      <w:r>
        <w:rPr>
          <w:rFonts w:ascii="Times New Roman" w:hAnsi="Times New Roman" w:cs="Times New Roman"/>
          <w:sz w:val="22"/>
          <w:szCs w:val="22"/>
        </w:rPr>
        <w:t xml:space="preserve">), совместно именуемые «Стороны», заключили настоящий договор о нижеследующем: </w:t>
      </w:r>
    </w:p>
    <w:p w:rsidR="0054516F" w:rsidRDefault="00824D62">
      <w:pPr>
        <w:pStyle w:val="affa"/>
        <w:numPr>
          <w:ilvl w:val="0"/>
          <w:numId w:val="1"/>
        </w:numPr>
        <w:spacing w:line="276" w:lineRule="auto"/>
        <w:jc w:val="center"/>
        <w:rPr>
          <w:rFonts w:ascii="Times New Roman" w:hAnsi="Times New Roman" w:cs="Times New Roman"/>
          <w:b/>
          <w:bCs/>
          <w:sz w:val="22"/>
          <w:szCs w:val="22"/>
        </w:rPr>
      </w:pPr>
      <w:r>
        <w:rPr>
          <w:rFonts w:ascii="Times New Roman" w:hAnsi="Times New Roman" w:cs="Times New Roman"/>
          <w:b/>
          <w:bCs/>
          <w:sz w:val="22"/>
          <w:szCs w:val="22"/>
        </w:rPr>
        <w:t>Предмет Договора</w:t>
      </w:r>
      <w:bookmarkEnd w:id="3"/>
    </w:p>
    <w:p w:rsidR="0054516F" w:rsidRDefault="00824D62">
      <w:pPr>
        <w:ind w:firstLine="709"/>
        <w:rPr>
          <w:rFonts w:ascii="Times New Roman" w:hAnsi="Times New Roman" w:cs="Times New Roman"/>
          <w:sz w:val="22"/>
          <w:szCs w:val="22"/>
        </w:rPr>
      </w:pPr>
      <w:bookmarkStart w:id="5" w:name="sub_1011"/>
      <w:r>
        <w:rPr>
          <w:rFonts w:ascii="Times New Roman" w:hAnsi="Times New Roman" w:cs="Times New Roman"/>
          <w:sz w:val="22"/>
          <w:szCs w:val="22"/>
        </w:rPr>
        <w:t>1.1. Исполнитель обязуется на основании заявки Заказчика предоставить платную образовательную услугу Обучающемуся (-</w:t>
      </w:r>
      <w:proofErr w:type="spellStart"/>
      <w:r>
        <w:rPr>
          <w:rFonts w:ascii="Times New Roman" w:hAnsi="Times New Roman" w:cs="Times New Roman"/>
          <w:sz w:val="22"/>
          <w:szCs w:val="22"/>
        </w:rPr>
        <w:t>имся</w:t>
      </w:r>
      <w:proofErr w:type="spellEnd"/>
      <w:r>
        <w:rPr>
          <w:rFonts w:ascii="Times New Roman" w:hAnsi="Times New Roman" w:cs="Times New Roman"/>
          <w:sz w:val="22"/>
          <w:szCs w:val="22"/>
        </w:rPr>
        <w:t xml:space="preserve">) (далее - Услуга), а </w:t>
      </w:r>
      <w:bookmarkEnd w:id="5"/>
      <w:r>
        <w:rPr>
          <w:rFonts w:ascii="Times New Roman" w:hAnsi="Times New Roman" w:cs="Times New Roman"/>
          <w:sz w:val="22"/>
          <w:szCs w:val="22"/>
        </w:rPr>
        <w:t>Заказчик обязуется принять и оплатить платную образовательную услугу, реализуемую в соответствии с дополнительной профессиональной программой, учебными планами, в том числе индивидуальными и графиком обучения Исполнителя, с использованием дистанционных образовательных технологий. Под дистанционными образовательными технологиями в настоящем Договоре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Обучающегося и образовательной организации.</w:t>
      </w:r>
    </w:p>
    <w:p w:rsidR="0054516F" w:rsidRDefault="00824D62">
      <w:pPr>
        <w:rPr>
          <w:rFonts w:ascii="Times New Roman" w:hAnsi="Times New Roman" w:cs="Times New Roman"/>
          <w:sz w:val="22"/>
          <w:szCs w:val="22"/>
        </w:rPr>
      </w:pPr>
      <w:r>
        <w:rPr>
          <w:rFonts w:ascii="Times New Roman" w:hAnsi="Times New Roman" w:cs="Times New Roman"/>
          <w:sz w:val="22"/>
          <w:szCs w:val="22"/>
        </w:rPr>
        <w:t>1.2. Наименование дополнительной профессиональной программы, форма обучения, сроки освоения дополнительной профессиональной программы, список и сведения об Обучающихся указаны в п. 15.1, 15.2 раздела XV настоящего Договора.</w:t>
      </w:r>
    </w:p>
    <w:p w:rsidR="0054516F" w:rsidRDefault="00824D62">
      <w:pPr>
        <w:rPr>
          <w:rFonts w:ascii="Times New Roman" w:hAnsi="Times New Roman" w:cs="Times New Roman"/>
          <w:sz w:val="22"/>
          <w:szCs w:val="22"/>
        </w:rPr>
      </w:pPr>
      <w:r>
        <w:rPr>
          <w:rFonts w:ascii="Times New Roman" w:hAnsi="Times New Roman" w:cs="Times New Roman"/>
          <w:sz w:val="22"/>
          <w:szCs w:val="22"/>
        </w:rPr>
        <w:t>1.3. К освоению дополнительных профессиональных программ допускаются Обучающиеся, имеющие, либо получающие среднее профессиональное и (или) высшее образование.</w:t>
      </w:r>
    </w:p>
    <w:p w:rsidR="0054516F" w:rsidRDefault="00824D62">
      <w:pPr>
        <w:ind w:firstLine="709"/>
        <w:rPr>
          <w:rFonts w:ascii="Times New Roman" w:hAnsi="Times New Roman" w:cs="Times New Roman"/>
          <w:sz w:val="22"/>
          <w:szCs w:val="22"/>
        </w:rPr>
      </w:pPr>
      <w:bookmarkStart w:id="6" w:name="sub_1012"/>
      <w:r>
        <w:rPr>
          <w:rFonts w:ascii="Times New Roman" w:hAnsi="Times New Roman" w:cs="Times New Roman"/>
          <w:sz w:val="22"/>
          <w:szCs w:val="22"/>
        </w:rPr>
        <w:t>1.4.</w:t>
      </w:r>
      <w:bookmarkStart w:id="7" w:name="sub_1013"/>
      <w:bookmarkEnd w:id="6"/>
      <w:r>
        <w:rPr>
          <w:rFonts w:ascii="Times New Roman" w:hAnsi="Times New Roman" w:cs="Times New Roman"/>
          <w:sz w:val="22"/>
          <w:szCs w:val="22"/>
        </w:rPr>
        <w:t xml:space="preserve"> После освоения каждым Обучающимся дополнительной профессиональной программы и </w:t>
      </w:r>
      <w:bookmarkEnd w:id="7"/>
      <w:r>
        <w:rPr>
          <w:rFonts w:ascii="Times New Roman" w:hAnsi="Times New Roman" w:cs="Times New Roman"/>
          <w:sz w:val="22"/>
          <w:szCs w:val="22"/>
        </w:rPr>
        <w:t>успешного прохождения итоговой аттестации ему или его представителю, при предъявлении надлежащим образом оформленной доверенности, выдается удостоверение о повышении квалификации установленного образца.</w:t>
      </w:r>
    </w:p>
    <w:p w:rsidR="0054516F" w:rsidRDefault="00824D62">
      <w:pPr>
        <w:numPr>
          <w:ilvl w:val="0"/>
          <w:numId w:val="1"/>
        </w:numPr>
        <w:jc w:val="center"/>
        <w:rPr>
          <w:rFonts w:ascii="Times New Roman" w:hAnsi="Times New Roman" w:cs="Times New Roman"/>
          <w:b/>
          <w:bCs/>
          <w:sz w:val="22"/>
          <w:szCs w:val="22"/>
        </w:rPr>
      </w:pPr>
      <w:bookmarkStart w:id="8" w:name="sub_1200"/>
      <w:r>
        <w:rPr>
          <w:rFonts w:ascii="Times New Roman" w:hAnsi="Times New Roman" w:cs="Times New Roman"/>
          <w:b/>
          <w:bCs/>
          <w:sz w:val="22"/>
          <w:szCs w:val="22"/>
        </w:rPr>
        <w:t>Права Исполнителя, Заказчика и Обучающегося</w:t>
      </w:r>
      <w:bookmarkEnd w:id="8"/>
    </w:p>
    <w:p w:rsidR="0054516F" w:rsidRDefault="00824D62">
      <w:bookmarkStart w:id="9" w:name="sub_1021"/>
      <w:r>
        <w:rPr>
          <w:rFonts w:ascii="Times New Roman" w:hAnsi="Times New Roman" w:cs="Times New Roman"/>
          <w:b/>
          <w:sz w:val="22"/>
          <w:szCs w:val="22"/>
        </w:rPr>
        <w:t>2.1</w:t>
      </w:r>
      <w:r>
        <w:rPr>
          <w:rFonts w:ascii="Times New Roman" w:hAnsi="Times New Roman" w:cs="Times New Roman"/>
          <w:sz w:val="22"/>
          <w:szCs w:val="22"/>
        </w:rPr>
        <w:tab/>
      </w:r>
      <w:r>
        <w:rPr>
          <w:rFonts w:ascii="Times New Roman" w:hAnsi="Times New Roman" w:cs="Times New Roman"/>
          <w:b/>
          <w:sz w:val="22"/>
          <w:szCs w:val="22"/>
        </w:rPr>
        <w:t>Исполнитель имеет право.</w:t>
      </w:r>
    </w:p>
    <w:p w:rsidR="0054516F" w:rsidRDefault="00824D62">
      <w:pPr>
        <w:rPr>
          <w:rFonts w:ascii="Times New Roman" w:hAnsi="Times New Roman" w:cs="Times New Roman"/>
          <w:sz w:val="22"/>
          <w:szCs w:val="22"/>
        </w:rPr>
      </w:pPr>
      <w:r>
        <w:rPr>
          <w:rFonts w:ascii="Times New Roman" w:hAnsi="Times New Roman" w:cs="Times New Roman"/>
          <w:sz w:val="22"/>
          <w:szCs w:val="22"/>
        </w:rPr>
        <w:t>2.1.1.</w:t>
      </w:r>
      <w:r>
        <w:rPr>
          <w:rFonts w:ascii="Times New Roman" w:hAnsi="Times New Roman" w:cs="Times New Roman"/>
          <w:sz w:val="22"/>
          <w:szCs w:val="22"/>
        </w:rPr>
        <w:tab/>
        <w:t>Самостоятельно осуществлять образовательный процесс, устанавливать системы оценок, формы, порядок и периодичность промежуточной и итоговой аттестации Обучающихся, применять к ним меры поощрения и меры дисциплинарного взыскания в соответствии с законодательством Российской Федерации, Уставом и иными локальными нормативными актами Исполнителя, настоящим Договором.</w:t>
      </w:r>
    </w:p>
    <w:p w:rsidR="0054516F" w:rsidRDefault="00824D62">
      <w:pPr>
        <w:rPr>
          <w:rFonts w:ascii="Times New Roman" w:hAnsi="Times New Roman" w:cs="Times New Roman"/>
          <w:sz w:val="22"/>
          <w:szCs w:val="22"/>
        </w:rPr>
      </w:pPr>
      <w:r>
        <w:rPr>
          <w:rFonts w:ascii="Times New Roman" w:hAnsi="Times New Roman" w:cs="Times New Roman"/>
          <w:sz w:val="22"/>
          <w:szCs w:val="22"/>
        </w:rPr>
        <w:t>2.1.2.</w:t>
      </w:r>
      <w:r>
        <w:rPr>
          <w:rFonts w:ascii="Times New Roman" w:hAnsi="Times New Roman" w:cs="Times New Roman"/>
          <w:sz w:val="22"/>
          <w:szCs w:val="22"/>
        </w:rPr>
        <w:tab/>
        <w:t>Не приступать к оказанию услуг, а также приостанавливать оказание услуг, к которым он фактически приступил, в случаях, когда нарушение Заказчиком своих обязательств по настоящему договору (неполная (ненадлежащая) оплата, сообщение неполной (недостоверной) информации, непредставление (несвоевременное представление) документации и т.п.) препятствует исполнению договора Исполнителем.</w:t>
      </w:r>
    </w:p>
    <w:p w:rsidR="0054516F" w:rsidRDefault="00824D62">
      <w:pPr>
        <w:rPr>
          <w:rFonts w:ascii="Times New Roman" w:hAnsi="Times New Roman" w:cs="Times New Roman"/>
          <w:sz w:val="22"/>
          <w:szCs w:val="22"/>
        </w:rPr>
      </w:pPr>
      <w:r>
        <w:rPr>
          <w:rFonts w:ascii="Times New Roman" w:hAnsi="Times New Roman" w:cs="Times New Roman"/>
          <w:sz w:val="22"/>
          <w:szCs w:val="22"/>
        </w:rPr>
        <w:t>2.1.3 Отчислить Обучающегося/Обучающихся по основаниям и в порядке, предусмотренном законодательством Российской Федерации, Уставом и иными локальными нормативными актами Исполнителя, и настоящим Договором. Отчисление Обучающегося (-</w:t>
      </w:r>
      <w:proofErr w:type="spellStart"/>
      <w:r>
        <w:rPr>
          <w:rFonts w:ascii="Times New Roman" w:hAnsi="Times New Roman" w:cs="Times New Roman"/>
          <w:sz w:val="22"/>
          <w:szCs w:val="22"/>
        </w:rPr>
        <w:t>ихся</w:t>
      </w:r>
      <w:proofErr w:type="spellEnd"/>
      <w:r>
        <w:rPr>
          <w:rFonts w:ascii="Times New Roman" w:hAnsi="Times New Roman" w:cs="Times New Roman"/>
          <w:sz w:val="22"/>
          <w:szCs w:val="22"/>
        </w:rPr>
        <w:t xml:space="preserve">) влечет прекращение образовательных отношений. Отчисление возможно по следующим основаниям (ч. 4 ст. 43, ч. 1, 2 ст. 61 Закона от 29.12.2012 N 273-ФЗ; п. п. 3, 4 Порядка, утв. Приказом </w:t>
      </w:r>
      <w:proofErr w:type="spellStart"/>
      <w:r>
        <w:rPr>
          <w:rFonts w:ascii="Times New Roman" w:hAnsi="Times New Roman" w:cs="Times New Roman"/>
          <w:sz w:val="22"/>
          <w:szCs w:val="22"/>
        </w:rPr>
        <w:t>Минобрнауки</w:t>
      </w:r>
      <w:proofErr w:type="spellEnd"/>
      <w:r>
        <w:rPr>
          <w:rFonts w:ascii="Times New Roman" w:hAnsi="Times New Roman" w:cs="Times New Roman"/>
          <w:sz w:val="22"/>
          <w:szCs w:val="22"/>
        </w:rPr>
        <w:t xml:space="preserve"> России от 15.03.2013 N 185):</w:t>
      </w:r>
    </w:p>
    <w:p w:rsidR="0054516F" w:rsidRDefault="00824D62">
      <w:pPr>
        <w:rPr>
          <w:rFonts w:ascii="Times New Roman" w:hAnsi="Times New Roman" w:cs="Times New Roman"/>
          <w:sz w:val="22"/>
          <w:szCs w:val="22"/>
        </w:rPr>
      </w:pPr>
      <w:r>
        <w:rPr>
          <w:rFonts w:ascii="Times New Roman" w:hAnsi="Times New Roman" w:cs="Times New Roman"/>
          <w:sz w:val="22"/>
          <w:szCs w:val="22"/>
        </w:rPr>
        <w:t>1) в связи с завершением обучения;</w:t>
      </w:r>
    </w:p>
    <w:p w:rsidR="0054516F" w:rsidRDefault="00824D62">
      <w:pPr>
        <w:rPr>
          <w:rFonts w:ascii="Times New Roman" w:hAnsi="Times New Roman" w:cs="Times New Roman"/>
          <w:sz w:val="22"/>
          <w:szCs w:val="22"/>
        </w:rPr>
      </w:pPr>
      <w:r>
        <w:rPr>
          <w:rFonts w:ascii="Times New Roman" w:hAnsi="Times New Roman" w:cs="Times New Roman"/>
          <w:sz w:val="22"/>
          <w:szCs w:val="22"/>
        </w:rPr>
        <w:t>2) по инициативе слушателя;</w:t>
      </w:r>
    </w:p>
    <w:p w:rsidR="0054516F" w:rsidRDefault="00824D62">
      <w:pPr>
        <w:rPr>
          <w:rFonts w:ascii="Times New Roman" w:hAnsi="Times New Roman" w:cs="Times New Roman"/>
          <w:sz w:val="22"/>
          <w:szCs w:val="22"/>
        </w:rPr>
      </w:pPr>
      <w:r>
        <w:rPr>
          <w:rFonts w:ascii="Times New Roman" w:hAnsi="Times New Roman" w:cs="Times New Roman"/>
          <w:sz w:val="22"/>
          <w:szCs w:val="22"/>
        </w:rPr>
        <w:t>3) по инициативе Центра, в случае:</w:t>
      </w:r>
    </w:p>
    <w:p w:rsidR="0054516F" w:rsidRDefault="00824D62">
      <w:pPr>
        <w:rPr>
          <w:rFonts w:ascii="Times New Roman" w:hAnsi="Times New Roman" w:cs="Times New Roman"/>
          <w:sz w:val="22"/>
          <w:szCs w:val="22"/>
        </w:rPr>
      </w:pPr>
      <w:r>
        <w:rPr>
          <w:rFonts w:ascii="Times New Roman" w:hAnsi="Times New Roman" w:cs="Times New Roman"/>
          <w:sz w:val="22"/>
          <w:szCs w:val="22"/>
        </w:rPr>
        <w:t xml:space="preserve">     - невыполнения обязанностей по добросовестному освоению образовательной программы и выполнению учебного плана;</w:t>
      </w:r>
    </w:p>
    <w:p w:rsidR="0054516F" w:rsidRDefault="00824D62">
      <w:pPr>
        <w:rPr>
          <w:rFonts w:ascii="Times New Roman" w:hAnsi="Times New Roman" w:cs="Times New Roman"/>
          <w:sz w:val="22"/>
          <w:szCs w:val="22"/>
        </w:rPr>
      </w:pPr>
      <w:r>
        <w:rPr>
          <w:rFonts w:ascii="Times New Roman" w:hAnsi="Times New Roman" w:cs="Times New Roman"/>
          <w:sz w:val="22"/>
          <w:szCs w:val="22"/>
        </w:rPr>
        <w:t xml:space="preserve">     - установления нарушения порядка приема в Центр, повлекшего по вине слушателя его незаконное зачисление;</w:t>
      </w:r>
    </w:p>
    <w:p w:rsidR="0054516F" w:rsidRDefault="00824D62">
      <w:pPr>
        <w:rPr>
          <w:rFonts w:ascii="Times New Roman" w:hAnsi="Times New Roman" w:cs="Times New Roman"/>
          <w:sz w:val="22"/>
          <w:szCs w:val="22"/>
        </w:rPr>
      </w:pPr>
      <w:r>
        <w:rPr>
          <w:rFonts w:ascii="Times New Roman" w:hAnsi="Times New Roman" w:cs="Times New Roman"/>
          <w:sz w:val="22"/>
          <w:szCs w:val="22"/>
        </w:rPr>
        <w:t xml:space="preserve">     - совершения дисциплинарного проступка в качестве меры дисциплинарного взыскания (за неисполнение или нарушение устава Центра, правил внутреннего распорядка, иных локальных нормативных </w:t>
      </w:r>
      <w:r>
        <w:rPr>
          <w:rFonts w:ascii="Times New Roman" w:hAnsi="Times New Roman" w:cs="Times New Roman"/>
          <w:sz w:val="22"/>
          <w:szCs w:val="22"/>
        </w:rPr>
        <w:lastRenderedPageBreak/>
        <w:t>актов по вопросам организации и осуществления образовательной деятельности), с учетом тяжести дисциплинарного проступка, причин и обстоятельств, при которых он совершен, предшествующего поведения Обучающегося (-</w:t>
      </w:r>
      <w:proofErr w:type="spellStart"/>
      <w:r>
        <w:rPr>
          <w:rFonts w:ascii="Times New Roman" w:hAnsi="Times New Roman" w:cs="Times New Roman"/>
          <w:sz w:val="22"/>
          <w:szCs w:val="22"/>
        </w:rPr>
        <w:t>ихся</w:t>
      </w:r>
      <w:proofErr w:type="spellEnd"/>
      <w:r>
        <w:rPr>
          <w:rFonts w:ascii="Times New Roman" w:hAnsi="Times New Roman" w:cs="Times New Roman"/>
          <w:sz w:val="22"/>
          <w:szCs w:val="22"/>
        </w:rPr>
        <w:t>).</w:t>
      </w:r>
    </w:p>
    <w:p w:rsidR="0054516F" w:rsidRDefault="00824D62">
      <w:pPr>
        <w:rPr>
          <w:rFonts w:ascii="Times New Roman" w:hAnsi="Times New Roman" w:cs="Times New Roman"/>
          <w:sz w:val="22"/>
          <w:szCs w:val="22"/>
        </w:rPr>
      </w:pPr>
      <w:r>
        <w:rPr>
          <w:rFonts w:ascii="Times New Roman" w:hAnsi="Times New Roman" w:cs="Times New Roman"/>
          <w:sz w:val="22"/>
          <w:szCs w:val="22"/>
        </w:rPr>
        <w:t>2.1.4.</w:t>
      </w:r>
      <w:r>
        <w:rPr>
          <w:rFonts w:ascii="Times New Roman" w:hAnsi="Times New Roman" w:cs="Times New Roman"/>
          <w:sz w:val="22"/>
          <w:szCs w:val="22"/>
        </w:rPr>
        <w:tab/>
        <w:t>В случае невыполнения Заказчиком обязательств по настоящему Договору или перенесения сроков оказания услуг:</w:t>
      </w:r>
    </w:p>
    <w:p w:rsidR="0054516F" w:rsidRDefault="00824D62">
      <w:pPr>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приостановить оказание платных образовательных услуг;</w:t>
      </w:r>
    </w:p>
    <w:p w:rsidR="0054516F" w:rsidRDefault="00824D62">
      <w:pPr>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не выдавать оригинал документа о квалификации Обучающемуся или его представителю, при предъявлении надлежащим образом оформленной доверенности, до момента выполнения условий Договора.</w:t>
      </w:r>
    </w:p>
    <w:p w:rsidR="0054516F" w:rsidRDefault="00824D62">
      <w:pPr>
        <w:rPr>
          <w:rFonts w:ascii="Times New Roman" w:hAnsi="Times New Roman" w:cs="Times New Roman"/>
          <w:sz w:val="22"/>
          <w:szCs w:val="22"/>
        </w:rPr>
      </w:pPr>
      <w:r>
        <w:rPr>
          <w:rFonts w:ascii="Times New Roman" w:hAnsi="Times New Roman" w:cs="Times New Roman"/>
          <w:sz w:val="22"/>
          <w:szCs w:val="22"/>
        </w:rPr>
        <w:t>2.1.5.</w:t>
      </w:r>
      <w:r>
        <w:rPr>
          <w:rFonts w:ascii="Times New Roman" w:hAnsi="Times New Roman" w:cs="Times New Roman"/>
          <w:sz w:val="22"/>
          <w:szCs w:val="22"/>
        </w:rPr>
        <w:tab/>
        <w:t>Выдать Обучающемуся, не прошедшему итоговую аттестацию или получившему на итоговой аттестации неудовлетворительные результаты, а также освоившему часть образовательной программы и (или) отчисленному, справку об обучении или о периоде обучения по самостоятельно устанавливаемому Исполнителем образцу.</w:t>
      </w:r>
    </w:p>
    <w:p w:rsidR="0054516F" w:rsidRDefault="00824D62">
      <w:pPr>
        <w:rPr>
          <w:rFonts w:ascii="Times New Roman" w:hAnsi="Times New Roman" w:cs="Times New Roman"/>
          <w:sz w:val="22"/>
          <w:szCs w:val="22"/>
        </w:rPr>
      </w:pPr>
      <w:r>
        <w:rPr>
          <w:rFonts w:ascii="Times New Roman" w:hAnsi="Times New Roman" w:cs="Times New Roman"/>
          <w:sz w:val="22"/>
          <w:szCs w:val="22"/>
        </w:rPr>
        <w:t>2.1.6. Обучающийся не прошедший промежуточную аттестацию при отсутствии уважительных причин или получивший на промежуточной аттестации неудовлетворительные результаты, а также не выполнивший в полном объеме учебный план, в том числе индивидуальный, к итоговой аттестации не допускается.</w:t>
      </w:r>
    </w:p>
    <w:p w:rsidR="0054516F" w:rsidRDefault="00824D62">
      <w:pPr>
        <w:rPr>
          <w:rFonts w:ascii="Times New Roman" w:hAnsi="Times New Roman" w:cs="Times New Roman"/>
          <w:sz w:val="22"/>
          <w:szCs w:val="22"/>
        </w:rPr>
      </w:pPr>
      <w:r>
        <w:rPr>
          <w:rFonts w:ascii="Times New Roman" w:hAnsi="Times New Roman" w:cs="Times New Roman"/>
          <w:sz w:val="22"/>
          <w:szCs w:val="22"/>
        </w:rPr>
        <w:t>2.1.7. Обучающийся не прошедший промежуточную/итоговую аттестацию или получивший на промежуточной/итоговой аттестации неудовлетворительные результаты, вправе пройти промежуточную/итоговую аттестацию повторно в сроки, установленные Исполнителем.</w:t>
      </w:r>
    </w:p>
    <w:p w:rsidR="0054516F" w:rsidRDefault="00824D62">
      <w:pPr>
        <w:rPr>
          <w:rFonts w:ascii="Times New Roman" w:hAnsi="Times New Roman" w:cs="Times New Roman"/>
          <w:b/>
          <w:sz w:val="22"/>
          <w:szCs w:val="22"/>
        </w:rPr>
      </w:pPr>
      <w:r>
        <w:rPr>
          <w:rFonts w:ascii="Times New Roman" w:hAnsi="Times New Roman" w:cs="Times New Roman"/>
          <w:b/>
          <w:sz w:val="22"/>
          <w:szCs w:val="22"/>
        </w:rPr>
        <w:t>2.2</w:t>
      </w:r>
      <w:r>
        <w:rPr>
          <w:rFonts w:ascii="Times New Roman" w:hAnsi="Times New Roman" w:cs="Times New Roman"/>
          <w:b/>
          <w:sz w:val="22"/>
          <w:szCs w:val="22"/>
        </w:rPr>
        <w:tab/>
        <w:t>Заказчик имеет право.</w:t>
      </w:r>
    </w:p>
    <w:p w:rsidR="0054516F" w:rsidRDefault="00824D62">
      <w:pPr>
        <w:rPr>
          <w:rFonts w:ascii="Times New Roman" w:hAnsi="Times New Roman" w:cs="Times New Roman"/>
          <w:sz w:val="22"/>
          <w:szCs w:val="22"/>
        </w:rPr>
      </w:pPr>
      <w:r>
        <w:rPr>
          <w:rFonts w:ascii="Times New Roman" w:hAnsi="Times New Roman" w:cs="Times New Roman"/>
          <w:sz w:val="22"/>
          <w:szCs w:val="22"/>
        </w:rPr>
        <w:t>2.2.1.</w:t>
      </w:r>
      <w:r>
        <w:rPr>
          <w:rFonts w:ascii="Times New Roman" w:hAnsi="Times New Roman" w:cs="Times New Roman"/>
          <w:sz w:val="22"/>
          <w:szCs w:val="22"/>
        </w:rPr>
        <w:tab/>
        <w:t>Получать от Исполнителя достоверную информацию, касающуюся содержания и характеристик образовательных программ, реализуемых Исполнителем</w:t>
      </w:r>
    </w:p>
    <w:p w:rsidR="0054516F" w:rsidRDefault="00824D62">
      <w:pPr>
        <w:rPr>
          <w:rFonts w:ascii="Times New Roman" w:hAnsi="Times New Roman" w:cs="Times New Roman"/>
          <w:sz w:val="22"/>
          <w:szCs w:val="22"/>
        </w:rPr>
      </w:pPr>
      <w:r>
        <w:rPr>
          <w:rFonts w:ascii="Times New Roman" w:hAnsi="Times New Roman" w:cs="Times New Roman"/>
          <w:sz w:val="22"/>
          <w:szCs w:val="22"/>
        </w:rPr>
        <w:t>2.2.2.</w:t>
      </w:r>
      <w:r>
        <w:rPr>
          <w:rFonts w:ascii="Times New Roman" w:hAnsi="Times New Roman" w:cs="Times New Roman"/>
          <w:sz w:val="22"/>
          <w:szCs w:val="22"/>
        </w:rPr>
        <w:tab/>
        <w:t>Требовать от Исполнителя соблюдения сроков оказания платных образовательных услуг. Согласовывать с Исполнителем возможное перенесение сроков оказания платных образовательных услуг.</w:t>
      </w:r>
    </w:p>
    <w:p w:rsidR="0054516F" w:rsidRDefault="00824D62">
      <w:pPr>
        <w:rPr>
          <w:rFonts w:ascii="Times New Roman" w:hAnsi="Times New Roman" w:cs="Times New Roman"/>
          <w:sz w:val="22"/>
          <w:szCs w:val="22"/>
        </w:rPr>
      </w:pPr>
      <w:r>
        <w:rPr>
          <w:rFonts w:ascii="Times New Roman" w:hAnsi="Times New Roman" w:cs="Times New Roman"/>
          <w:sz w:val="22"/>
          <w:szCs w:val="22"/>
        </w:rPr>
        <w:t>2.2.3.</w:t>
      </w:r>
      <w:r>
        <w:rPr>
          <w:rFonts w:ascii="Times New Roman" w:hAnsi="Times New Roman" w:cs="Times New Roman"/>
          <w:sz w:val="22"/>
          <w:szCs w:val="22"/>
        </w:rPr>
        <w:tab/>
        <w:t>Обращаться к работникам Исполнителя по всем вопросам, касающимся образовательного процесса.</w:t>
      </w:r>
    </w:p>
    <w:p w:rsidR="0054516F" w:rsidRDefault="00824D62">
      <w:pPr>
        <w:rPr>
          <w:rFonts w:ascii="Times New Roman" w:hAnsi="Times New Roman" w:cs="Times New Roman"/>
          <w:sz w:val="22"/>
          <w:szCs w:val="22"/>
        </w:rPr>
      </w:pPr>
      <w:r>
        <w:rPr>
          <w:rFonts w:ascii="Times New Roman" w:hAnsi="Times New Roman" w:cs="Times New Roman"/>
          <w:sz w:val="22"/>
          <w:szCs w:val="22"/>
        </w:rPr>
        <w:t>2.2.4.</w:t>
      </w:r>
      <w:r>
        <w:rPr>
          <w:rFonts w:ascii="Times New Roman" w:hAnsi="Times New Roman" w:cs="Times New Roman"/>
          <w:sz w:val="22"/>
          <w:szCs w:val="22"/>
        </w:rPr>
        <w:tab/>
        <w:t>В любое время проверять ход и качество Услуг, оказываемых Исполнителем, не вмешиваясь в его деятельность.</w:t>
      </w:r>
    </w:p>
    <w:p w:rsidR="0054516F" w:rsidRDefault="00824D62">
      <w:pPr>
        <w:rPr>
          <w:rFonts w:ascii="Times New Roman" w:hAnsi="Times New Roman" w:cs="Times New Roman"/>
          <w:sz w:val="22"/>
          <w:szCs w:val="22"/>
        </w:rPr>
      </w:pPr>
      <w:r>
        <w:rPr>
          <w:rFonts w:ascii="Times New Roman" w:hAnsi="Times New Roman" w:cs="Times New Roman"/>
          <w:sz w:val="22"/>
          <w:szCs w:val="22"/>
        </w:rPr>
        <w:t>2.2.5.</w:t>
      </w:r>
      <w:r>
        <w:rPr>
          <w:rFonts w:ascii="Times New Roman" w:hAnsi="Times New Roman" w:cs="Times New Roman"/>
          <w:sz w:val="22"/>
          <w:szCs w:val="22"/>
        </w:rPr>
        <w:tab/>
        <w:t>Отказаться от исполнения договора в любое время до подписания акта, уплатив Исполнителю часть установленной цены пропорционально части Услуг, оказанных до получения извещения об отказе Заказчика от исполнения договора.</w:t>
      </w:r>
    </w:p>
    <w:p w:rsidR="0054516F" w:rsidRDefault="00824D62">
      <w:pPr>
        <w:rPr>
          <w:rFonts w:ascii="Times New Roman" w:hAnsi="Times New Roman" w:cs="Times New Roman"/>
          <w:b/>
          <w:sz w:val="22"/>
          <w:szCs w:val="22"/>
        </w:rPr>
      </w:pPr>
      <w:r>
        <w:rPr>
          <w:rFonts w:ascii="Times New Roman" w:hAnsi="Times New Roman" w:cs="Times New Roman"/>
          <w:b/>
          <w:sz w:val="22"/>
          <w:szCs w:val="22"/>
        </w:rPr>
        <w:t>2.3. Обучающийся имеет право.</w:t>
      </w:r>
    </w:p>
    <w:p w:rsidR="0054516F" w:rsidRDefault="00824D62">
      <w:r>
        <w:rPr>
          <w:rFonts w:ascii="Times New Roman" w:hAnsi="Times New Roman" w:cs="Times New Roman"/>
          <w:sz w:val="22"/>
          <w:szCs w:val="22"/>
        </w:rPr>
        <w:t xml:space="preserve">2.3.1. Обучающемуся предоставляются академические права в соответствии с </w:t>
      </w:r>
      <w:hyperlink r:id="rId7" w:history="1">
        <w:r>
          <w:rPr>
            <w:rFonts w:ascii="Times New Roman" w:hAnsi="Times New Roman" w:cs="Times New Roman"/>
            <w:sz w:val="22"/>
            <w:szCs w:val="22"/>
          </w:rPr>
          <w:t>частью 1 статьи 34</w:t>
        </w:r>
      </w:hyperlink>
      <w:r>
        <w:rPr>
          <w:rFonts w:ascii="Times New Roman" w:hAnsi="Times New Roman" w:cs="Times New Roman"/>
          <w:sz w:val="22"/>
          <w:szCs w:val="22"/>
        </w:rPr>
        <w:t xml:space="preserve"> Федерального закона от 29 декабря 2012 г. N 273-ФЗ "Об образовании в Российской Федерации". </w:t>
      </w:r>
    </w:p>
    <w:p w:rsidR="0054516F" w:rsidRDefault="00824D62">
      <w:bookmarkStart w:id="10" w:name="sub_10231"/>
      <w:r>
        <w:rPr>
          <w:rFonts w:ascii="Times New Roman" w:hAnsi="Times New Roman" w:cs="Times New Roman"/>
          <w:sz w:val="22"/>
          <w:szCs w:val="22"/>
        </w:rPr>
        <w:t xml:space="preserve">2.3.2.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Pr>
            <w:rFonts w:ascii="Times New Roman" w:hAnsi="Times New Roman" w:cs="Times New Roman"/>
            <w:sz w:val="22"/>
            <w:szCs w:val="22"/>
          </w:rPr>
          <w:t>разделом I</w:t>
        </w:r>
      </w:hyperlink>
      <w:r>
        <w:rPr>
          <w:rFonts w:ascii="Times New Roman" w:hAnsi="Times New Roman" w:cs="Times New Roman"/>
          <w:sz w:val="22"/>
          <w:szCs w:val="22"/>
        </w:rPr>
        <w:t xml:space="preserve"> настоящего Договора.</w:t>
      </w:r>
    </w:p>
    <w:p w:rsidR="0054516F" w:rsidRDefault="00824D62">
      <w:pPr>
        <w:rPr>
          <w:rFonts w:ascii="Times New Roman" w:hAnsi="Times New Roman" w:cs="Times New Roman"/>
          <w:sz w:val="22"/>
          <w:szCs w:val="22"/>
        </w:rPr>
      </w:pPr>
      <w:bookmarkStart w:id="11" w:name="sub_10232"/>
      <w:bookmarkEnd w:id="10"/>
      <w:r>
        <w:rPr>
          <w:rFonts w:ascii="Times New Roman" w:hAnsi="Times New Roman" w:cs="Times New Roman"/>
          <w:sz w:val="22"/>
          <w:szCs w:val="22"/>
        </w:rPr>
        <w:t>2.3.3. Обращаться к Исполнителю по вопросам, касающимся образовательного процесса.</w:t>
      </w:r>
    </w:p>
    <w:p w:rsidR="0054516F" w:rsidRDefault="00824D62">
      <w:pPr>
        <w:rPr>
          <w:rFonts w:ascii="Times New Roman" w:hAnsi="Times New Roman" w:cs="Times New Roman"/>
          <w:sz w:val="22"/>
          <w:szCs w:val="22"/>
        </w:rPr>
      </w:pPr>
      <w:bookmarkStart w:id="12" w:name="sub_10233"/>
      <w:bookmarkEnd w:id="11"/>
      <w:r>
        <w:rPr>
          <w:rFonts w:ascii="Times New Roman" w:hAnsi="Times New Roman" w:cs="Times New Roman"/>
          <w:sz w:val="22"/>
          <w:szCs w:val="22"/>
        </w:rPr>
        <w:t>2.3.4.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программы.</w:t>
      </w:r>
      <w:bookmarkStart w:id="13" w:name="sub_10234"/>
      <w:bookmarkEnd w:id="12"/>
    </w:p>
    <w:p w:rsidR="0054516F" w:rsidRDefault="00824D62">
      <w:pPr>
        <w:rPr>
          <w:rFonts w:ascii="Times New Roman" w:hAnsi="Times New Roman" w:cs="Times New Roman"/>
          <w:sz w:val="22"/>
          <w:szCs w:val="22"/>
        </w:rPr>
      </w:pPr>
      <w:bookmarkStart w:id="14" w:name="sub_10235"/>
      <w:bookmarkEnd w:id="13"/>
      <w:r>
        <w:rPr>
          <w:rFonts w:ascii="Times New Roman" w:hAnsi="Times New Roman" w:cs="Times New Roman"/>
          <w:sz w:val="22"/>
          <w:szCs w:val="22"/>
        </w:rPr>
        <w:t>2.3.5. Получать полную и достоверную информацию об оценке своих знаний, умений, навыков и компетенций, а также о критериях этой оценки.</w:t>
      </w:r>
      <w:bookmarkEnd w:id="14"/>
    </w:p>
    <w:p w:rsidR="0054516F" w:rsidRDefault="00824D62">
      <w:pPr>
        <w:numPr>
          <w:ilvl w:val="0"/>
          <w:numId w:val="1"/>
        </w:numPr>
        <w:jc w:val="center"/>
        <w:rPr>
          <w:rFonts w:ascii="Times New Roman" w:hAnsi="Times New Roman" w:cs="Times New Roman"/>
          <w:b/>
          <w:bCs/>
          <w:sz w:val="22"/>
          <w:szCs w:val="22"/>
        </w:rPr>
      </w:pPr>
      <w:bookmarkStart w:id="15" w:name="sub_1300"/>
      <w:bookmarkEnd w:id="9"/>
      <w:r>
        <w:rPr>
          <w:rFonts w:ascii="Times New Roman" w:hAnsi="Times New Roman" w:cs="Times New Roman"/>
          <w:b/>
          <w:bCs/>
          <w:sz w:val="22"/>
          <w:szCs w:val="22"/>
        </w:rPr>
        <w:t>Обязанности Исполнителя, Заказчика и Обучающегося</w:t>
      </w:r>
      <w:bookmarkEnd w:id="15"/>
    </w:p>
    <w:p w:rsidR="0054516F" w:rsidRDefault="00824D62">
      <w:r>
        <w:rPr>
          <w:rFonts w:ascii="Times New Roman" w:hAnsi="Times New Roman" w:cs="Times New Roman"/>
          <w:b/>
          <w:sz w:val="22"/>
          <w:szCs w:val="22"/>
        </w:rPr>
        <w:t>3.1.</w:t>
      </w:r>
      <w:r>
        <w:rPr>
          <w:rFonts w:ascii="Times New Roman" w:hAnsi="Times New Roman" w:cs="Times New Roman"/>
          <w:sz w:val="22"/>
          <w:szCs w:val="22"/>
        </w:rPr>
        <w:t xml:space="preserve"> </w:t>
      </w:r>
      <w:r>
        <w:rPr>
          <w:rFonts w:ascii="Times New Roman" w:hAnsi="Times New Roman" w:cs="Times New Roman"/>
          <w:b/>
          <w:sz w:val="22"/>
          <w:szCs w:val="22"/>
        </w:rPr>
        <w:t>Исполнитель обязан.</w:t>
      </w:r>
    </w:p>
    <w:p w:rsidR="0054516F" w:rsidRDefault="00824D62">
      <w:pPr>
        <w:rPr>
          <w:rFonts w:ascii="Times New Roman" w:hAnsi="Times New Roman" w:cs="Times New Roman"/>
          <w:sz w:val="22"/>
          <w:szCs w:val="22"/>
        </w:rPr>
      </w:pPr>
      <w:r>
        <w:rPr>
          <w:rFonts w:ascii="Times New Roman" w:hAnsi="Times New Roman" w:cs="Times New Roman"/>
          <w:sz w:val="22"/>
          <w:szCs w:val="22"/>
        </w:rPr>
        <w:t>3.1.1.</w:t>
      </w:r>
      <w:r>
        <w:rPr>
          <w:rFonts w:ascii="Times New Roman" w:hAnsi="Times New Roman" w:cs="Times New Roman"/>
          <w:sz w:val="22"/>
          <w:szCs w:val="22"/>
        </w:rPr>
        <w:tab/>
        <w:t>Оказать Услугу надлежащего качества.</w:t>
      </w:r>
    </w:p>
    <w:p w:rsidR="0054516F" w:rsidRDefault="00824D62">
      <w:pPr>
        <w:rPr>
          <w:rFonts w:ascii="Times New Roman" w:hAnsi="Times New Roman" w:cs="Times New Roman"/>
          <w:sz w:val="22"/>
          <w:szCs w:val="22"/>
        </w:rPr>
      </w:pPr>
      <w:r>
        <w:rPr>
          <w:rFonts w:ascii="Times New Roman" w:hAnsi="Times New Roman" w:cs="Times New Roman"/>
          <w:sz w:val="22"/>
          <w:szCs w:val="22"/>
        </w:rPr>
        <w:t>3.1.2.</w:t>
      </w:r>
      <w:r>
        <w:rPr>
          <w:rFonts w:ascii="Times New Roman" w:hAnsi="Times New Roman" w:cs="Times New Roman"/>
          <w:sz w:val="22"/>
          <w:szCs w:val="22"/>
        </w:rPr>
        <w:tab/>
        <w:t>Оказать Услугу в полном объеме в соответствии с образовательной программой, условиями настоящего Договора.</w:t>
      </w:r>
    </w:p>
    <w:p w:rsidR="0054516F" w:rsidRDefault="00824D62">
      <w:pPr>
        <w:rPr>
          <w:rFonts w:ascii="Times New Roman" w:hAnsi="Times New Roman" w:cs="Times New Roman"/>
          <w:sz w:val="22"/>
          <w:szCs w:val="22"/>
        </w:rPr>
      </w:pPr>
      <w:r>
        <w:rPr>
          <w:rFonts w:ascii="Times New Roman" w:hAnsi="Times New Roman" w:cs="Times New Roman"/>
          <w:sz w:val="22"/>
          <w:szCs w:val="22"/>
        </w:rPr>
        <w:t>3.1.3.</w:t>
      </w:r>
      <w:r>
        <w:rPr>
          <w:rFonts w:ascii="Times New Roman" w:hAnsi="Times New Roman" w:cs="Times New Roman"/>
          <w:sz w:val="22"/>
          <w:szCs w:val="22"/>
        </w:rPr>
        <w:tab/>
        <w:t>Предоставить Заказчику полные, достоверные и актуальные сведения об образовательной организации, оказываемых платных образовательных услугах, реализуемых образовательных программах, обеспечивающих возможность их правильного выбора.</w:t>
      </w:r>
    </w:p>
    <w:p w:rsidR="0054516F" w:rsidRDefault="00824D62">
      <w:pPr>
        <w:rPr>
          <w:rFonts w:ascii="Times New Roman" w:hAnsi="Times New Roman" w:cs="Times New Roman"/>
          <w:sz w:val="22"/>
          <w:szCs w:val="22"/>
        </w:rPr>
      </w:pPr>
      <w:r>
        <w:rPr>
          <w:rFonts w:ascii="Times New Roman" w:hAnsi="Times New Roman" w:cs="Times New Roman"/>
          <w:sz w:val="22"/>
          <w:szCs w:val="22"/>
        </w:rPr>
        <w:t>3.1.4.</w:t>
      </w:r>
      <w:r>
        <w:rPr>
          <w:rFonts w:ascii="Times New Roman" w:hAnsi="Times New Roman" w:cs="Times New Roman"/>
          <w:sz w:val="22"/>
          <w:szCs w:val="22"/>
        </w:rPr>
        <w:tab/>
        <w:t>Соблюдать сроки оказания образовательных услуг, согласовывать с Заказчиком возможное перенесение сроков оказания образовательных услуг.</w:t>
      </w:r>
    </w:p>
    <w:p w:rsidR="0054516F" w:rsidRDefault="00824D62">
      <w:pPr>
        <w:rPr>
          <w:rFonts w:ascii="Times New Roman" w:hAnsi="Times New Roman" w:cs="Times New Roman"/>
          <w:sz w:val="22"/>
          <w:szCs w:val="22"/>
        </w:rPr>
      </w:pPr>
      <w:r>
        <w:rPr>
          <w:rFonts w:ascii="Times New Roman" w:hAnsi="Times New Roman" w:cs="Times New Roman"/>
          <w:sz w:val="22"/>
          <w:szCs w:val="22"/>
        </w:rPr>
        <w:t>3.1.5.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и предоставившего необходимые документы, указанные в п. 15.2 раздела XV Договора, в качестве Обучающегося.</w:t>
      </w:r>
    </w:p>
    <w:p w:rsidR="0054516F" w:rsidRDefault="00824D62">
      <w:pPr>
        <w:rPr>
          <w:rFonts w:ascii="Times New Roman" w:hAnsi="Times New Roman" w:cs="Times New Roman"/>
          <w:sz w:val="22"/>
          <w:szCs w:val="22"/>
        </w:rPr>
      </w:pPr>
      <w:bookmarkStart w:id="16" w:name="sub_10312"/>
      <w:r>
        <w:rPr>
          <w:rFonts w:ascii="Times New Roman" w:hAnsi="Times New Roman" w:cs="Times New Roman"/>
          <w:sz w:val="22"/>
          <w:szCs w:val="22"/>
        </w:rPr>
        <w:t xml:space="preserve">3.1.6. </w:t>
      </w:r>
      <w:bookmarkStart w:id="17" w:name="sub_10314"/>
      <w:bookmarkEnd w:id="16"/>
      <w:r>
        <w:rPr>
          <w:rFonts w:ascii="Times New Roman" w:hAnsi="Times New Roman" w:cs="Times New Roman"/>
          <w:sz w:val="22"/>
          <w:szCs w:val="22"/>
        </w:rPr>
        <w:t xml:space="preserve">Организовать и обеспечить консультационную поддержку Обучающегося при помощи программных средств дистанционного учебно-методического комплекса. Осуществлять учебно-методическое руководство и обеспечение учебного процесса в дистанционной форме через компьютерную сеть Интернет и </w:t>
      </w:r>
      <w:r>
        <w:rPr>
          <w:rFonts w:ascii="Times New Roman" w:hAnsi="Times New Roman" w:cs="Times New Roman"/>
          <w:sz w:val="22"/>
          <w:szCs w:val="22"/>
        </w:rPr>
        <w:lastRenderedPageBreak/>
        <w:t>другие средства телекоммуникаций. Обеспечение Обучающегося доступом к сети Интернет техническими средствами для использования возможностей дистанционного учебно-методического комплекса производится Обучающимся самостоятельно.</w:t>
      </w:r>
    </w:p>
    <w:p w:rsidR="0054516F" w:rsidRDefault="00824D62">
      <w:pPr>
        <w:rPr>
          <w:rFonts w:ascii="Times New Roman" w:hAnsi="Times New Roman" w:cs="Times New Roman"/>
          <w:sz w:val="22"/>
          <w:szCs w:val="22"/>
        </w:rPr>
      </w:pPr>
      <w:r>
        <w:rPr>
          <w:rFonts w:ascii="Times New Roman" w:hAnsi="Times New Roman" w:cs="Times New Roman"/>
          <w:sz w:val="22"/>
          <w:szCs w:val="22"/>
        </w:rPr>
        <w:t>3.1.7. Обеспечить доступ Обучающегося к учебно-методическому комплексу (на бумажном или электронном носителях), включающему учебный план Обучающегося, тестовые материалы для контроля качества усвоения материала, методические рекомендации для Обучающегося по изучению учебного предмета (дисциплины, учебного курса), учебные (дидактические) пособия, позволяющие обеспечить освоение и реализацию выбранной дополнительной профессиональной программы.</w:t>
      </w:r>
    </w:p>
    <w:p w:rsidR="0054516F" w:rsidRDefault="00824D62">
      <w:pPr>
        <w:rPr>
          <w:rFonts w:ascii="Times New Roman" w:hAnsi="Times New Roman" w:cs="Times New Roman"/>
          <w:sz w:val="22"/>
          <w:szCs w:val="22"/>
        </w:rPr>
      </w:pPr>
      <w:r>
        <w:rPr>
          <w:rFonts w:ascii="Times New Roman" w:hAnsi="Times New Roman" w:cs="Times New Roman"/>
          <w:sz w:val="22"/>
          <w:szCs w:val="22"/>
        </w:rPr>
        <w:t>3.1.8. Обеспечить Обучающемуся предусмотренные выбранной дополнительной профессиональной программой условия ее освоения.</w:t>
      </w:r>
    </w:p>
    <w:bookmarkEnd w:id="17"/>
    <w:p w:rsidR="0054516F" w:rsidRDefault="00824D62">
      <w:pPr>
        <w:rPr>
          <w:rFonts w:ascii="Times New Roman" w:hAnsi="Times New Roman" w:cs="Times New Roman"/>
          <w:sz w:val="22"/>
          <w:szCs w:val="22"/>
        </w:rPr>
      </w:pPr>
      <w:r>
        <w:rPr>
          <w:rFonts w:ascii="Times New Roman" w:hAnsi="Times New Roman" w:cs="Times New Roman"/>
          <w:sz w:val="22"/>
          <w:szCs w:val="22"/>
        </w:rPr>
        <w:t>3.1.9.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54516F" w:rsidRDefault="00824D62">
      <w:pPr>
        <w:rPr>
          <w:rFonts w:ascii="Times New Roman" w:hAnsi="Times New Roman" w:cs="Times New Roman"/>
          <w:b/>
          <w:sz w:val="22"/>
          <w:szCs w:val="22"/>
        </w:rPr>
      </w:pPr>
      <w:r>
        <w:rPr>
          <w:rFonts w:ascii="Times New Roman" w:hAnsi="Times New Roman" w:cs="Times New Roman"/>
          <w:b/>
          <w:sz w:val="22"/>
          <w:szCs w:val="22"/>
        </w:rPr>
        <w:t>3.2.</w:t>
      </w:r>
      <w:r>
        <w:rPr>
          <w:rFonts w:ascii="Times New Roman" w:hAnsi="Times New Roman" w:cs="Times New Roman"/>
          <w:b/>
          <w:sz w:val="22"/>
          <w:szCs w:val="22"/>
        </w:rPr>
        <w:tab/>
        <w:t>Заказчик обязан.</w:t>
      </w:r>
    </w:p>
    <w:p w:rsidR="0054516F" w:rsidRDefault="00824D62">
      <w:pPr>
        <w:rPr>
          <w:rFonts w:ascii="Times New Roman" w:hAnsi="Times New Roman" w:cs="Times New Roman"/>
          <w:sz w:val="22"/>
          <w:szCs w:val="22"/>
        </w:rPr>
      </w:pPr>
      <w:r>
        <w:rPr>
          <w:rFonts w:ascii="Times New Roman" w:hAnsi="Times New Roman" w:cs="Times New Roman"/>
          <w:sz w:val="22"/>
          <w:szCs w:val="22"/>
        </w:rPr>
        <w:t>3.2.1.</w:t>
      </w:r>
      <w:r>
        <w:rPr>
          <w:rFonts w:ascii="Times New Roman" w:hAnsi="Times New Roman" w:cs="Times New Roman"/>
          <w:sz w:val="22"/>
          <w:szCs w:val="22"/>
        </w:rPr>
        <w:tab/>
        <w:t>Предоставить Исполнителю заявку установленной Центром формы и пакет документов на Обучающихся с достоверной информацией о них, требуемой для надлежащего исполнения услуг по настоящему договору. Направить для обучения лиц, находящихся с Заказчиком в трудовых отношениях, имеющих уровень профессиональной подготовки, соответствующий установленным требованиям к освоению дополнительной профессиональной программы.</w:t>
      </w:r>
    </w:p>
    <w:p w:rsidR="0054516F" w:rsidRDefault="00824D62">
      <w:pPr>
        <w:rPr>
          <w:rFonts w:ascii="Times New Roman" w:hAnsi="Times New Roman" w:cs="Times New Roman"/>
          <w:sz w:val="22"/>
          <w:szCs w:val="22"/>
        </w:rPr>
      </w:pPr>
      <w:r>
        <w:rPr>
          <w:rFonts w:ascii="Times New Roman" w:hAnsi="Times New Roman" w:cs="Times New Roman"/>
          <w:sz w:val="22"/>
          <w:szCs w:val="22"/>
        </w:rPr>
        <w:t>3.2.2.</w:t>
      </w:r>
      <w:r>
        <w:rPr>
          <w:rFonts w:ascii="Times New Roman" w:hAnsi="Times New Roman" w:cs="Times New Roman"/>
          <w:sz w:val="22"/>
          <w:szCs w:val="22"/>
        </w:rPr>
        <w:tab/>
        <w:t>Обеспечить добросовестное освоение Обучающимися образовательной программы, выполнение учебного плана.</w:t>
      </w:r>
    </w:p>
    <w:p w:rsidR="0054516F" w:rsidRDefault="00824D62">
      <w:pPr>
        <w:rPr>
          <w:rFonts w:ascii="Times New Roman" w:hAnsi="Times New Roman" w:cs="Times New Roman"/>
          <w:sz w:val="22"/>
          <w:szCs w:val="22"/>
        </w:rPr>
      </w:pPr>
      <w:r>
        <w:rPr>
          <w:rFonts w:ascii="Times New Roman" w:hAnsi="Times New Roman" w:cs="Times New Roman"/>
          <w:sz w:val="22"/>
          <w:szCs w:val="22"/>
        </w:rPr>
        <w:t>3.2.3.</w:t>
      </w:r>
      <w:r>
        <w:rPr>
          <w:rFonts w:ascii="Times New Roman" w:hAnsi="Times New Roman" w:cs="Times New Roman"/>
          <w:sz w:val="22"/>
          <w:szCs w:val="22"/>
        </w:rPr>
        <w:tab/>
        <w:t>Заказчик не вправе передавать третьим лицам полномочий по доступу к учебно-методическим материалам и может использовать эти материалы только для обучения Обучающихся.</w:t>
      </w:r>
    </w:p>
    <w:p w:rsidR="0054516F" w:rsidRDefault="00824D62">
      <w:pPr>
        <w:rPr>
          <w:rFonts w:ascii="Times New Roman" w:hAnsi="Times New Roman" w:cs="Times New Roman"/>
          <w:sz w:val="22"/>
          <w:szCs w:val="22"/>
        </w:rPr>
      </w:pPr>
      <w:r>
        <w:rPr>
          <w:rFonts w:ascii="Times New Roman" w:hAnsi="Times New Roman" w:cs="Times New Roman"/>
          <w:sz w:val="22"/>
          <w:szCs w:val="22"/>
        </w:rPr>
        <w:t>3.2.4.</w:t>
      </w:r>
      <w:r>
        <w:rPr>
          <w:rFonts w:ascii="Times New Roman" w:hAnsi="Times New Roman" w:cs="Times New Roman"/>
          <w:sz w:val="22"/>
          <w:szCs w:val="22"/>
        </w:rPr>
        <w:tab/>
        <w:t>Оплатить стоимость Услуги до начала обучения.</w:t>
      </w:r>
    </w:p>
    <w:p w:rsidR="0054516F" w:rsidRDefault="00824D62">
      <w:pPr>
        <w:rPr>
          <w:rFonts w:ascii="Times New Roman" w:hAnsi="Times New Roman" w:cs="Times New Roman"/>
          <w:b/>
          <w:sz w:val="22"/>
          <w:szCs w:val="22"/>
        </w:rPr>
      </w:pPr>
      <w:r>
        <w:rPr>
          <w:rFonts w:ascii="Times New Roman" w:hAnsi="Times New Roman" w:cs="Times New Roman"/>
          <w:b/>
          <w:sz w:val="22"/>
          <w:szCs w:val="22"/>
        </w:rPr>
        <w:t>3.3.</w:t>
      </w:r>
      <w:r>
        <w:rPr>
          <w:rFonts w:ascii="Times New Roman" w:hAnsi="Times New Roman" w:cs="Times New Roman"/>
          <w:b/>
          <w:sz w:val="22"/>
          <w:szCs w:val="22"/>
        </w:rPr>
        <w:tab/>
        <w:t>Обучающийся обязан.</w:t>
      </w:r>
    </w:p>
    <w:p w:rsidR="0054516F" w:rsidRDefault="00824D62">
      <w:bookmarkStart w:id="18" w:name="sub_1033"/>
      <w:r>
        <w:rPr>
          <w:rFonts w:ascii="Times New Roman" w:hAnsi="Times New Roman" w:cs="Times New Roman"/>
          <w:sz w:val="22"/>
          <w:szCs w:val="22"/>
        </w:rPr>
        <w:t xml:space="preserve">3.3. Обучающийся обязан соблюдать требования, установленные в </w:t>
      </w:r>
      <w:hyperlink r:id="rId8" w:history="1">
        <w:r>
          <w:rPr>
            <w:rFonts w:ascii="Times New Roman" w:hAnsi="Times New Roman" w:cs="Times New Roman"/>
            <w:sz w:val="22"/>
            <w:szCs w:val="22"/>
          </w:rPr>
          <w:t>статье 43</w:t>
        </w:r>
      </w:hyperlink>
      <w:r>
        <w:rPr>
          <w:rFonts w:ascii="Times New Roman" w:hAnsi="Times New Roman" w:cs="Times New Roman"/>
          <w:sz w:val="22"/>
          <w:szCs w:val="22"/>
        </w:rPr>
        <w:t xml:space="preserve"> Федерального закона от 29 декабря 2012 г. N 273-ФЗ "Об образовании в Российской Федерации", в том числе:</w:t>
      </w:r>
    </w:p>
    <w:p w:rsidR="0054516F" w:rsidRDefault="00824D62">
      <w:pPr>
        <w:rPr>
          <w:rFonts w:ascii="Times New Roman" w:hAnsi="Times New Roman" w:cs="Times New Roman"/>
          <w:sz w:val="22"/>
          <w:szCs w:val="22"/>
        </w:rPr>
      </w:pPr>
      <w:bookmarkStart w:id="19" w:name="sub_10331"/>
      <w:bookmarkEnd w:id="18"/>
      <w:r>
        <w:rPr>
          <w:rFonts w:ascii="Times New Roman" w:hAnsi="Times New Roman" w:cs="Times New Roman"/>
          <w:sz w:val="22"/>
          <w:szCs w:val="22"/>
        </w:rPr>
        <w:t>3.3.1. Добросовестно осваивать дополнительную профессиональную программу, выполнять учебный план, в том числе индивидуальный, график обучения.</w:t>
      </w:r>
    </w:p>
    <w:p w:rsidR="0054516F" w:rsidRDefault="00824D62">
      <w:pPr>
        <w:rPr>
          <w:rFonts w:ascii="Times New Roman" w:hAnsi="Times New Roman" w:cs="Times New Roman"/>
          <w:sz w:val="22"/>
          <w:szCs w:val="22"/>
        </w:rPr>
      </w:pPr>
      <w:bookmarkStart w:id="20" w:name="sub_10332"/>
      <w:bookmarkEnd w:id="19"/>
      <w:r>
        <w:rPr>
          <w:rFonts w:ascii="Times New Roman" w:hAnsi="Times New Roman" w:cs="Times New Roman"/>
          <w:sz w:val="22"/>
          <w:szCs w:val="22"/>
        </w:rPr>
        <w:t>3.3.2. Своевременно извещать Исполнителя о причинах отсутствия на установочных и (или) аттестационных сборах.</w:t>
      </w:r>
    </w:p>
    <w:p w:rsidR="0054516F" w:rsidRDefault="00824D62">
      <w:pPr>
        <w:rPr>
          <w:rFonts w:ascii="Times New Roman" w:hAnsi="Times New Roman" w:cs="Times New Roman"/>
          <w:sz w:val="22"/>
          <w:szCs w:val="22"/>
        </w:rPr>
      </w:pPr>
      <w:bookmarkStart w:id="21" w:name="sub_10333"/>
      <w:bookmarkEnd w:id="20"/>
      <w:r>
        <w:rPr>
          <w:rFonts w:ascii="Times New Roman" w:hAnsi="Times New Roman" w:cs="Times New Roman"/>
          <w:sz w:val="22"/>
          <w:szCs w:val="22"/>
        </w:rPr>
        <w:t>3.3.3. Обучаться в Центре по дополнительной профессиональной программе в соответствии с учебным планом, в том числе индивидуальным, Исполнителя.</w:t>
      </w:r>
    </w:p>
    <w:p w:rsidR="0054516F" w:rsidRDefault="00824D62">
      <w:pPr>
        <w:rPr>
          <w:rFonts w:ascii="Times New Roman" w:hAnsi="Times New Roman" w:cs="Times New Roman"/>
          <w:sz w:val="22"/>
          <w:szCs w:val="22"/>
        </w:rPr>
      </w:pPr>
      <w:r>
        <w:rPr>
          <w:rFonts w:ascii="Times New Roman" w:hAnsi="Times New Roman" w:cs="Times New Roman"/>
          <w:sz w:val="22"/>
          <w:szCs w:val="22"/>
        </w:rPr>
        <w:t>3.3.4. Соблюдать учебную дисциплину и общепринятые нормы поведения, проявлять уважение к профессорско-преподавательскому и иному персоналу Центра, другим Обучающимся, не посягать на их честь и достоинство.</w:t>
      </w:r>
    </w:p>
    <w:p w:rsidR="0054516F" w:rsidRDefault="00824D62">
      <w:pPr>
        <w:rPr>
          <w:rFonts w:ascii="Times New Roman" w:hAnsi="Times New Roman" w:cs="Times New Roman"/>
          <w:sz w:val="22"/>
          <w:szCs w:val="22"/>
        </w:rPr>
      </w:pPr>
      <w:bookmarkStart w:id="22" w:name="sub_10334"/>
      <w:bookmarkEnd w:id="21"/>
      <w:r>
        <w:rPr>
          <w:rFonts w:ascii="Times New Roman" w:hAnsi="Times New Roman" w:cs="Times New Roman"/>
          <w:sz w:val="22"/>
          <w:szCs w:val="22"/>
        </w:rPr>
        <w:t>3.3.5. Соблюдать требования учредительных документов, правила внутреннего распорядка и иные локальные нормативные акты Исполнителя.</w:t>
      </w:r>
      <w:bookmarkEnd w:id="22"/>
    </w:p>
    <w:p w:rsidR="0054516F" w:rsidRDefault="00824D62">
      <w:pPr>
        <w:rPr>
          <w:rFonts w:ascii="Times New Roman" w:hAnsi="Times New Roman" w:cs="Times New Roman"/>
          <w:sz w:val="22"/>
          <w:szCs w:val="22"/>
        </w:rPr>
      </w:pPr>
      <w:r>
        <w:rPr>
          <w:rFonts w:ascii="Times New Roman" w:hAnsi="Times New Roman" w:cs="Times New Roman"/>
          <w:sz w:val="22"/>
          <w:szCs w:val="22"/>
        </w:rPr>
        <w:t>3.3.6. Бережно и аккуратно относится к имуществу Центра, нести ответственность за его порчу и (или) уничтожение, в соответствии с законодательством Российской Федерации.</w:t>
      </w:r>
    </w:p>
    <w:p w:rsidR="0054516F" w:rsidRDefault="00824D62">
      <w:pPr>
        <w:rPr>
          <w:rFonts w:ascii="Times New Roman" w:hAnsi="Times New Roman" w:cs="Times New Roman"/>
          <w:sz w:val="22"/>
          <w:szCs w:val="22"/>
        </w:rPr>
      </w:pPr>
      <w:r>
        <w:rPr>
          <w:rFonts w:ascii="Times New Roman" w:hAnsi="Times New Roman" w:cs="Times New Roman"/>
          <w:sz w:val="22"/>
          <w:szCs w:val="22"/>
        </w:rPr>
        <w:t>3.3.7. Использовать учебно-методический комплекс только для личного изучения и не использовать полученный от Исполнителя учебно-методический комплекс в рекламных или иных целях.</w:t>
      </w:r>
    </w:p>
    <w:p w:rsidR="0054516F" w:rsidRDefault="00824D62">
      <w:pPr>
        <w:pStyle w:val="1"/>
        <w:numPr>
          <w:ilvl w:val="0"/>
          <w:numId w:val="1"/>
        </w:numPr>
        <w:spacing w:before="0" w:after="0"/>
        <w:rPr>
          <w:rFonts w:ascii="Times New Roman" w:hAnsi="Times New Roman" w:cs="Times New Roman"/>
          <w:color w:val="auto"/>
          <w:sz w:val="22"/>
          <w:szCs w:val="22"/>
        </w:rPr>
      </w:pPr>
      <w:r>
        <w:rPr>
          <w:rFonts w:ascii="Times New Roman" w:hAnsi="Times New Roman" w:cs="Times New Roman"/>
          <w:color w:val="auto"/>
          <w:sz w:val="22"/>
          <w:szCs w:val="22"/>
        </w:rPr>
        <w:t>Стоимость услуг, сроки и порядок их оплаты, приемка услуг</w:t>
      </w:r>
    </w:p>
    <w:p w:rsidR="0054516F" w:rsidRDefault="00824D62">
      <w:pPr>
        <w:pStyle w:val="affff3"/>
        <w:spacing w:before="0" w:after="0"/>
        <w:ind w:firstLine="720"/>
        <w:jc w:val="both"/>
        <w:rPr>
          <w:sz w:val="22"/>
          <w:szCs w:val="22"/>
        </w:rPr>
      </w:pPr>
      <w:bookmarkStart w:id="23" w:name="sub_1041"/>
      <w:r>
        <w:rPr>
          <w:sz w:val="22"/>
          <w:szCs w:val="22"/>
        </w:rPr>
        <w:t>4.1. Общая стоимость платных образовательных услуг</w:t>
      </w:r>
      <w:bookmarkEnd w:id="23"/>
      <w:r>
        <w:rPr>
          <w:sz w:val="22"/>
          <w:szCs w:val="22"/>
        </w:rPr>
        <w:t xml:space="preserve"> составляет ___ (___) рублей __ копеек. НДС не облагается (ст.149 ч.2 п.14 Налогового кодекса Российской Федерации).</w:t>
      </w:r>
    </w:p>
    <w:p w:rsidR="0054516F" w:rsidRDefault="00824D62">
      <w:pPr>
        <w:pStyle w:val="affff3"/>
        <w:spacing w:before="0" w:after="0"/>
        <w:ind w:firstLine="720"/>
        <w:jc w:val="both"/>
        <w:rPr>
          <w:sz w:val="22"/>
          <w:szCs w:val="22"/>
        </w:rPr>
      </w:pPr>
      <w:bookmarkStart w:id="24" w:name="sub_1042"/>
      <w:r>
        <w:rPr>
          <w:sz w:val="22"/>
          <w:szCs w:val="22"/>
        </w:rPr>
        <w:t xml:space="preserve">4.2. </w:t>
      </w:r>
      <w:bookmarkEnd w:id="24"/>
      <w:r>
        <w:rPr>
          <w:sz w:val="22"/>
          <w:szCs w:val="22"/>
        </w:rPr>
        <w:t>Оплата стоимости платных образовательных услуг производится Заказчиком на условиях 100% предоплаты, путем внесения наличных денежных средств в кассу или перечисления денежных средств на расчетный счет Исполнителя, указанный в разделе XV настоящего Договора, в соответствии с выставленным счетом в срок до даты начала обучения.</w:t>
      </w:r>
    </w:p>
    <w:p w:rsidR="0054516F" w:rsidRDefault="00824D62">
      <w:pPr>
        <w:pStyle w:val="affff3"/>
        <w:spacing w:before="0" w:after="0"/>
        <w:ind w:firstLine="720"/>
        <w:jc w:val="both"/>
        <w:rPr>
          <w:sz w:val="22"/>
          <w:szCs w:val="22"/>
        </w:rPr>
      </w:pPr>
      <w:r>
        <w:rPr>
          <w:sz w:val="22"/>
          <w:szCs w:val="22"/>
        </w:rPr>
        <w:t>4.3. Обязанность Заказчика по оплате услуг считается исполненной с момента поступления денежных средств на расчетный счет Исполнителя или внесения денежных средств в кассу Исполнителя.</w:t>
      </w:r>
    </w:p>
    <w:p w:rsidR="0054516F" w:rsidRDefault="00824D62">
      <w:pPr>
        <w:pStyle w:val="affff3"/>
        <w:spacing w:before="0" w:after="0"/>
        <w:ind w:firstLine="720"/>
        <w:jc w:val="both"/>
        <w:rPr>
          <w:sz w:val="22"/>
          <w:szCs w:val="22"/>
        </w:rPr>
      </w:pPr>
      <w:r>
        <w:rPr>
          <w:sz w:val="22"/>
          <w:szCs w:val="22"/>
        </w:rPr>
        <w:t>4.4. В случае нарушения срока оплаты стоимости платных образовательных услуг, Обучающийся к освоению дополнительных профессиональных программ не допускается.</w:t>
      </w:r>
      <w:bookmarkStart w:id="25" w:name="sub_1500"/>
    </w:p>
    <w:p w:rsidR="0054516F" w:rsidRDefault="00824D62">
      <w:pPr>
        <w:pStyle w:val="affff3"/>
        <w:spacing w:before="0" w:after="0"/>
        <w:ind w:firstLine="720"/>
        <w:jc w:val="both"/>
        <w:rPr>
          <w:sz w:val="22"/>
          <w:szCs w:val="22"/>
        </w:rPr>
      </w:pPr>
      <w:r>
        <w:rPr>
          <w:sz w:val="22"/>
          <w:szCs w:val="22"/>
        </w:rPr>
        <w:t>4.5. По завершении предоставления услуг стороны подписывают акт сдачи-приемки работ (услуг), которым подтверждается получение услуг Заказчиком.</w:t>
      </w:r>
    </w:p>
    <w:p w:rsidR="0054516F" w:rsidRDefault="00824D62">
      <w:pPr>
        <w:pStyle w:val="affff3"/>
        <w:spacing w:before="0" w:after="0"/>
        <w:ind w:firstLine="720"/>
        <w:jc w:val="both"/>
        <w:rPr>
          <w:sz w:val="22"/>
          <w:szCs w:val="22"/>
        </w:rPr>
      </w:pPr>
      <w:r>
        <w:rPr>
          <w:sz w:val="22"/>
          <w:szCs w:val="22"/>
        </w:rPr>
        <w:t>4.6. Акт сдачи-приемки работ (услуг) должен быть составлен в 2 (двух) экземплярах, подписан Заказчиком и Исполнителем в течение 5 рабочих дней с момента завершения оказания услуг.</w:t>
      </w:r>
    </w:p>
    <w:p w:rsidR="0054516F" w:rsidRDefault="00824D62">
      <w:pPr>
        <w:pStyle w:val="affff3"/>
        <w:spacing w:before="0" w:after="0"/>
        <w:ind w:firstLine="720"/>
        <w:jc w:val="both"/>
        <w:rPr>
          <w:sz w:val="22"/>
          <w:szCs w:val="22"/>
        </w:rPr>
      </w:pPr>
      <w:r>
        <w:rPr>
          <w:sz w:val="22"/>
          <w:szCs w:val="22"/>
        </w:rPr>
        <w:lastRenderedPageBreak/>
        <w:t>4.7. В случае отказа Заказчика от подписания акта сдачи-приемки работ (услуг), он должен в течение 5 рабочих дней с момента завершения оказания услуг предоставить мотивированный отказ от приемки оказанных услуг (претензию).</w:t>
      </w:r>
    </w:p>
    <w:p w:rsidR="0054516F" w:rsidRDefault="00824D62">
      <w:pPr>
        <w:pStyle w:val="affff3"/>
        <w:spacing w:before="0" w:after="0"/>
        <w:ind w:firstLine="720"/>
        <w:jc w:val="both"/>
        <w:rPr>
          <w:sz w:val="22"/>
          <w:szCs w:val="22"/>
        </w:rPr>
      </w:pPr>
      <w:r>
        <w:rPr>
          <w:sz w:val="22"/>
          <w:szCs w:val="22"/>
        </w:rPr>
        <w:t xml:space="preserve">4.8. В случае </w:t>
      </w:r>
      <w:proofErr w:type="spellStart"/>
      <w:r>
        <w:rPr>
          <w:sz w:val="22"/>
          <w:szCs w:val="22"/>
        </w:rPr>
        <w:t>неподписания</w:t>
      </w:r>
      <w:proofErr w:type="spellEnd"/>
      <w:r>
        <w:rPr>
          <w:sz w:val="22"/>
          <w:szCs w:val="22"/>
        </w:rPr>
        <w:t xml:space="preserve"> акта сдачи-приемки работ (услуг) и </w:t>
      </w:r>
      <w:proofErr w:type="spellStart"/>
      <w:r>
        <w:rPr>
          <w:sz w:val="22"/>
          <w:szCs w:val="22"/>
        </w:rPr>
        <w:t>непредоставления</w:t>
      </w:r>
      <w:proofErr w:type="spellEnd"/>
      <w:r>
        <w:rPr>
          <w:sz w:val="22"/>
          <w:szCs w:val="22"/>
        </w:rPr>
        <w:t xml:space="preserve"> мотивированного отказа Заказчика от подписания акта в нем делается отметка об этом, и акт подписывается Исполнителем, при этом услуги считаются оказанными Исполнителем надлежащим образом.</w:t>
      </w:r>
    </w:p>
    <w:p w:rsidR="0054516F" w:rsidRDefault="00824D62">
      <w:pPr>
        <w:pStyle w:val="affff3"/>
        <w:spacing w:before="0" w:after="0"/>
        <w:ind w:firstLine="720"/>
        <w:jc w:val="both"/>
        <w:rPr>
          <w:sz w:val="22"/>
          <w:szCs w:val="22"/>
        </w:rPr>
      </w:pPr>
      <w:r>
        <w:rPr>
          <w:sz w:val="22"/>
          <w:szCs w:val="22"/>
        </w:rPr>
        <w:t>4.9. Подписание акта сдачи-приемки работ (услуг), а также в случаях, указанных в п. 4.8 настоящего раздела Договора, свидетельствует о том, что Услуга оказана Исполнителем полностью и в срок. Заказчик претензий по объему, качеству и срокам оказания услуг не имеет.</w:t>
      </w:r>
    </w:p>
    <w:p w:rsidR="0054516F" w:rsidRDefault="00824D62">
      <w:pPr>
        <w:numPr>
          <w:ilvl w:val="0"/>
          <w:numId w:val="1"/>
        </w:numPr>
        <w:jc w:val="center"/>
        <w:rPr>
          <w:rFonts w:ascii="Times New Roman" w:hAnsi="Times New Roman" w:cs="Times New Roman"/>
          <w:b/>
          <w:bCs/>
          <w:sz w:val="22"/>
          <w:szCs w:val="22"/>
        </w:rPr>
      </w:pPr>
      <w:bookmarkStart w:id="26" w:name="sub_1700"/>
      <w:bookmarkEnd w:id="25"/>
      <w:r>
        <w:rPr>
          <w:rFonts w:ascii="Times New Roman" w:hAnsi="Times New Roman" w:cs="Times New Roman"/>
          <w:b/>
          <w:bCs/>
          <w:sz w:val="22"/>
          <w:szCs w:val="22"/>
        </w:rPr>
        <w:t>Основания изменения и расторжения договор</w:t>
      </w:r>
    </w:p>
    <w:p w:rsidR="0054516F" w:rsidRDefault="00824D62">
      <w:pPr>
        <w:rPr>
          <w:rFonts w:ascii="Times New Roman" w:hAnsi="Times New Roman" w:cs="Times New Roman"/>
          <w:sz w:val="22"/>
          <w:szCs w:val="22"/>
        </w:rPr>
      </w:pPr>
      <w:bookmarkStart w:id="27" w:name="sub_1051"/>
      <w:r>
        <w:rPr>
          <w:rFonts w:ascii="Times New Roman" w:hAnsi="Times New Roman" w:cs="Times New Roman"/>
          <w:sz w:val="22"/>
          <w:szCs w:val="22"/>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4516F" w:rsidRDefault="00824D62">
      <w:pPr>
        <w:rPr>
          <w:rFonts w:ascii="Times New Roman" w:hAnsi="Times New Roman" w:cs="Times New Roman"/>
          <w:sz w:val="22"/>
          <w:szCs w:val="22"/>
        </w:rPr>
      </w:pPr>
      <w:bookmarkStart w:id="28" w:name="sub_1052"/>
      <w:bookmarkEnd w:id="27"/>
      <w:r>
        <w:rPr>
          <w:rFonts w:ascii="Times New Roman" w:hAnsi="Times New Roman" w:cs="Times New Roman"/>
          <w:sz w:val="22"/>
          <w:szCs w:val="22"/>
        </w:rPr>
        <w:t>5.2. Настоящий Договор может быть расторгнут по соглашению Сторон.</w:t>
      </w:r>
    </w:p>
    <w:p w:rsidR="0054516F" w:rsidRDefault="00824D62">
      <w:pPr>
        <w:rPr>
          <w:rFonts w:ascii="Times New Roman" w:hAnsi="Times New Roman" w:cs="Times New Roman"/>
          <w:sz w:val="22"/>
          <w:szCs w:val="22"/>
        </w:rPr>
      </w:pPr>
      <w:bookmarkStart w:id="29" w:name="sub_1053"/>
      <w:bookmarkEnd w:id="28"/>
      <w:r>
        <w:rPr>
          <w:rFonts w:ascii="Times New Roman" w:hAnsi="Times New Roman" w:cs="Times New Roman"/>
          <w:sz w:val="22"/>
          <w:szCs w:val="22"/>
        </w:rPr>
        <w:t>5.3. Настоящий Договор может быть расторгнут по инициативе Исполнителя в одностороннем порядке в случаях:</w:t>
      </w:r>
    </w:p>
    <w:p w:rsidR="0054516F" w:rsidRDefault="00824D62">
      <w:pPr>
        <w:rPr>
          <w:rFonts w:ascii="Times New Roman" w:hAnsi="Times New Roman" w:cs="Times New Roman"/>
          <w:sz w:val="22"/>
          <w:szCs w:val="22"/>
        </w:rPr>
      </w:pPr>
      <w:r>
        <w:rPr>
          <w:rFonts w:ascii="Times New Roman" w:hAnsi="Times New Roman" w:cs="Times New Roman"/>
          <w:sz w:val="22"/>
          <w:szCs w:val="22"/>
        </w:rPr>
        <w:t>- установления нарушения порядка приема в Центр, повлекшего по вине Обучающегося его незаконное зачисление;</w:t>
      </w:r>
    </w:p>
    <w:bookmarkEnd w:id="29"/>
    <w:p w:rsidR="0054516F" w:rsidRDefault="00824D62">
      <w:pPr>
        <w:rPr>
          <w:rFonts w:ascii="Times New Roman" w:hAnsi="Times New Roman" w:cs="Times New Roman"/>
          <w:sz w:val="22"/>
          <w:szCs w:val="22"/>
        </w:rPr>
      </w:pPr>
      <w:r>
        <w:rPr>
          <w:rFonts w:ascii="Times New Roman" w:hAnsi="Times New Roman" w:cs="Times New Roman"/>
          <w:sz w:val="22"/>
          <w:szCs w:val="22"/>
        </w:rPr>
        <w:t>- применения к Обучающемуся отчисления как меры дисциплинарного взыскания;</w:t>
      </w:r>
    </w:p>
    <w:p w:rsidR="0054516F" w:rsidRDefault="00824D62">
      <w:pPr>
        <w:rPr>
          <w:rFonts w:ascii="Times New Roman" w:hAnsi="Times New Roman" w:cs="Times New Roman"/>
          <w:sz w:val="22"/>
          <w:szCs w:val="22"/>
        </w:rPr>
      </w:pPr>
      <w:r>
        <w:rPr>
          <w:rFonts w:ascii="Times New Roman" w:hAnsi="Times New Roman" w:cs="Times New Roman"/>
          <w:sz w:val="22"/>
          <w:szCs w:val="22"/>
        </w:rPr>
        <w:t>- невыполнения Обучающимся по дополнительной профессиональной программе (части образовательной программы) обязанностей по добросовестному освоению такой дополнительной профессиональной программы (части образовательной программы) и выполнению учебного плана;</w:t>
      </w:r>
    </w:p>
    <w:p w:rsidR="0054516F" w:rsidRDefault="00824D62">
      <w:pPr>
        <w:rPr>
          <w:rFonts w:ascii="Times New Roman" w:hAnsi="Times New Roman" w:cs="Times New Roman"/>
          <w:sz w:val="22"/>
          <w:szCs w:val="22"/>
        </w:rPr>
      </w:pPr>
      <w:r>
        <w:rPr>
          <w:rFonts w:ascii="Times New Roman" w:hAnsi="Times New Roman" w:cs="Times New Roman"/>
          <w:sz w:val="22"/>
          <w:szCs w:val="22"/>
        </w:rPr>
        <w:t>- 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Центр;</w:t>
      </w:r>
    </w:p>
    <w:p w:rsidR="0054516F" w:rsidRDefault="00824D62">
      <w:pPr>
        <w:rPr>
          <w:rFonts w:ascii="Times New Roman" w:hAnsi="Times New Roman" w:cs="Times New Roman"/>
          <w:sz w:val="22"/>
          <w:szCs w:val="22"/>
        </w:rPr>
      </w:pPr>
      <w:r>
        <w:rPr>
          <w:rFonts w:ascii="Times New Roman" w:hAnsi="Times New Roman" w:cs="Times New Roman"/>
          <w:sz w:val="22"/>
          <w:szCs w:val="22"/>
        </w:rPr>
        <w:t>- просрочки оплаты стоимости платных образовательных услуг;</w:t>
      </w:r>
    </w:p>
    <w:p w:rsidR="0054516F" w:rsidRDefault="00824D62">
      <w:pPr>
        <w:rPr>
          <w:rFonts w:ascii="Times New Roman" w:hAnsi="Times New Roman" w:cs="Times New Roman"/>
          <w:sz w:val="22"/>
          <w:szCs w:val="22"/>
        </w:rPr>
      </w:pPr>
      <w:r>
        <w:rPr>
          <w:rFonts w:ascii="Times New Roman" w:hAnsi="Times New Roman" w:cs="Times New Roman"/>
          <w:sz w:val="22"/>
          <w:szCs w:val="22"/>
        </w:rPr>
        <w:t>-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54516F" w:rsidRDefault="00824D62">
      <w:pPr>
        <w:rPr>
          <w:rFonts w:ascii="Times New Roman" w:hAnsi="Times New Roman" w:cs="Times New Roman"/>
          <w:sz w:val="22"/>
          <w:szCs w:val="22"/>
        </w:rPr>
      </w:pPr>
      <w:r>
        <w:rPr>
          <w:rFonts w:ascii="Times New Roman" w:hAnsi="Times New Roman" w:cs="Times New Roman"/>
          <w:sz w:val="22"/>
          <w:szCs w:val="22"/>
        </w:rPr>
        <w:t>- в иных случаях, предусмотренных законодательством Российской Федерации.</w:t>
      </w:r>
    </w:p>
    <w:p w:rsidR="0054516F" w:rsidRDefault="00824D62">
      <w:pPr>
        <w:rPr>
          <w:rFonts w:ascii="Times New Roman" w:hAnsi="Times New Roman" w:cs="Times New Roman"/>
          <w:sz w:val="22"/>
          <w:szCs w:val="22"/>
        </w:rPr>
      </w:pPr>
      <w:bookmarkStart w:id="30" w:name="sub_1055"/>
      <w:r>
        <w:rPr>
          <w:rFonts w:ascii="Times New Roman" w:hAnsi="Times New Roman" w:cs="Times New Roman"/>
          <w:sz w:val="22"/>
          <w:szCs w:val="22"/>
        </w:rPr>
        <w:t>5.4. Исполнитель вправе отказаться от исполнения обязательств по Договору при условии полного возмещения Заказчику убытков.</w:t>
      </w:r>
    </w:p>
    <w:p w:rsidR="0054516F" w:rsidRDefault="00824D62">
      <w:pPr>
        <w:rPr>
          <w:rFonts w:ascii="Times New Roman" w:hAnsi="Times New Roman" w:cs="Times New Roman"/>
          <w:sz w:val="22"/>
          <w:szCs w:val="22"/>
        </w:rPr>
      </w:pPr>
      <w:bookmarkStart w:id="31" w:name="sub_1056"/>
      <w:bookmarkEnd w:id="30"/>
      <w:r>
        <w:rPr>
          <w:rFonts w:ascii="Times New Roman" w:hAnsi="Times New Roman" w:cs="Times New Roman"/>
          <w:sz w:val="22"/>
          <w:szCs w:val="22"/>
        </w:rPr>
        <w:t>5.5.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bookmarkEnd w:id="31"/>
    </w:p>
    <w:p w:rsidR="0054516F" w:rsidRDefault="00824D62">
      <w:pPr>
        <w:numPr>
          <w:ilvl w:val="0"/>
          <w:numId w:val="1"/>
        </w:numPr>
        <w:jc w:val="center"/>
        <w:rPr>
          <w:rFonts w:ascii="Times New Roman" w:hAnsi="Times New Roman" w:cs="Times New Roman"/>
          <w:b/>
          <w:bCs/>
          <w:sz w:val="22"/>
          <w:szCs w:val="22"/>
        </w:rPr>
      </w:pPr>
      <w:bookmarkStart w:id="32" w:name="sub_1600"/>
      <w:r>
        <w:rPr>
          <w:rFonts w:ascii="Times New Roman" w:hAnsi="Times New Roman" w:cs="Times New Roman"/>
          <w:b/>
          <w:bCs/>
          <w:sz w:val="22"/>
          <w:szCs w:val="22"/>
        </w:rPr>
        <w:t>Ответственность Исполнителя, Заказчика и Обучающегося</w:t>
      </w:r>
      <w:bookmarkEnd w:id="32"/>
    </w:p>
    <w:p w:rsidR="0054516F" w:rsidRDefault="00824D62">
      <w:bookmarkStart w:id="33" w:name="sub_1061"/>
      <w:r>
        <w:rPr>
          <w:rFonts w:ascii="Times New Roman" w:hAnsi="Times New Roman" w:cs="Times New Roman"/>
          <w:sz w:val="22"/>
          <w:szCs w:val="22"/>
        </w:rPr>
        <w:t xml:space="preserve">6.1. За неисполнение или ненадлежащее исполнение своих обязательств по Договору Стороны несут ответственность, предусмотренную </w:t>
      </w:r>
      <w:hyperlink r:id="rId9" w:history="1">
        <w:r>
          <w:rPr>
            <w:rFonts w:ascii="Times New Roman" w:hAnsi="Times New Roman" w:cs="Times New Roman"/>
            <w:sz w:val="22"/>
            <w:szCs w:val="22"/>
          </w:rPr>
          <w:t>законодательством</w:t>
        </w:r>
      </w:hyperlink>
      <w:r>
        <w:rPr>
          <w:rFonts w:ascii="Times New Roman" w:hAnsi="Times New Roman" w:cs="Times New Roman"/>
          <w:sz w:val="22"/>
          <w:szCs w:val="22"/>
        </w:rPr>
        <w:t xml:space="preserve"> Российской Федерации и Договором.</w:t>
      </w:r>
    </w:p>
    <w:p w:rsidR="0054516F" w:rsidRDefault="00824D62">
      <w:pPr>
        <w:rPr>
          <w:rFonts w:ascii="Times New Roman" w:hAnsi="Times New Roman" w:cs="Times New Roman"/>
          <w:sz w:val="22"/>
          <w:szCs w:val="22"/>
        </w:rPr>
      </w:pPr>
      <w:bookmarkStart w:id="34" w:name="sub_1062"/>
      <w:bookmarkEnd w:id="33"/>
      <w:r>
        <w:rPr>
          <w:rFonts w:ascii="Times New Roman" w:hAnsi="Times New Roman" w:cs="Times New Roman"/>
          <w:sz w:val="22"/>
          <w:szCs w:val="22"/>
        </w:rPr>
        <w:t>6.2. При обнаружении недостатка платной образовательной услуги, в том числе оказания ее не в полном объеме, предусмотренном дополнительными профессиональными программами (частью образовательной программы), Заказчик вправе по своему выбору потребовать:</w:t>
      </w:r>
    </w:p>
    <w:p w:rsidR="0054516F" w:rsidRDefault="00824D62">
      <w:pPr>
        <w:rPr>
          <w:rFonts w:ascii="Times New Roman" w:hAnsi="Times New Roman" w:cs="Times New Roman"/>
          <w:sz w:val="22"/>
          <w:szCs w:val="22"/>
        </w:rPr>
      </w:pPr>
      <w:bookmarkStart w:id="35" w:name="sub_10621"/>
      <w:bookmarkEnd w:id="34"/>
      <w:r>
        <w:rPr>
          <w:rFonts w:ascii="Times New Roman" w:hAnsi="Times New Roman" w:cs="Times New Roman"/>
          <w:sz w:val="22"/>
          <w:szCs w:val="22"/>
        </w:rPr>
        <w:t>6.2.1. Безвозмездного оказания платной образовательной услуги.</w:t>
      </w:r>
    </w:p>
    <w:p w:rsidR="0054516F" w:rsidRDefault="00824D62">
      <w:pPr>
        <w:rPr>
          <w:rFonts w:ascii="Times New Roman" w:hAnsi="Times New Roman" w:cs="Times New Roman"/>
          <w:sz w:val="22"/>
          <w:szCs w:val="22"/>
        </w:rPr>
      </w:pPr>
      <w:bookmarkStart w:id="36" w:name="sub_10622"/>
      <w:bookmarkEnd w:id="35"/>
      <w:r>
        <w:rPr>
          <w:rFonts w:ascii="Times New Roman" w:hAnsi="Times New Roman" w:cs="Times New Roman"/>
          <w:sz w:val="22"/>
          <w:szCs w:val="22"/>
        </w:rPr>
        <w:t xml:space="preserve">6.2.2. Соразмерного уменьшения </w:t>
      </w:r>
      <w:proofErr w:type="gramStart"/>
      <w:r>
        <w:rPr>
          <w:rFonts w:ascii="Times New Roman" w:hAnsi="Times New Roman" w:cs="Times New Roman"/>
          <w:sz w:val="22"/>
          <w:szCs w:val="22"/>
        </w:rPr>
        <w:t>стоимости</w:t>
      </w:r>
      <w:proofErr w:type="gramEnd"/>
      <w:r>
        <w:rPr>
          <w:rFonts w:ascii="Times New Roman" w:hAnsi="Times New Roman" w:cs="Times New Roman"/>
          <w:sz w:val="22"/>
          <w:szCs w:val="22"/>
        </w:rPr>
        <w:t xml:space="preserve"> оказанной платной образовательной услуги.</w:t>
      </w:r>
    </w:p>
    <w:p w:rsidR="0054516F" w:rsidRDefault="00824D62">
      <w:pPr>
        <w:rPr>
          <w:rFonts w:ascii="Times New Roman" w:hAnsi="Times New Roman" w:cs="Times New Roman"/>
          <w:sz w:val="22"/>
          <w:szCs w:val="22"/>
        </w:rPr>
      </w:pPr>
      <w:bookmarkStart w:id="37" w:name="sub_10623"/>
      <w:bookmarkEnd w:id="36"/>
      <w:r>
        <w:rPr>
          <w:rFonts w:ascii="Times New Roman" w:hAnsi="Times New Roman" w:cs="Times New Roman"/>
          <w:sz w:val="22"/>
          <w:szCs w:val="22"/>
        </w:rPr>
        <w:t>6.2.3. Возмещения понесенных им расходов по устранению недостатков оказанной платной образовательной услуги своими силами или третьими лицами.</w:t>
      </w:r>
    </w:p>
    <w:p w:rsidR="0054516F" w:rsidRDefault="00824D62">
      <w:pPr>
        <w:rPr>
          <w:rFonts w:ascii="Times New Roman" w:hAnsi="Times New Roman" w:cs="Times New Roman"/>
          <w:sz w:val="22"/>
          <w:szCs w:val="22"/>
        </w:rPr>
      </w:pPr>
      <w:bookmarkStart w:id="38" w:name="sub_1063"/>
      <w:bookmarkEnd w:id="37"/>
      <w:r>
        <w:rPr>
          <w:rFonts w:ascii="Times New Roman" w:hAnsi="Times New Roman" w:cs="Times New Roman"/>
          <w:sz w:val="22"/>
          <w:szCs w:val="22"/>
        </w:rPr>
        <w:t>6.3. Заказчик вправе отказаться от исполнения Договора и потребовать полного возмещения убытков, если в разумный срок недостатки платной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rsidR="0054516F" w:rsidRDefault="00824D62">
      <w:pPr>
        <w:rPr>
          <w:rFonts w:ascii="Times New Roman" w:hAnsi="Times New Roman" w:cs="Times New Roman"/>
          <w:sz w:val="22"/>
          <w:szCs w:val="22"/>
        </w:rPr>
      </w:pPr>
      <w:bookmarkStart w:id="39" w:name="sub_1064"/>
      <w:bookmarkEnd w:id="38"/>
      <w:r>
        <w:rPr>
          <w:rFonts w:ascii="Times New Roman" w:hAnsi="Times New Roman" w:cs="Times New Roman"/>
          <w:sz w:val="22"/>
          <w:szCs w:val="22"/>
        </w:rPr>
        <w:t>6.4.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w:t>
      </w:r>
    </w:p>
    <w:p w:rsidR="0054516F" w:rsidRDefault="00824D62">
      <w:pPr>
        <w:rPr>
          <w:rFonts w:ascii="Times New Roman" w:hAnsi="Times New Roman" w:cs="Times New Roman"/>
          <w:sz w:val="22"/>
          <w:szCs w:val="22"/>
        </w:rPr>
      </w:pPr>
      <w:bookmarkStart w:id="40" w:name="sub_10641"/>
      <w:bookmarkEnd w:id="39"/>
      <w:r>
        <w:rPr>
          <w:rFonts w:ascii="Times New Roman" w:hAnsi="Times New Roman" w:cs="Times New Roman"/>
          <w:sz w:val="22"/>
          <w:szCs w:val="22"/>
        </w:rPr>
        <w:t>6.4.1.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54516F" w:rsidRDefault="00824D62">
      <w:pPr>
        <w:rPr>
          <w:rFonts w:ascii="Times New Roman" w:hAnsi="Times New Roman" w:cs="Times New Roman"/>
          <w:sz w:val="22"/>
          <w:szCs w:val="22"/>
        </w:rPr>
      </w:pPr>
      <w:bookmarkStart w:id="41" w:name="sub_10643"/>
      <w:bookmarkEnd w:id="40"/>
      <w:r>
        <w:rPr>
          <w:rFonts w:ascii="Times New Roman" w:hAnsi="Times New Roman" w:cs="Times New Roman"/>
          <w:sz w:val="22"/>
          <w:szCs w:val="22"/>
        </w:rPr>
        <w:t>6.4.2. Потребовать уменьшения стоимости платной образовательной услуги;</w:t>
      </w:r>
    </w:p>
    <w:p w:rsidR="0054516F" w:rsidRDefault="00824D62">
      <w:pPr>
        <w:rPr>
          <w:rFonts w:ascii="Times New Roman" w:hAnsi="Times New Roman" w:cs="Times New Roman"/>
          <w:sz w:val="22"/>
          <w:szCs w:val="22"/>
        </w:rPr>
      </w:pPr>
      <w:bookmarkStart w:id="42" w:name="sub_10644"/>
      <w:bookmarkEnd w:id="41"/>
      <w:r>
        <w:rPr>
          <w:rFonts w:ascii="Times New Roman" w:hAnsi="Times New Roman" w:cs="Times New Roman"/>
          <w:sz w:val="22"/>
          <w:szCs w:val="22"/>
        </w:rPr>
        <w:t>6.4.3. Расторгнуть Договор.</w:t>
      </w:r>
    </w:p>
    <w:p w:rsidR="0054516F" w:rsidRDefault="00824D62">
      <w:pPr>
        <w:rPr>
          <w:rFonts w:ascii="Times New Roman" w:hAnsi="Times New Roman" w:cs="Times New Roman"/>
          <w:sz w:val="22"/>
          <w:szCs w:val="22"/>
        </w:rPr>
      </w:pPr>
      <w:bookmarkStart w:id="43" w:name="sub_1065"/>
      <w:bookmarkEnd w:id="42"/>
      <w:r>
        <w:rPr>
          <w:rFonts w:ascii="Times New Roman" w:hAnsi="Times New Roman" w:cs="Times New Roman"/>
          <w:sz w:val="22"/>
          <w:szCs w:val="22"/>
        </w:rPr>
        <w:t>6.5.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w:t>
      </w:r>
      <w:bookmarkEnd w:id="43"/>
    </w:p>
    <w:p w:rsidR="0054516F" w:rsidRDefault="00824D62">
      <w:pPr>
        <w:rPr>
          <w:rFonts w:ascii="Times New Roman" w:hAnsi="Times New Roman" w:cs="Times New Roman"/>
          <w:sz w:val="22"/>
          <w:szCs w:val="22"/>
        </w:rPr>
      </w:pPr>
      <w:r>
        <w:rPr>
          <w:rFonts w:ascii="Times New Roman" w:hAnsi="Times New Roman" w:cs="Times New Roman"/>
          <w:sz w:val="22"/>
          <w:szCs w:val="22"/>
        </w:rPr>
        <w:t xml:space="preserve">6.6. При отчислении Обучающегося </w:t>
      </w:r>
      <w:proofErr w:type="gramStart"/>
      <w:r>
        <w:rPr>
          <w:rFonts w:ascii="Times New Roman" w:hAnsi="Times New Roman" w:cs="Times New Roman"/>
          <w:sz w:val="22"/>
          <w:szCs w:val="22"/>
        </w:rPr>
        <w:t>по причинам</w:t>
      </w:r>
      <w:proofErr w:type="gramEnd"/>
      <w:r>
        <w:rPr>
          <w:rFonts w:ascii="Times New Roman" w:hAnsi="Times New Roman" w:cs="Times New Roman"/>
          <w:sz w:val="22"/>
          <w:szCs w:val="22"/>
        </w:rPr>
        <w:t xml:space="preserve"> указанным в п. 2.1.3. настоящего Договора, </w:t>
      </w:r>
      <w:r>
        <w:rPr>
          <w:rFonts w:ascii="Times New Roman" w:hAnsi="Times New Roman" w:cs="Times New Roman"/>
          <w:sz w:val="22"/>
          <w:szCs w:val="22"/>
        </w:rPr>
        <w:lastRenderedPageBreak/>
        <w:t>стоимость обучения Заказчику не возвращается.</w:t>
      </w:r>
    </w:p>
    <w:p w:rsidR="0054516F" w:rsidRDefault="00824D62">
      <w:pPr>
        <w:rPr>
          <w:rFonts w:ascii="Times New Roman" w:hAnsi="Times New Roman" w:cs="Times New Roman"/>
          <w:sz w:val="22"/>
          <w:szCs w:val="22"/>
        </w:rPr>
      </w:pPr>
      <w:r>
        <w:rPr>
          <w:rFonts w:ascii="Times New Roman" w:hAnsi="Times New Roman" w:cs="Times New Roman"/>
          <w:sz w:val="22"/>
          <w:szCs w:val="22"/>
        </w:rPr>
        <w:t>6.7. Стороны обязуются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иных нормативных правовых актов.</w:t>
      </w:r>
    </w:p>
    <w:p w:rsidR="0054516F" w:rsidRDefault="00824D62">
      <w:pPr>
        <w:rPr>
          <w:rFonts w:ascii="Times New Roman" w:hAnsi="Times New Roman" w:cs="Times New Roman"/>
          <w:sz w:val="22"/>
          <w:szCs w:val="22"/>
        </w:rPr>
      </w:pPr>
      <w:r>
        <w:rPr>
          <w:rFonts w:ascii="Times New Roman" w:hAnsi="Times New Roman" w:cs="Times New Roman"/>
          <w:sz w:val="22"/>
          <w:szCs w:val="22"/>
        </w:rPr>
        <w:t>6.8. Заказчик и каждый Обучающийся несут персональную ответственность за актуальность и достоверность предоставляемых ими и указанных с их стороны сведениях.</w:t>
      </w:r>
    </w:p>
    <w:p w:rsidR="0054516F" w:rsidRDefault="00824D62">
      <w:pPr>
        <w:rPr>
          <w:rFonts w:ascii="Times New Roman" w:hAnsi="Times New Roman" w:cs="Times New Roman"/>
          <w:sz w:val="22"/>
          <w:szCs w:val="22"/>
        </w:rPr>
      </w:pPr>
      <w:r>
        <w:rPr>
          <w:rFonts w:ascii="Times New Roman" w:hAnsi="Times New Roman" w:cs="Times New Roman"/>
          <w:sz w:val="22"/>
          <w:szCs w:val="22"/>
        </w:rPr>
        <w:t>6.9. В случаях выявления ошибок в сведениях, указанных Заказчиком и каждым Обучающимся, Исполнитель вправе затребовать у указанных субъектов актуальные и достоверные сведения в форме переписки по электронной почте в форме запроса, указанной в разделе XV Договора. Заказчик и каждый обучающийся обязаны проверить достоверность и актуальность сведений, в случае выявления ошибки предоставить исправленные сведения. Срок ответа на запрос – 5 (пять) рабочих дней с даты направления такового.</w:t>
      </w:r>
    </w:p>
    <w:p w:rsidR="0054516F" w:rsidRDefault="00824D62">
      <w:pPr>
        <w:pStyle w:val="affff3"/>
        <w:spacing w:before="0" w:after="0"/>
        <w:jc w:val="center"/>
      </w:pPr>
      <w:r>
        <w:rPr>
          <w:b/>
          <w:sz w:val="22"/>
          <w:szCs w:val="22"/>
        </w:rPr>
        <w:t>VII</w:t>
      </w:r>
      <w:r>
        <w:rPr>
          <w:sz w:val="22"/>
          <w:szCs w:val="22"/>
        </w:rPr>
        <w:t xml:space="preserve">. </w:t>
      </w:r>
      <w:r>
        <w:rPr>
          <w:b/>
          <w:sz w:val="22"/>
          <w:szCs w:val="22"/>
        </w:rPr>
        <w:t>Антикоррупционная оговорка</w:t>
      </w:r>
    </w:p>
    <w:p w:rsidR="0054516F" w:rsidRDefault="00824D62">
      <w:pPr>
        <w:pStyle w:val="affff3"/>
        <w:spacing w:before="0" w:after="0"/>
        <w:ind w:firstLine="720"/>
        <w:jc w:val="both"/>
        <w:rPr>
          <w:sz w:val="22"/>
          <w:szCs w:val="22"/>
        </w:rPr>
      </w:pPr>
      <w:r>
        <w:rPr>
          <w:sz w:val="22"/>
          <w:szCs w:val="22"/>
        </w:rPr>
        <w:t xml:space="preserve">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 </w:t>
      </w:r>
    </w:p>
    <w:p w:rsidR="0054516F" w:rsidRDefault="00824D62">
      <w:pPr>
        <w:pStyle w:val="affff3"/>
        <w:spacing w:before="0" w:after="0"/>
        <w:ind w:firstLine="720"/>
        <w:jc w:val="both"/>
        <w:rPr>
          <w:sz w:val="22"/>
          <w:szCs w:val="22"/>
        </w:rPr>
      </w:pPr>
      <w:r>
        <w:rPr>
          <w:sz w:val="22"/>
          <w:szCs w:val="22"/>
        </w:rPr>
        <w:t xml:space="preserve">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каких-либо действий в пользу стимулирующей их Стороны. </w:t>
      </w:r>
    </w:p>
    <w:p w:rsidR="0054516F" w:rsidRDefault="00824D62">
      <w:pPr>
        <w:pStyle w:val="affff3"/>
        <w:spacing w:before="0" w:after="0"/>
        <w:ind w:firstLine="720"/>
        <w:jc w:val="both"/>
        <w:rPr>
          <w:sz w:val="22"/>
          <w:szCs w:val="22"/>
        </w:rPr>
      </w:pPr>
      <w:r>
        <w:rPr>
          <w:sz w:val="22"/>
          <w:szCs w:val="22"/>
        </w:rPr>
        <w:t xml:space="preserve">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 </w:t>
      </w:r>
    </w:p>
    <w:p w:rsidR="0054516F" w:rsidRDefault="00824D62">
      <w:pPr>
        <w:pStyle w:val="affff3"/>
        <w:spacing w:before="0" w:after="0"/>
        <w:ind w:firstLine="720"/>
        <w:jc w:val="both"/>
        <w:rPr>
          <w:sz w:val="22"/>
          <w:szCs w:val="22"/>
        </w:rPr>
      </w:pPr>
      <w:r>
        <w:rPr>
          <w:sz w:val="22"/>
          <w:szCs w:val="22"/>
        </w:rPr>
        <w:t xml:space="preserve">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 </w:t>
      </w:r>
    </w:p>
    <w:p w:rsidR="0054516F" w:rsidRDefault="00824D62">
      <w:pPr>
        <w:pStyle w:val="1"/>
        <w:spacing w:before="0" w:after="0"/>
      </w:pPr>
      <w:r>
        <w:rPr>
          <w:rFonts w:ascii="Times New Roman" w:hAnsi="Times New Roman" w:cs="Times New Roman"/>
          <w:color w:val="auto"/>
          <w:sz w:val="22"/>
          <w:szCs w:val="22"/>
        </w:rPr>
        <w:t>VII</w:t>
      </w:r>
      <w:r>
        <w:rPr>
          <w:rFonts w:ascii="Times New Roman" w:hAnsi="Times New Roman" w:cs="Times New Roman"/>
          <w:color w:val="auto"/>
          <w:sz w:val="22"/>
          <w:szCs w:val="22"/>
          <w:lang w:val="en-US"/>
        </w:rPr>
        <w:t>I</w:t>
      </w:r>
      <w:r>
        <w:rPr>
          <w:rFonts w:ascii="Times New Roman" w:hAnsi="Times New Roman" w:cs="Times New Roman"/>
          <w:color w:val="auto"/>
          <w:sz w:val="22"/>
          <w:szCs w:val="22"/>
        </w:rPr>
        <w:t>. Срок действия Договора</w:t>
      </w:r>
      <w:bookmarkEnd w:id="26"/>
    </w:p>
    <w:p w:rsidR="0054516F" w:rsidRDefault="00824D62">
      <w:pPr>
        <w:rPr>
          <w:rFonts w:ascii="Times New Roman" w:hAnsi="Times New Roman" w:cs="Times New Roman"/>
          <w:sz w:val="22"/>
          <w:szCs w:val="22"/>
        </w:rPr>
      </w:pPr>
      <w:bookmarkStart w:id="44" w:name="sub_1071"/>
      <w:r>
        <w:rPr>
          <w:rFonts w:ascii="Times New Roman" w:hAnsi="Times New Roman" w:cs="Times New Roman"/>
          <w:sz w:val="22"/>
          <w:szCs w:val="22"/>
        </w:rPr>
        <w:t>8.1. Настоящий Договор вступает в силу со дня его заключения Сторонами и действует до полного исполнения Сторонами обязательств.</w:t>
      </w:r>
      <w:bookmarkEnd w:id="44"/>
    </w:p>
    <w:p w:rsidR="0054516F" w:rsidRDefault="00824D62">
      <w:pPr>
        <w:pStyle w:val="1"/>
        <w:spacing w:before="0" w:after="0"/>
        <w:rPr>
          <w:rFonts w:ascii="Times New Roman" w:hAnsi="Times New Roman" w:cs="Times New Roman"/>
          <w:color w:val="auto"/>
          <w:sz w:val="22"/>
          <w:szCs w:val="22"/>
        </w:rPr>
      </w:pPr>
      <w:r>
        <w:rPr>
          <w:rFonts w:ascii="Times New Roman" w:hAnsi="Times New Roman" w:cs="Times New Roman"/>
          <w:color w:val="auto"/>
          <w:sz w:val="22"/>
          <w:szCs w:val="22"/>
        </w:rPr>
        <w:t>IX. Порядок разрешения споров</w:t>
      </w:r>
    </w:p>
    <w:p w:rsidR="0054516F" w:rsidRDefault="00824D62">
      <w:pPr>
        <w:rPr>
          <w:rFonts w:ascii="Times New Roman" w:hAnsi="Times New Roman" w:cs="Times New Roman"/>
          <w:sz w:val="22"/>
          <w:szCs w:val="22"/>
        </w:rPr>
      </w:pPr>
      <w:r>
        <w:rPr>
          <w:rFonts w:ascii="Times New Roman" w:hAnsi="Times New Roman" w:cs="Times New Roman"/>
          <w:sz w:val="22"/>
          <w:szCs w:val="22"/>
        </w:rPr>
        <w:t>9.1. Все вопросы, не урегулированные Договором, разрешаются Сторонами в соответствии с законодательством Российской Федерации.</w:t>
      </w:r>
    </w:p>
    <w:p w:rsidR="0054516F" w:rsidRDefault="00824D62">
      <w:pPr>
        <w:rPr>
          <w:rFonts w:ascii="Times New Roman" w:hAnsi="Times New Roman" w:cs="Times New Roman"/>
          <w:sz w:val="22"/>
          <w:szCs w:val="22"/>
        </w:rPr>
      </w:pPr>
      <w:r>
        <w:rPr>
          <w:rFonts w:ascii="Times New Roman" w:hAnsi="Times New Roman" w:cs="Times New Roman"/>
          <w:sz w:val="22"/>
          <w:szCs w:val="22"/>
        </w:rPr>
        <w:t>9.2. Все споры, возникающие при исполнении Договора, решаются Сторонами путём переговоров. Претензионный порядок рассмотрения споров является обязательным. Претензии предъявляются в письменном виде. Срок рассмотрения претензий – 30 (тридцать) календарных дней с момента получения стороной претензии.</w:t>
      </w:r>
    </w:p>
    <w:p w:rsidR="0054516F" w:rsidRDefault="00824D62">
      <w:pPr>
        <w:rPr>
          <w:rFonts w:ascii="Times New Roman" w:hAnsi="Times New Roman" w:cs="Times New Roman"/>
          <w:sz w:val="22"/>
          <w:szCs w:val="22"/>
        </w:rPr>
      </w:pPr>
      <w:r>
        <w:rPr>
          <w:rFonts w:ascii="Times New Roman" w:hAnsi="Times New Roman" w:cs="Times New Roman"/>
          <w:sz w:val="22"/>
          <w:szCs w:val="22"/>
        </w:rPr>
        <w:t>9.3. Споры, не урегулированные Сторонами в претензионном порядке, подлежат разрешению в Арбитражном суде Нижегородской области.</w:t>
      </w:r>
    </w:p>
    <w:p w:rsidR="0054516F" w:rsidRDefault="00824D62">
      <w:pPr>
        <w:ind w:firstLine="0"/>
        <w:jc w:val="center"/>
        <w:rPr>
          <w:rFonts w:ascii="Times New Roman" w:hAnsi="Times New Roman" w:cs="Times New Roman"/>
          <w:b/>
          <w:sz w:val="22"/>
          <w:szCs w:val="22"/>
        </w:rPr>
      </w:pPr>
      <w:r>
        <w:rPr>
          <w:rFonts w:ascii="Times New Roman" w:hAnsi="Times New Roman" w:cs="Times New Roman"/>
          <w:b/>
          <w:sz w:val="22"/>
          <w:szCs w:val="22"/>
        </w:rPr>
        <w:t>X. Заверения и гарантии</w:t>
      </w:r>
    </w:p>
    <w:p w:rsidR="0054516F" w:rsidRDefault="00824D62">
      <w:pPr>
        <w:rPr>
          <w:rFonts w:ascii="Times New Roman" w:hAnsi="Times New Roman" w:cs="Times New Roman"/>
          <w:sz w:val="22"/>
          <w:szCs w:val="22"/>
        </w:rPr>
      </w:pPr>
      <w:r>
        <w:rPr>
          <w:rFonts w:ascii="Times New Roman" w:hAnsi="Times New Roman" w:cs="Times New Roman"/>
          <w:sz w:val="22"/>
          <w:szCs w:val="22"/>
        </w:rPr>
        <w:t>10.1.</w:t>
      </w:r>
      <w:r>
        <w:rPr>
          <w:rFonts w:ascii="Times New Roman" w:hAnsi="Times New Roman" w:cs="Times New Roman"/>
          <w:sz w:val="22"/>
          <w:szCs w:val="22"/>
        </w:rPr>
        <w:tab/>
        <w:t>Каждая из Сторон заявляет и заверяет следующее:</w:t>
      </w:r>
    </w:p>
    <w:p w:rsidR="0054516F" w:rsidRDefault="00824D62">
      <w:pPr>
        <w:rPr>
          <w:rFonts w:ascii="Times New Roman" w:hAnsi="Times New Roman" w:cs="Times New Roman"/>
          <w:sz w:val="22"/>
          <w:szCs w:val="22"/>
        </w:rPr>
      </w:pPr>
      <w:r>
        <w:rPr>
          <w:rFonts w:ascii="Times New Roman" w:hAnsi="Times New Roman" w:cs="Times New Roman"/>
          <w:sz w:val="22"/>
          <w:szCs w:val="22"/>
        </w:rPr>
        <w:t>10.1.1.</w:t>
      </w:r>
      <w:r>
        <w:rPr>
          <w:rFonts w:ascii="Times New Roman" w:hAnsi="Times New Roman" w:cs="Times New Roman"/>
          <w:sz w:val="22"/>
          <w:szCs w:val="22"/>
        </w:rPr>
        <w:tab/>
        <w:t>Сторона, являющаяся юридическим лицом, является юридическим лицом, созданным в установленном порядке и осуществляющим свою деятельность по законодательству Российской Федерации, имеет права и полномочия на владение своим имуществом, активами и доходами для осуществления своей деятельности в её нынешнем виде. Сторона, являющаяся физическим лицом, обладает полными дееспособностью и правоспособностью.</w:t>
      </w:r>
    </w:p>
    <w:p w:rsidR="0054516F" w:rsidRDefault="00824D62">
      <w:pPr>
        <w:rPr>
          <w:rFonts w:ascii="Times New Roman" w:hAnsi="Times New Roman" w:cs="Times New Roman"/>
          <w:sz w:val="22"/>
          <w:szCs w:val="22"/>
        </w:rPr>
      </w:pPr>
      <w:r>
        <w:rPr>
          <w:rFonts w:ascii="Times New Roman" w:hAnsi="Times New Roman" w:cs="Times New Roman"/>
          <w:sz w:val="22"/>
          <w:szCs w:val="22"/>
        </w:rPr>
        <w:t>10.1.2</w:t>
      </w:r>
      <w:r>
        <w:rPr>
          <w:rFonts w:ascii="Times New Roman" w:hAnsi="Times New Roman" w:cs="Times New Roman"/>
          <w:sz w:val="22"/>
          <w:szCs w:val="22"/>
        </w:rPr>
        <w:tab/>
        <w:t>Сторона имеет право заключать Договор, а также исполнять иные обязательства, предусмотренные Договором.</w:t>
      </w:r>
    </w:p>
    <w:p w:rsidR="0054516F" w:rsidRDefault="00824D62">
      <w:pPr>
        <w:rPr>
          <w:rFonts w:ascii="Times New Roman" w:hAnsi="Times New Roman" w:cs="Times New Roman"/>
          <w:sz w:val="22"/>
          <w:szCs w:val="22"/>
        </w:rPr>
      </w:pPr>
      <w:r>
        <w:rPr>
          <w:rFonts w:ascii="Times New Roman" w:hAnsi="Times New Roman" w:cs="Times New Roman"/>
          <w:sz w:val="22"/>
          <w:szCs w:val="22"/>
        </w:rPr>
        <w:t>10.1.3.</w:t>
      </w:r>
      <w:r>
        <w:rPr>
          <w:rFonts w:ascii="Times New Roman" w:hAnsi="Times New Roman" w:cs="Times New Roman"/>
          <w:sz w:val="22"/>
          <w:szCs w:val="22"/>
        </w:rPr>
        <w:tab/>
        <w:t xml:space="preserve">Стороной были приняты все необходимые корпоративные и иные решения, были получены </w:t>
      </w:r>
      <w:r>
        <w:rPr>
          <w:rFonts w:ascii="Times New Roman" w:hAnsi="Times New Roman" w:cs="Times New Roman"/>
          <w:sz w:val="22"/>
          <w:szCs w:val="22"/>
        </w:rPr>
        <w:lastRenderedPageBreak/>
        <w:t xml:space="preserve">или совершены и являются действительными все необходимые разрешения, одобрения, согласования, лицензии, освобождения, регистрации, необходимые для заключения Договора и исполнения обязательств по Договору. </w:t>
      </w:r>
    </w:p>
    <w:p w:rsidR="0054516F" w:rsidRDefault="00824D62">
      <w:pPr>
        <w:rPr>
          <w:rFonts w:ascii="Times New Roman" w:hAnsi="Times New Roman" w:cs="Times New Roman"/>
          <w:sz w:val="22"/>
          <w:szCs w:val="22"/>
        </w:rPr>
      </w:pPr>
      <w:r>
        <w:rPr>
          <w:rFonts w:ascii="Times New Roman" w:hAnsi="Times New Roman" w:cs="Times New Roman"/>
          <w:sz w:val="22"/>
          <w:szCs w:val="22"/>
        </w:rPr>
        <w:t>10.1.4.</w:t>
      </w:r>
      <w:r>
        <w:rPr>
          <w:rFonts w:ascii="Times New Roman" w:hAnsi="Times New Roman" w:cs="Times New Roman"/>
          <w:sz w:val="22"/>
          <w:szCs w:val="22"/>
        </w:rPr>
        <w:tab/>
        <w:t>Органы управления Стороны являются действующими, избраны (назначены) уполномоченными лицами (органами управления) в соответствии с учредительными документами и действующим законодательством Российской Федерации, в их состав не входят дисквалифицированные лица.</w:t>
      </w:r>
    </w:p>
    <w:p w:rsidR="0054516F" w:rsidRDefault="00824D62">
      <w:pPr>
        <w:rPr>
          <w:rFonts w:ascii="Times New Roman" w:hAnsi="Times New Roman" w:cs="Times New Roman"/>
          <w:sz w:val="22"/>
          <w:szCs w:val="22"/>
        </w:rPr>
      </w:pPr>
      <w:r>
        <w:rPr>
          <w:rFonts w:ascii="Times New Roman" w:hAnsi="Times New Roman" w:cs="Times New Roman"/>
          <w:sz w:val="22"/>
          <w:szCs w:val="22"/>
        </w:rPr>
        <w:t>10.1.5.</w:t>
      </w:r>
      <w:r>
        <w:rPr>
          <w:rFonts w:ascii="Times New Roman" w:hAnsi="Times New Roman" w:cs="Times New Roman"/>
          <w:sz w:val="22"/>
          <w:szCs w:val="22"/>
        </w:rPr>
        <w:tab/>
        <w:t xml:space="preserve">Лица, подписывающие и исполняющие Договор от имени Стороны, надлежащим образом уполномочены последней на совершение всех необходимых действий по подписанию и исполнению Договора. </w:t>
      </w:r>
    </w:p>
    <w:p w:rsidR="0054516F" w:rsidRDefault="00824D62">
      <w:pPr>
        <w:rPr>
          <w:rFonts w:ascii="Times New Roman" w:hAnsi="Times New Roman" w:cs="Times New Roman"/>
          <w:sz w:val="22"/>
          <w:szCs w:val="22"/>
        </w:rPr>
      </w:pPr>
      <w:r>
        <w:rPr>
          <w:rFonts w:ascii="Times New Roman" w:hAnsi="Times New Roman" w:cs="Times New Roman"/>
          <w:sz w:val="22"/>
          <w:szCs w:val="22"/>
        </w:rPr>
        <w:t>10.1.6.</w:t>
      </w:r>
      <w:r>
        <w:rPr>
          <w:rFonts w:ascii="Times New Roman" w:hAnsi="Times New Roman" w:cs="Times New Roman"/>
          <w:sz w:val="22"/>
          <w:szCs w:val="22"/>
        </w:rPr>
        <w:tab/>
        <w:t>Сторона, являющаяся юридическим лицом, не имеет признаков банкротства, не принято корпоративных решений о её реорганизации или ликвидации, нет законных оснований к её исключению из Единого государственного реестра юридических лиц по решению регистрирующего органа.</w:t>
      </w:r>
    </w:p>
    <w:p w:rsidR="0054516F" w:rsidRDefault="00824D62">
      <w:pPr>
        <w:rPr>
          <w:rFonts w:ascii="Times New Roman" w:hAnsi="Times New Roman" w:cs="Times New Roman"/>
          <w:sz w:val="22"/>
          <w:szCs w:val="22"/>
        </w:rPr>
      </w:pPr>
      <w:r>
        <w:rPr>
          <w:rFonts w:ascii="Times New Roman" w:hAnsi="Times New Roman" w:cs="Times New Roman"/>
          <w:sz w:val="22"/>
          <w:szCs w:val="22"/>
        </w:rPr>
        <w:t>10.1.7.</w:t>
      </w:r>
      <w:r>
        <w:rPr>
          <w:rFonts w:ascii="Times New Roman" w:hAnsi="Times New Roman" w:cs="Times New Roman"/>
          <w:sz w:val="22"/>
          <w:szCs w:val="22"/>
        </w:rPr>
        <w:tab/>
        <w:t>Исполнение Договора не противоречит и не приведет к нарушению какого-либо договора, стороной которого является Сторона.</w:t>
      </w:r>
    </w:p>
    <w:p w:rsidR="0054516F" w:rsidRDefault="00824D62">
      <w:pPr>
        <w:rPr>
          <w:rFonts w:ascii="Times New Roman" w:hAnsi="Times New Roman" w:cs="Times New Roman"/>
          <w:sz w:val="22"/>
          <w:szCs w:val="22"/>
        </w:rPr>
      </w:pPr>
      <w:r>
        <w:rPr>
          <w:rFonts w:ascii="Times New Roman" w:hAnsi="Times New Roman" w:cs="Times New Roman"/>
          <w:sz w:val="22"/>
          <w:szCs w:val="22"/>
        </w:rPr>
        <w:t>10.1.8.</w:t>
      </w:r>
      <w:r>
        <w:rPr>
          <w:rFonts w:ascii="Times New Roman" w:hAnsi="Times New Roman" w:cs="Times New Roman"/>
          <w:sz w:val="22"/>
          <w:szCs w:val="22"/>
        </w:rPr>
        <w:tab/>
        <w:t xml:space="preserve">Сторона уплачивает все налоги и сборы, а также ведет и своевременно подает налоговую, статистическую и иную отчетность в соответствии с действующим законодательством Российской Федерации. </w:t>
      </w:r>
    </w:p>
    <w:p w:rsidR="0054516F" w:rsidRDefault="00824D62">
      <w:pPr>
        <w:rPr>
          <w:rFonts w:ascii="Times New Roman" w:hAnsi="Times New Roman" w:cs="Times New Roman"/>
          <w:sz w:val="22"/>
          <w:szCs w:val="22"/>
        </w:rPr>
      </w:pPr>
      <w:r>
        <w:rPr>
          <w:rFonts w:ascii="Times New Roman" w:hAnsi="Times New Roman" w:cs="Times New Roman"/>
          <w:sz w:val="22"/>
          <w:szCs w:val="22"/>
        </w:rPr>
        <w:t>10.1.9.</w:t>
      </w:r>
      <w:r>
        <w:rPr>
          <w:rFonts w:ascii="Times New Roman" w:hAnsi="Times New Roman" w:cs="Times New Roman"/>
          <w:sz w:val="22"/>
          <w:szCs w:val="22"/>
        </w:rPr>
        <w:tab/>
        <w:t>Сторона отражает все операции хозяйственной деятельности в первичной документации, в бухгалтерской, налоговой, статистической и иной отчетности, которую она обязана вести.</w:t>
      </w:r>
    </w:p>
    <w:p w:rsidR="0054516F" w:rsidRDefault="00824D62">
      <w:pPr>
        <w:rPr>
          <w:rFonts w:ascii="Times New Roman" w:hAnsi="Times New Roman" w:cs="Times New Roman"/>
          <w:sz w:val="22"/>
          <w:szCs w:val="22"/>
        </w:rPr>
      </w:pPr>
      <w:r>
        <w:rPr>
          <w:rFonts w:ascii="Times New Roman" w:hAnsi="Times New Roman" w:cs="Times New Roman"/>
          <w:sz w:val="22"/>
          <w:szCs w:val="22"/>
        </w:rPr>
        <w:t>10.2.</w:t>
      </w:r>
      <w:r>
        <w:rPr>
          <w:rFonts w:ascii="Times New Roman" w:hAnsi="Times New Roman" w:cs="Times New Roman"/>
          <w:sz w:val="22"/>
          <w:szCs w:val="22"/>
        </w:rPr>
        <w:tab/>
        <w:t>Заверения, перечисленные в настоящем разделе, являются, в соответствии со статьей 431.2 ГК РФ, заверениями об обстоятельствах. В случае недостоверности указанных в настоящем разделе заверений Сторона, предоставившая недостоверные заверения об обстоятельствах, обязуется возместить другой Стороне по её требованию убытки, причиненные недостоверностью таких заверений. Признание Договора незаключенным или недействительным само по себе не препятствует наступлению вышеуказанных последствий.</w:t>
      </w:r>
    </w:p>
    <w:p w:rsidR="0054516F" w:rsidRDefault="00824D62">
      <w:pPr>
        <w:rPr>
          <w:rFonts w:ascii="Times New Roman" w:hAnsi="Times New Roman" w:cs="Times New Roman"/>
          <w:sz w:val="22"/>
          <w:szCs w:val="22"/>
        </w:rPr>
      </w:pPr>
      <w:r>
        <w:rPr>
          <w:rFonts w:ascii="Times New Roman" w:hAnsi="Times New Roman" w:cs="Times New Roman"/>
          <w:sz w:val="22"/>
          <w:szCs w:val="22"/>
        </w:rPr>
        <w:t>10.3.</w:t>
      </w:r>
      <w:r>
        <w:rPr>
          <w:rFonts w:ascii="Times New Roman" w:hAnsi="Times New Roman" w:cs="Times New Roman"/>
          <w:sz w:val="22"/>
          <w:szCs w:val="22"/>
        </w:rPr>
        <w:tab/>
        <w:t xml:space="preserve"> Стороны гарантируют соблюдение требований всех нормативных актов, действующих на территории Российской Федерации, включая все федеральные, региональные нормативные акты субъекта Российской Федерации, муниципальные нормативные акты, влияющие на выполнение Договора и обязательные для Сторон.</w:t>
      </w:r>
    </w:p>
    <w:p w:rsidR="0054516F" w:rsidRDefault="00824D62">
      <w:pPr>
        <w:jc w:val="center"/>
      </w:pPr>
      <w:r>
        <w:rPr>
          <w:rFonts w:ascii="Times New Roman" w:hAnsi="Times New Roman" w:cs="Times New Roman"/>
          <w:b/>
          <w:sz w:val="22"/>
          <w:szCs w:val="22"/>
        </w:rPr>
        <w:t>XI.</w:t>
      </w:r>
      <w:r>
        <w:rPr>
          <w:rFonts w:ascii="Times New Roman" w:hAnsi="Times New Roman" w:cs="Times New Roman"/>
          <w:sz w:val="22"/>
          <w:szCs w:val="22"/>
        </w:rPr>
        <w:t xml:space="preserve"> </w:t>
      </w:r>
      <w:r>
        <w:rPr>
          <w:rFonts w:ascii="Times New Roman" w:hAnsi="Times New Roman" w:cs="Times New Roman"/>
          <w:b/>
          <w:sz w:val="22"/>
          <w:szCs w:val="22"/>
        </w:rPr>
        <w:t>Уведомления и обмен документами</w:t>
      </w:r>
    </w:p>
    <w:p w:rsidR="0054516F" w:rsidRDefault="00824D62">
      <w:pPr>
        <w:rPr>
          <w:rFonts w:ascii="Times New Roman" w:hAnsi="Times New Roman" w:cs="Times New Roman"/>
          <w:sz w:val="22"/>
          <w:szCs w:val="22"/>
        </w:rPr>
      </w:pPr>
      <w:r>
        <w:rPr>
          <w:rFonts w:ascii="Times New Roman" w:hAnsi="Times New Roman" w:cs="Times New Roman"/>
          <w:sz w:val="22"/>
          <w:szCs w:val="22"/>
        </w:rPr>
        <w:t>11.1. Если иное прямо не предусмотрено Договором, любые уведомления, извещения, заявления, указания, требования, предложения, согласования, корреспонденция, иные юридически значимые сообщения, направляемые Сторонами друг другу в соответствии с Договором или в связи с ним (далее – Уведомление), должны быть оформлены в письменной форме, на фирменном бланке Стороны (при наличии), составлены на русском языке, иметь неповторяющийся (в рамках отношений Сторон по Договору) номер и дату составления, удостоверены подписью уполномоченного лица Стороны, скреплены печатью Стороны (при наличии) и доставлены одним из следующих способов:</w:t>
      </w:r>
    </w:p>
    <w:p w:rsidR="0054516F" w:rsidRDefault="00824D62">
      <w:pPr>
        <w:rPr>
          <w:rFonts w:ascii="Times New Roman" w:hAnsi="Times New Roman" w:cs="Times New Roman"/>
          <w:sz w:val="22"/>
          <w:szCs w:val="22"/>
        </w:rPr>
      </w:pPr>
      <w:r>
        <w:rPr>
          <w:rFonts w:ascii="Times New Roman" w:hAnsi="Times New Roman" w:cs="Times New Roman"/>
          <w:sz w:val="22"/>
          <w:szCs w:val="22"/>
        </w:rPr>
        <w:t xml:space="preserve">11.1.1. Путем передачи лично в руки уполномоченным представителям Сторон (вручение курьером по адресу Стороны, указанному в Договоре, считается вручением лично в руки); </w:t>
      </w:r>
    </w:p>
    <w:p w:rsidR="0054516F" w:rsidRDefault="00824D62">
      <w:pPr>
        <w:rPr>
          <w:rFonts w:ascii="Times New Roman" w:hAnsi="Times New Roman" w:cs="Times New Roman"/>
          <w:sz w:val="22"/>
          <w:szCs w:val="22"/>
        </w:rPr>
      </w:pPr>
      <w:r>
        <w:rPr>
          <w:rFonts w:ascii="Times New Roman" w:hAnsi="Times New Roman" w:cs="Times New Roman"/>
          <w:sz w:val="22"/>
          <w:szCs w:val="22"/>
        </w:rPr>
        <w:t>11.1.2. Путем передачи предоплаченным почтовым отправлением с объявленной ценностью и описью вложения и с уведомлением о вручении по адресу Стороны, указанному в Договоре.</w:t>
      </w:r>
    </w:p>
    <w:p w:rsidR="0054516F" w:rsidRDefault="00824D62">
      <w:pPr>
        <w:rPr>
          <w:rFonts w:ascii="Times New Roman" w:hAnsi="Times New Roman" w:cs="Times New Roman"/>
          <w:sz w:val="22"/>
          <w:szCs w:val="22"/>
        </w:rPr>
      </w:pPr>
      <w:r>
        <w:rPr>
          <w:rFonts w:ascii="Times New Roman" w:hAnsi="Times New Roman" w:cs="Times New Roman"/>
          <w:sz w:val="22"/>
          <w:szCs w:val="22"/>
        </w:rPr>
        <w:t>11.2.</w:t>
      </w:r>
      <w:r>
        <w:rPr>
          <w:rFonts w:ascii="Times New Roman" w:hAnsi="Times New Roman" w:cs="Times New Roman"/>
          <w:sz w:val="22"/>
          <w:szCs w:val="22"/>
        </w:rPr>
        <w:tab/>
        <w:t xml:space="preserve">В случаях, прямо указанных в Договоре, допускается направление Уведомлений по факсимильной связи или электронной почте без последующей передачи оригинала. </w:t>
      </w:r>
    </w:p>
    <w:p w:rsidR="0054516F" w:rsidRDefault="00824D62">
      <w:pPr>
        <w:rPr>
          <w:rFonts w:ascii="Times New Roman" w:hAnsi="Times New Roman" w:cs="Times New Roman"/>
          <w:sz w:val="22"/>
          <w:szCs w:val="22"/>
        </w:rPr>
      </w:pPr>
      <w:r>
        <w:rPr>
          <w:rFonts w:ascii="Times New Roman" w:hAnsi="Times New Roman" w:cs="Times New Roman"/>
          <w:sz w:val="22"/>
          <w:szCs w:val="22"/>
        </w:rPr>
        <w:t>11.3.</w:t>
      </w:r>
      <w:r>
        <w:rPr>
          <w:rFonts w:ascii="Times New Roman" w:hAnsi="Times New Roman" w:cs="Times New Roman"/>
          <w:sz w:val="22"/>
          <w:szCs w:val="22"/>
        </w:rPr>
        <w:tab/>
        <w:t>Датой и временем получения Уведомлений, доставленных курьером, считается дата и время отметки о получении уведомления, проставленной на копии уведомления «для отметки».</w:t>
      </w:r>
    </w:p>
    <w:p w:rsidR="0054516F" w:rsidRDefault="00824D62">
      <w:pPr>
        <w:rPr>
          <w:rFonts w:ascii="Times New Roman" w:hAnsi="Times New Roman" w:cs="Times New Roman"/>
          <w:sz w:val="22"/>
          <w:szCs w:val="22"/>
        </w:rPr>
      </w:pPr>
      <w:r>
        <w:rPr>
          <w:rFonts w:ascii="Times New Roman" w:hAnsi="Times New Roman" w:cs="Times New Roman"/>
          <w:sz w:val="22"/>
          <w:szCs w:val="22"/>
        </w:rPr>
        <w:t>11.4.</w:t>
      </w:r>
      <w:r>
        <w:rPr>
          <w:rFonts w:ascii="Times New Roman" w:hAnsi="Times New Roman" w:cs="Times New Roman"/>
          <w:sz w:val="22"/>
          <w:szCs w:val="22"/>
        </w:rPr>
        <w:tab/>
        <w:t xml:space="preserve">Дата и время получения Уведомлений, направленных предоплаченным заказным почтовым отправлением, определяются по правилам Гражданского кодекса Российской Федерации. </w:t>
      </w:r>
    </w:p>
    <w:p w:rsidR="0054516F" w:rsidRDefault="00824D62">
      <w:pPr>
        <w:rPr>
          <w:rFonts w:ascii="Times New Roman" w:hAnsi="Times New Roman" w:cs="Times New Roman"/>
          <w:sz w:val="22"/>
          <w:szCs w:val="22"/>
        </w:rPr>
      </w:pPr>
      <w:r>
        <w:rPr>
          <w:rFonts w:ascii="Times New Roman" w:hAnsi="Times New Roman" w:cs="Times New Roman"/>
          <w:sz w:val="22"/>
          <w:szCs w:val="22"/>
        </w:rPr>
        <w:t>11.5.</w:t>
      </w:r>
      <w:r>
        <w:rPr>
          <w:rFonts w:ascii="Times New Roman" w:hAnsi="Times New Roman" w:cs="Times New Roman"/>
          <w:sz w:val="22"/>
          <w:szCs w:val="22"/>
        </w:rPr>
        <w:tab/>
        <w:t>Датой и временем получения Уведомлений, направленных по факсу, являются дата и время получения на факсимильный аппарат получающей Стороны в соответствии с отметкой на отчете факсимильного аппарата направляющей Стороны.</w:t>
      </w:r>
    </w:p>
    <w:p w:rsidR="0054516F" w:rsidRDefault="00824D62">
      <w:pPr>
        <w:rPr>
          <w:rFonts w:ascii="Times New Roman" w:hAnsi="Times New Roman" w:cs="Times New Roman"/>
          <w:sz w:val="22"/>
          <w:szCs w:val="22"/>
        </w:rPr>
      </w:pPr>
      <w:r>
        <w:rPr>
          <w:rFonts w:ascii="Times New Roman" w:hAnsi="Times New Roman" w:cs="Times New Roman"/>
          <w:sz w:val="22"/>
          <w:szCs w:val="22"/>
        </w:rPr>
        <w:t>11.6.</w:t>
      </w:r>
      <w:r>
        <w:rPr>
          <w:rFonts w:ascii="Times New Roman" w:hAnsi="Times New Roman" w:cs="Times New Roman"/>
          <w:sz w:val="22"/>
          <w:szCs w:val="22"/>
        </w:rPr>
        <w:tab/>
        <w:t>Датой и временем получения Уведомления по электронной почте являются дата и время его получения на адрес электронной почты получающей Стороны, но не позднее чем день, следующий за днём направления такого Уведомления.</w:t>
      </w:r>
    </w:p>
    <w:p w:rsidR="0054516F" w:rsidRDefault="00824D62">
      <w:pPr>
        <w:rPr>
          <w:rFonts w:ascii="Times New Roman" w:hAnsi="Times New Roman" w:cs="Times New Roman"/>
          <w:sz w:val="22"/>
          <w:szCs w:val="22"/>
        </w:rPr>
      </w:pPr>
      <w:r>
        <w:rPr>
          <w:rFonts w:ascii="Times New Roman" w:hAnsi="Times New Roman" w:cs="Times New Roman"/>
          <w:sz w:val="22"/>
          <w:szCs w:val="22"/>
        </w:rPr>
        <w:t>11.7.</w:t>
      </w:r>
      <w:r>
        <w:rPr>
          <w:rFonts w:ascii="Times New Roman" w:hAnsi="Times New Roman" w:cs="Times New Roman"/>
          <w:sz w:val="22"/>
          <w:szCs w:val="22"/>
        </w:rPr>
        <w:tab/>
        <w:t>В любых уведомлениях относительно Договора Стороны ссылаются на номер и дату Договора. При направлении Уведомления по электронной почте подпись обязательно должна содержать фамилию и имя, а также отчество (если применимо) лица, уполномоченного Стороной на направление соответствующего Уведомления, наименование уполномочившей лицо Стороны.</w:t>
      </w:r>
    </w:p>
    <w:p w:rsidR="0054516F" w:rsidRDefault="00824D62">
      <w:r>
        <w:rPr>
          <w:rFonts w:ascii="Times New Roman" w:hAnsi="Times New Roman" w:cs="Times New Roman"/>
          <w:sz w:val="22"/>
          <w:szCs w:val="22"/>
        </w:rPr>
        <w:t xml:space="preserve">11.8. В целях соблюдения порядка получения подтверждения полномочий представителя от представляемого, установленного п.2 ст.312 ГК РФ, Стороны пришли к соглашению, о том, что для </w:t>
      </w:r>
      <w:r>
        <w:rPr>
          <w:rFonts w:ascii="Times New Roman" w:hAnsi="Times New Roman" w:cs="Times New Roman"/>
          <w:sz w:val="22"/>
          <w:szCs w:val="22"/>
        </w:rPr>
        <w:lastRenderedPageBreak/>
        <w:t>надлежащего подтверждения полномочий, Стороны по запросу друг друга направляют сканированные копии доверенностей с официальных адресов электронной почты Сторон настоящего Договора, с последующим предъявлением их подлинных экземпляров представителями.</w:t>
      </w:r>
    </w:p>
    <w:p w:rsidR="0054516F" w:rsidRDefault="00824D62">
      <w:pPr>
        <w:rPr>
          <w:rFonts w:ascii="Times New Roman" w:hAnsi="Times New Roman" w:cs="Times New Roman"/>
          <w:sz w:val="22"/>
          <w:szCs w:val="22"/>
        </w:rPr>
      </w:pPr>
      <w:r>
        <w:rPr>
          <w:rFonts w:ascii="Times New Roman" w:hAnsi="Times New Roman" w:cs="Times New Roman"/>
          <w:sz w:val="22"/>
          <w:szCs w:val="22"/>
        </w:rPr>
        <w:t>11.9. Вышеприведенный порядок считается Сторонами достаточным для соблюдения требования о непосредственном представлении одной Стороной другой Стороне письменного уполномочия на соответствующего представителя, предусмотренного п.3 ст.185 ГК РФ.</w:t>
      </w:r>
    </w:p>
    <w:p w:rsidR="0054516F" w:rsidRDefault="00824D62">
      <w:pPr>
        <w:ind w:firstLine="0"/>
        <w:jc w:val="center"/>
        <w:rPr>
          <w:rFonts w:ascii="Times New Roman" w:hAnsi="Times New Roman" w:cs="Times New Roman"/>
          <w:b/>
          <w:sz w:val="22"/>
          <w:szCs w:val="22"/>
        </w:rPr>
      </w:pPr>
      <w:r>
        <w:rPr>
          <w:rFonts w:ascii="Times New Roman" w:hAnsi="Times New Roman" w:cs="Times New Roman"/>
          <w:b/>
          <w:sz w:val="22"/>
          <w:szCs w:val="22"/>
        </w:rPr>
        <w:t>XII.</w:t>
      </w:r>
      <w:r>
        <w:rPr>
          <w:rFonts w:ascii="Times New Roman" w:hAnsi="Times New Roman" w:cs="Times New Roman"/>
          <w:b/>
          <w:sz w:val="22"/>
          <w:szCs w:val="22"/>
        </w:rPr>
        <w:tab/>
        <w:t>Толкование</w:t>
      </w:r>
    </w:p>
    <w:p w:rsidR="0054516F" w:rsidRDefault="00824D62">
      <w:pPr>
        <w:rPr>
          <w:rFonts w:ascii="Times New Roman" w:hAnsi="Times New Roman" w:cs="Times New Roman"/>
          <w:sz w:val="22"/>
          <w:szCs w:val="22"/>
        </w:rPr>
      </w:pPr>
      <w:r>
        <w:rPr>
          <w:rFonts w:ascii="Times New Roman" w:hAnsi="Times New Roman" w:cs="Times New Roman"/>
          <w:sz w:val="22"/>
          <w:szCs w:val="22"/>
        </w:rPr>
        <w:t>12.1.</w:t>
      </w:r>
      <w:r>
        <w:rPr>
          <w:rFonts w:ascii="Times New Roman" w:hAnsi="Times New Roman" w:cs="Times New Roman"/>
          <w:sz w:val="22"/>
          <w:szCs w:val="22"/>
        </w:rPr>
        <w:tab/>
        <w:t>Каждая из Сторон осуществила надлежащую юридическую экспертизу текста Договора, в связи с чем Стороны договорились считать, что текст Договора был составлен Сторонами совместно, и принцип толкования «против составившей текст Стороны» в отношении Договора применяться не будет.</w:t>
      </w:r>
    </w:p>
    <w:p w:rsidR="0054516F" w:rsidRDefault="00824D62">
      <w:pPr>
        <w:rPr>
          <w:rFonts w:ascii="Times New Roman" w:hAnsi="Times New Roman" w:cs="Times New Roman"/>
          <w:sz w:val="22"/>
          <w:szCs w:val="22"/>
        </w:rPr>
      </w:pPr>
      <w:r>
        <w:rPr>
          <w:rFonts w:ascii="Times New Roman" w:hAnsi="Times New Roman" w:cs="Times New Roman"/>
          <w:sz w:val="22"/>
          <w:szCs w:val="22"/>
        </w:rPr>
        <w:t>12.2.</w:t>
      </w:r>
      <w:r>
        <w:rPr>
          <w:rFonts w:ascii="Times New Roman" w:hAnsi="Times New Roman" w:cs="Times New Roman"/>
          <w:sz w:val="22"/>
          <w:szCs w:val="22"/>
        </w:rPr>
        <w:tab/>
        <w:t>При толковании Договора,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каждая из Сторон полагается на квалификацию, компетенцию и опыт другой Стороны.</w:t>
      </w:r>
    </w:p>
    <w:p w:rsidR="0054516F" w:rsidRDefault="00824D62">
      <w:pPr>
        <w:rPr>
          <w:rFonts w:ascii="Times New Roman" w:hAnsi="Times New Roman" w:cs="Times New Roman"/>
          <w:sz w:val="22"/>
          <w:szCs w:val="22"/>
        </w:rPr>
      </w:pPr>
      <w:r>
        <w:rPr>
          <w:rFonts w:ascii="Times New Roman" w:hAnsi="Times New Roman" w:cs="Times New Roman"/>
          <w:sz w:val="22"/>
          <w:szCs w:val="22"/>
        </w:rPr>
        <w:t>12.3.</w:t>
      </w:r>
      <w:r>
        <w:rPr>
          <w:rFonts w:ascii="Times New Roman" w:hAnsi="Times New Roman" w:cs="Times New Roman"/>
          <w:sz w:val="22"/>
          <w:szCs w:val="22"/>
        </w:rPr>
        <w:tab/>
        <w:t>С момента заключения Договора его положения заменяют собой любые предыдущие договорённости, переговоры, переписку, предложения, заявки, встречные предложения, оферты, встречные оферты, гарантийные письма, договоры, заверения, условия или гарантии между Сторонами в отношении предмета Договора. Любые подобные предыдущие договорённости, предшествующие Договору, не принимаются во внимание для определения содержания Договора при толковании его условий.</w:t>
      </w:r>
    </w:p>
    <w:p w:rsidR="0054516F" w:rsidRDefault="00824D62">
      <w:pPr>
        <w:rPr>
          <w:rFonts w:ascii="Times New Roman" w:hAnsi="Times New Roman" w:cs="Times New Roman"/>
          <w:sz w:val="22"/>
          <w:szCs w:val="22"/>
        </w:rPr>
      </w:pPr>
      <w:r>
        <w:rPr>
          <w:rFonts w:ascii="Times New Roman" w:hAnsi="Times New Roman" w:cs="Times New Roman"/>
          <w:sz w:val="22"/>
          <w:szCs w:val="22"/>
        </w:rPr>
        <w:t>12.4.</w:t>
      </w:r>
      <w:r>
        <w:rPr>
          <w:rFonts w:ascii="Times New Roman" w:hAnsi="Times New Roman" w:cs="Times New Roman"/>
          <w:sz w:val="22"/>
          <w:szCs w:val="22"/>
        </w:rPr>
        <w:tab/>
        <w:t>При обнаружении расхождений или противоречий между текстами Договора и какого-либо из приложений к нему приоритетом будет пользоваться текст документа, совершенного Сторонами позднее. Если указанные документы были совершены Сторонами одновременно, приоритетом будет пользоваться текст Договора, кроме случаев, когда в приложении содержится прямое указание на то, что текст данного приложения пользуется приоритетом.</w:t>
      </w:r>
    </w:p>
    <w:p w:rsidR="0054516F" w:rsidRDefault="00824D62">
      <w:pPr>
        <w:pStyle w:val="1"/>
        <w:spacing w:before="0" w:after="0"/>
      </w:pPr>
      <w:bookmarkStart w:id="45" w:name="sub_1800"/>
      <w:r>
        <w:rPr>
          <w:rFonts w:ascii="Times New Roman" w:hAnsi="Times New Roman" w:cs="Times New Roman"/>
          <w:color w:val="auto"/>
          <w:sz w:val="22"/>
          <w:szCs w:val="22"/>
        </w:rPr>
        <w:t>X</w:t>
      </w:r>
      <w:r>
        <w:rPr>
          <w:rFonts w:ascii="Times New Roman" w:hAnsi="Times New Roman" w:cs="Times New Roman"/>
          <w:sz w:val="22"/>
          <w:szCs w:val="22"/>
        </w:rPr>
        <w:t>III</w:t>
      </w:r>
      <w:r>
        <w:rPr>
          <w:rFonts w:ascii="Times New Roman" w:hAnsi="Times New Roman" w:cs="Times New Roman"/>
          <w:color w:val="auto"/>
          <w:sz w:val="22"/>
          <w:szCs w:val="22"/>
        </w:rPr>
        <w:t>. Заключительные положения</w:t>
      </w:r>
      <w:bookmarkEnd w:id="45"/>
    </w:p>
    <w:p w:rsidR="0054516F" w:rsidRDefault="00824D62">
      <w:pPr>
        <w:rPr>
          <w:rFonts w:ascii="Times New Roman" w:hAnsi="Times New Roman" w:cs="Times New Roman"/>
          <w:sz w:val="22"/>
          <w:szCs w:val="22"/>
        </w:rPr>
      </w:pPr>
      <w:bookmarkStart w:id="46" w:name="sub_1083"/>
      <w:r>
        <w:rPr>
          <w:rFonts w:ascii="Times New Roman" w:hAnsi="Times New Roman" w:cs="Times New Roman"/>
          <w:sz w:val="22"/>
          <w:szCs w:val="22"/>
        </w:rPr>
        <w:t xml:space="preserve">13.1. Настоящий Договор составлен в 3 (Трёх) экземплярах, по одному для каждой из Сторон. Все экземпляры имеют одинаковую юридическую силу. </w:t>
      </w:r>
    </w:p>
    <w:p w:rsidR="0054516F" w:rsidRDefault="00824D62">
      <w:pPr>
        <w:rPr>
          <w:rFonts w:ascii="Times New Roman" w:hAnsi="Times New Roman" w:cs="Times New Roman"/>
          <w:sz w:val="22"/>
          <w:szCs w:val="22"/>
        </w:rPr>
      </w:pPr>
      <w:r>
        <w:rPr>
          <w:rFonts w:ascii="Times New Roman" w:hAnsi="Times New Roman" w:cs="Times New Roman"/>
          <w:sz w:val="22"/>
          <w:szCs w:val="22"/>
        </w:rPr>
        <w:t>13.2. Изменения и дополнения настоящего Договора могут производиться только в письменной форме и подписываться уполномоченными представителями Сторон</w:t>
      </w:r>
      <w:bookmarkStart w:id="47" w:name="sub_1084"/>
      <w:bookmarkEnd w:id="46"/>
      <w:r>
        <w:rPr>
          <w:rFonts w:ascii="Times New Roman" w:hAnsi="Times New Roman" w:cs="Times New Roman"/>
          <w:sz w:val="22"/>
          <w:szCs w:val="22"/>
        </w:rPr>
        <w:t>. Изменения Договора оформляются дополнительными соглашениями к Договору.</w:t>
      </w:r>
    </w:p>
    <w:p w:rsidR="0054516F" w:rsidRDefault="00824D62">
      <w:pPr>
        <w:pStyle w:val="1"/>
        <w:spacing w:before="0" w:after="0"/>
        <w:rPr>
          <w:rFonts w:ascii="Times New Roman" w:hAnsi="Times New Roman" w:cs="Times New Roman"/>
          <w:color w:val="auto"/>
          <w:sz w:val="22"/>
          <w:szCs w:val="22"/>
        </w:rPr>
      </w:pPr>
      <w:r>
        <w:rPr>
          <w:rFonts w:ascii="Times New Roman" w:hAnsi="Times New Roman" w:cs="Times New Roman"/>
          <w:color w:val="auto"/>
          <w:sz w:val="22"/>
          <w:szCs w:val="22"/>
        </w:rPr>
        <w:t>XIV. График повышения квалификации (Учебный план)</w:t>
      </w:r>
    </w:p>
    <w:p w:rsidR="0054516F" w:rsidRDefault="00824D62">
      <w:pPr>
        <w:pStyle w:val="1"/>
        <w:spacing w:before="0" w:after="0"/>
        <w:rPr>
          <w:rFonts w:ascii="Times New Roman" w:hAnsi="Times New Roman" w:cs="Times New Roman"/>
          <w:color w:val="auto"/>
          <w:sz w:val="22"/>
          <w:szCs w:val="22"/>
        </w:rPr>
      </w:pPr>
      <w:r>
        <w:rPr>
          <w:rFonts w:ascii="Times New Roman" w:hAnsi="Times New Roman" w:cs="Times New Roman"/>
          <w:color w:val="auto"/>
          <w:sz w:val="22"/>
          <w:szCs w:val="22"/>
        </w:rPr>
        <w:t>с использованием дистанционных образовательных технологий</w:t>
      </w:r>
    </w:p>
    <w:p w:rsidR="0054516F" w:rsidRDefault="00824D62">
      <w:r>
        <w:rPr>
          <w:rFonts w:ascii="Times New Roman" w:hAnsi="Times New Roman" w:cs="Times New Roman"/>
          <w:color w:val="FF0000"/>
          <w:sz w:val="22"/>
          <w:szCs w:val="22"/>
        </w:rPr>
        <w:t>Заполняется на основании учебного плана, предоставленного участником при подаче заявки на участие в закупочной сессии.</w:t>
      </w:r>
    </w:p>
    <w:bookmarkEnd w:id="47"/>
    <w:p w:rsidR="0054516F" w:rsidRDefault="00824D62">
      <w:pPr>
        <w:pStyle w:val="1"/>
        <w:spacing w:before="0" w:after="0"/>
        <w:rPr>
          <w:rFonts w:ascii="Times New Roman" w:hAnsi="Times New Roman" w:cs="Times New Roman"/>
          <w:color w:val="auto"/>
          <w:sz w:val="22"/>
          <w:szCs w:val="22"/>
        </w:rPr>
      </w:pPr>
      <w:r>
        <w:rPr>
          <w:rFonts w:ascii="Times New Roman" w:hAnsi="Times New Roman" w:cs="Times New Roman"/>
          <w:color w:val="auto"/>
          <w:sz w:val="22"/>
          <w:szCs w:val="22"/>
        </w:rPr>
        <w:t>XV. Реквизиты и подписи сторон</w:t>
      </w:r>
      <w:bookmarkEnd w:id="4"/>
    </w:p>
    <w:p w:rsidR="0054516F" w:rsidRDefault="00824D62">
      <w:pPr>
        <w:widowControl/>
        <w:autoSpaceDE/>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15.1. Список Обучающихся, зачисляемых на обучение по программам дополнительного профессионального образования.</w:t>
      </w:r>
    </w:p>
    <w:tbl>
      <w:tblPr>
        <w:tblW w:w="5000" w:type="pct"/>
        <w:jc w:val="center"/>
        <w:tblLayout w:type="fixed"/>
        <w:tblCellMar>
          <w:left w:w="10" w:type="dxa"/>
          <w:right w:w="10" w:type="dxa"/>
        </w:tblCellMar>
        <w:tblLook w:val="0000" w:firstRow="0" w:lastRow="0" w:firstColumn="0" w:lastColumn="0" w:noHBand="0" w:noVBand="0"/>
      </w:tblPr>
      <w:tblGrid>
        <w:gridCol w:w="383"/>
        <w:gridCol w:w="2072"/>
        <w:gridCol w:w="4420"/>
        <w:gridCol w:w="2409"/>
        <w:gridCol w:w="1053"/>
      </w:tblGrid>
      <w:tr w:rsidR="0054516F">
        <w:trPr>
          <w:trHeight w:val="756"/>
          <w:jc w:val="center"/>
        </w:trPr>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ind w:firstLine="0"/>
              <w:jc w:val="center"/>
              <w:rPr>
                <w:rFonts w:ascii="Times New Roman" w:hAnsi="Times New Roman" w:cs="Times New Roman"/>
                <w:b/>
                <w:sz w:val="22"/>
                <w:szCs w:val="24"/>
                <w:lang w:eastAsia="en-US"/>
              </w:rPr>
            </w:pPr>
            <w:r>
              <w:rPr>
                <w:rFonts w:ascii="Times New Roman" w:hAnsi="Times New Roman" w:cs="Times New Roman"/>
                <w:b/>
                <w:sz w:val="22"/>
                <w:szCs w:val="24"/>
                <w:lang w:eastAsia="en-US"/>
              </w:rPr>
              <w:t>№</w:t>
            </w:r>
          </w:p>
          <w:p w:rsidR="0054516F" w:rsidRDefault="00824D62">
            <w:pPr>
              <w:widowControl/>
              <w:autoSpaceDE/>
              <w:ind w:firstLine="0"/>
              <w:jc w:val="center"/>
              <w:rPr>
                <w:rFonts w:ascii="Times New Roman" w:hAnsi="Times New Roman" w:cs="Times New Roman"/>
                <w:b/>
                <w:sz w:val="22"/>
                <w:szCs w:val="24"/>
                <w:lang w:eastAsia="en-US"/>
              </w:rPr>
            </w:pPr>
            <w:r>
              <w:rPr>
                <w:rFonts w:ascii="Times New Roman" w:hAnsi="Times New Roman" w:cs="Times New Roman"/>
                <w:b/>
                <w:sz w:val="22"/>
                <w:szCs w:val="24"/>
                <w:lang w:eastAsia="en-US"/>
              </w:rPr>
              <w:t>п/п</w:t>
            </w:r>
          </w:p>
        </w:tc>
        <w:tc>
          <w:tcPr>
            <w:tcW w:w="2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ind w:firstLine="0"/>
              <w:jc w:val="center"/>
              <w:rPr>
                <w:rFonts w:ascii="Times New Roman" w:hAnsi="Times New Roman" w:cs="Times New Roman"/>
                <w:b/>
                <w:sz w:val="22"/>
                <w:szCs w:val="24"/>
                <w:lang w:eastAsia="en-US"/>
              </w:rPr>
            </w:pPr>
            <w:r>
              <w:rPr>
                <w:rFonts w:ascii="Times New Roman" w:hAnsi="Times New Roman" w:cs="Times New Roman"/>
                <w:b/>
                <w:sz w:val="22"/>
                <w:szCs w:val="24"/>
                <w:lang w:eastAsia="en-US"/>
              </w:rPr>
              <w:t xml:space="preserve">ФИО </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ind w:firstLine="0"/>
              <w:jc w:val="center"/>
              <w:rPr>
                <w:rFonts w:ascii="Times New Roman" w:hAnsi="Times New Roman" w:cs="Times New Roman"/>
                <w:b/>
                <w:sz w:val="22"/>
                <w:szCs w:val="24"/>
                <w:lang w:eastAsia="en-US"/>
              </w:rPr>
            </w:pPr>
            <w:r>
              <w:rPr>
                <w:rFonts w:ascii="Times New Roman" w:hAnsi="Times New Roman" w:cs="Times New Roman"/>
                <w:b/>
                <w:sz w:val="22"/>
                <w:szCs w:val="24"/>
                <w:lang w:eastAsia="en-US"/>
              </w:rPr>
              <w:t>Наименование дополнительной профессиональной программы, количество часов, форма обучения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ind w:firstLine="0"/>
              <w:jc w:val="center"/>
              <w:rPr>
                <w:rFonts w:ascii="Times New Roman" w:hAnsi="Times New Roman" w:cs="Times New Roman"/>
                <w:b/>
                <w:sz w:val="22"/>
                <w:szCs w:val="24"/>
                <w:lang w:eastAsia="en-US"/>
              </w:rPr>
            </w:pPr>
            <w:r>
              <w:rPr>
                <w:rFonts w:ascii="Times New Roman" w:hAnsi="Times New Roman" w:cs="Times New Roman"/>
                <w:b/>
                <w:sz w:val="22"/>
                <w:szCs w:val="24"/>
                <w:lang w:eastAsia="en-US"/>
              </w:rPr>
              <w:t>Срок освоения дополнительной профессиональной программы</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ind w:firstLine="0"/>
              <w:jc w:val="center"/>
              <w:rPr>
                <w:rFonts w:ascii="Times New Roman" w:hAnsi="Times New Roman" w:cs="Times New Roman"/>
                <w:b/>
                <w:sz w:val="22"/>
                <w:szCs w:val="24"/>
                <w:lang w:eastAsia="en-US"/>
              </w:rPr>
            </w:pPr>
            <w:r>
              <w:rPr>
                <w:rFonts w:ascii="Times New Roman" w:hAnsi="Times New Roman" w:cs="Times New Roman"/>
                <w:b/>
                <w:sz w:val="22"/>
                <w:szCs w:val="24"/>
                <w:lang w:eastAsia="en-US"/>
              </w:rPr>
              <w:t>Стоимость</w:t>
            </w:r>
          </w:p>
        </w:tc>
      </w:tr>
      <w:tr w:rsidR="0054516F">
        <w:trPr>
          <w:jc w:val="center"/>
        </w:trPr>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ind w:firstLine="0"/>
              <w:jc w:val="center"/>
              <w:rPr>
                <w:rFonts w:ascii="Times New Roman" w:hAnsi="Times New Roman" w:cs="Times New Roman"/>
                <w:sz w:val="22"/>
                <w:szCs w:val="24"/>
                <w:lang w:eastAsia="en-US"/>
              </w:rPr>
            </w:pPr>
            <w:r>
              <w:rPr>
                <w:rFonts w:ascii="Times New Roman" w:hAnsi="Times New Roman" w:cs="Times New Roman"/>
                <w:sz w:val="22"/>
                <w:szCs w:val="24"/>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54516F">
            <w:pPr>
              <w:widowControl/>
              <w:autoSpaceDE/>
              <w:ind w:firstLine="0"/>
              <w:jc w:val="center"/>
            </w:pP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rsidP="000E7770">
            <w:pPr>
              <w:widowControl/>
              <w:autoSpaceDE/>
              <w:ind w:firstLine="0"/>
            </w:pPr>
            <w:r>
              <w:rPr>
                <w:rFonts w:ascii="Times New Roman" w:hAnsi="Times New Roman" w:cs="Times New Roman"/>
                <w:sz w:val="22"/>
                <w:szCs w:val="24"/>
                <w:lang w:eastAsia="en-US"/>
              </w:rPr>
              <w:t>Дополнительная профессиональная программа повышения квалификации должностных лиц, входящих в составы Эвакуационных (</w:t>
            </w:r>
            <w:proofErr w:type="spellStart"/>
            <w:r>
              <w:rPr>
                <w:rFonts w:ascii="Times New Roman" w:hAnsi="Times New Roman" w:cs="Times New Roman"/>
                <w:sz w:val="22"/>
                <w:szCs w:val="24"/>
                <w:lang w:eastAsia="en-US"/>
              </w:rPr>
              <w:t>эвакоприёмных</w:t>
            </w:r>
            <w:proofErr w:type="spellEnd"/>
            <w:r>
              <w:rPr>
                <w:rFonts w:ascii="Times New Roman" w:hAnsi="Times New Roman" w:cs="Times New Roman"/>
                <w:sz w:val="22"/>
                <w:szCs w:val="24"/>
                <w:lang w:eastAsia="en-US"/>
              </w:rPr>
              <w:t xml:space="preserve">) комиссий Нижегородской области, </w:t>
            </w:r>
            <w:r w:rsidR="000E7770">
              <w:rPr>
                <w:rFonts w:ascii="Times New Roman" w:hAnsi="Times New Roman" w:cs="Times New Roman"/>
                <w:sz w:val="22"/>
                <w:szCs w:val="24"/>
                <w:lang w:eastAsia="en-US"/>
              </w:rPr>
              <w:t>35</w:t>
            </w:r>
            <w:r>
              <w:rPr>
                <w:rFonts w:ascii="Times New Roman" w:hAnsi="Times New Roman" w:cs="Times New Roman"/>
                <w:sz w:val="22"/>
                <w:szCs w:val="24"/>
                <w:lang w:eastAsia="en-US"/>
              </w:rPr>
              <w:t xml:space="preserve"> часов, </w:t>
            </w:r>
            <w:r w:rsidR="000E7770">
              <w:rPr>
                <w:rFonts w:ascii="Times New Roman" w:hAnsi="Times New Roman" w:cs="Times New Roman"/>
                <w:sz w:val="22"/>
                <w:szCs w:val="24"/>
                <w:lang w:eastAsia="en-US"/>
              </w:rPr>
              <w:t>очная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0E7770" w:rsidP="000E7770">
            <w:pPr>
              <w:widowControl/>
              <w:autoSpaceDE/>
              <w:ind w:firstLine="0"/>
              <w:jc w:val="center"/>
              <w:rPr>
                <w:rFonts w:ascii="Times New Roman" w:hAnsi="Times New Roman" w:cs="Times New Roman"/>
                <w:sz w:val="22"/>
                <w:szCs w:val="24"/>
                <w:lang w:eastAsia="en-US"/>
              </w:rPr>
            </w:pPr>
            <w:r>
              <w:rPr>
                <w:rFonts w:ascii="Times New Roman" w:hAnsi="Times New Roman" w:cs="Times New Roman"/>
                <w:sz w:val="22"/>
                <w:szCs w:val="24"/>
                <w:lang w:eastAsia="en-US"/>
              </w:rPr>
              <w:t>07</w:t>
            </w:r>
            <w:r w:rsidR="00824D62">
              <w:rPr>
                <w:rFonts w:ascii="Times New Roman" w:hAnsi="Times New Roman" w:cs="Times New Roman"/>
                <w:sz w:val="22"/>
                <w:szCs w:val="24"/>
                <w:lang w:eastAsia="en-US"/>
              </w:rPr>
              <w:t>.09.20</w:t>
            </w:r>
            <w:r>
              <w:rPr>
                <w:rFonts w:ascii="Times New Roman" w:hAnsi="Times New Roman" w:cs="Times New Roman"/>
                <w:sz w:val="22"/>
                <w:szCs w:val="24"/>
                <w:lang w:eastAsia="en-US"/>
              </w:rPr>
              <w:t>26</w:t>
            </w:r>
            <w:r w:rsidR="00824D62">
              <w:rPr>
                <w:rFonts w:ascii="Times New Roman" w:hAnsi="Times New Roman" w:cs="Times New Roman"/>
                <w:sz w:val="22"/>
                <w:szCs w:val="24"/>
                <w:lang w:eastAsia="en-US"/>
              </w:rPr>
              <w:t>-</w:t>
            </w:r>
            <w:r>
              <w:rPr>
                <w:rFonts w:ascii="Times New Roman" w:hAnsi="Times New Roman" w:cs="Times New Roman"/>
                <w:sz w:val="22"/>
                <w:szCs w:val="24"/>
                <w:lang w:eastAsia="en-US"/>
              </w:rPr>
              <w:t>11</w:t>
            </w:r>
            <w:r w:rsidR="00824D62">
              <w:rPr>
                <w:rFonts w:ascii="Times New Roman" w:hAnsi="Times New Roman" w:cs="Times New Roman"/>
                <w:sz w:val="22"/>
                <w:szCs w:val="24"/>
                <w:lang w:eastAsia="en-US"/>
              </w:rPr>
              <w:t>.</w:t>
            </w:r>
            <w:r>
              <w:rPr>
                <w:rFonts w:ascii="Times New Roman" w:hAnsi="Times New Roman" w:cs="Times New Roman"/>
                <w:sz w:val="22"/>
                <w:szCs w:val="24"/>
                <w:lang w:eastAsia="en-US"/>
              </w:rPr>
              <w:t>09</w:t>
            </w:r>
            <w:r w:rsidR="00824D62">
              <w:rPr>
                <w:rFonts w:ascii="Times New Roman" w:hAnsi="Times New Roman" w:cs="Times New Roman"/>
                <w:sz w:val="22"/>
                <w:szCs w:val="24"/>
                <w:lang w:eastAsia="en-US"/>
              </w:rPr>
              <w:t>.202</w:t>
            </w:r>
            <w:r>
              <w:rPr>
                <w:rFonts w:ascii="Times New Roman" w:hAnsi="Times New Roman" w:cs="Times New Roman"/>
                <w:sz w:val="22"/>
                <w:szCs w:val="24"/>
                <w:lang w:eastAsia="en-US"/>
              </w:rPr>
              <w:t>6</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54516F">
            <w:pPr>
              <w:widowControl/>
              <w:autoSpaceDE/>
              <w:ind w:firstLine="0"/>
              <w:jc w:val="center"/>
              <w:rPr>
                <w:rFonts w:ascii="Times New Roman" w:hAnsi="Times New Roman" w:cs="Times New Roman"/>
                <w:sz w:val="22"/>
                <w:szCs w:val="24"/>
                <w:lang w:eastAsia="en-US"/>
              </w:rPr>
            </w:pPr>
          </w:p>
        </w:tc>
      </w:tr>
    </w:tbl>
    <w:p w:rsidR="0054516F" w:rsidRDefault="0054516F">
      <w:pPr>
        <w:widowControl/>
        <w:tabs>
          <w:tab w:val="center" w:pos="4677"/>
          <w:tab w:val="right" w:pos="9355"/>
        </w:tabs>
        <w:autoSpaceDE/>
        <w:ind w:firstLine="0"/>
        <w:rPr>
          <w:rFonts w:ascii="Times New Roman" w:hAnsi="Times New Roman" w:cs="Times New Roman"/>
          <w:sz w:val="22"/>
          <w:szCs w:val="22"/>
          <w:lang w:eastAsia="en-US"/>
        </w:rPr>
      </w:pPr>
    </w:p>
    <w:p w:rsidR="0054516F" w:rsidRDefault="00824D62">
      <w:pPr>
        <w:widowControl/>
        <w:autoSpaceDE/>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15.2. Реквизиты и подписи Обучающихся, зачисляемых на обучение по программам дополнительного профессионального образования.</w:t>
      </w:r>
    </w:p>
    <w:tbl>
      <w:tblPr>
        <w:tblW w:w="5000" w:type="pct"/>
        <w:jc w:val="center"/>
        <w:tblLayout w:type="fixed"/>
        <w:tblCellMar>
          <w:left w:w="10" w:type="dxa"/>
          <w:right w:w="10" w:type="dxa"/>
        </w:tblCellMar>
        <w:tblLook w:val="0000" w:firstRow="0" w:lastRow="0" w:firstColumn="0" w:lastColumn="0" w:noHBand="0" w:noVBand="0"/>
      </w:tblPr>
      <w:tblGrid>
        <w:gridCol w:w="358"/>
        <w:gridCol w:w="1228"/>
        <w:gridCol w:w="1712"/>
        <w:gridCol w:w="2216"/>
        <w:gridCol w:w="1249"/>
        <w:gridCol w:w="1111"/>
        <w:gridCol w:w="1249"/>
        <w:gridCol w:w="1214"/>
      </w:tblGrid>
      <w:tr w:rsidR="0054516F">
        <w:trPr>
          <w:jc w:val="center"/>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516F" w:rsidRDefault="00824D62">
            <w:pPr>
              <w:widowControl/>
              <w:autoSpaceDE/>
              <w:ind w:firstLine="0"/>
              <w:jc w:val="center"/>
              <w:rPr>
                <w:rFonts w:ascii="Times New Roman" w:hAnsi="Times New Roman" w:cs="Times New Roman"/>
                <w:b/>
                <w:sz w:val="22"/>
                <w:szCs w:val="24"/>
                <w:lang w:eastAsia="en-US"/>
              </w:rPr>
            </w:pPr>
            <w:r>
              <w:rPr>
                <w:rFonts w:ascii="Times New Roman" w:hAnsi="Times New Roman" w:cs="Times New Roman"/>
                <w:b/>
                <w:sz w:val="22"/>
                <w:szCs w:val="24"/>
                <w:lang w:eastAsia="en-US"/>
              </w:rPr>
              <w:t>№</w:t>
            </w:r>
          </w:p>
          <w:p w:rsidR="0054516F" w:rsidRDefault="00824D62">
            <w:pPr>
              <w:widowControl/>
              <w:autoSpaceDE/>
              <w:spacing w:line="276" w:lineRule="auto"/>
              <w:ind w:firstLine="0"/>
              <w:jc w:val="center"/>
            </w:pPr>
            <w:r>
              <w:rPr>
                <w:rFonts w:ascii="Times New Roman" w:hAnsi="Times New Roman" w:cs="Times New Roman"/>
                <w:b/>
                <w:sz w:val="22"/>
                <w:szCs w:val="24"/>
                <w:lang w:eastAsia="en-US"/>
              </w:rPr>
              <w:t>п/п</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516F" w:rsidRDefault="00824D62">
            <w:pPr>
              <w:widowControl/>
              <w:autoSpaceDE/>
              <w:spacing w:line="276" w:lineRule="auto"/>
              <w:ind w:firstLine="0"/>
              <w:jc w:val="center"/>
            </w:pPr>
            <w:r>
              <w:rPr>
                <w:rFonts w:ascii="Times New Roman" w:hAnsi="Times New Roman" w:cs="Times New Roman"/>
                <w:b/>
                <w:sz w:val="22"/>
                <w:szCs w:val="24"/>
                <w:lang w:eastAsia="en-US"/>
              </w:rPr>
              <w:t>ФИО</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516F" w:rsidRDefault="00824D62">
            <w:pPr>
              <w:widowControl/>
              <w:autoSpaceDE/>
              <w:spacing w:line="276" w:lineRule="auto"/>
              <w:ind w:firstLine="0"/>
              <w:jc w:val="center"/>
            </w:pPr>
            <w:r>
              <w:rPr>
                <w:rFonts w:ascii="Times New Roman" w:hAnsi="Times New Roman" w:cs="Times New Roman"/>
                <w:b/>
                <w:sz w:val="22"/>
                <w:szCs w:val="24"/>
                <w:lang w:eastAsia="en-US"/>
              </w:rPr>
              <w:t>Должность</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516F" w:rsidRDefault="00824D62">
            <w:pPr>
              <w:widowControl/>
              <w:autoSpaceDE/>
              <w:spacing w:line="276" w:lineRule="auto"/>
              <w:ind w:firstLine="0"/>
              <w:jc w:val="center"/>
            </w:pPr>
            <w:r>
              <w:rPr>
                <w:rFonts w:ascii="Times New Roman" w:hAnsi="Times New Roman" w:cs="Times New Roman"/>
                <w:b/>
                <w:sz w:val="22"/>
                <w:szCs w:val="24"/>
                <w:lang w:eastAsia="en-US"/>
              </w:rPr>
              <w:t xml:space="preserve">Сведения документа об образовании (вид образования, наименование квалификации, профессии, </w:t>
            </w:r>
            <w:r>
              <w:rPr>
                <w:rFonts w:ascii="Times New Roman" w:hAnsi="Times New Roman" w:cs="Times New Roman"/>
                <w:b/>
                <w:sz w:val="22"/>
                <w:szCs w:val="24"/>
                <w:lang w:eastAsia="en-US"/>
              </w:rPr>
              <w:lastRenderedPageBreak/>
              <w:t>специальности, год окончания)</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516F" w:rsidRDefault="00824D62">
            <w:pPr>
              <w:widowControl/>
              <w:autoSpaceDE/>
              <w:spacing w:line="276" w:lineRule="auto"/>
              <w:ind w:firstLine="0"/>
              <w:jc w:val="center"/>
            </w:pPr>
            <w:r>
              <w:rPr>
                <w:rFonts w:ascii="Times New Roman" w:hAnsi="Times New Roman" w:cs="Times New Roman"/>
                <w:b/>
                <w:sz w:val="22"/>
                <w:szCs w:val="24"/>
                <w:lang w:eastAsia="en-US"/>
              </w:rPr>
              <w:lastRenderedPageBreak/>
              <w:t>Дата рождения</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516F" w:rsidRDefault="00824D62">
            <w:pPr>
              <w:widowControl/>
              <w:autoSpaceDE/>
              <w:spacing w:line="276" w:lineRule="auto"/>
              <w:ind w:firstLine="0"/>
              <w:jc w:val="center"/>
            </w:pPr>
            <w:r>
              <w:rPr>
                <w:rFonts w:ascii="Times New Roman" w:hAnsi="Times New Roman" w:cs="Times New Roman"/>
                <w:b/>
                <w:sz w:val="22"/>
                <w:szCs w:val="24"/>
                <w:lang w:eastAsia="en-US"/>
              </w:rPr>
              <w:t>СНИЛС</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516F" w:rsidRDefault="00824D62">
            <w:pPr>
              <w:widowControl/>
              <w:autoSpaceDE/>
              <w:spacing w:line="276" w:lineRule="auto"/>
              <w:ind w:firstLine="0"/>
              <w:jc w:val="center"/>
              <w:rPr>
                <w:rFonts w:ascii="Times New Roman" w:hAnsi="Times New Roman" w:cs="Times New Roman"/>
                <w:b/>
                <w:sz w:val="22"/>
                <w:szCs w:val="24"/>
                <w:lang w:eastAsia="en-US"/>
              </w:rPr>
            </w:pPr>
            <w:r>
              <w:rPr>
                <w:rFonts w:ascii="Times New Roman" w:hAnsi="Times New Roman" w:cs="Times New Roman"/>
                <w:b/>
                <w:sz w:val="22"/>
                <w:szCs w:val="24"/>
                <w:lang w:eastAsia="en-US"/>
              </w:rPr>
              <w:t>Электронная почта, телефон</w:t>
            </w:r>
          </w:p>
          <w:p w:rsidR="0054516F" w:rsidRDefault="0054516F">
            <w:pPr>
              <w:widowControl/>
              <w:autoSpaceDE/>
              <w:spacing w:line="276" w:lineRule="auto"/>
              <w:ind w:firstLine="0"/>
              <w:jc w:val="center"/>
              <w:rPr>
                <w:rFonts w:ascii="Calibri" w:hAnsi="Calibri" w:cs="Times New Roman"/>
                <w:sz w:val="20"/>
                <w:szCs w:val="22"/>
                <w:lang w:eastAsia="en-US"/>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516F" w:rsidRDefault="00824D62">
            <w:pPr>
              <w:widowControl/>
              <w:autoSpaceDE/>
              <w:spacing w:line="276" w:lineRule="auto"/>
              <w:ind w:firstLine="0"/>
              <w:jc w:val="center"/>
            </w:pPr>
            <w:r>
              <w:rPr>
                <w:rFonts w:ascii="Times New Roman" w:hAnsi="Times New Roman" w:cs="Times New Roman"/>
                <w:b/>
                <w:sz w:val="22"/>
                <w:szCs w:val="22"/>
                <w:lang w:eastAsia="en-US"/>
              </w:rPr>
              <w:t>Подписи* Обучающихся</w:t>
            </w:r>
          </w:p>
        </w:tc>
      </w:tr>
      <w:tr w:rsidR="0054516F">
        <w:trPr>
          <w:trHeight w:val="578"/>
          <w:jc w:val="center"/>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spacing w:after="200" w:line="27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1</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54516F">
            <w:pPr>
              <w:widowControl/>
              <w:autoSpaceDE/>
              <w:spacing w:after="200" w:line="276" w:lineRule="auto"/>
              <w:ind w:firstLine="0"/>
              <w:jc w:val="cente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spacing w:after="200" w:line="276" w:lineRule="auto"/>
              <w:ind w:firstLine="0"/>
              <w:jc w:val="center"/>
            </w:pP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spacing w:after="200" w:line="276" w:lineRule="auto"/>
              <w:ind w:firstLine="0"/>
              <w:jc w:val="center"/>
            </w:pP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spacing w:after="200" w:line="276" w:lineRule="auto"/>
              <w:ind w:firstLine="0"/>
              <w:jc w:val="center"/>
            </w:pP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spacing w:after="200" w:line="276" w:lineRule="auto"/>
              <w:ind w:firstLine="0"/>
              <w:jc w:val="center"/>
            </w:pP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824D62">
            <w:pPr>
              <w:widowControl/>
              <w:autoSpaceDE/>
              <w:spacing w:after="200" w:line="276" w:lineRule="auto"/>
              <w:ind w:firstLine="0"/>
              <w:jc w:val="center"/>
            </w:pP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r>
              <w:rPr>
                <w:rFonts w:ascii="Times New Roman" w:hAnsi="Times New Roman" w:cs="Times New Roman"/>
                <w:sz w:val="22"/>
                <w:szCs w:val="24"/>
                <w:lang w:eastAsia="en-US"/>
              </w:rPr>
              <w:t>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516F" w:rsidRDefault="0054516F">
            <w:pPr>
              <w:widowControl/>
              <w:autoSpaceDE/>
              <w:spacing w:after="200" w:line="276" w:lineRule="auto"/>
              <w:ind w:firstLine="0"/>
              <w:jc w:val="center"/>
              <w:rPr>
                <w:rFonts w:ascii="Times New Roman" w:hAnsi="Times New Roman" w:cs="Times New Roman"/>
                <w:sz w:val="22"/>
                <w:szCs w:val="22"/>
                <w:lang w:eastAsia="en-US"/>
              </w:rPr>
            </w:pPr>
          </w:p>
        </w:tc>
      </w:tr>
    </w:tbl>
    <w:p w:rsidR="0054516F" w:rsidRDefault="00824D62">
      <w:pPr>
        <w:widowControl/>
        <w:autoSpaceDE/>
        <w:spacing w:line="276" w:lineRule="auto"/>
        <w:ind w:firstLine="0"/>
      </w:pPr>
      <w:r>
        <w:rPr>
          <w:rFonts w:ascii="Times New Roman" w:hAnsi="Times New Roman" w:cs="Times New Roman"/>
          <w:b/>
          <w:sz w:val="20"/>
          <w:szCs w:val="22"/>
          <w:lang w:eastAsia="en-US"/>
        </w:rPr>
        <w:t>*</w:t>
      </w:r>
      <w:r>
        <w:rPr>
          <w:rFonts w:ascii="Times New Roman" w:hAnsi="Times New Roman" w:cs="Times New Roman"/>
          <w:sz w:val="20"/>
          <w:szCs w:val="22"/>
          <w:lang w:eastAsia="en-US"/>
        </w:rPr>
        <w:t xml:space="preserve"> Подписи Обучающихся удостоверяют подлинность предоставленных сведений, ознакомление и согласие с условиями Договора, получение экземпляра Договора, согласие на обработку их персональных данных Государственной бюджетной образовательной организацией дополнительного профессионального образования «Учебно-методический центр по гражданской обороне и чрезвычайным ситуациям Нижегородской области имени Маршала Советского Союза В.И. Чуйкова» и ознакомление с уставом, правилами пожарной безопасности Центра, учебным планом по программе дополнительного профессионального образования,  сведениями о дате предоставления и регистрационном номере лицензии на осуществление образовательной деятельности,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а также другими документами, регламентирующими организацию и осуществление образовательной деятельности, права и обязанности обучающихся.</w:t>
      </w:r>
    </w:p>
    <w:p w:rsidR="0054516F" w:rsidRDefault="00824D62">
      <w:pPr>
        <w:rPr>
          <w:rFonts w:ascii="Times New Roman" w:hAnsi="Times New Roman" w:cs="Times New Roman"/>
          <w:sz w:val="22"/>
        </w:rPr>
      </w:pPr>
      <w:r>
        <w:rPr>
          <w:rFonts w:ascii="Times New Roman" w:hAnsi="Times New Roman" w:cs="Times New Roman"/>
          <w:sz w:val="22"/>
        </w:rPr>
        <w:t>15.3. Реквизиты и подписи Исполнителя и Заказчика:</w:t>
      </w:r>
    </w:p>
    <w:tbl>
      <w:tblPr>
        <w:tblW w:w="10440" w:type="dxa"/>
        <w:tblCellMar>
          <w:left w:w="10" w:type="dxa"/>
          <w:right w:w="10" w:type="dxa"/>
        </w:tblCellMar>
        <w:tblLook w:val="0000" w:firstRow="0" w:lastRow="0" w:firstColumn="0" w:lastColumn="0" w:noHBand="0" w:noVBand="0"/>
      </w:tblPr>
      <w:tblGrid>
        <w:gridCol w:w="5220"/>
        <w:gridCol w:w="5220"/>
      </w:tblGrid>
      <w:tr w:rsidR="0054516F" w:rsidRPr="000E7770">
        <w:trPr>
          <w:trHeight w:val="6755"/>
        </w:trPr>
        <w:tc>
          <w:tcPr>
            <w:tcW w:w="5220" w:type="dxa"/>
            <w:shd w:val="clear" w:color="auto" w:fill="auto"/>
            <w:tcMar>
              <w:top w:w="0" w:type="dxa"/>
              <w:left w:w="70" w:type="dxa"/>
              <w:bottom w:w="0" w:type="dxa"/>
              <w:right w:w="70" w:type="dxa"/>
            </w:tcMar>
          </w:tcPr>
          <w:p w:rsidR="0054516F" w:rsidRDefault="00824D62">
            <w:pPr>
              <w:widowControl/>
              <w:overflowPunct w:val="0"/>
              <w:ind w:firstLine="0"/>
              <w:rPr>
                <w:rFonts w:ascii="Times New Roman" w:hAnsi="Times New Roman" w:cs="Times New Roman"/>
                <w:b/>
                <w:sz w:val="22"/>
                <w:szCs w:val="22"/>
              </w:rPr>
            </w:pPr>
            <w:r>
              <w:rPr>
                <w:rFonts w:ascii="Times New Roman" w:hAnsi="Times New Roman" w:cs="Times New Roman"/>
                <w:b/>
                <w:sz w:val="22"/>
                <w:szCs w:val="22"/>
              </w:rPr>
              <w:t>Исполнитель:</w:t>
            </w:r>
          </w:p>
          <w:p w:rsidR="0054516F" w:rsidRDefault="0054516F">
            <w:pPr>
              <w:widowControl/>
              <w:overflowPunct w:val="0"/>
              <w:ind w:firstLine="0"/>
              <w:jc w:val="left"/>
              <w:rPr>
                <w:rFonts w:ascii="Times New Roman" w:hAnsi="Times New Roman" w:cs="Times New Roman"/>
                <w:b/>
                <w:sz w:val="22"/>
                <w:szCs w:val="22"/>
              </w:rPr>
            </w:pPr>
          </w:p>
          <w:p w:rsidR="0054516F" w:rsidRDefault="0054516F">
            <w:pPr>
              <w:widowControl/>
              <w:overflowPunct w:val="0"/>
              <w:ind w:firstLine="0"/>
              <w:jc w:val="left"/>
              <w:rPr>
                <w:rFonts w:ascii="Times New Roman" w:hAnsi="Times New Roman" w:cs="Times New Roman"/>
                <w:sz w:val="22"/>
                <w:szCs w:val="22"/>
              </w:rPr>
            </w:pPr>
          </w:p>
        </w:tc>
        <w:tc>
          <w:tcPr>
            <w:tcW w:w="5220" w:type="dxa"/>
            <w:shd w:val="clear" w:color="auto" w:fill="auto"/>
            <w:tcMar>
              <w:top w:w="0" w:type="dxa"/>
              <w:left w:w="70" w:type="dxa"/>
              <w:bottom w:w="0" w:type="dxa"/>
              <w:right w:w="70" w:type="dxa"/>
            </w:tcMar>
          </w:tcPr>
          <w:p w:rsidR="0054516F" w:rsidRDefault="00824D62">
            <w:pPr>
              <w:widowControl/>
              <w:overflowPunct w:val="0"/>
              <w:ind w:firstLine="0"/>
              <w:rPr>
                <w:rFonts w:ascii="Times New Roman" w:hAnsi="Times New Roman" w:cs="Times New Roman"/>
                <w:b/>
                <w:sz w:val="22"/>
                <w:szCs w:val="22"/>
              </w:rPr>
            </w:pPr>
            <w:r>
              <w:rPr>
                <w:rFonts w:ascii="Times New Roman" w:hAnsi="Times New Roman" w:cs="Times New Roman"/>
                <w:b/>
                <w:sz w:val="22"/>
                <w:szCs w:val="22"/>
              </w:rPr>
              <w:t>Заказчик:</w:t>
            </w:r>
          </w:p>
          <w:p w:rsidR="0054516F" w:rsidRDefault="00824D62">
            <w:pPr>
              <w:widowControl/>
              <w:overflowPunct w:val="0"/>
              <w:ind w:firstLine="0"/>
              <w:rPr>
                <w:rFonts w:ascii="Times New Roman" w:hAnsi="Times New Roman" w:cs="Times New Roman"/>
                <w:b/>
                <w:sz w:val="22"/>
                <w:szCs w:val="24"/>
              </w:rPr>
            </w:pPr>
            <w:r>
              <w:rPr>
                <w:rFonts w:ascii="Times New Roman" w:hAnsi="Times New Roman" w:cs="Times New Roman"/>
                <w:b/>
                <w:sz w:val="22"/>
                <w:szCs w:val="24"/>
              </w:rPr>
              <w:tab/>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Управление Федеральной службы по надзору в сфере связи, информационных технологий и массовых коммуникаций по Приволжскому федеральному округу</w:t>
            </w:r>
          </w:p>
          <w:p w:rsidR="0054516F" w:rsidRDefault="0054516F">
            <w:pPr>
              <w:widowControl/>
              <w:overflowPunct w:val="0"/>
              <w:ind w:firstLine="0"/>
              <w:rPr>
                <w:rFonts w:ascii="Times New Roman" w:hAnsi="Times New Roman" w:cs="Times New Roman"/>
                <w:sz w:val="22"/>
                <w:szCs w:val="24"/>
              </w:rPr>
            </w:pP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 xml:space="preserve">603001 г. Нижний Новгород, </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Зеленский съезд, д. 4</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 xml:space="preserve">Адрес почтовый: 603951, Бокс №5, </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 xml:space="preserve">г. </w:t>
            </w:r>
            <w:proofErr w:type="spellStart"/>
            <w:r>
              <w:rPr>
                <w:rFonts w:ascii="Times New Roman" w:hAnsi="Times New Roman" w:cs="Times New Roman"/>
                <w:sz w:val="22"/>
                <w:szCs w:val="24"/>
              </w:rPr>
              <w:t>Н.Новгород</w:t>
            </w:r>
            <w:proofErr w:type="spellEnd"/>
            <w:r>
              <w:rPr>
                <w:rFonts w:ascii="Times New Roman" w:hAnsi="Times New Roman" w:cs="Times New Roman"/>
                <w:sz w:val="22"/>
                <w:szCs w:val="24"/>
              </w:rPr>
              <w:t>, ул. Зеленский съезд, д. 4</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 xml:space="preserve">ИНН 5260136813 </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КПП 526001001</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Банковские реквизиты:</w:t>
            </w:r>
          </w:p>
          <w:p w:rsidR="0054516F" w:rsidRDefault="000E7770">
            <w:pPr>
              <w:widowControl/>
              <w:overflowPunct w:val="0"/>
              <w:ind w:firstLine="0"/>
              <w:rPr>
                <w:rFonts w:ascii="Times New Roman" w:hAnsi="Times New Roman" w:cs="Times New Roman"/>
                <w:sz w:val="22"/>
                <w:szCs w:val="24"/>
              </w:rPr>
            </w:pPr>
            <w:r>
              <w:rPr>
                <w:rFonts w:ascii="Times New Roman" w:hAnsi="Times New Roman" w:cs="Times New Roman"/>
                <w:sz w:val="22"/>
                <w:szCs w:val="24"/>
              </w:rPr>
              <w:t xml:space="preserve">ОКЦ № 1 </w:t>
            </w:r>
            <w:bookmarkStart w:id="48" w:name="_GoBack"/>
            <w:bookmarkEnd w:id="48"/>
            <w:r>
              <w:rPr>
                <w:rFonts w:ascii="Times New Roman" w:hAnsi="Times New Roman" w:cs="Times New Roman"/>
                <w:sz w:val="22"/>
                <w:szCs w:val="24"/>
              </w:rPr>
              <w:t>ВВ</w:t>
            </w:r>
            <w:r w:rsidR="00824D62">
              <w:rPr>
                <w:rFonts w:ascii="Times New Roman" w:hAnsi="Times New Roman" w:cs="Times New Roman"/>
                <w:sz w:val="22"/>
                <w:szCs w:val="24"/>
              </w:rPr>
              <w:t>ГУ Банка России//УФК по Нижегородской области г. Нижний Новгород</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Единый казначейский счет 40102810745370000024</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БИК 012202102</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 xml:space="preserve">УФК по Нижегородской области (Управление </w:t>
            </w:r>
            <w:proofErr w:type="spellStart"/>
            <w:r>
              <w:rPr>
                <w:rFonts w:ascii="Times New Roman" w:hAnsi="Times New Roman" w:cs="Times New Roman"/>
                <w:sz w:val="22"/>
                <w:szCs w:val="24"/>
              </w:rPr>
              <w:t>Роскомнадзора</w:t>
            </w:r>
            <w:proofErr w:type="spellEnd"/>
            <w:r>
              <w:rPr>
                <w:rFonts w:ascii="Times New Roman" w:hAnsi="Times New Roman" w:cs="Times New Roman"/>
                <w:sz w:val="22"/>
                <w:szCs w:val="24"/>
              </w:rPr>
              <w:t xml:space="preserve"> по Приволжскому федеральному округу, л/с 03321А19230)</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Казначейский счет (счет плательщика) 03211643000000013200</w:t>
            </w:r>
          </w:p>
          <w:p w:rsidR="0054516F" w:rsidRDefault="00824D62">
            <w:pPr>
              <w:widowControl/>
              <w:overflowPunct w:val="0"/>
              <w:ind w:firstLine="0"/>
              <w:rPr>
                <w:rFonts w:ascii="Times New Roman" w:hAnsi="Times New Roman" w:cs="Times New Roman"/>
                <w:sz w:val="22"/>
                <w:szCs w:val="24"/>
              </w:rPr>
            </w:pPr>
            <w:r>
              <w:rPr>
                <w:rFonts w:ascii="Times New Roman" w:hAnsi="Times New Roman" w:cs="Times New Roman"/>
                <w:sz w:val="22"/>
                <w:szCs w:val="24"/>
              </w:rPr>
              <w:t>Телефон: (831) 435-16-77</w:t>
            </w:r>
          </w:p>
          <w:p w:rsidR="0054516F" w:rsidRPr="000E0ED4" w:rsidRDefault="00824D62">
            <w:pPr>
              <w:widowControl/>
              <w:overflowPunct w:val="0"/>
              <w:ind w:firstLine="0"/>
              <w:jc w:val="left"/>
              <w:rPr>
                <w:lang w:val="en-US"/>
              </w:rPr>
            </w:pPr>
            <w:r>
              <w:rPr>
                <w:rFonts w:ascii="Times New Roman" w:hAnsi="Times New Roman" w:cs="Times New Roman"/>
                <w:sz w:val="22"/>
                <w:szCs w:val="24"/>
                <w:lang w:val="en-US"/>
              </w:rPr>
              <w:t>E-mail: rsockanc52@rkn.gov.ru</w:t>
            </w:r>
          </w:p>
        </w:tc>
      </w:tr>
      <w:tr w:rsidR="0054516F">
        <w:tc>
          <w:tcPr>
            <w:tcW w:w="5220" w:type="dxa"/>
            <w:shd w:val="clear" w:color="auto" w:fill="auto"/>
            <w:tcMar>
              <w:top w:w="0" w:type="dxa"/>
              <w:left w:w="70" w:type="dxa"/>
              <w:bottom w:w="0" w:type="dxa"/>
              <w:right w:w="70" w:type="dxa"/>
            </w:tcMar>
          </w:tcPr>
          <w:p w:rsidR="0054516F" w:rsidRDefault="0054516F">
            <w:pPr>
              <w:widowControl/>
              <w:overflowPunct w:val="0"/>
              <w:ind w:firstLine="0"/>
              <w:rPr>
                <w:rFonts w:ascii="Times New Roman" w:hAnsi="Times New Roman" w:cs="Times New Roman"/>
                <w:sz w:val="22"/>
                <w:szCs w:val="22"/>
                <w:lang w:val="en-US"/>
              </w:rPr>
            </w:pPr>
          </w:p>
          <w:p w:rsidR="0054516F" w:rsidRDefault="00824D62">
            <w:pPr>
              <w:widowControl/>
              <w:overflowPunct w:val="0"/>
              <w:ind w:firstLine="0"/>
              <w:rPr>
                <w:rFonts w:ascii="Times New Roman" w:hAnsi="Times New Roman" w:cs="Times New Roman"/>
                <w:sz w:val="22"/>
                <w:szCs w:val="22"/>
              </w:rPr>
            </w:pPr>
            <w:r>
              <w:rPr>
                <w:rFonts w:ascii="Times New Roman" w:hAnsi="Times New Roman" w:cs="Times New Roman"/>
                <w:sz w:val="22"/>
                <w:szCs w:val="22"/>
              </w:rPr>
              <w:t>________________/ _____/</w:t>
            </w:r>
          </w:p>
          <w:p w:rsidR="0054516F" w:rsidRDefault="00824D62">
            <w:pPr>
              <w:widowControl/>
              <w:overflowPunct w:val="0"/>
              <w:ind w:firstLine="0"/>
              <w:rPr>
                <w:rFonts w:ascii="Times New Roman" w:hAnsi="Times New Roman" w:cs="Times New Roman"/>
                <w:sz w:val="22"/>
                <w:szCs w:val="22"/>
              </w:rPr>
            </w:pPr>
            <w:r>
              <w:rPr>
                <w:rFonts w:ascii="Times New Roman" w:hAnsi="Times New Roman" w:cs="Times New Roman"/>
                <w:sz w:val="22"/>
                <w:szCs w:val="22"/>
              </w:rPr>
              <w:t>М.П.</w:t>
            </w:r>
          </w:p>
        </w:tc>
        <w:tc>
          <w:tcPr>
            <w:tcW w:w="5220" w:type="dxa"/>
            <w:shd w:val="clear" w:color="auto" w:fill="auto"/>
            <w:tcMar>
              <w:top w:w="0" w:type="dxa"/>
              <w:left w:w="70" w:type="dxa"/>
              <w:bottom w:w="0" w:type="dxa"/>
              <w:right w:w="70" w:type="dxa"/>
            </w:tcMar>
          </w:tcPr>
          <w:p w:rsidR="0054516F" w:rsidRDefault="00824D62">
            <w:pPr>
              <w:widowControl/>
              <w:overflowPunct w:val="0"/>
              <w:ind w:firstLine="0"/>
            </w:pPr>
            <w:r>
              <w:rPr>
                <w:rFonts w:ascii="Times New Roman" w:hAnsi="Times New Roman" w:cs="Times New Roman"/>
                <w:sz w:val="22"/>
                <w:szCs w:val="22"/>
              </w:rPr>
              <w:t>Руководитель</w:t>
            </w:r>
          </w:p>
          <w:p w:rsidR="0054516F" w:rsidRDefault="0054516F">
            <w:pPr>
              <w:widowControl/>
              <w:overflowPunct w:val="0"/>
              <w:ind w:firstLine="0"/>
              <w:rPr>
                <w:rFonts w:ascii="Times New Roman" w:hAnsi="Times New Roman" w:cs="Times New Roman"/>
                <w:sz w:val="22"/>
                <w:szCs w:val="22"/>
              </w:rPr>
            </w:pPr>
          </w:p>
          <w:p w:rsidR="0054516F" w:rsidRDefault="00824D62">
            <w:pPr>
              <w:widowControl/>
              <w:overflowPunct w:val="0"/>
              <w:ind w:firstLine="0"/>
            </w:pPr>
            <w:r>
              <w:rPr>
                <w:rFonts w:ascii="Times New Roman" w:hAnsi="Times New Roman" w:cs="Times New Roman"/>
                <w:sz w:val="22"/>
                <w:szCs w:val="22"/>
              </w:rPr>
              <w:t>______________/</w:t>
            </w:r>
            <w:proofErr w:type="spellStart"/>
            <w:r>
              <w:rPr>
                <w:rFonts w:ascii="Times New Roman" w:hAnsi="Times New Roman" w:cs="Times New Roman"/>
                <w:sz w:val="22"/>
                <w:szCs w:val="22"/>
              </w:rPr>
              <w:t>Поляничев</w:t>
            </w:r>
            <w:proofErr w:type="spellEnd"/>
            <w:r>
              <w:rPr>
                <w:rFonts w:ascii="Times New Roman" w:hAnsi="Times New Roman" w:cs="Times New Roman"/>
                <w:sz w:val="22"/>
                <w:szCs w:val="22"/>
              </w:rPr>
              <w:t xml:space="preserve"> Д.В./</w:t>
            </w:r>
          </w:p>
          <w:p w:rsidR="0054516F" w:rsidRDefault="00824D62">
            <w:pPr>
              <w:widowControl/>
              <w:overflowPunct w:val="0"/>
              <w:ind w:firstLine="0"/>
              <w:rPr>
                <w:rFonts w:ascii="Times New Roman" w:hAnsi="Times New Roman" w:cs="Times New Roman"/>
                <w:sz w:val="22"/>
                <w:szCs w:val="22"/>
              </w:rPr>
            </w:pPr>
            <w:r>
              <w:rPr>
                <w:rFonts w:ascii="Times New Roman" w:hAnsi="Times New Roman" w:cs="Times New Roman"/>
                <w:sz w:val="22"/>
                <w:szCs w:val="22"/>
              </w:rPr>
              <w:t>М.П.</w:t>
            </w:r>
          </w:p>
        </w:tc>
      </w:tr>
    </w:tbl>
    <w:p w:rsidR="0054516F" w:rsidRDefault="0054516F">
      <w:pPr>
        <w:ind w:firstLine="0"/>
      </w:pPr>
    </w:p>
    <w:sectPr w:rsidR="0054516F">
      <w:headerReference w:type="default" r:id="rId10"/>
      <w:footerReference w:type="default" r:id="rId11"/>
      <w:pgSz w:w="11906" w:h="16838"/>
      <w:pgMar w:top="820" w:right="850" w:bottom="709" w:left="709"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580" w:rsidRDefault="007E1580">
      <w:r>
        <w:separator/>
      </w:r>
    </w:p>
  </w:endnote>
  <w:endnote w:type="continuationSeparator" w:id="0">
    <w:p w:rsidR="007E1580" w:rsidRDefault="007E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C87" w:rsidRDefault="00824D62">
    <w:pPr>
      <w:pStyle w:val="affff8"/>
      <w:jc w:val="right"/>
    </w:pPr>
    <w:r>
      <w:rPr>
        <w:rFonts w:ascii="Times New Roman" w:hAnsi="Times New Roman" w:cs="Times New Roman"/>
        <w:sz w:val="16"/>
      </w:rPr>
      <w:t xml:space="preserve">Страница </w:t>
    </w:r>
    <w:r>
      <w:rPr>
        <w:rFonts w:ascii="Times New Roman" w:hAnsi="Times New Roman" w:cs="Times New Roman"/>
        <w:b/>
        <w:bCs/>
        <w:sz w:val="16"/>
      </w:rPr>
      <w:fldChar w:fldCharType="begin"/>
    </w:r>
    <w:r>
      <w:rPr>
        <w:rFonts w:ascii="Times New Roman" w:hAnsi="Times New Roman" w:cs="Times New Roman"/>
        <w:b/>
        <w:bCs/>
        <w:sz w:val="16"/>
      </w:rPr>
      <w:instrText xml:space="preserve"> PAGE </w:instrText>
    </w:r>
    <w:r>
      <w:rPr>
        <w:rFonts w:ascii="Times New Roman" w:hAnsi="Times New Roman" w:cs="Times New Roman"/>
        <w:b/>
        <w:bCs/>
        <w:sz w:val="16"/>
      </w:rPr>
      <w:fldChar w:fldCharType="separate"/>
    </w:r>
    <w:r w:rsidR="000E7770">
      <w:rPr>
        <w:rFonts w:ascii="Times New Roman" w:hAnsi="Times New Roman" w:cs="Times New Roman"/>
        <w:b/>
        <w:bCs/>
        <w:noProof/>
        <w:sz w:val="16"/>
      </w:rPr>
      <w:t>8</w:t>
    </w:r>
    <w:r>
      <w:rPr>
        <w:rFonts w:ascii="Times New Roman" w:hAnsi="Times New Roman" w:cs="Times New Roman"/>
        <w:b/>
        <w:bCs/>
        <w:sz w:val="16"/>
      </w:rPr>
      <w:fldChar w:fldCharType="end"/>
    </w:r>
    <w:r>
      <w:rPr>
        <w:rFonts w:ascii="Times New Roman" w:hAnsi="Times New Roman" w:cs="Times New Roman"/>
        <w:sz w:val="16"/>
      </w:rPr>
      <w:t xml:space="preserve"> из </w:t>
    </w:r>
    <w:r>
      <w:rPr>
        <w:rFonts w:ascii="Times New Roman" w:hAnsi="Times New Roman" w:cs="Times New Roman"/>
        <w:b/>
        <w:bCs/>
        <w:sz w:val="16"/>
      </w:rPr>
      <w:fldChar w:fldCharType="begin"/>
    </w:r>
    <w:r>
      <w:rPr>
        <w:rFonts w:ascii="Times New Roman" w:hAnsi="Times New Roman" w:cs="Times New Roman"/>
        <w:b/>
        <w:bCs/>
        <w:sz w:val="16"/>
      </w:rPr>
      <w:instrText xml:space="preserve"> NUMPAGES </w:instrText>
    </w:r>
    <w:r>
      <w:rPr>
        <w:rFonts w:ascii="Times New Roman" w:hAnsi="Times New Roman" w:cs="Times New Roman"/>
        <w:b/>
        <w:bCs/>
        <w:sz w:val="16"/>
      </w:rPr>
      <w:fldChar w:fldCharType="separate"/>
    </w:r>
    <w:r w:rsidR="000E7770">
      <w:rPr>
        <w:rFonts w:ascii="Times New Roman" w:hAnsi="Times New Roman" w:cs="Times New Roman"/>
        <w:b/>
        <w:bCs/>
        <w:noProof/>
        <w:sz w:val="16"/>
      </w:rPr>
      <w:t>8</w:t>
    </w:r>
    <w:r>
      <w:rPr>
        <w:rFonts w:ascii="Times New Roman" w:hAnsi="Times New Roman" w:cs="Times New Roman"/>
        <w:b/>
        <w:bCs/>
        <w:sz w:val="16"/>
      </w:rPr>
      <w:fldChar w:fldCharType="end"/>
    </w:r>
  </w:p>
  <w:p w:rsidR="00133C87" w:rsidRDefault="007E1580">
    <w:pPr>
      <w:pStyle w:val="a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580" w:rsidRDefault="007E1580">
      <w:r>
        <w:rPr>
          <w:color w:val="000000"/>
        </w:rPr>
        <w:separator/>
      </w:r>
    </w:p>
  </w:footnote>
  <w:footnote w:type="continuationSeparator" w:id="0">
    <w:p w:rsidR="007E1580" w:rsidRDefault="007E1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C87" w:rsidRDefault="007E1580">
    <w:pPr>
      <w:pStyle w:val="affff6"/>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057C6B"/>
    <w:multiLevelType w:val="multilevel"/>
    <w:tmpl w:val="AE34A642"/>
    <w:lvl w:ilvl="0">
      <w:start w:val="1"/>
      <w:numFmt w:val="upperRoman"/>
      <w:lvlText w:val="%1."/>
      <w:lvlJc w:val="left"/>
      <w:pPr>
        <w:ind w:left="1146" w:hanging="720"/>
      </w:pPr>
      <w:rPr>
        <w:rFonts w:cs="Times New Roman"/>
      </w:rPr>
    </w:lvl>
    <w:lvl w:ilvl="1">
      <w:start w:val="1"/>
      <w:numFmt w:val="decimal"/>
      <w:lvlText w:val="%1.%2."/>
      <w:lvlJc w:val="left"/>
      <w:pPr>
        <w:ind w:left="1114" w:hanging="405"/>
      </w:pPr>
      <w:rPr>
        <w:rFonts w:cs="Times New Roman"/>
      </w:rPr>
    </w:lvl>
    <w:lvl w:ilvl="2">
      <w:start w:val="1"/>
      <w:numFmt w:val="decimal"/>
      <w:lvlText w:val="%1.%2.%3."/>
      <w:lvlJc w:val="left"/>
      <w:pPr>
        <w:ind w:left="1712" w:hanging="720"/>
      </w:pPr>
      <w:rPr>
        <w:rFonts w:cs="Times New Roman"/>
      </w:rPr>
    </w:lvl>
    <w:lvl w:ilvl="3">
      <w:start w:val="1"/>
      <w:numFmt w:val="decimal"/>
      <w:lvlText w:val="%1.%2.%3.%4."/>
      <w:lvlJc w:val="left"/>
      <w:pPr>
        <w:ind w:left="1995" w:hanging="720"/>
      </w:pPr>
      <w:rPr>
        <w:rFonts w:cs="Times New Roman"/>
      </w:rPr>
    </w:lvl>
    <w:lvl w:ilvl="4">
      <w:start w:val="1"/>
      <w:numFmt w:val="decimal"/>
      <w:lvlText w:val="%1.%2.%3.%4.%5."/>
      <w:lvlJc w:val="left"/>
      <w:pPr>
        <w:ind w:left="2638" w:hanging="1080"/>
      </w:pPr>
      <w:rPr>
        <w:rFonts w:cs="Times New Roman"/>
      </w:rPr>
    </w:lvl>
    <w:lvl w:ilvl="5">
      <w:start w:val="1"/>
      <w:numFmt w:val="decimal"/>
      <w:lvlText w:val="%1.%2.%3.%4.%5.%6."/>
      <w:lvlJc w:val="left"/>
      <w:pPr>
        <w:ind w:left="2921"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847" w:hanging="1440"/>
      </w:pPr>
      <w:rPr>
        <w:rFonts w:cs="Times New Roman"/>
      </w:rPr>
    </w:lvl>
    <w:lvl w:ilvl="8">
      <w:start w:val="1"/>
      <w:numFmt w:val="decimal"/>
      <w:lvlText w:val="%1.%2.%3.%4.%5.%6.%7.%8.%9."/>
      <w:lvlJc w:val="left"/>
      <w:pPr>
        <w:ind w:left="449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6F"/>
    <w:rsid w:val="000E0ED4"/>
    <w:rsid w:val="000E7770"/>
    <w:rsid w:val="0054516F"/>
    <w:rsid w:val="007E1580"/>
    <w:rsid w:val="00824D62"/>
    <w:rsid w:val="00FB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967EE-4811-44D5-B5F0-D52FC74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E w:val="0"/>
      <w:ind w:firstLine="720"/>
      <w:jc w:val="both"/>
    </w:pPr>
    <w:rPr>
      <w:rFonts w:ascii="Arial" w:hAnsi="Arial" w:cs="Arial"/>
      <w:sz w:val="26"/>
      <w:szCs w:val="26"/>
    </w:rPr>
  </w:style>
  <w:style w:type="paragraph" w:styleId="1">
    <w:name w:val="heading 1"/>
    <w:basedOn w:val="a"/>
    <w:next w:val="a"/>
    <w:pPr>
      <w:spacing w:before="108" w:after="108"/>
      <w:ind w:firstLine="0"/>
      <w:jc w:val="center"/>
      <w:outlineLvl w:val="0"/>
    </w:pPr>
    <w:rPr>
      <w:b/>
      <w:bCs/>
      <w:color w:val="26282F"/>
    </w:rPr>
  </w:style>
  <w:style w:type="paragraph" w:styleId="2">
    <w:name w:val="heading 2"/>
    <w:basedOn w:val="1"/>
    <w:next w:val="a"/>
    <w:pPr>
      <w:outlineLvl w:val="1"/>
    </w:pPr>
  </w:style>
  <w:style w:type="paragraph" w:styleId="3">
    <w:name w:val="heading 3"/>
    <w:basedOn w:val="2"/>
    <w:next w:val="a"/>
    <w:pPr>
      <w:outlineLvl w:val="2"/>
    </w:pPr>
  </w:style>
  <w:style w:type="paragraph" w:styleId="4">
    <w:name w:val="heading 4"/>
    <w:basedOn w:val="3"/>
    <w:next w:val="a"/>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Pr>
      <w:rFonts w:ascii="Cambria" w:hAnsi="Cambria" w:cs="Times New Roman"/>
      <w:b/>
      <w:kern w:val="3"/>
      <w:sz w:val="32"/>
    </w:rPr>
  </w:style>
  <w:style w:type="character" w:customStyle="1" w:styleId="20">
    <w:name w:val="Заголовок 2 Знак"/>
    <w:basedOn w:val="a0"/>
    <w:rPr>
      <w:rFonts w:ascii="Cambria" w:hAnsi="Cambria" w:cs="Times New Roman"/>
      <w:b/>
      <w:i/>
      <w:sz w:val="28"/>
    </w:rPr>
  </w:style>
  <w:style w:type="character" w:customStyle="1" w:styleId="30">
    <w:name w:val="Заголовок 3 Знак"/>
    <w:basedOn w:val="a0"/>
    <w:rPr>
      <w:rFonts w:ascii="Cambria" w:hAnsi="Cambria" w:cs="Times New Roman"/>
      <w:b/>
      <w:sz w:val="26"/>
    </w:rPr>
  </w:style>
  <w:style w:type="character" w:customStyle="1" w:styleId="40">
    <w:name w:val="Заголовок 4 Знак"/>
    <w:basedOn w:val="a0"/>
    <w:rPr>
      <w:rFonts w:cs="Times New Roman"/>
      <w:b/>
      <w:sz w:val="28"/>
    </w:rPr>
  </w:style>
  <w:style w:type="character" w:customStyle="1" w:styleId="a3">
    <w:name w:val="Цветовое выделение"/>
    <w:rPr>
      <w:b/>
      <w:color w:val="26282F"/>
    </w:rPr>
  </w:style>
  <w:style w:type="character" w:customStyle="1" w:styleId="a4">
    <w:name w:val="Гипертекстовая ссылка"/>
    <w:rPr>
      <w:color w:val="106BBE"/>
    </w:rPr>
  </w:style>
  <w:style w:type="character" w:customStyle="1" w:styleId="a5">
    <w:name w:val="Активная гиперссылка"/>
    <w:rPr>
      <w:color w:val="106BBE"/>
      <w:u w:val="single"/>
    </w:rPr>
  </w:style>
  <w:style w:type="paragraph" w:customStyle="1" w:styleId="a6">
    <w:name w:val="Внимание"/>
    <w:basedOn w:val="a"/>
    <w:next w:val="a"/>
    <w:pPr>
      <w:spacing w:before="240" w:after="240"/>
      <w:ind w:left="420" w:right="420" w:firstLine="300"/>
    </w:pPr>
    <w:rPr>
      <w:shd w:val="clear" w:color="auto" w:fill="FAF3E9"/>
    </w:rPr>
  </w:style>
  <w:style w:type="paragraph" w:customStyle="1" w:styleId="a7">
    <w:name w:val="Внимание: криминал!!"/>
    <w:basedOn w:val="a6"/>
    <w:next w:val="a"/>
  </w:style>
  <w:style w:type="paragraph" w:customStyle="1" w:styleId="a8">
    <w:name w:val="Внимание: недобросовестность!"/>
    <w:basedOn w:val="a6"/>
    <w:next w:val="a"/>
  </w:style>
  <w:style w:type="character" w:customStyle="1" w:styleId="a9">
    <w:name w:val="Выделение для Базового Поиска"/>
    <w:rPr>
      <w:b/>
      <w:color w:val="0058A9"/>
    </w:rPr>
  </w:style>
  <w:style w:type="character" w:customStyle="1" w:styleId="aa">
    <w:name w:val="Выделение для Базового Поиска (курсив)"/>
    <w:rPr>
      <w:b/>
      <w:i/>
      <w:color w:val="0058A9"/>
    </w:rPr>
  </w:style>
  <w:style w:type="character" w:customStyle="1" w:styleId="ab">
    <w:name w:val="Сравнение редакций"/>
    <w:rPr>
      <w:color w:val="26282F"/>
    </w:rPr>
  </w:style>
  <w:style w:type="character" w:customStyle="1" w:styleId="ac">
    <w:name w:val="Добавленный текст"/>
    <w:rPr>
      <w:color w:val="000000"/>
      <w:shd w:val="clear" w:color="auto" w:fill="C1D7FF"/>
    </w:rPr>
  </w:style>
  <w:style w:type="paragraph" w:customStyle="1" w:styleId="ad">
    <w:name w:val="Дочерний элемент списка"/>
    <w:basedOn w:val="a"/>
    <w:next w:val="a"/>
    <w:pPr>
      <w:ind w:firstLine="0"/>
    </w:pPr>
    <w:rPr>
      <w:color w:val="868381"/>
      <w:sz w:val="22"/>
      <w:szCs w:val="22"/>
    </w:rPr>
  </w:style>
  <w:style w:type="paragraph" w:customStyle="1" w:styleId="ae">
    <w:name w:val="Основное меню (преемственное)"/>
    <w:basedOn w:val="a"/>
    <w:next w:val="a"/>
    <w:rPr>
      <w:rFonts w:ascii="Verdana" w:hAnsi="Verdana" w:cs="Verdana"/>
      <w:sz w:val="24"/>
      <w:szCs w:val="24"/>
    </w:rPr>
  </w:style>
  <w:style w:type="paragraph" w:customStyle="1" w:styleId="af">
    <w:name w:val="Заголовок *"/>
    <w:basedOn w:val="ae"/>
    <w:next w:val="a"/>
    <w:rPr>
      <w:b/>
      <w:bCs/>
      <w:color w:val="0058A9"/>
      <w:shd w:val="clear" w:color="auto" w:fill="D4D0C8"/>
    </w:rPr>
  </w:style>
  <w:style w:type="paragraph" w:customStyle="1" w:styleId="af0">
    <w:name w:val="Заголовок группы контролов"/>
    <w:basedOn w:val="a"/>
    <w:next w:val="a"/>
    <w:rPr>
      <w:b/>
      <w:bCs/>
      <w:color w:val="000000"/>
    </w:rPr>
  </w:style>
  <w:style w:type="paragraph" w:customStyle="1" w:styleId="af1">
    <w:name w:val="Заголовок для информации об изменениях"/>
    <w:basedOn w:val="1"/>
    <w:next w:val="a"/>
    <w:pPr>
      <w:spacing w:before="0"/>
    </w:pPr>
    <w:rPr>
      <w:b w:val="0"/>
      <w:bCs w:val="0"/>
      <w:sz w:val="20"/>
      <w:szCs w:val="20"/>
      <w:shd w:val="clear" w:color="auto" w:fill="FFFFFF"/>
    </w:rPr>
  </w:style>
  <w:style w:type="character" w:customStyle="1" w:styleId="af2">
    <w:name w:val="Заголовок полученного сообщения"/>
    <w:rPr>
      <w:b/>
      <w:color w:val="FF0000"/>
    </w:rPr>
  </w:style>
  <w:style w:type="paragraph" w:customStyle="1" w:styleId="af3">
    <w:name w:val="Заголовок распахивающейся части диалога"/>
    <w:basedOn w:val="a"/>
    <w:next w:val="a"/>
    <w:rPr>
      <w:i/>
      <w:iCs/>
      <w:color w:val="000080"/>
      <w:sz w:val="24"/>
      <w:szCs w:val="24"/>
    </w:rPr>
  </w:style>
  <w:style w:type="character" w:customStyle="1" w:styleId="af4">
    <w:name w:val="Заголовок собственного сообщения"/>
    <w:rPr>
      <w:b/>
      <w:color w:val="26282F"/>
    </w:rPr>
  </w:style>
  <w:style w:type="paragraph" w:customStyle="1" w:styleId="af5">
    <w:name w:val="Заголовок статьи"/>
    <w:basedOn w:val="a"/>
    <w:next w:val="a"/>
    <w:pPr>
      <w:ind w:left="1612" w:hanging="892"/>
    </w:pPr>
  </w:style>
  <w:style w:type="paragraph" w:customStyle="1" w:styleId="af6">
    <w:name w:val="Заголовок ЭР (левое окно)"/>
    <w:basedOn w:val="a"/>
    <w:next w:val="a"/>
    <w:pPr>
      <w:spacing w:before="300" w:after="250"/>
      <w:ind w:firstLine="0"/>
      <w:jc w:val="center"/>
    </w:pPr>
    <w:rPr>
      <w:b/>
      <w:bCs/>
      <w:color w:val="26282F"/>
      <w:sz w:val="28"/>
      <w:szCs w:val="28"/>
    </w:rPr>
  </w:style>
  <w:style w:type="paragraph" w:customStyle="1" w:styleId="af7">
    <w:name w:val="Заголовок ЭР (правое окно)"/>
    <w:basedOn w:val="af6"/>
    <w:next w:val="a"/>
    <w:pPr>
      <w:spacing w:after="0"/>
      <w:jc w:val="left"/>
    </w:pPr>
  </w:style>
  <w:style w:type="paragraph" w:customStyle="1" w:styleId="af8">
    <w:name w:val="Интерактивный заголовок"/>
    <w:basedOn w:val="af"/>
    <w:next w:val="a"/>
    <w:rPr>
      <w:u w:val="single"/>
    </w:rPr>
  </w:style>
  <w:style w:type="paragraph" w:customStyle="1" w:styleId="af9">
    <w:name w:val="Текст (справка)"/>
    <w:basedOn w:val="a"/>
    <w:next w:val="a"/>
    <w:pPr>
      <w:ind w:left="170" w:right="170" w:firstLine="0"/>
      <w:jc w:val="left"/>
    </w:pPr>
  </w:style>
  <w:style w:type="paragraph" w:customStyle="1" w:styleId="afa">
    <w:name w:val="Комментарий"/>
    <w:basedOn w:val="af9"/>
    <w:next w:val="a"/>
    <w:pPr>
      <w:spacing w:before="75"/>
      <w:ind w:right="0"/>
      <w:jc w:val="both"/>
    </w:pPr>
    <w:rPr>
      <w:color w:val="353842"/>
      <w:shd w:val="clear" w:color="auto" w:fill="F0F0F0"/>
    </w:rPr>
  </w:style>
  <w:style w:type="paragraph" w:customStyle="1" w:styleId="afb">
    <w:name w:val="Информация о версии"/>
    <w:basedOn w:val="afa"/>
    <w:next w:val="a"/>
    <w:rPr>
      <w:i/>
      <w:iCs/>
    </w:rPr>
  </w:style>
  <w:style w:type="paragraph" w:customStyle="1" w:styleId="afc">
    <w:name w:val="Текст информации об изменениях"/>
    <w:basedOn w:val="a"/>
    <w:next w:val="a"/>
    <w:rPr>
      <w:color w:val="353842"/>
      <w:sz w:val="20"/>
      <w:szCs w:val="20"/>
    </w:rPr>
  </w:style>
  <w:style w:type="paragraph" w:customStyle="1" w:styleId="afd">
    <w:name w:val="Информация об изменениях"/>
    <w:basedOn w:val="afc"/>
    <w:next w:val="a"/>
    <w:pPr>
      <w:spacing w:before="180"/>
      <w:ind w:left="360" w:right="360" w:firstLine="0"/>
    </w:pPr>
    <w:rPr>
      <w:shd w:val="clear" w:color="auto" w:fill="EAEFED"/>
    </w:rPr>
  </w:style>
  <w:style w:type="paragraph" w:customStyle="1" w:styleId="afe">
    <w:name w:val="Текст (лев. подпись)"/>
    <w:basedOn w:val="a"/>
    <w:next w:val="a"/>
    <w:pPr>
      <w:ind w:firstLine="0"/>
      <w:jc w:val="left"/>
    </w:pPr>
  </w:style>
  <w:style w:type="paragraph" w:customStyle="1" w:styleId="aff">
    <w:name w:val="Колонтитул (левый)"/>
    <w:basedOn w:val="afe"/>
    <w:next w:val="a"/>
    <w:rPr>
      <w:sz w:val="16"/>
      <w:szCs w:val="16"/>
    </w:rPr>
  </w:style>
  <w:style w:type="paragraph" w:customStyle="1" w:styleId="aff0">
    <w:name w:val="Текст (прав. подпись)"/>
    <w:basedOn w:val="a"/>
    <w:next w:val="a"/>
    <w:pPr>
      <w:ind w:firstLine="0"/>
      <w:jc w:val="right"/>
    </w:pPr>
  </w:style>
  <w:style w:type="paragraph" w:customStyle="1" w:styleId="aff1">
    <w:name w:val="Колонтитул (правый)"/>
    <w:basedOn w:val="aff0"/>
    <w:next w:val="a"/>
    <w:rPr>
      <w:sz w:val="16"/>
      <w:szCs w:val="16"/>
    </w:rPr>
  </w:style>
  <w:style w:type="paragraph" w:customStyle="1" w:styleId="aff2">
    <w:name w:val="Комментарий пользователя"/>
    <w:basedOn w:val="afa"/>
    <w:next w:val="a"/>
    <w:pPr>
      <w:jc w:val="left"/>
    </w:pPr>
    <w:rPr>
      <w:shd w:val="clear" w:color="auto" w:fill="FFDFE0"/>
    </w:rPr>
  </w:style>
  <w:style w:type="paragraph" w:customStyle="1" w:styleId="aff3">
    <w:name w:val="Куда обратиться?"/>
    <w:basedOn w:val="a6"/>
    <w:next w:val="a"/>
  </w:style>
  <w:style w:type="paragraph" w:customStyle="1" w:styleId="aff4">
    <w:name w:val="Моноширинный"/>
    <w:basedOn w:val="a"/>
    <w:next w:val="a"/>
    <w:pPr>
      <w:ind w:firstLine="0"/>
      <w:jc w:val="left"/>
    </w:pPr>
    <w:rPr>
      <w:rFonts w:ascii="Courier New" w:hAnsi="Courier New" w:cs="Courier New"/>
    </w:rPr>
  </w:style>
  <w:style w:type="character" w:customStyle="1" w:styleId="aff5">
    <w:name w:val="Найденные слова"/>
    <w:rPr>
      <w:color w:val="26282F"/>
      <w:shd w:val="clear" w:color="auto" w:fill="FFF580"/>
    </w:rPr>
  </w:style>
  <w:style w:type="paragraph" w:customStyle="1" w:styleId="aff6">
    <w:name w:val="Напишите нам"/>
    <w:basedOn w:val="a"/>
    <w:next w:val="a"/>
    <w:pPr>
      <w:spacing w:before="90" w:after="90"/>
      <w:ind w:left="180" w:right="180" w:firstLine="0"/>
    </w:pPr>
    <w:rPr>
      <w:sz w:val="22"/>
      <w:szCs w:val="22"/>
      <w:shd w:val="clear" w:color="auto" w:fill="EFFFAD"/>
    </w:rPr>
  </w:style>
  <w:style w:type="character" w:customStyle="1" w:styleId="aff7">
    <w:name w:val="Не вступил в силу"/>
    <w:rPr>
      <w:color w:val="000000"/>
      <w:shd w:val="clear" w:color="auto" w:fill="D8EDE8"/>
    </w:rPr>
  </w:style>
  <w:style w:type="paragraph" w:customStyle="1" w:styleId="aff8">
    <w:name w:val="Необходимые документы"/>
    <w:basedOn w:val="a6"/>
    <w:next w:val="a"/>
    <w:pPr>
      <w:ind w:firstLine="118"/>
    </w:pPr>
  </w:style>
  <w:style w:type="paragraph" w:customStyle="1" w:styleId="aff9">
    <w:name w:val="Нормальный (таблица)"/>
    <w:basedOn w:val="a"/>
    <w:next w:val="a"/>
    <w:pPr>
      <w:ind w:firstLine="0"/>
    </w:pPr>
  </w:style>
  <w:style w:type="paragraph" w:customStyle="1" w:styleId="affa">
    <w:name w:val="Таблицы (моноширинный)"/>
    <w:basedOn w:val="a"/>
    <w:next w:val="a"/>
    <w:pPr>
      <w:ind w:firstLine="0"/>
      <w:jc w:val="left"/>
    </w:pPr>
    <w:rPr>
      <w:rFonts w:ascii="Courier New" w:hAnsi="Courier New" w:cs="Courier New"/>
    </w:rPr>
  </w:style>
  <w:style w:type="paragraph" w:customStyle="1" w:styleId="affb">
    <w:name w:val="Оглавление"/>
    <w:basedOn w:val="affa"/>
    <w:next w:val="a"/>
    <w:pPr>
      <w:ind w:left="140"/>
    </w:pPr>
  </w:style>
  <w:style w:type="character" w:customStyle="1" w:styleId="affc">
    <w:name w:val="Опечатки"/>
    <w:rPr>
      <w:color w:val="FF0000"/>
    </w:rPr>
  </w:style>
  <w:style w:type="paragraph" w:customStyle="1" w:styleId="affd">
    <w:name w:val="Переменная часть"/>
    <w:basedOn w:val="ae"/>
    <w:next w:val="a"/>
    <w:rPr>
      <w:sz w:val="20"/>
      <w:szCs w:val="20"/>
    </w:rPr>
  </w:style>
  <w:style w:type="paragraph" w:customStyle="1" w:styleId="affe">
    <w:name w:val="Подвал для информации об изменениях"/>
    <w:basedOn w:val="1"/>
    <w:next w:val="a"/>
    <w:rPr>
      <w:b w:val="0"/>
      <w:bCs w:val="0"/>
      <w:sz w:val="20"/>
      <w:szCs w:val="20"/>
    </w:rPr>
  </w:style>
  <w:style w:type="paragraph" w:customStyle="1" w:styleId="afff">
    <w:name w:val="Подзаголовок для информации об изменениях"/>
    <w:basedOn w:val="afc"/>
    <w:next w:val="a"/>
    <w:rPr>
      <w:b/>
      <w:bCs/>
    </w:rPr>
  </w:style>
  <w:style w:type="paragraph" w:customStyle="1" w:styleId="afff0">
    <w:name w:val="Подчёркнутый текст"/>
    <w:basedOn w:val="a"/>
    <w:next w:val="a"/>
  </w:style>
  <w:style w:type="paragraph" w:customStyle="1" w:styleId="afff1">
    <w:name w:val="Постоянная часть *"/>
    <w:basedOn w:val="ae"/>
    <w:next w:val="a"/>
    <w:rPr>
      <w:sz w:val="22"/>
      <w:szCs w:val="22"/>
    </w:rPr>
  </w:style>
  <w:style w:type="paragraph" w:customStyle="1" w:styleId="afff2">
    <w:name w:val="Прижатый влево"/>
    <w:basedOn w:val="a"/>
    <w:next w:val="a"/>
    <w:pPr>
      <w:ind w:firstLine="0"/>
      <w:jc w:val="left"/>
    </w:pPr>
  </w:style>
  <w:style w:type="paragraph" w:customStyle="1" w:styleId="afff3">
    <w:name w:val="Пример."/>
    <w:basedOn w:val="a6"/>
    <w:next w:val="a"/>
  </w:style>
  <w:style w:type="paragraph" w:customStyle="1" w:styleId="afff4">
    <w:name w:val="Примечание."/>
    <w:basedOn w:val="a6"/>
    <w:next w:val="a"/>
  </w:style>
  <w:style w:type="character" w:customStyle="1" w:styleId="afff5">
    <w:name w:val="Продолжение ссылки"/>
  </w:style>
  <w:style w:type="paragraph" w:customStyle="1" w:styleId="afff6">
    <w:name w:val="Словарная статья"/>
    <w:basedOn w:val="a"/>
    <w:next w:val="a"/>
    <w:pPr>
      <w:ind w:right="118" w:firstLine="0"/>
    </w:pPr>
  </w:style>
  <w:style w:type="paragraph" w:customStyle="1" w:styleId="afff7">
    <w:name w:val="Ссылка на официальную публикацию"/>
    <w:basedOn w:val="a"/>
    <w:next w:val="a"/>
  </w:style>
  <w:style w:type="character" w:customStyle="1" w:styleId="afff8">
    <w:name w:val="Ссылка на утративший силу документ"/>
    <w:rPr>
      <w:color w:val="749232"/>
    </w:rPr>
  </w:style>
  <w:style w:type="paragraph" w:customStyle="1" w:styleId="afff9">
    <w:name w:val="Текст в таблице"/>
    <w:basedOn w:val="aff9"/>
    <w:next w:val="a"/>
    <w:pPr>
      <w:ind w:firstLine="500"/>
    </w:pPr>
  </w:style>
  <w:style w:type="paragraph" w:customStyle="1" w:styleId="afffa">
    <w:name w:val="Текст ЭР (см. также)"/>
    <w:basedOn w:val="a"/>
    <w:next w:val="a"/>
    <w:pPr>
      <w:spacing w:before="200"/>
      <w:ind w:firstLine="0"/>
      <w:jc w:val="left"/>
    </w:pPr>
    <w:rPr>
      <w:sz w:val="22"/>
      <w:szCs w:val="22"/>
    </w:rPr>
  </w:style>
  <w:style w:type="paragraph" w:customStyle="1" w:styleId="afffb">
    <w:name w:val="Технический комментарий"/>
    <w:basedOn w:val="a"/>
    <w:next w:val="a"/>
    <w:pPr>
      <w:ind w:firstLine="0"/>
      <w:jc w:val="left"/>
    </w:pPr>
    <w:rPr>
      <w:color w:val="463F31"/>
      <w:shd w:val="clear" w:color="auto" w:fill="FFFFA6"/>
    </w:rPr>
  </w:style>
  <w:style w:type="character" w:customStyle="1" w:styleId="afffc">
    <w:name w:val="Удалённый текст"/>
    <w:rPr>
      <w:color w:val="000000"/>
      <w:shd w:val="clear" w:color="auto" w:fill="C4C413"/>
    </w:rPr>
  </w:style>
  <w:style w:type="character" w:customStyle="1" w:styleId="afffd">
    <w:name w:val="Утратил силу"/>
    <w:rPr>
      <w:strike/>
      <w:color w:val="666600"/>
    </w:rPr>
  </w:style>
  <w:style w:type="paragraph" w:customStyle="1" w:styleId="afffe">
    <w:name w:val="Формула"/>
    <w:basedOn w:val="a"/>
    <w:next w:val="a"/>
    <w:pPr>
      <w:spacing w:before="240" w:after="240"/>
      <w:ind w:left="420" w:right="420" w:firstLine="300"/>
    </w:pPr>
    <w:rPr>
      <w:shd w:val="clear" w:color="auto" w:fill="FAF3E9"/>
    </w:rPr>
  </w:style>
  <w:style w:type="paragraph" w:customStyle="1" w:styleId="affff">
    <w:name w:val="Центрированный (таблица)"/>
    <w:basedOn w:val="aff9"/>
    <w:next w:val="a"/>
    <w:pPr>
      <w:jc w:val="center"/>
    </w:pPr>
  </w:style>
  <w:style w:type="paragraph" w:customStyle="1" w:styleId="-">
    <w:name w:val="ЭР-содержание (правое окно)"/>
    <w:basedOn w:val="a"/>
    <w:next w:val="a"/>
    <w:pPr>
      <w:spacing w:before="300"/>
      <w:ind w:firstLine="0"/>
      <w:jc w:val="left"/>
    </w:pPr>
  </w:style>
  <w:style w:type="character" w:styleId="affff0">
    <w:name w:val="Hyperlink"/>
    <w:basedOn w:val="a0"/>
    <w:rPr>
      <w:rFonts w:cs="Times New Roman"/>
      <w:color w:val="0000FF"/>
      <w:u w:val="single"/>
    </w:rPr>
  </w:style>
  <w:style w:type="paragraph" w:styleId="affff1">
    <w:name w:val="Balloon Text"/>
    <w:basedOn w:val="a"/>
    <w:rPr>
      <w:rFonts w:ascii="Tahoma" w:hAnsi="Tahoma" w:cs="Tahoma"/>
      <w:sz w:val="16"/>
      <w:szCs w:val="16"/>
    </w:rPr>
  </w:style>
  <w:style w:type="character" w:customStyle="1" w:styleId="affff2">
    <w:name w:val="Текст выноски Знак"/>
    <w:basedOn w:val="a0"/>
    <w:rPr>
      <w:rFonts w:ascii="Tahoma" w:hAnsi="Tahoma" w:cs="Times New Roman"/>
      <w:sz w:val="16"/>
    </w:rPr>
  </w:style>
  <w:style w:type="paragraph" w:styleId="affff3">
    <w:name w:val="Normal (Web)"/>
    <w:basedOn w:val="a"/>
    <w:pPr>
      <w:widowControl/>
      <w:autoSpaceDE/>
      <w:spacing w:before="100" w:after="100"/>
      <w:ind w:firstLine="0"/>
      <w:jc w:val="left"/>
    </w:pPr>
    <w:rPr>
      <w:rFonts w:ascii="Times New Roman" w:hAnsi="Times New Roman" w:cs="Times New Roman"/>
      <w:sz w:val="24"/>
      <w:szCs w:val="24"/>
    </w:rPr>
  </w:style>
  <w:style w:type="paragraph" w:styleId="affff4">
    <w:name w:val="Body Text"/>
    <w:basedOn w:val="a"/>
    <w:pPr>
      <w:widowControl/>
      <w:overflowPunct w:val="0"/>
      <w:ind w:firstLine="0"/>
    </w:pPr>
    <w:rPr>
      <w:rFonts w:ascii="Bookman Old Style" w:hAnsi="Bookman Old Style" w:cs="Times New Roman"/>
      <w:sz w:val="22"/>
      <w:szCs w:val="20"/>
    </w:rPr>
  </w:style>
  <w:style w:type="character" w:customStyle="1" w:styleId="affff5">
    <w:name w:val="Основной текст Знак"/>
    <w:basedOn w:val="a0"/>
    <w:rPr>
      <w:rFonts w:ascii="Bookman Old Style" w:hAnsi="Bookman Old Style" w:cs="Times New Roman"/>
      <w:sz w:val="20"/>
    </w:rPr>
  </w:style>
  <w:style w:type="paragraph" w:customStyle="1" w:styleId="21">
    <w:name w:val="Основной текст 21"/>
    <w:basedOn w:val="a"/>
    <w:pPr>
      <w:widowControl/>
      <w:autoSpaceDE/>
      <w:spacing w:line="240" w:lineRule="atLeast"/>
      <w:ind w:right="200" w:firstLine="0"/>
    </w:pPr>
    <w:rPr>
      <w:rFonts w:ascii="Bookman Old Style" w:hAnsi="Bookman Old Style" w:cs="Times New Roman"/>
      <w:color w:val="000000"/>
      <w:sz w:val="22"/>
      <w:szCs w:val="20"/>
    </w:rPr>
  </w:style>
  <w:style w:type="paragraph" w:styleId="affff6">
    <w:name w:val="header"/>
    <w:basedOn w:val="a"/>
    <w:pPr>
      <w:tabs>
        <w:tab w:val="center" w:pos="4677"/>
        <w:tab w:val="right" w:pos="9355"/>
      </w:tabs>
    </w:pPr>
  </w:style>
  <w:style w:type="character" w:customStyle="1" w:styleId="affff7">
    <w:name w:val="Верхний колонтитул Знак"/>
    <w:basedOn w:val="a0"/>
    <w:rPr>
      <w:rFonts w:ascii="Arial" w:hAnsi="Arial" w:cs="Times New Roman"/>
      <w:sz w:val="26"/>
    </w:rPr>
  </w:style>
  <w:style w:type="paragraph" w:styleId="affff8">
    <w:name w:val="footer"/>
    <w:basedOn w:val="a"/>
    <w:pPr>
      <w:tabs>
        <w:tab w:val="center" w:pos="4677"/>
        <w:tab w:val="right" w:pos="9355"/>
      </w:tabs>
    </w:pPr>
  </w:style>
  <w:style w:type="character" w:customStyle="1" w:styleId="affff9">
    <w:name w:val="Нижний колонтитул Знак"/>
    <w:basedOn w:val="a0"/>
    <w:rPr>
      <w:rFonts w:ascii="Arial" w:hAnsi="Arial" w:cs="Times New Roman"/>
      <w:sz w:val="26"/>
    </w:rPr>
  </w:style>
  <w:style w:type="paragraph" w:styleId="affffa">
    <w:name w:val="List Paragraph"/>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vo.garant.ru/document?id=70191362&amp;sub=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vo.garant.ru/document?id=70191362&amp;sub=1084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vo.garant.ru/document?id=10064072&amp;sub=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4714</Words>
  <Characters>26876</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Документ экспортирован из системы ГАРАНТ</dc:description>
  <cp:lastModifiedBy>dronov_2</cp:lastModifiedBy>
  <cp:revision>4</cp:revision>
  <cp:lastPrinted>2022-10-04T08:13:00Z</cp:lastPrinted>
  <dcterms:created xsi:type="dcterms:W3CDTF">2025-08-14T14:21:00Z</dcterms:created>
  <dcterms:modified xsi:type="dcterms:W3CDTF">2026-06-03T10:41:00Z</dcterms:modified>
</cp:coreProperties>
</file>