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A619" w14:textId="71D2C67B" w:rsidR="00DE3CCC" w:rsidRPr="00AA598B" w:rsidRDefault="00DE3CCC" w:rsidP="00DE3CCC">
      <w:pPr>
        <w:pStyle w:val="afffa"/>
        <w:jc w:val="center"/>
        <w:rPr>
          <w:b/>
          <w:bCs/>
          <w:sz w:val="20"/>
          <w:szCs w:val="20"/>
        </w:rPr>
      </w:pPr>
      <w:r w:rsidRPr="00AA598B">
        <w:rPr>
          <w:b/>
          <w:bCs/>
          <w:sz w:val="20"/>
          <w:szCs w:val="20"/>
        </w:rPr>
        <w:t xml:space="preserve">Договор </w:t>
      </w:r>
      <w:r w:rsidRPr="00245A5B">
        <w:rPr>
          <w:b/>
          <w:bCs/>
          <w:sz w:val="20"/>
          <w:szCs w:val="20"/>
        </w:rPr>
        <w:t>№</w:t>
      </w:r>
      <w:r w:rsidR="00973887" w:rsidRPr="00245A5B">
        <w:rPr>
          <w:b/>
          <w:bCs/>
          <w:sz w:val="20"/>
          <w:szCs w:val="20"/>
        </w:rPr>
        <w:t xml:space="preserve"> </w:t>
      </w:r>
    </w:p>
    <w:p w14:paraId="01240A37" w14:textId="77777777" w:rsidR="00D41C0B" w:rsidRPr="00AA598B" w:rsidRDefault="00D41C0B" w:rsidP="00D05EAD">
      <w:pPr>
        <w:pStyle w:val="afffa"/>
        <w:rPr>
          <w:b/>
          <w:bCs/>
          <w:sz w:val="20"/>
          <w:szCs w:val="20"/>
        </w:rPr>
      </w:pPr>
    </w:p>
    <w:p w14:paraId="5EA8A07E" w14:textId="3483BAE3" w:rsidR="005168DF" w:rsidRPr="00F06FAC" w:rsidRDefault="00002B0C" w:rsidP="006114A8">
      <w:pPr>
        <w:shd w:val="clear" w:color="auto" w:fill="D9D9D9"/>
        <w:jc w:val="center"/>
        <w:rPr>
          <w:b/>
          <w:bCs/>
          <w:sz w:val="20"/>
          <w:szCs w:val="20"/>
        </w:rPr>
      </w:pPr>
      <w:r>
        <w:rPr>
          <w:i/>
          <w:sz w:val="20"/>
          <w:szCs w:val="20"/>
        </w:rPr>
        <w:t xml:space="preserve">ИКЗ </w:t>
      </w:r>
      <w:r w:rsidR="008C4837" w:rsidRPr="008C4837">
        <w:rPr>
          <w:i/>
          <w:sz w:val="20"/>
          <w:szCs w:val="20"/>
        </w:rPr>
        <w:t>26 1 4346012790 434501001 0003 000 0000 244</w:t>
      </w:r>
    </w:p>
    <w:p w14:paraId="0621EAAE" w14:textId="77777777" w:rsidR="009A1E3B" w:rsidRPr="00AA598B" w:rsidRDefault="009A1E3B" w:rsidP="00DE3CCC">
      <w:pPr>
        <w:pStyle w:val="afffa"/>
        <w:jc w:val="center"/>
        <w:rPr>
          <w:b/>
          <w:bCs/>
          <w:sz w:val="20"/>
          <w:szCs w:val="20"/>
        </w:rPr>
      </w:pPr>
    </w:p>
    <w:p w14:paraId="5E34B92D" w14:textId="66F29CDB" w:rsidR="00DE3CCC" w:rsidRPr="00AA598B" w:rsidRDefault="001176E3" w:rsidP="00DE3CCC">
      <w:pPr>
        <w:jc w:val="center"/>
        <w:rPr>
          <w:sz w:val="20"/>
          <w:szCs w:val="20"/>
        </w:rPr>
      </w:pPr>
      <w:r w:rsidRPr="00AA598B">
        <w:rPr>
          <w:sz w:val="20"/>
          <w:szCs w:val="20"/>
        </w:rPr>
        <w:t>г. Киров</w:t>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00343C5F" w:rsidRPr="00AA598B">
        <w:rPr>
          <w:sz w:val="20"/>
          <w:szCs w:val="20"/>
        </w:rPr>
        <w:t xml:space="preserve">         </w:t>
      </w:r>
      <w:r w:rsidR="006A6A8E" w:rsidRPr="00AA598B">
        <w:rPr>
          <w:sz w:val="20"/>
          <w:szCs w:val="20"/>
        </w:rPr>
        <w:t xml:space="preserve">                             </w:t>
      </w:r>
      <w:r w:rsidR="00343C5F" w:rsidRPr="00AA598B">
        <w:rPr>
          <w:sz w:val="20"/>
          <w:szCs w:val="20"/>
        </w:rPr>
        <w:t xml:space="preserve">             </w:t>
      </w:r>
      <w:r w:rsidR="003B484E">
        <w:rPr>
          <w:sz w:val="20"/>
          <w:szCs w:val="20"/>
        </w:rPr>
        <w:t xml:space="preserve">    </w:t>
      </w:r>
      <w:r w:rsidR="00343C5F" w:rsidRPr="00AA598B">
        <w:rPr>
          <w:sz w:val="20"/>
          <w:szCs w:val="20"/>
        </w:rPr>
        <w:t xml:space="preserve"> </w:t>
      </w:r>
      <w:r w:rsidRPr="00AA598B">
        <w:rPr>
          <w:sz w:val="20"/>
          <w:szCs w:val="20"/>
        </w:rPr>
        <w:tab/>
      </w:r>
      <w:r w:rsidR="009B2C47">
        <w:rPr>
          <w:sz w:val="20"/>
          <w:szCs w:val="20"/>
        </w:rPr>
        <w:t>«   »</w:t>
      </w:r>
      <w:r w:rsidR="00973887" w:rsidRPr="00245A5B">
        <w:rPr>
          <w:sz w:val="20"/>
          <w:szCs w:val="20"/>
        </w:rPr>
        <w:t xml:space="preserve"> </w:t>
      </w:r>
      <w:r w:rsidR="009B2C47">
        <w:rPr>
          <w:sz w:val="20"/>
          <w:szCs w:val="20"/>
        </w:rPr>
        <w:t>________</w:t>
      </w:r>
      <w:r w:rsidR="005168DF">
        <w:rPr>
          <w:sz w:val="20"/>
          <w:szCs w:val="20"/>
        </w:rPr>
        <w:t xml:space="preserve"> 202</w:t>
      </w:r>
      <w:r w:rsidR="009B2C47">
        <w:rPr>
          <w:sz w:val="20"/>
          <w:szCs w:val="20"/>
        </w:rPr>
        <w:t>6</w:t>
      </w:r>
      <w:r w:rsidR="00343C5F" w:rsidRPr="00AA598B">
        <w:rPr>
          <w:sz w:val="20"/>
          <w:szCs w:val="20"/>
        </w:rPr>
        <w:t xml:space="preserve"> г.</w:t>
      </w:r>
    </w:p>
    <w:p w14:paraId="27B0D462" w14:textId="77777777" w:rsidR="00DE3CCC" w:rsidRPr="00AA598B" w:rsidRDefault="00DE3CCC" w:rsidP="00DE3CCC">
      <w:pPr>
        <w:ind w:firstLine="720"/>
        <w:rPr>
          <w:sz w:val="20"/>
          <w:szCs w:val="20"/>
        </w:rPr>
      </w:pPr>
    </w:p>
    <w:p w14:paraId="45D06FB2" w14:textId="462BC737" w:rsidR="00BA5C2A" w:rsidRPr="00AA598B" w:rsidRDefault="00277344" w:rsidP="00277344">
      <w:pPr>
        <w:rPr>
          <w:spacing w:val="7"/>
          <w:sz w:val="20"/>
          <w:szCs w:val="20"/>
        </w:rPr>
      </w:pPr>
      <w:r w:rsidRPr="00AA598B">
        <w:rPr>
          <w:b/>
          <w:sz w:val="20"/>
          <w:szCs w:val="20"/>
        </w:rPr>
        <w:t xml:space="preserve">             </w:t>
      </w:r>
      <w:r w:rsidR="00DE3CCC" w:rsidRPr="00AA598B">
        <w:rPr>
          <w:b/>
          <w:sz w:val="20"/>
          <w:szCs w:val="20"/>
        </w:rPr>
        <w:t xml:space="preserve">Федеральное </w:t>
      </w:r>
      <w:r w:rsidR="009B2C47">
        <w:rPr>
          <w:b/>
          <w:sz w:val="20"/>
          <w:szCs w:val="20"/>
        </w:rPr>
        <w:t xml:space="preserve">государственное </w:t>
      </w:r>
      <w:r w:rsidR="00DE3CCC" w:rsidRPr="00AA598B">
        <w:rPr>
          <w:b/>
          <w:sz w:val="20"/>
          <w:szCs w:val="20"/>
        </w:rPr>
        <w:t xml:space="preserve">бюджетное </w:t>
      </w:r>
      <w:r w:rsidR="009B2C47">
        <w:rPr>
          <w:b/>
          <w:sz w:val="20"/>
          <w:szCs w:val="20"/>
        </w:rPr>
        <w:t xml:space="preserve">образовательное учреждение </w:t>
      </w:r>
      <w:r w:rsidR="00DE3CCC" w:rsidRPr="00AA598B">
        <w:rPr>
          <w:b/>
          <w:sz w:val="20"/>
          <w:szCs w:val="20"/>
        </w:rPr>
        <w:t>«</w:t>
      </w:r>
      <w:r w:rsidR="009B2C47">
        <w:rPr>
          <w:b/>
          <w:sz w:val="20"/>
          <w:szCs w:val="20"/>
        </w:rPr>
        <w:t>Вятский ГАТУ</w:t>
      </w:r>
      <w:r w:rsidR="00DE3CCC" w:rsidRPr="00AA598B">
        <w:rPr>
          <w:b/>
          <w:sz w:val="20"/>
          <w:szCs w:val="20"/>
        </w:rPr>
        <w:t>»,</w:t>
      </w:r>
      <w:r w:rsidR="00DE3CCC" w:rsidRPr="00AA598B">
        <w:rPr>
          <w:sz w:val="20"/>
          <w:szCs w:val="20"/>
        </w:rPr>
        <w:t xml:space="preserve"> </w:t>
      </w:r>
      <w:r w:rsidR="00BA5C2A" w:rsidRPr="00AA598B">
        <w:rPr>
          <w:sz w:val="20"/>
          <w:szCs w:val="20"/>
        </w:rPr>
        <w:t>именуемое в дальнейшем «</w:t>
      </w:r>
      <w:r w:rsidR="00BA5C2A" w:rsidRPr="00AA598B">
        <w:rPr>
          <w:bCs/>
          <w:sz w:val="20"/>
          <w:szCs w:val="20"/>
        </w:rPr>
        <w:t>Заказчик», в лице</w:t>
      </w:r>
      <w:r w:rsidR="009B2C47">
        <w:rPr>
          <w:color w:val="000000"/>
          <w:sz w:val="20"/>
          <w:szCs w:val="20"/>
        </w:rPr>
        <w:t xml:space="preserve"> врио ректора Шабалина Владимира Николаевича</w:t>
      </w:r>
      <w:r w:rsidR="00E757EA" w:rsidRPr="00AA598B">
        <w:rPr>
          <w:color w:val="000000"/>
          <w:sz w:val="20"/>
          <w:szCs w:val="20"/>
        </w:rPr>
        <w:t>, действующего на основании Устава</w:t>
      </w:r>
      <w:r w:rsidR="009B2C47">
        <w:rPr>
          <w:color w:val="000000"/>
          <w:sz w:val="20"/>
          <w:szCs w:val="20"/>
        </w:rPr>
        <w:t xml:space="preserve"> и Приказа Минсельхоза России №159-кр от 19.12.2024</w:t>
      </w:r>
      <w:r w:rsidR="00BA5C2A" w:rsidRPr="00AA598B">
        <w:rPr>
          <w:sz w:val="20"/>
          <w:szCs w:val="20"/>
        </w:rPr>
        <w:t xml:space="preserve">, с </w:t>
      </w:r>
      <w:r w:rsidR="00BA5C2A" w:rsidRPr="00AA598B">
        <w:rPr>
          <w:spacing w:val="7"/>
          <w:sz w:val="20"/>
          <w:szCs w:val="20"/>
        </w:rPr>
        <w:t xml:space="preserve">одной стороны, и </w:t>
      </w:r>
    </w:p>
    <w:p w14:paraId="581CD101" w14:textId="2E248793" w:rsidR="00DE3CCC" w:rsidRPr="006F794B" w:rsidRDefault="00AA7F8C" w:rsidP="006F794B">
      <w:pPr>
        <w:rPr>
          <w:sz w:val="20"/>
          <w:szCs w:val="20"/>
        </w:rPr>
      </w:pPr>
      <w:r>
        <w:rPr>
          <w:b/>
          <w:spacing w:val="7"/>
          <w:sz w:val="20"/>
          <w:szCs w:val="20"/>
        </w:rPr>
        <w:t>________________________________________________________</w:t>
      </w:r>
      <w:r w:rsidR="003C0D67" w:rsidRPr="00AA598B">
        <w:rPr>
          <w:spacing w:val="7"/>
          <w:sz w:val="20"/>
          <w:szCs w:val="20"/>
        </w:rPr>
        <w:t>,</w:t>
      </w:r>
      <w:r w:rsidR="00BD2318">
        <w:rPr>
          <w:spacing w:val="7"/>
          <w:sz w:val="20"/>
          <w:szCs w:val="20"/>
        </w:rPr>
        <w:t xml:space="preserve"> </w:t>
      </w:r>
      <w:r w:rsidR="003C0D67" w:rsidRPr="00AA598B">
        <w:rPr>
          <w:spacing w:val="7"/>
          <w:sz w:val="20"/>
          <w:szCs w:val="20"/>
        </w:rPr>
        <w:t xml:space="preserve">именуемое в дальнейшем </w:t>
      </w:r>
      <w:r w:rsidR="003C0D67" w:rsidRPr="00AA598B">
        <w:rPr>
          <w:sz w:val="20"/>
          <w:szCs w:val="20"/>
        </w:rPr>
        <w:t>«</w:t>
      </w:r>
      <w:r w:rsidR="005930D0">
        <w:rPr>
          <w:sz w:val="20"/>
          <w:szCs w:val="20"/>
        </w:rPr>
        <w:t>Исполнитель</w:t>
      </w:r>
      <w:r w:rsidR="003C0D67" w:rsidRPr="00AA598B">
        <w:rPr>
          <w:sz w:val="20"/>
          <w:szCs w:val="20"/>
        </w:rPr>
        <w:t xml:space="preserve">», в </w:t>
      </w:r>
      <w:r w:rsidR="00F4531F">
        <w:rPr>
          <w:sz w:val="20"/>
          <w:szCs w:val="20"/>
        </w:rPr>
        <w:t>лице</w:t>
      </w:r>
      <w:r>
        <w:rPr>
          <w:sz w:val="20"/>
          <w:szCs w:val="20"/>
        </w:rPr>
        <w:t>______________________________________</w:t>
      </w:r>
      <w:r w:rsidR="009B2C47" w:rsidRPr="009B2C47">
        <w:rPr>
          <w:bCs/>
          <w:sz w:val="20"/>
          <w:szCs w:val="20"/>
        </w:rPr>
        <w:t>, действующ</w:t>
      </w:r>
      <w:r w:rsidR="00F4531F">
        <w:rPr>
          <w:bCs/>
          <w:sz w:val="20"/>
          <w:szCs w:val="20"/>
        </w:rPr>
        <w:t>его</w:t>
      </w:r>
      <w:r w:rsidR="009B2C47" w:rsidRPr="009B2C47">
        <w:rPr>
          <w:bCs/>
          <w:sz w:val="20"/>
          <w:szCs w:val="20"/>
        </w:rPr>
        <w:t xml:space="preserve"> на основании</w:t>
      </w:r>
      <w:r>
        <w:rPr>
          <w:sz w:val="20"/>
          <w:szCs w:val="20"/>
        </w:rPr>
        <w:t>_____________</w:t>
      </w:r>
      <w:r w:rsidR="00973887" w:rsidRPr="00AA598B">
        <w:rPr>
          <w:sz w:val="20"/>
          <w:szCs w:val="20"/>
        </w:rPr>
        <w:t xml:space="preserve">, </w:t>
      </w:r>
      <w:r w:rsidR="00DE3CCC" w:rsidRPr="00AA598B">
        <w:rPr>
          <w:sz w:val="20"/>
          <w:szCs w:val="20"/>
        </w:rPr>
        <w:t xml:space="preserve">с другой стороны, а вместе именуемые «Стороны», </w:t>
      </w:r>
      <w:r w:rsidR="00BA73E8" w:rsidRPr="00AA598B">
        <w:rPr>
          <w:sz w:val="20"/>
          <w:szCs w:val="20"/>
        </w:rPr>
        <w:t xml:space="preserve">в соответствии с пунктом </w:t>
      </w:r>
      <w:r w:rsidR="00BA73E8" w:rsidRPr="00193850">
        <w:rPr>
          <w:sz w:val="20"/>
          <w:szCs w:val="20"/>
        </w:rPr>
        <w:t>5</w:t>
      </w:r>
      <w:r w:rsidR="00BA73E8" w:rsidRPr="00AA598B">
        <w:rPr>
          <w:sz w:val="20"/>
          <w:szCs w:val="20"/>
        </w:rPr>
        <w:t xml:space="preserve"> части 1 статьи 93</w:t>
      </w:r>
      <w:r w:rsidR="00DE3CCC" w:rsidRPr="00AA598B">
        <w:rPr>
          <w:sz w:val="20"/>
          <w:szCs w:val="20"/>
        </w:rPr>
        <w:t xml:space="preserve"> Федерального закона от </w:t>
      </w:r>
      <w:smartTag w:uri="urn:schemas-microsoft-com:office:smarttags" w:element="date">
        <w:smartTagPr>
          <w:attr w:name="ls" w:val="trans"/>
          <w:attr w:name="Month" w:val="04"/>
          <w:attr w:name="Day" w:val="05"/>
          <w:attr w:name="Year" w:val="2013"/>
        </w:smartTagPr>
        <w:r w:rsidR="00DE3CCC" w:rsidRPr="00AA598B">
          <w:rPr>
            <w:sz w:val="20"/>
            <w:szCs w:val="20"/>
          </w:rPr>
          <w:t>05.04.2013</w:t>
        </w:r>
      </w:smartTag>
      <w:r w:rsidR="00DE3CCC" w:rsidRPr="00AA598B">
        <w:rPr>
          <w:sz w:val="20"/>
          <w:szCs w:val="20"/>
        </w:rPr>
        <w:t xml:space="preserve"> № 44-ФЗ «О контрактной системе в сфере закупок товаров, работ, услуг для обеспечения государственных и муниципальных нужд»</w:t>
      </w:r>
      <w:r w:rsidR="00DE3CCC" w:rsidRPr="00AA598B">
        <w:rPr>
          <w:spacing w:val="1"/>
          <w:sz w:val="20"/>
          <w:szCs w:val="20"/>
        </w:rPr>
        <w:t xml:space="preserve"> </w:t>
      </w:r>
      <w:r w:rsidR="00DE3CCC" w:rsidRPr="00AA598B">
        <w:rPr>
          <w:color w:val="000000"/>
          <w:sz w:val="20"/>
          <w:szCs w:val="20"/>
        </w:rPr>
        <w:t>заключили настоящий договор о нижеследующем:</w:t>
      </w:r>
    </w:p>
    <w:p w14:paraId="648AE64F" w14:textId="40CBF422" w:rsidR="00DE3CCC" w:rsidRPr="00AA598B" w:rsidRDefault="00DE3CCC" w:rsidP="00C04DE9">
      <w:pPr>
        <w:pStyle w:val="affffd"/>
        <w:numPr>
          <w:ilvl w:val="0"/>
          <w:numId w:val="25"/>
        </w:numPr>
        <w:jc w:val="center"/>
        <w:rPr>
          <w:b/>
          <w:bCs/>
          <w:sz w:val="20"/>
          <w:szCs w:val="20"/>
        </w:rPr>
      </w:pPr>
      <w:r w:rsidRPr="00AA598B">
        <w:rPr>
          <w:b/>
          <w:bCs/>
          <w:sz w:val="20"/>
          <w:szCs w:val="20"/>
        </w:rPr>
        <w:t>ПРЕДМЕТ ДОГОВОРА</w:t>
      </w:r>
      <w:r w:rsidR="005D79A8">
        <w:rPr>
          <w:b/>
          <w:bCs/>
          <w:sz w:val="20"/>
          <w:szCs w:val="20"/>
        </w:rPr>
        <w:t xml:space="preserve"> И ОПЛАТА </w:t>
      </w:r>
      <w:r w:rsidR="000E1D80">
        <w:rPr>
          <w:b/>
          <w:bCs/>
          <w:sz w:val="20"/>
          <w:szCs w:val="20"/>
        </w:rPr>
        <w:t>РАБОТ</w:t>
      </w:r>
    </w:p>
    <w:p w14:paraId="6EF9C6DC" w14:textId="29380C43" w:rsidR="00A43EBA" w:rsidRDefault="00E74910" w:rsidP="00A43EBA">
      <w:pPr>
        <w:pStyle w:val="affffd"/>
        <w:numPr>
          <w:ilvl w:val="1"/>
          <w:numId w:val="25"/>
        </w:numPr>
        <w:ind w:left="0" w:firstLine="709"/>
        <w:rPr>
          <w:rFonts w:eastAsia="Calibri"/>
          <w:sz w:val="20"/>
          <w:szCs w:val="20"/>
        </w:rPr>
      </w:pPr>
      <w:r w:rsidRPr="00F4531F">
        <w:rPr>
          <w:rFonts w:eastAsia="Calibri"/>
          <w:sz w:val="20"/>
          <w:szCs w:val="20"/>
        </w:rPr>
        <w:t xml:space="preserve">По настоящему договору </w:t>
      </w:r>
      <w:r w:rsidR="005930D0">
        <w:rPr>
          <w:rFonts w:eastAsia="Calibri"/>
          <w:sz w:val="20"/>
          <w:szCs w:val="20"/>
        </w:rPr>
        <w:t xml:space="preserve">Исполнитель </w:t>
      </w:r>
      <w:r w:rsidRPr="00F4531F">
        <w:rPr>
          <w:rFonts w:eastAsia="Calibri"/>
          <w:sz w:val="20"/>
          <w:szCs w:val="20"/>
        </w:rPr>
        <w:t xml:space="preserve">обязуется </w:t>
      </w:r>
      <w:r w:rsidR="004F0903" w:rsidRPr="004F0903">
        <w:rPr>
          <w:rFonts w:eastAsia="Calibri"/>
          <w:sz w:val="20"/>
          <w:szCs w:val="20"/>
        </w:rPr>
        <w:t>выполн</w:t>
      </w:r>
      <w:r w:rsidR="004F0903">
        <w:rPr>
          <w:rFonts w:eastAsia="Calibri"/>
          <w:sz w:val="20"/>
          <w:szCs w:val="20"/>
        </w:rPr>
        <w:t>ить</w:t>
      </w:r>
      <w:r w:rsidR="004F0903" w:rsidRPr="004F0903">
        <w:rPr>
          <w:rFonts w:eastAsia="Calibri"/>
          <w:sz w:val="20"/>
          <w:szCs w:val="20"/>
        </w:rPr>
        <w:t xml:space="preserve"> работ</w:t>
      </w:r>
      <w:r w:rsidR="004F0903">
        <w:rPr>
          <w:rFonts w:eastAsia="Calibri"/>
          <w:sz w:val="20"/>
          <w:szCs w:val="20"/>
        </w:rPr>
        <w:t>ы</w:t>
      </w:r>
      <w:r w:rsidR="004F0903" w:rsidRPr="004F0903">
        <w:rPr>
          <w:rFonts w:eastAsia="Calibri"/>
          <w:sz w:val="20"/>
          <w:szCs w:val="20"/>
        </w:rPr>
        <w:t xml:space="preserve"> </w:t>
      </w:r>
      <w:r w:rsidR="007A7A24">
        <w:rPr>
          <w:rFonts w:eastAsia="Calibri"/>
          <w:sz w:val="20"/>
          <w:szCs w:val="20"/>
        </w:rPr>
        <w:t xml:space="preserve">по </w:t>
      </w:r>
      <w:r w:rsidR="003F3D4E">
        <w:rPr>
          <w:rFonts w:eastAsia="Calibri"/>
          <w:sz w:val="20"/>
          <w:szCs w:val="20"/>
        </w:rPr>
        <w:t xml:space="preserve">анализу </w:t>
      </w:r>
      <w:r w:rsidR="00897459">
        <w:rPr>
          <w:rFonts w:eastAsia="Calibri"/>
          <w:sz w:val="20"/>
          <w:szCs w:val="20"/>
        </w:rPr>
        <w:t xml:space="preserve">зерна </w:t>
      </w:r>
      <w:r w:rsidR="003F3D4E">
        <w:rPr>
          <w:rFonts w:eastAsia="Calibri"/>
          <w:sz w:val="20"/>
          <w:szCs w:val="20"/>
        </w:rPr>
        <w:t>зерно</w:t>
      </w:r>
      <w:r w:rsidR="00B55904">
        <w:rPr>
          <w:rFonts w:eastAsia="Calibri"/>
          <w:sz w:val="20"/>
          <w:szCs w:val="20"/>
        </w:rPr>
        <w:t>бобовых</w:t>
      </w:r>
      <w:r w:rsidR="003F3D4E">
        <w:rPr>
          <w:rFonts w:eastAsia="Calibri"/>
          <w:sz w:val="20"/>
          <w:szCs w:val="20"/>
        </w:rPr>
        <w:t xml:space="preserve"> </w:t>
      </w:r>
      <w:r w:rsidR="00B411D1">
        <w:rPr>
          <w:rFonts w:eastAsia="Calibri"/>
          <w:sz w:val="20"/>
          <w:szCs w:val="20"/>
        </w:rPr>
        <w:t>(далее – Работы)</w:t>
      </w:r>
      <w:r w:rsidRPr="00F4531F">
        <w:rPr>
          <w:rFonts w:eastAsia="Calibri"/>
          <w:sz w:val="20"/>
          <w:szCs w:val="20"/>
        </w:rPr>
        <w:t xml:space="preserve">, а Заказчик обязуется оплатить </w:t>
      </w:r>
      <w:r w:rsidR="00B411D1">
        <w:rPr>
          <w:rFonts w:eastAsia="Calibri"/>
          <w:sz w:val="20"/>
          <w:szCs w:val="20"/>
        </w:rPr>
        <w:t xml:space="preserve">выполненные Работы </w:t>
      </w:r>
      <w:r w:rsidRPr="00F4531F">
        <w:rPr>
          <w:rFonts w:eastAsia="Calibri"/>
          <w:sz w:val="20"/>
          <w:szCs w:val="20"/>
        </w:rPr>
        <w:t>на условиях настоящего договора.</w:t>
      </w:r>
    </w:p>
    <w:p w14:paraId="58C58B5C" w14:textId="542DF5C8" w:rsidR="003F3D4E" w:rsidRDefault="003F3D4E" w:rsidP="00A43EBA">
      <w:pPr>
        <w:pStyle w:val="affffd"/>
        <w:numPr>
          <w:ilvl w:val="1"/>
          <w:numId w:val="25"/>
        </w:numPr>
        <w:ind w:left="0" w:firstLine="709"/>
        <w:rPr>
          <w:rFonts w:eastAsia="Calibri"/>
          <w:sz w:val="20"/>
          <w:szCs w:val="20"/>
        </w:rPr>
      </w:pPr>
      <w:r>
        <w:rPr>
          <w:rFonts w:eastAsia="Calibri"/>
          <w:sz w:val="20"/>
          <w:szCs w:val="20"/>
        </w:rPr>
        <w:t xml:space="preserve">Место проведения Работ: Кировская область, г. Киров, Октябрьский проспект, 131, </w:t>
      </w:r>
      <w:proofErr w:type="spellStart"/>
      <w:r>
        <w:rPr>
          <w:rFonts w:eastAsia="Calibri"/>
          <w:sz w:val="20"/>
          <w:szCs w:val="20"/>
        </w:rPr>
        <w:t>каб</w:t>
      </w:r>
      <w:proofErr w:type="spellEnd"/>
      <w:r>
        <w:rPr>
          <w:rFonts w:eastAsia="Calibri"/>
          <w:sz w:val="20"/>
          <w:szCs w:val="20"/>
        </w:rPr>
        <w:t>. А-111.</w:t>
      </w:r>
    </w:p>
    <w:p w14:paraId="16519007" w14:textId="27A22BDC" w:rsidR="00B411D1" w:rsidRPr="00A43EBA" w:rsidRDefault="00B411D1" w:rsidP="00A43EBA">
      <w:pPr>
        <w:pStyle w:val="affffd"/>
        <w:numPr>
          <w:ilvl w:val="1"/>
          <w:numId w:val="25"/>
        </w:numPr>
        <w:ind w:left="0" w:firstLine="709"/>
        <w:rPr>
          <w:rFonts w:eastAsia="Calibri"/>
          <w:sz w:val="20"/>
          <w:szCs w:val="20"/>
        </w:rPr>
      </w:pPr>
      <w:r w:rsidRPr="00A43EBA">
        <w:rPr>
          <w:rFonts w:eastAsia="Calibri"/>
          <w:sz w:val="20"/>
          <w:szCs w:val="20"/>
          <w:lang w:eastAsia="en-US"/>
        </w:rPr>
        <w:t>О</w:t>
      </w:r>
      <w:r w:rsidR="001B6395" w:rsidRPr="00A43EBA">
        <w:rPr>
          <w:rFonts w:eastAsia="Calibri"/>
          <w:sz w:val="20"/>
          <w:szCs w:val="20"/>
          <w:lang w:eastAsia="en-US"/>
        </w:rPr>
        <w:t xml:space="preserve">бъем </w:t>
      </w:r>
      <w:r w:rsidR="00D14760" w:rsidRPr="00A43EBA">
        <w:rPr>
          <w:rFonts w:eastAsia="Calibri"/>
          <w:sz w:val="20"/>
          <w:szCs w:val="20"/>
          <w:lang w:eastAsia="en-US"/>
        </w:rPr>
        <w:t xml:space="preserve">и состав </w:t>
      </w:r>
      <w:r w:rsidR="003F3D4E">
        <w:rPr>
          <w:rFonts w:eastAsia="Calibri"/>
          <w:sz w:val="20"/>
          <w:szCs w:val="20"/>
          <w:lang w:eastAsia="en-US"/>
        </w:rPr>
        <w:t>Р</w:t>
      </w:r>
      <w:r w:rsidR="001B6395" w:rsidRPr="00A43EBA">
        <w:rPr>
          <w:rFonts w:eastAsia="Calibri"/>
          <w:sz w:val="20"/>
          <w:szCs w:val="20"/>
          <w:lang w:eastAsia="en-US"/>
        </w:rPr>
        <w:t>абот выполняется в соответствии</w:t>
      </w:r>
      <w:r w:rsidR="0003544F">
        <w:rPr>
          <w:rFonts w:eastAsia="Calibri"/>
          <w:sz w:val="20"/>
          <w:szCs w:val="20"/>
          <w:lang w:eastAsia="en-US"/>
        </w:rPr>
        <w:t xml:space="preserve"> </w:t>
      </w:r>
      <w:r w:rsidR="00A43EBA">
        <w:rPr>
          <w:rFonts w:eastAsia="Calibri"/>
          <w:sz w:val="20"/>
          <w:szCs w:val="20"/>
          <w:lang w:eastAsia="en-US"/>
        </w:rPr>
        <w:t>с положениями настоящего договора</w:t>
      </w:r>
      <w:r w:rsidR="003F3D4E">
        <w:rPr>
          <w:rFonts w:eastAsia="Calibri"/>
          <w:sz w:val="20"/>
          <w:szCs w:val="20"/>
          <w:lang w:eastAsia="en-US"/>
        </w:rPr>
        <w:br/>
      </w:r>
      <w:r w:rsidR="00A43EBA">
        <w:rPr>
          <w:rFonts w:eastAsia="Calibri"/>
          <w:sz w:val="20"/>
          <w:szCs w:val="20"/>
          <w:lang w:eastAsia="en-US"/>
        </w:rPr>
        <w:t>и техническим заданием на выполнение работ (Приложение 1) являющимся неотъемлемой частью договора</w:t>
      </w:r>
      <w:r w:rsidR="00FF3D6E" w:rsidRPr="00A43EBA">
        <w:rPr>
          <w:rFonts w:eastAsia="Calibri"/>
          <w:sz w:val="20"/>
          <w:szCs w:val="20"/>
          <w:lang w:eastAsia="en-US"/>
        </w:rPr>
        <w:t>.</w:t>
      </w:r>
    </w:p>
    <w:p w14:paraId="0B9B6059" w14:textId="51E7BC26" w:rsidR="00B9738C" w:rsidRDefault="00D14760" w:rsidP="002B03BA">
      <w:pPr>
        <w:pStyle w:val="Style4"/>
        <w:spacing w:line="240" w:lineRule="auto"/>
        <w:ind w:firstLine="709"/>
        <w:rPr>
          <w:rFonts w:eastAsia="Calibri"/>
          <w:sz w:val="20"/>
          <w:szCs w:val="20"/>
          <w:lang w:eastAsia="en-US"/>
        </w:rPr>
      </w:pPr>
      <w:r>
        <w:rPr>
          <w:rFonts w:eastAsia="Calibri"/>
          <w:sz w:val="20"/>
          <w:szCs w:val="20"/>
          <w:lang w:eastAsia="en-US"/>
        </w:rPr>
        <w:t>1.3.</w:t>
      </w:r>
      <w:r w:rsidR="003F3D4E">
        <w:rPr>
          <w:rFonts w:eastAsia="Calibri"/>
          <w:sz w:val="20"/>
          <w:szCs w:val="20"/>
          <w:lang w:eastAsia="en-US"/>
        </w:rPr>
        <w:tab/>
      </w:r>
      <w:r>
        <w:rPr>
          <w:rFonts w:eastAsia="Calibri"/>
          <w:sz w:val="20"/>
          <w:szCs w:val="20"/>
          <w:lang w:eastAsia="en-US"/>
        </w:rPr>
        <w:t xml:space="preserve"> </w:t>
      </w:r>
      <w:r w:rsidR="00B9738C" w:rsidRPr="00B9738C">
        <w:rPr>
          <w:rFonts w:eastAsia="Calibri"/>
          <w:sz w:val="20"/>
          <w:szCs w:val="20"/>
          <w:lang w:eastAsia="en-US"/>
        </w:rPr>
        <w:t xml:space="preserve">Срок выполнения </w:t>
      </w:r>
      <w:r w:rsidR="003F3D4E">
        <w:rPr>
          <w:rFonts w:eastAsia="Calibri"/>
          <w:sz w:val="20"/>
          <w:szCs w:val="20"/>
          <w:lang w:eastAsia="en-US"/>
        </w:rPr>
        <w:t>Р</w:t>
      </w:r>
      <w:r w:rsidR="00B9738C" w:rsidRPr="00B9738C">
        <w:rPr>
          <w:rFonts w:eastAsia="Calibri"/>
          <w:sz w:val="20"/>
          <w:szCs w:val="20"/>
          <w:lang w:eastAsia="en-US"/>
        </w:rPr>
        <w:t xml:space="preserve">абот </w:t>
      </w:r>
      <w:r w:rsidR="00EF32FA">
        <w:rPr>
          <w:rFonts w:eastAsia="Calibri"/>
          <w:sz w:val="20"/>
          <w:szCs w:val="20"/>
          <w:lang w:eastAsia="en-US"/>
        </w:rPr>
        <w:t xml:space="preserve">не может превышать </w:t>
      </w:r>
      <w:r w:rsidR="003F3D4E">
        <w:rPr>
          <w:rFonts w:eastAsia="Calibri"/>
          <w:sz w:val="20"/>
          <w:szCs w:val="20"/>
          <w:lang w:eastAsia="en-US"/>
        </w:rPr>
        <w:t>30</w:t>
      </w:r>
      <w:r w:rsidR="00EF32FA">
        <w:rPr>
          <w:rFonts w:eastAsia="Calibri"/>
          <w:sz w:val="20"/>
          <w:szCs w:val="20"/>
          <w:lang w:eastAsia="en-US"/>
        </w:rPr>
        <w:t xml:space="preserve"> </w:t>
      </w:r>
      <w:r w:rsidR="00A22C53">
        <w:rPr>
          <w:rFonts w:eastAsia="Calibri"/>
          <w:sz w:val="20"/>
          <w:szCs w:val="20"/>
          <w:lang w:eastAsia="en-US"/>
        </w:rPr>
        <w:t>(</w:t>
      </w:r>
      <w:r w:rsidR="003F3D4E">
        <w:rPr>
          <w:rFonts w:eastAsia="Calibri"/>
          <w:sz w:val="20"/>
          <w:szCs w:val="20"/>
          <w:lang w:eastAsia="en-US"/>
        </w:rPr>
        <w:t>тридцать</w:t>
      </w:r>
      <w:r w:rsidR="00A22C53">
        <w:rPr>
          <w:rFonts w:eastAsia="Calibri"/>
          <w:sz w:val="20"/>
          <w:szCs w:val="20"/>
          <w:lang w:eastAsia="en-US"/>
        </w:rPr>
        <w:t xml:space="preserve">) </w:t>
      </w:r>
      <w:r w:rsidR="00895AB8">
        <w:rPr>
          <w:rFonts w:eastAsia="Calibri"/>
          <w:sz w:val="20"/>
          <w:szCs w:val="20"/>
          <w:lang w:eastAsia="en-US"/>
        </w:rPr>
        <w:t xml:space="preserve">рабочих </w:t>
      </w:r>
      <w:r w:rsidR="00A22C53">
        <w:rPr>
          <w:rFonts w:eastAsia="Calibri"/>
          <w:sz w:val="20"/>
          <w:szCs w:val="20"/>
          <w:lang w:eastAsia="en-US"/>
        </w:rPr>
        <w:t xml:space="preserve">дней </w:t>
      </w:r>
      <w:r w:rsidR="00B9738C" w:rsidRPr="00B9738C">
        <w:rPr>
          <w:rFonts w:eastAsia="Calibri"/>
          <w:sz w:val="20"/>
          <w:szCs w:val="20"/>
          <w:lang w:eastAsia="en-US"/>
        </w:rPr>
        <w:t xml:space="preserve">с момента </w:t>
      </w:r>
      <w:r w:rsidR="00A22C53">
        <w:rPr>
          <w:rFonts w:eastAsia="Calibri"/>
          <w:sz w:val="20"/>
          <w:szCs w:val="20"/>
          <w:lang w:eastAsia="en-US"/>
        </w:rPr>
        <w:t>по</w:t>
      </w:r>
      <w:r w:rsidR="003F3D4E">
        <w:rPr>
          <w:rFonts w:eastAsia="Calibri"/>
          <w:sz w:val="20"/>
          <w:szCs w:val="20"/>
          <w:lang w:eastAsia="en-US"/>
        </w:rPr>
        <w:t>лучения проб лабораторией</w:t>
      </w:r>
      <w:r w:rsidR="00B9738C" w:rsidRPr="00B9738C">
        <w:rPr>
          <w:rFonts w:eastAsia="Calibri"/>
          <w:sz w:val="20"/>
          <w:szCs w:val="20"/>
          <w:lang w:eastAsia="en-US"/>
        </w:rPr>
        <w:t>.</w:t>
      </w:r>
    </w:p>
    <w:p w14:paraId="5C20F9D3" w14:textId="0259E436" w:rsidR="00247DBA" w:rsidRDefault="00B9738C" w:rsidP="002B03BA">
      <w:pPr>
        <w:pStyle w:val="Style4"/>
        <w:spacing w:line="240" w:lineRule="auto"/>
        <w:ind w:firstLine="709"/>
        <w:rPr>
          <w:rFonts w:eastAsia="Calibri"/>
          <w:sz w:val="20"/>
          <w:szCs w:val="20"/>
          <w:lang w:eastAsia="en-US"/>
        </w:rPr>
      </w:pPr>
      <w:r>
        <w:rPr>
          <w:rFonts w:eastAsia="Calibri"/>
          <w:sz w:val="20"/>
          <w:szCs w:val="20"/>
          <w:lang w:eastAsia="en-US"/>
        </w:rPr>
        <w:t xml:space="preserve">1.4. </w:t>
      </w:r>
      <w:r w:rsidR="003F3D4E">
        <w:rPr>
          <w:rFonts w:eastAsia="Calibri"/>
          <w:sz w:val="20"/>
          <w:szCs w:val="20"/>
          <w:lang w:eastAsia="en-US"/>
        </w:rPr>
        <w:tab/>
      </w:r>
      <w:r w:rsidR="001736ED">
        <w:rPr>
          <w:rFonts w:eastAsia="Calibri"/>
          <w:sz w:val="20"/>
          <w:szCs w:val="20"/>
          <w:lang w:eastAsia="en-US"/>
        </w:rPr>
        <w:t>Начальная (максимальная) с</w:t>
      </w:r>
      <w:r w:rsidR="00247DBA" w:rsidRPr="00247DBA">
        <w:rPr>
          <w:rFonts w:eastAsia="Calibri"/>
          <w:sz w:val="20"/>
          <w:szCs w:val="20"/>
          <w:lang w:eastAsia="en-US"/>
        </w:rPr>
        <w:t xml:space="preserve">тоимость </w:t>
      </w:r>
      <w:r w:rsidR="0003544F">
        <w:rPr>
          <w:rFonts w:eastAsia="Calibri"/>
          <w:sz w:val="20"/>
          <w:szCs w:val="20"/>
          <w:lang w:eastAsia="en-US"/>
        </w:rPr>
        <w:t xml:space="preserve">работ </w:t>
      </w:r>
      <w:r w:rsidR="001736ED">
        <w:rPr>
          <w:rFonts w:eastAsia="Calibri"/>
          <w:sz w:val="20"/>
          <w:szCs w:val="20"/>
          <w:lang w:eastAsia="en-US"/>
        </w:rPr>
        <w:t xml:space="preserve">составляет </w:t>
      </w:r>
      <w:r w:rsidR="0003544F">
        <w:rPr>
          <w:rFonts w:eastAsia="Calibri"/>
          <w:b/>
          <w:bCs/>
          <w:sz w:val="20"/>
          <w:szCs w:val="20"/>
          <w:lang w:eastAsia="en-US"/>
        </w:rPr>
        <w:t>______________________________</w:t>
      </w:r>
      <w:r w:rsidR="00E420E3" w:rsidRPr="00E420E3">
        <w:rPr>
          <w:rFonts w:eastAsia="Calibri"/>
          <w:b/>
          <w:sz w:val="20"/>
          <w:szCs w:val="20"/>
          <w:lang w:eastAsia="en-US"/>
        </w:rPr>
        <w:t xml:space="preserve"> </w:t>
      </w:r>
      <w:r w:rsidR="00247DBA" w:rsidRPr="00247DBA">
        <w:rPr>
          <w:rFonts w:eastAsia="Calibri"/>
          <w:b/>
          <w:sz w:val="20"/>
          <w:szCs w:val="20"/>
          <w:lang w:eastAsia="en-US"/>
        </w:rPr>
        <w:t>(</w:t>
      </w:r>
      <w:r w:rsidR="0003544F">
        <w:rPr>
          <w:rFonts w:eastAsia="Calibri"/>
          <w:b/>
          <w:sz w:val="20"/>
          <w:szCs w:val="20"/>
          <w:lang w:eastAsia="en-US"/>
        </w:rPr>
        <w:t>_________________________________________</w:t>
      </w:r>
      <w:r w:rsidR="00247DBA" w:rsidRPr="00247DBA">
        <w:rPr>
          <w:rFonts w:eastAsia="Calibri"/>
          <w:b/>
          <w:sz w:val="20"/>
          <w:szCs w:val="20"/>
          <w:lang w:eastAsia="en-US"/>
        </w:rPr>
        <w:t>) рубл</w:t>
      </w:r>
      <w:r w:rsidR="00542793">
        <w:rPr>
          <w:rFonts w:eastAsia="Calibri"/>
          <w:b/>
          <w:sz w:val="20"/>
          <w:szCs w:val="20"/>
          <w:lang w:eastAsia="en-US"/>
        </w:rPr>
        <w:t>ей</w:t>
      </w:r>
      <w:r w:rsidR="00247DBA" w:rsidRPr="00247DBA">
        <w:rPr>
          <w:rFonts w:eastAsia="Calibri"/>
          <w:b/>
          <w:sz w:val="20"/>
          <w:szCs w:val="20"/>
          <w:lang w:eastAsia="en-US"/>
        </w:rPr>
        <w:t> </w:t>
      </w:r>
      <w:r w:rsidR="0003544F">
        <w:rPr>
          <w:rFonts w:eastAsia="Calibri"/>
          <w:b/>
          <w:sz w:val="20"/>
          <w:szCs w:val="20"/>
          <w:lang w:eastAsia="en-US"/>
        </w:rPr>
        <w:t>___</w:t>
      </w:r>
      <w:r w:rsidR="00247DBA" w:rsidRPr="00247DBA">
        <w:rPr>
          <w:rFonts w:eastAsia="Calibri"/>
          <w:b/>
          <w:sz w:val="20"/>
          <w:szCs w:val="20"/>
          <w:lang w:eastAsia="en-US"/>
        </w:rPr>
        <w:t> копеек</w:t>
      </w:r>
      <w:r w:rsidR="00247DBA" w:rsidRPr="00247DBA">
        <w:rPr>
          <w:rFonts w:eastAsia="Calibri"/>
          <w:sz w:val="20"/>
          <w:szCs w:val="20"/>
          <w:lang w:eastAsia="en-US"/>
        </w:rPr>
        <w:t xml:space="preserve">, в том числе </w:t>
      </w:r>
      <w:r w:rsidR="00247DBA" w:rsidRPr="00247DBA">
        <w:rPr>
          <w:rFonts w:eastAsia="Calibri"/>
          <w:b/>
          <w:sz w:val="20"/>
          <w:szCs w:val="20"/>
          <w:lang w:eastAsia="en-US"/>
        </w:rPr>
        <w:t>НДС руб</w:t>
      </w:r>
      <w:r w:rsidR="00247DBA" w:rsidRPr="00247DBA">
        <w:rPr>
          <w:rFonts w:eastAsia="Calibri"/>
          <w:sz w:val="20"/>
          <w:szCs w:val="20"/>
          <w:lang w:eastAsia="en-US"/>
        </w:rPr>
        <w:t>.</w:t>
      </w:r>
    </w:p>
    <w:p w14:paraId="382F926E" w14:textId="7A19D61E" w:rsidR="00B9738C" w:rsidRPr="004818A3" w:rsidRDefault="00B9738C" w:rsidP="00D14760">
      <w:pPr>
        <w:pStyle w:val="Style4"/>
        <w:spacing w:line="240" w:lineRule="auto"/>
        <w:ind w:firstLine="709"/>
        <w:rPr>
          <w:sz w:val="20"/>
          <w:szCs w:val="20"/>
        </w:rPr>
      </w:pPr>
      <w:r w:rsidRPr="00B9738C">
        <w:rPr>
          <w:sz w:val="20"/>
          <w:szCs w:val="20"/>
        </w:rPr>
        <w:t xml:space="preserve">В </w:t>
      </w:r>
      <w:r>
        <w:rPr>
          <w:sz w:val="20"/>
          <w:szCs w:val="20"/>
        </w:rPr>
        <w:t xml:space="preserve">стоимость </w:t>
      </w:r>
      <w:r w:rsidR="003F3D4E">
        <w:rPr>
          <w:sz w:val="20"/>
          <w:szCs w:val="20"/>
        </w:rPr>
        <w:t>Р</w:t>
      </w:r>
      <w:r w:rsidRPr="00B9738C">
        <w:rPr>
          <w:sz w:val="20"/>
          <w:szCs w:val="20"/>
        </w:rPr>
        <w:t xml:space="preserve">абот включены стоимость всех материалов и все расходы, связанные с выполнением работ, транспортные расходы по доставке </w:t>
      </w:r>
      <w:r w:rsidR="000C0FA6">
        <w:rPr>
          <w:sz w:val="20"/>
          <w:szCs w:val="20"/>
        </w:rPr>
        <w:t xml:space="preserve">материалов </w:t>
      </w:r>
      <w:r w:rsidRPr="00B9738C">
        <w:rPr>
          <w:sz w:val="20"/>
          <w:szCs w:val="20"/>
        </w:rPr>
        <w:t>и рабочей силы до места выполнения работ, все налоги</w:t>
      </w:r>
      <w:r w:rsidR="003F3D4E">
        <w:rPr>
          <w:sz w:val="20"/>
          <w:szCs w:val="20"/>
        </w:rPr>
        <w:br/>
      </w:r>
      <w:r w:rsidRPr="00B9738C">
        <w:rPr>
          <w:sz w:val="20"/>
          <w:szCs w:val="20"/>
        </w:rPr>
        <w:t>и обязательные платежи.</w:t>
      </w:r>
    </w:p>
    <w:p w14:paraId="781CED6A" w14:textId="66127180" w:rsidR="00247DBA" w:rsidRPr="00247DBA" w:rsidRDefault="00247DBA" w:rsidP="00D65152">
      <w:pPr>
        <w:tabs>
          <w:tab w:val="left" w:pos="1134"/>
          <w:tab w:val="right" w:pos="9360"/>
        </w:tabs>
        <w:ind w:firstLine="709"/>
        <w:rPr>
          <w:rFonts w:eastAsia="Calibri"/>
          <w:sz w:val="20"/>
          <w:szCs w:val="20"/>
          <w:lang w:eastAsia="en-US"/>
        </w:rPr>
      </w:pPr>
      <w:r w:rsidRPr="00247DBA">
        <w:rPr>
          <w:rFonts w:eastAsia="Calibri"/>
          <w:sz w:val="20"/>
          <w:szCs w:val="20"/>
          <w:lang w:eastAsia="en-US"/>
        </w:rPr>
        <w:t>1.</w:t>
      </w:r>
      <w:r w:rsidR="005D79A8">
        <w:rPr>
          <w:rFonts w:eastAsia="Calibri"/>
          <w:sz w:val="20"/>
          <w:szCs w:val="20"/>
          <w:lang w:eastAsia="en-US"/>
        </w:rPr>
        <w:t>5</w:t>
      </w:r>
      <w:r w:rsidRPr="00247DBA">
        <w:rPr>
          <w:rFonts w:eastAsia="Calibri"/>
          <w:sz w:val="20"/>
          <w:szCs w:val="20"/>
          <w:lang w:eastAsia="en-US"/>
        </w:rPr>
        <w:t xml:space="preserve">. </w:t>
      </w:r>
      <w:r>
        <w:rPr>
          <w:rFonts w:eastAsia="Calibri"/>
          <w:sz w:val="20"/>
          <w:szCs w:val="20"/>
          <w:lang w:eastAsia="en-US"/>
        </w:rPr>
        <w:t>Заказчик</w:t>
      </w:r>
      <w:r w:rsidRPr="00247DBA">
        <w:rPr>
          <w:rFonts w:eastAsia="Calibri"/>
          <w:sz w:val="20"/>
          <w:szCs w:val="20"/>
          <w:lang w:eastAsia="en-US"/>
        </w:rPr>
        <w:t xml:space="preserve"> обязуется произвести оплату за </w:t>
      </w:r>
      <w:r w:rsidR="00542793">
        <w:rPr>
          <w:rFonts w:eastAsia="Calibri"/>
          <w:sz w:val="20"/>
          <w:szCs w:val="20"/>
          <w:lang w:eastAsia="en-US"/>
        </w:rPr>
        <w:t xml:space="preserve">Работы </w:t>
      </w:r>
      <w:r w:rsidRPr="00247DBA">
        <w:rPr>
          <w:rFonts w:eastAsia="Calibri"/>
          <w:sz w:val="20"/>
          <w:szCs w:val="20"/>
          <w:lang w:eastAsia="en-US"/>
        </w:rPr>
        <w:t xml:space="preserve">в следующем порядке: 100 % – </w:t>
      </w:r>
      <w:r w:rsidRPr="00D65152">
        <w:rPr>
          <w:rFonts w:eastAsia="Calibri"/>
          <w:sz w:val="20"/>
          <w:szCs w:val="20"/>
          <w:lang w:eastAsia="en-US"/>
        </w:rPr>
        <w:t xml:space="preserve">в течение </w:t>
      </w:r>
      <w:r w:rsidR="00D21762">
        <w:rPr>
          <w:rFonts w:eastAsia="Calibri"/>
          <w:sz w:val="20"/>
          <w:szCs w:val="20"/>
          <w:lang w:eastAsia="en-US"/>
        </w:rPr>
        <w:t>7</w:t>
      </w:r>
      <w:r w:rsidRPr="00D65152">
        <w:rPr>
          <w:rFonts w:eastAsia="Calibri"/>
          <w:sz w:val="20"/>
          <w:szCs w:val="20"/>
          <w:lang w:eastAsia="en-US"/>
        </w:rPr>
        <w:t xml:space="preserve"> (</w:t>
      </w:r>
      <w:r w:rsidR="00D21762">
        <w:rPr>
          <w:rFonts w:eastAsia="Calibri"/>
          <w:sz w:val="20"/>
          <w:szCs w:val="20"/>
          <w:lang w:eastAsia="en-US"/>
        </w:rPr>
        <w:t>Семи</w:t>
      </w:r>
      <w:r w:rsidRPr="00247DBA">
        <w:rPr>
          <w:rFonts w:eastAsia="Calibri"/>
          <w:b/>
          <w:sz w:val="20"/>
          <w:szCs w:val="20"/>
          <w:lang w:eastAsia="en-US"/>
        </w:rPr>
        <w:t xml:space="preserve">) </w:t>
      </w:r>
      <w:r w:rsidRPr="00D65152">
        <w:rPr>
          <w:rFonts w:eastAsia="Calibri"/>
          <w:bCs/>
          <w:sz w:val="20"/>
          <w:szCs w:val="20"/>
          <w:lang w:eastAsia="en-US"/>
        </w:rPr>
        <w:t>рабочих дней</w:t>
      </w:r>
      <w:r w:rsidRPr="00247DBA">
        <w:rPr>
          <w:rFonts w:eastAsia="Calibri"/>
          <w:sz w:val="20"/>
          <w:szCs w:val="20"/>
          <w:lang w:eastAsia="en-US"/>
        </w:rPr>
        <w:t xml:space="preserve"> с момента приемки </w:t>
      </w:r>
      <w:r w:rsidR="00350668">
        <w:rPr>
          <w:rFonts w:eastAsia="Calibri"/>
          <w:sz w:val="20"/>
          <w:szCs w:val="20"/>
          <w:lang w:eastAsia="en-US"/>
        </w:rPr>
        <w:t xml:space="preserve">Заказчиком Работ </w:t>
      </w:r>
      <w:r w:rsidRPr="00247DBA">
        <w:rPr>
          <w:rFonts w:eastAsia="Calibri"/>
          <w:sz w:val="20"/>
          <w:szCs w:val="20"/>
          <w:lang w:eastAsia="en-US"/>
        </w:rPr>
        <w:t>на основании подлинников передаточных, и иных документов, с указанием реквизитов договора (счета на оплату, УПД, и/или подписанной товарной накладной, заключения экспертизы</w:t>
      </w:r>
      <w:r w:rsidR="00C97742">
        <w:rPr>
          <w:rFonts w:eastAsia="Calibri"/>
          <w:sz w:val="20"/>
          <w:szCs w:val="20"/>
          <w:lang w:eastAsia="en-US"/>
        </w:rPr>
        <w:t>, счета-фактуры</w:t>
      </w:r>
      <w:r w:rsidRPr="00247DBA">
        <w:rPr>
          <w:rFonts w:eastAsia="Calibri"/>
          <w:sz w:val="20"/>
          <w:szCs w:val="20"/>
          <w:lang w:eastAsia="en-US"/>
        </w:rPr>
        <w:t>) в соответствии с условиями настоящего договора.</w:t>
      </w:r>
    </w:p>
    <w:p w14:paraId="08CCEC94" w14:textId="243AA2F8" w:rsidR="00247DBA" w:rsidRPr="00247DBA" w:rsidRDefault="005D79A8" w:rsidP="00D65152">
      <w:pPr>
        <w:tabs>
          <w:tab w:val="left" w:pos="1134"/>
          <w:tab w:val="right" w:pos="9360"/>
        </w:tabs>
        <w:ind w:firstLine="709"/>
        <w:rPr>
          <w:rFonts w:eastAsia="Calibri"/>
          <w:sz w:val="20"/>
          <w:szCs w:val="20"/>
          <w:lang w:eastAsia="en-US"/>
        </w:rPr>
      </w:pPr>
      <w:r>
        <w:rPr>
          <w:rFonts w:eastAsia="Calibri"/>
          <w:sz w:val="20"/>
          <w:szCs w:val="20"/>
          <w:lang w:eastAsia="en-US"/>
        </w:rPr>
        <w:t xml:space="preserve">1.6. </w:t>
      </w:r>
      <w:r w:rsidR="00247DBA">
        <w:rPr>
          <w:rFonts w:eastAsia="Calibri"/>
          <w:sz w:val="20"/>
          <w:szCs w:val="20"/>
          <w:lang w:eastAsia="en-US"/>
        </w:rPr>
        <w:t xml:space="preserve">Заказчик </w:t>
      </w:r>
      <w:r w:rsidR="00247DBA" w:rsidRPr="00247DBA">
        <w:rPr>
          <w:rFonts w:eastAsia="Calibri"/>
          <w:sz w:val="20"/>
          <w:szCs w:val="20"/>
          <w:lang w:eastAsia="en-US"/>
        </w:rPr>
        <w:t>производит перечисление денежных средств в форме оплаты денежных средств на расчетный счет</w:t>
      </w:r>
      <w:r w:rsidR="000C0FA6">
        <w:rPr>
          <w:rFonts w:eastAsia="Calibri"/>
          <w:sz w:val="20"/>
          <w:szCs w:val="20"/>
          <w:lang w:eastAsia="en-US"/>
        </w:rPr>
        <w:t xml:space="preserve"> Исполнителя</w:t>
      </w:r>
      <w:r w:rsidR="00247DBA" w:rsidRPr="00247DBA">
        <w:rPr>
          <w:rFonts w:eastAsia="Calibri"/>
          <w:sz w:val="20"/>
          <w:szCs w:val="20"/>
          <w:lang w:eastAsia="en-US"/>
        </w:rPr>
        <w:t>.</w:t>
      </w:r>
    </w:p>
    <w:p w14:paraId="389CA0FD" w14:textId="320BE516" w:rsidR="00247DBA" w:rsidRPr="00247DBA" w:rsidRDefault="00247DBA" w:rsidP="00D65152">
      <w:pPr>
        <w:tabs>
          <w:tab w:val="left" w:pos="1134"/>
          <w:tab w:val="right" w:pos="9360"/>
        </w:tabs>
        <w:ind w:firstLine="709"/>
        <w:rPr>
          <w:rFonts w:eastAsia="Calibri"/>
          <w:sz w:val="20"/>
          <w:szCs w:val="20"/>
          <w:lang w:eastAsia="en-US"/>
        </w:rPr>
      </w:pPr>
      <w:r w:rsidRPr="00247DBA">
        <w:rPr>
          <w:rFonts w:eastAsia="Calibri"/>
          <w:sz w:val="20"/>
          <w:szCs w:val="20"/>
          <w:lang w:eastAsia="en-US"/>
        </w:rPr>
        <w:t>1.</w:t>
      </w:r>
      <w:r w:rsidR="005D79A8">
        <w:rPr>
          <w:rFonts w:eastAsia="Calibri"/>
          <w:sz w:val="20"/>
          <w:szCs w:val="20"/>
          <w:lang w:eastAsia="en-US"/>
        </w:rPr>
        <w:t>7</w:t>
      </w:r>
      <w:r w:rsidRPr="00247DBA">
        <w:rPr>
          <w:rFonts w:eastAsia="Calibri"/>
          <w:sz w:val="20"/>
          <w:szCs w:val="20"/>
          <w:lang w:eastAsia="en-US"/>
        </w:rPr>
        <w:t xml:space="preserve">. Обязательства </w:t>
      </w:r>
      <w:r>
        <w:rPr>
          <w:rFonts w:eastAsia="Calibri"/>
          <w:sz w:val="20"/>
          <w:szCs w:val="20"/>
          <w:lang w:eastAsia="en-US"/>
        </w:rPr>
        <w:t>Заказчика</w:t>
      </w:r>
      <w:r w:rsidRPr="00247DBA">
        <w:rPr>
          <w:rFonts w:eastAsia="Calibri"/>
          <w:sz w:val="20"/>
          <w:szCs w:val="20"/>
          <w:lang w:eastAsia="en-US"/>
        </w:rPr>
        <w:t xml:space="preserve"> по оплате товара по Договору считаются исполненными с момента списания денежных средств с расчётного счета </w:t>
      </w:r>
      <w:r>
        <w:rPr>
          <w:rFonts w:eastAsia="Calibri"/>
          <w:sz w:val="20"/>
          <w:szCs w:val="20"/>
          <w:lang w:eastAsia="en-US"/>
        </w:rPr>
        <w:t>Заказчика</w:t>
      </w:r>
      <w:r w:rsidRPr="00247DBA">
        <w:rPr>
          <w:rFonts w:eastAsia="Calibri"/>
          <w:sz w:val="20"/>
          <w:szCs w:val="20"/>
          <w:lang w:eastAsia="en-US"/>
        </w:rPr>
        <w:t>.</w:t>
      </w:r>
    </w:p>
    <w:p w14:paraId="38FD4C21" w14:textId="01C6BBA8" w:rsidR="0043275B" w:rsidRPr="00AA598B" w:rsidRDefault="0043275B" w:rsidP="00FC783C">
      <w:pPr>
        <w:tabs>
          <w:tab w:val="left" w:pos="1134"/>
          <w:tab w:val="right" w:pos="9360"/>
        </w:tabs>
        <w:ind w:firstLine="709"/>
        <w:rPr>
          <w:rFonts w:eastAsia="Calibri"/>
          <w:sz w:val="20"/>
          <w:szCs w:val="20"/>
          <w:lang w:eastAsia="en-US"/>
        </w:rPr>
      </w:pPr>
      <w:r>
        <w:rPr>
          <w:rFonts w:eastAsia="Calibri"/>
          <w:sz w:val="20"/>
          <w:szCs w:val="20"/>
          <w:lang w:eastAsia="en-US"/>
        </w:rPr>
        <w:t>1.</w:t>
      </w:r>
      <w:r w:rsidR="003F3D4E">
        <w:rPr>
          <w:rFonts w:eastAsia="Calibri"/>
          <w:sz w:val="20"/>
          <w:szCs w:val="20"/>
          <w:lang w:eastAsia="en-US"/>
        </w:rPr>
        <w:t>8</w:t>
      </w:r>
      <w:r>
        <w:rPr>
          <w:rFonts w:eastAsia="Calibri"/>
          <w:sz w:val="20"/>
          <w:szCs w:val="20"/>
          <w:lang w:eastAsia="en-US"/>
        </w:rPr>
        <w:t xml:space="preserve">. </w:t>
      </w:r>
      <w:r w:rsidRPr="00247DBA">
        <w:rPr>
          <w:rFonts w:eastAsia="Calibri"/>
          <w:sz w:val="20"/>
          <w:szCs w:val="20"/>
          <w:lang w:eastAsia="en-US"/>
        </w:rPr>
        <w:t>Настоящий Договор вступает в силу со дня его подписания сторонами и действует до 3</w:t>
      </w:r>
      <w:r>
        <w:rPr>
          <w:rFonts w:eastAsia="Calibri"/>
          <w:sz w:val="20"/>
          <w:szCs w:val="20"/>
          <w:lang w:eastAsia="en-US"/>
        </w:rPr>
        <w:t>1</w:t>
      </w:r>
      <w:r w:rsidRPr="00247DBA">
        <w:rPr>
          <w:rFonts w:eastAsia="Calibri"/>
          <w:sz w:val="20"/>
          <w:szCs w:val="20"/>
          <w:lang w:eastAsia="en-US"/>
        </w:rPr>
        <w:t>.</w:t>
      </w:r>
      <w:r>
        <w:rPr>
          <w:rFonts w:eastAsia="Calibri"/>
          <w:sz w:val="20"/>
          <w:szCs w:val="20"/>
          <w:lang w:eastAsia="en-US"/>
        </w:rPr>
        <w:t>12</w:t>
      </w:r>
      <w:r w:rsidRPr="00247DBA">
        <w:rPr>
          <w:rFonts w:eastAsia="Calibri"/>
          <w:sz w:val="20"/>
          <w:szCs w:val="20"/>
          <w:lang w:eastAsia="en-US"/>
        </w:rPr>
        <w:t>.2026 г.</w:t>
      </w:r>
    </w:p>
    <w:p w14:paraId="6BFAEEDF" w14:textId="68DFF75F" w:rsidR="00DE3CCC" w:rsidRPr="00AA598B" w:rsidRDefault="00455F16" w:rsidP="009A704E">
      <w:pPr>
        <w:ind w:firstLine="360"/>
        <w:rPr>
          <w:sz w:val="20"/>
          <w:szCs w:val="20"/>
        </w:rPr>
      </w:pPr>
      <w:r w:rsidRPr="00AA598B">
        <w:rPr>
          <w:sz w:val="20"/>
          <w:szCs w:val="20"/>
        </w:rPr>
        <w:t xml:space="preserve"> </w:t>
      </w:r>
      <w:r w:rsidR="00592D1E" w:rsidRPr="00AA598B">
        <w:rPr>
          <w:sz w:val="20"/>
          <w:szCs w:val="20"/>
        </w:rPr>
        <w:t xml:space="preserve">   </w:t>
      </w:r>
    </w:p>
    <w:p w14:paraId="14AAC5F1" w14:textId="750728BE" w:rsidR="00DE3CCC" w:rsidRPr="00AA598B" w:rsidRDefault="009A704E" w:rsidP="00DE3CCC">
      <w:pPr>
        <w:ind w:firstLine="567"/>
        <w:jc w:val="center"/>
        <w:rPr>
          <w:b/>
          <w:bCs/>
          <w:sz w:val="20"/>
          <w:szCs w:val="20"/>
        </w:rPr>
      </w:pPr>
      <w:r>
        <w:rPr>
          <w:b/>
          <w:bCs/>
          <w:sz w:val="20"/>
          <w:szCs w:val="20"/>
        </w:rPr>
        <w:t>2</w:t>
      </w:r>
      <w:r w:rsidR="00DE3CCC" w:rsidRPr="00AA598B">
        <w:rPr>
          <w:b/>
          <w:bCs/>
          <w:sz w:val="20"/>
          <w:szCs w:val="20"/>
        </w:rPr>
        <w:t xml:space="preserve">. </w:t>
      </w:r>
      <w:r w:rsidR="001B4B19">
        <w:rPr>
          <w:b/>
          <w:bCs/>
          <w:sz w:val="20"/>
          <w:szCs w:val="20"/>
        </w:rPr>
        <w:t xml:space="preserve">ПРАВА И </w:t>
      </w:r>
      <w:r w:rsidR="00DE3CCC" w:rsidRPr="00AA598B">
        <w:rPr>
          <w:b/>
          <w:bCs/>
          <w:sz w:val="20"/>
          <w:szCs w:val="20"/>
        </w:rPr>
        <w:t>ОБЯЗАННОСТИ СТОРОН</w:t>
      </w:r>
    </w:p>
    <w:p w14:paraId="76787BCD" w14:textId="21857F60" w:rsidR="00DE3CCC" w:rsidRPr="00AA598B" w:rsidRDefault="009A704E" w:rsidP="00DE3CCC">
      <w:pPr>
        <w:pStyle w:val="3b"/>
        <w:ind w:left="0" w:firstLine="567"/>
        <w:rPr>
          <w:b/>
          <w:sz w:val="20"/>
          <w:szCs w:val="20"/>
        </w:rPr>
      </w:pPr>
      <w:r>
        <w:rPr>
          <w:b/>
          <w:sz w:val="20"/>
          <w:szCs w:val="20"/>
          <w:lang w:val="ru-RU"/>
        </w:rPr>
        <w:t>2</w:t>
      </w:r>
      <w:r w:rsidR="00716668">
        <w:rPr>
          <w:b/>
          <w:sz w:val="20"/>
          <w:szCs w:val="20"/>
          <w:lang w:val="ru-RU"/>
        </w:rPr>
        <w:t xml:space="preserve">. </w:t>
      </w:r>
      <w:r w:rsidR="00DE3CCC" w:rsidRPr="00AA598B">
        <w:rPr>
          <w:b/>
          <w:sz w:val="20"/>
          <w:szCs w:val="20"/>
        </w:rPr>
        <w:t xml:space="preserve">1. </w:t>
      </w:r>
      <w:r w:rsidR="00D7184F">
        <w:rPr>
          <w:b/>
          <w:sz w:val="20"/>
          <w:szCs w:val="20"/>
          <w:lang w:val="ru-RU"/>
        </w:rPr>
        <w:t xml:space="preserve">Исполнитель </w:t>
      </w:r>
      <w:r w:rsidR="00DE3CCC" w:rsidRPr="00AA598B">
        <w:rPr>
          <w:b/>
          <w:sz w:val="20"/>
          <w:szCs w:val="20"/>
        </w:rPr>
        <w:t>обязуется:</w:t>
      </w:r>
    </w:p>
    <w:p w14:paraId="07324BBB" w14:textId="1CF98A27" w:rsidR="00DE3CCC" w:rsidRPr="00AA598B" w:rsidRDefault="009A704E" w:rsidP="00DE3CCC">
      <w:pPr>
        <w:pStyle w:val="3b"/>
        <w:ind w:left="0" w:firstLine="567"/>
        <w:rPr>
          <w:sz w:val="20"/>
          <w:szCs w:val="20"/>
        </w:rPr>
      </w:pPr>
      <w:r>
        <w:rPr>
          <w:sz w:val="20"/>
          <w:szCs w:val="20"/>
          <w:lang w:val="ru-RU"/>
        </w:rPr>
        <w:t>2</w:t>
      </w:r>
      <w:r w:rsidR="00DE3CCC" w:rsidRPr="00AA598B">
        <w:rPr>
          <w:sz w:val="20"/>
          <w:szCs w:val="20"/>
        </w:rPr>
        <w:t xml:space="preserve">.1.1. </w:t>
      </w:r>
      <w:r w:rsidR="001B4B19">
        <w:rPr>
          <w:sz w:val="20"/>
          <w:szCs w:val="20"/>
          <w:lang w:val="ru-RU"/>
        </w:rPr>
        <w:t xml:space="preserve">Выполнить Работы надлежащего </w:t>
      </w:r>
      <w:r w:rsidR="00DE3CCC" w:rsidRPr="00AA598B">
        <w:rPr>
          <w:sz w:val="20"/>
          <w:szCs w:val="20"/>
        </w:rPr>
        <w:t>качества в соответствии с условиям</w:t>
      </w:r>
      <w:r w:rsidR="00D41C0B" w:rsidRPr="00AA598B">
        <w:rPr>
          <w:sz w:val="20"/>
          <w:szCs w:val="20"/>
          <w:lang w:val="ru-RU"/>
        </w:rPr>
        <w:t>и</w:t>
      </w:r>
      <w:r w:rsidR="00DE3CCC" w:rsidRPr="00AA598B">
        <w:rPr>
          <w:sz w:val="20"/>
          <w:szCs w:val="20"/>
        </w:rPr>
        <w:t xml:space="preserve"> настоящего договора.</w:t>
      </w:r>
    </w:p>
    <w:p w14:paraId="2F8FF9E9" w14:textId="228FC1E6" w:rsidR="00DE3CCC" w:rsidRPr="00AA598B" w:rsidRDefault="009A704E" w:rsidP="00DE3CCC">
      <w:pPr>
        <w:pStyle w:val="3b"/>
        <w:ind w:left="0" w:firstLine="567"/>
        <w:rPr>
          <w:sz w:val="20"/>
          <w:szCs w:val="20"/>
        </w:rPr>
      </w:pPr>
      <w:r>
        <w:rPr>
          <w:sz w:val="20"/>
          <w:szCs w:val="20"/>
          <w:lang w:val="ru-RU"/>
        </w:rPr>
        <w:t>2</w:t>
      </w:r>
      <w:r w:rsidR="00DE3CCC" w:rsidRPr="00AA598B">
        <w:rPr>
          <w:sz w:val="20"/>
          <w:szCs w:val="20"/>
        </w:rPr>
        <w:t xml:space="preserve">.1.2. </w:t>
      </w:r>
      <w:r w:rsidR="001B4B19">
        <w:rPr>
          <w:sz w:val="20"/>
          <w:szCs w:val="20"/>
          <w:lang w:val="ru-RU"/>
        </w:rPr>
        <w:t xml:space="preserve">Выполнить Работы </w:t>
      </w:r>
      <w:r w:rsidR="00DE3CCC" w:rsidRPr="00AA598B">
        <w:rPr>
          <w:sz w:val="20"/>
          <w:szCs w:val="20"/>
        </w:rPr>
        <w:t>в предусмотренный настоящим договором срок.</w:t>
      </w:r>
    </w:p>
    <w:p w14:paraId="4173233B" w14:textId="43241C15" w:rsidR="0057168B" w:rsidRPr="00AA598B" w:rsidRDefault="009A704E" w:rsidP="00DE3CCC">
      <w:pPr>
        <w:pStyle w:val="3b"/>
        <w:ind w:left="0" w:firstLine="567"/>
        <w:rPr>
          <w:sz w:val="20"/>
          <w:szCs w:val="20"/>
          <w:lang w:val="ru-RU"/>
        </w:rPr>
      </w:pPr>
      <w:r>
        <w:rPr>
          <w:sz w:val="20"/>
          <w:szCs w:val="20"/>
          <w:lang w:val="ru-RU"/>
        </w:rPr>
        <w:t>2</w:t>
      </w:r>
      <w:r w:rsidR="00AF0248">
        <w:rPr>
          <w:sz w:val="20"/>
          <w:szCs w:val="20"/>
          <w:lang w:val="ru-RU"/>
        </w:rPr>
        <w:t>.1.3.</w:t>
      </w:r>
      <w:r w:rsidR="00AF0248" w:rsidRPr="00AF0248">
        <w:rPr>
          <w:sz w:val="20"/>
          <w:szCs w:val="20"/>
        </w:rPr>
        <w:t xml:space="preserve"> </w:t>
      </w:r>
      <w:r w:rsidR="000D5201">
        <w:rPr>
          <w:sz w:val="20"/>
          <w:szCs w:val="20"/>
          <w:lang w:val="ru-RU"/>
        </w:rPr>
        <w:t>С</w:t>
      </w:r>
      <w:proofErr w:type="spellStart"/>
      <w:r w:rsidR="00AF0248" w:rsidRPr="00AF0248">
        <w:rPr>
          <w:sz w:val="20"/>
          <w:szCs w:val="20"/>
        </w:rPr>
        <w:t>амостоятельно</w:t>
      </w:r>
      <w:proofErr w:type="spellEnd"/>
      <w:r w:rsidR="00AF0248" w:rsidRPr="00AF0248">
        <w:rPr>
          <w:sz w:val="20"/>
          <w:szCs w:val="20"/>
        </w:rPr>
        <w:t xml:space="preserve"> организовыва</w:t>
      </w:r>
      <w:r w:rsidR="000D5201">
        <w:rPr>
          <w:sz w:val="20"/>
          <w:szCs w:val="20"/>
          <w:lang w:val="ru-RU"/>
        </w:rPr>
        <w:t>ть</w:t>
      </w:r>
      <w:r w:rsidR="00AF0248" w:rsidRPr="00AF0248">
        <w:rPr>
          <w:sz w:val="20"/>
          <w:szCs w:val="20"/>
        </w:rPr>
        <w:t xml:space="preserve"> свои услуги</w:t>
      </w:r>
      <w:r w:rsidR="00DE3CCC" w:rsidRPr="00AA598B">
        <w:rPr>
          <w:sz w:val="20"/>
          <w:szCs w:val="20"/>
        </w:rPr>
        <w:t xml:space="preserve">. </w:t>
      </w:r>
    </w:p>
    <w:p w14:paraId="2756687F" w14:textId="121C6D6F" w:rsidR="000D5201" w:rsidRDefault="009A704E" w:rsidP="000D5201">
      <w:pPr>
        <w:pStyle w:val="3b"/>
        <w:ind w:left="0" w:firstLine="567"/>
        <w:rPr>
          <w:sz w:val="20"/>
          <w:szCs w:val="20"/>
          <w:lang w:val="ru-RU"/>
        </w:rPr>
      </w:pPr>
      <w:r>
        <w:rPr>
          <w:bCs/>
          <w:sz w:val="20"/>
          <w:szCs w:val="20"/>
          <w:lang w:val="ru-RU"/>
        </w:rPr>
        <w:t>2</w:t>
      </w:r>
      <w:r w:rsidR="00DE3CCC" w:rsidRPr="00AA598B">
        <w:rPr>
          <w:bCs/>
          <w:sz w:val="20"/>
          <w:szCs w:val="20"/>
        </w:rPr>
        <w:t>.1.</w:t>
      </w:r>
      <w:r w:rsidR="000D5201">
        <w:rPr>
          <w:bCs/>
          <w:sz w:val="20"/>
          <w:szCs w:val="20"/>
          <w:lang w:val="ru-RU"/>
        </w:rPr>
        <w:t>4</w:t>
      </w:r>
      <w:r w:rsidR="00DA388E" w:rsidRPr="00AA598B">
        <w:rPr>
          <w:bCs/>
          <w:sz w:val="20"/>
          <w:szCs w:val="20"/>
        </w:rPr>
        <w:t>.</w:t>
      </w:r>
      <w:r w:rsidR="00FE7D0A" w:rsidRPr="00AA598B">
        <w:rPr>
          <w:bCs/>
          <w:sz w:val="20"/>
          <w:szCs w:val="20"/>
          <w:lang w:val="ru-RU"/>
        </w:rPr>
        <w:t xml:space="preserve"> </w:t>
      </w:r>
      <w:r w:rsidR="00DE3CCC" w:rsidRPr="00AA598B">
        <w:rPr>
          <w:sz w:val="20"/>
          <w:szCs w:val="20"/>
        </w:rPr>
        <w:t>Устранить выявленные недостатки/дефекты товара в предусмотренный договором сро</w:t>
      </w:r>
      <w:r w:rsidR="000D5201">
        <w:rPr>
          <w:sz w:val="20"/>
          <w:szCs w:val="20"/>
          <w:lang w:val="ru-RU"/>
        </w:rPr>
        <w:t>к.</w:t>
      </w:r>
    </w:p>
    <w:p w14:paraId="486D4457" w14:textId="58C5CE6D" w:rsidR="00D53DEA" w:rsidRPr="000D5201" w:rsidRDefault="009A704E" w:rsidP="000D5201">
      <w:pPr>
        <w:pStyle w:val="3b"/>
        <w:ind w:left="0" w:firstLine="567"/>
        <w:rPr>
          <w:sz w:val="20"/>
          <w:szCs w:val="20"/>
          <w:lang w:val="ru-RU"/>
        </w:rPr>
      </w:pPr>
      <w:r>
        <w:rPr>
          <w:rFonts w:eastAsia="Calibri"/>
          <w:sz w:val="20"/>
          <w:szCs w:val="20"/>
          <w:lang w:val="ru-RU" w:eastAsia="en-US"/>
        </w:rPr>
        <w:t>2</w:t>
      </w:r>
      <w:r w:rsidR="00D53DEA" w:rsidRPr="00AA598B">
        <w:rPr>
          <w:rFonts w:eastAsia="Calibri"/>
          <w:sz w:val="20"/>
          <w:szCs w:val="20"/>
          <w:lang w:eastAsia="en-US"/>
        </w:rPr>
        <w:t>.1.</w:t>
      </w:r>
      <w:r w:rsidR="00F64F8A">
        <w:rPr>
          <w:rFonts w:eastAsia="Calibri"/>
          <w:sz w:val="20"/>
          <w:szCs w:val="20"/>
          <w:lang w:val="ru-RU" w:eastAsia="en-US"/>
        </w:rPr>
        <w:t>5</w:t>
      </w:r>
      <w:r w:rsidR="00D53DEA" w:rsidRPr="00AA598B">
        <w:rPr>
          <w:rFonts w:eastAsia="Calibri"/>
          <w:sz w:val="20"/>
          <w:szCs w:val="20"/>
          <w:lang w:eastAsia="en-US"/>
        </w:rPr>
        <w:t>. Настоящим договором поставщик подтверждает свое соответствие требованиям к участникам закупки, указанным в части 1 статьи 31 Федерального закона от 05.04.2013 №44-ФЗ «О контрактной системе</w:t>
      </w:r>
      <w:r w:rsidR="003F3D4E">
        <w:rPr>
          <w:rFonts w:eastAsia="Calibri"/>
          <w:sz w:val="20"/>
          <w:szCs w:val="20"/>
          <w:lang w:val="ru-RU" w:eastAsia="en-US"/>
        </w:rPr>
        <w:br/>
      </w:r>
      <w:r w:rsidR="00D53DEA" w:rsidRPr="00AA598B">
        <w:rPr>
          <w:rFonts w:eastAsia="Calibri"/>
          <w:sz w:val="20"/>
          <w:szCs w:val="20"/>
          <w:lang w:eastAsia="en-US"/>
        </w:rPr>
        <w:t>в сфере закупок товаров, работ, услуг для обеспечения государственных и муниципальных нужд».</w:t>
      </w:r>
    </w:p>
    <w:p w14:paraId="22E39D98" w14:textId="39A5F962" w:rsidR="00DE3CCC" w:rsidRPr="00AA598B" w:rsidRDefault="009A704E" w:rsidP="00DE3CCC">
      <w:pPr>
        <w:pStyle w:val="3b"/>
        <w:ind w:left="0" w:firstLine="567"/>
        <w:rPr>
          <w:b/>
          <w:iCs/>
          <w:sz w:val="20"/>
          <w:szCs w:val="20"/>
        </w:rPr>
      </w:pPr>
      <w:r>
        <w:rPr>
          <w:b/>
          <w:iCs/>
          <w:sz w:val="20"/>
          <w:szCs w:val="20"/>
          <w:lang w:val="ru-RU"/>
        </w:rPr>
        <w:t>2</w:t>
      </w:r>
      <w:r w:rsidR="00DE3CCC" w:rsidRPr="00AA598B">
        <w:rPr>
          <w:b/>
          <w:iCs/>
          <w:sz w:val="20"/>
          <w:szCs w:val="20"/>
        </w:rPr>
        <w:t>.2. Заказчик</w:t>
      </w:r>
      <w:r w:rsidR="00DE3CCC" w:rsidRPr="00AA598B">
        <w:rPr>
          <w:b/>
          <w:iCs/>
          <w:sz w:val="20"/>
          <w:szCs w:val="20"/>
          <w:lang w:val="ru-RU"/>
        </w:rPr>
        <w:t xml:space="preserve"> обязуется</w:t>
      </w:r>
      <w:r w:rsidR="00DE3CCC" w:rsidRPr="00AA598B">
        <w:rPr>
          <w:b/>
          <w:iCs/>
          <w:sz w:val="20"/>
          <w:szCs w:val="20"/>
        </w:rPr>
        <w:t>:</w:t>
      </w:r>
    </w:p>
    <w:p w14:paraId="11218559" w14:textId="1DED62F9" w:rsidR="00DE3CCC" w:rsidRPr="00AA598B" w:rsidRDefault="009A704E" w:rsidP="00DE3CCC">
      <w:pPr>
        <w:pStyle w:val="3b"/>
        <w:ind w:left="0" w:firstLine="567"/>
        <w:rPr>
          <w:sz w:val="20"/>
          <w:szCs w:val="20"/>
        </w:rPr>
      </w:pPr>
      <w:r>
        <w:rPr>
          <w:sz w:val="20"/>
          <w:szCs w:val="20"/>
          <w:lang w:val="ru-RU"/>
        </w:rPr>
        <w:t>2</w:t>
      </w:r>
      <w:r w:rsidR="00DE3CCC" w:rsidRPr="00AA598B">
        <w:rPr>
          <w:sz w:val="20"/>
          <w:szCs w:val="20"/>
        </w:rPr>
        <w:t xml:space="preserve">.2.1. Принять и оплатить </w:t>
      </w:r>
      <w:r w:rsidR="00F64F8A">
        <w:rPr>
          <w:sz w:val="20"/>
          <w:szCs w:val="20"/>
          <w:lang w:val="ru-RU"/>
        </w:rPr>
        <w:t>Работы</w:t>
      </w:r>
      <w:r w:rsidR="00DE3CCC" w:rsidRPr="00AA598B">
        <w:rPr>
          <w:sz w:val="20"/>
          <w:szCs w:val="20"/>
        </w:rPr>
        <w:t xml:space="preserve"> по цене, в порядке и сроки, предусмотренные настоящим договором.</w:t>
      </w:r>
    </w:p>
    <w:p w14:paraId="4E05527D" w14:textId="4C8E91B0" w:rsidR="00DE3CCC" w:rsidRDefault="009A704E" w:rsidP="00DE3CCC">
      <w:pPr>
        <w:pStyle w:val="3b"/>
        <w:ind w:left="0" w:firstLine="567"/>
        <w:rPr>
          <w:sz w:val="20"/>
          <w:szCs w:val="20"/>
          <w:lang w:val="ru-RU"/>
        </w:rPr>
      </w:pPr>
      <w:r>
        <w:rPr>
          <w:sz w:val="20"/>
          <w:szCs w:val="20"/>
          <w:lang w:val="ru-RU"/>
        </w:rPr>
        <w:t>2</w:t>
      </w:r>
      <w:r w:rsidR="007B7C25" w:rsidRPr="00AA598B">
        <w:rPr>
          <w:sz w:val="20"/>
          <w:szCs w:val="20"/>
        </w:rPr>
        <w:t>.</w:t>
      </w:r>
      <w:r w:rsidR="007B7C25" w:rsidRPr="00AA598B">
        <w:rPr>
          <w:sz w:val="20"/>
          <w:szCs w:val="20"/>
          <w:lang w:val="ru-RU"/>
        </w:rPr>
        <w:t>2</w:t>
      </w:r>
      <w:r w:rsidR="00DE3CCC" w:rsidRPr="00AA598B">
        <w:rPr>
          <w:sz w:val="20"/>
          <w:szCs w:val="20"/>
        </w:rPr>
        <w:t>.</w:t>
      </w:r>
      <w:r w:rsidR="004678F4" w:rsidRPr="00AA598B">
        <w:rPr>
          <w:sz w:val="20"/>
          <w:szCs w:val="20"/>
          <w:lang w:val="ru-RU"/>
        </w:rPr>
        <w:t>2</w:t>
      </w:r>
      <w:r w:rsidR="00242316" w:rsidRPr="00AA598B">
        <w:rPr>
          <w:sz w:val="20"/>
          <w:szCs w:val="20"/>
          <w:lang w:val="ru-RU"/>
        </w:rPr>
        <w:t>.</w:t>
      </w:r>
      <w:r w:rsidR="00F64F8A">
        <w:rPr>
          <w:sz w:val="20"/>
          <w:szCs w:val="20"/>
          <w:lang w:val="ru-RU"/>
        </w:rPr>
        <w:t xml:space="preserve"> </w:t>
      </w:r>
      <w:r w:rsidR="00DE3CCC" w:rsidRPr="00AA598B">
        <w:rPr>
          <w:sz w:val="20"/>
          <w:szCs w:val="20"/>
        </w:rPr>
        <w:t>Заказчик имеет право в судебном порядке требовать расторжения настоящего договора</w:t>
      </w:r>
      <w:r w:rsidR="003F3D4E">
        <w:rPr>
          <w:sz w:val="20"/>
          <w:szCs w:val="20"/>
          <w:lang w:val="ru-RU"/>
        </w:rPr>
        <w:br/>
      </w:r>
      <w:r w:rsidR="00DE3CCC" w:rsidRPr="00AA598B">
        <w:rPr>
          <w:sz w:val="20"/>
          <w:szCs w:val="20"/>
        </w:rPr>
        <w:t xml:space="preserve">и возмещения причиненных убытков, если </w:t>
      </w:r>
      <w:r w:rsidR="00F64F8A">
        <w:rPr>
          <w:sz w:val="20"/>
          <w:szCs w:val="20"/>
          <w:lang w:val="ru-RU"/>
        </w:rPr>
        <w:t xml:space="preserve">Исполнитель </w:t>
      </w:r>
      <w:r w:rsidR="00DE3CCC" w:rsidRPr="00AA598B">
        <w:rPr>
          <w:sz w:val="20"/>
          <w:szCs w:val="20"/>
        </w:rPr>
        <w:t>своевременно не выполняет условия настоящего договора.</w:t>
      </w:r>
    </w:p>
    <w:p w14:paraId="729E3986" w14:textId="56B213E7" w:rsidR="00840D2A" w:rsidRPr="00840D2A" w:rsidRDefault="009A704E" w:rsidP="00DE3CCC">
      <w:pPr>
        <w:pStyle w:val="3b"/>
        <w:ind w:left="0" w:firstLine="567"/>
        <w:rPr>
          <w:sz w:val="20"/>
          <w:szCs w:val="20"/>
          <w:lang w:val="ru-RU"/>
        </w:rPr>
      </w:pPr>
      <w:r>
        <w:rPr>
          <w:sz w:val="20"/>
          <w:szCs w:val="20"/>
          <w:lang w:val="ru-RU"/>
        </w:rPr>
        <w:t>2</w:t>
      </w:r>
      <w:r w:rsidR="00840D2A">
        <w:rPr>
          <w:sz w:val="20"/>
          <w:szCs w:val="20"/>
          <w:lang w:val="ru-RU"/>
        </w:rPr>
        <w:t>.2.3. О</w:t>
      </w:r>
      <w:r w:rsidR="00840D2A" w:rsidRPr="00840D2A">
        <w:rPr>
          <w:sz w:val="20"/>
          <w:szCs w:val="20"/>
          <w:lang w:val="ru-RU"/>
        </w:rPr>
        <w:t>беспечи</w:t>
      </w:r>
      <w:r w:rsidR="00840D2A">
        <w:rPr>
          <w:sz w:val="20"/>
          <w:szCs w:val="20"/>
          <w:lang w:val="ru-RU"/>
        </w:rPr>
        <w:t>ть</w:t>
      </w:r>
      <w:r w:rsidR="00840D2A" w:rsidRPr="00840D2A">
        <w:rPr>
          <w:sz w:val="20"/>
          <w:szCs w:val="20"/>
          <w:lang w:val="ru-RU"/>
        </w:rPr>
        <w:t xml:space="preserve"> Исполнителю свободный доступ на территорию Заказчика для оказания услуг</w:t>
      </w:r>
      <w:r w:rsidR="003F3D4E">
        <w:rPr>
          <w:sz w:val="20"/>
          <w:szCs w:val="20"/>
          <w:lang w:val="ru-RU"/>
        </w:rPr>
        <w:br/>
      </w:r>
      <w:r w:rsidR="00840D2A" w:rsidRPr="00840D2A">
        <w:rPr>
          <w:sz w:val="20"/>
          <w:szCs w:val="20"/>
          <w:lang w:val="ru-RU"/>
        </w:rPr>
        <w:t>в соответствии с условиями настоящего Договора.</w:t>
      </w:r>
    </w:p>
    <w:p w14:paraId="3D3A773A" w14:textId="415C8272" w:rsidR="00DE3CCC" w:rsidRPr="00AA598B" w:rsidRDefault="009A704E" w:rsidP="00DE3CCC">
      <w:pPr>
        <w:widowControl w:val="0"/>
        <w:tabs>
          <w:tab w:val="left" w:pos="1843"/>
        </w:tabs>
        <w:autoSpaceDE w:val="0"/>
        <w:autoSpaceDN w:val="0"/>
        <w:adjustRightInd w:val="0"/>
        <w:ind w:firstLine="567"/>
        <w:rPr>
          <w:b/>
          <w:bCs/>
          <w:sz w:val="20"/>
          <w:szCs w:val="20"/>
        </w:rPr>
      </w:pPr>
      <w:r>
        <w:rPr>
          <w:b/>
          <w:bCs/>
          <w:sz w:val="20"/>
          <w:szCs w:val="20"/>
        </w:rPr>
        <w:t>2</w:t>
      </w:r>
      <w:r w:rsidR="00DE3CCC" w:rsidRPr="00AA598B">
        <w:rPr>
          <w:b/>
          <w:bCs/>
          <w:sz w:val="20"/>
          <w:szCs w:val="20"/>
        </w:rPr>
        <w:t>.3. Заказчик вправе:</w:t>
      </w:r>
    </w:p>
    <w:p w14:paraId="06FCC28B" w14:textId="021AD3A5" w:rsidR="00DE3CCC" w:rsidRPr="00AA598B" w:rsidRDefault="009A704E" w:rsidP="00DE3CCC">
      <w:pPr>
        <w:autoSpaceDE w:val="0"/>
        <w:autoSpaceDN w:val="0"/>
        <w:adjustRightInd w:val="0"/>
        <w:ind w:firstLine="567"/>
        <w:rPr>
          <w:sz w:val="20"/>
          <w:szCs w:val="20"/>
        </w:rPr>
      </w:pPr>
      <w:r>
        <w:rPr>
          <w:sz w:val="20"/>
          <w:szCs w:val="20"/>
        </w:rPr>
        <w:t>2</w:t>
      </w:r>
      <w:r w:rsidR="00DE3CCC" w:rsidRPr="00AA598B">
        <w:rPr>
          <w:sz w:val="20"/>
          <w:szCs w:val="20"/>
        </w:rPr>
        <w:t xml:space="preserve">.3.1. Требовать от </w:t>
      </w:r>
      <w:r w:rsidR="00F64F8A">
        <w:rPr>
          <w:sz w:val="20"/>
          <w:szCs w:val="20"/>
        </w:rPr>
        <w:t xml:space="preserve">Исполнителя </w:t>
      </w:r>
      <w:r w:rsidR="00DE3CCC" w:rsidRPr="00AA598B">
        <w:rPr>
          <w:sz w:val="20"/>
          <w:szCs w:val="20"/>
        </w:rPr>
        <w:t xml:space="preserve">надлежащего выполнения обязательств в соответствии с </w:t>
      </w:r>
      <w:r w:rsidR="00DE3CCC" w:rsidRPr="00AA598B">
        <w:rPr>
          <w:rStyle w:val="FontStyle29"/>
          <w:color w:val="000000"/>
          <w:sz w:val="20"/>
          <w:szCs w:val="20"/>
        </w:rPr>
        <w:t>п. 1.</w:t>
      </w:r>
      <w:r w:rsidR="00D41C0B" w:rsidRPr="00AA598B">
        <w:rPr>
          <w:rStyle w:val="FontStyle29"/>
          <w:color w:val="000000"/>
          <w:sz w:val="20"/>
          <w:szCs w:val="20"/>
        </w:rPr>
        <w:t>1</w:t>
      </w:r>
      <w:r w:rsidR="00DE3CCC" w:rsidRPr="00AA598B">
        <w:rPr>
          <w:rStyle w:val="FontStyle29"/>
          <w:color w:val="000000"/>
          <w:sz w:val="20"/>
          <w:szCs w:val="20"/>
        </w:rPr>
        <w:t>. настоящего договора</w:t>
      </w:r>
      <w:r w:rsidR="00DE3CCC" w:rsidRPr="00AA598B">
        <w:rPr>
          <w:sz w:val="20"/>
          <w:szCs w:val="20"/>
        </w:rPr>
        <w:t>.</w:t>
      </w:r>
    </w:p>
    <w:p w14:paraId="29BFF323" w14:textId="649262E2" w:rsidR="00DE3CCC" w:rsidRPr="00AA598B" w:rsidRDefault="009A704E" w:rsidP="00DE3CCC">
      <w:pPr>
        <w:autoSpaceDE w:val="0"/>
        <w:autoSpaceDN w:val="0"/>
        <w:adjustRightInd w:val="0"/>
        <w:ind w:firstLine="567"/>
        <w:rPr>
          <w:sz w:val="20"/>
          <w:szCs w:val="20"/>
        </w:rPr>
      </w:pPr>
      <w:r>
        <w:rPr>
          <w:sz w:val="20"/>
          <w:szCs w:val="20"/>
        </w:rPr>
        <w:t>2</w:t>
      </w:r>
      <w:r w:rsidR="00DE3CCC" w:rsidRPr="00AA598B">
        <w:rPr>
          <w:sz w:val="20"/>
          <w:szCs w:val="20"/>
        </w:rPr>
        <w:t xml:space="preserve">.3.2. Провести экспертизу </w:t>
      </w:r>
      <w:r w:rsidR="00D41C0B" w:rsidRPr="00AA598B">
        <w:rPr>
          <w:sz w:val="20"/>
          <w:szCs w:val="20"/>
        </w:rPr>
        <w:t>товара</w:t>
      </w:r>
      <w:r w:rsidR="00DE3CCC" w:rsidRPr="00AA598B">
        <w:rPr>
          <w:sz w:val="20"/>
          <w:szCs w:val="20"/>
        </w:rPr>
        <w:t xml:space="preserve"> своими силами или с привлечением независимых экспертов, экспертных организаций.</w:t>
      </w:r>
    </w:p>
    <w:p w14:paraId="43DF58BC" w14:textId="160EA903" w:rsidR="00DE3CCC" w:rsidRPr="00AA598B" w:rsidRDefault="009A704E" w:rsidP="00DE3CCC">
      <w:pPr>
        <w:widowControl w:val="0"/>
        <w:suppressAutoHyphens/>
        <w:ind w:firstLine="567"/>
        <w:rPr>
          <w:sz w:val="20"/>
          <w:szCs w:val="20"/>
        </w:rPr>
      </w:pPr>
      <w:r>
        <w:rPr>
          <w:sz w:val="20"/>
          <w:szCs w:val="20"/>
        </w:rPr>
        <w:t>2</w:t>
      </w:r>
      <w:r w:rsidR="00DE3CCC" w:rsidRPr="00AA598B">
        <w:rPr>
          <w:sz w:val="20"/>
          <w:szCs w:val="20"/>
        </w:rPr>
        <w:t>.3.</w:t>
      </w:r>
      <w:r w:rsidR="00D41C0B" w:rsidRPr="00AA598B">
        <w:rPr>
          <w:sz w:val="20"/>
          <w:szCs w:val="20"/>
        </w:rPr>
        <w:t>3</w:t>
      </w:r>
      <w:r w:rsidR="00DE3CCC" w:rsidRPr="00AA598B">
        <w:rPr>
          <w:sz w:val="20"/>
          <w:szCs w:val="20"/>
        </w:rPr>
        <w:t>. Пользоваться иными установленными действующим законодательством правами.</w:t>
      </w:r>
    </w:p>
    <w:p w14:paraId="6A5C0806" w14:textId="206A2D9B" w:rsidR="00DE3CCC" w:rsidRPr="00AA598B" w:rsidRDefault="009A704E" w:rsidP="00DE3CCC">
      <w:pPr>
        <w:autoSpaceDE w:val="0"/>
        <w:autoSpaceDN w:val="0"/>
        <w:adjustRightInd w:val="0"/>
        <w:ind w:firstLine="567"/>
        <w:rPr>
          <w:b/>
          <w:bCs/>
          <w:sz w:val="20"/>
          <w:szCs w:val="20"/>
        </w:rPr>
      </w:pPr>
      <w:r>
        <w:rPr>
          <w:b/>
          <w:bCs/>
          <w:sz w:val="20"/>
          <w:szCs w:val="20"/>
        </w:rPr>
        <w:t>2</w:t>
      </w:r>
      <w:r w:rsidR="00DE3CCC" w:rsidRPr="00AA598B">
        <w:rPr>
          <w:b/>
          <w:bCs/>
          <w:sz w:val="20"/>
          <w:szCs w:val="20"/>
        </w:rPr>
        <w:t xml:space="preserve">.4. </w:t>
      </w:r>
      <w:r w:rsidR="006159A8">
        <w:rPr>
          <w:b/>
          <w:bCs/>
          <w:sz w:val="20"/>
          <w:szCs w:val="20"/>
        </w:rPr>
        <w:t xml:space="preserve">Исполнитель </w:t>
      </w:r>
      <w:r w:rsidR="00DE3CCC" w:rsidRPr="00AA598B">
        <w:rPr>
          <w:b/>
          <w:bCs/>
          <w:sz w:val="20"/>
          <w:szCs w:val="20"/>
        </w:rPr>
        <w:t>вправе:</w:t>
      </w:r>
    </w:p>
    <w:p w14:paraId="67ACC550" w14:textId="379A4C12" w:rsidR="00DE3CCC" w:rsidRPr="00AA598B" w:rsidRDefault="009A704E" w:rsidP="00DE3CCC">
      <w:pPr>
        <w:autoSpaceDE w:val="0"/>
        <w:autoSpaceDN w:val="0"/>
        <w:adjustRightInd w:val="0"/>
        <w:ind w:firstLine="567"/>
        <w:rPr>
          <w:sz w:val="20"/>
          <w:szCs w:val="20"/>
        </w:rPr>
      </w:pPr>
      <w:r>
        <w:rPr>
          <w:sz w:val="20"/>
          <w:szCs w:val="20"/>
        </w:rPr>
        <w:t>2</w:t>
      </w:r>
      <w:r w:rsidR="00DE3CCC" w:rsidRPr="00AA598B">
        <w:rPr>
          <w:sz w:val="20"/>
          <w:szCs w:val="20"/>
        </w:rPr>
        <w:t>.4.1. Требовать своевременной оплаты</w:t>
      </w:r>
      <w:r w:rsidR="006159A8">
        <w:rPr>
          <w:sz w:val="20"/>
          <w:szCs w:val="20"/>
        </w:rPr>
        <w:t xml:space="preserve"> работ</w:t>
      </w:r>
      <w:r w:rsidR="00DE3CCC" w:rsidRPr="00AA598B">
        <w:rPr>
          <w:sz w:val="20"/>
          <w:szCs w:val="20"/>
        </w:rPr>
        <w:t>;</w:t>
      </w:r>
    </w:p>
    <w:p w14:paraId="6A1A86EB" w14:textId="0207C2BA" w:rsidR="00DE3CCC" w:rsidRPr="00AA598B" w:rsidRDefault="009A704E" w:rsidP="00DE3CCC">
      <w:pPr>
        <w:autoSpaceDE w:val="0"/>
        <w:autoSpaceDN w:val="0"/>
        <w:adjustRightInd w:val="0"/>
        <w:ind w:firstLine="567"/>
        <w:rPr>
          <w:sz w:val="20"/>
          <w:szCs w:val="20"/>
        </w:rPr>
      </w:pPr>
      <w:r>
        <w:rPr>
          <w:sz w:val="20"/>
          <w:szCs w:val="20"/>
        </w:rPr>
        <w:t>2</w:t>
      </w:r>
      <w:r w:rsidR="00DE3CCC" w:rsidRPr="00AA598B">
        <w:rPr>
          <w:sz w:val="20"/>
          <w:szCs w:val="20"/>
        </w:rPr>
        <w:t>.4.</w:t>
      </w:r>
      <w:r w:rsidR="00D41C0B" w:rsidRPr="00AA598B">
        <w:rPr>
          <w:sz w:val="20"/>
          <w:szCs w:val="20"/>
        </w:rPr>
        <w:t>2</w:t>
      </w:r>
      <w:r w:rsidR="00DE3CCC" w:rsidRPr="00AA598B">
        <w:rPr>
          <w:sz w:val="20"/>
          <w:szCs w:val="20"/>
        </w:rPr>
        <w:t>. Пользоваться иными установленными законодательством Российской Федерации правами.</w:t>
      </w:r>
    </w:p>
    <w:p w14:paraId="67779406" w14:textId="1AA33DC7" w:rsidR="00AC782C" w:rsidRPr="00AA598B" w:rsidRDefault="00AC782C" w:rsidP="000E1D80">
      <w:pPr>
        <w:pStyle w:val="1"/>
        <w:numPr>
          <w:ilvl w:val="0"/>
          <w:numId w:val="0"/>
        </w:numPr>
        <w:spacing w:after="0"/>
        <w:rPr>
          <w:b w:val="0"/>
          <w:bCs w:val="0"/>
          <w:sz w:val="20"/>
          <w:szCs w:val="20"/>
        </w:rPr>
      </w:pPr>
    </w:p>
    <w:p w14:paraId="6D6C76D9" w14:textId="77777777" w:rsidR="009F511C" w:rsidRDefault="009F511C" w:rsidP="00EF1567">
      <w:pPr>
        <w:jc w:val="center"/>
        <w:rPr>
          <w:b/>
          <w:bCs/>
          <w:sz w:val="20"/>
          <w:szCs w:val="20"/>
        </w:rPr>
      </w:pPr>
    </w:p>
    <w:p w14:paraId="71769CE4" w14:textId="6B21093E" w:rsidR="00DE3CCC" w:rsidRPr="00AA598B" w:rsidRDefault="009A704E" w:rsidP="00EF1567">
      <w:pPr>
        <w:jc w:val="center"/>
        <w:rPr>
          <w:b/>
          <w:bCs/>
          <w:sz w:val="20"/>
          <w:szCs w:val="20"/>
        </w:rPr>
      </w:pPr>
      <w:r>
        <w:rPr>
          <w:b/>
          <w:bCs/>
          <w:sz w:val="20"/>
          <w:szCs w:val="20"/>
        </w:rPr>
        <w:lastRenderedPageBreak/>
        <w:t>3</w:t>
      </w:r>
      <w:r w:rsidR="00DE3CCC" w:rsidRPr="00AA598B">
        <w:rPr>
          <w:b/>
          <w:bCs/>
          <w:sz w:val="20"/>
          <w:szCs w:val="20"/>
        </w:rPr>
        <w:t xml:space="preserve">. ПОРЯДОК ПРИЕМКИ </w:t>
      </w:r>
      <w:r w:rsidR="00FD2158">
        <w:rPr>
          <w:b/>
          <w:bCs/>
          <w:sz w:val="20"/>
          <w:szCs w:val="20"/>
        </w:rPr>
        <w:t>РАБОТ</w:t>
      </w:r>
    </w:p>
    <w:p w14:paraId="6E6DDA8D" w14:textId="19C89FFE" w:rsidR="00DE3CCC" w:rsidRPr="00AA598B" w:rsidRDefault="009A704E" w:rsidP="00DE3CCC">
      <w:pPr>
        <w:ind w:firstLine="567"/>
        <w:rPr>
          <w:sz w:val="20"/>
          <w:szCs w:val="20"/>
        </w:rPr>
      </w:pPr>
      <w:r>
        <w:rPr>
          <w:sz w:val="20"/>
          <w:szCs w:val="20"/>
        </w:rPr>
        <w:t>3</w:t>
      </w:r>
      <w:r w:rsidR="00DE3CCC" w:rsidRPr="00AA598B">
        <w:rPr>
          <w:sz w:val="20"/>
          <w:szCs w:val="20"/>
        </w:rPr>
        <w:t xml:space="preserve">.1. Заказчик осуществляет приемку </w:t>
      </w:r>
      <w:r w:rsidR="000E1D80">
        <w:rPr>
          <w:sz w:val="20"/>
          <w:szCs w:val="20"/>
        </w:rPr>
        <w:t xml:space="preserve">Работ </w:t>
      </w:r>
      <w:r w:rsidR="00DE3CCC" w:rsidRPr="00AA598B">
        <w:rPr>
          <w:sz w:val="20"/>
          <w:szCs w:val="20"/>
        </w:rPr>
        <w:t>в</w:t>
      </w:r>
      <w:r w:rsidR="00C71E53">
        <w:rPr>
          <w:sz w:val="20"/>
          <w:szCs w:val="20"/>
        </w:rPr>
        <w:t xml:space="preserve"> объеме</w:t>
      </w:r>
      <w:r w:rsidR="00DE3CCC" w:rsidRPr="00AA598B">
        <w:rPr>
          <w:sz w:val="20"/>
          <w:szCs w:val="20"/>
        </w:rPr>
        <w:t xml:space="preserve">, соответствующем </w:t>
      </w:r>
      <w:r w:rsidR="00CD65AA" w:rsidRPr="00AA598B">
        <w:rPr>
          <w:sz w:val="20"/>
          <w:szCs w:val="20"/>
        </w:rPr>
        <w:t>договору</w:t>
      </w:r>
      <w:r w:rsidR="00DE3CCC" w:rsidRPr="00AA598B">
        <w:rPr>
          <w:sz w:val="20"/>
          <w:szCs w:val="20"/>
        </w:rPr>
        <w:t>.</w:t>
      </w:r>
    </w:p>
    <w:p w14:paraId="076639A7" w14:textId="02F2BFBC" w:rsidR="00DE3CCC" w:rsidRPr="00AA598B" w:rsidRDefault="009A704E" w:rsidP="00DE3CCC">
      <w:pPr>
        <w:shd w:val="clear" w:color="auto" w:fill="FFFFFF"/>
        <w:tabs>
          <w:tab w:val="left" w:pos="1134"/>
        </w:tabs>
        <w:ind w:firstLine="567"/>
        <w:rPr>
          <w:color w:val="000000"/>
          <w:sz w:val="20"/>
          <w:szCs w:val="20"/>
        </w:rPr>
      </w:pPr>
      <w:r>
        <w:rPr>
          <w:color w:val="000000"/>
          <w:sz w:val="20"/>
          <w:szCs w:val="20"/>
        </w:rPr>
        <w:t>3</w:t>
      </w:r>
      <w:r w:rsidR="004875DB" w:rsidRPr="00AA598B">
        <w:rPr>
          <w:color w:val="000000"/>
          <w:sz w:val="20"/>
          <w:szCs w:val="20"/>
        </w:rPr>
        <w:t>.2</w:t>
      </w:r>
      <w:r w:rsidR="00DE3CCC" w:rsidRPr="00AA598B">
        <w:rPr>
          <w:color w:val="000000"/>
          <w:sz w:val="20"/>
          <w:szCs w:val="20"/>
        </w:rPr>
        <w:t xml:space="preserve">. Заказчик обязан провести приемку </w:t>
      </w:r>
      <w:r w:rsidR="000E1D80">
        <w:rPr>
          <w:color w:val="000000"/>
          <w:sz w:val="20"/>
          <w:szCs w:val="20"/>
        </w:rPr>
        <w:t xml:space="preserve">выполненных работ </w:t>
      </w:r>
      <w:r w:rsidR="00DE3CCC" w:rsidRPr="00AA598B">
        <w:rPr>
          <w:color w:val="000000"/>
          <w:sz w:val="20"/>
          <w:szCs w:val="20"/>
        </w:rPr>
        <w:t xml:space="preserve">по </w:t>
      </w:r>
      <w:r w:rsidR="00C71E53">
        <w:rPr>
          <w:color w:val="000000"/>
          <w:sz w:val="20"/>
          <w:szCs w:val="20"/>
        </w:rPr>
        <w:t xml:space="preserve">объему </w:t>
      </w:r>
      <w:r w:rsidR="00057F17" w:rsidRPr="00AA598B">
        <w:rPr>
          <w:color w:val="000000"/>
          <w:sz w:val="20"/>
          <w:szCs w:val="20"/>
        </w:rPr>
        <w:t xml:space="preserve">в </w:t>
      </w:r>
      <w:r w:rsidR="00057F17" w:rsidRPr="002B6C54">
        <w:rPr>
          <w:color w:val="000000"/>
          <w:sz w:val="20"/>
          <w:szCs w:val="20"/>
        </w:rPr>
        <w:t>течение пяти</w:t>
      </w:r>
      <w:r w:rsidR="00DE3CCC" w:rsidRPr="002B6C54">
        <w:rPr>
          <w:color w:val="000000"/>
          <w:sz w:val="20"/>
          <w:szCs w:val="20"/>
        </w:rPr>
        <w:t xml:space="preserve"> рабочих дней</w:t>
      </w:r>
      <w:r w:rsidR="003F3D4E">
        <w:rPr>
          <w:color w:val="000000"/>
          <w:sz w:val="20"/>
          <w:szCs w:val="20"/>
        </w:rPr>
        <w:br/>
      </w:r>
      <w:r w:rsidR="00DE3CCC" w:rsidRPr="00AA598B">
        <w:rPr>
          <w:color w:val="000000"/>
          <w:sz w:val="20"/>
          <w:szCs w:val="20"/>
        </w:rPr>
        <w:t>с момента</w:t>
      </w:r>
      <w:r w:rsidR="009300C1">
        <w:rPr>
          <w:color w:val="000000"/>
          <w:sz w:val="20"/>
          <w:szCs w:val="20"/>
        </w:rPr>
        <w:t xml:space="preserve"> завершения</w:t>
      </w:r>
      <w:r w:rsidR="00C74190" w:rsidRPr="00C74190">
        <w:rPr>
          <w:color w:val="000000"/>
          <w:sz w:val="20"/>
          <w:szCs w:val="20"/>
        </w:rPr>
        <w:t xml:space="preserve"> </w:t>
      </w:r>
      <w:r w:rsidR="00CB1457">
        <w:rPr>
          <w:color w:val="000000"/>
          <w:sz w:val="20"/>
          <w:szCs w:val="20"/>
        </w:rPr>
        <w:t>работ Исполнителем</w:t>
      </w:r>
      <w:r w:rsidR="00DE3CCC" w:rsidRPr="00AA598B">
        <w:rPr>
          <w:color w:val="000000"/>
          <w:sz w:val="20"/>
          <w:szCs w:val="20"/>
        </w:rPr>
        <w:t xml:space="preserve">. При </w:t>
      </w:r>
      <w:r w:rsidR="00CB1457">
        <w:rPr>
          <w:color w:val="000000"/>
          <w:sz w:val="20"/>
          <w:szCs w:val="20"/>
        </w:rPr>
        <w:t xml:space="preserve">приемке работ </w:t>
      </w:r>
      <w:r w:rsidR="00DE3CCC" w:rsidRPr="00AA598B">
        <w:rPr>
          <w:color w:val="000000"/>
          <w:sz w:val="20"/>
          <w:szCs w:val="20"/>
        </w:rPr>
        <w:t xml:space="preserve">в количестве несоответствующем заявке Заказчика или условиям договора </w:t>
      </w:r>
      <w:r w:rsidR="00CB1457">
        <w:rPr>
          <w:color w:val="000000"/>
          <w:sz w:val="20"/>
          <w:szCs w:val="20"/>
        </w:rPr>
        <w:t xml:space="preserve">Исполнитель обязан </w:t>
      </w:r>
      <w:r w:rsidR="00036E74">
        <w:rPr>
          <w:color w:val="000000"/>
          <w:sz w:val="20"/>
          <w:szCs w:val="20"/>
        </w:rPr>
        <w:t>выполнить недостающие работы</w:t>
      </w:r>
      <w:r w:rsidR="001224ED" w:rsidRPr="00AA598B">
        <w:rPr>
          <w:color w:val="000000"/>
          <w:sz w:val="20"/>
          <w:szCs w:val="20"/>
        </w:rPr>
        <w:t xml:space="preserve"> в течение 1</w:t>
      </w:r>
      <w:r w:rsidR="005F7BA9" w:rsidRPr="00AA598B">
        <w:rPr>
          <w:color w:val="000000"/>
          <w:sz w:val="20"/>
          <w:szCs w:val="20"/>
        </w:rPr>
        <w:t>0</w:t>
      </w:r>
      <w:r w:rsidR="00DE3CCC" w:rsidRPr="00AA598B">
        <w:rPr>
          <w:color w:val="000000"/>
          <w:sz w:val="20"/>
          <w:szCs w:val="20"/>
        </w:rPr>
        <w:t xml:space="preserve"> дней</w:t>
      </w:r>
      <w:r w:rsidR="003F3D4E">
        <w:rPr>
          <w:color w:val="000000"/>
          <w:sz w:val="20"/>
          <w:szCs w:val="20"/>
        </w:rPr>
        <w:br/>
      </w:r>
      <w:r w:rsidR="00DE3CCC" w:rsidRPr="00AA598B">
        <w:rPr>
          <w:color w:val="000000"/>
          <w:sz w:val="20"/>
          <w:szCs w:val="20"/>
        </w:rPr>
        <w:t>с момента предъявления Заказчиком письменного требования об этом.</w:t>
      </w:r>
    </w:p>
    <w:p w14:paraId="2FD68860" w14:textId="1439A647" w:rsidR="00C7172C" w:rsidRPr="00C7172C" w:rsidRDefault="009A704E" w:rsidP="00C7172C">
      <w:pPr>
        <w:shd w:val="clear" w:color="auto" w:fill="FFFFFF"/>
        <w:tabs>
          <w:tab w:val="left" w:pos="1134"/>
        </w:tabs>
        <w:ind w:firstLine="567"/>
        <w:rPr>
          <w:color w:val="000000"/>
          <w:sz w:val="20"/>
          <w:szCs w:val="20"/>
        </w:rPr>
      </w:pPr>
      <w:r>
        <w:rPr>
          <w:color w:val="000000"/>
          <w:sz w:val="20"/>
          <w:szCs w:val="20"/>
        </w:rPr>
        <w:t>3</w:t>
      </w:r>
      <w:r w:rsidR="00C7172C">
        <w:rPr>
          <w:color w:val="000000"/>
          <w:sz w:val="20"/>
          <w:szCs w:val="20"/>
        </w:rPr>
        <w:t xml:space="preserve">.3. </w:t>
      </w:r>
      <w:r w:rsidR="00C7172C" w:rsidRPr="00C7172C">
        <w:rPr>
          <w:color w:val="000000"/>
          <w:sz w:val="20"/>
          <w:szCs w:val="20"/>
        </w:rPr>
        <w:t xml:space="preserve">Для проверки </w:t>
      </w:r>
      <w:r w:rsidR="00036E74">
        <w:rPr>
          <w:color w:val="000000"/>
          <w:sz w:val="20"/>
          <w:szCs w:val="20"/>
        </w:rPr>
        <w:t>выполненных работ Исполнителем,</w:t>
      </w:r>
      <w:r w:rsidR="00C7172C" w:rsidRPr="00C7172C">
        <w:rPr>
          <w:color w:val="000000"/>
          <w:sz w:val="20"/>
          <w:szCs w:val="20"/>
        </w:rPr>
        <w:t xml:space="preserve"> в части соответствия </w:t>
      </w:r>
      <w:r w:rsidR="00482A99">
        <w:rPr>
          <w:color w:val="000000"/>
          <w:sz w:val="20"/>
          <w:szCs w:val="20"/>
        </w:rPr>
        <w:t>Работ</w:t>
      </w:r>
      <w:r w:rsidR="00C7172C" w:rsidRPr="00C7172C">
        <w:rPr>
          <w:color w:val="000000"/>
          <w:sz w:val="20"/>
          <w:szCs w:val="20"/>
        </w:rPr>
        <w:t xml:space="preserve"> условиям Договора, </w:t>
      </w:r>
      <w:r w:rsidR="00C7172C">
        <w:rPr>
          <w:color w:val="000000"/>
          <w:sz w:val="20"/>
          <w:szCs w:val="20"/>
        </w:rPr>
        <w:t xml:space="preserve">Заказчик </w:t>
      </w:r>
      <w:r w:rsidR="00C7172C" w:rsidRPr="00C7172C">
        <w:rPr>
          <w:color w:val="000000"/>
          <w:sz w:val="20"/>
          <w:szCs w:val="20"/>
        </w:rPr>
        <w:t xml:space="preserve">обязан провести экспертизу. Экспертиза </w:t>
      </w:r>
      <w:r w:rsidR="00482A99">
        <w:rPr>
          <w:color w:val="000000"/>
          <w:sz w:val="20"/>
          <w:szCs w:val="20"/>
        </w:rPr>
        <w:t xml:space="preserve">работ </w:t>
      </w:r>
      <w:r w:rsidR="00C7172C" w:rsidRPr="00C7172C">
        <w:rPr>
          <w:color w:val="000000"/>
          <w:sz w:val="20"/>
          <w:szCs w:val="20"/>
        </w:rPr>
        <w:t xml:space="preserve">может проводиться </w:t>
      </w:r>
      <w:r w:rsidR="00C7172C">
        <w:rPr>
          <w:color w:val="000000"/>
          <w:sz w:val="20"/>
          <w:szCs w:val="20"/>
        </w:rPr>
        <w:t xml:space="preserve">Заказчиком </w:t>
      </w:r>
      <w:r w:rsidR="00C7172C" w:rsidRPr="00C7172C">
        <w:rPr>
          <w:color w:val="000000"/>
          <w:sz w:val="20"/>
          <w:szCs w:val="20"/>
        </w:rPr>
        <w:t xml:space="preserve">в течение </w:t>
      </w:r>
      <w:r w:rsidR="006F48B0">
        <w:rPr>
          <w:color w:val="000000"/>
          <w:sz w:val="20"/>
          <w:szCs w:val="20"/>
        </w:rPr>
        <w:t>20</w:t>
      </w:r>
      <w:r w:rsidR="00C7172C" w:rsidRPr="00C7172C">
        <w:rPr>
          <w:color w:val="000000"/>
          <w:sz w:val="20"/>
          <w:szCs w:val="20"/>
        </w:rPr>
        <w:t xml:space="preserve"> (</w:t>
      </w:r>
      <w:r w:rsidR="006F48B0">
        <w:rPr>
          <w:color w:val="000000"/>
          <w:sz w:val="20"/>
          <w:szCs w:val="20"/>
        </w:rPr>
        <w:t>двадцати</w:t>
      </w:r>
      <w:r w:rsidR="00C7172C" w:rsidRPr="00C7172C">
        <w:rPr>
          <w:color w:val="000000"/>
          <w:sz w:val="20"/>
          <w:szCs w:val="20"/>
        </w:rPr>
        <w:t>) рабочих дней своими силами</w:t>
      </w:r>
      <w:r w:rsidR="00E92EF4">
        <w:rPr>
          <w:color w:val="000000"/>
          <w:sz w:val="20"/>
          <w:szCs w:val="20"/>
        </w:rPr>
        <w:t xml:space="preserve"> </w:t>
      </w:r>
      <w:r w:rsidR="00C7172C" w:rsidRPr="00C7172C">
        <w:rPr>
          <w:color w:val="000000"/>
          <w:sz w:val="20"/>
          <w:szCs w:val="20"/>
        </w:rPr>
        <w:t xml:space="preserve">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w:t>
      </w:r>
      <w:r w:rsidR="00E92EF4">
        <w:rPr>
          <w:color w:val="000000"/>
          <w:sz w:val="20"/>
          <w:szCs w:val="20"/>
        </w:rPr>
        <w:t xml:space="preserve">Исполнитель </w:t>
      </w:r>
      <w:r w:rsidR="00C7172C" w:rsidRPr="00C7172C">
        <w:rPr>
          <w:color w:val="000000"/>
          <w:sz w:val="20"/>
          <w:szCs w:val="20"/>
        </w:rPr>
        <w:t xml:space="preserve">вправе участвовать в экспертизе </w:t>
      </w:r>
      <w:r w:rsidR="00E92EF4">
        <w:rPr>
          <w:color w:val="000000"/>
          <w:sz w:val="20"/>
          <w:szCs w:val="20"/>
        </w:rPr>
        <w:t>оказанных Работ</w:t>
      </w:r>
      <w:r w:rsidR="00C7172C" w:rsidRPr="00C7172C">
        <w:rPr>
          <w:color w:val="000000"/>
          <w:sz w:val="20"/>
          <w:szCs w:val="20"/>
        </w:rPr>
        <w:t xml:space="preserve">. Для проведения экспертизы </w:t>
      </w:r>
      <w:r w:rsidR="008373F1">
        <w:rPr>
          <w:color w:val="000000"/>
          <w:sz w:val="20"/>
          <w:szCs w:val="20"/>
        </w:rPr>
        <w:t>выполненных работ,</w:t>
      </w:r>
      <w:r w:rsidR="00C7172C" w:rsidRPr="00C7172C">
        <w:rPr>
          <w:color w:val="000000"/>
          <w:sz w:val="20"/>
          <w:szCs w:val="20"/>
        </w:rPr>
        <w:t xml:space="preserve"> эксперты, экспертные организации имеют право запрашивать </w:t>
      </w:r>
      <w:r w:rsidR="00C7172C">
        <w:rPr>
          <w:color w:val="000000"/>
          <w:sz w:val="20"/>
          <w:szCs w:val="20"/>
        </w:rPr>
        <w:t xml:space="preserve">у Заказчика </w:t>
      </w:r>
      <w:r w:rsidR="00C7172C" w:rsidRPr="00C7172C">
        <w:rPr>
          <w:color w:val="000000"/>
          <w:sz w:val="20"/>
          <w:szCs w:val="20"/>
        </w:rPr>
        <w:t xml:space="preserve">и </w:t>
      </w:r>
      <w:r w:rsidR="008373F1">
        <w:rPr>
          <w:color w:val="000000"/>
          <w:sz w:val="20"/>
          <w:szCs w:val="20"/>
        </w:rPr>
        <w:t xml:space="preserve">Исполнителя </w:t>
      </w:r>
      <w:r w:rsidR="00C7172C" w:rsidRPr="00C7172C">
        <w:rPr>
          <w:color w:val="000000"/>
          <w:sz w:val="20"/>
          <w:szCs w:val="20"/>
        </w:rPr>
        <w:t>дополнительные материалы, относящиеся к условиям исполнения Договора.</w:t>
      </w:r>
    </w:p>
    <w:p w14:paraId="543A9E0B" w14:textId="3569ACF0" w:rsidR="00C7172C" w:rsidRPr="00C7172C" w:rsidRDefault="009A704E" w:rsidP="00C7172C">
      <w:pPr>
        <w:shd w:val="clear" w:color="auto" w:fill="FFFFFF"/>
        <w:tabs>
          <w:tab w:val="left" w:pos="1134"/>
        </w:tabs>
        <w:ind w:firstLine="567"/>
        <w:rPr>
          <w:color w:val="000000"/>
          <w:sz w:val="20"/>
          <w:szCs w:val="20"/>
        </w:rPr>
      </w:pPr>
      <w:r>
        <w:rPr>
          <w:color w:val="000000"/>
          <w:sz w:val="20"/>
          <w:szCs w:val="20"/>
        </w:rPr>
        <w:t>3</w:t>
      </w:r>
      <w:r w:rsidR="00C7172C" w:rsidRPr="00C7172C">
        <w:rPr>
          <w:color w:val="000000"/>
          <w:sz w:val="20"/>
          <w:szCs w:val="20"/>
        </w:rPr>
        <w:t>.</w:t>
      </w:r>
      <w:r w:rsidR="00C7172C">
        <w:rPr>
          <w:color w:val="000000"/>
          <w:sz w:val="20"/>
          <w:szCs w:val="20"/>
        </w:rPr>
        <w:t>4</w:t>
      </w:r>
      <w:r w:rsidR="00C7172C" w:rsidRPr="00C7172C">
        <w:rPr>
          <w:color w:val="000000"/>
          <w:sz w:val="20"/>
          <w:szCs w:val="20"/>
        </w:rPr>
        <w:t xml:space="preserve">. Под экспертизой, проводимой </w:t>
      </w:r>
      <w:r w:rsidR="00C7172C">
        <w:rPr>
          <w:color w:val="000000"/>
          <w:sz w:val="20"/>
          <w:szCs w:val="20"/>
        </w:rPr>
        <w:t xml:space="preserve">Заказчиком </w:t>
      </w:r>
      <w:r w:rsidR="00C7172C" w:rsidRPr="00C7172C">
        <w:rPr>
          <w:color w:val="000000"/>
          <w:sz w:val="20"/>
          <w:szCs w:val="20"/>
        </w:rPr>
        <w:t>своими силами, понимается проверка соответствия количества, качества</w:t>
      </w:r>
      <w:r w:rsidR="008373F1">
        <w:rPr>
          <w:color w:val="000000"/>
          <w:sz w:val="20"/>
          <w:szCs w:val="20"/>
        </w:rPr>
        <w:t xml:space="preserve"> оказываемых Работ </w:t>
      </w:r>
      <w:r w:rsidR="00C7172C" w:rsidRPr="00C7172C">
        <w:rPr>
          <w:color w:val="000000"/>
          <w:sz w:val="20"/>
          <w:szCs w:val="20"/>
        </w:rPr>
        <w:t>условиям настоящего Договора, пересчет</w:t>
      </w:r>
      <w:r w:rsidR="00FD2158">
        <w:rPr>
          <w:color w:val="000000"/>
          <w:sz w:val="20"/>
          <w:szCs w:val="20"/>
        </w:rPr>
        <w:t xml:space="preserve"> Работ</w:t>
      </w:r>
      <w:r w:rsidR="00C7172C" w:rsidRPr="00C7172C">
        <w:rPr>
          <w:color w:val="000000"/>
          <w:sz w:val="20"/>
          <w:szCs w:val="20"/>
        </w:rPr>
        <w:t xml:space="preserve">, осмотр </w:t>
      </w:r>
      <w:r w:rsidR="00FD2158">
        <w:rPr>
          <w:color w:val="000000"/>
          <w:sz w:val="20"/>
          <w:szCs w:val="20"/>
        </w:rPr>
        <w:t xml:space="preserve">выполненных Работ </w:t>
      </w:r>
      <w:r w:rsidR="00C7172C" w:rsidRPr="00C7172C">
        <w:rPr>
          <w:color w:val="000000"/>
          <w:sz w:val="20"/>
          <w:szCs w:val="20"/>
        </w:rPr>
        <w:t>на соответствие условиям Договора, осмотр на предмет целостности, отсутствия повреждений</w:t>
      </w:r>
      <w:r w:rsidR="003F3D4E">
        <w:rPr>
          <w:color w:val="000000"/>
          <w:sz w:val="20"/>
          <w:szCs w:val="20"/>
        </w:rPr>
        <w:br/>
      </w:r>
      <w:r w:rsidR="00C7172C" w:rsidRPr="00C7172C">
        <w:rPr>
          <w:color w:val="000000"/>
          <w:sz w:val="20"/>
          <w:szCs w:val="20"/>
        </w:rPr>
        <w:t xml:space="preserve">и недостатков. </w:t>
      </w:r>
    </w:p>
    <w:p w14:paraId="67CDFDA9" w14:textId="7F0C7905" w:rsidR="00C7172C" w:rsidRPr="00C7172C" w:rsidRDefault="009A704E" w:rsidP="00C7172C">
      <w:pPr>
        <w:shd w:val="clear" w:color="auto" w:fill="FFFFFF"/>
        <w:tabs>
          <w:tab w:val="left" w:pos="1134"/>
        </w:tabs>
        <w:ind w:firstLine="567"/>
        <w:rPr>
          <w:color w:val="000000"/>
          <w:sz w:val="20"/>
          <w:szCs w:val="20"/>
        </w:rPr>
      </w:pPr>
      <w:r>
        <w:rPr>
          <w:color w:val="000000"/>
          <w:sz w:val="20"/>
          <w:szCs w:val="20"/>
        </w:rPr>
        <w:t>3</w:t>
      </w:r>
      <w:r w:rsidR="00C7172C" w:rsidRPr="00C7172C">
        <w:rPr>
          <w:color w:val="000000"/>
          <w:sz w:val="20"/>
          <w:szCs w:val="20"/>
        </w:rPr>
        <w:t>.</w:t>
      </w:r>
      <w:r w:rsidR="00C7172C">
        <w:rPr>
          <w:color w:val="000000"/>
          <w:sz w:val="20"/>
          <w:szCs w:val="20"/>
        </w:rPr>
        <w:t>5</w:t>
      </w:r>
      <w:r w:rsidR="00C7172C" w:rsidRPr="00C7172C">
        <w:rPr>
          <w:color w:val="000000"/>
          <w:sz w:val="20"/>
          <w:szCs w:val="20"/>
        </w:rPr>
        <w:t xml:space="preserve">. </w:t>
      </w:r>
      <w:r w:rsidR="00AC7D6C">
        <w:rPr>
          <w:color w:val="000000"/>
          <w:sz w:val="20"/>
          <w:szCs w:val="20"/>
        </w:rPr>
        <w:t xml:space="preserve">Работы </w:t>
      </w:r>
      <w:r w:rsidR="00C7172C" w:rsidRPr="00C7172C">
        <w:rPr>
          <w:color w:val="000000"/>
          <w:sz w:val="20"/>
          <w:szCs w:val="20"/>
        </w:rPr>
        <w:t>счита</w:t>
      </w:r>
      <w:r w:rsidR="00AC7D6C">
        <w:rPr>
          <w:color w:val="000000"/>
          <w:sz w:val="20"/>
          <w:szCs w:val="20"/>
        </w:rPr>
        <w:t>ю</w:t>
      </w:r>
      <w:r w:rsidR="00C7172C" w:rsidRPr="00C7172C">
        <w:rPr>
          <w:color w:val="000000"/>
          <w:sz w:val="20"/>
          <w:szCs w:val="20"/>
        </w:rPr>
        <w:t>тся принятым</w:t>
      </w:r>
      <w:r>
        <w:rPr>
          <w:color w:val="000000"/>
          <w:sz w:val="20"/>
          <w:szCs w:val="20"/>
        </w:rPr>
        <w:t>и</w:t>
      </w:r>
      <w:r w:rsidR="00C7172C" w:rsidRPr="00C7172C">
        <w:rPr>
          <w:color w:val="000000"/>
          <w:sz w:val="20"/>
          <w:szCs w:val="20"/>
        </w:rPr>
        <w:t xml:space="preserve"> в день, когда была проведена экспертиза </w:t>
      </w:r>
      <w:r w:rsidR="00FD2158">
        <w:rPr>
          <w:color w:val="000000"/>
          <w:sz w:val="20"/>
          <w:szCs w:val="20"/>
        </w:rPr>
        <w:t xml:space="preserve">Работ </w:t>
      </w:r>
      <w:r w:rsidR="00C7172C" w:rsidRPr="00C7172C">
        <w:rPr>
          <w:color w:val="000000"/>
          <w:sz w:val="20"/>
          <w:szCs w:val="20"/>
        </w:rPr>
        <w:t>и составлено заключение экспертизы результатов договора, проведенной силами</w:t>
      </w:r>
      <w:r w:rsidR="00C7172C">
        <w:rPr>
          <w:color w:val="000000"/>
          <w:sz w:val="20"/>
          <w:szCs w:val="20"/>
        </w:rPr>
        <w:t xml:space="preserve"> Заказчика</w:t>
      </w:r>
      <w:r w:rsidR="00C7172C" w:rsidRPr="00C7172C">
        <w:rPr>
          <w:color w:val="000000"/>
          <w:sz w:val="20"/>
          <w:szCs w:val="20"/>
        </w:rPr>
        <w:t>.</w:t>
      </w:r>
    </w:p>
    <w:p w14:paraId="64892B49" w14:textId="38727E21" w:rsidR="00C7172C" w:rsidRPr="00C7172C" w:rsidRDefault="009A704E" w:rsidP="00C7172C">
      <w:pPr>
        <w:shd w:val="clear" w:color="auto" w:fill="FFFFFF"/>
        <w:tabs>
          <w:tab w:val="left" w:pos="1134"/>
        </w:tabs>
        <w:ind w:firstLine="567"/>
        <w:rPr>
          <w:color w:val="000000"/>
          <w:sz w:val="20"/>
          <w:szCs w:val="20"/>
        </w:rPr>
      </w:pPr>
      <w:r>
        <w:rPr>
          <w:color w:val="000000"/>
          <w:sz w:val="20"/>
          <w:szCs w:val="20"/>
        </w:rPr>
        <w:t>3</w:t>
      </w:r>
      <w:r w:rsidR="00C7172C" w:rsidRPr="00C7172C">
        <w:rPr>
          <w:color w:val="000000"/>
          <w:sz w:val="20"/>
          <w:szCs w:val="20"/>
        </w:rPr>
        <w:t>.</w:t>
      </w:r>
      <w:r w:rsidR="00C7172C">
        <w:rPr>
          <w:color w:val="000000"/>
          <w:sz w:val="20"/>
          <w:szCs w:val="20"/>
        </w:rPr>
        <w:t>6</w:t>
      </w:r>
      <w:r w:rsidR="00C7172C" w:rsidRPr="00C7172C">
        <w:rPr>
          <w:color w:val="000000"/>
          <w:sz w:val="20"/>
          <w:szCs w:val="20"/>
        </w:rPr>
        <w:t xml:space="preserve">. В случае если заключением эксперта и/или экспертной организации подтверждено несоответствие Товара установленным Договором требованиям, то </w:t>
      </w:r>
      <w:r w:rsidR="00304847">
        <w:rPr>
          <w:color w:val="000000"/>
          <w:sz w:val="20"/>
          <w:szCs w:val="20"/>
        </w:rPr>
        <w:t xml:space="preserve">Исполнитель </w:t>
      </w:r>
      <w:r w:rsidR="00C7172C" w:rsidRPr="00C7172C">
        <w:rPr>
          <w:color w:val="000000"/>
          <w:sz w:val="20"/>
          <w:szCs w:val="20"/>
        </w:rPr>
        <w:t xml:space="preserve">возмещает покупателю стоимость экспертизы. </w:t>
      </w:r>
    </w:p>
    <w:p w14:paraId="58386B76" w14:textId="70D2969F" w:rsidR="00B4560E" w:rsidRPr="00F4294E" w:rsidRDefault="009A704E" w:rsidP="00F4294E">
      <w:pPr>
        <w:shd w:val="clear" w:color="auto" w:fill="FFFFFF"/>
        <w:tabs>
          <w:tab w:val="left" w:pos="1134"/>
        </w:tabs>
        <w:ind w:firstLine="567"/>
        <w:rPr>
          <w:color w:val="000000"/>
          <w:sz w:val="20"/>
          <w:szCs w:val="20"/>
        </w:rPr>
      </w:pPr>
      <w:r>
        <w:rPr>
          <w:color w:val="000000"/>
          <w:sz w:val="20"/>
          <w:szCs w:val="20"/>
        </w:rPr>
        <w:t>3</w:t>
      </w:r>
      <w:r w:rsidR="00C7172C" w:rsidRPr="00C7172C">
        <w:rPr>
          <w:color w:val="000000"/>
          <w:sz w:val="20"/>
          <w:szCs w:val="20"/>
        </w:rPr>
        <w:t>.</w:t>
      </w:r>
      <w:r w:rsidR="00C7172C">
        <w:rPr>
          <w:color w:val="000000"/>
          <w:sz w:val="20"/>
          <w:szCs w:val="20"/>
        </w:rPr>
        <w:t>7</w:t>
      </w:r>
      <w:r w:rsidR="00C7172C" w:rsidRPr="00C7172C">
        <w:rPr>
          <w:color w:val="000000"/>
          <w:sz w:val="20"/>
          <w:szCs w:val="20"/>
        </w:rPr>
        <w:t xml:space="preserve">.  </w:t>
      </w:r>
      <w:r w:rsidR="00C7172C">
        <w:rPr>
          <w:color w:val="000000"/>
          <w:sz w:val="20"/>
          <w:szCs w:val="20"/>
        </w:rPr>
        <w:t>Заказчик</w:t>
      </w:r>
      <w:r w:rsidR="00C7172C" w:rsidRPr="00C7172C">
        <w:rPr>
          <w:color w:val="000000"/>
          <w:sz w:val="20"/>
          <w:szCs w:val="20"/>
        </w:rPr>
        <w:t xml:space="preserve"> вправе отказаться от приемки </w:t>
      </w:r>
      <w:r w:rsidR="00304847">
        <w:rPr>
          <w:color w:val="000000"/>
          <w:sz w:val="20"/>
          <w:szCs w:val="20"/>
        </w:rPr>
        <w:t xml:space="preserve">Работ </w:t>
      </w:r>
      <w:r w:rsidR="00C7172C" w:rsidRPr="00C7172C">
        <w:rPr>
          <w:color w:val="000000"/>
          <w:sz w:val="20"/>
          <w:szCs w:val="20"/>
        </w:rPr>
        <w:t>в случае обнаружения недостатков, которые не могут быть устранены</w:t>
      </w:r>
      <w:r w:rsidR="00304847">
        <w:rPr>
          <w:color w:val="000000"/>
          <w:sz w:val="20"/>
          <w:szCs w:val="20"/>
        </w:rPr>
        <w:t xml:space="preserve"> Исполнителем</w:t>
      </w:r>
      <w:r w:rsidR="00C7172C" w:rsidRPr="00C7172C">
        <w:rPr>
          <w:color w:val="000000"/>
          <w:sz w:val="20"/>
          <w:szCs w:val="20"/>
        </w:rPr>
        <w:t xml:space="preserve">. </w:t>
      </w:r>
    </w:p>
    <w:p w14:paraId="077F85C2" w14:textId="77777777" w:rsidR="00D848A5" w:rsidRPr="00AA598B" w:rsidRDefault="00D848A5" w:rsidP="00D810EF">
      <w:pPr>
        <w:rPr>
          <w:b/>
          <w:sz w:val="20"/>
          <w:szCs w:val="20"/>
        </w:rPr>
      </w:pPr>
    </w:p>
    <w:p w14:paraId="423B0891" w14:textId="67C6595E" w:rsidR="006207C9" w:rsidRPr="00AA598B" w:rsidRDefault="009A704E" w:rsidP="006207C9">
      <w:pPr>
        <w:suppressAutoHyphens/>
        <w:spacing w:line="100" w:lineRule="atLeast"/>
        <w:ind w:firstLine="709"/>
        <w:jc w:val="center"/>
        <w:rPr>
          <w:color w:val="00000A"/>
          <w:sz w:val="20"/>
          <w:szCs w:val="20"/>
        </w:rPr>
      </w:pPr>
      <w:r>
        <w:rPr>
          <w:b/>
          <w:color w:val="00000A"/>
          <w:sz w:val="20"/>
          <w:szCs w:val="20"/>
        </w:rPr>
        <w:t>4</w:t>
      </w:r>
      <w:r w:rsidR="006207C9" w:rsidRPr="00AA598B">
        <w:rPr>
          <w:b/>
          <w:color w:val="00000A"/>
          <w:sz w:val="20"/>
          <w:szCs w:val="20"/>
        </w:rPr>
        <w:t>. ОТВЕТСТВЕННОСТЬ СТОРОН И ПОРЯДОК РАЗРЕШЕНИЯ СПОРОВ</w:t>
      </w:r>
    </w:p>
    <w:p w14:paraId="6FEA4669" w14:textId="4910DF9A" w:rsidR="00995ADC" w:rsidRDefault="009A704E" w:rsidP="00995ADC">
      <w:pPr>
        <w:suppressAutoHyphens/>
        <w:ind w:firstLine="567"/>
        <w:rPr>
          <w:color w:val="00000A"/>
          <w:sz w:val="20"/>
          <w:szCs w:val="20"/>
        </w:rPr>
      </w:pPr>
      <w:r>
        <w:rPr>
          <w:color w:val="00000A"/>
          <w:sz w:val="20"/>
          <w:szCs w:val="20"/>
        </w:rPr>
        <w:t>4</w:t>
      </w:r>
      <w:r w:rsidR="00995ADC">
        <w:rPr>
          <w:color w:val="00000A"/>
          <w:sz w:val="20"/>
          <w:szCs w:val="20"/>
        </w:rPr>
        <w:t xml:space="preserve">.1. </w:t>
      </w:r>
      <w:r w:rsidR="006207C9" w:rsidRPr="00AA598B">
        <w:rPr>
          <w:color w:val="00000A"/>
          <w:sz w:val="20"/>
          <w:szCs w:val="20"/>
        </w:rPr>
        <w:t xml:space="preserve"> </w:t>
      </w:r>
      <w:r w:rsidR="00995ADC" w:rsidRPr="00995ADC">
        <w:rPr>
          <w:color w:val="00000A"/>
          <w:sz w:val="20"/>
          <w:szCs w:val="20"/>
        </w:rPr>
        <w:t>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w:t>
      </w:r>
    </w:p>
    <w:p w14:paraId="51DD58B9" w14:textId="010E77C6" w:rsidR="00995ADC" w:rsidRPr="00995ADC" w:rsidRDefault="009A704E" w:rsidP="00995ADC">
      <w:pPr>
        <w:suppressAutoHyphens/>
        <w:ind w:firstLine="567"/>
        <w:rPr>
          <w:color w:val="00000A"/>
          <w:sz w:val="20"/>
          <w:szCs w:val="20"/>
        </w:rPr>
      </w:pPr>
      <w:r>
        <w:rPr>
          <w:color w:val="00000A"/>
          <w:sz w:val="20"/>
          <w:szCs w:val="20"/>
        </w:rPr>
        <w:t>4</w:t>
      </w:r>
      <w:r w:rsidR="00995ADC" w:rsidRPr="00995ADC">
        <w:rPr>
          <w:color w:val="00000A"/>
          <w:sz w:val="20"/>
          <w:szCs w:val="20"/>
        </w:rPr>
        <w:t>.2. Сторона настоящего Договора, получившая от другой Стороны письменную претензию, обязана рассмотреть ее и сообщить о результатах ее рассмотрения в течение семи календарных дней с момента получения претензии.</w:t>
      </w:r>
    </w:p>
    <w:p w14:paraId="28A8B405" w14:textId="63446E17" w:rsidR="00995ADC" w:rsidRDefault="009A704E" w:rsidP="00995ADC">
      <w:pPr>
        <w:suppressAutoHyphens/>
        <w:ind w:firstLine="567"/>
        <w:rPr>
          <w:color w:val="00000A"/>
          <w:sz w:val="20"/>
          <w:szCs w:val="20"/>
        </w:rPr>
      </w:pPr>
      <w:r>
        <w:rPr>
          <w:color w:val="00000A"/>
          <w:sz w:val="20"/>
          <w:szCs w:val="20"/>
        </w:rPr>
        <w:t>4</w:t>
      </w:r>
      <w:r w:rsidR="00995ADC" w:rsidRPr="00995ADC">
        <w:rPr>
          <w:color w:val="00000A"/>
          <w:sz w:val="20"/>
          <w:szCs w:val="20"/>
        </w:rPr>
        <w:t>.3. При неурегулировании спора посредством претензионного порядка, а также при неполучении ответа на претензию в срок, установленный п.</w:t>
      </w:r>
      <w:r>
        <w:rPr>
          <w:color w:val="00000A"/>
          <w:sz w:val="20"/>
          <w:szCs w:val="20"/>
        </w:rPr>
        <w:t xml:space="preserve"> 3</w:t>
      </w:r>
      <w:r w:rsidR="00995ADC" w:rsidRPr="00995ADC">
        <w:rPr>
          <w:color w:val="00000A"/>
          <w:sz w:val="20"/>
          <w:szCs w:val="20"/>
        </w:rPr>
        <w:t>.2. настоящего Договора</w:t>
      </w:r>
      <w:r w:rsidR="00995ADC">
        <w:rPr>
          <w:color w:val="00000A"/>
          <w:sz w:val="20"/>
          <w:szCs w:val="20"/>
        </w:rPr>
        <w:t xml:space="preserve">, </w:t>
      </w:r>
      <w:r w:rsidR="006207C9" w:rsidRPr="00AA598B">
        <w:rPr>
          <w:color w:val="00000A"/>
          <w:sz w:val="20"/>
          <w:szCs w:val="20"/>
        </w:rPr>
        <w:t>спор передается на рассмотрение</w:t>
      </w:r>
      <w:r>
        <w:rPr>
          <w:color w:val="00000A"/>
          <w:sz w:val="20"/>
          <w:szCs w:val="20"/>
        </w:rPr>
        <w:br/>
      </w:r>
      <w:r w:rsidR="006207C9" w:rsidRPr="00AA598B">
        <w:rPr>
          <w:color w:val="00000A"/>
          <w:sz w:val="20"/>
          <w:szCs w:val="20"/>
        </w:rPr>
        <w:t>в арбитражный суд Кировской области.</w:t>
      </w:r>
    </w:p>
    <w:p w14:paraId="77F3CA65" w14:textId="639FC52E" w:rsidR="00995ADC" w:rsidRPr="00995ADC" w:rsidRDefault="009A704E" w:rsidP="00995ADC">
      <w:pPr>
        <w:tabs>
          <w:tab w:val="left" w:pos="426"/>
        </w:tabs>
        <w:suppressAutoHyphens/>
        <w:ind w:firstLine="567"/>
        <w:rPr>
          <w:color w:val="00000A"/>
          <w:sz w:val="20"/>
          <w:szCs w:val="20"/>
        </w:rPr>
      </w:pPr>
      <w:r>
        <w:rPr>
          <w:color w:val="00000A"/>
          <w:sz w:val="20"/>
          <w:szCs w:val="20"/>
        </w:rPr>
        <w:t>4</w:t>
      </w:r>
      <w:r w:rsidR="00995ADC">
        <w:rPr>
          <w:color w:val="00000A"/>
          <w:sz w:val="20"/>
          <w:szCs w:val="20"/>
        </w:rPr>
        <w:t>.</w:t>
      </w:r>
      <w:r w:rsidR="00AC7D6C">
        <w:rPr>
          <w:color w:val="00000A"/>
          <w:sz w:val="20"/>
          <w:szCs w:val="20"/>
        </w:rPr>
        <w:t>4</w:t>
      </w:r>
      <w:r w:rsidR="00995ADC" w:rsidRPr="00995ADC">
        <w:rPr>
          <w:color w:val="00000A"/>
          <w:sz w:val="20"/>
          <w:szCs w:val="20"/>
        </w:rPr>
        <w:t>.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5EA869FE" w14:textId="0816DDE1" w:rsidR="00995ADC" w:rsidRPr="00995ADC" w:rsidRDefault="009A704E" w:rsidP="00995ADC">
      <w:pPr>
        <w:tabs>
          <w:tab w:val="left" w:pos="426"/>
        </w:tabs>
        <w:suppressAutoHyphens/>
        <w:ind w:firstLine="567"/>
        <w:rPr>
          <w:color w:val="00000A"/>
          <w:sz w:val="20"/>
          <w:szCs w:val="20"/>
        </w:rPr>
      </w:pPr>
      <w:r>
        <w:rPr>
          <w:color w:val="00000A"/>
          <w:sz w:val="20"/>
          <w:szCs w:val="20"/>
        </w:rPr>
        <w:t>4</w:t>
      </w:r>
      <w:r w:rsidR="00995ADC" w:rsidRPr="00995ADC">
        <w:rPr>
          <w:color w:val="00000A"/>
          <w:sz w:val="20"/>
          <w:szCs w:val="20"/>
        </w:rPr>
        <w:t>.</w:t>
      </w:r>
      <w:r w:rsidR="009E5D2A">
        <w:rPr>
          <w:color w:val="00000A"/>
          <w:sz w:val="20"/>
          <w:szCs w:val="20"/>
        </w:rPr>
        <w:t>5</w:t>
      </w:r>
      <w:r w:rsidR="00995ADC" w:rsidRPr="00995ADC">
        <w:rPr>
          <w:color w:val="00000A"/>
          <w:sz w:val="20"/>
          <w:szCs w:val="20"/>
        </w:rPr>
        <w:t xml:space="preserve">. В случае просрочки исполнения покупателем обязательств по оплате Цены Договора </w:t>
      </w:r>
      <w:r w:rsidR="0091577E">
        <w:rPr>
          <w:color w:val="00000A"/>
          <w:sz w:val="20"/>
          <w:szCs w:val="20"/>
        </w:rPr>
        <w:t xml:space="preserve">Исполнитель </w:t>
      </w:r>
      <w:r w:rsidR="00995ADC" w:rsidRPr="00995ADC">
        <w:rPr>
          <w:color w:val="00000A"/>
          <w:sz w:val="20"/>
          <w:szCs w:val="20"/>
        </w:rPr>
        <w:t xml:space="preserve">вправе потребовать от </w:t>
      </w:r>
      <w:r w:rsidR="00995ADC">
        <w:rPr>
          <w:color w:val="00000A"/>
          <w:sz w:val="20"/>
          <w:szCs w:val="20"/>
        </w:rPr>
        <w:t xml:space="preserve">Заказчика </w:t>
      </w:r>
      <w:r w:rsidR="00995ADC" w:rsidRPr="00995ADC">
        <w:rPr>
          <w:color w:val="00000A"/>
          <w:sz w:val="20"/>
          <w:szCs w:val="20"/>
        </w:rPr>
        <w:t>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Банка Российской Федерации от неоплаченной части Цены Договора.</w:t>
      </w:r>
    </w:p>
    <w:p w14:paraId="7DF7254A" w14:textId="7ED35DEC" w:rsidR="00995ADC" w:rsidRPr="00995ADC" w:rsidRDefault="00995ADC" w:rsidP="00995ADC">
      <w:pPr>
        <w:tabs>
          <w:tab w:val="left" w:pos="426"/>
        </w:tabs>
        <w:suppressAutoHyphens/>
        <w:ind w:firstLine="567"/>
        <w:rPr>
          <w:color w:val="00000A"/>
          <w:sz w:val="20"/>
          <w:szCs w:val="20"/>
        </w:rPr>
      </w:pPr>
      <w:r w:rsidRPr="00995ADC">
        <w:rPr>
          <w:color w:val="00000A"/>
          <w:sz w:val="20"/>
          <w:szCs w:val="20"/>
        </w:rPr>
        <w:tab/>
      </w:r>
      <w:r w:rsidR="009A704E">
        <w:rPr>
          <w:color w:val="00000A"/>
          <w:sz w:val="20"/>
          <w:szCs w:val="20"/>
        </w:rPr>
        <w:t>4</w:t>
      </w:r>
      <w:r w:rsidRPr="00995ADC">
        <w:rPr>
          <w:color w:val="00000A"/>
          <w:sz w:val="20"/>
          <w:szCs w:val="20"/>
        </w:rPr>
        <w:t>.</w:t>
      </w:r>
      <w:r w:rsidR="009E5D2A">
        <w:rPr>
          <w:color w:val="00000A"/>
          <w:sz w:val="20"/>
          <w:szCs w:val="20"/>
        </w:rPr>
        <w:t>6.</w:t>
      </w:r>
      <w:r w:rsidRPr="00995ADC">
        <w:rPr>
          <w:color w:val="00000A"/>
          <w:sz w:val="20"/>
          <w:szCs w:val="20"/>
        </w:rPr>
        <w:t xml:space="preserve"> В случае просрочки исполнения </w:t>
      </w:r>
      <w:r w:rsidR="0091577E">
        <w:rPr>
          <w:color w:val="00000A"/>
          <w:sz w:val="20"/>
          <w:szCs w:val="20"/>
        </w:rPr>
        <w:t xml:space="preserve">Исполнителем </w:t>
      </w:r>
      <w:r w:rsidRPr="00995ADC">
        <w:rPr>
          <w:color w:val="00000A"/>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color w:val="00000A"/>
          <w:sz w:val="20"/>
          <w:szCs w:val="20"/>
        </w:rPr>
        <w:t xml:space="preserve">Заказчик </w:t>
      </w:r>
      <w:r w:rsidRPr="00995ADC">
        <w:rPr>
          <w:color w:val="00000A"/>
          <w:sz w:val="20"/>
          <w:szCs w:val="20"/>
        </w:rPr>
        <w:t>направляет поставщику требование об уплате неустоек (штрафов, пеней).</w:t>
      </w:r>
    </w:p>
    <w:p w14:paraId="0D5E76EE" w14:textId="2BDD1A8F" w:rsidR="00995ADC" w:rsidRPr="00995ADC" w:rsidRDefault="009A704E" w:rsidP="009E5D2A">
      <w:pPr>
        <w:tabs>
          <w:tab w:val="left" w:pos="426"/>
        </w:tabs>
        <w:suppressAutoHyphens/>
        <w:ind w:firstLine="709"/>
        <w:rPr>
          <w:color w:val="00000A"/>
          <w:sz w:val="20"/>
          <w:szCs w:val="20"/>
        </w:rPr>
      </w:pPr>
      <w:r>
        <w:rPr>
          <w:color w:val="00000A"/>
          <w:sz w:val="20"/>
          <w:szCs w:val="20"/>
        </w:rPr>
        <w:t>4</w:t>
      </w:r>
      <w:r w:rsidR="009E5D2A">
        <w:rPr>
          <w:color w:val="00000A"/>
          <w:sz w:val="20"/>
          <w:szCs w:val="20"/>
        </w:rPr>
        <w:t>.</w:t>
      </w:r>
      <w:r w:rsidR="00995ADC">
        <w:rPr>
          <w:color w:val="00000A"/>
          <w:sz w:val="20"/>
          <w:szCs w:val="20"/>
        </w:rPr>
        <w:t>7</w:t>
      </w:r>
      <w:r w:rsidR="00995ADC" w:rsidRPr="00995ADC">
        <w:rPr>
          <w:color w:val="00000A"/>
          <w:sz w:val="20"/>
          <w:szCs w:val="20"/>
        </w:rPr>
        <w:t>.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ключевой ставки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C05436D" w14:textId="1B3A2281" w:rsidR="00995ADC" w:rsidRPr="00995ADC" w:rsidRDefault="009A704E" w:rsidP="009E5D2A">
      <w:pPr>
        <w:tabs>
          <w:tab w:val="left" w:pos="426"/>
        </w:tabs>
        <w:suppressAutoHyphens/>
        <w:ind w:firstLine="709"/>
        <w:rPr>
          <w:color w:val="00000A"/>
          <w:sz w:val="20"/>
          <w:szCs w:val="20"/>
        </w:rPr>
      </w:pPr>
      <w:r>
        <w:rPr>
          <w:color w:val="00000A"/>
          <w:sz w:val="20"/>
          <w:szCs w:val="20"/>
        </w:rPr>
        <w:t>4</w:t>
      </w:r>
      <w:r w:rsidR="00995ADC" w:rsidRPr="00995ADC">
        <w:rPr>
          <w:color w:val="00000A"/>
          <w:sz w:val="20"/>
          <w:szCs w:val="20"/>
        </w:rPr>
        <w:t>.</w:t>
      </w:r>
      <w:r w:rsidR="009E5D2A">
        <w:rPr>
          <w:color w:val="00000A"/>
          <w:sz w:val="20"/>
          <w:szCs w:val="20"/>
        </w:rPr>
        <w:t>8</w:t>
      </w:r>
      <w:r w:rsidR="00995ADC" w:rsidRPr="00995ADC">
        <w:rPr>
          <w:color w:val="00000A"/>
          <w:sz w:val="20"/>
          <w:szCs w:val="20"/>
        </w:rPr>
        <w:t xml:space="preserve">. За ненадлежащее исполнение </w:t>
      </w:r>
      <w:r w:rsidR="0091577E">
        <w:rPr>
          <w:color w:val="00000A"/>
          <w:sz w:val="20"/>
          <w:szCs w:val="20"/>
        </w:rPr>
        <w:t xml:space="preserve">Исполнителем </w:t>
      </w:r>
      <w:r w:rsidR="00995ADC" w:rsidRPr="00995ADC">
        <w:rPr>
          <w:color w:val="00000A"/>
          <w:sz w:val="20"/>
          <w:szCs w:val="20"/>
        </w:rPr>
        <w:t>обязательств, предусмотренных договором, за исключением просрочки исполнения</w:t>
      </w:r>
      <w:r w:rsidR="00995ADC">
        <w:rPr>
          <w:color w:val="00000A"/>
          <w:sz w:val="20"/>
          <w:szCs w:val="20"/>
        </w:rPr>
        <w:t xml:space="preserve"> Заказчиком</w:t>
      </w:r>
      <w:r w:rsidR="00995ADC" w:rsidRPr="00995ADC">
        <w:rPr>
          <w:color w:val="00000A"/>
          <w:sz w:val="20"/>
          <w:szCs w:val="20"/>
        </w:rPr>
        <w:t xml:space="preserve">, поставщиком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w:t>
      </w:r>
    </w:p>
    <w:p w14:paraId="70F8AAED" w14:textId="77777777" w:rsidR="00995ADC" w:rsidRPr="00995ADC" w:rsidRDefault="00995ADC" w:rsidP="009E5D2A">
      <w:pPr>
        <w:tabs>
          <w:tab w:val="left" w:pos="426"/>
        </w:tabs>
        <w:suppressAutoHyphens/>
        <w:spacing w:line="100" w:lineRule="atLeast"/>
        <w:ind w:firstLine="709"/>
        <w:rPr>
          <w:color w:val="00000A"/>
          <w:sz w:val="20"/>
          <w:szCs w:val="20"/>
        </w:rPr>
      </w:pPr>
      <w:r w:rsidRPr="00995ADC">
        <w:rPr>
          <w:color w:val="00000A"/>
          <w:sz w:val="20"/>
          <w:szCs w:val="20"/>
        </w:rPr>
        <w:t>а) 10 процентов цены договора в случае, если цена договора не превышает 3 млн. рублей;</w:t>
      </w:r>
    </w:p>
    <w:p w14:paraId="49BFFB61" w14:textId="12B730B4" w:rsidR="00995ADC" w:rsidRPr="00995ADC" w:rsidRDefault="00995ADC" w:rsidP="0091577E">
      <w:pPr>
        <w:tabs>
          <w:tab w:val="left" w:pos="426"/>
        </w:tabs>
        <w:suppressAutoHyphens/>
        <w:spacing w:line="100" w:lineRule="atLeast"/>
        <w:ind w:firstLine="709"/>
        <w:rPr>
          <w:color w:val="00000A"/>
          <w:sz w:val="20"/>
          <w:szCs w:val="20"/>
        </w:rPr>
      </w:pPr>
      <w:r w:rsidRPr="00995ADC">
        <w:rPr>
          <w:color w:val="00000A"/>
          <w:sz w:val="20"/>
          <w:szCs w:val="20"/>
        </w:rPr>
        <w:t>б) 5 процентов цены договора в случае, если цена договора составляет от 3 млн. рублей до 50 млн. рублей.</w:t>
      </w:r>
    </w:p>
    <w:p w14:paraId="651BA22F" w14:textId="20BA1444" w:rsidR="00995ADC" w:rsidRPr="00995ADC" w:rsidRDefault="009A704E" w:rsidP="009E5D2A">
      <w:pPr>
        <w:tabs>
          <w:tab w:val="left" w:pos="426"/>
        </w:tabs>
        <w:suppressAutoHyphens/>
        <w:spacing w:line="100" w:lineRule="atLeast"/>
        <w:ind w:firstLine="709"/>
        <w:rPr>
          <w:color w:val="00000A"/>
          <w:sz w:val="20"/>
          <w:szCs w:val="20"/>
        </w:rPr>
      </w:pPr>
      <w:r>
        <w:rPr>
          <w:color w:val="00000A"/>
          <w:sz w:val="20"/>
          <w:szCs w:val="20"/>
        </w:rPr>
        <w:t>4</w:t>
      </w:r>
      <w:r w:rsidR="00995ADC" w:rsidRPr="00995ADC">
        <w:rPr>
          <w:color w:val="00000A"/>
          <w:sz w:val="20"/>
          <w:szCs w:val="20"/>
        </w:rPr>
        <w:t>.</w:t>
      </w:r>
      <w:r w:rsidR="009E5D2A">
        <w:rPr>
          <w:color w:val="00000A"/>
          <w:sz w:val="20"/>
          <w:szCs w:val="20"/>
        </w:rPr>
        <w:t>9</w:t>
      </w:r>
      <w:r w:rsidR="00995ADC" w:rsidRPr="00995ADC">
        <w:rPr>
          <w:color w:val="00000A"/>
          <w:sz w:val="20"/>
          <w:szCs w:val="20"/>
        </w:rPr>
        <w:t xml:space="preserve">. В случае просрочки исполнения </w:t>
      </w:r>
      <w:r w:rsidR="00995ADC">
        <w:rPr>
          <w:color w:val="00000A"/>
          <w:sz w:val="20"/>
          <w:szCs w:val="20"/>
        </w:rPr>
        <w:t xml:space="preserve">Заказчиком </w:t>
      </w:r>
      <w:r w:rsidR="00995ADC" w:rsidRPr="00995ADC">
        <w:rPr>
          <w:color w:val="00000A"/>
          <w:sz w:val="20"/>
          <w:szCs w:val="20"/>
        </w:rPr>
        <w:t xml:space="preserve">обязательств, предусмотренных договором, а также в иных случаях неисполнения или ненадлежащего исполнения </w:t>
      </w:r>
      <w:r w:rsidR="00995ADC">
        <w:rPr>
          <w:color w:val="00000A"/>
          <w:sz w:val="20"/>
          <w:szCs w:val="20"/>
        </w:rPr>
        <w:t xml:space="preserve">Заказчиком </w:t>
      </w:r>
      <w:r w:rsidR="00995ADC" w:rsidRPr="00995ADC">
        <w:rPr>
          <w:color w:val="00000A"/>
          <w:sz w:val="20"/>
          <w:szCs w:val="20"/>
        </w:rPr>
        <w:t>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договора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029DF21" w14:textId="1DA84567" w:rsidR="00995ADC" w:rsidRPr="00995ADC" w:rsidRDefault="009A704E" w:rsidP="009E5D2A">
      <w:pPr>
        <w:tabs>
          <w:tab w:val="left" w:pos="426"/>
        </w:tabs>
        <w:suppressAutoHyphens/>
        <w:spacing w:line="100" w:lineRule="atLeast"/>
        <w:ind w:firstLine="709"/>
        <w:rPr>
          <w:color w:val="00000A"/>
          <w:sz w:val="20"/>
          <w:szCs w:val="20"/>
        </w:rPr>
      </w:pPr>
      <w:r>
        <w:rPr>
          <w:color w:val="00000A"/>
          <w:sz w:val="20"/>
          <w:szCs w:val="20"/>
        </w:rPr>
        <w:t>4</w:t>
      </w:r>
      <w:r w:rsidR="00995ADC" w:rsidRPr="00995ADC">
        <w:rPr>
          <w:color w:val="00000A"/>
          <w:sz w:val="20"/>
          <w:szCs w:val="20"/>
        </w:rPr>
        <w:t>.</w:t>
      </w:r>
      <w:r w:rsidR="009E5D2A">
        <w:rPr>
          <w:color w:val="00000A"/>
          <w:sz w:val="20"/>
          <w:szCs w:val="20"/>
        </w:rPr>
        <w:t>10</w:t>
      </w:r>
      <w:r w:rsidR="00995ADC" w:rsidRPr="00995ADC">
        <w:rPr>
          <w:color w:val="00000A"/>
          <w:sz w:val="20"/>
          <w:szCs w:val="20"/>
        </w:rPr>
        <w:t xml:space="preserve">. За каждый факт неисполнения </w:t>
      </w:r>
      <w:r w:rsidR="00995ADC">
        <w:rPr>
          <w:color w:val="00000A"/>
          <w:sz w:val="20"/>
          <w:szCs w:val="20"/>
        </w:rPr>
        <w:t xml:space="preserve">Заказчиком </w:t>
      </w:r>
      <w:r w:rsidR="00995ADC" w:rsidRPr="00995ADC">
        <w:rPr>
          <w:color w:val="00000A"/>
          <w:sz w:val="20"/>
          <w:szCs w:val="20"/>
        </w:rPr>
        <w:t>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161F113" w14:textId="77777777" w:rsidR="00995ADC" w:rsidRPr="00995ADC" w:rsidRDefault="00995ADC" w:rsidP="009E5D2A">
      <w:pPr>
        <w:tabs>
          <w:tab w:val="left" w:pos="426"/>
        </w:tabs>
        <w:suppressAutoHyphens/>
        <w:spacing w:line="100" w:lineRule="atLeast"/>
        <w:ind w:firstLine="709"/>
        <w:rPr>
          <w:color w:val="00000A"/>
          <w:sz w:val="20"/>
          <w:szCs w:val="20"/>
        </w:rPr>
      </w:pPr>
      <w:r w:rsidRPr="00995ADC">
        <w:rPr>
          <w:color w:val="00000A"/>
          <w:sz w:val="20"/>
          <w:szCs w:val="20"/>
        </w:rPr>
        <w:lastRenderedPageBreak/>
        <w:t>а) 1000 рублей, если цена договора не превышает 3 млн. рублей (включительно);</w:t>
      </w:r>
    </w:p>
    <w:p w14:paraId="756A1195" w14:textId="77777777" w:rsidR="00995ADC" w:rsidRPr="00995ADC" w:rsidRDefault="00995ADC" w:rsidP="009E5D2A">
      <w:pPr>
        <w:tabs>
          <w:tab w:val="left" w:pos="426"/>
        </w:tabs>
        <w:suppressAutoHyphens/>
        <w:spacing w:line="100" w:lineRule="atLeast"/>
        <w:ind w:firstLine="709"/>
        <w:rPr>
          <w:color w:val="00000A"/>
          <w:sz w:val="20"/>
          <w:szCs w:val="20"/>
        </w:rPr>
      </w:pPr>
      <w:r w:rsidRPr="00995ADC">
        <w:rPr>
          <w:color w:val="00000A"/>
          <w:sz w:val="20"/>
          <w:szCs w:val="20"/>
        </w:rPr>
        <w:t>б) 5000 рублей, если цена договора составляет от 3 млн. рублей до 50 млн. рублей (включительно)</w:t>
      </w:r>
    </w:p>
    <w:p w14:paraId="01317D5D" w14:textId="241D605A" w:rsidR="00995ADC" w:rsidRPr="00995ADC" w:rsidRDefault="009A704E" w:rsidP="009E5D2A">
      <w:pPr>
        <w:tabs>
          <w:tab w:val="left" w:pos="426"/>
        </w:tabs>
        <w:suppressAutoHyphens/>
        <w:spacing w:line="100" w:lineRule="atLeast"/>
        <w:ind w:firstLine="709"/>
        <w:rPr>
          <w:color w:val="00000A"/>
          <w:sz w:val="20"/>
          <w:szCs w:val="20"/>
        </w:rPr>
      </w:pPr>
      <w:r>
        <w:rPr>
          <w:color w:val="00000A"/>
          <w:sz w:val="20"/>
          <w:szCs w:val="20"/>
        </w:rPr>
        <w:t>4</w:t>
      </w:r>
      <w:r w:rsidR="00995ADC" w:rsidRPr="00995ADC">
        <w:rPr>
          <w:color w:val="00000A"/>
          <w:sz w:val="20"/>
          <w:szCs w:val="20"/>
        </w:rPr>
        <w:t>.</w:t>
      </w:r>
      <w:r w:rsidR="00995ADC">
        <w:rPr>
          <w:color w:val="00000A"/>
          <w:sz w:val="20"/>
          <w:szCs w:val="20"/>
        </w:rPr>
        <w:t>1</w:t>
      </w:r>
      <w:r w:rsidR="009E5D2A">
        <w:rPr>
          <w:color w:val="00000A"/>
          <w:sz w:val="20"/>
          <w:szCs w:val="20"/>
        </w:rPr>
        <w:t>1</w:t>
      </w:r>
      <w:r w:rsidR="00995ADC" w:rsidRPr="00995ADC">
        <w:rPr>
          <w:color w:val="00000A"/>
          <w:sz w:val="20"/>
          <w:szCs w:val="20"/>
        </w:rPr>
        <w:t>. Уплата неустойки, пеней, штрафа не освобождает Сторону, нарушившую условия договора, от исполнения своих обязательств.</w:t>
      </w:r>
    </w:p>
    <w:p w14:paraId="62A3128E" w14:textId="048FB82A" w:rsidR="00995ADC" w:rsidRPr="00995ADC" w:rsidRDefault="009A704E" w:rsidP="009E5D2A">
      <w:pPr>
        <w:tabs>
          <w:tab w:val="left" w:pos="426"/>
        </w:tabs>
        <w:suppressAutoHyphens/>
        <w:spacing w:line="100" w:lineRule="atLeast"/>
        <w:ind w:firstLine="709"/>
        <w:rPr>
          <w:color w:val="00000A"/>
          <w:sz w:val="20"/>
          <w:szCs w:val="20"/>
        </w:rPr>
      </w:pPr>
      <w:r>
        <w:rPr>
          <w:color w:val="00000A"/>
          <w:sz w:val="20"/>
          <w:szCs w:val="20"/>
        </w:rPr>
        <w:t>4</w:t>
      </w:r>
      <w:r w:rsidR="00995ADC" w:rsidRPr="00995ADC">
        <w:rPr>
          <w:color w:val="00000A"/>
          <w:sz w:val="20"/>
          <w:szCs w:val="20"/>
        </w:rPr>
        <w:t>.1</w:t>
      </w:r>
      <w:r w:rsidR="009E5D2A">
        <w:rPr>
          <w:color w:val="00000A"/>
          <w:sz w:val="20"/>
          <w:szCs w:val="20"/>
        </w:rPr>
        <w:t>2</w:t>
      </w:r>
      <w:r w:rsidR="00995ADC" w:rsidRPr="00995ADC">
        <w:rPr>
          <w:color w:val="00000A"/>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E7E065" w14:textId="77777777" w:rsidR="00995ADC" w:rsidRPr="00245A5B" w:rsidRDefault="00995ADC" w:rsidP="009E5D2A">
      <w:pPr>
        <w:tabs>
          <w:tab w:val="left" w:pos="426"/>
        </w:tabs>
        <w:suppressAutoHyphens/>
        <w:spacing w:line="100" w:lineRule="atLeast"/>
        <w:ind w:firstLine="709"/>
        <w:rPr>
          <w:color w:val="00000A"/>
          <w:sz w:val="20"/>
          <w:szCs w:val="20"/>
        </w:rPr>
      </w:pPr>
    </w:p>
    <w:p w14:paraId="2D232783" w14:textId="3B6710FA" w:rsidR="00DE3CCC" w:rsidRPr="00AA598B" w:rsidRDefault="009A704E" w:rsidP="00DE3CCC">
      <w:pPr>
        <w:pStyle w:val="afffa"/>
        <w:ind w:firstLine="567"/>
        <w:jc w:val="center"/>
        <w:rPr>
          <w:b/>
          <w:sz w:val="20"/>
          <w:szCs w:val="20"/>
        </w:rPr>
      </w:pPr>
      <w:r>
        <w:rPr>
          <w:b/>
          <w:sz w:val="20"/>
          <w:szCs w:val="20"/>
        </w:rPr>
        <w:t>5</w:t>
      </w:r>
      <w:r w:rsidR="00DE3CCC" w:rsidRPr="00AA598B">
        <w:rPr>
          <w:b/>
          <w:sz w:val="20"/>
          <w:szCs w:val="20"/>
        </w:rPr>
        <w:t>. ОБСТОЯТЕЛЬСТВА НЕПРЕОДОЛИМОЙ СИЛЫ</w:t>
      </w:r>
    </w:p>
    <w:p w14:paraId="38AF90ED" w14:textId="1E36EE82" w:rsidR="00DE3CCC" w:rsidRPr="00AA598B" w:rsidRDefault="009A704E" w:rsidP="00DE3CCC">
      <w:pPr>
        <w:pStyle w:val="afffa"/>
        <w:ind w:firstLine="567"/>
        <w:rPr>
          <w:sz w:val="20"/>
          <w:szCs w:val="20"/>
        </w:rPr>
      </w:pPr>
      <w:r>
        <w:rPr>
          <w:sz w:val="20"/>
          <w:szCs w:val="20"/>
        </w:rPr>
        <w:t>5</w:t>
      </w:r>
      <w:r w:rsidR="00DE3CCC" w:rsidRPr="00AA598B">
        <w:rPr>
          <w:sz w:val="20"/>
          <w:szCs w:val="20"/>
        </w:rPr>
        <w:t>.1.</w:t>
      </w:r>
      <w:r w:rsidR="0039281C" w:rsidRPr="00AA598B">
        <w:rPr>
          <w:sz w:val="20"/>
          <w:szCs w:val="20"/>
        </w:rPr>
        <w:t xml:space="preserve"> </w:t>
      </w:r>
      <w:r w:rsidR="00DE3CCC" w:rsidRPr="00AA598B">
        <w:rPr>
          <w:sz w:val="20"/>
          <w:szCs w:val="2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57A0C0" w14:textId="1A4BE7F9" w:rsidR="00DE3CCC" w:rsidRPr="00AA598B" w:rsidRDefault="009A704E" w:rsidP="00DE3CCC">
      <w:pPr>
        <w:pStyle w:val="afffa"/>
        <w:ind w:firstLine="567"/>
        <w:rPr>
          <w:sz w:val="20"/>
          <w:szCs w:val="20"/>
        </w:rPr>
      </w:pPr>
      <w:r>
        <w:rPr>
          <w:sz w:val="20"/>
          <w:szCs w:val="20"/>
        </w:rPr>
        <w:t>5</w:t>
      </w:r>
      <w:r w:rsidR="00DE3CCC" w:rsidRPr="00AA598B">
        <w:rPr>
          <w:sz w:val="20"/>
          <w:szCs w:val="20"/>
        </w:rPr>
        <w:t>.2.</w:t>
      </w:r>
      <w:r w:rsidR="004F6F9A" w:rsidRPr="00AA598B">
        <w:rPr>
          <w:sz w:val="20"/>
          <w:szCs w:val="20"/>
        </w:rPr>
        <w:t xml:space="preserve"> </w:t>
      </w:r>
      <w:r w:rsidR="00DE3CCC" w:rsidRPr="00AA598B">
        <w:rPr>
          <w:sz w:val="20"/>
          <w:szCs w:val="20"/>
        </w:rPr>
        <w:t>При н</w:t>
      </w:r>
      <w:r w:rsidR="002B4723" w:rsidRPr="00AA598B">
        <w:rPr>
          <w:sz w:val="20"/>
          <w:szCs w:val="20"/>
        </w:rPr>
        <w:t xml:space="preserve">аступлении таких обстоятельств </w:t>
      </w:r>
      <w:r w:rsidR="00DE3CCC" w:rsidRPr="00AA598B">
        <w:rPr>
          <w:sz w:val="20"/>
          <w:szCs w:val="20"/>
        </w:rPr>
        <w:t>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36BEB89F" w14:textId="77777777" w:rsidR="00DE3CCC" w:rsidRPr="00AA598B" w:rsidRDefault="00DE3CCC" w:rsidP="00DE3CCC">
      <w:pPr>
        <w:pStyle w:val="afffa"/>
        <w:ind w:firstLine="567"/>
        <w:jc w:val="center"/>
        <w:rPr>
          <w:b/>
          <w:sz w:val="20"/>
          <w:szCs w:val="20"/>
        </w:rPr>
      </w:pPr>
    </w:p>
    <w:p w14:paraId="4DBD818E" w14:textId="642D94FE" w:rsidR="00DE3CCC" w:rsidRPr="00AA598B" w:rsidRDefault="009A704E" w:rsidP="00DE3CCC">
      <w:pPr>
        <w:tabs>
          <w:tab w:val="left" w:pos="0"/>
        </w:tabs>
        <w:ind w:firstLine="567"/>
        <w:jc w:val="center"/>
        <w:rPr>
          <w:b/>
          <w:bCs/>
          <w:sz w:val="20"/>
          <w:szCs w:val="20"/>
        </w:rPr>
      </w:pPr>
      <w:r>
        <w:rPr>
          <w:b/>
          <w:bCs/>
          <w:sz w:val="20"/>
          <w:szCs w:val="20"/>
        </w:rPr>
        <w:t>6</w:t>
      </w:r>
      <w:r w:rsidR="00DE3CCC" w:rsidRPr="00AA598B">
        <w:rPr>
          <w:b/>
          <w:bCs/>
          <w:sz w:val="20"/>
          <w:szCs w:val="20"/>
        </w:rPr>
        <w:t>. ПРОЧИЕ УСЛОВИЯ ДОГОВОРА</w:t>
      </w:r>
    </w:p>
    <w:p w14:paraId="7A1FFD99" w14:textId="244E07B6" w:rsidR="00DE3CCC" w:rsidRPr="00AA598B" w:rsidRDefault="009A704E" w:rsidP="00DE3CCC">
      <w:pPr>
        <w:pStyle w:val="afffa"/>
        <w:ind w:firstLine="567"/>
        <w:rPr>
          <w:sz w:val="20"/>
          <w:szCs w:val="20"/>
        </w:rPr>
      </w:pPr>
      <w:r>
        <w:rPr>
          <w:sz w:val="20"/>
          <w:szCs w:val="20"/>
        </w:rPr>
        <w:t>6</w:t>
      </w:r>
      <w:r w:rsidR="00DE3CCC" w:rsidRPr="00AA598B">
        <w:rPr>
          <w:sz w:val="20"/>
          <w:szCs w:val="20"/>
        </w:rPr>
        <w:t>.1.</w:t>
      </w:r>
      <w:r w:rsidR="00E25D28" w:rsidRPr="00AA598B">
        <w:rPr>
          <w:sz w:val="20"/>
          <w:szCs w:val="20"/>
        </w:rPr>
        <w:t xml:space="preserve"> </w:t>
      </w:r>
      <w:r w:rsidR="00DE3CCC" w:rsidRPr="00AA598B">
        <w:rPr>
          <w:sz w:val="20"/>
          <w:szCs w:val="20"/>
        </w:rPr>
        <w:t>Настоящий договор вступает в силу с даты его заключения и действует до полного исполнения своих обязательств сторонами.</w:t>
      </w:r>
    </w:p>
    <w:p w14:paraId="3850CEB1" w14:textId="68C7947F" w:rsidR="00DE3CCC" w:rsidRPr="00AA598B" w:rsidRDefault="009A704E" w:rsidP="00DE3CCC">
      <w:pPr>
        <w:pStyle w:val="afffa"/>
        <w:ind w:firstLine="567"/>
        <w:rPr>
          <w:sz w:val="20"/>
          <w:szCs w:val="20"/>
        </w:rPr>
      </w:pPr>
      <w:r>
        <w:rPr>
          <w:sz w:val="20"/>
          <w:szCs w:val="20"/>
        </w:rPr>
        <w:t>6</w:t>
      </w:r>
      <w:r w:rsidR="00DE3CCC" w:rsidRPr="00AA598B">
        <w:rPr>
          <w:sz w:val="20"/>
          <w:szCs w:val="20"/>
        </w:rPr>
        <w:t>.</w:t>
      </w:r>
      <w:r w:rsidR="00CD65AA" w:rsidRPr="00AA598B">
        <w:rPr>
          <w:sz w:val="20"/>
          <w:szCs w:val="20"/>
        </w:rPr>
        <w:t>2</w:t>
      </w:r>
      <w:r w:rsidR="00DE3CCC" w:rsidRPr="00AA598B">
        <w:rPr>
          <w:sz w:val="20"/>
          <w:szCs w:val="20"/>
        </w:rPr>
        <w:t>.</w:t>
      </w:r>
      <w:r w:rsidR="00E25D28" w:rsidRPr="00AA598B">
        <w:rPr>
          <w:sz w:val="20"/>
          <w:szCs w:val="20"/>
        </w:rPr>
        <w:t xml:space="preserve"> </w:t>
      </w:r>
      <w:r w:rsidR="00DE3CCC" w:rsidRPr="00AA598B">
        <w:rPr>
          <w:sz w:val="20"/>
          <w:szCs w:val="20"/>
        </w:rPr>
        <w:t>Во всем, что не предусмотрено настоящим договором, стороны руководствуются действующим законодательством РФ.</w:t>
      </w:r>
    </w:p>
    <w:p w14:paraId="0F163CBD" w14:textId="3B0D7E96" w:rsidR="00DE3CCC" w:rsidRDefault="009A704E" w:rsidP="00DE3CCC">
      <w:pPr>
        <w:pStyle w:val="afffa"/>
        <w:ind w:firstLine="567"/>
        <w:rPr>
          <w:sz w:val="20"/>
          <w:szCs w:val="20"/>
        </w:rPr>
      </w:pPr>
      <w:r>
        <w:rPr>
          <w:sz w:val="20"/>
          <w:szCs w:val="20"/>
        </w:rPr>
        <w:t>6</w:t>
      </w:r>
      <w:r w:rsidR="00DE3CCC" w:rsidRPr="00AA598B">
        <w:rPr>
          <w:sz w:val="20"/>
          <w:szCs w:val="20"/>
        </w:rPr>
        <w:t>.</w:t>
      </w:r>
      <w:r w:rsidR="00CD65AA" w:rsidRPr="00AA598B">
        <w:rPr>
          <w:sz w:val="20"/>
          <w:szCs w:val="20"/>
        </w:rPr>
        <w:t>3</w:t>
      </w:r>
      <w:r w:rsidR="00DE3CCC" w:rsidRPr="00AA598B">
        <w:rPr>
          <w:sz w:val="20"/>
          <w:szCs w:val="20"/>
        </w:rPr>
        <w:t>.</w:t>
      </w:r>
      <w:r w:rsidR="00E25D28" w:rsidRPr="00AA598B">
        <w:rPr>
          <w:sz w:val="20"/>
          <w:szCs w:val="20"/>
        </w:rPr>
        <w:t xml:space="preserve"> </w:t>
      </w:r>
      <w:r w:rsidR="00DE3CCC" w:rsidRPr="00AA598B">
        <w:rPr>
          <w:sz w:val="20"/>
          <w:szCs w:val="20"/>
        </w:rPr>
        <w:t xml:space="preserve">При изменении адресов, реквизитов (п. </w:t>
      </w:r>
      <w:r>
        <w:rPr>
          <w:sz w:val="20"/>
          <w:szCs w:val="20"/>
        </w:rPr>
        <w:t>7</w:t>
      </w:r>
      <w:r w:rsidR="00DE3CCC" w:rsidRPr="00AA598B">
        <w:rPr>
          <w:sz w:val="20"/>
          <w:szCs w:val="20"/>
        </w:rPr>
        <w:t xml:space="preserve"> договора) Стороны обязаны письменно уведомить друг друга об этом в 5-дневный срок после таких изменений.</w:t>
      </w:r>
    </w:p>
    <w:p w14:paraId="6324C95E" w14:textId="44A9D697" w:rsidR="005168DF" w:rsidRDefault="009A704E" w:rsidP="00DE3CCC">
      <w:pPr>
        <w:pStyle w:val="afffa"/>
        <w:ind w:firstLine="567"/>
        <w:rPr>
          <w:sz w:val="20"/>
          <w:szCs w:val="20"/>
        </w:rPr>
      </w:pPr>
      <w:r>
        <w:rPr>
          <w:sz w:val="20"/>
          <w:szCs w:val="20"/>
        </w:rPr>
        <w:t>6</w:t>
      </w:r>
      <w:r w:rsidR="005168DF">
        <w:rPr>
          <w:sz w:val="20"/>
          <w:szCs w:val="20"/>
        </w:rPr>
        <w:t>.4.</w:t>
      </w:r>
      <w:r w:rsidR="005168DF" w:rsidRPr="005168DF">
        <w:rPr>
          <w:sz w:val="20"/>
          <w:szCs w:val="20"/>
        </w:rPr>
        <w:t xml:space="preserve"> </w:t>
      </w:r>
      <w:r w:rsidR="005168DF" w:rsidRPr="00F06FAC">
        <w:rPr>
          <w:sz w:val="20"/>
          <w:szCs w:val="20"/>
        </w:rPr>
        <w:t>Факсимильные копии настоящего Договора, дополнительные соглашения к нему, а также иные документы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154E0985" w14:textId="2E2C3981" w:rsidR="005168DF" w:rsidRPr="00AA598B" w:rsidRDefault="009A704E" w:rsidP="00DE3CCC">
      <w:pPr>
        <w:pStyle w:val="afffa"/>
        <w:ind w:firstLine="567"/>
        <w:rPr>
          <w:sz w:val="20"/>
          <w:szCs w:val="20"/>
        </w:rPr>
      </w:pPr>
      <w:r>
        <w:rPr>
          <w:sz w:val="20"/>
          <w:szCs w:val="20"/>
        </w:rPr>
        <w:t>6</w:t>
      </w:r>
      <w:r w:rsidR="005168DF">
        <w:rPr>
          <w:sz w:val="20"/>
          <w:szCs w:val="20"/>
        </w:rPr>
        <w:t xml:space="preserve">.5. </w:t>
      </w:r>
      <w:r w:rsidR="005168DF" w:rsidRPr="00F06FAC">
        <w:rPr>
          <w:sz w:val="20"/>
          <w:szCs w:val="20"/>
        </w:rPr>
        <w:t>Изменение условий Договора, его прекращение и расторжение допускается по соглашению сторон.</w:t>
      </w:r>
    </w:p>
    <w:p w14:paraId="5F09068F" w14:textId="0C6D9E99" w:rsidR="00DE3CCC" w:rsidRPr="00AA598B" w:rsidRDefault="009A704E" w:rsidP="006F794B">
      <w:pPr>
        <w:pStyle w:val="afffa"/>
        <w:ind w:firstLine="567"/>
        <w:rPr>
          <w:sz w:val="20"/>
          <w:szCs w:val="20"/>
        </w:rPr>
      </w:pPr>
      <w:r>
        <w:rPr>
          <w:sz w:val="20"/>
          <w:szCs w:val="20"/>
        </w:rPr>
        <w:t>6</w:t>
      </w:r>
      <w:r w:rsidR="00DE3CCC" w:rsidRPr="00AA598B">
        <w:rPr>
          <w:sz w:val="20"/>
          <w:szCs w:val="20"/>
        </w:rPr>
        <w:t>.</w:t>
      </w:r>
      <w:r w:rsidR="005168DF">
        <w:rPr>
          <w:sz w:val="20"/>
          <w:szCs w:val="20"/>
        </w:rPr>
        <w:t>6</w:t>
      </w:r>
      <w:r w:rsidR="00DE3CCC" w:rsidRPr="00AA598B">
        <w:rPr>
          <w:sz w:val="20"/>
          <w:szCs w:val="20"/>
        </w:rPr>
        <w:t>.</w:t>
      </w:r>
      <w:r w:rsidR="00E25D28" w:rsidRPr="00AA598B">
        <w:rPr>
          <w:sz w:val="20"/>
          <w:szCs w:val="20"/>
        </w:rPr>
        <w:t xml:space="preserve"> </w:t>
      </w:r>
      <w:r w:rsidR="00DE3CCC" w:rsidRPr="00AA598B">
        <w:rPr>
          <w:sz w:val="20"/>
          <w:szCs w:val="20"/>
        </w:rPr>
        <w:t>Настоящий договор составлен в двух идентичных экземплярах, имеющих одинаковую юридическую силу, по одному для каждой из Сторон.</w:t>
      </w:r>
    </w:p>
    <w:p w14:paraId="784D842C" w14:textId="27C2E84D" w:rsidR="00DE3CCC" w:rsidRDefault="009A704E" w:rsidP="00DE3CCC">
      <w:pPr>
        <w:ind w:firstLine="720"/>
        <w:jc w:val="center"/>
        <w:rPr>
          <w:b/>
          <w:bCs/>
          <w:sz w:val="20"/>
          <w:szCs w:val="20"/>
        </w:rPr>
      </w:pPr>
      <w:r>
        <w:rPr>
          <w:b/>
          <w:bCs/>
          <w:sz w:val="20"/>
          <w:szCs w:val="20"/>
        </w:rPr>
        <w:t>7</w:t>
      </w:r>
      <w:r w:rsidR="00DE3CCC" w:rsidRPr="00AA598B">
        <w:rPr>
          <w:b/>
          <w:bCs/>
          <w:sz w:val="20"/>
          <w:szCs w:val="20"/>
        </w:rPr>
        <w:t>. АДРЕСА И ПОДПИСИ СТОРОН</w:t>
      </w:r>
    </w:p>
    <w:p w14:paraId="60BECB63" w14:textId="77777777" w:rsidR="00F676DB" w:rsidRDefault="00F676DB" w:rsidP="00DE3CCC">
      <w:pPr>
        <w:ind w:firstLine="720"/>
        <w:jc w:val="center"/>
        <w:rPr>
          <w:b/>
          <w:bCs/>
          <w:sz w:val="20"/>
          <w:szCs w:val="20"/>
        </w:rPr>
      </w:pPr>
    </w:p>
    <w:p w14:paraId="5AF41790" w14:textId="77777777" w:rsidR="00F676DB" w:rsidRPr="00AA598B" w:rsidRDefault="00F676DB" w:rsidP="00DE3CCC">
      <w:pPr>
        <w:ind w:firstLine="720"/>
        <w:jc w:val="center"/>
        <w:rPr>
          <w:b/>
          <w:bCs/>
          <w:sz w:val="20"/>
          <w:szCs w:val="20"/>
        </w:rPr>
      </w:pPr>
    </w:p>
    <w:tbl>
      <w:tblPr>
        <w:tblW w:w="9818" w:type="dxa"/>
        <w:tblLook w:val="04A0" w:firstRow="1" w:lastRow="0" w:firstColumn="1" w:lastColumn="0" w:noHBand="0" w:noVBand="1"/>
      </w:tblPr>
      <w:tblGrid>
        <w:gridCol w:w="4909"/>
        <w:gridCol w:w="4909"/>
      </w:tblGrid>
      <w:tr w:rsidR="001F2FE6" w:rsidRPr="00AA598B" w14:paraId="57AD4B94" w14:textId="77777777" w:rsidTr="00995ADC">
        <w:trPr>
          <w:trHeight w:val="634"/>
        </w:trPr>
        <w:tc>
          <w:tcPr>
            <w:tcW w:w="4909" w:type="dxa"/>
          </w:tcPr>
          <w:p w14:paraId="50D47F39" w14:textId="77777777" w:rsidR="001F2FE6" w:rsidRDefault="001F2FE6" w:rsidP="00B00ECC">
            <w:pPr>
              <w:jc w:val="center"/>
              <w:rPr>
                <w:b/>
                <w:sz w:val="20"/>
                <w:szCs w:val="20"/>
              </w:rPr>
            </w:pPr>
            <w:r w:rsidRPr="00AA598B">
              <w:rPr>
                <w:b/>
                <w:sz w:val="20"/>
                <w:szCs w:val="20"/>
              </w:rPr>
              <w:t>Заказчик:</w:t>
            </w:r>
          </w:p>
          <w:p w14:paraId="3523C9BE" w14:textId="7EEC9C39" w:rsidR="00F676DB" w:rsidRPr="00CC5D4D" w:rsidRDefault="00F676DB" w:rsidP="00F676DB">
            <w:pPr>
              <w:rPr>
                <w:sz w:val="20"/>
                <w:szCs w:val="20"/>
              </w:rPr>
            </w:pPr>
            <w:r w:rsidRPr="00CC5D4D">
              <w:rPr>
                <w:sz w:val="20"/>
                <w:szCs w:val="20"/>
              </w:rPr>
              <w:t>Наименование: ФГБОУ ВО Вятский ГАТУ</w:t>
            </w:r>
          </w:p>
          <w:p w14:paraId="38FF4F2C" w14:textId="77777777" w:rsidR="00F676DB" w:rsidRPr="00CC5D4D" w:rsidRDefault="00F676DB" w:rsidP="00F676DB">
            <w:pPr>
              <w:rPr>
                <w:sz w:val="20"/>
                <w:szCs w:val="20"/>
              </w:rPr>
            </w:pPr>
            <w:r w:rsidRPr="00CC5D4D">
              <w:rPr>
                <w:sz w:val="20"/>
                <w:szCs w:val="20"/>
              </w:rPr>
              <w:t>Адрес: 610017, г. Киров, Октябрьский проспект, д. 133</w:t>
            </w:r>
          </w:p>
          <w:p w14:paraId="358D19F6" w14:textId="77777777" w:rsidR="00F676DB" w:rsidRPr="00CC5D4D" w:rsidRDefault="00F676DB" w:rsidP="00F676DB">
            <w:pPr>
              <w:rPr>
                <w:sz w:val="20"/>
                <w:szCs w:val="20"/>
              </w:rPr>
            </w:pPr>
            <w:r w:rsidRPr="00CC5D4D">
              <w:rPr>
                <w:sz w:val="20"/>
                <w:szCs w:val="20"/>
              </w:rPr>
              <w:t>ИНН 4346012790</w:t>
            </w:r>
          </w:p>
          <w:p w14:paraId="0129B715" w14:textId="77777777" w:rsidR="00F676DB" w:rsidRPr="00CC5D4D" w:rsidRDefault="00F676DB" w:rsidP="00F676DB">
            <w:pPr>
              <w:rPr>
                <w:sz w:val="20"/>
                <w:szCs w:val="20"/>
              </w:rPr>
            </w:pPr>
            <w:r w:rsidRPr="00CC5D4D">
              <w:rPr>
                <w:sz w:val="20"/>
                <w:szCs w:val="20"/>
              </w:rPr>
              <w:t>КПП 434501001</w:t>
            </w:r>
          </w:p>
          <w:p w14:paraId="06635E53" w14:textId="72F3001F" w:rsidR="00F676DB" w:rsidRPr="00CC5D4D" w:rsidRDefault="00F676DB" w:rsidP="00F676DB">
            <w:pPr>
              <w:rPr>
                <w:sz w:val="20"/>
                <w:szCs w:val="20"/>
              </w:rPr>
            </w:pPr>
            <w:r w:rsidRPr="00CC5D4D">
              <w:rPr>
                <w:sz w:val="20"/>
                <w:szCs w:val="20"/>
              </w:rPr>
              <w:t>Получатель: УФК по Кировской области (ФГБОУ ВО Вятский ГАТУ, л/с</w:t>
            </w:r>
            <w:r w:rsidR="00CC5D4D">
              <w:rPr>
                <w:sz w:val="20"/>
                <w:szCs w:val="20"/>
              </w:rPr>
              <w:t xml:space="preserve"> </w:t>
            </w:r>
            <w:r w:rsidRPr="00CC5D4D">
              <w:rPr>
                <w:sz w:val="20"/>
                <w:szCs w:val="20"/>
              </w:rPr>
              <w:t>20406Х28870)</w:t>
            </w:r>
          </w:p>
          <w:p w14:paraId="2D2652EC" w14:textId="77777777" w:rsidR="00F676DB" w:rsidRPr="00CC5D4D" w:rsidRDefault="00F676DB" w:rsidP="00F676DB">
            <w:pPr>
              <w:rPr>
                <w:sz w:val="20"/>
                <w:szCs w:val="20"/>
              </w:rPr>
            </w:pPr>
            <w:r w:rsidRPr="00CC5D4D">
              <w:rPr>
                <w:sz w:val="20"/>
                <w:szCs w:val="20"/>
              </w:rPr>
              <w:t>Банк получателя: ОКЦ № 4 ВВГУ Банка России//УФК по Кировской области г.</w:t>
            </w:r>
          </w:p>
          <w:p w14:paraId="3247E720" w14:textId="77777777" w:rsidR="00F676DB" w:rsidRPr="00CC5D4D" w:rsidRDefault="00F676DB" w:rsidP="00F676DB">
            <w:pPr>
              <w:rPr>
                <w:sz w:val="20"/>
                <w:szCs w:val="20"/>
              </w:rPr>
            </w:pPr>
            <w:r w:rsidRPr="00CC5D4D">
              <w:rPr>
                <w:sz w:val="20"/>
                <w:szCs w:val="20"/>
              </w:rPr>
              <w:t>Киров</w:t>
            </w:r>
          </w:p>
          <w:p w14:paraId="0B7A83BB" w14:textId="77777777" w:rsidR="00F676DB" w:rsidRPr="00CC5D4D" w:rsidRDefault="00F676DB" w:rsidP="00F676DB">
            <w:pPr>
              <w:rPr>
                <w:sz w:val="20"/>
                <w:szCs w:val="20"/>
              </w:rPr>
            </w:pPr>
            <w:r w:rsidRPr="00CC5D4D">
              <w:rPr>
                <w:sz w:val="20"/>
                <w:szCs w:val="20"/>
              </w:rPr>
              <w:t>Р/с 03214643000000014000</w:t>
            </w:r>
          </w:p>
          <w:p w14:paraId="761C4CE2" w14:textId="77777777" w:rsidR="00F676DB" w:rsidRPr="00CC5D4D" w:rsidRDefault="00F676DB" w:rsidP="00F676DB">
            <w:pPr>
              <w:rPr>
                <w:sz w:val="20"/>
                <w:szCs w:val="20"/>
              </w:rPr>
            </w:pPr>
            <w:r w:rsidRPr="00CC5D4D">
              <w:rPr>
                <w:sz w:val="20"/>
                <w:szCs w:val="20"/>
              </w:rPr>
              <w:t>К/с 40102810345370000033</w:t>
            </w:r>
          </w:p>
          <w:p w14:paraId="36BE83E5" w14:textId="77777777" w:rsidR="00F676DB" w:rsidRPr="00CC5D4D" w:rsidRDefault="00F676DB" w:rsidP="00F676DB">
            <w:pPr>
              <w:rPr>
                <w:sz w:val="20"/>
                <w:szCs w:val="20"/>
              </w:rPr>
            </w:pPr>
            <w:r w:rsidRPr="00CC5D4D">
              <w:rPr>
                <w:sz w:val="20"/>
                <w:szCs w:val="20"/>
              </w:rPr>
              <w:t>БИК 013304182</w:t>
            </w:r>
          </w:p>
          <w:p w14:paraId="45D6C387" w14:textId="77777777" w:rsidR="00F676DB" w:rsidRPr="00CC5D4D" w:rsidRDefault="00F676DB" w:rsidP="00F676DB">
            <w:pPr>
              <w:rPr>
                <w:sz w:val="20"/>
                <w:szCs w:val="20"/>
              </w:rPr>
            </w:pPr>
            <w:r w:rsidRPr="00CC5D4D">
              <w:rPr>
                <w:sz w:val="20"/>
                <w:szCs w:val="20"/>
              </w:rPr>
              <w:t>ОКПО 00493287</w:t>
            </w:r>
          </w:p>
          <w:p w14:paraId="5B17FBFE" w14:textId="77777777" w:rsidR="00F676DB" w:rsidRPr="00CC5D4D" w:rsidRDefault="00F676DB" w:rsidP="00F676DB">
            <w:pPr>
              <w:rPr>
                <w:sz w:val="20"/>
                <w:szCs w:val="20"/>
              </w:rPr>
            </w:pPr>
            <w:r w:rsidRPr="00CC5D4D">
              <w:rPr>
                <w:sz w:val="20"/>
                <w:szCs w:val="20"/>
              </w:rPr>
              <w:t>ОГРН 1024301307690</w:t>
            </w:r>
          </w:p>
          <w:p w14:paraId="6680B10B" w14:textId="422B12F8" w:rsidR="00B41343" w:rsidRPr="00CC5D4D" w:rsidRDefault="00F676DB" w:rsidP="00F676DB">
            <w:pPr>
              <w:rPr>
                <w:sz w:val="20"/>
                <w:szCs w:val="20"/>
              </w:rPr>
            </w:pPr>
            <w:r w:rsidRPr="00CC5D4D">
              <w:rPr>
                <w:sz w:val="20"/>
                <w:szCs w:val="20"/>
              </w:rPr>
              <w:t>ОКТМО 33701000</w:t>
            </w:r>
          </w:p>
          <w:p w14:paraId="1F41A5E3" w14:textId="77777777" w:rsidR="007B18A9" w:rsidRPr="00AA598B" w:rsidRDefault="007B18A9" w:rsidP="00B00ECC">
            <w:pPr>
              <w:rPr>
                <w:b/>
                <w:sz w:val="20"/>
                <w:szCs w:val="20"/>
              </w:rPr>
            </w:pPr>
          </w:p>
        </w:tc>
        <w:tc>
          <w:tcPr>
            <w:tcW w:w="4909" w:type="dxa"/>
          </w:tcPr>
          <w:p w14:paraId="716C029E" w14:textId="6E1DA729" w:rsidR="00E257F3" w:rsidRPr="00D21805" w:rsidRDefault="00995ADC" w:rsidP="00960657">
            <w:pPr>
              <w:rPr>
                <w:b/>
                <w:bCs/>
                <w:sz w:val="20"/>
                <w:szCs w:val="20"/>
              </w:rPr>
            </w:pPr>
            <w:r>
              <w:rPr>
                <w:b/>
                <w:bCs/>
                <w:sz w:val="20"/>
                <w:szCs w:val="20"/>
              </w:rPr>
              <w:t xml:space="preserve">        </w:t>
            </w:r>
            <w:r w:rsidR="00B20C4A">
              <w:rPr>
                <w:b/>
                <w:bCs/>
                <w:sz w:val="20"/>
                <w:szCs w:val="20"/>
              </w:rPr>
              <w:t>Исполнитель</w:t>
            </w:r>
            <w:r>
              <w:rPr>
                <w:b/>
                <w:bCs/>
                <w:sz w:val="20"/>
                <w:szCs w:val="20"/>
              </w:rPr>
              <w:t>:</w:t>
            </w:r>
          </w:p>
        </w:tc>
      </w:tr>
      <w:tr w:rsidR="001F2FE6" w:rsidRPr="00AA598B" w14:paraId="3E37CFAA" w14:textId="77777777" w:rsidTr="00995ADC">
        <w:trPr>
          <w:trHeight w:val="309"/>
        </w:trPr>
        <w:tc>
          <w:tcPr>
            <w:tcW w:w="4909" w:type="dxa"/>
          </w:tcPr>
          <w:p w14:paraId="2E394110" w14:textId="34A00980" w:rsidR="001F2FE6" w:rsidRPr="00AA598B" w:rsidRDefault="001F2FE6" w:rsidP="00E873CD">
            <w:pPr>
              <w:ind w:right="-5"/>
              <w:rPr>
                <w:b/>
                <w:sz w:val="20"/>
                <w:szCs w:val="20"/>
              </w:rPr>
            </w:pPr>
            <w:r w:rsidRPr="00AA598B">
              <w:rPr>
                <w:b/>
                <w:sz w:val="20"/>
                <w:szCs w:val="20"/>
              </w:rPr>
              <w:t>______________________</w:t>
            </w:r>
            <w:r w:rsidR="00927411" w:rsidRPr="00AA598B">
              <w:rPr>
                <w:b/>
                <w:sz w:val="20"/>
                <w:szCs w:val="20"/>
              </w:rPr>
              <w:t xml:space="preserve"> </w:t>
            </w:r>
            <w:r w:rsidR="00B41343">
              <w:rPr>
                <w:b/>
                <w:sz w:val="20"/>
                <w:szCs w:val="20"/>
              </w:rPr>
              <w:t>Н</w:t>
            </w:r>
            <w:r w:rsidR="00E873CD" w:rsidRPr="00AA598B">
              <w:rPr>
                <w:b/>
                <w:sz w:val="20"/>
                <w:szCs w:val="20"/>
              </w:rPr>
              <w:t>.</w:t>
            </w:r>
            <w:r w:rsidR="00B41343">
              <w:rPr>
                <w:b/>
                <w:sz w:val="20"/>
                <w:szCs w:val="20"/>
              </w:rPr>
              <w:t>В</w:t>
            </w:r>
            <w:r w:rsidR="00E873CD" w:rsidRPr="00AA598B">
              <w:rPr>
                <w:b/>
                <w:sz w:val="20"/>
                <w:szCs w:val="20"/>
              </w:rPr>
              <w:t xml:space="preserve">. </w:t>
            </w:r>
            <w:r w:rsidR="00B41343">
              <w:rPr>
                <w:b/>
                <w:sz w:val="20"/>
                <w:szCs w:val="20"/>
              </w:rPr>
              <w:t>Шабалин</w:t>
            </w:r>
          </w:p>
        </w:tc>
        <w:tc>
          <w:tcPr>
            <w:tcW w:w="4909" w:type="dxa"/>
          </w:tcPr>
          <w:p w14:paraId="6581C38C" w14:textId="2EFE1C84" w:rsidR="001F2FE6" w:rsidRPr="00AA598B" w:rsidRDefault="001F2FE6" w:rsidP="002035CF">
            <w:pPr>
              <w:ind w:right="-5"/>
              <w:rPr>
                <w:b/>
                <w:sz w:val="20"/>
                <w:szCs w:val="20"/>
              </w:rPr>
            </w:pPr>
            <w:r w:rsidRPr="00AA598B">
              <w:rPr>
                <w:b/>
                <w:sz w:val="20"/>
                <w:szCs w:val="20"/>
              </w:rPr>
              <w:t xml:space="preserve">_____________________ </w:t>
            </w:r>
          </w:p>
        </w:tc>
      </w:tr>
    </w:tbl>
    <w:p w14:paraId="28B5C952" w14:textId="28276EE3" w:rsidR="00997FEE" w:rsidRDefault="00997FEE">
      <w:pPr>
        <w:spacing w:after="200" w:line="276" w:lineRule="auto"/>
        <w:jc w:val="left"/>
        <w:rPr>
          <w:sz w:val="20"/>
          <w:szCs w:val="20"/>
        </w:rPr>
      </w:pPr>
    </w:p>
    <w:p w14:paraId="4558590E" w14:textId="77777777" w:rsidR="00D21805" w:rsidRDefault="00D21805">
      <w:pPr>
        <w:spacing w:after="200" w:line="276" w:lineRule="auto"/>
        <w:jc w:val="left"/>
        <w:rPr>
          <w:sz w:val="20"/>
          <w:szCs w:val="20"/>
        </w:rPr>
      </w:pPr>
      <w:r>
        <w:rPr>
          <w:sz w:val="20"/>
          <w:szCs w:val="20"/>
        </w:rPr>
        <w:br w:type="page"/>
      </w:r>
    </w:p>
    <w:p w14:paraId="34B38A2D" w14:textId="3E7C65C0" w:rsidR="0042169D" w:rsidRPr="00330A57" w:rsidRDefault="00997FEE" w:rsidP="00CD65AA">
      <w:pPr>
        <w:pStyle w:val="afffa"/>
        <w:jc w:val="right"/>
        <w:rPr>
          <w:sz w:val="20"/>
          <w:szCs w:val="20"/>
        </w:rPr>
      </w:pPr>
      <w:r w:rsidRPr="00330A57">
        <w:rPr>
          <w:sz w:val="20"/>
          <w:szCs w:val="20"/>
        </w:rPr>
        <w:lastRenderedPageBreak/>
        <w:t xml:space="preserve">Приложение 1 </w:t>
      </w:r>
    </w:p>
    <w:p w14:paraId="3F7FB4C1" w14:textId="6C60BA60" w:rsidR="00997FEE" w:rsidRPr="00330A57" w:rsidRDefault="00997FEE" w:rsidP="00FF0DC8">
      <w:pPr>
        <w:pStyle w:val="afffa"/>
        <w:jc w:val="right"/>
        <w:rPr>
          <w:sz w:val="20"/>
          <w:szCs w:val="20"/>
        </w:rPr>
      </w:pPr>
      <w:r w:rsidRPr="00330A57">
        <w:rPr>
          <w:sz w:val="20"/>
          <w:szCs w:val="20"/>
        </w:rPr>
        <w:t>к договору № ___ от _________</w:t>
      </w:r>
    </w:p>
    <w:p w14:paraId="1C14C3B2" w14:textId="77777777" w:rsidR="00997FEE" w:rsidRDefault="00997FEE" w:rsidP="00CD65AA">
      <w:pPr>
        <w:pStyle w:val="afffa"/>
        <w:jc w:val="right"/>
        <w:rPr>
          <w:sz w:val="20"/>
          <w:szCs w:val="20"/>
        </w:rPr>
      </w:pPr>
    </w:p>
    <w:p w14:paraId="3C76D49E" w14:textId="77777777" w:rsidR="00D21805" w:rsidRDefault="00D21805" w:rsidP="00CD65AA">
      <w:pPr>
        <w:pStyle w:val="afffa"/>
        <w:jc w:val="right"/>
        <w:rPr>
          <w:sz w:val="20"/>
          <w:szCs w:val="20"/>
        </w:rPr>
      </w:pPr>
    </w:p>
    <w:p w14:paraId="203EC575" w14:textId="50B7DBAA" w:rsidR="00D21805" w:rsidRDefault="009A704E" w:rsidP="00D21805">
      <w:pPr>
        <w:tabs>
          <w:tab w:val="left" w:pos="2817"/>
        </w:tabs>
        <w:jc w:val="center"/>
        <w:rPr>
          <w:rFonts w:ascii="Liberation Serif" w:hAnsi="Liberation Serif" w:cs="Liberation Serif"/>
          <w:b/>
          <w:highlight w:val="white"/>
          <w:shd w:val="clear" w:color="auto" w:fill="FFFFFF"/>
        </w:rPr>
      </w:pPr>
      <w:r>
        <w:rPr>
          <w:rFonts w:ascii="Liberation Serif" w:eastAsia="Liberation Serif" w:hAnsi="Liberation Serif" w:cs="Liberation Serif"/>
          <w:b/>
          <w:highlight w:val="white"/>
          <w:shd w:val="clear" w:color="auto" w:fill="FFFFFF"/>
        </w:rPr>
        <w:t xml:space="preserve">       </w:t>
      </w:r>
      <w:r w:rsidR="00D21805">
        <w:rPr>
          <w:rFonts w:ascii="Liberation Serif" w:eastAsia="Liberation Serif" w:hAnsi="Liberation Serif" w:cs="Liberation Serif"/>
          <w:b/>
          <w:highlight w:val="white"/>
          <w:shd w:val="clear" w:color="auto" w:fill="FFFFFF"/>
        </w:rPr>
        <w:t xml:space="preserve">Техническое задание </w:t>
      </w:r>
    </w:p>
    <w:p w14:paraId="18612B90" w14:textId="439893AD" w:rsidR="00D21805" w:rsidRPr="009A704E" w:rsidRDefault="009A704E" w:rsidP="009A704E">
      <w:pPr>
        <w:shd w:val="clear" w:color="auto" w:fill="FFFFFF"/>
        <w:ind w:firstLine="425"/>
        <w:contextualSpacing/>
        <w:jc w:val="center"/>
        <w:rPr>
          <w:rFonts w:ascii="Liberation Serif" w:hAnsi="Liberation Serif" w:cs="Liberation Serif"/>
          <w:b/>
          <w:bCs/>
          <w:highlight w:val="white"/>
          <w:shd w:val="clear" w:color="auto" w:fill="FFFFFF"/>
        </w:rPr>
      </w:pPr>
      <w:r>
        <w:rPr>
          <w:rFonts w:ascii="Liberation Serif" w:hAnsi="Liberation Serif" w:cs="Liberation Serif"/>
          <w:b/>
          <w:bCs/>
          <w:highlight w:val="white"/>
          <w:shd w:val="clear" w:color="auto" w:fill="FFFFFF"/>
        </w:rPr>
        <w:t>анализ</w:t>
      </w:r>
      <w:r w:rsidR="00897459">
        <w:rPr>
          <w:rFonts w:ascii="Liberation Serif" w:hAnsi="Liberation Serif" w:cs="Liberation Serif"/>
          <w:b/>
          <w:bCs/>
          <w:highlight w:val="white"/>
          <w:shd w:val="clear" w:color="auto" w:fill="FFFFFF"/>
        </w:rPr>
        <w:t xml:space="preserve"> зерна </w:t>
      </w:r>
      <w:r w:rsidR="00F00BD6">
        <w:rPr>
          <w:rFonts w:ascii="Liberation Serif" w:hAnsi="Liberation Serif" w:cs="Liberation Serif"/>
          <w:b/>
          <w:bCs/>
          <w:highlight w:val="white"/>
          <w:shd w:val="clear" w:color="auto" w:fill="FFFFFF"/>
        </w:rPr>
        <w:t>зернобобовых</w:t>
      </w:r>
    </w:p>
    <w:p w14:paraId="43AB5DEA" w14:textId="77777777" w:rsidR="00D21805" w:rsidRPr="000D050A" w:rsidRDefault="00D21805" w:rsidP="00CD65AA">
      <w:pPr>
        <w:pStyle w:val="afffa"/>
        <w:jc w:val="right"/>
        <w:rPr>
          <w:sz w:val="20"/>
          <w:szCs w:val="20"/>
        </w:rPr>
      </w:pPr>
    </w:p>
    <w:p w14:paraId="4475020B" w14:textId="77777777" w:rsidR="009A704E" w:rsidRDefault="009A704E" w:rsidP="009A704E">
      <w:pPr>
        <w:jc w:val="center"/>
      </w:pPr>
    </w:p>
    <w:tbl>
      <w:tblPr>
        <w:tblStyle w:val="afffff"/>
        <w:tblW w:w="10279" w:type="dxa"/>
        <w:jc w:val="center"/>
        <w:tblLook w:val="04A0" w:firstRow="1" w:lastRow="0" w:firstColumn="1" w:lastColumn="0" w:noHBand="0" w:noVBand="1"/>
      </w:tblPr>
      <w:tblGrid>
        <w:gridCol w:w="432"/>
        <w:gridCol w:w="1269"/>
        <w:gridCol w:w="1369"/>
        <w:gridCol w:w="1911"/>
        <w:gridCol w:w="2037"/>
        <w:gridCol w:w="2037"/>
        <w:gridCol w:w="1224"/>
      </w:tblGrid>
      <w:tr w:rsidR="00897459" w14:paraId="46C00711" w14:textId="77777777" w:rsidTr="00235823">
        <w:trPr>
          <w:jc w:val="center"/>
        </w:trPr>
        <w:tc>
          <w:tcPr>
            <w:tcW w:w="431" w:type="dxa"/>
          </w:tcPr>
          <w:p w14:paraId="2664FC52" w14:textId="77777777" w:rsidR="00897459" w:rsidRDefault="00897459" w:rsidP="00235823">
            <w:pPr>
              <w:jc w:val="center"/>
              <w:rPr>
                <w:sz w:val="16"/>
                <w:szCs w:val="16"/>
              </w:rPr>
            </w:pPr>
            <w:r>
              <w:rPr>
                <w:sz w:val="16"/>
                <w:szCs w:val="16"/>
              </w:rPr>
              <w:t>№ п/п</w:t>
            </w:r>
          </w:p>
        </w:tc>
        <w:tc>
          <w:tcPr>
            <w:tcW w:w="1298" w:type="dxa"/>
          </w:tcPr>
          <w:p w14:paraId="0B3099C1" w14:textId="77777777" w:rsidR="00897459" w:rsidRDefault="00897459" w:rsidP="00235823">
            <w:pPr>
              <w:jc w:val="center"/>
              <w:rPr>
                <w:sz w:val="16"/>
                <w:szCs w:val="16"/>
              </w:rPr>
            </w:pPr>
            <w:r>
              <w:rPr>
                <w:sz w:val="16"/>
                <w:szCs w:val="16"/>
              </w:rPr>
              <w:t xml:space="preserve">Объект </w:t>
            </w:r>
          </w:p>
        </w:tc>
        <w:tc>
          <w:tcPr>
            <w:tcW w:w="1455" w:type="dxa"/>
          </w:tcPr>
          <w:p w14:paraId="62872AEC" w14:textId="77777777" w:rsidR="00897459" w:rsidRDefault="00897459" w:rsidP="00235823">
            <w:pPr>
              <w:jc w:val="center"/>
              <w:rPr>
                <w:sz w:val="16"/>
                <w:szCs w:val="16"/>
              </w:rPr>
            </w:pPr>
            <w:r>
              <w:rPr>
                <w:sz w:val="16"/>
                <w:szCs w:val="16"/>
              </w:rPr>
              <w:t>КТРУ</w:t>
            </w:r>
          </w:p>
        </w:tc>
        <w:tc>
          <w:tcPr>
            <w:tcW w:w="1911" w:type="dxa"/>
          </w:tcPr>
          <w:p w14:paraId="76868735" w14:textId="77777777" w:rsidR="00897459" w:rsidRDefault="00897459" w:rsidP="00235823">
            <w:pPr>
              <w:jc w:val="center"/>
              <w:rPr>
                <w:sz w:val="16"/>
                <w:szCs w:val="16"/>
              </w:rPr>
            </w:pPr>
            <w:r>
              <w:rPr>
                <w:caps/>
                <w:spacing w:val="15"/>
                <w:sz w:val="16"/>
                <w:szCs w:val="16"/>
                <w:shd w:val="clear" w:color="auto" w:fill="FFFFFF"/>
              </w:rPr>
              <w:t>НАИМЕНОВАНИЕ ХАРАКТЕРИСТИКИ</w:t>
            </w:r>
          </w:p>
        </w:tc>
        <w:tc>
          <w:tcPr>
            <w:tcW w:w="2037" w:type="dxa"/>
          </w:tcPr>
          <w:p w14:paraId="21FDF68A" w14:textId="77777777" w:rsidR="00897459" w:rsidRDefault="00897459" w:rsidP="00235823">
            <w:pPr>
              <w:jc w:val="center"/>
              <w:rPr>
                <w:caps/>
                <w:spacing w:val="24"/>
                <w:sz w:val="16"/>
                <w:szCs w:val="16"/>
              </w:rPr>
            </w:pPr>
            <w:r>
              <w:rPr>
                <w:caps/>
                <w:spacing w:val="24"/>
                <w:sz w:val="16"/>
                <w:szCs w:val="16"/>
              </w:rPr>
              <w:t>ЗНАЧЕНИЕ ХАРАКТЕРИСТИКИ</w:t>
            </w:r>
          </w:p>
        </w:tc>
        <w:tc>
          <w:tcPr>
            <w:tcW w:w="2037" w:type="dxa"/>
            <w:vAlign w:val="bottom"/>
          </w:tcPr>
          <w:p w14:paraId="26E7D065" w14:textId="77777777" w:rsidR="00897459" w:rsidRDefault="00897459" w:rsidP="00235823">
            <w:pPr>
              <w:jc w:val="center"/>
              <w:rPr>
                <w:caps/>
                <w:spacing w:val="24"/>
                <w:sz w:val="16"/>
                <w:szCs w:val="16"/>
              </w:rPr>
            </w:pPr>
            <w:r>
              <w:rPr>
                <w:caps/>
                <w:spacing w:val="24"/>
                <w:sz w:val="16"/>
                <w:szCs w:val="16"/>
              </w:rPr>
              <w:t>ЕДИНИЦА ИЗМЕРЕНИЯ ХАРАКТЕРИСТИКИ</w:t>
            </w:r>
          </w:p>
        </w:tc>
        <w:tc>
          <w:tcPr>
            <w:tcW w:w="1109" w:type="dxa"/>
          </w:tcPr>
          <w:p w14:paraId="26327860" w14:textId="77777777" w:rsidR="00897459" w:rsidRDefault="00897459" w:rsidP="00235823">
            <w:pPr>
              <w:ind w:left="-119" w:right="-114"/>
              <w:jc w:val="center"/>
              <w:rPr>
                <w:caps/>
                <w:spacing w:val="24"/>
                <w:sz w:val="16"/>
                <w:szCs w:val="16"/>
              </w:rPr>
            </w:pPr>
            <w:r>
              <w:rPr>
                <w:caps/>
                <w:spacing w:val="24"/>
                <w:sz w:val="16"/>
                <w:szCs w:val="16"/>
              </w:rPr>
              <w:t>Нацрежим</w:t>
            </w:r>
          </w:p>
          <w:p w14:paraId="7940D1DD" w14:textId="77777777" w:rsidR="00897459" w:rsidRDefault="00897459" w:rsidP="00235823">
            <w:pPr>
              <w:ind w:left="-119" w:right="-114"/>
              <w:jc w:val="center"/>
              <w:rPr>
                <w:caps/>
                <w:spacing w:val="24"/>
                <w:sz w:val="16"/>
                <w:szCs w:val="16"/>
              </w:rPr>
            </w:pPr>
            <w:r>
              <w:rPr>
                <w:caps/>
                <w:spacing w:val="24"/>
                <w:sz w:val="16"/>
                <w:szCs w:val="16"/>
              </w:rPr>
              <w:t>(ПП1875)</w:t>
            </w:r>
          </w:p>
        </w:tc>
      </w:tr>
      <w:tr w:rsidR="00897459" w14:paraId="6E2D08A9" w14:textId="77777777" w:rsidTr="00235823">
        <w:trPr>
          <w:jc w:val="center"/>
        </w:trPr>
        <w:tc>
          <w:tcPr>
            <w:tcW w:w="431" w:type="dxa"/>
            <w:vMerge w:val="restart"/>
          </w:tcPr>
          <w:p w14:paraId="4FDBF3B6" w14:textId="77777777" w:rsidR="00897459" w:rsidRDefault="00897459" w:rsidP="00235823">
            <w:pPr>
              <w:jc w:val="center"/>
              <w:rPr>
                <w:sz w:val="16"/>
                <w:szCs w:val="16"/>
              </w:rPr>
            </w:pPr>
          </w:p>
          <w:p w14:paraId="44217378" w14:textId="77777777" w:rsidR="00897459" w:rsidRDefault="00897459" w:rsidP="00235823">
            <w:pPr>
              <w:jc w:val="center"/>
              <w:rPr>
                <w:sz w:val="16"/>
                <w:szCs w:val="16"/>
              </w:rPr>
            </w:pPr>
            <w:r>
              <w:rPr>
                <w:sz w:val="16"/>
                <w:szCs w:val="16"/>
              </w:rPr>
              <w:t>1</w:t>
            </w:r>
          </w:p>
        </w:tc>
        <w:tc>
          <w:tcPr>
            <w:tcW w:w="1298" w:type="dxa"/>
            <w:vMerge w:val="restart"/>
          </w:tcPr>
          <w:p w14:paraId="5257A114" w14:textId="77777777" w:rsidR="00897459" w:rsidRDefault="00897459" w:rsidP="00235823">
            <w:pPr>
              <w:jc w:val="center"/>
              <w:rPr>
                <w:sz w:val="16"/>
                <w:szCs w:val="16"/>
              </w:rPr>
            </w:pPr>
          </w:p>
          <w:p w14:paraId="06CB57FB" w14:textId="77777777" w:rsidR="00897459" w:rsidRDefault="00897459" w:rsidP="00235823">
            <w:pPr>
              <w:jc w:val="center"/>
            </w:pPr>
            <w:r>
              <w:rPr>
                <w:sz w:val="16"/>
                <w:szCs w:val="16"/>
              </w:rPr>
              <w:t xml:space="preserve">Химический анализ </w:t>
            </w:r>
            <w:r w:rsidRPr="00E7241B">
              <w:rPr>
                <w:sz w:val="16"/>
                <w:szCs w:val="16"/>
              </w:rPr>
              <w:t xml:space="preserve">зерна </w:t>
            </w:r>
            <w:r>
              <w:rPr>
                <w:sz w:val="16"/>
                <w:szCs w:val="16"/>
              </w:rPr>
              <w:t>зернобобовых  (45 шт.)</w:t>
            </w:r>
          </w:p>
        </w:tc>
        <w:tc>
          <w:tcPr>
            <w:tcW w:w="1455" w:type="dxa"/>
            <w:vMerge w:val="restart"/>
          </w:tcPr>
          <w:p w14:paraId="41FAF83F" w14:textId="77777777" w:rsidR="00897459" w:rsidRDefault="00897459" w:rsidP="00235823">
            <w:pPr>
              <w:jc w:val="center"/>
              <w:rPr>
                <w:sz w:val="16"/>
                <w:szCs w:val="16"/>
              </w:rPr>
            </w:pPr>
            <w:r>
              <w:rPr>
                <w:sz w:val="16"/>
                <w:szCs w:val="16"/>
              </w:rPr>
              <w:t>71.20.10.000-00000001</w:t>
            </w:r>
          </w:p>
        </w:tc>
        <w:tc>
          <w:tcPr>
            <w:tcW w:w="5984" w:type="dxa"/>
            <w:gridSpan w:val="3"/>
          </w:tcPr>
          <w:p w14:paraId="54126E57" w14:textId="77777777" w:rsidR="00897459" w:rsidRDefault="00897459" w:rsidP="00235823">
            <w:pPr>
              <w:rPr>
                <w:b/>
                <w:i/>
                <w:sz w:val="16"/>
                <w:szCs w:val="16"/>
                <w:u w:val="single"/>
              </w:rPr>
            </w:pPr>
            <w:r>
              <w:rPr>
                <w:b/>
                <w:i/>
                <w:sz w:val="16"/>
                <w:szCs w:val="16"/>
                <w:u w:val="single"/>
              </w:rPr>
              <w:t>Дополнительный характеристики (Результаты измерений для каждой пробы)</w:t>
            </w:r>
          </w:p>
          <w:p w14:paraId="621FD732" w14:textId="77777777" w:rsidR="00897459" w:rsidRDefault="00897459" w:rsidP="00235823">
            <w:pPr>
              <w:rPr>
                <w:b/>
                <w:caps/>
                <w:spacing w:val="24"/>
                <w:sz w:val="16"/>
                <w:szCs w:val="16"/>
              </w:rPr>
            </w:pPr>
          </w:p>
        </w:tc>
        <w:tc>
          <w:tcPr>
            <w:tcW w:w="1110" w:type="dxa"/>
            <w:vMerge w:val="restart"/>
          </w:tcPr>
          <w:p w14:paraId="7A8F7FF6" w14:textId="77777777" w:rsidR="00897459" w:rsidRDefault="00897459" w:rsidP="00235823">
            <w:pPr>
              <w:jc w:val="center"/>
              <w:rPr>
                <w:b/>
                <w:i/>
                <w:sz w:val="16"/>
                <w:szCs w:val="16"/>
              </w:rPr>
            </w:pPr>
            <w:r>
              <w:rPr>
                <w:b/>
                <w:i/>
                <w:sz w:val="16"/>
                <w:szCs w:val="16"/>
              </w:rPr>
              <w:t>-</w:t>
            </w:r>
          </w:p>
        </w:tc>
      </w:tr>
      <w:tr w:rsidR="00897459" w14:paraId="1EED8F5C" w14:textId="77777777" w:rsidTr="00235823">
        <w:trPr>
          <w:jc w:val="center"/>
        </w:trPr>
        <w:tc>
          <w:tcPr>
            <w:tcW w:w="431" w:type="dxa"/>
            <w:vMerge/>
          </w:tcPr>
          <w:p w14:paraId="50B224D1" w14:textId="77777777" w:rsidR="00897459" w:rsidRDefault="00897459" w:rsidP="00235823">
            <w:pPr>
              <w:jc w:val="center"/>
              <w:rPr>
                <w:sz w:val="16"/>
                <w:szCs w:val="16"/>
              </w:rPr>
            </w:pPr>
          </w:p>
        </w:tc>
        <w:tc>
          <w:tcPr>
            <w:tcW w:w="1298" w:type="dxa"/>
            <w:vMerge/>
          </w:tcPr>
          <w:p w14:paraId="5D3B55A4" w14:textId="77777777" w:rsidR="00897459" w:rsidRDefault="00897459" w:rsidP="00235823">
            <w:pPr>
              <w:jc w:val="center"/>
              <w:rPr>
                <w:sz w:val="16"/>
                <w:szCs w:val="16"/>
              </w:rPr>
            </w:pPr>
          </w:p>
        </w:tc>
        <w:tc>
          <w:tcPr>
            <w:tcW w:w="1455" w:type="dxa"/>
            <w:vMerge/>
          </w:tcPr>
          <w:p w14:paraId="48516E1D" w14:textId="77777777" w:rsidR="00897459" w:rsidRDefault="00897459" w:rsidP="00235823">
            <w:pPr>
              <w:jc w:val="center"/>
              <w:rPr>
                <w:sz w:val="16"/>
                <w:szCs w:val="16"/>
              </w:rPr>
            </w:pPr>
          </w:p>
        </w:tc>
        <w:tc>
          <w:tcPr>
            <w:tcW w:w="1911" w:type="dxa"/>
          </w:tcPr>
          <w:p w14:paraId="76FA19D6" w14:textId="77777777" w:rsidR="00897459" w:rsidRDefault="00897459" w:rsidP="00235823">
            <w:pPr>
              <w:shd w:val="clear" w:color="auto" w:fill="FFFFFF"/>
              <w:textAlignment w:val="baseline"/>
              <w:rPr>
                <w:sz w:val="16"/>
                <w:szCs w:val="16"/>
              </w:rPr>
            </w:pPr>
            <w:r>
              <w:rPr>
                <w:sz w:val="16"/>
                <w:szCs w:val="16"/>
              </w:rPr>
              <w:t>В натуральной пробе</w:t>
            </w:r>
          </w:p>
        </w:tc>
        <w:tc>
          <w:tcPr>
            <w:tcW w:w="2037" w:type="dxa"/>
            <w:vAlign w:val="bottom"/>
          </w:tcPr>
          <w:p w14:paraId="73BE15A2" w14:textId="77777777" w:rsidR="00897459" w:rsidRDefault="00897459" w:rsidP="00235823">
            <w:pPr>
              <w:jc w:val="center"/>
              <w:rPr>
                <w:color w:val="334059"/>
                <w:sz w:val="16"/>
                <w:szCs w:val="16"/>
                <w:highlight w:val="white"/>
              </w:rPr>
            </w:pPr>
          </w:p>
        </w:tc>
        <w:tc>
          <w:tcPr>
            <w:tcW w:w="2037" w:type="dxa"/>
            <w:vAlign w:val="bottom"/>
          </w:tcPr>
          <w:p w14:paraId="5E50E175" w14:textId="77777777" w:rsidR="00897459" w:rsidRDefault="00897459" w:rsidP="00235823">
            <w:pPr>
              <w:jc w:val="center"/>
              <w:rPr>
                <w:color w:val="334059"/>
                <w:sz w:val="16"/>
                <w:szCs w:val="16"/>
              </w:rPr>
            </w:pPr>
          </w:p>
        </w:tc>
        <w:tc>
          <w:tcPr>
            <w:tcW w:w="1109" w:type="dxa"/>
            <w:vMerge/>
          </w:tcPr>
          <w:p w14:paraId="5FE63E36" w14:textId="77777777" w:rsidR="00897459" w:rsidRDefault="00897459" w:rsidP="00235823">
            <w:pPr>
              <w:jc w:val="center"/>
              <w:rPr>
                <w:sz w:val="16"/>
                <w:szCs w:val="16"/>
              </w:rPr>
            </w:pPr>
          </w:p>
        </w:tc>
      </w:tr>
      <w:tr w:rsidR="00897459" w14:paraId="4C9D01FA" w14:textId="77777777" w:rsidTr="00235823">
        <w:trPr>
          <w:jc w:val="center"/>
        </w:trPr>
        <w:tc>
          <w:tcPr>
            <w:tcW w:w="431" w:type="dxa"/>
            <w:vMerge/>
            <w:tcBorders>
              <w:top w:val="nil"/>
            </w:tcBorders>
          </w:tcPr>
          <w:p w14:paraId="1AA18BEC" w14:textId="77777777" w:rsidR="00897459" w:rsidRDefault="00897459" w:rsidP="00235823">
            <w:pPr>
              <w:jc w:val="center"/>
              <w:rPr>
                <w:sz w:val="16"/>
                <w:szCs w:val="16"/>
              </w:rPr>
            </w:pPr>
          </w:p>
        </w:tc>
        <w:tc>
          <w:tcPr>
            <w:tcW w:w="1298" w:type="dxa"/>
            <w:vMerge/>
            <w:tcBorders>
              <w:top w:val="nil"/>
            </w:tcBorders>
          </w:tcPr>
          <w:p w14:paraId="4281ABDC" w14:textId="77777777" w:rsidR="00897459" w:rsidRDefault="00897459" w:rsidP="00235823">
            <w:pPr>
              <w:jc w:val="center"/>
              <w:rPr>
                <w:sz w:val="16"/>
                <w:szCs w:val="16"/>
              </w:rPr>
            </w:pPr>
          </w:p>
        </w:tc>
        <w:tc>
          <w:tcPr>
            <w:tcW w:w="1455" w:type="dxa"/>
            <w:vMerge/>
            <w:tcBorders>
              <w:top w:val="nil"/>
            </w:tcBorders>
          </w:tcPr>
          <w:p w14:paraId="03AAE992" w14:textId="77777777" w:rsidR="00897459" w:rsidRDefault="00897459" w:rsidP="00235823">
            <w:pPr>
              <w:jc w:val="center"/>
              <w:rPr>
                <w:sz w:val="16"/>
                <w:szCs w:val="16"/>
              </w:rPr>
            </w:pPr>
          </w:p>
        </w:tc>
        <w:tc>
          <w:tcPr>
            <w:tcW w:w="1911" w:type="dxa"/>
            <w:tcBorders>
              <w:top w:val="nil"/>
            </w:tcBorders>
          </w:tcPr>
          <w:p w14:paraId="4ECF46ED" w14:textId="77777777" w:rsidR="00897459" w:rsidRDefault="00897459" w:rsidP="00235823">
            <w:pPr>
              <w:widowControl w:val="0"/>
              <w:suppressAutoHyphens/>
              <w:ind w:left="57"/>
              <w:rPr>
                <w:sz w:val="16"/>
                <w:szCs w:val="16"/>
              </w:rPr>
            </w:pPr>
            <w:r>
              <w:rPr>
                <w:rFonts w:eastAsia="Liberation Serif"/>
                <w:kern w:val="2"/>
                <w:sz w:val="16"/>
                <w:szCs w:val="16"/>
                <w:lang w:eastAsia="hi-IN" w:bidi="hi-IN"/>
              </w:rPr>
              <w:t>сухое вещество</w:t>
            </w:r>
          </w:p>
        </w:tc>
        <w:tc>
          <w:tcPr>
            <w:tcW w:w="2037" w:type="dxa"/>
            <w:tcBorders>
              <w:top w:val="nil"/>
            </w:tcBorders>
            <w:vAlign w:val="bottom"/>
          </w:tcPr>
          <w:p w14:paraId="00E0D77B"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4CB733F1"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31640-2012, пункт 5)</w:t>
            </w:r>
          </w:p>
        </w:tc>
        <w:tc>
          <w:tcPr>
            <w:tcW w:w="1109" w:type="dxa"/>
            <w:vMerge/>
            <w:tcBorders>
              <w:top w:val="nil"/>
            </w:tcBorders>
          </w:tcPr>
          <w:p w14:paraId="2B508F7A" w14:textId="77777777" w:rsidR="00897459" w:rsidRDefault="00897459" w:rsidP="00235823">
            <w:pPr>
              <w:jc w:val="center"/>
              <w:rPr>
                <w:sz w:val="16"/>
                <w:szCs w:val="16"/>
              </w:rPr>
            </w:pPr>
          </w:p>
        </w:tc>
      </w:tr>
      <w:tr w:rsidR="00897459" w14:paraId="1C0ADEF8" w14:textId="77777777" w:rsidTr="00235823">
        <w:trPr>
          <w:jc w:val="center"/>
        </w:trPr>
        <w:tc>
          <w:tcPr>
            <w:tcW w:w="431" w:type="dxa"/>
            <w:vMerge/>
            <w:tcBorders>
              <w:top w:val="nil"/>
            </w:tcBorders>
          </w:tcPr>
          <w:p w14:paraId="3E61B8AD" w14:textId="77777777" w:rsidR="00897459" w:rsidRDefault="00897459" w:rsidP="00235823">
            <w:pPr>
              <w:jc w:val="center"/>
              <w:rPr>
                <w:sz w:val="16"/>
                <w:szCs w:val="16"/>
              </w:rPr>
            </w:pPr>
          </w:p>
        </w:tc>
        <w:tc>
          <w:tcPr>
            <w:tcW w:w="1298" w:type="dxa"/>
            <w:vMerge/>
            <w:tcBorders>
              <w:top w:val="nil"/>
            </w:tcBorders>
          </w:tcPr>
          <w:p w14:paraId="45F68B0E" w14:textId="77777777" w:rsidR="00897459" w:rsidRDefault="00897459" w:rsidP="00235823">
            <w:pPr>
              <w:jc w:val="center"/>
              <w:rPr>
                <w:sz w:val="16"/>
                <w:szCs w:val="16"/>
              </w:rPr>
            </w:pPr>
          </w:p>
        </w:tc>
        <w:tc>
          <w:tcPr>
            <w:tcW w:w="1455" w:type="dxa"/>
            <w:vMerge/>
            <w:tcBorders>
              <w:top w:val="nil"/>
            </w:tcBorders>
          </w:tcPr>
          <w:p w14:paraId="1E41797F" w14:textId="77777777" w:rsidR="00897459" w:rsidRDefault="00897459" w:rsidP="00235823">
            <w:pPr>
              <w:jc w:val="center"/>
              <w:rPr>
                <w:sz w:val="16"/>
                <w:szCs w:val="16"/>
              </w:rPr>
            </w:pPr>
          </w:p>
        </w:tc>
        <w:tc>
          <w:tcPr>
            <w:tcW w:w="1911" w:type="dxa"/>
            <w:tcBorders>
              <w:top w:val="nil"/>
            </w:tcBorders>
          </w:tcPr>
          <w:p w14:paraId="50DEB5B5" w14:textId="77777777" w:rsidR="00897459" w:rsidRDefault="00897459" w:rsidP="00235823">
            <w:pPr>
              <w:widowControl w:val="0"/>
              <w:suppressAutoHyphens/>
              <w:ind w:left="57"/>
              <w:rPr>
                <w:sz w:val="16"/>
                <w:szCs w:val="16"/>
              </w:rPr>
            </w:pPr>
            <w:r>
              <w:rPr>
                <w:sz w:val="16"/>
                <w:szCs w:val="16"/>
              </w:rPr>
              <w:t>Каротин</w:t>
            </w:r>
          </w:p>
        </w:tc>
        <w:tc>
          <w:tcPr>
            <w:tcW w:w="2037" w:type="dxa"/>
            <w:tcBorders>
              <w:top w:val="nil"/>
            </w:tcBorders>
            <w:vAlign w:val="bottom"/>
          </w:tcPr>
          <w:p w14:paraId="0AEDBFEB"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5DE841B5" w14:textId="77777777" w:rsidR="00897459" w:rsidRDefault="00897459" w:rsidP="00235823">
            <w:pPr>
              <w:widowControl w:val="0"/>
              <w:rPr>
                <w:sz w:val="16"/>
                <w:szCs w:val="16"/>
              </w:rPr>
            </w:pPr>
            <w:r>
              <w:rPr>
                <w:sz w:val="16"/>
                <w:szCs w:val="16"/>
              </w:rPr>
              <w:t>%  (ГОСТ 13496.17-2019)</w:t>
            </w:r>
          </w:p>
        </w:tc>
        <w:tc>
          <w:tcPr>
            <w:tcW w:w="1109" w:type="dxa"/>
            <w:vMerge/>
            <w:tcBorders>
              <w:top w:val="nil"/>
            </w:tcBorders>
          </w:tcPr>
          <w:p w14:paraId="322DA475" w14:textId="77777777" w:rsidR="00897459" w:rsidRDefault="00897459" w:rsidP="00235823">
            <w:pPr>
              <w:jc w:val="center"/>
              <w:rPr>
                <w:sz w:val="16"/>
                <w:szCs w:val="16"/>
              </w:rPr>
            </w:pPr>
          </w:p>
        </w:tc>
      </w:tr>
      <w:tr w:rsidR="00897459" w14:paraId="6C2CC0CA" w14:textId="77777777" w:rsidTr="00235823">
        <w:trPr>
          <w:jc w:val="center"/>
        </w:trPr>
        <w:tc>
          <w:tcPr>
            <w:tcW w:w="431" w:type="dxa"/>
            <w:vMerge/>
            <w:tcBorders>
              <w:top w:val="nil"/>
            </w:tcBorders>
          </w:tcPr>
          <w:p w14:paraId="681887FD" w14:textId="77777777" w:rsidR="00897459" w:rsidRDefault="00897459" w:rsidP="00235823">
            <w:pPr>
              <w:jc w:val="center"/>
              <w:rPr>
                <w:sz w:val="16"/>
                <w:szCs w:val="16"/>
              </w:rPr>
            </w:pPr>
          </w:p>
        </w:tc>
        <w:tc>
          <w:tcPr>
            <w:tcW w:w="1298" w:type="dxa"/>
            <w:vMerge/>
            <w:tcBorders>
              <w:top w:val="nil"/>
            </w:tcBorders>
          </w:tcPr>
          <w:p w14:paraId="1025E215" w14:textId="77777777" w:rsidR="00897459" w:rsidRDefault="00897459" w:rsidP="00235823">
            <w:pPr>
              <w:jc w:val="center"/>
              <w:rPr>
                <w:sz w:val="16"/>
                <w:szCs w:val="16"/>
              </w:rPr>
            </w:pPr>
          </w:p>
        </w:tc>
        <w:tc>
          <w:tcPr>
            <w:tcW w:w="1455" w:type="dxa"/>
            <w:vMerge/>
            <w:tcBorders>
              <w:top w:val="nil"/>
            </w:tcBorders>
          </w:tcPr>
          <w:p w14:paraId="185F0C0F" w14:textId="77777777" w:rsidR="00897459" w:rsidRDefault="00897459" w:rsidP="00235823">
            <w:pPr>
              <w:jc w:val="center"/>
              <w:rPr>
                <w:sz w:val="16"/>
                <w:szCs w:val="16"/>
              </w:rPr>
            </w:pPr>
          </w:p>
        </w:tc>
        <w:tc>
          <w:tcPr>
            <w:tcW w:w="1911" w:type="dxa"/>
            <w:tcBorders>
              <w:top w:val="nil"/>
            </w:tcBorders>
          </w:tcPr>
          <w:p w14:paraId="115E596B" w14:textId="77777777" w:rsidR="00897459" w:rsidRDefault="00897459" w:rsidP="00235823">
            <w:pPr>
              <w:widowControl w:val="0"/>
              <w:suppressAutoHyphens/>
              <w:ind w:left="57"/>
              <w:rPr>
                <w:sz w:val="16"/>
                <w:szCs w:val="16"/>
              </w:rPr>
            </w:pPr>
            <w:r>
              <w:rPr>
                <w:rFonts w:eastAsia="Liberation Serif"/>
                <w:kern w:val="2"/>
                <w:sz w:val="16"/>
                <w:szCs w:val="16"/>
                <w:lang w:eastAsia="hi-IN" w:bidi="hi-IN"/>
              </w:rPr>
              <w:t>сухое вещество</w:t>
            </w:r>
          </w:p>
        </w:tc>
        <w:tc>
          <w:tcPr>
            <w:tcW w:w="2037" w:type="dxa"/>
            <w:tcBorders>
              <w:top w:val="nil"/>
            </w:tcBorders>
            <w:vAlign w:val="bottom"/>
          </w:tcPr>
          <w:p w14:paraId="6B9919A9"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6B7A66A5"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31640-2012, пункт 5)</w:t>
            </w:r>
          </w:p>
        </w:tc>
        <w:tc>
          <w:tcPr>
            <w:tcW w:w="1109" w:type="dxa"/>
            <w:vMerge/>
            <w:tcBorders>
              <w:top w:val="nil"/>
            </w:tcBorders>
          </w:tcPr>
          <w:p w14:paraId="51C0CAB1" w14:textId="77777777" w:rsidR="00897459" w:rsidRDefault="00897459" w:rsidP="00235823">
            <w:pPr>
              <w:jc w:val="center"/>
              <w:rPr>
                <w:sz w:val="16"/>
                <w:szCs w:val="16"/>
              </w:rPr>
            </w:pPr>
          </w:p>
        </w:tc>
      </w:tr>
      <w:tr w:rsidR="00897459" w14:paraId="5DFB14DA" w14:textId="77777777" w:rsidTr="00235823">
        <w:trPr>
          <w:jc w:val="center"/>
        </w:trPr>
        <w:tc>
          <w:tcPr>
            <w:tcW w:w="431" w:type="dxa"/>
            <w:vMerge/>
            <w:tcBorders>
              <w:top w:val="nil"/>
            </w:tcBorders>
          </w:tcPr>
          <w:p w14:paraId="0BECF315" w14:textId="77777777" w:rsidR="00897459" w:rsidRDefault="00897459" w:rsidP="00235823">
            <w:pPr>
              <w:jc w:val="center"/>
              <w:rPr>
                <w:sz w:val="16"/>
                <w:szCs w:val="16"/>
              </w:rPr>
            </w:pPr>
          </w:p>
        </w:tc>
        <w:tc>
          <w:tcPr>
            <w:tcW w:w="1298" w:type="dxa"/>
            <w:vMerge/>
            <w:tcBorders>
              <w:top w:val="nil"/>
            </w:tcBorders>
          </w:tcPr>
          <w:p w14:paraId="1C361D1C" w14:textId="77777777" w:rsidR="00897459" w:rsidRDefault="00897459" w:rsidP="00235823">
            <w:pPr>
              <w:jc w:val="center"/>
              <w:rPr>
                <w:sz w:val="16"/>
                <w:szCs w:val="16"/>
              </w:rPr>
            </w:pPr>
          </w:p>
        </w:tc>
        <w:tc>
          <w:tcPr>
            <w:tcW w:w="1455" w:type="dxa"/>
            <w:vMerge/>
            <w:tcBorders>
              <w:top w:val="nil"/>
            </w:tcBorders>
          </w:tcPr>
          <w:p w14:paraId="630782A7" w14:textId="77777777" w:rsidR="00897459" w:rsidRDefault="00897459" w:rsidP="00235823">
            <w:pPr>
              <w:jc w:val="center"/>
              <w:rPr>
                <w:sz w:val="16"/>
                <w:szCs w:val="16"/>
              </w:rPr>
            </w:pPr>
          </w:p>
        </w:tc>
        <w:tc>
          <w:tcPr>
            <w:tcW w:w="1911" w:type="dxa"/>
            <w:tcBorders>
              <w:top w:val="nil"/>
            </w:tcBorders>
          </w:tcPr>
          <w:p w14:paraId="322C2573" w14:textId="77777777" w:rsidR="00897459" w:rsidRDefault="00897459" w:rsidP="00235823">
            <w:pPr>
              <w:widowControl w:val="0"/>
              <w:suppressAutoHyphens/>
              <w:ind w:left="57"/>
            </w:pPr>
            <w:r>
              <w:rPr>
                <w:rFonts w:eastAsia="Liberation Serif"/>
                <w:kern w:val="2"/>
                <w:sz w:val="16"/>
                <w:szCs w:val="16"/>
                <w:lang w:eastAsia="hi-IN" w:bidi="hi-IN"/>
              </w:rPr>
              <w:t>азот</w:t>
            </w:r>
          </w:p>
        </w:tc>
        <w:tc>
          <w:tcPr>
            <w:tcW w:w="2037" w:type="dxa"/>
            <w:tcBorders>
              <w:top w:val="nil"/>
            </w:tcBorders>
            <w:vAlign w:val="bottom"/>
          </w:tcPr>
          <w:p w14:paraId="62A56C04"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7F2DBAFA" w14:textId="77777777" w:rsidR="00897459" w:rsidRDefault="00897459" w:rsidP="00235823">
            <w:pPr>
              <w:widowControl w:val="0"/>
            </w:pPr>
            <w:r>
              <w:rPr>
                <w:rFonts w:eastAsia="Liberation Serif"/>
                <w:kern w:val="2"/>
                <w:sz w:val="16"/>
                <w:szCs w:val="16"/>
                <w:lang w:eastAsia="hi-IN" w:bidi="hi-IN"/>
              </w:rPr>
              <w:t>%.,  (</w:t>
            </w:r>
            <w:r>
              <w:rPr>
                <w:sz w:val="16"/>
                <w:szCs w:val="16"/>
              </w:rPr>
              <w:t>ГОСТ 13496.4-2019, пункт 8)</w:t>
            </w:r>
          </w:p>
        </w:tc>
        <w:tc>
          <w:tcPr>
            <w:tcW w:w="1109" w:type="dxa"/>
            <w:vMerge/>
            <w:tcBorders>
              <w:top w:val="nil"/>
            </w:tcBorders>
          </w:tcPr>
          <w:p w14:paraId="186B0DBF" w14:textId="77777777" w:rsidR="00897459" w:rsidRDefault="00897459" w:rsidP="00235823">
            <w:pPr>
              <w:jc w:val="center"/>
              <w:rPr>
                <w:sz w:val="16"/>
                <w:szCs w:val="16"/>
              </w:rPr>
            </w:pPr>
          </w:p>
        </w:tc>
      </w:tr>
      <w:tr w:rsidR="00897459" w14:paraId="2C9CBA5B" w14:textId="77777777" w:rsidTr="00235823">
        <w:trPr>
          <w:jc w:val="center"/>
        </w:trPr>
        <w:tc>
          <w:tcPr>
            <w:tcW w:w="431" w:type="dxa"/>
            <w:vMerge/>
            <w:tcBorders>
              <w:top w:val="nil"/>
            </w:tcBorders>
          </w:tcPr>
          <w:p w14:paraId="045BDF71" w14:textId="77777777" w:rsidR="00897459" w:rsidRDefault="00897459" w:rsidP="00235823">
            <w:pPr>
              <w:jc w:val="center"/>
              <w:rPr>
                <w:sz w:val="16"/>
                <w:szCs w:val="16"/>
              </w:rPr>
            </w:pPr>
          </w:p>
        </w:tc>
        <w:tc>
          <w:tcPr>
            <w:tcW w:w="1298" w:type="dxa"/>
            <w:vMerge/>
            <w:tcBorders>
              <w:top w:val="nil"/>
            </w:tcBorders>
          </w:tcPr>
          <w:p w14:paraId="5397A946" w14:textId="77777777" w:rsidR="00897459" w:rsidRDefault="00897459" w:rsidP="00235823">
            <w:pPr>
              <w:jc w:val="center"/>
              <w:rPr>
                <w:sz w:val="16"/>
                <w:szCs w:val="16"/>
              </w:rPr>
            </w:pPr>
          </w:p>
        </w:tc>
        <w:tc>
          <w:tcPr>
            <w:tcW w:w="1455" w:type="dxa"/>
            <w:vMerge/>
            <w:tcBorders>
              <w:top w:val="nil"/>
            </w:tcBorders>
          </w:tcPr>
          <w:p w14:paraId="7C45B73F" w14:textId="77777777" w:rsidR="00897459" w:rsidRDefault="00897459" w:rsidP="00235823">
            <w:pPr>
              <w:jc w:val="center"/>
              <w:rPr>
                <w:sz w:val="16"/>
                <w:szCs w:val="16"/>
              </w:rPr>
            </w:pPr>
          </w:p>
        </w:tc>
        <w:tc>
          <w:tcPr>
            <w:tcW w:w="1911" w:type="dxa"/>
            <w:tcBorders>
              <w:top w:val="nil"/>
            </w:tcBorders>
          </w:tcPr>
          <w:p w14:paraId="1993DD68" w14:textId="77777777" w:rsidR="00897459" w:rsidRDefault="00897459" w:rsidP="00235823">
            <w:pPr>
              <w:widowControl w:val="0"/>
              <w:suppressAutoHyphens/>
              <w:ind w:left="57"/>
            </w:pPr>
            <w:r>
              <w:rPr>
                <w:rFonts w:eastAsia="Liberation Serif"/>
                <w:kern w:val="2"/>
                <w:sz w:val="16"/>
                <w:szCs w:val="16"/>
                <w:lang w:eastAsia="hi-IN" w:bidi="hi-IN"/>
              </w:rPr>
              <w:t>сырой протеин</w:t>
            </w:r>
          </w:p>
        </w:tc>
        <w:tc>
          <w:tcPr>
            <w:tcW w:w="2037" w:type="dxa"/>
            <w:tcBorders>
              <w:top w:val="nil"/>
            </w:tcBorders>
            <w:vAlign w:val="bottom"/>
          </w:tcPr>
          <w:p w14:paraId="58A19973"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4A88B33C" w14:textId="77777777" w:rsidR="00897459" w:rsidRDefault="00897459" w:rsidP="00235823">
            <w:pPr>
              <w:widowControl w:val="0"/>
              <w:snapToGrid w:val="0"/>
            </w:pPr>
            <w:r>
              <w:rPr>
                <w:rFonts w:eastAsia="Liberation Serif"/>
                <w:kern w:val="2"/>
                <w:sz w:val="16"/>
                <w:szCs w:val="16"/>
                <w:lang w:eastAsia="hi-IN" w:bidi="hi-IN"/>
              </w:rPr>
              <w:t>%, (</w:t>
            </w:r>
            <w:r>
              <w:rPr>
                <w:sz w:val="16"/>
                <w:szCs w:val="16"/>
              </w:rPr>
              <w:t>ГОСТ 13496.4-2019, пункт 8)</w:t>
            </w:r>
          </w:p>
        </w:tc>
        <w:tc>
          <w:tcPr>
            <w:tcW w:w="1109" w:type="dxa"/>
            <w:vMerge/>
            <w:tcBorders>
              <w:top w:val="nil"/>
            </w:tcBorders>
          </w:tcPr>
          <w:p w14:paraId="7950D232" w14:textId="77777777" w:rsidR="00897459" w:rsidRDefault="00897459" w:rsidP="00235823">
            <w:pPr>
              <w:jc w:val="center"/>
              <w:rPr>
                <w:sz w:val="16"/>
                <w:szCs w:val="16"/>
              </w:rPr>
            </w:pPr>
          </w:p>
        </w:tc>
      </w:tr>
      <w:tr w:rsidR="00897459" w14:paraId="048BFB18" w14:textId="77777777" w:rsidTr="00235823">
        <w:trPr>
          <w:jc w:val="center"/>
        </w:trPr>
        <w:tc>
          <w:tcPr>
            <w:tcW w:w="431" w:type="dxa"/>
            <w:vMerge/>
            <w:tcBorders>
              <w:top w:val="nil"/>
            </w:tcBorders>
          </w:tcPr>
          <w:p w14:paraId="13A60802" w14:textId="77777777" w:rsidR="00897459" w:rsidRDefault="00897459" w:rsidP="00235823">
            <w:pPr>
              <w:jc w:val="center"/>
              <w:rPr>
                <w:sz w:val="16"/>
                <w:szCs w:val="16"/>
              </w:rPr>
            </w:pPr>
          </w:p>
        </w:tc>
        <w:tc>
          <w:tcPr>
            <w:tcW w:w="1298" w:type="dxa"/>
            <w:vMerge/>
            <w:tcBorders>
              <w:top w:val="nil"/>
            </w:tcBorders>
          </w:tcPr>
          <w:p w14:paraId="638DEB1F" w14:textId="77777777" w:rsidR="00897459" w:rsidRDefault="00897459" w:rsidP="00235823">
            <w:pPr>
              <w:jc w:val="center"/>
              <w:rPr>
                <w:sz w:val="16"/>
                <w:szCs w:val="16"/>
              </w:rPr>
            </w:pPr>
          </w:p>
        </w:tc>
        <w:tc>
          <w:tcPr>
            <w:tcW w:w="1455" w:type="dxa"/>
            <w:vMerge/>
            <w:tcBorders>
              <w:top w:val="nil"/>
            </w:tcBorders>
          </w:tcPr>
          <w:p w14:paraId="5681FF85" w14:textId="77777777" w:rsidR="00897459" w:rsidRDefault="00897459" w:rsidP="00235823">
            <w:pPr>
              <w:jc w:val="center"/>
              <w:rPr>
                <w:sz w:val="16"/>
                <w:szCs w:val="16"/>
              </w:rPr>
            </w:pPr>
          </w:p>
        </w:tc>
        <w:tc>
          <w:tcPr>
            <w:tcW w:w="1911" w:type="dxa"/>
            <w:tcBorders>
              <w:top w:val="nil"/>
            </w:tcBorders>
          </w:tcPr>
          <w:p w14:paraId="54346370" w14:textId="77777777" w:rsidR="00897459" w:rsidRDefault="00897459" w:rsidP="00235823">
            <w:pPr>
              <w:widowControl w:val="0"/>
              <w:suppressAutoHyphens/>
              <w:ind w:left="57"/>
            </w:pPr>
            <w:r>
              <w:rPr>
                <w:rFonts w:eastAsia="Liberation Serif"/>
                <w:kern w:val="2"/>
                <w:sz w:val="16"/>
                <w:szCs w:val="16"/>
                <w:lang w:eastAsia="hi-IN" w:bidi="hi-IN"/>
              </w:rPr>
              <w:t>сырой жир</w:t>
            </w:r>
          </w:p>
        </w:tc>
        <w:tc>
          <w:tcPr>
            <w:tcW w:w="2037" w:type="dxa"/>
            <w:tcBorders>
              <w:top w:val="nil"/>
            </w:tcBorders>
            <w:vAlign w:val="bottom"/>
          </w:tcPr>
          <w:p w14:paraId="78D79C85"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029C9C8C" w14:textId="77777777" w:rsidR="00897459" w:rsidRDefault="00897459" w:rsidP="00235823">
            <w:pPr>
              <w:widowControl w:val="0"/>
            </w:pPr>
            <w:r>
              <w:rPr>
                <w:rFonts w:eastAsia="Liberation Serif"/>
                <w:kern w:val="2"/>
                <w:sz w:val="16"/>
                <w:szCs w:val="16"/>
                <w:lang w:eastAsia="hi-IN" w:bidi="hi-IN"/>
              </w:rPr>
              <w:t>%, (</w:t>
            </w:r>
            <w:r>
              <w:rPr>
                <w:sz w:val="16"/>
                <w:szCs w:val="16"/>
              </w:rPr>
              <w:t>ГОСТ 32905-2014)</w:t>
            </w:r>
          </w:p>
        </w:tc>
        <w:tc>
          <w:tcPr>
            <w:tcW w:w="1109" w:type="dxa"/>
            <w:vMerge/>
            <w:tcBorders>
              <w:top w:val="nil"/>
            </w:tcBorders>
          </w:tcPr>
          <w:p w14:paraId="4D2E4EA5" w14:textId="77777777" w:rsidR="00897459" w:rsidRDefault="00897459" w:rsidP="00235823">
            <w:pPr>
              <w:jc w:val="center"/>
              <w:rPr>
                <w:sz w:val="16"/>
                <w:szCs w:val="16"/>
              </w:rPr>
            </w:pPr>
          </w:p>
        </w:tc>
      </w:tr>
      <w:tr w:rsidR="00897459" w14:paraId="557145E6" w14:textId="77777777" w:rsidTr="00235823">
        <w:trPr>
          <w:jc w:val="center"/>
        </w:trPr>
        <w:tc>
          <w:tcPr>
            <w:tcW w:w="431" w:type="dxa"/>
            <w:vMerge/>
            <w:tcBorders>
              <w:top w:val="nil"/>
            </w:tcBorders>
          </w:tcPr>
          <w:p w14:paraId="092C8876" w14:textId="77777777" w:rsidR="00897459" w:rsidRDefault="00897459" w:rsidP="00235823">
            <w:pPr>
              <w:jc w:val="center"/>
              <w:rPr>
                <w:sz w:val="16"/>
                <w:szCs w:val="16"/>
              </w:rPr>
            </w:pPr>
          </w:p>
        </w:tc>
        <w:tc>
          <w:tcPr>
            <w:tcW w:w="1298" w:type="dxa"/>
            <w:vMerge/>
            <w:tcBorders>
              <w:top w:val="nil"/>
            </w:tcBorders>
          </w:tcPr>
          <w:p w14:paraId="0C7BC7F3" w14:textId="77777777" w:rsidR="00897459" w:rsidRDefault="00897459" w:rsidP="00235823">
            <w:pPr>
              <w:jc w:val="center"/>
              <w:rPr>
                <w:sz w:val="16"/>
                <w:szCs w:val="16"/>
              </w:rPr>
            </w:pPr>
          </w:p>
        </w:tc>
        <w:tc>
          <w:tcPr>
            <w:tcW w:w="1455" w:type="dxa"/>
            <w:vMerge/>
            <w:tcBorders>
              <w:top w:val="nil"/>
            </w:tcBorders>
          </w:tcPr>
          <w:p w14:paraId="03B267C8" w14:textId="77777777" w:rsidR="00897459" w:rsidRDefault="00897459" w:rsidP="00235823">
            <w:pPr>
              <w:jc w:val="center"/>
              <w:rPr>
                <w:sz w:val="16"/>
                <w:szCs w:val="16"/>
              </w:rPr>
            </w:pPr>
          </w:p>
        </w:tc>
        <w:tc>
          <w:tcPr>
            <w:tcW w:w="1911" w:type="dxa"/>
            <w:tcBorders>
              <w:top w:val="nil"/>
            </w:tcBorders>
          </w:tcPr>
          <w:p w14:paraId="6E442777" w14:textId="77777777" w:rsidR="00897459" w:rsidRDefault="00897459" w:rsidP="00235823">
            <w:pPr>
              <w:widowControl w:val="0"/>
              <w:suppressAutoHyphens/>
              <w:ind w:left="57"/>
            </w:pPr>
            <w:r>
              <w:rPr>
                <w:rFonts w:eastAsia="Liberation Serif"/>
                <w:kern w:val="2"/>
                <w:sz w:val="16"/>
                <w:szCs w:val="16"/>
                <w:lang w:eastAsia="hi-IN" w:bidi="hi-IN"/>
              </w:rPr>
              <w:t>сырая зола (</w:t>
            </w:r>
            <w:r>
              <w:rPr>
                <w:sz w:val="16"/>
                <w:szCs w:val="16"/>
              </w:rPr>
              <w:t>зольные элементы</w:t>
            </w:r>
          </w:p>
        </w:tc>
        <w:tc>
          <w:tcPr>
            <w:tcW w:w="2037" w:type="dxa"/>
            <w:tcBorders>
              <w:top w:val="nil"/>
            </w:tcBorders>
            <w:vAlign w:val="bottom"/>
          </w:tcPr>
          <w:p w14:paraId="47AAE8D5"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02B2FCBD" w14:textId="77777777" w:rsidR="00897459" w:rsidRDefault="00897459" w:rsidP="00235823">
            <w:pPr>
              <w:widowControl w:val="0"/>
            </w:pPr>
            <w:r>
              <w:rPr>
                <w:rFonts w:eastAsia="Liberation Serif"/>
                <w:kern w:val="2"/>
                <w:sz w:val="16"/>
                <w:szCs w:val="16"/>
                <w:lang w:eastAsia="hi-IN" w:bidi="hi-IN"/>
              </w:rPr>
              <w:t>%, (</w:t>
            </w:r>
            <w:r>
              <w:rPr>
                <w:sz w:val="16"/>
                <w:szCs w:val="16"/>
              </w:rPr>
              <w:t>ГОСТ 26226-95, пункт 1)</w:t>
            </w:r>
          </w:p>
        </w:tc>
        <w:tc>
          <w:tcPr>
            <w:tcW w:w="1109" w:type="dxa"/>
            <w:vMerge/>
            <w:tcBorders>
              <w:top w:val="nil"/>
            </w:tcBorders>
          </w:tcPr>
          <w:p w14:paraId="27968B78" w14:textId="77777777" w:rsidR="00897459" w:rsidRDefault="00897459" w:rsidP="00235823">
            <w:pPr>
              <w:jc w:val="center"/>
              <w:rPr>
                <w:sz w:val="16"/>
                <w:szCs w:val="16"/>
              </w:rPr>
            </w:pPr>
          </w:p>
        </w:tc>
      </w:tr>
      <w:tr w:rsidR="00897459" w14:paraId="335846BC" w14:textId="77777777" w:rsidTr="00235823">
        <w:trPr>
          <w:jc w:val="center"/>
        </w:trPr>
        <w:tc>
          <w:tcPr>
            <w:tcW w:w="431" w:type="dxa"/>
            <w:vMerge/>
            <w:tcBorders>
              <w:top w:val="nil"/>
            </w:tcBorders>
          </w:tcPr>
          <w:p w14:paraId="75936816" w14:textId="77777777" w:rsidR="00897459" w:rsidRDefault="00897459" w:rsidP="00235823">
            <w:pPr>
              <w:jc w:val="center"/>
              <w:rPr>
                <w:sz w:val="16"/>
                <w:szCs w:val="16"/>
              </w:rPr>
            </w:pPr>
          </w:p>
        </w:tc>
        <w:tc>
          <w:tcPr>
            <w:tcW w:w="1298" w:type="dxa"/>
            <w:vMerge/>
            <w:tcBorders>
              <w:top w:val="nil"/>
            </w:tcBorders>
          </w:tcPr>
          <w:p w14:paraId="330D0489" w14:textId="77777777" w:rsidR="00897459" w:rsidRDefault="00897459" w:rsidP="00235823">
            <w:pPr>
              <w:jc w:val="center"/>
              <w:rPr>
                <w:sz w:val="16"/>
                <w:szCs w:val="16"/>
              </w:rPr>
            </w:pPr>
          </w:p>
        </w:tc>
        <w:tc>
          <w:tcPr>
            <w:tcW w:w="1455" w:type="dxa"/>
            <w:vMerge/>
            <w:tcBorders>
              <w:top w:val="nil"/>
            </w:tcBorders>
          </w:tcPr>
          <w:p w14:paraId="1573CF05" w14:textId="77777777" w:rsidR="00897459" w:rsidRDefault="00897459" w:rsidP="00235823">
            <w:pPr>
              <w:jc w:val="center"/>
              <w:rPr>
                <w:sz w:val="16"/>
                <w:szCs w:val="16"/>
              </w:rPr>
            </w:pPr>
          </w:p>
        </w:tc>
        <w:tc>
          <w:tcPr>
            <w:tcW w:w="1911" w:type="dxa"/>
            <w:tcBorders>
              <w:top w:val="nil"/>
            </w:tcBorders>
          </w:tcPr>
          <w:p w14:paraId="16D99EBA" w14:textId="77777777" w:rsidR="00897459" w:rsidRDefault="00897459" w:rsidP="00235823">
            <w:pPr>
              <w:widowControl w:val="0"/>
              <w:suppressAutoHyphens/>
              <w:ind w:left="57"/>
            </w:pPr>
            <w:r>
              <w:rPr>
                <w:rFonts w:eastAsia="Liberation Serif"/>
                <w:kern w:val="2"/>
                <w:sz w:val="16"/>
                <w:szCs w:val="16"/>
                <w:lang w:eastAsia="hi-IN" w:bidi="hi-IN"/>
              </w:rPr>
              <w:t>обменная энергия</w:t>
            </w:r>
          </w:p>
        </w:tc>
        <w:tc>
          <w:tcPr>
            <w:tcW w:w="2037" w:type="dxa"/>
            <w:tcBorders>
              <w:top w:val="nil"/>
            </w:tcBorders>
            <w:vAlign w:val="bottom"/>
          </w:tcPr>
          <w:p w14:paraId="35AB09FB"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7DAAB5CD" w14:textId="77777777" w:rsidR="00897459" w:rsidRDefault="00897459" w:rsidP="00235823">
            <w:pPr>
              <w:widowControl w:val="0"/>
            </w:pPr>
            <w:r>
              <w:rPr>
                <w:rFonts w:eastAsia="Liberation Serif"/>
                <w:kern w:val="2"/>
                <w:sz w:val="16"/>
                <w:szCs w:val="16"/>
                <w:lang w:eastAsia="hi-IN" w:bidi="hi-IN"/>
              </w:rPr>
              <w:t>МДж/кг</w:t>
            </w:r>
            <w:r>
              <w:rPr>
                <w:sz w:val="16"/>
                <w:szCs w:val="16"/>
              </w:rPr>
              <w:t xml:space="preserve"> , Методика расчета обменной энергии в кормах на основе содержания сырых питательных веществ, Дубровицы, </w:t>
            </w:r>
            <w:r>
              <w:rPr>
                <w:rFonts w:eastAsia="WenQuanYi Zen Hei"/>
                <w:kern w:val="2"/>
                <w:sz w:val="16"/>
                <w:szCs w:val="16"/>
                <w:lang w:eastAsia="zh-CN" w:bidi="hi-IN"/>
              </w:rPr>
              <w:t>2018</w:t>
            </w:r>
          </w:p>
        </w:tc>
        <w:tc>
          <w:tcPr>
            <w:tcW w:w="1109" w:type="dxa"/>
            <w:vMerge/>
            <w:tcBorders>
              <w:top w:val="nil"/>
            </w:tcBorders>
          </w:tcPr>
          <w:p w14:paraId="190D6E97" w14:textId="77777777" w:rsidR="00897459" w:rsidRDefault="00897459" w:rsidP="00235823">
            <w:pPr>
              <w:jc w:val="center"/>
              <w:rPr>
                <w:sz w:val="16"/>
                <w:szCs w:val="16"/>
              </w:rPr>
            </w:pPr>
          </w:p>
        </w:tc>
      </w:tr>
      <w:tr w:rsidR="00897459" w14:paraId="4BB775CA" w14:textId="77777777" w:rsidTr="00235823">
        <w:trPr>
          <w:jc w:val="center"/>
        </w:trPr>
        <w:tc>
          <w:tcPr>
            <w:tcW w:w="431" w:type="dxa"/>
            <w:vMerge/>
            <w:tcBorders>
              <w:top w:val="nil"/>
            </w:tcBorders>
          </w:tcPr>
          <w:p w14:paraId="5C9E76C2" w14:textId="77777777" w:rsidR="00897459" w:rsidRDefault="00897459" w:rsidP="00235823">
            <w:pPr>
              <w:jc w:val="center"/>
              <w:rPr>
                <w:sz w:val="16"/>
                <w:szCs w:val="16"/>
              </w:rPr>
            </w:pPr>
          </w:p>
        </w:tc>
        <w:tc>
          <w:tcPr>
            <w:tcW w:w="1298" w:type="dxa"/>
            <w:vMerge/>
            <w:tcBorders>
              <w:top w:val="nil"/>
            </w:tcBorders>
          </w:tcPr>
          <w:p w14:paraId="463ECFDC" w14:textId="77777777" w:rsidR="00897459" w:rsidRDefault="00897459" w:rsidP="00235823">
            <w:pPr>
              <w:jc w:val="center"/>
              <w:rPr>
                <w:sz w:val="16"/>
                <w:szCs w:val="16"/>
              </w:rPr>
            </w:pPr>
          </w:p>
        </w:tc>
        <w:tc>
          <w:tcPr>
            <w:tcW w:w="1455" w:type="dxa"/>
            <w:vMerge/>
            <w:tcBorders>
              <w:top w:val="nil"/>
            </w:tcBorders>
          </w:tcPr>
          <w:p w14:paraId="72B90D86" w14:textId="77777777" w:rsidR="00897459" w:rsidRDefault="00897459" w:rsidP="00235823">
            <w:pPr>
              <w:jc w:val="center"/>
              <w:rPr>
                <w:sz w:val="16"/>
                <w:szCs w:val="16"/>
              </w:rPr>
            </w:pPr>
          </w:p>
        </w:tc>
        <w:tc>
          <w:tcPr>
            <w:tcW w:w="1911" w:type="dxa"/>
            <w:tcBorders>
              <w:top w:val="nil"/>
            </w:tcBorders>
          </w:tcPr>
          <w:p w14:paraId="4048CF62" w14:textId="77777777" w:rsidR="00897459" w:rsidRDefault="00897459" w:rsidP="00235823">
            <w:pPr>
              <w:widowControl w:val="0"/>
              <w:suppressAutoHyphens/>
              <w:ind w:left="57"/>
              <w:rPr>
                <w:sz w:val="16"/>
                <w:szCs w:val="16"/>
              </w:rPr>
            </w:pPr>
            <w:r>
              <w:rPr>
                <w:sz w:val="16"/>
                <w:szCs w:val="16"/>
              </w:rPr>
              <w:t>Сахара</w:t>
            </w:r>
          </w:p>
        </w:tc>
        <w:tc>
          <w:tcPr>
            <w:tcW w:w="2037" w:type="dxa"/>
            <w:tcBorders>
              <w:top w:val="nil"/>
            </w:tcBorders>
            <w:vAlign w:val="bottom"/>
          </w:tcPr>
          <w:p w14:paraId="4448A643"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321F3301"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26176-2019)</w:t>
            </w:r>
          </w:p>
        </w:tc>
        <w:tc>
          <w:tcPr>
            <w:tcW w:w="1109" w:type="dxa"/>
            <w:vMerge/>
            <w:tcBorders>
              <w:top w:val="nil"/>
            </w:tcBorders>
          </w:tcPr>
          <w:p w14:paraId="71F47EF5" w14:textId="77777777" w:rsidR="00897459" w:rsidRDefault="00897459" w:rsidP="00235823">
            <w:pPr>
              <w:jc w:val="center"/>
              <w:rPr>
                <w:sz w:val="16"/>
                <w:szCs w:val="16"/>
              </w:rPr>
            </w:pPr>
          </w:p>
        </w:tc>
      </w:tr>
      <w:tr w:rsidR="00897459" w14:paraId="52DBC6A9" w14:textId="77777777" w:rsidTr="00235823">
        <w:trPr>
          <w:jc w:val="center"/>
        </w:trPr>
        <w:tc>
          <w:tcPr>
            <w:tcW w:w="431" w:type="dxa"/>
            <w:vMerge/>
            <w:tcBorders>
              <w:top w:val="nil"/>
            </w:tcBorders>
          </w:tcPr>
          <w:p w14:paraId="582E98BA" w14:textId="77777777" w:rsidR="00897459" w:rsidRDefault="00897459" w:rsidP="00235823">
            <w:pPr>
              <w:jc w:val="center"/>
              <w:rPr>
                <w:sz w:val="16"/>
                <w:szCs w:val="16"/>
              </w:rPr>
            </w:pPr>
          </w:p>
        </w:tc>
        <w:tc>
          <w:tcPr>
            <w:tcW w:w="1298" w:type="dxa"/>
            <w:vMerge/>
            <w:tcBorders>
              <w:top w:val="nil"/>
            </w:tcBorders>
          </w:tcPr>
          <w:p w14:paraId="0EA60951" w14:textId="77777777" w:rsidR="00897459" w:rsidRDefault="00897459" w:rsidP="00235823">
            <w:pPr>
              <w:jc w:val="center"/>
              <w:rPr>
                <w:sz w:val="16"/>
                <w:szCs w:val="16"/>
              </w:rPr>
            </w:pPr>
          </w:p>
        </w:tc>
        <w:tc>
          <w:tcPr>
            <w:tcW w:w="1455" w:type="dxa"/>
            <w:vMerge/>
            <w:tcBorders>
              <w:top w:val="nil"/>
            </w:tcBorders>
          </w:tcPr>
          <w:p w14:paraId="12C01191" w14:textId="77777777" w:rsidR="00897459" w:rsidRDefault="00897459" w:rsidP="00235823">
            <w:pPr>
              <w:jc w:val="center"/>
              <w:rPr>
                <w:sz w:val="16"/>
                <w:szCs w:val="16"/>
              </w:rPr>
            </w:pPr>
          </w:p>
        </w:tc>
        <w:tc>
          <w:tcPr>
            <w:tcW w:w="1911" w:type="dxa"/>
            <w:tcBorders>
              <w:top w:val="nil"/>
            </w:tcBorders>
          </w:tcPr>
          <w:p w14:paraId="6D6E906F" w14:textId="77777777" w:rsidR="00897459" w:rsidRDefault="00897459" w:rsidP="00235823">
            <w:pPr>
              <w:widowControl w:val="0"/>
              <w:suppressAutoHyphens/>
              <w:ind w:left="57"/>
              <w:rPr>
                <w:sz w:val="16"/>
                <w:szCs w:val="16"/>
              </w:rPr>
            </w:pPr>
            <w:r>
              <w:rPr>
                <w:sz w:val="16"/>
                <w:szCs w:val="16"/>
              </w:rPr>
              <w:t>Крахмал</w:t>
            </w:r>
          </w:p>
        </w:tc>
        <w:tc>
          <w:tcPr>
            <w:tcW w:w="2037" w:type="dxa"/>
            <w:tcBorders>
              <w:top w:val="nil"/>
            </w:tcBorders>
            <w:vAlign w:val="bottom"/>
          </w:tcPr>
          <w:p w14:paraId="45A7EB55"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tcBorders>
              <w:top w:val="nil"/>
            </w:tcBorders>
            <w:vAlign w:val="bottom"/>
          </w:tcPr>
          <w:p w14:paraId="55FC0334"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26176-2019)</w:t>
            </w:r>
          </w:p>
        </w:tc>
        <w:tc>
          <w:tcPr>
            <w:tcW w:w="1109" w:type="dxa"/>
            <w:vMerge/>
            <w:tcBorders>
              <w:top w:val="nil"/>
            </w:tcBorders>
          </w:tcPr>
          <w:p w14:paraId="4013CE3D" w14:textId="77777777" w:rsidR="00897459" w:rsidRDefault="00897459" w:rsidP="00235823">
            <w:pPr>
              <w:jc w:val="center"/>
              <w:rPr>
                <w:sz w:val="16"/>
                <w:szCs w:val="16"/>
              </w:rPr>
            </w:pPr>
          </w:p>
        </w:tc>
      </w:tr>
      <w:tr w:rsidR="00897459" w14:paraId="4893508F" w14:textId="77777777" w:rsidTr="00235823">
        <w:trPr>
          <w:jc w:val="center"/>
        </w:trPr>
        <w:tc>
          <w:tcPr>
            <w:tcW w:w="431" w:type="dxa"/>
            <w:vMerge/>
            <w:tcBorders>
              <w:top w:val="nil"/>
            </w:tcBorders>
          </w:tcPr>
          <w:p w14:paraId="54612CB1" w14:textId="77777777" w:rsidR="00897459" w:rsidRDefault="00897459" w:rsidP="00235823">
            <w:pPr>
              <w:jc w:val="center"/>
              <w:rPr>
                <w:sz w:val="16"/>
                <w:szCs w:val="16"/>
              </w:rPr>
            </w:pPr>
          </w:p>
        </w:tc>
        <w:tc>
          <w:tcPr>
            <w:tcW w:w="1298" w:type="dxa"/>
            <w:vMerge/>
            <w:tcBorders>
              <w:top w:val="nil"/>
            </w:tcBorders>
          </w:tcPr>
          <w:p w14:paraId="2EFC6056" w14:textId="77777777" w:rsidR="00897459" w:rsidRDefault="00897459" w:rsidP="00235823">
            <w:pPr>
              <w:jc w:val="center"/>
              <w:rPr>
                <w:sz w:val="16"/>
                <w:szCs w:val="16"/>
              </w:rPr>
            </w:pPr>
          </w:p>
        </w:tc>
        <w:tc>
          <w:tcPr>
            <w:tcW w:w="1455" w:type="dxa"/>
            <w:vMerge/>
            <w:tcBorders>
              <w:top w:val="nil"/>
            </w:tcBorders>
          </w:tcPr>
          <w:p w14:paraId="23089B83" w14:textId="77777777" w:rsidR="00897459" w:rsidRDefault="00897459" w:rsidP="00235823">
            <w:pPr>
              <w:jc w:val="center"/>
              <w:rPr>
                <w:sz w:val="16"/>
                <w:szCs w:val="16"/>
              </w:rPr>
            </w:pPr>
          </w:p>
        </w:tc>
        <w:tc>
          <w:tcPr>
            <w:tcW w:w="1911" w:type="dxa"/>
            <w:tcBorders>
              <w:top w:val="nil"/>
            </w:tcBorders>
          </w:tcPr>
          <w:p w14:paraId="1C42A305" w14:textId="77777777" w:rsidR="00897459" w:rsidRDefault="00897459" w:rsidP="00235823">
            <w:pPr>
              <w:shd w:val="clear" w:color="auto" w:fill="FFFFFF"/>
              <w:textAlignment w:val="baseline"/>
              <w:rPr>
                <w:color w:val="334059"/>
                <w:sz w:val="16"/>
                <w:szCs w:val="16"/>
                <w:highlight w:val="white"/>
              </w:rPr>
            </w:pPr>
            <w:r>
              <w:rPr>
                <w:sz w:val="16"/>
                <w:szCs w:val="16"/>
              </w:rPr>
              <w:t>Содержание в пробе натуральной влажности</w:t>
            </w:r>
          </w:p>
        </w:tc>
        <w:tc>
          <w:tcPr>
            <w:tcW w:w="2037" w:type="dxa"/>
            <w:tcBorders>
              <w:top w:val="nil"/>
            </w:tcBorders>
            <w:vAlign w:val="bottom"/>
          </w:tcPr>
          <w:p w14:paraId="4374B3A9" w14:textId="77777777" w:rsidR="00897459" w:rsidRDefault="00897459" w:rsidP="00235823">
            <w:pPr>
              <w:jc w:val="center"/>
              <w:rPr>
                <w:color w:val="334059"/>
                <w:sz w:val="16"/>
                <w:szCs w:val="16"/>
                <w:highlight w:val="white"/>
              </w:rPr>
            </w:pPr>
          </w:p>
        </w:tc>
        <w:tc>
          <w:tcPr>
            <w:tcW w:w="2037" w:type="dxa"/>
            <w:tcBorders>
              <w:top w:val="nil"/>
            </w:tcBorders>
            <w:vAlign w:val="bottom"/>
          </w:tcPr>
          <w:p w14:paraId="6F1D20C0" w14:textId="77777777" w:rsidR="00897459" w:rsidRDefault="00897459" w:rsidP="00235823">
            <w:pPr>
              <w:jc w:val="center"/>
              <w:rPr>
                <w:color w:val="334059"/>
                <w:sz w:val="16"/>
                <w:szCs w:val="16"/>
              </w:rPr>
            </w:pPr>
          </w:p>
        </w:tc>
        <w:tc>
          <w:tcPr>
            <w:tcW w:w="1109" w:type="dxa"/>
            <w:vMerge/>
            <w:tcBorders>
              <w:top w:val="nil"/>
            </w:tcBorders>
          </w:tcPr>
          <w:p w14:paraId="4B7E5518" w14:textId="77777777" w:rsidR="00897459" w:rsidRDefault="00897459" w:rsidP="00235823">
            <w:pPr>
              <w:jc w:val="center"/>
              <w:rPr>
                <w:sz w:val="16"/>
                <w:szCs w:val="16"/>
              </w:rPr>
            </w:pPr>
          </w:p>
        </w:tc>
      </w:tr>
      <w:tr w:rsidR="00897459" w14:paraId="70661171" w14:textId="77777777" w:rsidTr="00235823">
        <w:trPr>
          <w:jc w:val="center"/>
        </w:trPr>
        <w:tc>
          <w:tcPr>
            <w:tcW w:w="431" w:type="dxa"/>
            <w:vMerge/>
          </w:tcPr>
          <w:p w14:paraId="56866BCB" w14:textId="77777777" w:rsidR="00897459" w:rsidRDefault="00897459" w:rsidP="00235823">
            <w:pPr>
              <w:jc w:val="center"/>
              <w:rPr>
                <w:sz w:val="16"/>
                <w:szCs w:val="16"/>
              </w:rPr>
            </w:pPr>
          </w:p>
        </w:tc>
        <w:tc>
          <w:tcPr>
            <w:tcW w:w="1298" w:type="dxa"/>
            <w:vMerge/>
          </w:tcPr>
          <w:p w14:paraId="7DE22F85" w14:textId="77777777" w:rsidR="00897459" w:rsidRDefault="00897459" w:rsidP="00235823">
            <w:pPr>
              <w:jc w:val="center"/>
              <w:rPr>
                <w:sz w:val="16"/>
                <w:szCs w:val="16"/>
              </w:rPr>
            </w:pPr>
          </w:p>
        </w:tc>
        <w:tc>
          <w:tcPr>
            <w:tcW w:w="1455" w:type="dxa"/>
            <w:vMerge/>
          </w:tcPr>
          <w:p w14:paraId="69460D48" w14:textId="77777777" w:rsidR="00897459" w:rsidRDefault="00897459" w:rsidP="00235823">
            <w:pPr>
              <w:jc w:val="center"/>
              <w:rPr>
                <w:sz w:val="16"/>
                <w:szCs w:val="16"/>
              </w:rPr>
            </w:pPr>
          </w:p>
        </w:tc>
        <w:tc>
          <w:tcPr>
            <w:tcW w:w="1911" w:type="dxa"/>
            <w:vAlign w:val="center"/>
          </w:tcPr>
          <w:p w14:paraId="3F7868AF"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сухое вещество</w:t>
            </w:r>
          </w:p>
        </w:tc>
        <w:tc>
          <w:tcPr>
            <w:tcW w:w="2037" w:type="dxa"/>
            <w:vAlign w:val="center"/>
          </w:tcPr>
          <w:p w14:paraId="0954E023"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18275B09"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31640-2012, пункт 5)</w:t>
            </w:r>
          </w:p>
        </w:tc>
        <w:tc>
          <w:tcPr>
            <w:tcW w:w="1109" w:type="dxa"/>
            <w:vMerge/>
          </w:tcPr>
          <w:p w14:paraId="38DC2437" w14:textId="77777777" w:rsidR="00897459" w:rsidRDefault="00897459" w:rsidP="00235823">
            <w:pPr>
              <w:jc w:val="center"/>
              <w:rPr>
                <w:sz w:val="16"/>
                <w:szCs w:val="16"/>
              </w:rPr>
            </w:pPr>
          </w:p>
        </w:tc>
      </w:tr>
      <w:tr w:rsidR="00897459" w14:paraId="73B50AF7" w14:textId="77777777" w:rsidTr="00235823">
        <w:trPr>
          <w:jc w:val="center"/>
        </w:trPr>
        <w:tc>
          <w:tcPr>
            <w:tcW w:w="431" w:type="dxa"/>
            <w:vMerge/>
          </w:tcPr>
          <w:p w14:paraId="16B8167D" w14:textId="77777777" w:rsidR="00897459" w:rsidRDefault="00897459" w:rsidP="00235823">
            <w:pPr>
              <w:jc w:val="center"/>
              <w:rPr>
                <w:sz w:val="16"/>
                <w:szCs w:val="16"/>
              </w:rPr>
            </w:pPr>
          </w:p>
        </w:tc>
        <w:tc>
          <w:tcPr>
            <w:tcW w:w="1298" w:type="dxa"/>
            <w:vMerge/>
          </w:tcPr>
          <w:p w14:paraId="2F436565" w14:textId="77777777" w:rsidR="00897459" w:rsidRDefault="00897459" w:rsidP="00235823">
            <w:pPr>
              <w:jc w:val="center"/>
              <w:rPr>
                <w:sz w:val="16"/>
                <w:szCs w:val="16"/>
              </w:rPr>
            </w:pPr>
          </w:p>
        </w:tc>
        <w:tc>
          <w:tcPr>
            <w:tcW w:w="1455" w:type="dxa"/>
            <w:vMerge/>
          </w:tcPr>
          <w:p w14:paraId="47959F12" w14:textId="77777777" w:rsidR="00897459" w:rsidRDefault="00897459" w:rsidP="00235823">
            <w:pPr>
              <w:jc w:val="center"/>
              <w:rPr>
                <w:sz w:val="16"/>
                <w:szCs w:val="16"/>
              </w:rPr>
            </w:pPr>
          </w:p>
        </w:tc>
        <w:tc>
          <w:tcPr>
            <w:tcW w:w="1911" w:type="dxa"/>
            <w:vAlign w:val="center"/>
          </w:tcPr>
          <w:p w14:paraId="5204450A"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азот</w:t>
            </w:r>
          </w:p>
        </w:tc>
        <w:tc>
          <w:tcPr>
            <w:tcW w:w="2037" w:type="dxa"/>
            <w:vAlign w:val="center"/>
          </w:tcPr>
          <w:p w14:paraId="08D95FC3"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163B6820"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13496.4-2019, пункт 8)</w:t>
            </w:r>
          </w:p>
        </w:tc>
        <w:tc>
          <w:tcPr>
            <w:tcW w:w="1109" w:type="dxa"/>
            <w:vMerge/>
          </w:tcPr>
          <w:p w14:paraId="00165484" w14:textId="77777777" w:rsidR="00897459" w:rsidRDefault="00897459" w:rsidP="00235823">
            <w:pPr>
              <w:jc w:val="center"/>
              <w:rPr>
                <w:sz w:val="16"/>
                <w:szCs w:val="16"/>
              </w:rPr>
            </w:pPr>
          </w:p>
        </w:tc>
      </w:tr>
      <w:tr w:rsidR="00897459" w14:paraId="286E91E4" w14:textId="77777777" w:rsidTr="00235823">
        <w:trPr>
          <w:jc w:val="center"/>
        </w:trPr>
        <w:tc>
          <w:tcPr>
            <w:tcW w:w="431" w:type="dxa"/>
            <w:vMerge/>
          </w:tcPr>
          <w:p w14:paraId="03729CB9" w14:textId="77777777" w:rsidR="00897459" w:rsidRDefault="00897459" w:rsidP="00235823">
            <w:pPr>
              <w:jc w:val="center"/>
              <w:rPr>
                <w:sz w:val="16"/>
                <w:szCs w:val="16"/>
              </w:rPr>
            </w:pPr>
          </w:p>
        </w:tc>
        <w:tc>
          <w:tcPr>
            <w:tcW w:w="1298" w:type="dxa"/>
            <w:vMerge/>
          </w:tcPr>
          <w:p w14:paraId="5EF31130" w14:textId="77777777" w:rsidR="00897459" w:rsidRDefault="00897459" w:rsidP="00235823">
            <w:pPr>
              <w:jc w:val="center"/>
              <w:rPr>
                <w:sz w:val="16"/>
                <w:szCs w:val="16"/>
              </w:rPr>
            </w:pPr>
          </w:p>
        </w:tc>
        <w:tc>
          <w:tcPr>
            <w:tcW w:w="1455" w:type="dxa"/>
            <w:vMerge/>
          </w:tcPr>
          <w:p w14:paraId="2DE7502E" w14:textId="77777777" w:rsidR="00897459" w:rsidRDefault="00897459" w:rsidP="00235823">
            <w:pPr>
              <w:jc w:val="center"/>
              <w:rPr>
                <w:sz w:val="16"/>
                <w:szCs w:val="16"/>
              </w:rPr>
            </w:pPr>
          </w:p>
        </w:tc>
        <w:tc>
          <w:tcPr>
            <w:tcW w:w="1911" w:type="dxa"/>
            <w:vAlign w:val="center"/>
          </w:tcPr>
          <w:p w14:paraId="1DFBC436"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сырой протеин</w:t>
            </w:r>
          </w:p>
        </w:tc>
        <w:tc>
          <w:tcPr>
            <w:tcW w:w="2037" w:type="dxa"/>
            <w:vAlign w:val="center"/>
          </w:tcPr>
          <w:p w14:paraId="5EA31ABD"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3245BDAC" w14:textId="77777777" w:rsidR="00897459" w:rsidRDefault="00897459" w:rsidP="00235823">
            <w:pPr>
              <w:widowControl w:val="0"/>
              <w:snapToGrid w:val="0"/>
              <w:rPr>
                <w:sz w:val="16"/>
                <w:szCs w:val="16"/>
              </w:rPr>
            </w:pPr>
            <w:r>
              <w:rPr>
                <w:rFonts w:eastAsia="Liberation Serif"/>
                <w:kern w:val="2"/>
                <w:sz w:val="16"/>
                <w:szCs w:val="16"/>
                <w:lang w:eastAsia="hi-IN" w:bidi="hi-IN"/>
              </w:rPr>
              <w:t>%, (</w:t>
            </w:r>
            <w:r>
              <w:rPr>
                <w:sz w:val="16"/>
                <w:szCs w:val="16"/>
              </w:rPr>
              <w:t>ГОСТ 13496.4-2019, пункт 8)</w:t>
            </w:r>
          </w:p>
        </w:tc>
        <w:tc>
          <w:tcPr>
            <w:tcW w:w="1109" w:type="dxa"/>
            <w:vMerge/>
          </w:tcPr>
          <w:p w14:paraId="388A3060" w14:textId="77777777" w:rsidR="00897459" w:rsidRDefault="00897459" w:rsidP="00235823">
            <w:pPr>
              <w:jc w:val="center"/>
              <w:rPr>
                <w:sz w:val="16"/>
                <w:szCs w:val="16"/>
              </w:rPr>
            </w:pPr>
          </w:p>
        </w:tc>
      </w:tr>
      <w:tr w:rsidR="00897459" w14:paraId="42E0082E" w14:textId="77777777" w:rsidTr="00235823">
        <w:trPr>
          <w:jc w:val="center"/>
        </w:trPr>
        <w:tc>
          <w:tcPr>
            <w:tcW w:w="431" w:type="dxa"/>
            <w:vMerge/>
          </w:tcPr>
          <w:p w14:paraId="34DFA874" w14:textId="77777777" w:rsidR="00897459" w:rsidRDefault="00897459" w:rsidP="00235823">
            <w:pPr>
              <w:jc w:val="center"/>
              <w:rPr>
                <w:sz w:val="16"/>
                <w:szCs w:val="16"/>
              </w:rPr>
            </w:pPr>
          </w:p>
        </w:tc>
        <w:tc>
          <w:tcPr>
            <w:tcW w:w="1298" w:type="dxa"/>
            <w:vMerge/>
          </w:tcPr>
          <w:p w14:paraId="034E2EB4" w14:textId="77777777" w:rsidR="00897459" w:rsidRDefault="00897459" w:rsidP="00235823">
            <w:pPr>
              <w:jc w:val="center"/>
              <w:rPr>
                <w:sz w:val="16"/>
                <w:szCs w:val="16"/>
              </w:rPr>
            </w:pPr>
          </w:p>
        </w:tc>
        <w:tc>
          <w:tcPr>
            <w:tcW w:w="1455" w:type="dxa"/>
            <w:vMerge/>
          </w:tcPr>
          <w:p w14:paraId="69626A95" w14:textId="77777777" w:rsidR="00897459" w:rsidRDefault="00897459" w:rsidP="00235823">
            <w:pPr>
              <w:jc w:val="center"/>
              <w:rPr>
                <w:sz w:val="16"/>
                <w:szCs w:val="16"/>
              </w:rPr>
            </w:pPr>
          </w:p>
        </w:tc>
        <w:tc>
          <w:tcPr>
            <w:tcW w:w="1911" w:type="dxa"/>
            <w:vAlign w:val="center"/>
          </w:tcPr>
          <w:p w14:paraId="7F9FC300"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сырой жир</w:t>
            </w:r>
          </w:p>
        </w:tc>
        <w:tc>
          <w:tcPr>
            <w:tcW w:w="2037" w:type="dxa"/>
            <w:vAlign w:val="center"/>
          </w:tcPr>
          <w:p w14:paraId="2F08C4EC"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7E775730"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32905-2014)</w:t>
            </w:r>
          </w:p>
        </w:tc>
        <w:tc>
          <w:tcPr>
            <w:tcW w:w="1109" w:type="dxa"/>
            <w:vMerge/>
          </w:tcPr>
          <w:p w14:paraId="4358DB40" w14:textId="77777777" w:rsidR="00897459" w:rsidRDefault="00897459" w:rsidP="00235823">
            <w:pPr>
              <w:jc w:val="center"/>
              <w:rPr>
                <w:sz w:val="16"/>
                <w:szCs w:val="16"/>
              </w:rPr>
            </w:pPr>
          </w:p>
        </w:tc>
      </w:tr>
      <w:tr w:rsidR="00897459" w14:paraId="152E2D0F" w14:textId="77777777" w:rsidTr="00235823">
        <w:trPr>
          <w:jc w:val="center"/>
        </w:trPr>
        <w:tc>
          <w:tcPr>
            <w:tcW w:w="431" w:type="dxa"/>
            <w:vMerge/>
          </w:tcPr>
          <w:p w14:paraId="27A6B610" w14:textId="77777777" w:rsidR="00897459" w:rsidRDefault="00897459" w:rsidP="00235823">
            <w:pPr>
              <w:jc w:val="center"/>
              <w:rPr>
                <w:sz w:val="16"/>
                <w:szCs w:val="16"/>
              </w:rPr>
            </w:pPr>
          </w:p>
        </w:tc>
        <w:tc>
          <w:tcPr>
            <w:tcW w:w="1298" w:type="dxa"/>
            <w:vMerge/>
          </w:tcPr>
          <w:p w14:paraId="41A34620" w14:textId="77777777" w:rsidR="00897459" w:rsidRDefault="00897459" w:rsidP="00235823">
            <w:pPr>
              <w:jc w:val="center"/>
              <w:rPr>
                <w:sz w:val="16"/>
                <w:szCs w:val="16"/>
              </w:rPr>
            </w:pPr>
          </w:p>
        </w:tc>
        <w:tc>
          <w:tcPr>
            <w:tcW w:w="1455" w:type="dxa"/>
            <w:vMerge/>
          </w:tcPr>
          <w:p w14:paraId="2FC609F3" w14:textId="77777777" w:rsidR="00897459" w:rsidRDefault="00897459" w:rsidP="00235823">
            <w:pPr>
              <w:jc w:val="center"/>
              <w:rPr>
                <w:sz w:val="16"/>
                <w:szCs w:val="16"/>
              </w:rPr>
            </w:pPr>
          </w:p>
        </w:tc>
        <w:tc>
          <w:tcPr>
            <w:tcW w:w="1911" w:type="dxa"/>
            <w:vAlign w:val="center"/>
          </w:tcPr>
          <w:p w14:paraId="5B787E53"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сырая зола (</w:t>
            </w:r>
            <w:r>
              <w:rPr>
                <w:sz w:val="16"/>
                <w:szCs w:val="16"/>
              </w:rPr>
              <w:t>зольные элементы</w:t>
            </w:r>
          </w:p>
        </w:tc>
        <w:tc>
          <w:tcPr>
            <w:tcW w:w="2037" w:type="dxa"/>
            <w:vAlign w:val="center"/>
          </w:tcPr>
          <w:p w14:paraId="38932832"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0079CB2D"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26226-95, пункт 1)</w:t>
            </w:r>
          </w:p>
        </w:tc>
        <w:tc>
          <w:tcPr>
            <w:tcW w:w="1109" w:type="dxa"/>
            <w:vMerge/>
          </w:tcPr>
          <w:p w14:paraId="5B743BFD" w14:textId="77777777" w:rsidR="00897459" w:rsidRDefault="00897459" w:rsidP="00235823">
            <w:pPr>
              <w:jc w:val="center"/>
              <w:rPr>
                <w:sz w:val="16"/>
                <w:szCs w:val="16"/>
              </w:rPr>
            </w:pPr>
          </w:p>
        </w:tc>
      </w:tr>
      <w:tr w:rsidR="00897459" w14:paraId="4715A725" w14:textId="77777777" w:rsidTr="00235823">
        <w:trPr>
          <w:jc w:val="center"/>
        </w:trPr>
        <w:tc>
          <w:tcPr>
            <w:tcW w:w="431" w:type="dxa"/>
            <w:vMerge/>
          </w:tcPr>
          <w:p w14:paraId="278356B7" w14:textId="77777777" w:rsidR="00897459" w:rsidRDefault="00897459" w:rsidP="00235823">
            <w:pPr>
              <w:jc w:val="center"/>
              <w:rPr>
                <w:sz w:val="16"/>
                <w:szCs w:val="16"/>
              </w:rPr>
            </w:pPr>
          </w:p>
        </w:tc>
        <w:tc>
          <w:tcPr>
            <w:tcW w:w="1298" w:type="dxa"/>
            <w:vMerge/>
          </w:tcPr>
          <w:p w14:paraId="74A28225" w14:textId="77777777" w:rsidR="00897459" w:rsidRDefault="00897459" w:rsidP="00235823">
            <w:pPr>
              <w:jc w:val="center"/>
              <w:rPr>
                <w:sz w:val="16"/>
                <w:szCs w:val="16"/>
              </w:rPr>
            </w:pPr>
          </w:p>
        </w:tc>
        <w:tc>
          <w:tcPr>
            <w:tcW w:w="1455" w:type="dxa"/>
            <w:vMerge/>
          </w:tcPr>
          <w:p w14:paraId="1967B337" w14:textId="77777777" w:rsidR="00897459" w:rsidRDefault="00897459" w:rsidP="00235823">
            <w:pPr>
              <w:jc w:val="center"/>
              <w:rPr>
                <w:sz w:val="16"/>
                <w:szCs w:val="16"/>
              </w:rPr>
            </w:pPr>
          </w:p>
        </w:tc>
        <w:tc>
          <w:tcPr>
            <w:tcW w:w="1911" w:type="dxa"/>
          </w:tcPr>
          <w:p w14:paraId="3A52FC81" w14:textId="77777777" w:rsidR="00897459" w:rsidRDefault="00897459" w:rsidP="00235823">
            <w:pPr>
              <w:shd w:val="clear" w:color="auto" w:fill="FFFFFF"/>
              <w:textAlignment w:val="baseline"/>
              <w:rPr>
                <w:color w:val="334059"/>
                <w:sz w:val="16"/>
                <w:szCs w:val="16"/>
                <w:highlight w:val="white"/>
              </w:rPr>
            </w:pPr>
            <w:r>
              <w:rPr>
                <w:color w:val="334059"/>
                <w:sz w:val="16"/>
                <w:szCs w:val="16"/>
                <w:shd w:val="clear" w:color="auto" w:fill="FFFFFF"/>
              </w:rPr>
              <w:t>Содержание в абсолютно-сухой пробе</w:t>
            </w:r>
          </w:p>
        </w:tc>
        <w:tc>
          <w:tcPr>
            <w:tcW w:w="2037" w:type="dxa"/>
            <w:vAlign w:val="bottom"/>
          </w:tcPr>
          <w:p w14:paraId="1CADAB32" w14:textId="77777777" w:rsidR="00897459" w:rsidRDefault="00897459" w:rsidP="00235823">
            <w:pPr>
              <w:jc w:val="center"/>
              <w:rPr>
                <w:color w:val="334059"/>
                <w:sz w:val="16"/>
                <w:szCs w:val="16"/>
                <w:highlight w:val="white"/>
              </w:rPr>
            </w:pPr>
          </w:p>
        </w:tc>
        <w:tc>
          <w:tcPr>
            <w:tcW w:w="2037" w:type="dxa"/>
            <w:vAlign w:val="bottom"/>
          </w:tcPr>
          <w:p w14:paraId="4D8D57D5" w14:textId="77777777" w:rsidR="00897459" w:rsidRDefault="00897459" w:rsidP="00235823">
            <w:pPr>
              <w:jc w:val="center"/>
              <w:rPr>
                <w:color w:val="334059"/>
                <w:sz w:val="16"/>
                <w:szCs w:val="16"/>
              </w:rPr>
            </w:pPr>
          </w:p>
        </w:tc>
        <w:tc>
          <w:tcPr>
            <w:tcW w:w="1109" w:type="dxa"/>
            <w:vMerge/>
          </w:tcPr>
          <w:p w14:paraId="426F68D6" w14:textId="77777777" w:rsidR="00897459" w:rsidRDefault="00897459" w:rsidP="00235823">
            <w:pPr>
              <w:jc w:val="center"/>
              <w:rPr>
                <w:sz w:val="16"/>
                <w:szCs w:val="16"/>
              </w:rPr>
            </w:pPr>
          </w:p>
        </w:tc>
      </w:tr>
      <w:tr w:rsidR="00897459" w14:paraId="1FC66AD8" w14:textId="77777777" w:rsidTr="00235823">
        <w:trPr>
          <w:jc w:val="center"/>
        </w:trPr>
        <w:tc>
          <w:tcPr>
            <w:tcW w:w="431" w:type="dxa"/>
            <w:vMerge/>
          </w:tcPr>
          <w:p w14:paraId="24BA0245" w14:textId="77777777" w:rsidR="00897459" w:rsidRDefault="00897459" w:rsidP="00235823">
            <w:pPr>
              <w:jc w:val="center"/>
              <w:rPr>
                <w:sz w:val="16"/>
                <w:szCs w:val="16"/>
              </w:rPr>
            </w:pPr>
          </w:p>
        </w:tc>
        <w:tc>
          <w:tcPr>
            <w:tcW w:w="1298" w:type="dxa"/>
            <w:vMerge/>
          </w:tcPr>
          <w:p w14:paraId="0EF5E404" w14:textId="77777777" w:rsidR="00897459" w:rsidRDefault="00897459" w:rsidP="00235823">
            <w:pPr>
              <w:jc w:val="center"/>
              <w:rPr>
                <w:sz w:val="16"/>
                <w:szCs w:val="16"/>
              </w:rPr>
            </w:pPr>
          </w:p>
        </w:tc>
        <w:tc>
          <w:tcPr>
            <w:tcW w:w="1455" w:type="dxa"/>
            <w:vMerge/>
          </w:tcPr>
          <w:p w14:paraId="0A3923DB" w14:textId="77777777" w:rsidR="00897459" w:rsidRDefault="00897459" w:rsidP="00235823">
            <w:pPr>
              <w:jc w:val="center"/>
              <w:rPr>
                <w:sz w:val="16"/>
                <w:szCs w:val="16"/>
              </w:rPr>
            </w:pPr>
          </w:p>
        </w:tc>
        <w:tc>
          <w:tcPr>
            <w:tcW w:w="1911" w:type="dxa"/>
          </w:tcPr>
          <w:p w14:paraId="4D213717"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обменная энергия</w:t>
            </w:r>
          </w:p>
        </w:tc>
        <w:tc>
          <w:tcPr>
            <w:tcW w:w="2037" w:type="dxa"/>
            <w:vAlign w:val="center"/>
          </w:tcPr>
          <w:p w14:paraId="0E4B3F7B"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77CF0827" w14:textId="77777777" w:rsidR="00897459" w:rsidRDefault="00897459" w:rsidP="00235823">
            <w:pPr>
              <w:widowControl w:val="0"/>
              <w:rPr>
                <w:sz w:val="16"/>
                <w:szCs w:val="16"/>
              </w:rPr>
            </w:pPr>
            <w:r>
              <w:rPr>
                <w:rFonts w:eastAsia="Liberation Serif"/>
                <w:kern w:val="2"/>
                <w:sz w:val="16"/>
                <w:szCs w:val="16"/>
                <w:lang w:eastAsia="hi-IN" w:bidi="hi-IN"/>
              </w:rPr>
              <w:t>МДж/кг</w:t>
            </w:r>
            <w:r>
              <w:rPr>
                <w:sz w:val="16"/>
                <w:szCs w:val="16"/>
              </w:rPr>
              <w:t xml:space="preserve"> , Методика расчета обменной энергии в кормах на основе содержания сырых питательных веществ, Дубровицы, </w:t>
            </w:r>
            <w:r>
              <w:rPr>
                <w:rFonts w:eastAsia="WenQuanYi Zen Hei"/>
                <w:kern w:val="2"/>
                <w:sz w:val="16"/>
                <w:szCs w:val="16"/>
                <w:lang w:eastAsia="zh-CN" w:bidi="hi-IN"/>
              </w:rPr>
              <w:t>2018</w:t>
            </w:r>
          </w:p>
        </w:tc>
        <w:tc>
          <w:tcPr>
            <w:tcW w:w="1109" w:type="dxa"/>
            <w:vMerge/>
          </w:tcPr>
          <w:p w14:paraId="5C78C264" w14:textId="77777777" w:rsidR="00897459" w:rsidRDefault="00897459" w:rsidP="00235823">
            <w:pPr>
              <w:jc w:val="center"/>
              <w:rPr>
                <w:sz w:val="16"/>
                <w:szCs w:val="16"/>
              </w:rPr>
            </w:pPr>
          </w:p>
        </w:tc>
      </w:tr>
      <w:tr w:rsidR="00897459" w14:paraId="328A1309" w14:textId="77777777" w:rsidTr="00235823">
        <w:trPr>
          <w:jc w:val="center"/>
        </w:trPr>
        <w:tc>
          <w:tcPr>
            <w:tcW w:w="431" w:type="dxa"/>
            <w:vMerge/>
          </w:tcPr>
          <w:p w14:paraId="19FDA541" w14:textId="77777777" w:rsidR="00897459" w:rsidRDefault="00897459" w:rsidP="00235823">
            <w:pPr>
              <w:jc w:val="center"/>
              <w:rPr>
                <w:sz w:val="16"/>
                <w:szCs w:val="16"/>
              </w:rPr>
            </w:pPr>
          </w:p>
        </w:tc>
        <w:tc>
          <w:tcPr>
            <w:tcW w:w="1298" w:type="dxa"/>
            <w:vMerge/>
          </w:tcPr>
          <w:p w14:paraId="32B97EB6" w14:textId="77777777" w:rsidR="00897459" w:rsidRDefault="00897459" w:rsidP="00235823">
            <w:pPr>
              <w:jc w:val="center"/>
              <w:rPr>
                <w:sz w:val="16"/>
                <w:szCs w:val="16"/>
              </w:rPr>
            </w:pPr>
          </w:p>
        </w:tc>
        <w:tc>
          <w:tcPr>
            <w:tcW w:w="1455" w:type="dxa"/>
            <w:vMerge/>
          </w:tcPr>
          <w:p w14:paraId="113EECA1" w14:textId="77777777" w:rsidR="00897459" w:rsidRDefault="00897459" w:rsidP="00235823">
            <w:pPr>
              <w:jc w:val="center"/>
              <w:rPr>
                <w:sz w:val="16"/>
                <w:szCs w:val="16"/>
              </w:rPr>
            </w:pPr>
          </w:p>
        </w:tc>
        <w:tc>
          <w:tcPr>
            <w:tcW w:w="1911" w:type="dxa"/>
          </w:tcPr>
          <w:p w14:paraId="36088E2B"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азот в сухом веществе</w:t>
            </w:r>
          </w:p>
        </w:tc>
        <w:tc>
          <w:tcPr>
            <w:tcW w:w="2037" w:type="dxa"/>
            <w:vAlign w:val="center"/>
          </w:tcPr>
          <w:p w14:paraId="0142CB83"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7A86036E" w14:textId="77777777" w:rsidR="00897459" w:rsidRDefault="00897459" w:rsidP="00235823">
            <w:pPr>
              <w:widowControl w:val="0"/>
              <w:rPr>
                <w:sz w:val="16"/>
                <w:szCs w:val="16"/>
              </w:rPr>
            </w:pPr>
            <w:r>
              <w:rPr>
                <w:rFonts w:eastAsia="Liberation Serif"/>
                <w:kern w:val="2"/>
                <w:sz w:val="16"/>
                <w:szCs w:val="16"/>
                <w:lang w:eastAsia="hi-IN" w:bidi="hi-IN"/>
              </w:rPr>
              <w:t>% , (</w:t>
            </w:r>
            <w:r>
              <w:rPr>
                <w:sz w:val="16"/>
                <w:szCs w:val="16"/>
              </w:rPr>
              <w:t>ГОСТ 13496.4-2019, пункт 8)</w:t>
            </w:r>
          </w:p>
        </w:tc>
        <w:tc>
          <w:tcPr>
            <w:tcW w:w="1109" w:type="dxa"/>
            <w:vMerge/>
          </w:tcPr>
          <w:p w14:paraId="023E7E90" w14:textId="77777777" w:rsidR="00897459" w:rsidRDefault="00897459" w:rsidP="00235823">
            <w:pPr>
              <w:jc w:val="center"/>
              <w:rPr>
                <w:sz w:val="16"/>
                <w:szCs w:val="16"/>
              </w:rPr>
            </w:pPr>
          </w:p>
        </w:tc>
      </w:tr>
      <w:tr w:rsidR="00897459" w14:paraId="4E684BF3" w14:textId="77777777" w:rsidTr="00235823">
        <w:trPr>
          <w:jc w:val="center"/>
        </w:trPr>
        <w:tc>
          <w:tcPr>
            <w:tcW w:w="431" w:type="dxa"/>
            <w:vMerge/>
          </w:tcPr>
          <w:p w14:paraId="76090700" w14:textId="77777777" w:rsidR="00897459" w:rsidRDefault="00897459" w:rsidP="00235823">
            <w:pPr>
              <w:jc w:val="center"/>
              <w:rPr>
                <w:sz w:val="16"/>
                <w:szCs w:val="16"/>
              </w:rPr>
            </w:pPr>
          </w:p>
        </w:tc>
        <w:tc>
          <w:tcPr>
            <w:tcW w:w="1298" w:type="dxa"/>
            <w:vMerge/>
          </w:tcPr>
          <w:p w14:paraId="535E8DD3" w14:textId="77777777" w:rsidR="00897459" w:rsidRDefault="00897459" w:rsidP="00235823">
            <w:pPr>
              <w:jc w:val="center"/>
              <w:rPr>
                <w:sz w:val="16"/>
                <w:szCs w:val="16"/>
              </w:rPr>
            </w:pPr>
          </w:p>
        </w:tc>
        <w:tc>
          <w:tcPr>
            <w:tcW w:w="1455" w:type="dxa"/>
            <w:vMerge/>
          </w:tcPr>
          <w:p w14:paraId="6D73B72F" w14:textId="77777777" w:rsidR="00897459" w:rsidRDefault="00897459" w:rsidP="00235823">
            <w:pPr>
              <w:jc w:val="center"/>
              <w:rPr>
                <w:sz w:val="16"/>
                <w:szCs w:val="16"/>
              </w:rPr>
            </w:pPr>
          </w:p>
        </w:tc>
        <w:tc>
          <w:tcPr>
            <w:tcW w:w="1911" w:type="dxa"/>
          </w:tcPr>
          <w:p w14:paraId="0B47769F"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сырой протеин в сухом веществе</w:t>
            </w:r>
          </w:p>
        </w:tc>
        <w:tc>
          <w:tcPr>
            <w:tcW w:w="2037" w:type="dxa"/>
            <w:vAlign w:val="center"/>
          </w:tcPr>
          <w:p w14:paraId="4F9E5EA5"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09A1B237" w14:textId="77777777" w:rsidR="00897459" w:rsidRDefault="00897459" w:rsidP="00235823">
            <w:pPr>
              <w:widowControl w:val="0"/>
              <w:snapToGrid w:val="0"/>
              <w:rPr>
                <w:sz w:val="16"/>
                <w:szCs w:val="16"/>
              </w:rPr>
            </w:pPr>
            <w:r>
              <w:rPr>
                <w:rFonts w:eastAsia="Liberation Serif"/>
                <w:kern w:val="2"/>
                <w:sz w:val="16"/>
                <w:szCs w:val="16"/>
                <w:lang w:eastAsia="hi-IN" w:bidi="hi-IN"/>
              </w:rPr>
              <w:t>%, (</w:t>
            </w:r>
            <w:r>
              <w:rPr>
                <w:sz w:val="16"/>
                <w:szCs w:val="16"/>
              </w:rPr>
              <w:t>ГОСТ 13496.4-2019, пункт 8)</w:t>
            </w:r>
          </w:p>
        </w:tc>
        <w:tc>
          <w:tcPr>
            <w:tcW w:w="1109" w:type="dxa"/>
            <w:vMerge/>
          </w:tcPr>
          <w:p w14:paraId="1B3EAC64" w14:textId="77777777" w:rsidR="00897459" w:rsidRDefault="00897459" w:rsidP="00235823">
            <w:pPr>
              <w:jc w:val="center"/>
              <w:rPr>
                <w:sz w:val="16"/>
                <w:szCs w:val="16"/>
              </w:rPr>
            </w:pPr>
          </w:p>
        </w:tc>
      </w:tr>
      <w:tr w:rsidR="00897459" w14:paraId="22CF3840" w14:textId="77777777" w:rsidTr="00235823">
        <w:trPr>
          <w:jc w:val="center"/>
        </w:trPr>
        <w:tc>
          <w:tcPr>
            <w:tcW w:w="431" w:type="dxa"/>
            <w:vMerge/>
          </w:tcPr>
          <w:p w14:paraId="12367808" w14:textId="77777777" w:rsidR="00897459" w:rsidRDefault="00897459" w:rsidP="00235823">
            <w:pPr>
              <w:jc w:val="center"/>
              <w:rPr>
                <w:sz w:val="16"/>
                <w:szCs w:val="16"/>
              </w:rPr>
            </w:pPr>
          </w:p>
        </w:tc>
        <w:tc>
          <w:tcPr>
            <w:tcW w:w="1298" w:type="dxa"/>
            <w:vMerge/>
          </w:tcPr>
          <w:p w14:paraId="4EA77AB6" w14:textId="77777777" w:rsidR="00897459" w:rsidRDefault="00897459" w:rsidP="00235823">
            <w:pPr>
              <w:jc w:val="center"/>
              <w:rPr>
                <w:sz w:val="16"/>
                <w:szCs w:val="16"/>
              </w:rPr>
            </w:pPr>
          </w:p>
        </w:tc>
        <w:tc>
          <w:tcPr>
            <w:tcW w:w="1455" w:type="dxa"/>
            <w:vMerge/>
          </w:tcPr>
          <w:p w14:paraId="0A1B6D9D" w14:textId="77777777" w:rsidR="00897459" w:rsidRDefault="00897459" w:rsidP="00235823">
            <w:pPr>
              <w:jc w:val="center"/>
              <w:rPr>
                <w:sz w:val="16"/>
                <w:szCs w:val="16"/>
              </w:rPr>
            </w:pPr>
          </w:p>
        </w:tc>
        <w:tc>
          <w:tcPr>
            <w:tcW w:w="1911" w:type="dxa"/>
          </w:tcPr>
          <w:p w14:paraId="5948DD2D" w14:textId="77777777" w:rsidR="00897459" w:rsidRDefault="00897459" w:rsidP="00235823">
            <w:pPr>
              <w:widowControl w:val="0"/>
              <w:suppressAutoHyphens/>
              <w:ind w:left="57"/>
              <w:rPr>
                <w:rFonts w:eastAsia="Liberation Serif"/>
                <w:kern w:val="2"/>
                <w:sz w:val="16"/>
                <w:szCs w:val="16"/>
                <w:lang w:eastAsia="hi-IN" w:bidi="hi-IN"/>
              </w:rPr>
            </w:pPr>
            <w:r>
              <w:rPr>
                <w:rFonts w:eastAsia="Liberation Serif"/>
                <w:kern w:val="2"/>
                <w:sz w:val="16"/>
                <w:szCs w:val="16"/>
                <w:lang w:eastAsia="hi-IN" w:bidi="hi-IN"/>
              </w:rPr>
              <w:t>сырая клетчатка в сухом веществе</w:t>
            </w:r>
          </w:p>
        </w:tc>
        <w:tc>
          <w:tcPr>
            <w:tcW w:w="2037" w:type="dxa"/>
            <w:vAlign w:val="center"/>
          </w:tcPr>
          <w:p w14:paraId="5B59E994"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2362B1A0"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31675-2012, пункт 7)</w:t>
            </w:r>
          </w:p>
        </w:tc>
        <w:tc>
          <w:tcPr>
            <w:tcW w:w="1109" w:type="dxa"/>
            <w:vMerge/>
          </w:tcPr>
          <w:p w14:paraId="1C451F51" w14:textId="77777777" w:rsidR="00897459" w:rsidRDefault="00897459" w:rsidP="00235823">
            <w:pPr>
              <w:jc w:val="center"/>
              <w:rPr>
                <w:sz w:val="16"/>
                <w:szCs w:val="16"/>
              </w:rPr>
            </w:pPr>
          </w:p>
        </w:tc>
      </w:tr>
      <w:tr w:rsidR="00897459" w14:paraId="0850A8FA" w14:textId="77777777" w:rsidTr="00235823">
        <w:trPr>
          <w:jc w:val="center"/>
        </w:trPr>
        <w:tc>
          <w:tcPr>
            <w:tcW w:w="431" w:type="dxa"/>
            <w:vMerge/>
          </w:tcPr>
          <w:p w14:paraId="02ADB038" w14:textId="77777777" w:rsidR="00897459" w:rsidRDefault="00897459" w:rsidP="00235823">
            <w:pPr>
              <w:jc w:val="center"/>
              <w:rPr>
                <w:sz w:val="16"/>
                <w:szCs w:val="16"/>
              </w:rPr>
            </w:pPr>
          </w:p>
        </w:tc>
        <w:tc>
          <w:tcPr>
            <w:tcW w:w="1298" w:type="dxa"/>
            <w:vMerge/>
          </w:tcPr>
          <w:p w14:paraId="5C4DF3F6" w14:textId="77777777" w:rsidR="00897459" w:rsidRDefault="00897459" w:rsidP="00235823">
            <w:pPr>
              <w:jc w:val="center"/>
              <w:rPr>
                <w:sz w:val="16"/>
                <w:szCs w:val="16"/>
              </w:rPr>
            </w:pPr>
          </w:p>
        </w:tc>
        <w:tc>
          <w:tcPr>
            <w:tcW w:w="1455" w:type="dxa"/>
            <w:vMerge/>
          </w:tcPr>
          <w:p w14:paraId="3595173C" w14:textId="77777777" w:rsidR="00897459" w:rsidRDefault="00897459" w:rsidP="00235823">
            <w:pPr>
              <w:jc w:val="center"/>
              <w:rPr>
                <w:sz w:val="16"/>
                <w:szCs w:val="16"/>
              </w:rPr>
            </w:pPr>
          </w:p>
        </w:tc>
        <w:tc>
          <w:tcPr>
            <w:tcW w:w="1911" w:type="dxa"/>
          </w:tcPr>
          <w:p w14:paraId="33A934BC" w14:textId="77777777" w:rsidR="00897459" w:rsidRDefault="00897459" w:rsidP="00235823">
            <w:pPr>
              <w:widowControl w:val="0"/>
              <w:suppressAutoHyphens/>
              <w:ind w:left="57" w:right="-108"/>
              <w:rPr>
                <w:rFonts w:eastAsia="Liberation Serif"/>
                <w:kern w:val="2"/>
                <w:sz w:val="16"/>
                <w:szCs w:val="16"/>
                <w:lang w:eastAsia="hi-IN" w:bidi="hi-IN"/>
              </w:rPr>
            </w:pPr>
            <w:r>
              <w:rPr>
                <w:rFonts w:eastAsia="Liberation Serif"/>
                <w:kern w:val="2"/>
                <w:sz w:val="16"/>
                <w:szCs w:val="16"/>
                <w:lang w:eastAsia="hi-IN" w:bidi="hi-IN"/>
              </w:rPr>
              <w:t>сырая зола в сухом веществе</w:t>
            </w:r>
          </w:p>
        </w:tc>
        <w:tc>
          <w:tcPr>
            <w:tcW w:w="2037" w:type="dxa"/>
            <w:vAlign w:val="center"/>
          </w:tcPr>
          <w:p w14:paraId="7D58E543" w14:textId="77777777" w:rsidR="00897459" w:rsidRDefault="00897459" w:rsidP="00235823">
            <w:pPr>
              <w:widowControl w:val="0"/>
              <w:suppressAutoHyphens/>
              <w:jc w:val="center"/>
              <w:rPr>
                <w:rFonts w:eastAsia="Liberation Serif"/>
                <w:kern w:val="2"/>
                <w:sz w:val="16"/>
                <w:szCs w:val="16"/>
                <w:lang w:eastAsia="hi-IN" w:bidi="hi-IN"/>
              </w:rPr>
            </w:pPr>
          </w:p>
        </w:tc>
        <w:tc>
          <w:tcPr>
            <w:tcW w:w="2037" w:type="dxa"/>
            <w:vAlign w:val="center"/>
          </w:tcPr>
          <w:p w14:paraId="56603ACB" w14:textId="77777777" w:rsidR="00897459" w:rsidRDefault="00897459" w:rsidP="00235823">
            <w:pPr>
              <w:widowControl w:val="0"/>
              <w:rPr>
                <w:sz w:val="16"/>
                <w:szCs w:val="16"/>
              </w:rPr>
            </w:pPr>
            <w:r>
              <w:rPr>
                <w:rFonts w:eastAsia="Liberation Serif"/>
                <w:kern w:val="2"/>
                <w:sz w:val="16"/>
                <w:szCs w:val="16"/>
                <w:lang w:eastAsia="hi-IN" w:bidi="hi-IN"/>
              </w:rPr>
              <w:t>%, (</w:t>
            </w:r>
            <w:r>
              <w:rPr>
                <w:sz w:val="16"/>
                <w:szCs w:val="16"/>
              </w:rPr>
              <w:t>ГОСТ 26226-95, пункт 1)</w:t>
            </w:r>
          </w:p>
        </w:tc>
        <w:tc>
          <w:tcPr>
            <w:tcW w:w="1109" w:type="dxa"/>
            <w:vMerge/>
          </w:tcPr>
          <w:p w14:paraId="44BC5689" w14:textId="77777777" w:rsidR="00897459" w:rsidRDefault="00897459" w:rsidP="00235823">
            <w:pPr>
              <w:jc w:val="center"/>
              <w:rPr>
                <w:sz w:val="16"/>
                <w:szCs w:val="16"/>
              </w:rPr>
            </w:pPr>
          </w:p>
        </w:tc>
      </w:tr>
    </w:tbl>
    <w:p w14:paraId="64A64A06" w14:textId="77777777" w:rsidR="009A704E" w:rsidRDefault="009A704E" w:rsidP="009A704E">
      <w:pPr>
        <w:jc w:val="center"/>
        <w:rPr>
          <w:b/>
          <w:sz w:val="16"/>
          <w:szCs w:val="16"/>
        </w:rPr>
      </w:pPr>
    </w:p>
    <w:p w14:paraId="49F4E0CA" w14:textId="77777777" w:rsidR="00AF26AA" w:rsidRPr="00E21F68" w:rsidRDefault="00AF26AA" w:rsidP="00AF26AA">
      <w:pPr>
        <w:rPr>
          <w:sz w:val="28"/>
          <w:szCs w:val="28"/>
        </w:rPr>
      </w:pPr>
    </w:p>
    <w:p w14:paraId="575331D2" w14:textId="77777777" w:rsidR="00245A5B" w:rsidRPr="00285929" w:rsidRDefault="00245A5B" w:rsidP="00CD65AA">
      <w:pPr>
        <w:pStyle w:val="afffa"/>
        <w:jc w:val="right"/>
        <w:rPr>
          <w:sz w:val="20"/>
          <w:szCs w:val="20"/>
        </w:rPr>
      </w:pPr>
    </w:p>
    <w:tbl>
      <w:tblPr>
        <w:tblW w:w="9818" w:type="dxa"/>
        <w:tblLook w:val="04A0" w:firstRow="1" w:lastRow="0" w:firstColumn="1" w:lastColumn="0" w:noHBand="0" w:noVBand="1"/>
      </w:tblPr>
      <w:tblGrid>
        <w:gridCol w:w="5954"/>
        <w:gridCol w:w="3864"/>
      </w:tblGrid>
      <w:tr w:rsidR="00F676DB" w:rsidRPr="00285929" w14:paraId="207BDEAF" w14:textId="77777777" w:rsidTr="008C78AD">
        <w:trPr>
          <w:trHeight w:val="634"/>
        </w:trPr>
        <w:tc>
          <w:tcPr>
            <w:tcW w:w="5954" w:type="dxa"/>
          </w:tcPr>
          <w:p w14:paraId="1461C88F" w14:textId="77777777" w:rsidR="00F676DB" w:rsidRPr="00285929" w:rsidRDefault="00F676DB" w:rsidP="009A704E">
            <w:pPr>
              <w:rPr>
                <w:b/>
                <w:sz w:val="20"/>
                <w:szCs w:val="20"/>
              </w:rPr>
            </w:pPr>
            <w:r w:rsidRPr="00285929">
              <w:rPr>
                <w:b/>
                <w:sz w:val="20"/>
                <w:szCs w:val="20"/>
              </w:rPr>
              <w:t>Заказчик:</w:t>
            </w:r>
          </w:p>
          <w:p w14:paraId="451D4227" w14:textId="77777777" w:rsidR="00F676DB" w:rsidRPr="00285929" w:rsidRDefault="00F676DB" w:rsidP="00FC1EF9">
            <w:pPr>
              <w:rPr>
                <w:bCs/>
                <w:sz w:val="20"/>
                <w:szCs w:val="20"/>
              </w:rPr>
            </w:pPr>
          </w:p>
          <w:p w14:paraId="774D74EC" w14:textId="77777777" w:rsidR="00F676DB" w:rsidRDefault="00F676DB" w:rsidP="00FC1EF9">
            <w:pPr>
              <w:rPr>
                <w:b/>
                <w:sz w:val="20"/>
                <w:szCs w:val="20"/>
              </w:rPr>
            </w:pPr>
          </w:p>
          <w:p w14:paraId="104C82A1" w14:textId="77777777" w:rsidR="00D21805" w:rsidRDefault="00D21805" w:rsidP="00FC1EF9">
            <w:pPr>
              <w:rPr>
                <w:b/>
                <w:sz w:val="20"/>
                <w:szCs w:val="20"/>
              </w:rPr>
            </w:pPr>
          </w:p>
          <w:p w14:paraId="0E7F9CE0" w14:textId="77777777" w:rsidR="00D21805" w:rsidRPr="00285929" w:rsidRDefault="00D21805" w:rsidP="00FC1EF9">
            <w:pPr>
              <w:rPr>
                <w:b/>
                <w:sz w:val="20"/>
                <w:szCs w:val="20"/>
              </w:rPr>
            </w:pPr>
          </w:p>
        </w:tc>
        <w:tc>
          <w:tcPr>
            <w:tcW w:w="3864" w:type="dxa"/>
          </w:tcPr>
          <w:p w14:paraId="50B1F486" w14:textId="1D47BC81" w:rsidR="00F676DB" w:rsidRPr="00285929" w:rsidRDefault="00F676DB" w:rsidP="00FC1EF9">
            <w:pPr>
              <w:rPr>
                <w:b/>
                <w:bCs/>
                <w:sz w:val="20"/>
                <w:szCs w:val="20"/>
              </w:rPr>
            </w:pPr>
            <w:r w:rsidRPr="00285929">
              <w:rPr>
                <w:b/>
                <w:bCs/>
                <w:sz w:val="20"/>
                <w:szCs w:val="20"/>
              </w:rPr>
              <w:t xml:space="preserve">  </w:t>
            </w:r>
            <w:r w:rsidR="00B21EB1" w:rsidRPr="00285929">
              <w:rPr>
                <w:b/>
                <w:bCs/>
                <w:sz w:val="20"/>
                <w:szCs w:val="20"/>
              </w:rPr>
              <w:t>Исполнитель</w:t>
            </w:r>
            <w:r w:rsidRPr="00285929">
              <w:rPr>
                <w:b/>
                <w:bCs/>
                <w:sz w:val="20"/>
                <w:szCs w:val="20"/>
              </w:rPr>
              <w:t>:</w:t>
            </w:r>
          </w:p>
          <w:p w14:paraId="36B0FA3A" w14:textId="77777777" w:rsidR="00F676DB" w:rsidRDefault="00F676DB" w:rsidP="00FC1EF9">
            <w:pPr>
              <w:rPr>
                <w:sz w:val="20"/>
                <w:szCs w:val="20"/>
              </w:rPr>
            </w:pPr>
          </w:p>
          <w:p w14:paraId="55FE8687" w14:textId="77777777" w:rsidR="00D21805" w:rsidRPr="00285929" w:rsidRDefault="00D21805" w:rsidP="00FC1EF9">
            <w:pPr>
              <w:rPr>
                <w:sz w:val="20"/>
                <w:szCs w:val="20"/>
              </w:rPr>
            </w:pPr>
          </w:p>
        </w:tc>
      </w:tr>
      <w:tr w:rsidR="00F676DB" w:rsidRPr="00E21F68" w14:paraId="28B6D53E" w14:textId="77777777" w:rsidTr="002B03BA">
        <w:trPr>
          <w:trHeight w:val="503"/>
        </w:trPr>
        <w:tc>
          <w:tcPr>
            <w:tcW w:w="5954" w:type="dxa"/>
          </w:tcPr>
          <w:p w14:paraId="4B1A99CB" w14:textId="77777777" w:rsidR="00F676DB" w:rsidRPr="00285929" w:rsidRDefault="00F676DB" w:rsidP="00FC1EF9">
            <w:pPr>
              <w:ind w:right="-5"/>
              <w:rPr>
                <w:bCs/>
                <w:sz w:val="20"/>
                <w:szCs w:val="20"/>
              </w:rPr>
            </w:pPr>
            <w:r w:rsidRPr="00285929">
              <w:rPr>
                <w:bCs/>
                <w:sz w:val="20"/>
                <w:szCs w:val="20"/>
              </w:rPr>
              <w:t>______________________ Н.В. Шабалин</w:t>
            </w:r>
          </w:p>
        </w:tc>
        <w:tc>
          <w:tcPr>
            <w:tcW w:w="3864" w:type="dxa"/>
          </w:tcPr>
          <w:p w14:paraId="568ADFC1" w14:textId="6598C70C" w:rsidR="00F676DB" w:rsidRPr="00285929" w:rsidRDefault="00F676DB" w:rsidP="00FC1EF9">
            <w:pPr>
              <w:ind w:right="-5"/>
              <w:rPr>
                <w:bCs/>
                <w:sz w:val="20"/>
                <w:szCs w:val="20"/>
              </w:rPr>
            </w:pPr>
            <w:r w:rsidRPr="00285929">
              <w:rPr>
                <w:bCs/>
                <w:sz w:val="20"/>
                <w:szCs w:val="20"/>
              </w:rPr>
              <w:t xml:space="preserve">_____________________ </w:t>
            </w:r>
          </w:p>
        </w:tc>
      </w:tr>
    </w:tbl>
    <w:p w14:paraId="0569B3AF" w14:textId="77777777" w:rsidR="006A6A8E" w:rsidRPr="00E21F68" w:rsidRDefault="006A6A8E" w:rsidP="008C78AD">
      <w:pPr>
        <w:pStyle w:val="afffa"/>
        <w:rPr>
          <w:sz w:val="28"/>
          <w:szCs w:val="28"/>
        </w:rPr>
      </w:pPr>
    </w:p>
    <w:sectPr w:rsidR="006A6A8E" w:rsidRPr="00E21F68" w:rsidSect="00CD65AA">
      <w:pgSz w:w="11906" w:h="16838"/>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NTTierce">
    <w:charset w:val="CC"/>
    <w:family w:val="roman"/>
    <w:pitch w:val="variable"/>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font>
  <w:font w:name="WenQuanYi Zen He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7FF"/>
    <w:multiLevelType w:val="hybridMultilevel"/>
    <w:tmpl w:val="AF362784"/>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3693A"/>
    <w:multiLevelType w:val="multilevel"/>
    <w:tmpl w:val="531CE1A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B33466"/>
    <w:multiLevelType w:val="multilevel"/>
    <w:tmpl w:val="9E164A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5D0636B"/>
    <w:multiLevelType w:val="hybridMultilevel"/>
    <w:tmpl w:val="20B89436"/>
    <w:lvl w:ilvl="0" w:tplc="4EAA52C8">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6B5B01"/>
    <w:multiLevelType w:val="hybridMultilevel"/>
    <w:tmpl w:val="1958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75194F"/>
    <w:multiLevelType w:val="hybridMultilevel"/>
    <w:tmpl w:val="4588D22E"/>
    <w:lvl w:ilvl="0" w:tplc="AE9C05D4">
      <w:start w:val="1"/>
      <w:numFmt w:val="decimal"/>
      <w:lvlText w:val="%1."/>
      <w:lvlJc w:val="left"/>
      <w:pPr>
        <w:ind w:left="1327" w:hanging="360"/>
      </w:pPr>
    </w:lvl>
    <w:lvl w:ilvl="1" w:tplc="EED401F8">
      <w:start w:val="1"/>
      <w:numFmt w:val="lowerLetter"/>
      <w:lvlText w:val="%2."/>
      <w:lvlJc w:val="left"/>
      <w:pPr>
        <w:ind w:left="2047" w:hanging="360"/>
      </w:pPr>
    </w:lvl>
    <w:lvl w:ilvl="2" w:tplc="DA8238CC">
      <w:start w:val="1"/>
      <w:numFmt w:val="lowerRoman"/>
      <w:lvlText w:val="%3."/>
      <w:lvlJc w:val="right"/>
      <w:pPr>
        <w:ind w:left="2767" w:hanging="180"/>
      </w:pPr>
    </w:lvl>
    <w:lvl w:ilvl="3" w:tplc="5A3046CC">
      <w:start w:val="1"/>
      <w:numFmt w:val="decimal"/>
      <w:lvlText w:val="%4."/>
      <w:lvlJc w:val="left"/>
      <w:pPr>
        <w:ind w:left="3487" w:hanging="360"/>
      </w:pPr>
    </w:lvl>
    <w:lvl w:ilvl="4" w:tplc="5B4C05BE">
      <w:start w:val="1"/>
      <w:numFmt w:val="lowerLetter"/>
      <w:lvlText w:val="%5."/>
      <w:lvlJc w:val="left"/>
      <w:pPr>
        <w:ind w:left="4207" w:hanging="360"/>
      </w:pPr>
    </w:lvl>
    <w:lvl w:ilvl="5" w:tplc="A432BD30">
      <w:start w:val="1"/>
      <w:numFmt w:val="lowerRoman"/>
      <w:lvlText w:val="%6."/>
      <w:lvlJc w:val="right"/>
      <w:pPr>
        <w:ind w:left="4927" w:hanging="180"/>
      </w:pPr>
    </w:lvl>
    <w:lvl w:ilvl="6" w:tplc="62061614">
      <w:start w:val="1"/>
      <w:numFmt w:val="decimal"/>
      <w:lvlText w:val="%7."/>
      <w:lvlJc w:val="left"/>
      <w:pPr>
        <w:ind w:left="5647" w:hanging="360"/>
      </w:pPr>
    </w:lvl>
    <w:lvl w:ilvl="7" w:tplc="6932129A">
      <w:start w:val="1"/>
      <w:numFmt w:val="lowerLetter"/>
      <w:lvlText w:val="%8."/>
      <w:lvlJc w:val="left"/>
      <w:pPr>
        <w:ind w:left="6367" w:hanging="360"/>
      </w:pPr>
    </w:lvl>
    <w:lvl w:ilvl="8" w:tplc="EE26B9A8">
      <w:start w:val="1"/>
      <w:numFmt w:val="lowerRoman"/>
      <w:lvlText w:val="%9."/>
      <w:lvlJc w:val="right"/>
      <w:pPr>
        <w:ind w:left="7087" w:hanging="180"/>
      </w:pPr>
    </w:lvl>
  </w:abstractNum>
  <w:abstractNum w:abstractNumId="7" w15:restartNumberingAfterBreak="0">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8"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972"/>
        </w:tabs>
        <w:ind w:left="972" w:hanging="432"/>
      </w:pPr>
      <w:rPr>
        <w:rFonts w:hint="default"/>
        <w:b/>
        <w:bCs/>
      </w:rPr>
    </w:lvl>
    <w:lvl w:ilvl="2">
      <w:start w:val="1"/>
      <w:numFmt w:val="decimal"/>
      <w:pStyle w:val="a1"/>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D917764"/>
    <w:multiLevelType w:val="hybridMultilevel"/>
    <w:tmpl w:val="8AFE9EF6"/>
    <w:lvl w:ilvl="0" w:tplc="B4D60B96">
      <w:start w:val="1"/>
      <w:numFmt w:val="decimal"/>
      <w:lvlText w:val="%1."/>
      <w:lvlJc w:val="left"/>
      <w:pPr>
        <w:ind w:left="90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539012DC"/>
    <w:multiLevelType w:val="multilevel"/>
    <w:tmpl w:val="1B1C5BE0"/>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383" w:hanging="720"/>
      </w:pPr>
      <w:rPr>
        <w:rFonts w:eastAsia="Times New Roman" w:hint="default"/>
      </w:rPr>
    </w:lvl>
    <w:lvl w:ilvl="3">
      <w:start w:val="1"/>
      <w:numFmt w:val="decimal"/>
      <w:isLgl/>
      <w:lvlText w:val="%1.%2.%3.%4."/>
      <w:lvlJc w:val="left"/>
      <w:pPr>
        <w:ind w:left="1431" w:hanging="720"/>
      </w:pPr>
      <w:rPr>
        <w:rFonts w:eastAsia="Times New Roman" w:hint="default"/>
      </w:rPr>
    </w:lvl>
    <w:lvl w:ilvl="4">
      <w:start w:val="1"/>
      <w:numFmt w:val="decimal"/>
      <w:isLgl/>
      <w:lvlText w:val="%1.%2.%3.%4.%5."/>
      <w:lvlJc w:val="left"/>
      <w:pPr>
        <w:ind w:left="1839" w:hanging="1080"/>
      </w:pPr>
      <w:rPr>
        <w:rFonts w:eastAsia="Times New Roman" w:hint="default"/>
      </w:rPr>
    </w:lvl>
    <w:lvl w:ilvl="5">
      <w:start w:val="1"/>
      <w:numFmt w:val="decimal"/>
      <w:isLgl/>
      <w:lvlText w:val="%1.%2.%3.%4.%5.%6."/>
      <w:lvlJc w:val="left"/>
      <w:pPr>
        <w:ind w:left="1887" w:hanging="1080"/>
      </w:pPr>
      <w:rPr>
        <w:rFonts w:eastAsia="Times New Roman" w:hint="default"/>
      </w:rPr>
    </w:lvl>
    <w:lvl w:ilvl="6">
      <w:start w:val="1"/>
      <w:numFmt w:val="decimal"/>
      <w:isLgl/>
      <w:lvlText w:val="%1.%2.%3.%4.%5.%6.%7."/>
      <w:lvlJc w:val="left"/>
      <w:pPr>
        <w:ind w:left="1935" w:hanging="1080"/>
      </w:pPr>
      <w:rPr>
        <w:rFonts w:eastAsia="Times New Roman" w:hint="default"/>
      </w:rPr>
    </w:lvl>
    <w:lvl w:ilvl="7">
      <w:start w:val="1"/>
      <w:numFmt w:val="decimal"/>
      <w:isLgl/>
      <w:lvlText w:val="%1.%2.%3.%4.%5.%6.%7.%8."/>
      <w:lvlJc w:val="left"/>
      <w:pPr>
        <w:ind w:left="2343" w:hanging="1440"/>
      </w:pPr>
      <w:rPr>
        <w:rFonts w:eastAsia="Times New Roman" w:hint="default"/>
      </w:rPr>
    </w:lvl>
    <w:lvl w:ilvl="8">
      <w:start w:val="1"/>
      <w:numFmt w:val="decimal"/>
      <w:isLgl/>
      <w:lvlText w:val="%1.%2.%3.%4.%5.%6.%7.%8.%9."/>
      <w:lvlJc w:val="left"/>
      <w:pPr>
        <w:ind w:left="2391" w:hanging="1440"/>
      </w:pPr>
      <w:rPr>
        <w:rFonts w:eastAsia="Times New Roman" w:hint="default"/>
      </w:rPr>
    </w:lvl>
  </w:abstractNum>
  <w:abstractNum w:abstractNumId="11" w15:restartNumberingAfterBreak="0">
    <w:nsid w:val="55E34073"/>
    <w:multiLevelType w:val="hybridMultilevel"/>
    <w:tmpl w:val="823E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1E6C56"/>
    <w:multiLevelType w:val="hybridMultilevel"/>
    <w:tmpl w:val="AC328960"/>
    <w:lvl w:ilvl="0" w:tplc="0178D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A12DD6"/>
    <w:multiLevelType w:val="hybridMultilevel"/>
    <w:tmpl w:val="62CEE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7B0089"/>
    <w:multiLevelType w:val="hybridMultilevel"/>
    <w:tmpl w:val="8BB6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16" w15:restartNumberingAfterBreak="0">
    <w:nsid w:val="6AC31BA6"/>
    <w:multiLevelType w:val="multilevel"/>
    <w:tmpl w:val="C760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17CEA"/>
    <w:multiLevelType w:val="multilevel"/>
    <w:tmpl w:val="0930DB8C"/>
    <w:lvl w:ilvl="0">
      <w:start w:val="1"/>
      <w:numFmt w:val="decimal"/>
      <w:pStyle w:val="a3"/>
      <w:lvlText w:val="%1."/>
      <w:lvlJc w:val="left"/>
      <w:pPr>
        <w:ind w:left="960" w:hanging="360"/>
      </w:pPr>
      <w:rPr>
        <w:rFonts w:cs="Times New Roman"/>
        <w:b/>
        <w:i w:val="0"/>
        <w:color w:val="auto"/>
        <w:sz w:val="24"/>
      </w:rPr>
    </w:lvl>
    <w:lvl w:ilvl="1">
      <w:start w:val="1"/>
      <w:numFmt w:val="decimal"/>
      <w:lvlText w:val="%1.%2."/>
      <w:lvlJc w:val="left"/>
      <w:pPr>
        <w:ind w:left="672" w:hanging="432"/>
      </w:pPr>
      <w:rPr>
        <w:rFonts w:cs="Times New Roman"/>
        <w:b w:val="0"/>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D244D2E"/>
    <w:multiLevelType w:val="hybridMultilevel"/>
    <w:tmpl w:val="58122EA8"/>
    <w:lvl w:ilvl="0" w:tplc="BF70E4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3CE7385"/>
    <w:multiLevelType w:val="hybridMultilevel"/>
    <w:tmpl w:val="FE30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3F1057"/>
    <w:multiLevelType w:val="hybridMultilevel"/>
    <w:tmpl w:val="39E68C1A"/>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856CE9"/>
    <w:multiLevelType w:val="multilevel"/>
    <w:tmpl w:val="085AC3A4"/>
    <w:lvl w:ilvl="0">
      <w:start w:val="3"/>
      <w:numFmt w:val="decimal"/>
      <w:lvlText w:val="%1."/>
      <w:lvlJc w:val="left"/>
      <w:pPr>
        <w:ind w:left="3053"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3413" w:hanging="720"/>
      </w:pPr>
      <w:rPr>
        <w:rFonts w:hint="default"/>
      </w:rPr>
    </w:lvl>
    <w:lvl w:ilvl="3">
      <w:start w:val="1"/>
      <w:numFmt w:val="decimal"/>
      <w:lvlText w:val="%1.%2.%3.%4."/>
      <w:lvlJc w:val="left"/>
      <w:pPr>
        <w:ind w:left="3413" w:hanging="72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3773" w:hanging="1080"/>
      </w:pPr>
      <w:rPr>
        <w:rFonts w:hint="default"/>
      </w:rPr>
    </w:lvl>
    <w:lvl w:ilvl="6">
      <w:start w:val="1"/>
      <w:numFmt w:val="decimal"/>
      <w:lvlText w:val="%1.%2.%3.%4.%5.%6.%7."/>
      <w:lvlJc w:val="left"/>
      <w:pPr>
        <w:ind w:left="3773" w:hanging="1080"/>
      </w:pPr>
      <w:rPr>
        <w:rFonts w:hint="default"/>
      </w:rPr>
    </w:lvl>
    <w:lvl w:ilvl="7">
      <w:start w:val="1"/>
      <w:numFmt w:val="decimal"/>
      <w:lvlText w:val="%1.%2.%3.%4.%5.%6.%7.%8."/>
      <w:lvlJc w:val="left"/>
      <w:pPr>
        <w:ind w:left="4133" w:hanging="1440"/>
      </w:pPr>
      <w:rPr>
        <w:rFonts w:hint="default"/>
      </w:rPr>
    </w:lvl>
    <w:lvl w:ilvl="8">
      <w:start w:val="1"/>
      <w:numFmt w:val="decimal"/>
      <w:lvlText w:val="%1.%2.%3.%4.%5.%6.%7.%8.%9."/>
      <w:lvlJc w:val="left"/>
      <w:pPr>
        <w:ind w:left="4133" w:hanging="1440"/>
      </w:pPr>
      <w:rPr>
        <w:rFonts w:hint="default"/>
      </w:rPr>
    </w:lvl>
  </w:abstractNum>
  <w:num w:numId="1" w16cid:durableId="2050647098">
    <w:abstractNumId w:val="18"/>
  </w:num>
  <w:num w:numId="2" w16cid:durableId="658115315">
    <w:abstractNumId w:val="2"/>
  </w:num>
  <w:num w:numId="3" w16cid:durableId="1375882743">
    <w:abstractNumId w:val="8"/>
  </w:num>
  <w:num w:numId="4" w16cid:durableId="1769809179">
    <w:abstractNumId w:val="7"/>
  </w:num>
  <w:num w:numId="5" w16cid:durableId="1667710542">
    <w:abstractNumId w:val="15"/>
  </w:num>
  <w:num w:numId="6" w16cid:durableId="1439563899">
    <w:abstractNumId w:val="9"/>
  </w:num>
  <w:num w:numId="7" w16cid:durableId="1384600049">
    <w:abstractNumId w:val="20"/>
  </w:num>
  <w:num w:numId="8" w16cid:durableId="548105973">
    <w:abstractNumId w:val="1"/>
  </w:num>
  <w:num w:numId="9" w16cid:durableId="173306418">
    <w:abstractNumId w:val="19"/>
  </w:num>
  <w:num w:numId="10" w16cid:durableId="2018145672">
    <w:abstractNumId w:val="11"/>
  </w:num>
  <w:num w:numId="11" w16cid:durableId="798456350">
    <w:abstractNumId w:val="13"/>
  </w:num>
  <w:num w:numId="12" w16cid:durableId="1937014349">
    <w:abstractNumId w:val="0"/>
  </w:num>
  <w:num w:numId="13" w16cid:durableId="1640039976">
    <w:abstractNumId w:val="21"/>
  </w:num>
  <w:num w:numId="14" w16cid:durableId="65878781">
    <w:abstractNumId w:val="3"/>
  </w:num>
  <w:num w:numId="15" w16cid:durableId="184291005">
    <w:abstractNumId w:val="12"/>
  </w:num>
  <w:num w:numId="16" w16cid:durableId="1736734688">
    <w:abstractNumId w:val="5"/>
  </w:num>
  <w:num w:numId="17" w16cid:durableId="411321392">
    <w:abstractNumId w:val="14"/>
  </w:num>
  <w:num w:numId="18" w16cid:durableId="226573465">
    <w:abstractNumId w:val="17"/>
  </w:num>
  <w:num w:numId="19" w16cid:durableId="1275013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55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58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1960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269805">
    <w:abstractNumId w:val="15"/>
    <w:lvlOverride w:ilvl="0">
      <w:startOverride w:val="1"/>
    </w:lvlOverride>
  </w:num>
  <w:num w:numId="24" w16cid:durableId="708844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228713">
    <w:abstractNumId w:val="10"/>
  </w:num>
  <w:num w:numId="26" w16cid:durableId="2116631449">
    <w:abstractNumId w:val="16"/>
  </w:num>
  <w:num w:numId="27" w16cid:durableId="737091229">
    <w:abstractNumId w:val="4"/>
  </w:num>
  <w:num w:numId="28" w16cid:durableId="313722474">
    <w:abstractNumId w:val="22"/>
  </w:num>
  <w:num w:numId="29" w16cid:durableId="1039822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CC"/>
    <w:rsid w:val="00000788"/>
    <w:rsid w:val="00002B0C"/>
    <w:rsid w:val="00006613"/>
    <w:rsid w:val="0000670F"/>
    <w:rsid w:val="000145E7"/>
    <w:rsid w:val="00026CFD"/>
    <w:rsid w:val="00026DF1"/>
    <w:rsid w:val="00027AF2"/>
    <w:rsid w:val="0003544F"/>
    <w:rsid w:val="0003615D"/>
    <w:rsid w:val="00036E74"/>
    <w:rsid w:val="00044156"/>
    <w:rsid w:val="00057F17"/>
    <w:rsid w:val="00060803"/>
    <w:rsid w:val="000A0F06"/>
    <w:rsid w:val="000B46E9"/>
    <w:rsid w:val="000C0FA6"/>
    <w:rsid w:val="000C61C4"/>
    <w:rsid w:val="000D050A"/>
    <w:rsid w:val="000D5201"/>
    <w:rsid w:val="000D5E65"/>
    <w:rsid w:val="000D6C0F"/>
    <w:rsid w:val="000E1D80"/>
    <w:rsid w:val="000E34FF"/>
    <w:rsid w:val="000F0027"/>
    <w:rsid w:val="000F2C09"/>
    <w:rsid w:val="001140B9"/>
    <w:rsid w:val="001176E3"/>
    <w:rsid w:val="001224ED"/>
    <w:rsid w:val="001271D3"/>
    <w:rsid w:val="00130FD4"/>
    <w:rsid w:val="00133A09"/>
    <w:rsid w:val="001348D1"/>
    <w:rsid w:val="00140C85"/>
    <w:rsid w:val="001472F1"/>
    <w:rsid w:val="00153EAC"/>
    <w:rsid w:val="0015419B"/>
    <w:rsid w:val="00156AE4"/>
    <w:rsid w:val="0016158E"/>
    <w:rsid w:val="0017193F"/>
    <w:rsid w:val="001736ED"/>
    <w:rsid w:val="00184C28"/>
    <w:rsid w:val="00185162"/>
    <w:rsid w:val="00193850"/>
    <w:rsid w:val="001A14EB"/>
    <w:rsid w:val="001A435C"/>
    <w:rsid w:val="001B15D2"/>
    <w:rsid w:val="001B459C"/>
    <w:rsid w:val="001B4B19"/>
    <w:rsid w:val="001B6395"/>
    <w:rsid w:val="001C3116"/>
    <w:rsid w:val="001C3D47"/>
    <w:rsid w:val="001C53FF"/>
    <w:rsid w:val="001D79D1"/>
    <w:rsid w:val="001E1D09"/>
    <w:rsid w:val="001E329D"/>
    <w:rsid w:val="001E3388"/>
    <w:rsid w:val="001F0791"/>
    <w:rsid w:val="001F1875"/>
    <w:rsid w:val="001F2FE6"/>
    <w:rsid w:val="001F3A1D"/>
    <w:rsid w:val="002035CF"/>
    <w:rsid w:val="00203F02"/>
    <w:rsid w:val="00205F78"/>
    <w:rsid w:val="002110DD"/>
    <w:rsid w:val="00212000"/>
    <w:rsid w:val="002171F3"/>
    <w:rsid w:val="00224E5D"/>
    <w:rsid w:val="0024150D"/>
    <w:rsid w:val="00242316"/>
    <w:rsid w:val="00245A5B"/>
    <w:rsid w:val="00247DBA"/>
    <w:rsid w:val="002620DC"/>
    <w:rsid w:val="002700E6"/>
    <w:rsid w:val="00274483"/>
    <w:rsid w:val="00277344"/>
    <w:rsid w:val="00285929"/>
    <w:rsid w:val="00297AFB"/>
    <w:rsid w:val="002A428E"/>
    <w:rsid w:val="002A6AA6"/>
    <w:rsid w:val="002B03BA"/>
    <w:rsid w:val="002B4723"/>
    <w:rsid w:val="002B524A"/>
    <w:rsid w:val="002B6C54"/>
    <w:rsid w:val="002C7787"/>
    <w:rsid w:val="002D29BF"/>
    <w:rsid w:val="002D4EA7"/>
    <w:rsid w:val="002D57EB"/>
    <w:rsid w:val="002D7A70"/>
    <w:rsid w:val="002E3719"/>
    <w:rsid w:val="002F1243"/>
    <w:rsid w:val="002F55F0"/>
    <w:rsid w:val="002F5D36"/>
    <w:rsid w:val="00303B10"/>
    <w:rsid w:val="00304847"/>
    <w:rsid w:val="0030663B"/>
    <w:rsid w:val="00321AD2"/>
    <w:rsid w:val="00322CD5"/>
    <w:rsid w:val="00324ACD"/>
    <w:rsid w:val="003279DB"/>
    <w:rsid w:val="00330A57"/>
    <w:rsid w:val="00335A65"/>
    <w:rsid w:val="00335E7E"/>
    <w:rsid w:val="003362BB"/>
    <w:rsid w:val="00336526"/>
    <w:rsid w:val="003409A8"/>
    <w:rsid w:val="003428BC"/>
    <w:rsid w:val="00343C5F"/>
    <w:rsid w:val="003447A1"/>
    <w:rsid w:val="00346B9C"/>
    <w:rsid w:val="00350668"/>
    <w:rsid w:val="00353FDE"/>
    <w:rsid w:val="00363BB0"/>
    <w:rsid w:val="00367E8D"/>
    <w:rsid w:val="00373E3D"/>
    <w:rsid w:val="00377822"/>
    <w:rsid w:val="003800D4"/>
    <w:rsid w:val="0038395B"/>
    <w:rsid w:val="0038399A"/>
    <w:rsid w:val="0039281C"/>
    <w:rsid w:val="003938F9"/>
    <w:rsid w:val="003952D4"/>
    <w:rsid w:val="003958CC"/>
    <w:rsid w:val="003A57BD"/>
    <w:rsid w:val="003B484E"/>
    <w:rsid w:val="003C0D67"/>
    <w:rsid w:val="003C5900"/>
    <w:rsid w:val="003D18E9"/>
    <w:rsid w:val="003D1C84"/>
    <w:rsid w:val="003D5E15"/>
    <w:rsid w:val="003E0711"/>
    <w:rsid w:val="003F3D4E"/>
    <w:rsid w:val="003F70D8"/>
    <w:rsid w:val="003F7353"/>
    <w:rsid w:val="0040377F"/>
    <w:rsid w:val="00410797"/>
    <w:rsid w:val="00415483"/>
    <w:rsid w:val="0042169D"/>
    <w:rsid w:val="004216B7"/>
    <w:rsid w:val="00427704"/>
    <w:rsid w:val="0043275B"/>
    <w:rsid w:val="004447D8"/>
    <w:rsid w:val="00455F16"/>
    <w:rsid w:val="004678F4"/>
    <w:rsid w:val="0048166D"/>
    <w:rsid w:val="004818A3"/>
    <w:rsid w:val="00482A99"/>
    <w:rsid w:val="00485548"/>
    <w:rsid w:val="004875DB"/>
    <w:rsid w:val="0049067E"/>
    <w:rsid w:val="004C1646"/>
    <w:rsid w:val="004E7AFC"/>
    <w:rsid w:val="004F0903"/>
    <w:rsid w:val="004F2E70"/>
    <w:rsid w:val="004F55FA"/>
    <w:rsid w:val="004F6F9A"/>
    <w:rsid w:val="005168DF"/>
    <w:rsid w:val="0053720D"/>
    <w:rsid w:val="00541E85"/>
    <w:rsid w:val="00542793"/>
    <w:rsid w:val="0055124E"/>
    <w:rsid w:val="005570F2"/>
    <w:rsid w:val="0056042D"/>
    <w:rsid w:val="005614D2"/>
    <w:rsid w:val="00564FA2"/>
    <w:rsid w:val="0057168B"/>
    <w:rsid w:val="0057352F"/>
    <w:rsid w:val="00592D1E"/>
    <w:rsid w:val="005930D0"/>
    <w:rsid w:val="005B6277"/>
    <w:rsid w:val="005B7A04"/>
    <w:rsid w:val="005D5A2D"/>
    <w:rsid w:val="005D7848"/>
    <w:rsid w:val="005D79A8"/>
    <w:rsid w:val="005D7C61"/>
    <w:rsid w:val="005E05B0"/>
    <w:rsid w:val="005E4042"/>
    <w:rsid w:val="005F7BA9"/>
    <w:rsid w:val="006114A8"/>
    <w:rsid w:val="00611B46"/>
    <w:rsid w:val="006159A8"/>
    <w:rsid w:val="006207C9"/>
    <w:rsid w:val="0062235A"/>
    <w:rsid w:val="00623CB8"/>
    <w:rsid w:val="00626872"/>
    <w:rsid w:val="006500D9"/>
    <w:rsid w:val="00652288"/>
    <w:rsid w:val="00653046"/>
    <w:rsid w:val="00656DD2"/>
    <w:rsid w:val="00671D6B"/>
    <w:rsid w:val="0068360E"/>
    <w:rsid w:val="00692E0F"/>
    <w:rsid w:val="006A2432"/>
    <w:rsid w:val="006A4A04"/>
    <w:rsid w:val="006A6A8E"/>
    <w:rsid w:val="006B4A14"/>
    <w:rsid w:val="006C6FD0"/>
    <w:rsid w:val="006C701F"/>
    <w:rsid w:val="006F14B8"/>
    <w:rsid w:val="006F3D32"/>
    <w:rsid w:val="006F48B0"/>
    <w:rsid w:val="006F5546"/>
    <w:rsid w:val="006F794B"/>
    <w:rsid w:val="0071003E"/>
    <w:rsid w:val="00716668"/>
    <w:rsid w:val="00724881"/>
    <w:rsid w:val="00725A21"/>
    <w:rsid w:val="00727B09"/>
    <w:rsid w:val="00732310"/>
    <w:rsid w:val="00734758"/>
    <w:rsid w:val="00735465"/>
    <w:rsid w:val="007427FD"/>
    <w:rsid w:val="00750BCA"/>
    <w:rsid w:val="0075302A"/>
    <w:rsid w:val="007605C5"/>
    <w:rsid w:val="00761422"/>
    <w:rsid w:val="00766C3A"/>
    <w:rsid w:val="00792640"/>
    <w:rsid w:val="007927F1"/>
    <w:rsid w:val="00796CE0"/>
    <w:rsid w:val="007A4C72"/>
    <w:rsid w:val="007A7A24"/>
    <w:rsid w:val="007B18A9"/>
    <w:rsid w:val="007B7C25"/>
    <w:rsid w:val="007C6238"/>
    <w:rsid w:val="007D2347"/>
    <w:rsid w:val="007D7016"/>
    <w:rsid w:val="007F2534"/>
    <w:rsid w:val="00803BEB"/>
    <w:rsid w:val="00810194"/>
    <w:rsid w:val="00810B52"/>
    <w:rsid w:val="0081579D"/>
    <w:rsid w:val="00817212"/>
    <w:rsid w:val="00826736"/>
    <w:rsid w:val="00831B50"/>
    <w:rsid w:val="00835AA9"/>
    <w:rsid w:val="00836E5B"/>
    <w:rsid w:val="008373F1"/>
    <w:rsid w:val="00840811"/>
    <w:rsid w:val="00840D2A"/>
    <w:rsid w:val="008416B5"/>
    <w:rsid w:val="00844B1D"/>
    <w:rsid w:val="00846D9F"/>
    <w:rsid w:val="008470CE"/>
    <w:rsid w:val="00855313"/>
    <w:rsid w:val="00863904"/>
    <w:rsid w:val="00866C7E"/>
    <w:rsid w:val="0087743B"/>
    <w:rsid w:val="008779C8"/>
    <w:rsid w:val="00880320"/>
    <w:rsid w:val="008908D1"/>
    <w:rsid w:val="00893388"/>
    <w:rsid w:val="00893D52"/>
    <w:rsid w:val="00895AB8"/>
    <w:rsid w:val="00897459"/>
    <w:rsid w:val="008B2F90"/>
    <w:rsid w:val="008B428D"/>
    <w:rsid w:val="008B6270"/>
    <w:rsid w:val="008C2FD6"/>
    <w:rsid w:val="008C4837"/>
    <w:rsid w:val="008C6CEA"/>
    <w:rsid w:val="008C7467"/>
    <w:rsid w:val="008C78AD"/>
    <w:rsid w:val="008D3A29"/>
    <w:rsid w:val="008E7856"/>
    <w:rsid w:val="009060BF"/>
    <w:rsid w:val="009072DF"/>
    <w:rsid w:val="009116E1"/>
    <w:rsid w:val="00911978"/>
    <w:rsid w:val="0091529C"/>
    <w:rsid w:val="0091577E"/>
    <w:rsid w:val="00927411"/>
    <w:rsid w:val="009300C1"/>
    <w:rsid w:val="0093522B"/>
    <w:rsid w:val="009422CD"/>
    <w:rsid w:val="00945AE3"/>
    <w:rsid w:val="00946D74"/>
    <w:rsid w:val="009511AD"/>
    <w:rsid w:val="00957F59"/>
    <w:rsid w:val="00960657"/>
    <w:rsid w:val="0096732A"/>
    <w:rsid w:val="00971E9C"/>
    <w:rsid w:val="00973887"/>
    <w:rsid w:val="00975E4A"/>
    <w:rsid w:val="009808C4"/>
    <w:rsid w:val="00990F03"/>
    <w:rsid w:val="00993853"/>
    <w:rsid w:val="00995ADC"/>
    <w:rsid w:val="00997FEE"/>
    <w:rsid w:val="009A1E3B"/>
    <w:rsid w:val="009A3026"/>
    <w:rsid w:val="009A48F5"/>
    <w:rsid w:val="009A704E"/>
    <w:rsid w:val="009B2C47"/>
    <w:rsid w:val="009D05CB"/>
    <w:rsid w:val="009E3948"/>
    <w:rsid w:val="009E5D2A"/>
    <w:rsid w:val="009F1BA4"/>
    <w:rsid w:val="009F511C"/>
    <w:rsid w:val="00A07EB8"/>
    <w:rsid w:val="00A22C53"/>
    <w:rsid w:val="00A3121C"/>
    <w:rsid w:val="00A32562"/>
    <w:rsid w:val="00A4149C"/>
    <w:rsid w:val="00A43EBA"/>
    <w:rsid w:val="00A46228"/>
    <w:rsid w:val="00A65158"/>
    <w:rsid w:val="00A66169"/>
    <w:rsid w:val="00A70B11"/>
    <w:rsid w:val="00A90888"/>
    <w:rsid w:val="00A959C9"/>
    <w:rsid w:val="00AA0770"/>
    <w:rsid w:val="00AA598B"/>
    <w:rsid w:val="00AA634C"/>
    <w:rsid w:val="00AA7D90"/>
    <w:rsid w:val="00AA7F8C"/>
    <w:rsid w:val="00AB1D4C"/>
    <w:rsid w:val="00AC2AB9"/>
    <w:rsid w:val="00AC782C"/>
    <w:rsid w:val="00AC7D6C"/>
    <w:rsid w:val="00AD6B5C"/>
    <w:rsid w:val="00AD6F3E"/>
    <w:rsid w:val="00AF0248"/>
    <w:rsid w:val="00AF0652"/>
    <w:rsid w:val="00AF26AA"/>
    <w:rsid w:val="00AF5DD1"/>
    <w:rsid w:val="00B00ECC"/>
    <w:rsid w:val="00B20C4A"/>
    <w:rsid w:val="00B21EB1"/>
    <w:rsid w:val="00B22140"/>
    <w:rsid w:val="00B245B3"/>
    <w:rsid w:val="00B2620B"/>
    <w:rsid w:val="00B30E44"/>
    <w:rsid w:val="00B34A94"/>
    <w:rsid w:val="00B411D1"/>
    <w:rsid w:val="00B41343"/>
    <w:rsid w:val="00B4560E"/>
    <w:rsid w:val="00B53E4D"/>
    <w:rsid w:val="00B55904"/>
    <w:rsid w:val="00B56414"/>
    <w:rsid w:val="00B66CE5"/>
    <w:rsid w:val="00B77F1C"/>
    <w:rsid w:val="00B919DD"/>
    <w:rsid w:val="00B9738C"/>
    <w:rsid w:val="00BA5C2A"/>
    <w:rsid w:val="00BA73E8"/>
    <w:rsid w:val="00BB0449"/>
    <w:rsid w:val="00BC7393"/>
    <w:rsid w:val="00BD2318"/>
    <w:rsid w:val="00BE19E6"/>
    <w:rsid w:val="00BE2DD1"/>
    <w:rsid w:val="00BE2E64"/>
    <w:rsid w:val="00BE477C"/>
    <w:rsid w:val="00BF40F8"/>
    <w:rsid w:val="00BF6BEB"/>
    <w:rsid w:val="00C04DE9"/>
    <w:rsid w:val="00C0610E"/>
    <w:rsid w:val="00C132CB"/>
    <w:rsid w:val="00C1429E"/>
    <w:rsid w:val="00C25408"/>
    <w:rsid w:val="00C317F1"/>
    <w:rsid w:val="00C45D79"/>
    <w:rsid w:val="00C50878"/>
    <w:rsid w:val="00C61A3C"/>
    <w:rsid w:val="00C66568"/>
    <w:rsid w:val="00C7172C"/>
    <w:rsid w:val="00C71E53"/>
    <w:rsid w:val="00C72AF5"/>
    <w:rsid w:val="00C74190"/>
    <w:rsid w:val="00C74E5F"/>
    <w:rsid w:val="00C82812"/>
    <w:rsid w:val="00C87F58"/>
    <w:rsid w:val="00C90B23"/>
    <w:rsid w:val="00C91C60"/>
    <w:rsid w:val="00C92AD2"/>
    <w:rsid w:val="00C93DD0"/>
    <w:rsid w:val="00C97742"/>
    <w:rsid w:val="00CA5F0A"/>
    <w:rsid w:val="00CB1457"/>
    <w:rsid w:val="00CC03E6"/>
    <w:rsid w:val="00CC5D4D"/>
    <w:rsid w:val="00CD577F"/>
    <w:rsid w:val="00CD65AA"/>
    <w:rsid w:val="00CF1209"/>
    <w:rsid w:val="00D05EAD"/>
    <w:rsid w:val="00D14760"/>
    <w:rsid w:val="00D166F3"/>
    <w:rsid w:val="00D21762"/>
    <w:rsid w:val="00D21805"/>
    <w:rsid w:val="00D24AC6"/>
    <w:rsid w:val="00D26C05"/>
    <w:rsid w:val="00D314FA"/>
    <w:rsid w:val="00D3381A"/>
    <w:rsid w:val="00D3630D"/>
    <w:rsid w:val="00D3766A"/>
    <w:rsid w:val="00D40FC5"/>
    <w:rsid w:val="00D41C0B"/>
    <w:rsid w:val="00D42432"/>
    <w:rsid w:val="00D53007"/>
    <w:rsid w:val="00D53DEA"/>
    <w:rsid w:val="00D54E45"/>
    <w:rsid w:val="00D6112C"/>
    <w:rsid w:val="00D648F6"/>
    <w:rsid w:val="00D65152"/>
    <w:rsid w:val="00D7184F"/>
    <w:rsid w:val="00D739A6"/>
    <w:rsid w:val="00D810EF"/>
    <w:rsid w:val="00D848A5"/>
    <w:rsid w:val="00D848F5"/>
    <w:rsid w:val="00D85F38"/>
    <w:rsid w:val="00D860DB"/>
    <w:rsid w:val="00D86360"/>
    <w:rsid w:val="00DA388E"/>
    <w:rsid w:val="00DA6E8E"/>
    <w:rsid w:val="00DC44AA"/>
    <w:rsid w:val="00DC566B"/>
    <w:rsid w:val="00DC73C6"/>
    <w:rsid w:val="00DD7BC6"/>
    <w:rsid w:val="00DE3CCC"/>
    <w:rsid w:val="00E00948"/>
    <w:rsid w:val="00E0683A"/>
    <w:rsid w:val="00E07148"/>
    <w:rsid w:val="00E10B68"/>
    <w:rsid w:val="00E21F68"/>
    <w:rsid w:val="00E22765"/>
    <w:rsid w:val="00E23063"/>
    <w:rsid w:val="00E257F3"/>
    <w:rsid w:val="00E25D28"/>
    <w:rsid w:val="00E260FE"/>
    <w:rsid w:val="00E366AC"/>
    <w:rsid w:val="00E36F33"/>
    <w:rsid w:val="00E37F28"/>
    <w:rsid w:val="00E420E3"/>
    <w:rsid w:val="00E64788"/>
    <w:rsid w:val="00E74910"/>
    <w:rsid w:val="00E757EA"/>
    <w:rsid w:val="00E85135"/>
    <w:rsid w:val="00E873CD"/>
    <w:rsid w:val="00E913CC"/>
    <w:rsid w:val="00E92EF4"/>
    <w:rsid w:val="00EA1C43"/>
    <w:rsid w:val="00EA1E81"/>
    <w:rsid w:val="00EA3F6E"/>
    <w:rsid w:val="00EA47A3"/>
    <w:rsid w:val="00EB0D3E"/>
    <w:rsid w:val="00EC2645"/>
    <w:rsid w:val="00ED5867"/>
    <w:rsid w:val="00EE6D0D"/>
    <w:rsid w:val="00EF1567"/>
    <w:rsid w:val="00EF1959"/>
    <w:rsid w:val="00EF32FA"/>
    <w:rsid w:val="00F00BD6"/>
    <w:rsid w:val="00F307CA"/>
    <w:rsid w:val="00F3280B"/>
    <w:rsid w:val="00F4294E"/>
    <w:rsid w:val="00F4531F"/>
    <w:rsid w:val="00F51DEA"/>
    <w:rsid w:val="00F57742"/>
    <w:rsid w:val="00F63758"/>
    <w:rsid w:val="00F64F8A"/>
    <w:rsid w:val="00F676DB"/>
    <w:rsid w:val="00F91B03"/>
    <w:rsid w:val="00F934A7"/>
    <w:rsid w:val="00F946F3"/>
    <w:rsid w:val="00F9565D"/>
    <w:rsid w:val="00FA53AB"/>
    <w:rsid w:val="00FB59CB"/>
    <w:rsid w:val="00FB79C2"/>
    <w:rsid w:val="00FC0A1D"/>
    <w:rsid w:val="00FC40E7"/>
    <w:rsid w:val="00FC4D05"/>
    <w:rsid w:val="00FC5301"/>
    <w:rsid w:val="00FC783C"/>
    <w:rsid w:val="00FD2158"/>
    <w:rsid w:val="00FD29DC"/>
    <w:rsid w:val="00FD504C"/>
    <w:rsid w:val="00FE4039"/>
    <w:rsid w:val="00FE5244"/>
    <w:rsid w:val="00FE7D0A"/>
    <w:rsid w:val="00FF0469"/>
    <w:rsid w:val="00FF0DC8"/>
    <w:rsid w:val="00FF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58B3992"/>
  <w15:docId w15:val="{B75C723E-EB9E-4B55-BB72-9113DCA0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DE3CCC"/>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Глава 1"/>
    <w:basedOn w:val="a4"/>
    <w:next w:val="a4"/>
    <w:link w:val="11"/>
    <w:qFormat/>
    <w:rsid w:val="00DE3CCC"/>
    <w:pPr>
      <w:keepNext/>
      <w:spacing w:before="240" w:after="60"/>
      <w:jc w:val="center"/>
      <w:outlineLvl w:val="0"/>
    </w:pPr>
    <w:rPr>
      <w:b/>
      <w:bCs/>
      <w:kern w:val="28"/>
      <w:sz w:val="36"/>
      <w:szCs w:val="36"/>
      <w:lang w:val="x-none"/>
    </w:rPr>
  </w:style>
  <w:style w:type="paragraph" w:styleId="20">
    <w:name w:val="heading 2"/>
    <w:aliases w:val="H2"/>
    <w:basedOn w:val="a4"/>
    <w:next w:val="a4"/>
    <w:link w:val="21"/>
    <w:qFormat/>
    <w:rsid w:val="00DE3CCC"/>
    <w:pPr>
      <w:keepNext/>
      <w:jc w:val="center"/>
      <w:outlineLvl w:val="1"/>
    </w:pPr>
    <w:rPr>
      <w:b/>
      <w:bCs/>
      <w:lang w:val="x-none"/>
    </w:rPr>
  </w:style>
  <w:style w:type="paragraph" w:styleId="32">
    <w:name w:val="heading 3"/>
    <w:aliases w:val="h3,Gliederung3 Char,Gliederung3,H3"/>
    <w:basedOn w:val="a4"/>
    <w:next w:val="a4"/>
    <w:link w:val="310"/>
    <w:qFormat/>
    <w:rsid w:val="00DE3CCC"/>
    <w:pPr>
      <w:keepNext/>
      <w:spacing w:before="240" w:after="60"/>
      <w:outlineLvl w:val="2"/>
    </w:pPr>
    <w:rPr>
      <w:rFonts w:ascii="Cambria" w:hAnsi="Cambria"/>
      <w:b/>
      <w:bCs/>
      <w:color w:val="4F81BD"/>
      <w:lang w:val="x-none"/>
    </w:rPr>
  </w:style>
  <w:style w:type="paragraph" w:styleId="4">
    <w:name w:val="heading 4"/>
    <w:basedOn w:val="a4"/>
    <w:next w:val="a4"/>
    <w:link w:val="40"/>
    <w:qFormat/>
    <w:rsid w:val="00DE3CCC"/>
    <w:pPr>
      <w:keepNext/>
      <w:spacing w:before="240" w:after="60"/>
      <w:outlineLvl w:val="3"/>
    </w:pPr>
    <w:rPr>
      <w:rFonts w:ascii="Arial" w:hAnsi="Arial"/>
      <w:lang w:val="x-none"/>
    </w:rPr>
  </w:style>
  <w:style w:type="paragraph" w:styleId="5">
    <w:name w:val="heading 5"/>
    <w:basedOn w:val="a4"/>
    <w:next w:val="a4"/>
    <w:link w:val="50"/>
    <w:qFormat/>
    <w:rsid w:val="00DE3CCC"/>
    <w:pPr>
      <w:spacing w:before="240" w:after="60"/>
      <w:outlineLvl w:val="4"/>
    </w:pPr>
    <w:rPr>
      <w:sz w:val="20"/>
      <w:szCs w:val="20"/>
      <w:lang w:val="x-none"/>
    </w:rPr>
  </w:style>
  <w:style w:type="paragraph" w:styleId="6">
    <w:name w:val="heading 6"/>
    <w:basedOn w:val="a4"/>
    <w:next w:val="a4"/>
    <w:link w:val="60"/>
    <w:qFormat/>
    <w:rsid w:val="00DE3CCC"/>
    <w:pPr>
      <w:spacing w:before="240" w:after="60"/>
      <w:outlineLvl w:val="5"/>
    </w:pPr>
    <w:rPr>
      <w:i/>
      <w:iCs/>
      <w:sz w:val="20"/>
      <w:szCs w:val="20"/>
      <w:lang w:val="x-none"/>
    </w:rPr>
  </w:style>
  <w:style w:type="paragraph" w:styleId="7">
    <w:name w:val="heading 7"/>
    <w:basedOn w:val="a4"/>
    <w:next w:val="a4"/>
    <w:link w:val="70"/>
    <w:qFormat/>
    <w:rsid w:val="00DE3CCC"/>
    <w:pPr>
      <w:spacing w:before="240" w:after="60"/>
      <w:outlineLvl w:val="6"/>
    </w:pPr>
    <w:rPr>
      <w:rFonts w:ascii="Arial" w:hAnsi="Arial"/>
      <w:sz w:val="20"/>
      <w:szCs w:val="20"/>
      <w:lang w:val="x-none"/>
    </w:rPr>
  </w:style>
  <w:style w:type="paragraph" w:styleId="8">
    <w:name w:val="heading 8"/>
    <w:basedOn w:val="a4"/>
    <w:next w:val="a4"/>
    <w:link w:val="80"/>
    <w:qFormat/>
    <w:rsid w:val="00DE3CCC"/>
    <w:pPr>
      <w:spacing w:before="240" w:after="60"/>
      <w:outlineLvl w:val="7"/>
    </w:pPr>
    <w:rPr>
      <w:rFonts w:ascii="Arial" w:hAnsi="Arial"/>
      <w:i/>
      <w:iCs/>
      <w:sz w:val="20"/>
      <w:szCs w:val="20"/>
      <w:lang w:val="x-none"/>
    </w:rPr>
  </w:style>
  <w:style w:type="paragraph" w:styleId="9">
    <w:name w:val="heading 9"/>
    <w:basedOn w:val="a4"/>
    <w:next w:val="a4"/>
    <w:link w:val="90"/>
    <w:qFormat/>
    <w:rsid w:val="00DE3CCC"/>
    <w:pPr>
      <w:spacing w:before="240" w:after="60"/>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Глава 1 Знак"/>
    <w:basedOn w:val="a5"/>
    <w:link w:val="10"/>
    <w:rsid w:val="00DE3CCC"/>
    <w:rPr>
      <w:rFonts w:ascii="Times New Roman" w:eastAsia="Times New Roman" w:hAnsi="Times New Roman" w:cs="Times New Roman"/>
      <w:b/>
      <w:bCs/>
      <w:kern w:val="28"/>
      <w:sz w:val="36"/>
      <w:szCs w:val="36"/>
      <w:lang w:val="x-none" w:eastAsia="ru-RU"/>
    </w:rPr>
  </w:style>
  <w:style w:type="character" w:customStyle="1" w:styleId="21">
    <w:name w:val="Заголовок 2 Знак"/>
    <w:aliases w:val="H2 Знак"/>
    <w:basedOn w:val="a5"/>
    <w:link w:val="20"/>
    <w:rsid w:val="00DE3CCC"/>
    <w:rPr>
      <w:rFonts w:ascii="Times New Roman" w:eastAsia="Times New Roman" w:hAnsi="Times New Roman" w:cs="Times New Roman"/>
      <w:b/>
      <w:bCs/>
      <w:sz w:val="24"/>
      <w:szCs w:val="24"/>
      <w:lang w:val="x-none" w:eastAsia="ru-RU"/>
    </w:rPr>
  </w:style>
  <w:style w:type="character" w:customStyle="1" w:styleId="33">
    <w:name w:val="Заголовок 3 Знак"/>
    <w:aliases w:val="h3 Знак1,Gliederung3 Char Знак1,Gliederung3 Знак1,H3 Знак1"/>
    <w:basedOn w:val="a5"/>
    <w:rsid w:val="00DE3CC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5"/>
    <w:link w:val="4"/>
    <w:rsid w:val="00DE3CCC"/>
    <w:rPr>
      <w:rFonts w:ascii="Arial" w:eastAsia="Times New Roman" w:hAnsi="Arial" w:cs="Times New Roman"/>
      <w:sz w:val="24"/>
      <w:szCs w:val="24"/>
      <w:lang w:val="x-none" w:eastAsia="ru-RU"/>
    </w:rPr>
  </w:style>
  <w:style w:type="character" w:customStyle="1" w:styleId="50">
    <w:name w:val="Заголовок 5 Знак"/>
    <w:basedOn w:val="a5"/>
    <w:link w:val="5"/>
    <w:rsid w:val="00DE3CCC"/>
    <w:rPr>
      <w:rFonts w:ascii="Times New Roman" w:eastAsia="Times New Roman" w:hAnsi="Times New Roman" w:cs="Times New Roman"/>
      <w:sz w:val="20"/>
      <w:szCs w:val="20"/>
      <w:lang w:val="x-none" w:eastAsia="ru-RU"/>
    </w:rPr>
  </w:style>
  <w:style w:type="character" w:customStyle="1" w:styleId="60">
    <w:name w:val="Заголовок 6 Знак"/>
    <w:basedOn w:val="a5"/>
    <w:link w:val="6"/>
    <w:rsid w:val="00DE3CC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rsid w:val="00DE3CCC"/>
    <w:rPr>
      <w:rFonts w:ascii="Arial" w:eastAsia="Times New Roman" w:hAnsi="Arial" w:cs="Times New Roman"/>
      <w:sz w:val="20"/>
      <w:szCs w:val="20"/>
      <w:lang w:val="x-none" w:eastAsia="ru-RU"/>
    </w:rPr>
  </w:style>
  <w:style w:type="character" w:customStyle="1" w:styleId="80">
    <w:name w:val="Заголовок 8 Знак"/>
    <w:basedOn w:val="a5"/>
    <w:link w:val="8"/>
    <w:rsid w:val="00DE3CCC"/>
    <w:rPr>
      <w:rFonts w:ascii="Arial" w:eastAsia="Times New Roman" w:hAnsi="Arial" w:cs="Times New Roman"/>
      <w:i/>
      <w:iCs/>
      <w:sz w:val="20"/>
      <w:szCs w:val="20"/>
      <w:lang w:val="x-none" w:eastAsia="ru-RU"/>
    </w:rPr>
  </w:style>
  <w:style w:type="character" w:customStyle="1" w:styleId="90">
    <w:name w:val="Заголовок 9 Знак"/>
    <w:basedOn w:val="a5"/>
    <w:link w:val="9"/>
    <w:rsid w:val="00DE3CCC"/>
    <w:rPr>
      <w:rFonts w:ascii="Arial" w:eastAsia="Times New Roman" w:hAnsi="Arial" w:cs="Times New Roman"/>
      <w:b/>
      <w:bCs/>
      <w:i/>
      <w:iCs/>
      <w:sz w:val="18"/>
      <w:szCs w:val="18"/>
      <w:lang w:val="x-none" w:eastAsia="ru-RU"/>
    </w:rPr>
  </w:style>
  <w:style w:type="character" w:customStyle="1" w:styleId="310">
    <w:name w:val="Заголовок 3 Знак1"/>
    <w:aliases w:val="h3 Знак,Gliederung3 Char Знак,Gliederung3 Знак,H3 Знак"/>
    <w:link w:val="32"/>
    <w:locked/>
    <w:rsid w:val="00DE3CCC"/>
    <w:rPr>
      <w:rFonts w:ascii="Cambria" w:eastAsia="Times New Roman" w:hAnsi="Cambria" w:cs="Times New Roman"/>
      <w:b/>
      <w:bCs/>
      <w:color w:val="4F81BD"/>
      <w:sz w:val="24"/>
      <w:szCs w:val="24"/>
      <w:lang w:val="x-none" w:eastAsia="ru-RU"/>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rsid w:val="00DE3CCC"/>
    <w:rPr>
      <w:rFonts w:ascii="Cambria" w:eastAsia="Times New Roman" w:hAnsi="Cambria" w:cs="Times New Roman"/>
      <w:b/>
      <w:bCs/>
      <w:kern w:val="32"/>
      <w:sz w:val="32"/>
      <w:szCs w:val="32"/>
    </w:rPr>
  </w:style>
  <w:style w:type="paragraph" w:styleId="a8">
    <w:name w:val="Body Text Indent"/>
    <w:basedOn w:val="a4"/>
    <w:link w:val="a9"/>
    <w:uiPriority w:val="99"/>
    <w:rsid w:val="00DE3CCC"/>
    <w:pPr>
      <w:ind w:left="5760"/>
    </w:pPr>
    <w:rPr>
      <w:lang w:val="x-none"/>
    </w:rPr>
  </w:style>
  <w:style w:type="character" w:customStyle="1" w:styleId="a9">
    <w:name w:val="Основной текст с отступом Знак"/>
    <w:basedOn w:val="a5"/>
    <w:link w:val="a8"/>
    <w:uiPriority w:val="99"/>
    <w:rsid w:val="00DE3CCC"/>
    <w:rPr>
      <w:rFonts w:ascii="Times New Roman" w:eastAsia="Times New Roman" w:hAnsi="Times New Roman" w:cs="Times New Roman"/>
      <w:sz w:val="24"/>
      <w:szCs w:val="24"/>
      <w:lang w:val="x-none" w:eastAsia="ru-RU"/>
    </w:rPr>
  </w:style>
  <w:style w:type="paragraph" w:customStyle="1" w:styleId="1">
    <w:name w:val="Стиль1"/>
    <w:basedOn w:val="a4"/>
    <w:rsid w:val="00DE3CCC"/>
    <w:pPr>
      <w:keepNext/>
      <w:keepLines/>
      <w:widowControl w:val="0"/>
      <w:numPr>
        <w:numId w:val="1"/>
      </w:numPr>
      <w:suppressLineNumbers/>
      <w:suppressAutoHyphens/>
      <w:spacing w:after="60"/>
    </w:pPr>
    <w:rPr>
      <w:b/>
      <w:bCs/>
      <w:sz w:val="28"/>
      <w:szCs w:val="28"/>
    </w:rPr>
  </w:style>
  <w:style w:type="paragraph" w:customStyle="1" w:styleId="2">
    <w:name w:val="Стиль2"/>
    <w:basedOn w:val="22"/>
    <w:rsid w:val="00DE3CCC"/>
    <w:pPr>
      <w:keepNext/>
      <w:keepLines/>
      <w:widowControl w:val="0"/>
      <w:numPr>
        <w:ilvl w:val="1"/>
        <w:numId w:val="1"/>
      </w:numPr>
      <w:suppressLineNumbers/>
      <w:suppressAutoHyphens/>
      <w:spacing w:after="60"/>
    </w:pPr>
    <w:rPr>
      <w:b/>
      <w:bCs/>
    </w:rPr>
  </w:style>
  <w:style w:type="paragraph" w:styleId="22">
    <w:name w:val="List Number 2"/>
    <w:basedOn w:val="a4"/>
    <w:rsid w:val="00DE3CCC"/>
    <w:pPr>
      <w:tabs>
        <w:tab w:val="num" w:pos="643"/>
      </w:tabs>
      <w:ind w:left="643" w:hanging="360"/>
    </w:pPr>
  </w:style>
  <w:style w:type="paragraph" w:customStyle="1" w:styleId="31">
    <w:name w:val="Стиль3 Знак"/>
    <w:basedOn w:val="23"/>
    <w:rsid w:val="00DE3CCC"/>
    <w:pPr>
      <w:widowControl w:val="0"/>
      <w:numPr>
        <w:ilvl w:val="2"/>
        <w:numId w:val="1"/>
      </w:numPr>
      <w:adjustRightInd w:val="0"/>
      <w:spacing w:after="0" w:line="240" w:lineRule="auto"/>
      <w:ind w:left="0"/>
      <w:textAlignment w:val="baseline"/>
    </w:pPr>
  </w:style>
  <w:style w:type="paragraph" w:styleId="23">
    <w:name w:val="Body Text Indent 2"/>
    <w:basedOn w:val="a4"/>
    <w:link w:val="24"/>
    <w:rsid w:val="00DE3CCC"/>
    <w:pPr>
      <w:spacing w:after="120" w:line="480" w:lineRule="auto"/>
      <w:ind w:left="283"/>
    </w:pPr>
    <w:rPr>
      <w:lang w:val="x-none"/>
    </w:rPr>
  </w:style>
  <w:style w:type="character" w:customStyle="1" w:styleId="24">
    <w:name w:val="Основной текст с отступом 2 Знак"/>
    <w:basedOn w:val="a5"/>
    <w:link w:val="23"/>
    <w:rsid w:val="00DE3CCC"/>
    <w:rPr>
      <w:rFonts w:ascii="Times New Roman" w:eastAsia="Times New Roman" w:hAnsi="Times New Roman" w:cs="Times New Roman"/>
      <w:sz w:val="24"/>
      <w:szCs w:val="24"/>
      <w:lang w:val="x-none" w:eastAsia="ru-RU"/>
    </w:rPr>
  </w:style>
  <w:style w:type="paragraph" w:customStyle="1" w:styleId="ConsNormal">
    <w:name w:val="ConsNormal"/>
    <w:uiPriority w:val="99"/>
    <w:rsid w:val="00DE3CC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a">
    <w:name w:val="Hyperlink"/>
    <w:uiPriority w:val="99"/>
    <w:rsid w:val="00DE3CCC"/>
    <w:rPr>
      <w:color w:val="0000FF"/>
      <w:u w:val="single"/>
    </w:rPr>
  </w:style>
  <w:style w:type="paragraph" w:styleId="25">
    <w:name w:val="toc 2"/>
    <w:basedOn w:val="a4"/>
    <w:next w:val="a4"/>
    <w:autoRedefine/>
    <w:semiHidden/>
    <w:rsid w:val="00DE3CCC"/>
    <w:pPr>
      <w:tabs>
        <w:tab w:val="left" w:pos="720"/>
        <w:tab w:val="right" w:leader="dot" w:pos="9720"/>
      </w:tabs>
      <w:ind w:left="240"/>
      <w:jc w:val="left"/>
    </w:pPr>
    <w:rPr>
      <w:smallCaps/>
      <w:noProof/>
      <w:sz w:val="20"/>
      <w:szCs w:val="20"/>
    </w:rPr>
  </w:style>
  <w:style w:type="paragraph" w:styleId="26">
    <w:name w:val="List Bullet 2"/>
    <w:basedOn w:val="a4"/>
    <w:autoRedefine/>
    <w:rsid w:val="00DE3CCC"/>
    <w:pPr>
      <w:tabs>
        <w:tab w:val="num" w:pos="643"/>
      </w:tabs>
      <w:spacing w:after="60"/>
      <w:ind w:left="643" w:hanging="360"/>
    </w:pPr>
  </w:style>
  <w:style w:type="paragraph" w:styleId="34">
    <w:name w:val="Body Text Indent 3"/>
    <w:basedOn w:val="a4"/>
    <w:link w:val="35"/>
    <w:rsid w:val="00DE3CCC"/>
    <w:pPr>
      <w:keepNext/>
      <w:keepLines/>
      <w:widowControl w:val="0"/>
      <w:suppressLineNumbers/>
      <w:tabs>
        <w:tab w:val="num" w:pos="252"/>
      </w:tabs>
      <w:suppressAutoHyphens/>
      <w:ind w:left="720"/>
    </w:pPr>
    <w:rPr>
      <w:lang w:val="x-none"/>
    </w:rPr>
  </w:style>
  <w:style w:type="character" w:customStyle="1" w:styleId="35">
    <w:name w:val="Основной текст с отступом 3 Знак"/>
    <w:basedOn w:val="a5"/>
    <w:link w:val="34"/>
    <w:rsid w:val="00DE3CCC"/>
    <w:rPr>
      <w:rFonts w:ascii="Times New Roman" w:eastAsia="Times New Roman" w:hAnsi="Times New Roman" w:cs="Times New Roman"/>
      <w:sz w:val="24"/>
      <w:szCs w:val="24"/>
      <w:lang w:val="x-none" w:eastAsia="ru-RU"/>
    </w:rPr>
  </w:style>
  <w:style w:type="paragraph" w:styleId="12">
    <w:name w:val="toc 1"/>
    <w:basedOn w:val="a4"/>
    <w:next w:val="a4"/>
    <w:autoRedefine/>
    <w:uiPriority w:val="99"/>
    <w:semiHidden/>
    <w:rsid w:val="00DE3CCC"/>
    <w:pPr>
      <w:keepNext/>
      <w:keepLines/>
      <w:widowControl w:val="0"/>
      <w:suppressLineNumbers/>
      <w:tabs>
        <w:tab w:val="right" w:leader="dot" w:pos="9720"/>
      </w:tabs>
      <w:suppressAutoHyphens/>
      <w:spacing w:before="120" w:after="120"/>
    </w:pPr>
    <w:rPr>
      <w:caps/>
    </w:rPr>
  </w:style>
  <w:style w:type="paragraph" w:styleId="ab">
    <w:name w:val="Plain Text"/>
    <w:basedOn w:val="a4"/>
    <w:link w:val="ac"/>
    <w:rsid w:val="00DE3CCC"/>
    <w:rPr>
      <w:rFonts w:ascii="Courier New" w:hAnsi="Courier New"/>
      <w:sz w:val="20"/>
      <w:szCs w:val="20"/>
      <w:lang w:val="x-none"/>
    </w:rPr>
  </w:style>
  <w:style w:type="character" w:customStyle="1" w:styleId="ac">
    <w:name w:val="Текст Знак"/>
    <w:basedOn w:val="a5"/>
    <w:link w:val="ab"/>
    <w:rsid w:val="00DE3CCC"/>
    <w:rPr>
      <w:rFonts w:ascii="Courier New" w:eastAsia="Times New Roman" w:hAnsi="Courier New" w:cs="Times New Roman"/>
      <w:sz w:val="20"/>
      <w:szCs w:val="20"/>
      <w:lang w:val="x-none" w:eastAsia="ru-RU"/>
    </w:rPr>
  </w:style>
  <w:style w:type="paragraph" w:styleId="27">
    <w:name w:val="Body Text 2"/>
    <w:basedOn w:val="a4"/>
    <w:link w:val="28"/>
    <w:rsid w:val="00DE3CCC"/>
    <w:pPr>
      <w:tabs>
        <w:tab w:val="num" w:pos="567"/>
      </w:tabs>
      <w:spacing w:after="60"/>
      <w:ind w:left="567" w:hanging="567"/>
    </w:pPr>
    <w:rPr>
      <w:lang w:val="x-none"/>
    </w:rPr>
  </w:style>
  <w:style w:type="character" w:customStyle="1" w:styleId="28">
    <w:name w:val="Основной текст 2 Знак"/>
    <w:basedOn w:val="a5"/>
    <w:link w:val="27"/>
    <w:rsid w:val="00DE3CCC"/>
    <w:rPr>
      <w:rFonts w:ascii="Times New Roman" w:eastAsia="Times New Roman" w:hAnsi="Times New Roman" w:cs="Times New Roman"/>
      <w:sz w:val="24"/>
      <w:szCs w:val="24"/>
      <w:lang w:val="x-none" w:eastAsia="ru-RU"/>
    </w:rPr>
  </w:style>
  <w:style w:type="paragraph" w:styleId="30">
    <w:name w:val="List Bullet 3"/>
    <w:basedOn w:val="a4"/>
    <w:autoRedefine/>
    <w:rsid w:val="00DE3CCC"/>
    <w:pPr>
      <w:numPr>
        <w:ilvl w:val="1"/>
        <w:numId w:val="2"/>
      </w:numPr>
      <w:tabs>
        <w:tab w:val="clear" w:pos="567"/>
        <w:tab w:val="num" w:pos="926"/>
      </w:tabs>
      <w:spacing w:after="60"/>
      <w:ind w:left="926" w:hanging="360"/>
    </w:pPr>
  </w:style>
  <w:style w:type="paragraph" w:styleId="41">
    <w:name w:val="List Bullet 4"/>
    <w:basedOn w:val="a4"/>
    <w:autoRedefine/>
    <w:rsid w:val="00DE3CCC"/>
    <w:pPr>
      <w:tabs>
        <w:tab w:val="num" w:pos="1209"/>
      </w:tabs>
      <w:spacing w:after="60"/>
      <w:ind w:left="1209" w:hanging="360"/>
    </w:pPr>
  </w:style>
  <w:style w:type="paragraph" w:styleId="51">
    <w:name w:val="List Bullet 5"/>
    <w:basedOn w:val="a4"/>
    <w:autoRedefine/>
    <w:rsid w:val="00DE3CCC"/>
    <w:pPr>
      <w:tabs>
        <w:tab w:val="num" w:pos="1492"/>
      </w:tabs>
      <w:spacing w:after="60"/>
      <w:ind w:left="1492" w:hanging="360"/>
    </w:pPr>
  </w:style>
  <w:style w:type="paragraph" w:styleId="ad">
    <w:name w:val="List Number"/>
    <w:basedOn w:val="a4"/>
    <w:rsid w:val="00DE3CCC"/>
    <w:pPr>
      <w:tabs>
        <w:tab w:val="num" w:pos="360"/>
      </w:tabs>
      <w:spacing w:after="60"/>
      <w:ind w:left="360" w:hanging="360"/>
    </w:pPr>
  </w:style>
  <w:style w:type="paragraph" w:styleId="36">
    <w:name w:val="List Number 3"/>
    <w:basedOn w:val="a4"/>
    <w:rsid w:val="00DE3CCC"/>
    <w:pPr>
      <w:tabs>
        <w:tab w:val="num" w:pos="926"/>
      </w:tabs>
      <w:spacing w:after="60"/>
      <w:ind w:left="926" w:hanging="360"/>
    </w:pPr>
  </w:style>
  <w:style w:type="paragraph" w:styleId="42">
    <w:name w:val="List Number 4"/>
    <w:basedOn w:val="a4"/>
    <w:rsid w:val="00DE3CCC"/>
    <w:pPr>
      <w:tabs>
        <w:tab w:val="num" w:pos="1209"/>
      </w:tabs>
      <w:spacing w:after="60"/>
      <w:ind w:left="1209" w:hanging="360"/>
    </w:pPr>
  </w:style>
  <w:style w:type="paragraph" w:styleId="52">
    <w:name w:val="List Number 5"/>
    <w:basedOn w:val="a4"/>
    <w:rsid w:val="00DE3CCC"/>
    <w:pPr>
      <w:tabs>
        <w:tab w:val="num" w:pos="1492"/>
      </w:tabs>
      <w:spacing w:after="60"/>
      <w:ind w:left="1492" w:hanging="360"/>
    </w:pPr>
  </w:style>
  <w:style w:type="paragraph" w:customStyle="1" w:styleId="Instruction">
    <w:name w:val="Instruction"/>
    <w:basedOn w:val="27"/>
    <w:semiHidden/>
    <w:rsid w:val="00DE3CCC"/>
    <w:pPr>
      <w:tabs>
        <w:tab w:val="clear" w:pos="567"/>
        <w:tab w:val="num" w:pos="360"/>
        <w:tab w:val="num" w:pos="2160"/>
      </w:tabs>
      <w:spacing w:before="180"/>
      <w:ind w:left="360" w:hanging="360"/>
    </w:pPr>
    <w:rPr>
      <w:b/>
      <w:bCs/>
    </w:rPr>
  </w:style>
  <w:style w:type="paragraph" w:styleId="ae">
    <w:name w:val="Normal (Web)"/>
    <w:basedOn w:val="a4"/>
    <w:rsid w:val="00DE3CCC"/>
    <w:pPr>
      <w:spacing w:before="100" w:beforeAutospacing="1" w:after="100" w:afterAutospacing="1"/>
    </w:pPr>
  </w:style>
  <w:style w:type="character" w:styleId="af">
    <w:name w:val="page number"/>
    <w:rsid w:val="00DE3CCC"/>
    <w:rPr>
      <w:rFonts w:ascii="Times New Roman" w:hAnsi="Times New Roman" w:cs="Times New Roman"/>
    </w:rPr>
  </w:style>
  <w:style w:type="paragraph" w:customStyle="1" w:styleId="3">
    <w:name w:val="Стиль3"/>
    <w:basedOn w:val="23"/>
    <w:rsid w:val="00DE3CCC"/>
    <w:pPr>
      <w:widowControl w:val="0"/>
      <w:numPr>
        <w:numId w:val="2"/>
      </w:numPr>
      <w:tabs>
        <w:tab w:val="clear" w:pos="567"/>
        <w:tab w:val="num" w:pos="1307"/>
      </w:tabs>
      <w:adjustRightInd w:val="0"/>
      <w:spacing w:after="0" w:line="240" w:lineRule="auto"/>
      <w:ind w:left="1080" w:firstLine="0"/>
      <w:textAlignment w:val="baseline"/>
    </w:pPr>
  </w:style>
  <w:style w:type="paragraph" w:customStyle="1" w:styleId="2-11">
    <w:name w:val="содержание2-11"/>
    <w:basedOn w:val="a4"/>
    <w:rsid w:val="00DE3CCC"/>
    <w:pPr>
      <w:spacing w:after="60"/>
    </w:pPr>
  </w:style>
  <w:style w:type="paragraph" w:styleId="af0">
    <w:name w:val="List Bullet"/>
    <w:aliases w:val="UL,Маркированный список 1"/>
    <w:basedOn w:val="a4"/>
    <w:autoRedefine/>
    <w:rsid w:val="00DE3CCC"/>
    <w:pPr>
      <w:widowControl w:val="0"/>
      <w:spacing w:after="60"/>
    </w:pPr>
  </w:style>
  <w:style w:type="paragraph" w:customStyle="1" w:styleId="29">
    <w:name w:val="Заголовок 2 со списком"/>
    <w:basedOn w:val="20"/>
    <w:next w:val="a4"/>
    <w:link w:val="2a"/>
    <w:rsid w:val="00DE3CCC"/>
    <w:pPr>
      <w:tabs>
        <w:tab w:val="num" w:pos="360"/>
      </w:tabs>
      <w:spacing w:line="360" w:lineRule="auto"/>
      <w:ind w:left="360" w:hanging="360"/>
    </w:pPr>
    <w:rPr>
      <w:b w:val="0"/>
      <w:bCs w:val="0"/>
    </w:rPr>
  </w:style>
  <w:style w:type="character" w:customStyle="1" w:styleId="2a">
    <w:name w:val="Заголовок 2 со списком Знак"/>
    <w:basedOn w:val="21"/>
    <w:link w:val="29"/>
    <w:locked/>
    <w:rsid w:val="00DE3CCC"/>
    <w:rPr>
      <w:rFonts w:ascii="Times New Roman" w:eastAsia="Times New Roman" w:hAnsi="Times New Roman" w:cs="Times New Roman"/>
      <w:b w:val="0"/>
      <w:bCs w:val="0"/>
      <w:sz w:val="24"/>
      <w:szCs w:val="24"/>
      <w:lang w:val="x-none" w:eastAsia="ru-RU"/>
    </w:rPr>
  </w:style>
  <w:style w:type="paragraph" w:customStyle="1" w:styleId="37">
    <w:name w:val="Заголовок 3 со списком"/>
    <w:basedOn w:val="32"/>
    <w:link w:val="38"/>
    <w:rsid w:val="00DE3CCC"/>
    <w:pPr>
      <w:tabs>
        <w:tab w:val="num" w:pos="972"/>
      </w:tabs>
      <w:ind w:left="972" w:hanging="432"/>
    </w:pPr>
  </w:style>
  <w:style w:type="character" w:customStyle="1" w:styleId="38">
    <w:name w:val="Заголовок 3 со списком Знак"/>
    <w:basedOn w:val="310"/>
    <w:link w:val="37"/>
    <w:locked/>
    <w:rsid w:val="00DE3CCC"/>
    <w:rPr>
      <w:rFonts w:ascii="Cambria" w:eastAsia="Times New Roman" w:hAnsi="Cambria" w:cs="Times New Roman"/>
      <w:b/>
      <w:bCs/>
      <w:color w:val="4F81BD"/>
      <w:sz w:val="24"/>
      <w:szCs w:val="24"/>
      <w:lang w:val="x-none" w:eastAsia="ru-RU"/>
    </w:rPr>
  </w:style>
  <w:style w:type="paragraph" w:styleId="a0">
    <w:name w:val="footer"/>
    <w:basedOn w:val="a4"/>
    <w:link w:val="af1"/>
    <w:rsid w:val="00DE3CCC"/>
    <w:pPr>
      <w:numPr>
        <w:ilvl w:val="1"/>
        <w:numId w:val="3"/>
      </w:numPr>
      <w:tabs>
        <w:tab w:val="clear" w:pos="972"/>
        <w:tab w:val="center" w:pos="4677"/>
        <w:tab w:val="right" w:pos="9355"/>
      </w:tabs>
      <w:ind w:left="0" w:firstLine="0"/>
    </w:pPr>
    <w:rPr>
      <w:lang w:val="x-none" w:eastAsia="x-none"/>
    </w:rPr>
  </w:style>
  <w:style w:type="character" w:customStyle="1" w:styleId="af1">
    <w:name w:val="Нижний колонтитул Знак"/>
    <w:basedOn w:val="a5"/>
    <w:link w:val="a0"/>
    <w:rsid w:val="00DE3CCC"/>
    <w:rPr>
      <w:rFonts w:ascii="Times New Roman" w:eastAsia="Times New Roman" w:hAnsi="Times New Roman" w:cs="Times New Roman"/>
      <w:sz w:val="24"/>
      <w:szCs w:val="24"/>
      <w:lang w:val="x-none" w:eastAsia="x-none"/>
    </w:rPr>
  </w:style>
  <w:style w:type="paragraph" w:styleId="af2">
    <w:name w:val="header"/>
    <w:basedOn w:val="a4"/>
    <w:link w:val="af3"/>
    <w:rsid w:val="00DE3CCC"/>
    <w:pPr>
      <w:tabs>
        <w:tab w:val="center" w:pos="4677"/>
        <w:tab w:val="right" w:pos="9355"/>
      </w:tabs>
    </w:pPr>
    <w:rPr>
      <w:lang w:val="x-none"/>
    </w:rPr>
  </w:style>
  <w:style w:type="character" w:customStyle="1" w:styleId="af3">
    <w:name w:val="Верхний колонтитул Знак"/>
    <w:basedOn w:val="a5"/>
    <w:link w:val="af2"/>
    <w:rsid w:val="00DE3CCC"/>
    <w:rPr>
      <w:rFonts w:ascii="Times New Roman" w:eastAsia="Times New Roman" w:hAnsi="Times New Roman" w:cs="Times New Roman"/>
      <w:sz w:val="24"/>
      <w:szCs w:val="24"/>
      <w:lang w:val="x-none" w:eastAsia="ru-RU"/>
    </w:rPr>
  </w:style>
  <w:style w:type="paragraph" w:styleId="af4">
    <w:name w:val="Body Text"/>
    <w:aliases w:val="Знак1"/>
    <w:basedOn w:val="a4"/>
    <w:link w:val="af5"/>
    <w:rsid w:val="00DE3CCC"/>
    <w:pPr>
      <w:spacing w:after="120"/>
    </w:pPr>
    <w:rPr>
      <w:lang w:val="x-none"/>
    </w:rPr>
  </w:style>
  <w:style w:type="character" w:customStyle="1" w:styleId="af5">
    <w:name w:val="Основной текст Знак"/>
    <w:aliases w:val="Знак1 Знак"/>
    <w:basedOn w:val="a5"/>
    <w:link w:val="af4"/>
    <w:rsid w:val="00DE3CCC"/>
    <w:rPr>
      <w:rFonts w:ascii="Times New Roman" w:eastAsia="Times New Roman" w:hAnsi="Times New Roman" w:cs="Times New Roman"/>
      <w:sz w:val="24"/>
      <w:szCs w:val="24"/>
      <w:lang w:val="x-none" w:eastAsia="ru-RU"/>
    </w:rPr>
  </w:style>
  <w:style w:type="paragraph" w:styleId="39">
    <w:name w:val="Body Text 3"/>
    <w:basedOn w:val="a4"/>
    <w:link w:val="3a"/>
    <w:rsid w:val="00DE3C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0"/>
      <w:szCs w:val="20"/>
      <w:lang w:val="x-none"/>
    </w:rPr>
  </w:style>
  <w:style w:type="character" w:customStyle="1" w:styleId="3a">
    <w:name w:val="Основной текст 3 Знак"/>
    <w:basedOn w:val="a5"/>
    <w:link w:val="39"/>
    <w:rsid w:val="00DE3CCC"/>
    <w:rPr>
      <w:rFonts w:ascii="Times New Roman" w:eastAsia="Times New Roman" w:hAnsi="Times New Roman" w:cs="Times New Roman"/>
      <w:b/>
      <w:bCs/>
      <w:i/>
      <w:iCs/>
      <w:sz w:val="20"/>
      <w:szCs w:val="20"/>
      <w:lang w:val="x-none" w:eastAsia="ru-RU"/>
    </w:rPr>
  </w:style>
  <w:style w:type="character" w:customStyle="1" w:styleId="af6">
    <w:name w:val="Основной шрифт"/>
    <w:uiPriority w:val="99"/>
    <w:semiHidden/>
    <w:rsid w:val="00DE3CCC"/>
  </w:style>
  <w:style w:type="paragraph" w:customStyle="1" w:styleId="af7">
    <w:name w:val="текст таблицы"/>
    <w:basedOn w:val="a4"/>
    <w:rsid w:val="00DE3CCC"/>
    <w:pPr>
      <w:spacing w:before="120"/>
      <w:ind w:right="-102"/>
    </w:pPr>
  </w:style>
  <w:style w:type="character" w:styleId="af8">
    <w:name w:val="FollowedHyperlink"/>
    <w:uiPriority w:val="99"/>
    <w:rsid w:val="00DE3CCC"/>
    <w:rPr>
      <w:color w:val="800080"/>
      <w:u w:val="single"/>
    </w:rPr>
  </w:style>
  <w:style w:type="paragraph" w:customStyle="1" w:styleId="af9">
    <w:name w:val="ТЛ_Заказчик"/>
    <w:basedOn w:val="a4"/>
    <w:link w:val="afa"/>
    <w:rsid w:val="00DE3CCC"/>
    <w:pPr>
      <w:jc w:val="center"/>
    </w:pPr>
    <w:rPr>
      <w:sz w:val="28"/>
      <w:szCs w:val="28"/>
      <w:lang w:val="x-none"/>
    </w:rPr>
  </w:style>
  <w:style w:type="character" w:customStyle="1" w:styleId="afa">
    <w:name w:val="ТЛ_Заказчик Знак"/>
    <w:link w:val="af9"/>
    <w:locked/>
    <w:rsid w:val="00DE3CCC"/>
    <w:rPr>
      <w:rFonts w:ascii="Times New Roman" w:eastAsia="Times New Roman" w:hAnsi="Times New Roman" w:cs="Times New Roman"/>
      <w:sz w:val="28"/>
      <w:szCs w:val="28"/>
      <w:lang w:val="x-none" w:eastAsia="ru-RU"/>
    </w:rPr>
  </w:style>
  <w:style w:type="paragraph" w:customStyle="1" w:styleId="afb">
    <w:name w:val="ТЛ_Утверждаю"/>
    <w:basedOn w:val="a4"/>
    <w:link w:val="afc"/>
    <w:rsid w:val="00DE3CCC"/>
    <w:pPr>
      <w:ind w:left="4860"/>
      <w:jc w:val="center"/>
    </w:pPr>
    <w:rPr>
      <w:sz w:val="28"/>
      <w:szCs w:val="28"/>
      <w:lang w:val="x-none"/>
    </w:rPr>
  </w:style>
  <w:style w:type="character" w:customStyle="1" w:styleId="afc">
    <w:name w:val="ТЛ_Утверждаю Знак"/>
    <w:link w:val="afb"/>
    <w:locked/>
    <w:rsid w:val="00DE3CCC"/>
    <w:rPr>
      <w:rFonts w:ascii="Times New Roman" w:eastAsia="Times New Roman" w:hAnsi="Times New Roman" w:cs="Times New Roman"/>
      <w:sz w:val="28"/>
      <w:szCs w:val="28"/>
      <w:lang w:val="x-none" w:eastAsia="ru-RU"/>
    </w:rPr>
  </w:style>
  <w:style w:type="paragraph" w:customStyle="1" w:styleId="afd">
    <w:name w:val="ТЛ_Название"/>
    <w:basedOn w:val="a4"/>
    <w:link w:val="afe"/>
    <w:rsid w:val="00DE3CCC"/>
    <w:pPr>
      <w:jc w:val="center"/>
    </w:pPr>
    <w:rPr>
      <w:b/>
      <w:bCs/>
      <w:sz w:val="28"/>
      <w:szCs w:val="28"/>
      <w:lang w:val="x-none"/>
    </w:rPr>
  </w:style>
  <w:style w:type="character" w:customStyle="1" w:styleId="afe">
    <w:name w:val="ТЛ_Название Знак"/>
    <w:link w:val="afd"/>
    <w:locked/>
    <w:rsid w:val="00DE3CCC"/>
    <w:rPr>
      <w:rFonts w:ascii="Times New Roman" w:eastAsia="Times New Roman" w:hAnsi="Times New Roman" w:cs="Times New Roman"/>
      <w:b/>
      <w:bCs/>
      <w:sz w:val="28"/>
      <w:szCs w:val="28"/>
      <w:lang w:val="x-none" w:eastAsia="ru-RU"/>
    </w:rPr>
  </w:style>
  <w:style w:type="paragraph" w:customStyle="1" w:styleId="aff">
    <w:name w:val="ТЛ_Город и Дата"/>
    <w:basedOn w:val="a4"/>
    <w:link w:val="aff0"/>
    <w:rsid w:val="00DE3CCC"/>
    <w:pPr>
      <w:jc w:val="center"/>
    </w:pPr>
    <w:rPr>
      <w:sz w:val="28"/>
      <w:szCs w:val="28"/>
      <w:lang w:val="x-none"/>
    </w:rPr>
  </w:style>
  <w:style w:type="character" w:customStyle="1" w:styleId="aff0">
    <w:name w:val="ТЛ_Город и Дата Знак"/>
    <w:link w:val="aff"/>
    <w:locked/>
    <w:rsid w:val="00DE3CCC"/>
    <w:rPr>
      <w:rFonts w:ascii="Times New Roman" w:eastAsia="Times New Roman" w:hAnsi="Times New Roman" w:cs="Times New Roman"/>
      <w:sz w:val="28"/>
      <w:szCs w:val="28"/>
      <w:lang w:val="x-none" w:eastAsia="ru-RU"/>
    </w:rPr>
  </w:style>
  <w:style w:type="paragraph" w:customStyle="1" w:styleId="aff1">
    <w:name w:val="АД_Наименование Разделов"/>
    <w:basedOn w:val="10"/>
    <w:link w:val="aff2"/>
    <w:rsid w:val="00DE3CCC"/>
    <w:rPr>
      <w:sz w:val="28"/>
      <w:szCs w:val="28"/>
    </w:rPr>
  </w:style>
  <w:style w:type="character" w:customStyle="1" w:styleId="aff2">
    <w:name w:val="АД_Наименование Разделов Знак"/>
    <w:link w:val="aff1"/>
    <w:locked/>
    <w:rsid w:val="00DE3CCC"/>
    <w:rPr>
      <w:rFonts w:ascii="Times New Roman" w:eastAsia="Times New Roman" w:hAnsi="Times New Roman" w:cs="Times New Roman"/>
      <w:b/>
      <w:bCs/>
      <w:kern w:val="28"/>
      <w:sz w:val="28"/>
      <w:szCs w:val="28"/>
      <w:lang w:val="x-none" w:eastAsia="ru-RU"/>
    </w:rPr>
  </w:style>
  <w:style w:type="paragraph" w:customStyle="1" w:styleId="aff3">
    <w:name w:val="АД_Наименование главы с нумерацией"/>
    <w:basedOn w:val="29"/>
    <w:link w:val="aff4"/>
    <w:rsid w:val="00DE3CCC"/>
    <w:rPr>
      <w:b/>
      <w:bCs/>
    </w:rPr>
  </w:style>
  <w:style w:type="character" w:customStyle="1" w:styleId="aff4">
    <w:name w:val="АД_Глава Знак"/>
    <w:link w:val="aff3"/>
    <w:locked/>
    <w:rsid w:val="00DE3CCC"/>
    <w:rPr>
      <w:rFonts w:ascii="Times New Roman" w:eastAsia="Times New Roman" w:hAnsi="Times New Roman" w:cs="Times New Roman"/>
      <w:b/>
      <w:bCs/>
      <w:sz w:val="24"/>
      <w:szCs w:val="24"/>
      <w:lang w:val="x-none" w:eastAsia="ru-RU"/>
    </w:rPr>
  </w:style>
  <w:style w:type="paragraph" w:customStyle="1" w:styleId="aff5">
    <w:name w:val="АД_Наименование главы без нумерации"/>
    <w:basedOn w:val="20"/>
    <w:link w:val="aff6"/>
    <w:rsid w:val="00DE3CCC"/>
  </w:style>
  <w:style w:type="character" w:customStyle="1" w:styleId="aff6">
    <w:name w:val="АД_Наименование главы без нумерации Знак"/>
    <w:basedOn w:val="21"/>
    <w:link w:val="aff5"/>
    <w:locked/>
    <w:rsid w:val="00DE3CCC"/>
    <w:rPr>
      <w:rFonts w:ascii="Times New Roman" w:eastAsia="Times New Roman" w:hAnsi="Times New Roman" w:cs="Times New Roman"/>
      <w:b/>
      <w:bCs/>
      <w:sz w:val="24"/>
      <w:szCs w:val="24"/>
      <w:lang w:val="x-none" w:eastAsia="ru-RU"/>
    </w:rPr>
  </w:style>
  <w:style w:type="paragraph" w:customStyle="1" w:styleId="aff7">
    <w:name w:val="АД_Нумерованный пункт"/>
    <w:basedOn w:val="37"/>
    <w:link w:val="aff8"/>
    <w:rsid w:val="00DE3CCC"/>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locked/>
    <w:rsid w:val="00DE3CCC"/>
    <w:rPr>
      <w:rFonts w:ascii="Times New Roman" w:eastAsia="Times New Roman" w:hAnsi="Times New Roman" w:cs="Times New Roman"/>
      <w:b/>
      <w:bCs/>
      <w:color w:val="4F81BD"/>
      <w:sz w:val="24"/>
      <w:szCs w:val="24"/>
      <w:lang w:val="x-none" w:eastAsia="ru-RU"/>
    </w:rPr>
  </w:style>
  <w:style w:type="paragraph" w:customStyle="1" w:styleId="aff9">
    <w:name w:val="АД_Нумерованный подпункт"/>
    <w:basedOn w:val="a4"/>
    <w:link w:val="affa"/>
    <w:rsid w:val="00DE3CCC"/>
    <w:pPr>
      <w:tabs>
        <w:tab w:val="left" w:pos="720"/>
      </w:tabs>
      <w:ind w:left="720" w:hanging="720"/>
    </w:pPr>
    <w:rPr>
      <w:lang w:val="x-none"/>
    </w:rPr>
  </w:style>
  <w:style w:type="character" w:customStyle="1" w:styleId="affa">
    <w:name w:val="АД_Нумерованный подпункт Знак"/>
    <w:link w:val="aff9"/>
    <w:locked/>
    <w:rsid w:val="00DE3CCC"/>
    <w:rPr>
      <w:rFonts w:ascii="Times New Roman" w:eastAsia="Times New Roman" w:hAnsi="Times New Roman" w:cs="Times New Roman"/>
      <w:sz w:val="24"/>
      <w:szCs w:val="24"/>
      <w:lang w:val="x-none" w:eastAsia="ru-RU"/>
    </w:rPr>
  </w:style>
  <w:style w:type="paragraph" w:customStyle="1" w:styleId="a1">
    <w:name w:val="АД_Основной текст"/>
    <w:basedOn w:val="a4"/>
    <w:link w:val="affb"/>
    <w:rsid w:val="00DE3CCC"/>
    <w:pPr>
      <w:numPr>
        <w:ilvl w:val="2"/>
        <w:numId w:val="3"/>
      </w:numPr>
      <w:tabs>
        <w:tab w:val="clear" w:pos="1440"/>
      </w:tabs>
      <w:ind w:left="0" w:firstLine="567"/>
    </w:pPr>
    <w:rPr>
      <w:lang w:val="x-none" w:eastAsia="x-none"/>
    </w:rPr>
  </w:style>
  <w:style w:type="character" w:customStyle="1" w:styleId="affb">
    <w:name w:val="АД_Основной текст Знак"/>
    <w:link w:val="a1"/>
    <w:locked/>
    <w:rsid w:val="00DE3CCC"/>
    <w:rPr>
      <w:rFonts w:ascii="Times New Roman" w:eastAsia="Times New Roman" w:hAnsi="Times New Roman" w:cs="Times New Roman"/>
      <w:sz w:val="24"/>
      <w:szCs w:val="24"/>
      <w:lang w:val="x-none" w:eastAsia="x-none"/>
    </w:rPr>
  </w:style>
  <w:style w:type="paragraph" w:customStyle="1" w:styleId="13">
    <w:name w:val="Стиль АД_Список 1"/>
    <w:aliases w:val="2,3 + полужирный курсив"/>
    <w:basedOn w:val="a4"/>
    <w:rsid w:val="00DE3CCC"/>
    <w:pPr>
      <w:tabs>
        <w:tab w:val="left" w:pos="720"/>
        <w:tab w:val="num" w:pos="1440"/>
      </w:tabs>
      <w:ind w:left="1224" w:hanging="504"/>
    </w:pPr>
    <w:rPr>
      <w:b/>
      <w:bCs/>
      <w:i/>
      <w:iCs/>
    </w:rPr>
  </w:style>
  <w:style w:type="paragraph" w:customStyle="1" w:styleId="affc">
    <w:name w:val="АД_Заголовки таблиц"/>
    <w:basedOn w:val="a4"/>
    <w:rsid w:val="00DE3CCC"/>
    <w:pPr>
      <w:jc w:val="center"/>
    </w:pPr>
    <w:rPr>
      <w:b/>
      <w:bCs/>
    </w:rPr>
  </w:style>
  <w:style w:type="paragraph" w:styleId="affd">
    <w:name w:val="TOC Heading"/>
    <w:basedOn w:val="10"/>
    <w:next w:val="a4"/>
    <w:uiPriority w:val="99"/>
    <w:qFormat/>
    <w:rsid w:val="00DE3CCC"/>
    <w:pPr>
      <w:keepLines/>
      <w:spacing w:before="480" w:after="0" w:line="276" w:lineRule="auto"/>
      <w:jc w:val="left"/>
      <w:outlineLvl w:val="9"/>
    </w:pPr>
    <w:rPr>
      <w:rFonts w:ascii="Cambria" w:hAnsi="Cambria" w:cs="Cambria"/>
      <w:color w:val="365F91"/>
      <w:kern w:val="0"/>
      <w:sz w:val="28"/>
      <w:szCs w:val="28"/>
      <w:lang w:eastAsia="en-US"/>
    </w:rPr>
  </w:style>
  <w:style w:type="character" w:customStyle="1" w:styleId="affe">
    <w:name w:val="Текст выноски Знак"/>
    <w:link w:val="afff"/>
    <w:semiHidden/>
    <w:rsid w:val="00DE3CCC"/>
    <w:rPr>
      <w:rFonts w:ascii="Tahoma" w:eastAsia="Times New Roman" w:hAnsi="Tahoma" w:cs="Tahoma"/>
      <w:sz w:val="16"/>
      <w:szCs w:val="16"/>
      <w:lang w:eastAsia="ru-RU"/>
    </w:rPr>
  </w:style>
  <w:style w:type="paragraph" w:styleId="afff">
    <w:name w:val="Balloon Text"/>
    <w:basedOn w:val="a4"/>
    <w:link w:val="affe"/>
    <w:semiHidden/>
    <w:rsid w:val="00DE3CCC"/>
    <w:rPr>
      <w:rFonts w:ascii="Tahoma" w:hAnsi="Tahoma" w:cs="Tahoma"/>
      <w:sz w:val="16"/>
      <w:szCs w:val="16"/>
    </w:rPr>
  </w:style>
  <w:style w:type="character" w:customStyle="1" w:styleId="14">
    <w:name w:val="Текст выноски Знак1"/>
    <w:basedOn w:val="a5"/>
    <w:uiPriority w:val="99"/>
    <w:semiHidden/>
    <w:rsid w:val="00DE3CCC"/>
    <w:rPr>
      <w:rFonts w:ascii="Tahoma" w:eastAsia="Times New Roman" w:hAnsi="Tahoma" w:cs="Tahoma"/>
      <w:sz w:val="16"/>
      <w:szCs w:val="16"/>
      <w:lang w:eastAsia="ru-RU"/>
    </w:rPr>
  </w:style>
  <w:style w:type="paragraph" w:customStyle="1" w:styleId="afff0">
    <w:name w:val="АД_Основной текст по центру полужирный"/>
    <w:basedOn w:val="a4"/>
    <w:link w:val="afff1"/>
    <w:rsid w:val="00DE3CCC"/>
    <w:pPr>
      <w:ind w:firstLine="567"/>
      <w:jc w:val="center"/>
    </w:pPr>
    <w:rPr>
      <w:b/>
      <w:bCs/>
      <w:lang w:val="x-none"/>
    </w:rPr>
  </w:style>
  <w:style w:type="character" w:customStyle="1" w:styleId="afff1">
    <w:name w:val="АД_Основной текст по центру полужирный Знак"/>
    <w:link w:val="afff0"/>
    <w:locked/>
    <w:rsid w:val="00DE3CCC"/>
    <w:rPr>
      <w:rFonts w:ascii="Times New Roman" w:eastAsia="Times New Roman" w:hAnsi="Times New Roman" w:cs="Times New Roman"/>
      <w:b/>
      <w:bCs/>
      <w:sz w:val="24"/>
      <w:szCs w:val="24"/>
      <w:lang w:val="x-none" w:eastAsia="ru-RU"/>
    </w:rPr>
  </w:style>
  <w:style w:type="paragraph" w:customStyle="1" w:styleId="3b">
    <w:name w:val="АД_Текст отступ 3"/>
    <w:aliases w:val="25"/>
    <w:basedOn w:val="a4"/>
    <w:link w:val="3c"/>
    <w:qFormat/>
    <w:rsid w:val="00DE3CCC"/>
    <w:pPr>
      <w:ind w:left="1418"/>
    </w:pPr>
    <w:rPr>
      <w:lang w:val="x-none"/>
    </w:rPr>
  </w:style>
  <w:style w:type="character" w:customStyle="1" w:styleId="3c">
    <w:name w:val="АД_Текст отступ 3 Знак"/>
    <w:aliases w:val="25 Знак"/>
    <w:link w:val="3b"/>
    <w:locked/>
    <w:rsid w:val="00DE3CCC"/>
    <w:rPr>
      <w:rFonts w:ascii="Times New Roman" w:eastAsia="Times New Roman" w:hAnsi="Times New Roman" w:cs="Times New Roman"/>
      <w:sz w:val="24"/>
      <w:szCs w:val="24"/>
      <w:lang w:val="x-none" w:eastAsia="ru-RU"/>
    </w:rPr>
  </w:style>
  <w:style w:type="paragraph" w:customStyle="1" w:styleId="43">
    <w:name w:val="АД_Нумерованный подпункт 4 уровня"/>
    <w:basedOn w:val="aff9"/>
    <w:link w:val="44"/>
    <w:rsid w:val="00DE3CCC"/>
    <w:pPr>
      <w:numPr>
        <w:ilvl w:val="3"/>
      </w:numPr>
      <w:tabs>
        <w:tab w:val="clear" w:pos="720"/>
        <w:tab w:val="num" w:pos="993"/>
      </w:tabs>
      <w:ind w:left="993" w:hanging="993"/>
    </w:pPr>
  </w:style>
  <w:style w:type="character" w:customStyle="1" w:styleId="44">
    <w:name w:val="АД_Нумерованный подпункт 4 уровня Знак"/>
    <w:basedOn w:val="affa"/>
    <w:link w:val="43"/>
    <w:locked/>
    <w:rsid w:val="00DE3CCC"/>
    <w:rPr>
      <w:rFonts w:ascii="Times New Roman" w:eastAsia="Times New Roman" w:hAnsi="Times New Roman" w:cs="Times New Roman"/>
      <w:sz w:val="24"/>
      <w:szCs w:val="24"/>
      <w:lang w:val="x-none" w:eastAsia="ru-RU"/>
    </w:rPr>
  </w:style>
  <w:style w:type="paragraph" w:customStyle="1" w:styleId="a">
    <w:name w:val="АД_Список абв"/>
    <w:basedOn w:val="a4"/>
    <w:rsid w:val="00DE3CCC"/>
    <w:pPr>
      <w:numPr>
        <w:numId w:val="4"/>
      </w:numPr>
    </w:pPr>
  </w:style>
  <w:style w:type="paragraph" w:customStyle="1" w:styleId="15">
    <w:name w:val="Обычный1"/>
    <w:rsid w:val="00DE3CCC"/>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paragraph" w:styleId="afff2">
    <w:name w:val="Block Text"/>
    <w:basedOn w:val="a4"/>
    <w:rsid w:val="00DE3CCC"/>
    <w:pPr>
      <w:spacing w:after="120"/>
      <w:ind w:left="1440" w:right="1440"/>
    </w:pPr>
  </w:style>
  <w:style w:type="paragraph" w:customStyle="1" w:styleId="Heading">
    <w:name w:val="Heading"/>
    <w:rsid w:val="00DE3CCC"/>
    <w:pPr>
      <w:spacing w:after="0" w:line="240" w:lineRule="auto"/>
    </w:pPr>
    <w:rPr>
      <w:rFonts w:ascii="Arial" w:eastAsia="Times New Roman" w:hAnsi="Arial" w:cs="Arial"/>
      <w:b/>
      <w:bCs/>
      <w:lang w:eastAsia="ru-RU"/>
    </w:rPr>
  </w:style>
  <w:style w:type="paragraph" w:customStyle="1" w:styleId="WW-2">
    <w:name w:val="WW-Основной текст с отступом 2"/>
    <w:basedOn w:val="a4"/>
    <w:rsid w:val="00DE3CCC"/>
    <w:pPr>
      <w:suppressAutoHyphens/>
      <w:ind w:left="-540"/>
    </w:pPr>
    <w:rPr>
      <w:rFonts w:ascii="Arial" w:hAnsi="Arial" w:cs="Arial"/>
      <w:sz w:val="18"/>
      <w:szCs w:val="18"/>
      <w:lang w:eastAsia="ar-SA"/>
    </w:rPr>
  </w:style>
  <w:style w:type="paragraph" w:customStyle="1" w:styleId="WW-3">
    <w:name w:val="WW-Основной текст с отступом 3"/>
    <w:basedOn w:val="a4"/>
    <w:rsid w:val="00DE3CCC"/>
    <w:pPr>
      <w:suppressAutoHyphens/>
      <w:ind w:left="-540"/>
    </w:pPr>
    <w:rPr>
      <w:rFonts w:ascii="Arial" w:hAnsi="Arial" w:cs="Arial"/>
      <w:sz w:val="17"/>
      <w:szCs w:val="17"/>
      <w:lang w:eastAsia="ar-SA"/>
    </w:rPr>
  </w:style>
  <w:style w:type="paragraph" w:customStyle="1" w:styleId="a2">
    <w:name w:val="Список нум."/>
    <w:basedOn w:val="a4"/>
    <w:rsid w:val="00DE3CCC"/>
    <w:pPr>
      <w:keepNext/>
      <w:numPr>
        <w:numId w:val="5"/>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rsid w:val="00DE3CCC"/>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DE3CCC"/>
    <w:pPr>
      <w:widowControl w:val="0"/>
      <w:spacing w:before="200" w:after="0" w:line="240" w:lineRule="auto"/>
      <w:ind w:left="40" w:firstLine="680"/>
      <w:jc w:val="both"/>
    </w:pPr>
    <w:rPr>
      <w:rFonts w:ascii="Arial" w:eastAsia="Times New Roman" w:hAnsi="Arial" w:cs="Arial"/>
      <w:sz w:val="20"/>
      <w:szCs w:val="20"/>
      <w:lang w:eastAsia="ru-RU"/>
    </w:rPr>
  </w:style>
  <w:style w:type="paragraph" w:customStyle="1" w:styleId="ConsPlusNormal">
    <w:name w:val="ConsPlusNormal"/>
    <w:rsid w:val="00DE3C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E3CCC"/>
    <w:pPr>
      <w:widowControl w:val="0"/>
      <w:spacing w:before="20" w:after="0" w:line="240" w:lineRule="auto"/>
      <w:jc w:val="center"/>
    </w:pPr>
    <w:rPr>
      <w:rFonts w:ascii="Arial" w:eastAsia="Times New Roman" w:hAnsi="Arial" w:cs="Arial"/>
      <w:sz w:val="24"/>
      <w:szCs w:val="24"/>
      <w:lang w:eastAsia="ru-RU"/>
    </w:rPr>
  </w:style>
  <w:style w:type="paragraph" w:customStyle="1" w:styleId="afff3">
    <w:name w:val="Знак"/>
    <w:basedOn w:val="a4"/>
    <w:rsid w:val="00DE3CCC"/>
    <w:pPr>
      <w:spacing w:after="160" w:line="240" w:lineRule="exact"/>
    </w:pPr>
    <w:rPr>
      <w:rFonts w:ascii="Verdana" w:hAnsi="Verdana" w:cs="Verdana"/>
      <w:sz w:val="22"/>
      <w:szCs w:val="22"/>
      <w:lang w:val="en-US" w:eastAsia="en-US"/>
    </w:rPr>
  </w:style>
  <w:style w:type="paragraph" w:styleId="afff4">
    <w:name w:val="footnote text"/>
    <w:basedOn w:val="a4"/>
    <w:link w:val="afff5"/>
    <w:semiHidden/>
    <w:rsid w:val="00DE3CCC"/>
    <w:pPr>
      <w:jc w:val="left"/>
    </w:pPr>
    <w:rPr>
      <w:sz w:val="20"/>
      <w:szCs w:val="20"/>
      <w:lang w:val="x-none"/>
    </w:rPr>
  </w:style>
  <w:style w:type="character" w:customStyle="1" w:styleId="afff5">
    <w:name w:val="Текст сноски Знак"/>
    <w:basedOn w:val="a5"/>
    <w:link w:val="afff4"/>
    <w:semiHidden/>
    <w:rsid w:val="00DE3CCC"/>
    <w:rPr>
      <w:rFonts w:ascii="Times New Roman" w:eastAsia="Times New Roman" w:hAnsi="Times New Roman" w:cs="Times New Roman"/>
      <w:sz w:val="20"/>
      <w:szCs w:val="20"/>
      <w:lang w:val="x-none" w:eastAsia="ru-RU"/>
    </w:rPr>
  </w:style>
  <w:style w:type="paragraph" w:customStyle="1" w:styleId="3d">
    <w:name w:val="Стиль3 Знак Знак"/>
    <w:basedOn w:val="23"/>
    <w:rsid w:val="00DE3CCC"/>
    <w:pPr>
      <w:widowControl w:val="0"/>
      <w:tabs>
        <w:tab w:val="num" w:pos="227"/>
      </w:tabs>
      <w:adjustRightInd w:val="0"/>
      <w:spacing w:after="0" w:line="240" w:lineRule="auto"/>
      <w:ind w:left="0"/>
      <w:textAlignment w:val="baseline"/>
    </w:pPr>
  </w:style>
  <w:style w:type="paragraph" w:customStyle="1" w:styleId="03zagolovok2">
    <w:name w:val="03zagolovok2"/>
    <w:basedOn w:val="a4"/>
    <w:rsid w:val="00DE3CCC"/>
    <w:pPr>
      <w:keepNext/>
      <w:spacing w:before="360" w:after="120" w:line="360" w:lineRule="atLeast"/>
      <w:jc w:val="left"/>
      <w:outlineLvl w:val="1"/>
    </w:pPr>
    <w:rPr>
      <w:rFonts w:ascii="GaramondC" w:hAnsi="GaramondC" w:cs="GaramondC"/>
      <w:b/>
      <w:bCs/>
      <w:color w:val="000000"/>
      <w:sz w:val="28"/>
      <w:szCs w:val="28"/>
    </w:rPr>
  </w:style>
  <w:style w:type="paragraph" w:styleId="afff6">
    <w:name w:val="Title"/>
    <w:basedOn w:val="a4"/>
    <w:link w:val="afff7"/>
    <w:qFormat/>
    <w:rsid w:val="00DE3CCC"/>
    <w:pPr>
      <w:widowControl w:val="0"/>
      <w:shd w:val="clear" w:color="auto" w:fill="FFFFFF"/>
      <w:autoSpaceDE w:val="0"/>
      <w:autoSpaceDN w:val="0"/>
      <w:adjustRightInd w:val="0"/>
      <w:ind w:left="72"/>
      <w:jc w:val="center"/>
    </w:pPr>
    <w:rPr>
      <w:color w:val="000000"/>
      <w:spacing w:val="13"/>
      <w:lang w:val="x-none"/>
    </w:rPr>
  </w:style>
  <w:style w:type="character" w:customStyle="1" w:styleId="afff7">
    <w:name w:val="Заголовок Знак"/>
    <w:basedOn w:val="a5"/>
    <w:link w:val="afff6"/>
    <w:rsid w:val="00DE3CCC"/>
    <w:rPr>
      <w:rFonts w:ascii="Times New Roman" w:eastAsia="Times New Roman" w:hAnsi="Times New Roman" w:cs="Times New Roman"/>
      <w:color w:val="000000"/>
      <w:spacing w:val="13"/>
      <w:sz w:val="24"/>
      <w:szCs w:val="24"/>
      <w:shd w:val="clear" w:color="auto" w:fill="FFFFFF"/>
      <w:lang w:val="x-none" w:eastAsia="ru-RU"/>
    </w:rPr>
  </w:style>
  <w:style w:type="paragraph" w:customStyle="1" w:styleId="afff8">
    <w:name w:val="текст"/>
    <w:rsid w:val="00DE3CCC"/>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9">
    <w:name w:val="втяжка"/>
    <w:basedOn w:val="16"/>
    <w:next w:val="16"/>
    <w:rsid w:val="00DE3CCC"/>
    <w:pPr>
      <w:tabs>
        <w:tab w:val="left" w:pos="567"/>
      </w:tabs>
      <w:spacing w:before="57"/>
      <w:ind w:left="567" w:hanging="567"/>
    </w:pPr>
  </w:style>
  <w:style w:type="paragraph" w:customStyle="1" w:styleId="16">
    <w:name w:val="текст1"/>
    <w:rsid w:val="00DE3CCC"/>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aaieiaie3">
    <w:name w:val="caaieiaie 3"/>
    <w:basedOn w:val="a4"/>
    <w:next w:val="a4"/>
    <w:rsid w:val="00DE3CCC"/>
    <w:pPr>
      <w:keepNext/>
      <w:jc w:val="center"/>
    </w:pPr>
    <w:rPr>
      <w:rFonts w:ascii="NTTierce" w:hAnsi="NTTierce" w:cs="NTTierce"/>
      <w:b/>
      <w:bCs/>
      <w:sz w:val="22"/>
      <w:szCs w:val="22"/>
    </w:rPr>
  </w:style>
  <w:style w:type="paragraph" w:customStyle="1" w:styleId="ConsNonformat">
    <w:name w:val="ConsNonformat"/>
    <w:rsid w:val="00DE3C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fa">
    <w:name w:val="No Spacing"/>
    <w:aliases w:val="для таблиц"/>
    <w:link w:val="afffb"/>
    <w:uiPriority w:val="1"/>
    <w:qFormat/>
    <w:rsid w:val="00DE3CCC"/>
    <w:pPr>
      <w:spacing w:after="0" w:line="240" w:lineRule="auto"/>
      <w:jc w:val="both"/>
    </w:pPr>
    <w:rPr>
      <w:rFonts w:ascii="Times New Roman" w:eastAsia="Times New Roman" w:hAnsi="Times New Roman" w:cs="Times New Roman"/>
      <w:sz w:val="24"/>
      <w:szCs w:val="24"/>
      <w:lang w:eastAsia="ru-RU"/>
    </w:rPr>
  </w:style>
  <w:style w:type="character" w:customStyle="1" w:styleId="afffb">
    <w:name w:val="Без интервала Знак"/>
    <w:aliases w:val="для таблиц Знак"/>
    <w:link w:val="afffa"/>
    <w:uiPriority w:val="1"/>
    <w:locked/>
    <w:rsid w:val="00DE3CCC"/>
    <w:rPr>
      <w:rFonts w:ascii="Times New Roman" w:eastAsia="Times New Roman" w:hAnsi="Times New Roman" w:cs="Times New Roman"/>
      <w:sz w:val="24"/>
      <w:szCs w:val="24"/>
      <w:lang w:eastAsia="ru-RU"/>
    </w:rPr>
  </w:style>
  <w:style w:type="paragraph" w:customStyle="1" w:styleId="-">
    <w:name w:val="Контракт-пункт"/>
    <w:basedOn w:val="a4"/>
    <w:rsid w:val="00DE3CCC"/>
    <w:pPr>
      <w:tabs>
        <w:tab w:val="num" w:pos="1209"/>
      </w:tabs>
      <w:ind w:left="1209" w:hanging="360"/>
    </w:pPr>
    <w:rPr>
      <w:lang w:eastAsia="ar-SA"/>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locked/>
    <w:rsid w:val="00DE3CCC"/>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locked/>
    <w:rsid w:val="00DE3CCC"/>
    <w:rPr>
      <w:rFonts w:ascii="Cambria" w:hAnsi="Cambria" w:cs="Cambria"/>
      <w:b/>
      <w:bCs/>
      <w:kern w:val="32"/>
      <w:sz w:val="32"/>
      <w:szCs w:val="32"/>
    </w:rPr>
  </w:style>
  <w:style w:type="paragraph" w:customStyle="1" w:styleId="2b">
    <w:name w:val="Стиль Оглавление 2 + По левому краю"/>
    <w:basedOn w:val="25"/>
    <w:next w:val="25"/>
    <w:rsid w:val="00DE3CCC"/>
    <w:pPr>
      <w:widowControl w:val="0"/>
      <w:tabs>
        <w:tab w:val="clear" w:pos="720"/>
        <w:tab w:val="clear" w:pos="9720"/>
        <w:tab w:val="left" w:pos="900"/>
        <w:tab w:val="right" w:leader="underscore" w:pos="10440"/>
      </w:tabs>
      <w:autoSpaceDE w:val="0"/>
      <w:autoSpaceDN w:val="0"/>
      <w:adjustRightInd w:val="0"/>
      <w:ind w:left="0" w:firstLine="360"/>
    </w:pPr>
    <w:rPr>
      <w:rFonts w:ascii="Verdana" w:hAnsi="Verdana" w:cs="Verdana"/>
      <w:smallCaps w:val="0"/>
    </w:rPr>
  </w:style>
  <w:style w:type="paragraph" w:customStyle="1" w:styleId="61">
    <w:name w:val="Обычный + Перед:  6 пт"/>
    <w:basedOn w:val="a4"/>
    <w:rsid w:val="00DE3CCC"/>
    <w:pPr>
      <w:widowControl w:val="0"/>
      <w:tabs>
        <w:tab w:val="num" w:pos="454"/>
      </w:tabs>
      <w:autoSpaceDE w:val="0"/>
      <w:autoSpaceDN w:val="0"/>
      <w:adjustRightInd w:val="0"/>
      <w:spacing w:before="120"/>
      <w:ind w:left="454" w:hanging="170"/>
    </w:pPr>
    <w:rPr>
      <w:rFonts w:ascii="Arial" w:hAnsi="Arial" w:cs="Arial"/>
      <w:sz w:val="20"/>
      <w:szCs w:val="20"/>
    </w:rPr>
  </w:style>
  <w:style w:type="paragraph" w:customStyle="1" w:styleId="210">
    <w:name w:val="Основной текст 21"/>
    <w:basedOn w:val="a4"/>
    <w:rsid w:val="00DE3CCC"/>
    <w:pPr>
      <w:widowControl w:val="0"/>
    </w:pPr>
    <w:rPr>
      <w:rFonts w:ascii="Verdana" w:hAnsi="Verdana" w:cs="Verdana"/>
    </w:rPr>
  </w:style>
  <w:style w:type="paragraph" w:customStyle="1" w:styleId="ConsPlusNonformat">
    <w:name w:val="ConsPlusNonformat"/>
    <w:rsid w:val="00DE3C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Контракт-подпункт"/>
    <w:basedOn w:val="a4"/>
    <w:rsid w:val="00DE3CCC"/>
    <w:rPr>
      <w:rFonts w:ascii="Verdana" w:hAnsi="Verdana" w:cs="Verdana"/>
    </w:rPr>
  </w:style>
  <w:style w:type="paragraph" w:customStyle="1" w:styleId="afffc">
    <w:name w:val="Подподпункт"/>
    <w:basedOn w:val="a4"/>
    <w:rsid w:val="00DE3CCC"/>
    <w:pPr>
      <w:tabs>
        <w:tab w:val="num" w:pos="5585"/>
      </w:tabs>
    </w:pPr>
    <w:rPr>
      <w:rFonts w:ascii="Verdana" w:hAnsi="Verdana" w:cs="Verdana"/>
    </w:rPr>
  </w:style>
  <w:style w:type="paragraph" w:customStyle="1" w:styleId="afffd">
    <w:name w:val="Пункт"/>
    <w:basedOn w:val="a4"/>
    <w:rsid w:val="00DE3CCC"/>
    <w:pPr>
      <w:tabs>
        <w:tab w:val="num" w:pos="1980"/>
      </w:tabs>
      <w:ind w:left="1404" w:hanging="504"/>
    </w:pPr>
    <w:rPr>
      <w:rFonts w:ascii="Verdana" w:hAnsi="Verdana" w:cs="Verdana"/>
    </w:rPr>
  </w:style>
  <w:style w:type="paragraph" w:customStyle="1" w:styleId="afffe">
    <w:name w:val="Подпункт"/>
    <w:basedOn w:val="afffd"/>
    <w:rsid w:val="00DE3CCC"/>
  </w:style>
  <w:style w:type="paragraph" w:customStyle="1" w:styleId="affff">
    <w:name w:val="Таблица шапка"/>
    <w:basedOn w:val="a4"/>
    <w:rsid w:val="00DE3CCC"/>
    <w:pPr>
      <w:keepNext/>
      <w:spacing w:before="40" w:after="40"/>
      <w:ind w:left="57" w:right="57"/>
      <w:jc w:val="left"/>
    </w:pPr>
    <w:rPr>
      <w:rFonts w:ascii="Verdana" w:hAnsi="Verdana" w:cs="Verdana"/>
      <w:sz w:val="18"/>
      <w:szCs w:val="18"/>
    </w:rPr>
  </w:style>
  <w:style w:type="character" w:customStyle="1" w:styleId="affff0">
    <w:name w:val="коммент"/>
    <w:rsid w:val="00DE3CCC"/>
    <w:rPr>
      <w:i/>
      <w:iCs/>
      <w:u w:val="single"/>
      <w:shd w:val="clear" w:color="auto" w:fill="auto"/>
    </w:rPr>
  </w:style>
  <w:style w:type="paragraph" w:customStyle="1" w:styleId="affff1">
    <w:name w:val="Таблица текст"/>
    <w:basedOn w:val="a4"/>
    <w:rsid w:val="00DE3CCC"/>
    <w:pPr>
      <w:spacing w:before="40" w:after="40"/>
      <w:ind w:left="57" w:right="57"/>
      <w:jc w:val="left"/>
    </w:pPr>
    <w:rPr>
      <w:rFonts w:ascii="Verdana" w:hAnsi="Verdana" w:cs="Verdana"/>
      <w:sz w:val="22"/>
      <w:szCs w:val="22"/>
    </w:rPr>
  </w:style>
  <w:style w:type="character" w:customStyle="1" w:styleId="affff2">
    <w:name w:val="Текст примечания Знак"/>
    <w:link w:val="affff3"/>
    <w:semiHidden/>
    <w:rsid w:val="00DE3CCC"/>
    <w:rPr>
      <w:rFonts w:ascii="Verdana" w:eastAsia="Times New Roman" w:hAnsi="Verdana" w:cs="Verdana"/>
      <w:sz w:val="20"/>
      <w:szCs w:val="20"/>
      <w:lang w:eastAsia="ru-RU"/>
    </w:rPr>
  </w:style>
  <w:style w:type="paragraph" w:styleId="affff3">
    <w:name w:val="annotation text"/>
    <w:basedOn w:val="a4"/>
    <w:link w:val="affff2"/>
    <w:semiHidden/>
    <w:rsid w:val="00DE3CCC"/>
    <w:pPr>
      <w:widowControl w:val="0"/>
      <w:autoSpaceDE w:val="0"/>
      <w:autoSpaceDN w:val="0"/>
      <w:adjustRightInd w:val="0"/>
      <w:ind w:firstLine="709"/>
    </w:pPr>
    <w:rPr>
      <w:rFonts w:ascii="Verdana" w:hAnsi="Verdana" w:cs="Verdana"/>
      <w:sz w:val="20"/>
      <w:szCs w:val="20"/>
    </w:rPr>
  </w:style>
  <w:style w:type="character" w:customStyle="1" w:styleId="17">
    <w:name w:val="Текст примечания Знак1"/>
    <w:basedOn w:val="a5"/>
    <w:uiPriority w:val="99"/>
    <w:semiHidden/>
    <w:rsid w:val="00DE3CCC"/>
    <w:rPr>
      <w:rFonts w:ascii="Times New Roman" w:eastAsia="Times New Roman" w:hAnsi="Times New Roman" w:cs="Times New Roman"/>
      <w:sz w:val="20"/>
      <w:szCs w:val="20"/>
      <w:lang w:eastAsia="ru-RU"/>
    </w:rPr>
  </w:style>
  <w:style w:type="character" w:customStyle="1" w:styleId="affff4">
    <w:name w:val="Тема примечания Знак"/>
    <w:link w:val="affff5"/>
    <w:semiHidden/>
    <w:rsid w:val="00DE3CCC"/>
    <w:rPr>
      <w:rFonts w:ascii="Verdana" w:eastAsia="Times New Roman" w:hAnsi="Verdana" w:cs="Verdana"/>
      <w:b/>
      <w:bCs/>
      <w:sz w:val="20"/>
      <w:szCs w:val="20"/>
      <w:lang w:eastAsia="ru-RU"/>
    </w:rPr>
  </w:style>
  <w:style w:type="paragraph" w:styleId="affff5">
    <w:name w:val="annotation subject"/>
    <w:basedOn w:val="affff3"/>
    <w:next w:val="affff3"/>
    <w:link w:val="affff4"/>
    <w:semiHidden/>
    <w:rsid w:val="00DE3CCC"/>
    <w:rPr>
      <w:b/>
      <w:bCs/>
    </w:rPr>
  </w:style>
  <w:style w:type="character" w:customStyle="1" w:styleId="18">
    <w:name w:val="Тема примечания Знак1"/>
    <w:basedOn w:val="17"/>
    <w:uiPriority w:val="99"/>
    <w:semiHidden/>
    <w:rsid w:val="00DE3CCC"/>
    <w:rPr>
      <w:rFonts w:ascii="Times New Roman" w:eastAsia="Times New Roman" w:hAnsi="Times New Roman" w:cs="Times New Roman"/>
      <w:b/>
      <w:bCs/>
      <w:sz w:val="20"/>
      <w:szCs w:val="20"/>
      <w:lang w:eastAsia="ru-RU"/>
    </w:rPr>
  </w:style>
  <w:style w:type="character" w:customStyle="1" w:styleId="affff6">
    <w:name w:val="Схема документа Знак"/>
    <w:link w:val="affff7"/>
    <w:semiHidden/>
    <w:rsid w:val="00DE3CCC"/>
    <w:rPr>
      <w:rFonts w:ascii="Tahoma" w:eastAsia="Times New Roman" w:hAnsi="Tahoma" w:cs="Tahoma"/>
      <w:sz w:val="20"/>
      <w:szCs w:val="20"/>
      <w:shd w:val="clear" w:color="auto" w:fill="000080"/>
      <w:lang w:eastAsia="ru-RU"/>
    </w:rPr>
  </w:style>
  <w:style w:type="paragraph" w:styleId="affff7">
    <w:name w:val="Document Map"/>
    <w:basedOn w:val="a4"/>
    <w:link w:val="affff6"/>
    <w:semiHidden/>
    <w:rsid w:val="00DE3CCC"/>
    <w:pPr>
      <w:widowControl w:val="0"/>
      <w:shd w:val="clear" w:color="auto" w:fill="000080"/>
      <w:autoSpaceDE w:val="0"/>
      <w:autoSpaceDN w:val="0"/>
      <w:adjustRightInd w:val="0"/>
      <w:ind w:firstLine="709"/>
    </w:pPr>
    <w:rPr>
      <w:rFonts w:ascii="Tahoma" w:hAnsi="Tahoma" w:cs="Tahoma"/>
      <w:sz w:val="20"/>
      <w:szCs w:val="20"/>
    </w:rPr>
  </w:style>
  <w:style w:type="character" w:customStyle="1" w:styleId="19">
    <w:name w:val="Схема документа Знак1"/>
    <w:basedOn w:val="a5"/>
    <w:uiPriority w:val="99"/>
    <w:semiHidden/>
    <w:rsid w:val="00DE3CCC"/>
    <w:rPr>
      <w:rFonts w:ascii="Tahoma" w:eastAsia="Times New Roman" w:hAnsi="Tahoma" w:cs="Tahoma"/>
      <w:sz w:val="16"/>
      <w:szCs w:val="16"/>
      <w:lang w:eastAsia="ru-RU"/>
    </w:rPr>
  </w:style>
  <w:style w:type="paragraph" w:customStyle="1" w:styleId="affff8">
    <w:name w:val="многоуровневый"/>
    <w:aliases w:val="Первая строка:  1 см"/>
    <w:basedOn w:val="a4"/>
    <w:link w:val="affff9"/>
    <w:rsid w:val="00DE3CCC"/>
    <w:pPr>
      <w:widowControl w:val="0"/>
      <w:tabs>
        <w:tab w:val="num" w:pos="567"/>
      </w:tabs>
      <w:autoSpaceDE w:val="0"/>
      <w:autoSpaceDN w:val="0"/>
      <w:adjustRightInd w:val="0"/>
      <w:ind w:firstLine="567"/>
    </w:pPr>
    <w:rPr>
      <w:rFonts w:ascii="Verdana" w:hAnsi="Verdana"/>
      <w:sz w:val="20"/>
      <w:szCs w:val="20"/>
      <w:lang w:val="x-none"/>
    </w:rPr>
  </w:style>
  <w:style w:type="character" w:customStyle="1" w:styleId="affff9">
    <w:name w:val="многоуровневый Знак"/>
    <w:aliases w:val="Первая строка:  1 см Знак"/>
    <w:link w:val="affff8"/>
    <w:locked/>
    <w:rsid w:val="00DE3CCC"/>
    <w:rPr>
      <w:rFonts w:ascii="Verdana" w:eastAsia="Times New Roman" w:hAnsi="Verdana" w:cs="Times New Roman"/>
      <w:sz w:val="20"/>
      <w:szCs w:val="20"/>
      <w:lang w:val="x-none" w:eastAsia="ru-RU"/>
    </w:rPr>
  </w:style>
  <w:style w:type="paragraph" w:customStyle="1" w:styleId="130">
    <w:name w:val="Обычный + 13 пт"/>
    <w:aliases w:val="По центру,Первая строка:  0 см"/>
    <w:basedOn w:val="a4"/>
    <w:rsid w:val="00DE3CCC"/>
    <w:pPr>
      <w:widowControl w:val="0"/>
      <w:autoSpaceDE w:val="0"/>
      <w:autoSpaceDN w:val="0"/>
      <w:adjustRightInd w:val="0"/>
      <w:jc w:val="center"/>
    </w:pPr>
    <w:rPr>
      <w:rFonts w:ascii="Verdana" w:hAnsi="Verdana" w:cs="Verdana"/>
      <w:sz w:val="26"/>
      <w:szCs w:val="26"/>
    </w:rPr>
  </w:style>
  <w:style w:type="character" w:styleId="affffa">
    <w:name w:val="Strong"/>
    <w:uiPriority w:val="22"/>
    <w:qFormat/>
    <w:rsid w:val="00DE3CCC"/>
    <w:rPr>
      <w:b/>
      <w:bCs/>
    </w:rPr>
  </w:style>
  <w:style w:type="paragraph" w:customStyle="1" w:styleId="head">
    <w:name w:val="head"/>
    <w:basedOn w:val="a4"/>
    <w:rsid w:val="00DE3CCC"/>
    <w:pPr>
      <w:jc w:val="left"/>
    </w:pPr>
    <w:rPr>
      <w:rFonts w:ascii="Verdana" w:eastAsia="MS Mincho" w:hAnsi="Verdana" w:cs="Verdana"/>
      <w:color w:val="000000"/>
      <w:sz w:val="17"/>
      <w:szCs w:val="17"/>
      <w:lang w:eastAsia="ja-JP"/>
    </w:rPr>
  </w:style>
  <w:style w:type="paragraph" w:customStyle="1" w:styleId="maintext">
    <w:name w:val="maintext"/>
    <w:basedOn w:val="a4"/>
    <w:rsid w:val="00DE3CCC"/>
    <w:pPr>
      <w:spacing w:line="240" w:lineRule="atLeast"/>
      <w:jc w:val="left"/>
    </w:pPr>
    <w:rPr>
      <w:rFonts w:ascii="Verdana" w:eastAsia="MS Mincho" w:hAnsi="Verdana" w:cs="Verdana"/>
      <w:color w:val="7F7F7F"/>
      <w:sz w:val="18"/>
      <w:szCs w:val="18"/>
      <w:lang w:eastAsia="ja-JP"/>
    </w:rPr>
  </w:style>
  <w:style w:type="character" w:styleId="affffb">
    <w:name w:val="Emphasis"/>
    <w:uiPriority w:val="20"/>
    <w:qFormat/>
    <w:rsid w:val="00DE3CCC"/>
    <w:rPr>
      <w:i/>
      <w:iCs/>
    </w:rPr>
  </w:style>
  <w:style w:type="paragraph" w:styleId="affffc">
    <w:name w:val="List"/>
    <w:basedOn w:val="a4"/>
    <w:rsid w:val="00DE3CCC"/>
    <w:pPr>
      <w:widowControl w:val="0"/>
      <w:autoSpaceDE w:val="0"/>
      <w:autoSpaceDN w:val="0"/>
      <w:adjustRightInd w:val="0"/>
      <w:ind w:left="283" w:hanging="283"/>
    </w:pPr>
    <w:rPr>
      <w:rFonts w:ascii="Verdana" w:hAnsi="Verdana" w:cs="Verdana"/>
      <w:sz w:val="20"/>
      <w:szCs w:val="20"/>
    </w:rPr>
  </w:style>
  <w:style w:type="paragraph" w:styleId="2c">
    <w:name w:val="List 2"/>
    <w:basedOn w:val="a4"/>
    <w:rsid w:val="00DE3CCC"/>
    <w:pPr>
      <w:widowControl w:val="0"/>
      <w:autoSpaceDE w:val="0"/>
      <w:autoSpaceDN w:val="0"/>
      <w:adjustRightInd w:val="0"/>
      <w:ind w:left="566" w:hanging="283"/>
    </w:pPr>
    <w:rPr>
      <w:rFonts w:ascii="Verdana" w:hAnsi="Verdana" w:cs="Verdana"/>
      <w:sz w:val="20"/>
      <w:szCs w:val="20"/>
    </w:rPr>
  </w:style>
  <w:style w:type="paragraph" w:customStyle="1" w:styleId="1a">
    <w:name w:val="Абзац списка1"/>
    <w:basedOn w:val="a4"/>
    <w:rsid w:val="00DE3CCC"/>
    <w:pPr>
      <w:spacing w:after="200" w:line="276" w:lineRule="auto"/>
      <w:ind w:left="708"/>
      <w:jc w:val="left"/>
    </w:pPr>
    <w:rPr>
      <w:rFonts w:ascii="Calibri" w:hAnsi="Calibri" w:cs="Calibri"/>
      <w:sz w:val="22"/>
      <w:szCs w:val="22"/>
    </w:rPr>
  </w:style>
  <w:style w:type="paragraph" w:customStyle="1" w:styleId="1b">
    <w:name w:val="Без интервала1"/>
    <w:rsid w:val="00DE3CCC"/>
    <w:pPr>
      <w:widowControl w:val="0"/>
      <w:autoSpaceDE w:val="0"/>
      <w:autoSpaceDN w:val="0"/>
      <w:adjustRightInd w:val="0"/>
      <w:spacing w:after="0" w:line="240" w:lineRule="auto"/>
      <w:ind w:firstLine="709"/>
      <w:jc w:val="both"/>
    </w:pPr>
    <w:rPr>
      <w:rFonts w:ascii="Verdana" w:eastAsia="Times New Roman" w:hAnsi="Verdana" w:cs="Verdana"/>
      <w:sz w:val="20"/>
      <w:szCs w:val="20"/>
      <w:lang w:eastAsia="ru-RU"/>
    </w:rPr>
  </w:style>
  <w:style w:type="paragraph" w:customStyle="1" w:styleId="Default">
    <w:name w:val="Default"/>
    <w:rsid w:val="00DE3CCC"/>
    <w:pPr>
      <w:autoSpaceDE w:val="0"/>
      <w:autoSpaceDN w:val="0"/>
      <w:adjustRightInd w:val="0"/>
      <w:spacing w:after="0" w:line="240" w:lineRule="auto"/>
    </w:pPr>
    <w:rPr>
      <w:rFonts w:ascii="Century Schoolbook" w:eastAsia="Times New Roman" w:hAnsi="Century Schoolbook" w:cs="Century Schoolbook"/>
      <w:color w:val="000000"/>
      <w:sz w:val="24"/>
      <w:szCs w:val="24"/>
      <w:lang w:eastAsia="ru-RU"/>
    </w:rPr>
  </w:style>
  <w:style w:type="paragraph" w:customStyle="1" w:styleId="Pa6">
    <w:name w:val="Pa6"/>
    <w:basedOn w:val="Default"/>
    <w:next w:val="Default"/>
    <w:rsid w:val="00DE3CCC"/>
    <w:pPr>
      <w:spacing w:line="181" w:lineRule="atLeast"/>
    </w:pPr>
    <w:rPr>
      <w:color w:val="auto"/>
    </w:rPr>
  </w:style>
  <w:style w:type="paragraph" w:customStyle="1" w:styleId="Iauiue">
    <w:name w:val="Iau?iue"/>
    <w:rsid w:val="00DE3C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nrede1IhrZeichen">
    <w:name w:val="Anrede1IhrZeichen"/>
    <w:rsid w:val="00DE3CCC"/>
    <w:rPr>
      <w:rFonts w:ascii="Arial" w:hAnsi="Arial" w:cs="Arial"/>
      <w:sz w:val="22"/>
      <w:szCs w:val="22"/>
    </w:rPr>
  </w:style>
  <w:style w:type="paragraph" w:customStyle="1" w:styleId="Iniiaiieoaenonionooii">
    <w:name w:val="Iniiaiie oaeno n ionooii"/>
    <w:basedOn w:val="a4"/>
    <w:rsid w:val="00DE3CCC"/>
    <w:pPr>
      <w:spacing w:line="360" w:lineRule="atLeast"/>
      <w:ind w:firstLine="567"/>
    </w:pPr>
  </w:style>
  <w:style w:type="paragraph" w:customStyle="1" w:styleId="Iniiaiieoaeno21">
    <w:name w:val="Iniiaiie oaeno 21"/>
    <w:basedOn w:val="a4"/>
    <w:rsid w:val="00DE3CCC"/>
    <w:pPr>
      <w:tabs>
        <w:tab w:val="left" w:pos="1134"/>
      </w:tabs>
      <w:spacing w:after="120"/>
      <w:ind w:firstLine="567"/>
    </w:pPr>
    <w:rPr>
      <w:color w:val="000000"/>
      <w:sz w:val="20"/>
      <w:szCs w:val="20"/>
    </w:rPr>
  </w:style>
  <w:style w:type="paragraph" w:styleId="affffd">
    <w:name w:val="List Paragraph"/>
    <w:basedOn w:val="a4"/>
    <w:link w:val="affffe"/>
    <w:uiPriority w:val="34"/>
    <w:qFormat/>
    <w:rsid w:val="00DE3CCC"/>
    <w:pPr>
      <w:ind w:left="720"/>
    </w:pPr>
  </w:style>
  <w:style w:type="paragraph" w:customStyle="1" w:styleId="2d">
    <w:name w:val="Без интервала2"/>
    <w:rsid w:val="00DE3CCC"/>
    <w:pPr>
      <w:spacing w:after="0" w:line="240" w:lineRule="auto"/>
      <w:jc w:val="both"/>
    </w:pPr>
    <w:rPr>
      <w:rFonts w:ascii="Times New Roman" w:eastAsia="Calibri" w:hAnsi="Times New Roman" w:cs="Times New Roman"/>
      <w:sz w:val="24"/>
      <w:szCs w:val="24"/>
      <w:lang w:eastAsia="ru-RU"/>
    </w:rPr>
  </w:style>
  <w:style w:type="paragraph" w:styleId="62">
    <w:name w:val="toc 6"/>
    <w:basedOn w:val="a4"/>
    <w:next w:val="a4"/>
    <w:autoRedefine/>
    <w:uiPriority w:val="99"/>
    <w:semiHidden/>
    <w:unhideWhenUsed/>
    <w:rsid w:val="00DE3CCC"/>
    <w:pPr>
      <w:ind w:left="1200"/>
    </w:pPr>
  </w:style>
  <w:style w:type="table" w:styleId="afffff">
    <w:name w:val="Table Grid"/>
    <w:basedOn w:val="a6"/>
    <w:uiPriority w:val="59"/>
    <w:rsid w:val="00DE3C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c">
    <w:name w:val="Нет списка1"/>
    <w:next w:val="a7"/>
    <w:uiPriority w:val="99"/>
    <w:semiHidden/>
    <w:unhideWhenUsed/>
    <w:rsid w:val="00DE3CCC"/>
  </w:style>
  <w:style w:type="paragraph" w:customStyle="1" w:styleId="xl67">
    <w:name w:val="xl67"/>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DE3CC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5">
    <w:name w:val="xl75"/>
    <w:basedOn w:val="a4"/>
    <w:rsid w:val="00DE3CCC"/>
    <w:pPr>
      <w:pBdr>
        <w:top w:val="single" w:sz="4" w:space="0" w:color="auto"/>
        <w:bottom w:val="single" w:sz="4" w:space="0" w:color="auto"/>
      </w:pBdr>
      <w:spacing w:before="100" w:beforeAutospacing="1" w:after="100" w:afterAutospacing="1"/>
      <w:jc w:val="center"/>
      <w:textAlignment w:val="top"/>
    </w:pPr>
  </w:style>
  <w:style w:type="paragraph" w:customStyle="1" w:styleId="xl76">
    <w:name w:val="xl76"/>
    <w:basedOn w:val="a4"/>
    <w:rsid w:val="00DE3CCC"/>
    <w:pPr>
      <w:pBdr>
        <w:bottom w:val="single" w:sz="4" w:space="0" w:color="auto"/>
      </w:pBdr>
      <w:spacing w:before="100" w:beforeAutospacing="1" w:after="100" w:afterAutospacing="1"/>
      <w:jc w:val="center"/>
      <w:textAlignment w:val="top"/>
    </w:pPr>
  </w:style>
  <w:style w:type="paragraph" w:customStyle="1" w:styleId="xl77">
    <w:name w:val="xl77"/>
    <w:basedOn w:val="a4"/>
    <w:rsid w:val="00DE3CCC"/>
    <w:pPr>
      <w:pBdr>
        <w:left w:val="single" w:sz="4" w:space="0" w:color="auto"/>
        <w:bottom w:val="single" w:sz="4" w:space="0" w:color="auto"/>
      </w:pBdr>
      <w:spacing w:before="100" w:beforeAutospacing="1" w:after="100" w:afterAutospacing="1"/>
      <w:jc w:val="center"/>
      <w:textAlignment w:val="top"/>
    </w:pPr>
  </w:style>
  <w:style w:type="paragraph" w:customStyle="1" w:styleId="xl78">
    <w:name w:val="xl78"/>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0">
    <w:name w:val="xl8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1">
    <w:name w:val="xl8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2">
    <w:name w:val="xl8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5">
    <w:name w:val="xl8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4"/>
    <w:rsid w:val="00DE3CCC"/>
    <w:pPr>
      <w:pBdr>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4"/>
    <w:rsid w:val="00DE3CC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2">
    <w:name w:val="xl9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3">
    <w:name w:val="xl93"/>
    <w:basedOn w:val="a4"/>
    <w:rsid w:val="00DE3CCC"/>
    <w:pPr>
      <w:spacing w:before="100" w:beforeAutospacing="1" w:after="100" w:afterAutospacing="1"/>
      <w:jc w:val="left"/>
    </w:pPr>
  </w:style>
  <w:style w:type="paragraph" w:customStyle="1" w:styleId="xl94">
    <w:name w:val="xl9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95">
    <w:name w:val="xl95"/>
    <w:basedOn w:val="a4"/>
    <w:rsid w:val="00DE3CCC"/>
    <w:pPr>
      <w:spacing w:before="100" w:beforeAutospacing="1" w:after="100" w:afterAutospacing="1"/>
      <w:jc w:val="left"/>
    </w:pPr>
    <w:rPr>
      <w:color w:val="FF0000"/>
    </w:rPr>
  </w:style>
  <w:style w:type="paragraph" w:customStyle="1" w:styleId="xl96">
    <w:name w:val="xl9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a4"/>
    <w:rsid w:val="00DE3CCC"/>
    <w:pPr>
      <w:spacing w:before="100" w:beforeAutospacing="1" w:after="100" w:afterAutospacing="1"/>
      <w:jc w:val="center"/>
      <w:textAlignment w:val="center"/>
    </w:pPr>
  </w:style>
  <w:style w:type="paragraph" w:customStyle="1" w:styleId="xl98">
    <w:name w:val="xl9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9">
    <w:name w:val="xl9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01">
    <w:name w:val="xl10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2">
    <w:name w:val="xl102"/>
    <w:basedOn w:val="a4"/>
    <w:rsid w:val="00DE3CCC"/>
    <w:pPr>
      <w:spacing w:before="100" w:beforeAutospacing="1" w:after="100" w:afterAutospacing="1"/>
      <w:jc w:val="left"/>
    </w:pPr>
    <w:rPr>
      <w:rFonts w:ascii="Arial" w:hAnsi="Arial" w:cs="Arial"/>
    </w:rPr>
  </w:style>
  <w:style w:type="paragraph" w:customStyle="1" w:styleId="xl103">
    <w:name w:val="xl10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4"/>
    <w:rsid w:val="00DE3CCC"/>
    <w:pPr>
      <w:pBdr>
        <w:top w:val="single" w:sz="4" w:space="0" w:color="auto"/>
        <w:left w:val="single" w:sz="4" w:space="0" w:color="auto"/>
        <w:bottom w:val="single" w:sz="4" w:space="0" w:color="auto"/>
      </w:pBdr>
      <w:shd w:val="clear" w:color="000000" w:fill="FFFFFF"/>
      <w:spacing w:before="100" w:beforeAutospacing="1" w:after="100" w:afterAutospacing="1"/>
      <w:jc w:val="left"/>
    </w:pPr>
  </w:style>
  <w:style w:type="paragraph" w:customStyle="1" w:styleId="xl107">
    <w:name w:val="xl10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4"/>
    <w:rsid w:val="00DE3CCC"/>
    <w:pPr>
      <w:spacing w:before="100" w:beforeAutospacing="1" w:after="100" w:afterAutospacing="1"/>
      <w:jc w:val="center"/>
      <w:textAlignment w:val="center"/>
    </w:pPr>
    <w:rPr>
      <w:rFonts w:ascii="Arial" w:hAnsi="Arial" w:cs="Arial"/>
    </w:rPr>
  </w:style>
  <w:style w:type="paragraph" w:customStyle="1" w:styleId="xl109">
    <w:name w:val="xl109"/>
    <w:basedOn w:val="a4"/>
    <w:rsid w:val="00DE3CCC"/>
    <w:pPr>
      <w:pBdr>
        <w:left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4"/>
    <w:rsid w:val="00DE3C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1">
    <w:name w:val="xl111"/>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3">
    <w:name w:val="xl113"/>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4"/>
    <w:rsid w:val="00DE3CCC"/>
    <w:pPr>
      <w:pBdr>
        <w:top w:val="single" w:sz="4" w:space="0" w:color="auto"/>
        <w:bottom w:val="single" w:sz="4" w:space="0" w:color="auto"/>
      </w:pBdr>
      <w:spacing w:before="100" w:beforeAutospacing="1" w:after="100" w:afterAutospacing="1"/>
      <w:jc w:val="left"/>
      <w:textAlignment w:val="center"/>
    </w:pPr>
  </w:style>
  <w:style w:type="paragraph" w:customStyle="1" w:styleId="xl115">
    <w:name w:val="xl115"/>
    <w:basedOn w:val="a4"/>
    <w:rsid w:val="00DE3CCC"/>
    <w:pPr>
      <w:pBdr>
        <w:top w:val="single" w:sz="4" w:space="0" w:color="auto"/>
        <w:bottom w:val="single" w:sz="4" w:space="0" w:color="auto"/>
      </w:pBdr>
      <w:spacing w:before="100" w:beforeAutospacing="1" w:after="100" w:afterAutospacing="1"/>
      <w:jc w:val="center"/>
    </w:pPr>
  </w:style>
  <w:style w:type="paragraph" w:customStyle="1" w:styleId="xl116">
    <w:name w:val="xl116"/>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DE3CC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8">
    <w:name w:val="xl11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0">
    <w:name w:val="xl120"/>
    <w:basedOn w:val="a4"/>
    <w:rsid w:val="00DE3CCC"/>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121">
    <w:name w:val="xl121"/>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2">
    <w:name w:val="xl12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
    <w:name w:val="xl12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4">
    <w:name w:val="xl124"/>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25">
    <w:name w:val="xl125"/>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6">
    <w:name w:val="xl126"/>
    <w:basedOn w:val="a4"/>
    <w:rsid w:val="00DE3CCC"/>
    <w:pPr>
      <w:pBdr>
        <w:left w:val="single" w:sz="4" w:space="0" w:color="auto"/>
      </w:pBdr>
      <w:spacing w:before="100" w:beforeAutospacing="1" w:after="100" w:afterAutospacing="1"/>
      <w:jc w:val="center"/>
      <w:textAlignment w:val="top"/>
    </w:pPr>
    <w:rPr>
      <w:b/>
      <w:bCs/>
    </w:rPr>
  </w:style>
  <w:style w:type="paragraph" w:customStyle="1" w:styleId="xl127">
    <w:name w:val="xl127"/>
    <w:basedOn w:val="a4"/>
    <w:rsid w:val="00DE3CCC"/>
    <w:pPr>
      <w:spacing w:before="100" w:beforeAutospacing="1" w:after="100" w:afterAutospacing="1"/>
      <w:jc w:val="center"/>
      <w:textAlignment w:val="top"/>
    </w:pPr>
    <w:rPr>
      <w:b/>
      <w:bCs/>
    </w:rPr>
  </w:style>
  <w:style w:type="paragraph" w:customStyle="1" w:styleId="xl128">
    <w:name w:val="xl128"/>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2">
    <w:name w:val="xl132"/>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33">
    <w:name w:val="xl133"/>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4">
    <w:name w:val="xl13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5">
    <w:name w:val="xl135"/>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7">
    <w:name w:val="xl13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1">
    <w:name w:val="xl141"/>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42">
    <w:name w:val="xl142"/>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a4"/>
    <w:rsid w:val="00DE3CCC"/>
    <w:pPr>
      <w:spacing w:before="100" w:beforeAutospacing="1" w:after="100" w:afterAutospacing="1"/>
      <w:jc w:val="right"/>
      <w:textAlignment w:val="center"/>
    </w:pPr>
    <w:rPr>
      <w:sz w:val="22"/>
      <w:szCs w:val="22"/>
    </w:rPr>
  </w:style>
  <w:style w:type="paragraph" w:customStyle="1" w:styleId="xl144">
    <w:name w:val="xl144"/>
    <w:basedOn w:val="a4"/>
    <w:rsid w:val="00DE3CCC"/>
    <w:pPr>
      <w:pBdr>
        <w:top w:val="single" w:sz="4" w:space="0" w:color="auto"/>
        <w:bottom w:val="single" w:sz="4" w:space="0" w:color="auto"/>
      </w:pBdr>
      <w:spacing w:before="100" w:beforeAutospacing="1" w:after="100" w:afterAutospacing="1"/>
      <w:jc w:val="center"/>
    </w:pPr>
  </w:style>
  <w:style w:type="paragraph" w:customStyle="1" w:styleId="xl145">
    <w:name w:val="xl145"/>
    <w:basedOn w:val="a4"/>
    <w:rsid w:val="00DE3CCC"/>
    <w:pPr>
      <w:pBdr>
        <w:top w:val="single" w:sz="4" w:space="0" w:color="auto"/>
        <w:bottom w:val="single" w:sz="4" w:space="0" w:color="auto"/>
        <w:right w:val="single" w:sz="4" w:space="0" w:color="auto"/>
      </w:pBdr>
      <w:spacing w:before="100" w:beforeAutospacing="1" w:after="100" w:afterAutospacing="1"/>
      <w:jc w:val="center"/>
    </w:pPr>
  </w:style>
  <w:style w:type="paragraph" w:styleId="HTML">
    <w:name w:val="HTML Preformatted"/>
    <w:basedOn w:val="a4"/>
    <w:link w:val="HTML0"/>
    <w:rsid w:val="00DE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sz w:val="20"/>
      <w:szCs w:val="20"/>
      <w:lang w:val="x-none" w:eastAsia="ar-SA"/>
    </w:rPr>
  </w:style>
  <w:style w:type="character" w:customStyle="1" w:styleId="HTML0">
    <w:name w:val="Стандартный HTML Знак"/>
    <w:basedOn w:val="a5"/>
    <w:link w:val="HTML"/>
    <w:rsid w:val="00DE3CCC"/>
    <w:rPr>
      <w:rFonts w:ascii="Courier New" w:eastAsia="Times New Roman" w:hAnsi="Courier New" w:cs="Times New Roman"/>
      <w:sz w:val="20"/>
      <w:szCs w:val="20"/>
      <w:lang w:val="x-none" w:eastAsia="ar-SA"/>
    </w:rPr>
  </w:style>
  <w:style w:type="character" w:customStyle="1" w:styleId="apple-converted-space">
    <w:name w:val="apple-converted-space"/>
    <w:basedOn w:val="a5"/>
    <w:rsid w:val="00DE3CCC"/>
  </w:style>
  <w:style w:type="character" w:customStyle="1" w:styleId="style1471">
    <w:name w:val="style1471"/>
    <w:rsid w:val="00DE3CCC"/>
    <w:rPr>
      <w:rFonts w:ascii="Verdana" w:hAnsi="Verdana" w:hint="default"/>
      <w:b/>
      <w:bCs/>
      <w:color w:val="FFFFFF"/>
    </w:rPr>
  </w:style>
  <w:style w:type="character" w:customStyle="1" w:styleId="st">
    <w:name w:val="st"/>
    <w:basedOn w:val="a5"/>
    <w:rsid w:val="00DE3CCC"/>
  </w:style>
  <w:style w:type="paragraph" w:customStyle="1" w:styleId="font5">
    <w:name w:val="font5"/>
    <w:basedOn w:val="a4"/>
    <w:rsid w:val="00DE3CCC"/>
    <w:pPr>
      <w:spacing w:before="100" w:beforeAutospacing="1" w:after="100" w:afterAutospacing="1"/>
      <w:jc w:val="left"/>
    </w:pPr>
    <w:rPr>
      <w:sz w:val="22"/>
      <w:szCs w:val="22"/>
    </w:rPr>
  </w:style>
  <w:style w:type="paragraph" w:customStyle="1" w:styleId="font6">
    <w:name w:val="font6"/>
    <w:basedOn w:val="a4"/>
    <w:rsid w:val="00DE3CCC"/>
    <w:pPr>
      <w:spacing w:before="100" w:beforeAutospacing="1" w:after="100" w:afterAutospacing="1"/>
      <w:jc w:val="left"/>
    </w:pPr>
    <w:rPr>
      <w:rFonts w:ascii="Arial CYR" w:hAnsi="Arial CYR" w:cs="Arial CYR"/>
      <w:sz w:val="22"/>
      <w:szCs w:val="22"/>
    </w:rPr>
  </w:style>
  <w:style w:type="paragraph" w:customStyle="1" w:styleId="xl24">
    <w:name w:val="xl2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6">
    <w:name w:val="xl2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7">
    <w:name w:val="xl2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8">
    <w:name w:val="xl2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9">
    <w:name w:val="xl2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2">
    <w:name w:val="xl3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3">
    <w:name w:val="xl3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4">
    <w:name w:val="xl34"/>
    <w:basedOn w:val="a4"/>
    <w:rsid w:val="00DE3CCC"/>
    <w:pPr>
      <w:spacing w:before="100" w:beforeAutospacing="1" w:after="100" w:afterAutospacing="1"/>
      <w:jc w:val="left"/>
    </w:pPr>
    <w:rPr>
      <w:sz w:val="22"/>
      <w:szCs w:val="22"/>
    </w:rPr>
  </w:style>
  <w:style w:type="paragraph" w:customStyle="1" w:styleId="xl35">
    <w:name w:val="xl3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6">
    <w:name w:val="xl3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7">
    <w:name w:val="xl37"/>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38">
    <w:name w:val="xl38"/>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39">
    <w:name w:val="xl39"/>
    <w:basedOn w:val="a4"/>
    <w:rsid w:val="00DE3CC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0">
    <w:name w:val="xl40"/>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1">
    <w:name w:val="xl41"/>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2">
    <w:name w:val="xl42"/>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3">
    <w:name w:val="xl4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4">
    <w:name w:val="xl4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45">
    <w:name w:val="xl4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6">
    <w:name w:val="xl4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47">
    <w:name w:val="xl47"/>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48">
    <w:name w:val="xl48"/>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49">
    <w:name w:val="xl4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50">
    <w:name w:val="xl50"/>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51">
    <w:name w:val="xl51"/>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2">
    <w:name w:val="xl52"/>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3">
    <w:name w:val="xl5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54">
    <w:name w:val="xl5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5">
    <w:name w:val="xl55"/>
    <w:basedOn w:val="a4"/>
    <w:rsid w:val="00DE3CCC"/>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6">
    <w:name w:val="xl5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7">
    <w:name w:val="xl5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8">
    <w:name w:val="xl5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59">
    <w:name w:val="xl59"/>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0">
    <w:name w:val="xl60"/>
    <w:basedOn w:val="a4"/>
    <w:rsid w:val="00DE3CCC"/>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61">
    <w:name w:val="xl61"/>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2">
    <w:name w:val="xl62"/>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3">
    <w:name w:val="xl63"/>
    <w:basedOn w:val="a4"/>
    <w:rsid w:val="00DE3CC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4">
    <w:name w:val="xl64"/>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65">
    <w:name w:val="xl6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110">
    <w:name w:val="Без интервала + 11 пт"/>
    <w:aliases w:val="Первая строка:  1,25 см"/>
    <w:basedOn w:val="afffa"/>
    <w:rsid w:val="00DE3CCC"/>
  </w:style>
  <w:style w:type="paragraph" w:customStyle="1" w:styleId="font7">
    <w:name w:val="font7"/>
    <w:basedOn w:val="a4"/>
    <w:rsid w:val="00DE3CCC"/>
    <w:pPr>
      <w:spacing w:before="100" w:beforeAutospacing="1" w:after="100" w:afterAutospacing="1"/>
      <w:jc w:val="left"/>
    </w:pPr>
    <w:rPr>
      <w:sz w:val="18"/>
      <w:szCs w:val="18"/>
    </w:rPr>
  </w:style>
  <w:style w:type="paragraph" w:customStyle="1" w:styleId="xl66">
    <w:name w:val="xl6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FontStyle29">
    <w:name w:val="Font Style29"/>
    <w:uiPriority w:val="99"/>
    <w:rsid w:val="00DE3CCC"/>
    <w:rPr>
      <w:rFonts w:ascii="Times New Roman" w:hAnsi="Times New Roman"/>
      <w:sz w:val="22"/>
    </w:rPr>
  </w:style>
  <w:style w:type="paragraph" w:customStyle="1" w:styleId="1d">
    <w:name w:val="Цитата1"/>
    <w:basedOn w:val="a4"/>
    <w:rsid w:val="00DE3CCC"/>
    <w:pPr>
      <w:suppressAutoHyphens/>
      <w:ind w:left="-709" w:right="-766" w:firstLine="709"/>
    </w:pPr>
    <w:rPr>
      <w:szCs w:val="20"/>
      <w:lang w:eastAsia="ar-SA"/>
    </w:rPr>
  </w:style>
  <w:style w:type="paragraph" w:customStyle="1" w:styleId="a3">
    <w:name w:val="Текст ТД"/>
    <w:basedOn w:val="a4"/>
    <w:link w:val="afffff0"/>
    <w:qFormat/>
    <w:rsid w:val="00DE3CCC"/>
    <w:pPr>
      <w:numPr>
        <w:numId w:val="18"/>
      </w:numPr>
      <w:autoSpaceDE w:val="0"/>
      <w:autoSpaceDN w:val="0"/>
      <w:adjustRightInd w:val="0"/>
      <w:spacing w:after="200"/>
    </w:pPr>
    <w:rPr>
      <w:lang w:eastAsia="en-US"/>
    </w:rPr>
  </w:style>
  <w:style w:type="character" w:customStyle="1" w:styleId="afffff0">
    <w:name w:val="Текст ТД Знак"/>
    <w:link w:val="a3"/>
    <w:locked/>
    <w:rsid w:val="00DE3CCC"/>
    <w:rPr>
      <w:rFonts w:ascii="Times New Roman" w:eastAsia="Times New Roman" w:hAnsi="Times New Roman" w:cs="Times New Roman"/>
      <w:sz w:val="24"/>
      <w:szCs w:val="24"/>
    </w:rPr>
  </w:style>
  <w:style w:type="character" w:customStyle="1" w:styleId="111">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Глава 1 Знак1"/>
    <w:basedOn w:val="a5"/>
    <w:rsid w:val="00D648F6"/>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1"/>
    <w:basedOn w:val="a5"/>
    <w:semiHidden/>
    <w:rsid w:val="00D648F6"/>
    <w:rPr>
      <w:rFonts w:asciiTheme="majorHAnsi" w:eastAsiaTheme="majorEastAsia" w:hAnsiTheme="majorHAnsi" w:cstheme="majorBidi"/>
      <w:b/>
      <w:bCs/>
      <w:color w:val="4F81BD" w:themeColor="accent1"/>
      <w:sz w:val="26"/>
      <w:szCs w:val="26"/>
      <w:lang w:eastAsia="ru-RU"/>
    </w:rPr>
  </w:style>
  <w:style w:type="character" w:customStyle="1" w:styleId="1e">
    <w:name w:val="Основной текст Знак1"/>
    <w:aliases w:val="Знак1 Знак1"/>
    <w:basedOn w:val="a5"/>
    <w:semiHidden/>
    <w:rsid w:val="00D648F6"/>
    <w:rPr>
      <w:rFonts w:ascii="Times New Roman" w:eastAsia="Times New Roman" w:hAnsi="Times New Roman" w:cs="Times New Roman"/>
      <w:sz w:val="24"/>
      <w:szCs w:val="24"/>
      <w:lang w:eastAsia="ru-RU"/>
    </w:rPr>
  </w:style>
  <w:style w:type="paragraph" w:customStyle="1" w:styleId="afffff1">
    <w:name w:val="Содержимое таблицы"/>
    <w:basedOn w:val="a4"/>
    <w:rsid w:val="006A6A8E"/>
    <w:pPr>
      <w:widowControl w:val="0"/>
      <w:suppressLineNumbers/>
      <w:suppressAutoHyphens/>
      <w:spacing w:after="160" w:line="252" w:lineRule="auto"/>
      <w:jc w:val="left"/>
    </w:pPr>
    <w:rPr>
      <w:rFonts w:ascii="Calibri" w:eastAsia="Calibri" w:hAnsi="Calibri"/>
      <w:sz w:val="22"/>
      <w:szCs w:val="22"/>
      <w:lang w:eastAsia="zh-CN"/>
    </w:rPr>
  </w:style>
  <w:style w:type="paragraph" w:customStyle="1" w:styleId="Style4">
    <w:name w:val="Style4"/>
    <w:basedOn w:val="a4"/>
    <w:uiPriority w:val="99"/>
    <w:rsid w:val="002700E6"/>
    <w:pPr>
      <w:widowControl w:val="0"/>
      <w:autoSpaceDE w:val="0"/>
      <w:autoSpaceDN w:val="0"/>
      <w:adjustRightInd w:val="0"/>
      <w:spacing w:line="278" w:lineRule="exact"/>
      <w:ind w:firstLine="566"/>
    </w:pPr>
    <w:rPr>
      <w:u w:color="000000"/>
    </w:rPr>
  </w:style>
  <w:style w:type="character" w:customStyle="1" w:styleId="FontStyle57">
    <w:name w:val="Font Style57"/>
    <w:uiPriority w:val="99"/>
    <w:qFormat/>
    <w:rsid w:val="00BC7393"/>
    <w:rPr>
      <w:rFonts w:ascii="Times New Roman" w:hAnsi="Times New Roman" w:cs="Times New Roman"/>
      <w:color w:val="000000"/>
      <w:sz w:val="22"/>
      <w:szCs w:val="22"/>
    </w:rPr>
  </w:style>
  <w:style w:type="paragraph" w:customStyle="1" w:styleId="Style6">
    <w:name w:val="Style6"/>
    <w:basedOn w:val="a4"/>
    <w:uiPriority w:val="99"/>
    <w:rsid w:val="00BC7393"/>
    <w:pPr>
      <w:widowControl w:val="0"/>
      <w:autoSpaceDE w:val="0"/>
      <w:autoSpaceDN w:val="0"/>
      <w:adjustRightInd w:val="0"/>
      <w:spacing w:line="278" w:lineRule="exact"/>
      <w:ind w:firstLine="706"/>
      <w:jc w:val="left"/>
    </w:pPr>
    <w:rPr>
      <w:u w:color="000000"/>
    </w:rPr>
  </w:style>
  <w:style w:type="paragraph" w:customStyle="1" w:styleId="Style3">
    <w:name w:val="Style3"/>
    <w:basedOn w:val="a4"/>
    <w:uiPriority w:val="99"/>
    <w:qFormat/>
    <w:rsid w:val="00BC7393"/>
    <w:pPr>
      <w:widowControl w:val="0"/>
      <w:autoSpaceDE w:val="0"/>
      <w:autoSpaceDN w:val="0"/>
      <w:adjustRightInd w:val="0"/>
      <w:spacing w:line="275" w:lineRule="exact"/>
      <w:ind w:firstLine="960"/>
    </w:pPr>
    <w:rPr>
      <w:u w:color="000000"/>
    </w:rPr>
  </w:style>
  <w:style w:type="paragraph" w:customStyle="1" w:styleId="Style20">
    <w:name w:val="Style20"/>
    <w:basedOn w:val="a4"/>
    <w:uiPriority w:val="99"/>
    <w:rsid w:val="00BC7393"/>
    <w:pPr>
      <w:widowControl w:val="0"/>
      <w:autoSpaceDE w:val="0"/>
      <w:autoSpaceDN w:val="0"/>
      <w:adjustRightInd w:val="0"/>
      <w:jc w:val="left"/>
    </w:pPr>
    <w:rPr>
      <w:u w:color="000000"/>
    </w:rPr>
  </w:style>
  <w:style w:type="paragraph" w:customStyle="1" w:styleId="Style13">
    <w:name w:val="Style13"/>
    <w:basedOn w:val="a4"/>
    <w:uiPriority w:val="99"/>
    <w:qFormat/>
    <w:rsid w:val="004216B7"/>
    <w:pPr>
      <w:widowControl w:val="0"/>
      <w:autoSpaceDE w:val="0"/>
      <w:autoSpaceDN w:val="0"/>
      <w:adjustRightInd w:val="0"/>
      <w:spacing w:line="274" w:lineRule="exact"/>
      <w:ind w:firstLine="720"/>
    </w:pPr>
    <w:rPr>
      <w:u w:color="000000"/>
    </w:rPr>
  </w:style>
  <w:style w:type="character" w:customStyle="1" w:styleId="affffe">
    <w:name w:val="Абзац списка Знак"/>
    <w:link w:val="affffd"/>
    <w:uiPriority w:val="34"/>
    <w:rsid w:val="00D218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22868">
      <w:bodyDiv w:val="1"/>
      <w:marLeft w:val="0"/>
      <w:marRight w:val="0"/>
      <w:marTop w:val="0"/>
      <w:marBottom w:val="0"/>
      <w:divBdr>
        <w:top w:val="none" w:sz="0" w:space="0" w:color="auto"/>
        <w:left w:val="none" w:sz="0" w:space="0" w:color="auto"/>
        <w:bottom w:val="none" w:sz="0" w:space="0" w:color="auto"/>
        <w:right w:val="none" w:sz="0" w:space="0" w:color="auto"/>
      </w:divBdr>
    </w:div>
    <w:div w:id="432288162">
      <w:bodyDiv w:val="1"/>
      <w:marLeft w:val="0"/>
      <w:marRight w:val="0"/>
      <w:marTop w:val="0"/>
      <w:marBottom w:val="0"/>
      <w:divBdr>
        <w:top w:val="none" w:sz="0" w:space="0" w:color="auto"/>
        <w:left w:val="none" w:sz="0" w:space="0" w:color="auto"/>
        <w:bottom w:val="none" w:sz="0" w:space="0" w:color="auto"/>
        <w:right w:val="none" w:sz="0" w:space="0" w:color="auto"/>
      </w:divBdr>
    </w:div>
    <w:div w:id="537355344">
      <w:bodyDiv w:val="1"/>
      <w:marLeft w:val="0"/>
      <w:marRight w:val="0"/>
      <w:marTop w:val="0"/>
      <w:marBottom w:val="0"/>
      <w:divBdr>
        <w:top w:val="none" w:sz="0" w:space="0" w:color="auto"/>
        <w:left w:val="none" w:sz="0" w:space="0" w:color="auto"/>
        <w:bottom w:val="none" w:sz="0" w:space="0" w:color="auto"/>
        <w:right w:val="none" w:sz="0" w:space="0" w:color="auto"/>
      </w:divBdr>
    </w:div>
    <w:div w:id="598834463">
      <w:bodyDiv w:val="1"/>
      <w:marLeft w:val="0"/>
      <w:marRight w:val="0"/>
      <w:marTop w:val="0"/>
      <w:marBottom w:val="0"/>
      <w:divBdr>
        <w:top w:val="none" w:sz="0" w:space="0" w:color="auto"/>
        <w:left w:val="none" w:sz="0" w:space="0" w:color="auto"/>
        <w:bottom w:val="none" w:sz="0" w:space="0" w:color="auto"/>
        <w:right w:val="none" w:sz="0" w:space="0" w:color="auto"/>
      </w:divBdr>
    </w:div>
    <w:div w:id="743842194">
      <w:bodyDiv w:val="1"/>
      <w:marLeft w:val="0"/>
      <w:marRight w:val="0"/>
      <w:marTop w:val="0"/>
      <w:marBottom w:val="0"/>
      <w:divBdr>
        <w:top w:val="none" w:sz="0" w:space="0" w:color="auto"/>
        <w:left w:val="none" w:sz="0" w:space="0" w:color="auto"/>
        <w:bottom w:val="none" w:sz="0" w:space="0" w:color="auto"/>
        <w:right w:val="none" w:sz="0" w:space="0" w:color="auto"/>
      </w:divBdr>
    </w:div>
    <w:div w:id="760570909">
      <w:bodyDiv w:val="1"/>
      <w:marLeft w:val="0"/>
      <w:marRight w:val="0"/>
      <w:marTop w:val="0"/>
      <w:marBottom w:val="0"/>
      <w:divBdr>
        <w:top w:val="none" w:sz="0" w:space="0" w:color="auto"/>
        <w:left w:val="none" w:sz="0" w:space="0" w:color="auto"/>
        <w:bottom w:val="none" w:sz="0" w:space="0" w:color="auto"/>
        <w:right w:val="none" w:sz="0" w:space="0" w:color="auto"/>
      </w:divBdr>
    </w:div>
    <w:div w:id="950278068">
      <w:bodyDiv w:val="1"/>
      <w:marLeft w:val="0"/>
      <w:marRight w:val="0"/>
      <w:marTop w:val="0"/>
      <w:marBottom w:val="0"/>
      <w:divBdr>
        <w:top w:val="none" w:sz="0" w:space="0" w:color="auto"/>
        <w:left w:val="none" w:sz="0" w:space="0" w:color="auto"/>
        <w:bottom w:val="none" w:sz="0" w:space="0" w:color="auto"/>
        <w:right w:val="none" w:sz="0" w:space="0" w:color="auto"/>
      </w:divBdr>
    </w:div>
    <w:div w:id="1028874791">
      <w:bodyDiv w:val="1"/>
      <w:marLeft w:val="0"/>
      <w:marRight w:val="0"/>
      <w:marTop w:val="0"/>
      <w:marBottom w:val="0"/>
      <w:divBdr>
        <w:top w:val="none" w:sz="0" w:space="0" w:color="auto"/>
        <w:left w:val="none" w:sz="0" w:space="0" w:color="auto"/>
        <w:bottom w:val="none" w:sz="0" w:space="0" w:color="auto"/>
        <w:right w:val="none" w:sz="0" w:space="0" w:color="auto"/>
      </w:divBdr>
    </w:div>
    <w:div w:id="1072705161">
      <w:bodyDiv w:val="1"/>
      <w:marLeft w:val="0"/>
      <w:marRight w:val="0"/>
      <w:marTop w:val="0"/>
      <w:marBottom w:val="0"/>
      <w:divBdr>
        <w:top w:val="none" w:sz="0" w:space="0" w:color="auto"/>
        <w:left w:val="none" w:sz="0" w:space="0" w:color="auto"/>
        <w:bottom w:val="none" w:sz="0" w:space="0" w:color="auto"/>
        <w:right w:val="none" w:sz="0" w:space="0" w:color="auto"/>
      </w:divBdr>
    </w:div>
    <w:div w:id="1124276649">
      <w:bodyDiv w:val="1"/>
      <w:marLeft w:val="0"/>
      <w:marRight w:val="0"/>
      <w:marTop w:val="0"/>
      <w:marBottom w:val="0"/>
      <w:divBdr>
        <w:top w:val="none" w:sz="0" w:space="0" w:color="auto"/>
        <w:left w:val="none" w:sz="0" w:space="0" w:color="auto"/>
        <w:bottom w:val="none" w:sz="0" w:space="0" w:color="auto"/>
        <w:right w:val="none" w:sz="0" w:space="0" w:color="auto"/>
      </w:divBdr>
    </w:div>
    <w:div w:id="1171800839">
      <w:bodyDiv w:val="1"/>
      <w:marLeft w:val="0"/>
      <w:marRight w:val="0"/>
      <w:marTop w:val="0"/>
      <w:marBottom w:val="0"/>
      <w:divBdr>
        <w:top w:val="none" w:sz="0" w:space="0" w:color="auto"/>
        <w:left w:val="none" w:sz="0" w:space="0" w:color="auto"/>
        <w:bottom w:val="none" w:sz="0" w:space="0" w:color="auto"/>
        <w:right w:val="none" w:sz="0" w:space="0" w:color="auto"/>
      </w:divBdr>
    </w:div>
    <w:div w:id="1387795298">
      <w:bodyDiv w:val="1"/>
      <w:marLeft w:val="0"/>
      <w:marRight w:val="0"/>
      <w:marTop w:val="0"/>
      <w:marBottom w:val="0"/>
      <w:divBdr>
        <w:top w:val="none" w:sz="0" w:space="0" w:color="auto"/>
        <w:left w:val="none" w:sz="0" w:space="0" w:color="auto"/>
        <w:bottom w:val="none" w:sz="0" w:space="0" w:color="auto"/>
        <w:right w:val="none" w:sz="0" w:space="0" w:color="auto"/>
      </w:divBdr>
    </w:div>
    <w:div w:id="1394083106">
      <w:bodyDiv w:val="1"/>
      <w:marLeft w:val="0"/>
      <w:marRight w:val="0"/>
      <w:marTop w:val="0"/>
      <w:marBottom w:val="0"/>
      <w:divBdr>
        <w:top w:val="none" w:sz="0" w:space="0" w:color="auto"/>
        <w:left w:val="none" w:sz="0" w:space="0" w:color="auto"/>
        <w:bottom w:val="none" w:sz="0" w:space="0" w:color="auto"/>
        <w:right w:val="none" w:sz="0" w:space="0" w:color="auto"/>
      </w:divBdr>
    </w:div>
    <w:div w:id="1402022818">
      <w:bodyDiv w:val="1"/>
      <w:marLeft w:val="0"/>
      <w:marRight w:val="0"/>
      <w:marTop w:val="0"/>
      <w:marBottom w:val="0"/>
      <w:divBdr>
        <w:top w:val="none" w:sz="0" w:space="0" w:color="auto"/>
        <w:left w:val="none" w:sz="0" w:space="0" w:color="auto"/>
        <w:bottom w:val="none" w:sz="0" w:space="0" w:color="auto"/>
        <w:right w:val="none" w:sz="0" w:space="0" w:color="auto"/>
      </w:divBdr>
    </w:div>
    <w:div w:id="1479031602">
      <w:bodyDiv w:val="1"/>
      <w:marLeft w:val="0"/>
      <w:marRight w:val="0"/>
      <w:marTop w:val="0"/>
      <w:marBottom w:val="0"/>
      <w:divBdr>
        <w:top w:val="none" w:sz="0" w:space="0" w:color="auto"/>
        <w:left w:val="none" w:sz="0" w:space="0" w:color="auto"/>
        <w:bottom w:val="none" w:sz="0" w:space="0" w:color="auto"/>
        <w:right w:val="none" w:sz="0" w:space="0" w:color="auto"/>
      </w:divBdr>
    </w:div>
    <w:div w:id="1574199091">
      <w:bodyDiv w:val="1"/>
      <w:marLeft w:val="0"/>
      <w:marRight w:val="0"/>
      <w:marTop w:val="0"/>
      <w:marBottom w:val="0"/>
      <w:divBdr>
        <w:top w:val="none" w:sz="0" w:space="0" w:color="auto"/>
        <w:left w:val="none" w:sz="0" w:space="0" w:color="auto"/>
        <w:bottom w:val="none" w:sz="0" w:space="0" w:color="auto"/>
        <w:right w:val="none" w:sz="0" w:space="0" w:color="auto"/>
      </w:divBdr>
    </w:div>
    <w:div w:id="1620717520">
      <w:bodyDiv w:val="1"/>
      <w:marLeft w:val="0"/>
      <w:marRight w:val="0"/>
      <w:marTop w:val="0"/>
      <w:marBottom w:val="0"/>
      <w:divBdr>
        <w:top w:val="none" w:sz="0" w:space="0" w:color="auto"/>
        <w:left w:val="none" w:sz="0" w:space="0" w:color="auto"/>
        <w:bottom w:val="none" w:sz="0" w:space="0" w:color="auto"/>
        <w:right w:val="none" w:sz="0" w:space="0" w:color="auto"/>
      </w:divBdr>
    </w:div>
    <w:div w:id="1807506733">
      <w:bodyDiv w:val="1"/>
      <w:marLeft w:val="0"/>
      <w:marRight w:val="0"/>
      <w:marTop w:val="0"/>
      <w:marBottom w:val="0"/>
      <w:divBdr>
        <w:top w:val="none" w:sz="0" w:space="0" w:color="auto"/>
        <w:left w:val="none" w:sz="0" w:space="0" w:color="auto"/>
        <w:bottom w:val="none" w:sz="0" w:space="0" w:color="auto"/>
        <w:right w:val="none" w:sz="0" w:space="0" w:color="auto"/>
      </w:divBdr>
      <w:divsChild>
        <w:div w:id="975380145">
          <w:marLeft w:val="0"/>
          <w:marRight w:val="0"/>
          <w:marTop w:val="0"/>
          <w:marBottom w:val="0"/>
          <w:divBdr>
            <w:top w:val="none" w:sz="0" w:space="0" w:color="auto"/>
            <w:left w:val="none" w:sz="0" w:space="0" w:color="auto"/>
            <w:bottom w:val="none" w:sz="0" w:space="0" w:color="auto"/>
            <w:right w:val="none" w:sz="0" w:space="0" w:color="auto"/>
          </w:divBdr>
          <w:divsChild>
            <w:div w:id="1135677509">
              <w:marLeft w:val="0"/>
              <w:marRight w:val="0"/>
              <w:marTop w:val="0"/>
              <w:marBottom w:val="0"/>
              <w:divBdr>
                <w:top w:val="none" w:sz="0" w:space="0" w:color="auto"/>
                <w:left w:val="none" w:sz="0" w:space="0" w:color="auto"/>
                <w:bottom w:val="none" w:sz="0" w:space="0" w:color="auto"/>
                <w:right w:val="none" w:sz="0" w:space="0" w:color="auto"/>
              </w:divBdr>
              <w:divsChild>
                <w:div w:id="182210691">
                  <w:marLeft w:val="0"/>
                  <w:marRight w:val="0"/>
                  <w:marTop w:val="0"/>
                  <w:marBottom w:val="0"/>
                  <w:divBdr>
                    <w:top w:val="none" w:sz="0" w:space="0" w:color="auto"/>
                    <w:left w:val="none" w:sz="0" w:space="0" w:color="auto"/>
                    <w:bottom w:val="none" w:sz="0" w:space="0" w:color="auto"/>
                    <w:right w:val="none" w:sz="0" w:space="0" w:color="auto"/>
                  </w:divBdr>
                  <w:divsChild>
                    <w:div w:id="540483643">
                      <w:marLeft w:val="0"/>
                      <w:marRight w:val="0"/>
                      <w:marTop w:val="0"/>
                      <w:marBottom w:val="0"/>
                      <w:divBdr>
                        <w:top w:val="none" w:sz="0" w:space="0" w:color="auto"/>
                        <w:left w:val="none" w:sz="0" w:space="0" w:color="auto"/>
                        <w:bottom w:val="none" w:sz="0" w:space="0" w:color="auto"/>
                        <w:right w:val="none" w:sz="0" w:space="0" w:color="auto"/>
                      </w:divBdr>
                      <w:divsChild>
                        <w:div w:id="995648506">
                          <w:marLeft w:val="0"/>
                          <w:marRight w:val="0"/>
                          <w:marTop w:val="0"/>
                          <w:marBottom w:val="0"/>
                          <w:divBdr>
                            <w:top w:val="none" w:sz="0" w:space="0" w:color="auto"/>
                            <w:left w:val="none" w:sz="0" w:space="0" w:color="auto"/>
                            <w:bottom w:val="none" w:sz="0" w:space="0" w:color="auto"/>
                            <w:right w:val="none" w:sz="0" w:space="0" w:color="auto"/>
                          </w:divBdr>
                          <w:divsChild>
                            <w:div w:id="204651860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928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D767-6232-442A-A3DB-F019200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4</Pages>
  <Words>2140</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Арбузова Анна Александровна</dc:creator>
  <cp:lastModifiedBy>admin</cp:lastModifiedBy>
  <cp:revision>52</cp:revision>
  <cp:lastPrinted>2025-01-22T05:53:00Z</cp:lastPrinted>
  <dcterms:created xsi:type="dcterms:W3CDTF">2025-01-22T05:54:00Z</dcterms:created>
  <dcterms:modified xsi:type="dcterms:W3CDTF">2026-06-30T13:29:00Z</dcterms:modified>
</cp:coreProperties>
</file>