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758" w:rsidRDefault="00410758" w:rsidP="00410758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       </w:t>
      </w:r>
      <w:bookmarkStart w:id="0" w:name="_GoBack"/>
      <w:bookmarkEnd w:id="0"/>
      <w:r>
        <w:rPr>
          <w:b/>
          <w:sz w:val="22"/>
          <w:szCs w:val="22"/>
        </w:rPr>
        <w:t>По настоящей закупке установлено преимущество на поставку</w:t>
      </w:r>
      <w:r>
        <w:rPr>
          <w:sz w:val="22"/>
          <w:szCs w:val="22"/>
        </w:rPr>
        <w:t xml:space="preserve"> оборудования для производства пищевых продуктов российского происхождения, выполняемых работ, оказываемых услуг российскими лицами в соответствии с Постановлением Правительства Российской Федерации от 23.12.2024 №1875 о мерах по предоставлению национального режима. </w:t>
      </w:r>
    </w:p>
    <w:p w:rsidR="000662C7" w:rsidRDefault="000662C7"/>
    <w:sectPr w:rsidR="000662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889"/>
    <w:rsid w:val="000662C7"/>
    <w:rsid w:val="00410758"/>
    <w:rsid w:val="00AC0C0C"/>
    <w:rsid w:val="00BE4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ED8EF4-C0DA-4D15-948F-5BFC69461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7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1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2026-08-21T13:45:00Z</dcterms:created>
  <dcterms:modified xsi:type="dcterms:W3CDTF">2026-08-21T13:45:00Z</dcterms:modified>
</cp:coreProperties>
</file>