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8AAC" w14:textId="77777777" w:rsidR="00E8783B" w:rsidRDefault="00E87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2AAA6C" w14:textId="77777777" w:rsidR="00E8783B" w:rsidRDefault="003E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14:paraId="57D8C514" w14:textId="77777777" w:rsidR="00E8783B" w:rsidRDefault="003E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tbl>
      <w:tblPr>
        <w:tblStyle w:val="af8"/>
        <w:tblW w:w="16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3"/>
      </w:tblGrid>
      <w:tr w:rsidR="00E8783B" w14:paraId="17F0245D" w14:textId="77777777">
        <w:trPr>
          <w:trHeight w:val="10232"/>
        </w:trPr>
        <w:tc>
          <w:tcPr>
            <w:tcW w:w="16443" w:type="dxa"/>
          </w:tcPr>
          <w:p w14:paraId="320D73EC" w14:textId="77777777" w:rsidR="00E8783B" w:rsidRDefault="003E0A09">
            <w:pPr>
              <w:pStyle w:val="af9"/>
              <w:ind w:left="0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</w:p>
          <w:p w14:paraId="4924EE8A" w14:textId="77777777" w:rsidR="00E8783B" w:rsidRDefault="003E0A0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 </w:t>
            </w:r>
          </w:p>
          <w:p w14:paraId="28DFFAC0" w14:textId="77777777" w:rsidR="00E8783B" w:rsidRDefault="003E0A09">
            <w:pPr>
              <w:pStyle w:val="af9"/>
              <w:numPr>
                <w:ilvl w:val="0"/>
                <w:numId w:val="1"/>
              </w:numPr>
              <w:ind w:left="15" w:firstLine="728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 анализ общедоступной ценовой информации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сети интернет по ссылкам:</w:t>
            </w:r>
          </w:p>
          <w:tbl>
            <w:tblPr>
              <w:tblStyle w:val="af8"/>
              <w:tblW w:w="0" w:type="auto"/>
              <w:tblInd w:w="29" w:type="dxa"/>
              <w:tblLayout w:type="fixed"/>
              <w:tblLook w:val="06A0" w:firstRow="1" w:lastRow="0" w:firstColumn="1" w:lastColumn="0" w:noHBand="1" w:noVBand="1"/>
            </w:tblPr>
            <w:tblGrid>
              <w:gridCol w:w="567"/>
              <w:gridCol w:w="11478"/>
              <w:gridCol w:w="4115"/>
            </w:tblGrid>
            <w:tr w:rsidR="00E8783B" w14:paraId="14FDA91E" w14:textId="77777777" w:rsidTr="00EC3C91">
              <w:tc>
                <w:tcPr>
                  <w:tcW w:w="567" w:type="dxa"/>
                </w:tcPr>
                <w:p w14:paraId="33A370B1" w14:textId="77777777" w:rsidR="00E8783B" w:rsidRDefault="003E0A0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1478" w:type="dxa"/>
                </w:tcPr>
                <w:p w14:paraId="20270115" w14:textId="77777777" w:rsidR="00E8783B" w:rsidRDefault="003E0A0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Ссылка на источник</w:t>
                  </w:r>
                </w:p>
              </w:tc>
              <w:tc>
                <w:tcPr>
                  <w:tcW w:w="4115" w:type="dxa"/>
                </w:tcPr>
                <w:p w14:paraId="136140BF" w14:textId="77777777" w:rsidR="00E8783B" w:rsidRDefault="003E0A0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Причина невозможности использования ценовой информации</w:t>
                  </w:r>
                </w:p>
              </w:tc>
            </w:tr>
            <w:tr w:rsidR="00E8783B" w14:paraId="7C29FCB6" w14:textId="77777777" w:rsidTr="00EC3C91">
              <w:trPr>
                <w:trHeight w:val="85"/>
              </w:trPr>
              <w:tc>
                <w:tcPr>
                  <w:tcW w:w="567" w:type="dxa"/>
                </w:tcPr>
                <w:p w14:paraId="624DB38C" w14:textId="77777777" w:rsidR="00E8783B" w:rsidRDefault="00E8783B">
                  <w:pPr>
                    <w:pStyle w:val="af9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8" w:type="dxa"/>
                </w:tcPr>
                <w:p w14:paraId="59EDDEEB" w14:textId="72CA9681" w:rsidR="00E8783B" w:rsidRPr="006D5DA7" w:rsidRDefault="00EC3C91">
                  <w:pPr>
                    <w:rPr>
                      <w:rStyle w:val="afc"/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none"/>
                    </w:rPr>
                  </w:pPr>
                  <w:hyperlink r:id="rId8" w:history="1">
                    <w:r w:rsidRPr="006D5DA7">
                      <w:rPr>
                        <w:rStyle w:val="afc"/>
                        <w:rFonts w:ascii="Times New Roman" w:hAnsi="Times New Roman" w:cs="Times New Roman"/>
                        <w:sz w:val="20"/>
                        <w:szCs w:val="20"/>
                        <w:u w:val="none"/>
                      </w:rPr>
                      <w:t>https://chellab.ru/s-uslugi-ispytatelnogo-laboratornogo-tsentra/?utm_source=yandex&amp;utm_medium=cpc&amp;utm_campaign=search_701817626_MK_%7C_Ispytatelnaya_laboratoriya&amp;utm_content=Хабаровск_none_5618408494_1904421224552372219&amp;utm_term=---autotargeting&amp;etext=2202.rvNXhA_4xb3EseuHg13Q-65klLVKqiWBoUsGo54wrx7NOGIBxZdCLyiwIzNNiuarLv7GHwa9WyhoElYY9dVIPlAvPqvjKjgSxCzrf16XyaA8-HpB242lSCQ5Sucg3Cxu1rflyGOFukWt1LXk8ArUkGzh2JUlwu0ub0-r0TUfOaiKWreX9JTlPSkIRAbKytMgoayqkyqcDWtY5ryD8wNesmdzZHZjbHZtcXdmbGtrcmg.eb8e106059e5c3bfbded7687a1d490630d4d6dae&amp;yclid=17050711969679540223</w:t>
                    </w:r>
                  </w:hyperlink>
                  <w:r w:rsidRPr="006D5DA7">
                    <w:rPr>
                      <w:rStyle w:val="afc"/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none"/>
                    </w:rPr>
                    <w:t xml:space="preserve"> </w:t>
                  </w:r>
                </w:p>
              </w:tc>
              <w:tc>
                <w:tcPr>
                  <w:tcW w:w="4115" w:type="dxa"/>
                </w:tcPr>
                <w:p w14:paraId="158DCE24" w14:textId="0F72DFB2" w:rsidR="00E8783B" w:rsidRDefault="00EC3C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Отсутствует ценовая информация</w:t>
                  </w:r>
                </w:p>
              </w:tc>
            </w:tr>
            <w:tr w:rsidR="00E8783B" w14:paraId="19537D35" w14:textId="77777777" w:rsidTr="00EC3C91">
              <w:tc>
                <w:tcPr>
                  <w:tcW w:w="567" w:type="dxa"/>
                </w:tcPr>
                <w:p w14:paraId="71D0D6D0" w14:textId="77777777" w:rsidR="00E8783B" w:rsidRDefault="00E8783B">
                  <w:pPr>
                    <w:pStyle w:val="af9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8" w:type="dxa"/>
                </w:tcPr>
                <w:p w14:paraId="73CDDDC6" w14:textId="158B2C6A" w:rsidR="00E8783B" w:rsidRPr="006D5DA7" w:rsidRDefault="00EC3C91">
                  <w:pPr>
                    <w:rPr>
                      <w:rStyle w:val="afc"/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none"/>
                    </w:rPr>
                  </w:pPr>
                  <w:hyperlink r:id="rId9" w:history="1">
                    <w:r w:rsidRPr="006D5DA7">
                      <w:rPr>
                        <w:rStyle w:val="afc"/>
                        <w:rFonts w:ascii="Times New Roman" w:hAnsi="Times New Roman" w:cs="Times New Roman"/>
                        <w:sz w:val="20"/>
                        <w:szCs w:val="20"/>
                        <w:u w:val="none"/>
                      </w:rPr>
                      <w:t>https://khabarovsk.ecostandardgroup.ru/laboratory/water/bottled/</w:t>
                    </w:r>
                  </w:hyperlink>
                  <w:r w:rsidRPr="006D5DA7">
                    <w:rPr>
                      <w:rStyle w:val="afc"/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u w:val="none"/>
                    </w:rPr>
                    <w:t xml:space="preserve"> </w:t>
                  </w:r>
                </w:p>
              </w:tc>
              <w:tc>
                <w:tcPr>
                  <w:tcW w:w="4115" w:type="dxa"/>
                </w:tcPr>
                <w:p w14:paraId="3BC1EAA5" w14:textId="2C2ADCF5" w:rsidR="00E8783B" w:rsidRDefault="00EC3C9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Отсутствует ценовая информация</w:t>
                  </w:r>
                </w:p>
              </w:tc>
            </w:tr>
          </w:tbl>
          <w:p w14:paraId="32F715C0" w14:textId="77777777" w:rsidR="00E8783B" w:rsidRDefault="003E0A09">
            <w:pPr>
              <w:pStyle w:val="af9"/>
              <w:widowControl w:val="0"/>
              <w:numPr>
                <w:ilvl w:val="0"/>
                <w:numId w:val="1"/>
              </w:numPr>
              <w:ind w:left="18" w:firstLine="72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условиями, схожими с потребностями Заказчика. </w:t>
            </w:r>
          </w:p>
          <w:p w14:paraId="4C0A22C4" w14:textId="77777777" w:rsidR="00E8783B" w:rsidRDefault="003E0A09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      </w:r>
          </w:p>
          <w:tbl>
            <w:tblPr>
              <w:tblW w:w="161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782"/>
              <w:gridCol w:w="657"/>
              <w:gridCol w:w="709"/>
              <w:gridCol w:w="2410"/>
              <w:gridCol w:w="2268"/>
              <w:gridCol w:w="1559"/>
              <w:gridCol w:w="1417"/>
              <w:gridCol w:w="1276"/>
              <w:gridCol w:w="1418"/>
              <w:gridCol w:w="2268"/>
            </w:tblGrid>
            <w:tr w:rsidR="00545574" w14:paraId="2D80B696" w14:textId="77777777" w:rsidTr="00545574">
              <w:trPr>
                <w:trHeight w:val="478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4A600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№п/п</w:t>
                  </w:r>
                </w:p>
              </w:tc>
              <w:tc>
                <w:tcPr>
                  <w:tcW w:w="17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11DF3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Реестровая запись</w:t>
                  </w:r>
                </w:p>
              </w:tc>
              <w:tc>
                <w:tcPr>
                  <w:tcW w:w="13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6C5DA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Объем оказания услуг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0F61E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Условия оплаты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EA008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Условия оказания услуг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E4984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Обеспечение исполнения контракта 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73B7A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Дата заключения контракта (договора)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167CD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Дата исполнения (расторжения) контракта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7EAF4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Цена за единицу по контракту (договору), руб.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AE5CC5C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14:paraId="2CDD9980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14:paraId="4C568031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Комментарий </w:t>
                  </w:r>
                </w:p>
              </w:tc>
            </w:tr>
            <w:tr w:rsidR="00545574" w14:paraId="4BDBE3B6" w14:textId="77777777" w:rsidTr="00545574">
              <w:trPr>
                <w:trHeight w:val="326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969B7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9676C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18130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ед. изм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5D7F2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CA19A9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72B74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AF0C9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41B3A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2921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7C581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51178" w14:textId="77777777" w:rsidR="00545574" w:rsidRDefault="00545574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45574" w14:paraId="2B0CB2C0" w14:textId="77777777" w:rsidTr="00545574">
              <w:trPr>
                <w:trHeight w:val="32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BA306" w14:textId="77777777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val="en-US" w:eastAsia="ru-RU"/>
                    </w:rPr>
                    <w:t>1</w:t>
                  </w:r>
                </w:p>
              </w:tc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9E8DC" w14:textId="6CFBD859" w:rsidR="00545574" w:rsidRDefault="00545574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tgtFrame="_blank" w:history="1">
                    <w:r w:rsidRPr="00EC3C91">
                      <w:rPr>
                        <w:rStyle w:val="afc"/>
                        <w:rFonts w:ascii="Times New Roman" w:eastAsiaTheme="minorEastAsia" w:hAnsi="Times New Roman" w:cs="Times New Roman"/>
                        <w:sz w:val="20"/>
                        <w:szCs w:val="20"/>
                        <w:lang w:eastAsia="ru-RU"/>
                      </w:rPr>
                      <w:t>1272109136825000032</w:t>
                    </w:r>
                  </w:hyperlink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704EF" w14:textId="7A8AD745" w:rsidR="00545574" w:rsidRDefault="00545574">
                  <w:pPr>
                    <w:widowControl w:val="0"/>
                    <w:tabs>
                      <w:tab w:val="center" w:pos="175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Усл. ед.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50377" w14:textId="3B717B7C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2C061" w14:textId="65D42B93" w:rsidR="00545574" w:rsidRDefault="005455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ru-RU"/>
                    </w:rPr>
            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течение 7 (семи) рабочих дней с даты подписания уполномоченным лицом Государственного </w:t>
                  </w:r>
                  <w:r w:rsidRPr="0054557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заказчика документов о приемке по каждому филиалу отдельно.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AFC0A" w14:textId="01AB7381" w:rsidR="00545574" w:rsidRDefault="00545574" w:rsidP="00545574">
                  <w:pPr>
                    <w:spacing w:after="0" w:line="240" w:lineRule="exact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Оказать услуги в порядке и в сроки, установленные в разделе 5 Контракта. Немедленно письменно предупредить Государственного заказчика, о возникновении независящих от Исполнителя обстоятельств, которые грозят невозможностью оказания услуг либо создают невозможность их оказания в срок.</w:t>
                  </w: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Обеспечить устранение за свой счет недостатков и дефектов, выявленных при оказании услуг.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3EB52" w14:textId="4D7A403D" w:rsidR="00545574" w:rsidRDefault="00545574">
                  <w:pPr>
                    <w:spacing w:after="0" w:line="240" w:lineRule="exact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76602" w14:textId="5F9D0F64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21.10.2025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11D91" w14:textId="0903FD31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21.11.2025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7F80C" w14:textId="080D5CEF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5 279,24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BA0988" w14:textId="3432CEE4" w:rsidR="00545574" w:rsidRDefault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Цена не принимается в обоснование НМЦК, т.к. техническая часть не соответствует требованиям Заказчика</w:t>
                  </w:r>
                </w:p>
              </w:tc>
            </w:tr>
            <w:tr w:rsidR="00545574" w14:paraId="7666C59B" w14:textId="77777777" w:rsidTr="00545574">
              <w:trPr>
                <w:trHeight w:val="32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22B78" w14:textId="77777777" w:rsidR="00545574" w:rsidRP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A6B85" w14:textId="7CD8983D" w:rsidR="00545574" w:rsidRDefault="00545574" w:rsidP="00545574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1" w:tgtFrame="_blank" w:history="1">
                    <w:r w:rsidRPr="00545574">
                      <w:rPr>
                        <w:rStyle w:val="afc"/>
                        <w:rFonts w:ascii="Times New Roman" w:eastAsiaTheme="minorEastAsia" w:hAnsi="Times New Roman" w:cs="Times New Roman"/>
                        <w:sz w:val="20"/>
                        <w:szCs w:val="20"/>
                        <w:lang w:eastAsia="ru-RU"/>
                      </w:rPr>
                      <w:t>1272201156625000011</w:t>
                    </w:r>
                  </w:hyperlink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B8763" w14:textId="18301A1F" w:rsidR="00545574" w:rsidRDefault="00545574" w:rsidP="00545574">
                  <w:pPr>
                    <w:widowControl w:val="0"/>
                    <w:tabs>
                      <w:tab w:val="center" w:pos="175"/>
                    </w:tabs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Усл. ед.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5B209" w14:textId="342356D7" w:rsid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BF1A4" w14:textId="55FCFB35" w:rsidR="00545574" w:rsidRDefault="006D5DA7" w:rsidP="005455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D5DA7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ru-RU"/>
                    </w:rPr>
                    <w:t>Обеспечить оплату оказанных услуг в соответствии с условиями Договора.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1E969" w14:textId="5DDFD4DD" w:rsidR="00545574" w:rsidRDefault="006D5DA7" w:rsidP="00545574">
                  <w:pPr>
                    <w:spacing w:after="0" w:line="240" w:lineRule="exact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В соответствии с технической частью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429E7" w14:textId="71DB3AFF" w:rsidR="00545574" w:rsidRDefault="006D5DA7" w:rsidP="00545574">
                  <w:pPr>
                    <w:spacing w:after="0" w:line="240" w:lineRule="exact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0%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844B5" w14:textId="4381E5B1" w:rsid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17.03.2025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099A9" w14:textId="79868360" w:rsid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31.03.2025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3D44A" w14:textId="0E60F869" w:rsid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45574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1 572,132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FA67A3" w14:textId="723EC95D" w:rsidR="00545574" w:rsidRDefault="00545574" w:rsidP="0054557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Цена не принимается в обоснование НМЦК, т.к. техническая часть не соответствует требованиям Заказчика</w:t>
                  </w:r>
                </w:p>
              </w:tc>
            </w:tr>
          </w:tbl>
          <w:p w14:paraId="51CF3FB5" w14:textId="77777777" w:rsidR="00EC3C91" w:rsidRDefault="00EC3C91">
            <w:pPr>
              <w:tabs>
                <w:tab w:val="left" w:pos="31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44AAB" w14:textId="0AA47467" w:rsidR="00E8783B" w:rsidRDefault="003E0A09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Направлены запросы о предоставлении ценовой информации пяти Исполнителям, обладающим опытом оказания соответствующих услуг, информация о которых имеется в свободном доступе, и получены ответы от 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трёх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</w:t>
            </w:r>
            <w:r w:rsidR="006D5D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D14B53" w14:textId="77777777" w:rsidR="00E8783B" w:rsidRDefault="00E8783B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1BC05" w14:textId="77777777" w:rsidR="006D5DA7" w:rsidRPr="006D5DA7" w:rsidRDefault="006D5DA7" w:rsidP="006D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DA7">
              <w:rPr>
                <w:rFonts w:ascii="Times New Roman" w:hAnsi="Times New Roman" w:cs="Times New Roman"/>
                <w:sz w:val="24"/>
                <w:szCs w:val="24"/>
              </w:rPr>
              <w:t>Расчет начальной (максимальной) цены контракта осуществлен на основании полученной ценовой информации:</w:t>
            </w:r>
          </w:p>
          <w:p w14:paraId="4226D2C6" w14:textId="77777777" w:rsidR="006D5DA7" w:rsidRPr="006D5DA7" w:rsidRDefault="006D5DA7" w:rsidP="006D5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8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5103"/>
              <w:gridCol w:w="1134"/>
              <w:gridCol w:w="2541"/>
              <w:gridCol w:w="2335"/>
              <w:gridCol w:w="2335"/>
              <w:gridCol w:w="2174"/>
            </w:tblGrid>
            <w:tr w:rsidR="006D5DA7" w:rsidRPr="006D5DA7" w14:paraId="11890E3C" w14:textId="77777777" w:rsidTr="006D5DA7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70D04B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0F3A956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товара, работ, услуг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EB404C8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B2863DF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78C1531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Предложение 1</w:t>
                  </w: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415AE99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Предложение 2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ED80D76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Предложение 3</w:t>
                  </w:r>
                </w:p>
              </w:tc>
            </w:tr>
            <w:tr w:rsidR="006D5DA7" w:rsidRPr="006D5DA7" w14:paraId="266E203A" w14:textId="77777777" w:rsidTr="006D5DA7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1F3C746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0309A1B" w14:textId="7C5FCB09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6D5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D5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проведению лабораторных исследований воды питьевой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394B0D6" w14:textId="1552257F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Усл. ед.</w:t>
                  </w:r>
                </w:p>
              </w:tc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A50CFF7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D5DA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94728D9" w14:textId="0D1F04A9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220 254,85</w:t>
                  </w: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F6D8CE" w14:textId="7A028A3A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230 606,27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E85E16" w14:textId="4E7DD42C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228 146,00</w:t>
                  </w:r>
                </w:p>
              </w:tc>
            </w:tr>
            <w:tr w:rsidR="006D5DA7" w:rsidRPr="006D5DA7" w14:paraId="7B834DA6" w14:textId="77777777" w:rsidTr="006D5DA7">
              <w:tc>
                <w:tcPr>
                  <w:tcW w:w="56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D70751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9409BBE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A3C8C0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5949FD" w14:textId="77777777" w:rsidR="006D5DA7" w:rsidRPr="006D5DA7" w:rsidRDefault="006D5DA7" w:rsidP="006D5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783963" w14:textId="1D5DB29C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D5DA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220 254,85</w:t>
                  </w:r>
                </w:p>
              </w:tc>
              <w:tc>
                <w:tcPr>
                  <w:tcW w:w="23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73E79EF" w14:textId="2E99D1A1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230 606,27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2D8A01C" w14:textId="5E0BE7DA" w:rsidR="006D5DA7" w:rsidRPr="006D5DA7" w:rsidRDefault="006D5DA7" w:rsidP="006D5D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228 146,00</w:t>
                  </w:r>
                </w:p>
              </w:tc>
            </w:tr>
          </w:tbl>
          <w:p w14:paraId="58948B4B" w14:textId="77777777" w:rsidR="00E8783B" w:rsidRPr="006D5DA7" w:rsidRDefault="00E8783B">
            <w:pPr>
              <w:rPr>
                <w:sz w:val="24"/>
                <w:szCs w:val="24"/>
              </w:rPr>
            </w:pPr>
          </w:p>
          <w:p w14:paraId="55B0AA64" w14:textId="77777777" w:rsidR="00E8783B" w:rsidRDefault="00E8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5989D" w14:textId="14F7257B" w:rsidR="00E8783B" w:rsidRDefault="003E0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MON_1798372692"/>
            <w:bookmarkEnd w:id="0"/>
            <w:r>
              <w:rPr>
                <w:rFonts w:ascii="Calibri" w:eastAsia="Calibri" w:hAnsi="Calibri" w:cs="Times New Roman"/>
              </w:rPr>
              <w:pict w14:anchorId="5AB46F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0;width:50pt;height:50pt;z-index:25165772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</w:p>
          <w:p w14:paraId="213CBA85" w14:textId="77777777" w:rsidR="00E8783B" w:rsidRDefault="00E87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C40FB" w14:textId="77777777" w:rsidR="00E8783B" w:rsidRDefault="003E0A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документов, на основании которых произведен расчет начальной (максимальной) цены контракта:</w:t>
            </w:r>
          </w:p>
          <w:p w14:paraId="03E5ADA9" w14:textId="625E90DF" w:rsidR="00E8783B" w:rsidRDefault="003E0A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1: </w:t>
            </w:r>
            <w:r w:rsidR="006D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№ 2720/01.06/11/2290/2026 от 07.08.2026</w:t>
            </w:r>
          </w:p>
          <w:p w14:paraId="1D43E305" w14:textId="042DBB2C" w:rsidR="00E8783B" w:rsidRDefault="003E0A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2:</w:t>
            </w:r>
            <w:r w:rsidR="006D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 № 57 от 07.08.2026</w:t>
            </w:r>
          </w:p>
          <w:p w14:paraId="5068FA40" w14:textId="6C28729B" w:rsidR="00E8783B" w:rsidRDefault="003E0A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4: </w:t>
            </w:r>
            <w:r w:rsidR="006D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№ 41 от 07.08.2026</w:t>
            </w:r>
          </w:p>
          <w:p w14:paraId="6655555F" w14:textId="77777777" w:rsidR="00E8783B" w:rsidRDefault="00E878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B8FB78" w14:textId="618FD227" w:rsidR="00E8783B" w:rsidRDefault="003E0A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подготовки обоснования начальной (максимальной) цены контракта: </w:t>
            </w:r>
            <w:r w:rsidR="006D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24.08.2026</w:t>
            </w:r>
          </w:p>
          <w:p w14:paraId="3D942241" w14:textId="0287D589" w:rsidR="00E8783B" w:rsidRDefault="003E0A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контрактного управляющего (сотрудника контрактной службы) </w:t>
            </w:r>
            <w:r w:rsidR="006D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Чугай Дмитрий Владимирович</w:t>
            </w:r>
          </w:p>
          <w:p w14:paraId="76F2F499" w14:textId="77777777" w:rsidR="00E8783B" w:rsidRDefault="00E8783B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E7B61" w14:textId="77777777" w:rsidR="00E8783B" w:rsidRDefault="00E8783B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FBB61" w14:textId="77777777" w:rsidR="00E8783B" w:rsidRDefault="00E8783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8783B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CD60" w14:textId="77777777" w:rsidR="003E0A09" w:rsidRDefault="003E0A09">
      <w:pPr>
        <w:spacing w:after="0" w:line="240" w:lineRule="auto"/>
      </w:pPr>
      <w:r>
        <w:separator/>
      </w:r>
    </w:p>
  </w:endnote>
  <w:endnote w:type="continuationSeparator" w:id="0">
    <w:p w14:paraId="49811607" w14:textId="77777777" w:rsidR="003E0A09" w:rsidRDefault="003E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A374" w14:textId="77777777" w:rsidR="003E0A09" w:rsidRDefault="003E0A09">
      <w:pPr>
        <w:spacing w:after="0" w:line="240" w:lineRule="auto"/>
      </w:pPr>
      <w:r>
        <w:separator/>
      </w:r>
    </w:p>
  </w:footnote>
  <w:footnote w:type="continuationSeparator" w:id="0">
    <w:p w14:paraId="5350DBF5" w14:textId="77777777" w:rsidR="003E0A09" w:rsidRDefault="003E0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AC3"/>
    <w:multiLevelType w:val="hybridMultilevel"/>
    <w:tmpl w:val="6A409AD2"/>
    <w:lvl w:ilvl="0" w:tplc="E0302C42">
      <w:start w:val="1"/>
      <w:numFmt w:val="decimal"/>
      <w:lvlText w:val="%1."/>
      <w:lvlJc w:val="left"/>
      <w:pPr>
        <w:ind w:left="360" w:hanging="360"/>
      </w:pPr>
    </w:lvl>
    <w:lvl w:ilvl="1" w:tplc="4F2E0AF4">
      <w:start w:val="1"/>
      <w:numFmt w:val="lowerLetter"/>
      <w:lvlText w:val="%2."/>
      <w:lvlJc w:val="left"/>
      <w:pPr>
        <w:ind w:left="1080" w:hanging="360"/>
      </w:pPr>
    </w:lvl>
    <w:lvl w:ilvl="2" w:tplc="8A50BC36">
      <w:start w:val="1"/>
      <w:numFmt w:val="lowerRoman"/>
      <w:lvlText w:val="%3."/>
      <w:lvlJc w:val="right"/>
      <w:pPr>
        <w:ind w:left="1800" w:hanging="180"/>
      </w:pPr>
    </w:lvl>
    <w:lvl w:ilvl="3" w:tplc="E20C67D6">
      <w:start w:val="1"/>
      <w:numFmt w:val="decimal"/>
      <w:lvlText w:val="%4."/>
      <w:lvlJc w:val="left"/>
      <w:pPr>
        <w:ind w:left="2520" w:hanging="360"/>
      </w:pPr>
    </w:lvl>
    <w:lvl w:ilvl="4" w:tplc="E4E604CE">
      <w:start w:val="1"/>
      <w:numFmt w:val="lowerLetter"/>
      <w:lvlText w:val="%5."/>
      <w:lvlJc w:val="left"/>
      <w:pPr>
        <w:ind w:left="3240" w:hanging="360"/>
      </w:pPr>
    </w:lvl>
    <w:lvl w:ilvl="5" w:tplc="BF720CCA">
      <w:start w:val="1"/>
      <w:numFmt w:val="lowerRoman"/>
      <w:lvlText w:val="%6."/>
      <w:lvlJc w:val="right"/>
      <w:pPr>
        <w:ind w:left="3960" w:hanging="180"/>
      </w:pPr>
    </w:lvl>
    <w:lvl w:ilvl="6" w:tplc="E892C74E">
      <w:start w:val="1"/>
      <w:numFmt w:val="decimal"/>
      <w:lvlText w:val="%7."/>
      <w:lvlJc w:val="left"/>
      <w:pPr>
        <w:ind w:left="4680" w:hanging="360"/>
      </w:pPr>
    </w:lvl>
    <w:lvl w:ilvl="7" w:tplc="75EEA4D2">
      <w:start w:val="1"/>
      <w:numFmt w:val="lowerLetter"/>
      <w:lvlText w:val="%8."/>
      <w:lvlJc w:val="left"/>
      <w:pPr>
        <w:ind w:left="5400" w:hanging="360"/>
      </w:pPr>
    </w:lvl>
    <w:lvl w:ilvl="8" w:tplc="A608FC4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6335A4"/>
    <w:multiLevelType w:val="hybridMultilevel"/>
    <w:tmpl w:val="3D4AC722"/>
    <w:lvl w:ilvl="0" w:tplc="EC82D37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100289AA">
      <w:start w:val="1"/>
      <w:numFmt w:val="lowerLetter"/>
      <w:lvlText w:val="%2."/>
      <w:lvlJc w:val="left"/>
      <w:pPr>
        <w:ind w:left="1470" w:hanging="360"/>
      </w:pPr>
    </w:lvl>
    <w:lvl w:ilvl="2" w:tplc="E7B0FF1E">
      <w:start w:val="1"/>
      <w:numFmt w:val="lowerRoman"/>
      <w:lvlText w:val="%3."/>
      <w:lvlJc w:val="right"/>
      <w:pPr>
        <w:ind w:left="2190" w:hanging="180"/>
      </w:pPr>
    </w:lvl>
    <w:lvl w:ilvl="3" w:tplc="D28CBDA4">
      <w:start w:val="1"/>
      <w:numFmt w:val="decimal"/>
      <w:lvlText w:val="%4."/>
      <w:lvlJc w:val="left"/>
      <w:pPr>
        <w:ind w:left="2910" w:hanging="360"/>
      </w:pPr>
    </w:lvl>
    <w:lvl w:ilvl="4" w:tplc="CAF0161C">
      <w:start w:val="1"/>
      <w:numFmt w:val="lowerLetter"/>
      <w:lvlText w:val="%5."/>
      <w:lvlJc w:val="left"/>
      <w:pPr>
        <w:ind w:left="3630" w:hanging="360"/>
      </w:pPr>
    </w:lvl>
    <w:lvl w:ilvl="5" w:tplc="70B2E93C">
      <w:start w:val="1"/>
      <w:numFmt w:val="lowerRoman"/>
      <w:lvlText w:val="%6."/>
      <w:lvlJc w:val="right"/>
      <w:pPr>
        <w:ind w:left="4350" w:hanging="180"/>
      </w:pPr>
    </w:lvl>
    <w:lvl w:ilvl="6" w:tplc="2A986286">
      <w:start w:val="1"/>
      <w:numFmt w:val="decimal"/>
      <w:lvlText w:val="%7."/>
      <w:lvlJc w:val="left"/>
      <w:pPr>
        <w:ind w:left="5070" w:hanging="360"/>
      </w:pPr>
    </w:lvl>
    <w:lvl w:ilvl="7" w:tplc="1B84F6FC">
      <w:start w:val="1"/>
      <w:numFmt w:val="lowerLetter"/>
      <w:lvlText w:val="%8."/>
      <w:lvlJc w:val="left"/>
      <w:pPr>
        <w:ind w:left="5790" w:hanging="360"/>
      </w:pPr>
    </w:lvl>
    <w:lvl w:ilvl="8" w:tplc="C8863858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254169DB"/>
    <w:multiLevelType w:val="hybridMultilevel"/>
    <w:tmpl w:val="82129016"/>
    <w:lvl w:ilvl="0" w:tplc="12AA522C">
      <w:start w:val="1"/>
      <w:numFmt w:val="bullet"/>
      <w:lvlText w:val="·"/>
      <w:lvlJc w:val="left"/>
      <w:pPr>
        <w:ind w:left="1168" w:hanging="360"/>
      </w:pPr>
      <w:rPr>
        <w:rFonts w:ascii="Symbol" w:eastAsia="Symbol" w:hAnsi="Symbol" w:cs="Symbol" w:hint="default"/>
      </w:rPr>
    </w:lvl>
    <w:lvl w:ilvl="1" w:tplc="BBBA48D8">
      <w:start w:val="1"/>
      <w:numFmt w:val="bullet"/>
      <w:lvlText w:val="o"/>
      <w:lvlJc w:val="left"/>
      <w:pPr>
        <w:ind w:left="1888" w:hanging="360"/>
      </w:pPr>
      <w:rPr>
        <w:rFonts w:ascii="Courier New" w:eastAsia="Courier New" w:hAnsi="Courier New" w:cs="Courier New" w:hint="default"/>
      </w:rPr>
    </w:lvl>
    <w:lvl w:ilvl="2" w:tplc="E9B8EF5C">
      <w:start w:val="1"/>
      <w:numFmt w:val="bullet"/>
      <w:lvlText w:val="§"/>
      <w:lvlJc w:val="left"/>
      <w:pPr>
        <w:ind w:left="2608" w:hanging="360"/>
      </w:pPr>
      <w:rPr>
        <w:rFonts w:ascii="Wingdings" w:eastAsia="Wingdings" w:hAnsi="Wingdings" w:cs="Wingdings" w:hint="default"/>
      </w:rPr>
    </w:lvl>
    <w:lvl w:ilvl="3" w:tplc="3FD08B00">
      <w:start w:val="1"/>
      <w:numFmt w:val="bullet"/>
      <w:lvlText w:val="·"/>
      <w:lvlJc w:val="left"/>
      <w:pPr>
        <w:ind w:left="3328" w:hanging="360"/>
      </w:pPr>
      <w:rPr>
        <w:rFonts w:ascii="Symbol" w:eastAsia="Symbol" w:hAnsi="Symbol" w:cs="Symbol" w:hint="default"/>
      </w:rPr>
    </w:lvl>
    <w:lvl w:ilvl="4" w:tplc="08248B8A">
      <w:start w:val="1"/>
      <w:numFmt w:val="bullet"/>
      <w:lvlText w:val="o"/>
      <w:lvlJc w:val="left"/>
      <w:pPr>
        <w:ind w:left="4048" w:hanging="360"/>
      </w:pPr>
      <w:rPr>
        <w:rFonts w:ascii="Courier New" w:eastAsia="Courier New" w:hAnsi="Courier New" w:cs="Courier New" w:hint="default"/>
      </w:rPr>
    </w:lvl>
    <w:lvl w:ilvl="5" w:tplc="ABC420F2">
      <w:start w:val="1"/>
      <w:numFmt w:val="bullet"/>
      <w:lvlText w:val="§"/>
      <w:lvlJc w:val="left"/>
      <w:pPr>
        <w:ind w:left="4768" w:hanging="360"/>
      </w:pPr>
      <w:rPr>
        <w:rFonts w:ascii="Wingdings" w:eastAsia="Wingdings" w:hAnsi="Wingdings" w:cs="Wingdings" w:hint="default"/>
      </w:rPr>
    </w:lvl>
    <w:lvl w:ilvl="6" w:tplc="5F501EBC">
      <w:start w:val="1"/>
      <w:numFmt w:val="bullet"/>
      <w:lvlText w:val="·"/>
      <w:lvlJc w:val="left"/>
      <w:pPr>
        <w:ind w:left="5488" w:hanging="360"/>
      </w:pPr>
      <w:rPr>
        <w:rFonts w:ascii="Symbol" w:eastAsia="Symbol" w:hAnsi="Symbol" w:cs="Symbol" w:hint="default"/>
      </w:rPr>
    </w:lvl>
    <w:lvl w:ilvl="7" w:tplc="5FF46754">
      <w:start w:val="1"/>
      <w:numFmt w:val="bullet"/>
      <w:lvlText w:val="o"/>
      <w:lvlJc w:val="left"/>
      <w:pPr>
        <w:ind w:left="6208" w:hanging="360"/>
      </w:pPr>
      <w:rPr>
        <w:rFonts w:ascii="Courier New" w:eastAsia="Courier New" w:hAnsi="Courier New" w:cs="Courier New" w:hint="default"/>
      </w:rPr>
    </w:lvl>
    <w:lvl w:ilvl="8" w:tplc="59DCCF9A">
      <w:start w:val="1"/>
      <w:numFmt w:val="bullet"/>
      <w:lvlText w:val="§"/>
      <w:lvlJc w:val="left"/>
      <w:pPr>
        <w:ind w:left="6928" w:hanging="360"/>
      </w:pPr>
      <w:rPr>
        <w:rFonts w:ascii="Wingdings" w:eastAsia="Wingdings" w:hAnsi="Wingdings" w:cs="Wingdings" w:hint="default"/>
      </w:rPr>
    </w:lvl>
  </w:abstractNum>
  <w:num w:numId="1" w16cid:durableId="641544748">
    <w:abstractNumId w:val="1"/>
  </w:num>
  <w:num w:numId="2" w16cid:durableId="1265071083">
    <w:abstractNumId w:val="0"/>
  </w:num>
  <w:num w:numId="3" w16cid:durableId="146604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3B"/>
    <w:rsid w:val="003E0A09"/>
    <w:rsid w:val="00545574"/>
    <w:rsid w:val="006D5DA7"/>
    <w:rsid w:val="00940BEC"/>
    <w:rsid w:val="00E8783B"/>
    <w:rsid w:val="00EC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C404EA"/>
  <w15:docId w15:val="{E79B22D9-7548-4D91-B9EA-8CF89F337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e">
    <w:name w:val="Unresolved Mention"/>
    <w:basedOn w:val="a0"/>
    <w:uiPriority w:val="99"/>
    <w:semiHidden/>
    <w:unhideWhenUsed/>
    <w:rsid w:val="00EC3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llab.ru/s-uslugi-ispytatelnogo-laboratornogo-tsentra/?utm_source=yandex&amp;utm_medium=cpc&amp;utm_campaign=search_701817626_MK_%7C_Ispytatelnaya_laboratoriya&amp;utm_content=&#1061;&#1072;&#1073;&#1072;&#1088;&#1086;&#1074;&#1089;&#1082;_none_5618408494_1904421224552372219&amp;utm_term=---autotargeting&amp;etext=2202.rvNXhA_4xb3EseuHg13Q-65klLVKqiWBoUsGo54wrx7NOGIBxZdCLyiwIzNNiuarLv7GHwa9WyhoElYY9dVIPlAvPqvjKjgSxCzrf16XyaA8-HpB242lSCQ5Sucg3Cxu1rflyGOFukWt1LXk8ArUkGzh2JUlwu0ub0-r0TUfOaiKWreX9JTlPSkIRAbKytMgoayqkyqcDWtY5ryD8wNesmdzZHZjbHZtcXdmbGtrcmg.eb8e106059e5c3bfbded7687a1d490630d4d6dae&amp;yclid=170507119696795402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contract/contractCard/common-info.html?reestrNumber=12722011566250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contract/contractCard/common-info.html?reestrNumber=12721091368250000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habarovsk.ecostandardgroup.ru/laboratory/water/bottl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9F0B6-B24B-4C2E-8D6C-51841DF07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Чугай Дмитрий Владимирович</cp:lastModifiedBy>
  <cp:revision>5</cp:revision>
  <dcterms:created xsi:type="dcterms:W3CDTF">2026-01-12T05:32:00Z</dcterms:created>
  <dcterms:modified xsi:type="dcterms:W3CDTF">2026-08-24T00:50:00Z</dcterms:modified>
</cp:coreProperties>
</file>