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3360F" w14:textId="77777777" w:rsidR="00DE4942" w:rsidRPr="00EF7C97" w:rsidRDefault="00DE4942" w:rsidP="00DE4942">
      <w:pPr>
        <w:widowControl w:val="0"/>
        <w:autoSpaceDE w:val="0"/>
        <w:autoSpaceDN w:val="0"/>
        <w:spacing w:after="0" w:line="240" w:lineRule="auto"/>
        <w:jc w:val="center"/>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 xml:space="preserve">Проект государственного контракта </w:t>
      </w:r>
    </w:p>
    <w:p w14:paraId="131DC23B" w14:textId="77777777" w:rsidR="00DE4942" w:rsidRPr="00EF7C97" w:rsidRDefault="00DE4942" w:rsidP="00DE4942">
      <w:pPr>
        <w:widowControl w:val="0"/>
        <w:autoSpaceDE w:val="0"/>
        <w:autoSpaceDN w:val="0"/>
        <w:spacing w:after="0" w:line="240" w:lineRule="auto"/>
        <w:jc w:val="center"/>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 xml:space="preserve">Государственный контракт  N ___ </w:t>
      </w:r>
    </w:p>
    <w:p w14:paraId="77B110AC" w14:textId="77777777" w:rsidR="00DE4942" w:rsidRPr="00EF7C97" w:rsidRDefault="00DE4942" w:rsidP="00DE4942">
      <w:pPr>
        <w:widowControl w:val="0"/>
        <w:autoSpaceDE w:val="0"/>
        <w:autoSpaceDN w:val="0"/>
        <w:spacing w:after="0" w:line="240" w:lineRule="auto"/>
        <w:jc w:val="center"/>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 xml:space="preserve">на поставку </w:t>
      </w:r>
      <w:r w:rsidR="004A6891">
        <w:rPr>
          <w:rFonts w:ascii="Times New Roman" w:eastAsia="Times New Roman" w:hAnsi="Times New Roman" w:cs="Times New Roman"/>
          <w:szCs w:val="20"/>
          <w:lang w:eastAsia="ru-RU"/>
        </w:rPr>
        <w:t>файлов-вкладышей</w:t>
      </w:r>
      <w:r w:rsidRPr="00EF7C97">
        <w:rPr>
          <w:rFonts w:ascii="Times New Roman" w:eastAsia="Times New Roman" w:hAnsi="Times New Roman" w:cs="Times New Roman"/>
          <w:szCs w:val="20"/>
          <w:lang w:eastAsia="ru-RU"/>
        </w:rPr>
        <w:t xml:space="preserve"> </w:t>
      </w:r>
    </w:p>
    <w:p w14:paraId="5ED97C03"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p w14:paraId="58775DB9" w14:textId="081D2203" w:rsidR="00DE4942" w:rsidRPr="00EF7C97" w:rsidRDefault="00DE4942" w:rsidP="00DE4942">
      <w:pPr>
        <w:widowControl w:val="0"/>
        <w:autoSpaceDE w:val="0"/>
        <w:autoSpaceDN w:val="0"/>
        <w:spacing w:after="0" w:line="240" w:lineRule="auto"/>
        <w:jc w:val="center"/>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(Идентификационный код закупки N</w:t>
      </w:r>
      <w:r w:rsidR="00AE4C32" w:rsidRPr="00AE4C32">
        <w:rPr>
          <w:rFonts w:ascii="Times New Roman" w:eastAsia="Times New Roman" w:hAnsi="Times New Roman" w:cs="Times New Roman"/>
          <w:szCs w:val="20"/>
          <w:lang w:eastAsia="ru-RU"/>
        </w:rPr>
        <w:t>261616708004361670100100070000000244</w:t>
      </w:r>
      <w:r w:rsidR="00A267C1" w:rsidRPr="00D76A37">
        <w:rPr>
          <w:rFonts w:ascii="Times New Roman" w:hAnsi="Times New Roman" w:cs="Times New Roman"/>
          <w:sz w:val="24"/>
          <w:szCs w:val="24"/>
          <w:lang w:eastAsia="ru-RU"/>
        </w:rPr>
        <w:t>)</w:t>
      </w:r>
    </w:p>
    <w:p w14:paraId="76536BDA"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p w14:paraId="795D8EBE" w14:textId="58BC76CA"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F7C97">
        <w:rPr>
          <w:rFonts w:ascii="Times New Roman" w:eastAsia="Times New Roman" w:hAnsi="Times New Roman" w:cs="Times New Roman"/>
          <w:sz w:val="20"/>
          <w:szCs w:val="20"/>
          <w:lang w:eastAsia="ru-RU"/>
        </w:rPr>
        <w:t>__ _______ __2</w:t>
      </w:r>
      <w:r w:rsidR="00143B32">
        <w:rPr>
          <w:rFonts w:ascii="Times New Roman" w:eastAsia="Times New Roman" w:hAnsi="Times New Roman" w:cs="Times New Roman"/>
          <w:sz w:val="20"/>
          <w:szCs w:val="20"/>
          <w:lang w:eastAsia="ru-RU"/>
        </w:rPr>
        <w:t xml:space="preserve">6 </w:t>
      </w:r>
      <w:r w:rsidRPr="00EF7C97">
        <w:rPr>
          <w:rFonts w:ascii="Times New Roman" w:eastAsia="Times New Roman" w:hAnsi="Times New Roman" w:cs="Times New Roman"/>
          <w:sz w:val="20"/>
          <w:szCs w:val="20"/>
          <w:lang w:eastAsia="ru-RU"/>
        </w:rPr>
        <w:t>г.                                                                                                                         г. Ростов-на-Дону</w:t>
      </w:r>
    </w:p>
    <w:p w14:paraId="1539F54E"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p w14:paraId="6B846290" w14:textId="41968E96"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Управление Федеральной службы по надзору в сфере защиты прав потребителей и благополучия человека по Ростовской области, именуемый в дальнейшем "Заказчик", в лице</w:t>
      </w:r>
      <w:r w:rsidR="009347A1">
        <w:rPr>
          <w:rFonts w:ascii="Times New Roman" w:eastAsia="Times New Roman" w:hAnsi="Times New Roman" w:cs="Times New Roman"/>
          <w:szCs w:val="20"/>
          <w:lang w:eastAsia="ru-RU"/>
        </w:rPr>
        <w:t xml:space="preserve"> __________________</w:t>
      </w:r>
      <w:r w:rsidRPr="00EF7C97">
        <w:rPr>
          <w:rFonts w:ascii="Times New Roman" w:eastAsia="Times New Roman" w:hAnsi="Times New Roman" w:cs="Times New Roman"/>
          <w:szCs w:val="20"/>
          <w:lang w:eastAsia="ru-RU"/>
        </w:rPr>
        <w:t xml:space="preserve">, действующего на основании </w:t>
      </w:r>
      <w:r w:rsidR="009347A1">
        <w:rPr>
          <w:rFonts w:ascii="Times New Roman" w:eastAsia="Times New Roman" w:hAnsi="Times New Roman" w:cs="Times New Roman"/>
          <w:szCs w:val="20"/>
          <w:lang w:eastAsia="ru-RU"/>
        </w:rPr>
        <w:t>__________________</w:t>
      </w:r>
      <w:r w:rsidRPr="00EF7C97">
        <w:rPr>
          <w:rFonts w:ascii="Times New Roman" w:eastAsia="Times New Roman" w:hAnsi="Times New Roman" w:cs="Times New Roman"/>
          <w:szCs w:val="20"/>
          <w:lang w:eastAsia="ru-RU"/>
        </w:rPr>
        <w:t xml:space="preserve">,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w:t>
      </w:r>
      <w:r w:rsidR="00AE4C32" w:rsidRPr="00AE4C32">
        <w:rPr>
          <w:rFonts w:ascii="Times New Roman" w:eastAsia="Times New Roman" w:hAnsi="Times New Roman" w:cs="Times New Roman"/>
          <w:szCs w:val="20"/>
          <w:lang w:eastAsia="ru-RU"/>
        </w:rPr>
        <w:t xml:space="preserve">в соответствии с состоявшейся (несостоявшейся) закупочной сессией № </w:t>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r>
      <w:r w:rsidR="00AE4C32" w:rsidRPr="00AE4C32">
        <w:rPr>
          <w:rFonts w:ascii="Times New Roman" w:eastAsia="Times New Roman" w:hAnsi="Times New Roman" w:cs="Times New Roman"/>
          <w:szCs w:val="20"/>
          <w:lang w:eastAsia="ru-RU"/>
        </w:rPr>
        <w:softHyphen/>
        <w:t>_______________________________ на ЕАТ от __________ заключили настоящий Контракт о нижеследующем</w:t>
      </w:r>
      <w:r w:rsidRPr="00EF7C97">
        <w:rPr>
          <w:rFonts w:ascii="Times New Roman" w:eastAsia="Times New Roman" w:hAnsi="Times New Roman" w:cs="Times New Roman"/>
          <w:szCs w:val="20"/>
          <w:lang w:eastAsia="ru-RU"/>
        </w:rPr>
        <w:t>.</w:t>
      </w:r>
    </w:p>
    <w:p w14:paraId="50C6151D"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p w14:paraId="5A24DB77" w14:textId="77777777" w:rsidR="00DE4942" w:rsidRPr="00EF7C97" w:rsidRDefault="00DE4942" w:rsidP="00DE4942">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I. Предмет Контракта</w:t>
      </w:r>
    </w:p>
    <w:p w14:paraId="53044D94"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p w14:paraId="67210F70"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 xml:space="preserve">1.1. Поставщик обязуется поставить </w:t>
      </w:r>
      <w:r w:rsidR="00A267C1">
        <w:rPr>
          <w:rFonts w:ascii="Times New Roman" w:eastAsia="Times New Roman" w:hAnsi="Times New Roman" w:cs="Times New Roman"/>
          <w:szCs w:val="20"/>
          <w:lang w:eastAsia="ru-RU"/>
        </w:rPr>
        <w:t>файлы-вкладыши</w:t>
      </w:r>
      <w:r w:rsidRPr="00EF7C97">
        <w:rPr>
          <w:rFonts w:ascii="Times New Roman" w:eastAsia="Times New Roman" w:hAnsi="Times New Roman" w:cs="Times New Roman"/>
          <w:szCs w:val="20"/>
          <w:lang w:eastAsia="ru-RU"/>
        </w:rPr>
        <w:t xml:space="preserve"> (далее - Товар), а Заказчик обязуется принять и оплатить Товар в порядке и на условиях, предусмотренных Контрактом.</w:t>
      </w:r>
    </w:p>
    <w:p w14:paraId="7A5A325F"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1.2. Наименование, количество и иные характеристики поставляемого Товара указаны в спецификации (</w:t>
      </w:r>
      <w:hyperlink w:anchor="P1909" w:history="1">
        <w:r w:rsidRPr="00EF7C97">
          <w:rPr>
            <w:rFonts w:ascii="Times New Roman" w:eastAsia="Times New Roman" w:hAnsi="Times New Roman" w:cs="Times New Roman"/>
            <w:szCs w:val="20"/>
            <w:lang w:eastAsia="ru-RU"/>
          </w:rPr>
          <w:t>приложение</w:t>
        </w:r>
      </w:hyperlink>
      <w:r w:rsidRPr="00EF7C97">
        <w:rPr>
          <w:rFonts w:ascii="Times New Roman" w:eastAsia="Times New Roman" w:hAnsi="Times New Roman" w:cs="Times New Roman"/>
          <w:szCs w:val="20"/>
          <w:lang w:eastAsia="ru-RU"/>
        </w:rPr>
        <w:t xml:space="preserve"> к Контракту), являющейся неотъемлемой частью Контракта.</w:t>
      </w:r>
    </w:p>
    <w:p w14:paraId="714B5BEC"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p w14:paraId="73125ED9" w14:textId="77777777" w:rsidR="00DE4942" w:rsidRPr="00EF7C97" w:rsidRDefault="00DE4942" w:rsidP="00DE4942">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II. Цена Контракта и порядок расчетов</w:t>
      </w:r>
    </w:p>
    <w:p w14:paraId="22CD9D40"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p w14:paraId="475F145A" w14:textId="6A40FDD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 w:val="20"/>
          <w:szCs w:val="20"/>
          <w:lang w:eastAsia="ru-RU"/>
        </w:rPr>
      </w:pPr>
      <w:bookmarkStart w:id="0" w:name="P1440"/>
      <w:bookmarkEnd w:id="0"/>
      <w:r w:rsidRPr="00EF7C97">
        <w:rPr>
          <w:rFonts w:ascii="Times New Roman" w:eastAsia="Times New Roman" w:hAnsi="Times New Roman" w:cs="Times New Roman"/>
          <w:sz w:val="20"/>
          <w:szCs w:val="20"/>
          <w:lang w:eastAsia="ru-RU"/>
        </w:rPr>
        <w:t xml:space="preserve">    2.1.  Цена  Контракта  составляет  _____________  (_____)  рублей __копеек,  в  том  числе  НДС  _____ (_____) рублей _____ копеек  (НДС не</w:t>
      </w:r>
      <w:r w:rsidR="009347A1">
        <w:rPr>
          <w:rFonts w:ascii="Times New Roman" w:eastAsia="Times New Roman" w:hAnsi="Times New Roman" w:cs="Times New Roman"/>
          <w:sz w:val="20"/>
          <w:szCs w:val="20"/>
          <w:lang w:eastAsia="ru-RU"/>
        </w:rPr>
        <w:t xml:space="preserve"> </w:t>
      </w:r>
      <w:r w:rsidRPr="00EF7C97">
        <w:rPr>
          <w:rFonts w:ascii="Times New Roman" w:eastAsia="Times New Roman" w:hAnsi="Times New Roman" w:cs="Times New Roman"/>
          <w:sz w:val="20"/>
          <w:szCs w:val="20"/>
          <w:lang w:eastAsia="ru-RU"/>
        </w:rPr>
        <w:t xml:space="preserve">облагается).   </w:t>
      </w:r>
    </w:p>
    <w:p w14:paraId="259CA8EC"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1" w:name="P1457"/>
      <w:bookmarkEnd w:id="1"/>
      <w:r w:rsidRPr="00EF7C97">
        <w:rPr>
          <w:rFonts w:ascii="Times New Roman" w:eastAsia="Times New Roman" w:hAnsi="Times New Roman" w:cs="Times New Roman"/>
          <w:szCs w:val="20"/>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09329D"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2" w:name="P1458"/>
      <w:bookmarkEnd w:id="2"/>
      <w:r w:rsidRPr="00EF7C97">
        <w:rPr>
          <w:rFonts w:ascii="Times New Roman" w:eastAsia="Times New Roman" w:hAnsi="Times New Roman" w:cs="Times New Roman"/>
          <w:szCs w:val="20"/>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 </w:t>
      </w:r>
    </w:p>
    <w:p w14:paraId="29E77273"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3" w:name="P1459"/>
      <w:bookmarkEnd w:id="3"/>
      <w:r w:rsidRPr="00EF7C97">
        <w:rPr>
          <w:rFonts w:ascii="Times New Roman" w:eastAsia="Times New Roman" w:hAnsi="Times New Roman" w:cs="Times New Roman"/>
          <w:szCs w:val="20"/>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EF7C97">
          <w:rPr>
            <w:rFonts w:ascii="Times New Roman" w:eastAsia="Times New Roman" w:hAnsi="Times New Roman" w:cs="Times New Roman"/>
            <w:szCs w:val="20"/>
            <w:lang w:eastAsia="ru-RU"/>
          </w:rPr>
          <w:t>законом</w:t>
        </w:r>
      </w:hyperlink>
      <w:r w:rsidRPr="00EF7C97">
        <w:rPr>
          <w:rFonts w:ascii="Times New Roman" w:eastAsia="Times New Roman" w:hAnsi="Times New Roman" w:cs="Times New Roman"/>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2F1E6F35"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4" w:name="P1460"/>
      <w:bookmarkEnd w:id="4"/>
      <w:r w:rsidRPr="00EF7C97">
        <w:rPr>
          <w:rFonts w:ascii="Times New Roman" w:eastAsia="Times New Roman" w:hAnsi="Times New Roman" w:cs="Times New Roman"/>
          <w:szCs w:val="20"/>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D9D1E65"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 xml:space="preserve">2.5. Источник финансирования Контракта – средства Федерального бюджета. </w:t>
      </w:r>
      <w:bookmarkStart w:id="5" w:name="P1462"/>
      <w:bookmarkStart w:id="6" w:name="P1466"/>
      <w:bookmarkStart w:id="7" w:name="P1467"/>
      <w:bookmarkStart w:id="8" w:name="P1468"/>
      <w:bookmarkStart w:id="9" w:name="P1469"/>
      <w:bookmarkStart w:id="10" w:name="P1473"/>
      <w:bookmarkEnd w:id="5"/>
      <w:bookmarkEnd w:id="6"/>
      <w:bookmarkEnd w:id="7"/>
      <w:bookmarkEnd w:id="8"/>
      <w:bookmarkEnd w:id="9"/>
      <w:bookmarkEnd w:id="10"/>
    </w:p>
    <w:p w14:paraId="4FA3CFDF"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2.6. Выплата аванса по контракту не предусмотрена. Оплата по факту поставки.</w:t>
      </w:r>
    </w:p>
    <w:p w14:paraId="5A6A8D47" w14:textId="6DD81CFD" w:rsidR="00DE4942"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11" w:name="P1475"/>
      <w:bookmarkEnd w:id="11"/>
      <w:r w:rsidRPr="00EF7C97">
        <w:rPr>
          <w:rFonts w:ascii="Times New Roman" w:eastAsia="Times New Roman" w:hAnsi="Times New Roman" w:cs="Times New Roman"/>
          <w:szCs w:val="20"/>
          <w:lang w:eastAsia="ru-RU"/>
        </w:rPr>
        <w:t xml:space="preserve">2.7. </w:t>
      </w:r>
      <w:bookmarkStart w:id="12" w:name="_Hlk95404069"/>
      <w:r w:rsidRPr="00EF7C97">
        <w:rPr>
          <w:rFonts w:ascii="Times New Roman" w:eastAsia="Times New Roman" w:hAnsi="Times New Roman" w:cs="Times New Roman"/>
          <w:szCs w:val="20"/>
          <w:lang w:eastAsia="ru-RU"/>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w:t>
      </w:r>
      <w:r w:rsidR="00AB07FF">
        <w:rPr>
          <w:rFonts w:ascii="Times New Roman" w:eastAsia="Times New Roman" w:hAnsi="Times New Roman" w:cs="Times New Roman"/>
          <w:szCs w:val="20"/>
          <w:lang w:eastAsia="ru-RU"/>
        </w:rPr>
        <w:t>7</w:t>
      </w:r>
      <w:r w:rsidR="008F1A94">
        <w:rPr>
          <w:rFonts w:ascii="Times New Roman" w:eastAsia="Times New Roman" w:hAnsi="Times New Roman" w:cs="Times New Roman"/>
          <w:szCs w:val="20"/>
          <w:lang w:eastAsia="ru-RU"/>
        </w:rPr>
        <w:t xml:space="preserve"> </w:t>
      </w:r>
      <w:r w:rsidRPr="00EF7C97">
        <w:rPr>
          <w:rFonts w:ascii="Times New Roman" w:eastAsia="Times New Roman" w:hAnsi="Times New Roman" w:cs="Times New Roman"/>
          <w:szCs w:val="20"/>
          <w:lang w:eastAsia="ru-RU"/>
        </w:rPr>
        <w:t xml:space="preserve"> </w:t>
      </w:r>
      <w:r w:rsidR="00AB07FF">
        <w:rPr>
          <w:rFonts w:ascii="Times New Roman" w:eastAsia="Times New Roman" w:hAnsi="Times New Roman" w:cs="Times New Roman"/>
          <w:szCs w:val="20"/>
          <w:lang w:eastAsia="ru-RU"/>
        </w:rPr>
        <w:t xml:space="preserve">(семи) </w:t>
      </w:r>
      <w:r w:rsidRPr="00EF7C97">
        <w:rPr>
          <w:rFonts w:ascii="Times New Roman" w:eastAsia="Times New Roman" w:hAnsi="Times New Roman" w:cs="Times New Roman"/>
          <w:szCs w:val="20"/>
          <w:lang w:eastAsia="ru-RU"/>
        </w:rPr>
        <w:t xml:space="preserve">рабочих дней с даты </w:t>
      </w:r>
      <w:r w:rsidR="00C713EF" w:rsidRPr="00EF7C97">
        <w:rPr>
          <w:rFonts w:ascii="Times New Roman" w:eastAsia="Times New Roman" w:hAnsi="Times New Roman" w:cs="Times New Roman"/>
          <w:szCs w:val="20"/>
          <w:lang w:eastAsia="ru-RU"/>
        </w:rPr>
        <w:t>подписания заказчиком документа о приемке</w:t>
      </w:r>
      <w:bookmarkEnd w:id="12"/>
      <w:r w:rsidRPr="00EF7C97">
        <w:rPr>
          <w:rFonts w:ascii="Times New Roman" w:eastAsia="Times New Roman" w:hAnsi="Times New Roman" w:cs="Times New Roman"/>
          <w:szCs w:val="20"/>
          <w:lang w:eastAsia="ru-RU"/>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3D2304C" w14:textId="598325AC" w:rsidR="006B26A2" w:rsidRPr="00AB07FF" w:rsidRDefault="006B26A2" w:rsidP="006B26A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9822C9">
        <w:rPr>
          <w:rFonts w:ascii="Times New Roman" w:eastAsia="Times New Roman" w:hAnsi="Times New Roman" w:cs="Times New Roman"/>
          <w:szCs w:val="20"/>
          <w:lang w:eastAsia="ru-RU"/>
        </w:rPr>
        <w:t>2.8</w:t>
      </w:r>
      <w:r w:rsidRPr="009822C9">
        <w:rPr>
          <w:rFonts w:ascii="Times New Roman" w:eastAsia="Times New Roman" w:hAnsi="Times New Roman" w:cs="Times New Roman"/>
          <w:szCs w:val="20"/>
          <w:lang w:eastAsia="ru-RU"/>
        </w:rPr>
        <w:t xml:space="preserve">.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9822C9">
        <w:rPr>
          <w:rFonts w:ascii="Times New Roman" w:eastAsia="Times New Roman" w:hAnsi="Times New Roman" w:cs="Times New Roman"/>
          <w:i/>
          <w:szCs w:val="20"/>
          <w:lang w:eastAsia="ru-RU"/>
        </w:rPr>
        <w:t>(Редактируется заказчиком при подготовке проекта контракта согласно п. 2 ч.13 ст. 34 Федерального закона № 44-ФЗ)</w:t>
      </w:r>
      <w:r w:rsidRPr="009822C9">
        <w:rPr>
          <w:rFonts w:ascii="Times New Roman" w:eastAsia="Times New Roman" w:hAnsi="Times New Roman" w:cs="Times New Roman"/>
          <w:szCs w:val="20"/>
          <w:lang w:eastAsia="ru-RU"/>
        </w:rPr>
        <w:t>.</w:t>
      </w:r>
    </w:p>
    <w:p w14:paraId="54B2BDDF" w14:textId="77777777" w:rsidR="006B26A2" w:rsidRPr="00EF7C97" w:rsidRDefault="006B26A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p>
    <w:p w14:paraId="44BAD2E1"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p w14:paraId="4E38E5C4" w14:textId="77777777" w:rsidR="00DE4942" w:rsidRPr="00EF7C97" w:rsidRDefault="00DE4942" w:rsidP="00DE4942">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bookmarkStart w:id="13" w:name="P1477"/>
      <w:bookmarkEnd w:id="13"/>
      <w:r w:rsidRPr="00EF7C97">
        <w:rPr>
          <w:rFonts w:ascii="Times New Roman" w:eastAsia="Times New Roman" w:hAnsi="Times New Roman" w:cs="Times New Roman"/>
          <w:szCs w:val="20"/>
          <w:lang w:eastAsia="ru-RU"/>
        </w:rPr>
        <w:t>III. Порядок, сроки и условия поставки</w:t>
      </w:r>
    </w:p>
    <w:p w14:paraId="77D37CD9" w14:textId="77777777" w:rsidR="00DE4942" w:rsidRPr="00EF7C97" w:rsidRDefault="00DE4942" w:rsidP="00DE4942">
      <w:pPr>
        <w:widowControl w:val="0"/>
        <w:autoSpaceDE w:val="0"/>
        <w:autoSpaceDN w:val="0"/>
        <w:spacing w:after="0" w:line="240" w:lineRule="auto"/>
        <w:jc w:val="center"/>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lastRenderedPageBreak/>
        <w:t xml:space="preserve">и приемки Товара </w:t>
      </w:r>
    </w:p>
    <w:p w14:paraId="07697936"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p w14:paraId="745BC124" w14:textId="1C61C3CA"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14" w:name="P1480"/>
      <w:bookmarkEnd w:id="14"/>
      <w:r w:rsidRPr="00EF7C97">
        <w:rPr>
          <w:rFonts w:ascii="Times New Roman" w:eastAsia="Times New Roman" w:hAnsi="Times New Roman" w:cs="Times New Roman"/>
          <w:szCs w:val="20"/>
          <w:lang w:eastAsia="ru-RU"/>
        </w:rPr>
        <w:t xml:space="preserve">3.1. Поставщик самостоятельно доставляет Товар Заказчику по адресу: 344019, г. Ростов-на-Дону, ул. 18 Линия, 17 (далее - место доставки), в срок в течение </w:t>
      </w:r>
      <w:r w:rsidR="00AE4C32">
        <w:rPr>
          <w:rFonts w:ascii="Times New Roman" w:eastAsia="Times New Roman" w:hAnsi="Times New Roman" w:cs="Times New Roman"/>
          <w:szCs w:val="20"/>
          <w:lang w:eastAsia="ru-RU"/>
        </w:rPr>
        <w:t>5</w:t>
      </w:r>
      <w:r w:rsidR="006F1210">
        <w:rPr>
          <w:rFonts w:ascii="Times New Roman" w:eastAsia="Times New Roman" w:hAnsi="Times New Roman" w:cs="Times New Roman"/>
          <w:szCs w:val="20"/>
          <w:lang w:eastAsia="ru-RU"/>
        </w:rPr>
        <w:t xml:space="preserve"> (</w:t>
      </w:r>
      <w:r w:rsidR="00AE4C32">
        <w:rPr>
          <w:rFonts w:ascii="Times New Roman" w:eastAsia="Times New Roman" w:hAnsi="Times New Roman" w:cs="Times New Roman"/>
          <w:szCs w:val="20"/>
          <w:lang w:eastAsia="ru-RU"/>
        </w:rPr>
        <w:t>пяти</w:t>
      </w:r>
      <w:r w:rsidR="006F1210">
        <w:rPr>
          <w:rFonts w:ascii="Times New Roman" w:eastAsia="Times New Roman" w:hAnsi="Times New Roman" w:cs="Times New Roman"/>
          <w:szCs w:val="20"/>
          <w:lang w:eastAsia="ru-RU"/>
        </w:rPr>
        <w:t>)</w:t>
      </w:r>
      <w:r w:rsidR="00AE4C32">
        <w:rPr>
          <w:rFonts w:ascii="Times New Roman" w:eastAsia="Times New Roman" w:hAnsi="Times New Roman" w:cs="Times New Roman"/>
          <w:szCs w:val="20"/>
          <w:lang w:eastAsia="ru-RU"/>
        </w:rPr>
        <w:t xml:space="preserve"> рабочих</w:t>
      </w:r>
      <w:r w:rsidR="006F1210">
        <w:rPr>
          <w:rFonts w:ascii="Times New Roman" w:eastAsia="Times New Roman" w:hAnsi="Times New Roman" w:cs="Times New Roman"/>
          <w:szCs w:val="20"/>
          <w:lang w:eastAsia="ru-RU"/>
        </w:rPr>
        <w:t xml:space="preserve"> </w:t>
      </w:r>
      <w:r w:rsidRPr="00EF7C97">
        <w:rPr>
          <w:rFonts w:ascii="Times New Roman" w:eastAsia="Times New Roman" w:hAnsi="Times New Roman" w:cs="Times New Roman"/>
          <w:szCs w:val="20"/>
          <w:lang w:eastAsia="ru-RU"/>
        </w:rPr>
        <w:t>дней с</w:t>
      </w:r>
      <w:r w:rsidR="007B2FFA">
        <w:rPr>
          <w:rFonts w:ascii="Times New Roman" w:eastAsia="Times New Roman" w:hAnsi="Times New Roman" w:cs="Times New Roman"/>
          <w:szCs w:val="20"/>
          <w:lang w:eastAsia="ru-RU"/>
        </w:rPr>
        <w:t xml:space="preserve">о дня </w:t>
      </w:r>
      <w:r w:rsidRPr="00EF7C97">
        <w:rPr>
          <w:rFonts w:ascii="Times New Roman" w:eastAsia="Times New Roman" w:hAnsi="Times New Roman" w:cs="Times New Roman"/>
          <w:szCs w:val="20"/>
          <w:lang w:eastAsia="ru-RU"/>
        </w:rPr>
        <w:t>заключения контракта.</w:t>
      </w:r>
    </w:p>
    <w:p w14:paraId="7F0D6894" w14:textId="77777777" w:rsidR="00DE4942"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 доставки.</w:t>
      </w:r>
    </w:p>
    <w:p w14:paraId="280ADDEC" w14:textId="50038DFB" w:rsidR="00AB07FF" w:rsidRPr="009822C9" w:rsidRDefault="006B26A2" w:rsidP="00AB07FF">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9822C9">
        <w:rPr>
          <w:rFonts w:ascii="Times New Roman" w:eastAsia="Times New Roman" w:hAnsi="Times New Roman" w:cs="Times New Roman"/>
          <w:szCs w:val="20"/>
          <w:lang w:eastAsia="ru-RU"/>
        </w:rPr>
        <w:t>3.2</w:t>
      </w:r>
      <w:r w:rsidR="00AB07FF" w:rsidRPr="009822C9">
        <w:rPr>
          <w:rFonts w:ascii="Times New Roman" w:eastAsia="Times New Roman" w:hAnsi="Times New Roman" w:cs="Times New Roman"/>
          <w:szCs w:val="20"/>
          <w:lang w:eastAsia="ru-RU"/>
        </w:rPr>
        <w:t xml:space="preserve">. Приемка поставленного товара осуществляется в течение 3 (трех) рабочих дней с момента поставки товара, при приемке товара Заказчик проверяет его на предмет соответствия требованиям Спецификации. В случае несоответствия товара требованиям Спецификации Заказчик в течение 3 (трех) рабочих дней с момента поставки товара направляет в письменной форме мотивированный отказ от подписания документов о приемке. </w:t>
      </w:r>
    </w:p>
    <w:p w14:paraId="22BB3C24" w14:textId="733ED137" w:rsidR="006B26A2" w:rsidRPr="009822C9" w:rsidRDefault="006B26A2" w:rsidP="00AB07FF">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9822C9">
        <w:rPr>
          <w:rFonts w:ascii="Times New Roman" w:eastAsia="Times New Roman" w:hAnsi="Times New Roman" w:cs="Times New Roman"/>
          <w:szCs w:val="20"/>
          <w:lang w:eastAsia="ru-RU"/>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14:paraId="28BB4101" w14:textId="77777777" w:rsidR="00AB07FF" w:rsidRDefault="00AB07FF"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p>
    <w:p w14:paraId="10B481D2" w14:textId="77777777" w:rsidR="003F01A8" w:rsidRPr="00EF7C97"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77E51487"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bookmarkStart w:id="15" w:name="P1482"/>
      <w:bookmarkStart w:id="16" w:name="P1485"/>
      <w:bookmarkEnd w:id="15"/>
      <w:bookmarkEnd w:id="16"/>
    </w:p>
    <w:p w14:paraId="2A516493" w14:textId="77777777" w:rsidR="00DE4942" w:rsidRPr="00EF7C97" w:rsidRDefault="00DE4942" w:rsidP="00DE4942">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IV. Взаимодействие Сторон</w:t>
      </w:r>
    </w:p>
    <w:p w14:paraId="0F8C13AD"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p w14:paraId="0BDB9723"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17" w:name="P1497"/>
      <w:bookmarkEnd w:id="17"/>
      <w:r w:rsidRPr="00EF7C97">
        <w:rPr>
          <w:rFonts w:ascii="Times New Roman" w:eastAsia="Times New Roman" w:hAnsi="Times New Roman" w:cs="Times New Roman"/>
          <w:szCs w:val="20"/>
          <w:lang w:eastAsia="ru-RU"/>
        </w:rPr>
        <w:t xml:space="preserve">4.1. Поставщик обязан: </w:t>
      </w:r>
    </w:p>
    <w:p w14:paraId="0241D18A"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4.1.1. поставить Товар в порядке, количестве, в срок и на условиях, предусмотренных Контрактом и спецификацией;</w:t>
      </w:r>
    </w:p>
    <w:p w14:paraId="32105AF9"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18" w:name="P1499"/>
      <w:bookmarkEnd w:id="18"/>
      <w:r w:rsidRPr="00EF7C97">
        <w:rPr>
          <w:rFonts w:ascii="Times New Roman" w:eastAsia="Times New Roman" w:hAnsi="Times New Roman" w:cs="Times New Roman"/>
          <w:szCs w:val="20"/>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87ED302"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471C851"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19" w:name="P1502"/>
      <w:bookmarkStart w:id="20" w:name="P1504"/>
      <w:bookmarkEnd w:id="19"/>
      <w:bookmarkEnd w:id="20"/>
      <w:r w:rsidRPr="00EF7C97">
        <w:rPr>
          <w:rFonts w:ascii="Times New Roman" w:eastAsia="Times New Roman" w:hAnsi="Times New Roman" w:cs="Times New Roman"/>
          <w:szCs w:val="20"/>
          <w:lang w:eastAsia="ru-RU"/>
        </w:rPr>
        <w:t>4.1.4. в случае принятия решения об одностороннем отказе от исполнения Контракта</w:t>
      </w:r>
      <w:r w:rsidR="00324A77" w:rsidRPr="00324A77">
        <w:rPr>
          <w:rFonts w:ascii="Times New Roman" w:eastAsia="Times New Roman" w:hAnsi="Times New Roman" w:cs="Times New Roman"/>
          <w:szCs w:val="20"/>
          <w:lang w:eastAsia="ru-RU"/>
        </w:rPr>
        <w:t xml:space="preserve"> </w:t>
      </w:r>
      <w:r w:rsidR="00324A77">
        <w:rPr>
          <w:rFonts w:ascii="Times New Roman" w:eastAsia="Times New Roman" w:hAnsi="Times New Roman" w:cs="Times New Roman"/>
          <w:szCs w:val="20"/>
          <w:lang w:eastAsia="ru-RU"/>
        </w:rPr>
        <w:t>осуществить действия,</w:t>
      </w:r>
      <w:r w:rsidR="000155C1">
        <w:rPr>
          <w:rFonts w:ascii="Times New Roman" w:eastAsia="Times New Roman" w:hAnsi="Times New Roman" w:cs="Times New Roman"/>
          <w:szCs w:val="20"/>
          <w:lang w:eastAsia="ru-RU"/>
        </w:rPr>
        <w:t xml:space="preserve"> предусмотренные</w:t>
      </w:r>
      <w:r w:rsidR="00324A77">
        <w:rPr>
          <w:rFonts w:ascii="Times New Roman" w:eastAsia="Times New Roman" w:hAnsi="Times New Roman" w:cs="Times New Roman"/>
          <w:szCs w:val="20"/>
          <w:lang w:eastAsia="ru-RU"/>
        </w:rPr>
        <w:t xml:space="preserve"> ст. 95 Федерального закона №44-ФЗ</w:t>
      </w:r>
      <w:r w:rsidRPr="00EF7C97">
        <w:rPr>
          <w:rFonts w:ascii="Times New Roman" w:eastAsia="Times New Roman" w:hAnsi="Times New Roman" w:cs="Times New Roman"/>
          <w:szCs w:val="20"/>
          <w:lang w:eastAsia="ru-RU"/>
        </w:rPr>
        <w:t xml:space="preserve">; </w:t>
      </w:r>
    </w:p>
    <w:p w14:paraId="4C1ECE66"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21" w:name="P1505"/>
      <w:bookmarkEnd w:id="21"/>
      <w:r w:rsidRPr="00EF7C97">
        <w:rPr>
          <w:rFonts w:ascii="Times New Roman" w:eastAsia="Times New Roman" w:hAnsi="Times New Roman" w:cs="Times New Roman"/>
          <w:szCs w:val="20"/>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4E10C60"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22" w:name="P1507"/>
      <w:bookmarkStart w:id="23" w:name="P1508"/>
      <w:bookmarkStart w:id="24" w:name="P1511"/>
      <w:bookmarkStart w:id="25" w:name="P1512"/>
      <w:bookmarkStart w:id="26" w:name="P1515"/>
      <w:bookmarkEnd w:id="22"/>
      <w:bookmarkEnd w:id="23"/>
      <w:bookmarkEnd w:id="24"/>
      <w:bookmarkEnd w:id="25"/>
      <w:bookmarkEnd w:id="26"/>
      <w:r w:rsidRPr="00EF7C97">
        <w:rPr>
          <w:rFonts w:ascii="Times New Roman" w:eastAsia="Times New Roman" w:hAnsi="Times New Roman" w:cs="Times New Roman"/>
          <w:szCs w:val="20"/>
          <w:lang w:eastAsia="ru-RU"/>
        </w:rPr>
        <w:t>4.2. Поставщик вправе:</w:t>
      </w:r>
    </w:p>
    <w:p w14:paraId="58A4993D"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4.2.1. требовать от Заказчика произвести приемку Товара в порядке и в сроки, предусмотренные Контрактом;</w:t>
      </w:r>
    </w:p>
    <w:p w14:paraId="3D97953F"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27" w:name="P1518"/>
      <w:bookmarkEnd w:id="27"/>
      <w:r w:rsidRPr="00EF7C97">
        <w:rPr>
          <w:rFonts w:ascii="Times New Roman" w:eastAsia="Times New Roman" w:hAnsi="Times New Roman" w:cs="Times New Roman"/>
          <w:szCs w:val="20"/>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7B4574CA"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28" w:name="P1519"/>
      <w:bookmarkEnd w:id="28"/>
      <w:r w:rsidRPr="00EF7C97">
        <w:rPr>
          <w:rFonts w:ascii="Times New Roman" w:eastAsia="Times New Roman" w:hAnsi="Times New Roman" w:cs="Times New Roman"/>
          <w:szCs w:val="20"/>
          <w:lang w:eastAsia="ru-RU"/>
        </w:rPr>
        <w:t xml:space="preserve">4.2.3. принять решение об одностороннем отказе от исполнения Контракта в соответствии с гражданским законодательством; </w:t>
      </w:r>
    </w:p>
    <w:p w14:paraId="329E6098"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 xml:space="preserve">4.2.4. требовать возмещения убытков, уплаты неустоек (штрафов, пеней) в соответствии с </w:t>
      </w:r>
      <w:hyperlink w:anchor="P1550" w:history="1">
        <w:r w:rsidRPr="00EF7C97">
          <w:rPr>
            <w:rFonts w:ascii="Times New Roman" w:eastAsia="Times New Roman" w:hAnsi="Times New Roman" w:cs="Times New Roman"/>
            <w:szCs w:val="20"/>
            <w:lang w:eastAsia="ru-RU"/>
          </w:rPr>
          <w:t>разделом VI</w:t>
        </w:r>
      </w:hyperlink>
      <w:r w:rsidRPr="00EF7C97">
        <w:rPr>
          <w:rFonts w:ascii="Times New Roman" w:eastAsia="Times New Roman" w:hAnsi="Times New Roman" w:cs="Times New Roman"/>
          <w:szCs w:val="20"/>
          <w:lang w:eastAsia="ru-RU"/>
        </w:rPr>
        <w:t xml:space="preserve"> Контракта;</w:t>
      </w:r>
    </w:p>
    <w:p w14:paraId="00EC80C3"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29" w:name="P1521"/>
      <w:bookmarkEnd w:id="29"/>
      <w:r w:rsidRPr="00EF7C97">
        <w:rPr>
          <w:rFonts w:ascii="Times New Roman" w:eastAsia="Times New Roman" w:hAnsi="Times New Roman" w:cs="Times New Roman"/>
          <w:szCs w:val="20"/>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EF7C97">
          <w:rPr>
            <w:rFonts w:ascii="Times New Roman" w:eastAsia="Times New Roman" w:hAnsi="Times New Roman" w:cs="Times New Roman"/>
            <w:szCs w:val="20"/>
            <w:lang w:eastAsia="ru-RU"/>
          </w:rPr>
          <w:t>частью 6 статьи 14</w:t>
        </w:r>
      </w:hyperlink>
      <w:r w:rsidRPr="00EF7C97">
        <w:rPr>
          <w:rFonts w:ascii="Times New Roman" w:eastAsia="Times New Roman" w:hAnsi="Times New Roman" w:cs="Times New Roman"/>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0C146EA4"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4.3. Заказчик обязуется:</w:t>
      </w:r>
    </w:p>
    <w:p w14:paraId="06E54D18"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5CB4396"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30" w:name="P1525"/>
      <w:bookmarkEnd w:id="30"/>
      <w:r w:rsidRPr="00EF7C97">
        <w:rPr>
          <w:rFonts w:ascii="Times New Roman" w:eastAsia="Times New Roman" w:hAnsi="Times New Roman" w:cs="Times New Roman"/>
          <w:szCs w:val="20"/>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1EC939F"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31" w:name="P1526"/>
      <w:bookmarkEnd w:id="31"/>
      <w:r w:rsidRPr="00EF7C97">
        <w:rPr>
          <w:rFonts w:ascii="Times New Roman" w:eastAsia="Times New Roman" w:hAnsi="Times New Roman" w:cs="Times New Roman"/>
          <w:szCs w:val="20"/>
          <w:lang w:eastAsia="ru-RU"/>
        </w:rPr>
        <w:lastRenderedPageBreak/>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6BE7E67B"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 xml:space="preserve">4.3.4. требовать уплаты неустоек (штрафов, пеней) в соответствии с </w:t>
      </w:r>
      <w:hyperlink w:anchor="P1550" w:history="1">
        <w:r w:rsidRPr="00EF7C97">
          <w:rPr>
            <w:rFonts w:ascii="Times New Roman" w:eastAsia="Times New Roman" w:hAnsi="Times New Roman" w:cs="Times New Roman"/>
            <w:szCs w:val="20"/>
            <w:lang w:eastAsia="ru-RU"/>
          </w:rPr>
          <w:t>разделом VI</w:t>
        </w:r>
      </w:hyperlink>
      <w:r w:rsidRPr="00EF7C97">
        <w:rPr>
          <w:rFonts w:ascii="Times New Roman" w:eastAsia="Times New Roman" w:hAnsi="Times New Roman" w:cs="Times New Roman"/>
          <w:szCs w:val="20"/>
          <w:lang w:eastAsia="ru-RU"/>
        </w:rPr>
        <w:t xml:space="preserve"> Контракта;</w:t>
      </w:r>
    </w:p>
    <w:p w14:paraId="3A81E938"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EF7C97">
          <w:rPr>
            <w:rFonts w:ascii="Times New Roman" w:eastAsia="Times New Roman" w:hAnsi="Times New Roman" w:cs="Times New Roman"/>
            <w:szCs w:val="20"/>
            <w:lang w:eastAsia="ru-RU"/>
          </w:rPr>
          <w:t>законом</w:t>
        </w:r>
      </w:hyperlink>
      <w:r w:rsidRPr="00EF7C97">
        <w:rPr>
          <w:rFonts w:ascii="Times New Roman" w:eastAsia="Times New Roman" w:hAnsi="Times New Roman" w:cs="Times New Roman"/>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4DCEB21"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32" w:name="P1529"/>
      <w:bookmarkEnd w:id="32"/>
      <w:r w:rsidRPr="00EF7C97">
        <w:rPr>
          <w:rFonts w:ascii="Times New Roman" w:eastAsia="Times New Roman" w:hAnsi="Times New Roman" w:cs="Times New Roman"/>
          <w:szCs w:val="20"/>
          <w:lang w:eastAsia="ru-RU"/>
        </w:rPr>
        <w:t>4.4. Заказчик вправе:</w:t>
      </w:r>
    </w:p>
    <w:p w14:paraId="4A35060A"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4.4.1. требовать от Поставщика надлежащего исполнения обязательств по Контракту;</w:t>
      </w:r>
    </w:p>
    <w:p w14:paraId="6F35782F"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1509902"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C0ADE55"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 xml:space="preserve">4.4.4. требовать возмещения убытков в соответствии с </w:t>
      </w:r>
      <w:hyperlink w:anchor="P1550" w:history="1">
        <w:r w:rsidRPr="00EF7C97">
          <w:rPr>
            <w:rFonts w:ascii="Times New Roman" w:eastAsia="Times New Roman" w:hAnsi="Times New Roman" w:cs="Times New Roman"/>
            <w:szCs w:val="20"/>
            <w:lang w:eastAsia="ru-RU"/>
          </w:rPr>
          <w:t>разделом VI</w:t>
        </w:r>
      </w:hyperlink>
      <w:r w:rsidRPr="00EF7C97">
        <w:rPr>
          <w:rFonts w:ascii="Times New Roman" w:eastAsia="Times New Roman" w:hAnsi="Times New Roman" w:cs="Times New Roman"/>
          <w:szCs w:val="20"/>
          <w:lang w:eastAsia="ru-RU"/>
        </w:rPr>
        <w:t xml:space="preserve"> Контракта, причиненных по вине Поставщика;</w:t>
      </w:r>
    </w:p>
    <w:p w14:paraId="08003F6B"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33" w:name="P1534"/>
      <w:bookmarkEnd w:id="33"/>
      <w:r w:rsidRPr="00EF7C97">
        <w:rPr>
          <w:rFonts w:ascii="Times New Roman" w:eastAsia="Times New Roman" w:hAnsi="Times New Roman" w:cs="Times New Roman"/>
          <w:szCs w:val="20"/>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EF7C97">
          <w:rPr>
            <w:rFonts w:ascii="Times New Roman" w:eastAsia="Times New Roman" w:hAnsi="Times New Roman" w:cs="Times New Roman"/>
            <w:szCs w:val="20"/>
            <w:lang w:eastAsia="ru-RU"/>
          </w:rPr>
          <w:t>законом</w:t>
        </w:r>
      </w:hyperlink>
      <w:r w:rsidRPr="00EF7C97">
        <w:rPr>
          <w:rFonts w:ascii="Times New Roman" w:eastAsia="Times New Roman" w:hAnsi="Times New Roman" w:cs="Times New Roman"/>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0C8DABDD"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4.4.6. отказаться от приемки и оплаты Товара, не соответствующего условиям Контракта;</w:t>
      </w:r>
    </w:p>
    <w:p w14:paraId="3206F568"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34" w:name="P1536"/>
      <w:bookmarkEnd w:id="34"/>
      <w:r w:rsidRPr="00EF7C97">
        <w:rPr>
          <w:rFonts w:ascii="Times New Roman" w:eastAsia="Times New Roman" w:hAnsi="Times New Roman" w:cs="Times New Roman"/>
          <w:szCs w:val="20"/>
          <w:lang w:eastAsia="ru-RU"/>
        </w:rPr>
        <w:t xml:space="preserve">4.4.7. принять решение об одностороннем отказе от исполнения Контракта в соответствии с гражданским законодательством; </w:t>
      </w:r>
    </w:p>
    <w:p w14:paraId="5001727E"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35" w:name="P1537"/>
      <w:bookmarkEnd w:id="35"/>
      <w:r w:rsidRPr="00EF7C97">
        <w:rPr>
          <w:rFonts w:ascii="Times New Roman" w:eastAsia="Times New Roman" w:hAnsi="Times New Roman" w:cs="Times New Roman"/>
          <w:szCs w:val="20"/>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2923233"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p w14:paraId="1D9CB3FC" w14:textId="77777777" w:rsidR="00DE4942" w:rsidRPr="00EF7C97" w:rsidRDefault="00DE4942" w:rsidP="00DE4942">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bookmarkStart w:id="36" w:name="P1539"/>
      <w:bookmarkEnd w:id="36"/>
      <w:r w:rsidRPr="00EF7C97">
        <w:rPr>
          <w:rFonts w:ascii="Times New Roman" w:eastAsia="Times New Roman" w:hAnsi="Times New Roman" w:cs="Times New Roman"/>
          <w:szCs w:val="20"/>
          <w:lang w:eastAsia="ru-RU"/>
        </w:rPr>
        <w:t>V. Качество Товара</w:t>
      </w:r>
    </w:p>
    <w:p w14:paraId="1FB17BC7"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p w14:paraId="76E641BA"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5.1. Поставщик гарантирует, что поставляемый Товар соответствует требованиям, установленным Контрактом.</w:t>
      </w:r>
    </w:p>
    <w:p w14:paraId="7A7484DD"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319FBB5"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 xml:space="preserve">Поставляемый Товар должен соответствовать действующим в Российской Федерации стандартам </w:t>
      </w:r>
      <w:hyperlink w:anchor="P1819" w:history="1"/>
      <w:r w:rsidRPr="00EF7C97">
        <w:rPr>
          <w:rFonts w:ascii="Times New Roman" w:eastAsia="Times New Roman" w:hAnsi="Times New Roman" w:cs="Times New Roman"/>
          <w:szCs w:val="20"/>
          <w:lang w:eastAsia="ru-RU"/>
        </w:rPr>
        <w:t>, техническим регламентам, санитарным и фитосанитарным нормам.</w:t>
      </w:r>
    </w:p>
    <w:p w14:paraId="76DA3E78"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5.3. Товар должен быть упакован и замаркирован в соответствии с действующими стандартами.</w:t>
      </w:r>
    </w:p>
    <w:p w14:paraId="2D9B7B21"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0CF6C71"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37" w:name="P1546"/>
      <w:bookmarkEnd w:id="37"/>
      <w:r w:rsidRPr="00EF7C97">
        <w:rPr>
          <w:rFonts w:ascii="Times New Roman" w:eastAsia="Times New Roman" w:hAnsi="Times New Roman" w:cs="Times New Roman"/>
          <w:szCs w:val="20"/>
          <w:lang w:eastAsia="ru-RU"/>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70800184" w14:textId="77777777" w:rsidR="00DE4942" w:rsidRPr="00EF7C97" w:rsidRDefault="00DE4942" w:rsidP="00DE4942">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38" w:name="P1547"/>
      <w:bookmarkEnd w:id="38"/>
      <w:r w:rsidRPr="00EF7C97">
        <w:rPr>
          <w:rFonts w:ascii="Times New Roman" w:eastAsia="Times New Roman" w:hAnsi="Times New Roman" w:cs="Times New Roman"/>
          <w:szCs w:val="20"/>
          <w:lang w:eastAsia="ru-RU"/>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14:paraId="79C71651"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bookmarkStart w:id="39" w:name="P1548"/>
      <w:bookmarkEnd w:id="39"/>
    </w:p>
    <w:p w14:paraId="65B01AE2" w14:textId="77777777" w:rsidR="003F01A8" w:rsidRPr="003F01A8" w:rsidRDefault="003F01A8" w:rsidP="003F01A8">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bookmarkStart w:id="40" w:name="P1550"/>
      <w:bookmarkEnd w:id="40"/>
      <w:r w:rsidRPr="003F01A8">
        <w:rPr>
          <w:rFonts w:ascii="Times New Roman" w:eastAsia="Times New Roman" w:hAnsi="Times New Roman" w:cs="Times New Roman"/>
          <w:szCs w:val="20"/>
          <w:lang w:eastAsia="ru-RU"/>
        </w:rPr>
        <w:t xml:space="preserve">VI. Ответственность Сторон </w:t>
      </w:r>
    </w:p>
    <w:p w14:paraId="30043AE0" w14:textId="77777777" w:rsidR="003F01A8" w:rsidRPr="003F01A8"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2D5376FF"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3F01A8">
        <w:rPr>
          <w:rFonts w:ascii="Times New Roman" w:eastAsia="Times New Roman" w:hAnsi="Times New Roman" w:cs="Times New Roman"/>
          <w:szCs w:val="20"/>
          <w:lang w:eastAsia="ru-RU"/>
        </w:rPr>
        <w:lastRenderedPageBreak/>
        <w:t>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w:t>
      </w:r>
    </w:p>
    <w:p w14:paraId="7608E362"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 xml:space="preserve">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bookmarkStart w:id="41" w:name="_Hlk150957069"/>
      <w:r w:rsidRPr="003F01A8">
        <w:rPr>
          <w:rFonts w:ascii="Times New Roman" w:eastAsia="Times New Roman" w:hAnsi="Times New Roman" w:cs="Times New Roman"/>
          <w:szCs w:val="20"/>
          <w:lang w:eastAsia="ru-RU"/>
        </w:rPr>
        <w:t>Общая сумма начисленных штрафов за неисполнение или ненадлежащее исполнение Поставщиком (Подрядчиком, Исполнителем)обязательств, предусмотренных контрактом, не может превышать цену контракта.</w:t>
      </w:r>
    </w:p>
    <w:bookmarkEnd w:id="41"/>
    <w:p w14:paraId="4E082322"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 xml:space="preserve">6.2.1.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bookmarkStart w:id="42" w:name="_Hlk150957112"/>
      <w:r w:rsidRPr="003F01A8">
        <w:rPr>
          <w:rFonts w:ascii="Times New Roman" w:eastAsia="Times New Roman" w:hAnsi="Times New Roman" w:cs="Times New Roman"/>
          <w:szCs w:val="20"/>
          <w:lang w:eastAsia="ru-RU"/>
        </w:rPr>
        <w:t xml:space="preserve">ключевой ставки </w:t>
      </w:r>
      <w:bookmarkEnd w:id="42"/>
      <w:r w:rsidRPr="003F01A8">
        <w:rPr>
          <w:rFonts w:ascii="Times New Roman" w:eastAsia="Times New Roman" w:hAnsi="Times New Roman" w:cs="Times New Roman"/>
          <w:szCs w:val="20"/>
          <w:lang w:eastAsia="ru-RU"/>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2938A4FF"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6.2.2.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 6.2.3):</w:t>
      </w:r>
    </w:p>
    <w:p w14:paraId="7D1E95B6"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а) 10 процентов цены контракта (этапа).</w:t>
      </w:r>
    </w:p>
    <w:p w14:paraId="19626779"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6.2.3.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рублей.</w:t>
      </w:r>
    </w:p>
    <w:p w14:paraId="6F284646"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6.3.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1CE9E8"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6.4. Применение штрафных санкций не освобождает стороны от выполнения принятых обязательств.</w:t>
      </w:r>
    </w:p>
    <w:p w14:paraId="2B465A80"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 xml:space="preserve">6.5. Все споры и разногласия, которые могут возникнуть по настоящему Контракту, подлежат урегулированию путем переговоров и предъявления претензий. </w:t>
      </w:r>
      <w:bookmarkStart w:id="43" w:name="_Hlk150957480"/>
      <w:r w:rsidRPr="003F01A8">
        <w:rPr>
          <w:rFonts w:ascii="Times New Roman" w:eastAsia="Times New Roman" w:hAnsi="Times New Roman" w:cs="Times New Roman"/>
          <w:szCs w:val="20"/>
          <w:lang w:eastAsia="ru-RU"/>
        </w:rPr>
        <w:t xml:space="preserve">Срок ответа на претензию – 10 рабочих дней со дня ее получения. Отсутствие ответа в установленный срок означает согласие стороны с доводами, изложенными в претензии. </w:t>
      </w:r>
    </w:p>
    <w:p w14:paraId="450AA5A9"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14:paraId="448210F9"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В случае, если объем претензионной переписки, превысит объемы, допустимые функционалом единой информационной системы, дальнейший обмен документами может осуществляться посредством направления заказных писем по адресам Сторон, или направления электронных документов, подписанных электронными подписями, на адрес электронной почты.</w:t>
      </w:r>
    </w:p>
    <w:bookmarkEnd w:id="43"/>
    <w:p w14:paraId="4CD1EC5C"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В случае не урегулирования споров путем переговоров, все разногласия передаются на рассмотрение в Арбитражный суд Ростовской области.</w:t>
      </w:r>
    </w:p>
    <w:p w14:paraId="2C655F56"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6.6. Поставщик несет ответственность за качество, комплектацию и количество товара, а также за недопоставку.</w:t>
      </w:r>
    </w:p>
    <w:p w14:paraId="48073EE2"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6.7 Ответственность Сторон в иных случаях определяется в соответствии с Законодательством Российской Федерации.</w:t>
      </w:r>
    </w:p>
    <w:p w14:paraId="5904395E"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p w14:paraId="1219C01D" w14:textId="77777777" w:rsidR="003F01A8" w:rsidRPr="00EF7C97" w:rsidRDefault="003F01A8" w:rsidP="003F01A8">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bookmarkStart w:id="44" w:name="P1587"/>
      <w:bookmarkEnd w:id="44"/>
      <w:r w:rsidRPr="00EF7C97">
        <w:rPr>
          <w:rFonts w:ascii="Times New Roman" w:eastAsia="Times New Roman" w:hAnsi="Times New Roman" w:cs="Times New Roman"/>
          <w:szCs w:val="20"/>
          <w:lang w:eastAsia="ru-RU"/>
        </w:rPr>
        <w:t>VII. Обеспечение исполнения Контракта</w:t>
      </w:r>
    </w:p>
    <w:p w14:paraId="00EBE0C5" w14:textId="77777777" w:rsidR="003F01A8" w:rsidRPr="00EF7C97"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741A9CF0" w14:textId="77777777" w:rsidR="003F01A8" w:rsidRPr="00EF7C97"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45" w:name="P1570"/>
      <w:bookmarkEnd w:id="45"/>
      <w:r w:rsidRPr="00EF7C97">
        <w:rPr>
          <w:rFonts w:ascii="Times New Roman" w:eastAsia="Times New Roman" w:hAnsi="Times New Roman" w:cs="Times New Roman"/>
          <w:szCs w:val="20"/>
          <w:lang w:eastAsia="ru-RU"/>
        </w:rPr>
        <w:t xml:space="preserve">7.1. Обеспечение исполнения Контракта </w:t>
      </w:r>
      <w:r>
        <w:rPr>
          <w:rFonts w:ascii="Times New Roman" w:eastAsia="Times New Roman" w:hAnsi="Times New Roman" w:cs="Times New Roman"/>
          <w:szCs w:val="20"/>
          <w:lang w:eastAsia="ru-RU"/>
        </w:rPr>
        <w:t>не установлено.</w:t>
      </w:r>
    </w:p>
    <w:p w14:paraId="3C0385F2" w14:textId="77777777" w:rsidR="003F01A8" w:rsidRPr="00EF7C97"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p>
    <w:p w14:paraId="6E36635D" w14:textId="77777777" w:rsidR="003F01A8" w:rsidRPr="00EF7C97"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378EC772" w14:textId="77777777" w:rsidR="003F01A8" w:rsidRPr="00EF7C97" w:rsidRDefault="003F01A8" w:rsidP="003F01A8">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 xml:space="preserve">VIII. Обеспечение гарантийных обязательств </w:t>
      </w:r>
    </w:p>
    <w:p w14:paraId="7B86202D" w14:textId="77777777" w:rsidR="003F01A8" w:rsidRPr="00EF7C97"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638D4E4A" w14:textId="77777777" w:rsidR="003F01A8" w:rsidRPr="00EF7C97"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EF7C97">
        <w:rPr>
          <w:rFonts w:ascii="Times New Roman" w:eastAsia="Times New Roman" w:hAnsi="Times New Roman" w:cs="Times New Roman"/>
          <w:szCs w:val="20"/>
          <w:lang w:eastAsia="ru-RU"/>
        </w:rPr>
        <w:t>8.1. Обеспечение гарантийных обязательств не устанавливается.</w:t>
      </w:r>
    </w:p>
    <w:p w14:paraId="3F01551C" w14:textId="77777777" w:rsidR="003F01A8" w:rsidRPr="00EF7C97"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312AE00D"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bookmarkStart w:id="46" w:name="P1600"/>
      <w:bookmarkEnd w:id="46"/>
    </w:p>
    <w:p w14:paraId="54E21422" w14:textId="77777777" w:rsidR="003F01A8" w:rsidRPr="003F01A8" w:rsidRDefault="003F01A8" w:rsidP="003F01A8">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 xml:space="preserve">IX. Исключительные права </w:t>
      </w:r>
    </w:p>
    <w:p w14:paraId="002B4C26" w14:textId="77777777" w:rsidR="003F01A8" w:rsidRPr="003F01A8"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18150195"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9.1. Поставщик гарантирует отсутствие нарушения исключительных прав третьих лиц, связанных с поставкой и использованием Товара.</w:t>
      </w:r>
    </w:p>
    <w:p w14:paraId="78EA784F"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6166C56" w14:textId="77777777" w:rsidR="003F01A8" w:rsidRPr="003F01A8" w:rsidRDefault="003F01A8" w:rsidP="003F01A8">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X. Обстоятельства непреодолимой силы</w:t>
      </w:r>
    </w:p>
    <w:p w14:paraId="3546F20A" w14:textId="77777777" w:rsidR="003F01A8" w:rsidRPr="003F01A8"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7DC03874"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242BDA4"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5720E06"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390E707"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8FBD222" w14:textId="77777777" w:rsidR="003F01A8" w:rsidRPr="003F01A8"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7FB92CFA" w14:textId="77777777" w:rsidR="003F01A8" w:rsidRPr="003F01A8" w:rsidRDefault="003F01A8" w:rsidP="003F01A8">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XI. Рассмотрение и разрешение споров</w:t>
      </w:r>
    </w:p>
    <w:p w14:paraId="7DFF6FB9" w14:textId="77777777" w:rsidR="003F01A8" w:rsidRPr="003F01A8"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4B6E049E"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6B3F757"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 xml:space="preserve">11.2. Срок ответа на претензию – 10 рабочих дней со дня ее получения. Отсутствие ответа в установленный срок означает согласие стороны с доводами, изложенными в претензии. </w:t>
      </w:r>
    </w:p>
    <w:p w14:paraId="5124AB8E"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14:paraId="06D65675"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В случае, если объем претензионной переписки, превысит объемы, допустимые функционалом единой информационной системы, дальнейший обмен документами может осуществляться посредством направления заказных писем по адресам Сторон, или направления электронных документов, подписанных электронными подписями, на адрес электронной почты.</w:t>
      </w:r>
    </w:p>
    <w:p w14:paraId="67BF813F"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11.3. При неурегулировании Сторонами спора в досудебном порядке, спор разрешается в судебном порядке.</w:t>
      </w:r>
    </w:p>
    <w:p w14:paraId="38CE3750" w14:textId="77777777" w:rsidR="003F01A8" w:rsidRPr="003F01A8"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5A2CC157" w14:textId="77777777" w:rsidR="003F01A8" w:rsidRPr="003F01A8" w:rsidRDefault="003F01A8" w:rsidP="003F01A8">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XII. Срок действия и порядок расторжения Контракта</w:t>
      </w:r>
    </w:p>
    <w:p w14:paraId="0202192D" w14:textId="77777777" w:rsidR="003F01A8" w:rsidRPr="003F01A8"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258C7C69" w14:textId="620FE47D"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12.1. Контракт вступает в силу с момента его подписания о</w:t>
      </w:r>
      <w:r w:rsidR="002B3CE4">
        <w:rPr>
          <w:rFonts w:ascii="Times New Roman" w:eastAsia="Times New Roman" w:hAnsi="Times New Roman" w:cs="Times New Roman"/>
          <w:szCs w:val="20"/>
          <w:lang w:eastAsia="ru-RU"/>
        </w:rPr>
        <w:t>беими Сторонами и действует по 3</w:t>
      </w:r>
      <w:r w:rsidR="006F1210">
        <w:rPr>
          <w:rFonts w:ascii="Times New Roman" w:eastAsia="Times New Roman" w:hAnsi="Times New Roman" w:cs="Times New Roman"/>
          <w:szCs w:val="20"/>
          <w:lang w:eastAsia="ru-RU"/>
        </w:rPr>
        <w:t>0</w:t>
      </w:r>
      <w:r w:rsidRPr="003F01A8">
        <w:rPr>
          <w:rFonts w:ascii="Times New Roman" w:eastAsia="Times New Roman" w:hAnsi="Times New Roman" w:cs="Times New Roman"/>
          <w:szCs w:val="20"/>
          <w:lang w:eastAsia="ru-RU"/>
        </w:rPr>
        <w:t xml:space="preserve"> </w:t>
      </w:r>
      <w:r w:rsidR="002B3CE4">
        <w:rPr>
          <w:rFonts w:ascii="Times New Roman" w:eastAsia="Times New Roman" w:hAnsi="Times New Roman" w:cs="Times New Roman"/>
          <w:szCs w:val="20"/>
          <w:lang w:eastAsia="ru-RU"/>
        </w:rPr>
        <w:t>сентября</w:t>
      </w:r>
      <w:r w:rsidRPr="003F01A8">
        <w:rPr>
          <w:rFonts w:ascii="Times New Roman" w:eastAsia="Times New Roman" w:hAnsi="Times New Roman" w:cs="Times New Roman"/>
          <w:szCs w:val="20"/>
          <w:lang w:eastAsia="ru-RU"/>
        </w:rPr>
        <w:t xml:space="preserve"> 202</w:t>
      </w:r>
      <w:r w:rsidR="00143B32">
        <w:rPr>
          <w:rFonts w:ascii="Times New Roman" w:eastAsia="Times New Roman" w:hAnsi="Times New Roman" w:cs="Times New Roman"/>
          <w:szCs w:val="20"/>
          <w:lang w:eastAsia="ru-RU"/>
        </w:rPr>
        <w:t>6</w:t>
      </w:r>
      <w:r w:rsidRPr="003F01A8">
        <w:rPr>
          <w:rFonts w:ascii="Times New Roman" w:eastAsia="Times New Roman" w:hAnsi="Times New Roman" w:cs="Times New Roman"/>
          <w:szCs w:val="20"/>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198D904E"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3F01A8">
          <w:rPr>
            <w:rFonts w:ascii="Times New Roman" w:eastAsia="Times New Roman" w:hAnsi="Times New Roman" w:cs="Times New Roman"/>
            <w:szCs w:val="20"/>
            <w:lang w:eastAsia="ru-RU"/>
          </w:rPr>
          <w:t>частями 9</w:t>
        </w:r>
      </w:hyperlink>
      <w:r w:rsidRPr="003F01A8">
        <w:rPr>
          <w:rFonts w:ascii="Times New Roman" w:eastAsia="Times New Roman" w:hAnsi="Times New Roman" w:cs="Times New Roman"/>
          <w:szCs w:val="20"/>
          <w:lang w:eastAsia="ru-RU"/>
        </w:rPr>
        <w:t xml:space="preserve"> - </w:t>
      </w:r>
      <w:hyperlink r:id="rId13" w:history="1">
        <w:r w:rsidRPr="003F01A8">
          <w:rPr>
            <w:rFonts w:ascii="Times New Roman" w:eastAsia="Times New Roman" w:hAnsi="Times New Roman" w:cs="Times New Roman"/>
            <w:szCs w:val="20"/>
            <w:lang w:eastAsia="ru-RU"/>
          </w:rPr>
          <w:t>23 статьи 95</w:t>
        </w:r>
      </w:hyperlink>
      <w:r w:rsidRPr="003F01A8">
        <w:rPr>
          <w:rFonts w:ascii="Times New Roman" w:eastAsia="Times New Roman" w:hAnsi="Times New Roman" w:cs="Times New Roman"/>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6E5C7BE" w14:textId="77777777" w:rsidR="003F01A8" w:rsidRPr="003F01A8"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182CA1D6" w14:textId="77777777" w:rsidR="003F01A8" w:rsidRPr="003F01A8" w:rsidRDefault="003F01A8" w:rsidP="003F01A8">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lastRenderedPageBreak/>
        <w:t>XIII. Прочие положения</w:t>
      </w:r>
    </w:p>
    <w:p w14:paraId="0349521B" w14:textId="77777777" w:rsidR="003F01A8" w:rsidRPr="003F01A8"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2EDF949A"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13.1. Во всем, что не предусмотрено Контрактом, Стороны руководствуются законодательством Российской Федерации.</w:t>
      </w:r>
    </w:p>
    <w:p w14:paraId="525493AA"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1B1C8B0"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C6CB8F0"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 xml:space="preserve">13.4. Изменение условий Контракта при его исполнении не допускается, за исключением случаев, предусмотренных </w:t>
      </w:r>
      <w:hyperlink r:id="rId14" w:history="1">
        <w:r w:rsidRPr="003F01A8">
          <w:rPr>
            <w:rFonts w:ascii="Times New Roman" w:eastAsia="Times New Roman" w:hAnsi="Times New Roman" w:cs="Times New Roman"/>
            <w:szCs w:val="20"/>
            <w:lang w:eastAsia="ru-RU"/>
          </w:rPr>
          <w:t>статьей 95</w:t>
        </w:r>
      </w:hyperlink>
      <w:r w:rsidRPr="003F01A8">
        <w:rPr>
          <w:rFonts w:ascii="Times New Roman" w:eastAsia="Times New Roman" w:hAnsi="Times New Roman" w:cs="Times New Roman"/>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1FFC773"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C934EC8"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A423DD9"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A4B9CF4" w14:textId="77777777" w:rsidR="003F01A8" w:rsidRPr="003F01A8" w:rsidRDefault="003F01A8" w:rsidP="003F01A8">
      <w:pPr>
        <w:widowControl w:val="0"/>
        <w:shd w:val="clear" w:color="auto" w:fill="FFFFFF"/>
        <w:tabs>
          <w:tab w:val="left" w:pos="432"/>
          <w:tab w:val="left" w:pos="10206"/>
        </w:tabs>
        <w:autoSpaceDE w:val="0"/>
        <w:autoSpaceDN w:val="0"/>
        <w:adjustRightInd w:val="0"/>
        <w:spacing w:after="0" w:line="240" w:lineRule="auto"/>
        <w:ind w:right="-141"/>
        <w:jc w:val="both"/>
        <w:rPr>
          <w:rFonts w:ascii="Times New Roman" w:eastAsia="Calibri" w:hAnsi="Times New Roman" w:cs="Times New Roman"/>
          <w:color w:val="000000"/>
          <w:spacing w:val="3"/>
        </w:rPr>
      </w:pPr>
      <w:bookmarkStart w:id="47" w:name="P1633"/>
      <w:bookmarkEnd w:id="47"/>
      <w:r w:rsidRPr="003F01A8">
        <w:rPr>
          <w:rFonts w:ascii="Times New Roman" w:eastAsia="Calibri" w:hAnsi="Times New Roman" w:cs="Times New Roman"/>
        </w:rPr>
        <w:t xml:space="preserve">         13.7. </w:t>
      </w:r>
      <w:r w:rsidRPr="003F01A8">
        <w:rPr>
          <w:rFonts w:ascii="Times New Roman" w:eastAsia="Calibri" w:hAnsi="Times New Roman" w:cs="Times New Roman"/>
          <w:bCs/>
        </w:rPr>
        <w:t>Настоящий контракт заключен в форме электронного документа.</w:t>
      </w:r>
    </w:p>
    <w:p w14:paraId="11D0FE6E" w14:textId="77777777" w:rsidR="003F01A8" w:rsidRPr="003F01A8"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19BD87DF" w14:textId="77777777" w:rsidR="003F01A8" w:rsidRPr="003F01A8" w:rsidRDefault="003F01A8" w:rsidP="003F01A8">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XIV. Перечень приложений</w:t>
      </w:r>
    </w:p>
    <w:p w14:paraId="17123B8C" w14:textId="77777777" w:rsidR="003F01A8" w:rsidRPr="003F01A8"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318332EA"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14.1. Неотъемлемой частью Контракта является следующее приложение:</w:t>
      </w:r>
    </w:p>
    <w:p w14:paraId="114518AC" w14:textId="77777777" w:rsidR="003F01A8" w:rsidRPr="003F01A8" w:rsidRDefault="003F01A8" w:rsidP="003F01A8">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Техническое задание.</w:t>
      </w:r>
    </w:p>
    <w:p w14:paraId="22D033E9" w14:textId="77777777" w:rsidR="003F01A8" w:rsidRPr="003F01A8"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bookmarkStart w:id="48" w:name="P1639"/>
      <w:bookmarkEnd w:id="48"/>
    </w:p>
    <w:p w14:paraId="286438AE" w14:textId="77777777" w:rsidR="003F01A8" w:rsidRPr="003F01A8" w:rsidRDefault="003F01A8" w:rsidP="003F01A8">
      <w:pPr>
        <w:widowControl w:val="0"/>
        <w:autoSpaceDE w:val="0"/>
        <w:autoSpaceDN w:val="0"/>
        <w:spacing w:after="0" w:line="240" w:lineRule="auto"/>
        <w:jc w:val="center"/>
        <w:outlineLvl w:val="1"/>
        <w:rPr>
          <w:rFonts w:ascii="Times New Roman" w:eastAsia="Times New Roman" w:hAnsi="Times New Roman" w:cs="Times New Roman"/>
          <w:szCs w:val="20"/>
          <w:lang w:eastAsia="ru-RU"/>
        </w:rPr>
      </w:pPr>
      <w:r w:rsidRPr="003F01A8">
        <w:rPr>
          <w:rFonts w:ascii="Times New Roman" w:eastAsia="Times New Roman" w:hAnsi="Times New Roman" w:cs="Times New Roman"/>
          <w:szCs w:val="20"/>
          <w:lang w:eastAsia="ru-RU"/>
        </w:rPr>
        <w:t>XV. Адреса и банковские реквизиты Сторон</w:t>
      </w:r>
    </w:p>
    <w:p w14:paraId="27DF262E" w14:textId="77777777" w:rsidR="003F01A8" w:rsidRPr="003F01A8" w:rsidRDefault="003F01A8" w:rsidP="003F01A8">
      <w:pPr>
        <w:widowControl w:val="0"/>
        <w:autoSpaceDE w:val="0"/>
        <w:autoSpaceDN w:val="0"/>
        <w:spacing w:after="0" w:line="240" w:lineRule="auto"/>
        <w:jc w:val="both"/>
        <w:rPr>
          <w:rFonts w:ascii="Times New Roman" w:eastAsia="Times New Roman" w:hAnsi="Times New Roman" w:cs="Times New Roman"/>
          <w:szCs w:val="20"/>
          <w:lang w:eastAsia="ru-RU"/>
        </w:rPr>
      </w:pPr>
    </w:p>
    <w:p w14:paraId="36C88AAD"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DE4942" w:rsidRPr="00EF7C97" w14:paraId="37A94D49" w14:textId="77777777" w:rsidTr="00F25AB1">
        <w:tc>
          <w:tcPr>
            <w:tcW w:w="4479" w:type="dxa"/>
            <w:tcBorders>
              <w:top w:val="nil"/>
              <w:left w:val="nil"/>
              <w:bottom w:val="nil"/>
              <w:right w:val="nil"/>
            </w:tcBorders>
          </w:tcPr>
          <w:p w14:paraId="467CF221"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ЗАКАЗЧИК:</w:t>
            </w:r>
          </w:p>
        </w:tc>
        <w:tc>
          <w:tcPr>
            <w:tcW w:w="4550" w:type="dxa"/>
            <w:tcBorders>
              <w:top w:val="nil"/>
              <w:left w:val="nil"/>
              <w:bottom w:val="nil"/>
              <w:right w:val="nil"/>
            </w:tcBorders>
          </w:tcPr>
          <w:p w14:paraId="4261A951"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ПОСТАВЩИК:</w:t>
            </w:r>
          </w:p>
        </w:tc>
      </w:tr>
      <w:tr w:rsidR="00DE4942" w:rsidRPr="00EF7C97" w14:paraId="53D58E3A" w14:textId="77777777" w:rsidTr="00F25AB1">
        <w:tc>
          <w:tcPr>
            <w:tcW w:w="4479" w:type="dxa"/>
            <w:tcBorders>
              <w:top w:val="nil"/>
              <w:left w:val="nil"/>
              <w:bottom w:val="nil"/>
              <w:right w:val="nil"/>
            </w:tcBorders>
          </w:tcPr>
          <w:p w14:paraId="7506C095"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полное наименование Заказчика</w:t>
            </w:r>
          </w:p>
        </w:tc>
        <w:tc>
          <w:tcPr>
            <w:tcW w:w="4550" w:type="dxa"/>
            <w:tcBorders>
              <w:top w:val="nil"/>
              <w:left w:val="nil"/>
              <w:bottom w:val="nil"/>
              <w:right w:val="nil"/>
            </w:tcBorders>
          </w:tcPr>
          <w:p w14:paraId="1F1716E2"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DE4942" w:rsidRPr="00EF7C97" w14:paraId="62E9DCB4" w14:textId="77777777" w:rsidTr="00F25AB1">
        <w:tc>
          <w:tcPr>
            <w:tcW w:w="4479" w:type="dxa"/>
            <w:tcBorders>
              <w:top w:val="nil"/>
              <w:left w:val="nil"/>
              <w:bottom w:val="nil"/>
              <w:right w:val="nil"/>
            </w:tcBorders>
          </w:tcPr>
          <w:p w14:paraId="42BE34C4"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Адрес местонахождения: __________</w:t>
            </w:r>
          </w:p>
          <w:p w14:paraId="15FB1A0C"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_______________________________</w:t>
            </w:r>
          </w:p>
        </w:tc>
        <w:tc>
          <w:tcPr>
            <w:tcW w:w="4550" w:type="dxa"/>
            <w:tcBorders>
              <w:top w:val="nil"/>
              <w:left w:val="nil"/>
              <w:bottom w:val="nil"/>
              <w:right w:val="nil"/>
            </w:tcBorders>
          </w:tcPr>
          <w:p w14:paraId="5D2305D7"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Адрес местонахождения: ___________</w:t>
            </w:r>
          </w:p>
          <w:p w14:paraId="23A3EDE3"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_______________________________</w:t>
            </w:r>
          </w:p>
        </w:tc>
      </w:tr>
      <w:tr w:rsidR="00DE4942" w:rsidRPr="00EF7C97" w14:paraId="786AC823" w14:textId="77777777" w:rsidTr="00F25AB1">
        <w:tc>
          <w:tcPr>
            <w:tcW w:w="4479" w:type="dxa"/>
            <w:tcBorders>
              <w:top w:val="nil"/>
              <w:left w:val="nil"/>
              <w:bottom w:val="nil"/>
              <w:right w:val="nil"/>
            </w:tcBorders>
          </w:tcPr>
          <w:p w14:paraId="40C4CAEB"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ИНН __________________________</w:t>
            </w:r>
          </w:p>
        </w:tc>
        <w:tc>
          <w:tcPr>
            <w:tcW w:w="4550" w:type="dxa"/>
            <w:tcBorders>
              <w:top w:val="nil"/>
              <w:left w:val="nil"/>
              <w:bottom w:val="nil"/>
              <w:right w:val="nil"/>
            </w:tcBorders>
          </w:tcPr>
          <w:p w14:paraId="58A977EE"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ИНН ___________________________</w:t>
            </w:r>
          </w:p>
        </w:tc>
      </w:tr>
      <w:tr w:rsidR="00DE4942" w:rsidRPr="00EF7C97" w14:paraId="635B1807" w14:textId="77777777" w:rsidTr="00F25AB1">
        <w:tc>
          <w:tcPr>
            <w:tcW w:w="4479" w:type="dxa"/>
            <w:tcBorders>
              <w:top w:val="nil"/>
              <w:left w:val="nil"/>
              <w:bottom w:val="nil"/>
              <w:right w:val="nil"/>
            </w:tcBorders>
          </w:tcPr>
          <w:p w14:paraId="338CEF63"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КПП (при наличии) ________________</w:t>
            </w:r>
          </w:p>
        </w:tc>
        <w:tc>
          <w:tcPr>
            <w:tcW w:w="4550" w:type="dxa"/>
            <w:tcBorders>
              <w:top w:val="nil"/>
              <w:left w:val="nil"/>
              <w:bottom w:val="nil"/>
              <w:right w:val="nil"/>
            </w:tcBorders>
          </w:tcPr>
          <w:p w14:paraId="40C8686E"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КПП (при наличии) _________________</w:t>
            </w:r>
          </w:p>
        </w:tc>
      </w:tr>
      <w:tr w:rsidR="00DE4942" w:rsidRPr="00EF7C97" w14:paraId="243FD8FE" w14:textId="77777777" w:rsidTr="00F25AB1">
        <w:tc>
          <w:tcPr>
            <w:tcW w:w="4479" w:type="dxa"/>
            <w:tcBorders>
              <w:top w:val="nil"/>
              <w:left w:val="nil"/>
              <w:bottom w:val="nil"/>
              <w:right w:val="nil"/>
            </w:tcBorders>
          </w:tcPr>
          <w:p w14:paraId="38B5BD1A"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Наименование органа Федерального казначейства ____________________</w:t>
            </w:r>
          </w:p>
        </w:tc>
        <w:tc>
          <w:tcPr>
            <w:tcW w:w="4550" w:type="dxa"/>
            <w:tcBorders>
              <w:top w:val="nil"/>
              <w:left w:val="nil"/>
              <w:bottom w:val="nil"/>
              <w:right w:val="nil"/>
            </w:tcBorders>
          </w:tcPr>
          <w:p w14:paraId="2F247240"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Банковские реквизиты:</w:t>
            </w:r>
          </w:p>
        </w:tc>
      </w:tr>
      <w:tr w:rsidR="00DE4942" w:rsidRPr="00EF7C97" w14:paraId="3A32B55F" w14:textId="77777777" w:rsidTr="00F25AB1">
        <w:tc>
          <w:tcPr>
            <w:tcW w:w="4479" w:type="dxa"/>
            <w:tcBorders>
              <w:top w:val="nil"/>
              <w:left w:val="nil"/>
              <w:bottom w:val="nil"/>
              <w:right w:val="nil"/>
            </w:tcBorders>
          </w:tcPr>
          <w:p w14:paraId="407456A6"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Банковские реквизиты счета, открытого органу Федерального казначейства: ________________:</w:t>
            </w:r>
          </w:p>
        </w:tc>
        <w:tc>
          <w:tcPr>
            <w:tcW w:w="4550" w:type="dxa"/>
            <w:tcBorders>
              <w:top w:val="nil"/>
              <w:left w:val="nil"/>
              <w:bottom w:val="nil"/>
              <w:right w:val="nil"/>
            </w:tcBorders>
          </w:tcPr>
          <w:p w14:paraId="4A2CF7FE" w14:textId="77777777" w:rsidR="00DE4942" w:rsidRPr="00EF7C97" w:rsidRDefault="00DE4942" w:rsidP="00DE4942">
            <w:pPr>
              <w:spacing w:after="0" w:line="240" w:lineRule="auto"/>
              <w:rPr>
                <w:rFonts w:ascii="Times New Roman" w:eastAsia="Calibri" w:hAnsi="Times New Roman" w:cs="Times New Roman"/>
              </w:rPr>
            </w:pPr>
          </w:p>
        </w:tc>
      </w:tr>
      <w:tr w:rsidR="00DE4942" w:rsidRPr="00EF7C97" w14:paraId="48C0192B" w14:textId="77777777" w:rsidTr="00F25AB1">
        <w:tc>
          <w:tcPr>
            <w:tcW w:w="4479" w:type="dxa"/>
            <w:tcBorders>
              <w:top w:val="nil"/>
              <w:left w:val="nil"/>
              <w:bottom w:val="nil"/>
              <w:right w:val="nil"/>
            </w:tcBorders>
          </w:tcPr>
          <w:p w14:paraId="4664DF25"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Лицевой счет ____________________</w:t>
            </w:r>
          </w:p>
        </w:tc>
        <w:tc>
          <w:tcPr>
            <w:tcW w:w="4550" w:type="dxa"/>
            <w:tcBorders>
              <w:top w:val="nil"/>
              <w:left w:val="nil"/>
              <w:bottom w:val="nil"/>
              <w:right w:val="nil"/>
            </w:tcBorders>
          </w:tcPr>
          <w:p w14:paraId="26D15BEB"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р/с _____________________________</w:t>
            </w:r>
          </w:p>
        </w:tc>
      </w:tr>
      <w:tr w:rsidR="00DE4942" w:rsidRPr="00EF7C97" w14:paraId="39949998" w14:textId="77777777" w:rsidTr="00F25AB1">
        <w:tc>
          <w:tcPr>
            <w:tcW w:w="4479" w:type="dxa"/>
            <w:tcBorders>
              <w:top w:val="nil"/>
              <w:left w:val="nil"/>
              <w:bottom w:val="nil"/>
              <w:right w:val="nil"/>
            </w:tcBorders>
          </w:tcPr>
          <w:p w14:paraId="0C925573" w14:textId="77777777" w:rsidR="00DE4942" w:rsidRPr="00EF7C97" w:rsidRDefault="00DE4942" w:rsidP="00DE4942">
            <w:pPr>
              <w:spacing w:after="0" w:line="240" w:lineRule="auto"/>
              <w:rPr>
                <w:rFonts w:ascii="Times New Roman" w:eastAsia="Calibri" w:hAnsi="Times New Roman" w:cs="Times New Roman"/>
              </w:rPr>
            </w:pPr>
          </w:p>
        </w:tc>
        <w:tc>
          <w:tcPr>
            <w:tcW w:w="4550" w:type="dxa"/>
            <w:tcBorders>
              <w:top w:val="nil"/>
              <w:left w:val="nil"/>
              <w:bottom w:val="nil"/>
              <w:right w:val="nil"/>
            </w:tcBorders>
          </w:tcPr>
          <w:p w14:paraId="64E4D38C"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к/с _____________________________</w:t>
            </w:r>
          </w:p>
        </w:tc>
      </w:tr>
      <w:tr w:rsidR="00DE4942" w:rsidRPr="00EF7C97" w14:paraId="73317EFF" w14:textId="77777777" w:rsidTr="00F25AB1">
        <w:tc>
          <w:tcPr>
            <w:tcW w:w="4479" w:type="dxa"/>
            <w:tcBorders>
              <w:top w:val="nil"/>
              <w:left w:val="nil"/>
              <w:bottom w:val="nil"/>
              <w:right w:val="nil"/>
            </w:tcBorders>
          </w:tcPr>
          <w:p w14:paraId="14D5401A"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БИК ___________________________</w:t>
            </w:r>
          </w:p>
        </w:tc>
        <w:tc>
          <w:tcPr>
            <w:tcW w:w="4550" w:type="dxa"/>
            <w:tcBorders>
              <w:top w:val="nil"/>
              <w:left w:val="nil"/>
              <w:bottom w:val="nil"/>
              <w:right w:val="nil"/>
            </w:tcBorders>
          </w:tcPr>
          <w:p w14:paraId="5408DDCA"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БИК ____________________________</w:t>
            </w:r>
          </w:p>
        </w:tc>
      </w:tr>
      <w:tr w:rsidR="00DE4942" w:rsidRPr="00EF7C97" w14:paraId="2D30CA19" w14:textId="77777777" w:rsidTr="00F25AB1">
        <w:tc>
          <w:tcPr>
            <w:tcW w:w="4479" w:type="dxa"/>
            <w:tcBorders>
              <w:top w:val="nil"/>
              <w:left w:val="nil"/>
              <w:bottom w:val="nil"/>
              <w:right w:val="nil"/>
            </w:tcBorders>
          </w:tcPr>
          <w:p w14:paraId="4CE1FD10" w14:textId="77777777" w:rsidR="00DE4942" w:rsidRPr="00EF7C97" w:rsidRDefault="00C22266" w:rsidP="00DE4942">
            <w:pPr>
              <w:spacing w:after="0" w:line="240" w:lineRule="auto"/>
              <w:rPr>
                <w:rFonts w:ascii="Times New Roman" w:eastAsia="Calibri" w:hAnsi="Times New Roman" w:cs="Times New Roman"/>
              </w:rPr>
            </w:pPr>
            <w:hyperlink r:id="rId15" w:history="1">
              <w:r w:rsidR="00DE4942" w:rsidRPr="00EF7C97">
                <w:rPr>
                  <w:rFonts w:ascii="Times New Roman" w:eastAsia="Calibri" w:hAnsi="Times New Roman" w:cs="Times New Roman"/>
                  <w:color w:val="0000FF"/>
                </w:rPr>
                <w:t>ОКОПФ</w:t>
              </w:r>
            </w:hyperlink>
          </w:p>
        </w:tc>
        <w:tc>
          <w:tcPr>
            <w:tcW w:w="4550" w:type="dxa"/>
            <w:tcBorders>
              <w:top w:val="nil"/>
              <w:left w:val="nil"/>
              <w:bottom w:val="nil"/>
              <w:right w:val="nil"/>
            </w:tcBorders>
          </w:tcPr>
          <w:p w14:paraId="14B6358B" w14:textId="77777777" w:rsidR="00DE4942" w:rsidRPr="00EF7C97" w:rsidRDefault="00C22266" w:rsidP="00DE4942">
            <w:pPr>
              <w:spacing w:after="0" w:line="240" w:lineRule="auto"/>
              <w:rPr>
                <w:rFonts w:ascii="Times New Roman" w:eastAsia="Calibri" w:hAnsi="Times New Roman" w:cs="Times New Roman"/>
              </w:rPr>
            </w:pPr>
            <w:hyperlink r:id="rId16" w:history="1">
              <w:r w:rsidR="00DE4942" w:rsidRPr="00EF7C97">
                <w:rPr>
                  <w:rFonts w:ascii="Times New Roman" w:eastAsia="Calibri" w:hAnsi="Times New Roman" w:cs="Times New Roman"/>
                  <w:color w:val="0000FF"/>
                </w:rPr>
                <w:t>ОКОПФ</w:t>
              </w:r>
            </w:hyperlink>
          </w:p>
        </w:tc>
      </w:tr>
      <w:tr w:rsidR="00DE4942" w:rsidRPr="00EF7C97" w14:paraId="57D76381" w14:textId="77777777" w:rsidTr="00F25AB1">
        <w:tc>
          <w:tcPr>
            <w:tcW w:w="4479" w:type="dxa"/>
            <w:tcBorders>
              <w:top w:val="nil"/>
              <w:left w:val="nil"/>
              <w:bottom w:val="nil"/>
              <w:right w:val="nil"/>
            </w:tcBorders>
          </w:tcPr>
          <w:p w14:paraId="43C5E830" w14:textId="77777777" w:rsidR="00DE4942" w:rsidRPr="00EF7C97" w:rsidRDefault="00C22266" w:rsidP="00DE4942">
            <w:pPr>
              <w:spacing w:after="0" w:line="240" w:lineRule="auto"/>
              <w:rPr>
                <w:rFonts w:ascii="Times New Roman" w:eastAsia="Calibri" w:hAnsi="Times New Roman" w:cs="Times New Roman"/>
              </w:rPr>
            </w:pPr>
            <w:hyperlink r:id="rId17" w:history="1">
              <w:r w:rsidR="00DE4942" w:rsidRPr="00EF7C97">
                <w:rPr>
                  <w:rFonts w:ascii="Times New Roman" w:eastAsia="Calibri" w:hAnsi="Times New Roman" w:cs="Times New Roman"/>
                  <w:color w:val="0000FF"/>
                </w:rPr>
                <w:t>ОКВЭД2</w:t>
              </w:r>
            </w:hyperlink>
          </w:p>
        </w:tc>
        <w:tc>
          <w:tcPr>
            <w:tcW w:w="4550" w:type="dxa"/>
            <w:tcBorders>
              <w:top w:val="nil"/>
              <w:left w:val="nil"/>
              <w:bottom w:val="nil"/>
              <w:right w:val="nil"/>
            </w:tcBorders>
          </w:tcPr>
          <w:p w14:paraId="1A6961BE"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ОКПО</w:t>
            </w:r>
          </w:p>
        </w:tc>
      </w:tr>
      <w:tr w:rsidR="00DE4942" w:rsidRPr="00EF7C97" w14:paraId="44753AF4" w14:textId="77777777" w:rsidTr="00F25AB1">
        <w:tc>
          <w:tcPr>
            <w:tcW w:w="4479" w:type="dxa"/>
            <w:tcBorders>
              <w:top w:val="nil"/>
              <w:left w:val="nil"/>
              <w:bottom w:val="nil"/>
              <w:right w:val="nil"/>
            </w:tcBorders>
          </w:tcPr>
          <w:p w14:paraId="7D112F84"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Адрес электронной почты:</w:t>
            </w:r>
          </w:p>
        </w:tc>
        <w:tc>
          <w:tcPr>
            <w:tcW w:w="4550" w:type="dxa"/>
            <w:tcBorders>
              <w:top w:val="nil"/>
              <w:left w:val="nil"/>
              <w:bottom w:val="nil"/>
              <w:right w:val="nil"/>
            </w:tcBorders>
          </w:tcPr>
          <w:p w14:paraId="1758CB20" w14:textId="77777777" w:rsidR="00DE4942" w:rsidRPr="00EF7C97" w:rsidRDefault="00C22266" w:rsidP="00DE4942">
            <w:pPr>
              <w:spacing w:after="0" w:line="240" w:lineRule="auto"/>
              <w:rPr>
                <w:rFonts w:ascii="Times New Roman" w:eastAsia="Calibri" w:hAnsi="Times New Roman" w:cs="Times New Roman"/>
              </w:rPr>
            </w:pPr>
            <w:hyperlink r:id="rId18" w:history="1">
              <w:r w:rsidR="00DE4942" w:rsidRPr="00EF7C97">
                <w:rPr>
                  <w:rFonts w:ascii="Times New Roman" w:eastAsia="Calibri" w:hAnsi="Times New Roman" w:cs="Times New Roman"/>
                  <w:color w:val="0000FF"/>
                </w:rPr>
                <w:t>ОКПД2</w:t>
              </w:r>
            </w:hyperlink>
          </w:p>
        </w:tc>
      </w:tr>
      <w:tr w:rsidR="00DE4942" w:rsidRPr="00EF7C97" w14:paraId="21E49998" w14:textId="77777777" w:rsidTr="00F25AB1">
        <w:tc>
          <w:tcPr>
            <w:tcW w:w="4479" w:type="dxa"/>
            <w:tcBorders>
              <w:top w:val="nil"/>
              <w:left w:val="nil"/>
              <w:bottom w:val="nil"/>
              <w:right w:val="nil"/>
            </w:tcBorders>
          </w:tcPr>
          <w:p w14:paraId="6063828C"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_______________________________</w:t>
            </w:r>
          </w:p>
        </w:tc>
        <w:tc>
          <w:tcPr>
            <w:tcW w:w="4550" w:type="dxa"/>
            <w:tcBorders>
              <w:top w:val="nil"/>
              <w:left w:val="nil"/>
              <w:bottom w:val="nil"/>
              <w:right w:val="nil"/>
            </w:tcBorders>
          </w:tcPr>
          <w:p w14:paraId="649421E1" w14:textId="77777777" w:rsidR="00DE4942" w:rsidRPr="00EF7C97" w:rsidRDefault="00C22266" w:rsidP="00DE4942">
            <w:pPr>
              <w:spacing w:after="0" w:line="240" w:lineRule="auto"/>
              <w:rPr>
                <w:rFonts w:ascii="Times New Roman" w:eastAsia="Calibri" w:hAnsi="Times New Roman" w:cs="Times New Roman"/>
              </w:rPr>
            </w:pPr>
            <w:hyperlink r:id="rId19" w:history="1">
              <w:r w:rsidR="00DE4942" w:rsidRPr="00EF7C97">
                <w:rPr>
                  <w:rFonts w:ascii="Times New Roman" w:eastAsia="Calibri" w:hAnsi="Times New Roman" w:cs="Times New Roman"/>
                  <w:color w:val="0000FF"/>
                </w:rPr>
                <w:t>ОКАТО</w:t>
              </w:r>
            </w:hyperlink>
          </w:p>
        </w:tc>
      </w:tr>
      <w:tr w:rsidR="00DE4942" w:rsidRPr="00EF7C97" w14:paraId="67D5B24C" w14:textId="77777777" w:rsidTr="00F25AB1">
        <w:tc>
          <w:tcPr>
            <w:tcW w:w="4479" w:type="dxa"/>
            <w:tcBorders>
              <w:top w:val="nil"/>
              <w:left w:val="nil"/>
              <w:bottom w:val="nil"/>
              <w:right w:val="nil"/>
            </w:tcBorders>
          </w:tcPr>
          <w:p w14:paraId="59E5226D"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Телефон: _______________________</w:t>
            </w:r>
          </w:p>
        </w:tc>
        <w:tc>
          <w:tcPr>
            <w:tcW w:w="4550" w:type="dxa"/>
            <w:tcBorders>
              <w:top w:val="nil"/>
              <w:left w:val="nil"/>
              <w:bottom w:val="nil"/>
              <w:right w:val="nil"/>
            </w:tcBorders>
          </w:tcPr>
          <w:p w14:paraId="46669101" w14:textId="77777777" w:rsidR="00DE4942" w:rsidRPr="00EF7C97" w:rsidRDefault="00C22266" w:rsidP="00DE4942">
            <w:pPr>
              <w:spacing w:after="0" w:line="240" w:lineRule="auto"/>
              <w:rPr>
                <w:rFonts w:ascii="Times New Roman" w:eastAsia="Calibri" w:hAnsi="Times New Roman" w:cs="Times New Roman"/>
              </w:rPr>
            </w:pPr>
            <w:hyperlink r:id="rId20" w:history="1">
              <w:r w:rsidR="00DE4942" w:rsidRPr="00EF7C97">
                <w:rPr>
                  <w:rFonts w:ascii="Times New Roman" w:eastAsia="Calibri" w:hAnsi="Times New Roman" w:cs="Times New Roman"/>
                  <w:color w:val="0000FF"/>
                </w:rPr>
                <w:t>ОКТМО</w:t>
              </w:r>
            </w:hyperlink>
          </w:p>
        </w:tc>
      </w:tr>
      <w:tr w:rsidR="00DE4942" w:rsidRPr="00EF7C97" w14:paraId="5ECB8B67" w14:textId="77777777" w:rsidTr="00F25AB1">
        <w:tc>
          <w:tcPr>
            <w:tcW w:w="4479" w:type="dxa"/>
            <w:tcBorders>
              <w:top w:val="nil"/>
              <w:left w:val="nil"/>
              <w:bottom w:val="nil"/>
              <w:right w:val="nil"/>
            </w:tcBorders>
          </w:tcPr>
          <w:p w14:paraId="0C25ECC6" w14:textId="77777777" w:rsidR="00DE4942" w:rsidRPr="00EF7C97" w:rsidRDefault="00DE4942" w:rsidP="00DE4942">
            <w:pPr>
              <w:spacing w:after="0" w:line="240" w:lineRule="auto"/>
              <w:rPr>
                <w:rFonts w:ascii="Times New Roman" w:eastAsia="Calibri" w:hAnsi="Times New Roman" w:cs="Times New Roman"/>
              </w:rPr>
            </w:pPr>
          </w:p>
        </w:tc>
        <w:tc>
          <w:tcPr>
            <w:tcW w:w="4550" w:type="dxa"/>
            <w:tcBorders>
              <w:top w:val="nil"/>
              <w:left w:val="nil"/>
              <w:bottom w:val="nil"/>
              <w:right w:val="nil"/>
            </w:tcBorders>
          </w:tcPr>
          <w:p w14:paraId="25F90F45"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Для бюджетных учреждений (дополнительно):</w:t>
            </w:r>
          </w:p>
        </w:tc>
      </w:tr>
      <w:tr w:rsidR="00DE4942" w:rsidRPr="00EF7C97" w14:paraId="09F23CD5" w14:textId="77777777" w:rsidTr="00F25AB1">
        <w:tc>
          <w:tcPr>
            <w:tcW w:w="4479" w:type="dxa"/>
            <w:tcBorders>
              <w:top w:val="nil"/>
              <w:left w:val="nil"/>
              <w:bottom w:val="nil"/>
              <w:right w:val="nil"/>
            </w:tcBorders>
          </w:tcPr>
          <w:p w14:paraId="41AFD73E" w14:textId="77777777" w:rsidR="00DE4942" w:rsidRPr="00EF7C97" w:rsidRDefault="00DE4942" w:rsidP="00DE4942">
            <w:pPr>
              <w:spacing w:after="0" w:line="240" w:lineRule="auto"/>
              <w:rPr>
                <w:rFonts w:ascii="Times New Roman" w:eastAsia="Calibri" w:hAnsi="Times New Roman" w:cs="Times New Roman"/>
              </w:rPr>
            </w:pPr>
          </w:p>
        </w:tc>
        <w:tc>
          <w:tcPr>
            <w:tcW w:w="4550" w:type="dxa"/>
            <w:tcBorders>
              <w:top w:val="nil"/>
              <w:left w:val="nil"/>
              <w:bottom w:val="nil"/>
              <w:right w:val="nil"/>
            </w:tcBorders>
          </w:tcPr>
          <w:p w14:paraId="11E143C9"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Наименование органа Федерального казначейства _____________________</w:t>
            </w:r>
          </w:p>
        </w:tc>
      </w:tr>
      <w:tr w:rsidR="00DE4942" w:rsidRPr="00EF7C97" w14:paraId="32E91765" w14:textId="77777777" w:rsidTr="00F25AB1">
        <w:tc>
          <w:tcPr>
            <w:tcW w:w="4479" w:type="dxa"/>
            <w:tcBorders>
              <w:top w:val="nil"/>
              <w:left w:val="nil"/>
              <w:bottom w:val="nil"/>
              <w:right w:val="nil"/>
            </w:tcBorders>
          </w:tcPr>
          <w:p w14:paraId="2D145D72" w14:textId="77777777" w:rsidR="00DE4942" w:rsidRPr="00EF7C97" w:rsidRDefault="00DE4942" w:rsidP="00DE4942">
            <w:pPr>
              <w:spacing w:after="0" w:line="240" w:lineRule="auto"/>
              <w:rPr>
                <w:rFonts w:ascii="Times New Roman" w:eastAsia="Calibri" w:hAnsi="Times New Roman" w:cs="Times New Roman"/>
              </w:rPr>
            </w:pPr>
          </w:p>
        </w:tc>
        <w:tc>
          <w:tcPr>
            <w:tcW w:w="4550" w:type="dxa"/>
            <w:tcBorders>
              <w:top w:val="nil"/>
              <w:left w:val="nil"/>
              <w:bottom w:val="nil"/>
              <w:right w:val="nil"/>
            </w:tcBorders>
          </w:tcPr>
          <w:p w14:paraId="01519C62"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Лицевой счет ____________________</w:t>
            </w:r>
          </w:p>
        </w:tc>
      </w:tr>
      <w:tr w:rsidR="00DE4942" w:rsidRPr="00EF7C97" w14:paraId="35CE29A6" w14:textId="77777777" w:rsidTr="00F25AB1">
        <w:tc>
          <w:tcPr>
            <w:tcW w:w="4479" w:type="dxa"/>
            <w:tcBorders>
              <w:top w:val="nil"/>
              <w:left w:val="nil"/>
              <w:bottom w:val="nil"/>
              <w:right w:val="nil"/>
            </w:tcBorders>
          </w:tcPr>
          <w:p w14:paraId="33335596" w14:textId="77777777" w:rsidR="00DE4942" w:rsidRPr="00EF7C97" w:rsidRDefault="00DE4942" w:rsidP="00DE4942">
            <w:pPr>
              <w:spacing w:after="0" w:line="240" w:lineRule="auto"/>
              <w:rPr>
                <w:rFonts w:ascii="Times New Roman" w:eastAsia="Calibri" w:hAnsi="Times New Roman" w:cs="Times New Roman"/>
              </w:rPr>
            </w:pPr>
          </w:p>
        </w:tc>
        <w:tc>
          <w:tcPr>
            <w:tcW w:w="4550" w:type="dxa"/>
            <w:tcBorders>
              <w:top w:val="nil"/>
              <w:left w:val="nil"/>
              <w:bottom w:val="nil"/>
              <w:right w:val="nil"/>
            </w:tcBorders>
          </w:tcPr>
          <w:p w14:paraId="53671CF1"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КБК ____________________________</w:t>
            </w:r>
          </w:p>
        </w:tc>
      </w:tr>
      <w:tr w:rsidR="00DE4942" w:rsidRPr="00EF7C97" w14:paraId="54CD6A6E" w14:textId="77777777" w:rsidTr="00F25AB1">
        <w:tc>
          <w:tcPr>
            <w:tcW w:w="4479" w:type="dxa"/>
            <w:tcBorders>
              <w:top w:val="nil"/>
              <w:left w:val="nil"/>
              <w:bottom w:val="nil"/>
              <w:right w:val="nil"/>
            </w:tcBorders>
          </w:tcPr>
          <w:p w14:paraId="41208A3D" w14:textId="77777777" w:rsidR="00DE4942" w:rsidRPr="00EF7C97" w:rsidRDefault="00DE4942" w:rsidP="00DE4942">
            <w:pPr>
              <w:spacing w:after="0" w:line="240" w:lineRule="auto"/>
              <w:rPr>
                <w:rFonts w:ascii="Times New Roman" w:eastAsia="Calibri" w:hAnsi="Times New Roman" w:cs="Times New Roman"/>
              </w:rPr>
            </w:pPr>
          </w:p>
        </w:tc>
        <w:tc>
          <w:tcPr>
            <w:tcW w:w="4550" w:type="dxa"/>
            <w:tcBorders>
              <w:top w:val="nil"/>
              <w:left w:val="nil"/>
              <w:bottom w:val="nil"/>
              <w:right w:val="nil"/>
            </w:tcBorders>
          </w:tcPr>
          <w:p w14:paraId="18642433"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Адрес электронной почты:</w:t>
            </w:r>
          </w:p>
        </w:tc>
      </w:tr>
      <w:tr w:rsidR="00DE4942" w:rsidRPr="00EF7C97" w14:paraId="46218B5D" w14:textId="77777777" w:rsidTr="00F25AB1">
        <w:tc>
          <w:tcPr>
            <w:tcW w:w="4479" w:type="dxa"/>
            <w:tcBorders>
              <w:top w:val="nil"/>
              <w:left w:val="nil"/>
              <w:bottom w:val="nil"/>
              <w:right w:val="nil"/>
            </w:tcBorders>
          </w:tcPr>
          <w:p w14:paraId="6778D6C0" w14:textId="77777777" w:rsidR="00DE4942" w:rsidRPr="00EF7C97" w:rsidRDefault="00DE4942" w:rsidP="00DE4942">
            <w:pPr>
              <w:spacing w:after="0" w:line="240" w:lineRule="auto"/>
              <w:rPr>
                <w:rFonts w:ascii="Times New Roman" w:eastAsia="Calibri" w:hAnsi="Times New Roman" w:cs="Times New Roman"/>
              </w:rPr>
            </w:pPr>
          </w:p>
        </w:tc>
        <w:tc>
          <w:tcPr>
            <w:tcW w:w="4550" w:type="dxa"/>
            <w:tcBorders>
              <w:top w:val="nil"/>
              <w:left w:val="nil"/>
              <w:bottom w:val="nil"/>
              <w:right w:val="nil"/>
            </w:tcBorders>
          </w:tcPr>
          <w:p w14:paraId="21D366F5"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________________________________</w:t>
            </w:r>
          </w:p>
        </w:tc>
      </w:tr>
      <w:tr w:rsidR="00DE4942" w:rsidRPr="00EF7C97" w14:paraId="2B74A11A" w14:textId="77777777" w:rsidTr="00F25AB1">
        <w:tc>
          <w:tcPr>
            <w:tcW w:w="4479" w:type="dxa"/>
            <w:tcBorders>
              <w:top w:val="nil"/>
              <w:left w:val="nil"/>
              <w:bottom w:val="nil"/>
              <w:right w:val="nil"/>
            </w:tcBorders>
          </w:tcPr>
          <w:p w14:paraId="0FEC37C5" w14:textId="77777777" w:rsidR="00DE4942" w:rsidRPr="00EF7C97" w:rsidRDefault="00DE4942" w:rsidP="00DE4942">
            <w:pPr>
              <w:spacing w:after="0" w:line="240" w:lineRule="auto"/>
              <w:rPr>
                <w:rFonts w:ascii="Times New Roman" w:eastAsia="Calibri" w:hAnsi="Times New Roman" w:cs="Times New Roman"/>
              </w:rPr>
            </w:pPr>
          </w:p>
        </w:tc>
        <w:tc>
          <w:tcPr>
            <w:tcW w:w="4550" w:type="dxa"/>
            <w:tcBorders>
              <w:top w:val="nil"/>
              <w:left w:val="nil"/>
              <w:bottom w:val="nil"/>
              <w:right w:val="nil"/>
            </w:tcBorders>
          </w:tcPr>
          <w:p w14:paraId="742430E4"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Телефон: ________________________</w:t>
            </w:r>
          </w:p>
        </w:tc>
      </w:tr>
      <w:tr w:rsidR="00DE4942" w:rsidRPr="00EF7C97" w14:paraId="7B4FE32D" w14:textId="77777777" w:rsidTr="00F25AB1">
        <w:tc>
          <w:tcPr>
            <w:tcW w:w="4479" w:type="dxa"/>
            <w:tcBorders>
              <w:top w:val="nil"/>
              <w:left w:val="nil"/>
              <w:bottom w:val="nil"/>
              <w:right w:val="nil"/>
            </w:tcBorders>
          </w:tcPr>
          <w:p w14:paraId="3455291B" w14:textId="77777777" w:rsidR="00DE4942" w:rsidRPr="00EF7C97" w:rsidRDefault="00DE4942" w:rsidP="00DE4942">
            <w:pPr>
              <w:spacing w:after="0" w:line="240" w:lineRule="auto"/>
              <w:rPr>
                <w:rFonts w:ascii="Times New Roman" w:eastAsia="Calibri" w:hAnsi="Times New Roman" w:cs="Times New Roman"/>
              </w:rPr>
            </w:pPr>
          </w:p>
        </w:tc>
        <w:tc>
          <w:tcPr>
            <w:tcW w:w="4550" w:type="dxa"/>
            <w:tcBorders>
              <w:top w:val="nil"/>
              <w:left w:val="nil"/>
              <w:bottom w:val="nil"/>
              <w:right w:val="nil"/>
            </w:tcBorders>
          </w:tcPr>
          <w:p w14:paraId="4216AF4D" w14:textId="77777777" w:rsidR="00DE4942" w:rsidRPr="00EF7C97" w:rsidRDefault="00BE4934" w:rsidP="00DE4942">
            <w:pPr>
              <w:spacing w:after="0" w:line="240" w:lineRule="auto"/>
              <w:rPr>
                <w:rFonts w:ascii="Times New Roman" w:eastAsia="Calibri" w:hAnsi="Times New Roman" w:cs="Times New Roman"/>
              </w:rPr>
            </w:pPr>
            <w:r>
              <w:rPr>
                <w:rFonts w:ascii="Times New Roman" w:eastAsia="Calibri" w:hAnsi="Times New Roman" w:cs="Times New Roman"/>
              </w:rPr>
              <w:t>ФИО</w:t>
            </w:r>
            <w:r w:rsidRPr="00BE4934">
              <w:rPr>
                <w:rFonts w:ascii="Times New Roman" w:eastAsia="Calibri" w:hAnsi="Times New Roman" w:cs="Times New Roman"/>
              </w:rPr>
              <w:t xml:space="preserve"> (при наличии), </w:t>
            </w:r>
            <w:r>
              <w:rPr>
                <w:rFonts w:ascii="Times New Roman" w:eastAsia="Calibri" w:hAnsi="Times New Roman" w:cs="Times New Roman"/>
              </w:rPr>
              <w:t>ИНН</w:t>
            </w:r>
            <w:r w:rsidRPr="00BE4934">
              <w:rPr>
                <w:rFonts w:ascii="Times New Roman" w:eastAsia="Calibri" w:hAnsi="Times New Roman" w:cs="Times New Roman"/>
              </w:rPr>
              <w:t xml:space="preserve">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r>
              <w:rPr>
                <w:rFonts w:ascii="Times New Roman" w:eastAsia="Calibri" w:hAnsi="Times New Roman" w:cs="Times New Roman"/>
              </w:rPr>
              <w:t xml:space="preserve"> __________</w:t>
            </w:r>
          </w:p>
        </w:tc>
      </w:tr>
      <w:tr w:rsidR="00DE4942" w:rsidRPr="00EF7C97" w14:paraId="04E5788B" w14:textId="77777777" w:rsidTr="00F25AB1">
        <w:tc>
          <w:tcPr>
            <w:tcW w:w="4479" w:type="dxa"/>
            <w:tcBorders>
              <w:top w:val="nil"/>
              <w:left w:val="nil"/>
              <w:bottom w:val="nil"/>
              <w:right w:val="nil"/>
            </w:tcBorders>
          </w:tcPr>
          <w:p w14:paraId="42CB3D1E"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ЗАКАЗЧИК:</w:t>
            </w:r>
          </w:p>
        </w:tc>
        <w:tc>
          <w:tcPr>
            <w:tcW w:w="4550" w:type="dxa"/>
            <w:tcBorders>
              <w:top w:val="nil"/>
              <w:left w:val="nil"/>
              <w:bottom w:val="nil"/>
              <w:right w:val="nil"/>
            </w:tcBorders>
          </w:tcPr>
          <w:p w14:paraId="09F486D6"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ПОСТАВЩИК:</w:t>
            </w:r>
          </w:p>
        </w:tc>
      </w:tr>
      <w:tr w:rsidR="00DE4942" w:rsidRPr="00EF7C97" w14:paraId="02D14E36" w14:textId="77777777" w:rsidTr="00F25AB1">
        <w:tc>
          <w:tcPr>
            <w:tcW w:w="4479" w:type="dxa"/>
            <w:tcBorders>
              <w:top w:val="nil"/>
              <w:left w:val="nil"/>
              <w:bottom w:val="nil"/>
              <w:right w:val="nil"/>
            </w:tcBorders>
          </w:tcPr>
          <w:p w14:paraId="724E13D5"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_______________________________</w:t>
            </w:r>
          </w:p>
          <w:p w14:paraId="385BBA15"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(должность)</w:t>
            </w:r>
          </w:p>
        </w:tc>
        <w:tc>
          <w:tcPr>
            <w:tcW w:w="4550" w:type="dxa"/>
            <w:tcBorders>
              <w:top w:val="nil"/>
              <w:left w:val="nil"/>
              <w:bottom w:val="nil"/>
              <w:right w:val="nil"/>
            </w:tcBorders>
          </w:tcPr>
          <w:p w14:paraId="31FE7A17"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_______________________________</w:t>
            </w:r>
          </w:p>
          <w:p w14:paraId="0A9EA29E"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(должность)</w:t>
            </w:r>
          </w:p>
        </w:tc>
      </w:tr>
      <w:tr w:rsidR="00DE4942" w:rsidRPr="00EF7C97" w14:paraId="3A0F408C" w14:textId="77777777" w:rsidTr="00F25AB1">
        <w:tc>
          <w:tcPr>
            <w:tcW w:w="4479" w:type="dxa"/>
            <w:tcBorders>
              <w:top w:val="nil"/>
              <w:left w:val="nil"/>
              <w:bottom w:val="nil"/>
              <w:right w:val="nil"/>
            </w:tcBorders>
          </w:tcPr>
          <w:p w14:paraId="32B213AF"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_______________________________</w:t>
            </w:r>
          </w:p>
          <w:p w14:paraId="74A9DE8A"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(фамилия и инициалы)</w:t>
            </w:r>
          </w:p>
        </w:tc>
        <w:tc>
          <w:tcPr>
            <w:tcW w:w="4550" w:type="dxa"/>
            <w:tcBorders>
              <w:top w:val="nil"/>
              <w:left w:val="nil"/>
              <w:bottom w:val="nil"/>
              <w:right w:val="nil"/>
            </w:tcBorders>
          </w:tcPr>
          <w:p w14:paraId="33CB4D4B"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_______________________________</w:t>
            </w:r>
          </w:p>
          <w:p w14:paraId="19610526"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(фамилия и инициалы)</w:t>
            </w:r>
          </w:p>
        </w:tc>
      </w:tr>
      <w:tr w:rsidR="00DE4942" w:rsidRPr="00EF7C97" w14:paraId="3C1076F0" w14:textId="77777777" w:rsidTr="00F25AB1">
        <w:tc>
          <w:tcPr>
            <w:tcW w:w="4479" w:type="dxa"/>
            <w:tcBorders>
              <w:top w:val="nil"/>
              <w:left w:val="nil"/>
              <w:bottom w:val="nil"/>
              <w:right w:val="nil"/>
            </w:tcBorders>
          </w:tcPr>
          <w:p w14:paraId="762C081C"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ЭП</w:t>
            </w:r>
          </w:p>
        </w:tc>
        <w:tc>
          <w:tcPr>
            <w:tcW w:w="4550" w:type="dxa"/>
            <w:tcBorders>
              <w:top w:val="nil"/>
              <w:left w:val="nil"/>
              <w:bottom w:val="nil"/>
              <w:right w:val="nil"/>
            </w:tcBorders>
          </w:tcPr>
          <w:p w14:paraId="123FFE6E" w14:textId="77777777" w:rsidR="00DE4942" w:rsidRPr="00EF7C97" w:rsidRDefault="00DE4942" w:rsidP="00DE4942">
            <w:pPr>
              <w:spacing w:after="0" w:line="240" w:lineRule="auto"/>
              <w:rPr>
                <w:rFonts w:ascii="Times New Roman" w:eastAsia="Calibri" w:hAnsi="Times New Roman" w:cs="Times New Roman"/>
              </w:rPr>
            </w:pPr>
            <w:r w:rsidRPr="00EF7C97">
              <w:rPr>
                <w:rFonts w:ascii="Times New Roman" w:eastAsia="Calibri" w:hAnsi="Times New Roman" w:cs="Times New Roman"/>
              </w:rPr>
              <w:t>ЭП</w:t>
            </w:r>
          </w:p>
        </w:tc>
      </w:tr>
    </w:tbl>
    <w:p w14:paraId="5EAF98C5" w14:textId="77777777" w:rsidR="00DE4942" w:rsidRPr="00EF7C97" w:rsidRDefault="00DE4942" w:rsidP="00DE4942">
      <w:pPr>
        <w:widowControl w:val="0"/>
        <w:autoSpaceDE w:val="0"/>
        <w:autoSpaceDN w:val="0"/>
        <w:spacing w:after="0" w:line="240" w:lineRule="auto"/>
        <w:jc w:val="both"/>
        <w:rPr>
          <w:rFonts w:ascii="Times New Roman" w:eastAsia="Times New Roman" w:hAnsi="Times New Roman" w:cs="Times New Roman"/>
          <w:szCs w:val="20"/>
          <w:lang w:eastAsia="ru-RU"/>
        </w:rPr>
      </w:pPr>
      <w:bookmarkStart w:id="49" w:name="P1716"/>
      <w:bookmarkEnd w:id="49"/>
    </w:p>
    <w:p w14:paraId="1184B7A1" w14:textId="77777777" w:rsidR="00DE4942" w:rsidRPr="00EF7C97" w:rsidRDefault="00DE4942" w:rsidP="00DE4942">
      <w:pPr>
        <w:spacing w:after="0" w:line="240" w:lineRule="auto"/>
        <w:jc w:val="right"/>
        <w:rPr>
          <w:rFonts w:ascii="Times New Roman" w:eastAsia="Calibri" w:hAnsi="Times New Roman" w:cs="Times New Roman"/>
        </w:rPr>
      </w:pPr>
      <w:bookmarkStart w:id="50" w:name="P1909"/>
      <w:bookmarkEnd w:id="50"/>
      <w:r w:rsidRPr="00EF7C97">
        <w:rPr>
          <w:rFonts w:ascii="Times New Roman" w:eastAsia="Calibri" w:hAnsi="Times New Roman" w:cs="Times New Roman"/>
        </w:rPr>
        <w:br w:type="page"/>
      </w:r>
      <w:r w:rsidRPr="00EF7C97">
        <w:rPr>
          <w:rFonts w:ascii="Times New Roman" w:eastAsia="Calibri" w:hAnsi="Times New Roman" w:cs="Times New Roman"/>
        </w:rPr>
        <w:lastRenderedPageBreak/>
        <w:t>Приложение N 1</w:t>
      </w:r>
    </w:p>
    <w:p w14:paraId="2B854AD8" w14:textId="77777777" w:rsidR="00DE4942" w:rsidRPr="00EF7C97" w:rsidRDefault="00DE4942" w:rsidP="00DE4942">
      <w:pPr>
        <w:spacing w:after="0" w:line="240" w:lineRule="auto"/>
        <w:jc w:val="right"/>
        <w:rPr>
          <w:rFonts w:ascii="Times New Roman" w:eastAsia="Calibri" w:hAnsi="Times New Roman" w:cs="Times New Roman"/>
        </w:rPr>
      </w:pPr>
      <w:r w:rsidRPr="00EF7C97">
        <w:rPr>
          <w:rFonts w:ascii="Times New Roman" w:eastAsia="Calibri" w:hAnsi="Times New Roman" w:cs="Times New Roman"/>
        </w:rPr>
        <w:t>к  государственному контракту</w:t>
      </w:r>
    </w:p>
    <w:p w14:paraId="33951284" w14:textId="29381F20" w:rsidR="00DE4942" w:rsidRPr="00EF7C97" w:rsidRDefault="00DE4942" w:rsidP="00DE4942">
      <w:pPr>
        <w:spacing w:after="0" w:line="240" w:lineRule="auto"/>
        <w:jc w:val="right"/>
        <w:rPr>
          <w:rFonts w:ascii="Times New Roman" w:eastAsia="Calibri" w:hAnsi="Times New Roman" w:cs="Times New Roman"/>
        </w:rPr>
      </w:pPr>
      <w:r w:rsidRPr="00EF7C97">
        <w:rPr>
          <w:rFonts w:ascii="Times New Roman" w:eastAsia="Calibri" w:hAnsi="Times New Roman" w:cs="Times New Roman"/>
        </w:rPr>
        <w:t>№____ от « » _______ 202</w:t>
      </w:r>
      <w:r w:rsidR="00143B32">
        <w:rPr>
          <w:rFonts w:ascii="Times New Roman" w:eastAsia="Calibri" w:hAnsi="Times New Roman" w:cs="Times New Roman"/>
        </w:rPr>
        <w:t xml:space="preserve">6 </w:t>
      </w:r>
      <w:r w:rsidRPr="00EF7C97">
        <w:rPr>
          <w:rFonts w:ascii="Times New Roman" w:eastAsia="Calibri" w:hAnsi="Times New Roman" w:cs="Times New Roman"/>
        </w:rPr>
        <w:t>г</w:t>
      </w:r>
    </w:p>
    <w:p w14:paraId="78F427D1" w14:textId="77777777" w:rsidR="00DE4942" w:rsidRPr="00EF7C97" w:rsidRDefault="00DE4942" w:rsidP="00DE4942">
      <w:pPr>
        <w:spacing w:after="0" w:line="240" w:lineRule="auto"/>
        <w:jc w:val="center"/>
        <w:rPr>
          <w:rFonts w:ascii="Times New Roman" w:eastAsia="Calibri" w:hAnsi="Times New Roman" w:cs="Times New Roman"/>
        </w:rPr>
      </w:pPr>
    </w:p>
    <w:p w14:paraId="49A88346" w14:textId="77777777" w:rsidR="00DE4942" w:rsidRPr="00EF7C97" w:rsidRDefault="00DE4942" w:rsidP="00DE4942">
      <w:pPr>
        <w:spacing w:after="0" w:line="240" w:lineRule="auto"/>
        <w:jc w:val="center"/>
        <w:rPr>
          <w:rFonts w:ascii="Times New Roman" w:eastAsia="Calibri" w:hAnsi="Times New Roman" w:cs="Times New Roman"/>
        </w:rPr>
      </w:pPr>
      <w:r w:rsidRPr="00EF7C97">
        <w:rPr>
          <w:rFonts w:ascii="Times New Roman" w:eastAsia="Calibri" w:hAnsi="Times New Roman" w:cs="Times New Roman"/>
        </w:rPr>
        <w:t>Техническое задание</w:t>
      </w:r>
    </w:p>
    <w:p w14:paraId="60C0E221" w14:textId="77777777" w:rsidR="00DE4942" w:rsidRDefault="00DE4942" w:rsidP="00DE4942">
      <w:pPr>
        <w:spacing w:after="0" w:line="240" w:lineRule="auto"/>
        <w:jc w:val="center"/>
        <w:rPr>
          <w:rFonts w:ascii="Times New Roman" w:eastAsia="Calibri" w:hAnsi="Times New Roman" w:cs="Times New Roman"/>
          <w:bCs/>
          <w:snapToGrid w:val="0"/>
          <w:szCs w:val="18"/>
        </w:rPr>
      </w:pPr>
      <w:r w:rsidRPr="00EF7C97">
        <w:rPr>
          <w:rFonts w:ascii="Times New Roman" w:eastAsia="Calibri" w:hAnsi="Times New Roman" w:cs="Times New Roman"/>
          <w:bCs/>
          <w:snapToGrid w:val="0"/>
          <w:szCs w:val="18"/>
        </w:rPr>
        <w:t xml:space="preserve">на закупку </w:t>
      </w:r>
      <w:r w:rsidR="00706628">
        <w:rPr>
          <w:rFonts w:ascii="Times New Roman" w:eastAsia="Calibri" w:hAnsi="Times New Roman" w:cs="Times New Roman"/>
          <w:bCs/>
          <w:snapToGrid w:val="0"/>
          <w:szCs w:val="18"/>
        </w:rPr>
        <w:t>файлов</w:t>
      </w:r>
      <w:r w:rsidR="00426B2E">
        <w:rPr>
          <w:rFonts w:ascii="Times New Roman" w:eastAsia="Calibri" w:hAnsi="Times New Roman" w:cs="Times New Roman"/>
          <w:bCs/>
          <w:snapToGrid w:val="0"/>
          <w:szCs w:val="18"/>
        </w:rPr>
        <w:t xml:space="preserve"> </w:t>
      </w:r>
      <w:r w:rsidR="00706628">
        <w:rPr>
          <w:rFonts w:ascii="Times New Roman" w:eastAsia="Calibri" w:hAnsi="Times New Roman" w:cs="Times New Roman"/>
          <w:bCs/>
          <w:snapToGrid w:val="0"/>
          <w:szCs w:val="18"/>
        </w:rPr>
        <w:t>- вкладышей</w:t>
      </w:r>
    </w:p>
    <w:p w14:paraId="62AFF3B0" w14:textId="77777777" w:rsidR="00F304F3" w:rsidRDefault="00F304F3" w:rsidP="00DE4942">
      <w:pPr>
        <w:spacing w:after="0" w:line="240" w:lineRule="auto"/>
        <w:jc w:val="center"/>
        <w:rPr>
          <w:rFonts w:ascii="Times New Roman" w:eastAsia="Calibri" w:hAnsi="Times New Roman" w:cs="Times New Roman"/>
          <w:bCs/>
          <w:snapToGrid w:val="0"/>
          <w:szCs w:val="18"/>
        </w:rPr>
      </w:pPr>
    </w:p>
    <w:tbl>
      <w:tblPr>
        <w:tblW w:w="10207" w:type="dxa"/>
        <w:tblInd w:w="-137" w:type="dxa"/>
        <w:tblLayout w:type="fixed"/>
        <w:tblCellMar>
          <w:left w:w="0" w:type="dxa"/>
          <w:right w:w="0" w:type="dxa"/>
        </w:tblCellMar>
        <w:tblLook w:val="0000" w:firstRow="0" w:lastRow="0" w:firstColumn="0" w:lastColumn="0" w:noHBand="0" w:noVBand="0"/>
      </w:tblPr>
      <w:tblGrid>
        <w:gridCol w:w="426"/>
        <w:gridCol w:w="1984"/>
        <w:gridCol w:w="3119"/>
        <w:gridCol w:w="1559"/>
        <w:gridCol w:w="1134"/>
        <w:gridCol w:w="992"/>
        <w:gridCol w:w="993"/>
      </w:tblGrid>
      <w:tr w:rsidR="009347A1" w:rsidRPr="009347A1" w14:paraId="6E4BC468" w14:textId="77777777" w:rsidTr="00D92E85">
        <w:trPr>
          <w:trHeight w:val="770"/>
        </w:trPr>
        <w:tc>
          <w:tcPr>
            <w:tcW w:w="426" w:type="dxa"/>
            <w:tcBorders>
              <w:top w:val="single" w:sz="4" w:space="0" w:color="auto"/>
              <w:left w:val="single" w:sz="4" w:space="0" w:color="auto"/>
              <w:bottom w:val="single" w:sz="8" w:space="0" w:color="auto"/>
              <w:right w:val="single" w:sz="4" w:space="0" w:color="auto"/>
            </w:tcBorders>
            <w:vAlign w:val="center"/>
          </w:tcPr>
          <w:p w14:paraId="0DE742BE" w14:textId="77777777" w:rsidR="009347A1" w:rsidRPr="009347A1" w:rsidRDefault="009347A1" w:rsidP="009347A1">
            <w:pPr>
              <w:tabs>
                <w:tab w:val="left" w:pos="6660"/>
              </w:tabs>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9347A1">
              <w:rPr>
                <w:rFonts w:ascii="Times New Roman" w:eastAsia="Times New Roman" w:hAnsi="Times New Roman" w:cs="Times New Roman"/>
                <w:color w:val="000000"/>
                <w:sz w:val="20"/>
                <w:szCs w:val="20"/>
                <w:lang w:val="en-US" w:eastAsia="ru-RU"/>
              </w:rPr>
              <w:t>№ п/п</w:t>
            </w:r>
          </w:p>
        </w:tc>
        <w:tc>
          <w:tcPr>
            <w:tcW w:w="1984" w:type="dxa"/>
            <w:tcBorders>
              <w:top w:val="single" w:sz="4" w:space="0" w:color="auto"/>
              <w:left w:val="single" w:sz="4" w:space="0" w:color="auto"/>
              <w:bottom w:val="single" w:sz="4" w:space="0" w:color="auto"/>
              <w:right w:val="single" w:sz="4" w:space="0" w:color="auto"/>
            </w:tcBorders>
          </w:tcPr>
          <w:p w14:paraId="7BF82CCA" w14:textId="77777777" w:rsidR="009347A1" w:rsidRPr="009347A1" w:rsidRDefault="009347A1" w:rsidP="009347A1">
            <w:pPr>
              <w:tabs>
                <w:tab w:val="left" w:pos="6660"/>
              </w:tabs>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p w14:paraId="7ADB434E" w14:textId="77777777" w:rsidR="009347A1" w:rsidRPr="009347A1" w:rsidRDefault="009347A1" w:rsidP="009347A1">
            <w:pPr>
              <w:tabs>
                <w:tab w:val="left" w:pos="6660"/>
              </w:tabs>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9347A1">
              <w:rPr>
                <w:rFonts w:ascii="Times New Roman" w:eastAsia="Times New Roman" w:hAnsi="Times New Roman" w:cs="Times New Roman"/>
                <w:color w:val="000000"/>
                <w:sz w:val="20"/>
                <w:szCs w:val="20"/>
                <w:lang w:eastAsia="ru-RU"/>
              </w:rPr>
              <w:t>Наименование товара</w:t>
            </w:r>
          </w:p>
        </w:tc>
        <w:tc>
          <w:tcPr>
            <w:tcW w:w="46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B20657" w14:textId="77777777" w:rsidR="009347A1" w:rsidRPr="009347A1" w:rsidRDefault="009347A1" w:rsidP="009347A1">
            <w:pPr>
              <w:tabs>
                <w:tab w:val="left" w:pos="6660"/>
              </w:tabs>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9347A1">
              <w:rPr>
                <w:rFonts w:ascii="Times New Roman" w:eastAsia="Times New Roman" w:hAnsi="Times New Roman" w:cs="Times New Roman"/>
                <w:color w:val="000000"/>
                <w:sz w:val="20"/>
                <w:szCs w:val="20"/>
                <w:lang w:eastAsia="ru-RU"/>
              </w:rPr>
              <w:t>Показатели соответствия закупаемого товара требованиям, установленным Заказчиком</w:t>
            </w:r>
          </w:p>
        </w:tc>
        <w:tc>
          <w:tcPr>
            <w:tcW w:w="1134" w:type="dxa"/>
            <w:tcBorders>
              <w:top w:val="single" w:sz="4" w:space="0" w:color="auto"/>
              <w:left w:val="single" w:sz="4" w:space="0" w:color="auto"/>
              <w:bottom w:val="single" w:sz="4" w:space="0" w:color="auto"/>
              <w:right w:val="single" w:sz="4" w:space="0" w:color="auto"/>
            </w:tcBorders>
          </w:tcPr>
          <w:p w14:paraId="70AA0CF2" w14:textId="77777777" w:rsidR="009347A1" w:rsidRPr="009347A1" w:rsidRDefault="009347A1" w:rsidP="009347A1">
            <w:pPr>
              <w:tabs>
                <w:tab w:val="left" w:pos="6660"/>
              </w:tabs>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9347A1">
              <w:rPr>
                <w:rFonts w:ascii="Times New Roman" w:eastAsia="Times New Roman" w:hAnsi="Times New Roman" w:cs="Times New Roman"/>
                <w:color w:val="000000"/>
                <w:sz w:val="20"/>
                <w:szCs w:val="20"/>
                <w:lang w:val="en-US" w:eastAsia="ru-RU"/>
              </w:rPr>
              <w:t>Количество товара</w:t>
            </w:r>
            <w:r w:rsidRPr="009347A1">
              <w:rPr>
                <w:rFonts w:ascii="Times New Roman" w:eastAsia="Times New Roman" w:hAnsi="Times New Roman" w:cs="Times New Roman"/>
                <w:color w:val="000000"/>
                <w:sz w:val="20"/>
                <w:szCs w:val="20"/>
                <w:lang w:eastAsia="ru-RU"/>
              </w:rPr>
              <w:t>, упаковок</w:t>
            </w:r>
          </w:p>
        </w:tc>
        <w:tc>
          <w:tcPr>
            <w:tcW w:w="992" w:type="dxa"/>
            <w:tcBorders>
              <w:top w:val="single" w:sz="4" w:space="0" w:color="auto"/>
              <w:left w:val="single" w:sz="4" w:space="0" w:color="auto"/>
              <w:bottom w:val="single" w:sz="4" w:space="0" w:color="auto"/>
              <w:right w:val="single" w:sz="4" w:space="0" w:color="auto"/>
            </w:tcBorders>
          </w:tcPr>
          <w:p w14:paraId="46BF9BD8" w14:textId="77777777" w:rsidR="009347A1" w:rsidRPr="009347A1" w:rsidRDefault="009347A1" w:rsidP="009347A1">
            <w:pPr>
              <w:tabs>
                <w:tab w:val="left" w:pos="6660"/>
              </w:tabs>
              <w:autoSpaceDE w:val="0"/>
              <w:autoSpaceDN w:val="0"/>
              <w:adjustRightInd w:val="0"/>
              <w:spacing w:after="0" w:line="240" w:lineRule="auto"/>
              <w:jc w:val="center"/>
              <w:rPr>
                <w:rFonts w:ascii="Times New Roman" w:eastAsia="Calibri" w:hAnsi="Times New Roman" w:cs="Times New Roman"/>
                <w:color w:val="000000"/>
                <w:sz w:val="20"/>
                <w:szCs w:val="20"/>
              </w:rPr>
            </w:pPr>
            <w:r w:rsidRPr="009347A1">
              <w:rPr>
                <w:rFonts w:ascii="Times New Roman" w:eastAsia="Calibri" w:hAnsi="Times New Roman" w:cs="Times New Roman"/>
                <w:color w:val="000000"/>
                <w:sz w:val="20"/>
                <w:szCs w:val="20"/>
              </w:rPr>
              <w:t xml:space="preserve">Цена, </w:t>
            </w:r>
          </w:p>
          <w:p w14:paraId="3FCA9818" w14:textId="77777777" w:rsidR="009347A1" w:rsidRPr="009347A1" w:rsidRDefault="009347A1" w:rsidP="009347A1">
            <w:pPr>
              <w:tabs>
                <w:tab w:val="left" w:pos="6660"/>
              </w:tabs>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9347A1">
              <w:rPr>
                <w:rFonts w:ascii="Times New Roman" w:eastAsia="Calibri" w:hAnsi="Times New Roman" w:cs="Times New Roman"/>
                <w:color w:val="000000"/>
                <w:sz w:val="20"/>
                <w:szCs w:val="20"/>
              </w:rPr>
              <w:t>руб</w:t>
            </w:r>
          </w:p>
        </w:tc>
        <w:tc>
          <w:tcPr>
            <w:tcW w:w="993" w:type="dxa"/>
            <w:tcBorders>
              <w:top w:val="single" w:sz="4" w:space="0" w:color="auto"/>
              <w:left w:val="single" w:sz="4" w:space="0" w:color="auto"/>
              <w:bottom w:val="single" w:sz="4" w:space="0" w:color="auto"/>
              <w:right w:val="single" w:sz="4" w:space="0" w:color="auto"/>
            </w:tcBorders>
          </w:tcPr>
          <w:p w14:paraId="5A399667" w14:textId="77777777" w:rsidR="009347A1" w:rsidRPr="009347A1" w:rsidRDefault="009347A1" w:rsidP="009347A1">
            <w:pPr>
              <w:tabs>
                <w:tab w:val="left" w:pos="6660"/>
              </w:tabs>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9347A1">
              <w:rPr>
                <w:rFonts w:ascii="Times New Roman" w:eastAsia="Calibri" w:hAnsi="Times New Roman" w:cs="Times New Roman"/>
                <w:color w:val="000000"/>
                <w:sz w:val="20"/>
                <w:szCs w:val="20"/>
              </w:rPr>
              <w:t>Сумма, руб.</w:t>
            </w:r>
          </w:p>
        </w:tc>
      </w:tr>
      <w:tr w:rsidR="009347A1" w:rsidRPr="009347A1" w14:paraId="04EFEA2F" w14:textId="77777777" w:rsidTr="00D92E85">
        <w:tc>
          <w:tcPr>
            <w:tcW w:w="426" w:type="dxa"/>
            <w:vMerge w:val="restart"/>
            <w:tcBorders>
              <w:top w:val="single" w:sz="4" w:space="0" w:color="auto"/>
              <w:left w:val="single" w:sz="4" w:space="0" w:color="auto"/>
              <w:right w:val="single" w:sz="4" w:space="0" w:color="auto"/>
            </w:tcBorders>
            <w:vAlign w:val="center"/>
          </w:tcPr>
          <w:p w14:paraId="6BBAC58F"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r w:rsidRPr="009347A1">
              <w:rPr>
                <w:rFonts w:ascii="Times New Roman" w:eastAsia="Times New Roman" w:hAnsi="Times New Roman" w:cs="Times New Roman"/>
                <w:color w:val="000000"/>
                <w:sz w:val="20"/>
                <w:szCs w:val="20"/>
                <w:lang w:eastAsia="ru-RU"/>
              </w:rPr>
              <w:t>1.</w:t>
            </w:r>
          </w:p>
          <w:p w14:paraId="773A01D9"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p>
          <w:p w14:paraId="0765C843"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p>
          <w:p w14:paraId="66C07181"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p>
          <w:p w14:paraId="7FCF406B"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p>
          <w:p w14:paraId="4CE751EA"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p>
        </w:tc>
        <w:tc>
          <w:tcPr>
            <w:tcW w:w="1984" w:type="dxa"/>
            <w:vMerge w:val="restart"/>
            <w:tcBorders>
              <w:top w:val="single" w:sz="4" w:space="0" w:color="auto"/>
              <w:left w:val="single" w:sz="4" w:space="0" w:color="auto"/>
              <w:right w:val="single" w:sz="4" w:space="0" w:color="auto"/>
            </w:tcBorders>
            <w:vAlign w:val="center"/>
          </w:tcPr>
          <w:p w14:paraId="613E6063"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r w:rsidRPr="009347A1">
              <w:rPr>
                <w:rFonts w:ascii="Times New Roman" w:eastAsia="Times New Roman" w:hAnsi="Times New Roman" w:cs="Times New Roman"/>
                <w:color w:val="000000"/>
                <w:sz w:val="20"/>
                <w:szCs w:val="20"/>
                <w:lang w:eastAsia="ru-RU"/>
              </w:rPr>
              <w:t>Файл-вкладыш</w:t>
            </w:r>
          </w:p>
          <w:p w14:paraId="3104A2C3" w14:textId="27FB638A"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Страна присхождения:______</w:t>
            </w:r>
          </w:p>
          <w:p w14:paraId="19E4E2CA"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p>
          <w:p w14:paraId="7CDD31F3"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p>
          <w:p w14:paraId="4CD23DEC"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p>
          <w:p w14:paraId="389E704F"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p>
        </w:tc>
        <w:tc>
          <w:tcPr>
            <w:tcW w:w="3119"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14:paraId="31475DEB" w14:textId="77777777" w:rsidR="009347A1" w:rsidRPr="009347A1" w:rsidRDefault="009347A1" w:rsidP="009347A1">
            <w:pPr>
              <w:tabs>
                <w:tab w:val="left" w:pos="6660"/>
              </w:tabs>
              <w:autoSpaceDE w:val="0"/>
              <w:autoSpaceDN w:val="0"/>
              <w:adjustRightInd w:val="0"/>
              <w:spacing w:before="100" w:beforeAutospacing="1" w:after="0" w:afterAutospacing="1" w:line="240" w:lineRule="auto"/>
              <w:jc w:val="center"/>
              <w:rPr>
                <w:rFonts w:ascii="Times New Roman" w:eastAsia="Times New Roman" w:hAnsi="Times New Roman" w:cs="Times New Roman"/>
                <w:color w:val="000000"/>
                <w:sz w:val="20"/>
                <w:szCs w:val="20"/>
                <w:lang w:val="en-US" w:eastAsia="ru-RU"/>
              </w:rPr>
            </w:pPr>
            <w:r w:rsidRPr="009347A1">
              <w:rPr>
                <w:rFonts w:ascii="Times New Roman" w:eastAsia="Times New Roman" w:hAnsi="Times New Roman" w:cs="Times New Roman"/>
                <w:color w:val="000000"/>
                <w:sz w:val="20"/>
                <w:szCs w:val="20"/>
                <w:lang w:val="en-US" w:eastAsia="ru-RU"/>
              </w:rPr>
              <w:t xml:space="preserve">Наименование показателя по </w:t>
            </w:r>
          </w:p>
          <w:p w14:paraId="19EAC455" w14:textId="77777777" w:rsidR="009347A1" w:rsidRPr="009347A1" w:rsidRDefault="009347A1" w:rsidP="009347A1">
            <w:pPr>
              <w:tabs>
                <w:tab w:val="left" w:pos="6660"/>
              </w:tabs>
              <w:autoSpaceDE w:val="0"/>
              <w:autoSpaceDN w:val="0"/>
              <w:adjustRightInd w:val="0"/>
              <w:spacing w:before="100" w:beforeAutospacing="1" w:after="0" w:afterAutospacing="1" w:line="240" w:lineRule="auto"/>
              <w:jc w:val="center"/>
              <w:rPr>
                <w:rFonts w:ascii="Times New Roman" w:eastAsia="Times New Roman" w:hAnsi="Times New Roman" w:cs="Times New Roman"/>
                <w:color w:val="000000"/>
                <w:sz w:val="20"/>
                <w:szCs w:val="20"/>
                <w:lang w:eastAsia="ru-RU"/>
              </w:rPr>
            </w:pPr>
            <w:r w:rsidRPr="009347A1">
              <w:rPr>
                <w:rFonts w:ascii="Times New Roman" w:eastAsia="Times New Roman" w:hAnsi="Times New Roman" w:cs="Times New Roman"/>
                <w:color w:val="000000"/>
                <w:sz w:val="20"/>
                <w:szCs w:val="20"/>
                <w:lang w:val="en-US" w:eastAsia="ru-RU"/>
              </w:rPr>
              <w:t>КТРУ 22.29.25.000-000000</w:t>
            </w:r>
            <w:r w:rsidRPr="009347A1">
              <w:rPr>
                <w:rFonts w:ascii="Times New Roman" w:eastAsia="Times New Roman" w:hAnsi="Times New Roman" w:cs="Times New Roman"/>
                <w:color w:val="000000"/>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5E7AC10D" w14:textId="77777777" w:rsidR="009347A1" w:rsidRPr="009347A1" w:rsidRDefault="009347A1" w:rsidP="009347A1">
            <w:pPr>
              <w:tabs>
                <w:tab w:val="left" w:pos="6660"/>
              </w:tabs>
              <w:autoSpaceDE w:val="0"/>
              <w:autoSpaceDN w:val="0"/>
              <w:adjustRightInd w:val="0"/>
              <w:spacing w:before="100" w:beforeAutospacing="1" w:after="0" w:afterAutospacing="1" w:line="240" w:lineRule="auto"/>
              <w:jc w:val="center"/>
              <w:rPr>
                <w:rFonts w:ascii="Times New Roman" w:eastAsia="Times New Roman" w:hAnsi="Times New Roman" w:cs="Times New Roman"/>
                <w:color w:val="000000"/>
                <w:sz w:val="20"/>
                <w:szCs w:val="20"/>
                <w:lang w:val="en-US" w:eastAsia="ru-RU"/>
              </w:rPr>
            </w:pPr>
            <w:r w:rsidRPr="009347A1">
              <w:rPr>
                <w:rFonts w:ascii="Times New Roman" w:eastAsia="Times New Roman" w:hAnsi="Times New Roman" w:cs="Times New Roman"/>
                <w:color w:val="000000"/>
                <w:sz w:val="20"/>
                <w:szCs w:val="20"/>
                <w:lang w:val="en-US" w:eastAsia="ru-RU"/>
              </w:rPr>
              <w:t xml:space="preserve">Значение показателя </w:t>
            </w:r>
          </w:p>
        </w:tc>
        <w:tc>
          <w:tcPr>
            <w:tcW w:w="1134" w:type="dxa"/>
            <w:vMerge w:val="restart"/>
            <w:tcBorders>
              <w:top w:val="single" w:sz="4" w:space="0" w:color="auto"/>
              <w:left w:val="single" w:sz="4" w:space="0" w:color="auto"/>
              <w:right w:val="single" w:sz="4" w:space="0" w:color="auto"/>
            </w:tcBorders>
          </w:tcPr>
          <w:p w14:paraId="264CF733" w14:textId="77777777" w:rsidR="009347A1" w:rsidRPr="009347A1" w:rsidRDefault="009347A1" w:rsidP="009347A1">
            <w:pPr>
              <w:tabs>
                <w:tab w:val="left" w:pos="6660"/>
              </w:tabs>
              <w:autoSpaceDE w:val="0"/>
              <w:autoSpaceDN w:val="0"/>
              <w:adjustRightInd w:val="0"/>
              <w:spacing w:before="100" w:beforeAutospacing="1" w:after="0" w:afterAutospacing="1" w:line="240" w:lineRule="auto"/>
              <w:jc w:val="center"/>
              <w:rPr>
                <w:rFonts w:ascii="Times New Roman" w:eastAsia="Times New Roman" w:hAnsi="Times New Roman" w:cs="Times New Roman"/>
                <w:color w:val="000000"/>
                <w:sz w:val="20"/>
                <w:szCs w:val="20"/>
                <w:lang w:eastAsia="ru-RU"/>
              </w:rPr>
            </w:pPr>
          </w:p>
          <w:p w14:paraId="71B43372" w14:textId="77777777" w:rsidR="009347A1" w:rsidRPr="009347A1" w:rsidRDefault="009347A1" w:rsidP="009347A1">
            <w:pPr>
              <w:tabs>
                <w:tab w:val="left" w:pos="6660"/>
              </w:tabs>
              <w:autoSpaceDE w:val="0"/>
              <w:autoSpaceDN w:val="0"/>
              <w:adjustRightInd w:val="0"/>
              <w:spacing w:before="100" w:beforeAutospacing="1" w:after="0" w:afterAutospacing="1" w:line="240" w:lineRule="auto"/>
              <w:jc w:val="center"/>
              <w:rPr>
                <w:rFonts w:ascii="Times New Roman" w:eastAsia="Times New Roman" w:hAnsi="Times New Roman" w:cs="Times New Roman"/>
                <w:color w:val="000000"/>
                <w:sz w:val="20"/>
                <w:szCs w:val="20"/>
                <w:lang w:eastAsia="ru-RU"/>
              </w:rPr>
            </w:pPr>
          </w:p>
          <w:p w14:paraId="2926870A" w14:textId="125F4E73" w:rsidR="009347A1" w:rsidRPr="009347A1" w:rsidRDefault="006F27EF" w:rsidP="009347A1">
            <w:pPr>
              <w:tabs>
                <w:tab w:val="left" w:pos="6660"/>
              </w:tabs>
              <w:autoSpaceDE w:val="0"/>
              <w:autoSpaceDN w:val="0"/>
              <w:adjustRightInd w:val="0"/>
              <w:spacing w:before="100" w:beforeAutospacing="1" w:after="0" w:afterAutospacing="1"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992" w:type="dxa"/>
            <w:vMerge w:val="restart"/>
            <w:tcBorders>
              <w:top w:val="single" w:sz="4" w:space="0" w:color="auto"/>
              <w:left w:val="single" w:sz="4" w:space="0" w:color="auto"/>
              <w:right w:val="single" w:sz="4" w:space="0" w:color="auto"/>
            </w:tcBorders>
          </w:tcPr>
          <w:p w14:paraId="46175064" w14:textId="77777777" w:rsidR="009347A1" w:rsidRPr="009347A1" w:rsidRDefault="009347A1" w:rsidP="009347A1">
            <w:pPr>
              <w:tabs>
                <w:tab w:val="left" w:pos="6660"/>
              </w:tabs>
              <w:autoSpaceDE w:val="0"/>
              <w:autoSpaceDN w:val="0"/>
              <w:adjustRightInd w:val="0"/>
              <w:spacing w:before="100" w:beforeAutospacing="1" w:after="0" w:afterAutospacing="1" w:line="240" w:lineRule="auto"/>
              <w:jc w:val="center"/>
              <w:rPr>
                <w:rFonts w:ascii="Times New Roman" w:eastAsia="Times New Roman" w:hAnsi="Times New Roman" w:cs="Times New Roman"/>
                <w:color w:val="000000"/>
                <w:sz w:val="20"/>
                <w:szCs w:val="20"/>
                <w:lang w:eastAsia="ru-RU"/>
              </w:rPr>
            </w:pPr>
          </w:p>
        </w:tc>
        <w:tc>
          <w:tcPr>
            <w:tcW w:w="993" w:type="dxa"/>
            <w:vMerge w:val="restart"/>
            <w:tcBorders>
              <w:top w:val="single" w:sz="4" w:space="0" w:color="auto"/>
              <w:left w:val="single" w:sz="4" w:space="0" w:color="auto"/>
              <w:right w:val="single" w:sz="4" w:space="0" w:color="auto"/>
            </w:tcBorders>
          </w:tcPr>
          <w:p w14:paraId="0773EA4B" w14:textId="77777777" w:rsidR="009347A1" w:rsidRPr="009347A1" w:rsidRDefault="009347A1" w:rsidP="009347A1">
            <w:pPr>
              <w:tabs>
                <w:tab w:val="left" w:pos="6660"/>
              </w:tabs>
              <w:autoSpaceDE w:val="0"/>
              <w:autoSpaceDN w:val="0"/>
              <w:adjustRightInd w:val="0"/>
              <w:spacing w:before="100" w:beforeAutospacing="1" w:after="0" w:afterAutospacing="1" w:line="240" w:lineRule="auto"/>
              <w:jc w:val="center"/>
              <w:rPr>
                <w:rFonts w:ascii="Times New Roman" w:eastAsia="Times New Roman" w:hAnsi="Times New Roman" w:cs="Times New Roman"/>
                <w:color w:val="000000"/>
                <w:sz w:val="20"/>
                <w:szCs w:val="20"/>
                <w:lang w:eastAsia="ru-RU"/>
              </w:rPr>
            </w:pPr>
          </w:p>
        </w:tc>
      </w:tr>
      <w:tr w:rsidR="009347A1" w:rsidRPr="009347A1" w14:paraId="67344B78" w14:textId="77777777" w:rsidTr="00D92E85">
        <w:trPr>
          <w:trHeight w:val="133"/>
        </w:trPr>
        <w:tc>
          <w:tcPr>
            <w:tcW w:w="426" w:type="dxa"/>
            <w:vMerge/>
            <w:tcBorders>
              <w:left w:val="single" w:sz="4" w:space="0" w:color="auto"/>
              <w:right w:val="single" w:sz="4" w:space="0" w:color="auto"/>
            </w:tcBorders>
          </w:tcPr>
          <w:p w14:paraId="02F7C3A0" w14:textId="77777777" w:rsidR="009347A1" w:rsidRPr="009347A1" w:rsidRDefault="009347A1" w:rsidP="009347A1">
            <w:pPr>
              <w:spacing w:before="100" w:beforeAutospacing="1" w:after="0" w:afterAutospacing="1" w:line="240" w:lineRule="auto"/>
              <w:jc w:val="center"/>
              <w:rPr>
                <w:rFonts w:ascii="Times New Roman" w:eastAsia="Times New Roman" w:hAnsi="Times New Roman" w:cs="Times New Roman"/>
                <w:sz w:val="20"/>
                <w:szCs w:val="20"/>
                <w:lang w:val="en-US" w:eastAsia="ru-RU"/>
              </w:rPr>
            </w:pPr>
          </w:p>
        </w:tc>
        <w:tc>
          <w:tcPr>
            <w:tcW w:w="1984" w:type="dxa"/>
            <w:vMerge/>
            <w:tcBorders>
              <w:left w:val="single" w:sz="4" w:space="0" w:color="auto"/>
              <w:right w:val="single" w:sz="4" w:space="0" w:color="auto"/>
            </w:tcBorders>
          </w:tcPr>
          <w:p w14:paraId="76188D97" w14:textId="77777777" w:rsidR="009347A1" w:rsidRPr="009347A1" w:rsidRDefault="009347A1" w:rsidP="009347A1">
            <w:pPr>
              <w:spacing w:before="100" w:beforeAutospacing="1" w:after="0" w:afterAutospacing="1" w:line="240" w:lineRule="auto"/>
              <w:ind w:left="142"/>
              <w:rPr>
                <w:rFonts w:ascii="Times New Roman" w:eastAsia="Times New Roman" w:hAnsi="Times New Roman" w:cs="Times New Roman"/>
                <w:sz w:val="20"/>
                <w:szCs w:val="20"/>
                <w:lang w:val="en-US" w:eastAsia="ru-RU"/>
              </w:rPr>
            </w:pP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FCCA1A"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r w:rsidRPr="009347A1">
              <w:rPr>
                <w:rFonts w:ascii="Times New Roman" w:eastAsia="Times New Roman" w:hAnsi="Times New Roman" w:cs="Times New Roman"/>
                <w:color w:val="000000"/>
                <w:sz w:val="20"/>
                <w:szCs w:val="20"/>
                <w:lang w:eastAsia="ru-RU"/>
              </w:rPr>
              <w:t xml:space="preserve">Количество файлов в упаковке, штук </w:t>
            </w:r>
          </w:p>
        </w:tc>
        <w:tc>
          <w:tcPr>
            <w:tcW w:w="1559" w:type="dxa"/>
            <w:tcBorders>
              <w:top w:val="single" w:sz="4" w:space="0" w:color="auto"/>
              <w:left w:val="single" w:sz="4" w:space="0" w:color="auto"/>
              <w:bottom w:val="single" w:sz="4" w:space="0" w:color="auto"/>
              <w:right w:val="single" w:sz="4" w:space="0" w:color="auto"/>
            </w:tcBorders>
          </w:tcPr>
          <w:p w14:paraId="4AE215BF" w14:textId="77777777" w:rsidR="009347A1" w:rsidRPr="009347A1" w:rsidRDefault="009347A1" w:rsidP="009347A1">
            <w:pPr>
              <w:spacing w:before="100" w:beforeAutospacing="1" w:after="0" w:afterAutospacing="1" w:line="240" w:lineRule="auto"/>
              <w:jc w:val="center"/>
              <w:rPr>
                <w:rFonts w:ascii="Times New Roman" w:eastAsia="Times New Roman" w:hAnsi="Times New Roman" w:cs="Times New Roman"/>
                <w:color w:val="000000"/>
                <w:sz w:val="20"/>
                <w:szCs w:val="20"/>
                <w:lang w:val="en-US" w:eastAsia="ru-RU"/>
              </w:rPr>
            </w:pPr>
            <w:r w:rsidRPr="009347A1">
              <w:rPr>
                <w:rFonts w:ascii="Times New Roman" w:eastAsia="Times New Roman" w:hAnsi="Times New Roman" w:cs="Times New Roman"/>
                <w:color w:val="000000"/>
                <w:sz w:val="20"/>
                <w:szCs w:val="20"/>
                <w:lang w:val="en-US" w:eastAsia="ru-RU"/>
              </w:rPr>
              <w:t>≥ 100</w:t>
            </w:r>
          </w:p>
        </w:tc>
        <w:tc>
          <w:tcPr>
            <w:tcW w:w="1134" w:type="dxa"/>
            <w:vMerge/>
            <w:tcBorders>
              <w:left w:val="single" w:sz="4" w:space="0" w:color="auto"/>
              <w:right w:val="single" w:sz="4" w:space="0" w:color="auto"/>
            </w:tcBorders>
          </w:tcPr>
          <w:p w14:paraId="5E69131B"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c>
          <w:tcPr>
            <w:tcW w:w="992" w:type="dxa"/>
            <w:vMerge/>
            <w:tcBorders>
              <w:left w:val="single" w:sz="4" w:space="0" w:color="auto"/>
              <w:right w:val="single" w:sz="4" w:space="0" w:color="auto"/>
            </w:tcBorders>
          </w:tcPr>
          <w:p w14:paraId="000EE108"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c>
          <w:tcPr>
            <w:tcW w:w="993" w:type="dxa"/>
            <w:vMerge/>
            <w:tcBorders>
              <w:left w:val="single" w:sz="4" w:space="0" w:color="auto"/>
              <w:right w:val="single" w:sz="4" w:space="0" w:color="auto"/>
            </w:tcBorders>
          </w:tcPr>
          <w:p w14:paraId="55DBAACD"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r>
      <w:tr w:rsidR="009347A1" w:rsidRPr="009347A1" w14:paraId="7BC72260" w14:textId="77777777" w:rsidTr="00D92E85">
        <w:trPr>
          <w:trHeight w:val="459"/>
        </w:trPr>
        <w:tc>
          <w:tcPr>
            <w:tcW w:w="426" w:type="dxa"/>
            <w:vMerge/>
            <w:tcBorders>
              <w:left w:val="single" w:sz="4" w:space="0" w:color="auto"/>
              <w:right w:val="single" w:sz="4" w:space="0" w:color="auto"/>
            </w:tcBorders>
          </w:tcPr>
          <w:p w14:paraId="5C402FA1" w14:textId="77777777" w:rsidR="009347A1" w:rsidRPr="009347A1" w:rsidRDefault="009347A1" w:rsidP="009347A1">
            <w:pPr>
              <w:spacing w:before="100" w:beforeAutospacing="1" w:after="0" w:afterAutospacing="1" w:line="240" w:lineRule="auto"/>
              <w:jc w:val="center"/>
              <w:rPr>
                <w:rFonts w:ascii="Times New Roman" w:eastAsia="Times New Roman" w:hAnsi="Times New Roman" w:cs="Times New Roman"/>
                <w:sz w:val="20"/>
                <w:szCs w:val="20"/>
                <w:lang w:val="en-US" w:eastAsia="ru-RU"/>
              </w:rPr>
            </w:pPr>
          </w:p>
        </w:tc>
        <w:tc>
          <w:tcPr>
            <w:tcW w:w="1984" w:type="dxa"/>
            <w:vMerge/>
            <w:tcBorders>
              <w:left w:val="single" w:sz="4" w:space="0" w:color="auto"/>
              <w:right w:val="single" w:sz="4" w:space="0" w:color="auto"/>
            </w:tcBorders>
          </w:tcPr>
          <w:p w14:paraId="2570290D" w14:textId="77777777" w:rsidR="009347A1" w:rsidRPr="009347A1" w:rsidRDefault="009347A1" w:rsidP="009347A1">
            <w:pPr>
              <w:spacing w:before="100" w:beforeAutospacing="1" w:after="0" w:afterAutospacing="1" w:line="240" w:lineRule="auto"/>
              <w:ind w:left="142"/>
              <w:rPr>
                <w:rFonts w:ascii="Times New Roman" w:eastAsia="Times New Roman" w:hAnsi="Times New Roman" w:cs="Times New Roman"/>
                <w:sz w:val="20"/>
                <w:szCs w:val="20"/>
                <w:lang w:val="en-US" w:eastAsia="ru-RU"/>
              </w:rPr>
            </w:pP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E3B156"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r w:rsidRPr="009347A1">
              <w:rPr>
                <w:rFonts w:ascii="Times New Roman" w:eastAsia="Times New Roman" w:hAnsi="Times New Roman" w:cs="Times New Roman"/>
                <w:color w:val="000000"/>
                <w:sz w:val="20"/>
                <w:szCs w:val="20"/>
                <w:lang w:eastAsia="ru-RU"/>
              </w:rPr>
              <w:t xml:space="preserve">Вид </w:t>
            </w:r>
          </w:p>
        </w:tc>
        <w:tc>
          <w:tcPr>
            <w:tcW w:w="1559" w:type="dxa"/>
            <w:tcBorders>
              <w:top w:val="single" w:sz="4" w:space="0" w:color="auto"/>
              <w:left w:val="single" w:sz="4" w:space="0" w:color="auto"/>
              <w:bottom w:val="single" w:sz="4" w:space="0" w:color="auto"/>
              <w:right w:val="single" w:sz="4" w:space="0" w:color="auto"/>
            </w:tcBorders>
          </w:tcPr>
          <w:p w14:paraId="6C17135F" w14:textId="77777777" w:rsidR="009347A1" w:rsidRPr="009347A1" w:rsidRDefault="009347A1" w:rsidP="009347A1">
            <w:pPr>
              <w:spacing w:before="100" w:beforeAutospacing="1" w:after="0" w:afterAutospacing="1" w:line="240" w:lineRule="auto"/>
              <w:jc w:val="center"/>
              <w:rPr>
                <w:rFonts w:ascii="Times New Roman" w:eastAsia="Times New Roman" w:hAnsi="Times New Roman" w:cs="Times New Roman"/>
                <w:color w:val="000000"/>
                <w:sz w:val="20"/>
                <w:szCs w:val="20"/>
                <w:lang w:val="en-US" w:eastAsia="ru-RU"/>
              </w:rPr>
            </w:pPr>
            <w:r w:rsidRPr="009347A1">
              <w:rPr>
                <w:rFonts w:ascii="Times New Roman" w:eastAsia="Times New Roman" w:hAnsi="Times New Roman" w:cs="Times New Roman"/>
                <w:color w:val="000000"/>
                <w:sz w:val="20"/>
                <w:szCs w:val="20"/>
                <w:lang w:val="en-US" w:eastAsia="ru-RU"/>
              </w:rPr>
              <w:t>Глянцевый</w:t>
            </w:r>
          </w:p>
        </w:tc>
        <w:tc>
          <w:tcPr>
            <w:tcW w:w="1134" w:type="dxa"/>
            <w:vMerge/>
            <w:tcBorders>
              <w:left w:val="single" w:sz="4" w:space="0" w:color="auto"/>
              <w:right w:val="single" w:sz="4" w:space="0" w:color="auto"/>
            </w:tcBorders>
          </w:tcPr>
          <w:p w14:paraId="4C4F0944"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c>
          <w:tcPr>
            <w:tcW w:w="992" w:type="dxa"/>
            <w:vMerge/>
            <w:tcBorders>
              <w:left w:val="single" w:sz="4" w:space="0" w:color="auto"/>
              <w:right w:val="single" w:sz="4" w:space="0" w:color="auto"/>
            </w:tcBorders>
          </w:tcPr>
          <w:p w14:paraId="0F2342F5"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c>
          <w:tcPr>
            <w:tcW w:w="993" w:type="dxa"/>
            <w:vMerge/>
            <w:tcBorders>
              <w:left w:val="single" w:sz="4" w:space="0" w:color="auto"/>
              <w:right w:val="single" w:sz="4" w:space="0" w:color="auto"/>
            </w:tcBorders>
          </w:tcPr>
          <w:p w14:paraId="56CC6EE5"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r>
      <w:tr w:rsidR="009347A1" w:rsidRPr="009347A1" w14:paraId="747572D0" w14:textId="77777777" w:rsidTr="00D92E85">
        <w:trPr>
          <w:trHeight w:val="410"/>
        </w:trPr>
        <w:tc>
          <w:tcPr>
            <w:tcW w:w="426" w:type="dxa"/>
            <w:vMerge/>
            <w:tcBorders>
              <w:left w:val="single" w:sz="4" w:space="0" w:color="auto"/>
              <w:right w:val="single" w:sz="4" w:space="0" w:color="auto"/>
            </w:tcBorders>
          </w:tcPr>
          <w:p w14:paraId="217EBF41" w14:textId="77777777" w:rsidR="009347A1" w:rsidRPr="009347A1" w:rsidRDefault="009347A1" w:rsidP="009347A1">
            <w:pPr>
              <w:spacing w:before="100" w:beforeAutospacing="1" w:after="0" w:afterAutospacing="1" w:line="240" w:lineRule="auto"/>
              <w:jc w:val="center"/>
              <w:rPr>
                <w:rFonts w:ascii="Times New Roman" w:eastAsia="Times New Roman" w:hAnsi="Times New Roman" w:cs="Times New Roman"/>
                <w:sz w:val="20"/>
                <w:szCs w:val="20"/>
                <w:lang w:val="en-US" w:eastAsia="ru-RU"/>
              </w:rPr>
            </w:pPr>
          </w:p>
        </w:tc>
        <w:tc>
          <w:tcPr>
            <w:tcW w:w="1984" w:type="dxa"/>
            <w:vMerge/>
            <w:tcBorders>
              <w:left w:val="single" w:sz="4" w:space="0" w:color="auto"/>
              <w:right w:val="single" w:sz="4" w:space="0" w:color="auto"/>
            </w:tcBorders>
          </w:tcPr>
          <w:p w14:paraId="167BD631" w14:textId="77777777" w:rsidR="009347A1" w:rsidRPr="009347A1" w:rsidRDefault="009347A1" w:rsidP="009347A1">
            <w:pPr>
              <w:spacing w:before="100" w:beforeAutospacing="1" w:after="0" w:afterAutospacing="1" w:line="240" w:lineRule="auto"/>
              <w:ind w:left="142"/>
              <w:rPr>
                <w:rFonts w:ascii="Times New Roman" w:eastAsia="Times New Roman" w:hAnsi="Times New Roman" w:cs="Times New Roman"/>
                <w:sz w:val="20"/>
                <w:szCs w:val="20"/>
                <w:lang w:val="en-US" w:eastAsia="ru-RU"/>
              </w:rPr>
            </w:pP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D4C468"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val="en-US" w:eastAsia="ru-RU"/>
              </w:rPr>
            </w:pPr>
            <w:r w:rsidRPr="009347A1">
              <w:rPr>
                <w:rFonts w:ascii="Times New Roman" w:eastAsia="Times New Roman" w:hAnsi="Times New Roman" w:cs="Times New Roman"/>
                <w:color w:val="000000"/>
                <w:sz w:val="20"/>
                <w:szCs w:val="20"/>
                <w:lang w:val="en-US" w:eastAsia="ru-RU"/>
              </w:rPr>
              <w:t>Плотность, мкм</w:t>
            </w:r>
          </w:p>
        </w:tc>
        <w:tc>
          <w:tcPr>
            <w:tcW w:w="1559" w:type="dxa"/>
            <w:tcBorders>
              <w:top w:val="single" w:sz="4" w:space="0" w:color="auto"/>
              <w:left w:val="single" w:sz="4" w:space="0" w:color="auto"/>
              <w:bottom w:val="single" w:sz="4" w:space="0" w:color="auto"/>
              <w:right w:val="single" w:sz="4" w:space="0" w:color="auto"/>
            </w:tcBorders>
          </w:tcPr>
          <w:p w14:paraId="287FA2DF" w14:textId="09B35A26" w:rsidR="009347A1" w:rsidRPr="009347A1" w:rsidRDefault="009347A1" w:rsidP="00143B32">
            <w:pPr>
              <w:spacing w:before="100" w:beforeAutospacing="1" w:after="0" w:afterAutospacing="1" w:line="240" w:lineRule="auto"/>
              <w:jc w:val="center"/>
              <w:rPr>
                <w:rFonts w:ascii="Times New Roman" w:eastAsia="Times New Roman" w:hAnsi="Times New Roman" w:cs="Times New Roman"/>
                <w:color w:val="000000"/>
                <w:sz w:val="20"/>
                <w:szCs w:val="20"/>
                <w:lang w:val="en-US" w:eastAsia="ru-RU"/>
              </w:rPr>
            </w:pPr>
            <w:r w:rsidRPr="009347A1">
              <w:rPr>
                <w:rFonts w:ascii="Times New Roman" w:eastAsia="Times New Roman" w:hAnsi="Times New Roman" w:cs="Times New Roman"/>
                <w:color w:val="000000"/>
                <w:sz w:val="20"/>
                <w:szCs w:val="20"/>
                <w:lang w:val="en-US" w:eastAsia="ru-RU"/>
              </w:rPr>
              <w:t xml:space="preserve">≥ </w:t>
            </w:r>
            <w:r w:rsidR="00143B32">
              <w:rPr>
                <w:rFonts w:ascii="Times New Roman" w:eastAsia="Times New Roman" w:hAnsi="Times New Roman" w:cs="Times New Roman"/>
                <w:color w:val="000000"/>
                <w:sz w:val="20"/>
                <w:szCs w:val="20"/>
                <w:lang w:eastAsia="ru-RU"/>
              </w:rPr>
              <w:t>4</w:t>
            </w:r>
            <w:r w:rsidRPr="009347A1">
              <w:rPr>
                <w:rFonts w:ascii="Times New Roman" w:eastAsia="Times New Roman" w:hAnsi="Times New Roman" w:cs="Times New Roman"/>
                <w:color w:val="000000"/>
                <w:sz w:val="20"/>
                <w:szCs w:val="20"/>
                <w:lang w:val="en-US" w:eastAsia="ru-RU"/>
              </w:rPr>
              <w:t xml:space="preserve">5  и  &lt; </w:t>
            </w:r>
            <w:r w:rsidR="00143B32">
              <w:rPr>
                <w:rFonts w:ascii="Times New Roman" w:eastAsia="Times New Roman" w:hAnsi="Times New Roman" w:cs="Times New Roman"/>
                <w:color w:val="000000"/>
                <w:sz w:val="20"/>
                <w:szCs w:val="20"/>
                <w:lang w:eastAsia="ru-RU"/>
              </w:rPr>
              <w:t>5</w:t>
            </w:r>
            <w:r w:rsidRPr="009347A1">
              <w:rPr>
                <w:rFonts w:ascii="Times New Roman" w:eastAsia="Times New Roman" w:hAnsi="Times New Roman" w:cs="Times New Roman"/>
                <w:color w:val="000000"/>
                <w:sz w:val="20"/>
                <w:szCs w:val="20"/>
                <w:lang w:val="en-US" w:eastAsia="ru-RU"/>
              </w:rPr>
              <w:t>5</w:t>
            </w:r>
          </w:p>
        </w:tc>
        <w:tc>
          <w:tcPr>
            <w:tcW w:w="1134" w:type="dxa"/>
            <w:vMerge/>
            <w:tcBorders>
              <w:left w:val="single" w:sz="4" w:space="0" w:color="auto"/>
              <w:right w:val="single" w:sz="4" w:space="0" w:color="auto"/>
            </w:tcBorders>
          </w:tcPr>
          <w:p w14:paraId="43981DBA"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c>
          <w:tcPr>
            <w:tcW w:w="992" w:type="dxa"/>
            <w:vMerge/>
            <w:tcBorders>
              <w:left w:val="single" w:sz="4" w:space="0" w:color="auto"/>
              <w:right w:val="single" w:sz="4" w:space="0" w:color="auto"/>
            </w:tcBorders>
          </w:tcPr>
          <w:p w14:paraId="3DB944CF"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c>
          <w:tcPr>
            <w:tcW w:w="993" w:type="dxa"/>
            <w:vMerge/>
            <w:tcBorders>
              <w:left w:val="single" w:sz="4" w:space="0" w:color="auto"/>
              <w:right w:val="single" w:sz="4" w:space="0" w:color="auto"/>
            </w:tcBorders>
          </w:tcPr>
          <w:p w14:paraId="079183AF"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r>
      <w:tr w:rsidR="009347A1" w:rsidRPr="009347A1" w14:paraId="6B6F32F8" w14:textId="77777777" w:rsidTr="00D92E85">
        <w:trPr>
          <w:trHeight w:val="415"/>
        </w:trPr>
        <w:tc>
          <w:tcPr>
            <w:tcW w:w="426" w:type="dxa"/>
            <w:vMerge/>
            <w:tcBorders>
              <w:left w:val="single" w:sz="4" w:space="0" w:color="auto"/>
              <w:right w:val="single" w:sz="4" w:space="0" w:color="auto"/>
            </w:tcBorders>
          </w:tcPr>
          <w:p w14:paraId="58C29623" w14:textId="77777777" w:rsidR="009347A1" w:rsidRPr="009347A1" w:rsidRDefault="009347A1" w:rsidP="009347A1">
            <w:pPr>
              <w:spacing w:before="100" w:beforeAutospacing="1" w:after="0" w:afterAutospacing="1" w:line="240" w:lineRule="auto"/>
              <w:jc w:val="center"/>
              <w:rPr>
                <w:rFonts w:ascii="Times New Roman" w:eastAsia="Times New Roman" w:hAnsi="Times New Roman" w:cs="Times New Roman"/>
                <w:sz w:val="20"/>
                <w:szCs w:val="20"/>
                <w:lang w:val="en-US" w:eastAsia="ru-RU"/>
              </w:rPr>
            </w:pPr>
          </w:p>
        </w:tc>
        <w:tc>
          <w:tcPr>
            <w:tcW w:w="1984" w:type="dxa"/>
            <w:vMerge/>
            <w:tcBorders>
              <w:left w:val="single" w:sz="4" w:space="0" w:color="auto"/>
              <w:right w:val="single" w:sz="4" w:space="0" w:color="auto"/>
            </w:tcBorders>
          </w:tcPr>
          <w:p w14:paraId="3C06B13B" w14:textId="77777777" w:rsidR="009347A1" w:rsidRPr="009347A1" w:rsidRDefault="009347A1" w:rsidP="009347A1">
            <w:pPr>
              <w:spacing w:before="100" w:beforeAutospacing="1" w:after="0" w:afterAutospacing="1" w:line="240" w:lineRule="auto"/>
              <w:ind w:left="142"/>
              <w:rPr>
                <w:rFonts w:ascii="Times New Roman" w:eastAsia="Times New Roman" w:hAnsi="Times New Roman" w:cs="Times New Roman"/>
                <w:sz w:val="20"/>
                <w:szCs w:val="20"/>
                <w:lang w:val="en-US" w:eastAsia="ru-RU"/>
              </w:rPr>
            </w:pP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C9E937"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r w:rsidRPr="009347A1">
              <w:rPr>
                <w:rFonts w:ascii="Times New Roman" w:eastAsia="Times New Roman" w:hAnsi="Times New Roman" w:cs="Times New Roman"/>
                <w:color w:val="000000"/>
                <w:sz w:val="20"/>
                <w:szCs w:val="20"/>
                <w:lang w:val="en-US" w:eastAsia="ru-RU"/>
              </w:rPr>
              <w:t>Ориентация файла</w:t>
            </w:r>
          </w:p>
        </w:tc>
        <w:tc>
          <w:tcPr>
            <w:tcW w:w="1559" w:type="dxa"/>
            <w:tcBorders>
              <w:top w:val="single" w:sz="4" w:space="0" w:color="auto"/>
              <w:left w:val="single" w:sz="4" w:space="0" w:color="auto"/>
              <w:bottom w:val="single" w:sz="4" w:space="0" w:color="auto"/>
              <w:right w:val="single" w:sz="4" w:space="0" w:color="auto"/>
            </w:tcBorders>
          </w:tcPr>
          <w:p w14:paraId="4804D971" w14:textId="77777777" w:rsidR="009347A1" w:rsidRPr="009347A1" w:rsidRDefault="009347A1" w:rsidP="009347A1">
            <w:pPr>
              <w:spacing w:before="100" w:beforeAutospacing="1" w:after="0" w:afterAutospacing="1" w:line="240" w:lineRule="auto"/>
              <w:jc w:val="center"/>
              <w:rPr>
                <w:rFonts w:ascii="Times New Roman" w:eastAsia="Times New Roman" w:hAnsi="Times New Roman" w:cs="Times New Roman"/>
                <w:color w:val="000000"/>
                <w:sz w:val="20"/>
                <w:szCs w:val="20"/>
                <w:lang w:val="en-US" w:eastAsia="ru-RU"/>
              </w:rPr>
            </w:pPr>
            <w:r w:rsidRPr="009347A1">
              <w:rPr>
                <w:rFonts w:ascii="Times New Roman" w:eastAsia="Times New Roman" w:hAnsi="Times New Roman" w:cs="Times New Roman"/>
                <w:color w:val="000000"/>
                <w:sz w:val="20"/>
                <w:szCs w:val="20"/>
                <w:lang w:val="en-US" w:eastAsia="ru-RU"/>
              </w:rPr>
              <w:t>Вертикальная</w:t>
            </w:r>
          </w:p>
        </w:tc>
        <w:tc>
          <w:tcPr>
            <w:tcW w:w="1134" w:type="dxa"/>
            <w:vMerge/>
            <w:tcBorders>
              <w:left w:val="single" w:sz="4" w:space="0" w:color="auto"/>
              <w:right w:val="single" w:sz="4" w:space="0" w:color="auto"/>
            </w:tcBorders>
          </w:tcPr>
          <w:p w14:paraId="7D16A48E"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c>
          <w:tcPr>
            <w:tcW w:w="992" w:type="dxa"/>
            <w:vMerge/>
            <w:tcBorders>
              <w:left w:val="single" w:sz="4" w:space="0" w:color="auto"/>
              <w:right w:val="single" w:sz="4" w:space="0" w:color="auto"/>
            </w:tcBorders>
          </w:tcPr>
          <w:p w14:paraId="68B3D9FD"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c>
          <w:tcPr>
            <w:tcW w:w="993" w:type="dxa"/>
            <w:vMerge/>
            <w:tcBorders>
              <w:left w:val="single" w:sz="4" w:space="0" w:color="auto"/>
              <w:right w:val="single" w:sz="4" w:space="0" w:color="auto"/>
            </w:tcBorders>
          </w:tcPr>
          <w:p w14:paraId="56BEA93B"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r>
      <w:tr w:rsidR="009347A1" w:rsidRPr="009347A1" w14:paraId="6019632B" w14:textId="77777777" w:rsidTr="00143B32">
        <w:trPr>
          <w:trHeight w:val="277"/>
        </w:trPr>
        <w:tc>
          <w:tcPr>
            <w:tcW w:w="426" w:type="dxa"/>
            <w:vMerge/>
            <w:tcBorders>
              <w:left w:val="single" w:sz="4" w:space="0" w:color="auto"/>
              <w:right w:val="single" w:sz="4" w:space="0" w:color="auto"/>
            </w:tcBorders>
          </w:tcPr>
          <w:p w14:paraId="24033B92" w14:textId="77777777" w:rsidR="009347A1" w:rsidRPr="009347A1" w:rsidRDefault="009347A1" w:rsidP="009347A1">
            <w:pPr>
              <w:spacing w:before="100" w:beforeAutospacing="1" w:after="0" w:afterAutospacing="1" w:line="240" w:lineRule="auto"/>
              <w:jc w:val="center"/>
              <w:rPr>
                <w:rFonts w:ascii="Times New Roman" w:eastAsia="Times New Roman" w:hAnsi="Times New Roman" w:cs="Times New Roman"/>
                <w:sz w:val="20"/>
                <w:szCs w:val="20"/>
                <w:lang w:val="en-US" w:eastAsia="ru-RU"/>
              </w:rPr>
            </w:pPr>
          </w:p>
        </w:tc>
        <w:tc>
          <w:tcPr>
            <w:tcW w:w="1984" w:type="dxa"/>
            <w:vMerge/>
            <w:tcBorders>
              <w:left w:val="single" w:sz="4" w:space="0" w:color="auto"/>
              <w:right w:val="single" w:sz="4" w:space="0" w:color="auto"/>
            </w:tcBorders>
          </w:tcPr>
          <w:p w14:paraId="2B112409" w14:textId="77777777" w:rsidR="009347A1" w:rsidRPr="009347A1" w:rsidRDefault="009347A1" w:rsidP="009347A1">
            <w:pPr>
              <w:spacing w:before="100" w:beforeAutospacing="1" w:after="0" w:afterAutospacing="1" w:line="240" w:lineRule="auto"/>
              <w:ind w:left="142"/>
              <w:rPr>
                <w:rFonts w:ascii="Times New Roman" w:eastAsia="Times New Roman" w:hAnsi="Times New Roman" w:cs="Times New Roman"/>
                <w:sz w:val="20"/>
                <w:szCs w:val="20"/>
                <w:lang w:val="en-US" w:eastAsia="ru-RU"/>
              </w:rPr>
            </w:pP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A0387F" w14:textId="77777777" w:rsidR="009347A1" w:rsidRPr="009347A1" w:rsidRDefault="009347A1"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r w:rsidRPr="009347A1">
              <w:rPr>
                <w:rFonts w:ascii="Times New Roman" w:eastAsia="Times New Roman" w:hAnsi="Times New Roman" w:cs="Times New Roman"/>
                <w:color w:val="000000"/>
                <w:sz w:val="20"/>
                <w:szCs w:val="20"/>
                <w:lang w:eastAsia="ru-RU"/>
              </w:rPr>
              <w:t xml:space="preserve">Формат </w:t>
            </w:r>
          </w:p>
        </w:tc>
        <w:tc>
          <w:tcPr>
            <w:tcW w:w="1559" w:type="dxa"/>
            <w:tcBorders>
              <w:top w:val="single" w:sz="4" w:space="0" w:color="auto"/>
              <w:left w:val="single" w:sz="4" w:space="0" w:color="auto"/>
              <w:bottom w:val="single" w:sz="4" w:space="0" w:color="auto"/>
              <w:right w:val="single" w:sz="4" w:space="0" w:color="auto"/>
            </w:tcBorders>
          </w:tcPr>
          <w:p w14:paraId="5CA44810" w14:textId="77777777" w:rsidR="009347A1" w:rsidRPr="009347A1" w:rsidRDefault="009347A1" w:rsidP="009347A1">
            <w:pPr>
              <w:spacing w:before="100" w:beforeAutospacing="1" w:after="0" w:afterAutospacing="1" w:line="240" w:lineRule="auto"/>
              <w:jc w:val="center"/>
              <w:rPr>
                <w:rFonts w:ascii="Times New Roman" w:eastAsia="Times New Roman" w:hAnsi="Times New Roman" w:cs="Times New Roman"/>
                <w:color w:val="000000"/>
                <w:sz w:val="20"/>
                <w:szCs w:val="20"/>
                <w:lang w:val="en-US" w:eastAsia="ru-RU"/>
              </w:rPr>
            </w:pPr>
            <w:r w:rsidRPr="009347A1">
              <w:rPr>
                <w:rFonts w:ascii="Times New Roman" w:eastAsia="Times New Roman" w:hAnsi="Times New Roman" w:cs="Times New Roman"/>
                <w:color w:val="000000"/>
                <w:sz w:val="20"/>
                <w:szCs w:val="20"/>
                <w:lang w:val="en-US" w:eastAsia="ru-RU"/>
              </w:rPr>
              <w:t>А4</w:t>
            </w:r>
          </w:p>
        </w:tc>
        <w:tc>
          <w:tcPr>
            <w:tcW w:w="1134" w:type="dxa"/>
            <w:vMerge/>
            <w:tcBorders>
              <w:left w:val="single" w:sz="4" w:space="0" w:color="auto"/>
              <w:right w:val="single" w:sz="4" w:space="0" w:color="auto"/>
            </w:tcBorders>
          </w:tcPr>
          <w:p w14:paraId="256D652E"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c>
          <w:tcPr>
            <w:tcW w:w="992" w:type="dxa"/>
            <w:vMerge/>
            <w:tcBorders>
              <w:left w:val="single" w:sz="4" w:space="0" w:color="auto"/>
              <w:right w:val="single" w:sz="4" w:space="0" w:color="auto"/>
            </w:tcBorders>
          </w:tcPr>
          <w:p w14:paraId="70CF679B"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c>
          <w:tcPr>
            <w:tcW w:w="993" w:type="dxa"/>
            <w:vMerge/>
            <w:tcBorders>
              <w:left w:val="single" w:sz="4" w:space="0" w:color="auto"/>
              <w:right w:val="single" w:sz="4" w:space="0" w:color="auto"/>
            </w:tcBorders>
          </w:tcPr>
          <w:p w14:paraId="5FC6939A" w14:textId="77777777" w:rsidR="009347A1" w:rsidRPr="009347A1" w:rsidRDefault="009347A1"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r>
      <w:tr w:rsidR="00143B32" w:rsidRPr="009347A1" w14:paraId="0E8C839D" w14:textId="77777777" w:rsidTr="009347A1">
        <w:trPr>
          <w:trHeight w:val="277"/>
        </w:trPr>
        <w:tc>
          <w:tcPr>
            <w:tcW w:w="426" w:type="dxa"/>
            <w:tcBorders>
              <w:left w:val="single" w:sz="4" w:space="0" w:color="auto"/>
              <w:bottom w:val="single" w:sz="4" w:space="0" w:color="auto"/>
              <w:right w:val="single" w:sz="4" w:space="0" w:color="auto"/>
            </w:tcBorders>
          </w:tcPr>
          <w:p w14:paraId="19DEE0B6" w14:textId="77777777" w:rsidR="00143B32" w:rsidRPr="009347A1" w:rsidRDefault="00143B32" w:rsidP="009347A1">
            <w:pPr>
              <w:spacing w:before="100" w:beforeAutospacing="1" w:after="0" w:afterAutospacing="1" w:line="240" w:lineRule="auto"/>
              <w:jc w:val="center"/>
              <w:rPr>
                <w:rFonts w:ascii="Times New Roman" w:eastAsia="Times New Roman" w:hAnsi="Times New Roman" w:cs="Times New Roman"/>
                <w:sz w:val="20"/>
                <w:szCs w:val="20"/>
                <w:lang w:val="en-US" w:eastAsia="ru-RU"/>
              </w:rPr>
            </w:pPr>
          </w:p>
        </w:tc>
        <w:tc>
          <w:tcPr>
            <w:tcW w:w="1984" w:type="dxa"/>
            <w:tcBorders>
              <w:left w:val="single" w:sz="4" w:space="0" w:color="auto"/>
              <w:bottom w:val="single" w:sz="4" w:space="0" w:color="auto"/>
              <w:right w:val="single" w:sz="4" w:space="0" w:color="auto"/>
            </w:tcBorders>
          </w:tcPr>
          <w:p w14:paraId="165F576C" w14:textId="77777777" w:rsidR="00143B32" w:rsidRPr="009347A1" w:rsidRDefault="00143B32" w:rsidP="009347A1">
            <w:pPr>
              <w:spacing w:before="100" w:beforeAutospacing="1" w:after="0" w:afterAutospacing="1" w:line="240" w:lineRule="auto"/>
              <w:ind w:left="142"/>
              <w:rPr>
                <w:rFonts w:ascii="Times New Roman" w:eastAsia="Times New Roman" w:hAnsi="Times New Roman" w:cs="Times New Roman"/>
                <w:sz w:val="20"/>
                <w:szCs w:val="20"/>
                <w:lang w:val="en-US" w:eastAsia="ru-RU"/>
              </w:rPr>
            </w:pP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A991A4" w14:textId="3EEC54E2" w:rsidR="00143B32" w:rsidRPr="009347A1" w:rsidRDefault="00143B32" w:rsidP="009347A1">
            <w:pPr>
              <w:spacing w:before="100" w:beforeAutospacing="1" w:after="0" w:afterAutospacing="1"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Тип</w:t>
            </w:r>
          </w:p>
        </w:tc>
        <w:tc>
          <w:tcPr>
            <w:tcW w:w="1559" w:type="dxa"/>
            <w:tcBorders>
              <w:top w:val="single" w:sz="4" w:space="0" w:color="auto"/>
              <w:left w:val="single" w:sz="4" w:space="0" w:color="auto"/>
              <w:bottom w:val="single" w:sz="4" w:space="0" w:color="auto"/>
              <w:right w:val="single" w:sz="4" w:space="0" w:color="auto"/>
            </w:tcBorders>
          </w:tcPr>
          <w:p w14:paraId="1E451E64" w14:textId="75393D00" w:rsidR="00143B32" w:rsidRPr="00143B32" w:rsidRDefault="00143B32" w:rsidP="009347A1">
            <w:pPr>
              <w:spacing w:before="100" w:beforeAutospacing="1" w:after="0" w:afterAutospacing="1" w:line="240" w:lineRule="auto"/>
              <w:jc w:val="center"/>
              <w:rPr>
                <w:rFonts w:ascii="Times New Roman" w:eastAsia="Times New Roman" w:hAnsi="Times New Roman" w:cs="Times New Roman"/>
                <w:color w:val="000000"/>
                <w:sz w:val="20"/>
                <w:szCs w:val="20"/>
                <w:lang w:eastAsia="ru-RU"/>
              </w:rPr>
            </w:pPr>
            <w:bookmarkStart w:id="51" w:name="_GoBack"/>
            <w:r>
              <w:rPr>
                <w:rFonts w:ascii="Times New Roman" w:eastAsia="Times New Roman" w:hAnsi="Times New Roman" w:cs="Times New Roman"/>
                <w:color w:val="000000"/>
                <w:sz w:val="20"/>
                <w:szCs w:val="20"/>
                <w:lang w:eastAsia="ru-RU"/>
              </w:rPr>
              <w:t>Бесцветный</w:t>
            </w:r>
            <w:bookmarkEnd w:id="51"/>
          </w:p>
        </w:tc>
        <w:tc>
          <w:tcPr>
            <w:tcW w:w="1134" w:type="dxa"/>
            <w:tcBorders>
              <w:left w:val="single" w:sz="4" w:space="0" w:color="auto"/>
              <w:bottom w:val="single" w:sz="4" w:space="0" w:color="auto"/>
              <w:right w:val="single" w:sz="4" w:space="0" w:color="auto"/>
            </w:tcBorders>
          </w:tcPr>
          <w:p w14:paraId="5CABA5B0" w14:textId="77777777" w:rsidR="00143B32" w:rsidRPr="009347A1" w:rsidRDefault="00143B32"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c>
          <w:tcPr>
            <w:tcW w:w="992" w:type="dxa"/>
            <w:tcBorders>
              <w:left w:val="single" w:sz="4" w:space="0" w:color="auto"/>
              <w:bottom w:val="single" w:sz="4" w:space="0" w:color="auto"/>
              <w:right w:val="single" w:sz="4" w:space="0" w:color="auto"/>
            </w:tcBorders>
          </w:tcPr>
          <w:p w14:paraId="40003617" w14:textId="77777777" w:rsidR="00143B32" w:rsidRPr="009347A1" w:rsidRDefault="00143B32"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c>
          <w:tcPr>
            <w:tcW w:w="993" w:type="dxa"/>
            <w:tcBorders>
              <w:left w:val="single" w:sz="4" w:space="0" w:color="auto"/>
              <w:bottom w:val="single" w:sz="4" w:space="0" w:color="auto"/>
              <w:right w:val="single" w:sz="4" w:space="0" w:color="auto"/>
            </w:tcBorders>
          </w:tcPr>
          <w:p w14:paraId="6327F26F" w14:textId="77777777" w:rsidR="00143B32" w:rsidRPr="009347A1" w:rsidRDefault="00143B32" w:rsidP="009347A1">
            <w:pPr>
              <w:spacing w:before="100" w:beforeAutospacing="1" w:after="0" w:afterAutospacing="1" w:line="240" w:lineRule="auto"/>
              <w:ind w:left="142"/>
              <w:jc w:val="center"/>
              <w:rPr>
                <w:rFonts w:ascii="Times New Roman" w:eastAsia="Times New Roman" w:hAnsi="Times New Roman" w:cs="Times New Roman"/>
                <w:sz w:val="20"/>
                <w:szCs w:val="20"/>
                <w:lang w:val="en-US" w:eastAsia="ru-RU"/>
              </w:rPr>
            </w:pPr>
          </w:p>
        </w:tc>
      </w:tr>
    </w:tbl>
    <w:p w14:paraId="465DC544" w14:textId="77777777" w:rsidR="006F1210" w:rsidRPr="006F1210" w:rsidRDefault="006F1210" w:rsidP="006F1210">
      <w:pPr>
        <w:widowControl w:val="0"/>
        <w:autoSpaceDE w:val="0"/>
        <w:autoSpaceDN w:val="0"/>
        <w:adjustRightInd w:val="0"/>
        <w:spacing w:after="0" w:line="240" w:lineRule="auto"/>
        <w:jc w:val="both"/>
        <w:rPr>
          <w:rFonts w:ascii="Times New Roman" w:eastAsia="Times New Roman" w:hAnsi="Times New Roman" w:cs="Times New Roman"/>
          <w:bCs/>
          <w:sz w:val="20"/>
          <w:szCs w:val="20"/>
          <w:u w:val="single"/>
        </w:rPr>
      </w:pPr>
    </w:p>
    <w:p w14:paraId="6F978FEE" w14:textId="77777777" w:rsidR="009347A1" w:rsidRPr="009347A1" w:rsidRDefault="009347A1" w:rsidP="009347A1">
      <w:pPr>
        <w:tabs>
          <w:tab w:val="left" w:pos="567"/>
        </w:tabs>
        <w:spacing w:after="0" w:line="240" w:lineRule="auto"/>
        <w:jc w:val="both"/>
        <w:rPr>
          <w:rFonts w:ascii="Times New Roman" w:eastAsia="Times New Roman" w:hAnsi="Times New Roman" w:cs="Times New Roman"/>
          <w:b/>
          <w:bCs/>
          <w:lang w:eastAsia="ru-RU"/>
        </w:rPr>
      </w:pPr>
      <w:r w:rsidRPr="009347A1">
        <w:rPr>
          <w:rFonts w:ascii="Times New Roman" w:eastAsia="Times New Roman" w:hAnsi="Times New Roman" w:cs="Times New Roman"/>
          <w:b/>
          <w:bCs/>
          <w:lang w:eastAsia="ru-RU"/>
        </w:rPr>
        <w:t xml:space="preserve">Требования к поставляемому товару: </w:t>
      </w:r>
    </w:p>
    <w:p w14:paraId="247999C5" w14:textId="77777777" w:rsidR="009347A1" w:rsidRPr="009347A1" w:rsidRDefault="009347A1" w:rsidP="009347A1">
      <w:pPr>
        <w:tabs>
          <w:tab w:val="left" w:pos="567"/>
        </w:tabs>
        <w:spacing w:after="0" w:line="240" w:lineRule="auto"/>
        <w:jc w:val="both"/>
        <w:rPr>
          <w:rFonts w:ascii="Times New Roman" w:eastAsia="Times New Roman" w:hAnsi="Times New Roman" w:cs="Times New Roman"/>
          <w:lang w:eastAsia="ru-RU"/>
        </w:rPr>
      </w:pPr>
      <w:r w:rsidRPr="009347A1">
        <w:rPr>
          <w:rFonts w:ascii="Times New Roman" w:eastAsia="Times New Roman" w:hAnsi="Times New Roman" w:cs="Times New Roman"/>
          <w:lang w:eastAsia="ru-RU"/>
        </w:rPr>
        <w:t>Поставляемый товар должен быть новым (не бывшим в употреблении) и соответствующими действующему законодательству РФ, санитарным нормам и правилам для соответствующего вида продукции.</w:t>
      </w:r>
    </w:p>
    <w:p w14:paraId="504336E8" w14:textId="56866A22" w:rsidR="009347A1" w:rsidRDefault="009347A1" w:rsidP="009347A1">
      <w:pPr>
        <w:tabs>
          <w:tab w:val="left" w:pos="567"/>
        </w:tabs>
        <w:spacing w:after="0" w:line="240" w:lineRule="auto"/>
        <w:jc w:val="both"/>
        <w:rPr>
          <w:rFonts w:ascii="Times New Roman" w:eastAsia="Times New Roman" w:hAnsi="Times New Roman" w:cs="Times New Roman"/>
          <w:lang w:eastAsia="ru-RU"/>
        </w:rPr>
      </w:pPr>
      <w:r w:rsidRPr="00031BB4">
        <w:rPr>
          <w:rFonts w:ascii="Times New Roman" w:eastAsia="Times New Roman" w:hAnsi="Times New Roman" w:cs="Times New Roman"/>
          <w:bCs/>
          <w:lang w:eastAsia="ru-RU"/>
        </w:rPr>
        <w:t xml:space="preserve">Маркировка товара может содержать: </w:t>
      </w:r>
      <w:r w:rsidRPr="009347A1">
        <w:rPr>
          <w:rFonts w:ascii="Times New Roman" w:eastAsia="Times New Roman" w:hAnsi="Times New Roman" w:cs="Times New Roman"/>
          <w:lang w:eastAsia="ru-RU"/>
        </w:rPr>
        <w:t>товарный знак (при наличии), наименование производителя, год изготовления, номер партии, иные свойства товара, позволяющие его идентифицировать.</w:t>
      </w:r>
    </w:p>
    <w:p w14:paraId="2209BAD8" w14:textId="77777777" w:rsidR="00031BB4" w:rsidRPr="00031BB4" w:rsidRDefault="00031BB4" w:rsidP="00031BB4">
      <w:pPr>
        <w:tabs>
          <w:tab w:val="left" w:pos="567"/>
        </w:tabs>
        <w:spacing w:after="0" w:line="240" w:lineRule="auto"/>
        <w:jc w:val="both"/>
        <w:rPr>
          <w:rFonts w:ascii="Times New Roman" w:eastAsia="Times New Roman" w:hAnsi="Times New Roman" w:cs="Times New Roman"/>
          <w:lang w:eastAsia="ru-RU"/>
        </w:rPr>
      </w:pPr>
      <w:r w:rsidRPr="00031BB4">
        <w:rPr>
          <w:rFonts w:ascii="Times New Roman" w:eastAsia="Times New Roman" w:hAnsi="Times New Roman" w:cs="Times New Roman"/>
          <w:b/>
          <w:bCs/>
          <w:lang w:eastAsia="ru-RU"/>
        </w:rPr>
        <w:t>Требования по объему гарантий качества товара:</w:t>
      </w:r>
    </w:p>
    <w:p w14:paraId="5B0815B2" w14:textId="2E86B67C" w:rsidR="00031BB4" w:rsidRPr="00031BB4" w:rsidRDefault="00031BB4" w:rsidP="00031BB4">
      <w:pPr>
        <w:tabs>
          <w:tab w:val="left" w:pos="567"/>
        </w:tabs>
        <w:spacing w:after="0" w:line="240" w:lineRule="auto"/>
        <w:jc w:val="both"/>
        <w:rPr>
          <w:rFonts w:ascii="Times New Roman" w:eastAsia="Times New Roman" w:hAnsi="Times New Roman" w:cs="Times New Roman"/>
          <w:lang w:eastAsia="ru-RU"/>
        </w:rPr>
      </w:pPr>
      <w:r w:rsidRPr="00031BB4">
        <w:rPr>
          <w:rFonts w:ascii="Times New Roman" w:eastAsia="Times New Roman" w:hAnsi="Times New Roman" w:cs="Times New Roman"/>
          <w:lang w:eastAsia="ru-RU"/>
        </w:rPr>
        <w:t>Некачественный товар Заказчиком не принимается. Объём предоставления гарантии качества товара: замена некачественного  товара за счёт Поставщика не  позднее  3  (трех) рабочих  дней  с  момента предъявления соответствующего требования Заказчика.</w:t>
      </w:r>
    </w:p>
    <w:p w14:paraId="3D9E3F45" w14:textId="77777777" w:rsidR="009347A1" w:rsidRPr="009347A1" w:rsidRDefault="009347A1" w:rsidP="009347A1">
      <w:pPr>
        <w:tabs>
          <w:tab w:val="left" w:pos="567"/>
        </w:tabs>
        <w:spacing w:after="0" w:line="240" w:lineRule="auto"/>
        <w:jc w:val="both"/>
        <w:rPr>
          <w:rFonts w:ascii="Times New Roman" w:eastAsia="Times New Roman" w:hAnsi="Times New Roman" w:cs="Times New Roman"/>
          <w:b/>
          <w:bCs/>
          <w:lang w:eastAsia="ru-RU"/>
        </w:rPr>
      </w:pPr>
      <w:r w:rsidRPr="009347A1">
        <w:rPr>
          <w:rFonts w:ascii="Times New Roman" w:eastAsia="Times New Roman" w:hAnsi="Times New Roman" w:cs="Times New Roman"/>
          <w:b/>
          <w:bCs/>
          <w:lang w:eastAsia="ru-RU"/>
        </w:rPr>
        <w:t>Требования к упаковке:</w:t>
      </w:r>
    </w:p>
    <w:p w14:paraId="7AEDFD80" w14:textId="77777777" w:rsidR="009347A1" w:rsidRPr="009347A1" w:rsidRDefault="009347A1" w:rsidP="009347A1">
      <w:pPr>
        <w:tabs>
          <w:tab w:val="left" w:pos="567"/>
        </w:tabs>
        <w:spacing w:after="0" w:line="240" w:lineRule="auto"/>
        <w:jc w:val="both"/>
        <w:rPr>
          <w:rFonts w:ascii="Times New Roman" w:eastAsia="Times New Roman" w:hAnsi="Times New Roman" w:cs="Times New Roman"/>
          <w:lang w:eastAsia="ru-RU"/>
        </w:rPr>
      </w:pPr>
      <w:r w:rsidRPr="009347A1">
        <w:rPr>
          <w:rFonts w:ascii="Times New Roman" w:eastAsia="Times New Roman" w:hAnsi="Times New Roman" w:cs="Times New Roman"/>
          <w:lang w:eastAsia="ru-RU"/>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14:paraId="172303A0" w14:textId="77777777" w:rsidR="009347A1" w:rsidRPr="009347A1" w:rsidRDefault="009347A1" w:rsidP="009347A1">
      <w:pPr>
        <w:spacing w:after="0" w:line="240" w:lineRule="auto"/>
        <w:ind w:right="142"/>
        <w:jc w:val="both"/>
        <w:rPr>
          <w:rFonts w:ascii="Times New Roman" w:eastAsia="Times New Roman" w:hAnsi="Times New Roman" w:cs="Times New Roman"/>
          <w:b/>
          <w:bCs/>
          <w:lang w:eastAsia="ru-RU"/>
        </w:rPr>
      </w:pPr>
      <w:r w:rsidRPr="009347A1">
        <w:rPr>
          <w:rFonts w:ascii="Times New Roman" w:eastAsia="Times New Roman" w:hAnsi="Times New Roman" w:cs="Times New Roman"/>
          <w:b/>
          <w:bCs/>
          <w:lang w:eastAsia="ru-RU"/>
        </w:rPr>
        <w:t>Место и сроки поставки товара:</w:t>
      </w:r>
    </w:p>
    <w:p w14:paraId="354EC8CC" w14:textId="36A0A2D3" w:rsidR="009347A1" w:rsidRPr="009347A1" w:rsidRDefault="009347A1" w:rsidP="009347A1">
      <w:pPr>
        <w:spacing w:after="0" w:line="240" w:lineRule="auto"/>
        <w:ind w:right="142"/>
        <w:jc w:val="both"/>
        <w:rPr>
          <w:rFonts w:ascii="Times New Roman" w:eastAsia="Times New Roman" w:hAnsi="Times New Roman" w:cs="Times New Roman"/>
          <w:lang w:eastAsia="ru-RU"/>
        </w:rPr>
      </w:pPr>
      <w:r w:rsidRPr="009347A1">
        <w:rPr>
          <w:rFonts w:ascii="Times New Roman" w:eastAsia="Times New Roman" w:hAnsi="Times New Roman" w:cs="Times New Roman"/>
          <w:lang w:eastAsia="ru-RU"/>
        </w:rPr>
        <w:t xml:space="preserve">Поставка товара производится в течение </w:t>
      </w:r>
      <w:r w:rsidR="00143B32">
        <w:rPr>
          <w:rFonts w:ascii="Times New Roman" w:eastAsia="Times New Roman" w:hAnsi="Times New Roman" w:cs="Times New Roman"/>
          <w:lang w:eastAsia="ru-RU"/>
        </w:rPr>
        <w:t>5</w:t>
      </w:r>
      <w:r w:rsidRPr="009347A1">
        <w:rPr>
          <w:rFonts w:ascii="Times New Roman" w:eastAsia="Times New Roman" w:hAnsi="Times New Roman" w:cs="Times New Roman"/>
          <w:lang w:eastAsia="ru-RU"/>
        </w:rPr>
        <w:t xml:space="preserve"> (</w:t>
      </w:r>
      <w:r w:rsidR="00143B32">
        <w:rPr>
          <w:rFonts w:ascii="Times New Roman" w:eastAsia="Times New Roman" w:hAnsi="Times New Roman" w:cs="Times New Roman"/>
          <w:lang w:eastAsia="ru-RU"/>
        </w:rPr>
        <w:t>пяти</w:t>
      </w:r>
      <w:r w:rsidRPr="009347A1">
        <w:rPr>
          <w:rFonts w:ascii="Times New Roman" w:eastAsia="Times New Roman" w:hAnsi="Times New Roman" w:cs="Times New Roman"/>
          <w:lang w:eastAsia="ru-RU"/>
        </w:rPr>
        <w:t xml:space="preserve">) </w:t>
      </w:r>
      <w:r w:rsidR="00143B32">
        <w:rPr>
          <w:rFonts w:ascii="Times New Roman" w:eastAsia="Times New Roman" w:hAnsi="Times New Roman" w:cs="Times New Roman"/>
          <w:lang w:eastAsia="ru-RU"/>
        </w:rPr>
        <w:t>рабочих</w:t>
      </w:r>
      <w:r w:rsidRPr="009347A1">
        <w:rPr>
          <w:rFonts w:ascii="Times New Roman" w:eastAsia="Times New Roman" w:hAnsi="Times New Roman" w:cs="Times New Roman"/>
          <w:lang w:eastAsia="ru-RU"/>
        </w:rPr>
        <w:t xml:space="preserve"> дней с</w:t>
      </w:r>
      <w:r w:rsidR="00031BB4">
        <w:rPr>
          <w:rFonts w:ascii="Times New Roman" w:eastAsia="Times New Roman" w:hAnsi="Times New Roman" w:cs="Times New Roman"/>
          <w:lang w:eastAsia="ru-RU"/>
        </w:rPr>
        <w:t>о</w:t>
      </w:r>
      <w:r w:rsidRPr="009347A1">
        <w:rPr>
          <w:rFonts w:ascii="Times New Roman" w:eastAsia="Times New Roman" w:hAnsi="Times New Roman" w:cs="Times New Roman"/>
          <w:lang w:eastAsia="ru-RU"/>
        </w:rPr>
        <w:t xml:space="preserve"> </w:t>
      </w:r>
      <w:r w:rsidR="00031BB4">
        <w:rPr>
          <w:rFonts w:ascii="Times New Roman" w:eastAsia="Times New Roman" w:hAnsi="Times New Roman" w:cs="Times New Roman"/>
          <w:lang w:eastAsia="ru-RU"/>
        </w:rPr>
        <w:t>дня</w:t>
      </w:r>
      <w:r w:rsidRPr="009347A1">
        <w:rPr>
          <w:rFonts w:ascii="Times New Roman" w:eastAsia="Times New Roman" w:hAnsi="Times New Roman" w:cs="Times New Roman"/>
          <w:lang w:eastAsia="ru-RU"/>
        </w:rPr>
        <w:t xml:space="preserve"> заключения государственного контракта. Поставка осуществляется силами и средствами Поставщика с разгрузкой с транспортного средства. Товар поставляется в рабочее время Заказчика: понедельник - четверг: с 9-00 до 17-00; пятница: с 9-00 до 15-45; перерыв с 13-00 до 14-00 (время местное).</w:t>
      </w:r>
    </w:p>
    <w:p w14:paraId="2A7A1260" w14:textId="77777777" w:rsidR="009347A1" w:rsidRPr="009347A1" w:rsidRDefault="009347A1" w:rsidP="009347A1">
      <w:pPr>
        <w:spacing w:after="0" w:line="240" w:lineRule="auto"/>
        <w:ind w:right="142"/>
        <w:jc w:val="both"/>
        <w:rPr>
          <w:rFonts w:ascii="Times New Roman" w:eastAsia="Times New Roman" w:hAnsi="Times New Roman" w:cs="Times New Roman"/>
          <w:lang w:eastAsia="ru-RU"/>
        </w:rPr>
      </w:pPr>
      <w:r w:rsidRPr="009347A1">
        <w:rPr>
          <w:rFonts w:ascii="Times New Roman" w:eastAsia="Times New Roman" w:hAnsi="Times New Roman" w:cs="Times New Roman"/>
          <w:b/>
          <w:bCs/>
          <w:lang w:eastAsia="ru-RU"/>
        </w:rPr>
        <w:t>Адрес поставки:</w:t>
      </w:r>
      <w:r w:rsidRPr="009347A1">
        <w:rPr>
          <w:rFonts w:ascii="Times New Roman" w:eastAsia="Times New Roman" w:hAnsi="Times New Roman" w:cs="Times New Roman"/>
          <w:lang w:eastAsia="ru-RU"/>
        </w:rPr>
        <w:t xml:space="preserve"> г. Ростов-на-Дону, ул. 18 линия, 17. </w:t>
      </w:r>
    </w:p>
    <w:p w14:paraId="7A7DC4E0" w14:textId="77777777" w:rsidR="00F304F3" w:rsidRPr="00EF7C97" w:rsidRDefault="00F304F3" w:rsidP="009347A1">
      <w:pPr>
        <w:spacing w:after="0" w:line="240" w:lineRule="auto"/>
        <w:rPr>
          <w:rFonts w:ascii="Times New Roman" w:eastAsia="Calibri" w:hAnsi="Times New Roman" w:cs="Times New Roman"/>
          <w:bCs/>
          <w:snapToGrid w:val="0"/>
          <w:szCs w:val="18"/>
        </w:rPr>
      </w:pPr>
    </w:p>
    <w:tbl>
      <w:tblPr>
        <w:tblW w:w="9923" w:type="dxa"/>
        <w:tblInd w:w="108" w:type="dxa"/>
        <w:tblLayout w:type="fixed"/>
        <w:tblLook w:val="0000" w:firstRow="0" w:lastRow="0" w:firstColumn="0" w:lastColumn="0" w:noHBand="0" w:noVBand="0"/>
      </w:tblPr>
      <w:tblGrid>
        <w:gridCol w:w="5812"/>
        <w:gridCol w:w="4111"/>
      </w:tblGrid>
      <w:tr w:rsidR="009347A1" w:rsidRPr="009347A1" w14:paraId="31978FBC" w14:textId="77777777" w:rsidTr="009347A1">
        <w:trPr>
          <w:trHeight w:val="289"/>
        </w:trPr>
        <w:tc>
          <w:tcPr>
            <w:tcW w:w="5812" w:type="dxa"/>
          </w:tcPr>
          <w:p w14:paraId="338103DB" w14:textId="77777777" w:rsidR="009347A1" w:rsidRPr="009347A1" w:rsidRDefault="009347A1" w:rsidP="009347A1">
            <w:pPr>
              <w:spacing w:after="0" w:line="240" w:lineRule="auto"/>
              <w:rPr>
                <w:rFonts w:ascii="Times New Roman" w:eastAsia="Times New Roman" w:hAnsi="Times New Roman" w:cs="Times New Roman"/>
                <w:b/>
                <w:sz w:val="24"/>
                <w:szCs w:val="24"/>
                <w:lang w:eastAsia="ru-RU"/>
              </w:rPr>
            </w:pPr>
            <w:r w:rsidRPr="009347A1">
              <w:rPr>
                <w:rFonts w:ascii="Times New Roman" w:eastAsia="Times New Roman" w:hAnsi="Times New Roman" w:cs="Times New Roman"/>
                <w:b/>
                <w:lang w:eastAsia="ru-RU"/>
              </w:rPr>
              <w:t>Заказчик:</w:t>
            </w:r>
          </w:p>
          <w:p w14:paraId="777DC099" w14:textId="77777777" w:rsidR="009347A1" w:rsidRPr="009347A1" w:rsidRDefault="009347A1" w:rsidP="009347A1">
            <w:pPr>
              <w:spacing w:after="0" w:line="240" w:lineRule="auto"/>
              <w:rPr>
                <w:rFonts w:ascii="Times New Roman" w:eastAsia="Times New Roman" w:hAnsi="Times New Roman" w:cs="Times New Roman"/>
                <w:sz w:val="24"/>
                <w:szCs w:val="24"/>
                <w:lang w:eastAsia="ru-RU"/>
              </w:rPr>
            </w:pPr>
          </w:p>
        </w:tc>
        <w:tc>
          <w:tcPr>
            <w:tcW w:w="4111" w:type="dxa"/>
          </w:tcPr>
          <w:p w14:paraId="2E5297D5" w14:textId="77777777" w:rsidR="009347A1" w:rsidRPr="009347A1" w:rsidRDefault="009347A1" w:rsidP="009347A1">
            <w:pPr>
              <w:spacing w:after="0" w:line="240" w:lineRule="auto"/>
              <w:rPr>
                <w:rFonts w:ascii="Times New Roman" w:eastAsia="Times New Roman" w:hAnsi="Times New Roman" w:cs="Times New Roman"/>
                <w:b/>
                <w:sz w:val="24"/>
                <w:szCs w:val="24"/>
                <w:lang w:eastAsia="ru-RU"/>
              </w:rPr>
            </w:pPr>
            <w:r w:rsidRPr="009347A1">
              <w:rPr>
                <w:rFonts w:ascii="Times New Roman" w:eastAsia="Times New Roman" w:hAnsi="Times New Roman" w:cs="Times New Roman"/>
                <w:b/>
                <w:lang w:eastAsia="ru-RU"/>
              </w:rPr>
              <w:t>Поставщик:</w:t>
            </w:r>
          </w:p>
        </w:tc>
      </w:tr>
      <w:tr w:rsidR="009347A1" w:rsidRPr="009347A1" w14:paraId="4858FEEB" w14:textId="77777777" w:rsidTr="009347A1">
        <w:trPr>
          <w:trHeight w:val="709"/>
        </w:trPr>
        <w:tc>
          <w:tcPr>
            <w:tcW w:w="5812" w:type="dxa"/>
          </w:tcPr>
          <w:p w14:paraId="1E71F278" w14:textId="77777777" w:rsidR="009347A1" w:rsidRPr="009347A1" w:rsidRDefault="009347A1" w:rsidP="009347A1">
            <w:pPr>
              <w:spacing w:after="0" w:line="240" w:lineRule="auto"/>
              <w:rPr>
                <w:rFonts w:ascii="Times New Roman" w:eastAsia="Times New Roman" w:hAnsi="Times New Roman" w:cs="Times New Roman"/>
                <w:sz w:val="24"/>
                <w:szCs w:val="24"/>
                <w:lang w:eastAsia="ru-RU"/>
              </w:rPr>
            </w:pPr>
          </w:p>
          <w:p w14:paraId="146FB0E6" w14:textId="77777777" w:rsidR="009347A1" w:rsidRPr="009347A1" w:rsidRDefault="009347A1" w:rsidP="009347A1">
            <w:pPr>
              <w:spacing w:after="0" w:line="240" w:lineRule="auto"/>
              <w:rPr>
                <w:rFonts w:ascii="Times New Roman" w:eastAsia="Times New Roman" w:hAnsi="Times New Roman" w:cs="Times New Roman"/>
                <w:sz w:val="24"/>
                <w:szCs w:val="24"/>
                <w:lang w:eastAsia="ru-RU"/>
              </w:rPr>
            </w:pPr>
            <w:r w:rsidRPr="009347A1">
              <w:rPr>
                <w:rFonts w:ascii="Times New Roman" w:eastAsia="Times New Roman" w:hAnsi="Times New Roman" w:cs="Times New Roman"/>
                <w:lang w:eastAsia="ru-RU"/>
              </w:rPr>
              <w:t>_____________________</w:t>
            </w:r>
            <w:r w:rsidRPr="009347A1">
              <w:rPr>
                <w:rFonts w:ascii="Times New Roman" w:eastAsia="Times New Roman" w:hAnsi="Times New Roman" w:cs="Times New Roman"/>
                <w:b/>
                <w:bCs/>
                <w:lang w:eastAsia="ru-RU"/>
              </w:rPr>
              <w:t xml:space="preserve"> /</w:t>
            </w:r>
            <w:r w:rsidRPr="009347A1">
              <w:rPr>
                <w:rFonts w:ascii="Times New Roman" w:eastAsia="Times New Roman" w:hAnsi="Times New Roman" w:cs="Times New Roman"/>
                <w:bCs/>
                <w:lang w:eastAsia="ru-RU"/>
              </w:rPr>
              <w:t>__________</w:t>
            </w:r>
            <w:r w:rsidRPr="009347A1">
              <w:rPr>
                <w:rFonts w:ascii="Times New Roman" w:eastAsia="Times New Roman" w:hAnsi="Times New Roman" w:cs="Times New Roman"/>
                <w:lang w:eastAsia="ru-RU"/>
              </w:rPr>
              <w:t>/</w:t>
            </w:r>
          </w:p>
          <w:p w14:paraId="1BE23016" w14:textId="77777777" w:rsidR="009347A1" w:rsidRPr="009347A1" w:rsidRDefault="009347A1" w:rsidP="009347A1">
            <w:pPr>
              <w:spacing w:after="0" w:line="240" w:lineRule="auto"/>
              <w:rPr>
                <w:rFonts w:ascii="Times New Roman" w:eastAsia="Times New Roman" w:hAnsi="Times New Roman" w:cs="Times New Roman"/>
                <w:sz w:val="24"/>
                <w:szCs w:val="24"/>
                <w:lang w:eastAsia="ru-RU"/>
              </w:rPr>
            </w:pPr>
            <w:r w:rsidRPr="009347A1">
              <w:rPr>
                <w:rFonts w:ascii="Times New Roman" w:eastAsia="Times New Roman" w:hAnsi="Times New Roman" w:cs="Times New Roman"/>
                <w:lang w:eastAsia="ru-RU"/>
              </w:rPr>
              <w:t>ЭП</w:t>
            </w:r>
          </w:p>
        </w:tc>
        <w:tc>
          <w:tcPr>
            <w:tcW w:w="4111" w:type="dxa"/>
          </w:tcPr>
          <w:p w14:paraId="4F5B8F3D" w14:textId="77777777" w:rsidR="009347A1" w:rsidRPr="009347A1" w:rsidRDefault="009347A1" w:rsidP="009347A1">
            <w:pPr>
              <w:spacing w:after="0" w:line="240" w:lineRule="auto"/>
              <w:rPr>
                <w:rFonts w:ascii="Times New Roman" w:eastAsia="Times New Roman" w:hAnsi="Times New Roman" w:cs="Times New Roman"/>
                <w:sz w:val="24"/>
                <w:szCs w:val="24"/>
                <w:lang w:eastAsia="ru-RU"/>
              </w:rPr>
            </w:pPr>
          </w:p>
          <w:p w14:paraId="0692E96F" w14:textId="77777777" w:rsidR="009347A1" w:rsidRPr="009347A1" w:rsidRDefault="009347A1" w:rsidP="009347A1">
            <w:pPr>
              <w:spacing w:after="0" w:line="240" w:lineRule="auto"/>
              <w:rPr>
                <w:rFonts w:ascii="Times New Roman" w:eastAsia="Times New Roman" w:hAnsi="Times New Roman" w:cs="Times New Roman"/>
                <w:sz w:val="24"/>
                <w:szCs w:val="24"/>
                <w:lang w:eastAsia="ru-RU"/>
              </w:rPr>
            </w:pPr>
            <w:r w:rsidRPr="009347A1">
              <w:rPr>
                <w:rFonts w:ascii="Times New Roman" w:eastAsia="Times New Roman" w:hAnsi="Times New Roman" w:cs="Times New Roman"/>
                <w:lang w:eastAsia="ru-RU"/>
              </w:rPr>
              <w:t>_______________ /</w:t>
            </w:r>
            <w:r w:rsidRPr="009347A1">
              <w:rPr>
                <w:rFonts w:ascii="Times New Roman" w:eastAsia="Times New Roman" w:hAnsi="Times New Roman" w:cs="Times New Roman"/>
                <w:bCs/>
                <w:lang w:eastAsia="ru-RU"/>
              </w:rPr>
              <w:t>____________</w:t>
            </w:r>
            <w:r w:rsidRPr="009347A1">
              <w:rPr>
                <w:rFonts w:ascii="Times New Roman" w:eastAsia="Times New Roman" w:hAnsi="Times New Roman" w:cs="Times New Roman"/>
                <w:lang w:eastAsia="ru-RU"/>
              </w:rPr>
              <w:t xml:space="preserve"> /</w:t>
            </w:r>
          </w:p>
          <w:p w14:paraId="4D120BBC" w14:textId="77777777" w:rsidR="009347A1" w:rsidRPr="009347A1" w:rsidRDefault="009347A1" w:rsidP="009347A1">
            <w:pPr>
              <w:spacing w:after="0" w:line="240" w:lineRule="auto"/>
              <w:rPr>
                <w:rFonts w:ascii="Times New Roman" w:eastAsia="Times New Roman" w:hAnsi="Times New Roman" w:cs="Times New Roman"/>
                <w:sz w:val="24"/>
                <w:szCs w:val="24"/>
                <w:lang w:eastAsia="ru-RU"/>
              </w:rPr>
            </w:pPr>
            <w:r w:rsidRPr="009347A1">
              <w:rPr>
                <w:rFonts w:ascii="Times New Roman" w:eastAsia="Times New Roman" w:hAnsi="Times New Roman" w:cs="Times New Roman"/>
                <w:lang w:eastAsia="ru-RU"/>
              </w:rPr>
              <w:t>ЭП</w:t>
            </w:r>
          </w:p>
        </w:tc>
      </w:tr>
    </w:tbl>
    <w:p w14:paraId="7C975981" w14:textId="77777777" w:rsidR="00DE4942" w:rsidRPr="00DE4942" w:rsidRDefault="00DE4942" w:rsidP="00F20674">
      <w:pPr>
        <w:jc w:val="center"/>
        <w:rPr>
          <w:rFonts w:ascii="Times New Roman" w:hAnsi="Times New Roman" w:cs="Times New Roman"/>
        </w:rPr>
      </w:pPr>
    </w:p>
    <w:sectPr w:rsidR="00DE4942" w:rsidRPr="00DE4942" w:rsidSect="00D76A37">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DD8D5" w14:textId="77777777" w:rsidR="00C22266" w:rsidRDefault="00C22266" w:rsidP="00DE4942">
      <w:pPr>
        <w:spacing w:after="0" w:line="240" w:lineRule="auto"/>
      </w:pPr>
      <w:r>
        <w:separator/>
      </w:r>
    </w:p>
  </w:endnote>
  <w:endnote w:type="continuationSeparator" w:id="0">
    <w:p w14:paraId="3DCECFE7" w14:textId="77777777" w:rsidR="00C22266" w:rsidRDefault="00C22266" w:rsidP="00DE4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C7267" w14:textId="77777777" w:rsidR="00C22266" w:rsidRDefault="00C22266" w:rsidP="00DE4942">
      <w:pPr>
        <w:spacing w:after="0" w:line="240" w:lineRule="auto"/>
      </w:pPr>
      <w:r>
        <w:separator/>
      </w:r>
    </w:p>
  </w:footnote>
  <w:footnote w:type="continuationSeparator" w:id="0">
    <w:p w14:paraId="5F6488CE" w14:textId="77777777" w:rsidR="00C22266" w:rsidRDefault="00C22266" w:rsidP="00DE49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AD3DAB"/>
    <w:multiLevelType w:val="hybridMultilevel"/>
    <w:tmpl w:val="F90E3532"/>
    <w:lvl w:ilvl="0" w:tplc="2B76A66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4FE833C8"/>
    <w:multiLevelType w:val="hybridMultilevel"/>
    <w:tmpl w:val="646E47D4"/>
    <w:lvl w:ilvl="0" w:tplc="2B76A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EF62FA"/>
    <w:multiLevelType w:val="hybridMultilevel"/>
    <w:tmpl w:val="6A001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94086A"/>
    <w:multiLevelType w:val="hybridMultilevel"/>
    <w:tmpl w:val="FF9A3EE2"/>
    <w:lvl w:ilvl="0" w:tplc="2B76A66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7D847963"/>
    <w:multiLevelType w:val="hybridMultilevel"/>
    <w:tmpl w:val="6A00132A"/>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
    <w:nsid w:val="7EEC79F3"/>
    <w:multiLevelType w:val="hybridMultilevel"/>
    <w:tmpl w:val="5E1A93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0674"/>
    <w:rsid w:val="000155C1"/>
    <w:rsid w:val="0001616B"/>
    <w:rsid w:val="00031BB4"/>
    <w:rsid w:val="00052722"/>
    <w:rsid w:val="0006770A"/>
    <w:rsid w:val="00070914"/>
    <w:rsid w:val="0007488D"/>
    <w:rsid w:val="00093392"/>
    <w:rsid w:val="000940B2"/>
    <w:rsid w:val="000974DF"/>
    <w:rsid w:val="000D03D8"/>
    <w:rsid w:val="000E67F3"/>
    <w:rsid w:val="000F0597"/>
    <w:rsid w:val="001114B4"/>
    <w:rsid w:val="0011529C"/>
    <w:rsid w:val="0013078A"/>
    <w:rsid w:val="00131EEF"/>
    <w:rsid w:val="001330E2"/>
    <w:rsid w:val="00143B32"/>
    <w:rsid w:val="00154D8A"/>
    <w:rsid w:val="00155E32"/>
    <w:rsid w:val="00161B11"/>
    <w:rsid w:val="00162878"/>
    <w:rsid w:val="0016419D"/>
    <w:rsid w:val="001734CD"/>
    <w:rsid w:val="00192E6B"/>
    <w:rsid w:val="001B17C8"/>
    <w:rsid w:val="001B5B04"/>
    <w:rsid w:val="001B5CD2"/>
    <w:rsid w:val="001C2CB1"/>
    <w:rsid w:val="001C53F9"/>
    <w:rsid w:val="001C7D73"/>
    <w:rsid w:val="001E12EF"/>
    <w:rsid w:val="001E4035"/>
    <w:rsid w:val="001F1AC6"/>
    <w:rsid w:val="001F7150"/>
    <w:rsid w:val="00220AD6"/>
    <w:rsid w:val="00237A9F"/>
    <w:rsid w:val="00240FD1"/>
    <w:rsid w:val="0024590D"/>
    <w:rsid w:val="00255FFB"/>
    <w:rsid w:val="002650CF"/>
    <w:rsid w:val="0028042C"/>
    <w:rsid w:val="00280A01"/>
    <w:rsid w:val="002B028B"/>
    <w:rsid w:val="002B12B6"/>
    <w:rsid w:val="002B3CE4"/>
    <w:rsid w:val="002B4E23"/>
    <w:rsid w:val="002B4F8D"/>
    <w:rsid w:val="002B56D2"/>
    <w:rsid w:val="002C232B"/>
    <w:rsid w:val="002C61B6"/>
    <w:rsid w:val="002D6A0B"/>
    <w:rsid w:val="002E4647"/>
    <w:rsid w:val="002E5203"/>
    <w:rsid w:val="002F7F26"/>
    <w:rsid w:val="00302A60"/>
    <w:rsid w:val="00306574"/>
    <w:rsid w:val="003175E0"/>
    <w:rsid w:val="00324A77"/>
    <w:rsid w:val="0034148B"/>
    <w:rsid w:val="00347EA3"/>
    <w:rsid w:val="00354441"/>
    <w:rsid w:val="00365D14"/>
    <w:rsid w:val="00370BE4"/>
    <w:rsid w:val="003A4131"/>
    <w:rsid w:val="003B496D"/>
    <w:rsid w:val="003C1044"/>
    <w:rsid w:val="003C50FF"/>
    <w:rsid w:val="003C5887"/>
    <w:rsid w:val="003D4764"/>
    <w:rsid w:val="003E178F"/>
    <w:rsid w:val="003E1F4A"/>
    <w:rsid w:val="003E2943"/>
    <w:rsid w:val="003E4C99"/>
    <w:rsid w:val="003F01A8"/>
    <w:rsid w:val="00400465"/>
    <w:rsid w:val="00402122"/>
    <w:rsid w:val="00426B2E"/>
    <w:rsid w:val="0043539D"/>
    <w:rsid w:val="00446029"/>
    <w:rsid w:val="00447BEA"/>
    <w:rsid w:val="004642DD"/>
    <w:rsid w:val="00483D2D"/>
    <w:rsid w:val="004A0B9D"/>
    <w:rsid w:val="004A5DC3"/>
    <w:rsid w:val="004A6891"/>
    <w:rsid w:val="004B4B95"/>
    <w:rsid w:val="004B6E73"/>
    <w:rsid w:val="004C6CE3"/>
    <w:rsid w:val="004D2676"/>
    <w:rsid w:val="004F544E"/>
    <w:rsid w:val="004F66BC"/>
    <w:rsid w:val="00510FB8"/>
    <w:rsid w:val="00520043"/>
    <w:rsid w:val="00521687"/>
    <w:rsid w:val="0052519A"/>
    <w:rsid w:val="00531D13"/>
    <w:rsid w:val="00540637"/>
    <w:rsid w:val="00547215"/>
    <w:rsid w:val="005508A9"/>
    <w:rsid w:val="00590876"/>
    <w:rsid w:val="005A03A4"/>
    <w:rsid w:val="005B1904"/>
    <w:rsid w:val="005C70E6"/>
    <w:rsid w:val="005D04AF"/>
    <w:rsid w:val="005E3139"/>
    <w:rsid w:val="005E6DA5"/>
    <w:rsid w:val="005F1B34"/>
    <w:rsid w:val="00612624"/>
    <w:rsid w:val="006402CF"/>
    <w:rsid w:val="00646D5B"/>
    <w:rsid w:val="006632CD"/>
    <w:rsid w:val="0067669E"/>
    <w:rsid w:val="00682485"/>
    <w:rsid w:val="00695334"/>
    <w:rsid w:val="006A09B0"/>
    <w:rsid w:val="006B0A18"/>
    <w:rsid w:val="006B0F97"/>
    <w:rsid w:val="006B26A2"/>
    <w:rsid w:val="006D527F"/>
    <w:rsid w:val="006D63EE"/>
    <w:rsid w:val="006F1210"/>
    <w:rsid w:val="006F27EF"/>
    <w:rsid w:val="006F5EE9"/>
    <w:rsid w:val="00706628"/>
    <w:rsid w:val="00715EBD"/>
    <w:rsid w:val="00735DE7"/>
    <w:rsid w:val="00744CF3"/>
    <w:rsid w:val="00750D52"/>
    <w:rsid w:val="007518FE"/>
    <w:rsid w:val="00763FB1"/>
    <w:rsid w:val="007748A4"/>
    <w:rsid w:val="00776A7D"/>
    <w:rsid w:val="007774B2"/>
    <w:rsid w:val="0078003A"/>
    <w:rsid w:val="007B2FFA"/>
    <w:rsid w:val="007F06A8"/>
    <w:rsid w:val="007F32AF"/>
    <w:rsid w:val="00827236"/>
    <w:rsid w:val="00833044"/>
    <w:rsid w:val="0083729B"/>
    <w:rsid w:val="0085533B"/>
    <w:rsid w:val="00861F47"/>
    <w:rsid w:val="008679C7"/>
    <w:rsid w:val="00885F44"/>
    <w:rsid w:val="00887E0C"/>
    <w:rsid w:val="008917CC"/>
    <w:rsid w:val="008A32FA"/>
    <w:rsid w:val="008A57F2"/>
    <w:rsid w:val="008C61D3"/>
    <w:rsid w:val="008E0162"/>
    <w:rsid w:val="008F169D"/>
    <w:rsid w:val="008F1A94"/>
    <w:rsid w:val="008F5EDC"/>
    <w:rsid w:val="008F731C"/>
    <w:rsid w:val="0090737B"/>
    <w:rsid w:val="009347A1"/>
    <w:rsid w:val="00953B45"/>
    <w:rsid w:val="00954C12"/>
    <w:rsid w:val="00955334"/>
    <w:rsid w:val="009625DC"/>
    <w:rsid w:val="00977EB7"/>
    <w:rsid w:val="00981687"/>
    <w:rsid w:val="009822C9"/>
    <w:rsid w:val="00984193"/>
    <w:rsid w:val="009867BE"/>
    <w:rsid w:val="00987FC0"/>
    <w:rsid w:val="009943CC"/>
    <w:rsid w:val="009964C4"/>
    <w:rsid w:val="009B438F"/>
    <w:rsid w:val="009B6908"/>
    <w:rsid w:val="009C7383"/>
    <w:rsid w:val="009D2946"/>
    <w:rsid w:val="009D47DF"/>
    <w:rsid w:val="009D4CAB"/>
    <w:rsid w:val="00A0466C"/>
    <w:rsid w:val="00A13D08"/>
    <w:rsid w:val="00A2104D"/>
    <w:rsid w:val="00A267C1"/>
    <w:rsid w:val="00A62435"/>
    <w:rsid w:val="00A64C41"/>
    <w:rsid w:val="00A93A8A"/>
    <w:rsid w:val="00AA5627"/>
    <w:rsid w:val="00AB07FF"/>
    <w:rsid w:val="00AC398D"/>
    <w:rsid w:val="00AC5DEC"/>
    <w:rsid w:val="00AC704B"/>
    <w:rsid w:val="00AD2D3E"/>
    <w:rsid w:val="00AD349A"/>
    <w:rsid w:val="00AE4C32"/>
    <w:rsid w:val="00AE4D2B"/>
    <w:rsid w:val="00AE5298"/>
    <w:rsid w:val="00AF61D5"/>
    <w:rsid w:val="00B072D3"/>
    <w:rsid w:val="00B161D7"/>
    <w:rsid w:val="00B357EF"/>
    <w:rsid w:val="00B43AB5"/>
    <w:rsid w:val="00B521F6"/>
    <w:rsid w:val="00B527BA"/>
    <w:rsid w:val="00B55E1F"/>
    <w:rsid w:val="00B6201B"/>
    <w:rsid w:val="00B708EA"/>
    <w:rsid w:val="00BB01C0"/>
    <w:rsid w:val="00BB1911"/>
    <w:rsid w:val="00BB33F0"/>
    <w:rsid w:val="00BC20AC"/>
    <w:rsid w:val="00BC59D7"/>
    <w:rsid w:val="00BD4517"/>
    <w:rsid w:val="00BD5525"/>
    <w:rsid w:val="00BE4934"/>
    <w:rsid w:val="00BF5539"/>
    <w:rsid w:val="00C22266"/>
    <w:rsid w:val="00C36E7C"/>
    <w:rsid w:val="00C4408E"/>
    <w:rsid w:val="00C66779"/>
    <w:rsid w:val="00C713EF"/>
    <w:rsid w:val="00C815F4"/>
    <w:rsid w:val="00C91E31"/>
    <w:rsid w:val="00C96E29"/>
    <w:rsid w:val="00CA6761"/>
    <w:rsid w:val="00CC7588"/>
    <w:rsid w:val="00CC78B5"/>
    <w:rsid w:val="00CD137C"/>
    <w:rsid w:val="00CD25D0"/>
    <w:rsid w:val="00CE2040"/>
    <w:rsid w:val="00CF529E"/>
    <w:rsid w:val="00CF6C48"/>
    <w:rsid w:val="00D04FD6"/>
    <w:rsid w:val="00D0563A"/>
    <w:rsid w:val="00D1007C"/>
    <w:rsid w:val="00D150D9"/>
    <w:rsid w:val="00D2156D"/>
    <w:rsid w:val="00D43F89"/>
    <w:rsid w:val="00D44A6E"/>
    <w:rsid w:val="00D51550"/>
    <w:rsid w:val="00D5701E"/>
    <w:rsid w:val="00D64F4E"/>
    <w:rsid w:val="00D70EC9"/>
    <w:rsid w:val="00D764EF"/>
    <w:rsid w:val="00D76A37"/>
    <w:rsid w:val="00D81D63"/>
    <w:rsid w:val="00DC3AD1"/>
    <w:rsid w:val="00DC7315"/>
    <w:rsid w:val="00DE2F10"/>
    <w:rsid w:val="00DE4942"/>
    <w:rsid w:val="00DE5881"/>
    <w:rsid w:val="00DF66D0"/>
    <w:rsid w:val="00E10CDB"/>
    <w:rsid w:val="00E1227B"/>
    <w:rsid w:val="00E17C5A"/>
    <w:rsid w:val="00E4237F"/>
    <w:rsid w:val="00E50F32"/>
    <w:rsid w:val="00E5574C"/>
    <w:rsid w:val="00E66156"/>
    <w:rsid w:val="00E7643E"/>
    <w:rsid w:val="00E836DF"/>
    <w:rsid w:val="00E83D07"/>
    <w:rsid w:val="00E841D4"/>
    <w:rsid w:val="00E877C1"/>
    <w:rsid w:val="00E904C0"/>
    <w:rsid w:val="00E955EA"/>
    <w:rsid w:val="00EA074A"/>
    <w:rsid w:val="00EA76DB"/>
    <w:rsid w:val="00EB5BF1"/>
    <w:rsid w:val="00EC676D"/>
    <w:rsid w:val="00EF3186"/>
    <w:rsid w:val="00EF7C97"/>
    <w:rsid w:val="00F02F7E"/>
    <w:rsid w:val="00F04923"/>
    <w:rsid w:val="00F10540"/>
    <w:rsid w:val="00F11F10"/>
    <w:rsid w:val="00F161F3"/>
    <w:rsid w:val="00F20674"/>
    <w:rsid w:val="00F2190B"/>
    <w:rsid w:val="00F2385D"/>
    <w:rsid w:val="00F27B7D"/>
    <w:rsid w:val="00F304F3"/>
    <w:rsid w:val="00F434D6"/>
    <w:rsid w:val="00F4610A"/>
    <w:rsid w:val="00F54442"/>
    <w:rsid w:val="00F63DE6"/>
    <w:rsid w:val="00F658D7"/>
    <w:rsid w:val="00F9146D"/>
    <w:rsid w:val="00F924BB"/>
    <w:rsid w:val="00FC2A91"/>
    <w:rsid w:val="00FF49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41915"/>
  <w15:docId w15:val="{A36D4C63-A6D5-4C6D-94C9-C92A8B3FB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4B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20674"/>
    <w:pPr>
      <w:ind w:left="720"/>
      <w:contextualSpacing/>
    </w:pPr>
  </w:style>
  <w:style w:type="character" w:styleId="a5">
    <w:name w:val="annotation reference"/>
    <w:basedOn w:val="a0"/>
    <w:uiPriority w:val="99"/>
    <w:semiHidden/>
    <w:unhideWhenUsed/>
    <w:rsid w:val="008F169D"/>
    <w:rPr>
      <w:sz w:val="16"/>
      <w:szCs w:val="16"/>
    </w:rPr>
  </w:style>
  <w:style w:type="paragraph" w:styleId="a6">
    <w:name w:val="annotation text"/>
    <w:basedOn w:val="a"/>
    <w:link w:val="a7"/>
    <w:uiPriority w:val="99"/>
    <w:semiHidden/>
    <w:unhideWhenUsed/>
    <w:rsid w:val="008F169D"/>
    <w:pPr>
      <w:spacing w:line="240" w:lineRule="auto"/>
    </w:pPr>
    <w:rPr>
      <w:sz w:val="20"/>
      <w:szCs w:val="20"/>
    </w:rPr>
  </w:style>
  <w:style w:type="character" w:customStyle="1" w:styleId="a7">
    <w:name w:val="Текст примечания Знак"/>
    <w:basedOn w:val="a0"/>
    <w:link w:val="a6"/>
    <w:uiPriority w:val="99"/>
    <w:semiHidden/>
    <w:rsid w:val="008F169D"/>
    <w:rPr>
      <w:sz w:val="20"/>
      <w:szCs w:val="20"/>
    </w:rPr>
  </w:style>
  <w:style w:type="paragraph" w:styleId="a8">
    <w:name w:val="annotation subject"/>
    <w:basedOn w:val="a6"/>
    <w:next w:val="a6"/>
    <w:link w:val="a9"/>
    <w:uiPriority w:val="99"/>
    <w:semiHidden/>
    <w:unhideWhenUsed/>
    <w:rsid w:val="008F169D"/>
    <w:rPr>
      <w:b/>
      <w:bCs/>
    </w:rPr>
  </w:style>
  <w:style w:type="character" w:customStyle="1" w:styleId="a9">
    <w:name w:val="Тема примечания Знак"/>
    <w:basedOn w:val="a7"/>
    <w:link w:val="a8"/>
    <w:uiPriority w:val="99"/>
    <w:semiHidden/>
    <w:rsid w:val="008F169D"/>
    <w:rPr>
      <w:b/>
      <w:bCs/>
      <w:sz w:val="20"/>
      <w:szCs w:val="20"/>
    </w:rPr>
  </w:style>
  <w:style w:type="paragraph" w:styleId="aa">
    <w:name w:val="footnote text"/>
    <w:basedOn w:val="a"/>
    <w:link w:val="ab"/>
    <w:uiPriority w:val="99"/>
    <w:semiHidden/>
    <w:unhideWhenUsed/>
    <w:rsid w:val="00DE4942"/>
    <w:pPr>
      <w:spacing w:after="0" w:line="240" w:lineRule="auto"/>
    </w:pPr>
    <w:rPr>
      <w:sz w:val="20"/>
      <w:szCs w:val="20"/>
    </w:rPr>
  </w:style>
  <w:style w:type="character" w:customStyle="1" w:styleId="ab">
    <w:name w:val="Текст сноски Знак"/>
    <w:basedOn w:val="a0"/>
    <w:link w:val="aa"/>
    <w:uiPriority w:val="99"/>
    <w:semiHidden/>
    <w:rsid w:val="00DE4942"/>
    <w:rPr>
      <w:sz w:val="20"/>
      <w:szCs w:val="20"/>
    </w:rPr>
  </w:style>
  <w:style w:type="character" w:styleId="ac">
    <w:name w:val="footnote reference"/>
    <w:aliases w:val="Знак сноски-FN,Ciae niinee-FN"/>
    <w:rsid w:val="00DE4942"/>
    <w:rPr>
      <w:vertAlign w:val="superscript"/>
    </w:rPr>
  </w:style>
  <w:style w:type="paragraph" w:customStyle="1" w:styleId="1">
    <w:name w:val="Абзац списка1"/>
    <w:basedOn w:val="a"/>
    <w:rsid w:val="00A267C1"/>
    <w:pPr>
      <w:spacing w:after="0" w:line="240" w:lineRule="auto"/>
      <w:ind w:left="720"/>
      <w:contextualSpacing/>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41866">
      <w:bodyDiv w:val="1"/>
      <w:marLeft w:val="0"/>
      <w:marRight w:val="0"/>
      <w:marTop w:val="0"/>
      <w:marBottom w:val="0"/>
      <w:divBdr>
        <w:top w:val="none" w:sz="0" w:space="0" w:color="auto"/>
        <w:left w:val="none" w:sz="0" w:space="0" w:color="auto"/>
        <w:bottom w:val="none" w:sz="0" w:space="0" w:color="auto"/>
        <w:right w:val="none" w:sz="0" w:space="0" w:color="auto"/>
      </w:divBdr>
    </w:div>
    <w:div w:id="141124225">
      <w:bodyDiv w:val="1"/>
      <w:marLeft w:val="0"/>
      <w:marRight w:val="0"/>
      <w:marTop w:val="0"/>
      <w:marBottom w:val="0"/>
      <w:divBdr>
        <w:top w:val="none" w:sz="0" w:space="0" w:color="auto"/>
        <w:left w:val="none" w:sz="0" w:space="0" w:color="auto"/>
        <w:bottom w:val="none" w:sz="0" w:space="0" w:color="auto"/>
        <w:right w:val="none" w:sz="0" w:space="0" w:color="auto"/>
      </w:divBdr>
    </w:div>
    <w:div w:id="1318995647">
      <w:bodyDiv w:val="1"/>
      <w:marLeft w:val="0"/>
      <w:marRight w:val="0"/>
      <w:marTop w:val="0"/>
      <w:marBottom w:val="0"/>
      <w:divBdr>
        <w:top w:val="none" w:sz="0" w:space="0" w:color="auto"/>
        <w:left w:val="none" w:sz="0" w:space="0" w:color="auto"/>
        <w:bottom w:val="none" w:sz="0" w:space="0" w:color="auto"/>
        <w:right w:val="none" w:sz="0" w:space="0" w:color="auto"/>
      </w:divBdr>
    </w:div>
    <w:div w:id="144626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18" Type="http://schemas.openxmlformats.org/officeDocument/2006/relationships/hyperlink" Target="consultantplus://offline/ref=782E9CC4CCC6932545801925E3B536176E50BF3D1DD90BD7655CABC93DB89C27024180C10398FB96372E7F1F5737VE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7" Type="http://schemas.openxmlformats.org/officeDocument/2006/relationships/hyperlink" Target="consultantplus://offline/ref=782E9CC4CCC6932545801925E3B536176E51B7301DD90BD7655CABC93DB89C27024180C10398FB96372E7F1F5737VE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5B43B19D70BD7655CABC93DB89C27024180C10398FB96372E7F1F5737VEP" TargetMode="External"/><Relationship Id="rId20" Type="http://schemas.openxmlformats.org/officeDocument/2006/relationships/hyperlink" Target="consultantplus://offline/ref=782E9CC4CCC6932545801925E3B536176C50BE311DDF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5B43B19D70BD7655CABC93DB89C27024180C10398FB96372E7F1F5737VE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1B7301DDE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19BFC-5B99-4AC4-B31F-B56A9FDE6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4289</Words>
  <Characters>24451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Upravlenie Rospotrebnadzora po RO</Company>
  <LinksUpToDate>false</LinksUpToDate>
  <CharactersWithSpaces>28683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1 1</dc:creator>
  <cp:lastModifiedBy>Кармиркардиева К.А.</cp:lastModifiedBy>
  <cp:revision>15</cp:revision>
  <dcterms:created xsi:type="dcterms:W3CDTF">2024-02-29T13:33:00Z</dcterms:created>
  <dcterms:modified xsi:type="dcterms:W3CDTF">2026-08-17T08:57:00Z</dcterms:modified>
</cp:coreProperties>
</file>