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C7E4" w14:textId="5834D8BF" w:rsidR="00194175" w:rsidRPr="005369E8" w:rsidRDefault="00194175" w:rsidP="006452D1">
      <w:pPr>
        <w:autoSpaceDE w:val="0"/>
        <w:autoSpaceDN w:val="0"/>
        <w:adjustRightInd w:val="0"/>
        <w:jc w:val="center"/>
        <w:rPr>
          <w:b/>
        </w:rPr>
      </w:pPr>
      <w:r w:rsidRPr="001E18E5">
        <w:rPr>
          <w:b/>
        </w:rPr>
        <w:t xml:space="preserve">Государственный контракт № </w:t>
      </w:r>
      <w:r w:rsidR="003F4847">
        <w:rPr>
          <w:b/>
        </w:rPr>
        <w:t>135</w:t>
      </w:r>
    </w:p>
    <w:p w14:paraId="753F428D" w14:textId="77777777" w:rsidR="00194175" w:rsidRPr="001E18E5" w:rsidRDefault="00194175" w:rsidP="006452D1">
      <w:pPr>
        <w:autoSpaceDE w:val="0"/>
        <w:autoSpaceDN w:val="0"/>
        <w:adjustRightInd w:val="0"/>
        <w:jc w:val="center"/>
        <w:rPr>
          <w:b/>
        </w:rPr>
      </w:pPr>
      <w:r w:rsidRPr="001E18E5">
        <w:rPr>
          <w:b/>
        </w:rPr>
        <w:t>на оказание охранных услуг</w:t>
      </w:r>
    </w:p>
    <w:tbl>
      <w:tblPr>
        <w:tblW w:w="10405" w:type="dxa"/>
        <w:tblLayout w:type="fixed"/>
        <w:tblCellMar>
          <w:top w:w="102" w:type="dxa"/>
          <w:left w:w="62" w:type="dxa"/>
          <w:bottom w:w="102" w:type="dxa"/>
          <w:right w:w="62" w:type="dxa"/>
        </w:tblCellMar>
        <w:tblLook w:val="04A0" w:firstRow="1" w:lastRow="0" w:firstColumn="1" w:lastColumn="0" w:noHBand="0" w:noVBand="1"/>
      </w:tblPr>
      <w:tblGrid>
        <w:gridCol w:w="3902"/>
        <w:gridCol w:w="2211"/>
        <w:gridCol w:w="4292"/>
      </w:tblGrid>
      <w:tr w:rsidR="002D2134" w14:paraId="1B053C49" w14:textId="77777777" w:rsidTr="007A2614">
        <w:trPr>
          <w:trHeight w:val="467"/>
        </w:trPr>
        <w:tc>
          <w:tcPr>
            <w:tcW w:w="3902" w:type="dxa"/>
            <w:tcBorders>
              <w:top w:val="nil"/>
              <w:left w:val="nil"/>
              <w:bottom w:val="nil"/>
              <w:right w:val="nil"/>
            </w:tcBorders>
          </w:tcPr>
          <w:p w14:paraId="16E91B6E" w14:textId="72CBD13C" w:rsidR="00194175" w:rsidRPr="00C76446" w:rsidRDefault="00194175" w:rsidP="006452D1">
            <w:pPr>
              <w:pStyle w:val="ConsPlusNormal"/>
              <w:ind w:firstLine="0"/>
              <w:rPr>
                <w:rFonts w:ascii="Times New Roman" w:hAnsi="Times New Roman" w:cs="Times New Roman"/>
                <w:sz w:val="24"/>
                <w:szCs w:val="24"/>
                <w:u w:val="single"/>
              </w:rPr>
            </w:pPr>
            <w:r w:rsidRPr="00C76446">
              <w:rPr>
                <w:rFonts w:ascii="Times New Roman" w:hAnsi="Times New Roman" w:cs="Times New Roman"/>
                <w:sz w:val="24"/>
                <w:szCs w:val="24"/>
                <w:u w:val="single"/>
              </w:rPr>
              <w:t xml:space="preserve">г. </w:t>
            </w:r>
            <w:r w:rsidR="00DC2116" w:rsidRPr="00C76446">
              <w:rPr>
                <w:rFonts w:ascii="Times New Roman" w:hAnsi="Times New Roman" w:cs="Times New Roman"/>
                <w:sz w:val="24"/>
                <w:szCs w:val="24"/>
                <w:u w:val="single"/>
              </w:rPr>
              <w:t>Комсомольск-на-Амуре</w:t>
            </w:r>
          </w:p>
          <w:p w14:paraId="07CDF659" w14:textId="224CEA79" w:rsidR="00194175" w:rsidRPr="001E18E5" w:rsidRDefault="00DC2116" w:rsidP="006452D1">
            <w:pPr>
              <w:pStyle w:val="ConsPlusNormal"/>
              <w:rPr>
                <w:rFonts w:ascii="Times New Roman" w:hAnsi="Times New Roman" w:cs="Times New Roman"/>
                <w:sz w:val="18"/>
                <w:szCs w:val="18"/>
              </w:rPr>
            </w:pPr>
            <w:r>
              <w:rPr>
                <w:rFonts w:ascii="Times New Roman" w:hAnsi="Times New Roman" w:cs="Times New Roman"/>
                <w:i/>
                <w:sz w:val="18"/>
                <w:szCs w:val="18"/>
              </w:rPr>
              <w:t xml:space="preserve">    </w:t>
            </w:r>
            <w:r w:rsidR="00194175" w:rsidRPr="001E18E5">
              <w:rPr>
                <w:rFonts w:ascii="Times New Roman" w:hAnsi="Times New Roman" w:cs="Times New Roman"/>
                <w:i/>
                <w:sz w:val="18"/>
                <w:szCs w:val="18"/>
              </w:rPr>
              <w:t>(место заключения)</w:t>
            </w:r>
          </w:p>
        </w:tc>
        <w:tc>
          <w:tcPr>
            <w:tcW w:w="2211" w:type="dxa"/>
            <w:tcBorders>
              <w:top w:val="nil"/>
              <w:left w:val="nil"/>
              <w:bottom w:val="nil"/>
              <w:right w:val="nil"/>
            </w:tcBorders>
          </w:tcPr>
          <w:p w14:paraId="03706E55" w14:textId="77777777" w:rsidR="00194175" w:rsidRPr="001E18E5" w:rsidRDefault="00194175" w:rsidP="006452D1">
            <w:pPr>
              <w:pStyle w:val="ConsPlusNormal"/>
              <w:rPr>
                <w:rFonts w:ascii="Times New Roman" w:hAnsi="Times New Roman" w:cs="Times New Roman"/>
                <w:color w:val="FF0000"/>
                <w:sz w:val="24"/>
                <w:szCs w:val="24"/>
              </w:rPr>
            </w:pPr>
          </w:p>
        </w:tc>
        <w:tc>
          <w:tcPr>
            <w:tcW w:w="4292" w:type="dxa"/>
            <w:tcBorders>
              <w:top w:val="nil"/>
              <w:left w:val="nil"/>
              <w:bottom w:val="nil"/>
              <w:right w:val="nil"/>
            </w:tcBorders>
          </w:tcPr>
          <w:p w14:paraId="0B4556A0" w14:textId="4CD17F77" w:rsidR="00194175" w:rsidRPr="00C76446" w:rsidRDefault="00194175" w:rsidP="006452D1">
            <w:pPr>
              <w:pStyle w:val="ConsPlusNormal"/>
              <w:jc w:val="center"/>
              <w:rPr>
                <w:rFonts w:ascii="Times New Roman" w:hAnsi="Times New Roman" w:cs="Times New Roman"/>
                <w:sz w:val="24"/>
                <w:szCs w:val="24"/>
                <w:u w:val="single"/>
              </w:rPr>
            </w:pPr>
            <w:r w:rsidRPr="001E18E5">
              <w:rPr>
                <w:rFonts w:ascii="Times New Roman" w:hAnsi="Times New Roman" w:cs="Times New Roman"/>
                <w:sz w:val="24"/>
                <w:szCs w:val="24"/>
              </w:rPr>
              <w:t>"</w:t>
            </w:r>
            <w:r w:rsidR="00C76446">
              <w:rPr>
                <w:rFonts w:ascii="Times New Roman" w:hAnsi="Times New Roman" w:cs="Times New Roman"/>
                <w:sz w:val="24"/>
                <w:szCs w:val="24"/>
              </w:rPr>
              <w:t>____</w:t>
            </w:r>
            <w:r w:rsidRPr="001E18E5">
              <w:rPr>
                <w:rFonts w:ascii="Times New Roman" w:hAnsi="Times New Roman" w:cs="Times New Roman"/>
                <w:sz w:val="24"/>
                <w:szCs w:val="24"/>
              </w:rPr>
              <w:t xml:space="preserve">" </w:t>
            </w:r>
            <w:r w:rsidR="003F4847">
              <w:rPr>
                <w:rFonts w:ascii="Times New Roman" w:hAnsi="Times New Roman" w:cs="Times New Roman"/>
                <w:sz w:val="24"/>
                <w:szCs w:val="24"/>
                <w:u w:val="single"/>
              </w:rPr>
              <w:t>ма</w:t>
            </w:r>
            <w:r w:rsidR="00693F4A">
              <w:rPr>
                <w:rFonts w:ascii="Times New Roman" w:hAnsi="Times New Roman" w:cs="Times New Roman"/>
                <w:sz w:val="24"/>
                <w:szCs w:val="24"/>
                <w:u w:val="single"/>
              </w:rPr>
              <w:t>я</w:t>
            </w:r>
            <w:r w:rsidR="001645B1">
              <w:rPr>
                <w:rFonts w:ascii="Times New Roman" w:hAnsi="Times New Roman" w:cs="Times New Roman"/>
                <w:sz w:val="24"/>
                <w:szCs w:val="24"/>
                <w:u w:val="single"/>
              </w:rPr>
              <w:t xml:space="preserve"> </w:t>
            </w:r>
            <w:r w:rsidRPr="00C76446">
              <w:rPr>
                <w:rFonts w:ascii="Times New Roman" w:hAnsi="Times New Roman" w:cs="Times New Roman"/>
                <w:sz w:val="24"/>
                <w:szCs w:val="24"/>
                <w:u w:val="single"/>
              </w:rPr>
              <w:t>20</w:t>
            </w:r>
            <w:r w:rsidR="00A96DA7" w:rsidRPr="00C76446">
              <w:rPr>
                <w:rFonts w:ascii="Times New Roman" w:hAnsi="Times New Roman" w:cs="Times New Roman"/>
                <w:sz w:val="24"/>
                <w:szCs w:val="24"/>
                <w:u w:val="single"/>
              </w:rPr>
              <w:t>2</w:t>
            </w:r>
            <w:r w:rsidR="003F4847">
              <w:rPr>
                <w:rFonts w:ascii="Times New Roman" w:hAnsi="Times New Roman" w:cs="Times New Roman"/>
                <w:sz w:val="24"/>
                <w:szCs w:val="24"/>
                <w:u w:val="single"/>
              </w:rPr>
              <w:t xml:space="preserve">6 </w:t>
            </w:r>
            <w:r w:rsidRPr="00C76446">
              <w:rPr>
                <w:rFonts w:ascii="Times New Roman" w:hAnsi="Times New Roman" w:cs="Times New Roman"/>
                <w:sz w:val="24"/>
                <w:szCs w:val="24"/>
                <w:u w:val="single"/>
              </w:rPr>
              <w:t>г.</w:t>
            </w:r>
          </w:p>
          <w:p w14:paraId="5947CA23" w14:textId="77777777" w:rsidR="00194175" w:rsidRDefault="00194175" w:rsidP="006452D1">
            <w:pPr>
              <w:pStyle w:val="ConsPlusNormal"/>
              <w:rPr>
                <w:rFonts w:ascii="Times New Roman" w:hAnsi="Times New Roman" w:cs="Times New Roman"/>
                <w:i/>
                <w:sz w:val="18"/>
                <w:szCs w:val="18"/>
              </w:rPr>
            </w:pPr>
            <w:r w:rsidRPr="001E18E5">
              <w:rPr>
                <w:rFonts w:ascii="Times New Roman" w:hAnsi="Times New Roman" w:cs="Times New Roman"/>
                <w:i/>
                <w:color w:val="FF0000"/>
                <w:sz w:val="18"/>
                <w:szCs w:val="18"/>
              </w:rPr>
              <w:t xml:space="preserve">                              </w:t>
            </w:r>
            <w:r w:rsidRPr="001E18E5">
              <w:rPr>
                <w:rFonts w:ascii="Times New Roman" w:hAnsi="Times New Roman" w:cs="Times New Roman"/>
                <w:i/>
                <w:sz w:val="18"/>
                <w:szCs w:val="18"/>
              </w:rPr>
              <w:t>(дата заключения)</w:t>
            </w:r>
          </w:p>
          <w:p w14:paraId="7E18DDE3" w14:textId="77777777" w:rsidR="00C76446" w:rsidRPr="001E18E5" w:rsidRDefault="00C76446" w:rsidP="006452D1">
            <w:pPr>
              <w:pStyle w:val="ConsPlusNormal"/>
              <w:rPr>
                <w:rFonts w:ascii="Times New Roman" w:hAnsi="Times New Roman" w:cs="Times New Roman"/>
                <w:i/>
                <w:color w:val="FF0000"/>
                <w:sz w:val="18"/>
                <w:szCs w:val="18"/>
              </w:rPr>
            </w:pPr>
          </w:p>
        </w:tc>
      </w:tr>
    </w:tbl>
    <w:p w14:paraId="72734DAC" w14:textId="48E64194" w:rsidR="00194175" w:rsidRPr="008A3793" w:rsidRDefault="00C76446" w:rsidP="00EE1D7C">
      <w:pPr>
        <w:autoSpaceDE w:val="0"/>
        <w:autoSpaceDN w:val="0"/>
        <w:adjustRightInd w:val="0"/>
        <w:jc w:val="both"/>
        <w:rPr>
          <w:sz w:val="22"/>
          <w:szCs w:val="22"/>
        </w:rPr>
      </w:pPr>
      <w:r w:rsidRPr="006452D1">
        <w:rPr>
          <w:sz w:val="22"/>
          <w:szCs w:val="22"/>
        </w:rPr>
        <w:t xml:space="preserve">               </w:t>
      </w:r>
      <w:r w:rsidR="00DC2116" w:rsidRPr="008A3793">
        <w:rPr>
          <w:sz w:val="22"/>
          <w:szCs w:val="22"/>
        </w:rPr>
        <w:t>КРАЕВОЕ ГОСУДАРСТВЕННОЕ БЮДЖЕТНОЕ ПРОФЕССИОНАЛЬНОЕ ОБРАЗОВАТЕЛЬНОЕ УЧРЕЖДЕНИЕ ''КОМСОМОЛЬСКИЙ-НА-АМУРЕ КОЛЛЕДЖ ТЕХНОЛОГИЙ И СЕРВИСА'' (КГБ ПОУ ККТиС), именуемый в дальнейшем «Заказчик», в лице, директора Горбуновой Галины Александровны, действующего на основании Устава</w:t>
      </w:r>
      <w:r w:rsidR="00194175" w:rsidRPr="008A3793">
        <w:rPr>
          <w:i/>
          <w:iCs/>
          <w:sz w:val="22"/>
          <w:szCs w:val="22"/>
        </w:rPr>
        <w:t xml:space="preserve">, </w:t>
      </w:r>
      <w:r w:rsidR="00194175" w:rsidRPr="008A3793">
        <w:rPr>
          <w:sz w:val="22"/>
          <w:szCs w:val="22"/>
        </w:rPr>
        <w:t xml:space="preserve">с одной стороны, </w:t>
      </w:r>
      <w:r w:rsidR="008800A9" w:rsidRPr="008A3793">
        <w:rPr>
          <w:sz w:val="22"/>
          <w:szCs w:val="22"/>
        </w:rPr>
        <w:t xml:space="preserve"> </w:t>
      </w:r>
      <w:r w:rsidR="00194175" w:rsidRPr="008A3793">
        <w:rPr>
          <w:sz w:val="22"/>
          <w:szCs w:val="22"/>
        </w:rPr>
        <w:t xml:space="preserve">и </w:t>
      </w:r>
      <w:r w:rsidRPr="008A3793">
        <w:rPr>
          <w:sz w:val="22"/>
          <w:szCs w:val="22"/>
        </w:rPr>
        <w:t>_________________________________</w:t>
      </w:r>
      <w:r w:rsidR="00DB2BCD" w:rsidRPr="008A3793">
        <w:rPr>
          <w:sz w:val="22"/>
          <w:szCs w:val="22"/>
        </w:rPr>
        <w:t xml:space="preserve"> (</w:t>
      </w:r>
      <w:r w:rsidRPr="008A3793">
        <w:rPr>
          <w:sz w:val="22"/>
          <w:szCs w:val="22"/>
        </w:rPr>
        <w:t>___________________</w:t>
      </w:r>
      <w:r w:rsidR="00DB2BCD" w:rsidRPr="008A3793">
        <w:rPr>
          <w:sz w:val="22"/>
          <w:szCs w:val="22"/>
        </w:rPr>
        <w:t>)</w:t>
      </w:r>
      <w:r w:rsidR="00194175" w:rsidRPr="008A3793">
        <w:rPr>
          <w:sz w:val="22"/>
          <w:szCs w:val="22"/>
        </w:rPr>
        <w:t>, именуемый</w:t>
      </w:r>
      <w:r w:rsidR="00DB2BCD" w:rsidRPr="008A3793">
        <w:rPr>
          <w:i/>
          <w:iCs/>
          <w:sz w:val="22"/>
          <w:szCs w:val="22"/>
        </w:rPr>
        <w:t xml:space="preserve"> </w:t>
      </w:r>
      <w:r w:rsidR="00194175" w:rsidRPr="008A3793">
        <w:rPr>
          <w:sz w:val="22"/>
          <w:szCs w:val="22"/>
        </w:rPr>
        <w:t>в дальнейшем «Исполнитель», в лице</w:t>
      </w:r>
      <w:r w:rsidR="00DB2BCD" w:rsidRPr="008A3793">
        <w:rPr>
          <w:sz w:val="22"/>
          <w:szCs w:val="22"/>
        </w:rPr>
        <w:t xml:space="preserve"> директора </w:t>
      </w:r>
      <w:r w:rsidRPr="008A3793">
        <w:rPr>
          <w:sz w:val="22"/>
          <w:szCs w:val="22"/>
        </w:rPr>
        <w:t>______________________________</w:t>
      </w:r>
      <w:r w:rsidR="00194175" w:rsidRPr="008A3793">
        <w:rPr>
          <w:sz w:val="22"/>
          <w:szCs w:val="22"/>
        </w:rPr>
        <w:t>,</w:t>
      </w:r>
      <w:r w:rsidR="00DB2BCD" w:rsidRPr="008A3793">
        <w:rPr>
          <w:sz w:val="22"/>
          <w:szCs w:val="22"/>
        </w:rPr>
        <w:t xml:space="preserve"> </w:t>
      </w:r>
      <w:r w:rsidR="00194175" w:rsidRPr="008A3793">
        <w:rPr>
          <w:sz w:val="22"/>
          <w:szCs w:val="22"/>
        </w:rPr>
        <w:t>действующего на основании</w:t>
      </w:r>
      <w:r w:rsidR="00DB2BCD" w:rsidRPr="008A3793">
        <w:rPr>
          <w:sz w:val="22"/>
          <w:szCs w:val="22"/>
        </w:rPr>
        <w:t xml:space="preserve"> </w:t>
      </w:r>
      <w:r w:rsidRPr="008A3793">
        <w:rPr>
          <w:sz w:val="22"/>
          <w:szCs w:val="22"/>
        </w:rPr>
        <w:t>__________</w:t>
      </w:r>
      <w:r w:rsidR="00194175" w:rsidRPr="008A3793">
        <w:rPr>
          <w:sz w:val="22"/>
          <w:szCs w:val="22"/>
        </w:rPr>
        <w:t>,</w:t>
      </w:r>
      <w:r w:rsidR="00DB2BCD" w:rsidRPr="008A3793">
        <w:rPr>
          <w:sz w:val="22"/>
          <w:szCs w:val="22"/>
        </w:rPr>
        <w:t xml:space="preserve"> </w:t>
      </w:r>
      <w:r w:rsidR="00194175" w:rsidRPr="008A3793">
        <w:rPr>
          <w:sz w:val="22"/>
          <w:szCs w:val="22"/>
        </w:rPr>
        <w:t xml:space="preserve">(лицензия от </w:t>
      </w:r>
      <w:r w:rsidRPr="008A3793">
        <w:rPr>
          <w:sz w:val="22"/>
          <w:szCs w:val="22"/>
        </w:rPr>
        <w:t>_________________________________</w:t>
      </w:r>
      <w:r w:rsidR="00194175" w:rsidRPr="008A3793">
        <w:rPr>
          <w:sz w:val="22"/>
          <w:szCs w:val="22"/>
        </w:rPr>
        <w:t xml:space="preserve">) с другой стороны, вместе именуемые в дальнейшем  «Стороны»,   в   соответствии   с   требованиями Федерального  </w:t>
      </w:r>
      <w:hyperlink r:id="rId8" w:history="1">
        <w:r w:rsidR="00194175" w:rsidRPr="008A3793">
          <w:rPr>
            <w:sz w:val="22"/>
            <w:szCs w:val="22"/>
          </w:rPr>
          <w:t>закона</w:t>
        </w:r>
      </w:hyperlink>
      <w:r w:rsidR="00194175" w:rsidRPr="008A3793">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194175" w:rsidRPr="008A3793">
        <w:rPr>
          <w:rFonts w:eastAsia="Calibri"/>
          <w:sz w:val="22"/>
          <w:szCs w:val="22"/>
          <w:lang w:eastAsia="en-US"/>
        </w:rPr>
        <w:t>(идентификационный код закупки</w:t>
      </w:r>
      <w:r w:rsidR="00194175" w:rsidRPr="008A3793">
        <w:rPr>
          <w:rFonts w:eastAsia="Calibri"/>
          <w:color w:val="FF0000"/>
          <w:sz w:val="22"/>
          <w:szCs w:val="22"/>
          <w:lang w:eastAsia="en-US"/>
        </w:rPr>
        <w:t xml:space="preserve"> </w:t>
      </w:r>
      <w:r w:rsidR="00194175" w:rsidRPr="008A3793">
        <w:rPr>
          <w:rFonts w:eastAsia="Calibri"/>
          <w:sz w:val="22"/>
          <w:szCs w:val="22"/>
          <w:lang w:eastAsia="en-US"/>
        </w:rPr>
        <w:t>№</w:t>
      </w:r>
      <w:r w:rsidR="00194175" w:rsidRPr="008A3793">
        <w:rPr>
          <w:sz w:val="22"/>
          <w:szCs w:val="22"/>
        </w:rPr>
        <w:t xml:space="preserve"> </w:t>
      </w:r>
      <w:r w:rsidR="008A3793" w:rsidRPr="008A3793">
        <w:rPr>
          <w:sz w:val="22"/>
          <w:szCs w:val="22"/>
        </w:rPr>
        <w:t>2</w:t>
      </w:r>
      <w:r w:rsidR="003F4847">
        <w:rPr>
          <w:sz w:val="22"/>
          <w:szCs w:val="22"/>
        </w:rPr>
        <w:t>6</w:t>
      </w:r>
      <w:r w:rsidR="008A3793" w:rsidRPr="008A3793">
        <w:rPr>
          <w:sz w:val="22"/>
          <w:szCs w:val="22"/>
        </w:rPr>
        <w:t>22727000110270301001000</w:t>
      </w:r>
      <w:r w:rsidR="003F4847">
        <w:rPr>
          <w:sz w:val="22"/>
          <w:szCs w:val="22"/>
        </w:rPr>
        <w:t>3</w:t>
      </w:r>
      <w:r w:rsidR="008A3793" w:rsidRPr="008A3793">
        <w:rPr>
          <w:sz w:val="22"/>
          <w:szCs w:val="22"/>
        </w:rPr>
        <w:t>000000</w:t>
      </w:r>
      <w:r w:rsidR="008815DB">
        <w:rPr>
          <w:sz w:val="22"/>
          <w:szCs w:val="22"/>
        </w:rPr>
        <w:t>0</w:t>
      </w:r>
      <w:r w:rsidR="008A3793" w:rsidRPr="008A3793">
        <w:rPr>
          <w:sz w:val="22"/>
          <w:szCs w:val="22"/>
        </w:rPr>
        <w:t>244</w:t>
      </w:r>
      <w:r w:rsidR="00194175" w:rsidRPr="008A3793">
        <w:rPr>
          <w:sz w:val="22"/>
          <w:szCs w:val="22"/>
        </w:rPr>
        <w:t>)</w:t>
      </w:r>
      <w:r w:rsidR="00194175" w:rsidRPr="008A3793">
        <w:rPr>
          <w:color w:val="FF0000"/>
          <w:sz w:val="22"/>
          <w:szCs w:val="22"/>
        </w:rPr>
        <w:t xml:space="preserve"> </w:t>
      </w:r>
      <w:r w:rsidR="00194175" w:rsidRPr="008A3793">
        <w:rPr>
          <w:sz w:val="22"/>
          <w:szCs w:val="22"/>
        </w:rPr>
        <w:t>заключили настоящий государственный контракт (далее - контракт) о нижеследующем.</w:t>
      </w:r>
    </w:p>
    <w:p w14:paraId="4C77C72E" w14:textId="77777777" w:rsidR="00194175" w:rsidRPr="006452D1" w:rsidRDefault="00194175" w:rsidP="00C24EFB">
      <w:pPr>
        <w:widowControl w:val="0"/>
        <w:autoSpaceDE w:val="0"/>
        <w:autoSpaceDN w:val="0"/>
        <w:jc w:val="both"/>
        <w:rPr>
          <w:bCs/>
          <w:sz w:val="22"/>
          <w:szCs w:val="22"/>
        </w:rPr>
      </w:pPr>
    </w:p>
    <w:p w14:paraId="2A2107C1" w14:textId="77777777" w:rsidR="00194175" w:rsidRPr="006452D1" w:rsidRDefault="00194175" w:rsidP="00C24EFB">
      <w:pPr>
        <w:pStyle w:val="ConsPlusNormal"/>
        <w:jc w:val="center"/>
        <w:outlineLvl w:val="1"/>
        <w:rPr>
          <w:rFonts w:ascii="Times New Roman" w:hAnsi="Times New Roman" w:cs="Times New Roman"/>
          <w:b/>
        </w:rPr>
      </w:pPr>
      <w:r w:rsidRPr="006452D1">
        <w:rPr>
          <w:rFonts w:ascii="Times New Roman" w:hAnsi="Times New Roman" w:cs="Times New Roman"/>
          <w:b/>
        </w:rPr>
        <w:t>1. Предмет контракта</w:t>
      </w:r>
    </w:p>
    <w:p w14:paraId="691E834E" w14:textId="7797E2CF" w:rsidR="00194175" w:rsidRPr="006452D1" w:rsidRDefault="00194175" w:rsidP="00EE1D7C">
      <w:pPr>
        <w:pStyle w:val="ConsPlusNonformat"/>
        <w:ind w:firstLine="709"/>
        <w:jc w:val="both"/>
        <w:rPr>
          <w:rFonts w:ascii="Times New Roman" w:hAnsi="Times New Roman" w:cs="Times New Roman"/>
          <w:sz w:val="22"/>
          <w:szCs w:val="22"/>
        </w:rPr>
      </w:pPr>
      <w:r w:rsidRPr="006452D1">
        <w:rPr>
          <w:rFonts w:ascii="Times New Roman" w:hAnsi="Times New Roman" w:cs="Times New Roman"/>
          <w:sz w:val="22"/>
          <w:szCs w:val="22"/>
        </w:rPr>
        <w:t>1.1.  По настоящему контракту Исполнитель обязуется оказывать охранные услуги: вид услуги (виды услуг) указан (указаны) в Техническом задании</w:t>
      </w:r>
      <w:r w:rsidR="00DC2116" w:rsidRPr="006452D1">
        <w:rPr>
          <w:rFonts w:ascii="Times New Roman" w:hAnsi="Times New Roman" w:cs="Times New Roman"/>
          <w:sz w:val="22"/>
          <w:szCs w:val="22"/>
        </w:rPr>
        <w:t xml:space="preserve"> Услуги частной охраны (Выставление поста охраны) </w:t>
      </w:r>
      <w:r w:rsidRPr="006452D1">
        <w:rPr>
          <w:rFonts w:ascii="Times New Roman" w:hAnsi="Times New Roman" w:cs="Times New Roman"/>
          <w:sz w:val="22"/>
          <w:szCs w:val="22"/>
        </w:rPr>
        <w:t>(далее - услуги) в срок, предусмотренный настоящим контрактом, согласно Спецификации (</w:t>
      </w:r>
      <w:hyperlink w:anchor="P434" w:history="1">
        <w:r w:rsidRPr="006452D1">
          <w:rPr>
            <w:rFonts w:ascii="Times New Roman" w:hAnsi="Times New Roman" w:cs="Times New Roman"/>
            <w:sz w:val="22"/>
            <w:szCs w:val="22"/>
          </w:rPr>
          <w:t>приложение № 1</w:t>
        </w:r>
      </w:hyperlink>
      <w:r w:rsidRPr="006452D1">
        <w:rPr>
          <w:rFonts w:ascii="Times New Roman" w:hAnsi="Times New Roman" w:cs="Times New Roman"/>
          <w:sz w:val="22"/>
          <w:szCs w:val="22"/>
        </w:rPr>
        <w:t xml:space="preserve"> к настоящему контракту) и Техническому заданию (</w:t>
      </w:r>
      <w:hyperlink w:anchor="P518" w:history="1">
        <w:r w:rsidRPr="006452D1">
          <w:rPr>
            <w:rFonts w:ascii="Times New Roman" w:hAnsi="Times New Roman" w:cs="Times New Roman"/>
            <w:sz w:val="22"/>
            <w:szCs w:val="22"/>
          </w:rPr>
          <w:t>приложение  № 2</w:t>
        </w:r>
      </w:hyperlink>
      <w:r w:rsidRPr="006452D1">
        <w:rPr>
          <w:rFonts w:ascii="Times New Roman" w:hAnsi="Times New Roman" w:cs="Times New Roman"/>
          <w:sz w:val="22"/>
          <w:szCs w:val="22"/>
        </w:rPr>
        <w:t xml:space="preserve">  к  настоящему контракту), а Заказчик обязуется принять и оплатить оказанные услуги на условиях,   предусмотренных  настоящим контрактом.</w:t>
      </w:r>
    </w:p>
    <w:p w14:paraId="52A042D1" w14:textId="470962E6" w:rsidR="00194175" w:rsidRPr="006452D1" w:rsidRDefault="00194175" w:rsidP="00C24EFB">
      <w:pPr>
        <w:ind w:firstLine="709"/>
        <w:jc w:val="both"/>
        <w:rPr>
          <w:noProof/>
          <w:sz w:val="22"/>
          <w:szCs w:val="22"/>
        </w:rPr>
      </w:pPr>
      <w:r w:rsidRPr="006452D1">
        <w:rPr>
          <w:sz w:val="22"/>
          <w:szCs w:val="22"/>
        </w:rPr>
        <w:t>1.2. Сроки оказания услуг:</w:t>
      </w:r>
      <w:r w:rsidRPr="006452D1">
        <w:rPr>
          <w:color w:val="FF0000"/>
          <w:sz w:val="22"/>
          <w:szCs w:val="22"/>
        </w:rPr>
        <w:t xml:space="preserve"> </w:t>
      </w:r>
      <w:r w:rsidRPr="006452D1">
        <w:rPr>
          <w:noProof/>
          <w:sz w:val="22"/>
          <w:szCs w:val="22"/>
        </w:rPr>
        <w:t xml:space="preserve">С </w:t>
      </w:r>
      <w:r w:rsidR="003F4847">
        <w:rPr>
          <w:noProof/>
          <w:sz w:val="22"/>
          <w:szCs w:val="22"/>
        </w:rPr>
        <w:t>0</w:t>
      </w:r>
      <w:r w:rsidR="00693F4A">
        <w:rPr>
          <w:noProof/>
          <w:sz w:val="22"/>
          <w:szCs w:val="22"/>
        </w:rPr>
        <w:t xml:space="preserve">1 </w:t>
      </w:r>
      <w:r w:rsidR="003F4847">
        <w:rPr>
          <w:noProof/>
          <w:sz w:val="22"/>
          <w:szCs w:val="22"/>
        </w:rPr>
        <w:t>июн</w:t>
      </w:r>
      <w:r w:rsidR="00693F4A">
        <w:rPr>
          <w:noProof/>
          <w:sz w:val="22"/>
          <w:szCs w:val="22"/>
        </w:rPr>
        <w:t>я</w:t>
      </w:r>
      <w:r w:rsidRPr="006452D1">
        <w:rPr>
          <w:noProof/>
          <w:sz w:val="22"/>
          <w:szCs w:val="22"/>
        </w:rPr>
        <w:t xml:space="preserve"> 202</w:t>
      </w:r>
      <w:r w:rsidR="003F4847">
        <w:rPr>
          <w:noProof/>
          <w:sz w:val="22"/>
          <w:szCs w:val="22"/>
        </w:rPr>
        <w:t>6</w:t>
      </w:r>
      <w:r w:rsidRPr="006452D1">
        <w:rPr>
          <w:noProof/>
          <w:sz w:val="22"/>
          <w:szCs w:val="22"/>
        </w:rPr>
        <w:t xml:space="preserve"> г. по </w:t>
      </w:r>
      <w:r w:rsidR="00A82709">
        <w:rPr>
          <w:noProof/>
          <w:sz w:val="22"/>
          <w:szCs w:val="22"/>
        </w:rPr>
        <w:t>1</w:t>
      </w:r>
      <w:r w:rsidR="003F4847">
        <w:rPr>
          <w:noProof/>
          <w:sz w:val="22"/>
          <w:szCs w:val="22"/>
        </w:rPr>
        <w:t>4 мая</w:t>
      </w:r>
      <w:r w:rsidRPr="006452D1">
        <w:rPr>
          <w:noProof/>
          <w:sz w:val="22"/>
          <w:szCs w:val="22"/>
        </w:rPr>
        <w:t xml:space="preserve"> 202</w:t>
      </w:r>
      <w:r w:rsidR="003F4847">
        <w:rPr>
          <w:noProof/>
          <w:sz w:val="22"/>
          <w:szCs w:val="22"/>
        </w:rPr>
        <w:t>6</w:t>
      </w:r>
      <w:r w:rsidRPr="006452D1">
        <w:rPr>
          <w:noProof/>
          <w:sz w:val="22"/>
          <w:szCs w:val="22"/>
        </w:rPr>
        <w:t xml:space="preserve"> г.</w:t>
      </w:r>
    </w:p>
    <w:p w14:paraId="693032F3" w14:textId="6F73E3FD" w:rsidR="00194175" w:rsidRPr="006452D1" w:rsidRDefault="00194175" w:rsidP="00E558D0">
      <w:pPr>
        <w:ind w:firstLine="709"/>
        <w:jc w:val="both"/>
        <w:rPr>
          <w:sz w:val="22"/>
          <w:szCs w:val="22"/>
        </w:rPr>
      </w:pPr>
      <w:r w:rsidRPr="006452D1">
        <w:rPr>
          <w:sz w:val="22"/>
          <w:szCs w:val="22"/>
        </w:rPr>
        <w:t xml:space="preserve">1.2.1. Дата начала исполнения контракта: </w:t>
      </w:r>
      <w:r w:rsidR="003F4847">
        <w:rPr>
          <w:noProof/>
          <w:sz w:val="22"/>
          <w:szCs w:val="22"/>
        </w:rPr>
        <w:t>01.06</w:t>
      </w:r>
      <w:r w:rsidRPr="006452D1">
        <w:rPr>
          <w:noProof/>
          <w:sz w:val="22"/>
          <w:szCs w:val="22"/>
        </w:rPr>
        <w:t>.202</w:t>
      </w:r>
      <w:r w:rsidR="003F4847">
        <w:rPr>
          <w:noProof/>
          <w:sz w:val="22"/>
          <w:szCs w:val="22"/>
        </w:rPr>
        <w:t>6</w:t>
      </w:r>
      <w:r w:rsidRPr="006452D1">
        <w:rPr>
          <w:sz w:val="22"/>
          <w:szCs w:val="22"/>
        </w:rPr>
        <w:t xml:space="preserve">. </w:t>
      </w:r>
    </w:p>
    <w:p w14:paraId="791F8B1C" w14:textId="06ABA200" w:rsidR="002D2134" w:rsidRPr="006452D1" w:rsidRDefault="00194175" w:rsidP="00E558D0">
      <w:pPr>
        <w:ind w:firstLine="709"/>
        <w:jc w:val="both"/>
        <w:rPr>
          <w:sz w:val="22"/>
          <w:szCs w:val="22"/>
        </w:rPr>
      </w:pPr>
      <w:r w:rsidRPr="006452D1">
        <w:rPr>
          <w:sz w:val="22"/>
          <w:szCs w:val="22"/>
        </w:rPr>
        <w:t xml:space="preserve">Дата окончания исполнения контракта: </w:t>
      </w:r>
      <w:r w:rsidR="008A1EE9">
        <w:rPr>
          <w:noProof/>
          <w:sz w:val="22"/>
          <w:szCs w:val="22"/>
        </w:rPr>
        <w:t>1</w:t>
      </w:r>
      <w:r w:rsidR="003F4847">
        <w:rPr>
          <w:noProof/>
          <w:sz w:val="22"/>
          <w:szCs w:val="22"/>
        </w:rPr>
        <w:t>4</w:t>
      </w:r>
      <w:r w:rsidR="008A1EE9">
        <w:rPr>
          <w:noProof/>
          <w:sz w:val="22"/>
          <w:szCs w:val="22"/>
        </w:rPr>
        <w:t>.</w:t>
      </w:r>
      <w:r w:rsidR="003F4847">
        <w:rPr>
          <w:noProof/>
          <w:sz w:val="22"/>
          <w:szCs w:val="22"/>
        </w:rPr>
        <w:t>07.2026</w:t>
      </w:r>
      <w:r w:rsidRPr="006452D1">
        <w:rPr>
          <w:sz w:val="22"/>
          <w:szCs w:val="22"/>
        </w:rPr>
        <w:t>.</w:t>
      </w:r>
    </w:p>
    <w:p w14:paraId="4A28B485" w14:textId="77777777" w:rsidR="00194175" w:rsidRPr="006452D1" w:rsidRDefault="00194175" w:rsidP="00E558D0">
      <w:pPr>
        <w:autoSpaceDE w:val="0"/>
        <w:autoSpaceDN w:val="0"/>
        <w:adjustRightInd w:val="0"/>
        <w:ind w:firstLine="709"/>
        <w:jc w:val="both"/>
        <w:rPr>
          <w:bCs/>
          <w:sz w:val="22"/>
          <w:szCs w:val="22"/>
        </w:rPr>
      </w:pPr>
      <w:r w:rsidRPr="006452D1">
        <w:rPr>
          <w:sz w:val="22"/>
          <w:szCs w:val="22"/>
        </w:rPr>
        <w:t>Сроки исполнения отдельных этапов исполнения контракта указаны в графике оказания услуг.</w:t>
      </w:r>
    </w:p>
    <w:p w14:paraId="16A23C31" w14:textId="4ECC0026" w:rsidR="00194175" w:rsidRPr="006452D1" w:rsidRDefault="00194175" w:rsidP="007A2614">
      <w:pPr>
        <w:pStyle w:val="ConsPlusNormal"/>
        <w:ind w:firstLine="709"/>
        <w:jc w:val="both"/>
        <w:rPr>
          <w:rFonts w:ascii="Times New Roman" w:hAnsi="Times New Roman" w:cs="Times New Roman"/>
        </w:rPr>
      </w:pPr>
      <w:r w:rsidRPr="006452D1">
        <w:rPr>
          <w:rFonts w:ascii="Times New Roman" w:hAnsi="Times New Roman" w:cs="Times New Roman"/>
        </w:rPr>
        <w:t>1.3. С момента начала оказания услуг Стороны подписывают Акт принятия объекта(ов) под охрану по форме, согласованной Сторонами (</w:t>
      </w:r>
      <w:hyperlink w:anchor="P560" w:history="1">
        <w:r w:rsidRPr="006452D1">
          <w:rPr>
            <w:rFonts w:ascii="Times New Roman" w:hAnsi="Times New Roman" w:cs="Times New Roman"/>
          </w:rPr>
          <w:t>приложение № 3</w:t>
        </w:r>
      </w:hyperlink>
      <w:r w:rsidRPr="006452D1">
        <w:rPr>
          <w:rFonts w:ascii="Times New Roman" w:hAnsi="Times New Roman" w:cs="Times New Roman"/>
        </w:rPr>
        <w:t xml:space="preserve"> к настоящему контракту), а с момента окончания срока оказания данных услуг - Акт о снятии охраны по форме, согласованной Сторонами (</w:t>
      </w:r>
      <w:hyperlink w:anchor="P615" w:history="1">
        <w:r w:rsidRPr="006452D1">
          <w:rPr>
            <w:rFonts w:ascii="Times New Roman" w:hAnsi="Times New Roman" w:cs="Times New Roman"/>
          </w:rPr>
          <w:t>приложение № 4</w:t>
        </w:r>
      </w:hyperlink>
      <w:r w:rsidRPr="006452D1">
        <w:rPr>
          <w:rFonts w:ascii="Times New Roman" w:hAnsi="Times New Roman" w:cs="Times New Roman"/>
        </w:rPr>
        <w:t xml:space="preserve"> к настоящему контракту).</w:t>
      </w:r>
    </w:p>
    <w:p w14:paraId="68EBF086" w14:textId="032E9085" w:rsidR="00194175" w:rsidRPr="006452D1" w:rsidRDefault="00194175" w:rsidP="007A2614">
      <w:pPr>
        <w:pStyle w:val="ConsPlusNormal"/>
        <w:ind w:firstLine="709"/>
        <w:jc w:val="both"/>
        <w:rPr>
          <w:rFonts w:ascii="Times New Roman" w:hAnsi="Times New Roman" w:cs="Times New Roman"/>
        </w:rPr>
      </w:pPr>
      <w:r w:rsidRPr="006452D1">
        <w:rPr>
          <w:rFonts w:ascii="Times New Roman" w:hAnsi="Times New Roman" w:cs="Times New Roman"/>
        </w:rPr>
        <w:t xml:space="preserve">1.4. Место оказания услуг: Российская Федерация, </w:t>
      </w:r>
      <w:r w:rsidRPr="006452D1">
        <w:rPr>
          <w:rFonts w:ascii="Times New Roman" w:hAnsi="Times New Roman" w:cs="Times New Roman"/>
          <w:noProof/>
        </w:rPr>
        <w:t>В соответствии</w:t>
      </w:r>
      <w:r w:rsidRPr="006452D1">
        <w:rPr>
          <w:rFonts w:ascii="Times New Roman" w:hAnsi="Times New Roman" w:cs="Times New Roman"/>
        </w:rPr>
        <w:t xml:space="preserve"> с Техническим заданием.</w:t>
      </w:r>
    </w:p>
    <w:p w14:paraId="3E7744E2" w14:textId="77777777" w:rsidR="00194175" w:rsidRPr="006452D1" w:rsidRDefault="00194175" w:rsidP="0052508C">
      <w:pPr>
        <w:pStyle w:val="ConsPlusNormal"/>
        <w:jc w:val="center"/>
        <w:outlineLvl w:val="1"/>
        <w:rPr>
          <w:rFonts w:ascii="Times New Roman" w:hAnsi="Times New Roman" w:cs="Times New Roman"/>
          <w:b/>
        </w:rPr>
      </w:pPr>
    </w:p>
    <w:p w14:paraId="009A63C7" w14:textId="77777777" w:rsidR="00194175" w:rsidRPr="006452D1" w:rsidRDefault="00194175" w:rsidP="0052508C">
      <w:pPr>
        <w:pStyle w:val="ConsPlusNormal"/>
        <w:jc w:val="center"/>
        <w:outlineLvl w:val="1"/>
        <w:rPr>
          <w:rFonts w:ascii="Times New Roman" w:hAnsi="Times New Roman" w:cs="Times New Roman"/>
          <w:b/>
        </w:rPr>
      </w:pPr>
      <w:r w:rsidRPr="006452D1">
        <w:rPr>
          <w:rFonts w:ascii="Times New Roman" w:hAnsi="Times New Roman" w:cs="Times New Roman"/>
          <w:b/>
        </w:rPr>
        <w:t>2. Взаимодействие Сторон</w:t>
      </w:r>
    </w:p>
    <w:p w14:paraId="3DF27C52" w14:textId="77777777" w:rsidR="00194175" w:rsidRPr="006452D1" w:rsidRDefault="00194175" w:rsidP="0052508C">
      <w:pPr>
        <w:pStyle w:val="ConsPlusNormal"/>
        <w:ind w:firstLine="709"/>
        <w:jc w:val="both"/>
        <w:rPr>
          <w:rFonts w:ascii="Times New Roman" w:hAnsi="Times New Roman" w:cs="Times New Roman"/>
          <w:b/>
        </w:rPr>
      </w:pPr>
      <w:r w:rsidRPr="006452D1">
        <w:rPr>
          <w:rFonts w:ascii="Times New Roman" w:hAnsi="Times New Roman" w:cs="Times New Roman"/>
          <w:b/>
        </w:rPr>
        <w:t>2.1. Исполнитель обязан:</w:t>
      </w:r>
    </w:p>
    <w:p w14:paraId="1A982405" w14:textId="2C6AE235"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2.1.1. Оказать услуги Заказчику лично согласно Спецификации и Техническому заданию.</w:t>
      </w:r>
    </w:p>
    <w:p w14:paraId="59AA84AB" w14:textId="2FF1FF03" w:rsidR="00194175" w:rsidRPr="006452D1" w:rsidRDefault="00194175" w:rsidP="007833F4">
      <w:pPr>
        <w:autoSpaceDE w:val="0"/>
        <w:autoSpaceDN w:val="0"/>
        <w:adjustRightInd w:val="0"/>
        <w:ind w:firstLine="709"/>
        <w:jc w:val="both"/>
        <w:rPr>
          <w:i/>
          <w:color w:val="FF0000"/>
          <w:sz w:val="22"/>
          <w:szCs w:val="22"/>
        </w:rPr>
      </w:pPr>
      <w:r w:rsidRPr="006452D1">
        <w:rPr>
          <w:sz w:val="22"/>
          <w:szCs w:val="22"/>
        </w:rPr>
        <w:t xml:space="preserve">2.1.2. По окончании календарного месяца в течение 5 (пяти) рабочих дней сформировать, подписать усиленной электронной подписью лица, имеющего право действовать от имени Исполнителя, и </w:t>
      </w:r>
      <w:r w:rsidR="000376CD">
        <w:rPr>
          <w:sz w:val="22"/>
          <w:szCs w:val="22"/>
        </w:rPr>
        <w:t>направить</w:t>
      </w:r>
      <w:r w:rsidRPr="006452D1">
        <w:rPr>
          <w:sz w:val="22"/>
          <w:szCs w:val="22"/>
        </w:rPr>
        <w:t xml:space="preserve"> </w:t>
      </w:r>
      <w:r w:rsidR="000376CD">
        <w:rPr>
          <w:sz w:val="22"/>
          <w:szCs w:val="22"/>
        </w:rPr>
        <w:t>через систему электронного документооборота</w:t>
      </w:r>
      <w:r w:rsidRPr="006452D1">
        <w:rPr>
          <w:sz w:val="22"/>
          <w:szCs w:val="22"/>
        </w:rPr>
        <w:t xml:space="preserve"> документ о приемке (далее – документ о приемке).</w:t>
      </w:r>
    </w:p>
    <w:p w14:paraId="7DB07E71" w14:textId="5B605E7B" w:rsidR="00194175" w:rsidRPr="000376CD" w:rsidRDefault="00194175" w:rsidP="007833F4">
      <w:pPr>
        <w:pStyle w:val="ConsPlusNormal"/>
        <w:ind w:firstLine="709"/>
        <w:jc w:val="both"/>
        <w:rPr>
          <w:rFonts w:ascii="Times New Roman" w:hAnsi="Times New Roman" w:cs="Times New Roman"/>
        </w:rPr>
      </w:pPr>
      <w:r w:rsidRPr="006452D1">
        <w:rPr>
          <w:rFonts w:ascii="Times New Roman" w:hAnsi="Times New Roman" w:cs="Times New Roman"/>
        </w:rPr>
        <w:t xml:space="preserve">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Исполнитель в течение 5 (пяти) рабочих дней с даты окончания срока оказания услуг обязан сформировать, подписать усиленной электронной подписью лица, имеющего право действовать от имени Исполнителя, </w:t>
      </w:r>
      <w:r w:rsidRPr="000376CD">
        <w:rPr>
          <w:rFonts w:ascii="Times New Roman" w:hAnsi="Times New Roman" w:cs="Times New Roman"/>
        </w:rPr>
        <w:t xml:space="preserve">и </w:t>
      </w:r>
      <w:r w:rsidR="000376CD" w:rsidRPr="000376CD">
        <w:rPr>
          <w:rFonts w:ascii="Times New Roman" w:hAnsi="Times New Roman" w:cs="Times New Roman"/>
        </w:rPr>
        <w:t xml:space="preserve">направить </w:t>
      </w:r>
      <w:r w:rsidR="000376CD">
        <w:rPr>
          <w:rFonts w:ascii="Times New Roman" w:hAnsi="Times New Roman" w:cs="Times New Roman"/>
        </w:rPr>
        <w:t xml:space="preserve">в адрес Заказчика </w:t>
      </w:r>
      <w:r w:rsidR="000376CD" w:rsidRPr="000376CD">
        <w:rPr>
          <w:rFonts w:ascii="Times New Roman" w:hAnsi="Times New Roman" w:cs="Times New Roman"/>
        </w:rPr>
        <w:t xml:space="preserve">через систему электронного документооборота </w:t>
      </w:r>
      <w:r w:rsidRPr="000376CD">
        <w:rPr>
          <w:rFonts w:ascii="Times New Roman" w:hAnsi="Times New Roman" w:cs="Times New Roman"/>
        </w:rPr>
        <w:t>документ о приемке.</w:t>
      </w:r>
    </w:p>
    <w:p w14:paraId="76EFAB96" w14:textId="24DAA3BA"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9" w:history="1">
        <w:r w:rsidRPr="006452D1">
          <w:rPr>
            <w:rFonts w:ascii="Times New Roman" w:hAnsi="Times New Roman" w:cs="Times New Roman"/>
          </w:rPr>
          <w:t>части 3 статьи 3</w:t>
        </w:r>
      </w:hyperlink>
      <w:r w:rsidRPr="006452D1">
        <w:rPr>
          <w:rFonts w:ascii="Times New Roman" w:hAnsi="Times New Roman" w:cs="Times New Roman"/>
        </w:rPr>
        <w:t xml:space="preserve">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(далее - Список).</w:t>
      </w:r>
    </w:p>
    <w:p w14:paraId="6396811E"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0" w:history="1">
        <w:r w:rsidRPr="006452D1">
          <w:rPr>
            <w:rFonts w:ascii="Times New Roman" w:hAnsi="Times New Roman" w:cs="Times New Roman"/>
          </w:rPr>
          <w:t>статьи 91</w:t>
        </w:r>
      </w:hyperlink>
      <w:r w:rsidRPr="006452D1">
        <w:rPr>
          <w:rFonts w:ascii="Times New Roman" w:hAnsi="Times New Roman" w:cs="Times New Roman"/>
        </w:rPr>
        <w:t xml:space="preserve"> Трудового кодекса Российской Федерации. </w:t>
      </w:r>
    </w:p>
    <w:p w14:paraId="1FE43DD5" w14:textId="77777777" w:rsidR="00194175"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1E06200A" w14:textId="77777777" w:rsidR="00A82709" w:rsidRPr="006452D1" w:rsidRDefault="00A82709" w:rsidP="0052508C">
      <w:pPr>
        <w:pStyle w:val="ConsPlusNormal"/>
        <w:ind w:firstLine="709"/>
        <w:jc w:val="both"/>
        <w:rPr>
          <w:rFonts w:ascii="Times New Roman" w:hAnsi="Times New Roman" w:cs="Times New Roman"/>
        </w:rPr>
      </w:pPr>
    </w:p>
    <w:p w14:paraId="1224D75E"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lastRenderedPageBreak/>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1" w:history="1">
        <w:r w:rsidRPr="006452D1">
          <w:rPr>
            <w:rFonts w:ascii="Times New Roman" w:hAnsi="Times New Roman" w:cs="Times New Roman"/>
          </w:rPr>
          <w:t>частью первой статьи 11.1</w:t>
        </w:r>
      </w:hyperlink>
      <w:r w:rsidRPr="006452D1">
        <w:rPr>
          <w:rFonts w:ascii="Times New Roman" w:hAnsi="Times New Roman" w:cs="Times New Roman"/>
        </w:rPr>
        <w:t xml:space="preserve">, </w:t>
      </w:r>
      <w:hyperlink r:id="rId12" w:history="1">
        <w:r w:rsidRPr="006452D1">
          <w:rPr>
            <w:rFonts w:ascii="Times New Roman" w:hAnsi="Times New Roman" w:cs="Times New Roman"/>
          </w:rPr>
          <w:t>частью седьмой статьи 12</w:t>
        </w:r>
      </w:hyperlink>
      <w:r w:rsidRPr="006452D1">
        <w:rPr>
          <w:rFonts w:ascii="Times New Roman" w:hAnsi="Times New Roman" w:cs="Times New Roman"/>
        </w:rPr>
        <w:t xml:space="preserve"> Закона Российской Федерации от 11 марта 1992 г. № 2487-1 "О частной детективной и охранной деятельности в Российской Федерации", </w:t>
      </w:r>
      <w:hyperlink r:id="rId13" w:history="1">
        <w:r w:rsidRPr="006452D1">
          <w:rPr>
            <w:rFonts w:ascii="Times New Roman" w:hAnsi="Times New Roman" w:cs="Times New Roman"/>
          </w:rPr>
          <w:t>подпунктом "ж" пункта 12</w:t>
        </w:r>
      </w:hyperlink>
      <w:r w:rsidRPr="006452D1">
        <w:rPr>
          <w:rFonts w:ascii="Times New Roman" w:hAnsi="Times New Roman" w:cs="Times New Roman"/>
        </w:rPr>
        <w:t xml:space="preserve"> и </w:t>
      </w:r>
      <w:hyperlink r:id="rId14" w:history="1">
        <w:r w:rsidRPr="006452D1">
          <w:rPr>
            <w:rFonts w:ascii="Times New Roman" w:hAnsi="Times New Roman" w:cs="Times New Roman"/>
          </w:rPr>
          <w:t>подпунктом "б" пункта 13</w:t>
        </w:r>
      </w:hyperlink>
      <w:r w:rsidRPr="006452D1">
        <w:rPr>
          <w:rFonts w:ascii="Times New Roman" w:hAnsi="Times New Roman" w:cs="Times New Roman"/>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 498.</w:t>
      </w:r>
    </w:p>
    <w:p w14:paraId="2A66F376"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Перечень таких документов устанавливается в Техническом задании.</w:t>
      </w:r>
    </w:p>
    <w:p w14:paraId="4A96C631"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153E14DA"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14:paraId="09B2BAE0" w14:textId="77777777" w:rsidR="00194175" w:rsidRPr="006452D1" w:rsidRDefault="00194175" w:rsidP="0052508C">
      <w:pPr>
        <w:pStyle w:val="ConsPlusNormal"/>
        <w:ind w:firstLine="709"/>
        <w:jc w:val="both"/>
        <w:rPr>
          <w:rFonts w:ascii="Times New Roman" w:hAnsi="Times New Roman" w:cs="Times New Roman"/>
          <w:b/>
        </w:rPr>
      </w:pPr>
      <w:r w:rsidRPr="006452D1">
        <w:rPr>
          <w:rFonts w:ascii="Times New Roman" w:hAnsi="Times New Roman" w:cs="Times New Roman"/>
          <w:b/>
        </w:rPr>
        <w:t>2.2. Заказчик обязан:</w:t>
      </w:r>
    </w:p>
    <w:p w14:paraId="28B7E863"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14:paraId="325ADC9B"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14:paraId="62CDFA74"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2.2.3. Оплатить оказанные услуги в соответствии с условиями настоящего контракта.</w:t>
      </w:r>
    </w:p>
    <w:p w14:paraId="130E0D4F"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2.2.4. Провести экспертизу результата оказанных услуг для проверки его на соответствие условиям контракта.</w:t>
      </w:r>
    </w:p>
    <w:p w14:paraId="1D214906"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 xml:space="preserve">2.2.5.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w:t>
      </w:r>
      <w:r w:rsidRPr="006452D1">
        <w:rPr>
          <w:rFonts w:ascii="Times New Roman" w:eastAsia="Calibri" w:hAnsi="Times New Roman" w:cs="Times New Roman"/>
        </w:rPr>
        <w:t xml:space="preserve">(за исключением требования, предусмотренного частью 1.1 (при наличии такого требования) статьи 31 Федерального закона № 44-ФЗ) </w:t>
      </w:r>
      <w:r w:rsidRPr="006452D1">
        <w:rPr>
          <w:rFonts w:ascii="Times New Roman" w:hAnsi="Times New Roman" w:cs="Times New Roman"/>
        </w:rPr>
        <w:t>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20FB1CEF" w14:textId="77777777" w:rsidR="00194175" w:rsidRPr="006452D1" w:rsidRDefault="00194175" w:rsidP="0052508C">
      <w:pPr>
        <w:pStyle w:val="ConsPlusNormal"/>
        <w:ind w:firstLine="709"/>
        <w:jc w:val="both"/>
        <w:rPr>
          <w:rFonts w:ascii="Times New Roman" w:hAnsi="Times New Roman" w:cs="Times New Roman"/>
          <w:b/>
        </w:rPr>
      </w:pPr>
      <w:r w:rsidRPr="006452D1">
        <w:rPr>
          <w:rFonts w:ascii="Times New Roman" w:hAnsi="Times New Roman" w:cs="Times New Roman"/>
          <w:b/>
        </w:rPr>
        <w:t>2.3. Исполнитель имеет право:</w:t>
      </w:r>
    </w:p>
    <w:p w14:paraId="5C91C7AD"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 xml:space="preserve">2.3.1. Требовать своевременного подписания Заказчиком </w:t>
      </w:r>
      <w:r w:rsidRPr="006452D1">
        <w:rPr>
          <w:rFonts w:ascii="Times New Roman" w:eastAsiaTheme="minorHAnsi" w:hAnsi="Times New Roman" w:cs="Times New Roman"/>
          <w:lang w:eastAsia="en-US"/>
        </w:rPr>
        <w:t xml:space="preserve">документа о приемке </w:t>
      </w:r>
      <w:r w:rsidRPr="006452D1">
        <w:rPr>
          <w:rFonts w:ascii="Times New Roman" w:hAnsi="Times New Roman" w:cs="Times New Roman"/>
        </w:rPr>
        <w:t xml:space="preserve">в соответствии со сроком, указанным в </w:t>
      </w:r>
      <w:hyperlink w:anchor="P152" w:history="1">
        <w:r w:rsidRPr="006452D1">
          <w:rPr>
            <w:rFonts w:ascii="Times New Roman" w:hAnsi="Times New Roman" w:cs="Times New Roman"/>
          </w:rPr>
          <w:t>пункте 3.1</w:t>
        </w:r>
      </w:hyperlink>
      <w:r w:rsidRPr="006452D1">
        <w:rPr>
          <w:rFonts w:ascii="Times New Roman" w:hAnsi="Times New Roman" w:cs="Times New Roman"/>
        </w:rPr>
        <w:t xml:space="preserve"> настоящего контракта.</w:t>
      </w:r>
    </w:p>
    <w:p w14:paraId="5FA6234B"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 xml:space="preserve">2.3.2. Требовать своевременной оплаты оказанных услуг в соответствии с </w:t>
      </w:r>
      <w:hyperlink w:anchor="P229" w:history="1">
        <w:r w:rsidRPr="006452D1">
          <w:rPr>
            <w:rFonts w:ascii="Times New Roman" w:hAnsi="Times New Roman" w:cs="Times New Roman"/>
          </w:rPr>
          <w:t>пунктом 5.4</w:t>
        </w:r>
      </w:hyperlink>
      <w:r w:rsidRPr="006452D1">
        <w:rPr>
          <w:rFonts w:ascii="Times New Roman" w:hAnsi="Times New Roman" w:cs="Times New Roman"/>
        </w:rPr>
        <w:t xml:space="preserve"> настоящего контракта.</w:t>
      </w:r>
    </w:p>
    <w:p w14:paraId="03A4E039"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2.3.3. Письменно запрашивать у Заказчика разъяснения и уточнения относительно оказания услуг в рамках настоящего контракта.</w:t>
      </w:r>
    </w:p>
    <w:p w14:paraId="673A945D"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14:paraId="4D5AB3B0" w14:textId="64ECDAAF" w:rsidR="00194175" w:rsidRPr="006452D1" w:rsidRDefault="00194175" w:rsidP="0052508C">
      <w:pPr>
        <w:pStyle w:val="ConsPlusNormal"/>
        <w:ind w:firstLine="709"/>
        <w:jc w:val="both"/>
        <w:rPr>
          <w:rFonts w:ascii="Times New Roman" w:hAnsi="Times New Roman" w:cs="Times New Roman"/>
          <w:b/>
        </w:rPr>
      </w:pPr>
      <w:r w:rsidRPr="006452D1">
        <w:rPr>
          <w:rFonts w:ascii="Times New Roman" w:hAnsi="Times New Roman" w:cs="Times New Roman"/>
          <w:b/>
        </w:rPr>
        <w:t>2.4. Заказчик имеет право:</w:t>
      </w:r>
    </w:p>
    <w:p w14:paraId="2BAC431A"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2.4.1. В любое время проверять ход и качество услуг, оказываемых Исполнителем, не вмешиваясь в его хозяйственную деятельность.</w:t>
      </w:r>
    </w:p>
    <w:p w14:paraId="0A96FFF6"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14:paraId="5DE626BB"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2.4.3. Осуществлять иные права в соответствии с законодательными и иными нормативными правовыми актами Российской Федерации.</w:t>
      </w:r>
    </w:p>
    <w:p w14:paraId="6168ADC5" w14:textId="77777777" w:rsidR="00194175" w:rsidRPr="006452D1" w:rsidRDefault="00194175" w:rsidP="0052508C">
      <w:pPr>
        <w:pStyle w:val="ConsPlusNormal"/>
        <w:jc w:val="both"/>
        <w:rPr>
          <w:rFonts w:ascii="Times New Roman" w:hAnsi="Times New Roman" w:cs="Times New Roman"/>
        </w:rPr>
      </w:pPr>
    </w:p>
    <w:p w14:paraId="07DF569B" w14:textId="77777777" w:rsidR="00194175" w:rsidRPr="006452D1" w:rsidRDefault="00194175" w:rsidP="0052508C">
      <w:pPr>
        <w:pStyle w:val="ConsPlusNormal"/>
        <w:jc w:val="center"/>
        <w:outlineLvl w:val="1"/>
        <w:rPr>
          <w:rFonts w:ascii="Times New Roman" w:hAnsi="Times New Roman" w:cs="Times New Roman"/>
          <w:b/>
        </w:rPr>
      </w:pPr>
      <w:r w:rsidRPr="006452D1">
        <w:rPr>
          <w:rFonts w:ascii="Times New Roman" w:hAnsi="Times New Roman" w:cs="Times New Roman"/>
          <w:b/>
        </w:rPr>
        <w:t>3. Порядок сдачи и приемки услуг</w:t>
      </w:r>
    </w:p>
    <w:p w14:paraId="3A99ED55" w14:textId="5629FD93" w:rsidR="00C76446" w:rsidRPr="006452D1" w:rsidRDefault="00194175" w:rsidP="00C76446">
      <w:pPr>
        <w:autoSpaceDE w:val="0"/>
        <w:autoSpaceDN w:val="0"/>
        <w:adjustRightInd w:val="0"/>
        <w:ind w:firstLine="709"/>
        <w:jc w:val="both"/>
        <w:rPr>
          <w:sz w:val="22"/>
          <w:szCs w:val="22"/>
        </w:rPr>
      </w:pPr>
      <w:bookmarkStart w:id="0" w:name="P152"/>
      <w:bookmarkEnd w:id="0"/>
      <w:r w:rsidRPr="006452D1">
        <w:rPr>
          <w:sz w:val="22"/>
          <w:szCs w:val="22"/>
        </w:rPr>
        <w:t xml:space="preserve">3.1. </w:t>
      </w:r>
      <w:r w:rsidR="00C76446" w:rsidRPr="006452D1">
        <w:rPr>
          <w:sz w:val="22"/>
          <w:szCs w:val="22"/>
        </w:rPr>
        <w:t>Исполнитель по окончании оказания услуг в течение 5 (пяти) рабочих дней формирует и предоставляет Заказчику через систему ЭДО документ о приемке</w:t>
      </w:r>
      <w:bookmarkStart w:id="1" w:name="Par0"/>
      <w:bookmarkEnd w:id="1"/>
      <w:r w:rsidR="00C76446" w:rsidRPr="006452D1">
        <w:rPr>
          <w:sz w:val="22"/>
          <w:szCs w:val="22"/>
        </w:rPr>
        <w:t>, содержащий информацию в соответствии с требованиями законодательства Российской Федерации.</w:t>
      </w:r>
    </w:p>
    <w:p w14:paraId="3E32AC92" w14:textId="77777777" w:rsidR="00C76446" w:rsidRPr="006452D1" w:rsidRDefault="00C76446" w:rsidP="00C76446">
      <w:pPr>
        <w:autoSpaceDE w:val="0"/>
        <w:autoSpaceDN w:val="0"/>
        <w:adjustRightInd w:val="0"/>
        <w:ind w:firstLine="709"/>
        <w:jc w:val="both"/>
        <w:rPr>
          <w:sz w:val="22"/>
          <w:szCs w:val="22"/>
        </w:rPr>
      </w:pPr>
      <w:r w:rsidRPr="006452D1">
        <w:rPr>
          <w:sz w:val="22"/>
          <w:szCs w:val="22"/>
        </w:rPr>
        <w:t xml:space="preserve">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w:t>
      </w:r>
      <w:r w:rsidRPr="006452D1">
        <w:rPr>
          <w:iCs/>
          <w:sz w:val="22"/>
          <w:szCs w:val="22"/>
        </w:rPr>
        <w:t>поступления Заказчику документа о приемке, подписанного Исполнителем.</w:t>
      </w:r>
    </w:p>
    <w:p w14:paraId="7074D758" w14:textId="39133CF3" w:rsidR="00194175" w:rsidRPr="006452D1" w:rsidRDefault="00194175" w:rsidP="00C76446">
      <w:pPr>
        <w:autoSpaceDE w:val="0"/>
        <w:autoSpaceDN w:val="0"/>
        <w:adjustRightInd w:val="0"/>
        <w:ind w:firstLine="709"/>
        <w:jc w:val="both"/>
        <w:rPr>
          <w:sz w:val="22"/>
          <w:szCs w:val="22"/>
        </w:rPr>
      </w:pPr>
      <w:r w:rsidRPr="006452D1">
        <w:rPr>
          <w:sz w:val="22"/>
          <w:szCs w:val="22"/>
        </w:rPr>
        <w:lastRenderedPageBreak/>
        <w:t xml:space="preserve">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даты окончания срока оказания услуг Исполнителем и </w:t>
      </w:r>
      <w:r w:rsidRPr="006452D1">
        <w:rPr>
          <w:iCs/>
          <w:sz w:val="22"/>
          <w:szCs w:val="22"/>
        </w:rPr>
        <w:t>поступления Заказчику документа о приемке, подписанного Исполнителем.</w:t>
      </w:r>
    </w:p>
    <w:p w14:paraId="4D763D4F"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4C1AE0BB"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3E2C4864"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43E1F1BB" w14:textId="60DA9573" w:rsidR="00194175" w:rsidRPr="006452D1" w:rsidRDefault="00194175" w:rsidP="007833F4">
      <w:pPr>
        <w:autoSpaceDE w:val="0"/>
        <w:autoSpaceDN w:val="0"/>
        <w:adjustRightInd w:val="0"/>
        <w:ind w:firstLine="709"/>
        <w:jc w:val="both"/>
        <w:rPr>
          <w:sz w:val="22"/>
          <w:szCs w:val="22"/>
        </w:rPr>
      </w:pPr>
      <w:r w:rsidRPr="006452D1">
        <w:rPr>
          <w:sz w:val="22"/>
          <w:szCs w:val="22"/>
        </w:rPr>
        <w:t>3.3. Не позднее 5 (пяти) рабочих дней после проведения экспертизы Заказчик подписывает усиленной электронной подписью лица, имеющего право действовать от имени Заказчика</w:t>
      </w:r>
      <w:r w:rsidR="00DC593D">
        <w:rPr>
          <w:sz w:val="22"/>
          <w:szCs w:val="22"/>
        </w:rPr>
        <w:t xml:space="preserve"> </w:t>
      </w:r>
      <w:r w:rsidRPr="006452D1">
        <w:rPr>
          <w:sz w:val="22"/>
          <w:szCs w:val="22"/>
        </w:rPr>
        <w:t>документ о приемке и</w:t>
      </w:r>
      <w:r w:rsidR="00DC593D">
        <w:rPr>
          <w:sz w:val="22"/>
          <w:szCs w:val="22"/>
        </w:rPr>
        <w:t>ли</w:t>
      </w:r>
      <w:r w:rsidRPr="006452D1">
        <w:rPr>
          <w:sz w:val="22"/>
          <w:szCs w:val="22"/>
        </w:rPr>
        <w:t xml:space="preserve"> </w:t>
      </w:r>
      <w:r w:rsidR="00DC593D">
        <w:rPr>
          <w:sz w:val="22"/>
          <w:szCs w:val="22"/>
        </w:rPr>
        <w:t>направляет</w:t>
      </w:r>
      <w:r w:rsidRPr="006452D1">
        <w:rPr>
          <w:sz w:val="22"/>
          <w:szCs w:val="22"/>
        </w:rPr>
        <w:t xml:space="preserve"> мотивированный отказ от подписания документа о приемке с указанием причин такого отказа.</w:t>
      </w:r>
    </w:p>
    <w:p w14:paraId="4E035EC3" w14:textId="77777777" w:rsidR="00194175" w:rsidRPr="006452D1" w:rsidRDefault="00194175" w:rsidP="007833F4">
      <w:pPr>
        <w:pStyle w:val="ConsPlusNormal"/>
        <w:ind w:firstLine="709"/>
        <w:jc w:val="both"/>
        <w:rPr>
          <w:rFonts w:ascii="Times New Roman" w:hAnsi="Times New Roman" w:cs="Times New Roman"/>
        </w:rPr>
      </w:pPr>
      <w:r w:rsidRPr="006452D1">
        <w:rPr>
          <w:rFonts w:ascii="Times New Roman" w:hAnsi="Times New Roman" w:cs="Times New Roman"/>
        </w:rPr>
        <w:t xml:space="preserve">3.4. В мотивированном отказе от подписания документа о приемке Заказчиком указываются перечень необходимых доработок и сроки их выполнения.                                                                                          </w:t>
      </w:r>
    </w:p>
    <w:p w14:paraId="725731C8" w14:textId="3CA44F45" w:rsidR="00194175" w:rsidRPr="006452D1" w:rsidRDefault="00194175" w:rsidP="007833F4">
      <w:pPr>
        <w:pStyle w:val="ConsPlusNormal"/>
        <w:ind w:firstLine="709"/>
        <w:jc w:val="both"/>
        <w:rPr>
          <w:rFonts w:ascii="Times New Roman" w:hAnsi="Times New Roman" w:cs="Times New Roman"/>
        </w:rPr>
      </w:pPr>
      <w:r w:rsidRPr="006452D1">
        <w:rPr>
          <w:rFonts w:ascii="Times New Roman" w:hAnsi="Times New Roman" w:cs="Times New Roman"/>
        </w:rPr>
        <w:t>3.5. Датой приемки оказанных охранных услуг считается дата документа о приемке, подписанного Заказчиком.</w:t>
      </w:r>
    </w:p>
    <w:p w14:paraId="161DC8C9"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0FAC75B4" w14:textId="77777777" w:rsidR="00194175" w:rsidRPr="006452D1" w:rsidRDefault="00194175" w:rsidP="0052508C">
      <w:pPr>
        <w:pStyle w:val="ConsPlusNormal"/>
        <w:ind w:firstLine="709"/>
        <w:jc w:val="both"/>
        <w:rPr>
          <w:rFonts w:ascii="Times New Roman" w:hAnsi="Times New Roman" w:cs="Times New Roman"/>
        </w:rPr>
      </w:pPr>
      <w:r w:rsidRPr="006452D1">
        <w:rPr>
          <w:rFonts w:ascii="Times New Roman" w:hAnsi="Times New Roman" w:cs="Times New Roman"/>
        </w:rPr>
        <w:t>3.7. Устранение Исполнителем недостатков в оказании услуг не освобождает его от уплаты пени и штрафа по контракту.</w:t>
      </w:r>
    </w:p>
    <w:p w14:paraId="662C3415" w14:textId="77777777" w:rsidR="00194175" w:rsidRPr="006452D1" w:rsidRDefault="00194175" w:rsidP="0005316D">
      <w:pPr>
        <w:widowControl w:val="0"/>
        <w:autoSpaceDE w:val="0"/>
        <w:autoSpaceDN w:val="0"/>
        <w:rPr>
          <w:sz w:val="22"/>
          <w:szCs w:val="22"/>
        </w:rPr>
      </w:pPr>
    </w:p>
    <w:p w14:paraId="48D70496" w14:textId="77777777" w:rsidR="00194175" w:rsidRPr="006452D1" w:rsidRDefault="00194175" w:rsidP="007E68D5">
      <w:pPr>
        <w:widowControl w:val="0"/>
        <w:autoSpaceDE w:val="0"/>
        <w:autoSpaceDN w:val="0"/>
        <w:jc w:val="center"/>
        <w:rPr>
          <w:sz w:val="22"/>
          <w:szCs w:val="22"/>
        </w:rPr>
      </w:pPr>
      <w:r w:rsidRPr="006452D1">
        <w:rPr>
          <w:b/>
          <w:sz w:val="22"/>
          <w:szCs w:val="22"/>
        </w:rPr>
        <w:t>4. Гарантийные обязательства</w:t>
      </w:r>
    </w:p>
    <w:p w14:paraId="7BD7CB1A" w14:textId="77777777" w:rsidR="00194175" w:rsidRPr="006452D1" w:rsidRDefault="00194175" w:rsidP="001C4017">
      <w:pPr>
        <w:pStyle w:val="ConsPlusNormal"/>
        <w:ind w:firstLine="708"/>
        <w:jc w:val="both"/>
        <w:rPr>
          <w:rFonts w:ascii="Times New Roman" w:hAnsi="Times New Roman" w:cs="Times New Roman"/>
        </w:rPr>
      </w:pPr>
      <w:r w:rsidRPr="006452D1">
        <w:rPr>
          <w:rFonts w:ascii="Times New Roman" w:hAnsi="Times New Roman" w:cs="Times New Roman"/>
        </w:rPr>
        <w:t>4.1. Исполнитель гарантирует Заказчику качество оказания услуг в соответствии с требованиями Технического задания и согласно Спецификации.</w:t>
      </w:r>
    </w:p>
    <w:p w14:paraId="209791C5" w14:textId="77777777" w:rsidR="00194175" w:rsidRPr="006452D1" w:rsidRDefault="00194175" w:rsidP="0004450F">
      <w:pPr>
        <w:pStyle w:val="ConsPlusNormal"/>
        <w:ind w:firstLine="0"/>
        <w:jc w:val="both"/>
        <w:rPr>
          <w:rFonts w:ascii="Times New Roman" w:hAnsi="Times New Roman" w:cs="Times New Roman"/>
        </w:rPr>
      </w:pPr>
      <w:r w:rsidRPr="006452D1">
        <w:rPr>
          <w:rFonts w:ascii="Times New Roman" w:hAnsi="Times New Roman" w:cs="Times New Roman"/>
        </w:rPr>
        <w:t xml:space="preserve">          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14:paraId="71BFE6A4" w14:textId="77777777" w:rsidR="00194175" w:rsidRPr="001645B1" w:rsidRDefault="00194175" w:rsidP="009932BA">
      <w:pPr>
        <w:widowControl w:val="0"/>
        <w:autoSpaceDE w:val="0"/>
        <w:autoSpaceDN w:val="0"/>
        <w:ind w:firstLine="708"/>
        <w:jc w:val="both"/>
        <w:rPr>
          <w:sz w:val="16"/>
          <w:szCs w:val="16"/>
        </w:rPr>
      </w:pPr>
    </w:p>
    <w:p w14:paraId="6A0004A2" w14:textId="77777777" w:rsidR="00194175" w:rsidRPr="006452D1" w:rsidRDefault="00194175" w:rsidP="00454376">
      <w:pPr>
        <w:pStyle w:val="ConsPlusNormal"/>
        <w:jc w:val="center"/>
        <w:outlineLvl w:val="1"/>
        <w:rPr>
          <w:rFonts w:ascii="Times New Roman" w:hAnsi="Times New Roman" w:cs="Times New Roman"/>
          <w:b/>
        </w:rPr>
      </w:pPr>
      <w:r w:rsidRPr="006452D1">
        <w:rPr>
          <w:rFonts w:ascii="Times New Roman" w:hAnsi="Times New Roman" w:cs="Times New Roman"/>
          <w:b/>
        </w:rPr>
        <w:t>5. Цена и порядок расчетов</w:t>
      </w:r>
    </w:p>
    <w:p w14:paraId="69B76808" w14:textId="5DC82C64" w:rsidR="00194175" w:rsidRPr="006452D1" w:rsidRDefault="00194175" w:rsidP="0058091E">
      <w:pPr>
        <w:pStyle w:val="ConsPlusNonformat"/>
        <w:ind w:firstLine="709"/>
        <w:jc w:val="both"/>
        <w:rPr>
          <w:rFonts w:ascii="Times New Roman" w:hAnsi="Times New Roman" w:cs="Times New Roman"/>
          <w:sz w:val="22"/>
          <w:szCs w:val="22"/>
        </w:rPr>
      </w:pPr>
      <w:r w:rsidRPr="006452D1">
        <w:rPr>
          <w:rFonts w:ascii="Times New Roman" w:hAnsi="Times New Roman" w:cs="Times New Roman"/>
          <w:sz w:val="22"/>
          <w:szCs w:val="22"/>
        </w:rPr>
        <w:t xml:space="preserve">5.1. Цена контракта составляет </w:t>
      </w:r>
      <w:r w:rsidR="00C76446" w:rsidRPr="006452D1">
        <w:rPr>
          <w:rFonts w:ascii="Times New Roman" w:hAnsi="Times New Roman" w:cs="Times New Roman"/>
          <w:sz w:val="22"/>
          <w:szCs w:val="22"/>
        </w:rPr>
        <w:t>___________________</w:t>
      </w:r>
      <w:r w:rsidR="00EE1D7C" w:rsidRPr="006452D1">
        <w:rPr>
          <w:rFonts w:ascii="Times New Roman" w:hAnsi="Times New Roman" w:cs="Times New Roman"/>
          <w:sz w:val="22"/>
          <w:szCs w:val="22"/>
        </w:rPr>
        <w:t xml:space="preserve"> </w:t>
      </w:r>
      <w:r w:rsidRPr="006452D1">
        <w:rPr>
          <w:rFonts w:ascii="Times New Roman" w:hAnsi="Times New Roman" w:cs="Times New Roman"/>
          <w:sz w:val="22"/>
          <w:szCs w:val="22"/>
        </w:rPr>
        <w:t>(</w:t>
      </w:r>
      <w:r w:rsidR="00C76446" w:rsidRPr="006452D1">
        <w:rPr>
          <w:rFonts w:ascii="Times New Roman" w:hAnsi="Times New Roman" w:cs="Times New Roman"/>
          <w:sz w:val="22"/>
          <w:szCs w:val="22"/>
        </w:rPr>
        <w:t>____________________________</w:t>
      </w:r>
      <w:r w:rsidRPr="006452D1">
        <w:rPr>
          <w:rFonts w:ascii="Times New Roman" w:hAnsi="Times New Roman" w:cs="Times New Roman"/>
          <w:sz w:val="22"/>
          <w:szCs w:val="22"/>
        </w:rPr>
        <w:t xml:space="preserve">) рублей </w:t>
      </w:r>
      <w:r w:rsidR="00180419">
        <w:rPr>
          <w:rFonts w:ascii="Times New Roman" w:hAnsi="Times New Roman" w:cs="Times New Roman"/>
          <w:sz w:val="22"/>
          <w:szCs w:val="22"/>
        </w:rPr>
        <w:t>____</w:t>
      </w:r>
      <w:r w:rsidRPr="006452D1">
        <w:rPr>
          <w:rFonts w:ascii="Times New Roman" w:hAnsi="Times New Roman" w:cs="Times New Roman"/>
          <w:sz w:val="22"/>
          <w:szCs w:val="22"/>
        </w:rPr>
        <w:t xml:space="preserve"> копеек,</w:t>
      </w:r>
      <w:r w:rsidR="0058091E" w:rsidRPr="006452D1">
        <w:rPr>
          <w:rFonts w:ascii="Times New Roman" w:hAnsi="Times New Roman" w:cs="Times New Roman"/>
          <w:sz w:val="22"/>
          <w:szCs w:val="22"/>
        </w:rPr>
        <w:t xml:space="preserve"> </w:t>
      </w:r>
      <w:r w:rsidR="00C76446" w:rsidRPr="006452D1">
        <w:rPr>
          <w:rFonts w:ascii="Times New Roman" w:hAnsi="Times New Roman" w:cs="Times New Roman"/>
          <w:sz w:val="22"/>
          <w:szCs w:val="22"/>
        </w:rPr>
        <w:t>/информация об</w:t>
      </w:r>
      <w:r w:rsidRPr="006452D1">
        <w:rPr>
          <w:rFonts w:ascii="Times New Roman" w:hAnsi="Times New Roman" w:cs="Times New Roman"/>
          <w:sz w:val="22"/>
          <w:szCs w:val="22"/>
        </w:rPr>
        <w:t xml:space="preserve"> НДС</w:t>
      </w:r>
      <w:r w:rsidR="0058091E" w:rsidRPr="006452D1">
        <w:rPr>
          <w:rFonts w:ascii="Times New Roman" w:hAnsi="Times New Roman" w:cs="Times New Roman"/>
          <w:sz w:val="22"/>
          <w:szCs w:val="22"/>
        </w:rPr>
        <w:t>.</w:t>
      </w:r>
    </w:p>
    <w:p w14:paraId="3C1EEDB2" w14:textId="77777777" w:rsidR="00194175" w:rsidRPr="006452D1" w:rsidRDefault="00194175" w:rsidP="00454376">
      <w:pPr>
        <w:pStyle w:val="ConsPlusNonformat"/>
        <w:ind w:firstLine="709"/>
        <w:jc w:val="both"/>
        <w:rPr>
          <w:rFonts w:ascii="Times New Roman" w:hAnsi="Times New Roman" w:cs="Times New Roman"/>
          <w:sz w:val="22"/>
          <w:szCs w:val="22"/>
        </w:rPr>
      </w:pPr>
      <w:bookmarkStart w:id="2" w:name="P226"/>
      <w:bookmarkEnd w:id="2"/>
      <w:r w:rsidRPr="006452D1">
        <w:rPr>
          <w:rFonts w:ascii="Times New Roman" w:hAnsi="Times New Roman" w:cs="Times New Roman"/>
          <w:sz w:val="22"/>
          <w:szCs w:val="22"/>
        </w:rPr>
        <w:t xml:space="preserve">5.2.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5" w:history="1">
        <w:r w:rsidRPr="006452D1">
          <w:rPr>
            <w:rFonts w:ascii="Times New Roman" w:hAnsi="Times New Roman" w:cs="Times New Roman"/>
            <w:sz w:val="22"/>
            <w:szCs w:val="22"/>
          </w:rPr>
          <w:t>законом</w:t>
        </w:r>
      </w:hyperlink>
      <w:r w:rsidRPr="006452D1">
        <w:rPr>
          <w:rFonts w:ascii="Times New Roman" w:hAnsi="Times New Roman" w:cs="Times New Roman"/>
          <w:sz w:val="22"/>
          <w:szCs w:val="22"/>
        </w:rPr>
        <w:t xml:space="preserve"> № 44-ФЗ.</w:t>
      </w:r>
    </w:p>
    <w:p w14:paraId="0991A9FF" w14:textId="77777777" w:rsidR="00194175" w:rsidRPr="006452D1" w:rsidRDefault="00194175" w:rsidP="00454376">
      <w:pPr>
        <w:pStyle w:val="ConsPlusNormal"/>
        <w:ind w:firstLine="709"/>
        <w:jc w:val="both"/>
        <w:rPr>
          <w:rFonts w:ascii="Times New Roman" w:hAnsi="Times New Roman" w:cs="Times New Roman"/>
        </w:rPr>
      </w:pPr>
      <w:r w:rsidRPr="006452D1">
        <w:rPr>
          <w:rFonts w:ascii="Times New Roman" w:hAnsi="Times New Roman" w:cs="Times New Roman"/>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433576E" w14:textId="0681D287" w:rsidR="00194175" w:rsidRPr="006452D1" w:rsidRDefault="00194175" w:rsidP="00454376">
      <w:pPr>
        <w:pStyle w:val="ConsPlusNormal"/>
        <w:ind w:firstLine="709"/>
        <w:jc w:val="both"/>
        <w:rPr>
          <w:rFonts w:ascii="Times New Roman" w:hAnsi="Times New Roman" w:cs="Times New Roman"/>
          <w:color w:val="FF0000"/>
        </w:rPr>
      </w:pPr>
      <w:r w:rsidRPr="006452D1">
        <w:rPr>
          <w:rFonts w:ascii="Times New Roman" w:hAnsi="Times New Roman" w:cs="Times New Roman"/>
        </w:rPr>
        <w:t>5.3. Источник финансирования настоящего контракта -</w:t>
      </w:r>
      <w:r w:rsidRPr="006452D1">
        <w:rPr>
          <w:rFonts w:ascii="Times New Roman" w:hAnsi="Times New Roman" w:cs="Times New Roman"/>
          <w:color w:val="FF0000"/>
        </w:rPr>
        <w:t xml:space="preserve"> </w:t>
      </w:r>
      <w:r w:rsidRPr="006452D1">
        <w:rPr>
          <w:rFonts w:ascii="Times New Roman" w:hAnsi="Times New Roman" w:cs="Times New Roman"/>
          <w:noProof/>
        </w:rPr>
        <w:t>Средства бюджетн</w:t>
      </w:r>
      <w:r w:rsidR="001645B1">
        <w:rPr>
          <w:rFonts w:ascii="Times New Roman" w:hAnsi="Times New Roman" w:cs="Times New Roman"/>
          <w:noProof/>
        </w:rPr>
        <w:t>ого</w:t>
      </w:r>
      <w:r w:rsidRPr="006452D1">
        <w:rPr>
          <w:rFonts w:ascii="Times New Roman" w:hAnsi="Times New Roman" w:cs="Times New Roman"/>
          <w:noProof/>
        </w:rPr>
        <w:t xml:space="preserve"> учреждени</w:t>
      </w:r>
      <w:r w:rsidR="001645B1">
        <w:rPr>
          <w:rFonts w:ascii="Times New Roman" w:hAnsi="Times New Roman" w:cs="Times New Roman"/>
          <w:noProof/>
        </w:rPr>
        <w:t>я</w:t>
      </w:r>
      <w:r w:rsidRPr="006452D1">
        <w:rPr>
          <w:rFonts w:ascii="Times New Roman" w:hAnsi="Times New Roman" w:cs="Times New Roman"/>
        </w:rPr>
        <w:t>.</w:t>
      </w:r>
    </w:p>
    <w:p w14:paraId="30ADEEDA" w14:textId="2BD34017" w:rsidR="00194175" w:rsidRPr="006452D1" w:rsidRDefault="00194175" w:rsidP="00FB1A2E">
      <w:pPr>
        <w:autoSpaceDE w:val="0"/>
        <w:autoSpaceDN w:val="0"/>
        <w:adjustRightInd w:val="0"/>
        <w:ind w:firstLine="709"/>
        <w:jc w:val="both"/>
        <w:rPr>
          <w:noProof/>
          <w:sz w:val="22"/>
          <w:szCs w:val="22"/>
        </w:rPr>
      </w:pPr>
      <w:bookmarkStart w:id="3" w:name="P229"/>
      <w:bookmarkEnd w:id="3"/>
      <w:r w:rsidRPr="006452D1">
        <w:rPr>
          <w:sz w:val="22"/>
          <w:szCs w:val="22"/>
        </w:rPr>
        <w:t xml:space="preserve">5.4. </w:t>
      </w:r>
      <w:r w:rsidRPr="006452D1">
        <w:rPr>
          <w:noProof/>
          <w:sz w:val="22"/>
          <w:szCs w:val="22"/>
        </w:rPr>
        <w:t>Оплата за</w:t>
      </w:r>
      <w:r w:rsidRPr="006452D1">
        <w:rPr>
          <w:sz w:val="22"/>
          <w:szCs w:val="22"/>
        </w:rPr>
        <w:t xml:space="preserve"> оказанные услуги осуществляется Заказчиком ежемесячно в течение </w:t>
      </w:r>
      <w:r w:rsidR="00DC593D">
        <w:rPr>
          <w:sz w:val="22"/>
          <w:szCs w:val="22"/>
        </w:rPr>
        <w:t>10</w:t>
      </w:r>
      <w:r w:rsidRPr="006452D1">
        <w:rPr>
          <w:sz w:val="22"/>
          <w:szCs w:val="22"/>
        </w:rPr>
        <w:t xml:space="preserve"> рабочих дней с даты подписания Заказчиком документа о приемке на основании счета, счета-фактуры</w:t>
      </w:r>
      <w:r w:rsidRPr="006452D1">
        <w:rPr>
          <w:noProof/>
          <w:sz w:val="22"/>
          <w:szCs w:val="22"/>
        </w:rPr>
        <w:t>.</w:t>
      </w:r>
    </w:p>
    <w:p w14:paraId="1BB0FD82" w14:textId="77777777" w:rsidR="00194175" w:rsidRPr="006452D1" w:rsidRDefault="00194175" w:rsidP="00C84E16">
      <w:pPr>
        <w:autoSpaceDE w:val="0"/>
        <w:autoSpaceDN w:val="0"/>
        <w:adjustRightInd w:val="0"/>
        <w:ind w:firstLine="709"/>
        <w:jc w:val="both"/>
        <w:rPr>
          <w:sz w:val="22"/>
          <w:szCs w:val="22"/>
        </w:rPr>
      </w:pPr>
      <w:r w:rsidRPr="006452D1">
        <w:rPr>
          <w:sz w:val="22"/>
          <w:szCs w:val="22"/>
        </w:rPr>
        <w:t>5.5.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6FFA35AC" w14:textId="77777777" w:rsidR="00194175" w:rsidRPr="006452D1" w:rsidRDefault="00194175" w:rsidP="00DA2645">
      <w:pPr>
        <w:widowControl w:val="0"/>
        <w:autoSpaceDE w:val="0"/>
        <w:autoSpaceDN w:val="0"/>
        <w:ind w:firstLine="708"/>
        <w:jc w:val="both"/>
        <w:rPr>
          <w:sz w:val="22"/>
          <w:szCs w:val="22"/>
        </w:rPr>
      </w:pPr>
      <w:r w:rsidRPr="006452D1">
        <w:rPr>
          <w:sz w:val="22"/>
          <w:szCs w:val="22"/>
        </w:rPr>
        <w:t>5.6. Обязанности Заказчика по оплате услуги считаются исполненными с момента списания денежных средств со счета Заказчика.</w:t>
      </w:r>
    </w:p>
    <w:p w14:paraId="6CE9F254" w14:textId="77777777" w:rsidR="00194175" w:rsidRPr="006452D1" w:rsidRDefault="00194175" w:rsidP="00C24EFB">
      <w:pPr>
        <w:widowControl w:val="0"/>
        <w:autoSpaceDE w:val="0"/>
        <w:autoSpaceDN w:val="0"/>
        <w:jc w:val="both"/>
        <w:rPr>
          <w:sz w:val="16"/>
          <w:szCs w:val="16"/>
        </w:rPr>
      </w:pPr>
    </w:p>
    <w:p w14:paraId="6602819D" w14:textId="77777777" w:rsidR="00194175" w:rsidRPr="006452D1" w:rsidRDefault="00194175" w:rsidP="00564BFC">
      <w:pPr>
        <w:pStyle w:val="ConsPlusNormal"/>
        <w:jc w:val="center"/>
        <w:outlineLvl w:val="1"/>
        <w:rPr>
          <w:rFonts w:ascii="Times New Roman" w:hAnsi="Times New Roman" w:cs="Times New Roman"/>
        </w:rPr>
      </w:pPr>
      <w:bookmarkStart w:id="4" w:name="OLE_LINK30"/>
      <w:bookmarkStart w:id="5" w:name="OLE_LINK31"/>
      <w:bookmarkStart w:id="6" w:name="OLE_LINK32"/>
      <w:bookmarkStart w:id="7" w:name="P281"/>
      <w:bookmarkStart w:id="8" w:name="P282"/>
      <w:bookmarkStart w:id="9" w:name="P283"/>
      <w:bookmarkStart w:id="10" w:name="P288"/>
      <w:bookmarkEnd w:id="4"/>
      <w:bookmarkEnd w:id="5"/>
      <w:bookmarkEnd w:id="6"/>
      <w:bookmarkEnd w:id="7"/>
      <w:bookmarkEnd w:id="8"/>
      <w:bookmarkEnd w:id="9"/>
      <w:bookmarkEnd w:id="10"/>
      <w:r w:rsidRPr="006452D1">
        <w:rPr>
          <w:rFonts w:ascii="Times New Roman" w:hAnsi="Times New Roman" w:cs="Times New Roman"/>
          <w:b/>
        </w:rPr>
        <w:t>6. Обеспечение исполнения контракта</w:t>
      </w:r>
      <w:r w:rsidRPr="006452D1">
        <w:rPr>
          <w:rFonts w:ascii="Times New Roman" w:hAnsi="Times New Roman" w:cs="Times New Roman"/>
        </w:rPr>
        <w:t xml:space="preserve"> </w:t>
      </w:r>
    </w:p>
    <w:p w14:paraId="565F3E96" w14:textId="77777777" w:rsidR="00C76446" w:rsidRPr="006452D1" w:rsidRDefault="00C76446" w:rsidP="00C76446">
      <w:pPr>
        <w:autoSpaceDE w:val="0"/>
        <w:autoSpaceDN w:val="0"/>
        <w:adjustRightInd w:val="0"/>
        <w:ind w:firstLine="709"/>
        <w:jc w:val="both"/>
        <w:rPr>
          <w:sz w:val="22"/>
          <w:szCs w:val="22"/>
        </w:rPr>
      </w:pPr>
      <w:r w:rsidRPr="006452D1">
        <w:rPr>
          <w:sz w:val="22"/>
          <w:szCs w:val="22"/>
        </w:rPr>
        <w:t>НЕ ПРЕДУСМОТРЕНО</w:t>
      </w:r>
    </w:p>
    <w:p w14:paraId="0F46A043" w14:textId="77777777" w:rsidR="008A3793" w:rsidRDefault="008A3793" w:rsidP="005D1532">
      <w:pPr>
        <w:ind w:firstLine="708"/>
        <w:jc w:val="center"/>
        <w:rPr>
          <w:b/>
          <w:sz w:val="22"/>
          <w:szCs w:val="22"/>
        </w:rPr>
      </w:pPr>
    </w:p>
    <w:p w14:paraId="583B0820" w14:textId="77777777" w:rsidR="008A3793" w:rsidRDefault="008A3793" w:rsidP="005D1532">
      <w:pPr>
        <w:ind w:firstLine="708"/>
        <w:jc w:val="center"/>
        <w:rPr>
          <w:b/>
          <w:sz w:val="22"/>
          <w:szCs w:val="22"/>
        </w:rPr>
      </w:pPr>
    </w:p>
    <w:p w14:paraId="5B3B0B55" w14:textId="237EF2F3" w:rsidR="00194175" w:rsidRPr="006452D1" w:rsidRDefault="00194175" w:rsidP="005D1532">
      <w:pPr>
        <w:ind w:firstLine="708"/>
        <w:jc w:val="center"/>
        <w:rPr>
          <w:b/>
          <w:sz w:val="22"/>
          <w:szCs w:val="22"/>
        </w:rPr>
      </w:pPr>
      <w:r w:rsidRPr="006452D1">
        <w:rPr>
          <w:b/>
          <w:sz w:val="22"/>
          <w:szCs w:val="22"/>
        </w:rPr>
        <w:lastRenderedPageBreak/>
        <w:t>7. Ответственность Сторон</w:t>
      </w:r>
    </w:p>
    <w:p w14:paraId="032EAE39" w14:textId="77777777" w:rsidR="00194175" w:rsidRPr="006452D1" w:rsidRDefault="00194175" w:rsidP="00B02C6F">
      <w:pPr>
        <w:pStyle w:val="ConsPlusNormal"/>
        <w:tabs>
          <w:tab w:val="left" w:pos="709"/>
        </w:tabs>
        <w:ind w:firstLine="709"/>
        <w:jc w:val="both"/>
        <w:rPr>
          <w:rFonts w:ascii="Times New Roman" w:hAnsi="Times New Roman" w:cs="Times New Roman"/>
        </w:rPr>
      </w:pPr>
      <w:r w:rsidRPr="006452D1">
        <w:rPr>
          <w:rFonts w:ascii="Times New Roman" w:hAnsi="Times New Roman" w:cs="Times New Roman"/>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0DE7B3A"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22A3497" w14:textId="4059F6E4" w:rsidR="00194175" w:rsidRPr="006452D1" w:rsidRDefault="00194175" w:rsidP="00B02C6F">
      <w:pPr>
        <w:pStyle w:val="ConsPlusNormal"/>
        <w:ind w:firstLine="709"/>
        <w:jc w:val="both"/>
        <w:rPr>
          <w:rFonts w:ascii="Times New Roman" w:hAnsi="Times New Roman" w:cs="Times New Roman"/>
          <w:iCs/>
        </w:rPr>
      </w:pPr>
      <w:r w:rsidRPr="006452D1">
        <w:rPr>
          <w:rFonts w:ascii="Times New Roman" w:hAnsi="Times New Roman" w:cs="Times New Roman"/>
        </w:rPr>
        <w:t>7.3.</w:t>
      </w:r>
      <w:r w:rsidR="008038B1" w:rsidRPr="006452D1">
        <w:rPr>
          <w:rStyle w:val="af6"/>
          <w:rFonts w:ascii="Times New Roman" w:hAnsi="Times New Roman" w:cs="Times New Roman"/>
          <w:iCs/>
        </w:rPr>
        <w:t xml:space="preserve"> </w:t>
      </w:r>
      <w:r w:rsidRPr="006452D1">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r w:rsidRPr="006452D1">
        <w:rPr>
          <w:rStyle w:val="af6"/>
          <w:rFonts w:ascii="Times New Roman" w:hAnsi="Times New Roman" w:cs="Times New Roman"/>
          <w:iCs/>
        </w:rPr>
        <w:t xml:space="preserve"> </w:t>
      </w:r>
    </w:p>
    <w:p w14:paraId="08307181"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а) 1000 рублей, если цена контракта не превышает 3 млн рублей (включительно);</w:t>
      </w:r>
    </w:p>
    <w:p w14:paraId="457F23E0"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б) 5000 рублей, если цена контракта составляет от 3 млн рублей до 50 млн рублей (включительно).</w:t>
      </w:r>
    </w:p>
    <w:p w14:paraId="39902330" w14:textId="5661653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9A2C7F8"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14:paraId="24DE65A3" w14:textId="68C823B8" w:rsidR="00194175" w:rsidRPr="006452D1" w:rsidRDefault="00194175" w:rsidP="00B02C6F">
      <w:pPr>
        <w:pStyle w:val="ConsPlusNormal"/>
        <w:ind w:firstLine="709"/>
        <w:jc w:val="both"/>
        <w:rPr>
          <w:rFonts w:ascii="Times New Roman" w:hAnsi="Times New Roman" w:cs="Times New Roman"/>
          <w:iCs/>
        </w:rPr>
      </w:pPr>
      <w:r w:rsidRPr="006452D1">
        <w:rPr>
          <w:rFonts w:ascii="Times New Roman" w:hAnsi="Times New Roman" w:cs="Times New Roman"/>
        </w:rPr>
        <w:t xml:space="preserve">7.6.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sidRPr="006452D1">
          <w:rPr>
            <w:rFonts w:ascii="Times New Roman" w:hAnsi="Times New Roman" w:cs="Times New Roman"/>
          </w:rPr>
          <w:t>пунктами 7.7</w:t>
        </w:r>
      </w:hyperlink>
      <w:r w:rsidRPr="006452D1">
        <w:rPr>
          <w:rFonts w:ascii="Times New Roman" w:hAnsi="Times New Roman" w:cs="Times New Roman"/>
        </w:rPr>
        <w:t xml:space="preserve"> - 7.8 настоящего контракта):</w:t>
      </w:r>
    </w:p>
    <w:p w14:paraId="02EDF150"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а) 10 процентов цены контракта (этапа) в случае, если цена контракта (этапа) не превышает 3 млн рублей;</w:t>
      </w:r>
    </w:p>
    <w:p w14:paraId="7D4F4E65"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б) 5 процентов цены контракта (этапа) в случае, если цена контракта (этапа) составляет от 3 млн рублей до 50 млн рублей (включительно).</w:t>
      </w:r>
    </w:p>
    <w:p w14:paraId="667F6BB5" w14:textId="0DA6932F" w:rsidR="00194175" w:rsidRPr="006452D1" w:rsidRDefault="00194175" w:rsidP="008038B1">
      <w:pPr>
        <w:pStyle w:val="ConsPlusNormal"/>
        <w:ind w:firstLine="709"/>
        <w:jc w:val="both"/>
        <w:rPr>
          <w:rFonts w:ascii="Times New Roman" w:hAnsi="Times New Roman" w:cs="Times New Roman"/>
        </w:rPr>
      </w:pPr>
      <w:bookmarkStart w:id="11" w:name="P321"/>
      <w:bookmarkEnd w:id="11"/>
      <w:r w:rsidRPr="006452D1">
        <w:rPr>
          <w:rFonts w:ascii="Times New Roman" w:hAnsi="Times New Roman" w:cs="Times New Roman"/>
        </w:rPr>
        <w:t>7.7.</w:t>
      </w:r>
      <w:r w:rsidR="008038B1" w:rsidRPr="006452D1">
        <w:rPr>
          <w:rFonts w:ascii="Times New Roman" w:hAnsi="Times New Roman" w:cs="Times New Roman"/>
        </w:rPr>
        <w:t xml:space="preserve"> </w:t>
      </w:r>
      <w:r w:rsidRPr="006452D1">
        <w:rPr>
          <w:rFonts w:ascii="Times New Roman" w:hAnsi="Times New Roman" w:cs="Times New Roman"/>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6" w:history="1">
        <w:r w:rsidRPr="006452D1">
          <w:rPr>
            <w:rFonts w:ascii="Times New Roman" w:hAnsi="Times New Roman" w:cs="Times New Roman"/>
          </w:rPr>
          <w:t>пунктом 1 части 1 статьи 30</w:t>
        </w:r>
      </w:hyperlink>
      <w:r w:rsidRPr="006452D1">
        <w:rPr>
          <w:rFonts w:ascii="Times New Roman" w:hAnsi="Times New Roman" w:cs="Times New Roman"/>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4153E8A1" w14:textId="2D94BA1A" w:rsidR="00194175" w:rsidRPr="006452D1" w:rsidRDefault="00194175" w:rsidP="008038B1">
      <w:pPr>
        <w:pStyle w:val="ConsPlusNormal"/>
        <w:ind w:firstLine="709"/>
        <w:jc w:val="both"/>
        <w:rPr>
          <w:rFonts w:ascii="Times New Roman" w:hAnsi="Times New Roman" w:cs="Times New Roman"/>
        </w:rPr>
      </w:pPr>
      <w:bookmarkStart w:id="12" w:name="P337"/>
      <w:bookmarkEnd w:id="12"/>
      <w:r w:rsidRPr="006452D1">
        <w:rPr>
          <w:rFonts w:ascii="Times New Roman" w:hAnsi="Times New Roman" w:cs="Times New Roman"/>
        </w:rPr>
        <w:t>7.8.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Pr="006452D1">
        <w:rPr>
          <w:rStyle w:val="af6"/>
          <w:rFonts w:ascii="Times New Roman" w:hAnsi="Times New Roman" w:cs="Times New Roman"/>
          <w:iCs/>
        </w:rPr>
        <w:t xml:space="preserve"> </w:t>
      </w:r>
    </w:p>
    <w:p w14:paraId="4B103537"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а) 1000 рублей, если цена контракта не превышает 3 млн рублей;</w:t>
      </w:r>
    </w:p>
    <w:p w14:paraId="47D658D2"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б) 5000 рублей, если цена контракта составляет от 3 млн рублей до 50 млн рублей (включительно).</w:t>
      </w:r>
    </w:p>
    <w:p w14:paraId="051A41F7"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7.9.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B6153C1" w14:textId="77777777" w:rsidR="00194175" w:rsidRPr="006452D1" w:rsidRDefault="00194175" w:rsidP="00B02C6F">
      <w:pPr>
        <w:pStyle w:val="ConsPlusNormal"/>
        <w:ind w:firstLine="709"/>
        <w:jc w:val="both"/>
        <w:rPr>
          <w:rFonts w:ascii="Times New Roman" w:hAnsi="Times New Roman" w:cs="Times New Roman"/>
          <w:strike/>
          <w:color w:val="FF0000"/>
        </w:rPr>
      </w:pPr>
      <w:r w:rsidRPr="006452D1">
        <w:rPr>
          <w:rFonts w:ascii="Times New Roman" w:hAnsi="Times New Roman" w:cs="Times New Roman"/>
        </w:rPr>
        <w:t xml:space="preserve">7.10.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w:t>
      </w:r>
      <w:r w:rsidRPr="006452D1">
        <w:rPr>
          <w:rFonts w:ascii="Times New Roman" w:hAnsi="Times New Roman" w:cs="Times New Roman"/>
          <w:color w:val="000000" w:themeColor="text1"/>
        </w:rPr>
        <w:t>за исключением случаев, если законодательством Российской Федерации установлен иной порядок начисления пени.</w:t>
      </w:r>
    </w:p>
    <w:p w14:paraId="3FD707B4"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7.11.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74F5025"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7.12.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14:paraId="78C2676A" w14:textId="54D37D28" w:rsidR="00194175" w:rsidRPr="006452D1" w:rsidRDefault="00194175" w:rsidP="00B02C6F">
      <w:pPr>
        <w:pStyle w:val="ConsPlusNormal"/>
        <w:ind w:firstLine="709"/>
        <w:jc w:val="both"/>
        <w:rPr>
          <w:rFonts w:ascii="Times New Roman" w:hAnsi="Times New Roman" w:cs="Times New Roman"/>
        </w:rPr>
      </w:pPr>
      <w:r w:rsidRPr="006452D1">
        <w:rPr>
          <w:rStyle w:val="markedcontent"/>
          <w:rFonts w:ascii="Times New Roman" w:hAnsi="Times New Roman" w:cs="Times New Roman"/>
        </w:rPr>
        <w:t xml:space="preserve">7.13. Заказчик вправе удержать сумму неисполненных Исполнителем требований об уплате неустоек (штрафов, пеней), предъявленных Заказчиком в соответствии с </w:t>
      </w:r>
      <w:r w:rsidRPr="006452D1">
        <w:rPr>
          <w:rFonts w:ascii="Times New Roman" w:hAnsi="Times New Roman" w:cs="Times New Roman"/>
        </w:rPr>
        <w:t>Федеральным законом № 44-ФЗ,</w:t>
      </w:r>
      <w:r w:rsidRPr="006452D1">
        <w:rPr>
          <w:rStyle w:val="markedcontent"/>
          <w:rFonts w:ascii="Times New Roman" w:hAnsi="Times New Roman" w:cs="Times New Roman"/>
        </w:rPr>
        <w:t xml:space="preserve"> из суммы, подлежащей оплате Исполнителю.</w:t>
      </w:r>
    </w:p>
    <w:p w14:paraId="6EEE44B4" w14:textId="77777777" w:rsidR="00194175" w:rsidRPr="006452D1" w:rsidRDefault="00194175" w:rsidP="00B02C6F">
      <w:pPr>
        <w:pStyle w:val="ConsPlusNormal"/>
        <w:jc w:val="center"/>
        <w:outlineLvl w:val="1"/>
        <w:rPr>
          <w:rFonts w:ascii="Times New Roman" w:hAnsi="Times New Roman" w:cs="Times New Roman"/>
          <w:b/>
        </w:rPr>
      </w:pPr>
      <w:r w:rsidRPr="006452D1">
        <w:rPr>
          <w:rFonts w:ascii="Times New Roman" w:hAnsi="Times New Roman" w:cs="Times New Roman"/>
          <w:b/>
        </w:rPr>
        <w:lastRenderedPageBreak/>
        <w:t>8. Обстоятельства непреодолимой силы</w:t>
      </w:r>
    </w:p>
    <w:p w14:paraId="45CEB05E"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2550CD1C" w14:textId="77777777" w:rsidR="00194175"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8.2. Сторона, у которой возникли обстоятельства непреодолимой силы, обязана в течение 5 (пяти)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68F2DAF7" w14:textId="77777777" w:rsidR="003F4847" w:rsidRPr="003F4847" w:rsidRDefault="003F4847" w:rsidP="00B02C6F">
      <w:pPr>
        <w:pStyle w:val="ConsPlusNormal"/>
        <w:ind w:firstLine="709"/>
        <w:jc w:val="both"/>
        <w:rPr>
          <w:rFonts w:ascii="Times New Roman" w:hAnsi="Times New Roman" w:cs="Times New Roman"/>
          <w:sz w:val="16"/>
          <w:szCs w:val="16"/>
        </w:rPr>
      </w:pPr>
    </w:p>
    <w:p w14:paraId="5924F712" w14:textId="77777777" w:rsidR="00194175" w:rsidRPr="006452D1" w:rsidRDefault="00194175" w:rsidP="00B02C6F">
      <w:pPr>
        <w:pStyle w:val="ConsPlusNormal"/>
        <w:jc w:val="center"/>
        <w:outlineLvl w:val="1"/>
        <w:rPr>
          <w:rFonts w:ascii="Times New Roman" w:hAnsi="Times New Roman" w:cs="Times New Roman"/>
          <w:b/>
        </w:rPr>
      </w:pPr>
      <w:r w:rsidRPr="006452D1">
        <w:rPr>
          <w:rFonts w:ascii="Times New Roman" w:hAnsi="Times New Roman" w:cs="Times New Roman"/>
          <w:b/>
        </w:rPr>
        <w:t>9. Порядок урегулирования споров</w:t>
      </w:r>
    </w:p>
    <w:p w14:paraId="7A275071"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14:paraId="5145F643"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040541E2" w14:textId="77777777" w:rsidR="00194175" w:rsidRPr="006452D1" w:rsidRDefault="00194175" w:rsidP="00B02C6F">
      <w:pPr>
        <w:pStyle w:val="ConsPlusNonformat"/>
        <w:ind w:firstLine="709"/>
        <w:jc w:val="both"/>
        <w:rPr>
          <w:rFonts w:ascii="Times New Roman" w:hAnsi="Times New Roman" w:cs="Times New Roman"/>
          <w:sz w:val="22"/>
          <w:szCs w:val="22"/>
        </w:rPr>
      </w:pPr>
      <w:r w:rsidRPr="006452D1">
        <w:rPr>
          <w:rFonts w:ascii="Times New Roman" w:hAnsi="Times New Roman" w:cs="Times New Roman"/>
          <w:sz w:val="22"/>
          <w:szCs w:val="22"/>
        </w:rPr>
        <w:t>9.3.   Любые   споры,  не  урегулированные  во  внесудебном  порядке, разрешаются в Арбитражном суде Хабаровского края.</w:t>
      </w:r>
    </w:p>
    <w:p w14:paraId="58BD30E6" w14:textId="77777777" w:rsidR="00194175" w:rsidRPr="003F4847" w:rsidRDefault="00194175" w:rsidP="00B02C6F">
      <w:pPr>
        <w:pStyle w:val="ConsPlusNonformat"/>
        <w:ind w:firstLine="709"/>
        <w:jc w:val="both"/>
        <w:rPr>
          <w:rFonts w:ascii="Times New Roman" w:hAnsi="Times New Roman" w:cs="Times New Roman"/>
          <w:sz w:val="16"/>
          <w:szCs w:val="16"/>
        </w:rPr>
      </w:pPr>
    </w:p>
    <w:p w14:paraId="6D09D16D" w14:textId="77777777" w:rsidR="00194175" w:rsidRPr="006452D1" w:rsidRDefault="00194175" w:rsidP="00B02C6F">
      <w:pPr>
        <w:pStyle w:val="ConsPlusNormal"/>
        <w:jc w:val="center"/>
        <w:outlineLvl w:val="1"/>
        <w:rPr>
          <w:rFonts w:ascii="Times New Roman" w:hAnsi="Times New Roman" w:cs="Times New Roman"/>
          <w:b/>
        </w:rPr>
      </w:pPr>
      <w:r w:rsidRPr="006452D1">
        <w:rPr>
          <w:rFonts w:ascii="Times New Roman" w:hAnsi="Times New Roman" w:cs="Times New Roman"/>
          <w:b/>
        </w:rPr>
        <w:t>10. Антикоррупционная оговорка</w:t>
      </w:r>
    </w:p>
    <w:p w14:paraId="2CB435B0"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87C7AC7"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A7EF5F6"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73AEDE1E"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68C1991"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17BD7C1C"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10.6.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5B4F0CFF" w14:textId="77777777" w:rsidR="00194175" w:rsidRPr="003F4847" w:rsidRDefault="00194175" w:rsidP="00B02C6F">
      <w:pPr>
        <w:pStyle w:val="ConsPlusNormal"/>
        <w:jc w:val="both"/>
        <w:rPr>
          <w:rFonts w:ascii="Times New Roman" w:hAnsi="Times New Roman" w:cs="Times New Roman"/>
          <w:color w:val="FF0000"/>
          <w:sz w:val="16"/>
          <w:szCs w:val="16"/>
        </w:rPr>
      </w:pPr>
    </w:p>
    <w:p w14:paraId="02B26FC7" w14:textId="77777777" w:rsidR="00194175" w:rsidRPr="006452D1" w:rsidRDefault="00194175" w:rsidP="00B02C6F">
      <w:pPr>
        <w:pStyle w:val="ConsPlusNormal"/>
        <w:jc w:val="center"/>
        <w:outlineLvl w:val="1"/>
        <w:rPr>
          <w:rFonts w:ascii="Times New Roman" w:hAnsi="Times New Roman" w:cs="Times New Roman"/>
          <w:b/>
        </w:rPr>
      </w:pPr>
      <w:r w:rsidRPr="006452D1">
        <w:rPr>
          <w:rFonts w:ascii="Times New Roman" w:hAnsi="Times New Roman" w:cs="Times New Roman"/>
          <w:b/>
        </w:rPr>
        <w:t>11. Срок действия контракта и особые условия</w:t>
      </w:r>
    </w:p>
    <w:p w14:paraId="1276D04E" w14:textId="216E8755" w:rsidR="00194175" w:rsidRPr="006452D1" w:rsidRDefault="00194175" w:rsidP="00B02C6F">
      <w:pPr>
        <w:pStyle w:val="ConsPlusNormal"/>
        <w:ind w:firstLine="709"/>
        <w:jc w:val="both"/>
        <w:rPr>
          <w:rFonts w:ascii="Times New Roman" w:hAnsi="Times New Roman" w:cs="Times New Roman"/>
        </w:rPr>
      </w:pPr>
      <w:bookmarkStart w:id="13" w:name="P373"/>
      <w:bookmarkEnd w:id="13"/>
      <w:r w:rsidRPr="006452D1">
        <w:rPr>
          <w:rFonts w:ascii="Times New Roman" w:hAnsi="Times New Roman" w:cs="Times New Roman"/>
        </w:rPr>
        <w:t xml:space="preserve">11.1. Контракт вступает в силу с даты его заключения обеими Сторонами и действует по </w:t>
      </w:r>
      <w:r w:rsidR="00F23FCC">
        <w:rPr>
          <w:rFonts w:ascii="Times New Roman" w:hAnsi="Times New Roman" w:cs="Times New Roman"/>
          <w:noProof/>
        </w:rPr>
        <w:t>14.07.2026</w:t>
      </w:r>
      <w:r w:rsidR="00A82709">
        <w:rPr>
          <w:rFonts w:ascii="Times New Roman" w:hAnsi="Times New Roman" w:cs="Times New Roman"/>
          <w:noProof/>
        </w:rPr>
        <w:t xml:space="preserve"> года</w:t>
      </w:r>
      <w:r w:rsidRPr="006452D1">
        <w:rPr>
          <w:rFonts w:ascii="Times New Roman" w:hAnsi="Times New Roman" w:cs="Times New Roman"/>
        </w:rPr>
        <w:t>.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14:paraId="7321FDDA"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 xml:space="preserve">11.2. Изменение существенных условий контракта при его исполнении не допускается, за </w:t>
      </w:r>
      <w:r w:rsidRPr="006452D1">
        <w:rPr>
          <w:rFonts w:ascii="Times New Roman" w:hAnsi="Times New Roman" w:cs="Times New Roman"/>
        </w:rPr>
        <w:lastRenderedPageBreak/>
        <w:t xml:space="preserve">исключением случаев, предусмотренных Федеральным </w:t>
      </w:r>
      <w:hyperlink r:id="rId17" w:history="1">
        <w:r w:rsidRPr="006452D1">
          <w:rPr>
            <w:rFonts w:ascii="Times New Roman" w:hAnsi="Times New Roman" w:cs="Times New Roman"/>
          </w:rPr>
          <w:t>законом</w:t>
        </w:r>
      </w:hyperlink>
      <w:r w:rsidRPr="006452D1">
        <w:rPr>
          <w:rFonts w:ascii="Times New Roman" w:hAnsi="Times New Roman" w:cs="Times New Roman"/>
        </w:rPr>
        <w:t xml:space="preserve"> № 44-ФЗ.</w:t>
      </w:r>
    </w:p>
    <w:p w14:paraId="7A1489E8"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00FB70E9"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8" w:history="1">
        <w:r w:rsidRPr="006452D1">
          <w:rPr>
            <w:rFonts w:ascii="Times New Roman" w:hAnsi="Times New Roman" w:cs="Times New Roman"/>
          </w:rPr>
          <w:t>частей 8</w:t>
        </w:r>
      </w:hyperlink>
      <w:r w:rsidRPr="006452D1">
        <w:rPr>
          <w:rFonts w:ascii="Times New Roman" w:hAnsi="Times New Roman" w:cs="Times New Roman"/>
        </w:rPr>
        <w:t xml:space="preserve"> - </w:t>
      </w:r>
      <w:hyperlink r:id="rId19" w:history="1">
        <w:r w:rsidRPr="006452D1">
          <w:rPr>
            <w:rFonts w:ascii="Times New Roman" w:hAnsi="Times New Roman" w:cs="Times New Roman"/>
          </w:rPr>
          <w:t>25 статьи 95</w:t>
        </w:r>
      </w:hyperlink>
      <w:r w:rsidRPr="006452D1">
        <w:rPr>
          <w:rFonts w:ascii="Times New Roman" w:hAnsi="Times New Roman" w:cs="Times New Roman"/>
        </w:rPr>
        <w:t xml:space="preserve"> Федерального закона № 44-ФЗ.</w:t>
      </w:r>
    </w:p>
    <w:p w14:paraId="49275636"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 xml:space="preserve">11.5.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20" w:history="1">
        <w:r w:rsidRPr="006452D1">
          <w:rPr>
            <w:rFonts w:ascii="Times New Roman" w:hAnsi="Times New Roman" w:cs="Times New Roman"/>
          </w:rPr>
          <w:t>законом</w:t>
        </w:r>
      </w:hyperlink>
      <w:r w:rsidRPr="006452D1">
        <w:rPr>
          <w:rFonts w:ascii="Times New Roman" w:hAnsi="Times New Roman" w:cs="Times New Roman"/>
        </w:rPr>
        <w:t xml:space="preserve"> от 6 апреля 2011 г. № 63-ФЗ "Об электронной подписи".</w:t>
      </w:r>
    </w:p>
    <w:p w14:paraId="05233EF9"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 xml:space="preserve">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34337DDF"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Корреспонденция считается доставленной Стороне также в случаях, если:</w:t>
      </w:r>
    </w:p>
    <w:p w14:paraId="36709C52"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Сторона отказалась от получения корреспонденции и этот отказ зафиксирован организацией почтовой связи;</w:t>
      </w:r>
    </w:p>
    <w:p w14:paraId="1929B422"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6FF0349F"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корреспонденция не вручена в связи с отсутствием Стороны по указанному адресу, о чем организация почтовой связи уведомила отправителя.</w:t>
      </w:r>
    </w:p>
    <w:p w14:paraId="6D1FA168" w14:textId="086375DA" w:rsidR="00194175" w:rsidRPr="006452D1" w:rsidRDefault="00194175" w:rsidP="00E558D0">
      <w:pPr>
        <w:ind w:firstLine="709"/>
        <w:jc w:val="both"/>
        <w:rPr>
          <w:color w:val="1A1A1A"/>
          <w:sz w:val="22"/>
          <w:szCs w:val="22"/>
        </w:rPr>
      </w:pPr>
      <w:r w:rsidRPr="006452D1">
        <w:rPr>
          <w:color w:val="1A1A1A"/>
          <w:sz w:val="22"/>
          <w:szCs w:val="22"/>
        </w:rPr>
        <w:t xml:space="preserve">11.6. Обмен документами при применении мер ответственности и совершении иных действий в случае нарушения Исполнителем или Заказчиком условий контракта осуществляется </w:t>
      </w:r>
      <w:r w:rsidR="001645B1">
        <w:rPr>
          <w:color w:val="1A1A1A"/>
          <w:sz w:val="22"/>
          <w:szCs w:val="22"/>
        </w:rPr>
        <w:t xml:space="preserve">через систему электронного документооборота </w:t>
      </w:r>
      <w:r w:rsidRPr="006452D1">
        <w:rPr>
          <w:color w:val="1A1A1A"/>
          <w:sz w:val="22"/>
          <w:szCs w:val="22"/>
        </w:rPr>
        <w:t>в порядке, установленном ч. 16 ст. 94 Федерального закона № 44-ФЗ.</w:t>
      </w:r>
    </w:p>
    <w:p w14:paraId="7180177A" w14:textId="77777777" w:rsidR="00194175" w:rsidRPr="006452D1" w:rsidRDefault="00194175" w:rsidP="00E558D0">
      <w:pPr>
        <w:ind w:firstLine="709"/>
        <w:jc w:val="both"/>
        <w:rPr>
          <w:color w:val="1A1A1A"/>
          <w:sz w:val="22"/>
          <w:szCs w:val="22"/>
        </w:rPr>
      </w:pPr>
      <w:r w:rsidRPr="006452D1">
        <w:rPr>
          <w:color w:val="1A1A1A"/>
          <w:sz w:val="22"/>
          <w:szCs w:val="22"/>
        </w:rPr>
        <w:t>В случае направления претензии, в ней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A119788" w14:textId="77777777" w:rsidR="00194175" w:rsidRPr="006452D1" w:rsidRDefault="00194175" w:rsidP="00E558D0">
      <w:pPr>
        <w:pStyle w:val="ConsPlusNormal"/>
        <w:ind w:firstLine="709"/>
        <w:jc w:val="both"/>
        <w:rPr>
          <w:rFonts w:ascii="Times New Roman" w:hAnsi="Times New Roman" w:cs="Times New Roman"/>
        </w:rPr>
      </w:pPr>
      <w:r w:rsidRPr="006452D1">
        <w:rPr>
          <w:rFonts w:ascii="Times New Roman" w:hAnsi="Times New Roman" w:cs="Times New Roman"/>
          <w:color w:val="1A1A1A"/>
        </w:rPr>
        <w:t>Сторона должна предоставить ответ на документ, направляемый при применении мер ответственности и совершении иных действий, связанных с нарушением условий контракта, по существу в срок не позднее тридцати календарных дней с даты получения такого документа.</w:t>
      </w:r>
    </w:p>
    <w:p w14:paraId="6FEF321E"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11.7.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14:paraId="46629073"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11.8. Во всем, что не предусмотрено настоящим контрактом, Стороны руководствуются законодательством Российской Федерации.</w:t>
      </w:r>
    </w:p>
    <w:p w14:paraId="4E4C66D1" w14:textId="77777777" w:rsidR="00194175" w:rsidRPr="006452D1" w:rsidRDefault="00194175" w:rsidP="00B02C6F">
      <w:pPr>
        <w:pStyle w:val="ConsPlusNormal"/>
        <w:ind w:firstLine="709"/>
        <w:jc w:val="both"/>
        <w:rPr>
          <w:rFonts w:ascii="Times New Roman" w:hAnsi="Times New Roman" w:cs="Times New Roman"/>
        </w:rPr>
      </w:pPr>
      <w:r w:rsidRPr="006452D1">
        <w:rPr>
          <w:rFonts w:ascii="Times New Roman" w:hAnsi="Times New Roman" w:cs="Times New Roman"/>
        </w:rPr>
        <w:t>11.9. Приложения, указанные в контракте, являются его неотъемлемой частью:</w:t>
      </w:r>
    </w:p>
    <w:p w14:paraId="64112E00" w14:textId="47F048BB" w:rsidR="00194175" w:rsidRPr="006452D1" w:rsidRDefault="00194175" w:rsidP="00B02C6F">
      <w:pPr>
        <w:pStyle w:val="ConsPlusNormal"/>
        <w:ind w:firstLine="709"/>
        <w:jc w:val="both"/>
        <w:rPr>
          <w:rFonts w:ascii="Times New Roman" w:hAnsi="Times New Roman" w:cs="Times New Roman"/>
        </w:rPr>
      </w:pPr>
      <w:hyperlink w:anchor="P434" w:history="1">
        <w:r w:rsidRPr="006452D1">
          <w:rPr>
            <w:rFonts w:ascii="Times New Roman" w:hAnsi="Times New Roman" w:cs="Times New Roman"/>
          </w:rPr>
          <w:t>приложение № 1</w:t>
        </w:r>
      </w:hyperlink>
      <w:r w:rsidRPr="006452D1">
        <w:rPr>
          <w:rFonts w:ascii="Times New Roman" w:hAnsi="Times New Roman" w:cs="Times New Roman"/>
        </w:rPr>
        <w:t xml:space="preserve"> - Спецификация, на </w:t>
      </w:r>
      <w:r w:rsidR="003A77FF" w:rsidRPr="006452D1">
        <w:rPr>
          <w:rFonts w:ascii="Times New Roman" w:hAnsi="Times New Roman" w:cs="Times New Roman"/>
        </w:rPr>
        <w:t>1</w:t>
      </w:r>
      <w:r w:rsidRPr="006452D1">
        <w:rPr>
          <w:rFonts w:ascii="Times New Roman" w:hAnsi="Times New Roman" w:cs="Times New Roman"/>
        </w:rPr>
        <w:t xml:space="preserve"> л;</w:t>
      </w:r>
    </w:p>
    <w:p w14:paraId="021E9A2F" w14:textId="2478247B" w:rsidR="00194175" w:rsidRPr="006452D1" w:rsidRDefault="00194175" w:rsidP="00B02C6F">
      <w:pPr>
        <w:pStyle w:val="ConsPlusNormal"/>
        <w:ind w:firstLine="709"/>
        <w:jc w:val="both"/>
        <w:rPr>
          <w:rFonts w:ascii="Times New Roman" w:hAnsi="Times New Roman" w:cs="Times New Roman"/>
        </w:rPr>
      </w:pPr>
      <w:hyperlink w:anchor="P518" w:history="1">
        <w:r w:rsidRPr="006452D1">
          <w:rPr>
            <w:rFonts w:ascii="Times New Roman" w:hAnsi="Times New Roman" w:cs="Times New Roman"/>
          </w:rPr>
          <w:t>приложение № 2</w:t>
        </w:r>
      </w:hyperlink>
      <w:r w:rsidRPr="006452D1">
        <w:rPr>
          <w:rFonts w:ascii="Times New Roman" w:hAnsi="Times New Roman" w:cs="Times New Roman"/>
        </w:rPr>
        <w:t xml:space="preserve"> - Техническое задание, на </w:t>
      </w:r>
      <w:r w:rsidR="001645B1">
        <w:rPr>
          <w:rFonts w:ascii="Times New Roman" w:hAnsi="Times New Roman" w:cs="Times New Roman"/>
        </w:rPr>
        <w:t>4</w:t>
      </w:r>
      <w:r w:rsidRPr="006452D1">
        <w:rPr>
          <w:rFonts w:ascii="Times New Roman" w:hAnsi="Times New Roman" w:cs="Times New Roman"/>
        </w:rPr>
        <w:t xml:space="preserve"> л;</w:t>
      </w:r>
    </w:p>
    <w:p w14:paraId="6B0DAAEE" w14:textId="74EF057E" w:rsidR="00194175" w:rsidRPr="006452D1" w:rsidRDefault="00194175" w:rsidP="00B02C6F">
      <w:pPr>
        <w:pStyle w:val="ConsPlusNormal"/>
        <w:ind w:firstLine="709"/>
        <w:jc w:val="both"/>
        <w:rPr>
          <w:rFonts w:ascii="Times New Roman" w:hAnsi="Times New Roman" w:cs="Times New Roman"/>
        </w:rPr>
      </w:pPr>
      <w:hyperlink w:anchor="P560" w:history="1">
        <w:r w:rsidRPr="006452D1">
          <w:rPr>
            <w:rFonts w:ascii="Times New Roman" w:hAnsi="Times New Roman" w:cs="Times New Roman"/>
          </w:rPr>
          <w:t>приложение № 3</w:t>
        </w:r>
      </w:hyperlink>
      <w:r w:rsidRPr="006452D1">
        <w:rPr>
          <w:rFonts w:ascii="Times New Roman" w:hAnsi="Times New Roman" w:cs="Times New Roman"/>
        </w:rPr>
        <w:t xml:space="preserve"> - Акт принятия объекта под охрану, на </w:t>
      </w:r>
      <w:r w:rsidR="002459A3" w:rsidRPr="006452D1">
        <w:rPr>
          <w:rFonts w:ascii="Times New Roman" w:hAnsi="Times New Roman" w:cs="Times New Roman"/>
        </w:rPr>
        <w:t>1</w:t>
      </w:r>
      <w:r w:rsidRPr="006452D1">
        <w:rPr>
          <w:rFonts w:ascii="Times New Roman" w:hAnsi="Times New Roman" w:cs="Times New Roman"/>
        </w:rPr>
        <w:t xml:space="preserve"> л;</w:t>
      </w:r>
    </w:p>
    <w:p w14:paraId="06634C9A" w14:textId="30752A92" w:rsidR="00194175" w:rsidRPr="006452D1" w:rsidRDefault="00194175" w:rsidP="00B02C6F">
      <w:pPr>
        <w:pStyle w:val="ConsPlusNormal"/>
        <w:ind w:firstLine="709"/>
        <w:jc w:val="both"/>
        <w:rPr>
          <w:rFonts w:ascii="Times New Roman" w:hAnsi="Times New Roman" w:cs="Times New Roman"/>
        </w:rPr>
      </w:pPr>
      <w:hyperlink w:anchor="P615" w:history="1">
        <w:r w:rsidRPr="006452D1">
          <w:rPr>
            <w:rFonts w:ascii="Times New Roman" w:hAnsi="Times New Roman" w:cs="Times New Roman"/>
          </w:rPr>
          <w:t>приложение № 4</w:t>
        </w:r>
      </w:hyperlink>
      <w:r w:rsidRPr="006452D1">
        <w:rPr>
          <w:rFonts w:ascii="Times New Roman" w:hAnsi="Times New Roman" w:cs="Times New Roman"/>
        </w:rPr>
        <w:t xml:space="preserve"> - Акт о снятии охраны, на </w:t>
      </w:r>
      <w:r w:rsidR="002459A3" w:rsidRPr="006452D1">
        <w:rPr>
          <w:rFonts w:ascii="Times New Roman" w:hAnsi="Times New Roman" w:cs="Times New Roman"/>
        </w:rPr>
        <w:t>1</w:t>
      </w:r>
      <w:r w:rsidRPr="006452D1">
        <w:rPr>
          <w:rFonts w:ascii="Times New Roman" w:hAnsi="Times New Roman" w:cs="Times New Roman"/>
        </w:rPr>
        <w:t xml:space="preserve"> л.</w:t>
      </w:r>
    </w:p>
    <w:p w14:paraId="2A7E55C9" w14:textId="77777777" w:rsidR="00194175" w:rsidRPr="006452D1" w:rsidRDefault="00194175" w:rsidP="0043169E">
      <w:pPr>
        <w:keepLines/>
        <w:widowControl w:val="0"/>
        <w:suppressLineNumbers/>
        <w:suppressAutoHyphens/>
        <w:autoSpaceDE w:val="0"/>
        <w:autoSpaceDN w:val="0"/>
        <w:ind w:firstLine="708"/>
        <w:jc w:val="both"/>
        <w:rPr>
          <w:sz w:val="22"/>
          <w:szCs w:val="22"/>
        </w:rPr>
      </w:pPr>
    </w:p>
    <w:p w14:paraId="4BADCF71" w14:textId="77777777" w:rsidR="00194175" w:rsidRPr="006452D1" w:rsidRDefault="00194175" w:rsidP="00B02C6F">
      <w:pPr>
        <w:pStyle w:val="ConsPlusNormal"/>
        <w:jc w:val="center"/>
        <w:outlineLvl w:val="1"/>
        <w:rPr>
          <w:rFonts w:ascii="Times New Roman" w:hAnsi="Times New Roman" w:cs="Times New Roman"/>
          <w:b/>
        </w:rPr>
      </w:pPr>
      <w:r w:rsidRPr="006452D1">
        <w:rPr>
          <w:rFonts w:ascii="Times New Roman" w:hAnsi="Times New Roman" w:cs="Times New Roman"/>
          <w:b/>
        </w:rPr>
        <w:t>12. Юридические адреса, банковские реквизиты и подписи сторон:</w:t>
      </w:r>
    </w:p>
    <w:tbl>
      <w:tblPr>
        <w:tblW w:w="9495" w:type="dxa"/>
        <w:tblLook w:val="01E0" w:firstRow="1" w:lastRow="1" w:firstColumn="1" w:lastColumn="1" w:noHBand="0" w:noVBand="0"/>
      </w:tblPr>
      <w:tblGrid>
        <w:gridCol w:w="4928"/>
        <w:gridCol w:w="4567"/>
      </w:tblGrid>
      <w:tr w:rsidR="00F23FCC" w:rsidRPr="008474D5" w14:paraId="22CEE057" w14:textId="77777777" w:rsidTr="00124F5D">
        <w:trPr>
          <w:trHeight w:val="2947"/>
        </w:trPr>
        <w:tc>
          <w:tcPr>
            <w:tcW w:w="4928" w:type="dxa"/>
          </w:tcPr>
          <w:p w14:paraId="132BE467" w14:textId="77777777" w:rsidR="00F23FCC" w:rsidRPr="008474D5" w:rsidRDefault="00F23FCC" w:rsidP="00124F5D">
            <w:pPr>
              <w:rPr>
                <w:sz w:val="21"/>
                <w:szCs w:val="21"/>
              </w:rPr>
            </w:pPr>
            <w:r w:rsidRPr="008474D5">
              <w:rPr>
                <w:b/>
                <w:sz w:val="21"/>
                <w:szCs w:val="21"/>
              </w:rPr>
              <w:lastRenderedPageBreak/>
              <w:t>Исполнител</w:t>
            </w:r>
            <w:r w:rsidRPr="008474D5">
              <w:rPr>
                <w:sz w:val="21"/>
                <w:szCs w:val="21"/>
              </w:rPr>
              <w:t xml:space="preserve">ь </w:t>
            </w:r>
          </w:p>
          <w:p w14:paraId="2EC617CA" w14:textId="19EA4D70" w:rsidR="00F23FCC" w:rsidRPr="008474D5" w:rsidRDefault="00F23FCC" w:rsidP="00124F5D">
            <w:pPr>
              <w:rPr>
                <w:sz w:val="21"/>
                <w:szCs w:val="21"/>
                <w:lang w:val="en-US"/>
              </w:rPr>
            </w:pPr>
            <w:r>
              <w:rPr>
                <w:b/>
                <w:sz w:val="21"/>
                <w:szCs w:val="21"/>
              </w:rPr>
              <w:t xml:space="preserve"> </w:t>
            </w:r>
          </w:p>
          <w:p w14:paraId="008B5D74" w14:textId="77777777" w:rsidR="00F23FCC" w:rsidRPr="008474D5" w:rsidRDefault="00F23FCC" w:rsidP="00124F5D">
            <w:pPr>
              <w:rPr>
                <w:sz w:val="21"/>
                <w:szCs w:val="21"/>
                <w:lang w:val="en-US"/>
              </w:rPr>
            </w:pPr>
            <w:r w:rsidRPr="008474D5">
              <w:rPr>
                <w:sz w:val="21"/>
                <w:szCs w:val="21"/>
                <w:lang w:val="en-US"/>
              </w:rPr>
              <w:t xml:space="preserve">   </w:t>
            </w:r>
          </w:p>
          <w:p w14:paraId="7D8CE009" w14:textId="77777777" w:rsidR="00F23FCC" w:rsidRPr="008474D5" w:rsidRDefault="00F23FCC" w:rsidP="00124F5D">
            <w:pPr>
              <w:rPr>
                <w:sz w:val="21"/>
                <w:szCs w:val="21"/>
                <w:lang w:val="en-US"/>
              </w:rPr>
            </w:pPr>
          </w:p>
          <w:p w14:paraId="207BC29E" w14:textId="77777777" w:rsidR="00F23FCC" w:rsidRPr="008474D5" w:rsidRDefault="00F23FCC" w:rsidP="00124F5D">
            <w:pPr>
              <w:rPr>
                <w:sz w:val="21"/>
                <w:szCs w:val="21"/>
                <w:lang w:val="en-US"/>
              </w:rPr>
            </w:pPr>
          </w:p>
          <w:p w14:paraId="46E5E477" w14:textId="77777777" w:rsidR="00F23FCC" w:rsidRPr="008474D5" w:rsidRDefault="00F23FCC" w:rsidP="00124F5D">
            <w:pPr>
              <w:rPr>
                <w:sz w:val="21"/>
                <w:szCs w:val="21"/>
                <w:lang w:val="en-US"/>
              </w:rPr>
            </w:pPr>
          </w:p>
          <w:p w14:paraId="7C7A847D" w14:textId="77777777" w:rsidR="00F23FCC" w:rsidRDefault="00F23FCC" w:rsidP="00124F5D">
            <w:pPr>
              <w:rPr>
                <w:sz w:val="21"/>
                <w:szCs w:val="21"/>
              </w:rPr>
            </w:pPr>
          </w:p>
          <w:p w14:paraId="5F9417CD" w14:textId="77777777" w:rsidR="00F23FCC" w:rsidRDefault="00F23FCC" w:rsidP="00124F5D">
            <w:pPr>
              <w:rPr>
                <w:sz w:val="21"/>
                <w:szCs w:val="21"/>
              </w:rPr>
            </w:pPr>
          </w:p>
          <w:p w14:paraId="6F9C368E" w14:textId="77777777" w:rsidR="00F23FCC" w:rsidRDefault="00F23FCC" w:rsidP="00124F5D">
            <w:pPr>
              <w:rPr>
                <w:sz w:val="21"/>
                <w:szCs w:val="21"/>
              </w:rPr>
            </w:pPr>
          </w:p>
          <w:p w14:paraId="4BF83034" w14:textId="77777777" w:rsidR="00F23FCC" w:rsidRDefault="00F23FCC" w:rsidP="00124F5D">
            <w:pPr>
              <w:rPr>
                <w:sz w:val="21"/>
                <w:szCs w:val="21"/>
              </w:rPr>
            </w:pPr>
          </w:p>
          <w:p w14:paraId="31E6CBC6" w14:textId="77777777" w:rsidR="00F23FCC" w:rsidRDefault="00F23FCC" w:rsidP="00124F5D">
            <w:pPr>
              <w:rPr>
                <w:sz w:val="21"/>
                <w:szCs w:val="21"/>
              </w:rPr>
            </w:pPr>
          </w:p>
          <w:p w14:paraId="4D1391E8" w14:textId="77777777" w:rsidR="00F23FCC" w:rsidRDefault="00F23FCC" w:rsidP="00124F5D">
            <w:pPr>
              <w:rPr>
                <w:sz w:val="21"/>
                <w:szCs w:val="21"/>
              </w:rPr>
            </w:pPr>
          </w:p>
          <w:p w14:paraId="32DCAEB1" w14:textId="77777777" w:rsidR="00F23FCC" w:rsidRDefault="00F23FCC" w:rsidP="00124F5D">
            <w:pPr>
              <w:rPr>
                <w:sz w:val="21"/>
                <w:szCs w:val="21"/>
              </w:rPr>
            </w:pPr>
          </w:p>
          <w:p w14:paraId="7E328D8F" w14:textId="77777777" w:rsidR="00F23FCC" w:rsidRDefault="00F23FCC" w:rsidP="00124F5D">
            <w:pPr>
              <w:rPr>
                <w:sz w:val="21"/>
                <w:szCs w:val="21"/>
              </w:rPr>
            </w:pPr>
          </w:p>
          <w:p w14:paraId="7D71E9DB" w14:textId="77777777" w:rsidR="00F23FCC" w:rsidRDefault="00F23FCC" w:rsidP="00124F5D">
            <w:pPr>
              <w:rPr>
                <w:sz w:val="21"/>
                <w:szCs w:val="21"/>
              </w:rPr>
            </w:pPr>
          </w:p>
          <w:p w14:paraId="3749BD01" w14:textId="77777777" w:rsidR="00F23FCC" w:rsidRDefault="00F23FCC" w:rsidP="00124F5D">
            <w:pPr>
              <w:rPr>
                <w:sz w:val="21"/>
                <w:szCs w:val="21"/>
              </w:rPr>
            </w:pPr>
          </w:p>
          <w:p w14:paraId="35F1C775" w14:textId="77777777" w:rsidR="00F23FCC" w:rsidRDefault="00F23FCC" w:rsidP="00124F5D">
            <w:pPr>
              <w:rPr>
                <w:sz w:val="21"/>
                <w:szCs w:val="21"/>
              </w:rPr>
            </w:pPr>
          </w:p>
          <w:p w14:paraId="48595E34" w14:textId="77777777" w:rsidR="00F23FCC" w:rsidRPr="00F23FCC" w:rsidRDefault="00F23FCC" w:rsidP="00124F5D">
            <w:pPr>
              <w:rPr>
                <w:sz w:val="21"/>
                <w:szCs w:val="21"/>
              </w:rPr>
            </w:pPr>
          </w:p>
          <w:p w14:paraId="0339B8C2" w14:textId="77777777" w:rsidR="00F23FCC" w:rsidRPr="008474D5" w:rsidRDefault="00F23FCC" w:rsidP="00124F5D">
            <w:pPr>
              <w:rPr>
                <w:sz w:val="21"/>
                <w:szCs w:val="21"/>
                <w:lang w:val="en-US"/>
              </w:rPr>
            </w:pPr>
            <w:r w:rsidRPr="008474D5">
              <w:rPr>
                <w:sz w:val="21"/>
                <w:szCs w:val="21"/>
                <w:lang w:val="en-US"/>
              </w:rPr>
              <w:t xml:space="preserve">              </w:t>
            </w:r>
          </w:p>
          <w:p w14:paraId="58719C01" w14:textId="1BE3DF3A" w:rsidR="00F23FCC" w:rsidRPr="008474D5" w:rsidRDefault="00F23FCC" w:rsidP="00124F5D">
            <w:pPr>
              <w:ind w:firstLine="6"/>
              <w:rPr>
                <w:sz w:val="21"/>
                <w:szCs w:val="21"/>
              </w:rPr>
            </w:pPr>
            <w:r>
              <w:rPr>
                <w:sz w:val="21"/>
                <w:szCs w:val="21"/>
              </w:rPr>
              <w:t>Д</w:t>
            </w:r>
            <w:r w:rsidRPr="008474D5">
              <w:rPr>
                <w:sz w:val="21"/>
                <w:szCs w:val="21"/>
              </w:rPr>
              <w:t xml:space="preserve">иректор   </w:t>
            </w:r>
          </w:p>
          <w:p w14:paraId="197AAEAE" w14:textId="77777777" w:rsidR="00F23FCC" w:rsidRPr="008474D5" w:rsidRDefault="00F23FCC" w:rsidP="00124F5D">
            <w:pPr>
              <w:rPr>
                <w:sz w:val="21"/>
                <w:szCs w:val="21"/>
              </w:rPr>
            </w:pPr>
          </w:p>
          <w:p w14:paraId="128C0B4D" w14:textId="0FF769F2" w:rsidR="00F23FCC" w:rsidRDefault="00F23FCC" w:rsidP="00124F5D">
            <w:pPr>
              <w:ind w:firstLine="6"/>
              <w:rPr>
                <w:sz w:val="21"/>
                <w:szCs w:val="21"/>
              </w:rPr>
            </w:pPr>
            <w:r w:rsidRPr="008474D5">
              <w:rPr>
                <w:sz w:val="21"/>
                <w:szCs w:val="21"/>
              </w:rPr>
              <w:t xml:space="preserve">__________________   </w:t>
            </w:r>
          </w:p>
          <w:p w14:paraId="219A4465" w14:textId="77777777" w:rsidR="00F23FCC" w:rsidRPr="008474D5" w:rsidRDefault="00F23FCC" w:rsidP="00124F5D">
            <w:pPr>
              <w:rPr>
                <w:sz w:val="21"/>
                <w:szCs w:val="21"/>
              </w:rPr>
            </w:pPr>
          </w:p>
          <w:p w14:paraId="363E8BBE" w14:textId="77777777" w:rsidR="00F23FCC" w:rsidRPr="008474D5" w:rsidRDefault="00F23FCC" w:rsidP="00124F5D">
            <w:pPr>
              <w:rPr>
                <w:sz w:val="21"/>
                <w:szCs w:val="21"/>
              </w:rPr>
            </w:pPr>
            <w:r w:rsidRPr="008474D5">
              <w:rPr>
                <w:sz w:val="21"/>
                <w:szCs w:val="21"/>
              </w:rPr>
              <w:t>М.П.</w:t>
            </w:r>
          </w:p>
        </w:tc>
        <w:tc>
          <w:tcPr>
            <w:tcW w:w="4567" w:type="dxa"/>
          </w:tcPr>
          <w:p w14:paraId="1883C294" w14:textId="77777777" w:rsidR="00F23FCC" w:rsidRPr="008474D5" w:rsidRDefault="00F23FCC" w:rsidP="00124F5D">
            <w:pPr>
              <w:widowControl w:val="0"/>
              <w:autoSpaceDE w:val="0"/>
              <w:autoSpaceDN w:val="0"/>
              <w:adjustRightInd w:val="0"/>
              <w:rPr>
                <w:b/>
                <w:bCs/>
                <w:sz w:val="21"/>
                <w:szCs w:val="21"/>
              </w:rPr>
            </w:pPr>
            <w:r w:rsidRPr="008474D5">
              <w:rPr>
                <w:b/>
                <w:bCs/>
                <w:sz w:val="21"/>
                <w:szCs w:val="21"/>
              </w:rPr>
              <w:t>Заказчик</w:t>
            </w:r>
          </w:p>
          <w:p w14:paraId="11CC7758" w14:textId="77777777" w:rsidR="00F23FCC" w:rsidRPr="008474D5" w:rsidRDefault="00F23FCC" w:rsidP="00124F5D">
            <w:pPr>
              <w:rPr>
                <w:b/>
                <w:sz w:val="21"/>
                <w:szCs w:val="21"/>
                <w:lang w:eastAsia="en-US"/>
              </w:rPr>
            </w:pPr>
            <w:r w:rsidRPr="008474D5">
              <w:rPr>
                <w:b/>
                <w:sz w:val="21"/>
                <w:szCs w:val="21"/>
                <w:lang w:eastAsia="ar-SA"/>
              </w:rPr>
              <w:t>КГБ ПОУ ККТиС</w:t>
            </w:r>
          </w:p>
          <w:p w14:paraId="6C0B1AB2" w14:textId="77777777" w:rsidR="00F23FCC" w:rsidRPr="008474D5" w:rsidRDefault="00F23FCC" w:rsidP="00124F5D">
            <w:pPr>
              <w:rPr>
                <w:sz w:val="21"/>
                <w:szCs w:val="21"/>
                <w:lang w:eastAsia="en-US"/>
              </w:rPr>
            </w:pPr>
            <w:r w:rsidRPr="008474D5">
              <w:rPr>
                <w:sz w:val="21"/>
                <w:szCs w:val="21"/>
                <w:lang w:eastAsia="en-US"/>
              </w:rPr>
              <w:t xml:space="preserve">681032, г. Комсомольск-на-Амуре, </w:t>
            </w:r>
          </w:p>
          <w:p w14:paraId="010C138E" w14:textId="77777777" w:rsidR="00F23FCC" w:rsidRPr="008474D5" w:rsidRDefault="00F23FCC" w:rsidP="00124F5D">
            <w:pPr>
              <w:rPr>
                <w:sz w:val="21"/>
                <w:szCs w:val="21"/>
                <w:lang w:eastAsia="en-US"/>
              </w:rPr>
            </w:pPr>
            <w:r w:rsidRPr="008474D5">
              <w:rPr>
                <w:sz w:val="21"/>
                <w:szCs w:val="21"/>
                <w:lang w:eastAsia="en-US"/>
              </w:rPr>
              <w:t xml:space="preserve">ул. Гамарника, 16, </w:t>
            </w:r>
          </w:p>
          <w:p w14:paraId="4756EFD9" w14:textId="77777777" w:rsidR="00F23FCC" w:rsidRPr="008474D5" w:rsidRDefault="00F23FCC" w:rsidP="00124F5D">
            <w:pPr>
              <w:rPr>
                <w:sz w:val="21"/>
                <w:szCs w:val="21"/>
                <w:lang w:eastAsia="en-US"/>
              </w:rPr>
            </w:pPr>
            <w:r w:rsidRPr="008474D5">
              <w:rPr>
                <w:sz w:val="21"/>
                <w:szCs w:val="21"/>
                <w:lang w:eastAsia="en-US"/>
              </w:rPr>
              <w:t>Тел. 8(4217) 53-02-22, 551-883</w:t>
            </w:r>
          </w:p>
          <w:p w14:paraId="6D3C39B0" w14:textId="77777777" w:rsidR="00F23FCC" w:rsidRPr="008474D5" w:rsidRDefault="00F23FCC" w:rsidP="00124F5D">
            <w:pPr>
              <w:rPr>
                <w:sz w:val="21"/>
                <w:szCs w:val="21"/>
                <w:lang w:eastAsia="en-US"/>
              </w:rPr>
            </w:pPr>
            <w:r w:rsidRPr="008474D5">
              <w:rPr>
                <w:sz w:val="21"/>
                <w:szCs w:val="21"/>
                <w:lang w:eastAsia="en-US"/>
              </w:rPr>
              <w:t>ОГРН 1022700523394</w:t>
            </w:r>
          </w:p>
          <w:p w14:paraId="3A7E02C8" w14:textId="77777777" w:rsidR="00F23FCC" w:rsidRPr="008474D5" w:rsidRDefault="00F23FCC" w:rsidP="00124F5D">
            <w:pPr>
              <w:rPr>
                <w:b/>
                <w:bCs/>
                <w:sz w:val="21"/>
                <w:szCs w:val="21"/>
                <w:lang w:eastAsia="en-US"/>
              </w:rPr>
            </w:pPr>
            <w:r w:rsidRPr="008474D5">
              <w:rPr>
                <w:b/>
                <w:bCs/>
                <w:sz w:val="21"/>
                <w:szCs w:val="21"/>
                <w:lang w:eastAsia="en-US"/>
              </w:rPr>
              <w:t>Банковские реквизиты:</w:t>
            </w:r>
          </w:p>
          <w:p w14:paraId="0F3D9797" w14:textId="77777777" w:rsidR="00F23FCC" w:rsidRPr="008474D5" w:rsidRDefault="00F23FCC" w:rsidP="00124F5D">
            <w:pPr>
              <w:rPr>
                <w:sz w:val="21"/>
                <w:szCs w:val="21"/>
              </w:rPr>
            </w:pPr>
            <w:r w:rsidRPr="008474D5">
              <w:rPr>
                <w:sz w:val="21"/>
                <w:szCs w:val="21"/>
              </w:rPr>
              <w:t>Получатель: Министерство финансов Хабаровского края</w:t>
            </w:r>
          </w:p>
          <w:p w14:paraId="48ED22AB" w14:textId="77777777" w:rsidR="00F23FCC" w:rsidRPr="008474D5" w:rsidRDefault="00F23FCC" w:rsidP="00124F5D">
            <w:pPr>
              <w:jc w:val="both"/>
              <w:rPr>
                <w:sz w:val="21"/>
                <w:szCs w:val="21"/>
              </w:rPr>
            </w:pPr>
            <w:r w:rsidRPr="008474D5">
              <w:rPr>
                <w:sz w:val="21"/>
                <w:szCs w:val="21"/>
              </w:rPr>
              <w:t>(КГБ ПОУ ККТиС Л/С 802Ц0994000)</w:t>
            </w:r>
          </w:p>
          <w:p w14:paraId="4C57D768" w14:textId="77777777" w:rsidR="00F23FCC" w:rsidRPr="008474D5" w:rsidRDefault="00F23FCC" w:rsidP="00124F5D">
            <w:pPr>
              <w:jc w:val="both"/>
              <w:rPr>
                <w:sz w:val="21"/>
                <w:szCs w:val="21"/>
              </w:rPr>
            </w:pPr>
            <w:r w:rsidRPr="008474D5">
              <w:rPr>
                <w:sz w:val="21"/>
                <w:szCs w:val="21"/>
              </w:rPr>
              <w:t>ИНН/КПП 2727000110/270301001</w:t>
            </w:r>
          </w:p>
          <w:p w14:paraId="60EF9017" w14:textId="77777777" w:rsidR="00F23FCC" w:rsidRPr="008474D5" w:rsidRDefault="00F23FCC" w:rsidP="00124F5D">
            <w:pPr>
              <w:jc w:val="both"/>
              <w:rPr>
                <w:sz w:val="21"/>
                <w:szCs w:val="21"/>
              </w:rPr>
            </w:pPr>
            <w:r w:rsidRPr="008474D5">
              <w:rPr>
                <w:sz w:val="21"/>
                <w:szCs w:val="21"/>
              </w:rPr>
              <w:t xml:space="preserve">Банк: </w:t>
            </w:r>
            <w:r w:rsidRPr="008474D5">
              <w:rPr>
                <w:color w:val="000000"/>
                <w:sz w:val="21"/>
                <w:szCs w:val="21"/>
              </w:rPr>
              <w:t>ОКЦ № 1 ДГУ Банка России</w:t>
            </w:r>
            <w:r w:rsidRPr="008474D5">
              <w:rPr>
                <w:color w:val="EE0000"/>
                <w:sz w:val="21"/>
                <w:szCs w:val="21"/>
              </w:rPr>
              <w:t xml:space="preserve"> </w:t>
            </w:r>
            <w:r w:rsidRPr="008474D5">
              <w:rPr>
                <w:sz w:val="21"/>
                <w:szCs w:val="21"/>
              </w:rPr>
              <w:t>//</w:t>
            </w:r>
          </w:p>
          <w:p w14:paraId="61779DFE" w14:textId="77777777" w:rsidR="00F23FCC" w:rsidRPr="008474D5" w:rsidRDefault="00F23FCC" w:rsidP="00124F5D">
            <w:pPr>
              <w:jc w:val="both"/>
              <w:rPr>
                <w:sz w:val="21"/>
                <w:szCs w:val="21"/>
              </w:rPr>
            </w:pPr>
            <w:r w:rsidRPr="008474D5">
              <w:rPr>
                <w:sz w:val="21"/>
                <w:szCs w:val="21"/>
              </w:rPr>
              <w:t>УФК по Приморскому краю, г. Владивосток</w:t>
            </w:r>
          </w:p>
          <w:p w14:paraId="44F4F8BB" w14:textId="77777777" w:rsidR="00F23FCC" w:rsidRPr="008474D5" w:rsidRDefault="00F23FCC" w:rsidP="00124F5D">
            <w:pPr>
              <w:jc w:val="both"/>
              <w:rPr>
                <w:sz w:val="21"/>
                <w:szCs w:val="21"/>
              </w:rPr>
            </w:pPr>
            <w:r w:rsidRPr="008474D5">
              <w:rPr>
                <w:sz w:val="21"/>
                <w:szCs w:val="21"/>
              </w:rPr>
              <w:t>БИК 010507002</w:t>
            </w:r>
          </w:p>
          <w:p w14:paraId="04F70783" w14:textId="77777777" w:rsidR="00F23FCC" w:rsidRPr="008474D5" w:rsidRDefault="00F23FCC" w:rsidP="00124F5D">
            <w:pPr>
              <w:jc w:val="both"/>
              <w:rPr>
                <w:sz w:val="21"/>
                <w:szCs w:val="21"/>
              </w:rPr>
            </w:pPr>
            <w:r w:rsidRPr="008474D5">
              <w:rPr>
                <w:sz w:val="21"/>
                <w:szCs w:val="21"/>
              </w:rPr>
              <w:t>Р/с 03224643080000002000</w:t>
            </w:r>
          </w:p>
          <w:p w14:paraId="13E7DD72" w14:textId="77777777" w:rsidR="00F23FCC" w:rsidRPr="008474D5" w:rsidRDefault="00F23FCC" w:rsidP="00124F5D">
            <w:pPr>
              <w:jc w:val="both"/>
              <w:rPr>
                <w:sz w:val="21"/>
                <w:szCs w:val="21"/>
              </w:rPr>
            </w:pPr>
            <w:r w:rsidRPr="008474D5">
              <w:rPr>
                <w:sz w:val="21"/>
                <w:szCs w:val="21"/>
              </w:rPr>
              <w:t>Кор.счет 40102810545370000012</w:t>
            </w:r>
          </w:p>
          <w:p w14:paraId="41272260" w14:textId="77777777" w:rsidR="00F23FCC" w:rsidRPr="008474D5" w:rsidRDefault="00F23FCC" w:rsidP="00124F5D">
            <w:pPr>
              <w:jc w:val="both"/>
              <w:rPr>
                <w:sz w:val="21"/>
                <w:szCs w:val="21"/>
                <w:lang w:val="en-US"/>
              </w:rPr>
            </w:pPr>
            <w:r w:rsidRPr="008474D5">
              <w:rPr>
                <w:sz w:val="21"/>
                <w:szCs w:val="21"/>
                <w:lang w:eastAsia="en-US"/>
              </w:rPr>
              <w:t>ОКТМО</w:t>
            </w:r>
            <w:r w:rsidRPr="008474D5">
              <w:rPr>
                <w:sz w:val="21"/>
                <w:szCs w:val="21"/>
                <w:lang w:val="en-US" w:eastAsia="en-US"/>
              </w:rPr>
              <w:t xml:space="preserve"> </w:t>
            </w:r>
            <w:r w:rsidRPr="008474D5">
              <w:rPr>
                <w:sz w:val="21"/>
                <w:szCs w:val="21"/>
                <w:lang w:val="en-US"/>
              </w:rPr>
              <w:t>08000000</w:t>
            </w:r>
          </w:p>
          <w:p w14:paraId="155E8D0D" w14:textId="77777777" w:rsidR="00F23FCC" w:rsidRPr="008474D5" w:rsidRDefault="00F23FCC" w:rsidP="00124F5D">
            <w:pPr>
              <w:rPr>
                <w:rStyle w:val="af1"/>
                <w:color w:val="auto"/>
                <w:spacing w:val="-4"/>
                <w:sz w:val="21"/>
                <w:szCs w:val="21"/>
                <w:lang w:val="en-US"/>
              </w:rPr>
            </w:pPr>
            <w:r w:rsidRPr="008474D5">
              <w:rPr>
                <w:sz w:val="21"/>
                <w:szCs w:val="21"/>
                <w:lang w:val="en-US"/>
              </w:rPr>
              <w:t xml:space="preserve">e-mail: </w:t>
            </w:r>
            <w:r w:rsidRPr="008474D5">
              <w:rPr>
                <w:sz w:val="21"/>
                <w:szCs w:val="21"/>
                <w:u w:val="single"/>
                <w:lang w:val="en-US"/>
              </w:rPr>
              <w:t>of.kktis</w:t>
            </w:r>
            <w:hyperlink r:id="rId21" w:history="1">
              <w:r w:rsidRPr="008474D5">
                <w:rPr>
                  <w:rStyle w:val="af1"/>
                  <w:color w:val="auto"/>
                  <w:spacing w:val="-4"/>
                  <w:sz w:val="21"/>
                  <w:szCs w:val="21"/>
                  <w:lang w:val="en-US"/>
                </w:rPr>
                <w:t>@mail.ru</w:t>
              </w:r>
            </w:hyperlink>
          </w:p>
          <w:p w14:paraId="6755ECD5" w14:textId="77777777" w:rsidR="00F23FCC" w:rsidRPr="008474D5" w:rsidRDefault="00F23FCC" w:rsidP="00124F5D">
            <w:pPr>
              <w:rPr>
                <w:sz w:val="21"/>
                <w:szCs w:val="21"/>
                <w:lang w:val="en-US" w:eastAsia="en-US"/>
              </w:rPr>
            </w:pPr>
          </w:p>
          <w:p w14:paraId="666BA1A9" w14:textId="77777777" w:rsidR="00F23FCC" w:rsidRPr="008474D5" w:rsidRDefault="00F23FCC" w:rsidP="00124F5D">
            <w:pPr>
              <w:rPr>
                <w:sz w:val="21"/>
                <w:szCs w:val="21"/>
              </w:rPr>
            </w:pPr>
            <w:r w:rsidRPr="008474D5">
              <w:rPr>
                <w:sz w:val="21"/>
                <w:szCs w:val="21"/>
              </w:rPr>
              <w:t xml:space="preserve">Директор    </w:t>
            </w:r>
          </w:p>
          <w:p w14:paraId="4A25BB04" w14:textId="77777777" w:rsidR="00F23FCC" w:rsidRPr="008474D5" w:rsidRDefault="00F23FCC" w:rsidP="00124F5D">
            <w:pPr>
              <w:rPr>
                <w:sz w:val="21"/>
                <w:szCs w:val="21"/>
              </w:rPr>
            </w:pPr>
          </w:p>
          <w:p w14:paraId="24847480" w14:textId="77777777" w:rsidR="00F23FCC" w:rsidRPr="008474D5" w:rsidRDefault="00F23FCC" w:rsidP="00124F5D">
            <w:pPr>
              <w:rPr>
                <w:sz w:val="21"/>
                <w:szCs w:val="21"/>
              </w:rPr>
            </w:pPr>
            <w:r w:rsidRPr="008474D5">
              <w:rPr>
                <w:sz w:val="21"/>
                <w:szCs w:val="21"/>
              </w:rPr>
              <w:t>________________Г.А. Горбунова</w:t>
            </w:r>
          </w:p>
          <w:p w14:paraId="0876297F" w14:textId="77777777" w:rsidR="00F23FCC" w:rsidRPr="008474D5" w:rsidRDefault="00F23FCC" w:rsidP="00124F5D">
            <w:pPr>
              <w:rPr>
                <w:sz w:val="21"/>
                <w:szCs w:val="21"/>
              </w:rPr>
            </w:pPr>
          </w:p>
          <w:p w14:paraId="38229C31" w14:textId="77777777" w:rsidR="00F23FCC" w:rsidRPr="008474D5" w:rsidRDefault="00F23FCC" w:rsidP="00124F5D">
            <w:pPr>
              <w:widowControl w:val="0"/>
              <w:autoSpaceDE w:val="0"/>
              <w:autoSpaceDN w:val="0"/>
              <w:adjustRightInd w:val="0"/>
              <w:rPr>
                <w:b/>
                <w:bCs/>
                <w:sz w:val="21"/>
                <w:szCs w:val="21"/>
              </w:rPr>
            </w:pPr>
            <w:r w:rsidRPr="008474D5">
              <w:rPr>
                <w:sz w:val="21"/>
                <w:szCs w:val="21"/>
              </w:rPr>
              <w:t>М.П.</w:t>
            </w:r>
          </w:p>
        </w:tc>
      </w:tr>
    </w:tbl>
    <w:p w14:paraId="65FC1091" w14:textId="77777777" w:rsidR="00194175" w:rsidRDefault="00194175" w:rsidP="00B02C6F">
      <w:pPr>
        <w:pStyle w:val="ConsPlusNormal"/>
        <w:jc w:val="center"/>
        <w:outlineLvl w:val="1"/>
        <w:rPr>
          <w:rFonts w:ascii="Times New Roman" w:hAnsi="Times New Roman" w:cs="Times New Roman"/>
          <w:b/>
        </w:rPr>
      </w:pPr>
    </w:p>
    <w:p w14:paraId="1929AB5A" w14:textId="77777777" w:rsidR="00F23FCC" w:rsidRDefault="00F23FCC" w:rsidP="00B02C6F">
      <w:pPr>
        <w:pStyle w:val="ConsPlusNormal"/>
        <w:jc w:val="center"/>
        <w:outlineLvl w:val="1"/>
        <w:rPr>
          <w:rFonts w:ascii="Times New Roman" w:hAnsi="Times New Roman" w:cs="Times New Roman"/>
          <w:b/>
        </w:rPr>
      </w:pPr>
    </w:p>
    <w:p w14:paraId="742554B1" w14:textId="77777777" w:rsidR="00F23FCC" w:rsidRDefault="00F23FCC" w:rsidP="00B02C6F">
      <w:pPr>
        <w:pStyle w:val="ConsPlusNormal"/>
        <w:jc w:val="center"/>
        <w:outlineLvl w:val="1"/>
        <w:rPr>
          <w:rFonts w:ascii="Times New Roman" w:hAnsi="Times New Roman" w:cs="Times New Roman"/>
          <w:b/>
        </w:rPr>
      </w:pPr>
    </w:p>
    <w:p w14:paraId="4187D60F" w14:textId="77777777" w:rsidR="00F23FCC" w:rsidRPr="006452D1" w:rsidRDefault="00F23FCC" w:rsidP="00B02C6F">
      <w:pPr>
        <w:pStyle w:val="ConsPlusNormal"/>
        <w:jc w:val="center"/>
        <w:outlineLvl w:val="1"/>
        <w:rPr>
          <w:rFonts w:ascii="Times New Roman" w:hAnsi="Times New Roman" w:cs="Times New Roman"/>
          <w:b/>
        </w:rPr>
      </w:pPr>
    </w:p>
    <w:p w14:paraId="30026C19" w14:textId="77777777" w:rsidR="00194175" w:rsidRPr="006452D1" w:rsidRDefault="00194175" w:rsidP="00C24EFB">
      <w:pPr>
        <w:widowControl w:val="0"/>
        <w:autoSpaceDE w:val="0"/>
        <w:autoSpaceDN w:val="0"/>
        <w:jc w:val="both"/>
        <w:rPr>
          <w:sz w:val="22"/>
          <w:szCs w:val="22"/>
        </w:rPr>
      </w:pPr>
    </w:p>
    <w:p w14:paraId="67F9C64F" w14:textId="77777777" w:rsidR="00194175" w:rsidRPr="006452D1" w:rsidRDefault="00194175" w:rsidP="00BC6CD7">
      <w:pPr>
        <w:widowControl w:val="0"/>
        <w:autoSpaceDE w:val="0"/>
        <w:autoSpaceDN w:val="0"/>
        <w:jc w:val="both"/>
        <w:rPr>
          <w:sz w:val="22"/>
          <w:szCs w:val="22"/>
        </w:rPr>
      </w:pPr>
    </w:p>
    <w:p w14:paraId="7439AC9F" w14:textId="77777777" w:rsidR="00194175" w:rsidRPr="006452D1" w:rsidRDefault="00194175">
      <w:pPr>
        <w:rPr>
          <w:sz w:val="22"/>
          <w:szCs w:val="22"/>
        </w:rPr>
      </w:pPr>
    </w:p>
    <w:p w14:paraId="3199EBE2" w14:textId="77777777" w:rsidR="008038B1" w:rsidRPr="006452D1" w:rsidRDefault="008038B1" w:rsidP="00E75545">
      <w:pPr>
        <w:pStyle w:val="ConsPlusNormal"/>
        <w:jc w:val="right"/>
        <w:outlineLvl w:val="1"/>
        <w:rPr>
          <w:rFonts w:ascii="Times New Roman" w:hAnsi="Times New Roman" w:cs="Times New Roman"/>
        </w:rPr>
      </w:pPr>
    </w:p>
    <w:p w14:paraId="449ED594" w14:textId="71D91F7D" w:rsidR="00194175" w:rsidRPr="006452D1" w:rsidRDefault="00194175" w:rsidP="00E75545">
      <w:pPr>
        <w:pStyle w:val="ConsPlusNormal"/>
        <w:jc w:val="right"/>
        <w:outlineLvl w:val="1"/>
        <w:rPr>
          <w:rFonts w:ascii="Times New Roman" w:hAnsi="Times New Roman" w:cs="Times New Roman"/>
        </w:rPr>
      </w:pPr>
      <w:r w:rsidRPr="006452D1">
        <w:rPr>
          <w:rFonts w:ascii="Times New Roman" w:hAnsi="Times New Roman" w:cs="Times New Roman"/>
        </w:rPr>
        <w:t xml:space="preserve">Приложение № 1 </w:t>
      </w:r>
    </w:p>
    <w:p w14:paraId="39E64815" w14:textId="01F9F662" w:rsidR="00194175" w:rsidRPr="006452D1" w:rsidRDefault="00194175" w:rsidP="00F23FCC">
      <w:pPr>
        <w:pStyle w:val="ConsPlusNormal"/>
        <w:jc w:val="right"/>
        <w:outlineLvl w:val="1"/>
        <w:rPr>
          <w:rFonts w:ascii="Times New Roman" w:hAnsi="Times New Roman" w:cs="Times New Roman"/>
        </w:rPr>
      </w:pPr>
      <w:r w:rsidRPr="006452D1">
        <w:rPr>
          <w:rFonts w:ascii="Times New Roman" w:hAnsi="Times New Roman" w:cs="Times New Roman"/>
        </w:rPr>
        <w:t xml:space="preserve">к контракту № </w:t>
      </w:r>
      <w:r w:rsidR="00F23FCC">
        <w:rPr>
          <w:rFonts w:ascii="Times New Roman" w:hAnsi="Times New Roman" w:cs="Times New Roman"/>
        </w:rPr>
        <w:t xml:space="preserve">135 </w:t>
      </w:r>
      <w:r w:rsidRPr="006452D1">
        <w:rPr>
          <w:rFonts w:ascii="Times New Roman" w:hAnsi="Times New Roman" w:cs="Times New Roman"/>
        </w:rPr>
        <w:t xml:space="preserve">от "__" </w:t>
      </w:r>
      <w:r w:rsidR="00F23FCC">
        <w:rPr>
          <w:rFonts w:ascii="Times New Roman" w:hAnsi="Times New Roman" w:cs="Times New Roman"/>
        </w:rPr>
        <w:t>мая</w:t>
      </w:r>
      <w:r w:rsidRPr="006452D1">
        <w:rPr>
          <w:rFonts w:ascii="Times New Roman" w:hAnsi="Times New Roman" w:cs="Times New Roman"/>
        </w:rPr>
        <w:t xml:space="preserve"> 20</w:t>
      </w:r>
      <w:r w:rsidR="008038B1" w:rsidRPr="006452D1">
        <w:rPr>
          <w:rFonts w:ascii="Times New Roman" w:hAnsi="Times New Roman" w:cs="Times New Roman"/>
        </w:rPr>
        <w:t>2</w:t>
      </w:r>
      <w:r w:rsidR="00F23FCC">
        <w:rPr>
          <w:rFonts w:ascii="Times New Roman" w:hAnsi="Times New Roman" w:cs="Times New Roman"/>
        </w:rPr>
        <w:t>6</w:t>
      </w:r>
      <w:r w:rsidRPr="006452D1">
        <w:rPr>
          <w:rFonts w:ascii="Times New Roman" w:hAnsi="Times New Roman" w:cs="Times New Roman"/>
        </w:rPr>
        <w:t xml:space="preserve"> г.</w:t>
      </w:r>
    </w:p>
    <w:p w14:paraId="61C57F17" w14:textId="77777777" w:rsidR="00F23FCC" w:rsidRDefault="00F23FCC" w:rsidP="000A7C7D">
      <w:pPr>
        <w:pStyle w:val="ConsPlusNormal"/>
        <w:ind w:firstLine="0"/>
        <w:jc w:val="center"/>
        <w:rPr>
          <w:rFonts w:ascii="Times New Roman" w:hAnsi="Times New Roman" w:cs="Times New Roman"/>
          <w:b/>
        </w:rPr>
      </w:pPr>
      <w:bookmarkStart w:id="14" w:name="P434"/>
      <w:bookmarkEnd w:id="14"/>
    </w:p>
    <w:p w14:paraId="52682B83" w14:textId="7356BE0A" w:rsidR="00194175" w:rsidRPr="006452D1" w:rsidRDefault="00194175" w:rsidP="000A7C7D">
      <w:pPr>
        <w:pStyle w:val="ConsPlusNormal"/>
        <w:ind w:firstLine="0"/>
        <w:jc w:val="center"/>
        <w:rPr>
          <w:rFonts w:ascii="Times New Roman" w:hAnsi="Times New Roman" w:cs="Times New Roman"/>
        </w:rPr>
      </w:pPr>
      <w:r w:rsidRPr="006452D1">
        <w:rPr>
          <w:rFonts w:ascii="Times New Roman" w:hAnsi="Times New Roman" w:cs="Times New Roman"/>
          <w:b/>
        </w:rPr>
        <w:t>СПЕЦИФИКАЦИЯ</w:t>
      </w:r>
    </w:p>
    <w:p w14:paraId="015A3149" w14:textId="77777777" w:rsidR="00194175" w:rsidRPr="006452D1" w:rsidRDefault="00194175" w:rsidP="00E75545">
      <w:pPr>
        <w:pStyle w:val="ConsPlusNormal"/>
        <w:jc w:val="both"/>
        <w:rPr>
          <w:rFonts w:ascii="Times New Roman" w:hAnsi="Times New Roman" w:cs="Times New Roman"/>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1759"/>
        <w:gridCol w:w="1276"/>
        <w:gridCol w:w="851"/>
        <w:gridCol w:w="1276"/>
        <w:gridCol w:w="567"/>
        <w:gridCol w:w="1276"/>
        <w:gridCol w:w="1417"/>
        <w:gridCol w:w="1276"/>
      </w:tblGrid>
      <w:tr w:rsidR="002D2134" w:rsidRPr="006452D1" w14:paraId="6540A4E0" w14:textId="77777777" w:rsidTr="005D1532">
        <w:tc>
          <w:tcPr>
            <w:tcW w:w="504" w:type="dxa"/>
            <w:vMerge w:val="restart"/>
          </w:tcPr>
          <w:p w14:paraId="7C21782F" w14:textId="77777777" w:rsidR="00194175" w:rsidRPr="006452D1" w:rsidRDefault="00194175" w:rsidP="000A516A">
            <w:pPr>
              <w:pStyle w:val="ConsPlusNormal"/>
              <w:spacing w:line="240" w:lineRule="exact"/>
              <w:ind w:firstLine="0"/>
              <w:rPr>
                <w:rFonts w:ascii="Times New Roman" w:hAnsi="Times New Roman" w:cs="Times New Roman"/>
              </w:rPr>
            </w:pPr>
            <w:r w:rsidRPr="006452D1">
              <w:rPr>
                <w:rFonts w:ascii="Times New Roman" w:hAnsi="Times New Roman" w:cs="Times New Roman"/>
              </w:rPr>
              <w:t>№ п/п</w:t>
            </w:r>
          </w:p>
        </w:tc>
        <w:tc>
          <w:tcPr>
            <w:tcW w:w="1759" w:type="dxa"/>
            <w:vMerge w:val="restart"/>
          </w:tcPr>
          <w:p w14:paraId="2B0CABE5" w14:textId="77777777" w:rsidR="00194175" w:rsidRPr="006452D1" w:rsidRDefault="00194175" w:rsidP="000A516A">
            <w:pPr>
              <w:pStyle w:val="ConsPlusNormal"/>
              <w:spacing w:line="240" w:lineRule="exact"/>
              <w:ind w:firstLine="0"/>
              <w:jc w:val="center"/>
              <w:rPr>
                <w:rFonts w:ascii="Times New Roman" w:hAnsi="Times New Roman" w:cs="Times New Roman"/>
              </w:rPr>
            </w:pPr>
            <w:r w:rsidRPr="006452D1">
              <w:rPr>
                <w:rFonts w:ascii="Times New Roman" w:hAnsi="Times New Roman" w:cs="Times New Roman"/>
              </w:rPr>
              <w:t>Наименование услуги</w:t>
            </w:r>
          </w:p>
        </w:tc>
        <w:tc>
          <w:tcPr>
            <w:tcW w:w="1276" w:type="dxa"/>
            <w:vMerge w:val="restart"/>
          </w:tcPr>
          <w:p w14:paraId="202B4922" w14:textId="77777777" w:rsidR="00194175" w:rsidRPr="006452D1" w:rsidRDefault="00194175" w:rsidP="000A516A">
            <w:pPr>
              <w:pStyle w:val="ConsPlusNormal"/>
              <w:spacing w:line="240" w:lineRule="exact"/>
              <w:ind w:firstLine="0"/>
              <w:jc w:val="center"/>
              <w:rPr>
                <w:rFonts w:ascii="Times New Roman" w:hAnsi="Times New Roman" w:cs="Times New Roman"/>
              </w:rPr>
            </w:pPr>
            <w:r w:rsidRPr="006452D1">
              <w:rPr>
                <w:rFonts w:ascii="Times New Roman" w:hAnsi="Times New Roman" w:cs="Times New Roman"/>
              </w:rPr>
              <w:t>Единица измерения (по ОКЕИ)</w:t>
            </w:r>
          </w:p>
        </w:tc>
        <w:tc>
          <w:tcPr>
            <w:tcW w:w="851" w:type="dxa"/>
            <w:vMerge w:val="restart"/>
          </w:tcPr>
          <w:p w14:paraId="37A16821" w14:textId="77777777" w:rsidR="00194175" w:rsidRPr="006452D1" w:rsidRDefault="00194175" w:rsidP="000A516A">
            <w:pPr>
              <w:pStyle w:val="ConsPlusNormal"/>
              <w:spacing w:line="240" w:lineRule="exact"/>
              <w:ind w:firstLine="0"/>
              <w:jc w:val="center"/>
              <w:rPr>
                <w:rFonts w:ascii="Times New Roman" w:hAnsi="Times New Roman" w:cs="Times New Roman"/>
              </w:rPr>
            </w:pPr>
            <w:r w:rsidRPr="006452D1">
              <w:rPr>
                <w:rFonts w:ascii="Times New Roman" w:hAnsi="Times New Roman" w:cs="Times New Roman"/>
              </w:rPr>
              <w:t>Объем услуги</w:t>
            </w:r>
          </w:p>
        </w:tc>
        <w:tc>
          <w:tcPr>
            <w:tcW w:w="1276" w:type="dxa"/>
            <w:vMerge w:val="restart"/>
          </w:tcPr>
          <w:p w14:paraId="46249E78" w14:textId="77777777" w:rsidR="00194175" w:rsidRPr="006452D1" w:rsidRDefault="00194175" w:rsidP="000A516A">
            <w:pPr>
              <w:pStyle w:val="ConsPlusNormal"/>
              <w:spacing w:line="240" w:lineRule="exact"/>
              <w:ind w:firstLine="0"/>
              <w:jc w:val="center"/>
              <w:rPr>
                <w:rFonts w:ascii="Times New Roman" w:hAnsi="Times New Roman" w:cs="Times New Roman"/>
              </w:rPr>
            </w:pPr>
            <w:r w:rsidRPr="006452D1">
              <w:rPr>
                <w:rFonts w:ascii="Times New Roman" w:hAnsi="Times New Roman" w:cs="Times New Roman"/>
              </w:rPr>
              <w:t>Цена единицы услуги</w:t>
            </w:r>
          </w:p>
          <w:p w14:paraId="05E02B54" w14:textId="77777777" w:rsidR="00194175" w:rsidRPr="006452D1" w:rsidRDefault="00194175" w:rsidP="000A516A">
            <w:pPr>
              <w:pStyle w:val="ConsPlusNormal"/>
              <w:spacing w:line="240" w:lineRule="exact"/>
              <w:ind w:firstLine="0"/>
              <w:jc w:val="center"/>
              <w:rPr>
                <w:rFonts w:ascii="Times New Roman" w:hAnsi="Times New Roman" w:cs="Times New Roman"/>
              </w:rPr>
            </w:pPr>
            <w:r w:rsidRPr="006452D1">
              <w:rPr>
                <w:rFonts w:ascii="Times New Roman" w:hAnsi="Times New Roman" w:cs="Times New Roman"/>
              </w:rPr>
              <w:t>без НДС (руб. коп.)</w:t>
            </w:r>
          </w:p>
        </w:tc>
        <w:tc>
          <w:tcPr>
            <w:tcW w:w="1843" w:type="dxa"/>
            <w:gridSpan w:val="2"/>
          </w:tcPr>
          <w:p w14:paraId="03EADECE" w14:textId="77777777" w:rsidR="00194175" w:rsidRPr="006452D1" w:rsidRDefault="00194175" w:rsidP="000A516A">
            <w:pPr>
              <w:pStyle w:val="ConsPlusNormal"/>
              <w:spacing w:line="240" w:lineRule="exact"/>
              <w:ind w:firstLine="0"/>
              <w:jc w:val="center"/>
              <w:rPr>
                <w:rFonts w:ascii="Times New Roman" w:hAnsi="Times New Roman" w:cs="Times New Roman"/>
              </w:rPr>
            </w:pPr>
            <w:r w:rsidRPr="006452D1">
              <w:rPr>
                <w:rFonts w:ascii="Times New Roman" w:hAnsi="Times New Roman" w:cs="Times New Roman"/>
              </w:rPr>
              <w:t>НДС</w:t>
            </w:r>
            <w:r w:rsidRPr="006452D1">
              <w:rPr>
                <w:rStyle w:val="af6"/>
                <w:rFonts w:ascii="Times New Roman" w:hAnsi="Times New Roman" w:cs="Times New Roman"/>
                <w:iCs/>
              </w:rPr>
              <w:footnoteReference w:id="1"/>
            </w:r>
          </w:p>
        </w:tc>
        <w:tc>
          <w:tcPr>
            <w:tcW w:w="1417" w:type="dxa"/>
            <w:vMerge w:val="restart"/>
          </w:tcPr>
          <w:p w14:paraId="67034D74" w14:textId="77777777" w:rsidR="008038B1" w:rsidRPr="006452D1" w:rsidRDefault="00194175" w:rsidP="000A516A">
            <w:pPr>
              <w:pStyle w:val="ConsPlusNormal"/>
              <w:spacing w:line="240" w:lineRule="exact"/>
              <w:ind w:firstLine="0"/>
              <w:jc w:val="center"/>
              <w:rPr>
                <w:rFonts w:ascii="Times New Roman" w:hAnsi="Times New Roman" w:cs="Times New Roman"/>
              </w:rPr>
            </w:pPr>
            <w:r w:rsidRPr="006452D1">
              <w:rPr>
                <w:rFonts w:ascii="Times New Roman" w:hAnsi="Times New Roman" w:cs="Times New Roman"/>
              </w:rPr>
              <w:t xml:space="preserve">Цена единицы услуги </w:t>
            </w:r>
          </w:p>
          <w:p w14:paraId="64723B88" w14:textId="49A556E4" w:rsidR="00194175" w:rsidRPr="006452D1" w:rsidRDefault="00194175" w:rsidP="000A516A">
            <w:pPr>
              <w:pStyle w:val="ConsPlusNormal"/>
              <w:spacing w:line="240" w:lineRule="exact"/>
              <w:ind w:firstLine="0"/>
              <w:jc w:val="center"/>
              <w:rPr>
                <w:rFonts w:ascii="Times New Roman" w:hAnsi="Times New Roman" w:cs="Times New Roman"/>
              </w:rPr>
            </w:pPr>
            <w:r w:rsidRPr="006452D1">
              <w:rPr>
                <w:rFonts w:ascii="Times New Roman" w:hAnsi="Times New Roman" w:cs="Times New Roman"/>
              </w:rPr>
              <w:t>(руб. коп.)</w:t>
            </w:r>
          </w:p>
        </w:tc>
        <w:tc>
          <w:tcPr>
            <w:tcW w:w="1276" w:type="dxa"/>
            <w:vMerge w:val="restart"/>
          </w:tcPr>
          <w:p w14:paraId="0D62C12D" w14:textId="77777777" w:rsidR="00194175" w:rsidRPr="006452D1" w:rsidRDefault="00194175" w:rsidP="000A516A">
            <w:pPr>
              <w:pStyle w:val="ConsPlusNormal"/>
              <w:spacing w:line="240" w:lineRule="exact"/>
              <w:ind w:firstLine="0"/>
              <w:jc w:val="center"/>
              <w:rPr>
                <w:rFonts w:ascii="Times New Roman" w:hAnsi="Times New Roman" w:cs="Times New Roman"/>
              </w:rPr>
            </w:pPr>
            <w:r w:rsidRPr="006452D1">
              <w:rPr>
                <w:rFonts w:ascii="Times New Roman" w:hAnsi="Times New Roman" w:cs="Times New Roman"/>
              </w:rPr>
              <w:t>Сумма</w:t>
            </w:r>
          </w:p>
          <w:p w14:paraId="40284DE2" w14:textId="77777777" w:rsidR="00194175" w:rsidRPr="006452D1" w:rsidRDefault="00194175" w:rsidP="000A516A">
            <w:pPr>
              <w:pStyle w:val="ConsPlusNormal"/>
              <w:spacing w:line="240" w:lineRule="exact"/>
              <w:ind w:firstLine="0"/>
              <w:jc w:val="center"/>
              <w:rPr>
                <w:rFonts w:ascii="Times New Roman" w:hAnsi="Times New Roman" w:cs="Times New Roman"/>
              </w:rPr>
            </w:pPr>
            <w:r w:rsidRPr="006452D1">
              <w:rPr>
                <w:rFonts w:ascii="Times New Roman" w:hAnsi="Times New Roman" w:cs="Times New Roman"/>
              </w:rPr>
              <w:t>(руб. коп.)</w:t>
            </w:r>
          </w:p>
        </w:tc>
      </w:tr>
      <w:tr w:rsidR="002D2134" w:rsidRPr="006452D1" w14:paraId="760546B8" w14:textId="77777777" w:rsidTr="005D1532">
        <w:tc>
          <w:tcPr>
            <w:tcW w:w="504" w:type="dxa"/>
            <w:vMerge/>
          </w:tcPr>
          <w:p w14:paraId="7C02140A" w14:textId="77777777" w:rsidR="00194175" w:rsidRPr="006452D1" w:rsidRDefault="00194175" w:rsidP="007A2614">
            <w:pPr>
              <w:spacing w:line="240" w:lineRule="exact"/>
              <w:rPr>
                <w:sz w:val="22"/>
                <w:szCs w:val="22"/>
              </w:rPr>
            </w:pPr>
          </w:p>
        </w:tc>
        <w:tc>
          <w:tcPr>
            <w:tcW w:w="1759" w:type="dxa"/>
            <w:vMerge/>
          </w:tcPr>
          <w:p w14:paraId="76C7CEB2" w14:textId="77777777" w:rsidR="00194175" w:rsidRPr="006452D1" w:rsidRDefault="00194175" w:rsidP="007A2614">
            <w:pPr>
              <w:spacing w:line="240" w:lineRule="exact"/>
              <w:rPr>
                <w:sz w:val="22"/>
                <w:szCs w:val="22"/>
              </w:rPr>
            </w:pPr>
          </w:p>
        </w:tc>
        <w:tc>
          <w:tcPr>
            <w:tcW w:w="1276" w:type="dxa"/>
            <w:vMerge/>
          </w:tcPr>
          <w:p w14:paraId="6A5187A9" w14:textId="77777777" w:rsidR="00194175" w:rsidRPr="006452D1" w:rsidRDefault="00194175" w:rsidP="007A2614">
            <w:pPr>
              <w:spacing w:line="240" w:lineRule="exact"/>
              <w:rPr>
                <w:sz w:val="22"/>
                <w:szCs w:val="22"/>
              </w:rPr>
            </w:pPr>
          </w:p>
        </w:tc>
        <w:tc>
          <w:tcPr>
            <w:tcW w:w="851" w:type="dxa"/>
            <w:vMerge/>
          </w:tcPr>
          <w:p w14:paraId="54CE481E" w14:textId="77777777" w:rsidR="00194175" w:rsidRPr="006452D1" w:rsidRDefault="00194175" w:rsidP="007A2614">
            <w:pPr>
              <w:spacing w:line="240" w:lineRule="exact"/>
              <w:rPr>
                <w:sz w:val="22"/>
                <w:szCs w:val="22"/>
              </w:rPr>
            </w:pPr>
          </w:p>
        </w:tc>
        <w:tc>
          <w:tcPr>
            <w:tcW w:w="1276" w:type="dxa"/>
            <w:vMerge/>
          </w:tcPr>
          <w:p w14:paraId="08B18C0E" w14:textId="77777777" w:rsidR="00194175" w:rsidRPr="006452D1" w:rsidRDefault="00194175" w:rsidP="007A2614">
            <w:pPr>
              <w:spacing w:line="240" w:lineRule="exact"/>
              <w:rPr>
                <w:sz w:val="22"/>
                <w:szCs w:val="22"/>
              </w:rPr>
            </w:pPr>
          </w:p>
        </w:tc>
        <w:tc>
          <w:tcPr>
            <w:tcW w:w="567" w:type="dxa"/>
          </w:tcPr>
          <w:p w14:paraId="1E56B0CE" w14:textId="77777777" w:rsidR="00194175" w:rsidRPr="006452D1" w:rsidRDefault="00194175" w:rsidP="007A2614">
            <w:pPr>
              <w:pStyle w:val="ConsPlusNormal"/>
              <w:spacing w:line="240" w:lineRule="exact"/>
              <w:jc w:val="center"/>
              <w:rPr>
                <w:rFonts w:ascii="Times New Roman" w:hAnsi="Times New Roman" w:cs="Times New Roman"/>
              </w:rPr>
            </w:pPr>
            <w:r w:rsidRPr="006452D1">
              <w:rPr>
                <w:rFonts w:ascii="Times New Roman" w:hAnsi="Times New Roman" w:cs="Times New Roman"/>
              </w:rPr>
              <w:t>%%</w:t>
            </w:r>
          </w:p>
        </w:tc>
        <w:tc>
          <w:tcPr>
            <w:tcW w:w="1276" w:type="dxa"/>
          </w:tcPr>
          <w:p w14:paraId="7EC99FC1" w14:textId="77777777" w:rsidR="00194175" w:rsidRPr="006452D1" w:rsidRDefault="00194175" w:rsidP="000A516A">
            <w:pPr>
              <w:pStyle w:val="ConsPlusNormal"/>
              <w:spacing w:line="240" w:lineRule="exact"/>
              <w:ind w:firstLine="0"/>
              <w:jc w:val="center"/>
              <w:rPr>
                <w:rFonts w:ascii="Times New Roman" w:hAnsi="Times New Roman" w:cs="Times New Roman"/>
              </w:rPr>
            </w:pPr>
            <w:r w:rsidRPr="006452D1">
              <w:rPr>
                <w:rFonts w:ascii="Times New Roman" w:hAnsi="Times New Roman" w:cs="Times New Roman"/>
              </w:rPr>
              <w:t>Сумма (руб. коп.)</w:t>
            </w:r>
          </w:p>
        </w:tc>
        <w:tc>
          <w:tcPr>
            <w:tcW w:w="1417" w:type="dxa"/>
            <w:vMerge/>
          </w:tcPr>
          <w:p w14:paraId="1802B5E9" w14:textId="77777777" w:rsidR="00194175" w:rsidRPr="006452D1" w:rsidRDefault="00194175" w:rsidP="007A2614">
            <w:pPr>
              <w:spacing w:line="240" w:lineRule="exact"/>
              <w:rPr>
                <w:sz w:val="22"/>
                <w:szCs w:val="22"/>
              </w:rPr>
            </w:pPr>
          </w:p>
        </w:tc>
        <w:tc>
          <w:tcPr>
            <w:tcW w:w="1276" w:type="dxa"/>
            <w:vMerge/>
          </w:tcPr>
          <w:p w14:paraId="3B097CCB" w14:textId="77777777" w:rsidR="00194175" w:rsidRPr="006452D1" w:rsidRDefault="00194175" w:rsidP="007A2614">
            <w:pPr>
              <w:spacing w:line="240" w:lineRule="exact"/>
              <w:rPr>
                <w:sz w:val="22"/>
                <w:szCs w:val="22"/>
              </w:rPr>
            </w:pPr>
          </w:p>
        </w:tc>
      </w:tr>
      <w:tr w:rsidR="002D2134" w:rsidRPr="006452D1" w14:paraId="609A9F44" w14:textId="77777777" w:rsidTr="005D1532">
        <w:tc>
          <w:tcPr>
            <w:tcW w:w="504" w:type="dxa"/>
          </w:tcPr>
          <w:p w14:paraId="4376EBEB" w14:textId="168592E0" w:rsidR="00194175" w:rsidRPr="006452D1" w:rsidRDefault="0058091E" w:rsidP="0058091E">
            <w:pPr>
              <w:pStyle w:val="ConsPlusNormal"/>
              <w:spacing w:line="240" w:lineRule="exact"/>
              <w:ind w:firstLine="0"/>
              <w:rPr>
                <w:rFonts w:ascii="Times New Roman" w:hAnsi="Times New Roman" w:cs="Times New Roman"/>
              </w:rPr>
            </w:pPr>
            <w:r w:rsidRPr="006452D1">
              <w:rPr>
                <w:rFonts w:ascii="Times New Roman" w:hAnsi="Times New Roman" w:cs="Times New Roman"/>
              </w:rPr>
              <w:t>1.</w:t>
            </w:r>
          </w:p>
        </w:tc>
        <w:tc>
          <w:tcPr>
            <w:tcW w:w="1759" w:type="dxa"/>
          </w:tcPr>
          <w:p w14:paraId="44455F93" w14:textId="5EB3D0B2" w:rsidR="00194175" w:rsidRPr="006452D1" w:rsidRDefault="0058091E" w:rsidP="0058091E">
            <w:pPr>
              <w:pStyle w:val="ConsPlusNormal"/>
              <w:spacing w:line="240" w:lineRule="exact"/>
              <w:ind w:firstLine="0"/>
              <w:rPr>
                <w:rFonts w:ascii="Times New Roman" w:hAnsi="Times New Roman" w:cs="Times New Roman"/>
              </w:rPr>
            </w:pPr>
            <w:r w:rsidRPr="006452D1">
              <w:rPr>
                <w:rFonts w:ascii="Times New Roman" w:hAnsi="Times New Roman" w:cs="Times New Roman"/>
              </w:rPr>
              <w:t>Услуги частной охраны (Выставление поста)</w:t>
            </w:r>
          </w:p>
        </w:tc>
        <w:tc>
          <w:tcPr>
            <w:tcW w:w="1276" w:type="dxa"/>
          </w:tcPr>
          <w:p w14:paraId="34707600" w14:textId="4520FA2A" w:rsidR="00194175" w:rsidRPr="006452D1" w:rsidRDefault="0058091E" w:rsidP="0058091E">
            <w:pPr>
              <w:pStyle w:val="ConsPlusNormal"/>
              <w:spacing w:line="240" w:lineRule="exact"/>
              <w:ind w:firstLine="0"/>
              <w:rPr>
                <w:rFonts w:ascii="Times New Roman" w:hAnsi="Times New Roman" w:cs="Times New Roman"/>
              </w:rPr>
            </w:pPr>
            <w:r w:rsidRPr="006452D1">
              <w:rPr>
                <w:rFonts w:ascii="Times New Roman" w:hAnsi="Times New Roman" w:cs="Times New Roman"/>
              </w:rPr>
              <w:t>ЧЕЛ.Ч</w:t>
            </w:r>
          </w:p>
        </w:tc>
        <w:tc>
          <w:tcPr>
            <w:tcW w:w="851" w:type="dxa"/>
          </w:tcPr>
          <w:p w14:paraId="596BB18B" w14:textId="6CA9B593" w:rsidR="00194175" w:rsidRPr="006452D1" w:rsidRDefault="00F23FCC" w:rsidP="0058091E">
            <w:pPr>
              <w:pStyle w:val="ConsPlusNormal"/>
              <w:spacing w:line="240" w:lineRule="exact"/>
              <w:ind w:firstLine="0"/>
              <w:rPr>
                <w:rFonts w:ascii="Times New Roman" w:hAnsi="Times New Roman" w:cs="Times New Roman"/>
              </w:rPr>
            </w:pPr>
            <w:r>
              <w:rPr>
                <w:rFonts w:ascii="Times New Roman" w:hAnsi="Times New Roman" w:cs="Times New Roman"/>
              </w:rPr>
              <w:t>168</w:t>
            </w:r>
            <w:r w:rsidR="00180419">
              <w:rPr>
                <w:rFonts w:ascii="Times New Roman" w:hAnsi="Times New Roman" w:cs="Times New Roman"/>
              </w:rPr>
              <w:t>0</w:t>
            </w:r>
          </w:p>
        </w:tc>
        <w:tc>
          <w:tcPr>
            <w:tcW w:w="1276" w:type="dxa"/>
          </w:tcPr>
          <w:p w14:paraId="13870FA5" w14:textId="4AC34430" w:rsidR="00194175" w:rsidRPr="006452D1" w:rsidRDefault="008038B1" w:rsidP="0058091E">
            <w:pPr>
              <w:pStyle w:val="ConsPlusNormal"/>
              <w:spacing w:line="240" w:lineRule="exact"/>
              <w:ind w:firstLine="0"/>
              <w:rPr>
                <w:rFonts w:ascii="Times New Roman" w:hAnsi="Times New Roman" w:cs="Times New Roman"/>
              </w:rPr>
            </w:pPr>
            <w:r w:rsidRPr="006452D1">
              <w:rPr>
                <w:rFonts w:ascii="Times New Roman" w:hAnsi="Times New Roman" w:cs="Times New Roman"/>
              </w:rPr>
              <w:t xml:space="preserve"> </w:t>
            </w:r>
          </w:p>
        </w:tc>
        <w:tc>
          <w:tcPr>
            <w:tcW w:w="567" w:type="dxa"/>
          </w:tcPr>
          <w:p w14:paraId="3F6FE0DE" w14:textId="2CE13A00" w:rsidR="00194175" w:rsidRPr="006452D1" w:rsidRDefault="0058091E" w:rsidP="0058091E">
            <w:pPr>
              <w:pStyle w:val="ConsPlusNormal"/>
              <w:spacing w:line="240" w:lineRule="exact"/>
              <w:ind w:firstLine="0"/>
              <w:jc w:val="center"/>
              <w:rPr>
                <w:rFonts w:ascii="Times New Roman" w:hAnsi="Times New Roman" w:cs="Times New Roman"/>
              </w:rPr>
            </w:pPr>
            <w:r w:rsidRPr="006452D1">
              <w:rPr>
                <w:rFonts w:ascii="Times New Roman" w:hAnsi="Times New Roman" w:cs="Times New Roman"/>
              </w:rPr>
              <w:t>-</w:t>
            </w:r>
          </w:p>
        </w:tc>
        <w:tc>
          <w:tcPr>
            <w:tcW w:w="1276" w:type="dxa"/>
          </w:tcPr>
          <w:p w14:paraId="421279C4" w14:textId="577AD9C8" w:rsidR="00194175" w:rsidRPr="006452D1" w:rsidRDefault="0058091E" w:rsidP="0058091E">
            <w:pPr>
              <w:pStyle w:val="ConsPlusNormal"/>
              <w:spacing w:line="240" w:lineRule="exact"/>
              <w:jc w:val="center"/>
              <w:rPr>
                <w:rFonts w:ascii="Times New Roman" w:hAnsi="Times New Roman" w:cs="Times New Roman"/>
              </w:rPr>
            </w:pPr>
            <w:r w:rsidRPr="006452D1">
              <w:rPr>
                <w:rFonts w:ascii="Times New Roman" w:hAnsi="Times New Roman" w:cs="Times New Roman"/>
              </w:rPr>
              <w:t>-</w:t>
            </w:r>
          </w:p>
        </w:tc>
        <w:tc>
          <w:tcPr>
            <w:tcW w:w="1417" w:type="dxa"/>
          </w:tcPr>
          <w:p w14:paraId="59D63B3A" w14:textId="06BBF37B" w:rsidR="00194175" w:rsidRPr="006452D1" w:rsidRDefault="0058091E" w:rsidP="0058091E">
            <w:pPr>
              <w:pStyle w:val="ConsPlusNormal"/>
              <w:spacing w:line="240" w:lineRule="exact"/>
              <w:ind w:firstLine="0"/>
              <w:rPr>
                <w:rFonts w:ascii="Times New Roman" w:hAnsi="Times New Roman" w:cs="Times New Roman"/>
              </w:rPr>
            </w:pPr>
            <w:r w:rsidRPr="006452D1">
              <w:rPr>
                <w:rFonts w:ascii="Times New Roman" w:hAnsi="Times New Roman" w:cs="Times New Roman"/>
              </w:rPr>
              <w:t xml:space="preserve"> </w:t>
            </w:r>
            <w:r w:rsidR="008038B1" w:rsidRPr="006452D1">
              <w:rPr>
                <w:rFonts w:ascii="Times New Roman" w:hAnsi="Times New Roman" w:cs="Times New Roman"/>
              </w:rPr>
              <w:t xml:space="preserve"> </w:t>
            </w:r>
          </w:p>
        </w:tc>
        <w:tc>
          <w:tcPr>
            <w:tcW w:w="1276" w:type="dxa"/>
          </w:tcPr>
          <w:p w14:paraId="0AAB16E9" w14:textId="6EEE09FA" w:rsidR="00194175" w:rsidRPr="006452D1" w:rsidRDefault="008038B1" w:rsidP="0058091E">
            <w:pPr>
              <w:pStyle w:val="ConsPlusNormal"/>
              <w:spacing w:line="240" w:lineRule="exact"/>
              <w:ind w:firstLine="0"/>
              <w:rPr>
                <w:rFonts w:ascii="Times New Roman" w:hAnsi="Times New Roman" w:cs="Times New Roman"/>
              </w:rPr>
            </w:pPr>
            <w:r w:rsidRPr="006452D1">
              <w:rPr>
                <w:rFonts w:ascii="Times New Roman" w:hAnsi="Times New Roman" w:cs="Times New Roman"/>
              </w:rPr>
              <w:t xml:space="preserve"> </w:t>
            </w:r>
          </w:p>
        </w:tc>
      </w:tr>
      <w:tr w:rsidR="002D2134" w:rsidRPr="006452D1" w14:paraId="6F26CC2F" w14:textId="77777777" w:rsidTr="005D1532">
        <w:tc>
          <w:tcPr>
            <w:tcW w:w="2263" w:type="dxa"/>
            <w:gridSpan w:val="2"/>
          </w:tcPr>
          <w:p w14:paraId="03720794" w14:textId="77777777" w:rsidR="00194175" w:rsidRPr="006452D1" w:rsidRDefault="00194175" w:rsidP="007A2614">
            <w:pPr>
              <w:pStyle w:val="ConsPlusNormal"/>
              <w:spacing w:line="240" w:lineRule="exact"/>
              <w:jc w:val="center"/>
              <w:rPr>
                <w:rFonts w:ascii="Times New Roman" w:hAnsi="Times New Roman" w:cs="Times New Roman"/>
              </w:rPr>
            </w:pPr>
            <w:r w:rsidRPr="006452D1">
              <w:rPr>
                <w:rFonts w:ascii="Times New Roman" w:hAnsi="Times New Roman" w:cs="Times New Roman"/>
              </w:rPr>
              <w:t>Итого:</w:t>
            </w:r>
          </w:p>
        </w:tc>
        <w:tc>
          <w:tcPr>
            <w:tcW w:w="1276" w:type="dxa"/>
          </w:tcPr>
          <w:p w14:paraId="48997169" w14:textId="77777777" w:rsidR="00194175" w:rsidRPr="006452D1" w:rsidRDefault="00194175" w:rsidP="007A2614">
            <w:pPr>
              <w:pStyle w:val="ConsPlusNormal"/>
              <w:spacing w:line="240" w:lineRule="exact"/>
              <w:rPr>
                <w:rFonts w:ascii="Times New Roman" w:hAnsi="Times New Roman" w:cs="Times New Roman"/>
              </w:rPr>
            </w:pPr>
          </w:p>
        </w:tc>
        <w:tc>
          <w:tcPr>
            <w:tcW w:w="851" w:type="dxa"/>
          </w:tcPr>
          <w:p w14:paraId="41A0AF46" w14:textId="77777777" w:rsidR="00194175" w:rsidRPr="006452D1" w:rsidRDefault="00194175" w:rsidP="007A2614">
            <w:pPr>
              <w:pStyle w:val="ConsPlusNormal"/>
              <w:spacing w:line="240" w:lineRule="exact"/>
              <w:rPr>
                <w:rFonts w:ascii="Times New Roman" w:hAnsi="Times New Roman" w:cs="Times New Roman"/>
              </w:rPr>
            </w:pPr>
          </w:p>
        </w:tc>
        <w:tc>
          <w:tcPr>
            <w:tcW w:w="1276" w:type="dxa"/>
          </w:tcPr>
          <w:p w14:paraId="4C70DA02" w14:textId="77777777" w:rsidR="00194175" w:rsidRPr="006452D1" w:rsidRDefault="00194175" w:rsidP="007A2614">
            <w:pPr>
              <w:pStyle w:val="ConsPlusNormal"/>
              <w:spacing w:line="240" w:lineRule="exact"/>
              <w:rPr>
                <w:rFonts w:ascii="Times New Roman" w:hAnsi="Times New Roman" w:cs="Times New Roman"/>
              </w:rPr>
            </w:pPr>
          </w:p>
        </w:tc>
        <w:tc>
          <w:tcPr>
            <w:tcW w:w="567" w:type="dxa"/>
          </w:tcPr>
          <w:p w14:paraId="206866CE" w14:textId="77777777" w:rsidR="00194175" w:rsidRPr="006452D1" w:rsidRDefault="00194175" w:rsidP="007A2614">
            <w:pPr>
              <w:pStyle w:val="ConsPlusNormal"/>
              <w:spacing w:line="240" w:lineRule="exact"/>
              <w:rPr>
                <w:rFonts w:ascii="Times New Roman" w:hAnsi="Times New Roman" w:cs="Times New Roman"/>
              </w:rPr>
            </w:pPr>
          </w:p>
        </w:tc>
        <w:tc>
          <w:tcPr>
            <w:tcW w:w="1276" w:type="dxa"/>
          </w:tcPr>
          <w:p w14:paraId="603CABC6" w14:textId="77777777" w:rsidR="00194175" w:rsidRPr="006452D1" w:rsidRDefault="00194175" w:rsidP="007A2614">
            <w:pPr>
              <w:pStyle w:val="ConsPlusNormal"/>
              <w:spacing w:line="240" w:lineRule="exact"/>
              <w:rPr>
                <w:rFonts w:ascii="Times New Roman" w:hAnsi="Times New Roman" w:cs="Times New Roman"/>
              </w:rPr>
            </w:pPr>
          </w:p>
        </w:tc>
        <w:tc>
          <w:tcPr>
            <w:tcW w:w="1417" w:type="dxa"/>
          </w:tcPr>
          <w:p w14:paraId="1296BAF3" w14:textId="77777777" w:rsidR="00194175" w:rsidRPr="006452D1" w:rsidRDefault="00194175" w:rsidP="007A2614">
            <w:pPr>
              <w:pStyle w:val="ConsPlusNormal"/>
              <w:spacing w:line="240" w:lineRule="exact"/>
              <w:rPr>
                <w:rFonts w:ascii="Times New Roman" w:hAnsi="Times New Roman" w:cs="Times New Roman"/>
              </w:rPr>
            </w:pPr>
          </w:p>
        </w:tc>
        <w:tc>
          <w:tcPr>
            <w:tcW w:w="1276" w:type="dxa"/>
          </w:tcPr>
          <w:p w14:paraId="3B8EC4F5" w14:textId="030AACCC" w:rsidR="00194175" w:rsidRPr="006452D1" w:rsidRDefault="008038B1" w:rsidP="0058091E">
            <w:pPr>
              <w:pStyle w:val="ConsPlusNormal"/>
              <w:spacing w:line="240" w:lineRule="exact"/>
              <w:ind w:firstLine="0"/>
              <w:rPr>
                <w:rFonts w:ascii="Times New Roman" w:hAnsi="Times New Roman" w:cs="Times New Roman"/>
              </w:rPr>
            </w:pPr>
            <w:r w:rsidRPr="006452D1">
              <w:rPr>
                <w:rFonts w:ascii="Times New Roman" w:hAnsi="Times New Roman" w:cs="Times New Roman"/>
              </w:rPr>
              <w:t xml:space="preserve"> </w:t>
            </w:r>
          </w:p>
        </w:tc>
      </w:tr>
    </w:tbl>
    <w:p w14:paraId="3E741778" w14:textId="77777777" w:rsidR="00194175" w:rsidRPr="006452D1" w:rsidRDefault="00194175" w:rsidP="00E75545">
      <w:pPr>
        <w:pStyle w:val="ConsPlusNormal"/>
        <w:jc w:val="both"/>
        <w:rPr>
          <w:rFonts w:ascii="Times New Roman" w:hAnsi="Times New Roman" w:cs="Times New Roman"/>
        </w:rPr>
      </w:pPr>
    </w:p>
    <w:p w14:paraId="102FA62F" w14:textId="2B736F59" w:rsidR="002A2B7C" w:rsidRPr="006452D1" w:rsidRDefault="002A2B7C" w:rsidP="008038B1">
      <w:pPr>
        <w:pStyle w:val="ConsPlusNormal"/>
        <w:ind w:firstLine="0"/>
        <w:rPr>
          <w:rFonts w:ascii="Times New Roman" w:hAnsi="Times New Roman" w:cs="Times New Roman"/>
          <w:bCs/>
        </w:rPr>
      </w:pPr>
      <w:r w:rsidRPr="006452D1">
        <w:rPr>
          <w:rFonts w:ascii="Times New Roman" w:hAnsi="Times New Roman" w:cs="Times New Roman"/>
          <w:bCs/>
        </w:rPr>
        <w:t xml:space="preserve">ИТОГО: </w:t>
      </w:r>
      <w:r w:rsidR="008038B1" w:rsidRPr="006452D1">
        <w:rPr>
          <w:rFonts w:ascii="Times New Roman" w:hAnsi="Times New Roman" w:cs="Times New Roman"/>
          <w:bCs/>
        </w:rPr>
        <w:t>______________</w:t>
      </w:r>
      <w:r w:rsidRPr="006452D1">
        <w:rPr>
          <w:rFonts w:ascii="Times New Roman" w:hAnsi="Times New Roman" w:cs="Times New Roman"/>
          <w:bCs/>
        </w:rPr>
        <w:t xml:space="preserve"> руб. (</w:t>
      </w:r>
      <w:r w:rsidR="008038B1" w:rsidRPr="006452D1">
        <w:rPr>
          <w:rFonts w:ascii="Times New Roman" w:hAnsi="Times New Roman" w:cs="Times New Roman"/>
          <w:bCs/>
        </w:rPr>
        <w:t>______________________________</w:t>
      </w:r>
      <w:r w:rsidRPr="006452D1">
        <w:rPr>
          <w:rFonts w:ascii="Times New Roman" w:hAnsi="Times New Roman" w:cs="Times New Roman"/>
          <w:bCs/>
        </w:rPr>
        <w:t xml:space="preserve">) рублей </w:t>
      </w:r>
      <w:r w:rsidR="008038B1" w:rsidRPr="006452D1">
        <w:rPr>
          <w:rFonts w:ascii="Times New Roman" w:hAnsi="Times New Roman" w:cs="Times New Roman"/>
          <w:bCs/>
        </w:rPr>
        <w:t>__</w:t>
      </w:r>
      <w:r w:rsidRPr="006452D1">
        <w:rPr>
          <w:rFonts w:ascii="Times New Roman" w:hAnsi="Times New Roman" w:cs="Times New Roman"/>
          <w:bCs/>
        </w:rPr>
        <w:t xml:space="preserve"> копеек, сумма </w:t>
      </w:r>
      <w:r w:rsidR="008038B1" w:rsidRPr="006452D1">
        <w:rPr>
          <w:rFonts w:ascii="Times New Roman" w:hAnsi="Times New Roman" w:cs="Times New Roman"/>
          <w:bCs/>
        </w:rPr>
        <w:t>НДС/</w:t>
      </w:r>
      <w:r w:rsidRPr="006452D1">
        <w:rPr>
          <w:rFonts w:ascii="Times New Roman" w:hAnsi="Times New Roman" w:cs="Times New Roman"/>
          <w:bCs/>
        </w:rPr>
        <w:t xml:space="preserve">не облагается НДС.  </w:t>
      </w:r>
    </w:p>
    <w:p w14:paraId="0F070C67" w14:textId="77777777" w:rsidR="002A2B7C" w:rsidRPr="006452D1" w:rsidRDefault="002A2B7C" w:rsidP="002A2B7C">
      <w:pPr>
        <w:rPr>
          <w:bCs/>
          <w:sz w:val="22"/>
          <w:szCs w:val="22"/>
        </w:rPr>
      </w:pPr>
    </w:p>
    <w:p w14:paraId="1C738F28" w14:textId="1BC8F417" w:rsidR="002A2B7C" w:rsidRPr="006452D1" w:rsidRDefault="002A2B7C" w:rsidP="002A2B7C">
      <w:pPr>
        <w:widowControl w:val="0"/>
        <w:tabs>
          <w:tab w:val="left" w:pos="10065"/>
        </w:tabs>
        <w:autoSpaceDE w:val="0"/>
        <w:autoSpaceDN w:val="0"/>
        <w:rPr>
          <w:b/>
          <w:sz w:val="22"/>
          <w:szCs w:val="22"/>
        </w:rPr>
      </w:pPr>
      <w:bookmarkStart w:id="15" w:name="_Hlk191301957"/>
      <w:r w:rsidRPr="006452D1">
        <w:rPr>
          <w:b/>
          <w:sz w:val="22"/>
          <w:szCs w:val="22"/>
        </w:rPr>
        <w:t xml:space="preserve">От </w:t>
      </w:r>
      <w:r w:rsidR="00F23FCC" w:rsidRPr="006452D1">
        <w:rPr>
          <w:b/>
          <w:sz w:val="22"/>
          <w:szCs w:val="22"/>
        </w:rPr>
        <w:t>Исполнителя</w:t>
      </w:r>
      <w:r w:rsidRPr="006452D1">
        <w:rPr>
          <w:b/>
          <w:sz w:val="22"/>
          <w:szCs w:val="22"/>
        </w:rPr>
        <w:t xml:space="preserve">                                                                  От </w:t>
      </w:r>
      <w:r w:rsidR="00F23FCC">
        <w:rPr>
          <w:b/>
          <w:sz w:val="22"/>
          <w:szCs w:val="22"/>
        </w:rPr>
        <w:t>З</w:t>
      </w:r>
      <w:r w:rsidR="00F23FCC" w:rsidRPr="006452D1">
        <w:rPr>
          <w:b/>
          <w:sz w:val="22"/>
          <w:szCs w:val="22"/>
        </w:rPr>
        <w:t xml:space="preserve">аказчика     </w:t>
      </w:r>
    </w:p>
    <w:p w14:paraId="1847ACCD" w14:textId="77777777" w:rsidR="002A2B7C" w:rsidRPr="006452D1" w:rsidRDefault="002A2B7C" w:rsidP="002A2B7C">
      <w:pPr>
        <w:widowControl w:val="0"/>
        <w:tabs>
          <w:tab w:val="left" w:pos="10065"/>
        </w:tabs>
        <w:autoSpaceDE w:val="0"/>
        <w:autoSpaceDN w:val="0"/>
        <w:rPr>
          <w:b/>
          <w:sz w:val="22"/>
          <w:szCs w:val="22"/>
        </w:rPr>
      </w:pPr>
    </w:p>
    <w:p w14:paraId="10BD01F4" w14:textId="5D57F707" w:rsidR="002A2B7C" w:rsidRPr="006452D1" w:rsidRDefault="002A2B7C" w:rsidP="002A2B7C">
      <w:pPr>
        <w:widowControl w:val="0"/>
        <w:tabs>
          <w:tab w:val="left" w:pos="10065"/>
        </w:tabs>
        <w:autoSpaceDE w:val="0"/>
        <w:autoSpaceDN w:val="0"/>
        <w:rPr>
          <w:bCs/>
          <w:sz w:val="22"/>
          <w:szCs w:val="22"/>
        </w:rPr>
      </w:pPr>
      <w:r w:rsidRPr="006452D1">
        <w:rPr>
          <w:bCs/>
          <w:sz w:val="22"/>
          <w:szCs w:val="22"/>
        </w:rPr>
        <w:t>Директор</w:t>
      </w:r>
      <w:r w:rsidRPr="006452D1">
        <w:rPr>
          <w:b/>
          <w:sz w:val="22"/>
          <w:szCs w:val="22"/>
        </w:rPr>
        <w:t xml:space="preserve">                                  </w:t>
      </w:r>
      <w:r w:rsidR="00F23FCC">
        <w:rPr>
          <w:b/>
          <w:sz w:val="22"/>
          <w:szCs w:val="22"/>
        </w:rPr>
        <w:t xml:space="preserve">                            </w:t>
      </w:r>
      <w:r w:rsidRPr="006452D1">
        <w:rPr>
          <w:bCs/>
          <w:sz w:val="22"/>
          <w:szCs w:val="22"/>
        </w:rPr>
        <w:t xml:space="preserve">Директор </w:t>
      </w:r>
      <w:r w:rsidR="008038B1" w:rsidRPr="006452D1">
        <w:rPr>
          <w:bCs/>
          <w:sz w:val="22"/>
          <w:szCs w:val="22"/>
        </w:rPr>
        <w:t xml:space="preserve"> </w:t>
      </w:r>
      <w:r w:rsidR="00F23FCC" w:rsidRPr="006452D1">
        <w:rPr>
          <w:bCs/>
          <w:sz w:val="22"/>
          <w:szCs w:val="22"/>
        </w:rPr>
        <w:t>КГБ ПОУ ККТиС</w:t>
      </w:r>
    </w:p>
    <w:p w14:paraId="3E009A13" w14:textId="77777777" w:rsidR="002A2B7C" w:rsidRPr="006452D1" w:rsidRDefault="002A2B7C" w:rsidP="002A2B7C">
      <w:pPr>
        <w:widowControl w:val="0"/>
        <w:tabs>
          <w:tab w:val="left" w:pos="10065"/>
        </w:tabs>
        <w:autoSpaceDE w:val="0"/>
        <w:autoSpaceDN w:val="0"/>
        <w:rPr>
          <w:bCs/>
          <w:sz w:val="22"/>
          <w:szCs w:val="22"/>
        </w:rPr>
      </w:pPr>
    </w:p>
    <w:p w14:paraId="48CD51B5" w14:textId="399CC7A5" w:rsidR="002A2B7C" w:rsidRPr="006452D1" w:rsidRDefault="002A2B7C" w:rsidP="00F23FCC">
      <w:pPr>
        <w:widowControl w:val="0"/>
        <w:tabs>
          <w:tab w:val="left" w:pos="10065"/>
        </w:tabs>
        <w:autoSpaceDE w:val="0"/>
        <w:autoSpaceDN w:val="0"/>
        <w:rPr>
          <w:bCs/>
          <w:sz w:val="22"/>
          <w:szCs w:val="22"/>
        </w:rPr>
      </w:pPr>
      <w:r w:rsidRPr="006452D1">
        <w:rPr>
          <w:bCs/>
          <w:sz w:val="22"/>
          <w:szCs w:val="22"/>
        </w:rPr>
        <w:t xml:space="preserve">________________ </w:t>
      </w:r>
      <w:r w:rsidR="00F23FCC">
        <w:rPr>
          <w:bCs/>
          <w:sz w:val="22"/>
          <w:szCs w:val="22"/>
        </w:rPr>
        <w:t xml:space="preserve">                             </w:t>
      </w:r>
      <w:r w:rsidRPr="006452D1">
        <w:rPr>
          <w:bCs/>
          <w:sz w:val="22"/>
          <w:szCs w:val="22"/>
        </w:rPr>
        <w:t xml:space="preserve">                     _________________ </w:t>
      </w:r>
      <w:r w:rsidR="008038B1" w:rsidRPr="006452D1">
        <w:rPr>
          <w:bCs/>
          <w:sz w:val="22"/>
          <w:szCs w:val="22"/>
        </w:rPr>
        <w:t xml:space="preserve"> </w:t>
      </w:r>
      <w:r w:rsidR="00F23FCC">
        <w:rPr>
          <w:bCs/>
          <w:sz w:val="22"/>
          <w:szCs w:val="22"/>
        </w:rPr>
        <w:t>/</w:t>
      </w:r>
      <w:r w:rsidR="008038B1" w:rsidRPr="006452D1">
        <w:rPr>
          <w:bCs/>
          <w:sz w:val="22"/>
          <w:szCs w:val="22"/>
        </w:rPr>
        <w:t>_____________________</w:t>
      </w:r>
      <w:r w:rsidR="00F23FCC">
        <w:rPr>
          <w:bCs/>
          <w:sz w:val="22"/>
          <w:szCs w:val="22"/>
        </w:rPr>
        <w:t>/</w:t>
      </w:r>
      <w:r w:rsidRPr="006452D1">
        <w:rPr>
          <w:rFonts w:eastAsia="Calibri"/>
          <w:bCs/>
          <w:sz w:val="22"/>
          <w:szCs w:val="22"/>
          <w:lang w:eastAsia="en-US"/>
        </w:rPr>
        <w:t xml:space="preserve">                                     М.П.                 </w:t>
      </w:r>
    </w:p>
    <w:bookmarkEnd w:id="15"/>
    <w:p w14:paraId="2FC587D5" w14:textId="4EA3E7D9" w:rsidR="00194175" w:rsidRPr="00DC4BCB" w:rsidRDefault="002A2B7C" w:rsidP="00F23FCC">
      <w:pPr>
        <w:ind w:left="7788"/>
      </w:pPr>
      <w:r w:rsidRPr="006452D1">
        <w:rPr>
          <w:b/>
          <w:sz w:val="22"/>
          <w:szCs w:val="22"/>
        </w:rPr>
        <w:br w:type="page"/>
      </w:r>
      <w:r w:rsidR="00194175" w:rsidRPr="00DC4BCB">
        <w:lastRenderedPageBreak/>
        <w:t xml:space="preserve">Приложение № 2 </w:t>
      </w:r>
    </w:p>
    <w:p w14:paraId="2C6C406C" w14:textId="347E81E9" w:rsidR="00F23FCC" w:rsidRPr="006452D1" w:rsidRDefault="00F23FCC" w:rsidP="00F23FCC">
      <w:pPr>
        <w:pStyle w:val="ConsPlusNormal"/>
        <w:jc w:val="right"/>
        <w:outlineLvl w:val="1"/>
        <w:rPr>
          <w:rFonts w:ascii="Times New Roman" w:hAnsi="Times New Roman" w:cs="Times New Roman"/>
        </w:rPr>
      </w:pPr>
      <w:r w:rsidRPr="006452D1">
        <w:rPr>
          <w:rFonts w:ascii="Times New Roman" w:hAnsi="Times New Roman" w:cs="Times New Roman"/>
        </w:rPr>
        <w:t xml:space="preserve">к контракту № </w:t>
      </w:r>
      <w:r>
        <w:rPr>
          <w:rFonts w:ascii="Times New Roman" w:hAnsi="Times New Roman" w:cs="Times New Roman"/>
        </w:rPr>
        <w:t xml:space="preserve">135 </w:t>
      </w:r>
      <w:r w:rsidRPr="006452D1">
        <w:rPr>
          <w:rFonts w:ascii="Times New Roman" w:hAnsi="Times New Roman" w:cs="Times New Roman"/>
        </w:rPr>
        <w:t xml:space="preserve">от "__" </w:t>
      </w:r>
      <w:r>
        <w:rPr>
          <w:rFonts w:ascii="Times New Roman" w:hAnsi="Times New Roman" w:cs="Times New Roman"/>
        </w:rPr>
        <w:t>мая</w:t>
      </w:r>
      <w:r w:rsidRPr="006452D1">
        <w:rPr>
          <w:rFonts w:ascii="Times New Roman" w:hAnsi="Times New Roman" w:cs="Times New Roman"/>
        </w:rPr>
        <w:t xml:space="preserve"> 202</w:t>
      </w:r>
      <w:r>
        <w:rPr>
          <w:rFonts w:ascii="Times New Roman" w:hAnsi="Times New Roman" w:cs="Times New Roman"/>
        </w:rPr>
        <w:t>6</w:t>
      </w:r>
      <w:r w:rsidRPr="006452D1">
        <w:rPr>
          <w:rFonts w:ascii="Times New Roman" w:hAnsi="Times New Roman" w:cs="Times New Roman"/>
        </w:rPr>
        <w:t xml:space="preserve"> г.</w:t>
      </w:r>
    </w:p>
    <w:p w14:paraId="25177378" w14:textId="77777777" w:rsidR="00194175" w:rsidRDefault="00194175" w:rsidP="003A6EE1">
      <w:pPr>
        <w:pStyle w:val="ConsPlusNormal"/>
        <w:jc w:val="both"/>
        <w:rPr>
          <w:rFonts w:ascii="Times New Roman" w:hAnsi="Times New Roman" w:cs="Times New Roman"/>
          <w:color w:val="FF0000"/>
          <w:sz w:val="24"/>
          <w:szCs w:val="24"/>
        </w:rPr>
      </w:pPr>
    </w:p>
    <w:p w14:paraId="2C002C50" w14:textId="77777777" w:rsidR="00F23FCC" w:rsidRPr="001E18E5" w:rsidRDefault="00F23FCC" w:rsidP="003A6EE1">
      <w:pPr>
        <w:pStyle w:val="ConsPlusNormal"/>
        <w:jc w:val="both"/>
        <w:rPr>
          <w:rFonts w:ascii="Times New Roman" w:hAnsi="Times New Roman" w:cs="Times New Roman"/>
          <w:color w:val="FF0000"/>
          <w:sz w:val="24"/>
          <w:szCs w:val="24"/>
        </w:rPr>
      </w:pPr>
    </w:p>
    <w:p w14:paraId="0FB587D5" w14:textId="77777777" w:rsidR="00194175" w:rsidRPr="001E18E5" w:rsidRDefault="00194175" w:rsidP="003A6EE1">
      <w:pPr>
        <w:pStyle w:val="ConsPlusNormal"/>
        <w:jc w:val="center"/>
        <w:rPr>
          <w:rFonts w:ascii="Times New Roman" w:hAnsi="Times New Roman" w:cs="Times New Roman"/>
          <w:b/>
          <w:sz w:val="24"/>
          <w:szCs w:val="24"/>
        </w:rPr>
      </w:pPr>
      <w:bookmarkStart w:id="16" w:name="P518"/>
      <w:bookmarkEnd w:id="16"/>
      <w:r w:rsidRPr="001E18E5">
        <w:rPr>
          <w:rFonts w:ascii="Times New Roman" w:hAnsi="Times New Roman" w:cs="Times New Roman"/>
          <w:b/>
          <w:sz w:val="24"/>
          <w:szCs w:val="24"/>
        </w:rPr>
        <w:t>ТЕХНИЧЕСКОЕ ЗАДАНИЕ</w:t>
      </w:r>
    </w:p>
    <w:p w14:paraId="4228A390" w14:textId="77777777" w:rsidR="00194175" w:rsidRPr="001E18E5" w:rsidRDefault="00194175" w:rsidP="003A6EE1">
      <w:pPr>
        <w:pStyle w:val="ConsPlusNormal"/>
        <w:jc w:val="center"/>
        <w:rPr>
          <w:rFonts w:ascii="Times New Roman" w:hAnsi="Times New Roman" w:cs="Times New Roman"/>
          <w:sz w:val="24"/>
          <w:szCs w:val="24"/>
        </w:rPr>
      </w:pPr>
      <w:r w:rsidRPr="001E18E5">
        <w:rPr>
          <w:rFonts w:ascii="Times New Roman" w:hAnsi="Times New Roman" w:cs="Times New Roman"/>
          <w:b/>
          <w:sz w:val="24"/>
          <w:szCs w:val="24"/>
        </w:rPr>
        <w:t>на оказание охранных услуг</w:t>
      </w:r>
    </w:p>
    <w:p w14:paraId="50F129EB" w14:textId="77777777" w:rsidR="003A77FF" w:rsidRPr="003A77FF" w:rsidRDefault="003A77FF" w:rsidP="003A77FF">
      <w:pPr>
        <w:tabs>
          <w:tab w:val="left" w:pos="0"/>
        </w:tabs>
        <w:spacing w:line="240" w:lineRule="exact"/>
        <w:rPr>
          <w:noProof/>
        </w:rPr>
      </w:pPr>
    </w:p>
    <w:tbl>
      <w:tblPr>
        <w:tblStyle w:val="14"/>
        <w:tblW w:w="11483" w:type="dxa"/>
        <w:tblInd w:w="-783" w:type="dxa"/>
        <w:tblLayout w:type="fixed"/>
        <w:tblLook w:val="04A0" w:firstRow="1" w:lastRow="0" w:firstColumn="1" w:lastColumn="0" w:noHBand="0" w:noVBand="1"/>
      </w:tblPr>
      <w:tblGrid>
        <w:gridCol w:w="567"/>
        <w:gridCol w:w="709"/>
        <w:gridCol w:w="4253"/>
        <w:gridCol w:w="5528"/>
        <w:gridCol w:w="426"/>
      </w:tblGrid>
      <w:tr w:rsidR="003A77FF" w:rsidRPr="003A77FF" w14:paraId="4035B243" w14:textId="77777777" w:rsidTr="006623B3">
        <w:trPr>
          <w:trHeight w:val="481"/>
        </w:trPr>
        <w:tc>
          <w:tcPr>
            <w:tcW w:w="567" w:type="dxa"/>
            <w:tcBorders>
              <w:top w:val="nil"/>
              <w:left w:val="nil"/>
              <w:bottom w:val="nil"/>
            </w:tcBorders>
            <w:tcMar>
              <w:left w:w="0" w:type="dxa"/>
              <w:right w:w="0" w:type="dxa"/>
            </w:tcMar>
            <w:vAlign w:val="center"/>
          </w:tcPr>
          <w:p w14:paraId="4EE20053" w14:textId="77777777" w:rsidR="003A77FF" w:rsidRPr="003A77FF" w:rsidRDefault="003A77FF" w:rsidP="003A77FF">
            <w:pPr>
              <w:tabs>
                <w:tab w:val="left" w:pos="0"/>
              </w:tabs>
              <w:spacing w:line="240" w:lineRule="exact"/>
              <w:jc w:val="center"/>
              <w:rPr>
                <w:b/>
                <w:kern w:val="28"/>
              </w:rPr>
            </w:pPr>
          </w:p>
        </w:tc>
        <w:tc>
          <w:tcPr>
            <w:tcW w:w="709" w:type="dxa"/>
            <w:tcMar>
              <w:left w:w="0" w:type="dxa"/>
              <w:right w:w="0" w:type="dxa"/>
            </w:tcMar>
            <w:vAlign w:val="center"/>
          </w:tcPr>
          <w:p w14:paraId="4F3355D4" w14:textId="77777777" w:rsidR="003A77FF" w:rsidRPr="003A77FF" w:rsidRDefault="003A77FF" w:rsidP="003A77FF">
            <w:pPr>
              <w:tabs>
                <w:tab w:val="left" w:pos="0"/>
              </w:tabs>
              <w:spacing w:line="240" w:lineRule="exact"/>
              <w:jc w:val="center"/>
            </w:pPr>
            <w:r w:rsidRPr="003A77FF">
              <w:rPr>
                <w:b/>
                <w:kern w:val="28"/>
              </w:rPr>
              <w:t>№ п/п</w:t>
            </w:r>
          </w:p>
        </w:tc>
        <w:tc>
          <w:tcPr>
            <w:tcW w:w="4253" w:type="dxa"/>
            <w:tcMar>
              <w:left w:w="0" w:type="dxa"/>
              <w:right w:w="0" w:type="dxa"/>
            </w:tcMar>
            <w:vAlign w:val="center"/>
          </w:tcPr>
          <w:p w14:paraId="7F709282" w14:textId="77777777" w:rsidR="003A77FF" w:rsidRPr="003A77FF" w:rsidRDefault="003A77FF" w:rsidP="003A77FF">
            <w:pPr>
              <w:tabs>
                <w:tab w:val="left" w:pos="0"/>
              </w:tabs>
              <w:spacing w:line="240" w:lineRule="exact"/>
              <w:jc w:val="center"/>
            </w:pPr>
            <w:r w:rsidRPr="003A77FF">
              <w:rPr>
                <w:rFonts w:eastAsia="Calibri"/>
                <w:b/>
              </w:rPr>
              <w:t xml:space="preserve">Наименование услуг по КТРУ, </w:t>
            </w:r>
            <w:r w:rsidRPr="003A77FF">
              <w:rPr>
                <w:b/>
                <w:kern w:val="28"/>
              </w:rPr>
              <w:t>наименование характеристики (показателя) услуг</w:t>
            </w:r>
          </w:p>
        </w:tc>
        <w:tc>
          <w:tcPr>
            <w:tcW w:w="5528" w:type="dxa"/>
            <w:tcMar>
              <w:left w:w="0" w:type="dxa"/>
              <w:right w:w="0" w:type="dxa"/>
            </w:tcMar>
            <w:vAlign w:val="center"/>
          </w:tcPr>
          <w:p w14:paraId="1CB18608" w14:textId="77777777" w:rsidR="003A77FF" w:rsidRPr="003A77FF" w:rsidRDefault="003A77FF" w:rsidP="003A77FF">
            <w:pPr>
              <w:autoSpaceDE w:val="0"/>
              <w:autoSpaceDN w:val="0"/>
              <w:adjustRightInd w:val="0"/>
              <w:spacing w:line="240" w:lineRule="exact"/>
              <w:jc w:val="center"/>
              <w:rPr>
                <w:rFonts w:eastAsia="Calibri"/>
                <w:b/>
              </w:rPr>
            </w:pPr>
            <w:r w:rsidRPr="003A77FF">
              <w:rPr>
                <w:rFonts w:eastAsia="Calibri"/>
                <w:b/>
              </w:rPr>
              <w:t>Значение характеристики</w:t>
            </w:r>
          </w:p>
          <w:p w14:paraId="616F9DAC" w14:textId="77777777" w:rsidR="003A77FF" w:rsidRPr="003A77FF" w:rsidRDefault="003A77FF" w:rsidP="003A77FF">
            <w:pPr>
              <w:tabs>
                <w:tab w:val="left" w:pos="0"/>
              </w:tabs>
              <w:spacing w:line="240" w:lineRule="exact"/>
              <w:jc w:val="center"/>
              <w:rPr>
                <w:b/>
              </w:rPr>
            </w:pPr>
            <w:r w:rsidRPr="003A77FF">
              <w:rPr>
                <w:rFonts w:eastAsia="Calibri"/>
                <w:b/>
              </w:rPr>
              <w:t>(показателя) услуг</w:t>
            </w:r>
          </w:p>
        </w:tc>
        <w:tc>
          <w:tcPr>
            <w:tcW w:w="426" w:type="dxa"/>
            <w:tcBorders>
              <w:top w:val="nil"/>
              <w:bottom w:val="nil"/>
              <w:right w:val="nil"/>
            </w:tcBorders>
            <w:tcMar>
              <w:left w:w="0" w:type="dxa"/>
              <w:right w:w="0" w:type="dxa"/>
            </w:tcMar>
            <w:vAlign w:val="center"/>
          </w:tcPr>
          <w:p w14:paraId="1200B53D" w14:textId="77777777" w:rsidR="003A77FF" w:rsidRPr="003A77FF" w:rsidRDefault="003A77FF" w:rsidP="003A77FF">
            <w:pPr>
              <w:tabs>
                <w:tab w:val="left" w:pos="0"/>
              </w:tabs>
              <w:spacing w:line="240" w:lineRule="exact"/>
              <w:jc w:val="center"/>
            </w:pPr>
          </w:p>
        </w:tc>
      </w:tr>
      <w:tr w:rsidR="003A77FF" w:rsidRPr="003A77FF" w14:paraId="1B7B14FE" w14:textId="77777777" w:rsidTr="006623B3">
        <w:trPr>
          <w:trHeight w:val="239"/>
        </w:trPr>
        <w:tc>
          <w:tcPr>
            <w:tcW w:w="567" w:type="dxa"/>
            <w:tcBorders>
              <w:top w:val="nil"/>
              <w:left w:val="nil"/>
              <w:bottom w:val="nil"/>
            </w:tcBorders>
            <w:tcMar>
              <w:left w:w="0" w:type="dxa"/>
              <w:right w:w="0" w:type="dxa"/>
            </w:tcMar>
            <w:vAlign w:val="center"/>
          </w:tcPr>
          <w:p w14:paraId="67048AA8" w14:textId="77777777" w:rsidR="003A77FF" w:rsidRPr="003A77FF" w:rsidRDefault="003A77FF" w:rsidP="003A77FF">
            <w:pPr>
              <w:tabs>
                <w:tab w:val="left" w:pos="0"/>
              </w:tabs>
              <w:spacing w:line="240" w:lineRule="exact"/>
              <w:jc w:val="center"/>
              <w:rPr>
                <w:lang w:val="en-US"/>
              </w:rPr>
            </w:pPr>
          </w:p>
        </w:tc>
        <w:tc>
          <w:tcPr>
            <w:tcW w:w="709" w:type="dxa"/>
            <w:tcMar>
              <w:left w:w="0" w:type="dxa"/>
              <w:right w:w="0" w:type="dxa"/>
            </w:tcMar>
            <w:vAlign w:val="center"/>
          </w:tcPr>
          <w:p w14:paraId="34483276" w14:textId="77777777" w:rsidR="003A77FF" w:rsidRPr="003A77FF" w:rsidRDefault="003A77FF" w:rsidP="003A77FF">
            <w:pPr>
              <w:tabs>
                <w:tab w:val="left" w:pos="0"/>
              </w:tabs>
              <w:spacing w:line="240" w:lineRule="exact"/>
              <w:jc w:val="center"/>
              <w:rPr>
                <w:lang w:val="en-US"/>
              </w:rPr>
            </w:pPr>
            <w:r w:rsidRPr="003A77FF">
              <w:rPr>
                <w:lang w:val="en-US"/>
              </w:rPr>
              <w:t>1</w:t>
            </w:r>
          </w:p>
        </w:tc>
        <w:tc>
          <w:tcPr>
            <w:tcW w:w="4253" w:type="dxa"/>
            <w:tcMar>
              <w:left w:w="0" w:type="dxa"/>
              <w:right w:w="0" w:type="dxa"/>
            </w:tcMar>
            <w:vAlign w:val="center"/>
          </w:tcPr>
          <w:p w14:paraId="50C4B421" w14:textId="77777777" w:rsidR="003A77FF" w:rsidRPr="003A77FF" w:rsidRDefault="003A77FF" w:rsidP="003A77FF">
            <w:pPr>
              <w:tabs>
                <w:tab w:val="left" w:pos="0"/>
              </w:tabs>
              <w:spacing w:line="240" w:lineRule="exact"/>
              <w:jc w:val="center"/>
              <w:rPr>
                <w:lang w:val="en-US"/>
              </w:rPr>
            </w:pPr>
            <w:r w:rsidRPr="003A77FF">
              <w:rPr>
                <w:lang w:val="en-US"/>
              </w:rPr>
              <w:t>2</w:t>
            </w:r>
          </w:p>
        </w:tc>
        <w:tc>
          <w:tcPr>
            <w:tcW w:w="5528" w:type="dxa"/>
            <w:tcMar>
              <w:left w:w="0" w:type="dxa"/>
              <w:right w:w="0" w:type="dxa"/>
            </w:tcMar>
            <w:vAlign w:val="center"/>
          </w:tcPr>
          <w:p w14:paraId="253F38F8" w14:textId="77777777" w:rsidR="003A77FF" w:rsidRPr="003A77FF" w:rsidRDefault="003A77FF" w:rsidP="003A77FF">
            <w:pPr>
              <w:tabs>
                <w:tab w:val="left" w:pos="0"/>
              </w:tabs>
              <w:spacing w:line="240" w:lineRule="exact"/>
              <w:jc w:val="center"/>
            </w:pPr>
            <w:r w:rsidRPr="003A77FF">
              <w:t>3</w:t>
            </w:r>
          </w:p>
        </w:tc>
        <w:tc>
          <w:tcPr>
            <w:tcW w:w="426" w:type="dxa"/>
            <w:tcBorders>
              <w:top w:val="nil"/>
              <w:bottom w:val="nil"/>
              <w:right w:val="nil"/>
            </w:tcBorders>
            <w:tcMar>
              <w:left w:w="0" w:type="dxa"/>
              <w:right w:w="0" w:type="dxa"/>
            </w:tcMar>
            <w:vAlign w:val="center"/>
          </w:tcPr>
          <w:p w14:paraId="057959EA" w14:textId="77777777" w:rsidR="003A77FF" w:rsidRPr="003A77FF" w:rsidRDefault="003A77FF" w:rsidP="003A77FF">
            <w:pPr>
              <w:tabs>
                <w:tab w:val="left" w:pos="0"/>
              </w:tabs>
              <w:spacing w:line="240" w:lineRule="exact"/>
              <w:jc w:val="center"/>
            </w:pPr>
          </w:p>
        </w:tc>
      </w:tr>
      <w:tr w:rsidR="003A77FF" w:rsidRPr="003A77FF" w14:paraId="0522515E" w14:textId="77777777" w:rsidTr="006623B3">
        <w:trPr>
          <w:trHeight w:val="227"/>
        </w:trPr>
        <w:tc>
          <w:tcPr>
            <w:tcW w:w="567" w:type="dxa"/>
            <w:tcBorders>
              <w:top w:val="nil"/>
              <w:left w:val="nil"/>
              <w:bottom w:val="nil"/>
            </w:tcBorders>
            <w:vAlign w:val="center"/>
          </w:tcPr>
          <w:p w14:paraId="5BE1037A" w14:textId="77777777" w:rsidR="003A77FF" w:rsidRPr="003A77FF" w:rsidRDefault="003A77FF" w:rsidP="003A77FF">
            <w:pPr>
              <w:tabs>
                <w:tab w:val="left" w:pos="0"/>
              </w:tabs>
            </w:pPr>
          </w:p>
        </w:tc>
        <w:tc>
          <w:tcPr>
            <w:tcW w:w="10490" w:type="dxa"/>
            <w:gridSpan w:val="3"/>
            <w:tcMar>
              <w:left w:w="0" w:type="dxa"/>
              <w:right w:w="0" w:type="dxa"/>
            </w:tcMar>
            <w:vAlign w:val="center"/>
          </w:tcPr>
          <w:tbl>
            <w:tblPr>
              <w:tblStyle w:val="14"/>
              <w:tblW w:w="1049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9"/>
              <w:gridCol w:w="4253"/>
              <w:gridCol w:w="5528"/>
            </w:tblGrid>
            <w:tr w:rsidR="003A77FF" w:rsidRPr="003A77FF" w14:paraId="1A3A0132" w14:textId="77777777" w:rsidTr="006623B3">
              <w:trPr>
                <w:trHeight w:val="227"/>
              </w:trPr>
              <w:tc>
                <w:tcPr>
                  <w:tcW w:w="709" w:type="dxa"/>
                  <w:tcBorders>
                    <w:bottom w:val="single" w:sz="4" w:space="0" w:color="auto"/>
                  </w:tcBorders>
                </w:tcPr>
                <w:p w14:paraId="624F49CB" w14:textId="77777777" w:rsidR="003A77FF" w:rsidRPr="003A77FF" w:rsidRDefault="003A77FF" w:rsidP="003A77FF">
                  <w:pPr>
                    <w:tabs>
                      <w:tab w:val="left" w:pos="0"/>
                    </w:tabs>
                    <w:spacing w:line="240" w:lineRule="exact"/>
                    <w:jc w:val="center"/>
                  </w:pPr>
                  <w:r w:rsidRPr="003A77FF">
                    <w:rPr>
                      <w:noProof/>
                    </w:rPr>
                    <w:t>1</w:t>
                  </w:r>
                </w:p>
              </w:tc>
              <w:tc>
                <w:tcPr>
                  <w:tcW w:w="4253" w:type="dxa"/>
                  <w:tcBorders>
                    <w:bottom w:val="single" w:sz="4" w:space="0" w:color="auto"/>
                  </w:tcBorders>
                </w:tcPr>
                <w:p w14:paraId="16CECEDC" w14:textId="77777777" w:rsidR="003A77FF" w:rsidRPr="003A77FF" w:rsidRDefault="003A77FF" w:rsidP="003A77FF">
                  <w:pPr>
                    <w:rPr>
                      <w:rFonts w:eastAsia="Calibri"/>
                      <w:b/>
                      <w:noProof/>
                    </w:rPr>
                  </w:pPr>
                  <w:r w:rsidRPr="003A77FF">
                    <w:rPr>
                      <w:rFonts w:eastAsia="Calibri"/>
                      <w:b/>
                      <w:noProof/>
                    </w:rPr>
                    <w:t>Услуги частной</w:t>
                  </w:r>
                  <w:r w:rsidRPr="003A77FF">
                    <w:rPr>
                      <w:b/>
                    </w:rPr>
                    <w:t xml:space="preserve"> охраны (Выставление поста охраны)</w:t>
                  </w:r>
                  <w:r w:rsidRPr="003A77FF">
                    <w:rPr>
                      <w:rFonts w:eastAsia="Calibri"/>
                      <w:b/>
                      <w:noProof/>
                    </w:rPr>
                    <w:t xml:space="preserve"> </w:t>
                  </w:r>
                </w:p>
                <w:p w14:paraId="0B59EE6B" w14:textId="0D4B6881" w:rsidR="003A77FF" w:rsidRPr="003A77FF" w:rsidRDefault="003A77FF" w:rsidP="003A77FF">
                  <w:r w:rsidRPr="003A77FF">
                    <w:rPr>
                      <w:rFonts w:eastAsia="Calibri"/>
                      <w:noProof/>
                      <w:lang w:val="en-US"/>
                    </w:rPr>
                    <w:t>[</w:t>
                  </w:r>
                  <w:r w:rsidRPr="003A77FF">
                    <w:rPr>
                      <w:rFonts w:eastAsia="Calibri"/>
                      <w:noProof/>
                    </w:rPr>
                    <w:t>Код позиции КТРУ</w:t>
                  </w:r>
                  <w:r w:rsidRPr="003A77FF">
                    <w:t xml:space="preserve"> </w:t>
                  </w:r>
                  <w:r w:rsidRPr="003A77FF">
                    <w:rPr>
                      <w:rFonts w:eastAsia="Calibri"/>
                      <w:noProof/>
                    </w:rPr>
                    <w:t>80.10.12.000-00000002</w:t>
                  </w:r>
                  <w:r w:rsidRPr="003A77FF">
                    <w:rPr>
                      <w:rFonts w:eastAsia="Calibri"/>
                      <w:noProof/>
                      <w:lang w:val="en-US"/>
                    </w:rPr>
                    <w:t>]</w:t>
                  </w:r>
                </w:p>
              </w:tc>
              <w:tc>
                <w:tcPr>
                  <w:tcW w:w="5528" w:type="dxa"/>
                  <w:tcBorders>
                    <w:bottom w:val="single" w:sz="4" w:space="0" w:color="auto"/>
                  </w:tcBorders>
                </w:tcPr>
                <w:p w14:paraId="141C3C17" w14:textId="77777777" w:rsidR="003A77FF" w:rsidRPr="003A77FF" w:rsidRDefault="003A77FF" w:rsidP="003A77FF">
                  <w:pPr>
                    <w:rPr>
                      <w:lang w:val="en-US"/>
                    </w:rPr>
                  </w:pPr>
                </w:p>
              </w:tc>
            </w:tr>
            <w:tr w:rsidR="003A77FF" w:rsidRPr="003A77FF" w14:paraId="2042D705" w14:textId="77777777" w:rsidTr="006623B3">
              <w:trPr>
                <w:trHeight w:val="227"/>
              </w:trPr>
              <w:tc>
                <w:tcPr>
                  <w:tcW w:w="709" w:type="dxa"/>
                  <w:tcBorders>
                    <w:top w:val="single" w:sz="4" w:space="0" w:color="auto"/>
                    <w:bottom w:val="single" w:sz="4" w:space="0" w:color="auto"/>
                  </w:tcBorders>
                </w:tcPr>
                <w:p w14:paraId="3E4C8F8A" w14:textId="77777777" w:rsidR="003A77FF" w:rsidRPr="003A77FF" w:rsidRDefault="003A77FF" w:rsidP="003A77FF">
                  <w:pPr>
                    <w:tabs>
                      <w:tab w:val="left" w:pos="0"/>
                    </w:tabs>
                    <w:spacing w:line="240" w:lineRule="exact"/>
                    <w:jc w:val="center"/>
                    <w:rPr>
                      <w:noProof/>
                      <w:lang w:val="en-US"/>
                    </w:rPr>
                  </w:pPr>
                  <w:r w:rsidRPr="003A77FF">
                    <w:rPr>
                      <w:noProof/>
                      <w:lang w:val="en-US"/>
                    </w:rPr>
                    <w:t>1.1</w:t>
                  </w:r>
                </w:p>
              </w:tc>
              <w:tc>
                <w:tcPr>
                  <w:tcW w:w="4253" w:type="dxa"/>
                  <w:tcBorders>
                    <w:top w:val="single" w:sz="4" w:space="0" w:color="auto"/>
                    <w:bottom w:val="single" w:sz="4" w:space="0" w:color="auto"/>
                  </w:tcBorders>
                </w:tcPr>
                <w:p w14:paraId="1A2B79B3" w14:textId="77777777" w:rsidR="003A77FF" w:rsidRPr="003A77FF" w:rsidRDefault="003A77FF" w:rsidP="003A77FF">
                  <w:r w:rsidRPr="003A77FF">
                    <w:rPr>
                      <w:bCs/>
                      <w:noProof/>
                      <w:lang w:val="en-US"/>
                    </w:rPr>
                    <w:t>Вид услуги по охране</w:t>
                  </w:r>
                </w:p>
              </w:tc>
              <w:tc>
                <w:tcPr>
                  <w:tcW w:w="5528" w:type="dxa"/>
                  <w:tcBorders>
                    <w:top w:val="single" w:sz="4" w:space="0" w:color="auto"/>
                    <w:bottom w:val="single" w:sz="4" w:space="0" w:color="auto"/>
                  </w:tcBorders>
                </w:tcPr>
                <w:p w14:paraId="45DBE73D" w14:textId="25F242D7" w:rsidR="003A77FF" w:rsidRPr="003A77FF" w:rsidRDefault="003A77FF" w:rsidP="003A77FF">
                  <w:r w:rsidRPr="003A77FF">
                    <w:rPr>
                      <w:noProof/>
                    </w:rPr>
                    <w:t>Охрана объектов</w:t>
                  </w:r>
                  <w:r w:rsidRPr="003A77FF">
                    <w:t xml:space="preserve">,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w:t>
                  </w:r>
                </w:p>
              </w:tc>
            </w:tr>
            <w:tr w:rsidR="003A77FF" w:rsidRPr="003A77FF" w14:paraId="5C8AF075" w14:textId="77777777" w:rsidTr="006623B3">
              <w:trPr>
                <w:trHeight w:val="227"/>
              </w:trPr>
              <w:tc>
                <w:tcPr>
                  <w:tcW w:w="709" w:type="dxa"/>
                  <w:tcBorders>
                    <w:top w:val="single" w:sz="4" w:space="0" w:color="auto"/>
                    <w:bottom w:val="single" w:sz="4" w:space="0" w:color="auto"/>
                  </w:tcBorders>
                </w:tcPr>
                <w:p w14:paraId="3F3F95B6" w14:textId="77777777" w:rsidR="003A77FF" w:rsidRPr="003A77FF" w:rsidRDefault="003A77FF" w:rsidP="003A77FF">
                  <w:pPr>
                    <w:tabs>
                      <w:tab w:val="left" w:pos="0"/>
                    </w:tabs>
                    <w:spacing w:line="240" w:lineRule="exact"/>
                    <w:jc w:val="center"/>
                    <w:rPr>
                      <w:noProof/>
                      <w:lang w:val="en-US"/>
                    </w:rPr>
                  </w:pPr>
                  <w:r w:rsidRPr="003A77FF">
                    <w:rPr>
                      <w:noProof/>
                      <w:lang w:val="en-US"/>
                    </w:rPr>
                    <w:t>1.2</w:t>
                  </w:r>
                </w:p>
              </w:tc>
              <w:tc>
                <w:tcPr>
                  <w:tcW w:w="4253" w:type="dxa"/>
                  <w:tcBorders>
                    <w:top w:val="single" w:sz="4" w:space="0" w:color="auto"/>
                    <w:bottom w:val="single" w:sz="4" w:space="0" w:color="auto"/>
                  </w:tcBorders>
                </w:tcPr>
                <w:p w14:paraId="055F381E" w14:textId="77777777" w:rsidR="003A77FF" w:rsidRPr="003A77FF" w:rsidRDefault="003A77FF" w:rsidP="003A77FF">
                  <w:r w:rsidRPr="003A77FF">
                    <w:rPr>
                      <w:bCs/>
                      <w:noProof/>
                      <w:lang w:val="en-US"/>
                    </w:rPr>
                    <w:t>Вид услуги по охране</w:t>
                  </w:r>
                </w:p>
              </w:tc>
              <w:tc>
                <w:tcPr>
                  <w:tcW w:w="5528" w:type="dxa"/>
                  <w:tcBorders>
                    <w:top w:val="single" w:sz="4" w:space="0" w:color="auto"/>
                    <w:bottom w:val="single" w:sz="4" w:space="0" w:color="auto"/>
                  </w:tcBorders>
                </w:tcPr>
                <w:p w14:paraId="4BE99F23" w14:textId="59FB0067" w:rsidR="003A77FF" w:rsidRPr="003A77FF" w:rsidRDefault="003A77FF" w:rsidP="003A77FF">
                  <w:r w:rsidRPr="003A77FF">
                    <w:rPr>
                      <w:noProof/>
                    </w:rPr>
                    <w:t>Охрана объектов</w:t>
                  </w:r>
                  <w:r w:rsidRPr="003A77FF">
                    <w:t xml:space="preserve">,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p>
              </w:tc>
            </w:tr>
            <w:tr w:rsidR="003A77FF" w:rsidRPr="003A77FF" w14:paraId="331C6A5D" w14:textId="77777777" w:rsidTr="006623B3">
              <w:trPr>
                <w:trHeight w:val="227"/>
              </w:trPr>
              <w:tc>
                <w:tcPr>
                  <w:tcW w:w="709" w:type="dxa"/>
                  <w:tcBorders>
                    <w:top w:val="single" w:sz="4" w:space="0" w:color="auto"/>
                    <w:bottom w:val="single" w:sz="4" w:space="0" w:color="auto"/>
                  </w:tcBorders>
                </w:tcPr>
                <w:p w14:paraId="5937A42D" w14:textId="77777777" w:rsidR="003A77FF" w:rsidRPr="003A77FF" w:rsidRDefault="003A77FF" w:rsidP="003A77FF">
                  <w:pPr>
                    <w:tabs>
                      <w:tab w:val="left" w:pos="0"/>
                    </w:tabs>
                    <w:spacing w:line="240" w:lineRule="exact"/>
                    <w:jc w:val="center"/>
                    <w:rPr>
                      <w:noProof/>
                      <w:lang w:val="en-US"/>
                    </w:rPr>
                  </w:pPr>
                  <w:r w:rsidRPr="003A77FF">
                    <w:rPr>
                      <w:noProof/>
                      <w:lang w:val="en-US"/>
                    </w:rPr>
                    <w:t>1.3</w:t>
                  </w:r>
                </w:p>
              </w:tc>
              <w:tc>
                <w:tcPr>
                  <w:tcW w:w="4253" w:type="dxa"/>
                  <w:tcBorders>
                    <w:top w:val="single" w:sz="4" w:space="0" w:color="auto"/>
                    <w:bottom w:val="single" w:sz="4" w:space="0" w:color="auto"/>
                  </w:tcBorders>
                </w:tcPr>
                <w:p w14:paraId="46A22CDC" w14:textId="77777777" w:rsidR="003A77FF" w:rsidRPr="003A77FF" w:rsidRDefault="003A77FF" w:rsidP="003A77FF">
                  <w:r w:rsidRPr="003A77FF">
                    <w:rPr>
                      <w:bCs/>
                      <w:noProof/>
                      <w:lang w:val="en-US"/>
                    </w:rPr>
                    <w:t>Вид услуги по охране</w:t>
                  </w:r>
                </w:p>
              </w:tc>
              <w:tc>
                <w:tcPr>
                  <w:tcW w:w="5528" w:type="dxa"/>
                  <w:tcBorders>
                    <w:top w:val="single" w:sz="4" w:space="0" w:color="auto"/>
                    <w:bottom w:val="single" w:sz="4" w:space="0" w:color="auto"/>
                  </w:tcBorders>
                </w:tcPr>
                <w:p w14:paraId="4E126794" w14:textId="20F4E4B9" w:rsidR="003A77FF" w:rsidRPr="003A77FF" w:rsidRDefault="003A77FF" w:rsidP="003A77FF">
                  <w:r w:rsidRPr="003A77FF">
                    <w:rPr>
                      <w:noProof/>
                    </w:rPr>
                    <w:t>Охрана имущества</w:t>
                  </w:r>
                  <w:r w:rsidRPr="003A77FF">
                    <w:t xml:space="preserve">,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w:t>
                  </w:r>
                </w:p>
              </w:tc>
            </w:tr>
            <w:tr w:rsidR="003A77FF" w:rsidRPr="003A77FF" w14:paraId="374522CB" w14:textId="77777777" w:rsidTr="006623B3">
              <w:trPr>
                <w:trHeight w:val="227"/>
              </w:trPr>
              <w:tc>
                <w:tcPr>
                  <w:tcW w:w="709" w:type="dxa"/>
                  <w:tcBorders>
                    <w:top w:val="single" w:sz="4" w:space="0" w:color="auto"/>
                    <w:bottom w:val="single" w:sz="4" w:space="0" w:color="auto"/>
                  </w:tcBorders>
                </w:tcPr>
                <w:p w14:paraId="64294434" w14:textId="77777777" w:rsidR="003A77FF" w:rsidRPr="003A77FF" w:rsidRDefault="003A77FF" w:rsidP="003A77FF">
                  <w:pPr>
                    <w:tabs>
                      <w:tab w:val="left" w:pos="0"/>
                    </w:tabs>
                    <w:spacing w:line="240" w:lineRule="exact"/>
                    <w:jc w:val="center"/>
                    <w:rPr>
                      <w:noProof/>
                      <w:lang w:val="en-US"/>
                    </w:rPr>
                  </w:pPr>
                  <w:r w:rsidRPr="003A77FF">
                    <w:rPr>
                      <w:noProof/>
                      <w:lang w:val="en-US"/>
                    </w:rPr>
                    <w:t>1.4</w:t>
                  </w:r>
                </w:p>
              </w:tc>
              <w:tc>
                <w:tcPr>
                  <w:tcW w:w="4253" w:type="dxa"/>
                  <w:tcBorders>
                    <w:top w:val="single" w:sz="4" w:space="0" w:color="auto"/>
                    <w:bottom w:val="single" w:sz="4" w:space="0" w:color="auto"/>
                  </w:tcBorders>
                </w:tcPr>
                <w:p w14:paraId="1E2A779A" w14:textId="77777777" w:rsidR="003A77FF" w:rsidRPr="003A77FF" w:rsidRDefault="003A77FF" w:rsidP="003A77FF">
                  <w:r w:rsidRPr="003A77FF">
                    <w:rPr>
                      <w:bCs/>
                      <w:noProof/>
                      <w:lang w:val="en-US"/>
                    </w:rPr>
                    <w:t>Вид услуги по охране</w:t>
                  </w:r>
                </w:p>
              </w:tc>
              <w:tc>
                <w:tcPr>
                  <w:tcW w:w="5528" w:type="dxa"/>
                  <w:tcBorders>
                    <w:top w:val="single" w:sz="4" w:space="0" w:color="auto"/>
                    <w:bottom w:val="single" w:sz="4" w:space="0" w:color="auto"/>
                  </w:tcBorders>
                </w:tcPr>
                <w:p w14:paraId="5E3B1A52" w14:textId="77777777" w:rsidR="003A77FF" w:rsidRPr="003A77FF" w:rsidRDefault="003A77FF" w:rsidP="003A77FF">
                  <w:r w:rsidRPr="003A77FF">
                    <w:rPr>
                      <w:noProof/>
                    </w:rPr>
                    <w:t>Охрана имущества</w:t>
                  </w:r>
                  <w:r w:rsidRPr="003A77FF">
                    <w:t xml:space="preserve">,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p>
                <w:p w14:paraId="1C6DB1A7" w14:textId="77777777" w:rsidR="003A77FF" w:rsidRPr="003A77FF" w:rsidRDefault="003A77FF" w:rsidP="003A77FF"/>
              </w:tc>
            </w:tr>
            <w:tr w:rsidR="003A77FF" w:rsidRPr="003A77FF" w14:paraId="319C0285" w14:textId="77777777" w:rsidTr="006623B3">
              <w:trPr>
                <w:trHeight w:val="227"/>
              </w:trPr>
              <w:tc>
                <w:tcPr>
                  <w:tcW w:w="709" w:type="dxa"/>
                  <w:tcBorders>
                    <w:top w:val="single" w:sz="4" w:space="0" w:color="auto"/>
                    <w:bottom w:val="single" w:sz="4" w:space="0" w:color="auto"/>
                  </w:tcBorders>
                </w:tcPr>
                <w:p w14:paraId="72549864" w14:textId="77777777" w:rsidR="003A77FF" w:rsidRPr="003A77FF" w:rsidRDefault="003A77FF" w:rsidP="003A77FF">
                  <w:pPr>
                    <w:tabs>
                      <w:tab w:val="left" w:pos="0"/>
                    </w:tabs>
                    <w:spacing w:line="240" w:lineRule="exact"/>
                    <w:jc w:val="center"/>
                    <w:rPr>
                      <w:noProof/>
                      <w:lang w:val="en-US"/>
                    </w:rPr>
                  </w:pPr>
                  <w:r w:rsidRPr="003A77FF">
                    <w:rPr>
                      <w:noProof/>
                      <w:lang w:val="en-US"/>
                    </w:rPr>
                    <w:t>1.5</w:t>
                  </w:r>
                </w:p>
              </w:tc>
              <w:tc>
                <w:tcPr>
                  <w:tcW w:w="4253" w:type="dxa"/>
                  <w:tcBorders>
                    <w:top w:val="single" w:sz="4" w:space="0" w:color="auto"/>
                    <w:bottom w:val="single" w:sz="4" w:space="0" w:color="auto"/>
                  </w:tcBorders>
                </w:tcPr>
                <w:p w14:paraId="32671B95" w14:textId="77777777" w:rsidR="003A77FF" w:rsidRPr="003A77FF" w:rsidRDefault="003A77FF" w:rsidP="003A77FF">
                  <w:r w:rsidRPr="003A77FF">
                    <w:rPr>
                      <w:bCs/>
                      <w:noProof/>
                    </w:rPr>
                    <w:t>Наличие оружия у сотрудников охраны</w:t>
                  </w:r>
                </w:p>
              </w:tc>
              <w:tc>
                <w:tcPr>
                  <w:tcW w:w="5528" w:type="dxa"/>
                  <w:tcBorders>
                    <w:top w:val="single" w:sz="4" w:space="0" w:color="auto"/>
                    <w:bottom w:val="single" w:sz="4" w:space="0" w:color="auto"/>
                  </w:tcBorders>
                </w:tcPr>
                <w:p w14:paraId="3899E24B" w14:textId="77777777" w:rsidR="003A77FF" w:rsidRPr="003A77FF" w:rsidRDefault="003A77FF" w:rsidP="003A77FF">
                  <w:r w:rsidRPr="003A77FF">
                    <w:rPr>
                      <w:noProof/>
                      <w:lang w:val="en-US"/>
                    </w:rPr>
                    <w:t>Нет</w:t>
                  </w:r>
                  <w:r w:rsidRPr="003A77FF">
                    <w:t xml:space="preserve">    </w:t>
                  </w:r>
                </w:p>
                <w:p w14:paraId="028B35CF" w14:textId="77777777" w:rsidR="003A77FF" w:rsidRPr="003A77FF" w:rsidRDefault="003A77FF" w:rsidP="003A77FF">
                  <w:pPr>
                    <w:rPr>
                      <w:lang w:val="en-US"/>
                    </w:rPr>
                  </w:pPr>
                </w:p>
              </w:tc>
            </w:tr>
            <w:tr w:rsidR="003A77FF" w:rsidRPr="003A77FF" w14:paraId="4A5D0B3F" w14:textId="77777777" w:rsidTr="006623B3">
              <w:trPr>
                <w:trHeight w:val="227"/>
              </w:trPr>
              <w:tc>
                <w:tcPr>
                  <w:tcW w:w="709" w:type="dxa"/>
                  <w:tcBorders>
                    <w:top w:val="single" w:sz="4" w:space="0" w:color="auto"/>
                    <w:bottom w:val="single" w:sz="4" w:space="0" w:color="auto"/>
                  </w:tcBorders>
                </w:tcPr>
                <w:p w14:paraId="49196443" w14:textId="77777777" w:rsidR="003A77FF" w:rsidRPr="003A77FF" w:rsidRDefault="003A77FF" w:rsidP="003A77FF">
                  <w:pPr>
                    <w:tabs>
                      <w:tab w:val="left" w:pos="0"/>
                    </w:tabs>
                    <w:spacing w:line="240" w:lineRule="exact"/>
                    <w:jc w:val="center"/>
                    <w:rPr>
                      <w:noProof/>
                      <w:lang w:val="en-US"/>
                    </w:rPr>
                  </w:pPr>
                  <w:r w:rsidRPr="003A77FF">
                    <w:rPr>
                      <w:noProof/>
                      <w:lang w:val="en-US"/>
                    </w:rPr>
                    <w:t>1.6</w:t>
                  </w:r>
                </w:p>
              </w:tc>
              <w:tc>
                <w:tcPr>
                  <w:tcW w:w="4253" w:type="dxa"/>
                  <w:tcBorders>
                    <w:top w:val="single" w:sz="4" w:space="0" w:color="auto"/>
                    <w:bottom w:val="single" w:sz="4" w:space="0" w:color="auto"/>
                  </w:tcBorders>
                </w:tcPr>
                <w:p w14:paraId="6E2834CE" w14:textId="77777777" w:rsidR="003A77FF" w:rsidRPr="003A77FF" w:rsidRDefault="003A77FF" w:rsidP="003A77FF">
                  <w:r w:rsidRPr="003A77FF">
                    <w:rPr>
                      <w:bCs/>
                      <w:noProof/>
                      <w:lang w:val="en-US"/>
                    </w:rPr>
                    <w:t>Использование мобильной группы</w:t>
                  </w:r>
                </w:p>
              </w:tc>
              <w:tc>
                <w:tcPr>
                  <w:tcW w:w="5528" w:type="dxa"/>
                  <w:tcBorders>
                    <w:top w:val="single" w:sz="4" w:space="0" w:color="auto"/>
                    <w:bottom w:val="single" w:sz="4" w:space="0" w:color="auto"/>
                  </w:tcBorders>
                </w:tcPr>
                <w:p w14:paraId="72D401FC" w14:textId="6DF74819" w:rsidR="003A77FF" w:rsidRPr="003A77FF" w:rsidRDefault="003A77FF" w:rsidP="003A77FF">
                  <w:r w:rsidRPr="003A77FF">
                    <w:rPr>
                      <w:noProof/>
                      <w:lang w:val="en-US"/>
                    </w:rPr>
                    <w:t>Нет</w:t>
                  </w:r>
                  <w:r w:rsidRPr="003A77FF">
                    <w:t xml:space="preserve">    </w:t>
                  </w:r>
                </w:p>
              </w:tc>
            </w:tr>
            <w:tr w:rsidR="003A77FF" w:rsidRPr="003A77FF" w14:paraId="4E081863" w14:textId="77777777" w:rsidTr="006623B3">
              <w:trPr>
                <w:trHeight w:val="227"/>
              </w:trPr>
              <w:tc>
                <w:tcPr>
                  <w:tcW w:w="709" w:type="dxa"/>
                  <w:tcBorders>
                    <w:top w:val="single" w:sz="4" w:space="0" w:color="auto"/>
                    <w:bottom w:val="single" w:sz="4" w:space="0" w:color="auto"/>
                  </w:tcBorders>
                </w:tcPr>
                <w:p w14:paraId="6E853C89" w14:textId="77777777" w:rsidR="003A77FF" w:rsidRPr="003A77FF" w:rsidRDefault="003A77FF" w:rsidP="003A77FF">
                  <w:pPr>
                    <w:tabs>
                      <w:tab w:val="left" w:pos="0"/>
                    </w:tabs>
                    <w:spacing w:line="240" w:lineRule="exact"/>
                    <w:jc w:val="center"/>
                    <w:rPr>
                      <w:noProof/>
                      <w:lang w:val="en-US"/>
                    </w:rPr>
                  </w:pPr>
                  <w:r w:rsidRPr="003A77FF">
                    <w:rPr>
                      <w:noProof/>
                      <w:lang w:val="en-US"/>
                    </w:rPr>
                    <w:t>1.7</w:t>
                  </w:r>
                </w:p>
              </w:tc>
              <w:tc>
                <w:tcPr>
                  <w:tcW w:w="4253" w:type="dxa"/>
                  <w:tcBorders>
                    <w:top w:val="single" w:sz="4" w:space="0" w:color="auto"/>
                    <w:bottom w:val="single" w:sz="4" w:space="0" w:color="auto"/>
                  </w:tcBorders>
                </w:tcPr>
                <w:p w14:paraId="08704D02" w14:textId="77777777" w:rsidR="003A77FF" w:rsidRPr="003A77FF" w:rsidRDefault="003A77FF" w:rsidP="003A77FF">
                  <w:r w:rsidRPr="003A77FF">
                    <w:rPr>
                      <w:bCs/>
                      <w:noProof/>
                    </w:rPr>
                    <w:t>Наличие оружия у сотрудников мобильной группы</w:t>
                  </w:r>
                </w:p>
              </w:tc>
              <w:tc>
                <w:tcPr>
                  <w:tcW w:w="5528" w:type="dxa"/>
                  <w:tcBorders>
                    <w:top w:val="single" w:sz="4" w:space="0" w:color="auto"/>
                    <w:bottom w:val="single" w:sz="4" w:space="0" w:color="auto"/>
                  </w:tcBorders>
                </w:tcPr>
                <w:p w14:paraId="5746F54E" w14:textId="77777777" w:rsidR="003A77FF" w:rsidRPr="003A77FF" w:rsidRDefault="003A77FF" w:rsidP="003A77FF">
                  <w:r w:rsidRPr="003A77FF">
                    <w:rPr>
                      <w:noProof/>
                      <w:lang w:val="en-US"/>
                    </w:rPr>
                    <w:t>Нет</w:t>
                  </w:r>
                  <w:r w:rsidRPr="003A77FF">
                    <w:t xml:space="preserve">    </w:t>
                  </w:r>
                </w:p>
                <w:p w14:paraId="583D9849" w14:textId="77777777" w:rsidR="003A77FF" w:rsidRPr="003A77FF" w:rsidRDefault="003A77FF" w:rsidP="003A77FF">
                  <w:pPr>
                    <w:rPr>
                      <w:lang w:val="en-US"/>
                    </w:rPr>
                  </w:pPr>
                </w:p>
              </w:tc>
            </w:tr>
            <w:tr w:rsidR="003A77FF" w:rsidRPr="003A77FF" w14:paraId="187A8AAC" w14:textId="77777777" w:rsidTr="006623B3">
              <w:trPr>
                <w:trHeight w:val="227"/>
              </w:trPr>
              <w:tc>
                <w:tcPr>
                  <w:tcW w:w="709" w:type="dxa"/>
                  <w:tcBorders>
                    <w:top w:val="single" w:sz="4" w:space="0" w:color="auto"/>
                    <w:bottom w:val="single" w:sz="4" w:space="0" w:color="auto"/>
                  </w:tcBorders>
                </w:tcPr>
                <w:p w14:paraId="279C6F13" w14:textId="77777777" w:rsidR="003A77FF" w:rsidRPr="003A77FF" w:rsidRDefault="003A77FF" w:rsidP="003A77FF">
                  <w:pPr>
                    <w:tabs>
                      <w:tab w:val="left" w:pos="0"/>
                    </w:tabs>
                    <w:spacing w:line="240" w:lineRule="exact"/>
                    <w:jc w:val="center"/>
                    <w:rPr>
                      <w:noProof/>
                      <w:lang w:val="en-US"/>
                    </w:rPr>
                  </w:pPr>
                  <w:r w:rsidRPr="003A77FF">
                    <w:rPr>
                      <w:noProof/>
                      <w:lang w:val="en-US"/>
                    </w:rPr>
                    <w:t>1.8</w:t>
                  </w:r>
                </w:p>
              </w:tc>
              <w:tc>
                <w:tcPr>
                  <w:tcW w:w="4253" w:type="dxa"/>
                  <w:tcBorders>
                    <w:top w:val="single" w:sz="4" w:space="0" w:color="auto"/>
                    <w:bottom w:val="single" w:sz="4" w:space="0" w:color="auto"/>
                  </w:tcBorders>
                </w:tcPr>
                <w:p w14:paraId="375DEEF7" w14:textId="77777777" w:rsidR="003A77FF" w:rsidRPr="003A77FF" w:rsidRDefault="003A77FF" w:rsidP="003A77FF">
                  <w:r w:rsidRPr="003A77FF">
                    <w:rPr>
                      <w:bCs/>
                      <w:noProof/>
                      <w:lang w:val="en-US"/>
                    </w:rPr>
                    <w:t>Использование специальных средств</w:t>
                  </w:r>
                </w:p>
              </w:tc>
              <w:tc>
                <w:tcPr>
                  <w:tcW w:w="5528" w:type="dxa"/>
                  <w:tcBorders>
                    <w:top w:val="single" w:sz="4" w:space="0" w:color="auto"/>
                    <w:bottom w:val="single" w:sz="4" w:space="0" w:color="auto"/>
                  </w:tcBorders>
                </w:tcPr>
                <w:p w14:paraId="4408964B" w14:textId="4295DE71" w:rsidR="003A77FF" w:rsidRPr="003A77FF" w:rsidRDefault="003A77FF" w:rsidP="003A77FF">
                  <w:r w:rsidRPr="003A77FF">
                    <w:rPr>
                      <w:noProof/>
                      <w:lang w:val="en-US"/>
                    </w:rPr>
                    <w:t>Да</w:t>
                  </w:r>
                  <w:r w:rsidRPr="003A77FF">
                    <w:t xml:space="preserve">    </w:t>
                  </w:r>
                </w:p>
              </w:tc>
            </w:tr>
            <w:tr w:rsidR="003A77FF" w:rsidRPr="003A77FF" w14:paraId="27C1CE61" w14:textId="77777777" w:rsidTr="006623B3">
              <w:trPr>
                <w:trHeight w:val="227"/>
              </w:trPr>
              <w:tc>
                <w:tcPr>
                  <w:tcW w:w="709" w:type="dxa"/>
                  <w:tcBorders>
                    <w:top w:val="single" w:sz="4" w:space="0" w:color="auto"/>
                    <w:bottom w:val="single" w:sz="4" w:space="0" w:color="auto"/>
                  </w:tcBorders>
                </w:tcPr>
                <w:p w14:paraId="3026B0A4" w14:textId="77777777" w:rsidR="003A77FF" w:rsidRPr="003A77FF" w:rsidRDefault="003A77FF" w:rsidP="003A77FF">
                  <w:pPr>
                    <w:tabs>
                      <w:tab w:val="left" w:pos="0"/>
                    </w:tabs>
                    <w:spacing w:line="240" w:lineRule="exact"/>
                    <w:jc w:val="center"/>
                    <w:rPr>
                      <w:noProof/>
                      <w:lang w:val="en-US"/>
                    </w:rPr>
                  </w:pPr>
                  <w:r w:rsidRPr="003A77FF">
                    <w:rPr>
                      <w:noProof/>
                      <w:lang w:val="en-US"/>
                    </w:rPr>
                    <w:t>1.9</w:t>
                  </w:r>
                </w:p>
              </w:tc>
              <w:tc>
                <w:tcPr>
                  <w:tcW w:w="4253" w:type="dxa"/>
                  <w:tcBorders>
                    <w:top w:val="single" w:sz="4" w:space="0" w:color="auto"/>
                    <w:bottom w:val="single" w:sz="4" w:space="0" w:color="auto"/>
                  </w:tcBorders>
                </w:tcPr>
                <w:p w14:paraId="57535A58" w14:textId="77777777" w:rsidR="003A77FF" w:rsidRPr="003A77FF" w:rsidRDefault="003A77FF" w:rsidP="003A77FF">
                  <w:r w:rsidRPr="003A77FF">
                    <w:rPr>
                      <w:bCs/>
                      <w:noProof/>
                    </w:rPr>
                    <w:t>Защита жизни и здоровья граждан</w:t>
                  </w:r>
                </w:p>
              </w:tc>
              <w:tc>
                <w:tcPr>
                  <w:tcW w:w="5528" w:type="dxa"/>
                  <w:tcBorders>
                    <w:top w:val="single" w:sz="4" w:space="0" w:color="auto"/>
                    <w:bottom w:val="single" w:sz="4" w:space="0" w:color="auto"/>
                  </w:tcBorders>
                </w:tcPr>
                <w:p w14:paraId="12CEEF5F" w14:textId="0A837C88" w:rsidR="003A77FF" w:rsidRPr="003A77FF" w:rsidRDefault="003A77FF" w:rsidP="003A77FF">
                  <w:r w:rsidRPr="003A77FF">
                    <w:rPr>
                      <w:noProof/>
                      <w:lang w:val="en-US"/>
                    </w:rPr>
                    <w:t>Да</w:t>
                  </w:r>
                  <w:r w:rsidRPr="003A77FF">
                    <w:t xml:space="preserve">    </w:t>
                  </w:r>
                </w:p>
              </w:tc>
            </w:tr>
          </w:tbl>
          <w:p w14:paraId="511721EC" w14:textId="77777777" w:rsidR="003A77FF" w:rsidRPr="003A77FF" w:rsidRDefault="003A77FF" w:rsidP="003A77FF">
            <w:pPr>
              <w:rPr>
                <w:lang w:val="en-US"/>
              </w:rPr>
            </w:pPr>
          </w:p>
        </w:tc>
        <w:tc>
          <w:tcPr>
            <w:tcW w:w="426" w:type="dxa"/>
            <w:tcBorders>
              <w:top w:val="nil"/>
              <w:bottom w:val="nil"/>
              <w:right w:val="nil"/>
            </w:tcBorders>
            <w:vAlign w:val="center"/>
          </w:tcPr>
          <w:p w14:paraId="7F7D4DE5" w14:textId="77777777" w:rsidR="003A77FF" w:rsidRPr="003A77FF" w:rsidRDefault="003A77FF" w:rsidP="003A77FF">
            <w:pPr>
              <w:rPr>
                <w:lang w:val="en-US"/>
              </w:rPr>
            </w:pPr>
          </w:p>
        </w:tc>
      </w:tr>
    </w:tbl>
    <w:p w14:paraId="79EFBA6D" w14:textId="77777777" w:rsidR="003A77FF" w:rsidRPr="003A77FF" w:rsidRDefault="003A77FF" w:rsidP="003A77FF">
      <w:pPr>
        <w:spacing w:line="240" w:lineRule="exact"/>
        <w:rPr>
          <w:b/>
          <w:bCs/>
          <w:i/>
          <w:color w:val="00B0F0"/>
        </w:rPr>
      </w:pPr>
    </w:p>
    <w:p w14:paraId="7CCFEB78" w14:textId="77777777" w:rsidR="003A77FF" w:rsidRPr="003A77FF" w:rsidRDefault="003A77FF" w:rsidP="003A77FF">
      <w:pPr>
        <w:tabs>
          <w:tab w:val="left" w:pos="0"/>
        </w:tabs>
        <w:spacing w:line="240" w:lineRule="exact"/>
        <w:jc w:val="center"/>
        <w:rPr>
          <w:rFonts w:eastAsia="Calibri"/>
          <w:b/>
        </w:rPr>
      </w:pPr>
      <w:r w:rsidRPr="003A77FF">
        <w:rPr>
          <w:rFonts w:eastAsia="Calibri"/>
          <w:b/>
        </w:rPr>
        <w:t>Обоснование необходимости включения в описание услуг дополнительной информации, дополнительных характеристик (в том числе функциональных, качественных характеристик):</w:t>
      </w:r>
    </w:p>
    <w:p w14:paraId="4F894ECF" w14:textId="77777777" w:rsidR="003A77FF" w:rsidRPr="003A77FF" w:rsidRDefault="003A77FF" w:rsidP="003A77FF">
      <w:pPr>
        <w:tabs>
          <w:tab w:val="left" w:pos="0"/>
        </w:tabs>
        <w:spacing w:line="240" w:lineRule="exact"/>
        <w:jc w:val="center"/>
        <w:rPr>
          <w:rFonts w:eastAsia="Calibri"/>
          <w:b/>
        </w:rPr>
      </w:pPr>
    </w:p>
    <w:p w14:paraId="61A12A8C" w14:textId="77777777" w:rsidR="003A77FF" w:rsidRPr="003A77FF" w:rsidRDefault="003A77FF" w:rsidP="003A77FF">
      <w:pPr>
        <w:tabs>
          <w:tab w:val="left" w:pos="0"/>
        </w:tabs>
        <w:spacing w:line="240" w:lineRule="exact"/>
        <w:ind w:firstLine="709"/>
        <w:jc w:val="both"/>
        <w:rPr>
          <w:bCs/>
          <w:noProof/>
        </w:rPr>
      </w:pPr>
      <w:r w:rsidRPr="003A77FF">
        <w:rPr>
          <w:bCs/>
          <w:noProof/>
        </w:rPr>
        <w:t>Услуги частной охраны (Выставление поста охраны):</w:t>
      </w:r>
    </w:p>
    <w:p w14:paraId="7EEA2468" w14:textId="77777777" w:rsidR="003A77FF" w:rsidRPr="003A77FF" w:rsidRDefault="003A77FF" w:rsidP="003A77FF">
      <w:pPr>
        <w:tabs>
          <w:tab w:val="left" w:pos="0"/>
        </w:tabs>
        <w:spacing w:line="240" w:lineRule="exact"/>
        <w:ind w:firstLine="709"/>
        <w:jc w:val="both"/>
      </w:pPr>
      <w:r w:rsidRPr="003A77FF">
        <w:rPr>
          <w:noProof/>
        </w:rPr>
        <w:t>- защита жизни и</w:t>
      </w:r>
      <w:r w:rsidRPr="003A77FF">
        <w:t xml:space="preserve"> здоровья граждан установлена в целях обеспечения безопасности граждан, находящихся на объектах Заказчика. </w:t>
      </w:r>
    </w:p>
    <w:p w14:paraId="7783AB08" w14:textId="77777777" w:rsidR="003A77FF" w:rsidRPr="003A77FF" w:rsidRDefault="003A77FF" w:rsidP="003A77FF">
      <w:pPr>
        <w:tabs>
          <w:tab w:val="left" w:pos="0"/>
        </w:tabs>
        <w:spacing w:line="240" w:lineRule="exact"/>
        <w:ind w:firstLine="709"/>
        <w:jc w:val="both"/>
        <w:rPr>
          <w:noProof/>
        </w:rPr>
      </w:pPr>
    </w:p>
    <w:p w14:paraId="1145387C" w14:textId="77777777" w:rsidR="003A77FF" w:rsidRDefault="003A77FF" w:rsidP="003A77FF">
      <w:pPr>
        <w:tabs>
          <w:tab w:val="left" w:pos="0"/>
        </w:tabs>
        <w:spacing w:line="240" w:lineRule="exact"/>
        <w:jc w:val="center"/>
      </w:pPr>
    </w:p>
    <w:p w14:paraId="361039FE" w14:textId="77777777" w:rsidR="003A77FF" w:rsidRPr="003A77FF" w:rsidRDefault="003A77FF" w:rsidP="003A77FF">
      <w:pPr>
        <w:tabs>
          <w:tab w:val="left" w:pos="0"/>
        </w:tabs>
        <w:spacing w:line="240" w:lineRule="exact"/>
        <w:jc w:val="center"/>
      </w:pPr>
    </w:p>
    <w:p w14:paraId="63790BAE" w14:textId="77777777" w:rsidR="006452D1" w:rsidRDefault="006452D1" w:rsidP="003A77FF">
      <w:pPr>
        <w:autoSpaceDE w:val="0"/>
        <w:autoSpaceDN w:val="0"/>
        <w:adjustRightInd w:val="0"/>
        <w:spacing w:line="240" w:lineRule="exact"/>
        <w:ind w:firstLine="708"/>
        <w:jc w:val="right"/>
        <w:rPr>
          <w:bCs/>
          <w:color w:val="000000"/>
        </w:rPr>
      </w:pPr>
    </w:p>
    <w:p w14:paraId="638C938D" w14:textId="77777777" w:rsidR="001645B1" w:rsidRDefault="001645B1" w:rsidP="003A77FF">
      <w:pPr>
        <w:autoSpaceDE w:val="0"/>
        <w:autoSpaceDN w:val="0"/>
        <w:adjustRightInd w:val="0"/>
        <w:spacing w:line="240" w:lineRule="exact"/>
        <w:ind w:firstLine="708"/>
        <w:jc w:val="right"/>
        <w:rPr>
          <w:bCs/>
          <w:color w:val="000000"/>
        </w:rPr>
      </w:pPr>
    </w:p>
    <w:p w14:paraId="199420DF" w14:textId="77777777" w:rsidR="00DC4BCB" w:rsidRDefault="00DC4BCB" w:rsidP="003A77FF">
      <w:pPr>
        <w:autoSpaceDE w:val="0"/>
        <w:autoSpaceDN w:val="0"/>
        <w:adjustRightInd w:val="0"/>
        <w:spacing w:line="240" w:lineRule="exact"/>
        <w:ind w:firstLine="708"/>
        <w:jc w:val="right"/>
        <w:rPr>
          <w:bCs/>
          <w:color w:val="000000"/>
        </w:rPr>
      </w:pPr>
    </w:p>
    <w:p w14:paraId="4FA355E9" w14:textId="77777777" w:rsidR="00F23FCC" w:rsidRDefault="00F23FCC" w:rsidP="003A77FF">
      <w:pPr>
        <w:autoSpaceDE w:val="0"/>
        <w:autoSpaceDN w:val="0"/>
        <w:adjustRightInd w:val="0"/>
        <w:spacing w:line="240" w:lineRule="exact"/>
        <w:ind w:firstLine="708"/>
        <w:jc w:val="right"/>
        <w:rPr>
          <w:bCs/>
          <w:color w:val="000000"/>
        </w:rPr>
      </w:pPr>
    </w:p>
    <w:p w14:paraId="2794BA26" w14:textId="4FF04567" w:rsidR="003A77FF" w:rsidRPr="003A77FF" w:rsidRDefault="003A77FF" w:rsidP="003A77FF">
      <w:pPr>
        <w:autoSpaceDE w:val="0"/>
        <w:autoSpaceDN w:val="0"/>
        <w:adjustRightInd w:val="0"/>
        <w:spacing w:line="240" w:lineRule="exact"/>
        <w:ind w:firstLine="708"/>
        <w:jc w:val="right"/>
        <w:rPr>
          <w:bCs/>
          <w:color w:val="000000"/>
        </w:rPr>
      </w:pPr>
      <w:r w:rsidRPr="003A77FF">
        <w:rPr>
          <w:bCs/>
          <w:color w:val="000000"/>
        </w:rPr>
        <w:t>Приложение к Техническому заданию</w:t>
      </w:r>
    </w:p>
    <w:p w14:paraId="0FB61A20" w14:textId="77777777" w:rsidR="003A77FF" w:rsidRPr="003A77FF" w:rsidRDefault="003A77FF" w:rsidP="003A77FF">
      <w:pPr>
        <w:tabs>
          <w:tab w:val="left" w:pos="0"/>
        </w:tabs>
        <w:spacing w:line="240" w:lineRule="exact"/>
        <w:rPr>
          <w:noProof/>
        </w:rPr>
      </w:pPr>
    </w:p>
    <w:p w14:paraId="6D5C618A" w14:textId="77777777" w:rsidR="003A77FF" w:rsidRPr="003A77FF" w:rsidRDefault="003A77FF" w:rsidP="003A77FF">
      <w:pPr>
        <w:suppressAutoHyphens/>
        <w:spacing w:line="240" w:lineRule="exact"/>
        <w:ind w:firstLine="709"/>
        <w:jc w:val="center"/>
        <w:rPr>
          <w:b/>
        </w:rPr>
      </w:pPr>
      <w:r w:rsidRPr="003A77FF">
        <w:rPr>
          <w:b/>
        </w:rPr>
        <w:t>Общие требования к услугам</w:t>
      </w:r>
    </w:p>
    <w:p w14:paraId="0C16E711" w14:textId="77777777" w:rsidR="003A77FF" w:rsidRPr="003A77FF" w:rsidRDefault="003A77FF" w:rsidP="003A77FF">
      <w:pPr>
        <w:suppressAutoHyphens/>
        <w:spacing w:line="240" w:lineRule="exact"/>
        <w:ind w:firstLine="709"/>
        <w:jc w:val="center"/>
        <w:rPr>
          <w:b/>
        </w:rPr>
      </w:pPr>
    </w:p>
    <w:p w14:paraId="65AB3B6F" w14:textId="77777777" w:rsidR="003A77FF" w:rsidRPr="003A77FF" w:rsidRDefault="003A77FF" w:rsidP="003A77FF">
      <w:pPr>
        <w:ind w:firstLine="709"/>
        <w:rPr>
          <w:b/>
        </w:rPr>
      </w:pPr>
      <w:r w:rsidRPr="003A77FF">
        <w:rPr>
          <w:b/>
        </w:rPr>
        <w:t>Порядок и условия оказания услуг:</w:t>
      </w:r>
    </w:p>
    <w:p w14:paraId="7513FD5E" w14:textId="77777777" w:rsidR="003A77FF" w:rsidRPr="003A77FF" w:rsidRDefault="003A77FF" w:rsidP="003A77FF">
      <w:pPr>
        <w:suppressAutoHyphens/>
        <w:ind w:firstLine="709"/>
        <w:jc w:val="both"/>
      </w:pPr>
      <w:r w:rsidRPr="003A77FF">
        <w:t>1. На объектах осуществляется охрана и обход.</w:t>
      </w:r>
    </w:p>
    <w:p w14:paraId="1AEBFC82" w14:textId="77777777" w:rsidR="003A77FF" w:rsidRPr="003A77FF" w:rsidRDefault="003A77FF" w:rsidP="003A77FF">
      <w:pPr>
        <w:widowControl w:val="0"/>
        <w:suppressAutoHyphens/>
        <w:autoSpaceDE w:val="0"/>
        <w:ind w:firstLine="709"/>
        <w:jc w:val="both"/>
        <w:rPr>
          <w:kern w:val="28"/>
          <w:lang w:eastAsia="ar-SA"/>
        </w:rPr>
      </w:pPr>
      <w:r w:rsidRPr="003A77FF">
        <w:rPr>
          <w:lang w:eastAsia="ar-SA"/>
        </w:rPr>
        <w:t xml:space="preserve">2. При оказании услуг Исполнитель </w:t>
      </w:r>
      <w:r w:rsidRPr="003A77FF">
        <w:rPr>
          <w:kern w:val="28"/>
          <w:lang w:eastAsia="ar-SA"/>
        </w:rPr>
        <w:t xml:space="preserve">обязан организовать, обеспечить и осуществить охрану имущества Заказчика от преступных и иных противоправных посягательств, соблюдение </w:t>
      </w:r>
      <w:r w:rsidRPr="003A77FF">
        <w:rPr>
          <w:lang w:eastAsia="ar-SA"/>
        </w:rPr>
        <w:t>внутриобъектового режима в период несения дежурства, поддержание общественного порядка на объектах охраны, предотвращение противоправных действий со стороны посетителей и посторонних лиц</w:t>
      </w:r>
      <w:r w:rsidRPr="003A77FF">
        <w:rPr>
          <w:kern w:val="28"/>
          <w:lang w:eastAsia="ar-SA"/>
        </w:rPr>
        <w:t>.</w:t>
      </w:r>
    </w:p>
    <w:p w14:paraId="6A42B65B" w14:textId="77777777" w:rsidR="003A77FF" w:rsidRPr="003A77FF" w:rsidRDefault="003A77FF" w:rsidP="003A77FF">
      <w:pPr>
        <w:widowControl w:val="0"/>
        <w:suppressAutoHyphens/>
        <w:autoSpaceDE w:val="0"/>
        <w:ind w:firstLine="709"/>
        <w:jc w:val="both"/>
        <w:rPr>
          <w:lang w:eastAsia="ar-SA"/>
        </w:rPr>
      </w:pPr>
      <w:r w:rsidRPr="003A77FF">
        <w:rPr>
          <w:kern w:val="28"/>
          <w:lang w:eastAsia="ar-SA"/>
        </w:rPr>
        <w:t xml:space="preserve">3. </w:t>
      </w:r>
      <w:r w:rsidRPr="003A77FF">
        <w:rPr>
          <w:lang w:eastAsia="ar-SA"/>
        </w:rPr>
        <w:t>При оказании услуг Исполнитель (работник Исполнителя, далее также - охранник) обеспечивает сохранность материальных средств в помещениях (кабинетах), сданных под охрану.</w:t>
      </w:r>
    </w:p>
    <w:p w14:paraId="1C5AA491" w14:textId="77777777" w:rsidR="003A77FF" w:rsidRPr="003A77FF" w:rsidRDefault="003A77FF" w:rsidP="003A77FF">
      <w:pPr>
        <w:widowControl w:val="0"/>
        <w:suppressAutoHyphens/>
        <w:autoSpaceDE w:val="0"/>
        <w:ind w:firstLine="709"/>
        <w:jc w:val="both"/>
        <w:rPr>
          <w:kern w:val="28"/>
          <w:lang w:eastAsia="ar-SA"/>
        </w:rPr>
      </w:pPr>
      <w:r w:rsidRPr="003A77FF">
        <w:rPr>
          <w:kern w:val="28"/>
          <w:lang w:eastAsia="ar-SA"/>
        </w:rPr>
        <w:t>4. Осуществляется обход охраняемых объектов и их осмотр с интервалом не более 2 (двух) часов.</w:t>
      </w:r>
    </w:p>
    <w:p w14:paraId="5C680A8B" w14:textId="77777777" w:rsidR="003A77FF" w:rsidRPr="003A77FF" w:rsidRDefault="003A77FF" w:rsidP="003A77FF">
      <w:pPr>
        <w:suppressAutoHyphens/>
        <w:ind w:firstLine="709"/>
        <w:jc w:val="both"/>
      </w:pPr>
      <w:r w:rsidRPr="003A77FF">
        <w:t xml:space="preserve">5. При возникновении нештатных ситуаций (возникновения пожара, проникновения посторонних лиц и прочих событий, угрожающих хранимому имуществу и несению службы) Исполнитель (работник Исполнителя) немедленно оповещает руководителя охраняемых объектов, а также самостоятельно вызывает необходимые службы.  </w:t>
      </w:r>
    </w:p>
    <w:p w14:paraId="1E69555C" w14:textId="77777777" w:rsidR="003A77FF" w:rsidRPr="003A77FF" w:rsidRDefault="003A77FF" w:rsidP="003A77FF">
      <w:pPr>
        <w:suppressAutoHyphens/>
        <w:ind w:firstLine="709"/>
        <w:jc w:val="both"/>
      </w:pPr>
      <w:r w:rsidRPr="003A77FF">
        <w:t>6. Исполнитель (работник Исполнителя) осуществляет контроль над соблюдением правил пожарной безопасности на постах охраны и прилегающей территории объектов охраны.</w:t>
      </w:r>
    </w:p>
    <w:p w14:paraId="49FC5C40" w14:textId="77777777" w:rsidR="003A77FF" w:rsidRPr="003A77FF" w:rsidRDefault="003A77FF" w:rsidP="003A77FF">
      <w:pPr>
        <w:tabs>
          <w:tab w:val="left" w:pos="709"/>
        </w:tabs>
        <w:suppressAutoHyphens/>
        <w:autoSpaceDE w:val="0"/>
        <w:autoSpaceDN w:val="0"/>
        <w:adjustRightInd w:val="0"/>
        <w:ind w:firstLine="709"/>
        <w:jc w:val="both"/>
      </w:pPr>
      <w:r w:rsidRPr="003A77FF">
        <w:t xml:space="preserve">7. Исполнитель (работник Исполнителя) </w:t>
      </w:r>
      <w:r w:rsidRPr="003A77FF">
        <w:rPr>
          <w:rFonts w:eastAsia="Calibri"/>
        </w:rPr>
        <w:t xml:space="preserve">пресекает попытки совершения террористического акта на объектах, выявляет факты нарушения пропускного и внутриобъектового режимов, попыток проноса и провоза запрещенных предметов (радиоактивных, взрывчатых, отравляющих веществ, оружия, боеприпасов, наркотических средств и других опасных предметов, и веществ) на объекты, а также </w:t>
      </w:r>
      <w:r w:rsidRPr="003A77FF">
        <w:t xml:space="preserve">осуществляет контроль за законностью выноса (вноса) материальных ценностей. </w:t>
      </w:r>
    </w:p>
    <w:p w14:paraId="716BD512" w14:textId="77777777" w:rsidR="003A77FF" w:rsidRPr="003A77FF" w:rsidRDefault="003A77FF" w:rsidP="003A77FF">
      <w:pPr>
        <w:suppressAutoHyphens/>
        <w:ind w:firstLine="709"/>
        <w:jc w:val="both"/>
      </w:pPr>
      <w:r w:rsidRPr="003A77FF">
        <w:t xml:space="preserve">8. Исполнитель (работник Исполнителя) должен исключать бесконтрольное пребывание на объектах посторонних лиц. </w:t>
      </w:r>
    </w:p>
    <w:p w14:paraId="50D9FADD" w14:textId="77777777" w:rsidR="003A77FF" w:rsidRPr="003A77FF" w:rsidRDefault="003A77FF" w:rsidP="003A77FF">
      <w:pPr>
        <w:suppressAutoHyphens/>
        <w:ind w:firstLine="709"/>
        <w:jc w:val="both"/>
      </w:pPr>
      <w:r w:rsidRPr="003A77FF">
        <w:t>9. Исполнитель (работник Исполнителя) осуществляет на охраняемых объектах контрольно-пропускной режим, пресекает несанкционированный доступ (проход) лиц на охраняемые объекты.</w:t>
      </w:r>
    </w:p>
    <w:p w14:paraId="5579DCB5" w14:textId="77777777" w:rsidR="003A77FF" w:rsidRPr="003A77FF" w:rsidRDefault="003A77FF" w:rsidP="003A77FF">
      <w:pPr>
        <w:suppressAutoHyphens/>
        <w:ind w:firstLine="709"/>
        <w:jc w:val="both"/>
      </w:pPr>
      <w:r w:rsidRPr="003A77FF">
        <w:t xml:space="preserve">10. Исполнитель (работник Исполнителя) своевременно оповещает работников и посетителей объекта о безопасной и беспрепятственной эвакуации из зданий, во время возникновения чрезвычайных ситуаций. </w:t>
      </w:r>
    </w:p>
    <w:p w14:paraId="3F14DF39" w14:textId="77777777" w:rsidR="003A77FF" w:rsidRPr="003A77FF" w:rsidRDefault="003A77FF" w:rsidP="003A77FF">
      <w:pPr>
        <w:suppressAutoHyphens/>
        <w:ind w:firstLine="709"/>
        <w:jc w:val="both"/>
      </w:pPr>
      <w:r w:rsidRPr="003A77FF">
        <w:t xml:space="preserve">11. В целях обеспечения охраны используются специальные средства (в соответствии с приложением № 2 к Постановлению Правительства РФ от 14.08.1992 № 587), средства оперативной связи (радиостанции, мобильные телефоны). Исполнитель обеспечивает наличие у охранника специальных средств. </w:t>
      </w:r>
    </w:p>
    <w:p w14:paraId="1EC474E3" w14:textId="77777777" w:rsidR="003A77FF" w:rsidRPr="003A77FF" w:rsidRDefault="003A77FF" w:rsidP="003A77FF">
      <w:pPr>
        <w:suppressAutoHyphens/>
        <w:ind w:firstLine="709"/>
        <w:jc w:val="both"/>
      </w:pPr>
      <w:r w:rsidRPr="003A77FF">
        <w:t>12. На посты выставляются охранники в специальной форменной одежде установленного образца, имеющие удостоверение частного охранника, личную карточку охранника, и изучившие правила использования систем охранно-пожарной сигнализации, оповещения, видеонаблюдения, средств пожаротушения, находящихся на объекте.</w:t>
      </w:r>
    </w:p>
    <w:p w14:paraId="71C4E082" w14:textId="77777777" w:rsidR="003A77FF" w:rsidRPr="003A77FF" w:rsidRDefault="003A77FF" w:rsidP="003A77FF">
      <w:pPr>
        <w:ind w:right="-24" w:firstLine="709"/>
        <w:jc w:val="both"/>
        <w:rPr>
          <w:rFonts w:eastAsia="Calibri"/>
          <w:highlight w:val="yellow"/>
        </w:rPr>
      </w:pPr>
      <w:r w:rsidRPr="003A77FF">
        <w:rPr>
          <w:rFonts w:eastAsia="Calibri"/>
          <w:bCs/>
        </w:rPr>
        <w:t xml:space="preserve">13. </w:t>
      </w:r>
      <w:r w:rsidRPr="003A77FF">
        <w:rPr>
          <w:rFonts w:eastAsia="Calibri"/>
        </w:rPr>
        <w:t xml:space="preserve">Исполнитель несет ответственность за обеспечение требований действующих норм и правил охраны труда и правил пожарной безопасности при оказании услуг. </w:t>
      </w:r>
    </w:p>
    <w:p w14:paraId="28E5D656" w14:textId="77777777" w:rsidR="003A77FF" w:rsidRPr="003A77FF" w:rsidRDefault="003A77FF" w:rsidP="003A77FF">
      <w:pPr>
        <w:autoSpaceDE w:val="0"/>
        <w:autoSpaceDN w:val="0"/>
        <w:adjustRightInd w:val="0"/>
        <w:ind w:right="-24" w:firstLine="709"/>
        <w:jc w:val="both"/>
        <w:outlineLvl w:val="0"/>
        <w:rPr>
          <w:rFonts w:eastAsia="Calibri"/>
          <w:bCs/>
          <w:highlight w:val="yellow"/>
        </w:rPr>
      </w:pPr>
      <w:r w:rsidRPr="003A77FF">
        <w:rPr>
          <w:rFonts w:eastAsia="Calibri"/>
          <w:bCs/>
        </w:rPr>
        <w:t xml:space="preserve">14. </w:t>
      </w:r>
      <w:r w:rsidRPr="003A77FF">
        <w:rPr>
          <w:rFonts w:eastAsia="Calibri"/>
        </w:rPr>
        <w:t>При оказании услуг Исполнитель (работник Исполнителя) обязан руководствоваться должностной инструкцией частного охранника, которая разрабатывается Исполнителем для каждого объекта охраны с учетом его особенностей, согласовывается Заказчиком, утверждается руководителем охранного предприятия и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объекта охраны.</w:t>
      </w:r>
    </w:p>
    <w:p w14:paraId="145C6581" w14:textId="77777777" w:rsidR="003A77FF" w:rsidRPr="003A77FF" w:rsidRDefault="003A77FF" w:rsidP="003A77FF">
      <w:pPr>
        <w:ind w:right="-24" w:firstLine="709"/>
        <w:jc w:val="both"/>
        <w:rPr>
          <w:rFonts w:eastAsia="Calibri"/>
        </w:rPr>
      </w:pPr>
      <w:r w:rsidRPr="003A77FF">
        <w:rPr>
          <w:rFonts w:eastAsia="Calibri"/>
        </w:rPr>
        <w:t xml:space="preserve">15. По требованию Заказчика Исполнитель обязан в течение 3 (трех) рабочих дней представить Заказчику надлежащим образом заверенные Исполнителем копии документов, </w:t>
      </w:r>
      <w:r w:rsidRPr="003A77FF">
        <w:rPr>
          <w:rFonts w:eastAsia="Calibri"/>
        </w:rPr>
        <w:lastRenderedPageBreak/>
        <w:t>подтверждающих сведения о работниках, на которых возложено непосредственное выполнение обязанностей по охране:</w:t>
      </w:r>
    </w:p>
    <w:p w14:paraId="37AECB8C" w14:textId="77777777" w:rsidR="003A77FF" w:rsidRPr="003A77FF" w:rsidRDefault="003A77FF" w:rsidP="003A77FF">
      <w:pPr>
        <w:ind w:right="-24" w:firstLine="709"/>
        <w:jc w:val="both"/>
        <w:rPr>
          <w:rFonts w:eastAsia="Calibri"/>
        </w:rPr>
      </w:pPr>
      <w:r w:rsidRPr="003A77FF">
        <w:rPr>
          <w:rFonts w:eastAsia="Calibri"/>
        </w:rPr>
        <w:t>- удостоверение частного охранника;</w:t>
      </w:r>
    </w:p>
    <w:p w14:paraId="47C390DA" w14:textId="77777777" w:rsidR="003A77FF" w:rsidRDefault="003A77FF" w:rsidP="003A77FF">
      <w:pPr>
        <w:ind w:right="-24" w:firstLine="709"/>
        <w:jc w:val="both"/>
        <w:rPr>
          <w:rFonts w:eastAsia="Calibri"/>
        </w:rPr>
      </w:pPr>
      <w:r w:rsidRPr="003A77FF">
        <w:rPr>
          <w:rFonts w:eastAsia="Calibri"/>
        </w:rPr>
        <w:t>- личная карточка охранника, выданная федеральным органом исполнительной власти, уполномоченным в сфере частной охранной деятельности, или его территориальным органом.</w:t>
      </w:r>
    </w:p>
    <w:p w14:paraId="55E0D027" w14:textId="77777777" w:rsidR="005D1532" w:rsidRPr="003A77FF" w:rsidRDefault="005D1532" w:rsidP="003A77FF">
      <w:pPr>
        <w:ind w:right="-24" w:firstLine="709"/>
        <w:jc w:val="both"/>
        <w:rPr>
          <w:rFonts w:eastAsia="Calibri"/>
        </w:rPr>
      </w:pPr>
    </w:p>
    <w:p w14:paraId="3498D09D" w14:textId="77777777" w:rsidR="003A77FF" w:rsidRPr="003A77FF" w:rsidRDefault="003A77FF" w:rsidP="003A77FF">
      <w:pPr>
        <w:autoSpaceDE w:val="0"/>
        <w:autoSpaceDN w:val="0"/>
        <w:adjustRightInd w:val="0"/>
        <w:ind w:firstLine="709"/>
        <w:rPr>
          <w:b/>
        </w:rPr>
      </w:pPr>
      <w:r w:rsidRPr="003A77FF">
        <w:rPr>
          <w:b/>
          <w:bCs/>
        </w:rPr>
        <w:t>П</w:t>
      </w:r>
      <w:r w:rsidRPr="003A77FF">
        <w:rPr>
          <w:b/>
        </w:rPr>
        <w:t>ериодичность оказания услуг:</w:t>
      </w:r>
    </w:p>
    <w:tbl>
      <w:tblPr>
        <w:tblStyle w:val="24"/>
        <w:tblW w:w="9994" w:type="dxa"/>
        <w:tblInd w:w="-5" w:type="dxa"/>
        <w:tblLook w:val="04A0" w:firstRow="1" w:lastRow="0" w:firstColumn="1" w:lastColumn="0" w:noHBand="0" w:noVBand="1"/>
      </w:tblPr>
      <w:tblGrid>
        <w:gridCol w:w="1822"/>
        <w:gridCol w:w="2714"/>
        <w:gridCol w:w="3402"/>
        <w:gridCol w:w="2056"/>
      </w:tblGrid>
      <w:tr w:rsidR="003A77FF" w:rsidRPr="003A77FF" w14:paraId="30D85EDC" w14:textId="77777777" w:rsidTr="006452D1">
        <w:tc>
          <w:tcPr>
            <w:tcW w:w="1822" w:type="dxa"/>
            <w:tcBorders>
              <w:top w:val="single" w:sz="4" w:space="0" w:color="auto"/>
              <w:left w:val="single" w:sz="4" w:space="0" w:color="auto"/>
              <w:bottom w:val="single" w:sz="4" w:space="0" w:color="auto"/>
              <w:right w:val="single" w:sz="4" w:space="0" w:color="auto"/>
            </w:tcBorders>
            <w:hideMark/>
          </w:tcPr>
          <w:p w14:paraId="6587F392" w14:textId="77777777" w:rsidR="003A77FF" w:rsidRPr="003A77FF" w:rsidRDefault="003A77FF" w:rsidP="003A77FF">
            <w:pPr>
              <w:jc w:val="center"/>
              <w:rPr>
                <w:b/>
                <w:bCs/>
                <w:lang w:eastAsia="en-US"/>
              </w:rPr>
            </w:pPr>
            <w:r w:rsidRPr="003A77FF">
              <w:rPr>
                <w:b/>
                <w:bCs/>
                <w:lang w:eastAsia="en-US"/>
              </w:rPr>
              <w:t>Наименование поста</w:t>
            </w:r>
          </w:p>
        </w:tc>
        <w:tc>
          <w:tcPr>
            <w:tcW w:w="2714" w:type="dxa"/>
            <w:tcBorders>
              <w:top w:val="single" w:sz="4" w:space="0" w:color="auto"/>
              <w:left w:val="single" w:sz="4" w:space="0" w:color="auto"/>
              <w:bottom w:val="single" w:sz="4" w:space="0" w:color="auto"/>
              <w:right w:val="single" w:sz="4" w:space="0" w:color="auto"/>
            </w:tcBorders>
            <w:hideMark/>
          </w:tcPr>
          <w:p w14:paraId="2B980E65" w14:textId="77777777" w:rsidR="003A77FF" w:rsidRPr="003A77FF" w:rsidRDefault="003A77FF" w:rsidP="003A77FF">
            <w:pPr>
              <w:jc w:val="center"/>
              <w:rPr>
                <w:b/>
                <w:bCs/>
                <w:lang w:eastAsia="en-US"/>
              </w:rPr>
            </w:pPr>
            <w:r w:rsidRPr="003A77FF">
              <w:rPr>
                <w:b/>
                <w:bCs/>
                <w:lang w:eastAsia="en-US"/>
              </w:rPr>
              <w:t>Адрес месторасположения</w:t>
            </w:r>
          </w:p>
        </w:tc>
        <w:tc>
          <w:tcPr>
            <w:tcW w:w="3402" w:type="dxa"/>
            <w:tcBorders>
              <w:top w:val="single" w:sz="4" w:space="0" w:color="auto"/>
              <w:left w:val="single" w:sz="4" w:space="0" w:color="auto"/>
              <w:bottom w:val="single" w:sz="4" w:space="0" w:color="auto"/>
              <w:right w:val="single" w:sz="4" w:space="0" w:color="auto"/>
            </w:tcBorders>
            <w:hideMark/>
          </w:tcPr>
          <w:p w14:paraId="036CF0D1" w14:textId="77777777" w:rsidR="003A77FF" w:rsidRPr="003A77FF" w:rsidRDefault="003A77FF" w:rsidP="003A77FF">
            <w:pPr>
              <w:jc w:val="center"/>
              <w:rPr>
                <w:b/>
                <w:bCs/>
                <w:lang w:eastAsia="en-US"/>
              </w:rPr>
            </w:pPr>
            <w:r w:rsidRPr="003A77FF">
              <w:rPr>
                <w:b/>
                <w:bCs/>
                <w:lang w:eastAsia="en-US"/>
              </w:rPr>
              <w:t>Время оказания услуг</w:t>
            </w:r>
          </w:p>
        </w:tc>
        <w:tc>
          <w:tcPr>
            <w:tcW w:w="2056" w:type="dxa"/>
            <w:tcBorders>
              <w:top w:val="single" w:sz="4" w:space="0" w:color="auto"/>
              <w:left w:val="single" w:sz="4" w:space="0" w:color="auto"/>
              <w:bottom w:val="single" w:sz="4" w:space="0" w:color="auto"/>
              <w:right w:val="single" w:sz="4" w:space="0" w:color="auto"/>
            </w:tcBorders>
            <w:hideMark/>
          </w:tcPr>
          <w:p w14:paraId="055F3747" w14:textId="77777777" w:rsidR="003A77FF" w:rsidRPr="003A77FF" w:rsidRDefault="003A77FF" w:rsidP="003A77FF">
            <w:pPr>
              <w:autoSpaceDE w:val="0"/>
              <w:autoSpaceDN w:val="0"/>
              <w:adjustRightInd w:val="0"/>
              <w:jc w:val="center"/>
              <w:rPr>
                <w:rFonts w:eastAsia="Calibri"/>
                <w:b/>
              </w:rPr>
            </w:pPr>
            <w:r w:rsidRPr="003A77FF">
              <w:rPr>
                <w:rFonts w:eastAsia="Calibri"/>
                <w:b/>
              </w:rPr>
              <w:t>Количество часов</w:t>
            </w:r>
          </w:p>
        </w:tc>
      </w:tr>
      <w:tr w:rsidR="00F23FCC" w:rsidRPr="003A77FF" w14:paraId="64A882AA" w14:textId="77777777" w:rsidTr="006452D1">
        <w:trPr>
          <w:trHeight w:val="747"/>
        </w:trPr>
        <w:tc>
          <w:tcPr>
            <w:tcW w:w="1822" w:type="dxa"/>
            <w:tcBorders>
              <w:top w:val="single" w:sz="4" w:space="0" w:color="auto"/>
              <w:left w:val="single" w:sz="4" w:space="0" w:color="auto"/>
              <w:bottom w:val="single" w:sz="4" w:space="0" w:color="auto"/>
              <w:right w:val="single" w:sz="4" w:space="0" w:color="auto"/>
            </w:tcBorders>
            <w:hideMark/>
          </w:tcPr>
          <w:p w14:paraId="77BBDD02" w14:textId="77777777" w:rsidR="00F23FCC" w:rsidRPr="003A77FF" w:rsidRDefault="00F23FCC" w:rsidP="00F23FCC">
            <w:pPr>
              <w:autoSpaceDE w:val="0"/>
              <w:autoSpaceDN w:val="0"/>
              <w:adjustRightInd w:val="0"/>
              <w:jc w:val="center"/>
              <w:rPr>
                <w:rFonts w:eastAsia="Calibri"/>
                <w:b/>
              </w:rPr>
            </w:pPr>
            <w:r w:rsidRPr="003A77FF">
              <w:rPr>
                <w:bCs/>
                <w:lang w:eastAsia="en-US"/>
              </w:rPr>
              <w:t>Пост № 1</w:t>
            </w:r>
          </w:p>
        </w:tc>
        <w:tc>
          <w:tcPr>
            <w:tcW w:w="2714" w:type="dxa"/>
            <w:tcBorders>
              <w:top w:val="single" w:sz="4" w:space="0" w:color="auto"/>
              <w:left w:val="single" w:sz="4" w:space="0" w:color="auto"/>
              <w:bottom w:val="single" w:sz="4" w:space="0" w:color="auto"/>
              <w:right w:val="single" w:sz="4" w:space="0" w:color="auto"/>
            </w:tcBorders>
            <w:vAlign w:val="center"/>
            <w:hideMark/>
          </w:tcPr>
          <w:p w14:paraId="7D1A93AD" w14:textId="77777777" w:rsidR="00F23FCC" w:rsidRPr="003A77FF" w:rsidRDefault="00F23FCC" w:rsidP="00F23FCC">
            <w:pPr>
              <w:widowControl w:val="0"/>
              <w:tabs>
                <w:tab w:val="left" w:pos="709"/>
              </w:tabs>
              <w:suppressAutoHyphens/>
              <w:jc w:val="center"/>
              <w:rPr>
                <w:rFonts w:eastAsia="Arial"/>
                <w:lang w:eastAsia="ar-SA"/>
              </w:rPr>
            </w:pPr>
            <w:r w:rsidRPr="003A77FF">
              <w:rPr>
                <w:rFonts w:eastAsia="Arial"/>
                <w:lang w:eastAsia="ar-SA"/>
              </w:rPr>
              <w:t>г. Комсомольск-на-Амуре,</w:t>
            </w:r>
          </w:p>
          <w:p w14:paraId="7FA06115" w14:textId="77777777" w:rsidR="00F23FCC" w:rsidRPr="003A77FF" w:rsidRDefault="00F23FCC" w:rsidP="00F23FCC">
            <w:pPr>
              <w:widowControl w:val="0"/>
              <w:tabs>
                <w:tab w:val="left" w:pos="709"/>
              </w:tabs>
              <w:suppressAutoHyphens/>
              <w:jc w:val="center"/>
              <w:rPr>
                <w:rFonts w:eastAsia="Arial"/>
                <w:lang w:eastAsia="ar-SA"/>
              </w:rPr>
            </w:pPr>
            <w:r w:rsidRPr="003A77FF">
              <w:rPr>
                <w:rFonts w:eastAsia="Arial"/>
                <w:lang w:eastAsia="ar-SA"/>
              </w:rPr>
              <w:t xml:space="preserve">ул. Гамарника, 16 </w:t>
            </w:r>
          </w:p>
          <w:p w14:paraId="46B971F7" w14:textId="77777777" w:rsidR="00F23FCC" w:rsidRPr="003A77FF" w:rsidRDefault="00F23FCC" w:rsidP="00F23FCC">
            <w:pPr>
              <w:autoSpaceDE w:val="0"/>
              <w:autoSpaceDN w:val="0"/>
              <w:adjustRightInd w:val="0"/>
              <w:jc w:val="center"/>
              <w:rPr>
                <w:rFonts w:eastAsia="Calibri"/>
                <w:b/>
              </w:rPr>
            </w:pPr>
            <w:r w:rsidRPr="003A77FF">
              <w:rPr>
                <w:rFonts w:eastAsia="Arial"/>
                <w:lang w:eastAsia="ar-SA"/>
              </w:rPr>
              <w:t xml:space="preserve">    (здание учебного корпуса)</w:t>
            </w:r>
          </w:p>
        </w:tc>
        <w:tc>
          <w:tcPr>
            <w:tcW w:w="3402" w:type="dxa"/>
            <w:tcBorders>
              <w:top w:val="single" w:sz="4" w:space="0" w:color="auto"/>
              <w:left w:val="single" w:sz="4" w:space="0" w:color="auto"/>
              <w:bottom w:val="single" w:sz="4" w:space="0" w:color="auto"/>
              <w:right w:val="single" w:sz="4" w:space="0" w:color="auto"/>
            </w:tcBorders>
          </w:tcPr>
          <w:p w14:paraId="5355FD00" w14:textId="77777777" w:rsidR="00F23FCC" w:rsidRPr="003A77FF" w:rsidRDefault="00F23FCC" w:rsidP="00F23FCC">
            <w:pPr>
              <w:rPr>
                <w:bCs/>
                <w:lang w:eastAsia="en-US"/>
              </w:rPr>
            </w:pPr>
            <w:r w:rsidRPr="003A77FF">
              <w:rPr>
                <w:bCs/>
                <w:lang w:eastAsia="en-US"/>
              </w:rPr>
              <w:t xml:space="preserve">Ежедневно, круглосуточно с 08-00 до 08-00 часов следующего дня (время местное) </w:t>
            </w:r>
          </w:p>
          <w:p w14:paraId="24D7D4E6" w14:textId="77777777" w:rsidR="00F23FCC" w:rsidRPr="003A77FF" w:rsidRDefault="00F23FCC" w:rsidP="00F23FCC">
            <w:pPr>
              <w:autoSpaceDE w:val="0"/>
              <w:autoSpaceDN w:val="0"/>
              <w:adjustRightInd w:val="0"/>
              <w:jc w:val="center"/>
              <w:rPr>
                <w:rFonts w:eastAsia="Calibri"/>
                <w:b/>
              </w:rPr>
            </w:pPr>
          </w:p>
        </w:tc>
        <w:tc>
          <w:tcPr>
            <w:tcW w:w="2056" w:type="dxa"/>
            <w:tcBorders>
              <w:top w:val="single" w:sz="4" w:space="0" w:color="auto"/>
              <w:left w:val="single" w:sz="4" w:space="0" w:color="auto"/>
              <w:bottom w:val="single" w:sz="4" w:space="0" w:color="auto"/>
              <w:right w:val="single" w:sz="4" w:space="0" w:color="auto"/>
            </w:tcBorders>
          </w:tcPr>
          <w:p w14:paraId="241B4D94" w14:textId="77777777" w:rsidR="00F23FCC" w:rsidRPr="00DA245D" w:rsidRDefault="00F23FCC" w:rsidP="00F23FCC">
            <w:pPr>
              <w:jc w:val="both"/>
              <w:rPr>
                <w:bCs/>
              </w:rPr>
            </w:pPr>
            <w:r>
              <w:rPr>
                <w:bCs/>
              </w:rPr>
              <w:t xml:space="preserve">24 </w:t>
            </w:r>
            <w:r w:rsidRPr="00DA245D">
              <w:rPr>
                <w:bCs/>
              </w:rPr>
              <w:t>ч.</w:t>
            </w:r>
            <w:r>
              <w:rPr>
                <w:bCs/>
              </w:rPr>
              <w:t xml:space="preserve"> × 1 чел. × 14 </w:t>
            </w:r>
            <w:r w:rsidRPr="00DA245D">
              <w:rPr>
                <w:bCs/>
              </w:rPr>
              <w:t xml:space="preserve">дн. = </w:t>
            </w:r>
            <w:r>
              <w:rPr>
                <w:bCs/>
              </w:rPr>
              <w:t>336 чел.час</w:t>
            </w:r>
          </w:p>
          <w:p w14:paraId="6FC7F254" w14:textId="77777777" w:rsidR="00F23FCC" w:rsidRPr="003A77FF" w:rsidRDefault="00F23FCC" w:rsidP="00F23FCC">
            <w:pPr>
              <w:autoSpaceDE w:val="0"/>
              <w:autoSpaceDN w:val="0"/>
              <w:adjustRightInd w:val="0"/>
              <w:rPr>
                <w:rFonts w:eastAsia="Calibri"/>
                <w:b/>
              </w:rPr>
            </w:pPr>
          </w:p>
        </w:tc>
      </w:tr>
      <w:tr w:rsidR="00F23FCC" w:rsidRPr="003A77FF" w14:paraId="37F8179F" w14:textId="77777777" w:rsidTr="006452D1">
        <w:trPr>
          <w:trHeight w:val="747"/>
        </w:trPr>
        <w:tc>
          <w:tcPr>
            <w:tcW w:w="1822" w:type="dxa"/>
            <w:tcBorders>
              <w:top w:val="single" w:sz="4" w:space="0" w:color="auto"/>
              <w:left w:val="single" w:sz="4" w:space="0" w:color="auto"/>
              <w:bottom w:val="single" w:sz="4" w:space="0" w:color="auto"/>
              <w:right w:val="single" w:sz="4" w:space="0" w:color="auto"/>
            </w:tcBorders>
            <w:vAlign w:val="center"/>
            <w:hideMark/>
          </w:tcPr>
          <w:p w14:paraId="2FA9A13B" w14:textId="77777777" w:rsidR="00F23FCC" w:rsidRPr="003A77FF" w:rsidRDefault="00F23FCC" w:rsidP="00F23FCC">
            <w:pPr>
              <w:autoSpaceDE w:val="0"/>
              <w:autoSpaceDN w:val="0"/>
              <w:adjustRightInd w:val="0"/>
              <w:jc w:val="center"/>
              <w:rPr>
                <w:bCs/>
                <w:lang w:eastAsia="en-US"/>
              </w:rPr>
            </w:pPr>
            <w:r w:rsidRPr="003A77FF">
              <w:rPr>
                <w:bCs/>
                <w:lang w:eastAsia="en-US"/>
              </w:rPr>
              <w:t>Пост № 2</w:t>
            </w:r>
          </w:p>
        </w:tc>
        <w:tc>
          <w:tcPr>
            <w:tcW w:w="2714" w:type="dxa"/>
            <w:tcBorders>
              <w:top w:val="single" w:sz="4" w:space="0" w:color="auto"/>
              <w:left w:val="single" w:sz="4" w:space="0" w:color="auto"/>
              <w:bottom w:val="single" w:sz="4" w:space="0" w:color="auto"/>
              <w:right w:val="single" w:sz="4" w:space="0" w:color="auto"/>
            </w:tcBorders>
            <w:vAlign w:val="center"/>
            <w:hideMark/>
          </w:tcPr>
          <w:p w14:paraId="199B1660" w14:textId="77777777" w:rsidR="00F23FCC" w:rsidRPr="003A77FF" w:rsidRDefault="00F23FCC" w:rsidP="00F23FCC">
            <w:pPr>
              <w:widowControl w:val="0"/>
              <w:tabs>
                <w:tab w:val="left" w:pos="709"/>
              </w:tabs>
              <w:suppressAutoHyphens/>
              <w:jc w:val="center"/>
              <w:rPr>
                <w:rFonts w:eastAsia="Arial"/>
                <w:lang w:eastAsia="ar-SA"/>
              </w:rPr>
            </w:pPr>
            <w:r w:rsidRPr="003A77FF">
              <w:rPr>
                <w:rFonts w:eastAsia="Arial"/>
                <w:lang w:eastAsia="ar-SA"/>
              </w:rPr>
              <w:t>г. Комсомольск-на-Амуре,</w:t>
            </w:r>
          </w:p>
          <w:p w14:paraId="6DB60E5B" w14:textId="77777777" w:rsidR="00F23FCC" w:rsidRPr="003A77FF" w:rsidRDefault="00F23FCC" w:rsidP="00F23FCC">
            <w:pPr>
              <w:widowControl w:val="0"/>
              <w:tabs>
                <w:tab w:val="left" w:pos="709"/>
              </w:tabs>
              <w:suppressAutoHyphens/>
              <w:jc w:val="center"/>
              <w:rPr>
                <w:rFonts w:eastAsia="Arial"/>
                <w:lang w:eastAsia="ar-SA"/>
              </w:rPr>
            </w:pPr>
            <w:r w:rsidRPr="003A77FF">
              <w:rPr>
                <w:rFonts w:eastAsia="Arial"/>
                <w:lang w:eastAsia="ar-SA"/>
              </w:rPr>
              <w:t xml:space="preserve">ул. Вокзальная, 83 </w:t>
            </w:r>
          </w:p>
          <w:p w14:paraId="7C519CB6" w14:textId="77777777" w:rsidR="00F23FCC" w:rsidRPr="003A77FF" w:rsidRDefault="00F23FCC" w:rsidP="00F23FCC">
            <w:pPr>
              <w:widowControl w:val="0"/>
              <w:tabs>
                <w:tab w:val="left" w:pos="709"/>
              </w:tabs>
              <w:suppressAutoHyphens/>
              <w:jc w:val="center"/>
              <w:rPr>
                <w:rFonts w:eastAsia="Arial"/>
                <w:lang w:eastAsia="ar-SA"/>
              </w:rPr>
            </w:pPr>
            <w:r w:rsidRPr="003A77FF">
              <w:rPr>
                <w:rFonts w:eastAsia="Arial"/>
                <w:lang w:eastAsia="ar-SA"/>
              </w:rPr>
              <w:t xml:space="preserve">    (здание общежития)</w:t>
            </w:r>
          </w:p>
        </w:tc>
        <w:tc>
          <w:tcPr>
            <w:tcW w:w="3402" w:type="dxa"/>
            <w:tcBorders>
              <w:top w:val="single" w:sz="4" w:space="0" w:color="auto"/>
              <w:left w:val="single" w:sz="4" w:space="0" w:color="auto"/>
              <w:bottom w:val="single" w:sz="4" w:space="0" w:color="auto"/>
              <w:right w:val="single" w:sz="4" w:space="0" w:color="auto"/>
            </w:tcBorders>
            <w:hideMark/>
          </w:tcPr>
          <w:p w14:paraId="61F5E26F" w14:textId="77777777" w:rsidR="00F23FCC" w:rsidRPr="003A77FF" w:rsidRDefault="00F23FCC" w:rsidP="00F23FCC">
            <w:pPr>
              <w:rPr>
                <w:bCs/>
                <w:lang w:eastAsia="en-US"/>
              </w:rPr>
            </w:pPr>
            <w:r w:rsidRPr="003A77FF">
              <w:rPr>
                <w:bCs/>
                <w:lang w:eastAsia="en-US"/>
              </w:rPr>
              <w:t xml:space="preserve">Ежедневно, круглосуточно с 08-00 до 08-00 часов следующего дня (время местное) </w:t>
            </w:r>
          </w:p>
        </w:tc>
        <w:tc>
          <w:tcPr>
            <w:tcW w:w="2056" w:type="dxa"/>
            <w:tcBorders>
              <w:top w:val="single" w:sz="4" w:space="0" w:color="auto"/>
              <w:left w:val="single" w:sz="4" w:space="0" w:color="auto"/>
              <w:bottom w:val="single" w:sz="4" w:space="0" w:color="auto"/>
              <w:right w:val="single" w:sz="4" w:space="0" w:color="auto"/>
            </w:tcBorders>
          </w:tcPr>
          <w:p w14:paraId="29F5061C" w14:textId="1CF6BA14" w:rsidR="00F23FCC" w:rsidRPr="003A77FF" w:rsidRDefault="00F23FCC" w:rsidP="00F23FCC">
            <w:pPr>
              <w:rPr>
                <w:bCs/>
              </w:rPr>
            </w:pPr>
            <w:r w:rsidRPr="00636D2F">
              <w:rPr>
                <w:bCs/>
              </w:rPr>
              <w:t>24 ч. × 1 чел. × 14 дн. = 336 чел.час</w:t>
            </w:r>
          </w:p>
        </w:tc>
      </w:tr>
      <w:tr w:rsidR="00F23FCC" w:rsidRPr="003A77FF" w14:paraId="450DD1ED" w14:textId="77777777" w:rsidTr="006452D1">
        <w:trPr>
          <w:trHeight w:val="747"/>
        </w:trPr>
        <w:tc>
          <w:tcPr>
            <w:tcW w:w="1822" w:type="dxa"/>
            <w:tcBorders>
              <w:top w:val="single" w:sz="4" w:space="0" w:color="auto"/>
              <w:left w:val="single" w:sz="4" w:space="0" w:color="auto"/>
              <w:bottom w:val="single" w:sz="4" w:space="0" w:color="auto"/>
              <w:right w:val="single" w:sz="4" w:space="0" w:color="auto"/>
            </w:tcBorders>
            <w:vAlign w:val="center"/>
            <w:hideMark/>
          </w:tcPr>
          <w:p w14:paraId="43AEF21F" w14:textId="77777777" w:rsidR="00F23FCC" w:rsidRPr="003A77FF" w:rsidRDefault="00F23FCC" w:rsidP="00F23FCC">
            <w:pPr>
              <w:autoSpaceDE w:val="0"/>
              <w:autoSpaceDN w:val="0"/>
              <w:adjustRightInd w:val="0"/>
              <w:jc w:val="center"/>
              <w:rPr>
                <w:bCs/>
                <w:lang w:eastAsia="en-US"/>
              </w:rPr>
            </w:pPr>
            <w:r w:rsidRPr="003A77FF">
              <w:rPr>
                <w:bCs/>
                <w:lang w:eastAsia="en-US"/>
              </w:rPr>
              <w:t>Пост № 3</w:t>
            </w:r>
          </w:p>
        </w:tc>
        <w:tc>
          <w:tcPr>
            <w:tcW w:w="2714" w:type="dxa"/>
            <w:tcBorders>
              <w:top w:val="single" w:sz="4" w:space="0" w:color="auto"/>
              <w:left w:val="single" w:sz="4" w:space="0" w:color="auto"/>
              <w:bottom w:val="single" w:sz="4" w:space="0" w:color="auto"/>
              <w:right w:val="single" w:sz="4" w:space="0" w:color="auto"/>
            </w:tcBorders>
            <w:vAlign w:val="center"/>
            <w:hideMark/>
          </w:tcPr>
          <w:p w14:paraId="298B746B" w14:textId="77777777" w:rsidR="00F23FCC" w:rsidRPr="003A77FF" w:rsidRDefault="00F23FCC" w:rsidP="00F23FCC">
            <w:pPr>
              <w:widowControl w:val="0"/>
              <w:tabs>
                <w:tab w:val="left" w:pos="709"/>
              </w:tabs>
              <w:suppressAutoHyphens/>
              <w:jc w:val="center"/>
              <w:rPr>
                <w:rFonts w:eastAsia="Arial"/>
                <w:lang w:eastAsia="ar-SA"/>
              </w:rPr>
            </w:pPr>
            <w:r w:rsidRPr="003A77FF">
              <w:rPr>
                <w:rFonts w:eastAsia="Arial"/>
                <w:lang w:eastAsia="ar-SA"/>
              </w:rPr>
              <w:t>г. Комсомольск-на-Амуре,</w:t>
            </w:r>
          </w:p>
          <w:p w14:paraId="65FDE896" w14:textId="77777777" w:rsidR="00F23FCC" w:rsidRPr="003A77FF" w:rsidRDefault="00F23FCC" w:rsidP="00F23FCC">
            <w:pPr>
              <w:widowControl w:val="0"/>
              <w:tabs>
                <w:tab w:val="left" w:pos="709"/>
              </w:tabs>
              <w:suppressAutoHyphens/>
              <w:jc w:val="center"/>
              <w:rPr>
                <w:rFonts w:eastAsia="Arial"/>
                <w:lang w:eastAsia="ar-SA"/>
              </w:rPr>
            </w:pPr>
            <w:r w:rsidRPr="003A77FF">
              <w:rPr>
                <w:rFonts w:eastAsia="Arial"/>
                <w:lang w:eastAsia="ar-SA"/>
              </w:rPr>
              <w:t>ул. Пионерская, 73, литера Д</w:t>
            </w:r>
          </w:p>
          <w:p w14:paraId="58D0B9C7" w14:textId="77777777" w:rsidR="00F23FCC" w:rsidRPr="003A77FF" w:rsidRDefault="00F23FCC" w:rsidP="00F23FCC">
            <w:pPr>
              <w:widowControl w:val="0"/>
              <w:tabs>
                <w:tab w:val="left" w:pos="709"/>
              </w:tabs>
              <w:suppressAutoHyphens/>
              <w:jc w:val="center"/>
              <w:rPr>
                <w:rFonts w:eastAsia="Arial"/>
                <w:lang w:eastAsia="ar-SA"/>
              </w:rPr>
            </w:pPr>
            <w:r w:rsidRPr="003A77FF">
              <w:rPr>
                <w:rFonts w:eastAsia="Arial"/>
                <w:lang w:eastAsia="ar-SA"/>
              </w:rPr>
              <w:t xml:space="preserve">    (здание учебного корпуса)</w:t>
            </w:r>
          </w:p>
        </w:tc>
        <w:tc>
          <w:tcPr>
            <w:tcW w:w="3402" w:type="dxa"/>
            <w:tcBorders>
              <w:top w:val="single" w:sz="4" w:space="0" w:color="auto"/>
              <w:left w:val="single" w:sz="4" w:space="0" w:color="auto"/>
              <w:bottom w:val="single" w:sz="4" w:space="0" w:color="auto"/>
              <w:right w:val="single" w:sz="4" w:space="0" w:color="auto"/>
            </w:tcBorders>
            <w:hideMark/>
          </w:tcPr>
          <w:p w14:paraId="5A73E7B9" w14:textId="77777777" w:rsidR="00F23FCC" w:rsidRPr="003A77FF" w:rsidRDefault="00F23FCC" w:rsidP="00F23FCC">
            <w:pPr>
              <w:rPr>
                <w:bCs/>
                <w:lang w:eastAsia="en-US"/>
              </w:rPr>
            </w:pPr>
            <w:r w:rsidRPr="003A77FF">
              <w:rPr>
                <w:bCs/>
                <w:lang w:eastAsia="en-US"/>
              </w:rPr>
              <w:t xml:space="preserve">Ежедневно, круглосуточно с 08-00 до 08-00 часов следующего дня (время местное) </w:t>
            </w:r>
          </w:p>
        </w:tc>
        <w:tc>
          <w:tcPr>
            <w:tcW w:w="2056" w:type="dxa"/>
            <w:tcBorders>
              <w:top w:val="single" w:sz="4" w:space="0" w:color="auto"/>
              <w:left w:val="single" w:sz="4" w:space="0" w:color="auto"/>
              <w:bottom w:val="single" w:sz="4" w:space="0" w:color="auto"/>
              <w:right w:val="single" w:sz="4" w:space="0" w:color="auto"/>
            </w:tcBorders>
          </w:tcPr>
          <w:p w14:paraId="6B94C31B" w14:textId="73553086" w:rsidR="00F23FCC" w:rsidRPr="003A77FF" w:rsidRDefault="00F23FCC" w:rsidP="00F23FCC">
            <w:pPr>
              <w:rPr>
                <w:bCs/>
              </w:rPr>
            </w:pPr>
            <w:r w:rsidRPr="00636D2F">
              <w:rPr>
                <w:bCs/>
              </w:rPr>
              <w:t>24 ч. × 1 чел. × 14 дн. = 336 чел.час</w:t>
            </w:r>
          </w:p>
        </w:tc>
      </w:tr>
      <w:tr w:rsidR="00F23FCC" w:rsidRPr="003A77FF" w14:paraId="74AF1454" w14:textId="77777777" w:rsidTr="006452D1">
        <w:trPr>
          <w:trHeight w:val="747"/>
        </w:trPr>
        <w:tc>
          <w:tcPr>
            <w:tcW w:w="1822" w:type="dxa"/>
            <w:tcBorders>
              <w:top w:val="single" w:sz="4" w:space="0" w:color="auto"/>
              <w:left w:val="single" w:sz="4" w:space="0" w:color="auto"/>
              <w:bottom w:val="single" w:sz="4" w:space="0" w:color="auto"/>
              <w:right w:val="single" w:sz="4" w:space="0" w:color="auto"/>
            </w:tcBorders>
            <w:vAlign w:val="center"/>
            <w:hideMark/>
          </w:tcPr>
          <w:p w14:paraId="3E3B5953" w14:textId="77777777" w:rsidR="00F23FCC" w:rsidRPr="003A77FF" w:rsidRDefault="00F23FCC" w:rsidP="00F23FCC">
            <w:pPr>
              <w:autoSpaceDE w:val="0"/>
              <w:autoSpaceDN w:val="0"/>
              <w:adjustRightInd w:val="0"/>
              <w:jc w:val="center"/>
              <w:rPr>
                <w:bCs/>
                <w:lang w:eastAsia="en-US"/>
              </w:rPr>
            </w:pPr>
            <w:r w:rsidRPr="003A77FF">
              <w:rPr>
                <w:bCs/>
                <w:lang w:eastAsia="en-US"/>
              </w:rPr>
              <w:t>Пост № 4</w:t>
            </w:r>
          </w:p>
        </w:tc>
        <w:tc>
          <w:tcPr>
            <w:tcW w:w="2714" w:type="dxa"/>
            <w:tcBorders>
              <w:top w:val="single" w:sz="4" w:space="0" w:color="auto"/>
              <w:left w:val="single" w:sz="4" w:space="0" w:color="auto"/>
              <w:bottom w:val="single" w:sz="4" w:space="0" w:color="auto"/>
              <w:right w:val="single" w:sz="4" w:space="0" w:color="auto"/>
            </w:tcBorders>
            <w:vAlign w:val="center"/>
            <w:hideMark/>
          </w:tcPr>
          <w:p w14:paraId="05DE9208" w14:textId="77777777" w:rsidR="00F23FCC" w:rsidRPr="003A77FF" w:rsidRDefault="00F23FCC" w:rsidP="00F23FCC">
            <w:pPr>
              <w:widowControl w:val="0"/>
              <w:tabs>
                <w:tab w:val="left" w:pos="709"/>
              </w:tabs>
              <w:suppressAutoHyphens/>
              <w:jc w:val="center"/>
              <w:rPr>
                <w:rFonts w:eastAsia="Arial"/>
                <w:lang w:eastAsia="ar-SA"/>
              </w:rPr>
            </w:pPr>
            <w:r w:rsidRPr="003A77FF">
              <w:rPr>
                <w:rFonts w:eastAsia="Arial"/>
                <w:lang w:eastAsia="ar-SA"/>
              </w:rPr>
              <w:t>г. Комсомольск-на-Амуре,</w:t>
            </w:r>
          </w:p>
          <w:p w14:paraId="4694FE52" w14:textId="77777777" w:rsidR="00F23FCC" w:rsidRPr="003A77FF" w:rsidRDefault="00F23FCC" w:rsidP="00F23FCC">
            <w:pPr>
              <w:widowControl w:val="0"/>
              <w:tabs>
                <w:tab w:val="left" w:pos="709"/>
              </w:tabs>
              <w:suppressAutoHyphens/>
              <w:jc w:val="center"/>
              <w:rPr>
                <w:rFonts w:eastAsia="Arial"/>
                <w:lang w:eastAsia="ar-SA"/>
              </w:rPr>
            </w:pPr>
            <w:r w:rsidRPr="003A77FF">
              <w:rPr>
                <w:rFonts w:eastAsia="Arial"/>
                <w:lang w:eastAsia="ar-SA"/>
              </w:rPr>
              <w:t xml:space="preserve">ул. Пионерская, 73/2, литера А   </w:t>
            </w:r>
          </w:p>
          <w:p w14:paraId="5CED5938" w14:textId="77777777" w:rsidR="00F23FCC" w:rsidRPr="003A77FF" w:rsidRDefault="00F23FCC" w:rsidP="00F23FCC">
            <w:pPr>
              <w:widowControl w:val="0"/>
              <w:tabs>
                <w:tab w:val="left" w:pos="709"/>
              </w:tabs>
              <w:suppressAutoHyphens/>
              <w:jc w:val="center"/>
              <w:rPr>
                <w:rFonts w:eastAsia="Arial"/>
                <w:lang w:eastAsia="ar-SA"/>
              </w:rPr>
            </w:pPr>
            <w:r w:rsidRPr="003A77FF">
              <w:rPr>
                <w:rFonts w:eastAsia="Arial"/>
                <w:lang w:eastAsia="ar-SA"/>
              </w:rPr>
              <w:t xml:space="preserve"> (здание общежития)</w:t>
            </w:r>
          </w:p>
        </w:tc>
        <w:tc>
          <w:tcPr>
            <w:tcW w:w="3402" w:type="dxa"/>
            <w:tcBorders>
              <w:top w:val="single" w:sz="4" w:space="0" w:color="auto"/>
              <w:left w:val="single" w:sz="4" w:space="0" w:color="auto"/>
              <w:bottom w:val="single" w:sz="4" w:space="0" w:color="auto"/>
              <w:right w:val="single" w:sz="4" w:space="0" w:color="auto"/>
            </w:tcBorders>
            <w:hideMark/>
          </w:tcPr>
          <w:p w14:paraId="24056DBD" w14:textId="77777777" w:rsidR="00F23FCC" w:rsidRDefault="00F23FCC" w:rsidP="00F23FCC">
            <w:pPr>
              <w:rPr>
                <w:bCs/>
                <w:lang w:eastAsia="en-US"/>
              </w:rPr>
            </w:pPr>
            <w:r w:rsidRPr="003A77FF">
              <w:rPr>
                <w:bCs/>
                <w:lang w:eastAsia="en-US"/>
              </w:rPr>
              <w:t xml:space="preserve">Ежедневно, круглосуточно с 08-00 до 08-00 часов следующего дня (время местное) </w:t>
            </w:r>
          </w:p>
          <w:p w14:paraId="1884937C" w14:textId="77777777" w:rsidR="00F23FCC" w:rsidRPr="003A77FF" w:rsidRDefault="00F23FCC" w:rsidP="00F23FCC">
            <w:pPr>
              <w:rPr>
                <w:bCs/>
                <w:lang w:eastAsia="en-US"/>
              </w:rPr>
            </w:pPr>
          </w:p>
        </w:tc>
        <w:tc>
          <w:tcPr>
            <w:tcW w:w="2056" w:type="dxa"/>
            <w:tcBorders>
              <w:top w:val="single" w:sz="4" w:space="0" w:color="auto"/>
              <w:left w:val="single" w:sz="4" w:space="0" w:color="auto"/>
              <w:bottom w:val="single" w:sz="4" w:space="0" w:color="auto"/>
              <w:right w:val="single" w:sz="4" w:space="0" w:color="auto"/>
            </w:tcBorders>
          </w:tcPr>
          <w:p w14:paraId="6AC07756" w14:textId="1F69DBDA" w:rsidR="00F23FCC" w:rsidRPr="003A77FF" w:rsidRDefault="00F23FCC" w:rsidP="00F23FCC">
            <w:pPr>
              <w:rPr>
                <w:bCs/>
              </w:rPr>
            </w:pPr>
            <w:r w:rsidRPr="00636D2F">
              <w:rPr>
                <w:bCs/>
              </w:rPr>
              <w:t>24 ч. × 1 чел. × 14 дн. = 336 чел.час</w:t>
            </w:r>
          </w:p>
        </w:tc>
      </w:tr>
      <w:tr w:rsidR="00F23FCC" w:rsidRPr="003A77FF" w14:paraId="4E43585D" w14:textId="77777777" w:rsidTr="006452D1">
        <w:trPr>
          <w:trHeight w:val="747"/>
        </w:trPr>
        <w:tc>
          <w:tcPr>
            <w:tcW w:w="1822" w:type="dxa"/>
            <w:tcBorders>
              <w:top w:val="single" w:sz="4" w:space="0" w:color="auto"/>
              <w:left w:val="single" w:sz="4" w:space="0" w:color="auto"/>
              <w:bottom w:val="single" w:sz="4" w:space="0" w:color="auto"/>
              <w:right w:val="single" w:sz="4" w:space="0" w:color="auto"/>
            </w:tcBorders>
            <w:vAlign w:val="center"/>
            <w:hideMark/>
          </w:tcPr>
          <w:p w14:paraId="7BABBE8B" w14:textId="77777777" w:rsidR="00F23FCC" w:rsidRPr="003A77FF" w:rsidRDefault="00F23FCC" w:rsidP="00F23FCC">
            <w:pPr>
              <w:autoSpaceDE w:val="0"/>
              <w:autoSpaceDN w:val="0"/>
              <w:adjustRightInd w:val="0"/>
              <w:jc w:val="center"/>
              <w:rPr>
                <w:bCs/>
                <w:lang w:eastAsia="en-US"/>
              </w:rPr>
            </w:pPr>
            <w:r w:rsidRPr="003A77FF">
              <w:rPr>
                <w:bCs/>
                <w:lang w:eastAsia="en-US"/>
              </w:rPr>
              <w:t>Пост № 5</w:t>
            </w:r>
          </w:p>
        </w:tc>
        <w:tc>
          <w:tcPr>
            <w:tcW w:w="2714" w:type="dxa"/>
            <w:tcBorders>
              <w:top w:val="single" w:sz="4" w:space="0" w:color="auto"/>
              <w:left w:val="single" w:sz="4" w:space="0" w:color="auto"/>
              <w:bottom w:val="single" w:sz="4" w:space="0" w:color="auto"/>
              <w:right w:val="single" w:sz="4" w:space="0" w:color="auto"/>
            </w:tcBorders>
            <w:vAlign w:val="center"/>
            <w:hideMark/>
          </w:tcPr>
          <w:p w14:paraId="06B9C739" w14:textId="77777777" w:rsidR="00F23FCC" w:rsidRPr="003A77FF" w:rsidRDefault="00F23FCC" w:rsidP="00F23FCC">
            <w:pPr>
              <w:widowControl w:val="0"/>
              <w:tabs>
                <w:tab w:val="left" w:pos="709"/>
              </w:tabs>
              <w:suppressAutoHyphens/>
              <w:jc w:val="center"/>
              <w:rPr>
                <w:rFonts w:eastAsia="Arial"/>
                <w:lang w:eastAsia="ar-SA"/>
              </w:rPr>
            </w:pPr>
            <w:r w:rsidRPr="003A77FF">
              <w:rPr>
                <w:rFonts w:eastAsia="Arial"/>
                <w:lang w:eastAsia="ar-SA"/>
              </w:rPr>
              <w:t>г. Комсомольск-на-Амуре,</w:t>
            </w:r>
          </w:p>
          <w:p w14:paraId="201C7867" w14:textId="77777777" w:rsidR="00F23FCC" w:rsidRPr="003A77FF" w:rsidRDefault="00F23FCC" w:rsidP="00F23FCC">
            <w:pPr>
              <w:widowControl w:val="0"/>
              <w:tabs>
                <w:tab w:val="left" w:pos="709"/>
              </w:tabs>
              <w:suppressAutoHyphens/>
              <w:jc w:val="center"/>
              <w:rPr>
                <w:rFonts w:eastAsia="Arial"/>
                <w:lang w:eastAsia="ar-SA"/>
              </w:rPr>
            </w:pPr>
            <w:r w:rsidRPr="003A77FF">
              <w:rPr>
                <w:rFonts w:eastAsia="Arial"/>
                <w:lang w:eastAsia="ar-SA"/>
              </w:rPr>
              <w:t>ул. Пионерская, 73, литера Б</w:t>
            </w:r>
          </w:p>
          <w:p w14:paraId="7F43BEB6" w14:textId="77777777" w:rsidR="00F23FCC" w:rsidRPr="003A77FF" w:rsidRDefault="00F23FCC" w:rsidP="00F23FCC">
            <w:pPr>
              <w:widowControl w:val="0"/>
              <w:tabs>
                <w:tab w:val="left" w:pos="709"/>
              </w:tabs>
              <w:suppressAutoHyphens/>
              <w:jc w:val="center"/>
              <w:rPr>
                <w:rFonts w:eastAsia="Arial"/>
                <w:lang w:eastAsia="ar-SA"/>
              </w:rPr>
            </w:pPr>
            <w:r w:rsidRPr="003A77FF">
              <w:rPr>
                <w:rFonts w:eastAsia="Arial"/>
                <w:lang w:eastAsia="ar-SA"/>
              </w:rPr>
              <w:t xml:space="preserve">    (здание мастерских)</w:t>
            </w:r>
          </w:p>
        </w:tc>
        <w:tc>
          <w:tcPr>
            <w:tcW w:w="3402" w:type="dxa"/>
            <w:tcBorders>
              <w:top w:val="single" w:sz="4" w:space="0" w:color="auto"/>
              <w:left w:val="single" w:sz="4" w:space="0" w:color="auto"/>
              <w:bottom w:val="single" w:sz="4" w:space="0" w:color="auto"/>
              <w:right w:val="single" w:sz="4" w:space="0" w:color="auto"/>
            </w:tcBorders>
            <w:hideMark/>
          </w:tcPr>
          <w:p w14:paraId="64F84E44" w14:textId="77777777" w:rsidR="00F23FCC" w:rsidRPr="003A77FF" w:rsidRDefault="00F23FCC" w:rsidP="00F23FCC">
            <w:pPr>
              <w:rPr>
                <w:bCs/>
                <w:lang w:eastAsia="en-US"/>
              </w:rPr>
            </w:pPr>
            <w:r w:rsidRPr="003A77FF">
              <w:rPr>
                <w:bCs/>
                <w:lang w:eastAsia="en-US"/>
              </w:rPr>
              <w:t xml:space="preserve">Ежедневно, круглосуточно с 08-00 до 08-00 часов следующего дня (время местное) </w:t>
            </w:r>
          </w:p>
        </w:tc>
        <w:tc>
          <w:tcPr>
            <w:tcW w:w="2056" w:type="dxa"/>
            <w:tcBorders>
              <w:top w:val="single" w:sz="4" w:space="0" w:color="auto"/>
              <w:left w:val="single" w:sz="4" w:space="0" w:color="auto"/>
              <w:bottom w:val="single" w:sz="4" w:space="0" w:color="auto"/>
              <w:right w:val="single" w:sz="4" w:space="0" w:color="auto"/>
            </w:tcBorders>
          </w:tcPr>
          <w:p w14:paraId="2B78A449" w14:textId="6DAC4248" w:rsidR="00F23FCC" w:rsidRPr="003A77FF" w:rsidRDefault="00F23FCC" w:rsidP="00F23FCC">
            <w:pPr>
              <w:rPr>
                <w:bCs/>
              </w:rPr>
            </w:pPr>
            <w:r w:rsidRPr="00636D2F">
              <w:rPr>
                <w:bCs/>
              </w:rPr>
              <w:t>24 ч. × 1 чел. × 14 дн. = 336 чел.час</w:t>
            </w:r>
          </w:p>
        </w:tc>
      </w:tr>
      <w:tr w:rsidR="00F23FCC" w:rsidRPr="003A77FF" w14:paraId="2998F7AA" w14:textId="77777777" w:rsidTr="006452D1">
        <w:trPr>
          <w:trHeight w:val="398"/>
        </w:trPr>
        <w:tc>
          <w:tcPr>
            <w:tcW w:w="1822" w:type="dxa"/>
            <w:tcBorders>
              <w:top w:val="single" w:sz="4" w:space="0" w:color="auto"/>
              <w:left w:val="single" w:sz="4" w:space="0" w:color="auto"/>
              <w:bottom w:val="single" w:sz="4" w:space="0" w:color="auto"/>
              <w:right w:val="single" w:sz="4" w:space="0" w:color="auto"/>
            </w:tcBorders>
            <w:vAlign w:val="center"/>
            <w:hideMark/>
          </w:tcPr>
          <w:p w14:paraId="08A1CB72" w14:textId="77777777" w:rsidR="00F23FCC" w:rsidRPr="003A77FF" w:rsidRDefault="00F23FCC" w:rsidP="00F23FCC">
            <w:pPr>
              <w:autoSpaceDE w:val="0"/>
              <w:autoSpaceDN w:val="0"/>
              <w:adjustRightInd w:val="0"/>
              <w:jc w:val="center"/>
              <w:rPr>
                <w:b/>
                <w:lang w:eastAsia="en-US"/>
              </w:rPr>
            </w:pPr>
            <w:r w:rsidRPr="003A77FF">
              <w:rPr>
                <w:b/>
                <w:lang w:eastAsia="en-US"/>
              </w:rPr>
              <w:t>ИТОГО:</w:t>
            </w:r>
          </w:p>
        </w:tc>
        <w:tc>
          <w:tcPr>
            <w:tcW w:w="2714" w:type="dxa"/>
            <w:tcBorders>
              <w:top w:val="single" w:sz="4" w:space="0" w:color="auto"/>
              <w:left w:val="single" w:sz="4" w:space="0" w:color="auto"/>
              <w:bottom w:val="single" w:sz="4" w:space="0" w:color="auto"/>
              <w:right w:val="single" w:sz="4" w:space="0" w:color="auto"/>
            </w:tcBorders>
            <w:vAlign w:val="center"/>
          </w:tcPr>
          <w:p w14:paraId="420677DB" w14:textId="77777777" w:rsidR="00F23FCC" w:rsidRPr="003A77FF" w:rsidRDefault="00F23FCC" w:rsidP="00F23FCC">
            <w:pPr>
              <w:widowControl w:val="0"/>
              <w:tabs>
                <w:tab w:val="left" w:pos="709"/>
              </w:tabs>
              <w:suppressAutoHyphens/>
              <w:jc w:val="center"/>
              <w:rPr>
                <w:rFonts w:eastAsia="Arial"/>
                <w:lang w:eastAsia="ar-SA"/>
              </w:rPr>
            </w:pPr>
          </w:p>
        </w:tc>
        <w:tc>
          <w:tcPr>
            <w:tcW w:w="3402" w:type="dxa"/>
            <w:tcBorders>
              <w:top w:val="single" w:sz="4" w:space="0" w:color="auto"/>
              <w:left w:val="single" w:sz="4" w:space="0" w:color="auto"/>
              <w:bottom w:val="single" w:sz="4" w:space="0" w:color="auto"/>
              <w:right w:val="single" w:sz="4" w:space="0" w:color="auto"/>
            </w:tcBorders>
          </w:tcPr>
          <w:p w14:paraId="0D30E32E" w14:textId="77777777" w:rsidR="00F23FCC" w:rsidRPr="003A77FF" w:rsidRDefault="00F23FCC" w:rsidP="00F23FCC">
            <w:pPr>
              <w:rPr>
                <w:bCs/>
                <w:lang w:eastAsia="en-US"/>
              </w:rPr>
            </w:pPr>
          </w:p>
        </w:tc>
        <w:tc>
          <w:tcPr>
            <w:tcW w:w="2056" w:type="dxa"/>
            <w:tcBorders>
              <w:top w:val="single" w:sz="4" w:space="0" w:color="auto"/>
              <w:left w:val="single" w:sz="4" w:space="0" w:color="auto"/>
              <w:bottom w:val="single" w:sz="4" w:space="0" w:color="auto"/>
              <w:right w:val="single" w:sz="4" w:space="0" w:color="auto"/>
            </w:tcBorders>
            <w:hideMark/>
          </w:tcPr>
          <w:p w14:paraId="27880E4A" w14:textId="7F9B4746" w:rsidR="00F23FCC" w:rsidRPr="003A77FF" w:rsidRDefault="00F23FCC" w:rsidP="00F23FCC">
            <w:pPr>
              <w:autoSpaceDE w:val="0"/>
              <w:autoSpaceDN w:val="0"/>
              <w:adjustRightInd w:val="0"/>
              <w:rPr>
                <w:bCs/>
              </w:rPr>
            </w:pPr>
            <w:r>
              <w:rPr>
                <w:rFonts w:eastAsia="Calibri"/>
                <w:b/>
              </w:rPr>
              <w:t xml:space="preserve">1680 </w:t>
            </w:r>
            <w:r>
              <w:rPr>
                <w:b/>
                <w:bCs/>
              </w:rPr>
              <w:t>чел.час</w:t>
            </w:r>
          </w:p>
        </w:tc>
      </w:tr>
    </w:tbl>
    <w:p w14:paraId="6C61F2DF" w14:textId="77777777" w:rsidR="003A77FF" w:rsidRPr="003A77FF" w:rsidRDefault="003A77FF" w:rsidP="003A77FF">
      <w:pPr>
        <w:ind w:firstLine="709"/>
        <w:jc w:val="both"/>
        <w:rPr>
          <w:bCs/>
        </w:rPr>
      </w:pPr>
    </w:p>
    <w:p w14:paraId="04AF451C" w14:textId="77777777" w:rsidR="003A77FF" w:rsidRPr="003A77FF" w:rsidRDefault="003A77FF" w:rsidP="003A77FF">
      <w:pPr>
        <w:ind w:firstLine="709"/>
        <w:jc w:val="both"/>
        <w:rPr>
          <w:bCs/>
        </w:rPr>
      </w:pPr>
      <w:r w:rsidRPr="003A77FF">
        <w:rPr>
          <w:bCs/>
        </w:rPr>
        <w:t>График оказания услуг прилагается к Техническому заданию.</w:t>
      </w:r>
    </w:p>
    <w:p w14:paraId="52FAEC75" w14:textId="77777777" w:rsidR="003A77FF" w:rsidRPr="003A77FF" w:rsidRDefault="003A77FF" w:rsidP="003A77FF">
      <w:pPr>
        <w:suppressAutoHyphens/>
        <w:spacing w:line="240" w:lineRule="exact"/>
        <w:ind w:firstLine="709"/>
        <w:jc w:val="center"/>
        <w:rPr>
          <w:b/>
        </w:rPr>
      </w:pPr>
    </w:p>
    <w:p w14:paraId="7F4E2190" w14:textId="77777777" w:rsidR="003A77FF" w:rsidRPr="003A77FF" w:rsidRDefault="003A77FF" w:rsidP="003A77FF">
      <w:pPr>
        <w:suppressAutoHyphens/>
        <w:spacing w:line="240" w:lineRule="exact"/>
        <w:ind w:firstLine="709"/>
        <w:jc w:val="both"/>
        <w:rPr>
          <w:b/>
        </w:rPr>
      </w:pPr>
      <w:r w:rsidRPr="003A77FF">
        <w:rPr>
          <w:b/>
        </w:rPr>
        <w:t xml:space="preserve">Перечень нормативно-правовых документов, используемых Исполнителем при оказании услуг: </w:t>
      </w:r>
    </w:p>
    <w:p w14:paraId="736A8214" w14:textId="77777777" w:rsidR="003A77FF" w:rsidRPr="003A77FF" w:rsidRDefault="003A77FF" w:rsidP="003A77FF">
      <w:pPr>
        <w:suppressAutoHyphens/>
        <w:ind w:firstLine="680"/>
        <w:jc w:val="both"/>
        <w:outlineLvl w:val="0"/>
        <w:rPr>
          <w:lang w:val="x-none" w:eastAsia="x-none"/>
        </w:rPr>
      </w:pPr>
      <w:r w:rsidRPr="003A77FF">
        <w:rPr>
          <w:lang w:val="x-none" w:eastAsia="x-none"/>
        </w:rPr>
        <w:t>Федеральный закон от 07.07.2003 № 126-ФЗ «О связи»;</w:t>
      </w:r>
    </w:p>
    <w:p w14:paraId="580D2157" w14:textId="77777777" w:rsidR="003A77FF" w:rsidRPr="003A77FF" w:rsidRDefault="003A77FF" w:rsidP="003A77FF">
      <w:pPr>
        <w:suppressAutoHyphens/>
        <w:ind w:firstLine="680"/>
        <w:jc w:val="both"/>
        <w:outlineLvl w:val="0"/>
        <w:rPr>
          <w:lang w:val="x-none" w:eastAsia="x-none"/>
        </w:rPr>
      </w:pPr>
      <w:r w:rsidRPr="003A77FF">
        <w:rPr>
          <w:lang w:val="x-none" w:eastAsia="x-none"/>
        </w:rPr>
        <w:t>Закон РФ от 11.03.1992 № 2487-1 «О частной детективной и охранной деятельности в Российской Федерации»;</w:t>
      </w:r>
    </w:p>
    <w:p w14:paraId="0AC4EBFD" w14:textId="77777777" w:rsidR="003A77FF" w:rsidRPr="003A77FF" w:rsidRDefault="003A77FF" w:rsidP="003A77FF">
      <w:pPr>
        <w:suppressAutoHyphens/>
        <w:autoSpaceDE w:val="0"/>
        <w:autoSpaceDN w:val="0"/>
        <w:adjustRightInd w:val="0"/>
        <w:ind w:firstLine="680"/>
        <w:jc w:val="both"/>
      </w:pPr>
      <w:r w:rsidRPr="003A77FF">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3F9DF32C" w14:textId="77777777" w:rsidR="003A77FF" w:rsidRPr="003A77FF" w:rsidRDefault="003A77FF" w:rsidP="003A77FF">
      <w:pPr>
        <w:suppressAutoHyphens/>
        <w:ind w:firstLine="708"/>
        <w:jc w:val="both"/>
        <w:outlineLvl w:val="0"/>
        <w:rPr>
          <w:lang w:val="x-none" w:eastAsia="x-none"/>
        </w:rPr>
      </w:pPr>
      <w:r w:rsidRPr="003A77FF">
        <w:rPr>
          <w:lang w:val="x-none" w:eastAsia="x-none"/>
        </w:rPr>
        <w:t>Постановление Правительства РФ от 14.08.1992 № 587 «Вопросы частной детективной (сыскной) и частной охранной деятельности»;</w:t>
      </w:r>
    </w:p>
    <w:p w14:paraId="2986A38C" w14:textId="77777777" w:rsidR="003A77FF" w:rsidRPr="003A77FF" w:rsidRDefault="003A77FF" w:rsidP="003A77FF">
      <w:pPr>
        <w:ind w:right="-24" w:firstLine="709"/>
        <w:jc w:val="both"/>
        <w:rPr>
          <w:rFonts w:eastAsia="Calibri"/>
        </w:rPr>
      </w:pPr>
      <w:r w:rsidRPr="003A77FF">
        <w:t>Постановление Правительства РФ от 20.10.2021 № 1800 "О порядке регистрации радиоэлектронных средств и высокочастотных устройств";</w:t>
      </w:r>
      <w:r w:rsidRPr="003A77FF">
        <w:rPr>
          <w:rFonts w:eastAsia="Calibri"/>
        </w:rPr>
        <w:t xml:space="preserve"> </w:t>
      </w:r>
    </w:p>
    <w:p w14:paraId="2D3CED0E" w14:textId="77777777" w:rsidR="003A77FF" w:rsidRPr="003A77FF" w:rsidRDefault="003A77FF" w:rsidP="003A77FF">
      <w:pPr>
        <w:ind w:firstLine="567"/>
        <w:jc w:val="both"/>
        <w:rPr>
          <w:color w:val="000000"/>
        </w:rPr>
      </w:pPr>
      <w:r w:rsidRPr="003A77FF">
        <w:rPr>
          <w:color w:val="000000"/>
        </w:rPr>
        <w:t xml:space="preserve">    Постановление Правительства РФ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155EF899" w14:textId="77777777" w:rsidR="003A77FF" w:rsidRPr="003A77FF" w:rsidRDefault="003A77FF" w:rsidP="003A77FF">
      <w:pPr>
        <w:ind w:firstLine="709"/>
        <w:jc w:val="both"/>
      </w:pPr>
      <w:r w:rsidRPr="003A77FF">
        <w:lastRenderedPageBreak/>
        <w:t xml:space="preserve">Во всех случаях, когда в настоящем Техническом задании или в приложениях к нему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w:t>
      </w:r>
    </w:p>
    <w:p w14:paraId="7773B622" w14:textId="77777777" w:rsidR="003A77FF" w:rsidRPr="003A77FF" w:rsidRDefault="003A77FF" w:rsidP="003A77FF">
      <w:pPr>
        <w:ind w:firstLine="708"/>
        <w:jc w:val="both"/>
        <w:rPr>
          <w:rFonts w:eastAsia="Calibri"/>
          <w:color w:val="FF0000"/>
        </w:rPr>
      </w:pPr>
      <w:r w:rsidRPr="003A77FF">
        <w:t>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14:paraId="2D1F2B2B" w14:textId="77777777" w:rsidR="003A77FF" w:rsidRPr="003A77FF" w:rsidRDefault="003A77FF" w:rsidP="00092ED1">
      <w:pPr>
        <w:spacing w:line="240" w:lineRule="exact"/>
        <w:rPr>
          <w:rFonts w:eastAsia="Calibri"/>
          <w:b/>
          <w:bCs/>
        </w:rPr>
      </w:pPr>
    </w:p>
    <w:p w14:paraId="1FC7CAFE" w14:textId="77777777" w:rsidR="003A77FF" w:rsidRPr="003A77FF" w:rsidRDefault="003A77FF" w:rsidP="003A77FF">
      <w:pPr>
        <w:suppressAutoHyphens/>
        <w:autoSpaceDE w:val="0"/>
        <w:autoSpaceDN w:val="0"/>
        <w:adjustRightInd w:val="0"/>
        <w:ind w:right="-24" w:firstLine="709"/>
        <w:jc w:val="both"/>
        <w:outlineLvl w:val="0"/>
        <w:rPr>
          <w:rFonts w:eastAsia="Calibri"/>
          <w:b/>
          <w:bCs/>
        </w:rPr>
      </w:pPr>
      <w:r w:rsidRPr="003A77FF">
        <w:rPr>
          <w:rFonts w:eastAsia="Calibri"/>
          <w:b/>
          <w:bCs/>
        </w:rPr>
        <w:t>Требования к результатам закупки</w:t>
      </w:r>
    </w:p>
    <w:p w14:paraId="4EC338DB" w14:textId="77777777" w:rsidR="003A77FF" w:rsidRPr="003A77FF" w:rsidRDefault="003A77FF" w:rsidP="003A77FF">
      <w:pPr>
        <w:suppressAutoHyphens/>
        <w:autoSpaceDE w:val="0"/>
        <w:autoSpaceDN w:val="0"/>
        <w:adjustRightInd w:val="0"/>
        <w:ind w:right="-24" w:firstLine="709"/>
        <w:jc w:val="both"/>
        <w:outlineLvl w:val="0"/>
        <w:rPr>
          <w:rFonts w:eastAsia="Calibri"/>
        </w:rPr>
      </w:pPr>
      <w:r w:rsidRPr="003A77FF">
        <w:rPr>
          <w:rFonts w:eastAsia="Calibri"/>
        </w:rPr>
        <w:t>Результатом закупки является оказание охранных услуг в полном объеме в соответствии с Техническим заданием.</w:t>
      </w:r>
    </w:p>
    <w:p w14:paraId="32690772" w14:textId="77777777" w:rsidR="003A77FF" w:rsidRPr="003A77FF" w:rsidRDefault="003A77FF" w:rsidP="003A77FF">
      <w:pPr>
        <w:suppressAutoHyphens/>
        <w:autoSpaceDE w:val="0"/>
        <w:autoSpaceDN w:val="0"/>
        <w:adjustRightInd w:val="0"/>
        <w:ind w:right="-24" w:firstLine="709"/>
        <w:jc w:val="both"/>
        <w:outlineLvl w:val="0"/>
        <w:rPr>
          <w:rFonts w:eastAsia="Calibri"/>
        </w:rPr>
      </w:pPr>
    </w:p>
    <w:p w14:paraId="024F6ABF" w14:textId="77777777" w:rsidR="003A77FF" w:rsidRDefault="003A77FF" w:rsidP="003A77FF">
      <w:pPr>
        <w:suppressAutoHyphens/>
        <w:autoSpaceDE w:val="0"/>
        <w:autoSpaceDN w:val="0"/>
        <w:adjustRightInd w:val="0"/>
        <w:ind w:right="-24" w:firstLine="709"/>
        <w:jc w:val="both"/>
        <w:outlineLvl w:val="0"/>
        <w:rPr>
          <w:rFonts w:eastAsia="Calibri"/>
        </w:rPr>
      </w:pPr>
      <w:r w:rsidRPr="003A77FF">
        <w:rPr>
          <w:rFonts w:eastAsia="Calibri"/>
        </w:rPr>
        <w:t>Приложение: График оказания услуг</w:t>
      </w:r>
    </w:p>
    <w:p w14:paraId="5F88F517" w14:textId="77777777" w:rsidR="003A77FF" w:rsidRPr="003A77FF" w:rsidRDefault="003A77FF" w:rsidP="00092ED1">
      <w:pPr>
        <w:suppressAutoHyphens/>
        <w:autoSpaceDE w:val="0"/>
        <w:autoSpaceDN w:val="0"/>
        <w:adjustRightInd w:val="0"/>
        <w:ind w:right="-24"/>
        <w:jc w:val="both"/>
        <w:outlineLvl w:val="0"/>
        <w:rPr>
          <w:rFonts w:eastAsia="Calibri"/>
          <w:color w:val="FF0000"/>
        </w:rPr>
      </w:pPr>
    </w:p>
    <w:p w14:paraId="14D8E908" w14:textId="27F5746C" w:rsidR="00515D18" w:rsidRDefault="003A77FF" w:rsidP="00092ED1">
      <w:pPr>
        <w:tabs>
          <w:tab w:val="left" w:pos="284"/>
        </w:tabs>
        <w:ind w:firstLine="709"/>
        <w:contextualSpacing/>
        <w:jc w:val="center"/>
        <w:rPr>
          <w:rFonts w:eastAsia="Calibri"/>
          <w:b/>
          <w:bCs/>
          <w:lang w:eastAsia="en-US"/>
        </w:rPr>
      </w:pPr>
      <w:r w:rsidRPr="003A77FF">
        <w:rPr>
          <w:rFonts w:eastAsia="Calibri"/>
          <w:b/>
          <w:bCs/>
          <w:lang w:eastAsia="en-US"/>
        </w:rPr>
        <w:t>ГРАФИК ОКАЗАНИЯ УСЛУГ</w:t>
      </w:r>
    </w:p>
    <w:p w14:paraId="6CD3FC0C" w14:textId="77777777" w:rsidR="002459A3" w:rsidRDefault="002459A3" w:rsidP="00092ED1">
      <w:pPr>
        <w:tabs>
          <w:tab w:val="left" w:pos="284"/>
        </w:tabs>
        <w:ind w:firstLine="709"/>
        <w:contextualSpacing/>
        <w:jc w:val="center"/>
        <w:rPr>
          <w:rFonts w:eastAsia="Calibri"/>
          <w:b/>
          <w:bCs/>
          <w:lang w:eastAsia="en-US"/>
        </w:rPr>
      </w:pPr>
    </w:p>
    <w:tbl>
      <w:tblPr>
        <w:tblStyle w:val="af7"/>
        <w:tblW w:w="9935" w:type="dxa"/>
        <w:tblInd w:w="250" w:type="dxa"/>
        <w:tblLayout w:type="fixed"/>
        <w:tblLook w:val="04A0" w:firstRow="1" w:lastRow="0" w:firstColumn="1" w:lastColumn="0" w:noHBand="0" w:noVBand="1"/>
      </w:tblPr>
      <w:tblGrid>
        <w:gridCol w:w="851"/>
        <w:gridCol w:w="1333"/>
        <w:gridCol w:w="1247"/>
        <w:gridCol w:w="1355"/>
        <w:gridCol w:w="880"/>
        <w:gridCol w:w="996"/>
        <w:gridCol w:w="2037"/>
        <w:gridCol w:w="1236"/>
      </w:tblGrid>
      <w:tr w:rsidR="00515D18" w:rsidRPr="00704503" w14:paraId="6C9F06E3" w14:textId="77777777" w:rsidTr="006452D1">
        <w:tc>
          <w:tcPr>
            <w:tcW w:w="851" w:type="dxa"/>
            <w:vAlign w:val="center"/>
          </w:tcPr>
          <w:p w14:paraId="6A87C342" w14:textId="77777777" w:rsidR="00515D18" w:rsidRPr="00092ED1" w:rsidRDefault="00515D18" w:rsidP="006623B3">
            <w:pPr>
              <w:spacing w:after="160"/>
              <w:rPr>
                <w:rFonts w:eastAsia="Calibri"/>
                <w:sz w:val="22"/>
                <w:szCs w:val="22"/>
                <w:lang w:eastAsia="en-US"/>
              </w:rPr>
            </w:pPr>
            <w:r w:rsidRPr="00092ED1">
              <w:rPr>
                <w:rFonts w:eastAsia="Calibri"/>
                <w:bCs/>
                <w:sz w:val="22"/>
                <w:szCs w:val="22"/>
                <w:lang w:eastAsia="en-US"/>
              </w:rPr>
              <w:t>Номер этапа</w:t>
            </w:r>
          </w:p>
        </w:tc>
        <w:tc>
          <w:tcPr>
            <w:tcW w:w="1333" w:type="dxa"/>
            <w:vAlign w:val="center"/>
          </w:tcPr>
          <w:p w14:paraId="755ABBED" w14:textId="77777777" w:rsidR="00515D18" w:rsidRPr="00092ED1" w:rsidRDefault="00515D18" w:rsidP="006623B3">
            <w:pPr>
              <w:spacing w:after="160"/>
              <w:rPr>
                <w:rFonts w:eastAsia="Calibri"/>
                <w:sz w:val="22"/>
                <w:szCs w:val="22"/>
                <w:lang w:eastAsia="en-US"/>
              </w:rPr>
            </w:pPr>
            <w:r w:rsidRPr="00092ED1">
              <w:rPr>
                <w:rFonts w:eastAsia="Calibri"/>
                <w:sz w:val="22"/>
                <w:szCs w:val="22"/>
                <w:lang w:eastAsia="en-US"/>
              </w:rPr>
              <w:t>Сроки оказания услуг</w:t>
            </w:r>
          </w:p>
        </w:tc>
        <w:tc>
          <w:tcPr>
            <w:tcW w:w="1247" w:type="dxa"/>
            <w:vAlign w:val="center"/>
          </w:tcPr>
          <w:p w14:paraId="34E86417" w14:textId="77777777" w:rsidR="00515D18" w:rsidRPr="00092ED1" w:rsidRDefault="00515D18" w:rsidP="006623B3">
            <w:pPr>
              <w:spacing w:after="160"/>
              <w:rPr>
                <w:rFonts w:eastAsia="Calibri"/>
                <w:sz w:val="22"/>
                <w:szCs w:val="22"/>
                <w:lang w:eastAsia="en-US"/>
              </w:rPr>
            </w:pPr>
            <w:r w:rsidRPr="00092ED1">
              <w:rPr>
                <w:sz w:val="22"/>
                <w:szCs w:val="22"/>
                <w:lang w:eastAsia="en-US"/>
              </w:rPr>
              <w:t>Срок исполнения этапа</w:t>
            </w:r>
          </w:p>
        </w:tc>
        <w:tc>
          <w:tcPr>
            <w:tcW w:w="1355" w:type="dxa"/>
            <w:vAlign w:val="center"/>
          </w:tcPr>
          <w:p w14:paraId="52549CE6" w14:textId="77777777" w:rsidR="00515D18" w:rsidRPr="00092ED1" w:rsidRDefault="00515D18" w:rsidP="006623B3">
            <w:pPr>
              <w:spacing w:after="160"/>
              <w:rPr>
                <w:rFonts w:eastAsia="Calibri"/>
                <w:sz w:val="22"/>
                <w:szCs w:val="22"/>
                <w:lang w:eastAsia="en-US"/>
              </w:rPr>
            </w:pPr>
            <w:r w:rsidRPr="00092ED1">
              <w:rPr>
                <w:sz w:val="22"/>
                <w:szCs w:val="22"/>
                <w:lang w:eastAsia="en-US"/>
              </w:rPr>
              <w:t>Наименование услуг</w:t>
            </w:r>
          </w:p>
        </w:tc>
        <w:tc>
          <w:tcPr>
            <w:tcW w:w="880" w:type="dxa"/>
            <w:vAlign w:val="center"/>
          </w:tcPr>
          <w:p w14:paraId="1313F588" w14:textId="77777777" w:rsidR="00515D18" w:rsidRPr="00092ED1" w:rsidRDefault="00515D18" w:rsidP="006623B3">
            <w:pPr>
              <w:spacing w:after="160"/>
              <w:jc w:val="center"/>
              <w:rPr>
                <w:rFonts w:eastAsia="Calibri"/>
                <w:sz w:val="22"/>
                <w:szCs w:val="22"/>
                <w:lang w:eastAsia="en-US"/>
              </w:rPr>
            </w:pPr>
            <w:r w:rsidRPr="00092ED1">
              <w:rPr>
                <w:rFonts w:eastAsia="Calibri"/>
                <w:sz w:val="22"/>
                <w:szCs w:val="22"/>
                <w:lang w:eastAsia="en-US"/>
              </w:rPr>
              <w:t>Ед.</w:t>
            </w:r>
          </w:p>
          <w:p w14:paraId="7FBF0AF0" w14:textId="77777777" w:rsidR="00515D18" w:rsidRPr="00092ED1" w:rsidRDefault="00515D18" w:rsidP="006623B3">
            <w:pPr>
              <w:spacing w:after="160"/>
              <w:jc w:val="center"/>
              <w:rPr>
                <w:rFonts w:eastAsia="Calibri"/>
                <w:sz w:val="22"/>
                <w:szCs w:val="22"/>
                <w:lang w:eastAsia="en-US"/>
              </w:rPr>
            </w:pPr>
            <w:r w:rsidRPr="00092ED1">
              <w:rPr>
                <w:rFonts w:eastAsia="Calibri"/>
                <w:sz w:val="22"/>
                <w:szCs w:val="22"/>
                <w:lang w:eastAsia="en-US"/>
              </w:rPr>
              <w:t>изм.</w:t>
            </w:r>
          </w:p>
        </w:tc>
        <w:tc>
          <w:tcPr>
            <w:tcW w:w="996" w:type="dxa"/>
            <w:vAlign w:val="center"/>
          </w:tcPr>
          <w:p w14:paraId="5F13A3A7" w14:textId="77777777" w:rsidR="00515D18" w:rsidRPr="00092ED1" w:rsidRDefault="00515D18" w:rsidP="006623B3">
            <w:pPr>
              <w:spacing w:after="160"/>
              <w:rPr>
                <w:rFonts w:eastAsia="Calibri"/>
                <w:sz w:val="22"/>
                <w:szCs w:val="22"/>
                <w:lang w:eastAsia="en-US"/>
              </w:rPr>
            </w:pPr>
            <w:r w:rsidRPr="00092ED1">
              <w:rPr>
                <w:rFonts w:eastAsia="Calibri"/>
                <w:sz w:val="22"/>
                <w:szCs w:val="22"/>
                <w:lang w:eastAsia="en-US"/>
              </w:rPr>
              <w:t>Объем    услуг</w:t>
            </w:r>
          </w:p>
        </w:tc>
        <w:tc>
          <w:tcPr>
            <w:tcW w:w="2037" w:type="dxa"/>
            <w:vAlign w:val="center"/>
          </w:tcPr>
          <w:p w14:paraId="0F7A3149" w14:textId="77777777" w:rsidR="00515D18" w:rsidRPr="00092ED1" w:rsidRDefault="00515D18" w:rsidP="006623B3">
            <w:pPr>
              <w:spacing w:after="160"/>
              <w:rPr>
                <w:rFonts w:eastAsia="Calibri"/>
                <w:sz w:val="22"/>
                <w:szCs w:val="22"/>
                <w:lang w:eastAsia="en-US"/>
              </w:rPr>
            </w:pPr>
            <w:r w:rsidRPr="00092ED1">
              <w:rPr>
                <w:rFonts w:eastAsia="Calibri"/>
                <w:sz w:val="22"/>
                <w:szCs w:val="22"/>
                <w:lang w:eastAsia="en-US"/>
              </w:rPr>
              <w:t>Места оказания услуг</w:t>
            </w:r>
          </w:p>
        </w:tc>
        <w:tc>
          <w:tcPr>
            <w:tcW w:w="1236" w:type="dxa"/>
            <w:vAlign w:val="center"/>
          </w:tcPr>
          <w:p w14:paraId="5DC17B69" w14:textId="77777777" w:rsidR="00515D18" w:rsidRPr="00092ED1" w:rsidRDefault="00515D18" w:rsidP="006623B3">
            <w:pPr>
              <w:spacing w:after="160"/>
              <w:jc w:val="center"/>
              <w:rPr>
                <w:rFonts w:eastAsia="Calibri"/>
                <w:sz w:val="22"/>
                <w:szCs w:val="22"/>
                <w:lang w:eastAsia="en-US"/>
              </w:rPr>
            </w:pPr>
          </w:p>
          <w:p w14:paraId="62A84655" w14:textId="77777777" w:rsidR="00515D18" w:rsidRPr="00092ED1" w:rsidRDefault="00515D18" w:rsidP="006623B3">
            <w:pPr>
              <w:spacing w:after="160"/>
              <w:rPr>
                <w:rFonts w:eastAsia="Calibri"/>
                <w:sz w:val="22"/>
                <w:szCs w:val="22"/>
                <w:lang w:eastAsia="en-US"/>
              </w:rPr>
            </w:pPr>
            <w:r w:rsidRPr="00092ED1">
              <w:rPr>
                <w:rFonts w:eastAsia="Calibri"/>
                <w:sz w:val="22"/>
                <w:szCs w:val="22"/>
                <w:lang w:eastAsia="en-US"/>
              </w:rPr>
              <w:t>Цена этапа, руб.</w:t>
            </w:r>
          </w:p>
        </w:tc>
      </w:tr>
      <w:tr w:rsidR="00F23FCC" w:rsidRPr="00704503" w14:paraId="39C7BD27" w14:textId="77777777" w:rsidTr="00F95146">
        <w:tc>
          <w:tcPr>
            <w:tcW w:w="851" w:type="dxa"/>
          </w:tcPr>
          <w:p w14:paraId="2BD834C4" w14:textId="77777777" w:rsidR="00F23FCC" w:rsidRPr="002459A3" w:rsidRDefault="00F23FCC" w:rsidP="00F23FCC">
            <w:pPr>
              <w:spacing w:after="160"/>
              <w:rPr>
                <w:rFonts w:eastAsia="Calibri"/>
                <w:sz w:val="22"/>
                <w:szCs w:val="22"/>
                <w:lang w:eastAsia="en-US"/>
              </w:rPr>
            </w:pPr>
            <w:r w:rsidRPr="002459A3">
              <w:rPr>
                <w:rFonts w:eastAsia="Calibri"/>
                <w:sz w:val="22"/>
                <w:szCs w:val="22"/>
                <w:lang w:eastAsia="en-US"/>
              </w:rPr>
              <w:t>1</w:t>
            </w:r>
          </w:p>
        </w:tc>
        <w:tc>
          <w:tcPr>
            <w:tcW w:w="1333" w:type="dxa"/>
            <w:vAlign w:val="center"/>
          </w:tcPr>
          <w:p w14:paraId="206D1840" w14:textId="668A4497" w:rsidR="00F23FCC" w:rsidRPr="00F23FCC" w:rsidRDefault="00F23FCC" w:rsidP="00F23FCC">
            <w:pPr>
              <w:spacing w:after="160"/>
              <w:jc w:val="center"/>
              <w:rPr>
                <w:rFonts w:eastAsia="Calibri"/>
                <w:sz w:val="22"/>
                <w:szCs w:val="22"/>
                <w:lang w:eastAsia="en-US"/>
              </w:rPr>
            </w:pPr>
            <w:r w:rsidRPr="00F23FCC">
              <w:rPr>
                <w:sz w:val="22"/>
                <w:szCs w:val="22"/>
              </w:rPr>
              <w:t>01.06.2026-14.06.2026</w:t>
            </w:r>
          </w:p>
        </w:tc>
        <w:tc>
          <w:tcPr>
            <w:tcW w:w="1247" w:type="dxa"/>
            <w:vAlign w:val="center"/>
          </w:tcPr>
          <w:p w14:paraId="144808F3" w14:textId="0FC47F00" w:rsidR="00F23FCC" w:rsidRPr="00F23FCC" w:rsidRDefault="00F23FCC" w:rsidP="00F23FCC">
            <w:pPr>
              <w:spacing w:after="160"/>
              <w:jc w:val="center"/>
              <w:rPr>
                <w:rFonts w:eastAsia="Calibri"/>
                <w:sz w:val="22"/>
                <w:szCs w:val="22"/>
                <w:lang w:eastAsia="en-US"/>
              </w:rPr>
            </w:pPr>
            <w:r w:rsidRPr="00F23FCC">
              <w:rPr>
                <w:sz w:val="22"/>
                <w:szCs w:val="22"/>
              </w:rPr>
              <w:t>с 01.06.2026-по 14.07.2026</w:t>
            </w:r>
          </w:p>
        </w:tc>
        <w:tc>
          <w:tcPr>
            <w:tcW w:w="1355" w:type="dxa"/>
          </w:tcPr>
          <w:p w14:paraId="57FC57D6" w14:textId="0048E098" w:rsidR="00F23FCC" w:rsidRPr="00F23FCC" w:rsidRDefault="00F23FCC" w:rsidP="00F23FCC">
            <w:pPr>
              <w:spacing w:after="160"/>
              <w:rPr>
                <w:rFonts w:eastAsia="Calibri"/>
                <w:sz w:val="22"/>
                <w:szCs w:val="22"/>
                <w:lang w:eastAsia="en-US"/>
              </w:rPr>
            </w:pPr>
            <w:r w:rsidRPr="00F23FCC">
              <w:rPr>
                <w:sz w:val="22"/>
                <w:szCs w:val="22"/>
              </w:rPr>
              <w:t>Услуги частной охраны (Выставление поста охраны)</w:t>
            </w:r>
          </w:p>
        </w:tc>
        <w:tc>
          <w:tcPr>
            <w:tcW w:w="880" w:type="dxa"/>
            <w:vAlign w:val="center"/>
          </w:tcPr>
          <w:p w14:paraId="06C29A11" w14:textId="6384DBE7" w:rsidR="00F23FCC" w:rsidRPr="00F23FCC" w:rsidRDefault="00F23FCC" w:rsidP="00F23FCC">
            <w:pPr>
              <w:spacing w:after="160"/>
              <w:rPr>
                <w:rFonts w:eastAsia="Calibri"/>
                <w:sz w:val="22"/>
                <w:szCs w:val="22"/>
                <w:lang w:eastAsia="en-US"/>
              </w:rPr>
            </w:pPr>
            <w:r w:rsidRPr="00F23FCC">
              <w:rPr>
                <w:sz w:val="22"/>
                <w:szCs w:val="22"/>
              </w:rPr>
              <w:t>ЧЕЛ.Ч</w:t>
            </w:r>
          </w:p>
        </w:tc>
        <w:tc>
          <w:tcPr>
            <w:tcW w:w="996" w:type="dxa"/>
            <w:vAlign w:val="center"/>
          </w:tcPr>
          <w:p w14:paraId="274F9C46" w14:textId="77777777" w:rsidR="00F23FCC" w:rsidRPr="00F23FCC" w:rsidRDefault="00F23FCC" w:rsidP="00F23FCC">
            <w:pPr>
              <w:jc w:val="center"/>
              <w:rPr>
                <w:sz w:val="22"/>
                <w:szCs w:val="22"/>
              </w:rPr>
            </w:pPr>
          </w:p>
          <w:p w14:paraId="342AEE4A" w14:textId="77777777" w:rsidR="00F23FCC" w:rsidRPr="00F23FCC" w:rsidRDefault="00F23FCC" w:rsidP="00F23FCC">
            <w:pPr>
              <w:jc w:val="center"/>
              <w:rPr>
                <w:sz w:val="22"/>
                <w:szCs w:val="22"/>
              </w:rPr>
            </w:pPr>
            <w:r w:rsidRPr="00F23FCC">
              <w:rPr>
                <w:sz w:val="22"/>
                <w:szCs w:val="22"/>
              </w:rPr>
              <w:t>1680.00</w:t>
            </w:r>
          </w:p>
          <w:p w14:paraId="729D322C" w14:textId="7AF515BB" w:rsidR="00F23FCC" w:rsidRPr="00F23FCC" w:rsidRDefault="00F23FCC" w:rsidP="00F23FCC">
            <w:pPr>
              <w:spacing w:after="160"/>
              <w:rPr>
                <w:rFonts w:eastAsia="Calibri"/>
                <w:sz w:val="22"/>
                <w:szCs w:val="22"/>
                <w:lang w:eastAsia="en-US"/>
              </w:rPr>
            </w:pPr>
          </w:p>
        </w:tc>
        <w:tc>
          <w:tcPr>
            <w:tcW w:w="2037" w:type="dxa"/>
          </w:tcPr>
          <w:p w14:paraId="3757C52E" w14:textId="0BA97D40" w:rsidR="00F23FCC" w:rsidRPr="00F23FCC" w:rsidRDefault="00F23FCC" w:rsidP="00F23FCC">
            <w:pPr>
              <w:spacing w:after="160"/>
              <w:contextualSpacing/>
              <w:jc w:val="center"/>
              <w:rPr>
                <w:rFonts w:eastAsia="Calibri"/>
                <w:sz w:val="22"/>
                <w:szCs w:val="22"/>
                <w:lang w:eastAsia="en-US"/>
              </w:rPr>
            </w:pPr>
            <w:r w:rsidRPr="00F23FCC">
              <w:rPr>
                <w:rFonts w:eastAsia="Calibri"/>
                <w:sz w:val="22"/>
                <w:szCs w:val="22"/>
                <w:lang w:eastAsia="en-US"/>
              </w:rPr>
              <w:t>Хабаровский край,</w:t>
            </w:r>
          </w:p>
          <w:p w14:paraId="57773272" w14:textId="77777777" w:rsidR="00F23FCC" w:rsidRPr="00F23FCC" w:rsidRDefault="00F23FCC" w:rsidP="00F23FCC">
            <w:pPr>
              <w:spacing w:after="160"/>
              <w:contextualSpacing/>
              <w:jc w:val="center"/>
              <w:rPr>
                <w:rFonts w:eastAsia="Calibri"/>
                <w:sz w:val="22"/>
                <w:szCs w:val="22"/>
                <w:lang w:eastAsia="en-US"/>
              </w:rPr>
            </w:pPr>
            <w:r w:rsidRPr="00F23FCC">
              <w:rPr>
                <w:rFonts w:eastAsia="Calibri"/>
                <w:sz w:val="22"/>
                <w:szCs w:val="22"/>
                <w:lang w:eastAsia="en-US"/>
              </w:rPr>
              <w:t xml:space="preserve">г. Комсомольск-на-Амуре, </w:t>
            </w:r>
          </w:p>
          <w:p w14:paraId="139AC470" w14:textId="57A45C56" w:rsidR="00F23FCC" w:rsidRPr="00F23FCC" w:rsidRDefault="00F23FCC" w:rsidP="00F23FCC">
            <w:pPr>
              <w:spacing w:after="160"/>
              <w:contextualSpacing/>
              <w:jc w:val="center"/>
              <w:rPr>
                <w:rFonts w:eastAsia="Calibri"/>
                <w:sz w:val="22"/>
                <w:szCs w:val="22"/>
                <w:lang w:eastAsia="en-US"/>
              </w:rPr>
            </w:pPr>
            <w:r w:rsidRPr="00F23FCC">
              <w:rPr>
                <w:rFonts w:eastAsia="Calibri"/>
                <w:sz w:val="22"/>
                <w:szCs w:val="22"/>
                <w:lang w:eastAsia="en-US"/>
              </w:rPr>
              <w:t>в соответствии с Техническим заданием</w:t>
            </w:r>
          </w:p>
        </w:tc>
        <w:tc>
          <w:tcPr>
            <w:tcW w:w="1236" w:type="dxa"/>
          </w:tcPr>
          <w:p w14:paraId="336EB94E" w14:textId="34D06145" w:rsidR="00F23FCC" w:rsidRPr="002459A3" w:rsidRDefault="00F23FCC" w:rsidP="00F23FCC">
            <w:pPr>
              <w:spacing w:after="160"/>
              <w:rPr>
                <w:rFonts w:eastAsia="Calibri"/>
                <w:sz w:val="22"/>
                <w:szCs w:val="22"/>
                <w:lang w:eastAsia="en-US"/>
              </w:rPr>
            </w:pPr>
            <w:r>
              <w:rPr>
                <w:rFonts w:eastAsia="Calibri"/>
                <w:sz w:val="22"/>
                <w:szCs w:val="22"/>
                <w:lang w:eastAsia="en-US"/>
              </w:rPr>
              <w:t xml:space="preserve"> </w:t>
            </w:r>
          </w:p>
        </w:tc>
      </w:tr>
    </w:tbl>
    <w:p w14:paraId="58F07CA7" w14:textId="77777777" w:rsidR="00515D18" w:rsidRDefault="00515D18" w:rsidP="003A77FF">
      <w:pPr>
        <w:tabs>
          <w:tab w:val="left" w:pos="284"/>
        </w:tabs>
        <w:ind w:firstLine="709"/>
        <w:contextualSpacing/>
        <w:jc w:val="center"/>
        <w:rPr>
          <w:rFonts w:eastAsia="Calibri"/>
          <w:b/>
          <w:bCs/>
          <w:lang w:eastAsia="en-US"/>
        </w:rPr>
      </w:pPr>
    </w:p>
    <w:p w14:paraId="37E23390" w14:textId="77777777" w:rsidR="003A77FF" w:rsidRPr="003A77FF" w:rsidRDefault="003A77FF" w:rsidP="00092ED1">
      <w:pPr>
        <w:spacing w:line="240" w:lineRule="exact"/>
      </w:pPr>
    </w:p>
    <w:p w14:paraId="330BF3D5" w14:textId="77777777" w:rsidR="00194175" w:rsidRPr="001E18E5" w:rsidRDefault="00194175" w:rsidP="00951F8E">
      <w:pPr>
        <w:ind w:firstLine="708"/>
        <w:jc w:val="both"/>
        <w:rPr>
          <w:color w:val="FF0000"/>
        </w:rPr>
      </w:pPr>
    </w:p>
    <w:p w14:paraId="6F26E66F" w14:textId="77777777" w:rsidR="002A2B7C" w:rsidRPr="00704503" w:rsidRDefault="002A2B7C" w:rsidP="002A2B7C">
      <w:pPr>
        <w:widowControl w:val="0"/>
        <w:tabs>
          <w:tab w:val="left" w:pos="10065"/>
        </w:tabs>
        <w:autoSpaceDE w:val="0"/>
        <w:autoSpaceDN w:val="0"/>
        <w:rPr>
          <w:b/>
          <w:sz w:val="23"/>
          <w:szCs w:val="23"/>
        </w:rPr>
      </w:pPr>
      <w:r w:rsidRPr="00704503">
        <w:rPr>
          <w:b/>
          <w:sz w:val="23"/>
          <w:szCs w:val="23"/>
        </w:rPr>
        <w:t>От Заказчика                                                                  От Исполнителя</w:t>
      </w:r>
    </w:p>
    <w:p w14:paraId="42631806" w14:textId="77777777" w:rsidR="002A2B7C" w:rsidRPr="00704503" w:rsidRDefault="002A2B7C" w:rsidP="002A2B7C">
      <w:pPr>
        <w:widowControl w:val="0"/>
        <w:tabs>
          <w:tab w:val="left" w:pos="10065"/>
        </w:tabs>
        <w:autoSpaceDE w:val="0"/>
        <w:autoSpaceDN w:val="0"/>
        <w:rPr>
          <w:b/>
          <w:sz w:val="23"/>
          <w:szCs w:val="23"/>
        </w:rPr>
      </w:pPr>
    </w:p>
    <w:p w14:paraId="6E9D8700" w14:textId="0F8EBB9C" w:rsidR="002A2B7C" w:rsidRPr="00704503" w:rsidRDefault="002A2B7C" w:rsidP="002A2B7C">
      <w:pPr>
        <w:widowControl w:val="0"/>
        <w:tabs>
          <w:tab w:val="left" w:pos="10065"/>
        </w:tabs>
        <w:autoSpaceDE w:val="0"/>
        <w:autoSpaceDN w:val="0"/>
        <w:rPr>
          <w:bCs/>
          <w:sz w:val="23"/>
          <w:szCs w:val="23"/>
        </w:rPr>
      </w:pPr>
      <w:r w:rsidRPr="00704503">
        <w:rPr>
          <w:bCs/>
          <w:sz w:val="23"/>
          <w:szCs w:val="23"/>
        </w:rPr>
        <w:t>Директор КГБ ПОУ ККТиС</w:t>
      </w:r>
      <w:r w:rsidRPr="00704503">
        <w:rPr>
          <w:b/>
          <w:sz w:val="23"/>
          <w:szCs w:val="23"/>
        </w:rPr>
        <w:t xml:space="preserve">                                  </w:t>
      </w:r>
      <w:r w:rsidRPr="00704503">
        <w:rPr>
          <w:bCs/>
          <w:sz w:val="23"/>
          <w:szCs w:val="23"/>
        </w:rPr>
        <w:t xml:space="preserve">Директор </w:t>
      </w:r>
      <w:r w:rsidR="006452D1">
        <w:rPr>
          <w:bCs/>
          <w:sz w:val="23"/>
          <w:szCs w:val="23"/>
        </w:rPr>
        <w:t xml:space="preserve"> </w:t>
      </w:r>
    </w:p>
    <w:p w14:paraId="2C510FA0" w14:textId="77777777" w:rsidR="002A2B7C" w:rsidRPr="00704503" w:rsidRDefault="002A2B7C" w:rsidP="002A2B7C">
      <w:pPr>
        <w:widowControl w:val="0"/>
        <w:tabs>
          <w:tab w:val="left" w:pos="10065"/>
        </w:tabs>
        <w:autoSpaceDE w:val="0"/>
        <w:autoSpaceDN w:val="0"/>
        <w:rPr>
          <w:bCs/>
          <w:sz w:val="23"/>
          <w:szCs w:val="23"/>
        </w:rPr>
      </w:pPr>
    </w:p>
    <w:p w14:paraId="3CD13415" w14:textId="2D8573D1" w:rsidR="002A2B7C" w:rsidRPr="00704503" w:rsidRDefault="002A2B7C" w:rsidP="002A2B7C">
      <w:pPr>
        <w:widowControl w:val="0"/>
        <w:tabs>
          <w:tab w:val="left" w:pos="10065"/>
        </w:tabs>
        <w:autoSpaceDE w:val="0"/>
        <w:autoSpaceDN w:val="0"/>
        <w:rPr>
          <w:bCs/>
          <w:sz w:val="23"/>
          <w:szCs w:val="23"/>
        </w:rPr>
      </w:pPr>
      <w:r w:rsidRPr="00704503">
        <w:rPr>
          <w:bCs/>
          <w:sz w:val="23"/>
          <w:szCs w:val="23"/>
        </w:rPr>
        <w:t xml:space="preserve">________________ Г.А. Горбунова                     _________________ </w:t>
      </w:r>
      <w:r w:rsidR="006452D1">
        <w:rPr>
          <w:bCs/>
          <w:sz w:val="23"/>
          <w:szCs w:val="23"/>
        </w:rPr>
        <w:t xml:space="preserve"> _____________________</w:t>
      </w:r>
    </w:p>
    <w:p w14:paraId="40C7E3FE" w14:textId="77777777" w:rsidR="002A2B7C" w:rsidRPr="00704503" w:rsidRDefault="002A2B7C" w:rsidP="002A2B7C">
      <w:pPr>
        <w:rPr>
          <w:bCs/>
        </w:rPr>
      </w:pPr>
      <w:r w:rsidRPr="00704503">
        <w:rPr>
          <w:rFonts w:eastAsia="Calibri"/>
          <w:bCs/>
          <w:sz w:val="23"/>
          <w:szCs w:val="23"/>
          <w:lang w:eastAsia="en-US"/>
        </w:rPr>
        <w:t xml:space="preserve">М.П.                                                                                    М.П.                 </w:t>
      </w:r>
    </w:p>
    <w:p w14:paraId="6C95F822" w14:textId="77777777" w:rsidR="00194175" w:rsidRPr="001E18E5" w:rsidRDefault="00194175" w:rsidP="00951F8E">
      <w:pPr>
        <w:ind w:firstLine="708"/>
        <w:jc w:val="both"/>
        <w:rPr>
          <w:color w:val="FF0000"/>
        </w:rPr>
      </w:pPr>
    </w:p>
    <w:p w14:paraId="505D34AD" w14:textId="77777777" w:rsidR="00194175" w:rsidRDefault="00194175" w:rsidP="00951F8E">
      <w:pPr>
        <w:ind w:firstLine="708"/>
        <w:jc w:val="both"/>
        <w:rPr>
          <w:color w:val="FF0000"/>
        </w:rPr>
      </w:pPr>
    </w:p>
    <w:p w14:paraId="582AA353" w14:textId="77777777" w:rsidR="002A2B7C" w:rsidRDefault="002A2B7C" w:rsidP="00951F8E">
      <w:pPr>
        <w:ind w:firstLine="708"/>
        <w:jc w:val="both"/>
        <w:rPr>
          <w:color w:val="FF0000"/>
        </w:rPr>
      </w:pPr>
    </w:p>
    <w:p w14:paraId="09702F41" w14:textId="77777777" w:rsidR="002A2B7C" w:rsidRDefault="002A2B7C" w:rsidP="00951F8E">
      <w:pPr>
        <w:ind w:firstLine="708"/>
        <w:jc w:val="both"/>
        <w:rPr>
          <w:color w:val="FF0000"/>
        </w:rPr>
      </w:pPr>
    </w:p>
    <w:p w14:paraId="19F03E7A" w14:textId="77777777" w:rsidR="006452D1" w:rsidRDefault="006452D1" w:rsidP="003A6EE1">
      <w:pPr>
        <w:pStyle w:val="ConsPlusNormal"/>
        <w:jc w:val="right"/>
        <w:outlineLvl w:val="1"/>
        <w:rPr>
          <w:rFonts w:ascii="Times New Roman" w:hAnsi="Times New Roman" w:cs="Times New Roman"/>
          <w:sz w:val="24"/>
          <w:szCs w:val="24"/>
        </w:rPr>
      </w:pPr>
    </w:p>
    <w:p w14:paraId="0E48A770" w14:textId="77777777" w:rsidR="006452D1" w:rsidRDefault="006452D1" w:rsidP="003A6EE1">
      <w:pPr>
        <w:pStyle w:val="ConsPlusNormal"/>
        <w:jc w:val="right"/>
        <w:outlineLvl w:val="1"/>
        <w:rPr>
          <w:rFonts w:ascii="Times New Roman" w:hAnsi="Times New Roman" w:cs="Times New Roman"/>
          <w:sz w:val="24"/>
          <w:szCs w:val="24"/>
        </w:rPr>
      </w:pPr>
    </w:p>
    <w:p w14:paraId="3F51F997" w14:textId="77777777" w:rsidR="00693F4A" w:rsidRDefault="00693F4A" w:rsidP="003A6EE1">
      <w:pPr>
        <w:pStyle w:val="ConsPlusNormal"/>
        <w:jc w:val="right"/>
        <w:outlineLvl w:val="1"/>
        <w:rPr>
          <w:rFonts w:ascii="Times New Roman" w:hAnsi="Times New Roman" w:cs="Times New Roman"/>
        </w:rPr>
      </w:pPr>
    </w:p>
    <w:p w14:paraId="3F7AA446" w14:textId="77777777" w:rsidR="00693F4A" w:rsidRDefault="00693F4A" w:rsidP="003A6EE1">
      <w:pPr>
        <w:pStyle w:val="ConsPlusNormal"/>
        <w:jc w:val="right"/>
        <w:outlineLvl w:val="1"/>
        <w:rPr>
          <w:rFonts w:ascii="Times New Roman" w:hAnsi="Times New Roman" w:cs="Times New Roman"/>
        </w:rPr>
      </w:pPr>
    </w:p>
    <w:p w14:paraId="28A69E8F" w14:textId="77777777" w:rsidR="00693F4A" w:rsidRDefault="00693F4A" w:rsidP="003A6EE1">
      <w:pPr>
        <w:pStyle w:val="ConsPlusNormal"/>
        <w:jc w:val="right"/>
        <w:outlineLvl w:val="1"/>
        <w:rPr>
          <w:rFonts w:ascii="Times New Roman" w:hAnsi="Times New Roman" w:cs="Times New Roman"/>
        </w:rPr>
      </w:pPr>
    </w:p>
    <w:p w14:paraId="58F4FA58" w14:textId="77777777" w:rsidR="00693F4A" w:rsidRDefault="00693F4A" w:rsidP="003A6EE1">
      <w:pPr>
        <w:pStyle w:val="ConsPlusNormal"/>
        <w:jc w:val="right"/>
        <w:outlineLvl w:val="1"/>
        <w:rPr>
          <w:rFonts w:ascii="Times New Roman" w:hAnsi="Times New Roman" w:cs="Times New Roman"/>
        </w:rPr>
      </w:pPr>
    </w:p>
    <w:p w14:paraId="28A86063" w14:textId="77777777" w:rsidR="00DC4BCB" w:rsidRDefault="00DC4BCB" w:rsidP="003A6EE1">
      <w:pPr>
        <w:pStyle w:val="ConsPlusNormal"/>
        <w:jc w:val="right"/>
        <w:outlineLvl w:val="1"/>
        <w:rPr>
          <w:rFonts w:ascii="Times New Roman" w:hAnsi="Times New Roman" w:cs="Times New Roman"/>
        </w:rPr>
      </w:pPr>
    </w:p>
    <w:p w14:paraId="6A956B86" w14:textId="77777777" w:rsidR="00DC4BCB" w:rsidRDefault="00DC4BCB" w:rsidP="003A6EE1">
      <w:pPr>
        <w:pStyle w:val="ConsPlusNormal"/>
        <w:jc w:val="right"/>
        <w:outlineLvl w:val="1"/>
        <w:rPr>
          <w:rFonts w:ascii="Times New Roman" w:hAnsi="Times New Roman" w:cs="Times New Roman"/>
        </w:rPr>
      </w:pPr>
    </w:p>
    <w:p w14:paraId="31758E0E" w14:textId="77777777" w:rsidR="00DC4BCB" w:rsidRDefault="00DC4BCB" w:rsidP="003A6EE1">
      <w:pPr>
        <w:pStyle w:val="ConsPlusNormal"/>
        <w:jc w:val="right"/>
        <w:outlineLvl w:val="1"/>
        <w:rPr>
          <w:rFonts w:ascii="Times New Roman" w:hAnsi="Times New Roman" w:cs="Times New Roman"/>
        </w:rPr>
      </w:pPr>
    </w:p>
    <w:p w14:paraId="34CA3605" w14:textId="77777777" w:rsidR="00DC4BCB" w:rsidRDefault="00DC4BCB" w:rsidP="003A6EE1">
      <w:pPr>
        <w:pStyle w:val="ConsPlusNormal"/>
        <w:jc w:val="right"/>
        <w:outlineLvl w:val="1"/>
        <w:rPr>
          <w:rFonts w:ascii="Times New Roman" w:hAnsi="Times New Roman" w:cs="Times New Roman"/>
        </w:rPr>
      </w:pPr>
    </w:p>
    <w:p w14:paraId="77C72849" w14:textId="77777777" w:rsidR="00DC4BCB" w:rsidRDefault="00DC4BCB" w:rsidP="003A6EE1">
      <w:pPr>
        <w:pStyle w:val="ConsPlusNormal"/>
        <w:jc w:val="right"/>
        <w:outlineLvl w:val="1"/>
        <w:rPr>
          <w:rFonts w:ascii="Times New Roman" w:hAnsi="Times New Roman" w:cs="Times New Roman"/>
        </w:rPr>
      </w:pPr>
    </w:p>
    <w:p w14:paraId="6BC309FD" w14:textId="77777777" w:rsidR="00DC4BCB" w:rsidRDefault="00DC4BCB" w:rsidP="003A6EE1">
      <w:pPr>
        <w:pStyle w:val="ConsPlusNormal"/>
        <w:jc w:val="right"/>
        <w:outlineLvl w:val="1"/>
        <w:rPr>
          <w:rFonts w:ascii="Times New Roman" w:hAnsi="Times New Roman" w:cs="Times New Roman"/>
        </w:rPr>
      </w:pPr>
    </w:p>
    <w:p w14:paraId="7C14EA36" w14:textId="77777777" w:rsidR="003E6BDC" w:rsidRDefault="003E6BDC" w:rsidP="003A6EE1">
      <w:pPr>
        <w:pStyle w:val="ConsPlusNormal"/>
        <w:jc w:val="right"/>
        <w:outlineLvl w:val="1"/>
        <w:rPr>
          <w:rFonts w:ascii="Times New Roman" w:hAnsi="Times New Roman" w:cs="Times New Roman"/>
        </w:rPr>
      </w:pPr>
    </w:p>
    <w:p w14:paraId="066A7F3E" w14:textId="77777777" w:rsidR="003E6BDC" w:rsidRDefault="003E6BDC" w:rsidP="003A6EE1">
      <w:pPr>
        <w:pStyle w:val="ConsPlusNormal"/>
        <w:jc w:val="right"/>
        <w:outlineLvl w:val="1"/>
        <w:rPr>
          <w:rFonts w:ascii="Times New Roman" w:hAnsi="Times New Roman" w:cs="Times New Roman"/>
        </w:rPr>
      </w:pPr>
    </w:p>
    <w:p w14:paraId="763A55DC" w14:textId="77777777" w:rsidR="00F23FCC" w:rsidRDefault="00F23FCC" w:rsidP="003A6EE1">
      <w:pPr>
        <w:pStyle w:val="ConsPlusNormal"/>
        <w:jc w:val="right"/>
        <w:outlineLvl w:val="1"/>
        <w:rPr>
          <w:rFonts w:ascii="Times New Roman" w:hAnsi="Times New Roman" w:cs="Times New Roman"/>
        </w:rPr>
      </w:pPr>
    </w:p>
    <w:p w14:paraId="1AE0AC72" w14:textId="77777777" w:rsidR="00F23FCC" w:rsidRDefault="00F23FCC" w:rsidP="003A6EE1">
      <w:pPr>
        <w:pStyle w:val="ConsPlusNormal"/>
        <w:jc w:val="right"/>
        <w:outlineLvl w:val="1"/>
        <w:rPr>
          <w:rFonts w:ascii="Times New Roman" w:hAnsi="Times New Roman" w:cs="Times New Roman"/>
        </w:rPr>
      </w:pPr>
    </w:p>
    <w:p w14:paraId="44D99C9B" w14:textId="36FCCA11" w:rsidR="00194175" w:rsidRPr="00693F4A" w:rsidRDefault="00194175" w:rsidP="003A6EE1">
      <w:pPr>
        <w:pStyle w:val="ConsPlusNormal"/>
        <w:jc w:val="right"/>
        <w:outlineLvl w:val="1"/>
        <w:rPr>
          <w:rFonts w:ascii="Times New Roman" w:hAnsi="Times New Roman" w:cs="Times New Roman"/>
        </w:rPr>
      </w:pPr>
      <w:r w:rsidRPr="00693F4A">
        <w:rPr>
          <w:rFonts w:ascii="Times New Roman" w:hAnsi="Times New Roman" w:cs="Times New Roman"/>
        </w:rPr>
        <w:lastRenderedPageBreak/>
        <w:t xml:space="preserve">Приложение № 3 </w:t>
      </w:r>
    </w:p>
    <w:p w14:paraId="5833D056" w14:textId="5EDCB510" w:rsidR="00F23FCC" w:rsidRPr="006452D1" w:rsidRDefault="00F23FCC" w:rsidP="00F23FCC">
      <w:pPr>
        <w:pStyle w:val="ConsPlusNormal"/>
        <w:jc w:val="right"/>
        <w:outlineLvl w:val="1"/>
        <w:rPr>
          <w:rFonts w:ascii="Times New Roman" w:hAnsi="Times New Roman" w:cs="Times New Roman"/>
        </w:rPr>
      </w:pPr>
      <w:r w:rsidRPr="006452D1">
        <w:rPr>
          <w:rFonts w:ascii="Times New Roman" w:hAnsi="Times New Roman" w:cs="Times New Roman"/>
        </w:rPr>
        <w:t xml:space="preserve">к контракту № </w:t>
      </w:r>
      <w:r>
        <w:rPr>
          <w:rFonts w:ascii="Times New Roman" w:hAnsi="Times New Roman" w:cs="Times New Roman"/>
        </w:rPr>
        <w:t xml:space="preserve">135 </w:t>
      </w:r>
      <w:r w:rsidRPr="006452D1">
        <w:rPr>
          <w:rFonts w:ascii="Times New Roman" w:hAnsi="Times New Roman" w:cs="Times New Roman"/>
        </w:rPr>
        <w:t xml:space="preserve">от "__" </w:t>
      </w:r>
      <w:r>
        <w:rPr>
          <w:rFonts w:ascii="Times New Roman" w:hAnsi="Times New Roman" w:cs="Times New Roman"/>
        </w:rPr>
        <w:t>мая</w:t>
      </w:r>
      <w:r w:rsidRPr="006452D1">
        <w:rPr>
          <w:rFonts w:ascii="Times New Roman" w:hAnsi="Times New Roman" w:cs="Times New Roman"/>
        </w:rPr>
        <w:t xml:space="preserve"> 202</w:t>
      </w:r>
      <w:r>
        <w:rPr>
          <w:rFonts w:ascii="Times New Roman" w:hAnsi="Times New Roman" w:cs="Times New Roman"/>
        </w:rPr>
        <w:t>6</w:t>
      </w:r>
      <w:r w:rsidRPr="006452D1">
        <w:rPr>
          <w:rFonts w:ascii="Times New Roman" w:hAnsi="Times New Roman" w:cs="Times New Roman"/>
        </w:rPr>
        <w:t xml:space="preserve"> г.</w:t>
      </w: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600"/>
        <w:gridCol w:w="3907"/>
        <w:gridCol w:w="2352"/>
        <w:gridCol w:w="3064"/>
      </w:tblGrid>
      <w:tr w:rsidR="002D2134" w14:paraId="13F6EE5B" w14:textId="77777777" w:rsidTr="006452D1">
        <w:tc>
          <w:tcPr>
            <w:tcW w:w="9923" w:type="dxa"/>
            <w:gridSpan w:val="4"/>
            <w:vAlign w:val="bottom"/>
          </w:tcPr>
          <w:p w14:paraId="02564216" w14:textId="77777777" w:rsidR="00194175" w:rsidRPr="001E18E5" w:rsidRDefault="00194175" w:rsidP="007A2614">
            <w:pPr>
              <w:pStyle w:val="ConsPlusNormal"/>
              <w:jc w:val="center"/>
              <w:rPr>
                <w:rFonts w:ascii="Times New Roman" w:hAnsi="Times New Roman" w:cs="Times New Roman"/>
                <w:b/>
                <w:sz w:val="24"/>
                <w:szCs w:val="24"/>
              </w:rPr>
            </w:pPr>
            <w:bookmarkStart w:id="17" w:name="P560"/>
            <w:bookmarkEnd w:id="17"/>
            <w:r w:rsidRPr="001E18E5">
              <w:rPr>
                <w:rFonts w:ascii="Times New Roman" w:hAnsi="Times New Roman" w:cs="Times New Roman"/>
                <w:b/>
                <w:sz w:val="24"/>
                <w:szCs w:val="24"/>
              </w:rPr>
              <w:t>Акт</w:t>
            </w:r>
          </w:p>
          <w:p w14:paraId="42320502" w14:textId="77777777" w:rsidR="00194175" w:rsidRPr="001E18E5" w:rsidRDefault="00194175" w:rsidP="007A2614">
            <w:pPr>
              <w:pStyle w:val="ConsPlusNormal"/>
              <w:jc w:val="center"/>
              <w:rPr>
                <w:rFonts w:ascii="Times New Roman" w:hAnsi="Times New Roman" w:cs="Times New Roman"/>
                <w:color w:val="FF0000"/>
                <w:sz w:val="24"/>
                <w:szCs w:val="24"/>
              </w:rPr>
            </w:pPr>
            <w:r w:rsidRPr="001E18E5">
              <w:rPr>
                <w:rFonts w:ascii="Times New Roman" w:hAnsi="Times New Roman" w:cs="Times New Roman"/>
                <w:b/>
                <w:sz w:val="24"/>
                <w:szCs w:val="24"/>
              </w:rPr>
              <w:t>принятия объекта(ов) под охрану</w:t>
            </w:r>
          </w:p>
        </w:tc>
      </w:tr>
      <w:tr w:rsidR="002D2134" w14:paraId="2CB2CCEE" w14:textId="77777777" w:rsidTr="006452D1">
        <w:tc>
          <w:tcPr>
            <w:tcW w:w="9923" w:type="dxa"/>
            <w:gridSpan w:val="4"/>
            <w:tcBorders>
              <w:bottom w:val="single" w:sz="4" w:space="0" w:color="auto"/>
            </w:tcBorders>
            <w:vAlign w:val="bottom"/>
          </w:tcPr>
          <w:p w14:paraId="0322CE43" w14:textId="4116659D" w:rsidR="00194175" w:rsidRPr="001E18E5" w:rsidRDefault="00194175" w:rsidP="007A2614">
            <w:pPr>
              <w:pStyle w:val="ConsPlusNormal"/>
              <w:ind w:firstLine="647"/>
              <w:jc w:val="both"/>
              <w:rPr>
                <w:rFonts w:ascii="Times New Roman" w:hAnsi="Times New Roman" w:cs="Times New Roman"/>
                <w:sz w:val="24"/>
                <w:szCs w:val="24"/>
              </w:rPr>
            </w:pPr>
            <w:r w:rsidRPr="001E18E5">
              <w:rPr>
                <w:rFonts w:ascii="Times New Roman" w:hAnsi="Times New Roman" w:cs="Times New Roman"/>
                <w:sz w:val="24"/>
                <w:szCs w:val="24"/>
              </w:rPr>
              <w:t xml:space="preserve">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w:t>
            </w:r>
            <w:r w:rsidR="00F23FCC">
              <w:rPr>
                <w:rFonts w:ascii="Times New Roman" w:hAnsi="Times New Roman" w:cs="Times New Roman"/>
                <w:sz w:val="24"/>
                <w:szCs w:val="24"/>
              </w:rPr>
              <w:t>мая</w:t>
            </w:r>
            <w:r w:rsidR="00F23FCC" w:rsidRPr="001E18E5">
              <w:rPr>
                <w:rFonts w:ascii="Times New Roman" w:hAnsi="Times New Roman" w:cs="Times New Roman"/>
                <w:sz w:val="24"/>
                <w:szCs w:val="24"/>
              </w:rPr>
              <w:t xml:space="preserve"> 20</w:t>
            </w:r>
            <w:r w:rsidR="00F23FCC">
              <w:rPr>
                <w:rFonts w:ascii="Times New Roman" w:hAnsi="Times New Roman" w:cs="Times New Roman"/>
                <w:sz w:val="24"/>
                <w:szCs w:val="24"/>
              </w:rPr>
              <w:t>26</w:t>
            </w:r>
            <w:r w:rsidR="00F23FCC" w:rsidRPr="001E18E5">
              <w:rPr>
                <w:rFonts w:ascii="Times New Roman" w:hAnsi="Times New Roman" w:cs="Times New Roman"/>
                <w:sz w:val="24"/>
                <w:szCs w:val="24"/>
              </w:rPr>
              <w:t xml:space="preserve"> г. № </w:t>
            </w:r>
            <w:r w:rsidR="00F23FCC">
              <w:rPr>
                <w:rFonts w:ascii="Times New Roman" w:hAnsi="Times New Roman" w:cs="Times New Roman"/>
                <w:sz w:val="24"/>
                <w:szCs w:val="24"/>
              </w:rPr>
              <w:t>135</w:t>
            </w:r>
            <w:r w:rsidR="00F23FCC" w:rsidRPr="001E18E5">
              <w:rPr>
                <w:rFonts w:ascii="Times New Roman" w:hAnsi="Times New Roman" w:cs="Times New Roman"/>
                <w:sz w:val="24"/>
                <w:szCs w:val="24"/>
              </w:rPr>
              <w:t xml:space="preserve"> </w:t>
            </w:r>
            <w:r w:rsidRPr="001E18E5">
              <w:rPr>
                <w:rFonts w:ascii="Times New Roman" w:hAnsi="Times New Roman" w:cs="Times New Roman"/>
                <w:sz w:val="24"/>
                <w:szCs w:val="24"/>
              </w:rPr>
              <w:t>объект _________________, расположенный по адресу: ______________, с __ ч. __ мин "__" _______ 20</w:t>
            </w:r>
            <w:r w:rsidR="00693F4A">
              <w:rPr>
                <w:rFonts w:ascii="Times New Roman" w:hAnsi="Times New Roman" w:cs="Times New Roman"/>
                <w:sz w:val="24"/>
                <w:szCs w:val="24"/>
              </w:rPr>
              <w:t>2</w:t>
            </w:r>
            <w:r w:rsidR="00F23FCC">
              <w:rPr>
                <w:rFonts w:ascii="Times New Roman" w:hAnsi="Times New Roman" w:cs="Times New Roman"/>
                <w:sz w:val="24"/>
                <w:szCs w:val="24"/>
              </w:rPr>
              <w:t>6</w:t>
            </w:r>
            <w:r w:rsidR="00693F4A">
              <w:rPr>
                <w:rFonts w:ascii="Times New Roman" w:hAnsi="Times New Roman" w:cs="Times New Roman"/>
                <w:sz w:val="24"/>
                <w:szCs w:val="24"/>
              </w:rPr>
              <w:t xml:space="preserve"> </w:t>
            </w:r>
            <w:r w:rsidRPr="001E18E5">
              <w:rPr>
                <w:rFonts w:ascii="Times New Roman" w:hAnsi="Times New Roman" w:cs="Times New Roman"/>
                <w:sz w:val="24"/>
                <w:szCs w:val="24"/>
              </w:rPr>
              <w:t>г., принят под охрану.</w:t>
            </w:r>
          </w:p>
          <w:p w14:paraId="694F9277" w14:textId="77777777" w:rsidR="00194175" w:rsidRPr="001E18E5" w:rsidRDefault="00194175" w:rsidP="007A2614">
            <w:pPr>
              <w:pStyle w:val="ConsPlusNormal"/>
              <w:ind w:firstLine="647"/>
              <w:jc w:val="both"/>
              <w:rPr>
                <w:rFonts w:ascii="Times New Roman" w:hAnsi="Times New Roman" w:cs="Times New Roman"/>
                <w:sz w:val="24"/>
                <w:szCs w:val="24"/>
              </w:rPr>
            </w:pPr>
            <w:r w:rsidRPr="001E18E5">
              <w:rPr>
                <w:rFonts w:ascii="Times New Roman" w:hAnsi="Times New Roman" w:cs="Times New Roman"/>
                <w:sz w:val="24"/>
                <w:szCs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r w:rsidR="002D2134" w14:paraId="791CE035" w14:textId="77777777" w:rsidTr="006452D1">
        <w:tc>
          <w:tcPr>
            <w:tcW w:w="600" w:type="dxa"/>
            <w:tcBorders>
              <w:top w:val="single" w:sz="4" w:space="0" w:color="auto"/>
              <w:left w:val="single" w:sz="4" w:space="0" w:color="auto"/>
              <w:bottom w:val="single" w:sz="4" w:space="0" w:color="auto"/>
              <w:right w:val="single" w:sz="4" w:space="0" w:color="auto"/>
            </w:tcBorders>
          </w:tcPr>
          <w:p w14:paraId="626C8DF1" w14:textId="77777777" w:rsidR="00194175" w:rsidRPr="001E18E5" w:rsidRDefault="00194175" w:rsidP="000A7C7D">
            <w:pPr>
              <w:pStyle w:val="ConsPlusNormal"/>
              <w:spacing w:line="240" w:lineRule="exact"/>
              <w:ind w:firstLine="0"/>
              <w:jc w:val="center"/>
              <w:rPr>
                <w:rFonts w:ascii="Times New Roman" w:hAnsi="Times New Roman" w:cs="Times New Roman"/>
                <w:sz w:val="24"/>
                <w:szCs w:val="24"/>
              </w:rPr>
            </w:pPr>
            <w:r w:rsidRPr="001E18E5">
              <w:rPr>
                <w:rFonts w:ascii="Times New Roman" w:hAnsi="Times New Roman" w:cs="Times New Roman"/>
                <w:sz w:val="24"/>
                <w:szCs w:val="24"/>
              </w:rPr>
              <w:t>№</w:t>
            </w:r>
          </w:p>
          <w:p w14:paraId="798E3B53" w14:textId="77777777" w:rsidR="00194175" w:rsidRPr="001E18E5" w:rsidRDefault="00194175" w:rsidP="000A7C7D">
            <w:pPr>
              <w:pStyle w:val="ConsPlusNormal"/>
              <w:spacing w:line="240" w:lineRule="exact"/>
              <w:ind w:firstLine="0"/>
              <w:jc w:val="center"/>
              <w:rPr>
                <w:rFonts w:ascii="Times New Roman" w:hAnsi="Times New Roman" w:cs="Times New Roman"/>
                <w:sz w:val="24"/>
                <w:szCs w:val="24"/>
              </w:rPr>
            </w:pPr>
            <w:r w:rsidRPr="001E18E5">
              <w:rPr>
                <w:rFonts w:ascii="Times New Roman" w:hAnsi="Times New Roman" w:cs="Times New Roman"/>
                <w:sz w:val="24"/>
                <w:szCs w:val="24"/>
              </w:rPr>
              <w:t>п/п</w:t>
            </w:r>
          </w:p>
        </w:tc>
        <w:tc>
          <w:tcPr>
            <w:tcW w:w="3907" w:type="dxa"/>
            <w:tcBorders>
              <w:top w:val="single" w:sz="4" w:space="0" w:color="auto"/>
              <w:left w:val="single" w:sz="4" w:space="0" w:color="auto"/>
              <w:bottom w:val="single" w:sz="4" w:space="0" w:color="auto"/>
              <w:right w:val="single" w:sz="4" w:space="0" w:color="auto"/>
            </w:tcBorders>
          </w:tcPr>
          <w:p w14:paraId="6086EB1E" w14:textId="77777777" w:rsidR="00194175" w:rsidRPr="001E18E5" w:rsidRDefault="00194175" w:rsidP="000A7C7D">
            <w:pPr>
              <w:pStyle w:val="ConsPlusNormal"/>
              <w:spacing w:line="240" w:lineRule="exact"/>
              <w:ind w:firstLine="0"/>
              <w:jc w:val="center"/>
              <w:rPr>
                <w:rFonts w:ascii="Times New Roman" w:hAnsi="Times New Roman" w:cs="Times New Roman"/>
                <w:sz w:val="24"/>
                <w:szCs w:val="24"/>
              </w:rPr>
            </w:pPr>
            <w:r w:rsidRPr="001E18E5">
              <w:rPr>
                <w:rFonts w:ascii="Times New Roman" w:hAnsi="Times New Roman" w:cs="Times New Roman"/>
                <w:sz w:val="24"/>
                <w:szCs w:val="24"/>
              </w:rP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14:paraId="32F6C36D" w14:textId="77777777" w:rsidR="00194175" w:rsidRPr="001E18E5" w:rsidRDefault="00194175" w:rsidP="000A7C7D">
            <w:pPr>
              <w:pStyle w:val="ConsPlusNormal"/>
              <w:spacing w:line="240" w:lineRule="exact"/>
              <w:ind w:firstLine="0"/>
              <w:jc w:val="center"/>
              <w:rPr>
                <w:rFonts w:ascii="Times New Roman" w:hAnsi="Times New Roman" w:cs="Times New Roman"/>
                <w:sz w:val="24"/>
                <w:szCs w:val="24"/>
              </w:rPr>
            </w:pPr>
            <w:r w:rsidRPr="001E18E5">
              <w:rPr>
                <w:rFonts w:ascii="Times New Roman" w:hAnsi="Times New Roman" w:cs="Times New Roman"/>
                <w:sz w:val="24"/>
                <w:szCs w:val="24"/>
              </w:rPr>
              <w:t>Количество</w:t>
            </w:r>
          </w:p>
        </w:tc>
        <w:tc>
          <w:tcPr>
            <w:tcW w:w="3064" w:type="dxa"/>
            <w:tcBorders>
              <w:top w:val="single" w:sz="4" w:space="0" w:color="auto"/>
              <w:left w:val="single" w:sz="4" w:space="0" w:color="auto"/>
              <w:bottom w:val="single" w:sz="4" w:space="0" w:color="auto"/>
              <w:right w:val="single" w:sz="4" w:space="0" w:color="auto"/>
            </w:tcBorders>
          </w:tcPr>
          <w:p w14:paraId="3FB40B28" w14:textId="77777777" w:rsidR="00194175" w:rsidRPr="001E18E5" w:rsidRDefault="00194175" w:rsidP="000A7C7D">
            <w:pPr>
              <w:pStyle w:val="ConsPlusNormal"/>
              <w:spacing w:line="240" w:lineRule="exact"/>
              <w:ind w:firstLine="0"/>
              <w:jc w:val="center"/>
              <w:rPr>
                <w:rFonts w:ascii="Times New Roman" w:hAnsi="Times New Roman" w:cs="Times New Roman"/>
                <w:sz w:val="24"/>
                <w:szCs w:val="24"/>
              </w:rPr>
            </w:pPr>
            <w:r w:rsidRPr="001E18E5">
              <w:rPr>
                <w:rFonts w:ascii="Times New Roman" w:hAnsi="Times New Roman" w:cs="Times New Roman"/>
                <w:sz w:val="24"/>
                <w:szCs w:val="24"/>
              </w:rPr>
              <w:t>Примечание</w:t>
            </w:r>
          </w:p>
        </w:tc>
      </w:tr>
      <w:tr w:rsidR="002D2134" w14:paraId="0BEDF2EB" w14:textId="77777777" w:rsidTr="006452D1">
        <w:tc>
          <w:tcPr>
            <w:tcW w:w="600" w:type="dxa"/>
            <w:tcBorders>
              <w:top w:val="single" w:sz="4" w:space="0" w:color="auto"/>
              <w:left w:val="single" w:sz="4" w:space="0" w:color="auto"/>
              <w:bottom w:val="single" w:sz="4" w:space="0" w:color="auto"/>
              <w:right w:val="single" w:sz="4" w:space="0" w:color="auto"/>
            </w:tcBorders>
          </w:tcPr>
          <w:p w14:paraId="63D259EC" w14:textId="77777777" w:rsidR="00194175" w:rsidRPr="001E18E5" w:rsidRDefault="00194175" w:rsidP="007A2614">
            <w:pPr>
              <w:pStyle w:val="ConsPlusNormal"/>
              <w:spacing w:line="240" w:lineRule="exact"/>
              <w:rPr>
                <w:rFonts w:ascii="Times New Roman" w:hAnsi="Times New Roman" w:cs="Times New Roman"/>
                <w:sz w:val="24"/>
                <w:szCs w:val="24"/>
              </w:rPr>
            </w:pPr>
          </w:p>
        </w:tc>
        <w:tc>
          <w:tcPr>
            <w:tcW w:w="3907" w:type="dxa"/>
            <w:tcBorders>
              <w:top w:val="single" w:sz="4" w:space="0" w:color="auto"/>
              <w:left w:val="single" w:sz="4" w:space="0" w:color="auto"/>
              <w:bottom w:val="single" w:sz="4" w:space="0" w:color="auto"/>
              <w:right w:val="single" w:sz="4" w:space="0" w:color="auto"/>
            </w:tcBorders>
          </w:tcPr>
          <w:p w14:paraId="17D09891" w14:textId="77777777" w:rsidR="00194175" w:rsidRPr="001E18E5" w:rsidRDefault="00194175" w:rsidP="007A2614">
            <w:pPr>
              <w:pStyle w:val="ConsPlusNormal"/>
              <w:spacing w:line="240" w:lineRule="exact"/>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14:paraId="3879A062" w14:textId="77777777" w:rsidR="00194175" w:rsidRPr="001E18E5" w:rsidRDefault="00194175" w:rsidP="007A2614">
            <w:pPr>
              <w:pStyle w:val="ConsPlusNormal"/>
              <w:spacing w:line="240" w:lineRule="exact"/>
              <w:rPr>
                <w:rFonts w:ascii="Times New Roman" w:hAnsi="Times New Roman" w:cs="Times New Roman"/>
                <w:sz w:val="24"/>
                <w:szCs w:val="24"/>
              </w:rPr>
            </w:pPr>
          </w:p>
        </w:tc>
        <w:tc>
          <w:tcPr>
            <w:tcW w:w="3064" w:type="dxa"/>
            <w:tcBorders>
              <w:top w:val="single" w:sz="4" w:space="0" w:color="auto"/>
              <w:left w:val="single" w:sz="4" w:space="0" w:color="auto"/>
              <w:bottom w:val="single" w:sz="4" w:space="0" w:color="auto"/>
              <w:right w:val="single" w:sz="4" w:space="0" w:color="auto"/>
            </w:tcBorders>
          </w:tcPr>
          <w:p w14:paraId="2D0AA1CD" w14:textId="77777777" w:rsidR="00194175" w:rsidRPr="001E18E5" w:rsidRDefault="00194175" w:rsidP="007A2614">
            <w:pPr>
              <w:pStyle w:val="ConsPlusNormal"/>
              <w:spacing w:line="240" w:lineRule="exact"/>
              <w:rPr>
                <w:rFonts w:ascii="Times New Roman" w:hAnsi="Times New Roman" w:cs="Times New Roman"/>
                <w:sz w:val="24"/>
                <w:szCs w:val="24"/>
              </w:rPr>
            </w:pPr>
          </w:p>
        </w:tc>
      </w:tr>
      <w:tr w:rsidR="002D2134" w14:paraId="44F9D487" w14:textId="77777777" w:rsidTr="006452D1">
        <w:tc>
          <w:tcPr>
            <w:tcW w:w="600" w:type="dxa"/>
            <w:tcBorders>
              <w:top w:val="single" w:sz="4" w:space="0" w:color="auto"/>
              <w:left w:val="single" w:sz="4" w:space="0" w:color="auto"/>
              <w:bottom w:val="single" w:sz="4" w:space="0" w:color="auto"/>
              <w:right w:val="single" w:sz="4" w:space="0" w:color="auto"/>
            </w:tcBorders>
          </w:tcPr>
          <w:p w14:paraId="428CD2C0" w14:textId="77777777" w:rsidR="00194175" w:rsidRPr="001E18E5" w:rsidRDefault="00194175" w:rsidP="007A2614">
            <w:pPr>
              <w:pStyle w:val="ConsPlusNormal"/>
              <w:spacing w:line="240" w:lineRule="exact"/>
              <w:rPr>
                <w:rFonts w:ascii="Times New Roman" w:hAnsi="Times New Roman" w:cs="Times New Roman"/>
                <w:sz w:val="24"/>
                <w:szCs w:val="24"/>
              </w:rPr>
            </w:pPr>
          </w:p>
        </w:tc>
        <w:tc>
          <w:tcPr>
            <w:tcW w:w="3907" w:type="dxa"/>
            <w:tcBorders>
              <w:top w:val="single" w:sz="4" w:space="0" w:color="auto"/>
              <w:left w:val="single" w:sz="4" w:space="0" w:color="auto"/>
              <w:bottom w:val="single" w:sz="4" w:space="0" w:color="auto"/>
              <w:right w:val="single" w:sz="4" w:space="0" w:color="auto"/>
            </w:tcBorders>
          </w:tcPr>
          <w:p w14:paraId="2F7DDE20" w14:textId="77777777" w:rsidR="00194175" w:rsidRPr="001E18E5" w:rsidRDefault="00194175" w:rsidP="007A2614">
            <w:pPr>
              <w:pStyle w:val="ConsPlusNormal"/>
              <w:spacing w:line="240" w:lineRule="exact"/>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14:paraId="0ABF4B51" w14:textId="77777777" w:rsidR="00194175" w:rsidRPr="001E18E5" w:rsidRDefault="00194175" w:rsidP="007A2614">
            <w:pPr>
              <w:pStyle w:val="ConsPlusNormal"/>
              <w:spacing w:line="240" w:lineRule="exact"/>
              <w:rPr>
                <w:rFonts w:ascii="Times New Roman" w:hAnsi="Times New Roman" w:cs="Times New Roman"/>
                <w:sz w:val="24"/>
                <w:szCs w:val="24"/>
              </w:rPr>
            </w:pPr>
          </w:p>
        </w:tc>
        <w:tc>
          <w:tcPr>
            <w:tcW w:w="3064" w:type="dxa"/>
            <w:tcBorders>
              <w:top w:val="single" w:sz="4" w:space="0" w:color="auto"/>
              <w:left w:val="single" w:sz="4" w:space="0" w:color="auto"/>
              <w:bottom w:val="single" w:sz="4" w:space="0" w:color="auto"/>
              <w:right w:val="single" w:sz="4" w:space="0" w:color="auto"/>
            </w:tcBorders>
          </w:tcPr>
          <w:p w14:paraId="67B92629" w14:textId="77777777" w:rsidR="00194175" w:rsidRPr="001E18E5" w:rsidRDefault="00194175" w:rsidP="007A2614">
            <w:pPr>
              <w:pStyle w:val="ConsPlusNormal"/>
              <w:spacing w:line="240" w:lineRule="exact"/>
              <w:rPr>
                <w:rFonts w:ascii="Times New Roman" w:hAnsi="Times New Roman" w:cs="Times New Roman"/>
                <w:sz w:val="24"/>
                <w:szCs w:val="24"/>
              </w:rPr>
            </w:pPr>
          </w:p>
        </w:tc>
      </w:tr>
    </w:tbl>
    <w:p w14:paraId="3F5B0C85" w14:textId="77777777" w:rsidR="00194175" w:rsidRPr="001E18E5" w:rsidRDefault="00194175" w:rsidP="003A6EE1">
      <w:pPr>
        <w:pStyle w:val="ConsPlusNormal"/>
        <w:jc w:val="both"/>
        <w:rPr>
          <w:rFonts w:ascii="Times New Roman" w:hAnsi="Times New Roman" w:cs="Times New Roman"/>
          <w:sz w:val="24"/>
          <w:szCs w:val="24"/>
        </w:rPr>
      </w:pPr>
    </w:p>
    <w:p w14:paraId="248E18C0" w14:textId="3D21640A" w:rsidR="002A2B7C" w:rsidRPr="002A2B7C" w:rsidRDefault="002A2B7C" w:rsidP="002A2B7C">
      <w:pPr>
        <w:pStyle w:val="ConsPlusNormal"/>
        <w:tabs>
          <w:tab w:val="left" w:pos="975"/>
        </w:tabs>
        <w:outlineLvl w:val="1"/>
        <w:rPr>
          <w:rFonts w:ascii="Times New Roman" w:hAnsi="Times New Roman" w:cs="Times New Roman"/>
          <w:sz w:val="24"/>
          <w:szCs w:val="24"/>
        </w:rPr>
      </w:pPr>
      <w:r>
        <w:rPr>
          <w:rFonts w:ascii="Times New Roman" w:hAnsi="Times New Roman" w:cs="Times New Roman"/>
          <w:sz w:val="24"/>
          <w:szCs w:val="24"/>
        </w:rPr>
        <w:tab/>
      </w:r>
      <w:r w:rsidRPr="002A2B7C">
        <w:rPr>
          <w:rFonts w:ascii="Times New Roman" w:hAnsi="Times New Roman" w:cs="Times New Roman"/>
          <w:sz w:val="24"/>
          <w:szCs w:val="24"/>
        </w:rPr>
        <w:t xml:space="preserve">От </w:t>
      </w:r>
      <w:r w:rsidR="00F23FCC" w:rsidRPr="002A2B7C">
        <w:rPr>
          <w:rFonts w:ascii="Times New Roman" w:hAnsi="Times New Roman" w:cs="Times New Roman"/>
          <w:sz w:val="24"/>
          <w:szCs w:val="24"/>
        </w:rPr>
        <w:t>Исполнителя</w:t>
      </w:r>
      <w:r w:rsidRPr="002A2B7C">
        <w:rPr>
          <w:rFonts w:ascii="Times New Roman" w:hAnsi="Times New Roman" w:cs="Times New Roman"/>
          <w:sz w:val="24"/>
          <w:szCs w:val="24"/>
        </w:rPr>
        <w:t xml:space="preserve">                                                           От </w:t>
      </w:r>
      <w:r w:rsidR="00F23FCC" w:rsidRPr="002A2B7C">
        <w:rPr>
          <w:rFonts w:ascii="Times New Roman" w:hAnsi="Times New Roman" w:cs="Times New Roman"/>
          <w:sz w:val="24"/>
          <w:szCs w:val="24"/>
        </w:rPr>
        <w:t xml:space="preserve">Заказчика </w:t>
      </w:r>
    </w:p>
    <w:p w14:paraId="4C159E88" w14:textId="4606C98C" w:rsidR="006452D1" w:rsidRPr="00704503" w:rsidRDefault="006452D1" w:rsidP="006452D1">
      <w:pPr>
        <w:widowControl w:val="0"/>
        <w:tabs>
          <w:tab w:val="left" w:pos="10065"/>
        </w:tabs>
        <w:autoSpaceDE w:val="0"/>
        <w:autoSpaceDN w:val="0"/>
        <w:rPr>
          <w:bCs/>
          <w:sz w:val="23"/>
          <w:szCs w:val="23"/>
        </w:rPr>
      </w:pPr>
      <w:r w:rsidRPr="00704503">
        <w:rPr>
          <w:bCs/>
          <w:sz w:val="23"/>
          <w:szCs w:val="23"/>
        </w:rPr>
        <w:t>Директор</w:t>
      </w:r>
      <w:r w:rsidRPr="00704503">
        <w:rPr>
          <w:b/>
          <w:sz w:val="23"/>
          <w:szCs w:val="23"/>
        </w:rPr>
        <w:t xml:space="preserve">                                  </w:t>
      </w:r>
      <w:r w:rsidR="00F23FCC">
        <w:rPr>
          <w:b/>
          <w:sz w:val="23"/>
          <w:szCs w:val="23"/>
        </w:rPr>
        <w:t xml:space="preserve">                                            </w:t>
      </w:r>
      <w:r w:rsidRPr="00704503">
        <w:rPr>
          <w:bCs/>
          <w:sz w:val="23"/>
          <w:szCs w:val="23"/>
        </w:rPr>
        <w:t xml:space="preserve">Директор </w:t>
      </w:r>
      <w:r>
        <w:rPr>
          <w:bCs/>
          <w:sz w:val="23"/>
          <w:szCs w:val="23"/>
        </w:rPr>
        <w:t xml:space="preserve"> </w:t>
      </w:r>
      <w:r w:rsidR="00F23FCC" w:rsidRPr="00704503">
        <w:rPr>
          <w:bCs/>
          <w:sz w:val="23"/>
          <w:szCs w:val="23"/>
        </w:rPr>
        <w:t>КГБ ПОУ ККТиС</w:t>
      </w:r>
    </w:p>
    <w:p w14:paraId="746FA810" w14:textId="77777777" w:rsidR="006452D1" w:rsidRPr="00704503" w:rsidRDefault="006452D1" w:rsidP="006452D1">
      <w:pPr>
        <w:widowControl w:val="0"/>
        <w:tabs>
          <w:tab w:val="left" w:pos="10065"/>
        </w:tabs>
        <w:autoSpaceDE w:val="0"/>
        <w:autoSpaceDN w:val="0"/>
        <w:rPr>
          <w:bCs/>
          <w:sz w:val="23"/>
          <w:szCs w:val="23"/>
        </w:rPr>
      </w:pPr>
    </w:p>
    <w:p w14:paraId="7A8F53C9" w14:textId="4ED8CFEE" w:rsidR="006452D1" w:rsidRPr="00704503" w:rsidRDefault="006452D1" w:rsidP="006452D1">
      <w:pPr>
        <w:widowControl w:val="0"/>
        <w:tabs>
          <w:tab w:val="left" w:pos="10065"/>
        </w:tabs>
        <w:autoSpaceDE w:val="0"/>
        <w:autoSpaceDN w:val="0"/>
        <w:rPr>
          <w:bCs/>
          <w:sz w:val="23"/>
          <w:szCs w:val="23"/>
        </w:rPr>
      </w:pPr>
      <w:r w:rsidRPr="00704503">
        <w:rPr>
          <w:bCs/>
          <w:sz w:val="23"/>
          <w:szCs w:val="23"/>
        </w:rPr>
        <w:t xml:space="preserve">________________ </w:t>
      </w:r>
      <w:r w:rsidR="00F23FCC">
        <w:rPr>
          <w:bCs/>
          <w:sz w:val="23"/>
          <w:szCs w:val="23"/>
        </w:rPr>
        <w:t>/______________</w:t>
      </w:r>
      <w:r w:rsidRPr="00704503">
        <w:rPr>
          <w:bCs/>
          <w:sz w:val="23"/>
          <w:szCs w:val="23"/>
        </w:rPr>
        <w:t xml:space="preserve">                    </w:t>
      </w:r>
      <w:r w:rsidR="00F23FCC">
        <w:rPr>
          <w:bCs/>
          <w:sz w:val="23"/>
          <w:szCs w:val="23"/>
        </w:rPr>
        <w:t xml:space="preserve">             </w:t>
      </w:r>
      <w:r w:rsidRPr="00704503">
        <w:rPr>
          <w:bCs/>
          <w:sz w:val="23"/>
          <w:szCs w:val="23"/>
        </w:rPr>
        <w:t xml:space="preserve">_________________ </w:t>
      </w:r>
      <w:r>
        <w:rPr>
          <w:bCs/>
          <w:sz w:val="23"/>
          <w:szCs w:val="23"/>
        </w:rPr>
        <w:t xml:space="preserve"> </w:t>
      </w:r>
      <w:r w:rsidR="00F23FCC" w:rsidRPr="00704503">
        <w:rPr>
          <w:bCs/>
          <w:sz w:val="23"/>
          <w:szCs w:val="23"/>
        </w:rPr>
        <w:t>Г.А. Горбунова</w:t>
      </w:r>
    </w:p>
    <w:p w14:paraId="0C72E065" w14:textId="297223DB" w:rsidR="006452D1" w:rsidRDefault="006452D1" w:rsidP="006452D1">
      <w:pPr>
        <w:rPr>
          <w:rFonts w:eastAsia="Calibri"/>
          <w:bCs/>
          <w:sz w:val="23"/>
          <w:szCs w:val="23"/>
          <w:lang w:eastAsia="en-US"/>
        </w:rPr>
      </w:pPr>
      <w:r w:rsidRPr="00704503">
        <w:rPr>
          <w:rFonts w:eastAsia="Calibri"/>
          <w:bCs/>
          <w:sz w:val="23"/>
          <w:szCs w:val="23"/>
          <w:lang w:eastAsia="en-US"/>
        </w:rPr>
        <w:t xml:space="preserve">М.П.                                                                                    </w:t>
      </w:r>
      <w:r w:rsidR="00F23FCC">
        <w:rPr>
          <w:rFonts w:eastAsia="Calibri"/>
          <w:bCs/>
          <w:sz w:val="23"/>
          <w:szCs w:val="23"/>
          <w:lang w:eastAsia="en-US"/>
        </w:rPr>
        <w:t xml:space="preserve">    </w:t>
      </w:r>
      <w:r w:rsidRPr="00704503">
        <w:rPr>
          <w:rFonts w:eastAsia="Calibri"/>
          <w:bCs/>
          <w:sz w:val="23"/>
          <w:szCs w:val="23"/>
          <w:lang w:eastAsia="en-US"/>
        </w:rPr>
        <w:t xml:space="preserve">М.П.        </w:t>
      </w:r>
    </w:p>
    <w:p w14:paraId="7816107C" w14:textId="77777777" w:rsidR="005D1532" w:rsidRDefault="006452D1" w:rsidP="006452D1">
      <w:pPr>
        <w:rPr>
          <w:rFonts w:eastAsia="Calibri"/>
          <w:bCs/>
          <w:sz w:val="23"/>
          <w:szCs w:val="23"/>
          <w:lang w:eastAsia="en-US"/>
        </w:rPr>
      </w:pPr>
      <w:r>
        <w:rPr>
          <w:rFonts w:eastAsia="Calibri"/>
          <w:bCs/>
          <w:sz w:val="23"/>
          <w:szCs w:val="23"/>
          <w:lang w:eastAsia="en-US"/>
        </w:rPr>
        <w:t xml:space="preserve">                                                                                                                                        </w:t>
      </w:r>
    </w:p>
    <w:p w14:paraId="285A3F60" w14:textId="77777777" w:rsidR="005D1532" w:rsidRDefault="005D1532" w:rsidP="006452D1">
      <w:pPr>
        <w:rPr>
          <w:rFonts w:eastAsia="Calibri"/>
          <w:bCs/>
          <w:sz w:val="23"/>
          <w:szCs w:val="23"/>
          <w:lang w:eastAsia="en-US"/>
        </w:rPr>
      </w:pPr>
    </w:p>
    <w:p w14:paraId="4DEC3CD2" w14:textId="77777777" w:rsidR="005D1532" w:rsidRDefault="005D1532" w:rsidP="006452D1">
      <w:pPr>
        <w:rPr>
          <w:rFonts w:eastAsia="Calibri"/>
          <w:bCs/>
          <w:sz w:val="23"/>
          <w:szCs w:val="23"/>
          <w:lang w:eastAsia="en-US"/>
        </w:rPr>
      </w:pPr>
    </w:p>
    <w:p w14:paraId="528A2808" w14:textId="77777777" w:rsidR="005D1532" w:rsidRDefault="005D1532" w:rsidP="005D1532">
      <w:pPr>
        <w:ind w:left="7788"/>
      </w:pPr>
    </w:p>
    <w:p w14:paraId="0490AA5A" w14:textId="2BA48CBC" w:rsidR="00194175" w:rsidRPr="00693F4A" w:rsidRDefault="00693F4A" w:rsidP="005D1532">
      <w:pPr>
        <w:ind w:left="7788"/>
        <w:rPr>
          <w:bCs/>
          <w:sz w:val="22"/>
          <w:szCs w:val="22"/>
        </w:rPr>
      </w:pPr>
      <w:r>
        <w:rPr>
          <w:sz w:val="22"/>
          <w:szCs w:val="22"/>
        </w:rPr>
        <w:t xml:space="preserve">      </w:t>
      </w:r>
      <w:r w:rsidR="00194175" w:rsidRPr="00693F4A">
        <w:rPr>
          <w:sz w:val="22"/>
          <w:szCs w:val="22"/>
        </w:rPr>
        <w:t xml:space="preserve">Приложение № 4 </w:t>
      </w:r>
    </w:p>
    <w:p w14:paraId="2DC05440" w14:textId="0422D1E3" w:rsidR="00F23FCC" w:rsidRPr="006452D1" w:rsidRDefault="00F23FCC" w:rsidP="00F23FCC">
      <w:pPr>
        <w:pStyle w:val="ConsPlusNormal"/>
        <w:jc w:val="right"/>
        <w:outlineLvl w:val="1"/>
        <w:rPr>
          <w:rFonts w:ascii="Times New Roman" w:hAnsi="Times New Roman" w:cs="Times New Roman"/>
        </w:rPr>
      </w:pPr>
      <w:r w:rsidRPr="006452D1">
        <w:rPr>
          <w:rFonts w:ascii="Times New Roman" w:hAnsi="Times New Roman" w:cs="Times New Roman"/>
        </w:rPr>
        <w:t xml:space="preserve">к контракту № </w:t>
      </w:r>
      <w:r>
        <w:rPr>
          <w:rFonts w:ascii="Times New Roman" w:hAnsi="Times New Roman" w:cs="Times New Roman"/>
        </w:rPr>
        <w:t xml:space="preserve">135 </w:t>
      </w:r>
      <w:r w:rsidRPr="006452D1">
        <w:rPr>
          <w:rFonts w:ascii="Times New Roman" w:hAnsi="Times New Roman" w:cs="Times New Roman"/>
        </w:rPr>
        <w:t xml:space="preserve">от "__" </w:t>
      </w:r>
      <w:r>
        <w:rPr>
          <w:rFonts w:ascii="Times New Roman" w:hAnsi="Times New Roman" w:cs="Times New Roman"/>
        </w:rPr>
        <w:t>мая</w:t>
      </w:r>
      <w:r w:rsidRPr="006452D1">
        <w:rPr>
          <w:rFonts w:ascii="Times New Roman" w:hAnsi="Times New Roman" w:cs="Times New Roman"/>
        </w:rPr>
        <w:t xml:space="preserve"> 202</w:t>
      </w:r>
      <w:r>
        <w:rPr>
          <w:rFonts w:ascii="Times New Roman" w:hAnsi="Times New Roman" w:cs="Times New Roman"/>
        </w:rPr>
        <w:t>6</w:t>
      </w:r>
      <w:r w:rsidRPr="006452D1">
        <w:rPr>
          <w:rFonts w:ascii="Times New Roman" w:hAnsi="Times New Roman" w:cs="Times New Roman"/>
        </w:rPr>
        <w:t xml:space="preserve"> г.</w:t>
      </w: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9923"/>
      </w:tblGrid>
      <w:tr w:rsidR="002D2134" w14:paraId="2140DD83" w14:textId="77777777" w:rsidTr="006452D1">
        <w:tc>
          <w:tcPr>
            <w:tcW w:w="9923" w:type="dxa"/>
            <w:tcBorders>
              <w:top w:val="nil"/>
              <w:left w:val="nil"/>
              <w:bottom w:val="nil"/>
              <w:right w:val="nil"/>
            </w:tcBorders>
            <w:vAlign w:val="bottom"/>
          </w:tcPr>
          <w:p w14:paraId="5D9B9E2C" w14:textId="77777777" w:rsidR="00F23FCC" w:rsidRDefault="00F23FCC" w:rsidP="007A2614">
            <w:pPr>
              <w:pStyle w:val="ConsPlusNormal"/>
              <w:jc w:val="center"/>
              <w:rPr>
                <w:rFonts w:ascii="Times New Roman" w:hAnsi="Times New Roman" w:cs="Times New Roman"/>
                <w:b/>
                <w:sz w:val="24"/>
                <w:szCs w:val="24"/>
              </w:rPr>
            </w:pPr>
            <w:bookmarkStart w:id="18" w:name="P615"/>
            <w:bookmarkEnd w:id="18"/>
          </w:p>
          <w:p w14:paraId="5DB3AE90" w14:textId="466CF90F" w:rsidR="00194175" w:rsidRPr="001E18E5" w:rsidRDefault="00194175" w:rsidP="007A2614">
            <w:pPr>
              <w:pStyle w:val="ConsPlusNormal"/>
              <w:jc w:val="center"/>
              <w:rPr>
                <w:rFonts w:ascii="Times New Roman" w:hAnsi="Times New Roman" w:cs="Times New Roman"/>
                <w:b/>
                <w:sz w:val="24"/>
                <w:szCs w:val="24"/>
              </w:rPr>
            </w:pPr>
            <w:r w:rsidRPr="001E18E5">
              <w:rPr>
                <w:rFonts w:ascii="Times New Roman" w:hAnsi="Times New Roman" w:cs="Times New Roman"/>
                <w:b/>
                <w:sz w:val="24"/>
                <w:szCs w:val="24"/>
              </w:rPr>
              <w:t>Акт</w:t>
            </w:r>
          </w:p>
          <w:p w14:paraId="513CB6E2" w14:textId="77777777" w:rsidR="00194175" w:rsidRPr="001E18E5" w:rsidRDefault="00194175" w:rsidP="007A2614">
            <w:pPr>
              <w:pStyle w:val="ConsPlusNormal"/>
              <w:jc w:val="center"/>
              <w:rPr>
                <w:rFonts w:ascii="Times New Roman" w:hAnsi="Times New Roman" w:cs="Times New Roman"/>
                <w:sz w:val="24"/>
                <w:szCs w:val="24"/>
              </w:rPr>
            </w:pPr>
            <w:r w:rsidRPr="001E18E5">
              <w:rPr>
                <w:rFonts w:ascii="Times New Roman" w:hAnsi="Times New Roman" w:cs="Times New Roman"/>
                <w:b/>
                <w:sz w:val="24"/>
                <w:szCs w:val="24"/>
              </w:rPr>
              <w:t>о снятии охраны</w:t>
            </w:r>
          </w:p>
        </w:tc>
      </w:tr>
      <w:tr w:rsidR="006452D1" w14:paraId="25463B0E" w14:textId="77777777" w:rsidTr="008E11F2">
        <w:trPr>
          <w:trHeight w:val="2688"/>
        </w:trPr>
        <w:tc>
          <w:tcPr>
            <w:tcW w:w="9923" w:type="dxa"/>
            <w:tcBorders>
              <w:top w:val="nil"/>
              <w:left w:val="nil"/>
              <w:right w:val="nil"/>
            </w:tcBorders>
          </w:tcPr>
          <w:p w14:paraId="650442AE" w14:textId="77777777" w:rsidR="006452D1" w:rsidRDefault="006452D1" w:rsidP="007A2614">
            <w:pPr>
              <w:pStyle w:val="ConsPlusNormal"/>
              <w:ind w:firstLine="647"/>
              <w:jc w:val="both"/>
              <w:rPr>
                <w:rFonts w:ascii="Times New Roman" w:hAnsi="Times New Roman" w:cs="Times New Roman"/>
                <w:sz w:val="24"/>
                <w:szCs w:val="24"/>
              </w:rPr>
            </w:pPr>
            <w:r w:rsidRPr="001E18E5">
              <w:rPr>
                <w:rFonts w:ascii="Times New Roman" w:hAnsi="Times New Roman" w:cs="Times New Roman"/>
                <w:sz w:val="24"/>
                <w:szCs w:val="24"/>
              </w:rPr>
              <w:t xml:space="preserve">Мы, нижеподписавшиеся, представитель Исполнителя в лице _________________________________________________________________________, действующий на основании _________________________________________________________,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w:t>
            </w:r>
            <w:r w:rsidR="00F23FCC">
              <w:rPr>
                <w:rFonts w:ascii="Times New Roman" w:hAnsi="Times New Roman" w:cs="Times New Roman"/>
                <w:sz w:val="24"/>
                <w:szCs w:val="24"/>
              </w:rPr>
              <w:t>ма</w:t>
            </w:r>
            <w:r w:rsidR="00693F4A">
              <w:rPr>
                <w:rFonts w:ascii="Times New Roman" w:hAnsi="Times New Roman" w:cs="Times New Roman"/>
                <w:sz w:val="24"/>
                <w:szCs w:val="24"/>
              </w:rPr>
              <w:t>я</w:t>
            </w:r>
            <w:r w:rsidRPr="001E18E5">
              <w:rPr>
                <w:rFonts w:ascii="Times New Roman" w:hAnsi="Times New Roman" w:cs="Times New Roman"/>
                <w:sz w:val="24"/>
                <w:szCs w:val="24"/>
              </w:rPr>
              <w:t xml:space="preserve"> 20</w:t>
            </w:r>
            <w:r>
              <w:rPr>
                <w:rFonts w:ascii="Times New Roman" w:hAnsi="Times New Roman" w:cs="Times New Roman"/>
                <w:sz w:val="24"/>
                <w:szCs w:val="24"/>
              </w:rPr>
              <w:t>2</w:t>
            </w:r>
            <w:r w:rsidR="00F23FCC">
              <w:rPr>
                <w:rFonts w:ascii="Times New Roman" w:hAnsi="Times New Roman" w:cs="Times New Roman"/>
                <w:sz w:val="24"/>
                <w:szCs w:val="24"/>
              </w:rPr>
              <w:t>6</w:t>
            </w:r>
            <w:r w:rsidRPr="001E18E5">
              <w:rPr>
                <w:rFonts w:ascii="Times New Roman" w:hAnsi="Times New Roman" w:cs="Times New Roman"/>
                <w:sz w:val="24"/>
                <w:szCs w:val="24"/>
              </w:rPr>
              <w:t xml:space="preserve"> г. № </w:t>
            </w:r>
            <w:r w:rsidR="00F23FCC">
              <w:rPr>
                <w:rFonts w:ascii="Times New Roman" w:hAnsi="Times New Roman" w:cs="Times New Roman"/>
                <w:sz w:val="24"/>
                <w:szCs w:val="24"/>
              </w:rPr>
              <w:t>135</w:t>
            </w:r>
            <w:r w:rsidRPr="001E18E5">
              <w:rPr>
                <w:rFonts w:ascii="Times New Roman" w:hAnsi="Times New Roman" w:cs="Times New Roman"/>
                <w:sz w:val="24"/>
                <w:szCs w:val="24"/>
              </w:rPr>
              <w:t xml:space="preserve"> охрана объекта, расположенного по адресу: ___________________________, снята в __ ч. __ мин. "__" ________________ 20</w:t>
            </w:r>
            <w:r w:rsidR="00693F4A">
              <w:rPr>
                <w:rFonts w:ascii="Times New Roman" w:hAnsi="Times New Roman" w:cs="Times New Roman"/>
                <w:sz w:val="24"/>
                <w:szCs w:val="24"/>
              </w:rPr>
              <w:t>2</w:t>
            </w:r>
            <w:r w:rsidR="00F23FCC">
              <w:rPr>
                <w:rFonts w:ascii="Times New Roman" w:hAnsi="Times New Roman" w:cs="Times New Roman"/>
                <w:sz w:val="24"/>
                <w:szCs w:val="24"/>
              </w:rPr>
              <w:t>6</w:t>
            </w:r>
            <w:r w:rsidR="00693F4A">
              <w:rPr>
                <w:rFonts w:ascii="Times New Roman" w:hAnsi="Times New Roman" w:cs="Times New Roman"/>
                <w:sz w:val="24"/>
                <w:szCs w:val="24"/>
              </w:rPr>
              <w:t xml:space="preserve"> </w:t>
            </w:r>
            <w:r w:rsidRPr="001E18E5">
              <w:rPr>
                <w:rFonts w:ascii="Times New Roman" w:hAnsi="Times New Roman" w:cs="Times New Roman"/>
                <w:sz w:val="24"/>
                <w:szCs w:val="24"/>
              </w:rPr>
              <w:t>г.</w:t>
            </w:r>
          </w:p>
          <w:p w14:paraId="742D5B7A" w14:textId="77777777" w:rsidR="00F23FCC" w:rsidRDefault="00F23FCC" w:rsidP="007A2614">
            <w:pPr>
              <w:pStyle w:val="ConsPlusNormal"/>
              <w:ind w:firstLine="647"/>
              <w:jc w:val="both"/>
              <w:rPr>
                <w:rFonts w:ascii="Times New Roman" w:hAnsi="Times New Roman" w:cs="Times New Roman"/>
                <w:sz w:val="24"/>
                <w:szCs w:val="24"/>
              </w:rPr>
            </w:pPr>
          </w:p>
          <w:p w14:paraId="2FC92628" w14:textId="77777777" w:rsidR="00F23FCC" w:rsidRDefault="00F23FCC" w:rsidP="007A2614">
            <w:pPr>
              <w:pStyle w:val="ConsPlusNormal"/>
              <w:ind w:firstLine="647"/>
              <w:jc w:val="both"/>
              <w:rPr>
                <w:rFonts w:ascii="Times New Roman" w:hAnsi="Times New Roman" w:cs="Times New Roman"/>
                <w:sz w:val="24"/>
                <w:szCs w:val="24"/>
              </w:rPr>
            </w:pPr>
          </w:p>
          <w:p w14:paraId="1E7B1082" w14:textId="77777777" w:rsidR="00F23FCC" w:rsidRPr="001E18E5" w:rsidRDefault="00F23FCC" w:rsidP="00F23FCC">
            <w:pPr>
              <w:pStyle w:val="ConsPlusNormal"/>
              <w:jc w:val="both"/>
              <w:rPr>
                <w:rFonts w:ascii="Times New Roman" w:hAnsi="Times New Roman" w:cs="Times New Roman"/>
                <w:sz w:val="24"/>
                <w:szCs w:val="24"/>
              </w:rPr>
            </w:pPr>
          </w:p>
          <w:p w14:paraId="723501FF" w14:textId="77777777" w:rsidR="00F23FCC" w:rsidRPr="002A2B7C" w:rsidRDefault="00F23FCC" w:rsidP="00F23FCC">
            <w:pPr>
              <w:pStyle w:val="ConsPlusNormal"/>
              <w:tabs>
                <w:tab w:val="left" w:pos="975"/>
              </w:tabs>
              <w:outlineLvl w:val="1"/>
              <w:rPr>
                <w:rFonts w:ascii="Times New Roman" w:hAnsi="Times New Roman" w:cs="Times New Roman"/>
                <w:sz w:val="24"/>
                <w:szCs w:val="24"/>
              </w:rPr>
            </w:pPr>
            <w:r>
              <w:rPr>
                <w:rFonts w:ascii="Times New Roman" w:hAnsi="Times New Roman" w:cs="Times New Roman"/>
                <w:sz w:val="24"/>
                <w:szCs w:val="24"/>
              </w:rPr>
              <w:tab/>
            </w:r>
            <w:r w:rsidRPr="002A2B7C">
              <w:rPr>
                <w:rFonts w:ascii="Times New Roman" w:hAnsi="Times New Roman" w:cs="Times New Roman"/>
                <w:sz w:val="24"/>
                <w:szCs w:val="24"/>
              </w:rPr>
              <w:t xml:space="preserve">От Исполнителя                                                           От Заказчика </w:t>
            </w:r>
          </w:p>
          <w:p w14:paraId="769A8B5E" w14:textId="77777777" w:rsidR="00F23FCC" w:rsidRPr="00704503" w:rsidRDefault="00F23FCC" w:rsidP="00F23FCC">
            <w:pPr>
              <w:widowControl w:val="0"/>
              <w:tabs>
                <w:tab w:val="left" w:pos="10065"/>
              </w:tabs>
              <w:autoSpaceDE w:val="0"/>
              <w:autoSpaceDN w:val="0"/>
              <w:rPr>
                <w:bCs/>
                <w:sz w:val="23"/>
                <w:szCs w:val="23"/>
              </w:rPr>
            </w:pPr>
            <w:r w:rsidRPr="00704503">
              <w:rPr>
                <w:bCs/>
                <w:sz w:val="23"/>
                <w:szCs w:val="23"/>
              </w:rPr>
              <w:t>Директор</w:t>
            </w:r>
            <w:r w:rsidRPr="00704503">
              <w:rPr>
                <w:b/>
                <w:sz w:val="23"/>
                <w:szCs w:val="23"/>
              </w:rPr>
              <w:t xml:space="preserve">                                  </w:t>
            </w:r>
            <w:r>
              <w:rPr>
                <w:b/>
                <w:sz w:val="23"/>
                <w:szCs w:val="23"/>
              </w:rPr>
              <w:t xml:space="preserve">                                            </w:t>
            </w:r>
            <w:r w:rsidRPr="00704503">
              <w:rPr>
                <w:bCs/>
                <w:sz w:val="23"/>
                <w:szCs w:val="23"/>
              </w:rPr>
              <w:t xml:space="preserve">Директор </w:t>
            </w:r>
            <w:r>
              <w:rPr>
                <w:bCs/>
                <w:sz w:val="23"/>
                <w:szCs w:val="23"/>
              </w:rPr>
              <w:t xml:space="preserve"> </w:t>
            </w:r>
            <w:r w:rsidRPr="00704503">
              <w:rPr>
                <w:bCs/>
                <w:sz w:val="23"/>
                <w:szCs w:val="23"/>
              </w:rPr>
              <w:t>КГБ ПОУ ККТиС</w:t>
            </w:r>
          </w:p>
          <w:p w14:paraId="21E19F8B" w14:textId="77777777" w:rsidR="00F23FCC" w:rsidRPr="00704503" w:rsidRDefault="00F23FCC" w:rsidP="00F23FCC">
            <w:pPr>
              <w:widowControl w:val="0"/>
              <w:tabs>
                <w:tab w:val="left" w:pos="10065"/>
              </w:tabs>
              <w:autoSpaceDE w:val="0"/>
              <w:autoSpaceDN w:val="0"/>
              <w:rPr>
                <w:bCs/>
                <w:sz w:val="23"/>
                <w:szCs w:val="23"/>
              </w:rPr>
            </w:pPr>
          </w:p>
          <w:p w14:paraId="67B25DDA" w14:textId="77777777" w:rsidR="00F23FCC" w:rsidRPr="00704503" w:rsidRDefault="00F23FCC" w:rsidP="00F23FCC">
            <w:pPr>
              <w:widowControl w:val="0"/>
              <w:tabs>
                <w:tab w:val="left" w:pos="10065"/>
              </w:tabs>
              <w:autoSpaceDE w:val="0"/>
              <w:autoSpaceDN w:val="0"/>
              <w:rPr>
                <w:bCs/>
                <w:sz w:val="23"/>
                <w:szCs w:val="23"/>
              </w:rPr>
            </w:pPr>
            <w:r w:rsidRPr="00704503">
              <w:rPr>
                <w:bCs/>
                <w:sz w:val="23"/>
                <w:szCs w:val="23"/>
              </w:rPr>
              <w:t xml:space="preserve">________________ </w:t>
            </w:r>
            <w:r>
              <w:rPr>
                <w:bCs/>
                <w:sz w:val="23"/>
                <w:szCs w:val="23"/>
              </w:rPr>
              <w:t>/______________</w:t>
            </w:r>
            <w:r w:rsidRPr="00704503">
              <w:rPr>
                <w:bCs/>
                <w:sz w:val="23"/>
                <w:szCs w:val="23"/>
              </w:rPr>
              <w:t xml:space="preserve">                    </w:t>
            </w:r>
            <w:r>
              <w:rPr>
                <w:bCs/>
                <w:sz w:val="23"/>
                <w:szCs w:val="23"/>
              </w:rPr>
              <w:t xml:space="preserve">             </w:t>
            </w:r>
            <w:r w:rsidRPr="00704503">
              <w:rPr>
                <w:bCs/>
                <w:sz w:val="23"/>
                <w:szCs w:val="23"/>
              </w:rPr>
              <w:t xml:space="preserve">_________________ </w:t>
            </w:r>
            <w:r>
              <w:rPr>
                <w:bCs/>
                <w:sz w:val="23"/>
                <w:szCs w:val="23"/>
              </w:rPr>
              <w:t xml:space="preserve"> </w:t>
            </w:r>
            <w:r w:rsidRPr="00704503">
              <w:rPr>
                <w:bCs/>
                <w:sz w:val="23"/>
                <w:szCs w:val="23"/>
              </w:rPr>
              <w:t>Г.А. Горбунова</w:t>
            </w:r>
          </w:p>
          <w:p w14:paraId="40C7638A" w14:textId="77777777" w:rsidR="00F23FCC" w:rsidRDefault="00F23FCC" w:rsidP="00F23FCC">
            <w:pPr>
              <w:rPr>
                <w:rFonts w:eastAsia="Calibri"/>
                <w:bCs/>
                <w:sz w:val="23"/>
                <w:szCs w:val="23"/>
                <w:lang w:eastAsia="en-US"/>
              </w:rPr>
            </w:pPr>
            <w:r w:rsidRPr="00704503">
              <w:rPr>
                <w:rFonts w:eastAsia="Calibri"/>
                <w:bCs/>
                <w:sz w:val="23"/>
                <w:szCs w:val="23"/>
                <w:lang w:eastAsia="en-US"/>
              </w:rPr>
              <w:t xml:space="preserve">М.П.                                                                                    </w:t>
            </w:r>
            <w:r>
              <w:rPr>
                <w:rFonts w:eastAsia="Calibri"/>
                <w:bCs/>
                <w:sz w:val="23"/>
                <w:szCs w:val="23"/>
                <w:lang w:eastAsia="en-US"/>
              </w:rPr>
              <w:t xml:space="preserve">    </w:t>
            </w:r>
            <w:r w:rsidRPr="00704503">
              <w:rPr>
                <w:rFonts w:eastAsia="Calibri"/>
                <w:bCs/>
                <w:sz w:val="23"/>
                <w:szCs w:val="23"/>
                <w:lang w:eastAsia="en-US"/>
              </w:rPr>
              <w:t xml:space="preserve">М.П.        </w:t>
            </w:r>
          </w:p>
          <w:p w14:paraId="507EA329" w14:textId="7A8ABBD1" w:rsidR="00F23FCC" w:rsidRPr="001E18E5" w:rsidRDefault="00F23FCC" w:rsidP="00F23FCC">
            <w:pPr>
              <w:pStyle w:val="ConsPlusNormal"/>
              <w:ind w:firstLine="647"/>
              <w:jc w:val="both"/>
              <w:rPr>
                <w:rFonts w:ascii="Times New Roman" w:hAnsi="Times New Roman" w:cs="Times New Roman"/>
                <w:sz w:val="24"/>
                <w:szCs w:val="24"/>
              </w:rPr>
            </w:pPr>
          </w:p>
        </w:tc>
      </w:tr>
    </w:tbl>
    <w:p w14:paraId="6081DBC9" w14:textId="3921195B" w:rsidR="00194175" w:rsidRPr="00C73528" w:rsidRDefault="006452D1" w:rsidP="00F23FCC">
      <w:pPr>
        <w:pStyle w:val="ConsPlusNormal"/>
        <w:tabs>
          <w:tab w:val="left" w:pos="975"/>
        </w:tabs>
        <w:ind w:firstLine="0"/>
        <w:outlineLvl w:val="1"/>
      </w:pPr>
      <w:r w:rsidRPr="00704503">
        <w:rPr>
          <w:rFonts w:eastAsia="Calibri"/>
          <w:bCs/>
          <w:sz w:val="23"/>
          <w:szCs w:val="23"/>
          <w:lang w:eastAsia="en-US"/>
        </w:rPr>
        <w:t xml:space="preserve"> </w:t>
      </w:r>
    </w:p>
    <w:sectPr w:rsidR="00194175" w:rsidRPr="00C73528" w:rsidSect="006452D1">
      <w:headerReference w:type="even" r:id="rId22"/>
      <w:footerReference w:type="even" r:id="rId23"/>
      <w:footerReference w:type="default" r:id="rId24"/>
      <w:headerReference w:type="first" r:id="rId25"/>
      <w:type w:val="continuous"/>
      <w:pgSz w:w="11906" w:h="16838"/>
      <w:pgMar w:top="851" w:right="720" w:bottom="567" w:left="1276" w:header="709" w:footer="4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5009" w14:textId="77777777" w:rsidR="00BB791A" w:rsidRDefault="00BB791A">
      <w:r>
        <w:separator/>
      </w:r>
    </w:p>
  </w:endnote>
  <w:endnote w:type="continuationSeparator" w:id="0">
    <w:p w14:paraId="77DD654D" w14:textId="77777777" w:rsidR="00BB791A" w:rsidRDefault="00BB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8BAA" w14:textId="77777777" w:rsidR="00194175" w:rsidRDefault="00194175">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rPr>
      <w:fldChar w:fldCharType="end"/>
    </w:r>
  </w:p>
  <w:p w14:paraId="0079B3F5" w14:textId="77777777" w:rsidR="00194175" w:rsidRDefault="0019417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AEBA" w14:textId="77777777" w:rsidR="00194175" w:rsidRDefault="0019417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BE07" w14:textId="77777777" w:rsidR="00BB791A" w:rsidRDefault="00BB791A" w:rsidP="00B57D9E">
      <w:r>
        <w:separator/>
      </w:r>
    </w:p>
  </w:footnote>
  <w:footnote w:type="continuationSeparator" w:id="0">
    <w:p w14:paraId="4C95762D" w14:textId="77777777" w:rsidR="00BB791A" w:rsidRDefault="00BB791A" w:rsidP="00B57D9E">
      <w:r>
        <w:continuationSeparator/>
      </w:r>
    </w:p>
  </w:footnote>
  <w:footnote w:id="1">
    <w:p w14:paraId="5B5B5B74" w14:textId="77777777" w:rsidR="00194175" w:rsidRPr="008832D5" w:rsidRDefault="00194175" w:rsidP="00E75545">
      <w:pPr>
        <w:pStyle w:val="ConsPlusNormal"/>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2F9B" w14:textId="77777777" w:rsidR="00194175" w:rsidRDefault="00194175">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14:paraId="583542CC" w14:textId="77777777" w:rsidR="00194175" w:rsidRDefault="0019417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82E6" w14:textId="4078F346" w:rsidR="00194175" w:rsidRDefault="00F0243E">
    <w:pPr>
      <w:pStyle w:val="a4"/>
    </w:pPr>
    <w:r>
      <w:rPr>
        <w:b/>
        <w:bCs/>
        <w:sz w:val="16"/>
      </w:rPr>
      <w:t>ПРОЕКТ</w:t>
    </w:r>
    <w:r w:rsidR="00194175">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1E5"/>
    <w:multiLevelType w:val="hybridMultilevel"/>
    <w:tmpl w:val="2762473E"/>
    <w:lvl w:ilvl="0" w:tplc="87E2503A">
      <w:start w:val="1"/>
      <w:numFmt w:val="decimal"/>
      <w:lvlText w:val="12.%1."/>
      <w:lvlJc w:val="left"/>
      <w:pPr>
        <w:ind w:left="1287" w:hanging="360"/>
      </w:pPr>
      <w:rPr>
        <w:rFonts w:eastAsia="Times New Roman" w:hint="default"/>
        <w:b w:val="0"/>
        <w:color w:val="auto"/>
        <w:sz w:val="24"/>
        <w:szCs w:val="22"/>
      </w:rPr>
    </w:lvl>
    <w:lvl w:ilvl="1" w:tplc="48BEFFF4" w:tentative="1">
      <w:start w:val="1"/>
      <w:numFmt w:val="lowerLetter"/>
      <w:lvlText w:val="%2."/>
      <w:lvlJc w:val="left"/>
      <w:pPr>
        <w:ind w:left="2007" w:hanging="360"/>
      </w:pPr>
    </w:lvl>
    <w:lvl w:ilvl="2" w:tplc="BC62712A" w:tentative="1">
      <w:start w:val="1"/>
      <w:numFmt w:val="lowerRoman"/>
      <w:lvlText w:val="%3."/>
      <w:lvlJc w:val="right"/>
      <w:pPr>
        <w:ind w:left="2727" w:hanging="180"/>
      </w:pPr>
    </w:lvl>
    <w:lvl w:ilvl="3" w:tplc="D01A2820" w:tentative="1">
      <w:start w:val="1"/>
      <w:numFmt w:val="decimal"/>
      <w:lvlText w:val="%4."/>
      <w:lvlJc w:val="left"/>
      <w:pPr>
        <w:ind w:left="3447" w:hanging="360"/>
      </w:pPr>
    </w:lvl>
    <w:lvl w:ilvl="4" w:tplc="D16E2780" w:tentative="1">
      <w:start w:val="1"/>
      <w:numFmt w:val="lowerLetter"/>
      <w:lvlText w:val="%5."/>
      <w:lvlJc w:val="left"/>
      <w:pPr>
        <w:ind w:left="4167" w:hanging="360"/>
      </w:pPr>
    </w:lvl>
    <w:lvl w:ilvl="5" w:tplc="B4B2A65C" w:tentative="1">
      <w:start w:val="1"/>
      <w:numFmt w:val="lowerRoman"/>
      <w:lvlText w:val="%6."/>
      <w:lvlJc w:val="right"/>
      <w:pPr>
        <w:ind w:left="4887" w:hanging="180"/>
      </w:pPr>
    </w:lvl>
    <w:lvl w:ilvl="6" w:tplc="B2249750" w:tentative="1">
      <w:start w:val="1"/>
      <w:numFmt w:val="decimal"/>
      <w:lvlText w:val="%7."/>
      <w:lvlJc w:val="left"/>
      <w:pPr>
        <w:ind w:left="5607" w:hanging="360"/>
      </w:pPr>
    </w:lvl>
    <w:lvl w:ilvl="7" w:tplc="71A075BC" w:tentative="1">
      <w:start w:val="1"/>
      <w:numFmt w:val="lowerLetter"/>
      <w:lvlText w:val="%8."/>
      <w:lvlJc w:val="left"/>
      <w:pPr>
        <w:ind w:left="6327" w:hanging="360"/>
      </w:pPr>
    </w:lvl>
    <w:lvl w:ilvl="8" w:tplc="3580FD30" w:tentative="1">
      <w:start w:val="1"/>
      <w:numFmt w:val="lowerRoman"/>
      <w:lvlText w:val="%9."/>
      <w:lvlJc w:val="right"/>
      <w:pPr>
        <w:ind w:left="7047" w:hanging="180"/>
      </w:pPr>
    </w:lvl>
  </w:abstractNum>
  <w:abstractNum w:abstractNumId="1" w15:restartNumberingAfterBreak="0">
    <w:nsid w:val="06231244"/>
    <w:multiLevelType w:val="hybridMultilevel"/>
    <w:tmpl w:val="009EEF52"/>
    <w:lvl w:ilvl="0" w:tplc="BFD4B612">
      <w:start w:val="1"/>
      <w:numFmt w:val="decimal"/>
      <w:lvlText w:val="13.%1."/>
      <w:lvlJc w:val="right"/>
      <w:pPr>
        <w:ind w:left="1070" w:hanging="360"/>
      </w:pPr>
      <w:rPr>
        <w:rFonts w:hint="default"/>
        <w:b w:val="0"/>
        <w:sz w:val="24"/>
        <w:szCs w:val="24"/>
      </w:rPr>
    </w:lvl>
    <w:lvl w:ilvl="1" w:tplc="432E97D6" w:tentative="1">
      <w:start w:val="1"/>
      <w:numFmt w:val="lowerLetter"/>
      <w:lvlText w:val="%2."/>
      <w:lvlJc w:val="left"/>
      <w:pPr>
        <w:ind w:left="1790" w:hanging="360"/>
      </w:pPr>
    </w:lvl>
    <w:lvl w:ilvl="2" w:tplc="7AA825C4" w:tentative="1">
      <w:start w:val="1"/>
      <w:numFmt w:val="lowerRoman"/>
      <w:lvlText w:val="%3."/>
      <w:lvlJc w:val="right"/>
      <w:pPr>
        <w:ind w:left="2510" w:hanging="180"/>
      </w:pPr>
    </w:lvl>
    <w:lvl w:ilvl="3" w:tplc="4120CDEA" w:tentative="1">
      <w:start w:val="1"/>
      <w:numFmt w:val="decimal"/>
      <w:lvlText w:val="%4."/>
      <w:lvlJc w:val="left"/>
      <w:pPr>
        <w:ind w:left="3230" w:hanging="360"/>
      </w:pPr>
    </w:lvl>
    <w:lvl w:ilvl="4" w:tplc="18EA1A38" w:tentative="1">
      <w:start w:val="1"/>
      <w:numFmt w:val="lowerLetter"/>
      <w:lvlText w:val="%5."/>
      <w:lvlJc w:val="left"/>
      <w:pPr>
        <w:ind w:left="3950" w:hanging="360"/>
      </w:pPr>
    </w:lvl>
    <w:lvl w:ilvl="5" w:tplc="585420D4" w:tentative="1">
      <w:start w:val="1"/>
      <w:numFmt w:val="lowerRoman"/>
      <w:lvlText w:val="%6."/>
      <w:lvlJc w:val="right"/>
      <w:pPr>
        <w:ind w:left="4670" w:hanging="180"/>
      </w:pPr>
    </w:lvl>
    <w:lvl w:ilvl="6" w:tplc="ED46204C" w:tentative="1">
      <w:start w:val="1"/>
      <w:numFmt w:val="decimal"/>
      <w:lvlText w:val="%7."/>
      <w:lvlJc w:val="left"/>
      <w:pPr>
        <w:ind w:left="5390" w:hanging="360"/>
      </w:pPr>
    </w:lvl>
    <w:lvl w:ilvl="7" w:tplc="893E7B7E" w:tentative="1">
      <w:start w:val="1"/>
      <w:numFmt w:val="lowerLetter"/>
      <w:lvlText w:val="%8."/>
      <w:lvlJc w:val="left"/>
      <w:pPr>
        <w:ind w:left="6110" w:hanging="360"/>
      </w:pPr>
    </w:lvl>
    <w:lvl w:ilvl="8" w:tplc="2834C72E" w:tentative="1">
      <w:start w:val="1"/>
      <w:numFmt w:val="lowerRoman"/>
      <w:lvlText w:val="%9."/>
      <w:lvlJc w:val="right"/>
      <w:pPr>
        <w:ind w:left="6830" w:hanging="180"/>
      </w:pPr>
    </w:lvl>
  </w:abstractNum>
  <w:abstractNum w:abstractNumId="2" w15:restartNumberingAfterBreak="0">
    <w:nsid w:val="2A012BEF"/>
    <w:multiLevelType w:val="hybridMultilevel"/>
    <w:tmpl w:val="CF0A3E4E"/>
    <w:lvl w:ilvl="0" w:tplc="FFA62356">
      <w:start w:val="1"/>
      <w:numFmt w:val="decimal"/>
      <w:lvlText w:val="11.%1."/>
      <w:lvlJc w:val="right"/>
      <w:pPr>
        <w:ind w:left="1428" w:hanging="360"/>
      </w:pPr>
      <w:rPr>
        <w:rFonts w:hint="default"/>
        <w:b w:val="0"/>
        <w:bCs w:val="0"/>
        <w:sz w:val="24"/>
        <w:szCs w:val="24"/>
      </w:rPr>
    </w:lvl>
    <w:lvl w:ilvl="1" w:tplc="13A86CF0">
      <w:start w:val="1"/>
      <w:numFmt w:val="lowerLetter"/>
      <w:lvlText w:val="%2."/>
      <w:lvlJc w:val="left"/>
      <w:pPr>
        <w:ind w:left="1440" w:hanging="360"/>
      </w:pPr>
    </w:lvl>
    <w:lvl w:ilvl="2" w:tplc="9B7A0AC6">
      <w:start w:val="1"/>
      <w:numFmt w:val="lowerRoman"/>
      <w:lvlText w:val="%3."/>
      <w:lvlJc w:val="right"/>
      <w:pPr>
        <w:ind w:left="2160" w:hanging="180"/>
      </w:pPr>
    </w:lvl>
    <w:lvl w:ilvl="3" w:tplc="92822856">
      <w:start w:val="1"/>
      <w:numFmt w:val="decimal"/>
      <w:lvlText w:val="%4."/>
      <w:lvlJc w:val="left"/>
      <w:pPr>
        <w:ind w:left="2880" w:hanging="360"/>
      </w:pPr>
    </w:lvl>
    <w:lvl w:ilvl="4" w:tplc="BF5CC268">
      <w:start w:val="1"/>
      <w:numFmt w:val="lowerLetter"/>
      <w:lvlText w:val="%5."/>
      <w:lvlJc w:val="left"/>
      <w:pPr>
        <w:ind w:left="3600" w:hanging="360"/>
      </w:pPr>
    </w:lvl>
    <w:lvl w:ilvl="5" w:tplc="B3BA5FE6">
      <w:start w:val="1"/>
      <w:numFmt w:val="lowerRoman"/>
      <w:lvlText w:val="%6."/>
      <w:lvlJc w:val="right"/>
      <w:pPr>
        <w:ind w:left="4320" w:hanging="180"/>
      </w:pPr>
    </w:lvl>
    <w:lvl w:ilvl="6" w:tplc="5F2C9DEE">
      <w:start w:val="1"/>
      <w:numFmt w:val="decimal"/>
      <w:lvlText w:val="%7."/>
      <w:lvlJc w:val="left"/>
      <w:pPr>
        <w:ind w:left="5040" w:hanging="360"/>
      </w:pPr>
    </w:lvl>
    <w:lvl w:ilvl="7" w:tplc="3ABC8942">
      <w:start w:val="1"/>
      <w:numFmt w:val="lowerLetter"/>
      <w:lvlText w:val="%8."/>
      <w:lvlJc w:val="left"/>
      <w:pPr>
        <w:ind w:left="5760" w:hanging="360"/>
      </w:pPr>
    </w:lvl>
    <w:lvl w:ilvl="8" w:tplc="0972AD74">
      <w:start w:val="1"/>
      <w:numFmt w:val="lowerRoman"/>
      <w:lvlText w:val="%9."/>
      <w:lvlJc w:val="right"/>
      <w:pPr>
        <w:ind w:left="6480" w:hanging="180"/>
      </w:pPr>
    </w:lvl>
  </w:abstractNum>
  <w:abstractNum w:abstractNumId="3" w15:restartNumberingAfterBreak="0">
    <w:nsid w:val="38920A95"/>
    <w:multiLevelType w:val="hybridMultilevel"/>
    <w:tmpl w:val="64360AF4"/>
    <w:lvl w:ilvl="0" w:tplc="7196E768">
      <w:start w:val="1"/>
      <w:numFmt w:val="decimal"/>
      <w:lvlText w:val="10.%1."/>
      <w:lvlJc w:val="left"/>
      <w:pPr>
        <w:ind w:left="1429" w:hanging="360"/>
      </w:pPr>
      <w:rPr>
        <w:rFonts w:hint="default"/>
        <w:b w:val="0"/>
        <w:sz w:val="24"/>
        <w:szCs w:val="24"/>
      </w:rPr>
    </w:lvl>
    <w:lvl w:ilvl="1" w:tplc="4292631C" w:tentative="1">
      <w:start w:val="1"/>
      <w:numFmt w:val="lowerLetter"/>
      <w:lvlText w:val="%2."/>
      <w:lvlJc w:val="left"/>
      <w:pPr>
        <w:ind w:left="2149" w:hanging="360"/>
      </w:pPr>
    </w:lvl>
    <w:lvl w:ilvl="2" w:tplc="BD168036" w:tentative="1">
      <w:start w:val="1"/>
      <w:numFmt w:val="lowerRoman"/>
      <w:lvlText w:val="%3."/>
      <w:lvlJc w:val="right"/>
      <w:pPr>
        <w:ind w:left="2869" w:hanging="180"/>
      </w:pPr>
    </w:lvl>
    <w:lvl w:ilvl="3" w:tplc="331411CE" w:tentative="1">
      <w:start w:val="1"/>
      <w:numFmt w:val="decimal"/>
      <w:lvlText w:val="%4."/>
      <w:lvlJc w:val="left"/>
      <w:pPr>
        <w:ind w:left="3589" w:hanging="360"/>
      </w:pPr>
    </w:lvl>
    <w:lvl w:ilvl="4" w:tplc="7BACFE60" w:tentative="1">
      <w:start w:val="1"/>
      <w:numFmt w:val="lowerLetter"/>
      <w:lvlText w:val="%5."/>
      <w:lvlJc w:val="left"/>
      <w:pPr>
        <w:ind w:left="4309" w:hanging="360"/>
      </w:pPr>
    </w:lvl>
    <w:lvl w:ilvl="5" w:tplc="539606F2" w:tentative="1">
      <w:start w:val="1"/>
      <w:numFmt w:val="lowerRoman"/>
      <w:lvlText w:val="%6."/>
      <w:lvlJc w:val="right"/>
      <w:pPr>
        <w:ind w:left="5029" w:hanging="180"/>
      </w:pPr>
    </w:lvl>
    <w:lvl w:ilvl="6" w:tplc="F2344600" w:tentative="1">
      <w:start w:val="1"/>
      <w:numFmt w:val="decimal"/>
      <w:lvlText w:val="%7."/>
      <w:lvlJc w:val="left"/>
      <w:pPr>
        <w:ind w:left="5749" w:hanging="360"/>
      </w:pPr>
    </w:lvl>
    <w:lvl w:ilvl="7" w:tplc="D51E93E4" w:tentative="1">
      <w:start w:val="1"/>
      <w:numFmt w:val="lowerLetter"/>
      <w:lvlText w:val="%8."/>
      <w:lvlJc w:val="left"/>
      <w:pPr>
        <w:ind w:left="6469" w:hanging="360"/>
      </w:pPr>
    </w:lvl>
    <w:lvl w:ilvl="8" w:tplc="F8BCD68E" w:tentative="1">
      <w:start w:val="1"/>
      <w:numFmt w:val="lowerRoman"/>
      <w:lvlText w:val="%9."/>
      <w:lvlJc w:val="right"/>
      <w:pPr>
        <w:ind w:left="7189" w:hanging="180"/>
      </w:pPr>
    </w:lvl>
  </w:abstractNum>
  <w:abstractNum w:abstractNumId="4" w15:restartNumberingAfterBreak="0">
    <w:nsid w:val="396A5486"/>
    <w:multiLevelType w:val="hybridMultilevel"/>
    <w:tmpl w:val="0E3EB7A4"/>
    <w:lvl w:ilvl="0" w:tplc="38BA872C">
      <w:start w:val="1"/>
      <w:numFmt w:val="decimal"/>
      <w:lvlText w:val="7.%1."/>
      <w:lvlJc w:val="center"/>
      <w:pPr>
        <w:ind w:left="720" w:hanging="360"/>
      </w:pPr>
      <w:rPr>
        <w:rFonts w:hint="default"/>
        <w:b w:val="0"/>
      </w:rPr>
    </w:lvl>
    <w:lvl w:ilvl="1" w:tplc="14CC3BD8" w:tentative="1">
      <w:start w:val="1"/>
      <w:numFmt w:val="lowerLetter"/>
      <w:lvlText w:val="%2."/>
      <w:lvlJc w:val="left"/>
      <w:pPr>
        <w:ind w:left="1440" w:hanging="360"/>
      </w:pPr>
    </w:lvl>
    <w:lvl w:ilvl="2" w:tplc="210ACA3E" w:tentative="1">
      <w:start w:val="1"/>
      <w:numFmt w:val="lowerRoman"/>
      <w:lvlText w:val="%3."/>
      <w:lvlJc w:val="right"/>
      <w:pPr>
        <w:ind w:left="2160" w:hanging="180"/>
      </w:pPr>
    </w:lvl>
    <w:lvl w:ilvl="3" w:tplc="2FB237AE" w:tentative="1">
      <w:start w:val="1"/>
      <w:numFmt w:val="decimal"/>
      <w:lvlText w:val="%4."/>
      <w:lvlJc w:val="left"/>
      <w:pPr>
        <w:ind w:left="2880" w:hanging="360"/>
      </w:pPr>
    </w:lvl>
    <w:lvl w:ilvl="4" w:tplc="5C30282C" w:tentative="1">
      <w:start w:val="1"/>
      <w:numFmt w:val="lowerLetter"/>
      <w:lvlText w:val="%5."/>
      <w:lvlJc w:val="left"/>
      <w:pPr>
        <w:ind w:left="3600" w:hanging="360"/>
      </w:pPr>
    </w:lvl>
    <w:lvl w:ilvl="5" w:tplc="9E5E146A" w:tentative="1">
      <w:start w:val="1"/>
      <w:numFmt w:val="lowerRoman"/>
      <w:lvlText w:val="%6."/>
      <w:lvlJc w:val="right"/>
      <w:pPr>
        <w:ind w:left="4320" w:hanging="180"/>
      </w:pPr>
    </w:lvl>
    <w:lvl w:ilvl="6" w:tplc="65E213B0" w:tentative="1">
      <w:start w:val="1"/>
      <w:numFmt w:val="decimal"/>
      <w:lvlText w:val="%7."/>
      <w:lvlJc w:val="left"/>
      <w:pPr>
        <w:ind w:left="5040" w:hanging="360"/>
      </w:pPr>
    </w:lvl>
    <w:lvl w:ilvl="7" w:tplc="A0C64BAE" w:tentative="1">
      <w:start w:val="1"/>
      <w:numFmt w:val="lowerLetter"/>
      <w:lvlText w:val="%8."/>
      <w:lvlJc w:val="left"/>
      <w:pPr>
        <w:ind w:left="5760" w:hanging="360"/>
      </w:pPr>
    </w:lvl>
    <w:lvl w:ilvl="8" w:tplc="A558B71A" w:tentative="1">
      <w:start w:val="1"/>
      <w:numFmt w:val="lowerRoman"/>
      <w:lvlText w:val="%9."/>
      <w:lvlJc w:val="right"/>
      <w:pPr>
        <w:ind w:left="6480" w:hanging="180"/>
      </w:pPr>
    </w:lvl>
  </w:abstractNum>
  <w:abstractNum w:abstractNumId="5" w15:restartNumberingAfterBreak="0">
    <w:nsid w:val="3A4E1144"/>
    <w:multiLevelType w:val="hybridMultilevel"/>
    <w:tmpl w:val="B0E2783E"/>
    <w:lvl w:ilvl="0" w:tplc="7F44C662">
      <w:start w:val="1"/>
      <w:numFmt w:val="decimal"/>
      <w:lvlText w:val="9.%1."/>
      <w:lvlJc w:val="right"/>
      <w:pPr>
        <w:ind w:left="1070" w:hanging="360"/>
      </w:pPr>
      <w:rPr>
        <w:rFonts w:hint="default"/>
        <w:b w:val="0"/>
        <w:bCs w:val="0"/>
        <w:sz w:val="24"/>
        <w:szCs w:val="24"/>
      </w:rPr>
    </w:lvl>
    <w:lvl w:ilvl="1" w:tplc="2D62635A">
      <w:start w:val="1"/>
      <w:numFmt w:val="lowerLetter"/>
      <w:lvlText w:val="%2."/>
      <w:lvlJc w:val="left"/>
      <w:pPr>
        <w:ind w:left="1790" w:hanging="360"/>
      </w:pPr>
    </w:lvl>
    <w:lvl w:ilvl="2" w:tplc="F3AEF48E">
      <w:start w:val="1"/>
      <w:numFmt w:val="lowerRoman"/>
      <w:lvlText w:val="%3."/>
      <w:lvlJc w:val="right"/>
      <w:pPr>
        <w:ind w:left="2510" w:hanging="180"/>
      </w:pPr>
    </w:lvl>
    <w:lvl w:ilvl="3" w:tplc="8134284C">
      <w:start w:val="1"/>
      <w:numFmt w:val="decimal"/>
      <w:lvlText w:val="%4."/>
      <w:lvlJc w:val="left"/>
      <w:pPr>
        <w:ind w:left="3230" w:hanging="360"/>
      </w:pPr>
    </w:lvl>
    <w:lvl w:ilvl="4" w:tplc="2EF86C5A">
      <w:start w:val="1"/>
      <w:numFmt w:val="lowerLetter"/>
      <w:lvlText w:val="%5."/>
      <w:lvlJc w:val="left"/>
      <w:pPr>
        <w:ind w:left="3950" w:hanging="360"/>
      </w:pPr>
    </w:lvl>
    <w:lvl w:ilvl="5" w:tplc="3E3E571E">
      <w:start w:val="1"/>
      <w:numFmt w:val="lowerRoman"/>
      <w:lvlText w:val="%6."/>
      <w:lvlJc w:val="right"/>
      <w:pPr>
        <w:ind w:left="4670" w:hanging="180"/>
      </w:pPr>
    </w:lvl>
    <w:lvl w:ilvl="6" w:tplc="B240AECE">
      <w:start w:val="1"/>
      <w:numFmt w:val="decimal"/>
      <w:lvlText w:val="%7."/>
      <w:lvlJc w:val="left"/>
      <w:pPr>
        <w:ind w:left="5390" w:hanging="360"/>
      </w:pPr>
    </w:lvl>
    <w:lvl w:ilvl="7" w:tplc="A11A1034">
      <w:start w:val="1"/>
      <w:numFmt w:val="lowerLetter"/>
      <w:lvlText w:val="%8."/>
      <w:lvlJc w:val="left"/>
      <w:pPr>
        <w:ind w:left="6110" w:hanging="360"/>
      </w:pPr>
    </w:lvl>
    <w:lvl w:ilvl="8" w:tplc="FAB4545C">
      <w:start w:val="1"/>
      <w:numFmt w:val="lowerRoman"/>
      <w:lvlText w:val="%9."/>
      <w:lvlJc w:val="right"/>
      <w:pPr>
        <w:ind w:left="6830" w:hanging="180"/>
      </w:pPr>
    </w:lvl>
  </w:abstractNum>
  <w:abstractNum w:abstractNumId="6" w15:restartNumberingAfterBreak="0">
    <w:nsid w:val="41FC1131"/>
    <w:multiLevelType w:val="hybridMultilevel"/>
    <w:tmpl w:val="59BABF00"/>
    <w:lvl w:ilvl="0" w:tplc="F026ABD0">
      <w:start w:val="1"/>
      <w:numFmt w:val="decimal"/>
      <w:lvlText w:val="8.%1."/>
      <w:lvlJc w:val="left"/>
      <w:pPr>
        <w:ind w:left="720" w:hanging="360"/>
      </w:pPr>
      <w:rPr>
        <w:rFonts w:hint="default"/>
        <w:b w:val="0"/>
        <w:sz w:val="24"/>
        <w:szCs w:val="24"/>
      </w:rPr>
    </w:lvl>
    <w:lvl w:ilvl="1" w:tplc="C9DCA9D0" w:tentative="1">
      <w:start w:val="1"/>
      <w:numFmt w:val="lowerLetter"/>
      <w:lvlText w:val="%2."/>
      <w:lvlJc w:val="left"/>
      <w:pPr>
        <w:ind w:left="1440" w:hanging="360"/>
      </w:pPr>
    </w:lvl>
    <w:lvl w:ilvl="2" w:tplc="1A521FB4" w:tentative="1">
      <w:start w:val="1"/>
      <w:numFmt w:val="lowerRoman"/>
      <w:lvlText w:val="%3."/>
      <w:lvlJc w:val="right"/>
      <w:pPr>
        <w:ind w:left="2160" w:hanging="180"/>
      </w:pPr>
    </w:lvl>
    <w:lvl w:ilvl="3" w:tplc="8F369580" w:tentative="1">
      <w:start w:val="1"/>
      <w:numFmt w:val="decimal"/>
      <w:lvlText w:val="%4."/>
      <w:lvlJc w:val="left"/>
      <w:pPr>
        <w:ind w:left="2880" w:hanging="360"/>
      </w:pPr>
    </w:lvl>
    <w:lvl w:ilvl="4" w:tplc="F496DA12" w:tentative="1">
      <w:start w:val="1"/>
      <w:numFmt w:val="lowerLetter"/>
      <w:lvlText w:val="%5."/>
      <w:lvlJc w:val="left"/>
      <w:pPr>
        <w:ind w:left="3600" w:hanging="360"/>
      </w:pPr>
    </w:lvl>
    <w:lvl w:ilvl="5" w:tplc="83CA84FA" w:tentative="1">
      <w:start w:val="1"/>
      <w:numFmt w:val="lowerRoman"/>
      <w:lvlText w:val="%6."/>
      <w:lvlJc w:val="right"/>
      <w:pPr>
        <w:ind w:left="4320" w:hanging="180"/>
      </w:pPr>
    </w:lvl>
    <w:lvl w:ilvl="6" w:tplc="E3664ED6" w:tentative="1">
      <w:start w:val="1"/>
      <w:numFmt w:val="decimal"/>
      <w:lvlText w:val="%7."/>
      <w:lvlJc w:val="left"/>
      <w:pPr>
        <w:ind w:left="5040" w:hanging="360"/>
      </w:pPr>
    </w:lvl>
    <w:lvl w:ilvl="7" w:tplc="FDA2FA6C" w:tentative="1">
      <w:start w:val="1"/>
      <w:numFmt w:val="lowerLetter"/>
      <w:lvlText w:val="%8."/>
      <w:lvlJc w:val="left"/>
      <w:pPr>
        <w:ind w:left="5760" w:hanging="360"/>
      </w:pPr>
    </w:lvl>
    <w:lvl w:ilvl="8" w:tplc="B1A483BA" w:tentative="1">
      <w:start w:val="1"/>
      <w:numFmt w:val="lowerRoman"/>
      <w:lvlText w:val="%9."/>
      <w:lvlJc w:val="right"/>
      <w:pPr>
        <w:ind w:left="6480" w:hanging="180"/>
      </w:pPr>
    </w:lvl>
  </w:abstractNum>
  <w:abstractNum w:abstractNumId="7" w15:restartNumberingAfterBreak="0">
    <w:nsid w:val="44B87FED"/>
    <w:multiLevelType w:val="hybridMultilevel"/>
    <w:tmpl w:val="D69EF946"/>
    <w:lvl w:ilvl="0" w:tplc="919692D2">
      <w:start w:val="4"/>
      <w:numFmt w:val="decimal"/>
      <w:lvlText w:val="%1."/>
      <w:lvlJc w:val="left"/>
      <w:pPr>
        <w:ind w:left="1080" w:hanging="360"/>
      </w:pPr>
      <w:rPr>
        <w:rFonts w:hint="default"/>
      </w:rPr>
    </w:lvl>
    <w:lvl w:ilvl="1" w:tplc="F4E46854" w:tentative="1">
      <w:start w:val="1"/>
      <w:numFmt w:val="lowerLetter"/>
      <w:lvlText w:val="%2."/>
      <w:lvlJc w:val="left"/>
      <w:pPr>
        <w:ind w:left="1800" w:hanging="360"/>
      </w:pPr>
    </w:lvl>
    <w:lvl w:ilvl="2" w:tplc="EC60DF1A" w:tentative="1">
      <w:start w:val="1"/>
      <w:numFmt w:val="lowerRoman"/>
      <w:lvlText w:val="%3."/>
      <w:lvlJc w:val="right"/>
      <w:pPr>
        <w:ind w:left="2520" w:hanging="180"/>
      </w:pPr>
    </w:lvl>
    <w:lvl w:ilvl="3" w:tplc="639CBADA" w:tentative="1">
      <w:start w:val="1"/>
      <w:numFmt w:val="decimal"/>
      <w:lvlText w:val="%4."/>
      <w:lvlJc w:val="left"/>
      <w:pPr>
        <w:ind w:left="3240" w:hanging="360"/>
      </w:pPr>
    </w:lvl>
    <w:lvl w:ilvl="4" w:tplc="B0B45824" w:tentative="1">
      <w:start w:val="1"/>
      <w:numFmt w:val="lowerLetter"/>
      <w:lvlText w:val="%5."/>
      <w:lvlJc w:val="left"/>
      <w:pPr>
        <w:ind w:left="3960" w:hanging="360"/>
      </w:pPr>
    </w:lvl>
    <w:lvl w:ilvl="5" w:tplc="EAA69B0E" w:tentative="1">
      <w:start w:val="1"/>
      <w:numFmt w:val="lowerRoman"/>
      <w:lvlText w:val="%6."/>
      <w:lvlJc w:val="right"/>
      <w:pPr>
        <w:ind w:left="4680" w:hanging="180"/>
      </w:pPr>
    </w:lvl>
    <w:lvl w:ilvl="6" w:tplc="02526362" w:tentative="1">
      <w:start w:val="1"/>
      <w:numFmt w:val="decimal"/>
      <w:lvlText w:val="%7."/>
      <w:lvlJc w:val="left"/>
      <w:pPr>
        <w:ind w:left="5400" w:hanging="360"/>
      </w:pPr>
    </w:lvl>
    <w:lvl w:ilvl="7" w:tplc="30E42400" w:tentative="1">
      <w:start w:val="1"/>
      <w:numFmt w:val="lowerLetter"/>
      <w:lvlText w:val="%8."/>
      <w:lvlJc w:val="left"/>
      <w:pPr>
        <w:ind w:left="6120" w:hanging="360"/>
      </w:pPr>
    </w:lvl>
    <w:lvl w:ilvl="8" w:tplc="80D6193A" w:tentative="1">
      <w:start w:val="1"/>
      <w:numFmt w:val="lowerRoman"/>
      <w:lvlText w:val="%9."/>
      <w:lvlJc w:val="right"/>
      <w:pPr>
        <w:ind w:left="6840" w:hanging="180"/>
      </w:pPr>
    </w:lvl>
  </w:abstractNum>
  <w:abstractNum w:abstractNumId="8" w15:restartNumberingAfterBreak="0">
    <w:nsid w:val="4D685385"/>
    <w:multiLevelType w:val="hybridMultilevel"/>
    <w:tmpl w:val="B1268932"/>
    <w:lvl w:ilvl="0" w:tplc="C8A4BA04">
      <w:start w:val="3"/>
      <w:numFmt w:val="decimal"/>
      <w:lvlText w:val="%1."/>
      <w:lvlJc w:val="left"/>
      <w:pPr>
        <w:ind w:left="1069" w:hanging="360"/>
      </w:pPr>
      <w:rPr>
        <w:rFonts w:hint="default"/>
      </w:rPr>
    </w:lvl>
    <w:lvl w:ilvl="1" w:tplc="E2B263B8" w:tentative="1">
      <w:start w:val="1"/>
      <w:numFmt w:val="lowerLetter"/>
      <w:lvlText w:val="%2."/>
      <w:lvlJc w:val="left"/>
      <w:pPr>
        <w:ind w:left="1789" w:hanging="360"/>
      </w:pPr>
    </w:lvl>
    <w:lvl w:ilvl="2" w:tplc="27123A20" w:tentative="1">
      <w:start w:val="1"/>
      <w:numFmt w:val="lowerRoman"/>
      <w:lvlText w:val="%3."/>
      <w:lvlJc w:val="right"/>
      <w:pPr>
        <w:ind w:left="2509" w:hanging="180"/>
      </w:pPr>
    </w:lvl>
    <w:lvl w:ilvl="3" w:tplc="68CCBC06" w:tentative="1">
      <w:start w:val="1"/>
      <w:numFmt w:val="decimal"/>
      <w:lvlText w:val="%4."/>
      <w:lvlJc w:val="left"/>
      <w:pPr>
        <w:ind w:left="3229" w:hanging="360"/>
      </w:pPr>
    </w:lvl>
    <w:lvl w:ilvl="4" w:tplc="DC705D54" w:tentative="1">
      <w:start w:val="1"/>
      <w:numFmt w:val="lowerLetter"/>
      <w:lvlText w:val="%5."/>
      <w:lvlJc w:val="left"/>
      <w:pPr>
        <w:ind w:left="3949" w:hanging="360"/>
      </w:pPr>
    </w:lvl>
    <w:lvl w:ilvl="5" w:tplc="DD8E50FC" w:tentative="1">
      <w:start w:val="1"/>
      <w:numFmt w:val="lowerRoman"/>
      <w:lvlText w:val="%6."/>
      <w:lvlJc w:val="right"/>
      <w:pPr>
        <w:ind w:left="4669" w:hanging="180"/>
      </w:pPr>
    </w:lvl>
    <w:lvl w:ilvl="6" w:tplc="59322668" w:tentative="1">
      <w:start w:val="1"/>
      <w:numFmt w:val="decimal"/>
      <w:lvlText w:val="%7."/>
      <w:lvlJc w:val="left"/>
      <w:pPr>
        <w:ind w:left="5389" w:hanging="360"/>
      </w:pPr>
    </w:lvl>
    <w:lvl w:ilvl="7" w:tplc="DCD80846" w:tentative="1">
      <w:start w:val="1"/>
      <w:numFmt w:val="lowerLetter"/>
      <w:lvlText w:val="%8."/>
      <w:lvlJc w:val="left"/>
      <w:pPr>
        <w:ind w:left="6109" w:hanging="360"/>
      </w:pPr>
    </w:lvl>
    <w:lvl w:ilvl="8" w:tplc="D93A0D98" w:tentative="1">
      <w:start w:val="1"/>
      <w:numFmt w:val="lowerRoman"/>
      <w:lvlText w:val="%9."/>
      <w:lvlJc w:val="right"/>
      <w:pPr>
        <w:ind w:left="6829" w:hanging="180"/>
      </w:pPr>
    </w:lvl>
  </w:abstractNum>
  <w:abstractNum w:abstractNumId="9" w15:restartNumberingAfterBreak="0">
    <w:nsid w:val="53E4115E"/>
    <w:multiLevelType w:val="hybridMultilevel"/>
    <w:tmpl w:val="0FC678B4"/>
    <w:lvl w:ilvl="0" w:tplc="BB0AEAD2">
      <w:start w:val="1"/>
      <w:numFmt w:val="bullet"/>
      <w:lvlText w:val=""/>
      <w:lvlJc w:val="left"/>
      <w:pPr>
        <w:ind w:left="720" w:hanging="360"/>
      </w:pPr>
      <w:rPr>
        <w:rFonts w:ascii="Symbol" w:hAnsi="Symbol" w:hint="default"/>
      </w:rPr>
    </w:lvl>
    <w:lvl w:ilvl="1" w:tplc="20721D9C">
      <w:start w:val="1"/>
      <w:numFmt w:val="bullet"/>
      <w:lvlText w:val="o"/>
      <w:lvlJc w:val="left"/>
      <w:pPr>
        <w:ind w:left="1440" w:hanging="360"/>
      </w:pPr>
      <w:rPr>
        <w:rFonts w:ascii="Courier New" w:hAnsi="Courier New" w:cs="Courier New" w:hint="default"/>
      </w:rPr>
    </w:lvl>
    <w:lvl w:ilvl="2" w:tplc="5276CCEE">
      <w:start w:val="1"/>
      <w:numFmt w:val="bullet"/>
      <w:lvlText w:val=""/>
      <w:lvlJc w:val="left"/>
      <w:pPr>
        <w:ind w:left="2160" w:hanging="360"/>
      </w:pPr>
      <w:rPr>
        <w:rFonts w:ascii="Wingdings" w:hAnsi="Wingdings" w:hint="default"/>
      </w:rPr>
    </w:lvl>
    <w:lvl w:ilvl="3" w:tplc="60C4BBA0">
      <w:start w:val="1"/>
      <w:numFmt w:val="bullet"/>
      <w:lvlText w:val=""/>
      <w:lvlJc w:val="left"/>
      <w:pPr>
        <w:ind w:left="2880" w:hanging="360"/>
      </w:pPr>
      <w:rPr>
        <w:rFonts w:ascii="Symbol" w:hAnsi="Symbol" w:hint="default"/>
      </w:rPr>
    </w:lvl>
    <w:lvl w:ilvl="4" w:tplc="5BD45BDE">
      <w:start w:val="1"/>
      <w:numFmt w:val="bullet"/>
      <w:lvlText w:val="o"/>
      <w:lvlJc w:val="left"/>
      <w:pPr>
        <w:ind w:left="3600" w:hanging="360"/>
      </w:pPr>
      <w:rPr>
        <w:rFonts w:ascii="Courier New" w:hAnsi="Courier New" w:cs="Courier New" w:hint="default"/>
      </w:rPr>
    </w:lvl>
    <w:lvl w:ilvl="5" w:tplc="F18C415C">
      <w:start w:val="1"/>
      <w:numFmt w:val="bullet"/>
      <w:lvlText w:val=""/>
      <w:lvlJc w:val="left"/>
      <w:pPr>
        <w:ind w:left="4320" w:hanging="360"/>
      </w:pPr>
      <w:rPr>
        <w:rFonts w:ascii="Wingdings" w:hAnsi="Wingdings" w:hint="default"/>
      </w:rPr>
    </w:lvl>
    <w:lvl w:ilvl="6" w:tplc="E6061918">
      <w:start w:val="1"/>
      <w:numFmt w:val="bullet"/>
      <w:lvlText w:val=""/>
      <w:lvlJc w:val="left"/>
      <w:pPr>
        <w:ind w:left="5040" w:hanging="360"/>
      </w:pPr>
      <w:rPr>
        <w:rFonts w:ascii="Symbol" w:hAnsi="Symbol" w:hint="default"/>
      </w:rPr>
    </w:lvl>
    <w:lvl w:ilvl="7" w:tplc="06D0B0EE">
      <w:start w:val="1"/>
      <w:numFmt w:val="bullet"/>
      <w:lvlText w:val="o"/>
      <w:lvlJc w:val="left"/>
      <w:pPr>
        <w:ind w:left="5760" w:hanging="360"/>
      </w:pPr>
      <w:rPr>
        <w:rFonts w:ascii="Courier New" w:hAnsi="Courier New" w:cs="Courier New" w:hint="default"/>
      </w:rPr>
    </w:lvl>
    <w:lvl w:ilvl="8" w:tplc="275C7706">
      <w:start w:val="1"/>
      <w:numFmt w:val="bullet"/>
      <w:lvlText w:val=""/>
      <w:lvlJc w:val="left"/>
      <w:pPr>
        <w:ind w:left="6480" w:hanging="360"/>
      </w:pPr>
      <w:rPr>
        <w:rFonts w:ascii="Wingdings" w:hAnsi="Wingdings" w:hint="default"/>
      </w:rPr>
    </w:lvl>
  </w:abstractNum>
  <w:abstractNum w:abstractNumId="10"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62425A4"/>
    <w:multiLevelType w:val="hybridMultilevel"/>
    <w:tmpl w:val="A6629906"/>
    <w:lvl w:ilvl="0" w:tplc="51349EE0">
      <w:start w:val="1"/>
      <w:numFmt w:val="decimal"/>
      <w:lvlText w:val="3.%1."/>
      <w:lvlJc w:val="left"/>
      <w:pPr>
        <w:ind w:left="720" w:hanging="360"/>
      </w:pPr>
      <w:rPr>
        <w:rFonts w:hint="default"/>
      </w:rPr>
    </w:lvl>
    <w:lvl w:ilvl="1" w:tplc="A5CC210A" w:tentative="1">
      <w:start w:val="1"/>
      <w:numFmt w:val="lowerLetter"/>
      <w:lvlText w:val="%2."/>
      <w:lvlJc w:val="left"/>
      <w:pPr>
        <w:ind w:left="1440" w:hanging="360"/>
      </w:pPr>
    </w:lvl>
    <w:lvl w:ilvl="2" w:tplc="F3CEC8F6" w:tentative="1">
      <w:start w:val="1"/>
      <w:numFmt w:val="lowerRoman"/>
      <w:lvlText w:val="%3."/>
      <w:lvlJc w:val="right"/>
      <w:pPr>
        <w:ind w:left="2160" w:hanging="180"/>
      </w:pPr>
    </w:lvl>
    <w:lvl w:ilvl="3" w:tplc="3F702548" w:tentative="1">
      <w:start w:val="1"/>
      <w:numFmt w:val="decimal"/>
      <w:lvlText w:val="%4."/>
      <w:lvlJc w:val="left"/>
      <w:pPr>
        <w:ind w:left="2880" w:hanging="360"/>
      </w:pPr>
    </w:lvl>
    <w:lvl w:ilvl="4" w:tplc="9DE038DA" w:tentative="1">
      <w:start w:val="1"/>
      <w:numFmt w:val="lowerLetter"/>
      <w:lvlText w:val="%5."/>
      <w:lvlJc w:val="left"/>
      <w:pPr>
        <w:ind w:left="3600" w:hanging="360"/>
      </w:pPr>
    </w:lvl>
    <w:lvl w:ilvl="5" w:tplc="7AEE8FB0" w:tentative="1">
      <w:start w:val="1"/>
      <w:numFmt w:val="lowerRoman"/>
      <w:lvlText w:val="%6."/>
      <w:lvlJc w:val="right"/>
      <w:pPr>
        <w:ind w:left="4320" w:hanging="180"/>
      </w:pPr>
    </w:lvl>
    <w:lvl w:ilvl="6" w:tplc="D07A6F96" w:tentative="1">
      <w:start w:val="1"/>
      <w:numFmt w:val="decimal"/>
      <w:lvlText w:val="%7."/>
      <w:lvlJc w:val="left"/>
      <w:pPr>
        <w:ind w:left="5040" w:hanging="360"/>
      </w:pPr>
    </w:lvl>
    <w:lvl w:ilvl="7" w:tplc="5DCCF17A" w:tentative="1">
      <w:start w:val="1"/>
      <w:numFmt w:val="lowerLetter"/>
      <w:lvlText w:val="%8."/>
      <w:lvlJc w:val="left"/>
      <w:pPr>
        <w:ind w:left="5760" w:hanging="360"/>
      </w:pPr>
    </w:lvl>
    <w:lvl w:ilvl="8" w:tplc="6038A9B2" w:tentative="1">
      <w:start w:val="1"/>
      <w:numFmt w:val="lowerRoman"/>
      <w:lvlText w:val="%9."/>
      <w:lvlJc w:val="right"/>
      <w:pPr>
        <w:ind w:left="6480" w:hanging="180"/>
      </w:pPr>
    </w:lvl>
  </w:abstractNum>
  <w:abstractNum w:abstractNumId="12"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779E459B"/>
    <w:multiLevelType w:val="hybridMultilevel"/>
    <w:tmpl w:val="39C0F01E"/>
    <w:lvl w:ilvl="0" w:tplc="6CBA73A8">
      <w:start w:val="1"/>
      <w:numFmt w:val="decimal"/>
      <w:lvlText w:val="4.4.%1."/>
      <w:lvlJc w:val="center"/>
      <w:pPr>
        <w:ind w:left="720" w:hanging="360"/>
      </w:pPr>
      <w:rPr>
        <w:rFonts w:hint="default"/>
        <w:b w:val="0"/>
      </w:rPr>
    </w:lvl>
    <w:lvl w:ilvl="1" w:tplc="8D80EDFC" w:tentative="1">
      <w:start w:val="1"/>
      <w:numFmt w:val="lowerLetter"/>
      <w:lvlText w:val="%2."/>
      <w:lvlJc w:val="left"/>
      <w:pPr>
        <w:ind w:left="1440" w:hanging="360"/>
      </w:pPr>
    </w:lvl>
    <w:lvl w:ilvl="2" w:tplc="722A474A" w:tentative="1">
      <w:start w:val="1"/>
      <w:numFmt w:val="lowerRoman"/>
      <w:lvlText w:val="%3."/>
      <w:lvlJc w:val="right"/>
      <w:pPr>
        <w:ind w:left="2160" w:hanging="180"/>
      </w:pPr>
    </w:lvl>
    <w:lvl w:ilvl="3" w:tplc="49FA67B8" w:tentative="1">
      <w:start w:val="1"/>
      <w:numFmt w:val="decimal"/>
      <w:lvlText w:val="%4."/>
      <w:lvlJc w:val="left"/>
      <w:pPr>
        <w:ind w:left="2880" w:hanging="360"/>
      </w:pPr>
    </w:lvl>
    <w:lvl w:ilvl="4" w:tplc="9E162346" w:tentative="1">
      <w:start w:val="1"/>
      <w:numFmt w:val="lowerLetter"/>
      <w:lvlText w:val="%5."/>
      <w:lvlJc w:val="left"/>
      <w:pPr>
        <w:ind w:left="3600" w:hanging="360"/>
      </w:pPr>
    </w:lvl>
    <w:lvl w:ilvl="5" w:tplc="8054A948" w:tentative="1">
      <w:start w:val="1"/>
      <w:numFmt w:val="lowerRoman"/>
      <w:lvlText w:val="%6."/>
      <w:lvlJc w:val="right"/>
      <w:pPr>
        <w:ind w:left="4320" w:hanging="180"/>
      </w:pPr>
    </w:lvl>
    <w:lvl w:ilvl="6" w:tplc="BBAAE306" w:tentative="1">
      <w:start w:val="1"/>
      <w:numFmt w:val="decimal"/>
      <w:lvlText w:val="%7."/>
      <w:lvlJc w:val="left"/>
      <w:pPr>
        <w:ind w:left="5040" w:hanging="360"/>
      </w:pPr>
    </w:lvl>
    <w:lvl w:ilvl="7" w:tplc="023ADF26" w:tentative="1">
      <w:start w:val="1"/>
      <w:numFmt w:val="lowerLetter"/>
      <w:lvlText w:val="%8."/>
      <w:lvlJc w:val="left"/>
      <w:pPr>
        <w:ind w:left="5760" w:hanging="360"/>
      </w:pPr>
    </w:lvl>
    <w:lvl w:ilvl="8" w:tplc="36723D58" w:tentative="1">
      <w:start w:val="1"/>
      <w:numFmt w:val="lowerRoman"/>
      <w:lvlText w:val="%9."/>
      <w:lvlJc w:val="right"/>
      <w:pPr>
        <w:ind w:left="6480" w:hanging="180"/>
      </w:pPr>
    </w:lvl>
  </w:abstractNum>
  <w:num w:numId="1" w16cid:durableId="1332830242">
    <w:abstractNumId w:val="8"/>
  </w:num>
  <w:num w:numId="2" w16cid:durableId="386419464">
    <w:abstractNumId w:val="11"/>
  </w:num>
  <w:num w:numId="3" w16cid:durableId="1119449214">
    <w:abstractNumId w:val="5"/>
  </w:num>
  <w:num w:numId="4" w16cid:durableId="309677829">
    <w:abstractNumId w:val="6"/>
  </w:num>
  <w:num w:numId="5" w16cid:durableId="848567868">
    <w:abstractNumId w:val="2"/>
  </w:num>
  <w:num w:numId="6" w16cid:durableId="661349530">
    <w:abstractNumId w:val="1"/>
  </w:num>
  <w:num w:numId="7" w16cid:durableId="950281678">
    <w:abstractNumId w:val="0"/>
  </w:num>
  <w:num w:numId="8" w16cid:durableId="1902598389">
    <w:abstractNumId w:val="10"/>
  </w:num>
  <w:num w:numId="9" w16cid:durableId="1367945166">
    <w:abstractNumId w:val="12"/>
  </w:num>
  <w:num w:numId="10" w16cid:durableId="1713917071">
    <w:abstractNumId w:val="3"/>
  </w:num>
  <w:num w:numId="11" w16cid:durableId="1917787046">
    <w:abstractNumId w:val="4"/>
  </w:num>
  <w:num w:numId="12" w16cid:durableId="538980365">
    <w:abstractNumId w:val="13"/>
  </w:num>
  <w:num w:numId="13" w16cid:durableId="1657999766">
    <w:abstractNumId w:val="7"/>
  </w:num>
  <w:num w:numId="14" w16cid:durableId="967130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34"/>
    <w:rsid w:val="000376CD"/>
    <w:rsid w:val="00050F98"/>
    <w:rsid w:val="00092ED1"/>
    <w:rsid w:val="000951B5"/>
    <w:rsid w:val="001645B1"/>
    <w:rsid w:val="00180419"/>
    <w:rsid w:val="00194175"/>
    <w:rsid w:val="001B1A86"/>
    <w:rsid w:val="00233BBC"/>
    <w:rsid w:val="002459A3"/>
    <w:rsid w:val="002A2B7C"/>
    <w:rsid w:val="002A657C"/>
    <w:rsid w:val="002C722A"/>
    <w:rsid w:val="002D2134"/>
    <w:rsid w:val="00317512"/>
    <w:rsid w:val="003A77FF"/>
    <w:rsid w:val="003E6BDC"/>
    <w:rsid w:val="003F4847"/>
    <w:rsid w:val="004A44E6"/>
    <w:rsid w:val="004D3E4C"/>
    <w:rsid w:val="00515D18"/>
    <w:rsid w:val="0052538C"/>
    <w:rsid w:val="005369E8"/>
    <w:rsid w:val="00573F58"/>
    <w:rsid w:val="0058091E"/>
    <w:rsid w:val="005B4E9B"/>
    <w:rsid w:val="005D1532"/>
    <w:rsid w:val="006452D1"/>
    <w:rsid w:val="00693F4A"/>
    <w:rsid w:val="006A186A"/>
    <w:rsid w:val="006D4563"/>
    <w:rsid w:val="006F031D"/>
    <w:rsid w:val="0072196B"/>
    <w:rsid w:val="00725971"/>
    <w:rsid w:val="0078218D"/>
    <w:rsid w:val="008038B1"/>
    <w:rsid w:val="008800A9"/>
    <w:rsid w:val="008815DB"/>
    <w:rsid w:val="008A1865"/>
    <w:rsid w:val="008A1EE9"/>
    <w:rsid w:val="008A3793"/>
    <w:rsid w:val="00966A2F"/>
    <w:rsid w:val="00A033D1"/>
    <w:rsid w:val="00A56AF4"/>
    <w:rsid w:val="00A82709"/>
    <w:rsid w:val="00A96DA7"/>
    <w:rsid w:val="00AA4CE4"/>
    <w:rsid w:val="00AC3207"/>
    <w:rsid w:val="00AC53BA"/>
    <w:rsid w:val="00B67D3A"/>
    <w:rsid w:val="00BB791A"/>
    <w:rsid w:val="00BE797C"/>
    <w:rsid w:val="00C02C65"/>
    <w:rsid w:val="00C76446"/>
    <w:rsid w:val="00CD4A09"/>
    <w:rsid w:val="00D96A73"/>
    <w:rsid w:val="00DB2BCD"/>
    <w:rsid w:val="00DC2116"/>
    <w:rsid w:val="00DC4BCB"/>
    <w:rsid w:val="00DC593D"/>
    <w:rsid w:val="00EE1D7C"/>
    <w:rsid w:val="00F0243E"/>
    <w:rsid w:val="00F23FCC"/>
    <w:rsid w:val="00F406DA"/>
    <w:rsid w:val="00F54197"/>
    <w:rsid w:val="00F86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79F93"/>
  <w15:docId w15:val="{C884108F-F581-4B8E-A865-9256A428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D18"/>
    <w:rPr>
      <w:rFonts w:ascii="Times New Roman" w:eastAsia="Times New Roman" w:hAnsi="Times New Roman"/>
      <w:sz w:val="24"/>
      <w:szCs w:val="24"/>
    </w:rPr>
  </w:style>
  <w:style w:type="paragraph" w:styleId="1">
    <w:name w:val="heading 1"/>
    <w:basedOn w:val="a"/>
    <w:next w:val="a"/>
    <w:link w:val="10"/>
    <w:uiPriority w:val="9"/>
    <w:qFormat/>
    <w:rsid w:val="00F94E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24F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640F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uiPriority w:val="99"/>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uiPriority w:val="99"/>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2">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unhideWhenUsed/>
    <w:rsid w:val="003E61A6"/>
    <w:pPr>
      <w:spacing w:after="120"/>
    </w:pPr>
  </w:style>
  <w:style w:type="character" w:customStyle="1" w:styleId="ae">
    <w:name w:val="Основной текст Знак"/>
    <w:basedOn w:val="a0"/>
    <w:link w:val="ad"/>
    <w:uiPriority w:val="99"/>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0">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3E61A6"/>
    <w:pPr>
      <w:widowControl w:val="0"/>
    </w:pPr>
    <w:rPr>
      <w:rFonts w:ascii="Courier New" w:eastAsia="Times New Roman" w:hAnsi="Courier New"/>
      <w:snapToGrid w:val="0"/>
    </w:rPr>
  </w:style>
  <w:style w:type="character" w:customStyle="1" w:styleId="ConsPlusNormal0">
    <w:name w:val="ConsPlusNormal Знак"/>
    <w:link w:val="ConsPlusNormal"/>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3">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5D2869"/>
    <w:rPr>
      <w:rFonts w:ascii="Times New Roman" w:eastAsia="Times New Roman" w:hAnsi="Times New Roman"/>
    </w:rPr>
  </w:style>
  <w:style w:type="paragraph" w:styleId="af4">
    <w:name w:val="footnote text"/>
    <w:basedOn w:val="a"/>
    <w:link w:val="af5"/>
    <w:uiPriority w:val="99"/>
    <w:unhideWhenUsed/>
    <w:rsid w:val="00605B51"/>
    <w:rPr>
      <w:sz w:val="20"/>
      <w:szCs w:val="20"/>
    </w:rPr>
  </w:style>
  <w:style w:type="character" w:customStyle="1" w:styleId="af5">
    <w:name w:val="Текст сноски Знак"/>
    <w:basedOn w:val="a0"/>
    <w:link w:val="af4"/>
    <w:uiPriority w:val="99"/>
    <w:rsid w:val="00605B51"/>
    <w:rPr>
      <w:rFonts w:ascii="Times New Roman" w:eastAsia="Times New Roman" w:hAnsi="Times New Roman"/>
    </w:rPr>
  </w:style>
  <w:style w:type="character" w:styleId="af6">
    <w:name w:val="footnote reference"/>
    <w:basedOn w:val="a0"/>
    <w:uiPriority w:val="99"/>
    <w:unhideWhenUsed/>
    <w:rsid w:val="00605B51"/>
    <w:rPr>
      <w:vertAlign w:val="superscript"/>
    </w:rPr>
  </w:style>
  <w:style w:type="paragraph" w:customStyle="1" w:styleId="ConsPlusNonformat">
    <w:name w:val="ConsPlusNonformat"/>
    <w:rsid w:val="00B15AA0"/>
    <w:pPr>
      <w:widowControl w:val="0"/>
      <w:autoSpaceDE w:val="0"/>
      <w:autoSpaceDN w:val="0"/>
    </w:pPr>
    <w:rPr>
      <w:rFonts w:ascii="Courier New" w:eastAsia="Times New Roman" w:hAnsi="Courier New" w:cs="Courier New"/>
    </w:rPr>
  </w:style>
  <w:style w:type="paragraph" w:styleId="HTML">
    <w:name w:val="HTML Address"/>
    <w:basedOn w:val="a"/>
    <w:link w:val="HTML0"/>
    <w:uiPriority w:val="99"/>
    <w:semiHidden/>
    <w:unhideWhenUsed/>
    <w:rsid w:val="00F94EE8"/>
    <w:pPr>
      <w:spacing w:after="60"/>
      <w:jc w:val="both"/>
    </w:pPr>
    <w:rPr>
      <w:i/>
      <w:iCs/>
    </w:rPr>
  </w:style>
  <w:style w:type="character" w:customStyle="1" w:styleId="HTML0">
    <w:name w:val="Адрес HTML Знак"/>
    <w:basedOn w:val="a0"/>
    <w:link w:val="HTML"/>
    <w:uiPriority w:val="99"/>
    <w:semiHidden/>
    <w:rsid w:val="00F94EE8"/>
    <w:rPr>
      <w:rFonts w:ascii="Times New Roman" w:eastAsia="Times New Roman" w:hAnsi="Times New Roman"/>
      <w:i/>
      <w:iCs/>
      <w:sz w:val="24"/>
      <w:szCs w:val="24"/>
    </w:rPr>
  </w:style>
  <w:style w:type="character" w:customStyle="1" w:styleId="10">
    <w:name w:val="Заголовок 1 Знак"/>
    <w:basedOn w:val="a0"/>
    <w:link w:val="1"/>
    <w:rsid w:val="00F94EE8"/>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BA39A0"/>
    <w:pPr>
      <w:widowControl w:val="0"/>
      <w:autoSpaceDE w:val="0"/>
      <w:autoSpaceDN w:val="0"/>
    </w:pPr>
    <w:rPr>
      <w:rFonts w:ascii="Courier New" w:eastAsia="Times New Roman" w:hAnsi="Courier New" w:cs="Courier New"/>
    </w:rPr>
  </w:style>
  <w:style w:type="character" w:customStyle="1" w:styleId="Bodytext">
    <w:name w:val="Body text_"/>
    <w:basedOn w:val="a0"/>
    <w:link w:val="21"/>
    <w:rsid w:val="004D23B7"/>
    <w:rPr>
      <w:rFonts w:eastAsia="Times New Roman"/>
      <w:sz w:val="28"/>
      <w:szCs w:val="28"/>
      <w:shd w:val="clear" w:color="auto" w:fill="FFFFFF"/>
    </w:rPr>
  </w:style>
  <w:style w:type="paragraph" w:customStyle="1" w:styleId="21">
    <w:name w:val="Основной текст2"/>
    <w:basedOn w:val="a"/>
    <w:link w:val="Bodytext"/>
    <w:rsid w:val="004D23B7"/>
    <w:pPr>
      <w:widowControl w:val="0"/>
      <w:shd w:val="clear" w:color="auto" w:fill="FFFFFF"/>
      <w:spacing w:before="600" w:line="389" w:lineRule="exact"/>
      <w:ind w:hanging="960"/>
      <w:jc w:val="both"/>
    </w:pPr>
    <w:rPr>
      <w:rFonts w:ascii="Calibri" w:hAnsi="Calibri"/>
      <w:sz w:val="28"/>
      <w:szCs w:val="28"/>
    </w:rPr>
  </w:style>
  <w:style w:type="paragraph" w:customStyle="1" w:styleId="210">
    <w:name w:val="Основной текст 21"/>
    <w:basedOn w:val="a"/>
    <w:rsid w:val="009F7249"/>
    <w:pPr>
      <w:widowControl w:val="0"/>
      <w:suppressAutoHyphens/>
      <w:autoSpaceDE w:val="0"/>
      <w:jc w:val="both"/>
    </w:pPr>
    <w:rPr>
      <w:rFonts w:eastAsia="Calibri"/>
      <w:i/>
      <w:sz w:val="22"/>
      <w:szCs w:val="20"/>
      <w:lang w:val="en-US" w:eastAsia="ar-SA"/>
    </w:rPr>
  </w:style>
  <w:style w:type="paragraph" w:styleId="22">
    <w:name w:val="Body Text Indent 2"/>
    <w:basedOn w:val="a"/>
    <w:link w:val="23"/>
    <w:uiPriority w:val="99"/>
    <w:semiHidden/>
    <w:unhideWhenUsed/>
    <w:rsid w:val="00D23FB3"/>
    <w:pPr>
      <w:spacing w:after="120" w:line="480" w:lineRule="auto"/>
      <w:ind w:left="283"/>
    </w:pPr>
  </w:style>
  <w:style w:type="character" w:customStyle="1" w:styleId="23">
    <w:name w:val="Основной текст с отступом 2 Знак"/>
    <w:basedOn w:val="a0"/>
    <w:link w:val="22"/>
    <w:uiPriority w:val="99"/>
    <w:semiHidden/>
    <w:rsid w:val="00D23FB3"/>
    <w:rPr>
      <w:rFonts w:ascii="Times New Roman" w:eastAsia="Times New Roman" w:hAnsi="Times New Roman"/>
      <w:sz w:val="24"/>
      <w:szCs w:val="24"/>
    </w:rPr>
  </w:style>
  <w:style w:type="paragraph" w:styleId="32">
    <w:name w:val="Body Text Indent 3"/>
    <w:basedOn w:val="a"/>
    <w:link w:val="33"/>
    <w:uiPriority w:val="99"/>
    <w:semiHidden/>
    <w:unhideWhenUsed/>
    <w:rsid w:val="002C6224"/>
    <w:pPr>
      <w:spacing w:after="120"/>
      <w:ind w:left="283"/>
    </w:pPr>
    <w:rPr>
      <w:sz w:val="16"/>
      <w:szCs w:val="16"/>
    </w:rPr>
  </w:style>
  <w:style w:type="character" w:customStyle="1" w:styleId="33">
    <w:name w:val="Основной текст с отступом 3 Знак"/>
    <w:basedOn w:val="a0"/>
    <w:link w:val="32"/>
    <w:uiPriority w:val="99"/>
    <w:semiHidden/>
    <w:rsid w:val="002C6224"/>
    <w:rPr>
      <w:rFonts w:ascii="Times New Roman" w:eastAsia="Times New Roman" w:hAnsi="Times New Roman"/>
      <w:sz w:val="16"/>
      <w:szCs w:val="16"/>
    </w:rPr>
  </w:style>
  <w:style w:type="character" w:customStyle="1" w:styleId="40">
    <w:name w:val="Заголовок 4 Знак"/>
    <w:basedOn w:val="a0"/>
    <w:link w:val="4"/>
    <w:uiPriority w:val="9"/>
    <w:semiHidden/>
    <w:rsid w:val="00640F66"/>
    <w:rPr>
      <w:rFonts w:asciiTheme="majorHAnsi" w:eastAsiaTheme="majorEastAsia" w:hAnsiTheme="majorHAnsi" w:cstheme="majorBidi"/>
      <w:i/>
      <w:iCs/>
      <w:color w:val="365F91" w:themeColor="accent1" w:themeShade="BF"/>
      <w:sz w:val="24"/>
      <w:szCs w:val="24"/>
    </w:rPr>
  </w:style>
  <w:style w:type="character" w:customStyle="1" w:styleId="20">
    <w:name w:val="Заголовок 2 Знак"/>
    <w:basedOn w:val="a0"/>
    <w:link w:val="2"/>
    <w:uiPriority w:val="9"/>
    <w:semiHidden/>
    <w:rsid w:val="00C24FAD"/>
    <w:rPr>
      <w:rFonts w:asciiTheme="majorHAnsi" w:eastAsiaTheme="majorEastAsia" w:hAnsiTheme="majorHAnsi" w:cstheme="majorBidi"/>
      <w:color w:val="365F91" w:themeColor="accent1" w:themeShade="BF"/>
      <w:sz w:val="26"/>
      <w:szCs w:val="26"/>
    </w:rPr>
  </w:style>
  <w:style w:type="table" w:styleId="af7">
    <w:name w:val="Table Grid"/>
    <w:basedOn w:val="a1"/>
    <w:uiPriority w:val="59"/>
    <w:rsid w:val="003A6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0017B7"/>
  </w:style>
  <w:style w:type="table" w:customStyle="1" w:styleId="14">
    <w:name w:val="Сетка таблицы1"/>
    <w:basedOn w:val="a1"/>
    <w:next w:val="af7"/>
    <w:uiPriority w:val="59"/>
    <w:rsid w:val="003A77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7"/>
    <w:uiPriority w:val="59"/>
    <w:rsid w:val="003A77F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194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7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68EAF5013C05B682F8D8F43023CC8C60047D7825AA88E3F1F6BD2BA53XAP" TargetMode="External"/><Relationship Id="rId13" Type="http://schemas.openxmlformats.org/officeDocument/2006/relationships/hyperlink" Target="consultantplus://offline/ref=BAA57F9A88C66CFCC720A999A759A1BC83918EA3561DC05B682F8D8F43023CC8D4001FDB8B55E2DF735464D2BC24807DAFE5B3B359X6P" TargetMode="External"/><Relationship Id="rId18" Type="http://schemas.openxmlformats.org/officeDocument/2006/relationships/hyperlink" Target="consultantplus://offline/ref=BAA57F9A88C66CFCC720A999A759A1BC83968EAF5013C05B682F8D8F43023CC8D4001FDB825FB58C320A3D83FC6F8D75B5F9B3B9888159BE5FX3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tlpkms@mail.ru" TargetMode="External"/><Relationship Id="rId7" Type="http://schemas.openxmlformats.org/officeDocument/2006/relationships/endnotes" Target="endnotes.xml"/><Relationship Id="rId12" Type="http://schemas.openxmlformats.org/officeDocument/2006/relationships/hyperlink" Target="consultantplus://offline/ref=BAA57F9A88C66CFCC720A999A759A1BC83918CAC5A1DC05B682F8D8F43023CC8D4001FDB825EB48A3F0A3D83FC6F8D75B5F9B3B9888159BE5FX3P" TargetMode="External"/><Relationship Id="rId17" Type="http://schemas.openxmlformats.org/officeDocument/2006/relationships/hyperlink" Target="consultantplus://offline/ref=BAA57F9A88C66CFCC720A999A759A1BC83968EAF5013C05B682F8D8F43023CC8C60047D7825AA88E3F1F6BD2BA53XA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BAA57F9A88C66CFCC720A999A759A1BC83968EAF5013C05B682F8D8F43023CC8D4001FDB825FBE8B3F0A3D83FC6F8D75B5F9B3B9888159BE5FX3P" TargetMode="External"/><Relationship Id="rId20" Type="http://schemas.openxmlformats.org/officeDocument/2006/relationships/hyperlink" Target="consultantplus://offline/ref=BAA57F9A88C66CFCC720A999A759A1BC83968EAA5312C05B682F8D8F43023CC8C60047D7825AA88E3F1F6BD2BA53XA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18CAC5A1DC05B682F8D8F43023CC8D4001FD8835FBDDA66453CDFB83E9E75B9F9B1B19458X3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BAA57F9A88C66CFCC720A999A759A1BC83968EAF5013C05B682F8D8F43023CC8C60047D7825AA88E3F1F6BD2BA53XAP" TargetMode="External"/><Relationship Id="rId23" Type="http://schemas.openxmlformats.org/officeDocument/2006/relationships/footer" Target="footer1.xml"/><Relationship Id="rId10" Type="http://schemas.openxmlformats.org/officeDocument/2006/relationships/hyperlink" Target="consultantplus://offline/ref=BAA57F9A88C66CFCC720A999A759A1BC83978FA8571EC05B682F8D8F43023CC8D4001FDB825EB089320A3D83FC6F8D75B5F9B3B9888159BE5FX3P" TargetMode="External"/><Relationship Id="rId19" Type="http://schemas.openxmlformats.org/officeDocument/2006/relationships/hyperlink" Target="consultantplus://offline/ref=BAA57F9A88C66CFCC720A999A759A1BC83968EAF5013C05B682F8D8F43023CC8D4001FDB825FB58A350A3D83FC6F8D75B5F9B3B9888159BE5FX3P" TargetMode="External"/><Relationship Id="rId4" Type="http://schemas.openxmlformats.org/officeDocument/2006/relationships/settings" Target="settings.xml"/><Relationship Id="rId9" Type="http://schemas.openxmlformats.org/officeDocument/2006/relationships/hyperlink" Target="consultantplus://offline/ref=BAA57F9A88C66CFCC720A999A759A1BC83918CAC5A1DC05B682F8D8F43023CC8D4001FDB825EB68C340A3D83FC6F8D75B5F9B3B9888159BE5FX3P" TargetMode="External"/><Relationship Id="rId14" Type="http://schemas.openxmlformats.org/officeDocument/2006/relationships/hyperlink" Target="consultantplus://offline/ref=BAA57F9A88C66CFCC720A999A759A1BC83918EA3561DC05B682F8D8F43023CC8D4001FDB825EB686300A3D83FC6F8D75B5F9B3B9888159BE5FX3P"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05818-56CD-4496-80B2-0DA7C12B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12</Pages>
  <Words>6044</Words>
  <Characters>34455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Юрист</cp:lastModifiedBy>
  <cp:revision>21</cp:revision>
  <cp:lastPrinted>2014-03-27T07:47:00Z</cp:lastPrinted>
  <dcterms:created xsi:type="dcterms:W3CDTF">2025-02-24T06:54:00Z</dcterms:created>
  <dcterms:modified xsi:type="dcterms:W3CDTF">2026-05-27T01:53:00Z</dcterms:modified>
</cp:coreProperties>
</file>