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E1E" w:rsidRDefault="00670E1E" w:rsidP="00670E1E">
      <w:pPr>
        <w:widowControl w:val="0"/>
        <w:jc w:val="right"/>
        <w:rPr>
          <w:sz w:val="22"/>
          <w:szCs w:val="22"/>
        </w:rPr>
      </w:pPr>
    </w:p>
    <w:p w:rsidR="00670E1E" w:rsidRPr="00D55614" w:rsidRDefault="00670E1E" w:rsidP="00670E1E">
      <w:pPr>
        <w:widowControl w:val="0"/>
        <w:jc w:val="right"/>
        <w:rPr>
          <w:sz w:val="22"/>
          <w:szCs w:val="22"/>
        </w:rPr>
      </w:pPr>
      <w:r w:rsidRPr="00D55614">
        <w:rPr>
          <w:sz w:val="22"/>
          <w:szCs w:val="22"/>
        </w:rPr>
        <w:t>Приложение</w:t>
      </w:r>
      <w:r>
        <w:rPr>
          <w:sz w:val="22"/>
          <w:szCs w:val="22"/>
        </w:rPr>
        <w:t xml:space="preserve"> №</w:t>
      </w:r>
      <w:r w:rsidRPr="00D55614">
        <w:rPr>
          <w:sz w:val="22"/>
          <w:szCs w:val="22"/>
        </w:rPr>
        <w:t xml:space="preserve"> 1</w:t>
      </w:r>
    </w:p>
    <w:p w:rsidR="00670E1E" w:rsidRDefault="00670E1E" w:rsidP="00670E1E">
      <w:pPr>
        <w:widowControl w:val="0"/>
        <w:ind w:firstLine="284"/>
        <w:jc w:val="center"/>
        <w:rPr>
          <w:b/>
          <w:sz w:val="21"/>
          <w:szCs w:val="21"/>
        </w:rPr>
      </w:pPr>
    </w:p>
    <w:p w:rsidR="00670E1E" w:rsidRDefault="00670E1E" w:rsidP="00670E1E">
      <w:pPr>
        <w:widowControl w:val="0"/>
        <w:ind w:firstLine="284"/>
        <w:jc w:val="center"/>
        <w:rPr>
          <w:b/>
          <w:sz w:val="21"/>
          <w:szCs w:val="21"/>
        </w:rPr>
      </w:pPr>
    </w:p>
    <w:p w:rsidR="00670E1E" w:rsidRPr="00446300" w:rsidRDefault="00670E1E" w:rsidP="00670E1E">
      <w:pPr>
        <w:widowControl w:val="0"/>
        <w:ind w:firstLine="284"/>
        <w:jc w:val="center"/>
        <w:rPr>
          <w:sz w:val="21"/>
          <w:szCs w:val="21"/>
        </w:rPr>
      </w:pPr>
      <w:r w:rsidRPr="00446300">
        <w:rPr>
          <w:b/>
          <w:sz w:val="21"/>
          <w:szCs w:val="21"/>
        </w:rPr>
        <w:t>Техническое задание на услуги по внедрению и сопровождению ИСС</w:t>
      </w:r>
    </w:p>
    <w:p w:rsidR="00670E1E" w:rsidRPr="00446300" w:rsidRDefault="00670E1E" w:rsidP="00670E1E">
      <w:pPr>
        <w:widowControl w:val="0"/>
        <w:numPr>
          <w:ilvl w:val="0"/>
          <w:numId w:val="1"/>
        </w:numPr>
        <w:jc w:val="both"/>
        <w:rPr>
          <w:sz w:val="21"/>
          <w:szCs w:val="21"/>
        </w:rPr>
      </w:pPr>
      <w:r w:rsidRPr="00446300">
        <w:rPr>
          <w:b/>
          <w:sz w:val="21"/>
          <w:szCs w:val="21"/>
        </w:rPr>
        <w:t>Спецификация услуг по внедрению и сопровождению ИСС:</w:t>
      </w:r>
    </w:p>
    <w:p w:rsidR="00670E1E" w:rsidRPr="00446300" w:rsidRDefault="00670E1E" w:rsidP="00670E1E">
      <w:pPr>
        <w:widowControl w:val="0"/>
        <w:numPr>
          <w:ilvl w:val="1"/>
          <w:numId w:val="1"/>
        </w:numPr>
        <w:jc w:val="both"/>
        <w:rPr>
          <w:sz w:val="21"/>
          <w:szCs w:val="21"/>
        </w:rPr>
      </w:pPr>
      <w:r w:rsidRPr="00446300">
        <w:rPr>
          <w:sz w:val="21"/>
          <w:szCs w:val="21"/>
        </w:rPr>
        <w:t>Вариант лицензирования – офисный</w:t>
      </w:r>
    </w:p>
    <w:p w:rsidR="00670E1E" w:rsidRPr="00446300" w:rsidRDefault="00670E1E" w:rsidP="00670E1E">
      <w:pPr>
        <w:widowControl w:val="0"/>
        <w:numPr>
          <w:ilvl w:val="1"/>
          <w:numId w:val="2"/>
        </w:numPr>
        <w:jc w:val="both"/>
        <w:rPr>
          <w:sz w:val="21"/>
          <w:szCs w:val="21"/>
        </w:rPr>
      </w:pPr>
      <w:r w:rsidRPr="00446300">
        <w:rPr>
          <w:sz w:val="21"/>
          <w:szCs w:val="21"/>
        </w:rPr>
        <w:t>Установка ИСС производится на серверах (компьютерах) компьютерной сети, расположенной на территории: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79"/>
        <w:gridCol w:w="3380"/>
        <w:gridCol w:w="3380"/>
      </w:tblGrid>
      <w:tr w:rsidR="00670E1E" w:rsidRPr="00D55614" w:rsidTr="00967E2E"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1E" w:rsidRPr="00D55614" w:rsidRDefault="00670E1E" w:rsidP="00967E2E">
            <w:pPr>
              <w:widowControl w:val="0"/>
              <w:jc w:val="center"/>
              <w:rPr>
                <w:sz w:val="22"/>
                <w:szCs w:val="22"/>
              </w:rPr>
            </w:pPr>
            <w:r w:rsidRPr="00D55614">
              <w:rPr>
                <w:sz w:val="22"/>
                <w:szCs w:val="22"/>
              </w:rPr>
              <w:t>Наименование юридического лица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1E" w:rsidRPr="00D55614" w:rsidRDefault="00670E1E" w:rsidP="00967E2E">
            <w:pPr>
              <w:widowControl w:val="0"/>
              <w:jc w:val="center"/>
              <w:rPr>
                <w:sz w:val="22"/>
                <w:szCs w:val="22"/>
              </w:rPr>
            </w:pPr>
            <w:r w:rsidRPr="00D55614">
              <w:rPr>
                <w:sz w:val="22"/>
                <w:szCs w:val="22"/>
              </w:rPr>
              <w:t>ИНН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1E" w:rsidRPr="00D55614" w:rsidRDefault="00670E1E" w:rsidP="00967E2E">
            <w:pPr>
              <w:widowControl w:val="0"/>
              <w:jc w:val="center"/>
              <w:rPr>
                <w:sz w:val="22"/>
                <w:szCs w:val="22"/>
              </w:rPr>
            </w:pPr>
            <w:r w:rsidRPr="00D55614">
              <w:rPr>
                <w:sz w:val="22"/>
                <w:szCs w:val="22"/>
              </w:rPr>
              <w:t>Адрес фактического местонахождения</w:t>
            </w:r>
          </w:p>
        </w:tc>
      </w:tr>
      <w:tr w:rsidR="00670E1E" w:rsidRPr="00D55614" w:rsidTr="00967E2E"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1E" w:rsidRPr="00CD2273" w:rsidRDefault="00670E1E" w:rsidP="00967E2E">
            <w:pPr>
              <w:widowControl w:val="0"/>
              <w:rPr>
                <w:sz w:val="21"/>
                <w:szCs w:val="21"/>
                <w:highlight w:val="lightGray"/>
              </w:rPr>
            </w:pPr>
            <w:r w:rsidRPr="00F82A0E">
              <w:rPr>
                <w:sz w:val="21"/>
                <w:szCs w:val="21"/>
              </w:rPr>
              <w:t>ФКУ ДСД «Дальний Восток»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1E" w:rsidRPr="00CD2273" w:rsidRDefault="00670E1E" w:rsidP="00967E2E">
            <w:pPr>
              <w:widowControl w:val="0"/>
              <w:rPr>
                <w:sz w:val="21"/>
                <w:szCs w:val="21"/>
                <w:highlight w:val="lightGray"/>
              </w:rPr>
            </w:pPr>
            <w:r w:rsidRPr="00CD2273">
              <w:rPr>
                <w:sz w:val="21"/>
                <w:szCs w:val="21"/>
              </w:rPr>
              <w:t xml:space="preserve">                 </w:t>
            </w:r>
            <w:r w:rsidRPr="009430BB">
              <w:rPr>
                <w:sz w:val="21"/>
                <w:szCs w:val="21"/>
              </w:rPr>
              <w:t>2725022365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1E" w:rsidRPr="00CD2273" w:rsidRDefault="00670E1E" w:rsidP="00967E2E">
            <w:pPr>
              <w:widowControl w:val="0"/>
              <w:rPr>
                <w:sz w:val="21"/>
                <w:szCs w:val="21"/>
                <w:highlight w:val="lightGray"/>
              </w:rPr>
            </w:pPr>
            <w:r w:rsidRPr="009430BB">
              <w:rPr>
                <w:sz w:val="21"/>
                <w:szCs w:val="21"/>
              </w:rPr>
              <w:t>680000, г. Хабаровск, ул. Истомина, 51 а</w:t>
            </w:r>
          </w:p>
        </w:tc>
      </w:tr>
    </w:tbl>
    <w:p w:rsidR="00670E1E" w:rsidRPr="00D55614" w:rsidRDefault="00670E1E" w:rsidP="00670E1E">
      <w:pPr>
        <w:widowControl w:val="0"/>
        <w:numPr>
          <w:ilvl w:val="1"/>
          <w:numId w:val="2"/>
        </w:numPr>
        <w:jc w:val="both"/>
        <w:rPr>
          <w:sz w:val="22"/>
          <w:szCs w:val="22"/>
        </w:rPr>
      </w:pPr>
      <w:r w:rsidRPr="00D55614">
        <w:rPr>
          <w:sz w:val="22"/>
          <w:szCs w:val="22"/>
        </w:rPr>
        <w:t>Доступ к ИСС разрешен для пользовательских рабочих мест, расположенных на территории: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79"/>
        <w:gridCol w:w="3380"/>
        <w:gridCol w:w="3380"/>
      </w:tblGrid>
      <w:tr w:rsidR="00670E1E" w:rsidRPr="00D55614" w:rsidTr="00967E2E"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1E" w:rsidRPr="00D55614" w:rsidRDefault="00670E1E" w:rsidP="00967E2E">
            <w:pPr>
              <w:widowControl w:val="0"/>
              <w:jc w:val="center"/>
              <w:rPr>
                <w:sz w:val="22"/>
                <w:szCs w:val="22"/>
              </w:rPr>
            </w:pPr>
            <w:r w:rsidRPr="00D55614">
              <w:rPr>
                <w:sz w:val="22"/>
                <w:szCs w:val="22"/>
              </w:rPr>
              <w:t>Наименование юридического лица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1E" w:rsidRPr="00D55614" w:rsidRDefault="00670E1E" w:rsidP="00967E2E">
            <w:pPr>
              <w:widowControl w:val="0"/>
              <w:jc w:val="center"/>
              <w:rPr>
                <w:sz w:val="22"/>
                <w:szCs w:val="22"/>
              </w:rPr>
            </w:pPr>
            <w:r w:rsidRPr="00D55614">
              <w:rPr>
                <w:sz w:val="22"/>
                <w:szCs w:val="22"/>
              </w:rPr>
              <w:t>ИНН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1E" w:rsidRPr="00D55614" w:rsidRDefault="00670E1E" w:rsidP="00967E2E">
            <w:pPr>
              <w:widowControl w:val="0"/>
              <w:jc w:val="center"/>
              <w:rPr>
                <w:sz w:val="22"/>
                <w:szCs w:val="22"/>
              </w:rPr>
            </w:pPr>
            <w:r w:rsidRPr="00D55614">
              <w:rPr>
                <w:sz w:val="22"/>
                <w:szCs w:val="22"/>
              </w:rPr>
              <w:t>Адрес фактического местонахождения</w:t>
            </w:r>
          </w:p>
        </w:tc>
      </w:tr>
      <w:tr w:rsidR="00670E1E" w:rsidRPr="00D55614" w:rsidTr="00967E2E"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1E" w:rsidRPr="00CD2273" w:rsidRDefault="00670E1E" w:rsidP="00967E2E">
            <w:pPr>
              <w:widowControl w:val="0"/>
              <w:rPr>
                <w:sz w:val="21"/>
                <w:szCs w:val="21"/>
                <w:highlight w:val="lightGray"/>
              </w:rPr>
            </w:pPr>
            <w:r w:rsidRPr="00F82A0E">
              <w:rPr>
                <w:sz w:val="21"/>
                <w:szCs w:val="21"/>
              </w:rPr>
              <w:t>ФКУ ДСД «Дальний Восток»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1E" w:rsidRPr="00CD2273" w:rsidRDefault="00670E1E" w:rsidP="00967E2E">
            <w:pPr>
              <w:widowControl w:val="0"/>
              <w:rPr>
                <w:sz w:val="21"/>
                <w:szCs w:val="21"/>
                <w:highlight w:val="lightGray"/>
              </w:rPr>
            </w:pPr>
            <w:r w:rsidRPr="00CD2273">
              <w:rPr>
                <w:sz w:val="21"/>
                <w:szCs w:val="21"/>
              </w:rPr>
              <w:t xml:space="preserve">                 </w:t>
            </w:r>
            <w:r w:rsidRPr="009430BB">
              <w:rPr>
                <w:sz w:val="21"/>
                <w:szCs w:val="21"/>
              </w:rPr>
              <w:t>2725022365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1E" w:rsidRPr="00CD2273" w:rsidRDefault="00670E1E" w:rsidP="00967E2E">
            <w:pPr>
              <w:widowControl w:val="0"/>
              <w:rPr>
                <w:sz w:val="21"/>
                <w:szCs w:val="21"/>
                <w:highlight w:val="lightGray"/>
              </w:rPr>
            </w:pPr>
            <w:r w:rsidRPr="002919A8">
              <w:rPr>
                <w:sz w:val="21"/>
                <w:szCs w:val="21"/>
              </w:rPr>
              <w:t xml:space="preserve">680000, Хабаровск, ул. </w:t>
            </w:r>
            <w:proofErr w:type="gramStart"/>
            <w:r w:rsidRPr="002919A8">
              <w:rPr>
                <w:sz w:val="21"/>
                <w:szCs w:val="21"/>
              </w:rPr>
              <w:t>Тихоокеанская</w:t>
            </w:r>
            <w:proofErr w:type="gramEnd"/>
            <w:r w:rsidRPr="002919A8">
              <w:rPr>
                <w:sz w:val="21"/>
                <w:szCs w:val="21"/>
              </w:rPr>
              <w:t>, 136а</w:t>
            </w:r>
          </w:p>
        </w:tc>
      </w:tr>
    </w:tbl>
    <w:p w:rsidR="00670E1E" w:rsidRPr="00D55614" w:rsidRDefault="00670E1E" w:rsidP="00670E1E">
      <w:pPr>
        <w:widowControl w:val="0"/>
        <w:numPr>
          <w:ilvl w:val="1"/>
          <w:numId w:val="2"/>
        </w:numPr>
        <w:ind w:right="-1"/>
        <w:jc w:val="both"/>
        <w:rPr>
          <w:sz w:val="22"/>
          <w:szCs w:val="22"/>
        </w:rPr>
      </w:pPr>
      <w:r w:rsidRPr="00D55614">
        <w:rPr>
          <w:sz w:val="22"/>
          <w:szCs w:val="22"/>
        </w:rPr>
        <w:t>Основные сведения об ИСС:</w:t>
      </w:r>
    </w:p>
    <w:tbl>
      <w:tblPr>
        <w:tblW w:w="0" w:type="auto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16"/>
        <w:gridCol w:w="1417"/>
        <w:gridCol w:w="2268"/>
        <w:gridCol w:w="992"/>
        <w:gridCol w:w="1560"/>
        <w:gridCol w:w="1984"/>
        <w:gridCol w:w="1366"/>
      </w:tblGrid>
      <w:tr w:rsidR="00670E1E" w:rsidRPr="00D55614" w:rsidTr="00967E2E">
        <w:trPr>
          <w:cantSplit/>
          <w:trHeight w:val="589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1E" w:rsidRPr="0029038D" w:rsidRDefault="00670E1E" w:rsidP="00967E2E">
            <w:pPr>
              <w:widowControl w:val="0"/>
              <w:ind w:right="-1"/>
              <w:jc w:val="both"/>
              <w:rPr>
                <w:sz w:val="21"/>
                <w:szCs w:val="21"/>
              </w:rPr>
            </w:pPr>
            <w:r w:rsidRPr="0029038D">
              <w:rPr>
                <w:sz w:val="21"/>
                <w:szCs w:val="21"/>
              </w:rPr>
              <w:t>№</w:t>
            </w:r>
          </w:p>
          <w:p w:rsidR="00670E1E" w:rsidRPr="0029038D" w:rsidRDefault="00670E1E" w:rsidP="00967E2E">
            <w:pPr>
              <w:widowControl w:val="0"/>
              <w:ind w:right="-1"/>
              <w:jc w:val="both"/>
              <w:rPr>
                <w:sz w:val="21"/>
                <w:szCs w:val="21"/>
              </w:rPr>
            </w:pPr>
            <w:proofErr w:type="gramStart"/>
            <w:r w:rsidRPr="0029038D">
              <w:rPr>
                <w:sz w:val="21"/>
                <w:szCs w:val="21"/>
              </w:rPr>
              <w:t>п</w:t>
            </w:r>
            <w:proofErr w:type="gramEnd"/>
            <w:r w:rsidRPr="0029038D">
              <w:rPr>
                <w:sz w:val="21"/>
                <w:szCs w:val="21"/>
              </w:rPr>
              <w:t>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1E" w:rsidRPr="0029038D" w:rsidRDefault="00670E1E" w:rsidP="00967E2E">
            <w:pPr>
              <w:widowControl w:val="0"/>
              <w:ind w:right="-1"/>
              <w:jc w:val="both"/>
              <w:rPr>
                <w:sz w:val="21"/>
                <w:szCs w:val="21"/>
              </w:rPr>
            </w:pPr>
            <w:r w:rsidRPr="0029038D">
              <w:rPr>
                <w:sz w:val="21"/>
                <w:szCs w:val="21"/>
              </w:rPr>
              <w:t xml:space="preserve">Код </w:t>
            </w:r>
          </w:p>
          <w:p w:rsidR="00670E1E" w:rsidRPr="0029038D" w:rsidRDefault="00670E1E" w:rsidP="00967E2E">
            <w:pPr>
              <w:widowControl w:val="0"/>
              <w:ind w:right="-1"/>
              <w:jc w:val="both"/>
              <w:rPr>
                <w:sz w:val="21"/>
                <w:szCs w:val="21"/>
              </w:rPr>
            </w:pPr>
            <w:r w:rsidRPr="0029038D">
              <w:rPr>
                <w:sz w:val="21"/>
                <w:szCs w:val="21"/>
              </w:rPr>
              <w:t>ИСС</w:t>
            </w:r>
          </w:p>
          <w:p w:rsidR="00670E1E" w:rsidRPr="0029038D" w:rsidRDefault="00670E1E" w:rsidP="00967E2E">
            <w:pPr>
              <w:widowControl w:val="0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1E" w:rsidRPr="0029038D" w:rsidRDefault="00670E1E" w:rsidP="00967E2E">
            <w:pPr>
              <w:widowControl w:val="0"/>
              <w:ind w:right="-1"/>
              <w:jc w:val="both"/>
              <w:rPr>
                <w:sz w:val="21"/>
                <w:szCs w:val="21"/>
              </w:rPr>
            </w:pPr>
            <w:r w:rsidRPr="0029038D">
              <w:rPr>
                <w:sz w:val="21"/>
                <w:szCs w:val="21"/>
              </w:rPr>
              <w:t>Наименование</w:t>
            </w:r>
          </w:p>
          <w:p w:rsidR="00670E1E" w:rsidRPr="0029038D" w:rsidRDefault="00670E1E" w:rsidP="00967E2E">
            <w:pPr>
              <w:widowControl w:val="0"/>
              <w:ind w:right="-1"/>
              <w:jc w:val="both"/>
              <w:rPr>
                <w:sz w:val="21"/>
                <w:szCs w:val="21"/>
              </w:rPr>
            </w:pPr>
            <w:r w:rsidRPr="0029038D">
              <w:rPr>
                <w:sz w:val="21"/>
                <w:szCs w:val="21"/>
              </w:rPr>
              <w:t>ИСС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1E" w:rsidRPr="0029038D" w:rsidRDefault="00670E1E" w:rsidP="00967E2E">
            <w:pPr>
              <w:widowControl w:val="0"/>
              <w:ind w:right="-1"/>
              <w:jc w:val="both"/>
              <w:rPr>
                <w:sz w:val="21"/>
                <w:szCs w:val="21"/>
              </w:rPr>
            </w:pPr>
            <w:r w:rsidRPr="0029038D">
              <w:rPr>
                <w:sz w:val="21"/>
                <w:szCs w:val="21"/>
              </w:rPr>
              <w:t>Количество серверов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1E" w:rsidRPr="0029038D" w:rsidRDefault="00670E1E" w:rsidP="00967E2E">
            <w:pPr>
              <w:widowControl w:val="0"/>
              <w:ind w:right="-1"/>
              <w:jc w:val="both"/>
              <w:rPr>
                <w:sz w:val="21"/>
                <w:szCs w:val="21"/>
              </w:rPr>
            </w:pPr>
            <w:r w:rsidRPr="0029038D">
              <w:rPr>
                <w:sz w:val="21"/>
                <w:szCs w:val="21"/>
              </w:rPr>
              <w:t>Количество пользовательских рабочих мест*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1E" w:rsidRPr="0029038D" w:rsidRDefault="00670E1E" w:rsidP="00967E2E">
            <w:pPr>
              <w:widowControl w:val="0"/>
              <w:ind w:right="-1"/>
              <w:jc w:val="both"/>
              <w:rPr>
                <w:sz w:val="21"/>
                <w:szCs w:val="21"/>
              </w:rPr>
            </w:pPr>
            <w:r w:rsidRPr="0029038D">
              <w:rPr>
                <w:sz w:val="21"/>
                <w:szCs w:val="21"/>
              </w:rPr>
              <w:t>Периодичность сопровождения ИСС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1E" w:rsidRPr="0029038D" w:rsidRDefault="00670E1E" w:rsidP="00967E2E">
            <w:pPr>
              <w:widowControl w:val="0"/>
              <w:ind w:right="-1"/>
              <w:jc w:val="both"/>
              <w:rPr>
                <w:sz w:val="21"/>
                <w:szCs w:val="21"/>
              </w:rPr>
            </w:pPr>
            <w:r w:rsidRPr="0029038D">
              <w:rPr>
                <w:sz w:val="21"/>
                <w:szCs w:val="21"/>
              </w:rPr>
              <w:t>Срок эксплуатации (период)</w:t>
            </w:r>
          </w:p>
        </w:tc>
      </w:tr>
      <w:tr w:rsidR="00BD4171" w:rsidRPr="00D55614" w:rsidTr="00967E2E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171" w:rsidRPr="00AC6177" w:rsidRDefault="00BD4171" w:rsidP="00967E2E">
            <w:pPr>
              <w:widowControl w:val="0"/>
              <w:ind w:right="-1"/>
              <w:jc w:val="both"/>
              <w:rPr>
                <w:sz w:val="21"/>
                <w:szCs w:val="21"/>
              </w:rPr>
            </w:pPr>
            <w:r w:rsidRPr="00AC6177">
              <w:rPr>
                <w:sz w:val="21"/>
                <w:szCs w:val="21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171" w:rsidRPr="00AC6177" w:rsidRDefault="00BD4171" w:rsidP="00967E2E">
            <w:pPr>
              <w:autoSpaceDE w:val="0"/>
              <w:autoSpaceDN w:val="0"/>
              <w:rPr>
                <w:sz w:val="21"/>
                <w:szCs w:val="21"/>
                <w:lang w:val="en-US"/>
              </w:rPr>
            </w:pPr>
            <w:r w:rsidRPr="00AC6177">
              <w:rPr>
                <w:sz w:val="21"/>
                <w:szCs w:val="21"/>
                <w:lang w:val="en-US"/>
              </w:rPr>
              <w:t>87102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171" w:rsidRPr="00AC6177" w:rsidRDefault="00BD4171" w:rsidP="00967E2E">
            <w:pPr>
              <w:widowControl w:val="0"/>
              <w:ind w:right="-1"/>
              <w:jc w:val="both"/>
              <w:rPr>
                <w:sz w:val="21"/>
                <w:szCs w:val="21"/>
              </w:rPr>
            </w:pPr>
            <w:proofErr w:type="spellStart"/>
            <w:r w:rsidRPr="00AC6177">
              <w:rPr>
                <w:sz w:val="21"/>
                <w:szCs w:val="21"/>
              </w:rPr>
              <w:t>Техэксперт</w:t>
            </w:r>
            <w:proofErr w:type="spellEnd"/>
            <w:r w:rsidRPr="00AC6177">
              <w:rPr>
                <w:sz w:val="21"/>
                <w:szCs w:val="21"/>
              </w:rPr>
              <w:t xml:space="preserve">: </w:t>
            </w:r>
            <w:proofErr w:type="spellStart"/>
            <w:r w:rsidRPr="00AC6177">
              <w:rPr>
                <w:sz w:val="21"/>
                <w:szCs w:val="21"/>
              </w:rPr>
              <w:t>Стройэксперт</w:t>
            </w:r>
            <w:proofErr w:type="spellEnd"/>
            <w:r w:rsidRPr="00AC6177">
              <w:rPr>
                <w:sz w:val="21"/>
                <w:szCs w:val="21"/>
              </w:rPr>
              <w:t>. профессиональный вариант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4171" w:rsidRPr="00AC6177" w:rsidRDefault="00BD4171" w:rsidP="00967E2E">
            <w:pPr>
              <w:widowControl w:val="0"/>
              <w:ind w:right="-1"/>
              <w:jc w:val="center"/>
              <w:rPr>
                <w:sz w:val="21"/>
                <w:szCs w:val="21"/>
              </w:rPr>
            </w:pPr>
          </w:p>
          <w:p w:rsidR="00BD4171" w:rsidRPr="00AC6177" w:rsidRDefault="00BD4171" w:rsidP="00967E2E">
            <w:pPr>
              <w:widowControl w:val="0"/>
              <w:ind w:right="-1"/>
              <w:jc w:val="center"/>
              <w:rPr>
                <w:sz w:val="21"/>
                <w:szCs w:val="21"/>
              </w:rPr>
            </w:pPr>
          </w:p>
          <w:p w:rsidR="00BD4171" w:rsidRPr="00AC6177" w:rsidRDefault="00BD4171" w:rsidP="00967E2E">
            <w:pPr>
              <w:widowControl w:val="0"/>
              <w:ind w:right="-1"/>
              <w:jc w:val="center"/>
              <w:rPr>
                <w:sz w:val="21"/>
                <w:szCs w:val="21"/>
              </w:rPr>
            </w:pPr>
          </w:p>
          <w:p w:rsidR="00BD4171" w:rsidRPr="00AC6177" w:rsidRDefault="00BD4171" w:rsidP="00967E2E">
            <w:pPr>
              <w:widowControl w:val="0"/>
              <w:ind w:right="-1"/>
              <w:jc w:val="center"/>
              <w:rPr>
                <w:sz w:val="21"/>
                <w:szCs w:val="21"/>
              </w:rPr>
            </w:pPr>
          </w:p>
          <w:p w:rsidR="00BD4171" w:rsidRPr="00AC6177" w:rsidRDefault="00BD4171" w:rsidP="00967E2E">
            <w:pPr>
              <w:widowControl w:val="0"/>
              <w:ind w:right="-1"/>
              <w:jc w:val="center"/>
              <w:rPr>
                <w:sz w:val="21"/>
                <w:szCs w:val="21"/>
              </w:rPr>
            </w:pPr>
          </w:p>
          <w:p w:rsidR="00BD4171" w:rsidRPr="00AC6177" w:rsidRDefault="00BD4171" w:rsidP="00967E2E">
            <w:pPr>
              <w:widowControl w:val="0"/>
              <w:ind w:right="-1"/>
              <w:jc w:val="center"/>
              <w:rPr>
                <w:sz w:val="21"/>
                <w:szCs w:val="21"/>
              </w:rPr>
            </w:pPr>
          </w:p>
          <w:p w:rsidR="00BD4171" w:rsidRPr="00AC6177" w:rsidRDefault="00BD4171" w:rsidP="00967E2E">
            <w:pPr>
              <w:widowControl w:val="0"/>
              <w:ind w:right="-1"/>
              <w:jc w:val="center"/>
              <w:rPr>
                <w:sz w:val="21"/>
                <w:szCs w:val="21"/>
              </w:rPr>
            </w:pPr>
          </w:p>
          <w:p w:rsidR="00BD4171" w:rsidRPr="00AC6177" w:rsidRDefault="00BD4171" w:rsidP="00967E2E">
            <w:pPr>
              <w:widowControl w:val="0"/>
              <w:ind w:right="-1"/>
              <w:jc w:val="center"/>
              <w:rPr>
                <w:sz w:val="21"/>
                <w:szCs w:val="21"/>
              </w:rPr>
            </w:pPr>
            <w:r w:rsidRPr="00AC6177">
              <w:rPr>
                <w:sz w:val="21"/>
                <w:szCs w:val="21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4171" w:rsidRPr="00AC6177" w:rsidRDefault="00BD4171" w:rsidP="00967E2E">
            <w:pPr>
              <w:widowControl w:val="0"/>
              <w:ind w:right="-1"/>
              <w:jc w:val="center"/>
              <w:rPr>
                <w:sz w:val="21"/>
                <w:szCs w:val="21"/>
              </w:rPr>
            </w:pPr>
          </w:p>
          <w:p w:rsidR="00BD4171" w:rsidRPr="00AC6177" w:rsidRDefault="00BD4171" w:rsidP="00967E2E">
            <w:pPr>
              <w:widowControl w:val="0"/>
              <w:ind w:right="-1"/>
              <w:jc w:val="center"/>
              <w:rPr>
                <w:sz w:val="21"/>
                <w:szCs w:val="21"/>
              </w:rPr>
            </w:pPr>
          </w:p>
          <w:p w:rsidR="00BD4171" w:rsidRPr="00AC6177" w:rsidRDefault="00BD4171" w:rsidP="00967E2E">
            <w:pPr>
              <w:widowControl w:val="0"/>
              <w:ind w:right="-1"/>
              <w:jc w:val="center"/>
              <w:rPr>
                <w:sz w:val="21"/>
                <w:szCs w:val="21"/>
              </w:rPr>
            </w:pPr>
          </w:p>
          <w:p w:rsidR="00BD4171" w:rsidRPr="00AC6177" w:rsidRDefault="00BD4171" w:rsidP="00967E2E">
            <w:pPr>
              <w:widowControl w:val="0"/>
              <w:ind w:right="-1"/>
              <w:jc w:val="center"/>
              <w:rPr>
                <w:sz w:val="21"/>
                <w:szCs w:val="21"/>
              </w:rPr>
            </w:pPr>
          </w:p>
          <w:p w:rsidR="00BD4171" w:rsidRPr="00AC6177" w:rsidRDefault="00BD4171" w:rsidP="00967E2E">
            <w:pPr>
              <w:widowControl w:val="0"/>
              <w:ind w:right="-1"/>
              <w:jc w:val="center"/>
              <w:rPr>
                <w:sz w:val="21"/>
                <w:szCs w:val="21"/>
              </w:rPr>
            </w:pPr>
          </w:p>
          <w:p w:rsidR="00BD4171" w:rsidRPr="00AC6177" w:rsidRDefault="00BD4171" w:rsidP="00967E2E">
            <w:pPr>
              <w:widowControl w:val="0"/>
              <w:ind w:right="-1"/>
              <w:jc w:val="center"/>
              <w:rPr>
                <w:sz w:val="21"/>
                <w:szCs w:val="21"/>
              </w:rPr>
            </w:pPr>
          </w:p>
          <w:p w:rsidR="00BD4171" w:rsidRPr="00AC6177" w:rsidRDefault="00BD4171" w:rsidP="00967E2E">
            <w:pPr>
              <w:widowControl w:val="0"/>
              <w:ind w:right="-1"/>
              <w:jc w:val="center"/>
              <w:rPr>
                <w:sz w:val="21"/>
                <w:szCs w:val="21"/>
              </w:rPr>
            </w:pPr>
          </w:p>
          <w:p w:rsidR="00BD4171" w:rsidRPr="00AC6177" w:rsidRDefault="00BD4171" w:rsidP="00967E2E">
            <w:pPr>
              <w:widowControl w:val="0"/>
              <w:ind w:right="-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  <w:p w:rsidR="00BD4171" w:rsidRPr="00AC6177" w:rsidRDefault="00BD4171" w:rsidP="00967E2E">
            <w:pPr>
              <w:widowControl w:val="0"/>
              <w:ind w:right="-1"/>
              <w:jc w:val="center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171" w:rsidRPr="00AC6177" w:rsidRDefault="00BD4171" w:rsidP="00967E2E">
            <w:pPr>
              <w:autoSpaceDE w:val="0"/>
              <w:autoSpaceDN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Pr="00AC6177">
              <w:rPr>
                <w:sz w:val="21"/>
                <w:szCs w:val="21"/>
              </w:rPr>
              <w:t xml:space="preserve"> раза в месяц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171" w:rsidRPr="00BD4171" w:rsidRDefault="00BD4171">
            <w:pPr>
              <w:rPr>
                <w:sz w:val="21"/>
                <w:szCs w:val="21"/>
              </w:rPr>
            </w:pPr>
            <w:r w:rsidRPr="00BD4171">
              <w:rPr>
                <w:sz w:val="21"/>
                <w:szCs w:val="21"/>
              </w:rPr>
              <w:t>июль – октябрь 2026г.</w:t>
            </w:r>
          </w:p>
        </w:tc>
      </w:tr>
      <w:tr w:rsidR="00BD4171" w:rsidRPr="00D55614" w:rsidTr="00967E2E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171" w:rsidRPr="00AC6177" w:rsidRDefault="00BD4171" w:rsidP="00967E2E">
            <w:pPr>
              <w:widowControl w:val="0"/>
              <w:ind w:right="-1"/>
              <w:jc w:val="both"/>
              <w:rPr>
                <w:sz w:val="21"/>
                <w:szCs w:val="21"/>
              </w:rPr>
            </w:pPr>
            <w:r w:rsidRPr="00AC6177">
              <w:rPr>
                <w:sz w:val="21"/>
                <w:szCs w:val="21"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171" w:rsidRPr="00AC6177" w:rsidRDefault="00BD4171" w:rsidP="00967E2E">
            <w:pPr>
              <w:autoSpaceDE w:val="0"/>
              <w:autoSpaceDN w:val="0"/>
              <w:rPr>
                <w:sz w:val="21"/>
                <w:szCs w:val="21"/>
              </w:rPr>
            </w:pPr>
            <w:r w:rsidRPr="00AC6177">
              <w:rPr>
                <w:sz w:val="21"/>
                <w:szCs w:val="21"/>
              </w:rPr>
              <w:t>85512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171" w:rsidRPr="00AC6177" w:rsidRDefault="00BD4171" w:rsidP="00967E2E">
            <w:pPr>
              <w:widowControl w:val="0"/>
              <w:ind w:right="-1"/>
              <w:jc w:val="both"/>
              <w:rPr>
                <w:i/>
                <w:sz w:val="21"/>
                <w:szCs w:val="21"/>
              </w:rPr>
            </w:pPr>
            <w:proofErr w:type="spellStart"/>
            <w:r w:rsidRPr="00AC6177">
              <w:rPr>
                <w:sz w:val="21"/>
                <w:szCs w:val="21"/>
              </w:rPr>
              <w:t>Техэксперт</w:t>
            </w:r>
            <w:proofErr w:type="spellEnd"/>
            <w:r w:rsidRPr="00AC6177">
              <w:rPr>
                <w:sz w:val="21"/>
                <w:szCs w:val="21"/>
              </w:rPr>
              <w:t xml:space="preserve">: </w:t>
            </w:r>
            <w:proofErr w:type="spellStart"/>
            <w:r w:rsidRPr="00AC6177">
              <w:rPr>
                <w:sz w:val="21"/>
                <w:szCs w:val="21"/>
              </w:rPr>
              <w:t>Стройтехнолог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4171" w:rsidRPr="00AC6177" w:rsidRDefault="00BD4171" w:rsidP="00967E2E">
            <w:pPr>
              <w:widowControl w:val="0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4171" w:rsidRPr="00AC6177" w:rsidRDefault="00BD4171" w:rsidP="00967E2E">
            <w:pPr>
              <w:widowControl w:val="0"/>
              <w:ind w:right="-1"/>
              <w:jc w:val="center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171" w:rsidRPr="00AC6177" w:rsidRDefault="00BD4171" w:rsidP="00967E2E">
            <w:pPr>
              <w:autoSpaceDE w:val="0"/>
              <w:autoSpaceDN w:val="0"/>
              <w:rPr>
                <w:sz w:val="21"/>
                <w:szCs w:val="21"/>
              </w:rPr>
            </w:pPr>
            <w:r w:rsidRPr="00AC6177">
              <w:rPr>
                <w:sz w:val="21"/>
                <w:szCs w:val="21"/>
              </w:rPr>
              <w:t>1 раз в  месяц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171" w:rsidRPr="00BD4171" w:rsidRDefault="00BD4171">
            <w:pPr>
              <w:rPr>
                <w:sz w:val="21"/>
                <w:szCs w:val="21"/>
              </w:rPr>
            </w:pPr>
            <w:r w:rsidRPr="00BD4171">
              <w:rPr>
                <w:sz w:val="21"/>
                <w:szCs w:val="21"/>
              </w:rPr>
              <w:t>июль – октябрь 2026г.</w:t>
            </w:r>
          </w:p>
        </w:tc>
      </w:tr>
      <w:tr w:rsidR="00BD4171" w:rsidRPr="00D55614" w:rsidTr="00967E2E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171" w:rsidRPr="00AC6177" w:rsidRDefault="00BD4171" w:rsidP="00967E2E">
            <w:pPr>
              <w:widowControl w:val="0"/>
              <w:ind w:right="-1"/>
              <w:jc w:val="both"/>
              <w:rPr>
                <w:sz w:val="21"/>
                <w:szCs w:val="21"/>
              </w:rPr>
            </w:pPr>
            <w:r w:rsidRPr="00AC6177">
              <w:rPr>
                <w:sz w:val="21"/>
                <w:szCs w:val="21"/>
              </w:rPr>
              <w:t>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171" w:rsidRPr="00AC6177" w:rsidRDefault="00BD4171" w:rsidP="00967E2E">
            <w:pPr>
              <w:autoSpaceDE w:val="0"/>
              <w:autoSpaceDN w:val="0"/>
              <w:rPr>
                <w:sz w:val="21"/>
                <w:szCs w:val="21"/>
                <w:lang w:val="en-US"/>
              </w:rPr>
            </w:pPr>
            <w:r w:rsidRPr="00AC6177">
              <w:rPr>
                <w:sz w:val="21"/>
                <w:szCs w:val="21"/>
                <w:lang w:val="en-US"/>
              </w:rPr>
              <w:t>85101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171" w:rsidRPr="00AC6177" w:rsidRDefault="00BD4171" w:rsidP="00967E2E">
            <w:pPr>
              <w:widowControl w:val="0"/>
              <w:ind w:right="-1"/>
              <w:jc w:val="both"/>
              <w:rPr>
                <w:sz w:val="21"/>
                <w:szCs w:val="21"/>
              </w:rPr>
            </w:pPr>
            <w:proofErr w:type="spellStart"/>
            <w:r w:rsidRPr="00AC6177">
              <w:rPr>
                <w:sz w:val="21"/>
                <w:szCs w:val="21"/>
              </w:rPr>
              <w:t>Техэксперт</w:t>
            </w:r>
            <w:proofErr w:type="spellEnd"/>
            <w:r w:rsidRPr="00AC6177">
              <w:rPr>
                <w:sz w:val="21"/>
                <w:szCs w:val="21"/>
              </w:rPr>
              <w:t xml:space="preserve">: </w:t>
            </w:r>
          </w:p>
          <w:p w:rsidR="00BD4171" w:rsidRPr="00AC6177" w:rsidRDefault="00BD4171" w:rsidP="00967E2E">
            <w:pPr>
              <w:widowControl w:val="0"/>
              <w:ind w:right="-1"/>
              <w:jc w:val="both"/>
              <w:rPr>
                <w:i/>
                <w:sz w:val="21"/>
                <w:szCs w:val="21"/>
              </w:rPr>
            </w:pPr>
            <w:r w:rsidRPr="00AC6177">
              <w:rPr>
                <w:sz w:val="21"/>
                <w:szCs w:val="21"/>
              </w:rPr>
              <w:t>Дорожное строительство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4171" w:rsidRPr="00AC6177" w:rsidRDefault="00BD4171" w:rsidP="00967E2E">
            <w:pPr>
              <w:widowControl w:val="0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4171" w:rsidRPr="00AC6177" w:rsidRDefault="00BD4171" w:rsidP="00967E2E">
            <w:pPr>
              <w:widowControl w:val="0"/>
              <w:ind w:right="-1"/>
              <w:jc w:val="center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171" w:rsidRPr="00AC6177" w:rsidRDefault="00BD4171" w:rsidP="00967E2E">
            <w:pPr>
              <w:autoSpaceDE w:val="0"/>
              <w:autoSpaceDN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Pr="00AC6177">
              <w:rPr>
                <w:sz w:val="21"/>
                <w:szCs w:val="21"/>
              </w:rPr>
              <w:t xml:space="preserve"> раза в месяц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171" w:rsidRPr="00BD4171" w:rsidRDefault="00BD4171">
            <w:pPr>
              <w:rPr>
                <w:sz w:val="21"/>
                <w:szCs w:val="21"/>
              </w:rPr>
            </w:pPr>
            <w:r w:rsidRPr="00BD4171">
              <w:rPr>
                <w:sz w:val="21"/>
                <w:szCs w:val="21"/>
              </w:rPr>
              <w:t>июль – октябрь 2026г.</w:t>
            </w:r>
          </w:p>
        </w:tc>
      </w:tr>
      <w:tr w:rsidR="00BD4171" w:rsidRPr="00D55614" w:rsidTr="00967E2E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171" w:rsidRPr="00AC6177" w:rsidRDefault="00BD4171" w:rsidP="00967E2E">
            <w:pPr>
              <w:widowControl w:val="0"/>
              <w:ind w:right="-1"/>
              <w:jc w:val="both"/>
              <w:rPr>
                <w:sz w:val="21"/>
                <w:szCs w:val="21"/>
              </w:rPr>
            </w:pPr>
            <w:r w:rsidRPr="00AC6177">
              <w:rPr>
                <w:sz w:val="21"/>
                <w:szCs w:val="21"/>
              </w:rPr>
              <w:t>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171" w:rsidRPr="00AC6177" w:rsidRDefault="00BD4171" w:rsidP="00967E2E">
            <w:pPr>
              <w:autoSpaceDE w:val="0"/>
              <w:autoSpaceDN w:val="0"/>
              <w:rPr>
                <w:sz w:val="21"/>
                <w:szCs w:val="21"/>
              </w:rPr>
            </w:pPr>
            <w:r w:rsidRPr="00AC6177">
              <w:rPr>
                <w:sz w:val="21"/>
                <w:szCs w:val="21"/>
              </w:rPr>
              <w:t>80872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171" w:rsidRPr="00AC6177" w:rsidRDefault="00BD4171" w:rsidP="00967E2E">
            <w:pPr>
              <w:widowControl w:val="0"/>
              <w:ind w:right="-1"/>
              <w:jc w:val="both"/>
              <w:rPr>
                <w:sz w:val="21"/>
                <w:szCs w:val="21"/>
              </w:rPr>
            </w:pPr>
            <w:proofErr w:type="spellStart"/>
            <w:r w:rsidRPr="00AC6177">
              <w:rPr>
                <w:sz w:val="21"/>
                <w:szCs w:val="21"/>
              </w:rPr>
              <w:t>Техэксперт</w:t>
            </w:r>
            <w:proofErr w:type="spellEnd"/>
            <w:r w:rsidRPr="00AC6177">
              <w:rPr>
                <w:sz w:val="21"/>
                <w:szCs w:val="21"/>
              </w:rPr>
              <w:t xml:space="preserve">: </w:t>
            </w:r>
          </w:p>
          <w:p w:rsidR="00BD4171" w:rsidRPr="00AC6177" w:rsidRDefault="00BD4171" w:rsidP="00967E2E">
            <w:pPr>
              <w:widowControl w:val="0"/>
              <w:ind w:right="-1"/>
              <w:jc w:val="both"/>
              <w:rPr>
                <w:i/>
                <w:sz w:val="21"/>
                <w:szCs w:val="21"/>
              </w:rPr>
            </w:pPr>
            <w:r w:rsidRPr="00AC6177">
              <w:rPr>
                <w:sz w:val="21"/>
                <w:szCs w:val="21"/>
              </w:rPr>
              <w:t>Типовая проектная документация. Здания, сооружения, конструкции и узлы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4171" w:rsidRPr="00AC6177" w:rsidRDefault="00BD4171" w:rsidP="00967E2E">
            <w:pPr>
              <w:widowControl w:val="0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4171" w:rsidRPr="00AC6177" w:rsidRDefault="00BD4171" w:rsidP="00967E2E">
            <w:pPr>
              <w:widowControl w:val="0"/>
              <w:ind w:right="-1"/>
              <w:jc w:val="center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171" w:rsidRPr="00AC6177" w:rsidRDefault="00BD4171" w:rsidP="00967E2E">
            <w:pPr>
              <w:autoSpaceDE w:val="0"/>
              <w:autoSpaceDN w:val="0"/>
              <w:rPr>
                <w:sz w:val="21"/>
                <w:szCs w:val="21"/>
              </w:rPr>
            </w:pPr>
            <w:r w:rsidRPr="00AC6177">
              <w:rPr>
                <w:sz w:val="21"/>
                <w:szCs w:val="21"/>
              </w:rPr>
              <w:t>1 раз в  месяц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171" w:rsidRPr="00BD4171" w:rsidRDefault="00BD4171">
            <w:pPr>
              <w:rPr>
                <w:sz w:val="21"/>
                <w:szCs w:val="21"/>
              </w:rPr>
            </w:pPr>
            <w:r w:rsidRPr="00BD4171">
              <w:rPr>
                <w:sz w:val="21"/>
                <w:szCs w:val="21"/>
              </w:rPr>
              <w:t>июль – октябрь 2026г.</w:t>
            </w:r>
          </w:p>
        </w:tc>
      </w:tr>
      <w:tr w:rsidR="00BD4171" w:rsidRPr="00D55614" w:rsidTr="00967E2E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171" w:rsidRPr="00AC6177" w:rsidRDefault="00BD4171" w:rsidP="00967E2E">
            <w:pPr>
              <w:widowControl w:val="0"/>
              <w:ind w:right="-1"/>
              <w:jc w:val="both"/>
              <w:rPr>
                <w:sz w:val="21"/>
                <w:szCs w:val="21"/>
              </w:rPr>
            </w:pPr>
            <w:r w:rsidRPr="00AC6177">
              <w:rPr>
                <w:sz w:val="21"/>
                <w:szCs w:val="21"/>
              </w:rPr>
              <w:t>5.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171" w:rsidRPr="00AC6177" w:rsidRDefault="00BD4171" w:rsidP="00967E2E">
            <w:pPr>
              <w:autoSpaceDE w:val="0"/>
              <w:autoSpaceDN w:val="0"/>
              <w:rPr>
                <w:sz w:val="21"/>
                <w:szCs w:val="21"/>
              </w:rPr>
            </w:pPr>
            <w:r w:rsidRPr="00AC6177">
              <w:rPr>
                <w:sz w:val="21"/>
                <w:szCs w:val="21"/>
              </w:rPr>
              <w:t>88791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171" w:rsidRPr="00AC6177" w:rsidRDefault="00BD4171" w:rsidP="00967E2E">
            <w:pPr>
              <w:widowControl w:val="0"/>
              <w:ind w:right="-1"/>
              <w:jc w:val="both"/>
              <w:rPr>
                <w:sz w:val="21"/>
                <w:szCs w:val="21"/>
              </w:rPr>
            </w:pPr>
            <w:proofErr w:type="spellStart"/>
            <w:r w:rsidRPr="00AC6177">
              <w:rPr>
                <w:sz w:val="21"/>
                <w:szCs w:val="21"/>
              </w:rPr>
              <w:t>Техэксперт</w:t>
            </w:r>
            <w:proofErr w:type="spellEnd"/>
            <w:r w:rsidRPr="00AC6177">
              <w:rPr>
                <w:sz w:val="21"/>
                <w:szCs w:val="21"/>
              </w:rPr>
              <w:t xml:space="preserve">: </w:t>
            </w:r>
          </w:p>
          <w:p w:rsidR="00BD4171" w:rsidRPr="00AC6177" w:rsidRDefault="00BD4171" w:rsidP="00967E2E">
            <w:pPr>
              <w:widowControl w:val="0"/>
              <w:ind w:right="-1"/>
              <w:jc w:val="both"/>
              <w:rPr>
                <w:sz w:val="21"/>
                <w:szCs w:val="21"/>
              </w:rPr>
            </w:pPr>
            <w:r w:rsidRPr="00AC6177">
              <w:rPr>
                <w:sz w:val="21"/>
                <w:szCs w:val="21"/>
              </w:rPr>
              <w:t>Типовая проектная документация по дорожному строительству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4171" w:rsidRPr="00AC6177" w:rsidRDefault="00BD4171" w:rsidP="00967E2E">
            <w:pPr>
              <w:widowControl w:val="0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4171" w:rsidRPr="00AC6177" w:rsidRDefault="00BD4171" w:rsidP="00967E2E">
            <w:pPr>
              <w:widowControl w:val="0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171" w:rsidRPr="00AC6177" w:rsidRDefault="00BD4171" w:rsidP="00967E2E">
            <w:pPr>
              <w:autoSpaceDE w:val="0"/>
              <w:autoSpaceDN w:val="0"/>
              <w:rPr>
                <w:sz w:val="21"/>
                <w:szCs w:val="21"/>
              </w:rPr>
            </w:pPr>
            <w:r w:rsidRPr="00AC6177">
              <w:rPr>
                <w:sz w:val="21"/>
                <w:szCs w:val="21"/>
              </w:rPr>
              <w:t>1 раз в  месяц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171" w:rsidRPr="00BD4171" w:rsidRDefault="00BD4171">
            <w:pPr>
              <w:rPr>
                <w:sz w:val="21"/>
                <w:szCs w:val="21"/>
              </w:rPr>
            </w:pPr>
            <w:r w:rsidRPr="00BD4171">
              <w:rPr>
                <w:sz w:val="21"/>
                <w:szCs w:val="21"/>
              </w:rPr>
              <w:t>июль – октябрь 2026г.</w:t>
            </w:r>
          </w:p>
        </w:tc>
      </w:tr>
      <w:tr w:rsidR="00BD4171" w:rsidRPr="00D55614" w:rsidTr="00967E2E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171" w:rsidRPr="00AC6177" w:rsidRDefault="00BD4171" w:rsidP="00967E2E">
            <w:pPr>
              <w:widowControl w:val="0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171" w:rsidRPr="00AC6177" w:rsidRDefault="00BD4171" w:rsidP="00967E2E">
            <w:pPr>
              <w:autoSpaceDE w:val="0"/>
              <w:autoSpaceDN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75005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171" w:rsidRPr="00AC6177" w:rsidRDefault="00BD4171" w:rsidP="00967E2E">
            <w:pPr>
              <w:widowControl w:val="0"/>
              <w:ind w:right="-1"/>
              <w:jc w:val="both"/>
              <w:rPr>
                <w:sz w:val="21"/>
                <w:szCs w:val="21"/>
              </w:rPr>
            </w:pPr>
            <w:proofErr w:type="spellStart"/>
            <w:r w:rsidRPr="00321245">
              <w:rPr>
                <w:sz w:val="22"/>
                <w:szCs w:val="22"/>
              </w:rPr>
              <w:t>Техэксперт</w:t>
            </w:r>
            <w:proofErr w:type="spellEnd"/>
            <w:r w:rsidRPr="00321245">
              <w:rPr>
                <w:sz w:val="22"/>
                <w:szCs w:val="22"/>
              </w:rPr>
              <w:t>: Охрана</w:t>
            </w:r>
            <w:r>
              <w:rPr>
                <w:sz w:val="22"/>
                <w:szCs w:val="22"/>
              </w:rPr>
              <w:t xml:space="preserve"> труда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4171" w:rsidRPr="00AC6177" w:rsidRDefault="00BD4171" w:rsidP="00967E2E">
            <w:pPr>
              <w:widowControl w:val="0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4171" w:rsidRPr="00AC6177" w:rsidRDefault="00BD4171" w:rsidP="00967E2E">
            <w:pPr>
              <w:widowControl w:val="0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171" w:rsidRPr="00AC6177" w:rsidRDefault="00BD4171" w:rsidP="00967E2E">
            <w:pPr>
              <w:autoSpaceDE w:val="0"/>
              <w:autoSpaceDN w:val="0"/>
              <w:rPr>
                <w:sz w:val="21"/>
                <w:szCs w:val="21"/>
              </w:rPr>
            </w:pPr>
            <w:r w:rsidRPr="00AC6177">
              <w:rPr>
                <w:sz w:val="21"/>
                <w:szCs w:val="21"/>
              </w:rPr>
              <w:t>1 раз в  месяц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171" w:rsidRPr="00BD4171" w:rsidRDefault="00BD4171">
            <w:pPr>
              <w:rPr>
                <w:sz w:val="21"/>
                <w:szCs w:val="21"/>
              </w:rPr>
            </w:pPr>
            <w:r w:rsidRPr="00BD4171">
              <w:rPr>
                <w:sz w:val="21"/>
                <w:szCs w:val="21"/>
              </w:rPr>
              <w:t>июль – октябрь 2026г.</w:t>
            </w:r>
          </w:p>
        </w:tc>
      </w:tr>
      <w:tr w:rsidR="00BD4171" w:rsidRPr="00D55614" w:rsidTr="00967E2E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171" w:rsidRDefault="00BD4171" w:rsidP="00967E2E">
            <w:pPr>
              <w:widowControl w:val="0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171" w:rsidRDefault="00BD4171" w:rsidP="00967E2E">
            <w:pPr>
              <w:autoSpaceDE w:val="0"/>
              <w:autoSpaceDN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80611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171" w:rsidRPr="00321245" w:rsidRDefault="00BD4171" w:rsidP="00967E2E">
            <w:pPr>
              <w:widowControl w:val="0"/>
              <w:ind w:right="-1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Техэксперт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proofErr w:type="spellStart"/>
            <w:r>
              <w:rPr>
                <w:sz w:val="22"/>
                <w:szCs w:val="22"/>
              </w:rPr>
              <w:t>Экология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роф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4171" w:rsidRPr="00AC6177" w:rsidRDefault="00BD4171" w:rsidP="00967E2E">
            <w:pPr>
              <w:widowControl w:val="0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4171" w:rsidRPr="00AC6177" w:rsidRDefault="00BD4171" w:rsidP="00967E2E">
            <w:pPr>
              <w:widowControl w:val="0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171" w:rsidRPr="00AC6177" w:rsidRDefault="00BD4171" w:rsidP="00967E2E">
            <w:pPr>
              <w:autoSpaceDE w:val="0"/>
              <w:autoSpaceDN w:val="0"/>
              <w:rPr>
                <w:sz w:val="21"/>
                <w:szCs w:val="21"/>
              </w:rPr>
            </w:pPr>
            <w:r w:rsidRPr="00AC6177">
              <w:rPr>
                <w:sz w:val="21"/>
                <w:szCs w:val="21"/>
              </w:rPr>
              <w:t>1 раз в  месяц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171" w:rsidRPr="00BD4171" w:rsidRDefault="00BD4171">
            <w:pPr>
              <w:rPr>
                <w:sz w:val="21"/>
                <w:szCs w:val="21"/>
              </w:rPr>
            </w:pPr>
            <w:r w:rsidRPr="00BD4171">
              <w:rPr>
                <w:sz w:val="21"/>
                <w:szCs w:val="21"/>
              </w:rPr>
              <w:t>июль – октябрь 2026г.</w:t>
            </w:r>
          </w:p>
        </w:tc>
      </w:tr>
      <w:tr w:rsidR="00BD4171" w:rsidRPr="00D55614" w:rsidTr="000F0E1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171" w:rsidRDefault="00BD4171" w:rsidP="00967E2E">
            <w:pPr>
              <w:widowControl w:val="0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171" w:rsidRDefault="00BD4171" w:rsidP="00967E2E">
            <w:pPr>
              <w:autoSpaceDE w:val="0"/>
              <w:autoSpaceDN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87211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171" w:rsidRPr="00321245" w:rsidRDefault="00BD4171" w:rsidP="00967E2E">
            <w:pPr>
              <w:widowControl w:val="0"/>
              <w:ind w:right="-1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Техэксперт</w:t>
            </w:r>
            <w:proofErr w:type="spellEnd"/>
            <w:r>
              <w:rPr>
                <w:sz w:val="22"/>
                <w:szCs w:val="22"/>
              </w:rPr>
              <w:t>: Пожарная безопасность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4171" w:rsidRPr="00AC6177" w:rsidRDefault="00BD4171" w:rsidP="00967E2E">
            <w:pPr>
              <w:widowControl w:val="0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4171" w:rsidRPr="00AC6177" w:rsidRDefault="00BD4171" w:rsidP="00967E2E">
            <w:pPr>
              <w:widowControl w:val="0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171" w:rsidRPr="00AC6177" w:rsidRDefault="00BD4171" w:rsidP="00967E2E">
            <w:pPr>
              <w:autoSpaceDE w:val="0"/>
              <w:autoSpaceDN w:val="0"/>
              <w:rPr>
                <w:sz w:val="21"/>
                <w:szCs w:val="21"/>
              </w:rPr>
            </w:pPr>
            <w:r w:rsidRPr="00AC6177">
              <w:rPr>
                <w:sz w:val="21"/>
                <w:szCs w:val="21"/>
              </w:rPr>
              <w:t>1 раз в  месяц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171" w:rsidRPr="00BD4171" w:rsidRDefault="00BD4171">
            <w:pPr>
              <w:rPr>
                <w:sz w:val="21"/>
                <w:szCs w:val="21"/>
              </w:rPr>
            </w:pPr>
            <w:r w:rsidRPr="00BD4171">
              <w:rPr>
                <w:sz w:val="21"/>
                <w:szCs w:val="21"/>
              </w:rPr>
              <w:t>июль – октябрь 2026г.</w:t>
            </w:r>
          </w:p>
        </w:tc>
      </w:tr>
      <w:tr w:rsidR="00BD4171" w:rsidRPr="00D55614" w:rsidTr="000F0E1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171" w:rsidRDefault="00BD4171" w:rsidP="00967E2E">
            <w:pPr>
              <w:widowControl w:val="0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171" w:rsidRPr="000F0E19" w:rsidRDefault="00BD4171" w:rsidP="000F0E19">
            <w:pPr>
              <w:widowControl w:val="0"/>
              <w:ind w:right="-1"/>
              <w:jc w:val="both"/>
              <w:rPr>
                <w:sz w:val="21"/>
                <w:szCs w:val="21"/>
              </w:rPr>
            </w:pPr>
            <w:r w:rsidRPr="000F0E19">
              <w:rPr>
                <w:sz w:val="21"/>
                <w:szCs w:val="21"/>
              </w:rPr>
              <w:t>87102</w:t>
            </w:r>
          </w:p>
          <w:p w:rsidR="00BD4171" w:rsidRPr="000F0E19" w:rsidRDefault="00BD4171" w:rsidP="000F0E19">
            <w:pPr>
              <w:widowControl w:val="0"/>
              <w:ind w:right="-1"/>
              <w:jc w:val="both"/>
              <w:rPr>
                <w:sz w:val="21"/>
                <w:szCs w:val="21"/>
              </w:rPr>
            </w:pPr>
            <w:r w:rsidRPr="000F0E19">
              <w:rPr>
                <w:sz w:val="21"/>
                <w:szCs w:val="21"/>
              </w:rPr>
              <w:t>85512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171" w:rsidRPr="000F0E19" w:rsidRDefault="00BD4171" w:rsidP="000F0E19">
            <w:pPr>
              <w:widowControl w:val="0"/>
              <w:ind w:right="-1"/>
              <w:jc w:val="both"/>
              <w:rPr>
                <w:sz w:val="21"/>
                <w:szCs w:val="21"/>
              </w:rPr>
            </w:pPr>
            <w:proofErr w:type="spellStart"/>
            <w:r w:rsidRPr="000F0E19">
              <w:rPr>
                <w:sz w:val="21"/>
                <w:szCs w:val="21"/>
              </w:rPr>
              <w:t>Стройэксперт</w:t>
            </w:r>
            <w:proofErr w:type="spellEnd"/>
            <w:r w:rsidRPr="000F0E19">
              <w:rPr>
                <w:sz w:val="21"/>
                <w:szCs w:val="21"/>
              </w:rPr>
              <w:t>. Проф.</w:t>
            </w:r>
          </w:p>
          <w:p w:rsidR="00BD4171" w:rsidRPr="000F0E19" w:rsidRDefault="00BD4171" w:rsidP="000F0E19">
            <w:pPr>
              <w:widowControl w:val="0"/>
              <w:ind w:right="-1"/>
              <w:jc w:val="both"/>
              <w:rPr>
                <w:sz w:val="21"/>
                <w:szCs w:val="21"/>
              </w:rPr>
            </w:pPr>
            <w:proofErr w:type="spellStart"/>
            <w:r w:rsidRPr="000F0E19">
              <w:rPr>
                <w:sz w:val="21"/>
                <w:szCs w:val="21"/>
              </w:rPr>
              <w:t>Стройтехнолог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171" w:rsidRPr="000F0E19" w:rsidRDefault="00BD4171" w:rsidP="000F0E19">
            <w:pPr>
              <w:widowControl w:val="0"/>
              <w:ind w:right="-1"/>
              <w:jc w:val="both"/>
              <w:rPr>
                <w:sz w:val="21"/>
                <w:szCs w:val="21"/>
              </w:rPr>
            </w:pPr>
            <w:r w:rsidRPr="000F0E19">
              <w:rPr>
                <w:sz w:val="21"/>
                <w:szCs w:val="21"/>
              </w:rPr>
              <w:t>Онлайн подключение**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171" w:rsidRPr="000F0E19" w:rsidRDefault="00BD4171" w:rsidP="000F0E19">
            <w:pPr>
              <w:widowControl w:val="0"/>
              <w:ind w:right="-1"/>
              <w:jc w:val="both"/>
              <w:rPr>
                <w:sz w:val="21"/>
                <w:szCs w:val="21"/>
              </w:rPr>
            </w:pPr>
            <w:r w:rsidRPr="000F0E19">
              <w:rPr>
                <w:sz w:val="21"/>
                <w:szCs w:val="21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171" w:rsidRPr="000F0E19" w:rsidRDefault="00BD4171" w:rsidP="000F0E19">
            <w:pPr>
              <w:widowControl w:val="0"/>
              <w:ind w:right="-1"/>
              <w:jc w:val="both"/>
              <w:rPr>
                <w:sz w:val="21"/>
                <w:szCs w:val="21"/>
              </w:rPr>
            </w:pPr>
            <w:r w:rsidRPr="000F0E19">
              <w:rPr>
                <w:sz w:val="21"/>
                <w:szCs w:val="21"/>
              </w:rPr>
              <w:t>1 раз в  месяц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171" w:rsidRDefault="00BD4171">
            <w:r w:rsidRPr="00BD4171">
              <w:rPr>
                <w:sz w:val="21"/>
                <w:szCs w:val="21"/>
              </w:rPr>
              <w:t>июль – октябрь 2026г.</w:t>
            </w:r>
          </w:p>
        </w:tc>
      </w:tr>
    </w:tbl>
    <w:p w:rsidR="00670E1E" w:rsidRDefault="00670E1E" w:rsidP="00670E1E">
      <w:pPr>
        <w:widowControl w:val="0"/>
        <w:ind w:right="-1"/>
        <w:jc w:val="both"/>
      </w:pPr>
      <w:r w:rsidRPr="00D55614">
        <w:rPr>
          <w:sz w:val="22"/>
          <w:szCs w:val="22"/>
        </w:rPr>
        <w:t xml:space="preserve">* - </w:t>
      </w:r>
      <w:r w:rsidRPr="00446300">
        <w:t>за пользовательским рабочим местом технически в ИСС закрепляется лицензия на 24 часа</w:t>
      </w:r>
    </w:p>
    <w:p w:rsidR="00834BC0" w:rsidRPr="00834BC0" w:rsidRDefault="00834BC0" w:rsidP="00834BC0">
      <w:pPr>
        <w:pStyle w:val="Default"/>
        <w:ind w:left="-567"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34BC0">
        <w:rPr>
          <w:rFonts w:ascii="Times New Roman" w:hAnsi="Times New Roman" w:cs="Times New Roman"/>
          <w:color w:val="auto"/>
          <w:sz w:val="20"/>
          <w:szCs w:val="20"/>
        </w:rPr>
        <w:t>** На подключение одного логина на онлайн комплект "Стройка</w:t>
      </w:r>
      <w:proofErr w:type="gramStart"/>
      <w:r w:rsidRPr="00834BC0">
        <w:rPr>
          <w:rFonts w:ascii="Times New Roman" w:hAnsi="Times New Roman" w:cs="Times New Roman"/>
          <w:color w:val="auto"/>
          <w:sz w:val="20"/>
          <w:szCs w:val="20"/>
        </w:rPr>
        <w:t xml:space="preserve"> П</w:t>
      </w:r>
      <w:proofErr w:type="gramEnd"/>
      <w:r w:rsidRPr="00834BC0">
        <w:rPr>
          <w:rFonts w:ascii="Times New Roman" w:hAnsi="Times New Roman" w:cs="Times New Roman"/>
          <w:color w:val="auto"/>
          <w:sz w:val="20"/>
          <w:szCs w:val="20"/>
        </w:rPr>
        <w:t xml:space="preserve">роф." скидка 100 % на сопровождение. </w:t>
      </w:r>
    </w:p>
    <w:p w:rsidR="00834BC0" w:rsidRPr="00446300" w:rsidRDefault="00834BC0" w:rsidP="00670E1E">
      <w:pPr>
        <w:widowControl w:val="0"/>
        <w:ind w:right="-1"/>
        <w:jc w:val="both"/>
      </w:pPr>
    </w:p>
    <w:p w:rsidR="00670E1E" w:rsidRDefault="00670E1E" w:rsidP="00670E1E">
      <w:pPr>
        <w:widowControl w:val="0"/>
        <w:ind w:left="786"/>
        <w:jc w:val="both"/>
        <w:rPr>
          <w:sz w:val="22"/>
          <w:szCs w:val="22"/>
        </w:rPr>
      </w:pPr>
    </w:p>
    <w:p w:rsidR="00670E1E" w:rsidRDefault="00670E1E" w:rsidP="00670E1E">
      <w:pPr>
        <w:widowControl w:val="0"/>
        <w:ind w:left="786"/>
        <w:jc w:val="both"/>
        <w:rPr>
          <w:sz w:val="22"/>
          <w:szCs w:val="22"/>
        </w:rPr>
      </w:pPr>
    </w:p>
    <w:p w:rsidR="00670E1E" w:rsidRDefault="00670E1E" w:rsidP="00670E1E">
      <w:pPr>
        <w:widowControl w:val="0"/>
        <w:ind w:left="786"/>
        <w:jc w:val="both"/>
        <w:rPr>
          <w:sz w:val="22"/>
          <w:szCs w:val="22"/>
        </w:rPr>
      </w:pPr>
    </w:p>
    <w:p w:rsidR="00670E1E" w:rsidRDefault="00670E1E" w:rsidP="00670E1E">
      <w:pPr>
        <w:widowControl w:val="0"/>
        <w:ind w:left="786"/>
        <w:jc w:val="both"/>
        <w:rPr>
          <w:sz w:val="22"/>
          <w:szCs w:val="22"/>
        </w:rPr>
      </w:pPr>
    </w:p>
    <w:p w:rsidR="00670E1E" w:rsidRDefault="00670E1E" w:rsidP="00670E1E">
      <w:pPr>
        <w:widowControl w:val="0"/>
        <w:ind w:left="786"/>
        <w:jc w:val="both"/>
        <w:rPr>
          <w:sz w:val="22"/>
          <w:szCs w:val="22"/>
        </w:rPr>
      </w:pPr>
    </w:p>
    <w:p w:rsidR="00670E1E" w:rsidRDefault="00670E1E" w:rsidP="00670E1E">
      <w:pPr>
        <w:widowControl w:val="0"/>
        <w:ind w:left="786"/>
        <w:jc w:val="both"/>
        <w:rPr>
          <w:sz w:val="22"/>
          <w:szCs w:val="22"/>
        </w:rPr>
      </w:pPr>
    </w:p>
    <w:p w:rsidR="00670E1E" w:rsidRPr="00D55614" w:rsidRDefault="00670E1E" w:rsidP="00670E1E">
      <w:pPr>
        <w:widowControl w:val="0"/>
        <w:numPr>
          <w:ilvl w:val="1"/>
          <w:numId w:val="3"/>
        </w:numPr>
        <w:jc w:val="both"/>
        <w:rPr>
          <w:sz w:val="22"/>
          <w:szCs w:val="22"/>
        </w:rPr>
      </w:pPr>
      <w:r w:rsidRPr="00D55614">
        <w:rPr>
          <w:sz w:val="22"/>
          <w:szCs w:val="22"/>
        </w:rPr>
        <w:t>Калькуляция стоимости и сроки оказания услуг: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"/>
        <w:gridCol w:w="4530"/>
        <w:gridCol w:w="2460"/>
        <w:gridCol w:w="2457"/>
      </w:tblGrid>
      <w:tr w:rsidR="00670E1E" w:rsidRPr="00D55614" w:rsidTr="00967E2E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E1E" w:rsidRPr="00D55614" w:rsidRDefault="00670E1E" w:rsidP="00967E2E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D55614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D55614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D55614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E1E" w:rsidRPr="00446300" w:rsidRDefault="00670E1E" w:rsidP="00967E2E">
            <w:pPr>
              <w:widowControl w:val="0"/>
              <w:jc w:val="center"/>
              <w:rPr>
                <w:b/>
                <w:bCs/>
                <w:sz w:val="21"/>
                <w:szCs w:val="21"/>
              </w:rPr>
            </w:pPr>
            <w:r w:rsidRPr="00446300">
              <w:rPr>
                <w:b/>
                <w:bCs/>
                <w:sz w:val="21"/>
                <w:szCs w:val="21"/>
              </w:rPr>
              <w:t>Название услуг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1E" w:rsidRPr="00446300" w:rsidRDefault="00670E1E" w:rsidP="00967E2E">
            <w:pPr>
              <w:widowControl w:val="0"/>
              <w:jc w:val="center"/>
              <w:rPr>
                <w:b/>
                <w:bCs/>
                <w:sz w:val="21"/>
                <w:szCs w:val="21"/>
              </w:rPr>
            </w:pPr>
            <w:r w:rsidRPr="00446300">
              <w:rPr>
                <w:b/>
                <w:bCs/>
                <w:sz w:val="21"/>
                <w:szCs w:val="21"/>
              </w:rPr>
              <w:t>Сроки оказания услуг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1E" w:rsidRPr="00446300" w:rsidRDefault="00670E1E" w:rsidP="00967E2E">
            <w:pPr>
              <w:widowControl w:val="0"/>
              <w:jc w:val="center"/>
              <w:rPr>
                <w:b/>
                <w:bCs/>
                <w:sz w:val="21"/>
                <w:szCs w:val="21"/>
              </w:rPr>
            </w:pPr>
            <w:r w:rsidRPr="00446300">
              <w:rPr>
                <w:b/>
                <w:bCs/>
                <w:sz w:val="21"/>
                <w:szCs w:val="21"/>
              </w:rPr>
              <w:t xml:space="preserve">Сумма, в руб. </w:t>
            </w:r>
          </w:p>
        </w:tc>
      </w:tr>
      <w:tr w:rsidR="00670E1E" w:rsidRPr="00D55614" w:rsidTr="00967E2E">
        <w:trPr>
          <w:trHeight w:val="455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0E1E" w:rsidRPr="00D55614" w:rsidRDefault="00670E1E" w:rsidP="00967E2E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D55614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1E" w:rsidRPr="00446300" w:rsidRDefault="00670E1E" w:rsidP="00967E2E">
            <w:pPr>
              <w:widowControl w:val="0"/>
              <w:jc w:val="center"/>
              <w:rPr>
                <w:b/>
                <w:bCs/>
                <w:sz w:val="21"/>
                <w:szCs w:val="21"/>
              </w:rPr>
            </w:pPr>
            <w:r w:rsidRPr="00446300">
              <w:rPr>
                <w:b/>
                <w:bCs/>
                <w:color w:val="000000"/>
                <w:sz w:val="21"/>
                <w:szCs w:val="21"/>
              </w:rPr>
              <w:t>Сопровождение ИСС ежемесячное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0E1E" w:rsidRPr="00446300" w:rsidRDefault="00BD4171" w:rsidP="00811E35">
            <w:pPr>
              <w:widowControl w:val="0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t>Июль-Октябрь 2026г.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0E1E" w:rsidRPr="003C5081" w:rsidRDefault="00670E1E" w:rsidP="00BD4171">
            <w:pPr>
              <w:widowControl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670E1E" w:rsidRPr="00D55614" w:rsidTr="00967E2E">
        <w:trPr>
          <w:trHeight w:val="25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1E" w:rsidRPr="00D55614" w:rsidRDefault="00670E1E" w:rsidP="00967E2E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D55614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1E" w:rsidRPr="00446300" w:rsidRDefault="00670E1E" w:rsidP="00967E2E">
            <w:pPr>
              <w:widowControl w:val="0"/>
              <w:jc w:val="center"/>
              <w:rPr>
                <w:b/>
                <w:bCs/>
                <w:sz w:val="21"/>
                <w:szCs w:val="21"/>
              </w:rPr>
            </w:pPr>
            <w:r w:rsidRPr="00446300">
              <w:rPr>
                <w:b/>
                <w:bCs/>
                <w:sz w:val="21"/>
                <w:szCs w:val="21"/>
              </w:rPr>
              <w:t>Итого за сопровождение ИСС: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1E" w:rsidRPr="00446300" w:rsidRDefault="00BD4171" w:rsidP="00811E35">
            <w:pPr>
              <w:widowControl w:val="0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t>Июль-Октябрь 2026г.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1E" w:rsidRPr="003C5081" w:rsidRDefault="00670E1E" w:rsidP="00BD4171">
            <w:pPr>
              <w:widowControl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</w:tr>
    </w:tbl>
    <w:p w:rsidR="00670E1E" w:rsidRPr="00D55614" w:rsidRDefault="00670E1E" w:rsidP="00670E1E">
      <w:pPr>
        <w:widowControl w:val="0"/>
        <w:jc w:val="center"/>
        <w:rPr>
          <w:b/>
          <w:bCs/>
          <w:sz w:val="22"/>
          <w:szCs w:val="22"/>
        </w:rPr>
      </w:pPr>
    </w:p>
    <w:p w:rsidR="00670E1E" w:rsidRDefault="00670E1E" w:rsidP="00670E1E">
      <w:pPr>
        <w:widowControl w:val="0"/>
        <w:jc w:val="center"/>
        <w:rPr>
          <w:b/>
          <w:bCs/>
          <w:sz w:val="21"/>
          <w:szCs w:val="21"/>
        </w:rPr>
      </w:pPr>
    </w:p>
    <w:p w:rsidR="00670E1E" w:rsidRPr="00D55614" w:rsidRDefault="00670E1E" w:rsidP="00670E1E">
      <w:pPr>
        <w:widowControl w:val="0"/>
        <w:jc w:val="right"/>
        <w:rPr>
          <w:sz w:val="22"/>
          <w:szCs w:val="22"/>
        </w:rPr>
      </w:pPr>
      <w:r w:rsidRPr="00D55614">
        <w:rPr>
          <w:sz w:val="22"/>
          <w:szCs w:val="22"/>
        </w:rPr>
        <w:t>Приложение</w:t>
      </w:r>
      <w:r>
        <w:rPr>
          <w:sz w:val="22"/>
          <w:szCs w:val="22"/>
        </w:rPr>
        <w:t xml:space="preserve"> №</w:t>
      </w:r>
      <w:r w:rsidRPr="00D55614">
        <w:rPr>
          <w:sz w:val="22"/>
          <w:szCs w:val="22"/>
        </w:rPr>
        <w:t xml:space="preserve"> 2</w:t>
      </w:r>
    </w:p>
    <w:p w:rsidR="00670E1E" w:rsidRPr="00D55614" w:rsidRDefault="00670E1E" w:rsidP="00670E1E">
      <w:pPr>
        <w:widowControl w:val="0"/>
        <w:jc w:val="right"/>
        <w:rPr>
          <w:sz w:val="22"/>
          <w:szCs w:val="22"/>
        </w:rPr>
      </w:pPr>
    </w:p>
    <w:p w:rsidR="00670E1E" w:rsidRPr="00D55614" w:rsidRDefault="00670E1E" w:rsidP="00670E1E">
      <w:pPr>
        <w:widowControl w:val="0"/>
        <w:ind w:firstLine="464"/>
        <w:jc w:val="center"/>
        <w:rPr>
          <w:sz w:val="22"/>
          <w:szCs w:val="22"/>
        </w:rPr>
      </w:pPr>
      <w:r w:rsidRPr="00D55614">
        <w:rPr>
          <w:b/>
          <w:bCs/>
          <w:sz w:val="22"/>
          <w:szCs w:val="22"/>
        </w:rPr>
        <w:t>Правила пользования ИСС</w:t>
      </w:r>
    </w:p>
    <w:p w:rsidR="00670E1E" w:rsidRPr="00D55614" w:rsidRDefault="00670E1E" w:rsidP="00670E1E">
      <w:pPr>
        <w:widowControl w:val="0"/>
        <w:ind w:firstLine="463"/>
        <w:jc w:val="center"/>
        <w:rPr>
          <w:sz w:val="22"/>
          <w:szCs w:val="22"/>
        </w:rPr>
      </w:pPr>
      <w:r w:rsidRPr="00D55614">
        <w:rPr>
          <w:bCs/>
          <w:sz w:val="22"/>
          <w:szCs w:val="22"/>
        </w:rPr>
        <w:t xml:space="preserve">(для </w:t>
      </w:r>
      <w:r w:rsidRPr="00D55614">
        <w:rPr>
          <w:bCs/>
          <w:sz w:val="22"/>
          <w:szCs w:val="22"/>
          <w:u w:val="single"/>
        </w:rPr>
        <w:t>офисного</w:t>
      </w:r>
      <w:r w:rsidRPr="00D55614">
        <w:rPr>
          <w:bCs/>
          <w:sz w:val="22"/>
          <w:szCs w:val="22"/>
        </w:rPr>
        <w:t xml:space="preserve"> варианта лицензирования ИСС)</w:t>
      </w:r>
    </w:p>
    <w:p w:rsidR="00670E1E" w:rsidRPr="00D55614" w:rsidRDefault="00670E1E" w:rsidP="00670E1E">
      <w:pPr>
        <w:widowControl w:val="0"/>
        <w:ind w:firstLine="834"/>
        <w:jc w:val="both"/>
        <w:rPr>
          <w:sz w:val="22"/>
          <w:szCs w:val="22"/>
        </w:rPr>
      </w:pPr>
      <w:r w:rsidRPr="00D55614">
        <w:rPr>
          <w:sz w:val="22"/>
          <w:szCs w:val="22"/>
        </w:rPr>
        <w:t>Настоящие Правила пользования являются неотъемлемой частью настоящего Договора. Ничто в Договоре и настоящих Правилах не должно толковаться как предоставление Пользователю каких-либо иных имущественных прав на ИСС и содержащиеся в них материалы (информационные ресурсы), кроме тех, которые прямо указаны в тексте договора, Правил или иного письменного соглашения Пользователя и Исполнителя. Пользователь обязуется соблюдать авторские, смежные и иные права на ИСС, а также на входящие в их состав материалы, в соответствии с законодательством Российской Федерации, а также не нарушать настоящие Правила пользования.</w:t>
      </w:r>
    </w:p>
    <w:p w:rsidR="00670E1E" w:rsidRPr="00D55614" w:rsidRDefault="00670E1E" w:rsidP="00670E1E">
      <w:pPr>
        <w:pStyle w:val="21"/>
        <w:widowControl w:val="0"/>
        <w:ind w:firstLine="851"/>
        <w:rPr>
          <w:sz w:val="22"/>
          <w:szCs w:val="22"/>
        </w:rPr>
      </w:pPr>
      <w:r w:rsidRPr="00D55614">
        <w:rPr>
          <w:sz w:val="22"/>
          <w:szCs w:val="22"/>
        </w:rPr>
        <w:t>В соответствии с Гражданским кодексом Российской Федерации и Федеральным законом «Об информации, информационных технологиях и защите информации» установлены нижеследующие правила пользования ИСС:</w:t>
      </w:r>
    </w:p>
    <w:p w:rsidR="00670E1E" w:rsidRPr="00D55614" w:rsidRDefault="00670E1E" w:rsidP="00670E1E">
      <w:pPr>
        <w:widowControl w:val="0"/>
        <w:ind w:firstLine="834"/>
        <w:jc w:val="both"/>
        <w:rPr>
          <w:sz w:val="22"/>
          <w:szCs w:val="22"/>
        </w:rPr>
      </w:pPr>
      <w:r w:rsidRPr="00D55614">
        <w:rPr>
          <w:sz w:val="22"/>
          <w:szCs w:val="22"/>
        </w:rPr>
        <w:t xml:space="preserve">1. Пользование </w:t>
      </w:r>
      <w:proofErr w:type="gramStart"/>
      <w:r w:rsidRPr="00D55614">
        <w:rPr>
          <w:sz w:val="22"/>
          <w:szCs w:val="22"/>
        </w:rPr>
        <w:t>перечисленными</w:t>
      </w:r>
      <w:proofErr w:type="gramEnd"/>
      <w:r w:rsidRPr="00D55614">
        <w:rPr>
          <w:sz w:val="22"/>
          <w:szCs w:val="22"/>
        </w:rPr>
        <w:t xml:space="preserve"> в Техническом задании (Приложение 1 к настоящему Договору) ИСС осуществляется только согласно их назначению и варианту лицензирования.</w:t>
      </w:r>
    </w:p>
    <w:p w:rsidR="00670E1E" w:rsidRPr="00D55614" w:rsidRDefault="00670E1E" w:rsidP="00670E1E">
      <w:pPr>
        <w:widowControl w:val="0"/>
        <w:ind w:firstLine="834"/>
        <w:jc w:val="both"/>
        <w:rPr>
          <w:sz w:val="22"/>
          <w:szCs w:val="22"/>
        </w:rPr>
      </w:pPr>
      <w:r w:rsidRPr="00D55614">
        <w:rPr>
          <w:sz w:val="22"/>
          <w:szCs w:val="22"/>
        </w:rPr>
        <w:t>2. Не допускаются без письменного разрешения Исполнителя:</w:t>
      </w:r>
    </w:p>
    <w:p w:rsidR="00670E1E" w:rsidRPr="00D55614" w:rsidRDefault="00670E1E" w:rsidP="00670E1E">
      <w:pPr>
        <w:pStyle w:val="21"/>
        <w:widowControl w:val="0"/>
        <w:ind w:firstLine="708"/>
        <w:rPr>
          <w:sz w:val="22"/>
          <w:szCs w:val="22"/>
        </w:rPr>
      </w:pPr>
      <w:r w:rsidRPr="00D55614">
        <w:rPr>
          <w:sz w:val="22"/>
          <w:szCs w:val="22"/>
        </w:rPr>
        <w:t>- перепечатка (публикация) или распространение в бумажной форме отдельно и в составе сборников, а также включение в базы данных, распространение в электронной форме отдельно или в составе баз данных, доведение до всеобщего сведения не охраняемых авторским правом материалов и документов (документированной информации), содержащихся в ИСС;</w:t>
      </w:r>
    </w:p>
    <w:p w:rsidR="00670E1E" w:rsidRPr="00D55614" w:rsidRDefault="00670E1E" w:rsidP="00670E1E">
      <w:pPr>
        <w:pStyle w:val="21"/>
        <w:widowControl w:val="0"/>
        <w:ind w:firstLine="708"/>
        <w:rPr>
          <w:sz w:val="22"/>
          <w:szCs w:val="22"/>
        </w:rPr>
      </w:pPr>
      <w:r w:rsidRPr="00D55614">
        <w:rPr>
          <w:sz w:val="22"/>
          <w:szCs w:val="22"/>
        </w:rPr>
        <w:t>- перепечатка (публикация), распространение в любой форме и любым способом или доведение до всеобщего сведения отдельно и в составе сборников или баз данных авторских произведений, содержащихся в ИСС.</w:t>
      </w:r>
    </w:p>
    <w:p w:rsidR="00670E1E" w:rsidRPr="00D55614" w:rsidRDefault="00670E1E" w:rsidP="00670E1E">
      <w:pPr>
        <w:ind w:firstLine="834"/>
        <w:jc w:val="both"/>
        <w:rPr>
          <w:sz w:val="22"/>
          <w:szCs w:val="22"/>
        </w:rPr>
      </w:pPr>
      <w:r w:rsidRPr="00D55614">
        <w:rPr>
          <w:sz w:val="22"/>
          <w:szCs w:val="22"/>
        </w:rPr>
        <w:t>3. Пользователь обязан соблюдать указанные в Техническом задании (Приложение 1 к настоящему Договору) условия по количеству локальных компьютеров и/или количеству серверов (компьютеров) локальной компьютерной сети, на которые устанавливаются ИСС, и адресам фактических мест установки, а также условия по количеству пользовательских рабочих мест и адресам фактических мест пользования ИСС.</w:t>
      </w:r>
    </w:p>
    <w:p w:rsidR="00670E1E" w:rsidRPr="00D55614" w:rsidRDefault="00670E1E" w:rsidP="00670E1E">
      <w:pPr>
        <w:ind w:firstLine="834"/>
        <w:jc w:val="both"/>
        <w:rPr>
          <w:sz w:val="22"/>
          <w:szCs w:val="22"/>
        </w:rPr>
      </w:pPr>
      <w:r w:rsidRPr="00D55614">
        <w:rPr>
          <w:sz w:val="22"/>
          <w:szCs w:val="22"/>
        </w:rPr>
        <w:t xml:space="preserve">4. При условии однопользовательского </w:t>
      </w:r>
      <w:r w:rsidRPr="00D55614">
        <w:rPr>
          <w:bCs/>
          <w:iCs/>
          <w:sz w:val="22"/>
          <w:szCs w:val="22"/>
        </w:rPr>
        <w:t xml:space="preserve">офисного варианта лицензирования ИСС </w:t>
      </w:r>
      <w:r w:rsidRPr="00D55614">
        <w:rPr>
          <w:sz w:val="22"/>
          <w:szCs w:val="22"/>
        </w:rPr>
        <w:t xml:space="preserve">хранение и пользование ИСС допускается только на одном компьютере. Не является нарушением данных Правил пользования пользование законно приобретенным однопользовательским </w:t>
      </w:r>
      <w:r w:rsidRPr="00D55614">
        <w:rPr>
          <w:bCs/>
          <w:iCs/>
          <w:sz w:val="22"/>
          <w:szCs w:val="22"/>
        </w:rPr>
        <w:t xml:space="preserve">офисным вариантом ИСС </w:t>
      </w:r>
      <w:r w:rsidRPr="00D55614">
        <w:rPr>
          <w:sz w:val="22"/>
          <w:szCs w:val="22"/>
        </w:rPr>
        <w:t xml:space="preserve">на аппаратных средствах Пользователя вне пределов его офиса в случае установки ИСС на ноутбуке или </w:t>
      </w:r>
      <w:proofErr w:type="spellStart"/>
      <w:r w:rsidRPr="00D55614">
        <w:rPr>
          <w:sz w:val="22"/>
          <w:szCs w:val="22"/>
        </w:rPr>
        <w:t>флеш</w:t>
      </w:r>
      <w:proofErr w:type="spellEnd"/>
      <w:r w:rsidRPr="00D55614">
        <w:rPr>
          <w:sz w:val="22"/>
          <w:szCs w:val="22"/>
        </w:rPr>
        <w:t>-карте.</w:t>
      </w:r>
    </w:p>
    <w:p w:rsidR="00670E1E" w:rsidRPr="00D55614" w:rsidRDefault="00670E1E" w:rsidP="00670E1E">
      <w:pPr>
        <w:ind w:firstLine="909"/>
        <w:jc w:val="both"/>
        <w:rPr>
          <w:sz w:val="22"/>
          <w:szCs w:val="22"/>
        </w:rPr>
      </w:pPr>
      <w:r w:rsidRPr="00D55614">
        <w:rPr>
          <w:sz w:val="22"/>
          <w:szCs w:val="22"/>
        </w:rPr>
        <w:t xml:space="preserve">При условии многопользовательского </w:t>
      </w:r>
      <w:r w:rsidRPr="00D55614">
        <w:rPr>
          <w:bCs/>
          <w:iCs/>
          <w:sz w:val="22"/>
          <w:szCs w:val="22"/>
        </w:rPr>
        <w:t>офисного варианта лицензирования ИСС</w:t>
      </w:r>
      <w:r w:rsidRPr="00D55614">
        <w:rPr>
          <w:sz w:val="22"/>
          <w:szCs w:val="22"/>
        </w:rPr>
        <w:t xml:space="preserve"> хранение ИСС допускается только на одном компьютере (сервере). Допускается доступ к ИСС по локальной компьютерной сети одного юридического лица </w:t>
      </w:r>
      <w:r w:rsidRPr="00D55614">
        <w:rPr>
          <w:sz w:val="22"/>
          <w:szCs w:val="22"/>
          <w:lang w:val="en-US"/>
        </w:rPr>
        <w:t>c</w:t>
      </w:r>
      <w:r w:rsidRPr="00D55614">
        <w:rPr>
          <w:sz w:val="22"/>
          <w:szCs w:val="22"/>
        </w:rPr>
        <w:t xml:space="preserve"> компьютеров (пользовательских рабочих мест), количество которых указано в Техническом задании (Приложение 1 к настоящему Договору), находящихся в одном здании. По согласованию с Исполнителем допускаются исключения, которые явно указываются в Техническом задании (Приложение 1 к настоящему Договору): пользование ИСС в локальной сети сотрудниками, находящимися в рядом расположенных зданиях; пользование ИСС сотрудниками нескольких юридических лиц, входящими в одну бизнес-структуру, и находящимися в одном здании.</w:t>
      </w:r>
    </w:p>
    <w:p w:rsidR="00670E1E" w:rsidRPr="00D55614" w:rsidRDefault="00670E1E" w:rsidP="00670E1E">
      <w:pPr>
        <w:ind w:firstLine="834"/>
        <w:jc w:val="both"/>
        <w:rPr>
          <w:sz w:val="22"/>
          <w:szCs w:val="22"/>
        </w:rPr>
      </w:pPr>
      <w:r w:rsidRPr="00D55614">
        <w:rPr>
          <w:sz w:val="22"/>
          <w:szCs w:val="22"/>
        </w:rPr>
        <w:t xml:space="preserve">5. Вариант лицензирования, количество и адреса установок ИСС, количество пользовательских рабочих мест, перечень (адреса) конкретных зданий (офисов) и наименований юридических лиц, которым согласно Техническому заданию (Приложение 1 к настоящему Договору) предоставляется доступ к ИСС или на </w:t>
      </w:r>
      <w:proofErr w:type="gramStart"/>
      <w:r w:rsidRPr="00D55614">
        <w:rPr>
          <w:sz w:val="22"/>
          <w:szCs w:val="22"/>
        </w:rPr>
        <w:t>территории</w:t>
      </w:r>
      <w:proofErr w:type="gramEnd"/>
      <w:r w:rsidRPr="00D55614">
        <w:rPr>
          <w:sz w:val="22"/>
          <w:szCs w:val="22"/>
        </w:rPr>
        <w:t xml:space="preserve"> которых установлены ИСС, являются существенными условиями настоящего Договора и могут быть изменены только по взаимному согласию Сторон.</w:t>
      </w:r>
    </w:p>
    <w:p w:rsidR="00670E1E" w:rsidRPr="00C643A4" w:rsidRDefault="00670E1E" w:rsidP="00670E1E">
      <w:pPr>
        <w:widowControl w:val="0"/>
        <w:jc w:val="center"/>
        <w:rPr>
          <w:sz w:val="21"/>
          <w:szCs w:val="21"/>
        </w:rPr>
      </w:pPr>
    </w:p>
    <w:p w:rsidR="00670E1E" w:rsidRDefault="00670E1E" w:rsidP="00670E1E">
      <w:pPr>
        <w:widowControl w:val="0"/>
        <w:jc w:val="right"/>
        <w:rPr>
          <w:sz w:val="22"/>
          <w:szCs w:val="22"/>
        </w:rPr>
      </w:pPr>
    </w:p>
    <w:p w:rsidR="00F857A3" w:rsidRDefault="00F857A3" w:rsidP="00F857A3">
      <w:pPr>
        <w:widowControl w:val="0"/>
        <w:jc w:val="right"/>
      </w:pPr>
      <w:r>
        <w:rPr>
          <w:sz w:val="24"/>
          <w:szCs w:val="24"/>
        </w:rPr>
        <w:t>Приложение 3</w:t>
      </w:r>
    </w:p>
    <w:p w:rsidR="00F857A3" w:rsidRDefault="00F857A3" w:rsidP="00F857A3">
      <w:pPr>
        <w:widowControl w:val="0"/>
        <w:jc w:val="right"/>
      </w:pPr>
    </w:p>
    <w:p w:rsidR="00F857A3" w:rsidRPr="00096C1B" w:rsidRDefault="00F857A3" w:rsidP="00F857A3">
      <w:pPr>
        <w:widowControl w:val="0"/>
        <w:ind w:firstLine="464"/>
        <w:jc w:val="center"/>
      </w:pPr>
      <w:r w:rsidRPr="00096C1B">
        <w:rPr>
          <w:b/>
          <w:bCs/>
          <w:sz w:val="24"/>
          <w:szCs w:val="24"/>
        </w:rPr>
        <w:t>Правила пользования ИСС</w:t>
      </w:r>
    </w:p>
    <w:p w:rsidR="00F857A3" w:rsidRPr="00096C1B" w:rsidRDefault="00F857A3" w:rsidP="00F857A3">
      <w:pPr>
        <w:widowControl w:val="0"/>
        <w:ind w:firstLine="463"/>
        <w:jc w:val="center"/>
      </w:pPr>
      <w:r w:rsidRPr="00096C1B">
        <w:rPr>
          <w:bCs/>
          <w:sz w:val="24"/>
          <w:szCs w:val="24"/>
        </w:rPr>
        <w:t xml:space="preserve">(для варианта лицензирования ИСС - </w:t>
      </w:r>
      <w:r w:rsidRPr="00096C1B">
        <w:rPr>
          <w:bCs/>
          <w:sz w:val="24"/>
          <w:szCs w:val="24"/>
          <w:u w:val="single"/>
        </w:rPr>
        <w:t>доступ</w:t>
      </w:r>
      <w:r w:rsidRPr="00096C1B">
        <w:rPr>
          <w:bCs/>
          <w:sz w:val="24"/>
          <w:szCs w:val="24"/>
        </w:rPr>
        <w:t>)</w:t>
      </w:r>
    </w:p>
    <w:p w:rsidR="00F857A3" w:rsidRPr="00096C1B" w:rsidRDefault="00F857A3" w:rsidP="00F857A3">
      <w:pPr>
        <w:widowControl w:val="0"/>
        <w:ind w:firstLine="910"/>
        <w:jc w:val="both"/>
      </w:pPr>
      <w:r w:rsidRPr="00096C1B">
        <w:rPr>
          <w:sz w:val="24"/>
          <w:szCs w:val="24"/>
        </w:rPr>
        <w:t>Настоящие Правила пользования являются неотъемлемой частью настоящего Договора. Ничто в Договоре и настоящих Правилах не должно толковаться как предоставление Пользователю каких-либо иных имущественных прав на ИСС и содержащиеся в них материалы (информационные ресурсы), кроме тех, которые прямо указаны в тексте договора, Правил или иного письменного соглашения Пользователя и Исполнителя. Пользователь обязуется соблюдать авторские, смежные и иные права на ИСС, а также на входящие в их состав материалы, в соответствии с законодательством Российской Федерации, а также не нарушать настоящие Правила пользования.</w:t>
      </w:r>
    </w:p>
    <w:p w:rsidR="00F857A3" w:rsidRPr="00096C1B" w:rsidRDefault="00F857A3" w:rsidP="00F857A3">
      <w:pPr>
        <w:pStyle w:val="22"/>
        <w:widowControl w:val="0"/>
        <w:ind w:firstLine="851"/>
      </w:pPr>
      <w:r w:rsidRPr="00096C1B">
        <w:t>В соответствии с Гражданским кодексом Российской Федерации и Федеральным законом «Об информации, информационных технологиях и защите информации» установлены нижеследующие правила пользования ИСС:</w:t>
      </w:r>
    </w:p>
    <w:p w:rsidR="00F857A3" w:rsidRPr="00096C1B" w:rsidRDefault="00F857A3" w:rsidP="00F857A3">
      <w:pPr>
        <w:widowControl w:val="0"/>
        <w:ind w:firstLine="910"/>
        <w:jc w:val="both"/>
      </w:pPr>
      <w:r w:rsidRPr="00096C1B">
        <w:rPr>
          <w:sz w:val="24"/>
          <w:szCs w:val="24"/>
        </w:rPr>
        <w:t xml:space="preserve">1. Пользование </w:t>
      </w:r>
      <w:proofErr w:type="gramStart"/>
      <w:r w:rsidRPr="00096C1B">
        <w:rPr>
          <w:sz w:val="24"/>
          <w:szCs w:val="24"/>
        </w:rPr>
        <w:t>перечисленными</w:t>
      </w:r>
      <w:proofErr w:type="gramEnd"/>
      <w:r w:rsidRPr="00096C1B">
        <w:rPr>
          <w:sz w:val="24"/>
          <w:szCs w:val="24"/>
        </w:rPr>
        <w:t xml:space="preserve"> в Техническом задании (Приложение 1 к настоящему Договору) ИСС осуществляется только согласно их назначению и варианту лицензирования.</w:t>
      </w:r>
    </w:p>
    <w:p w:rsidR="00F857A3" w:rsidRPr="00096C1B" w:rsidRDefault="00F857A3" w:rsidP="00F857A3">
      <w:pPr>
        <w:widowControl w:val="0"/>
        <w:ind w:firstLine="910"/>
        <w:jc w:val="both"/>
      </w:pPr>
      <w:r w:rsidRPr="00096C1B">
        <w:rPr>
          <w:sz w:val="24"/>
          <w:szCs w:val="24"/>
        </w:rPr>
        <w:t>2. Не допускаются без письменного разрешения Исполнителя:</w:t>
      </w:r>
    </w:p>
    <w:p w:rsidR="00F857A3" w:rsidRPr="00096C1B" w:rsidRDefault="00F857A3" w:rsidP="00F857A3">
      <w:pPr>
        <w:pStyle w:val="22"/>
        <w:widowControl w:val="0"/>
        <w:ind w:firstLine="708"/>
      </w:pPr>
      <w:r w:rsidRPr="00096C1B">
        <w:t>- перепечатка (публикация) или распространение в бумажной форме отдельно и в составе сборников, а также включение в базы данных, распространение в электронной форме отдельно или в составе баз данных, доведение до всеобщего сведения не охраняемых авторским правом материалов и документов (документированной информации), содержащихся в ИСС;</w:t>
      </w:r>
    </w:p>
    <w:p w:rsidR="00F857A3" w:rsidRPr="00096C1B" w:rsidRDefault="00F857A3" w:rsidP="00F857A3">
      <w:pPr>
        <w:pStyle w:val="22"/>
        <w:widowControl w:val="0"/>
        <w:ind w:firstLine="708"/>
      </w:pPr>
      <w:r w:rsidRPr="00096C1B">
        <w:t>- перепечатка (публикация), распространение в любой форме и любым способом или доведение до всеобщего сведения отдельно и в составе сборников или баз данных авторских произведений, содержащихся в ИСС.</w:t>
      </w:r>
    </w:p>
    <w:p w:rsidR="00F857A3" w:rsidRPr="00096C1B" w:rsidRDefault="00F857A3" w:rsidP="00F857A3">
      <w:pPr>
        <w:ind w:firstLine="910"/>
        <w:jc w:val="both"/>
      </w:pPr>
      <w:r w:rsidRPr="00096C1B">
        <w:rPr>
          <w:sz w:val="24"/>
          <w:szCs w:val="24"/>
        </w:rPr>
        <w:t xml:space="preserve">3. При условии варианта лицензирования ИСС – доступ, ИСС </w:t>
      </w:r>
      <w:proofErr w:type="gramStart"/>
      <w:r w:rsidRPr="00096C1B">
        <w:rPr>
          <w:sz w:val="24"/>
          <w:szCs w:val="24"/>
        </w:rPr>
        <w:t>установлены</w:t>
      </w:r>
      <w:proofErr w:type="gramEnd"/>
      <w:r w:rsidRPr="00096C1B">
        <w:rPr>
          <w:sz w:val="24"/>
          <w:szCs w:val="24"/>
        </w:rPr>
        <w:t xml:space="preserve"> на технических ресурсах Исполнителя и/или Правообладатель. Предоставление доступа Пользователям к ИСС через Интернет осуществляется путем выдачи Пользователю персонального логина/пароля и адреса, по которому </w:t>
      </w:r>
      <w:proofErr w:type="gramStart"/>
      <w:r w:rsidRPr="00096C1B">
        <w:rPr>
          <w:sz w:val="24"/>
          <w:szCs w:val="24"/>
        </w:rPr>
        <w:t>расположены ИСС Доступ к ИСС предоставляется</w:t>
      </w:r>
      <w:proofErr w:type="gramEnd"/>
      <w:r w:rsidRPr="00096C1B">
        <w:rPr>
          <w:sz w:val="24"/>
          <w:szCs w:val="24"/>
        </w:rPr>
        <w:t xml:space="preserve"> Пользователю только для его сотрудников, содержание ИСС не предназначено для платного распространения, доведения до всеобщего сведения или коммерческого использования иным способом. Передача логина/пароля другим юридическим лицам не допускается. Не является нарушением данных Правил пользования пользование законно приобретенными логинами/паролями на аппаратных средствах Пользователя вне пределов его офиса теми же сотрудниками, которые имеют доступ к ИСС внутри офиса.</w:t>
      </w:r>
    </w:p>
    <w:p w:rsidR="00F857A3" w:rsidRDefault="00F857A3" w:rsidP="00F857A3">
      <w:pPr>
        <w:ind w:firstLine="910"/>
        <w:jc w:val="both"/>
        <w:rPr>
          <w:sz w:val="24"/>
          <w:szCs w:val="24"/>
        </w:rPr>
      </w:pPr>
      <w:r w:rsidRPr="00096C1B">
        <w:rPr>
          <w:sz w:val="24"/>
          <w:szCs w:val="24"/>
        </w:rPr>
        <w:t xml:space="preserve">4. </w:t>
      </w:r>
      <w:proofErr w:type="gramStart"/>
      <w:r w:rsidRPr="00096C1B">
        <w:rPr>
          <w:sz w:val="24"/>
          <w:szCs w:val="24"/>
        </w:rPr>
        <w:t>Вариант лицензирования, адрес ИСС в Интернете, количество выдаваемых Пользователю логинов/паролей, перечень (адреса) конкретных зданий (офисов) и наименований юридических лиц, которым согласно Техническому заданию (Приложение 1 к настоящему Договору) предоставляется доступ к ИСС с помощью логина/пароля, являются существенными условиями настоящего Договора и могут быть изменены только по взаимному согласию Сторон.</w:t>
      </w:r>
      <w:proofErr w:type="gramEnd"/>
    </w:p>
    <w:p w:rsidR="00F857A3" w:rsidRPr="00096C1B" w:rsidRDefault="00F857A3" w:rsidP="00F857A3">
      <w:pPr>
        <w:ind w:firstLine="910"/>
        <w:jc w:val="both"/>
      </w:pPr>
    </w:p>
    <w:p w:rsidR="00F857A3" w:rsidRDefault="00F857A3" w:rsidP="00670E1E">
      <w:pPr>
        <w:widowControl w:val="0"/>
        <w:jc w:val="right"/>
        <w:rPr>
          <w:sz w:val="22"/>
          <w:szCs w:val="22"/>
        </w:rPr>
      </w:pPr>
    </w:p>
    <w:p w:rsidR="00670E1E" w:rsidRPr="00C643A4" w:rsidRDefault="00670E1E" w:rsidP="00670E1E">
      <w:pPr>
        <w:widowControl w:val="0"/>
        <w:jc w:val="right"/>
        <w:rPr>
          <w:sz w:val="22"/>
          <w:szCs w:val="22"/>
        </w:rPr>
      </w:pPr>
      <w:r w:rsidRPr="00C643A4">
        <w:rPr>
          <w:sz w:val="22"/>
          <w:szCs w:val="22"/>
        </w:rPr>
        <w:t>Приложение</w:t>
      </w:r>
      <w:r>
        <w:rPr>
          <w:sz w:val="22"/>
          <w:szCs w:val="22"/>
        </w:rPr>
        <w:t xml:space="preserve"> №</w:t>
      </w:r>
      <w:r w:rsidRPr="00C643A4">
        <w:rPr>
          <w:sz w:val="22"/>
          <w:szCs w:val="22"/>
        </w:rPr>
        <w:t xml:space="preserve"> </w:t>
      </w:r>
      <w:r w:rsidR="00F857A3">
        <w:rPr>
          <w:sz w:val="22"/>
          <w:szCs w:val="22"/>
        </w:rPr>
        <w:t>4</w:t>
      </w:r>
    </w:p>
    <w:p w:rsidR="00670E1E" w:rsidRDefault="00670E1E" w:rsidP="00670E1E">
      <w:pPr>
        <w:widowControl w:val="0"/>
        <w:jc w:val="center"/>
        <w:rPr>
          <w:sz w:val="24"/>
          <w:szCs w:val="24"/>
        </w:rPr>
      </w:pPr>
    </w:p>
    <w:p w:rsidR="00670E1E" w:rsidRDefault="00670E1E" w:rsidP="00670E1E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Список пользователей </w:t>
      </w:r>
      <w:r w:rsidRPr="003C5081">
        <w:rPr>
          <w:sz w:val="24"/>
          <w:szCs w:val="24"/>
        </w:rPr>
        <w:t>ФКУ ДСД «Дальний Восток»</w:t>
      </w:r>
      <w:r>
        <w:rPr>
          <w:sz w:val="24"/>
          <w:szCs w:val="24"/>
        </w:rPr>
        <w:t xml:space="preserve">, имеющих доступ к ИСС </w:t>
      </w:r>
      <w:proofErr w:type="spellStart"/>
      <w:r>
        <w:rPr>
          <w:sz w:val="24"/>
          <w:szCs w:val="24"/>
        </w:rPr>
        <w:t>Техэксперт</w:t>
      </w:r>
      <w:proofErr w:type="spellEnd"/>
    </w:p>
    <w:p w:rsidR="00670E1E" w:rsidRPr="00A45426" w:rsidRDefault="00670E1E" w:rsidP="00670E1E">
      <w:pPr>
        <w:suppressAutoHyphens w:val="0"/>
        <w:autoSpaceDE w:val="0"/>
        <w:autoSpaceDN w:val="0"/>
        <w:ind w:firstLineChars="193" w:firstLine="426"/>
        <w:jc w:val="both"/>
        <w:rPr>
          <w:rFonts w:eastAsia="Times New Roman"/>
          <w:b/>
          <w:kern w:val="0"/>
          <w:sz w:val="22"/>
          <w:szCs w:val="24"/>
        </w:rPr>
      </w:pPr>
      <w:r w:rsidRPr="00A45426">
        <w:rPr>
          <w:rFonts w:eastAsia="Times New Roman"/>
          <w:b/>
          <w:kern w:val="0"/>
          <w:sz w:val="22"/>
          <w:szCs w:val="24"/>
        </w:rPr>
        <w:t>1. Руководитель: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  <w:gridCol w:w="5778"/>
      </w:tblGrid>
      <w:tr w:rsidR="00670E1E" w:rsidRPr="001E28E7" w:rsidTr="00967E2E">
        <w:tc>
          <w:tcPr>
            <w:tcW w:w="4253" w:type="dxa"/>
          </w:tcPr>
          <w:p w:rsidR="00670E1E" w:rsidRPr="001E28E7" w:rsidRDefault="00670E1E" w:rsidP="00967E2E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2"/>
                <w:szCs w:val="22"/>
              </w:rPr>
            </w:pPr>
            <w:r w:rsidRPr="001E28E7">
              <w:rPr>
                <w:rFonts w:eastAsia="Times New Roman"/>
                <w:kern w:val="0"/>
                <w:sz w:val="22"/>
                <w:szCs w:val="22"/>
              </w:rPr>
              <w:t>ФИО</w:t>
            </w:r>
          </w:p>
        </w:tc>
        <w:tc>
          <w:tcPr>
            <w:tcW w:w="5778" w:type="dxa"/>
          </w:tcPr>
          <w:p w:rsidR="00670E1E" w:rsidRPr="001E28E7" w:rsidRDefault="00670E1E" w:rsidP="00967E2E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670E1E" w:rsidRPr="001E28E7" w:rsidTr="00967E2E">
        <w:tc>
          <w:tcPr>
            <w:tcW w:w="4253" w:type="dxa"/>
          </w:tcPr>
          <w:p w:rsidR="00670E1E" w:rsidRPr="001E28E7" w:rsidRDefault="00670E1E" w:rsidP="00967E2E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2"/>
                <w:szCs w:val="22"/>
              </w:rPr>
            </w:pPr>
            <w:r w:rsidRPr="001E28E7">
              <w:rPr>
                <w:rFonts w:eastAsia="Times New Roman"/>
                <w:kern w:val="0"/>
                <w:sz w:val="22"/>
                <w:szCs w:val="22"/>
              </w:rPr>
              <w:t>Должность</w:t>
            </w:r>
          </w:p>
        </w:tc>
        <w:tc>
          <w:tcPr>
            <w:tcW w:w="5778" w:type="dxa"/>
          </w:tcPr>
          <w:p w:rsidR="00670E1E" w:rsidRPr="001E28E7" w:rsidRDefault="00670E1E" w:rsidP="00967E2E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1E28E7">
              <w:rPr>
                <w:sz w:val="22"/>
                <w:szCs w:val="22"/>
              </w:rPr>
              <w:t>директор</w:t>
            </w:r>
          </w:p>
        </w:tc>
      </w:tr>
      <w:tr w:rsidR="00670E1E" w:rsidRPr="001E28E7" w:rsidTr="00967E2E">
        <w:tc>
          <w:tcPr>
            <w:tcW w:w="4253" w:type="dxa"/>
          </w:tcPr>
          <w:p w:rsidR="00670E1E" w:rsidRPr="001E28E7" w:rsidRDefault="00670E1E" w:rsidP="00967E2E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2"/>
                <w:szCs w:val="22"/>
              </w:rPr>
            </w:pPr>
            <w:r w:rsidRPr="001E28E7">
              <w:rPr>
                <w:rFonts w:eastAsia="Times New Roman"/>
                <w:kern w:val="0"/>
                <w:sz w:val="22"/>
                <w:szCs w:val="22"/>
              </w:rPr>
              <w:t>Рабочий телефон</w:t>
            </w:r>
          </w:p>
        </w:tc>
        <w:tc>
          <w:tcPr>
            <w:tcW w:w="5778" w:type="dxa"/>
          </w:tcPr>
          <w:p w:rsidR="00670E1E" w:rsidRPr="001E28E7" w:rsidRDefault="00670E1E" w:rsidP="00967E2E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(4212)292323</w:t>
            </w:r>
          </w:p>
        </w:tc>
      </w:tr>
      <w:tr w:rsidR="00670E1E" w:rsidRPr="001E28E7" w:rsidTr="00967E2E">
        <w:tc>
          <w:tcPr>
            <w:tcW w:w="4253" w:type="dxa"/>
          </w:tcPr>
          <w:p w:rsidR="00670E1E" w:rsidRPr="001E28E7" w:rsidRDefault="00670E1E" w:rsidP="00967E2E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2"/>
                <w:szCs w:val="22"/>
              </w:rPr>
            </w:pPr>
            <w:r w:rsidRPr="001E28E7">
              <w:rPr>
                <w:rFonts w:eastAsia="Times New Roman"/>
                <w:kern w:val="0"/>
                <w:sz w:val="22"/>
                <w:szCs w:val="22"/>
              </w:rPr>
              <w:t>Адрес рабочей электронной почты (</w:t>
            </w:r>
            <w:r w:rsidRPr="001E28E7">
              <w:rPr>
                <w:rFonts w:eastAsia="Times New Roman"/>
                <w:kern w:val="0"/>
                <w:sz w:val="22"/>
                <w:szCs w:val="22"/>
                <w:lang w:val="en-US"/>
              </w:rPr>
              <w:t>E</w:t>
            </w:r>
            <w:r w:rsidRPr="001E28E7">
              <w:rPr>
                <w:rFonts w:eastAsia="Times New Roman"/>
                <w:kern w:val="0"/>
                <w:sz w:val="22"/>
                <w:szCs w:val="22"/>
              </w:rPr>
              <w:t>-</w:t>
            </w:r>
            <w:r w:rsidRPr="001E28E7">
              <w:rPr>
                <w:rFonts w:eastAsia="Times New Roman"/>
                <w:kern w:val="0"/>
                <w:sz w:val="22"/>
                <w:szCs w:val="22"/>
                <w:lang w:val="en-US"/>
              </w:rPr>
              <w:t>mail</w:t>
            </w:r>
            <w:r w:rsidRPr="001E28E7">
              <w:rPr>
                <w:rFonts w:eastAsia="Times New Roman"/>
                <w:kern w:val="0"/>
                <w:sz w:val="22"/>
                <w:szCs w:val="22"/>
              </w:rPr>
              <w:t>)</w:t>
            </w:r>
          </w:p>
        </w:tc>
        <w:tc>
          <w:tcPr>
            <w:tcW w:w="5778" w:type="dxa"/>
          </w:tcPr>
          <w:p w:rsidR="00670E1E" w:rsidRPr="001E28E7" w:rsidRDefault="00670E1E" w:rsidP="00967E2E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2"/>
                <w:szCs w:val="22"/>
              </w:rPr>
            </w:pPr>
          </w:p>
        </w:tc>
      </w:tr>
    </w:tbl>
    <w:p w:rsidR="00670E1E" w:rsidRPr="00A45426" w:rsidRDefault="00670E1E" w:rsidP="00670E1E">
      <w:pPr>
        <w:suppressAutoHyphens w:val="0"/>
        <w:autoSpaceDE w:val="0"/>
        <w:autoSpaceDN w:val="0"/>
        <w:ind w:firstLineChars="193" w:firstLine="426"/>
        <w:jc w:val="both"/>
        <w:rPr>
          <w:rFonts w:eastAsia="Times New Roman"/>
          <w:b/>
          <w:kern w:val="0"/>
          <w:sz w:val="22"/>
          <w:szCs w:val="22"/>
        </w:rPr>
      </w:pPr>
      <w:r w:rsidRPr="00A45426">
        <w:rPr>
          <w:rFonts w:eastAsia="Times New Roman"/>
          <w:b/>
          <w:kern w:val="0"/>
          <w:sz w:val="22"/>
          <w:szCs w:val="22"/>
        </w:rPr>
        <w:t>1.а. Главный бухгалтер: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  <w:gridCol w:w="5778"/>
      </w:tblGrid>
      <w:tr w:rsidR="00670E1E" w:rsidRPr="001E28E7" w:rsidTr="00967E2E">
        <w:tc>
          <w:tcPr>
            <w:tcW w:w="4253" w:type="dxa"/>
          </w:tcPr>
          <w:p w:rsidR="00670E1E" w:rsidRPr="001E28E7" w:rsidRDefault="00670E1E" w:rsidP="00967E2E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2"/>
                <w:szCs w:val="22"/>
              </w:rPr>
            </w:pPr>
            <w:r w:rsidRPr="001E28E7">
              <w:rPr>
                <w:rFonts w:eastAsia="Times New Roman"/>
                <w:kern w:val="0"/>
                <w:sz w:val="22"/>
                <w:szCs w:val="22"/>
              </w:rPr>
              <w:t>ФИО</w:t>
            </w:r>
          </w:p>
        </w:tc>
        <w:tc>
          <w:tcPr>
            <w:tcW w:w="5778" w:type="dxa"/>
          </w:tcPr>
          <w:p w:rsidR="00670E1E" w:rsidRPr="001E28E7" w:rsidRDefault="00670E1E" w:rsidP="00967E2E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670E1E" w:rsidRPr="001E28E7" w:rsidTr="00967E2E">
        <w:tc>
          <w:tcPr>
            <w:tcW w:w="4253" w:type="dxa"/>
          </w:tcPr>
          <w:p w:rsidR="00670E1E" w:rsidRPr="001E28E7" w:rsidRDefault="00670E1E" w:rsidP="00967E2E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2"/>
                <w:szCs w:val="22"/>
              </w:rPr>
            </w:pPr>
            <w:r w:rsidRPr="001E28E7">
              <w:rPr>
                <w:rFonts w:eastAsia="Times New Roman"/>
                <w:kern w:val="0"/>
                <w:sz w:val="22"/>
                <w:szCs w:val="22"/>
              </w:rPr>
              <w:t>Должность</w:t>
            </w:r>
          </w:p>
        </w:tc>
        <w:tc>
          <w:tcPr>
            <w:tcW w:w="5778" w:type="dxa"/>
          </w:tcPr>
          <w:p w:rsidR="00670E1E" w:rsidRPr="001E28E7" w:rsidRDefault="00670E1E" w:rsidP="00967E2E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1E28E7">
              <w:rPr>
                <w:sz w:val="22"/>
                <w:szCs w:val="22"/>
              </w:rPr>
              <w:t>Главный бухгалтер</w:t>
            </w:r>
          </w:p>
        </w:tc>
      </w:tr>
      <w:tr w:rsidR="00670E1E" w:rsidRPr="001E28E7" w:rsidTr="00967E2E">
        <w:tc>
          <w:tcPr>
            <w:tcW w:w="4253" w:type="dxa"/>
          </w:tcPr>
          <w:p w:rsidR="00670E1E" w:rsidRPr="001E28E7" w:rsidRDefault="00670E1E" w:rsidP="00967E2E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2"/>
                <w:szCs w:val="22"/>
              </w:rPr>
            </w:pPr>
            <w:r w:rsidRPr="001E28E7">
              <w:rPr>
                <w:rFonts w:eastAsia="Times New Roman"/>
                <w:kern w:val="0"/>
                <w:sz w:val="22"/>
                <w:szCs w:val="22"/>
              </w:rPr>
              <w:t>Рабочий телефон</w:t>
            </w:r>
          </w:p>
        </w:tc>
        <w:tc>
          <w:tcPr>
            <w:tcW w:w="5778" w:type="dxa"/>
          </w:tcPr>
          <w:p w:rsidR="00670E1E" w:rsidRPr="001E28E7" w:rsidRDefault="00670E1E" w:rsidP="00967E2E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(4212)292410</w:t>
            </w:r>
          </w:p>
        </w:tc>
      </w:tr>
      <w:tr w:rsidR="00670E1E" w:rsidRPr="009B4585" w:rsidTr="00967E2E">
        <w:tc>
          <w:tcPr>
            <w:tcW w:w="4253" w:type="dxa"/>
          </w:tcPr>
          <w:p w:rsidR="00670E1E" w:rsidRPr="009B4585" w:rsidRDefault="00670E1E" w:rsidP="00967E2E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4"/>
                <w:szCs w:val="24"/>
              </w:rPr>
            </w:pPr>
            <w:r w:rsidRPr="009B4585">
              <w:rPr>
                <w:rFonts w:eastAsia="Times New Roman"/>
                <w:kern w:val="0"/>
                <w:sz w:val="22"/>
                <w:szCs w:val="24"/>
              </w:rPr>
              <w:lastRenderedPageBreak/>
              <w:t>Адрес рабочей электронной почты (</w:t>
            </w:r>
            <w:r w:rsidRPr="009B4585">
              <w:rPr>
                <w:rFonts w:eastAsia="Times New Roman"/>
                <w:kern w:val="0"/>
                <w:sz w:val="22"/>
                <w:szCs w:val="24"/>
                <w:lang w:val="en-US"/>
              </w:rPr>
              <w:t>E</w:t>
            </w:r>
            <w:r w:rsidRPr="009B4585">
              <w:rPr>
                <w:rFonts w:eastAsia="Times New Roman"/>
                <w:kern w:val="0"/>
                <w:sz w:val="22"/>
                <w:szCs w:val="24"/>
              </w:rPr>
              <w:t>-</w:t>
            </w:r>
            <w:r w:rsidRPr="009B4585">
              <w:rPr>
                <w:rFonts w:eastAsia="Times New Roman"/>
                <w:kern w:val="0"/>
                <w:sz w:val="22"/>
                <w:szCs w:val="24"/>
                <w:lang w:val="en-US"/>
              </w:rPr>
              <w:t>mail</w:t>
            </w:r>
            <w:r w:rsidRPr="009B4585">
              <w:rPr>
                <w:rFonts w:eastAsia="Times New Roman"/>
                <w:kern w:val="0"/>
                <w:sz w:val="22"/>
                <w:szCs w:val="24"/>
              </w:rPr>
              <w:t>)</w:t>
            </w:r>
          </w:p>
        </w:tc>
        <w:tc>
          <w:tcPr>
            <w:tcW w:w="5778" w:type="dxa"/>
          </w:tcPr>
          <w:p w:rsidR="00670E1E" w:rsidRPr="009B4585" w:rsidRDefault="00670E1E" w:rsidP="00967E2E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2"/>
                <w:szCs w:val="24"/>
              </w:rPr>
            </w:pPr>
          </w:p>
        </w:tc>
      </w:tr>
    </w:tbl>
    <w:p w:rsidR="00670E1E" w:rsidRPr="00A45426" w:rsidRDefault="00670E1E" w:rsidP="00670E1E">
      <w:pPr>
        <w:keepNext/>
        <w:suppressAutoHyphens w:val="0"/>
        <w:autoSpaceDE w:val="0"/>
        <w:autoSpaceDN w:val="0"/>
        <w:jc w:val="both"/>
        <w:rPr>
          <w:rFonts w:eastAsia="Times New Roman"/>
          <w:b/>
          <w:kern w:val="0"/>
          <w:sz w:val="22"/>
          <w:szCs w:val="24"/>
        </w:rPr>
      </w:pPr>
      <w:r>
        <w:rPr>
          <w:rFonts w:eastAsia="Times New Roman"/>
          <w:kern w:val="0"/>
        </w:rPr>
        <w:t xml:space="preserve">        </w:t>
      </w:r>
      <w:r w:rsidRPr="00A45426">
        <w:rPr>
          <w:rFonts w:eastAsia="Times New Roman"/>
          <w:b/>
          <w:kern w:val="0"/>
          <w:sz w:val="22"/>
          <w:szCs w:val="24"/>
        </w:rPr>
        <w:t>1.б. Ответственный пользователь: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  <w:gridCol w:w="5778"/>
      </w:tblGrid>
      <w:tr w:rsidR="00670E1E" w:rsidRPr="009B4585" w:rsidTr="00967E2E">
        <w:tc>
          <w:tcPr>
            <w:tcW w:w="4253" w:type="dxa"/>
          </w:tcPr>
          <w:p w:rsidR="00670E1E" w:rsidRPr="009B4585" w:rsidRDefault="00670E1E" w:rsidP="00967E2E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4"/>
                <w:szCs w:val="24"/>
              </w:rPr>
            </w:pPr>
            <w:r w:rsidRPr="009B4585">
              <w:rPr>
                <w:rFonts w:eastAsia="Times New Roman"/>
                <w:kern w:val="0"/>
                <w:sz w:val="22"/>
                <w:szCs w:val="24"/>
              </w:rPr>
              <w:t>ФИО</w:t>
            </w:r>
          </w:p>
        </w:tc>
        <w:tc>
          <w:tcPr>
            <w:tcW w:w="5778" w:type="dxa"/>
          </w:tcPr>
          <w:p w:rsidR="00670E1E" w:rsidRPr="001E28E7" w:rsidRDefault="00670E1E" w:rsidP="00967E2E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670E1E" w:rsidRPr="009B4585" w:rsidTr="00967E2E">
        <w:tc>
          <w:tcPr>
            <w:tcW w:w="4253" w:type="dxa"/>
          </w:tcPr>
          <w:p w:rsidR="00670E1E" w:rsidRPr="009B4585" w:rsidRDefault="00670E1E" w:rsidP="00967E2E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4"/>
                <w:szCs w:val="24"/>
              </w:rPr>
            </w:pPr>
            <w:r w:rsidRPr="009B4585">
              <w:rPr>
                <w:rFonts w:eastAsia="Times New Roman"/>
                <w:kern w:val="0"/>
                <w:sz w:val="22"/>
                <w:szCs w:val="24"/>
              </w:rPr>
              <w:t>Должность</w:t>
            </w:r>
          </w:p>
        </w:tc>
        <w:tc>
          <w:tcPr>
            <w:tcW w:w="5778" w:type="dxa"/>
          </w:tcPr>
          <w:p w:rsidR="00670E1E" w:rsidRPr="001E28E7" w:rsidRDefault="00670E1E" w:rsidP="00967E2E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670E1E" w:rsidRPr="009B4585" w:rsidTr="00967E2E">
        <w:tc>
          <w:tcPr>
            <w:tcW w:w="4253" w:type="dxa"/>
          </w:tcPr>
          <w:p w:rsidR="00670E1E" w:rsidRPr="009B4585" w:rsidRDefault="00670E1E" w:rsidP="00967E2E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4"/>
                <w:szCs w:val="24"/>
              </w:rPr>
            </w:pPr>
            <w:r w:rsidRPr="009B4585">
              <w:rPr>
                <w:rFonts w:eastAsia="Times New Roman"/>
                <w:kern w:val="0"/>
                <w:sz w:val="22"/>
                <w:szCs w:val="24"/>
              </w:rPr>
              <w:t>Рабочий телефон</w:t>
            </w:r>
          </w:p>
        </w:tc>
        <w:tc>
          <w:tcPr>
            <w:tcW w:w="5778" w:type="dxa"/>
          </w:tcPr>
          <w:p w:rsidR="00670E1E" w:rsidRPr="001E28E7" w:rsidRDefault="00670E1E" w:rsidP="00967E2E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670E1E" w:rsidRPr="009B4585" w:rsidTr="00967E2E">
        <w:tc>
          <w:tcPr>
            <w:tcW w:w="4253" w:type="dxa"/>
          </w:tcPr>
          <w:p w:rsidR="00670E1E" w:rsidRPr="009B4585" w:rsidRDefault="00670E1E" w:rsidP="00967E2E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4"/>
                <w:szCs w:val="24"/>
              </w:rPr>
            </w:pPr>
            <w:r w:rsidRPr="009B4585">
              <w:rPr>
                <w:rFonts w:eastAsia="Times New Roman"/>
                <w:kern w:val="0"/>
                <w:sz w:val="22"/>
                <w:szCs w:val="24"/>
              </w:rPr>
              <w:t>Адрес рабочей электронной почты (</w:t>
            </w:r>
            <w:r w:rsidRPr="009B4585">
              <w:rPr>
                <w:rFonts w:eastAsia="Times New Roman"/>
                <w:kern w:val="0"/>
                <w:sz w:val="22"/>
                <w:szCs w:val="24"/>
                <w:lang w:val="en-US"/>
              </w:rPr>
              <w:t>E</w:t>
            </w:r>
            <w:r w:rsidRPr="009B4585">
              <w:rPr>
                <w:rFonts w:eastAsia="Times New Roman"/>
                <w:kern w:val="0"/>
                <w:sz w:val="22"/>
                <w:szCs w:val="24"/>
              </w:rPr>
              <w:t>-</w:t>
            </w:r>
            <w:r w:rsidRPr="009B4585">
              <w:rPr>
                <w:rFonts w:eastAsia="Times New Roman"/>
                <w:kern w:val="0"/>
                <w:sz w:val="22"/>
                <w:szCs w:val="24"/>
                <w:lang w:val="en-US"/>
              </w:rPr>
              <w:t>mail</w:t>
            </w:r>
            <w:r w:rsidRPr="009B4585">
              <w:rPr>
                <w:rFonts w:eastAsia="Times New Roman"/>
                <w:kern w:val="0"/>
                <w:sz w:val="22"/>
                <w:szCs w:val="24"/>
              </w:rPr>
              <w:t>)</w:t>
            </w:r>
          </w:p>
        </w:tc>
        <w:tc>
          <w:tcPr>
            <w:tcW w:w="5778" w:type="dxa"/>
          </w:tcPr>
          <w:p w:rsidR="00670E1E" w:rsidRPr="009B4585" w:rsidRDefault="00670E1E" w:rsidP="00967E2E">
            <w:pPr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sz w:val="22"/>
                <w:szCs w:val="24"/>
              </w:rPr>
            </w:pPr>
          </w:p>
        </w:tc>
      </w:tr>
    </w:tbl>
    <w:p w:rsidR="00670E1E" w:rsidRPr="00A45426" w:rsidRDefault="00670E1E" w:rsidP="00670E1E">
      <w:pPr>
        <w:autoSpaceDE w:val="0"/>
        <w:autoSpaceDN w:val="0"/>
        <w:ind w:right="-1" w:firstLine="284"/>
        <w:jc w:val="both"/>
        <w:rPr>
          <w:rFonts w:eastAsia="Times New Roman"/>
          <w:b/>
          <w:kern w:val="0"/>
          <w:sz w:val="22"/>
          <w:szCs w:val="24"/>
        </w:rPr>
      </w:pPr>
      <w:r w:rsidRPr="00A45426">
        <w:rPr>
          <w:rFonts w:eastAsia="Times New Roman"/>
          <w:b/>
          <w:kern w:val="0"/>
          <w:sz w:val="22"/>
          <w:szCs w:val="24"/>
        </w:rPr>
        <w:t>1.в. Доступ к  экземплярам ИСС допускается с компьютеров (рабочих мест) следующих юридических лиц, расположенным по следующим адресам:</w:t>
      </w:r>
    </w:p>
    <w:tbl>
      <w:tblPr>
        <w:tblW w:w="9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  <w:gridCol w:w="4878"/>
      </w:tblGrid>
      <w:tr w:rsidR="00670E1E" w:rsidRPr="001E28E7" w:rsidTr="00967E2E">
        <w:tc>
          <w:tcPr>
            <w:tcW w:w="4962" w:type="dxa"/>
          </w:tcPr>
          <w:p w:rsidR="00670E1E" w:rsidRPr="001E28E7" w:rsidRDefault="00670E1E" w:rsidP="00967E2E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2"/>
                <w:szCs w:val="24"/>
              </w:rPr>
            </w:pPr>
            <w:r w:rsidRPr="001E28E7">
              <w:rPr>
                <w:rFonts w:eastAsia="Times New Roman"/>
                <w:kern w:val="0"/>
                <w:sz w:val="22"/>
                <w:szCs w:val="24"/>
              </w:rPr>
              <w:t>Наименование территориально обособленных подразделений</w:t>
            </w:r>
          </w:p>
        </w:tc>
        <w:tc>
          <w:tcPr>
            <w:tcW w:w="4878" w:type="dxa"/>
          </w:tcPr>
          <w:p w:rsidR="00670E1E" w:rsidRPr="001E28E7" w:rsidRDefault="00670E1E" w:rsidP="00967E2E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1E28E7">
              <w:rPr>
                <w:rFonts w:eastAsia="Times New Roman"/>
                <w:kern w:val="0"/>
                <w:sz w:val="22"/>
                <w:szCs w:val="24"/>
              </w:rPr>
              <w:t xml:space="preserve">Адреса местонахождения </w:t>
            </w:r>
          </w:p>
        </w:tc>
      </w:tr>
      <w:tr w:rsidR="00670E1E" w:rsidRPr="001E28E7" w:rsidTr="00967E2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E1E" w:rsidRDefault="00670E1E" w:rsidP="00967E2E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2"/>
                <w:szCs w:val="24"/>
              </w:rPr>
            </w:pPr>
            <w:r w:rsidRPr="001E28E7">
              <w:rPr>
                <w:rFonts w:eastAsia="Times New Roman"/>
                <w:kern w:val="0"/>
                <w:sz w:val="22"/>
                <w:szCs w:val="24"/>
              </w:rPr>
              <w:t>ФИЛИАЛ ФЕДЕРАЛЬНОГО КАЗЕННОГО УЧРЕЖДЕНИЯ «МЕЖРЕГИОНАЛЬНАЯ ДИРЕКЦИЯ ПО ДОРОЖНОМУ СТРОИТЕЛЬСТВУ В ДАЛЬНЕВОСТОЧНОМ РЕГИОНЕ РОССИИ ФЕДЕРАЛЬНОГО ДОРОЖНОГО АГЕНСТВА»</w:t>
            </w:r>
            <w:r>
              <w:rPr>
                <w:rFonts w:eastAsia="Times New Roman"/>
                <w:kern w:val="0"/>
                <w:sz w:val="22"/>
                <w:szCs w:val="24"/>
              </w:rPr>
              <w:t xml:space="preserve"> </w:t>
            </w:r>
          </w:p>
          <w:p w:rsidR="00670E1E" w:rsidRPr="001E28E7" w:rsidRDefault="00670E1E" w:rsidP="00967E2E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2"/>
                <w:szCs w:val="24"/>
              </w:rPr>
            </w:pPr>
            <w:r>
              <w:rPr>
                <w:rFonts w:eastAsia="Times New Roman"/>
                <w:kern w:val="0"/>
                <w:sz w:val="22"/>
                <w:szCs w:val="24"/>
              </w:rPr>
              <w:t>В Г. БЛАГОВЕЩЕНСКЕ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E1E" w:rsidRPr="001E28E7" w:rsidRDefault="00670E1E" w:rsidP="00967E2E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2"/>
                <w:szCs w:val="24"/>
              </w:rPr>
            </w:pPr>
          </w:p>
        </w:tc>
      </w:tr>
      <w:tr w:rsidR="00670E1E" w:rsidRPr="001E28E7" w:rsidTr="00967E2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E1E" w:rsidRPr="001E28E7" w:rsidRDefault="00670E1E" w:rsidP="00967E2E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2"/>
                <w:szCs w:val="24"/>
              </w:rPr>
            </w:pPr>
            <w:r>
              <w:rPr>
                <w:rFonts w:eastAsia="Times New Roman"/>
                <w:kern w:val="0"/>
                <w:sz w:val="22"/>
                <w:szCs w:val="24"/>
              </w:rPr>
              <w:t xml:space="preserve">Филиал </w:t>
            </w:r>
            <w:r w:rsidRPr="001E28E7">
              <w:rPr>
                <w:rFonts w:eastAsia="Times New Roman"/>
                <w:kern w:val="0"/>
                <w:sz w:val="22"/>
                <w:szCs w:val="24"/>
              </w:rPr>
              <w:t xml:space="preserve">ФКУ ДСД «Дальний Восток» в г. </w:t>
            </w:r>
            <w:proofErr w:type="gramStart"/>
            <w:r w:rsidRPr="001E28E7">
              <w:rPr>
                <w:rFonts w:eastAsia="Times New Roman"/>
                <w:kern w:val="0"/>
                <w:sz w:val="22"/>
                <w:szCs w:val="24"/>
              </w:rPr>
              <w:t>Владивостоке</w:t>
            </w:r>
            <w:proofErr w:type="gramEnd"/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E1E" w:rsidRPr="001E28E7" w:rsidRDefault="00670E1E" w:rsidP="00967E2E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2"/>
                <w:szCs w:val="24"/>
              </w:rPr>
            </w:pPr>
          </w:p>
        </w:tc>
      </w:tr>
      <w:tr w:rsidR="00670E1E" w:rsidRPr="001E28E7" w:rsidTr="00967E2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E1E" w:rsidRPr="001E28E7" w:rsidRDefault="00670E1E" w:rsidP="00967E2E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2"/>
                <w:szCs w:val="24"/>
              </w:rPr>
            </w:pPr>
            <w:r w:rsidRPr="001E28E7">
              <w:rPr>
                <w:rFonts w:eastAsia="Times New Roman"/>
                <w:kern w:val="0"/>
                <w:sz w:val="22"/>
                <w:szCs w:val="24"/>
              </w:rPr>
              <w:t>Представительство ФКУ ДСД «Дальний Восток» в г. Петропавловск-Камчатский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E1E" w:rsidRPr="001E28E7" w:rsidRDefault="00670E1E" w:rsidP="00967E2E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2"/>
                <w:szCs w:val="24"/>
              </w:rPr>
            </w:pPr>
          </w:p>
        </w:tc>
      </w:tr>
      <w:tr w:rsidR="00670E1E" w:rsidRPr="001E28E7" w:rsidTr="00967E2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E1E" w:rsidRPr="001E28E7" w:rsidRDefault="00670E1E" w:rsidP="00967E2E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2"/>
                <w:szCs w:val="24"/>
              </w:rPr>
            </w:pPr>
            <w:r>
              <w:rPr>
                <w:rFonts w:eastAsia="Times New Roman"/>
                <w:kern w:val="0"/>
                <w:sz w:val="22"/>
                <w:szCs w:val="24"/>
              </w:rPr>
              <w:t>Филиал</w:t>
            </w:r>
            <w:r w:rsidRPr="001E28E7">
              <w:rPr>
                <w:rFonts w:eastAsia="Times New Roman"/>
                <w:kern w:val="0"/>
                <w:sz w:val="22"/>
                <w:szCs w:val="24"/>
              </w:rPr>
              <w:t xml:space="preserve"> ФКУ ДСД «Дальний Восток» в г. Южно-Сахалинск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E1E" w:rsidRPr="001E28E7" w:rsidRDefault="00670E1E" w:rsidP="00967E2E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2"/>
                <w:szCs w:val="24"/>
              </w:rPr>
            </w:pPr>
          </w:p>
        </w:tc>
      </w:tr>
      <w:tr w:rsidR="00670E1E" w:rsidRPr="001E28E7" w:rsidTr="00967E2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E1E" w:rsidRDefault="00670E1E" w:rsidP="00967E2E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2"/>
                <w:szCs w:val="24"/>
              </w:rPr>
            </w:pPr>
            <w:r>
              <w:rPr>
                <w:rFonts w:eastAsia="Times New Roman"/>
                <w:kern w:val="0"/>
                <w:sz w:val="22"/>
                <w:szCs w:val="24"/>
              </w:rPr>
              <w:t xml:space="preserve">Филиал ФКУ ДСД </w:t>
            </w:r>
            <w:r w:rsidRPr="005B71EE">
              <w:rPr>
                <w:rFonts w:eastAsia="Times New Roman"/>
                <w:kern w:val="0"/>
                <w:sz w:val="22"/>
                <w:szCs w:val="24"/>
              </w:rPr>
              <w:t xml:space="preserve">«Дальний Восток» </w:t>
            </w:r>
          </w:p>
          <w:p w:rsidR="00670E1E" w:rsidRPr="001E28E7" w:rsidRDefault="00670E1E" w:rsidP="00967E2E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2"/>
                <w:szCs w:val="24"/>
              </w:rPr>
            </w:pPr>
            <w:r w:rsidRPr="005B71EE">
              <w:rPr>
                <w:rFonts w:eastAsia="Times New Roman"/>
                <w:kern w:val="0"/>
                <w:sz w:val="22"/>
                <w:szCs w:val="24"/>
              </w:rPr>
              <w:t>в г.</w:t>
            </w:r>
            <w:r>
              <w:rPr>
                <w:rFonts w:eastAsia="Times New Roman"/>
                <w:kern w:val="0"/>
                <w:sz w:val="22"/>
                <w:szCs w:val="24"/>
              </w:rPr>
              <w:t xml:space="preserve"> Магадан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E1E" w:rsidRPr="001E28E7" w:rsidRDefault="00670E1E" w:rsidP="00967E2E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2"/>
                <w:szCs w:val="24"/>
              </w:rPr>
            </w:pPr>
          </w:p>
        </w:tc>
      </w:tr>
    </w:tbl>
    <w:p w:rsidR="00670E1E" w:rsidRPr="001E28E7" w:rsidRDefault="00670E1E" w:rsidP="00670E1E">
      <w:pPr>
        <w:suppressAutoHyphens w:val="0"/>
        <w:autoSpaceDE w:val="0"/>
        <w:autoSpaceDN w:val="0"/>
        <w:ind w:firstLineChars="193" w:firstLine="425"/>
        <w:jc w:val="both"/>
        <w:rPr>
          <w:rFonts w:eastAsia="Times New Roman"/>
          <w:kern w:val="0"/>
          <w:sz w:val="22"/>
          <w:szCs w:val="24"/>
        </w:rPr>
      </w:pPr>
    </w:p>
    <w:sectPr w:rsidR="00670E1E" w:rsidRPr="001E28E7">
      <w:footerReference w:type="default" r:id="rId8"/>
      <w:pgSz w:w="11906" w:h="16838"/>
      <w:pgMar w:top="709" w:right="707" w:bottom="851" w:left="1276" w:header="720" w:footer="567" w:gutter="0"/>
      <w:cols w:space="72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C16" w:rsidRDefault="00811E35">
      <w:r>
        <w:separator/>
      </w:r>
    </w:p>
  </w:endnote>
  <w:endnote w:type="continuationSeparator" w:id="0">
    <w:p w:rsidR="00ED7C16" w:rsidRDefault="00811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BHPA L+ Optimum AP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1EE" w:rsidRDefault="00670E1E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C62B10E" wp14:editId="012F3849">
              <wp:simplePos x="0" y="0"/>
              <wp:positionH relativeFrom="page">
                <wp:align>right</wp:align>
              </wp:positionH>
              <wp:positionV relativeFrom="paragraph">
                <wp:posOffset>5080</wp:posOffset>
              </wp:positionV>
              <wp:extent cx="127000" cy="140970"/>
              <wp:effectExtent l="1905" t="5080" r="4445" b="6350"/>
              <wp:wrapTopAndBottom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409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1EE" w:rsidRDefault="00670E1E">
                          <w:pPr>
                            <w:pStyle w:val="a4"/>
                            <w:pBdr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pBdr>
                          </w:pPr>
                          <w:r>
                            <w:rPr>
                              <w:rStyle w:val="a3"/>
                              <w:lang w:val="en-US" w:eastAsia="en-US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lang w:val="en-US" w:eastAsia="en-US"/>
                            </w:rPr>
                            <w:instrText xml:space="preserve"> PAGE \* ARABIC </w:instrText>
                          </w:r>
                          <w:r>
                            <w:rPr>
                              <w:rStyle w:val="a3"/>
                              <w:lang w:val="en-US" w:eastAsia="en-US"/>
                            </w:rPr>
                            <w:fldChar w:fldCharType="separate"/>
                          </w:r>
                          <w:r w:rsidR="00245C68">
                            <w:rPr>
                              <w:rStyle w:val="a3"/>
                              <w:noProof/>
                              <w:lang w:val="en-US" w:eastAsia="en-US"/>
                            </w:rPr>
                            <w:t>1</w:t>
                          </w:r>
                          <w:r>
                            <w:rPr>
                              <w:rStyle w:val="a3"/>
                              <w:lang w:val="en-US" w:eastAsia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-41.2pt;margin-top:.4pt;width:10pt;height:11.1pt;z-index:251659264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" stroked="f">
              <v:fill opacity="0"/>
              <v:textbox inset="0,0,0,0">
                <w:txbxContent>
                  <w:p w:rsidR="005B71EE" w:rsidRDefault="00670E1E">
                    <w:pPr>
                      <w:pStyle w:val="a4"/>
                      <w:p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pBdr>
                    </w:pPr>
                    <w:r>
                      <w:rPr>
                        <w:rStyle w:val="a3"/>
                        <w:lang w:val="en-US" w:eastAsia="en-US"/>
                      </w:rPr>
                      <w:fldChar w:fldCharType="begin"/>
                    </w:r>
                    <w:r>
                      <w:rPr>
                        <w:rStyle w:val="a3"/>
                        <w:lang w:val="en-US" w:eastAsia="en-US"/>
                      </w:rPr>
                      <w:instrText xml:space="preserve"> PAGE \* ARABIC </w:instrText>
                    </w:r>
                    <w:r>
                      <w:rPr>
                        <w:rStyle w:val="a3"/>
                        <w:lang w:val="en-US" w:eastAsia="en-US"/>
                      </w:rPr>
                      <w:fldChar w:fldCharType="separate"/>
                    </w:r>
                    <w:r w:rsidR="00245C68">
                      <w:rPr>
                        <w:rStyle w:val="a3"/>
                        <w:noProof/>
                        <w:lang w:val="en-US" w:eastAsia="en-US"/>
                      </w:rPr>
                      <w:t>1</w:t>
                    </w:r>
                    <w:r>
                      <w:rPr>
                        <w:rStyle w:val="a3"/>
                        <w:lang w:val="en-US" w:eastAsia="en-US"/>
                      </w:rPr>
                      <w:fldChar w:fldCharType="end"/>
                    </w:r>
                  </w:p>
                </w:txbxContent>
              </v:textbox>
              <w10:wrap type="topAndBottom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C16" w:rsidRDefault="00811E35">
      <w:r>
        <w:separator/>
      </w:r>
    </w:p>
  </w:footnote>
  <w:footnote w:type="continuationSeparator" w:id="0">
    <w:p w:rsidR="00ED7C16" w:rsidRDefault="00811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66" w:hanging="720"/>
      </w:pPr>
      <w:rPr>
        <w:rFonts w:ascii="Times New Roman" w:hAnsi="Times New Roman" w:cs="Times New Roman"/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26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94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306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02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86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106" w:hanging="1800"/>
      </w:pPr>
      <w:rPr>
        <w:rFonts w:cs="Times New Roman"/>
      </w:rPr>
    </w:lvl>
  </w:abstractNum>
  <w:abstractNum w:abstractNumId="1">
    <w:nsid w:val="38375740"/>
    <w:multiLevelType w:val="multilevel"/>
    <w:tmpl w:val="0C9059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2">
    <w:nsid w:val="4E431BA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66" w:hanging="720"/>
      </w:pPr>
      <w:rPr>
        <w:rFonts w:ascii="Times New Roman" w:hAnsi="Times New Roman" w:cs="Times New Roman"/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26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94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306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02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86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106" w:hanging="180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1FA"/>
    <w:rsid w:val="000F0E19"/>
    <w:rsid w:val="00245C68"/>
    <w:rsid w:val="004E5359"/>
    <w:rsid w:val="00510040"/>
    <w:rsid w:val="00670E1E"/>
    <w:rsid w:val="00811E35"/>
    <w:rsid w:val="00834BC0"/>
    <w:rsid w:val="00BD4171"/>
    <w:rsid w:val="00EB00EA"/>
    <w:rsid w:val="00ED7C16"/>
    <w:rsid w:val="00F361FA"/>
    <w:rsid w:val="00F8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E1E"/>
    <w:pPr>
      <w:suppressAutoHyphens/>
      <w:spacing w:after="0" w:line="240" w:lineRule="auto"/>
    </w:pPr>
    <w:rPr>
      <w:rFonts w:ascii="Times New Roman" w:eastAsia="Courier New" w:hAnsi="Times New Roman" w:cs="Times New Roman"/>
      <w:kern w:val="2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омер страницы"/>
    <w:rsid w:val="00670E1E"/>
    <w:rPr>
      <w:rFonts w:ascii="Times New Roman" w:hAnsi="Times New Roman" w:cs="Times New Roman"/>
    </w:rPr>
  </w:style>
  <w:style w:type="paragraph" w:styleId="a4">
    <w:name w:val="footer"/>
    <w:basedOn w:val="a"/>
    <w:link w:val="a5"/>
    <w:rsid w:val="00670E1E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670E1E"/>
    <w:rPr>
      <w:rFonts w:ascii="Times New Roman" w:eastAsia="Courier New" w:hAnsi="Times New Roman" w:cs="Times New Roman"/>
      <w:kern w:val="2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70E1E"/>
    <w:pPr>
      <w:jc w:val="both"/>
    </w:pPr>
    <w:rPr>
      <w:color w:val="000000"/>
      <w:sz w:val="24"/>
      <w:szCs w:val="24"/>
    </w:rPr>
  </w:style>
  <w:style w:type="paragraph" w:customStyle="1" w:styleId="Default">
    <w:name w:val="Default"/>
    <w:rsid w:val="00834BC0"/>
    <w:pPr>
      <w:suppressAutoHyphens/>
      <w:spacing w:after="0" w:line="240" w:lineRule="auto"/>
    </w:pPr>
    <w:rPr>
      <w:rFonts w:ascii="HBHPA L+ Optimum AP" w:eastAsia="Courier New" w:hAnsi="HBHPA L+ Optimum AP" w:cs="HBHPA L+ Optimum AP"/>
      <w:color w:val="000000"/>
      <w:kern w:val="2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D41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4171"/>
    <w:rPr>
      <w:rFonts w:ascii="Times New Roman" w:eastAsia="Courier New" w:hAnsi="Times New Roman" w:cs="Times New Roman"/>
      <w:kern w:val="2"/>
      <w:sz w:val="20"/>
      <w:szCs w:val="20"/>
      <w:lang w:eastAsia="ru-RU"/>
    </w:rPr>
  </w:style>
  <w:style w:type="paragraph" w:customStyle="1" w:styleId="22">
    <w:name w:val="Основной текст 22"/>
    <w:basedOn w:val="a"/>
    <w:rsid w:val="00F857A3"/>
    <w:pPr>
      <w:jc w:val="both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E1E"/>
    <w:pPr>
      <w:suppressAutoHyphens/>
      <w:spacing w:after="0" w:line="240" w:lineRule="auto"/>
    </w:pPr>
    <w:rPr>
      <w:rFonts w:ascii="Times New Roman" w:eastAsia="Courier New" w:hAnsi="Times New Roman" w:cs="Times New Roman"/>
      <w:kern w:val="2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омер страницы"/>
    <w:rsid w:val="00670E1E"/>
    <w:rPr>
      <w:rFonts w:ascii="Times New Roman" w:hAnsi="Times New Roman" w:cs="Times New Roman"/>
    </w:rPr>
  </w:style>
  <w:style w:type="paragraph" w:styleId="a4">
    <w:name w:val="footer"/>
    <w:basedOn w:val="a"/>
    <w:link w:val="a5"/>
    <w:rsid w:val="00670E1E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670E1E"/>
    <w:rPr>
      <w:rFonts w:ascii="Times New Roman" w:eastAsia="Courier New" w:hAnsi="Times New Roman" w:cs="Times New Roman"/>
      <w:kern w:val="2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70E1E"/>
    <w:pPr>
      <w:jc w:val="both"/>
    </w:pPr>
    <w:rPr>
      <w:color w:val="000000"/>
      <w:sz w:val="24"/>
      <w:szCs w:val="24"/>
    </w:rPr>
  </w:style>
  <w:style w:type="paragraph" w:customStyle="1" w:styleId="Default">
    <w:name w:val="Default"/>
    <w:rsid w:val="00834BC0"/>
    <w:pPr>
      <w:suppressAutoHyphens/>
      <w:spacing w:after="0" w:line="240" w:lineRule="auto"/>
    </w:pPr>
    <w:rPr>
      <w:rFonts w:ascii="HBHPA L+ Optimum AP" w:eastAsia="Courier New" w:hAnsi="HBHPA L+ Optimum AP" w:cs="HBHPA L+ Optimum AP"/>
      <w:color w:val="000000"/>
      <w:kern w:val="2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D41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4171"/>
    <w:rPr>
      <w:rFonts w:ascii="Times New Roman" w:eastAsia="Courier New" w:hAnsi="Times New Roman" w:cs="Times New Roman"/>
      <w:kern w:val="2"/>
      <w:sz w:val="20"/>
      <w:szCs w:val="20"/>
      <w:lang w:eastAsia="ru-RU"/>
    </w:rPr>
  </w:style>
  <w:style w:type="paragraph" w:customStyle="1" w:styleId="22">
    <w:name w:val="Основной текст 22"/>
    <w:basedOn w:val="a"/>
    <w:rsid w:val="00F857A3"/>
    <w:pPr>
      <w:jc w:val="both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1449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Воронецкая</dc:creator>
  <cp:keywords/>
  <dc:description/>
  <cp:lastModifiedBy>Агаев Олег Эльчинович</cp:lastModifiedBy>
  <cp:revision>7</cp:revision>
  <dcterms:created xsi:type="dcterms:W3CDTF">2023-10-20T02:08:00Z</dcterms:created>
  <dcterms:modified xsi:type="dcterms:W3CDTF">2026-06-04T04:39:00Z</dcterms:modified>
</cp:coreProperties>
</file>