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02739B">
        <w:rPr>
          <w:color w:val="000000"/>
          <w:sz w:val="22"/>
          <w:szCs w:val="22"/>
        </w:rPr>
        <w:t>2 дня</w:t>
      </w:r>
      <w:r w:rsidR="00071291" w:rsidRPr="00071291">
        <w:rPr>
          <w:color w:val="000000"/>
          <w:sz w:val="22"/>
          <w:szCs w:val="22"/>
        </w:rPr>
        <w:t xml:space="preserve">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</w:t>
      </w:r>
      <w:proofErr w:type="gramEnd"/>
      <w:r w:rsidR="00F3269E" w:rsidRPr="00422463">
        <w:rPr>
          <w:sz w:val="22"/>
          <w:szCs w:val="22"/>
        </w:rPr>
        <w:t xml:space="preserve">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71291">
        <w:rPr>
          <w:sz w:val="22"/>
          <w:szCs w:val="22"/>
        </w:rPr>
        <w:t>произведен не ранее 202</w:t>
      </w:r>
      <w:r w:rsidR="00071291" w:rsidRPr="00071291">
        <w:rPr>
          <w:sz w:val="22"/>
          <w:szCs w:val="22"/>
        </w:rPr>
        <w:t>6</w:t>
      </w:r>
      <w:r w:rsidR="00F3269E" w:rsidRPr="00071291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3859C5" w:rsidRDefault="003859C5" w:rsidP="003859C5">
      <w:pPr>
        <w:jc w:val="center"/>
        <w:rPr>
          <w:b/>
          <w:color w:val="000000"/>
          <w:sz w:val="22"/>
          <w:szCs w:val="22"/>
        </w:rPr>
      </w:pPr>
    </w:p>
    <w:p w:rsidR="00315553" w:rsidRDefault="00315553" w:rsidP="00315553">
      <w:pPr>
        <w:jc w:val="center"/>
        <w:rPr>
          <w:b/>
          <w:color w:val="000000"/>
          <w:sz w:val="22"/>
          <w:szCs w:val="22"/>
        </w:rPr>
      </w:pPr>
      <w:r w:rsidRPr="00A1302B">
        <w:rPr>
          <w:b/>
          <w:color w:val="000000"/>
          <w:sz w:val="22"/>
          <w:szCs w:val="22"/>
        </w:rPr>
        <w:t>Спецификация</w:t>
      </w:r>
    </w:p>
    <w:p w:rsidR="00315553" w:rsidRDefault="00315553" w:rsidP="00315553">
      <w:pPr>
        <w:jc w:val="center"/>
        <w:rPr>
          <w:b/>
          <w:color w:val="000000"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5"/>
        <w:gridCol w:w="1417"/>
        <w:gridCol w:w="1276"/>
        <w:gridCol w:w="708"/>
        <w:gridCol w:w="1276"/>
        <w:gridCol w:w="1593"/>
      </w:tblGrid>
      <w:tr w:rsidR="00315553" w:rsidRPr="00331491" w:rsidTr="00CC3B0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53" w:rsidRPr="00331491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331491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331491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53" w:rsidRPr="00331491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53" w:rsidRPr="00331491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53" w:rsidRPr="00331491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53" w:rsidRPr="00331491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53" w:rsidRPr="00331491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53" w:rsidRPr="00331491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315553" w:rsidRPr="00331491" w:rsidTr="00CC3B08">
        <w:trPr>
          <w:trHeight w:val="377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53" w:rsidRPr="00331491" w:rsidRDefault="00315553" w:rsidP="00CC3B08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331491">
              <w:rPr>
                <w:b/>
                <w:bCs/>
                <w:i/>
                <w:color w:val="000000"/>
                <w:sz w:val="22"/>
                <w:szCs w:val="22"/>
              </w:rPr>
              <w:t>Место доставки:</w:t>
            </w:r>
          </w:p>
          <w:p w:rsidR="00315553" w:rsidRPr="001A7B99" w:rsidRDefault="00315553" w:rsidP="00CC3B08">
            <w:pPr>
              <w:jc w:val="both"/>
              <w:rPr>
                <w:b/>
                <w:i/>
                <w:sz w:val="22"/>
                <w:szCs w:val="22"/>
              </w:rPr>
            </w:pPr>
            <w:r w:rsidRPr="00331491">
              <w:rPr>
                <w:b/>
                <w:i/>
                <w:color w:val="000000"/>
                <w:sz w:val="22"/>
                <w:szCs w:val="22"/>
              </w:rPr>
              <w:t>Челябинск, ул. Воровского, 64, склад хозяйственный,</w:t>
            </w:r>
            <w:r w:rsidRPr="00331491">
              <w:rPr>
                <w:i/>
                <w:sz w:val="22"/>
                <w:szCs w:val="22"/>
              </w:rPr>
              <w:t xml:space="preserve"> </w:t>
            </w:r>
            <w:r w:rsidRPr="001A7B99">
              <w:rPr>
                <w:b/>
                <w:i/>
                <w:sz w:val="22"/>
                <w:szCs w:val="22"/>
              </w:rPr>
              <w:t xml:space="preserve">кладовщик </w:t>
            </w:r>
            <w:proofErr w:type="spellStart"/>
            <w:r w:rsidRPr="001A7B99">
              <w:rPr>
                <w:b/>
                <w:i/>
                <w:sz w:val="22"/>
                <w:szCs w:val="22"/>
              </w:rPr>
              <w:t>Луговских</w:t>
            </w:r>
            <w:proofErr w:type="spellEnd"/>
            <w:r w:rsidRPr="001A7B99">
              <w:rPr>
                <w:b/>
                <w:i/>
                <w:sz w:val="22"/>
                <w:szCs w:val="22"/>
              </w:rPr>
              <w:t xml:space="preserve"> Наталья Николаевна телефон: 89080523487, уведомив за сутки по адресу электронной почты: lugovskihnn@susmu.su; </w:t>
            </w:r>
          </w:p>
          <w:p w:rsidR="00315553" w:rsidRPr="00331491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15553" w:rsidRPr="00331491" w:rsidTr="00CC3B08">
        <w:trPr>
          <w:trHeight w:val="3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53" w:rsidRPr="00331491" w:rsidRDefault="00315553" w:rsidP="00315553">
            <w:pPr>
              <w:pStyle w:val="a7"/>
              <w:numPr>
                <w:ilvl w:val="0"/>
                <w:numId w:val="49"/>
              </w:numPr>
              <w:ind w:hanging="55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53" w:rsidRPr="00164B5B" w:rsidRDefault="00315553" w:rsidP="00CC3B08">
            <w:pPr>
              <w:rPr>
                <w:sz w:val="22"/>
                <w:szCs w:val="22"/>
              </w:rPr>
            </w:pPr>
            <w:r w:rsidRPr="00076BDB">
              <w:t>Ручка офисная прямая 1000мм неокрашенная</w:t>
            </w:r>
          </w:p>
        </w:tc>
        <w:tc>
          <w:tcPr>
            <w:tcW w:w="1417" w:type="dxa"/>
            <w:vAlign w:val="center"/>
          </w:tcPr>
          <w:p w:rsidR="00315553" w:rsidRDefault="00315553" w:rsidP="00CC3B08">
            <w:pPr>
              <w:jc w:val="center"/>
            </w:pPr>
            <w:r w:rsidRPr="00242A88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53" w:rsidRPr="00814EC2" w:rsidRDefault="00315553" w:rsidP="00CC3B08">
            <w:pPr>
              <w:pStyle w:val="TableParagraph"/>
              <w:spacing w:line="142" w:lineRule="exact"/>
              <w:ind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53" w:rsidRPr="00814EC2" w:rsidRDefault="00315553" w:rsidP="00CC3B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5553" w:rsidRPr="00814EC2" w:rsidRDefault="00315553" w:rsidP="00CC3B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3350,00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5553" w:rsidRPr="00814EC2" w:rsidRDefault="00315553" w:rsidP="00CC3B0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13400,00</w:t>
            </w:r>
          </w:p>
        </w:tc>
      </w:tr>
      <w:tr w:rsidR="00315553" w:rsidRPr="00331491" w:rsidTr="00CC3B08">
        <w:trPr>
          <w:trHeight w:val="301"/>
          <w:jc w:val="center"/>
        </w:trPr>
        <w:tc>
          <w:tcPr>
            <w:tcW w:w="8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53" w:rsidRPr="00814EC2" w:rsidRDefault="00315553" w:rsidP="00CC3B0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4EC2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53" w:rsidRPr="00814EC2" w:rsidRDefault="00315553" w:rsidP="00CC3B0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13400,00</w:t>
            </w:r>
          </w:p>
        </w:tc>
      </w:tr>
    </w:tbl>
    <w:p w:rsidR="00315553" w:rsidRDefault="00315553" w:rsidP="00315553"/>
    <w:p w:rsidR="00315553" w:rsidRDefault="00315553" w:rsidP="00315553"/>
    <w:p w:rsidR="00315553" w:rsidRDefault="00315553" w:rsidP="00315553">
      <w:pPr>
        <w:pStyle w:val="af4"/>
      </w:pPr>
      <w:r>
        <w:rPr>
          <w:noProof/>
        </w:rPr>
        <w:drawing>
          <wp:inline distT="0" distB="0" distL="0" distR="0" wp14:anchorId="6149ABA2" wp14:editId="624A49E1">
            <wp:extent cx="1893961" cy="1514104"/>
            <wp:effectExtent l="0" t="0" r="0" b="0"/>
            <wp:docPr id="2" name="Рисунок 2" descr="C:\Users\Poluyanzeva\Downloads\Ручка дверная 1000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luyanzeva\Downloads\Ручка дверная 1000м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68" cy="15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57012962" wp14:editId="629D7CFA">
                <wp:extent cx="302895" cy="302895"/>
                <wp:effectExtent l="0" t="0" r="0" b="0"/>
                <wp:docPr id="1" name="Прямоугольник 1" descr="Ручка дверная 1000мм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Ручка дверная 1000мм.jpg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164B5B">
        <w:t xml:space="preserve"> </w:t>
      </w:r>
    </w:p>
    <w:p w:rsidR="00315553" w:rsidRPr="007C2C78" w:rsidRDefault="00315553" w:rsidP="00315553">
      <w:pPr>
        <w:pStyle w:val="af4"/>
        <w:rPr>
          <w:b/>
          <w:sz w:val="22"/>
          <w:szCs w:val="22"/>
        </w:rPr>
      </w:pPr>
      <w:r w:rsidRPr="007C2C78">
        <w:rPr>
          <w:b/>
          <w:sz w:val="22"/>
          <w:szCs w:val="22"/>
        </w:rPr>
        <w:t xml:space="preserve">Характеристики </w:t>
      </w:r>
    </w:p>
    <w:p w:rsidR="00315553" w:rsidRPr="007C2C78" w:rsidRDefault="00315553" w:rsidP="00315553">
      <w:pPr>
        <w:numPr>
          <w:ilvl w:val="0"/>
          <w:numId w:val="50"/>
        </w:numPr>
        <w:shd w:val="clear" w:color="auto" w:fill="FFFFFF"/>
        <w:spacing w:before="120" w:after="120"/>
        <w:ind w:left="0"/>
        <w:rPr>
          <w:color w:val="000000"/>
          <w:sz w:val="22"/>
          <w:szCs w:val="22"/>
        </w:rPr>
      </w:pPr>
      <w:r w:rsidRPr="007C2C78">
        <w:rPr>
          <w:b/>
          <w:bCs/>
          <w:color w:val="000000"/>
          <w:sz w:val="22"/>
          <w:szCs w:val="22"/>
        </w:rPr>
        <w:t>Тип изделия</w:t>
      </w:r>
      <w:r w:rsidRPr="007C2C78">
        <w:rPr>
          <w:color w:val="000000"/>
          <w:sz w:val="22"/>
          <w:szCs w:val="22"/>
        </w:rPr>
        <w:t>: прямые ручки</w:t>
      </w:r>
      <w:r w:rsidRPr="007C2C78">
        <w:rPr>
          <w:color w:val="000000"/>
          <w:sz w:val="22"/>
          <w:szCs w:val="22"/>
        </w:rPr>
        <w:noBreakHyphen/>
        <w:t>скобы для дверей (чаще всего — для офисных, технических, входных дверей из алюминия, ПВХ или дерева).</w:t>
      </w:r>
    </w:p>
    <w:p w:rsidR="00315553" w:rsidRPr="007C2C78" w:rsidRDefault="00315553" w:rsidP="00315553">
      <w:pPr>
        <w:numPr>
          <w:ilvl w:val="0"/>
          <w:numId w:val="50"/>
        </w:numPr>
        <w:shd w:val="clear" w:color="auto" w:fill="FFFFFF"/>
        <w:spacing w:before="120" w:after="120"/>
        <w:ind w:left="0"/>
        <w:rPr>
          <w:color w:val="000000"/>
          <w:sz w:val="22"/>
          <w:szCs w:val="22"/>
        </w:rPr>
      </w:pPr>
      <w:r w:rsidRPr="007C2C78">
        <w:rPr>
          <w:b/>
          <w:bCs/>
          <w:color w:val="000000"/>
          <w:sz w:val="22"/>
          <w:szCs w:val="22"/>
        </w:rPr>
        <w:t>Конструкция</w:t>
      </w:r>
      <w:r w:rsidRPr="007C2C78">
        <w:rPr>
          <w:color w:val="000000"/>
          <w:sz w:val="22"/>
          <w:szCs w:val="22"/>
        </w:rPr>
        <w:t xml:space="preserve">: трубчатая ручка + монтажные кронштейны (держатели) </w:t>
      </w:r>
      <w:r w:rsidRPr="007C2C78">
        <w:rPr>
          <w:b/>
          <w:color w:val="000000"/>
          <w:sz w:val="22"/>
          <w:szCs w:val="22"/>
        </w:rPr>
        <w:t>с регулируемым межосевым расстоянием</w:t>
      </w:r>
      <w:r w:rsidRPr="007C2C78">
        <w:rPr>
          <w:color w:val="000000"/>
          <w:sz w:val="22"/>
          <w:szCs w:val="22"/>
        </w:rPr>
        <w:t xml:space="preserve"> — это позволяет ставить ручки на двери разной толщины (обычно 40–90 мм).</w:t>
      </w:r>
    </w:p>
    <w:p w:rsidR="00315553" w:rsidRPr="007C2C78" w:rsidRDefault="00315553" w:rsidP="00315553">
      <w:pPr>
        <w:numPr>
          <w:ilvl w:val="0"/>
          <w:numId w:val="50"/>
        </w:numPr>
        <w:shd w:val="clear" w:color="auto" w:fill="FFFFFF"/>
        <w:spacing w:before="120" w:after="120"/>
        <w:ind w:left="0"/>
        <w:rPr>
          <w:color w:val="000000"/>
          <w:sz w:val="22"/>
          <w:szCs w:val="22"/>
        </w:rPr>
      </w:pPr>
      <w:r w:rsidRPr="007C2C78">
        <w:rPr>
          <w:b/>
          <w:bCs/>
          <w:color w:val="000000"/>
          <w:sz w:val="22"/>
          <w:szCs w:val="22"/>
        </w:rPr>
        <w:t>Комплектация</w:t>
      </w:r>
      <w:r w:rsidRPr="007C2C78">
        <w:rPr>
          <w:color w:val="000000"/>
          <w:sz w:val="22"/>
          <w:szCs w:val="22"/>
        </w:rPr>
        <w:t>: две ручки, крепёжные скобы, винты, втулки, декоративные заглушки (чёрные круглые элементы на фото).</w:t>
      </w: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Материал -  Нержавеющая сталь 304 марки</w:t>
      </w: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Покрытие - Нет покрытия</w:t>
      </w: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Минимальная толщина полотна двери40 мм</w:t>
      </w: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Максимальная толщина полотна двери80 мм</w:t>
      </w:r>
    </w:p>
    <w:p w:rsidR="00315553" w:rsidRPr="007C2C78" w:rsidRDefault="00315553" w:rsidP="00315553">
      <w:pPr>
        <w:rPr>
          <w:sz w:val="22"/>
          <w:szCs w:val="22"/>
        </w:rPr>
      </w:pP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Устанавливаются на двери из ПВХ и алюминиевого профиля.</w:t>
      </w: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Рекомендованная толщина двери от 40 до 80 мм.</w:t>
      </w: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Материал: промышленный алюминиевый сплав ADC 12, нержавеющая сталь 304 марки.</w:t>
      </w: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Стяжные шпильки типа "бамбук"</w:t>
      </w:r>
    </w:p>
    <w:p w:rsidR="00315553" w:rsidRPr="007C2C78" w:rsidRDefault="00315553" w:rsidP="00315553">
      <w:pPr>
        <w:rPr>
          <w:sz w:val="22"/>
          <w:szCs w:val="22"/>
        </w:rPr>
      </w:pPr>
      <w:r w:rsidRPr="007C2C78">
        <w:rPr>
          <w:sz w:val="22"/>
          <w:szCs w:val="22"/>
        </w:rPr>
        <w:t>Креплени</w:t>
      </w:r>
      <w:proofErr w:type="gramStart"/>
      <w:r w:rsidRPr="007C2C78">
        <w:rPr>
          <w:sz w:val="22"/>
          <w:szCs w:val="22"/>
        </w:rPr>
        <w:t>я-</w:t>
      </w:r>
      <w:proofErr w:type="gramEnd"/>
      <w:r w:rsidRPr="007C2C78">
        <w:rPr>
          <w:sz w:val="22"/>
          <w:szCs w:val="22"/>
        </w:rPr>
        <w:t xml:space="preserve"> в комплекте</w:t>
      </w:r>
    </w:p>
    <w:p w:rsidR="00315553" w:rsidRPr="007C2C78" w:rsidRDefault="00315553" w:rsidP="00315553">
      <w:pPr>
        <w:rPr>
          <w:sz w:val="22"/>
          <w:szCs w:val="22"/>
        </w:rPr>
      </w:pPr>
      <w:r>
        <w:rPr>
          <w:color w:val="000000"/>
          <w:sz w:val="22"/>
          <w:szCs w:val="22"/>
        </w:rPr>
        <w:t>М</w:t>
      </w:r>
      <w:r w:rsidRPr="007C2C78">
        <w:rPr>
          <w:color w:val="000000"/>
          <w:sz w:val="22"/>
          <w:szCs w:val="22"/>
        </w:rPr>
        <w:t>онтажные кронштейны (держатели)</w:t>
      </w:r>
      <w:r>
        <w:rPr>
          <w:color w:val="000000"/>
          <w:sz w:val="22"/>
          <w:szCs w:val="22"/>
        </w:rPr>
        <w:t xml:space="preserve">- </w:t>
      </w:r>
      <w:r w:rsidRPr="007C2C78">
        <w:rPr>
          <w:b/>
          <w:color w:val="000000"/>
          <w:sz w:val="22"/>
          <w:szCs w:val="22"/>
        </w:rPr>
        <w:t xml:space="preserve"> регулиру</w:t>
      </w:r>
      <w:r>
        <w:rPr>
          <w:b/>
          <w:color w:val="000000"/>
          <w:sz w:val="22"/>
          <w:szCs w:val="22"/>
        </w:rPr>
        <w:t>ются для м</w:t>
      </w:r>
      <w:r w:rsidRPr="007C2C78">
        <w:rPr>
          <w:b/>
          <w:color w:val="000000"/>
          <w:sz w:val="22"/>
          <w:szCs w:val="22"/>
        </w:rPr>
        <w:t>ежосев</w:t>
      </w:r>
      <w:r>
        <w:rPr>
          <w:b/>
          <w:color w:val="000000"/>
          <w:sz w:val="22"/>
          <w:szCs w:val="22"/>
        </w:rPr>
        <w:t>ого</w:t>
      </w:r>
      <w:r w:rsidRPr="007C2C78">
        <w:rPr>
          <w:b/>
          <w:color w:val="000000"/>
          <w:sz w:val="22"/>
          <w:szCs w:val="22"/>
        </w:rPr>
        <w:t xml:space="preserve"> расстояни</w:t>
      </w:r>
      <w:r>
        <w:rPr>
          <w:b/>
          <w:color w:val="000000"/>
          <w:sz w:val="22"/>
          <w:szCs w:val="22"/>
        </w:rPr>
        <w:t>я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6712C0" w:rsidRPr="00D80F2D" w:rsidTr="00CC3B08">
        <w:trPr>
          <w:trHeight w:val="1435"/>
        </w:trPr>
        <w:tc>
          <w:tcPr>
            <w:tcW w:w="4820" w:type="dxa"/>
            <w:shd w:val="clear" w:color="auto" w:fill="auto"/>
          </w:tcPr>
          <w:p w:rsidR="006712C0" w:rsidRDefault="006712C0" w:rsidP="00CC3B08">
            <w:pPr>
              <w:rPr>
                <w:b/>
                <w:color w:val="000000"/>
                <w:sz w:val="22"/>
                <w:szCs w:val="22"/>
                <w:u w:val="single"/>
              </w:rPr>
            </w:pPr>
          </w:p>
          <w:p w:rsidR="006712C0" w:rsidRPr="00D80F2D" w:rsidRDefault="006712C0" w:rsidP="00CC3B0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6712C0" w:rsidRPr="00D80F2D" w:rsidRDefault="006712C0" w:rsidP="00CC3B08">
            <w:pPr>
              <w:rPr>
                <w:sz w:val="22"/>
                <w:szCs w:val="22"/>
              </w:rPr>
            </w:pPr>
            <w:r w:rsidRPr="002B533B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6712C0" w:rsidRDefault="006712C0" w:rsidP="00CC3B08">
            <w:pPr>
              <w:rPr>
                <w:sz w:val="22"/>
                <w:szCs w:val="22"/>
              </w:rPr>
            </w:pPr>
          </w:p>
          <w:p w:rsidR="006712C0" w:rsidRPr="00D80F2D" w:rsidRDefault="006712C0" w:rsidP="00CC3B08">
            <w:pPr>
              <w:rPr>
                <w:sz w:val="22"/>
                <w:szCs w:val="22"/>
              </w:rPr>
            </w:pPr>
          </w:p>
          <w:p w:rsidR="006712C0" w:rsidRPr="00D80F2D" w:rsidRDefault="006712C0" w:rsidP="00CC3B08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>
              <w:rPr>
                <w:color w:val="000000"/>
                <w:sz w:val="22"/>
                <w:szCs w:val="22"/>
              </w:rPr>
              <w:t>_____________</w:t>
            </w:r>
            <w:r w:rsidRPr="00886156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6712C0" w:rsidRDefault="006712C0" w:rsidP="00CC3B08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</w:p>
          <w:p w:rsidR="006712C0" w:rsidRPr="00D80F2D" w:rsidRDefault="006712C0" w:rsidP="00CC3B08">
            <w:pPr>
              <w:rPr>
                <w:b/>
                <w:sz w:val="22"/>
                <w:szCs w:val="22"/>
                <w:u w:val="single"/>
              </w:rPr>
            </w:pPr>
            <w:bookmarkStart w:id="0" w:name="_GoBack"/>
            <w:bookmarkEnd w:id="0"/>
            <w:r w:rsidRPr="00096282">
              <w:rPr>
                <w:b/>
                <w:sz w:val="22"/>
                <w:szCs w:val="22"/>
                <w:u w:val="single"/>
              </w:rPr>
              <w:t>Поставщик</w:t>
            </w:r>
            <w:r w:rsidRPr="00D80F2D">
              <w:rPr>
                <w:b/>
                <w:sz w:val="22"/>
                <w:szCs w:val="22"/>
                <w:u w:val="single"/>
              </w:rPr>
              <w:t>:</w:t>
            </w:r>
          </w:p>
          <w:p w:rsidR="006712C0" w:rsidRPr="00D80F2D" w:rsidRDefault="006712C0" w:rsidP="00CC3B0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6712C0" w:rsidRDefault="006712C0" w:rsidP="00CC3B08">
            <w:pPr>
              <w:rPr>
                <w:color w:val="000000"/>
                <w:sz w:val="22"/>
                <w:szCs w:val="22"/>
              </w:rPr>
            </w:pPr>
          </w:p>
          <w:p w:rsidR="006712C0" w:rsidRPr="00D80F2D" w:rsidRDefault="006712C0" w:rsidP="00CC3B08">
            <w:pPr>
              <w:rPr>
                <w:color w:val="000000"/>
                <w:sz w:val="22"/>
                <w:szCs w:val="22"/>
              </w:rPr>
            </w:pPr>
          </w:p>
          <w:p w:rsidR="006712C0" w:rsidRPr="00D80F2D" w:rsidRDefault="006712C0" w:rsidP="00CC3B08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D905015"/>
    <w:multiLevelType w:val="multilevel"/>
    <w:tmpl w:val="FFAC2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20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2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5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0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8"/>
  </w:num>
  <w:num w:numId="2">
    <w:abstractNumId w:val="1"/>
  </w:num>
  <w:num w:numId="3">
    <w:abstractNumId w:val="38"/>
  </w:num>
  <w:num w:numId="4">
    <w:abstractNumId w:val="15"/>
    <w:lvlOverride w:ilvl="0">
      <w:startOverride w:val="4"/>
    </w:lvlOverride>
  </w:num>
  <w:num w:numId="5">
    <w:abstractNumId w:val="14"/>
  </w:num>
  <w:num w:numId="6">
    <w:abstractNumId w:val="4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3"/>
  </w:num>
  <w:num w:numId="9">
    <w:abstractNumId w:val="22"/>
  </w:num>
  <w:num w:numId="10">
    <w:abstractNumId w:val="24"/>
  </w:num>
  <w:num w:numId="11">
    <w:abstractNumId w:val="8"/>
  </w:num>
  <w:num w:numId="12">
    <w:abstractNumId w:val="12"/>
  </w:num>
  <w:num w:numId="13">
    <w:abstractNumId w:val="19"/>
  </w:num>
  <w:num w:numId="14">
    <w:abstractNumId w:val="13"/>
  </w:num>
  <w:num w:numId="15">
    <w:abstractNumId w:val="9"/>
  </w:num>
  <w:num w:numId="16">
    <w:abstractNumId w:val="41"/>
  </w:num>
  <w:num w:numId="17">
    <w:abstractNumId w:val="10"/>
  </w:num>
  <w:num w:numId="18">
    <w:abstractNumId w:val="6"/>
  </w:num>
  <w:num w:numId="19">
    <w:abstractNumId w:val="39"/>
  </w:num>
  <w:num w:numId="20">
    <w:abstractNumId w:val="21"/>
  </w:num>
  <w:num w:numId="21">
    <w:abstractNumId w:val="3"/>
  </w:num>
  <w:num w:numId="22">
    <w:abstractNumId w:val="31"/>
  </w:num>
  <w:num w:numId="23">
    <w:abstractNumId w:val="34"/>
  </w:num>
  <w:num w:numId="24">
    <w:abstractNumId w:val="36"/>
  </w:num>
  <w:num w:numId="25">
    <w:abstractNumId w:val="16"/>
  </w:num>
  <w:num w:numId="26">
    <w:abstractNumId w:val="17"/>
  </w:num>
  <w:num w:numId="27">
    <w:abstractNumId w:val="40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32"/>
  </w:num>
  <w:num w:numId="42">
    <w:abstractNumId w:val="11"/>
  </w:num>
  <w:num w:numId="43">
    <w:abstractNumId w:val="25"/>
  </w:num>
  <w:num w:numId="44">
    <w:abstractNumId w:val="37"/>
  </w:num>
  <w:num w:numId="45">
    <w:abstractNumId w:val="27"/>
  </w:num>
  <w:num w:numId="46">
    <w:abstractNumId w:val="26"/>
  </w:num>
  <w:num w:numId="47">
    <w:abstractNumId w:val="30"/>
  </w:num>
  <w:num w:numId="48">
    <w:abstractNumId w:val="18"/>
  </w:num>
  <w:num w:numId="49">
    <w:abstractNumId w:val="2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1555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E017E"/>
    <w:rsid w:val="00612826"/>
    <w:rsid w:val="00667CC1"/>
    <w:rsid w:val="006712C0"/>
    <w:rsid w:val="006A41D3"/>
    <w:rsid w:val="006A50DE"/>
    <w:rsid w:val="006E3284"/>
    <w:rsid w:val="00706355"/>
    <w:rsid w:val="0073022D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A5EA6-8468-46CE-A64C-C620C837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2375</Words>
  <Characters>13541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2026-08-10T09:10:00Z</dcterms:created>
  <dcterms:modified xsi:type="dcterms:W3CDTF">2026-08-10T09:10:00Z</dcterms:modified>
</cp:coreProperties>
</file>