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D93" w:rsidRPr="003B262F" w:rsidRDefault="00CF664A" w:rsidP="007422D3">
      <w:pPr>
        <w:jc w:val="center"/>
        <w:rPr>
          <w:sz w:val="22"/>
          <w:szCs w:val="22"/>
        </w:rPr>
      </w:pPr>
      <w:r>
        <w:rPr>
          <w:sz w:val="22"/>
          <w:szCs w:val="22"/>
        </w:rPr>
        <w:t xml:space="preserve">       </w:t>
      </w:r>
      <w:r w:rsidR="009663EA">
        <w:rPr>
          <w:sz w:val="22"/>
          <w:szCs w:val="22"/>
        </w:rPr>
        <w:t xml:space="preserve">     </w:t>
      </w:r>
      <w:r w:rsidR="00A20D93" w:rsidRPr="003B262F">
        <w:rPr>
          <w:sz w:val="22"/>
          <w:szCs w:val="22"/>
        </w:rPr>
        <w:t>Государственный контракт № ______</w:t>
      </w:r>
    </w:p>
    <w:p w:rsidR="00A20D93" w:rsidRPr="003B262F" w:rsidRDefault="00A20D93" w:rsidP="007422D3">
      <w:pPr>
        <w:ind w:firstLine="709"/>
        <w:jc w:val="center"/>
        <w:rPr>
          <w:sz w:val="22"/>
          <w:szCs w:val="22"/>
        </w:rPr>
      </w:pPr>
      <w:r w:rsidRPr="003B262F">
        <w:rPr>
          <w:sz w:val="22"/>
          <w:szCs w:val="22"/>
        </w:rPr>
        <w:t>заключенный от имени Российской Федерации</w:t>
      </w:r>
    </w:p>
    <w:p w:rsidR="00A20D93" w:rsidRPr="003B262F" w:rsidRDefault="00A20D93" w:rsidP="007422D3">
      <w:pPr>
        <w:ind w:firstLine="709"/>
        <w:jc w:val="center"/>
        <w:rPr>
          <w:sz w:val="22"/>
          <w:szCs w:val="22"/>
        </w:rPr>
      </w:pPr>
      <w:r w:rsidRPr="003B262F">
        <w:rPr>
          <w:sz w:val="22"/>
          <w:szCs w:val="22"/>
        </w:rPr>
        <w:t>на оказание услуг для государственных нужд</w:t>
      </w:r>
    </w:p>
    <w:p w:rsidR="00A20D93" w:rsidRPr="003B262F" w:rsidRDefault="00A20D93" w:rsidP="007422D3">
      <w:pPr>
        <w:ind w:firstLine="709"/>
        <w:jc w:val="center"/>
        <w:rPr>
          <w:sz w:val="22"/>
          <w:szCs w:val="22"/>
        </w:rPr>
      </w:pPr>
      <w:r w:rsidRPr="003B262F">
        <w:rPr>
          <w:sz w:val="22"/>
          <w:szCs w:val="22"/>
        </w:rPr>
        <w:t>(п.4 ч.1 ст.93 44-ФЗ от 05 апреля 2013г.)</w:t>
      </w:r>
    </w:p>
    <w:p w:rsidR="00A20D93" w:rsidRPr="003B262F" w:rsidRDefault="00A20D93" w:rsidP="007422D3">
      <w:pPr>
        <w:ind w:firstLine="709"/>
        <w:jc w:val="center"/>
        <w:rPr>
          <w:b/>
          <w:sz w:val="22"/>
          <w:szCs w:val="22"/>
        </w:rPr>
      </w:pPr>
    </w:p>
    <w:p w:rsidR="00A20D93" w:rsidRPr="003B262F" w:rsidRDefault="00A20D93" w:rsidP="00D94CC4">
      <w:pPr>
        <w:rPr>
          <w:sz w:val="22"/>
          <w:szCs w:val="22"/>
        </w:rPr>
      </w:pPr>
      <w:r w:rsidRPr="003B262F">
        <w:rPr>
          <w:sz w:val="22"/>
          <w:szCs w:val="22"/>
        </w:rPr>
        <w:t xml:space="preserve">г. Тюмень      </w:t>
      </w:r>
      <w:r w:rsidRPr="003B262F">
        <w:rPr>
          <w:sz w:val="22"/>
          <w:szCs w:val="22"/>
        </w:rPr>
        <w:tab/>
      </w:r>
      <w:r w:rsidRPr="003B262F">
        <w:rPr>
          <w:sz w:val="22"/>
          <w:szCs w:val="22"/>
        </w:rPr>
        <w:tab/>
      </w:r>
      <w:r w:rsidRPr="003B262F">
        <w:rPr>
          <w:sz w:val="22"/>
          <w:szCs w:val="22"/>
        </w:rPr>
        <w:tab/>
        <w:t xml:space="preserve">         </w:t>
      </w:r>
      <w:r w:rsidR="009663EA">
        <w:rPr>
          <w:sz w:val="22"/>
          <w:szCs w:val="22"/>
        </w:rPr>
        <w:t xml:space="preserve">                                                         </w:t>
      </w:r>
      <w:r w:rsidRPr="003B262F">
        <w:rPr>
          <w:sz w:val="22"/>
          <w:szCs w:val="22"/>
        </w:rPr>
        <w:t>«____» ____________ 20</w:t>
      </w:r>
      <w:r w:rsidR="00D450BC" w:rsidRPr="003B262F">
        <w:rPr>
          <w:sz w:val="22"/>
          <w:szCs w:val="22"/>
        </w:rPr>
        <w:t>2</w:t>
      </w:r>
      <w:r w:rsidR="003038BF">
        <w:rPr>
          <w:sz w:val="22"/>
          <w:szCs w:val="22"/>
        </w:rPr>
        <w:t>6</w:t>
      </w:r>
      <w:r w:rsidRPr="003B262F">
        <w:rPr>
          <w:sz w:val="22"/>
          <w:szCs w:val="22"/>
        </w:rPr>
        <w:t xml:space="preserve"> г.</w:t>
      </w:r>
    </w:p>
    <w:p w:rsidR="00A20D93" w:rsidRPr="003B262F" w:rsidRDefault="00A20D93" w:rsidP="00D94CC4">
      <w:pPr>
        <w:ind w:firstLine="709"/>
        <w:rPr>
          <w:b/>
          <w:sz w:val="22"/>
          <w:szCs w:val="22"/>
        </w:rPr>
      </w:pPr>
    </w:p>
    <w:p w:rsidR="00A20D93" w:rsidRPr="003B262F" w:rsidRDefault="00A20D93" w:rsidP="00D94CC4">
      <w:pPr>
        <w:keepNext/>
        <w:tabs>
          <w:tab w:val="left" w:pos="360"/>
          <w:tab w:val="num" w:pos="1260"/>
        </w:tabs>
        <w:ind w:firstLine="709"/>
        <w:rPr>
          <w:sz w:val="22"/>
          <w:szCs w:val="22"/>
        </w:rPr>
      </w:pPr>
      <w:proofErr w:type="gramStart"/>
      <w:r w:rsidRPr="003B262F">
        <w:rPr>
          <w:sz w:val="22"/>
          <w:szCs w:val="22"/>
        </w:rPr>
        <w:t>Федеральное казенное учреждение «Исправительная колония № 4 Управления Федеральной службы исполнения наказаний по Тюменской области» (ФКУ ИК-4 УФСИН</w:t>
      </w:r>
      <w:r w:rsidR="00C441D5">
        <w:rPr>
          <w:sz w:val="22"/>
          <w:szCs w:val="22"/>
        </w:rPr>
        <w:t xml:space="preserve"> России по Тюменской области</w:t>
      </w:r>
      <w:r w:rsidRPr="003B262F">
        <w:rPr>
          <w:sz w:val="22"/>
          <w:szCs w:val="22"/>
        </w:rPr>
        <w:t xml:space="preserve">), именуемое в дальнейшем </w:t>
      </w:r>
      <w:r w:rsidR="000D582D" w:rsidRPr="003B262F">
        <w:rPr>
          <w:b/>
          <w:sz w:val="22"/>
          <w:szCs w:val="22"/>
        </w:rPr>
        <w:t>«</w:t>
      </w:r>
      <w:r w:rsidR="00C441D5">
        <w:rPr>
          <w:b/>
          <w:sz w:val="22"/>
          <w:szCs w:val="22"/>
        </w:rPr>
        <w:t>З</w:t>
      </w:r>
      <w:r w:rsidRPr="003B262F">
        <w:rPr>
          <w:b/>
          <w:sz w:val="22"/>
          <w:szCs w:val="22"/>
        </w:rPr>
        <w:t>аказчик»</w:t>
      </w:r>
      <w:r w:rsidRPr="003B262F">
        <w:rPr>
          <w:sz w:val="22"/>
          <w:szCs w:val="22"/>
        </w:rPr>
        <w:t xml:space="preserve">, в лице </w:t>
      </w:r>
      <w:r w:rsidR="00C441D5">
        <w:rPr>
          <w:sz w:val="22"/>
          <w:szCs w:val="22"/>
        </w:rPr>
        <w:t>_____________________</w:t>
      </w:r>
      <w:r w:rsidR="00347A38">
        <w:rPr>
          <w:sz w:val="22"/>
          <w:szCs w:val="22"/>
        </w:rPr>
        <w:t>___________</w:t>
      </w:r>
      <w:r w:rsidRPr="003B262F">
        <w:rPr>
          <w:color w:val="000000"/>
          <w:spacing w:val="9"/>
          <w:sz w:val="22"/>
          <w:szCs w:val="22"/>
        </w:rPr>
        <w:t xml:space="preserve">, </w:t>
      </w:r>
      <w:r w:rsidRPr="0038420A">
        <w:rPr>
          <w:rStyle w:val="a4"/>
        </w:rPr>
        <w:t xml:space="preserve">действующего на основании </w:t>
      </w:r>
      <w:r w:rsidR="00347A38">
        <w:rPr>
          <w:rStyle w:val="a4"/>
        </w:rPr>
        <w:t>__________</w:t>
      </w:r>
      <w:r w:rsidRPr="003B262F">
        <w:rPr>
          <w:sz w:val="22"/>
          <w:szCs w:val="22"/>
        </w:rPr>
        <w:t>, с одной стороны, и</w:t>
      </w:r>
      <w:r w:rsidR="001B09E9" w:rsidRPr="003B262F">
        <w:rPr>
          <w:sz w:val="22"/>
          <w:szCs w:val="22"/>
        </w:rPr>
        <w:t xml:space="preserve"> </w:t>
      </w:r>
      <w:r w:rsidR="009663EA">
        <w:rPr>
          <w:sz w:val="22"/>
          <w:szCs w:val="22"/>
        </w:rPr>
        <w:t>________________________________, именуемое</w:t>
      </w:r>
      <w:r w:rsidRPr="003B262F">
        <w:rPr>
          <w:sz w:val="22"/>
          <w:szCs w:val="22"/>
        </w:rPr>
        <w:t xml:space="preserve"> в дальнейшем </w:t>
      </w:r>
      <w:r w:rsidRPr="003B262F">
        <w:rPr>
          <w:b/>
          <w:sz w:val="22"/>
          <w:szCs w:val="22"/>
        </w:rPr>
        <w:t>«Исполнитель»</w:t>
      </w:r>
      <w:r w:rsidRPr="003B262F">
        <w:rPr>
          <w:sz w:val="22"/>
          <w:szCs w:val="22"/>
        </w:rPr>
        <w:t xml:space="preserve">, в лице </w:t>
      </w:r>
      <w:r w:rsidR="009663EA">
        <w:rPr>
          <w:sz w:val="22"/>
          <w:szCs w:val="22"/>
        </w:rPr>
        <w:t>___________________________</w:t>
      </w:r>
      <w:r w:rsidRPr="003B262F">
        <w:rPr>
          <w:sz w:val="22"/>
          <w:szCs w:val="22"/>
        </w:rPr>
        <w:t xml:space="preserve">, действующего на основании </w:t>
      </w:r>
      <w:r w:rsidR="009663EA">
        <w:rPr>
          <w:sz w:val="22"/>
          <w:szCs w:val="22"/>
        </w:rPr>
        <w:t>________________________________</w:t>
      </w:r>
      <w:r w:rsidRPr="003B262F">
        <w:rPr>
          <w:sz w:val="22"/>
          <w:szCs w:val="22"/>
        </w:rPr>
        <w:t>, с другой стороны, совместно именуемые в дальнейшем Стороны, на основании п.4 ч.1 ст. 93 ФЗ</w:t>
      </w:r>
      <w:proofErr w:type="gramEnd"/>
      <w:r w:rsidRPr="003B262F">
        <w:rPr>
          <w:sz w:val="22"/>
          <w:szCs w:val="22"/>
        </w:rPr>
        <w:t xml:space="preserve"> от 05.04.2013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20D93" w:rsidRPr="003B262F" w:rsidRDefault="00A20D93" w:rsidP="00D94CC4">
      <w:pPr>
        <w:tabs>
          <w:tab w:val="left" w:pos="360"/>
        </w:tabs>
        <w:ind w:firstLine="709"/>
        <w:jc w:val="center"/>
        <w:rPr>
          <w:b/>
          <w:sz w:val="22"/>
          <w:szCs w:val="22"/>
        </w:rPr>
      </w:pPr>
    </w:p>
    <w:p w:rsidR="00A20D93" w:rsidRPr="003B262F" w:rsidRDefault="00A20D93" w:rsidP="000D582D">
      <w:pPr>
        <w:pStyle w:val="ae"/>
        <w:numPr>
          <w:ilvl w:val="0"/>
          <w:numId w:val="1"/>
        </w:numPr>
        <w:tabs>
          <w:tab w:val="left" w:pos="360"/>
        </w:tabs>
        <w:jc w:val="center"/>
        <w:rPr>
          <w:b/>
          <w:sz w:val="22"/>
          <w:szCs w:val="22"/>
        </w:rPr>
      </w:pPr>
      <w:r w:rsidRPr="003B262F">
        <w:rPr>
          <w:b/>
          <w:sz w:val="22"/>
          <w:szCs w:val="22"/>
        </w:rPr>
        <w:t>Предмет государственного контракта</w:t>
      </w:r>
    </w:p>
    <w:p w:rsidR="00A20D93" w:rsidRPr="003B262F" w:rsidRDefault="00A20D93" w:rsidP="00B2021F">
      <w:pPr>
        <w:pStyle w:val="ConsPlusNonformat"/>
        <w:tabs>
          <w:tab w:val="left" w:pos="567"/>
        </w:tabs>
        <w:ind w:firstLine="720"/>
        <w:jc w:val="both"/>
        <w:rPr>
          <w:rFonts w:ascii="Times New Roman" w:hAnsi="Times New Roman" w:cs="Times New Roman"/>
          <w:sz w:val="22"/>
          <w:szCs w:val="22"/>
        </w:rPr>
      </w:pPr>
      <w:r w:rsidRPr="003B262F">
        <w:rPr>
          <w:rFonts w:ascii="Times New Roman" w:hAnsi="Times New Roman" w:cs="Times New Roman"/>
          <w:sz w:val="22"/>
          <w:szCs w:val="22"/>
        </w:rPr>
        <w:t xml:space="preserve">1.1. </w:t>
      </w:r>
      <w:proofErr w:type="gramStart"/>
      <w:r w:rsidR="00D450BC" w:rsidRPr="003B262F">
        <w:rPr>
          <w:rFonts w:ascii="Times New Roman" w:hAnsi="Times New Roman" w:cs="Times New Roman"/>
          <w:sz w:val="22"/>
          <w:szCs w:val="22"/>
        </w:rPr>
        <w:t>«</w:t>
      </w:r>
      <w:r w:rsidR="000D582D" w:rsidRPr="003B262F">
        <w:rPr>
          <w:rFonts w:ascii="Times New Roman" w:hAnsi="Times New Roman" w:cs="Times New Roman"/>
          <w:sz w:val="22"/>
          <w:szCs w:val="22"/>
        </w:rPr>
        <w:t>Исполнитель</w:t>
      </w:r>
      <w:r w:rsidR="00D450BC" w:rsidRPr="003B262F">
        <w:rPr>
          <w:rFonts w:ascii="Times New Roman" w:hAnsi="Times New Roman" w:cs="Times New Roman"/>
          <w:sz w:val="22"/>
          <w:szCs w:val="22"/>
        </w:rPr>
        <w:t>»</w:t>
      </w:r>
      <w:r w:rsidR="000D582D" w:rsidRPr="003B262F">
        <w:rPr>
          <w:rFonts w:ascii="Times New Roman" w:hAnsi="Times New Roman" w:cs="Times New Roman"/>
          <w:sz w:val="22"/>
          <w:szCs w:val="22"/>
        </w:rPr>
        <w:t xml:space="preserve"> принимает на себя обязательства</w:t>
      </w:r>
      <w:r w:rsidRPr="003B262F">
        <w:rPr>
          <w:rFonts w:ascii="Times New Roman" w:hAnsi="Times New Roman" w:cs="Times New Roman"/>
          <w:sz w:val="22"/>
          <w:szCs w:val="22"/>
        </w:rPr>
        <w:t xml:space="preserve"> </w:t>
      </w:r>
      <w:r w:rsidR="00A77A4E" w:rsidRPr="00A77A4E">
        <w:rPr>
          <w:rFonts w:ascii="Times New Roman" w:hAnsi="Times New Roman" w:cs="Times New Roman"/>
          <w:sz w:val="22"/>
          <w:szCs w:val="22"/>
        </w:rPr>
        <w:t>оказание услуг по разработке плана мероприятий по уменьшению выбросов в атмосферный воздух в периоды неблагоприятных метеорологических условий для объектов ФКУ ИК-4 УФСИН России по Тюменской области</w:t>
      </w:r>
      <w:r w:rsidR="00C441D5">
        <w:rPr>
          <w:rFonts w:ascii="Times New Roman" w:hAnsi="Times New Roman" w:cs="Times New Roman"/>
          <w:sz w:val="22"/>
          <w:szCs w:val="22"/>
        </w:rPr>
        <w:t xml:space="preserve"> (далее – Услуга), </w:t>
      </w:r>
      <w:r w:rsidRPr="003B262F">
        <w:rPr>
          <w:rFonts w:ascii="Times New Roman" w:hAnsi="Times New Roman" w:cs="Times New Roman"/>
          <w:sz w:val="22"/>
          <w:szCs w:val="22"/>
        </w:rPr>
        <w:t xml:space="preserve">в соответствии </w:t>
      </w:r>
      <w:r w:rsidR="0018737A" w:rsidRPr="003B262F">
        <w:rPr>
          <w:rFonts w:ascii="Times New Roman" w:hAnsi="Times New Roman" w:cs="Times New Roman"/>
          <w:sz w:val="22"/>
          <w:szCs w:val="22"/>
        </w:rPr>
        <w:t>с</w:t>
      </w:r>
      <w:r w:rsidR="002C17DD">
        <w:rPr>
          <w:rFonts w:ascii="Times New Roman" w:hAnsi="Times New Roman" w:cs="Times New Roman"/>
          <w:sz w:val="22"/>
          <w:szCs w:val="22"/>
        </w:rPr>
        <w:t>о Спецификацией (П</w:t>
      </w:r>
      <w:r w:rsidR="0038420A">
        <w:rPr>
          <w:rFonts w:ascii="Times New Roman" w:hAnsi="Times New Roman" w:cs="Times New Roman"/>
          <w:sz w:val="22"/>
          <w:szCs w:val="22"/>
        </w:rPr>
        <w:t>риложение № 1 к Контракту) и</w:t>
      </w:r>
      <w:r w:rsidR="0018737A" w:rsidRPr="003B262F">
        <w:rPr>
          <w:rFonts w:ascii="Times New Roman" w:hAnsi="Times New Roman" w:cs="Times New Roman"/>
          <w:sz w:val="22"/>
          <w:szCs w:val="22"/>
        </w:rPr>
        <w:t xml:space="preserve"> Техническим заданием</w:t>
      </w:r>
      <w:r w:rsidR="00286D9A" w:rsidRPr="003B262F">
        <w:rPr>
          <w:rFonts w:ascii="Times New Roman" w:hAnsi="Times New Roman" w:cs="Times New Roman"/>
          <w:sz w:val="22"/>
          <w:szCs w:val="22"/>
        </w:rPr>
        <w:t xml:space="preserve"> (П</w:t>
      </w:r>
      <w:r w:rsidRPr="003B262F">
        <w:rPr>
          <w:rFonts w:ascii="Times New Roman" w:hAnsi="Times New Roman" w:cs="Times New Roman"/>
          <w:sz w:val="22"/>
          <w:szCs w:val="22"/>
        </w:rPr>
        <w:t xml:space="preserve">риложение № </w:t>
      </w:r>
      <w:r w:rsidR="0038420A">
        <w:rPr>
          <w:rFonts w:ascii="Times New Roman" w:hAnsi="Times New Roman" w:cs="Times New Roman"/>
          <w:sz w:val="22"/>
          <w:szCs w:val="22"/>
        </w:rPr>
        <w:t>2</w:t>
      </w:r>
      <w:r w:rsidR="0018737A" w:rsidRPr="003B262F">
        <w:rPr>
          <w:rFonts w:ascii="Times New Roman" w:hAnsi="Times New Roman" w:cs="Times New Roman"/>
          <w:sz w:val="22"/>
          <w:szCs w:val="22"/>
        </w:rPr>
        <w:t xml:space="preserve"> к Контракту</w:t>
      </w:r>
      <w:r w:rsidRPr="003B262F">
        <w:rPr>
          <w:rFonts w:ascii="Times New Roman" w:hAnsi="Times New Roman" w:cs="Times New Roman"/>
          <w:sz w:val="22"/>
          <w:szCs w:val="22"/>
        </w:rPr>
        <w:t>), котор</w:t>
      </w:r>
      <w:r w:rsidR="0038420A">
        <w:rPr>
          <w:rFonts w:ascii="Times New Roman" w:hAnsi="Times New Roman" w:cs="Times New Roman"/>
          <w:sz w:val="22"/>
          <w:szCs w:val="22"/>
        </w:rPr>
        <w:t>ые являют</w:t>
      </w:r>
      <w:r w:rsidRPr="003B262F">
        <w:rPr>
          <w:rFonts w:ascii="Times New Roman" w:hAnsi="Times New Roman" w:cs="Times New Roman"/>
          <w:sz w:val="22"/>
          <w:szCs w:val="22"/>
        </w:rPr>
        <w:t xml:space="preserve">ся неотъемлемой частью настоящего </w:t>
      </w:r>
      <w:r w:rsidR="00286D9A" w:rsidRPr="003B262F">
        <w:rPr>
          <w:rFonts w:ascii="Times New Roman" w:hAnsi="Times New Roman" w:cs="Times New Roman"/>
          <w:sz w:val="22"/>
          <w:szCs w:val="22"/>
        </w:rPr>
        <w:t xml:space="preserve">Контракта, а </w:t>
      </w:r>
      <w:r w:rsidR="00D450BC" w:rsidRPr="003B262F">
        <w:rPr>
          <w:rFonts w:ascii="Times New Roman" w:hAnsi="Times New Roman" w:cs="Times New Roman"/>
          <w:sz w:val="22"/>
          <w:szCs w:val="22"/>
        </w:rPr>
        <w:t>«</w:t>
      </w:r>
      <w:r w:rsidR="00C441D5">
        <w:rPr>
          <w:rFonts w:ascii="Times New Roman" w:hAnsi="Times New Roman" w:cs="Times New Roman"/>
          <w:sz w:val="22"/>
          <w:szCs w:val="22"/>
        </w:rPr>
        <w:t>З</w:t>
      </w:r>
      <w:r w:rsidR="00286D9A" w:rsidRPr="003B262F">
        <w:rPr>
          <w:rFonts w:ascii="Times New Roman" w:hAnsi="Times New Roman" w:cs="Times New Roman"/>
          <w:sz w:val="22"/>
          <w:szCs w:val="22"/>
        </w:rPr>
        <w:t>аказчик</w:t>
      </w:r>
      <w:r w:rsidR="00D450BC" w:rsidRPr="003B262F">
        <w:rPr>
          <w:rFonts w:ascii="Times New Roman" w:hAnsi="Times New Roman" w:cs="Times New Roman"/>
          <w:sz w:val="22"/>
          <w:szCs w:val="22"/>
        </w:rPr>
        <w:t>»</w:t>
      </w:r>
      <w:r w:rsidRPr="003B262F">
        <w:rPr>
          <w:rFonts w:ascii="Times New Roman" w:hAnsi="Times New Roman" w:cs="Times New Roman"/>
          <w:sz w:val="22"/>
          <w:szCs w:val="22"/>
        </w:rPr>
        <w:t xml:space="preserve"> обязуется принять и оплатить</w:t>
      </w:r>
      <w:proofErr w:type="gramEnd"/>
      <w:r w:rsidRPr="003B262F">
        <w:rPr>
          <w:rFonts w:ascii="Times New Roman" w:hAnsi="Times New Roman" w:cs="Times New Roman"/>
          <w:sz w:val="22"/>
          <w:szCs w:val="22"/>
        </w:rPr>
        <w:t xml:space="preserve"> эти услуги.</w:t>
      </w:r>
    </w:p>
    <w:p w:rsidR="00A20D93" w:rsidRPr="003B262F" w:rsidRDefault="00286D9A" w:rsidP="00B2021F">
      <w:pPr>
        <w:pStyle w:val="ConsPlusNonformat"/>
        <w:ind w:firstLine="720"/>
        <w:jc w:val="both"/>
        <w:rPr>
          <w:rFonts w:ascii="Times New Roman" w:hAnsi="Times New Roman" w:cs="Times New Roman"/>
          <w:color w:val="000000"/>
          <w:spacing w:val="4"/>
          <w:sz w:val="22"/>
          <w:szCs w:val="22"/>
        </w:rPr>
      </w:pPr>
      <w:r w:rsidRPr="003B262F">
        <w:rPr>
          <w:rFonts w:ascii="Times New Roman" w:hAnsi="Times New Roman" w:cs="Times New Roman"/>
          <w:sz w:val="22"/>
          <w:szCs w:val="22"/>
        </w:rPr>
        <w:t>1.2</w:t>
      </w:r>
      <w:r w:rsidR="00A20D93" w:rsidRPr="003B262F">
        <w:rPr>
          <w:rFonts w:ascii="Times New Roman" w:hAnsi="Times New Roman" w:cs="Times New Roman"/>
          <w:sz w:val="22"/>
          <w:szCs w:val="22"/>
        </w:rPr>
        <w:t xml:space="preserve">. </w:t>
      </w:r>
      <w:r w:rsidR="00D450BC" w:rsidRPr="003B262F">
        <w:rPr>
          <w:rFonts w:ascii="Times New Roman" w:hAnsi="Times New Roman" w:cs="Times New Roman"/>
          <w:sz w:val="22"/>
          <w:szCs w:val="22"/>
        </w:rPr>
        <w:t>«</w:t>
      </w:r>
      <w:r w:rsidRPr="003B262F">
        <w:rPr>
          <w:rFonts w:ascii="Times New Roman" w:hAnsi="Times New Roman" w:cs="Times New Roman"/>
          <w:color w:val="000000"/>
          <w:spacing w:val="4"/>
          <w:sz w:val="22"/>
          <w:szCs w:val="22"/>
        </w:rPr>
        <w:t>Исполнитель</w:t>
      </w:r>
      <w:r w:rsidR="00D450BC" w:rsidRPr="003B262F">
        <w:rPr>
          <w:rFonts w:ascii="Times New Roman" w:hAnsi="Times New Roman" w:cs="Times New Roman"/>
          <w:color w:val="000000"/>
          <w:spacing w:val="4"/>
          <w:sz w:val="22"/>
          <w:szCs w:val="22"/>
        </w:rPr>
        <w:t>»</w:t>
      </w:r>
      <w:r w:rsidR="00A20D93" w:rsidRPr="003B262F">
        <w:rPr>
          <w:rFonts w:ascii="Times New Roman" w:hAnsi="Times New Roman" w:cs="Times New Roman"/>
          <w:color w:val="000000"/>
          <w:spacing w:val="4"/>
          <w:sz w:val="22"/>
          <w:szCs w:val="22"/>
        </w:rPr>
        <w:t xml:space="preserve"> оказывает услуги в соответствии с законодательством Российской Федерации и утвержденными в установленном порядке стандартами (нормами и правилами).</w:t>
      </w:r>
    </w:p>
    <w:p w:rsidR="00A20D93" w:rsidRPr="003B262F" w:rsidRDefault="00286D9A" w:rsidP="00B2021F">
      <w:pPr>
        <w:ind w:firstLine="720"/>
        <w:rPr>
          <w:sz w:val="22"/>
          <w:szCs w:val="22"/>
        </w:rPr>
      </w:pPr>
      <w:r w:rsidRPr="003B262F">
        <w:rPr>
          <w:sz w:val="22"/>
          <w:szCs w:val="22"/>
        </w:rPr>
        <w:t>1.3</w:t>
      </w:r>
      <w:r w:rsidR="00A20D93" w:rsidRPr="003B262F">
        <w:rPr>
          <w:sz w:val="22"/>
          <w:szCs w:val="22"/>
        </w:rPr>
        <w:t xml:space="preserve">. Услуги оказываются по месту нахождения </w:t>
      </w:r>
      <w:r w:rsidR="00D450BC" w:rsidRPr="003B262F">
        <w:rPr>
          <w:sz w:val="22"/>
          <w:szCs w:val="22"/>
        </w:rPr>
        <w:t>«</w:t>
      </w:r>
      <w:r w:rsidR="00A77A4E">
        <w:rPr>
          <w:sz w:val="22"/>
          <w:szCs w:val="22"/>
        </w:rPr>
        <w:t>Заказчика</w:t>
      </w:r>
      <w:r w:rsidR="00D450BC" w:rsidRPr="003B262F">
        <w:rPr>
          <w:sz w:val="22"/>
          <w:szCs w:val="22"/>
        </w:rPr>
        <w:t>»</w:t>
      </w:r>
      <w:r w:rsidR="00A20D93" w:rsidRPr="003B262F">
        <w:rPr>
          <w:sz w:val="22"/>
          <w:szCs w:val="22"/>
        </w:rPr>
        <w:t>, расположенному по адресу</w:t>
      </w:r>
      <w:r w:rsidR="0018737A" w:rsidRPr="003B262F">
        <w:rPr>
          <w:sz w:val="22"/>
          <w:szCs w:val="22"/>
        </w:rPr>
        <w:t xml:space="preserve">: </w:t>
      </w:r>
      <w:proofErr w:type="gramStart"/>
      <w:r w:rsidR="00A77A4E">
        <w:rPr>
          <w:sz w:val="22"/>
          <w:szCs w:val="22"/>
        </w:rPr>
        <w:t>г</w:t>
      </w:r>
      <w:proofErr w:type="gramEnd"/>
      <w:r w:rsidR="00A77A4E">
        <w:rPr>
          <w:sz w:val="22"/>
          <w:szCs w:val="22"/>
        </w:rPr>
        <w:t>. Тюмень, ул. Авторемонтная 29</w:t>
      </w:r>
      <w:r w:rsidR="0018737A" w:rsidRPr="003B262F">
        <w:rPr>
          <w:sz w:val="22"/>
          <w:szCs w:val="22"/>
        </w:rPr>
        <w:t>.</w:t>
      </w:r>
    </w:p>
    <w:p w:rsidR="00A20D93" w:rsidRPr="003B262F" w:rsidRDefault="00A20D93" w:rsidP="00535B50">
      <w:pPr>
        <w:pStyle w:val="ae"/>
        <w:tabs>
          <w:tab w:val="left" w:pos="360"/>
        </w:tabs>
        <w:ind w:left="1069"/>
        <w:rPr>
          <w:b/>
          <w:sz w:val="22"/>
          <w:szCs w:val="22"/>
        </w:rPr>
      </w:pPr>
    </w:p>
    <w:p w:rsidR="00A20D93" w:rsidRPr="003B262F" w:rsidRDefault="00A20D93" w:rsidP="00CF664A">
      <w:pPr>
        <w:jc w:val="center"/>
        <w:rPr>
          <w:b/>
          <w:sz w:val="22"/>
          <w:szCs w:val="22"/>
        </w:rPr>
      </w:pPr>
      <w:r w:rsidRPr="003B262F">
        <w:rPr>
          <w:b/>
          <w:sz w:val="22"/>
          <w:szCs w:val="22"/>
        </w:rPr>
        <w:t>2. Цена государственного контракта, порядок и сроки расчетов</w:t>
      </w:r>
    </w:p>
    <w:p w:rsidR="00A20D93" w:rsidRPr="003B262F" w:rsidRDefault="00A20D93" w:rsidP="00B2021F">
      <w:pPr>
        <w:pStyle w:val="aa"/>
        <w:tabs>
          <w:tab w:val="left" w:pos="567"/>
        </w:tabs>
        <w:ind w:firstLine="720"/>
        <w:jc w:val="both"/>
        <w:rPr>
          <w:sz w:val="22"/>
          <w:szCs w:val="22"/>
        </w:rPr>
      </w:pPr>
      <w:r w:rsidRPr="003B262F">
        <w:rPr>
          <w:sz w:val="22"/>
          <w:szCs w:val="22"/>
        </w:rPr>
        <w:t>2.1. Цена настоящего контракта составляет</w:t>
      </w:r>
      <w:proofErr w:type="gramStart"/>
      <w:r w:rsidRPr="003B262F">
        <w:rPr>
          <w:sz w:val="22"/>
          <w:szCs w:val="22"/>
        </w:rPr>
        <w:t xml:space="preserve"> </w:t>
      </w:r>
      <w:r w:rsidR="009663EA">
        <w:rPr>
          <w:sz w:val="22"/>
          <w:szCs w:val="22"/>
        </w:rPr>
        <w:t>__________</w:t>
      </w:r>
      <w:r w:rsidR="00D26CD6" w:rsidRPr="009663EA">
        <w:rPr>
          <w:sz w:val="22"/>
          <w:szCs w:val="22"/>
        </w:rPr>
        <w:t xml:space="preserve"> </w:t>
      </w:r>
      <w:r w:rsidRPr="009663EA">
        <w:rPr>
          <w:sz w:val="22"/>
          <w:szCs w:val="22"/>
        </w:rPr>
        <w:t>(</w:t>
      </w:r>
      <w:r w:rsidR="009663EA">
        <w:rPr>
          <w:sz w:val="22"/>
          <w:szCs w:val="22"/>
        </w:rPr>
        <w:t>_______________</w:t>
      </w:r>
      <w:r w:rsidR="001B09E9" w:rsidRPr="009663EA">
        <w:rPr>
          <w:sz w:val="22"/>
          <w:szCs w:val="22"/>
        </w:rPr>
        <w:t xml:space="preserve">) </w:t>
      </w:r>
      <w:proofErr w:type="gramEnd"/>
      <w:r w:rsidRPr="009663EA">
        <w:rPr>
          <w:sz w:val="22"/>
          <w:szCs w:val="22"/>
        </w:rPr>
        <w:t>рубл</w:t>
      </w:r>
      <w:r w:rsidR="00F9349E" w:rsidRPr="009663EA">
        <w:rPr>
          <w:sz w:val="22"/>
          <w:szCs w:val="22"/>
        </w:rPr>
        <w:t>ей</w:t>
      </w:r>
      <w:r w:rsidR="009663EA">
        <w:rPr>
          <w:sz w:val="22"/>
          <w:szCs w:val="22"/>
        </w:rPr>
        <w:t xml:space="preserve"> __ </w:t>
      </w:r>
      <w:r w:rsidRPr="009663EA">
        <w:rPr>
          <w:sz w:val="22"/>
          <w:szCs w:val="22"/>
        </w:rPr>
        <w:t>копеек</w:t>
      </w:r>
      <w:r w:rsidR="009663EA">
        <w:rPr>
          <w:sz w:val="22"/>
          <w:szCs w:val="22"/>
        </w:rPr>
        <w:t>, в том числе НДС/</w:t>
      </w:r>
      <w:r w:rsidR="0038420A" w:rsidRPr="0038420A">
        <w:rPr>
          <w:sz w:val="22"/>
          <w:szCs w:val="22"/>
        </w:rPr>
        <w:t>НДС не облагается в соответствии с налоговым законодательством Российской Федерации</w:t>
      </w:r>
      <w:r w:rsidR="009663EA">
        <w:rPr>
          <w:sz w:val="22"/>
          <w:szCs w:val="22"/>
        </w:rPr>
        <w:t>.</w:t>
      </w:r>
    </w:p>
    <w:p w:rsidR="0038420A" w:rsidRPr="005344DD" w:rsidRDefault="0038420A" w:rsidP="0038420A">
      <w:pPr>
        <w:ind w:firstLine="709"/>
        <w:rPr>
          <w:sz w:val="22"/>
          <w:szCs w:val="22"/>
        </w:rPr>
      </w:pPr>
      <w:r w:rsidRPr="005344DD">
        <w:rPr>
          <w:sz w:val="22"/>
          <w:szCs w:val="22"/>
        </w:rPr>
        <w:t>2.2. Цена контракта является твердой, не может изменяться в ходе заключения и исполнения Контракта, за исключением случаев, установленных Контрактом.  Цена контракта устанавливается в рублях и включает в себя все расходы, связанные с  оказанием услуг по настоящему Контракту.</w:t>
      </w:r>
    </w:p>
    <w:p w:rsidR="0038420A" w:rsidRPr="00491645" w:rsidRDefault="0038420A" w:rsidP="0038420A">
      <w:pPr>
        <w:ind w:firstLine="709"/>
        <w:rPr>
          <w:sz w:val="22"/>
          <w:szCs w:val="22"/>
        </w:rPr>
      </w:pPr>
      <w:proofErr w:type="gramStart"/>
      <w:r w:rsidRPr="00491645">
        <w:rPr>
          <w:sz w:val="22"/>
          <w:szCs w:val="22"/>
        </w:rPr>
        <w:t xml:space="preserve">Сумма, подлежащая уплате </w:t>
      </w:r>
      <w:r>
        <w:rPr>
          <w:sz w:val="22"/>
          <w:szCs w:val="22"/>
        </w:rPr>
        <w:t>«</w:t>
      </w:r>
      <w:r w:rsidR="00C441D5">
        <w:rPr>
          <w:sz w:val="22"/>
          <w:szCs w:val="22"/>
        </w:rPr>
        <w:t>З</w:t>
      </w:r>
      <w:r>
        <w:rPr>
          <w:sz w:val="22"/>
          <w:szCs w:val="22"/>
        </w:rPr>
        <w:t>аказчиком»</w:t>
      </w:r>
      <w:r w:rsidRPr="00491645">
        <w:rPr>
          <w:sz w:val="22"/>
          <w:szCs w:val="22"/>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91645">
        <w:rPr>
          <w:sz w:val="22"/>
          <w:szCs w:val="22"/>
        </w:rPr>
        <w:t xml:space="preserve"> Российской Федерации «</w:t>
      </w:r>
      <w:r w:rsidR="00C441D5">
        <w:rPr>
          <w:sz w:val="22"/>
          <w:szCs w:val="22"/>
        </w:rPr>
        <w:t>З</w:t>
      </w:r>
      <w:r w:rsidRPr="00491645">
        <w:rPr>
          <w:sz w:val="22"/>
          <w:szCs w:val="22"/>
        </w:rPr>
        <w:t>аказчиком».</w:t>
      </w:r>
    </w:p>
    <w:p w:rsidR="0038420A" w:rsidRPr="00491645" w:rsidRDefault="0038420A" w:rsidP="0038420A">
      <w:pPr>
        <w:ind w:firstLine="709"/>
        <w:rPr>
          <w:sz w:val="22"/>
          <w:szCs w:val="22"/>
        </w:rPr>
      </w:pPr>
      <w:r w:rsidRPr="00491645">
        <w:rPr>
          <w:sz w:val="22"/>
          <w:szCs w:val="22"/>
        </w:rPr>
        <w:t xml:space="preserve">2.3. Оплата по настоящему Контракту осуществляется </w:t>
      </w:r>
      <w:r>
        <w:rPr>
          <w:sz w:val="22"/>
          <w:szCs w:val="22"/>
        </w:rPr>
        <w:t xml:space="preserve">за оказанные услуги </w:t>
      </w:r>
      <w:r w:rsidRPr="00491645">
        <w:rPr>
          <w:sz w:val="22"/>
          <w:szCs w:val="22"/>
        </w:rPr>
        <w:t>безналичным расчетом «</w:t>
      </w:r>
      <w:r w:rsidR="00C441D5">
        <w:rPr>
          <w:sz w:val="22"/>
          <w:szCs w:val="22"/>
        </w:rPr>
        <w:t>З</w:t>
      </w:r>
      <w:r>
        <w:rPr>
          <w:sz w:val="22"/>
          <w:szCs w:val="22"/>
        </w:rPr>
        <w:t>аказчиком»</w:t>
      </w:r>
      <w:r w:rsidRPr="00491645">
        <w:rPr>
          <w:sz w:val="22"/>
          <w:szCs w:val="22"/>
        </w:rPr>
        <w:t xml:space="preserve"> путем перечисления денежных средств на расчетный счет </w:t>
      </w:r>
      <w:r>
        <w:rPr>
          <w:sz w:val="22"/>
          <w:szCs w:val="22"/>
        </w:rPr>
        <w:t>«Исполнителя»</w:t>
      </w:r>
      <w:r w:rsidRPr="00491645">
        <w:rPr>
          <w:sz w:val="22"/>
          <w:szCs w:val="22"/>
        </w:rPr>
        <w:t xml:space="preserve">, </w:t>
      </w:r>
      <w:r w:rsidR="00D42997">
        <w:rPr>
          <w:sz w:val="22"/>
          <w:szCs w:val="22"/>
        </w:rPr>
        <w:t>не более</w:t>
      </w:r>
      <w:r w:rsidRPr="00491645">
        <w:rPr>
          <w:sz w:val="22"/>
          <w:szCs w:val="22"/>
        </w:rPr>
        <w:t xml:space="preserve"> 10 (десяти) рабочих дней </w:t>
      </w:r>
      <w:proofErr w:type="gramStart"/>
      <w:r w:rsidRPr="00491645">
        <w:rPr>
          <w:sz w:val="22"/>
          <w:szCs w:val="22"/>
        </w:rPr>
        <w:t>с даты подписания</w:t>
      </w:r>
      <w:proofErr w:type="gramEnd"/>
      <w:r w:rsidRPr="00491645">
        <w:rPr>
          <w:sz w:val="22"/>
          <w:szCs w:val="22"/>
        </w:rPr>
        <w:t xml:space="preserve"> «</w:t>
      </w:r>
      <w:r w:rsidR="00C441D5">
        <w:rPr>
          <w:sz w:val="22"/>
          <w:szCs w:val="22"/>
        </w:rPr>
        <w:t>З</w:t>
      </w:r>
      <w:r w:rsidRPr="00491645">
        <w:rPr>
          <w:sz w:val="22"/>
          <w:szCs w:val="22"/>
        </w:rPr>
        <w:t xml:space="preserve">аказчиком» документа о приемке </w:t>
      </w:r>
      <w:r>
        <w:rPr>
          <w:sz w:val="22"/>
          <w:szCs w:val="22"/>
        </w:rPr>
        <w:t>Услуг</w:t>
      </w:r>
      <w:r w:rsidRPr="00491645">
        <w:rPr>
          <w:sz w:val="22"/>
          <w:szCs w:val="22"/>
        </w:rPr>
        <w:t>. Оплата осуществляется за счет дополнительного бюджетного финансирования.</w:t>
      </w:r>
    </w:p>
    <w:p w:rsidR="0038420A" w:rsidRDefault="0038420A" w:rsidP="0038420A">
      <w:pPr>
        <w:ind w:firstLine="709"/>
        <w:rPr>
          <w:sz w:val="22"/>
          <w:szCs w:val="22"/>
        </w:rPr>
      </w:pPr>
      <w:r w:rsidRPr="00491645">
        <w:rPr>
          <w:sz w:val="22"/>
          <w:szCs w:val="22"/>
        </w:rPr>
        <w:t xml:space="preserve">2.4. В случае изменения расчетного счета </w:t>
      </w:r>
      <w:r>
        <w:rPr>
          <w:sz w:val="22"/>
          <w:szCs w:val="22"/>
        </w:rPr>
        <w:t>Исполнитель</w:t>
      </w:r>
      <w:r w:rsidRPr="00491645">
        <w:rPr>
          <w:sz w:val="22"/>
          <w:szCs w:val="22"/>
        </w:rPr>
        <w:t xml:space="preserve"> обязан в однодневный срок в письменной форме сообщить об этом </w:t>
      </w:r>
      <w:r w:rsidR="00C441D5">
        <w:rPr>
          <w:sz w:val="22"/>
          <w:szCs w:val="22"/>
        </w:rPr>
        <w:t>«</w:t>
      </w:r>
      <w:r w:rsidRPr="00491645">
        <w:rPr>
          <w:sz w:val="22"/>
          <w:szCs w:val="22"/>
        </w:rPr>
        <w:t>Заказчику</w:t>
      </w:r>
      <w:r w:rsidR="00C441D5">
        <w:rPr>
          <w:sz w:val="22"/>
          <w:szCs w:val="22"/>
        </w:rPr>
        <w:t>»</w:t>
      </w:r>
      <w:r w:rsidRPr="00491645">
        <w:rPr>
          <w:sz w:val="22"/>
          <w:szCs w:val="22"/>
        </w:rPr>
        <w:t xml:space="preserve">, указав новые реквизиты расчетного счета. Все риски, в случае несвоевременного уведомления </w:t>
      </w:r>
      <w:r w:rsidR="00C441D5">
        <w:rPr>
          <w:sz w:val="22"/>
          <w:szCs w:val="22"/>
        </w:rPr>
        <w:t>«</w:t>
      </w:r>
      <w:r w:rsidRPr="00491645">
        <w:rPr>
          <w:sz w:val="22"/>
          <w:szCs w:val="22"/>
        </w:rPr>
        <w:t>Заказчика</w:t>
      </w:r>
      <w:r w:rsidR="00C441D5">
        <w:rPr>
          <w:sz w:val="22"/>
          <w:szCs w:val="22"/>
        </w:rPr>
        <w:t>»</w:t>
      </w:r>
      <w:r w:rsidRPr="00491645">
        <w:rPr>
          <w:sz w:val="22"/>
          <w:szCs w:val="22"/>
        </w:rPr>
        <w:t xml:space="preserve"> об изменении реквизитов, связанные с перечислением денежных средств на указанный в настоящем контракте счет </w:t>
      </w:r>
      <w:r>
        <w:rPr>
          <w:sz w:val="22"/>
          <w:szCs w:val="22"/>
        </w:rPr>
        <w:t>Исполнителя</w:t>
      </w:r>
      <w:r w:rsidRPr="00491645">
        <w:rPr>
          <w:sz w:val="22"/>
          <w:szCs w:val="22"/>
        </w:rPr>
        <w:t xml:space="preserve">, несет </w:t>
      </w:r>
      <w:r>
        <w:rPr>
          <w:sz w:val="22"/>
          <w:szCs w:val="22"/>
        </w:rPr>
        <w:t>Исполнитель</w:t>
      </w:r>
      <w:r w:rsidRPr="00491645">
        <w:rPr>
          <w:sz w:val="22"/>
          <w:szCs w:val="22"/>
        </w:rPr>
        <w:t>.</w:t>
      </w:r>
    </w:p>
    <w:p w:rsidR="0038420A" w:rsidRDefault="0038420A" w:rsidP="0038420A">
      <w:pPr>
        <w:ind w:firstLine="709"/>
        <w:rPr>
          <w:sz w:val="22"/>
          <w:szCs w:val="22"/>
        </w:rPr>
      </w:pPr>
      <w:r w:rsidRPr="005344DD">
        <w:rPr>
          <w:sz w:val="22"/>
          <w:szCs w:val="22"/>
        </w:rPr>
        <w:t xml:space="preserve">2.6. Обязательства по оплате оказанной услуги считаются выполненными в день списания денежных средств со счетов </w:t>
      </w:r>
      <w:r w:rsidR="00C441D5">
        <w:rPr>
          <w:sz w:val="22"/>
          <w:szCs w:val="22"/>
        </w:rPr>
        <w:t>«</w:t>
      </w:r>
      <w:r>
        <w:rPr>
          <w:sz w:val="22"/>
          <w:szCs w:val="22"/>
        </w:rPr>
        <w:t>Заказчика</w:t>
      </w:r>
      <w:r w:rsidR="00C441D5">
        <w:rPr>
          <w:sz w:val="22"/>
          <w:szCs w:val="22"/>
        </w:rPr>
        <w:t>»</w:t>
      </w:r>
      <w:r w:rsidRPr="005344DD">
        <w:rPr>
          <w:sz w:val="22"/>
          <w:szCs w:val="22"/>
        </w:rPr>
        <w:t>.</w:t>
      </w:r>
    </w:p>
    <w:p w:rsidR="0038420A" w:rsidRDefault="0038420A" w:rsidP="0038420A">
      <w:pPr>
        <w:ind w:firstLine="709"/>
        <w:rPr>
          <w:sz w:val="22"/>
          <w:szCs w:val="22"/>
        </w:rPr>
      </w:pPr>
    </w:p>
    <w:p w:rsidR="00A20D93" w:rsidRPr="003B262F" w:rsidRDefault="00A20D93" w:rsidP="00C872E9">
      <w:pPr>
        <w:ind w:firstLine="851"/>
        <w:jc w:val="center"/>
        <w:rPr>
          <w:b/>
          <w:sz w:val="22"/>
          <w:szCs w:val="22"/>
        </w:rPr>
      </w:pPr>
      <w:r w:rsidRPr="003B262F">
        <w:rPr>
          <w:b/>
          <w:sz w:val="22"/>
          <w:szCs w:val="22"/>
        </w:rPr>
        <w:t>3. Порядок, сроки и условия оказания услуг</w:t>
      </w:r>
    </w:p>
    <w:p w:rsidR="00347A38" w:rsidRPr="009F33CC" w:rsidRDefault="00347A38" w:rsidP="00347A38">
      <w:pPr>
        <w:ind w:firstLine="567"/>
        <w:rPr>
          <w:sz w:val="22"/>
          <w:szCs w:val="22"/>
        </w:rPr>
      </w:pPr>
      <w:r w:rsidRPr="00376A0D">
        <w:rPr>
          <w:sz w:val="22"/>
          <w:szCs w:val="22"/>
        </w:rPr>
        <w:t>5.1.</w:t>
      </w:r>
      <w:r w:rsidRPr="00376A0D">
        <w:rPr>
          <w:b/>
          <w:sz w:val="22"/>
          <w:szCs w:val="22"/>
        </w:rPr>
        <w:t xml:space="preserve"> «</w:t>
      </w:r>
      <w:r w:rsidRPr="009F33CC">
        <w:rPr>
          <w:noProof/>
          <w:sz w:val="22"/>
          <w:szCs w:val="22"/>
        </w:rPr>
        <w:t>Исполнитель</w:t>
      </w:r>
      <w:r w:rsidRPr="009F33CC">
        <w:rPr>
          <w:sz w:val="22"/>
          <w:szCs w:val="22"/>
        </w:rPr>
        <w:t>» обязуется оказать Услуги «</w:t>
      </w:r>
      <w:r w:rsidR="00C441D5">
        <w:rPr>
          <w:sz w:val="22"/>
          <w:szCs w:val="22"/>
        </w:rPr>
        <w:t>З</w:t>
      </w:r>
      <w:r w:rsidRPr="009F33CC">
        <w:rPr>
          <w:sz w:val="22"/>
          <w:szCs w:val="22"/>
        </w:rPr>
        <w:t xml:space="preserve">аказчику» </w:t>
      </w:r>
      <w:r w:rsidRPr="009F33CC">
        <w:rPr>
          <w:rFonts w:ascii="yandex-sans" w:hAnsi="yandex-sans"/>
          <w:color w:val="000000"/>
          <w:sz w:val="23"/>
          <w:szCs w:val="23"/>
        </w:rPr>
        <w:t xml:space="preserve">со дня заключения Сторонами Контракта по </w:t>
      </w:r>
      <w:r w:rsidR="00A77A4E">
        <w:rPr>
          <w:rFonts w:ascii="yandex-sans" w:hAnsi="yandex-sans"/>
          <w:color w:val="000000"/>
          <w:sz w:val="23"/>
          <w:szCs w:val="23"/>
        </w:rPr>
        <w:t>01</w:t>
      </w:r>
      <w:r>
        <w:rPr>
          <w:rFonts w:ascii="yandex-sans" w:hAnsi="yandex-sans"/>
          <w:color w:val="000000"/>
          <w:sz w:val="23"/>
          <w:szCs w:val="23"/>
        </w:rPr>
        <w:t>.11</w:t>
      </w:r>
      <w:r w:rsidRPr="009F33CC">
        <w:rPr>
          <w:rFonts w:ascii="yandex-sans" w:hAnsi="yandex-sans"/>
          <w:color w:val="000000"/>
          <w:sz w:val="23"/>
          <w:szCs w:val="23"/>
        </w:rPr>
        <w:t>.202</w:t>
      </w:r>
      <w:r w:rsidR="003038BF">
        <w:rPr>
          <w:rFonts w:ascii="yandex-sans" w:hAnsi="yandex-sans"/>
          <w:color w:val="000000"/>
          <w:sz w:val="23"/>
          <w:szCs w:val="23"/>
        </w:rPr>
        <w:t>6</w:t>
      </w:r>
      <w:r w:rsidRPr="009F33CC">
        <w:rPr>
          <w:rFonts w:ascii="yandex-sans" w:hAnsi="yandex-sans"/>
          <w:color w:val="000000"/>
          <w:sz w:val="23"/>
          <w:szCs w:val="23"/>
        </w:rPr>
        <w:t xml:space="preserve"> г</w:t>
      </w:r>
      <w:r w:rsidRPr="009F33CC">
        <w:rPr>
          <w:sz w:val="22"/>
          <w:szCs w:val="22"/>
        </w:rPr>
        <w:t xml:space="preserve">. </w:t>
      </w:r>
    </w:p>
    <w:p w:rsidR="00347A38" w:rsidRPr="009F33CC" w:rsidRDefault="00347A38" w:rsidP="00347A38">
      <w:pPr>
        <w:ind w:firstLine="567"/>
        <w:rPr>
          <w:sz w:val="22"/>
          <w:szCs w:val="22"/>
        </w:rPr>
      </w:pPr>
      <w:r w:rsidRPr="009F33CC">
        <w:rPr>
          <w:sz w:val="22"/>
          <w:szCs w:val="22"/>
        </w:rPr>
        <w:t xml:space="preserve">5.2. </w:t>
      </w:r>
      <w:r w:rsidRPr="00453ACC">
        <w:rPr>
          <w:sz w:val="22"/>
          <w:szCs w:val="22"/>
        </w:rPr>
        <w:t xml:space="preserve">«Исполнитель» принимает на себя обязательства в течение срока действия Контракта оказать услуги в соответствии с Техническим заданием (Приложение № </w:t>
      </w:r>
      <w:r>
        <w:rPr>
          <w:sz w:val="22"/>
          <w:szCs w:val="22"/>
        </w:rPr>
        <w:t>1</w:t>
      </w:r>
      <w:r w:rsidRPr="00453ACC">
        <w:rPr>
          <w:sz w:val="22"/>
          <w:szCs w:val="22"/>
        </w:rPr>
        <w:t xml:space="preserve"> к Контракту).</w:t>
      </w:r>
    </w:p>
    <w:p w:rsidR="00684826" w:rsidRDefault="007831AD" w:rsidP="00684826">
      <w:pPr>
        <w:suppressLineNumbers/>
        <w:tabs>
          <w:tab w:val="left" w:pos="60"/>
        </w:tabs>
        <w:suppressAutoHyphens/>
        <w:autoSpaceDE w:val="0"/>
        <w:ind w:firstLine="720"/>
        <w:rPr>
          <w:sz w:val="22"/>
          <w:szCs w:val="22"/>
        </w:rPr>
      </w:pPr>
      <w:r w:rsidRPr="003B262F">
        <w:rPr>
          <w:sz w:val="22"/>
          <w:szCs w:val="22"/>
        </w:rPr>
        <w:lastRenderedPageBreak/>
        <w:t>3.</w:t>
      </w:r>
      <w:r w:rsidR="00072B5F">
        <w:rPr>
          <w:sz w:val="22"/>
          <w:szCs w:val="22"/>
        </w:rPr>
        <w:t>2</w:t>
      </w:r>
      <w:r w:rsidRPr="003B262F">
        <w:rPr>
          <w:sz w:val="22"/>
          <w:szCs w:val="22"/>
        </w:rPr>
        <w:t xml:space="preserve">. </w:t>
      </w:r>
      <w:r w:rsidR="00C821DD" w:rsidRPr="003B262F">
        <w:rPr>
          <w:sz w:val="22"/>
          <w:szCs w:val="22"/>
        </w:rPr>
        <w:t>«</w:t>
      </w:r>
      <w:r w:rsidR="00A20D93" w:rsidRPr="003B262F">
        <w:rPr>
          <w:sz w:val="22"/>
          <w:szCs w:val="22"/>
        </w:rPr>
        <w:t>Исполнитель</w:t>
      </w:r>
      <w:r w:rsidR="00C821DD" w:rsidRPr="003B262F">
        <w:rPr>
          <w:sz w:val="22"/>
          <w:szCs w:val="22"/>
        </w:rPr>
        <w:t>»</w:t>
      </w:r>
      <w:r w:rsidRPr="003B262F">
        <w:rPr>
          <w:sz w:val="22"/>
          <w:szCs w:val="22"/>
        </w:rPr>
        <w:t xml:space="preserve"> передает </w:t>
      </w:r>
      <w:r w:rsidR="00C821DD" w:rsidRPr="003B262F">
        <w:rPr>
          <w:sz w:val="22"/>
          <w:szCs w:val="22"/>
        </w:rPr>
        <w:t>«</w:t>
      </w:r>
      <w:r w:rsidR="00C441D5">
        <w:rPr>
          <w:sz w:val="22"/>
          <w:szCs w:val="22"/>
        </w:rPr>
        <w:t>З</w:t>
      </w:r>
      <w:r w:rsidRPr="003B262F">
        <w:rPr>
          <w:sz w:val="22"/>
          <w:szCs w:val="22"/>
        </w:rPr>
        <w:t>аказчику</w:t>
      </w:r>
      <w:r w:rsidR="00C821DD" w:rsidRPr="003B262F">
        <w:rPr>
          <w:sz w:val="22"/>
          <w:szCs w:val="22"/>
        </w:rPr>
        <w:t>»</w:t>
      </w:r>
      <w:r w:rsidR="009663EA">
        <w:rPr>
          <w:sz w:val="22"/>
          <w:szCs w:val="22"/>
        </w:rPr>
        <w:t xml:space="preserve"> </w:t>
      </w:r>
      <w:r w:rsidR="0018737A" w:rsidRPr="003B262F">
        <w:rPr>
          <w:sz w:val="22"/>
          <w:szCs w:val="22"/>
        </w:rPr>
        <w:t>техническую</w:t>
      </w:r>
      <w:r w:rsidR="00A20D93" w:rsidRPr="003B262F">
        <w:rPr>
          <w:sz w:val="22"/>
          <w:szCs w:val="22"/>
        </w:rPr>
        <w:t xml:space="preserve"> документацию в 1 (одном) экземпляре на бумажном носителе с приложением сопроводи</w:t>
      </w:r>
      <w:r w:rsidRPr="003B262F">
        <w:rPr>
          <w:sz w:val="22"/>
          <w:szCs w:val="22"/>
        </w:rPr>
        <w:t xml:space="preserve">тельных документов </w:t>
      </w:r>
      <w:r w:rsidR="00C821DD" w:rsidRPr="003B262F">
        <w:rPr>
          <w:sz w:val="22"/>
          <w:szCs w:val="22"/>
        </w:rPr>
        <w:t>«</w:t>
      </w:r>
      <w:r w:rsidRPr="003B262F">
        <w:rPr>
          <w:sz w:val="22"/>
          <w:szCs w:val="22"/>
        </w:rPr>
        <w:t>Исполнителя</w:t>
      </w:r>
      <w:r w:rsidR="00C821DD" w:rsidRPr="003B262F">
        <w:rPr>
          <w:sz w:val="22"/>
          <w:szCs w:val="22"/>
        </w:rPr>
        <w:t>»</w:t>
      </w:r>
      <w:r w:rsidR="00A20D93" w:rsidRPr="003B262F">
        <w:rPr>
          <w:sz w:val="22"/>
          <w:szCs w:val="22"/>
        </w:rPr>
        <w:t xml:space="preserve">. </w:t>
      </w:r>
    </w:p>
    <w:p w:rsidR="0038420A" w:rsidRPr="000D582D" w:rsidRDefault="0038420A" w:rsidP="0038420A">
      <w:pPr>
        <w:suppressLineNumbers/>
        <w:tabs>
          <w:tab w:val="left" w:pos="60"/>
        </w:tabs>
        <w:suppressAutoHyphens/>
        <w:autoSpaceDE w:val="0"/>
        <w:ind w:firstLine="720"/>
        <w:rPr>
          <w:sz w:val="22"/>
          <w:szCs w:val="22"/>
        </w:rPr>
      </w:pPr>
      <w:r>
        <w:rPr>
          <w:sz w:val="22"/>
          <w:szCs w:val="22"/>
        </w:rPr>
        <w:t>3.2. Обязательства «Исполнителя» по оказанию у</w:t>
      </w:r>
      <w:r w:rsidRPr="000D582D">
        <w:rPr>
          <w:sz w:val="22"/>
          <w:szCs w:val="22"/>
        </w:rPr>
        <w:t>слуг считаются исп</w:t>
      </w:r>
      <w:r>
        <w:rPr>
          <w:sz w:val="22"/>
          <w:szCs w:val="22"/>
        </w:rPr>
        <w:t xml:space="preserve">олненными </w:t>
      </w:r>
      <w:proofErr w:type="gramStart"/>
      <w:r>
        <w:rPr>
          <w:sz w:val="22"/>
          <w:szCs w:val="22"/>
        </w:rPr>
        <w:t>с даты подписания</w:t>
      </w:r>
      <w:proofErr w:type="gramEnd"/>
      <w:r>
        <w:rPr>
          <w:sz w:val="22"/>
          <w:szCs w:val="22"/>
        </w:rPr>
        <w:t xml:space="preserve"> </w:t>
      </w:r>
      <w:r>
        <w:rPr>
          <w:color w:val="000000" w:themeColor="text1"/>
          <w:sz w:val="22"/>
          <w:szCs w:val="22"/>
        </w:rPr>
        <w:t>«</w:t>
      </w:r>
      <w:r w:rsidR="00C441D5">
        <w:rPr>
          <w:color w:val="000000" w:themeColor="text1"/>
          <w:sz w:val="22"/>
          <w:szCs w:val="22"/>
        </w:rPr>
        <w:t>З</w:t>
      </w:r>
      <w:r w:rsidRPr="003B262F">
        <w:rPr>
          <w:color w:val="000000" w:themeColor="text1"/>
          <w:sz w:val="22"/>
          <w:szCs w:val="22"/>
        </w:rPr>
        <w:t>аказчик</w:t>
      </w:r>
      <w:r>
        <w:rPr>
          <w:color w:val="000000" w:themeColor="text1"/>
          <w:sz w:val="22"/>
          <w:szCs w:val="22"/>
        </w:rPr>
        <w:t>ом</w:t>
      </w:r>
      <w:r w:rsidRPr="003B262F">
        <w:rPr>
          <w:color w:val="000000" w:themeColor="text1"/>
          <w:sz w:val="22"/>
          <w:szCs w:val="22"/>
        </w:rPr>
        <w:t>»</w:t>
      </w:r>
      <w:r w:rsidRPr="000D582D">
        <w:rPr>
          <w:sz w:val="22"/>
          <w:szCs w:val="22"/>
        </w:rPr>
        <w:t xml:space="preserve">  соответствующих документов о получении оказанных услуг и получения акта </w:t>
      </w:r>
      <w:r>
        <w:rPr>
          <w:sz w:val="22"/>
          <w:szCs w:val="22"/>
        </w:rPr>
        <w:t>оказанных услуг</w:t>
      </w:r>
      <w:r w:rsidRPr="000D582D">
        <w:rPr>
          <w:sz w:val="22"/>
          <w:szCs w:val="22"/>
        </w:rPr>
        <w:t xml:space="preserve">. </w:t>
      </w:r>
    </w:p>
    <w:p w:rsidR="0038420A" w:rsidRDefault="0038420A" w:rsidP="0038420A">
      <w:pPr>
        <w:tabs>
          <w:tab w:val="left" w:pos="567"/>
        </w:tabs>
        <w:suppressAutoHyphens/>
        <w:ind w:firstLine="720"/>
        <w:rPr>
          <w:sz w:val="22"/>
          <w:szCs w:val="22"/>
        </w:rPr>
      </w:pPr>
      <w:r w:rsidRPr="000D582D">
        <w:rPr>
          <w:sz w:val="22"/>
          <w:szCs w:val="22"/>
        </w:rPr>
        <w:t>3.</w:t>
      </w:r>
      <w:r>
        <w:rPr>
          <w:sz w:val="22"/>
          <w:szCs w:val="22"/>
        </w:rPr>
        <w:t>3. Об окончании оказания услуг «Исполнитель»</w:t>
      </w:r>
      <w:r w:rsidRPr="000D582D">
        <w:rPr>
          <w:sz w:val="22"/>
          <w:szCs w:val="22"/>
        </w:rPr>
        <w:t xml:space="preserve"> обязан уведомить </w:t>
      </w:r>
      <w:r>
        <w:rPr>
          <w:color w:val="000000" w:themeColor="text1"/>
          <w:sz w:val="22"/>
          <w:szCs w:val="22"/>
        </w:rPr>
        <w:t>«</w:t>
      </w:r>
      <w:r w:rsidR="00C441D5">
        <w:rPr>
          <w:color w:val="000000" w:themeColor="text1"/>
          <w:sz w:val="22"/>
          <w:szCs w:val="22"/>
        </w:rPr>
        <w:t>З</w:t>
      </w:r>
      <w:r w:rsidRPr="003B262F">
        <w:rPr>
          <w:color w:val="000000" w:themeColor="text1"/>
          <w:sz w:val="22"/>
          <w:szCs w:val="22"/>
        </w:rPr>
        <w:t>аказчика»</w:t>
      </w:r>
      <w:r w:rsidRPr="000D582D">
        <w:rPr>
          <w:sz w:val="22"/>
          <w:szCs w:val="22"/>
        </w:rPr>
        <w:t>,</w:t>
      </w:r>
      <w:r>
        <w:rPr>
          <w:sz w:val="22"/>
          <w:szCs w:val="22"/>
        </w:rPr>
        <w:t xml:space="preserve"> после чего Стороны составляют </w:t>
      </w:r>
      <w:r w:rsidRPr="000D582D">
        <w:rPr>
          <w:sz w:val="22"/>
          <w:szCs w:val="22"/>
        </w:rPr>
        <w:t xml:space="preserve"> акт </w:t>
      </w:r>
      <w:r>
        <w:rPr>
          <w:sz w:val="22"/>
          <w:szCs w:val="22"/>
        </w:rPr>
        <w:t>оказанных</w:t>
      </w:r>
      <w:r w:rsidRPr="000D582D">
        <w:rPr>
          <w:sz w:val="22"/>
          <w:szCs w:val="22"/>
        </w:rPr>
        <w:t xml:space="preserve"> услуг в 2-х экземплярах. Передач</w:t>
      </w:r>
      <w:r>
        <w:rPr>
          <w:sz w:val="22"/>
          <w:szCs w:val="22"/>
        </w:rPr>
        <w:t>а а</w:t>
      </w:r>
      <w:r w:rsidRPr="000D582D">
        <w:rPr>
          <w:sz w:val="22"/>
          <w:szCs w:val="22"/>
        </w:rPr>
        <w:t xml:space="preserve">кта </w:t>
      </w:r>
      <w:r>
        <w:rPr>
          <w:sz w:val="22"/>
          <w:szCs w:val="22"/>
        </w:rPr>
        <w:t>оказанных</w:t>
      </w:r>
      <w:r w:rsidRPr="000D582D">
        <w:rPr>
          <w:sz w:val="22"/>
          <w:szCs w:val="22"/>
        </w:rPr>
        <w:t xml:space="preserve"> услуг осуществляется почтовым отправлением с уведомлением о вручении адресату или нарочным по выбору направляющей документы Стороны.</w:t>
      </w:r>
    </w:p>
    <w:p w:rsidR="0038420A" w:rsidRPr="00065E5E" w:rsidRDefault="0038420A" w:rsidP="0038420A">
      <w:pPr>
        <w:tabs>
          <w:tab w:val="left" w:pos="567"/>
        </w:tabs>
        <w:suppressAutoHyphens/>
        <w:ind w:firstLine="720"/>
        <w:rPr>
          <w:sz w:val="22"/>
          <w:szCs w:val="22"/>
        </w:rPr>
      </w:pPr>
      <w:r>
        <w:rPr>
          <w:sz w:val="22"/>
          <w:szCs w:val="22"/>
        </w:rPr>
        <w:t>3</w:t>
      </w:r>
      <w:r w:rsidRPr="00065E5E">
        <w:rPr>
          <w:sz w:val="22"/>
          <w:szCs w:val="22"/>
        </w:rPr>
        <w:t>.</w:t>
      </w:r>
      <w:r>
        <w:rPr>
          <w:sz w:val="22"/>
          <w:szCs w:val="22"/>
        </w:rPr>
        <w:t>4</w:t>
      </w:r>
      <w:r w:rsidRPr="00065E5E">
        <w:rPr>
          <w:sz w:val="22"/>
          <w:szCs w:val="22"/>
        </w:rPr>
        <w:t xml:space="preserve">. </w:t>
      </w:r>
      <w:r w:rsidR="00C441D5">
        <w:rPr>
          <w:sz w:val="22"/>
          <w:szCs w:val="22"/>
        </w:rPr>
        <w:t>«</w:t>
      </w:r>
      <w:r>
        <w:rPr>
          <w:sz w:val="22"/>
          <w:szCs w:val="22"/>
        </w:rPr>
        <w:t>З</w:t>
      </w:r>
      <w:r w:rsidRPr="00065E5E">
        <w:rPr>
          <w:sz w:val="22"/>
          <w:szCs w:val="22"/>
        </w:rPr>
        <w:t>аказчик</w:t>
      </w:r>
      <w:r w:rsidR="00C441D5">
        <w:rPr>
          <w:sz w:val="22"/>
          <w:szCs w:val="22"/>
        </w:rPr>
        <w:t>»</w:t>
      </w:r>
      <w:r w:rsidRPr="00065E5E">
        <w:rPr>
          <w:sz w:val="22"/>
          <w:szCs w:val="22"/>
        </w:rPr>
        <w:t xml:space="preserve"> в течение </w:t>
      </w:r>
      <w:r>
        <w:rPr>
          <w:sz w:val="22"/>
          <w:szCs w:val="22"/>
        </w:rPr>
        <w:t>3</w:t>
      </w:r>
      <w:r w:rsidRPr="00065E5E">
        <w:rPr>
          <w:sz w:val="22"/>
          <w:szCs w:val="22"/>
        </w:rPr>
        <w:t xml:space="preserve"> (</w:t>
      </w:r>
      <w:r>
        <w:rPr>
          <w:sz w:val="22"/>
          <w:szCs w:val="22"/>
        </w:rPr>
        <w:t>трех</w:t>
      </w:r>
      <w:r w:rsidRPr="00065E5E">
        <w:rPr>
          <w:sz w:val="22"/>
          <w:szCs w:val="22"/>
        </w:rPr>
        <w:t xml:space="preserve">) календарных дней со дня получения акта оказанных услуг проводит экспертизу оказанных </w:t>
      </w:r>
      <w:r>
        <w:rPr>
          <w:sz w:val="22"/>
          <w:szCs w:val="22"/>
        </w:rPr>
        <w:t>«</w:t>
      </w:r>
      <w:r w:rsidRPr="00065E5E">
        <w:rPr>
          <w:sz w:val="22"/>
          <w:szCs w:val="22"/>
        </w:rPr>
        <w:t>Исполнителем</w:t>
      </w:r>
      <w:r>
        <w:rPr>
          <w:sz w:val="22"/>
          <w:szCs w:val="22"/>
        </w:rPr>
        <w:t>»</w:t>
      </w:r>
      <w:r w:rsidRPr="00065E5E">
        <w:rPr>
          <w:sz w:val="22"/>
          <w:szCs w:val="22"/>
        </w:rPr>
        <w:t xml:space="preserve"> услуг на предмет их соответствия условиям настоящего Контракта. </w:t>
      </w:r>
    </w:p>
    <w:p w:rsidR="0038420A" w:rsidRPr="00065E5E" w:rsidRDefault="0038420A" w:rsidP="0038420A">
      <w:pPr>
        <w:tabs>
          <w:tab w:val="left" w:pos="567"/>
        </w:tabs>
        <w:suppressAutoHyphens/>
        <w:ind w:firstLine="720"/>
        <w:rPr>
          <w:sz w:val="22"/>
          <w:szCs w:val="22"/>
        </w:rPr>
      </w:pPr>
      <w:r w:rsidRPr="00065E5E">
        <w:rPr>
          <w:sz w:val="22"/>
          <w:szCs w:val="22"/>
        </w:rPr>
        <w:t xml:space="preserve">Экспертиза оказанных </w:t>
      </w:r>
      <w:r>
        <w:rPr>
          <w:sz w:val="22"/>
          <w:szCs w:val="22"/>
        </w:rPr>
        <w:t>«</w:t>
      </w:r>
      <w:r w:rsidRPr="00065E5E">
        <w:rPr>
          <w:sz w:val="22"/>
          <w:szCs w:val="22"/>
        </w:rPr>
        <w:t>Исполнителем</w:t>
      </w:r>
      <w:r>
        <w:rPr>
          <w:sz w:val="22"/>
          <w:szCs w:val="22"/>
        </w:rPr>
        <w:t>»</w:t>
      </w:r>
      <w:r w:rsidRPr="00065E5E">
        <w:rPr>
          <w:sz w:val="22"/>
          <w:szCs w:val="22"/>
        </w:rPr>
        <w:t xml:space="preserve"> услуг проводится силами </w:t>
      </w:r>
      <w:r>
        <w:rPr>
          <w:color w:val="000000" w:themeColor="text1"/>
          <w:sz w:val="22"/>
          <w:szCs w:val="22"/>
        </w:rPr>
        <w:t>«</w:t>
      </w:r>
      <w:r w:rsidR="00C441D5">
        <w:rPr>
          <w:color w:val="000000" w:themeColor="text1"/>
          <w:sz w:val="22"/>
          <w:szCs w:val="22"/>
        </w:rPr>
        <w:t>З</w:t>
      </w:r>
      <w:r w:rsidRPr="003B262F">
        <w:rPr>
          <w:color w:val="000000" w:themeColor="text1"/>
          <w:sz w:val="22"/>
          <w:szCs w:val="22"/>
        </w:rPr>
        <w:t>аказчика»</w:t>
      </w:r>
      <w:r w:rsidRPr="00065E5E">
        <w:rPr>
          <w:sz w:val="22"/>
          <w:szCs w:val="22"/>
        </w:rPr>
        <w:t xml:space="preserve"> или с привлечением экспертов по усмотрению </w:t>
      </w:r>
      <w:r w:rsidR="0080213C">
        <w:rPr>
          <w:color w:val="000000" w:themeColor="text1"/>
          <w:sz w:val="22"/>
          <w:szCs w:val="22"/>
        </w:rPr>
        <w:t>«</w:t>
      </w:r>
      <w:r w:rsidR="00C441D5">
        <w:rPr>
          <w:color w:val="000000" w:themeColor="text1"/>
          <w:sz w:val="22"/>
          <w:szCs w:val="22"/>
        </w:rPr>
        <w:t>З</w:t>
      </w:r>
      <w:r w:rsidR="0080213C" w:rsidRPr="003B262F">
        <w:rPr>
          <w:color w:val="000000" w:themeColor="text1"/>
          <w:sz w:val="22"/>
          <w:szCs w:val="22"/>
        </w:rPr>
        <w:t>аказчика»</w:t>
      </w:r>
      <w:r w:rsidRPr="00065E5E">
        <w:rPr>
          <w:sz w:val="22"/>
          <w:szCs w:val="22"/>
        </w:rPr>
        <w:t xml:space="preserve">. Для проведения экспертизы оказанных </w:t>
      </w:r>
      <w:r w:rsidR="0080213C">
        <w:rPr>
          <w:sz w:val="22"/>
          <w:szCs w:val="22"/>
        </w:rPr>
        <w:t>«</w:t>
      </w:r>
      <w:r w:rsidRPr="00065E5E">
        <w:rPr>
          <w:sz w:val="22"/>
          <w:szCs w:val="22"/>
        </w:rPr>
        <w:t>Исполнителем</w:t>
      </w:r>
      <w:r w:rsidR="0080213C">
        <w:rPr>
          <w:sz w:val="22"/>
          <w:szCs w:val="22"/>
        </w:rPr>
        <w:t>»</w:t>
      </w:r>
      <w:r w:rsidRPr="00065E5E">
        <w:rPr>
          <w:sz w:val="22"/>
          <w:szCs w:val="22"/>
        </w:rPr>
        <w:t xml:space="preserve"> услуг эксперты имеют право запрашивать у </w:t>
      </w:r>
      <w:r w:rsidR="0080213C">
        <w:rPr>
          <w:sz w:val="22"/>
          <w:szCs w:val="22"/>
        </w:rPr>
        <w:t>«</w:t>
      </w:r>
      <w:r w:rsidRPr="00065E5E">
        <w:rPr>
          <w:sz w:val="22"/>
          <w:szCs w:val="22"/>
        </w:rPr>
        <w:t>Исполнителя</w:t>
      </w:r>
      <w:r w:rsidR="0080213C">
        <w:rPr>
          <w:sz w:val="22"/>
          <w:szCs w:val="22"/>
        </w:rPr>
        <w:t>»</w:t>
      </w:r>
      <w:r w:rsidRPr="00065E5E">
        <w:rPr>
          <w:sz w:val="22"/>
          <w:szCs w:val="22"/>
        </w:rPr>
        <w:t xml:space="preserve"> дополнительные материалы, относящиеся к условиям исполнения настоящего Контракта. </w:t>
      </w:r>
    </w:p>
    <w:p w:rsidR="0038420A" w:rsidRPr="00065E5E" w:rsidRDefault="0038420A" w:rsidP="0038420A">
      <w:pPr>
        <w:tabs>
          <w:tab w:val="left" w:pos="567"/>
        </w:tabs>
        <w:suppressAutoHyphens/>
        <w:ind w:firstLine="720"/>
        <w:rPr>
          <w:sz w:val="22"/>
          <w:szCs w:val="22"/>
        </w:rPr>
      </w:pPr>
      <w:r w:rsidRPr="00065E5E">
        <w:rPr>
          <w:sz w:val="22"/>
          <w:szCs w:val="22"/>
        </w:rPr>
        <w:t>В случае привлечении эксперта (экспертной организации) срок приемки оказанных услуг увеличивается на срок, необходимый для проведения экспертизы.</w:t>
      </w:r>
    </w:p>
    <w:p w:rsidR="0038420A" w:rsidRPr="00065E5E" w:rsidRDefault="0038420A" w:rsidP="0038420A">
      <w:pPr>
        <w:tabs>
          <w:tab w:val="left" w:pos="567"/>
        </w:tabs>
        <w:suppressAutoHyphens/>
        <w:ind w:firstLine="720"/>
        <w:rPr>
          <w:sz w:val="22"/>
          <w:szCs w:val="22"/>
        </w:rPr>
      </w:pPr>
      <w:r>
        <w:rPr>
          <w:sz w:val="22"/>
          <w:szCs w:val="22"/>
        </w:rPr>
        <w:t>3</w:t>
      </w:r>
      <w:r w:rsidRPr="00065E5E">
        <w:rPr>
          <w:sz w:val="22"/>
          <w:szCs w:val="22"/>
        </w:rPr>
        <w:t>.</w:t>
      </w:r>
      <w:r>
        <w:rPr>
          <w:sz w:val="22"/>
          <w:szCs w:val="22"/>
        </w:rPr>
        <w:t>5</w:t>
      </w:r>
      <w:r w:rsidRPr="00065E5E">
        <w:rPr>
          <w:sz w:val="22"/>
          <w:szCs w:val="22"/>
        </w:rPr>
        <w:t xml:space="preserve">. Если в результате проведенной экспертизы будет обнаружено несоответствие оказанных </w:t>
      </w:r>
      <w:r w:rsidR="00C441D5">
        <w:rPr>
          <w:sz w:val="22"/>
          <w:szCs w:val="22"/>
        </w:rPr>
        <w:t>«</w:t>
      </w:r>
      <w:r w:rsidRPr="00065E5E">
        <w:rPr>
          <w:sz w:val="22"/>
          <w:szCs w:val="22"/>
        </w:rPr>
        <w:t>Исполнителем</w:t>
      </w:r>
      <w:r w:rsidR="00C441D5">
        <w:rPr>
          <w:sz w:val="22"/>
          <w:szCs w:val="22"/>
        </w:rPr>
        <w:t>»</w:t>
      </w:r>
      <w:r w:rsidRPr="00065E5E">
        <w:rPr>
          <w:sz w:val="22"/>
          <w:szCs w:val="22"/>
        </w:rPr>
        <w:t xml:space="preserve"> услуг условиям настоящего Контракта, </w:t>
      </w:r>
      <w:r w:rsidR="00C441D5">
        <w:rPr>
          <w:sz w:val="22"/>
          <w:szCs w:val="22"/>
        </w:rPr>
        <w:t>«</w:t>
      </w:r>
      <w:r>
        <w:rPr>
          <w:sz w:val="22"/>
          <w:szCs w:val="22"/>
        </w:rPr>
        <w:t>З</w:t>
      </w:r>
      <w:r w:rsidRPr="00065E5E">
        <w:rPr>
          <w:sz w:val="22"/>
          <w:szCs w:val="22"/>
        </w:rPr>
        <w:t>аказчик</w:t>
      </w:r>
      <w:r w:rsidR="00C441D5">
        <w:rPr>
          <w:sz w:val="22"/>
          <w:szCs w:val="22"/>
        </w:rPr>
        <w:t>»</w:t>
      </w:r>
      <w:r w:rsidRPr="00065E5E">
        <w:rPr>
          <w:sz w:val="22"/>
          <w:szCs w:val="22"/>
        </w:rPr>
        <w:t xml:space="preserve"> незамедлительно информирует об этом </w:t>
      </w:r>
      <w:r w:rsidR="00C441D5">
        <w:rPr>
          <w:sz w:val="22"/>
          <w:szCs w:val="22"/>
        </w:rPr>
        <w:t>«</w:t>
      </w:r>
      <w:r w:rsidRPr="00065E5E">
        <w:rPr>
          <w:sz w:val="22"/>
          <w:szCs w:val="22"/>
        </w:rPr>
        <w:t>Исполнителя</w:t>
      </w:r>
      <w:r w:rsidR="00C441D5">
        <w:rPr>
          <w:sz w:val="22"/>
          <w:szCs w:val="22"/>
        </w:rPr>
        <w:t>»</w:t>
      </w:r>
      <w:r w:rsidRPr="00065E5E">
        <w:rPr>
          <w:sz w:val="22"/>
          <w:szCs w:val="22"/>
        </w:rPr>
        <w:t xml:space="preserve"> в письменном виде. </w:t>
      </w:r>
      <w:r w:rsidR="00C441D5">
        <w:rPr>
          <w:sz w:val="22"/>
          <w:szCs w:val="22"/>
        </w:rPr>
        <w:t>«</w:t>
      </w:r>
      <w:r w:rsidRPr="00065E5E">
        <w:rPr>
          <w:sz w:val="22"/>
          <w:szCs w:val="22"/>
        </w:rPr>
        <w:t>Исполнитель</w:t>
      </w:r>
      <w:r w:rsidR="00C441D5">
        <w:rPr>
          <w:sz w:val="22"/>
          <w:szCs w:val="22"/>
        </w:rPr>
        <w:t>»</w:t>
      </w:r>
      <w:r w:rsidRPr="00065E5E">
        <w:rPr>
          <w:sz w:val="22"/>
          <w:szCs w:val="22"/>
        </w:rPr>
        <w:t xml:space="preserve"> обязуется устранить замечания </w:t>
      </w:r>
      <w:r>
        <w:rPr>
          <w:sz w:val="22"/>
          <w:szCs w:val="22"/>
        </w:rPr>
        <w:t>З</w:t>
      </w:r>
      <w:r w:rsidRPr="00065E5E">
        <w:rPr>
          <w:sz w:val="22"/>
          <w:szCs w:val="22"/>
        </w:rPr>
        <w:t>аказчика в течение 3</w:t>
      </w:r>
      <w:r>
        <w:rPr>
          <w:sz w:val="22"/>
          <w:szCs w:val="22"/>
        </w:rPr>
        <w:t xml:space="preserve"> (трех)</w:t>
      </w:r>
      <w:r w:rsidRPr="00065E5E">
        <w:rPr>
          <w:sz w:val="22"/>
          <w:szCs w:val="22"/>
        </w:rPr>
        <w:t xml:space="preserve"> рабочих дней с даты их получения.  </w:t>
      </w:r>
    </w:p>
    <w:p w:rsidR="0038420A" w:rsidRPr="000D582D" w:rsidRDefault="0038420A" w:rsidP="0038420A">
      <w:pPr>
        <w:tabs>
          <w:tab w:val="left" w:pos="567"/>
        </w:tabs>
        <w:suppressAutoHyphens/>
        <w:ind w:firstLine="720"/>
        <w:rPr>
          <w:sz w:val="22"/>
          <w:szCs w:val="22"/>
        </w:rPr>
      </w:pPr>
      <w:r w:rsidRPr="00065E5E">
        <w:rPr>
          <w:sz w:val="22"/>
          <w:szCs w:val="22"/>
        </w:rPr>
        <w:t xml:space="preserve">После устранения зафиксированных разногласий Сторонами подписывается акт оказанных услуг (Приложение № </w:t>
      </w:r>
      <w:r w:rsidR="0080213C">
        <w:rPr>
          <w:sz w:val="22"/>
          <w:szCs w:val="22"/>
        </w:rPr>
        <w:t>3</w:t>
      </w:r>
      <w:r w:rsidRPr="00065E5E">
        <w:rPr>
          <w:sz w:val="22"/>
          <w:szCs w:val="22"/>
        </w:rPr>
        <w:t xml:space="preserve"> к Контракту).</w:t>
      </w:r>
    </w:p>
    <w:p w:rsidR="0038420A" w:rsidRPr="000D582D" w:rsidRDefault="0038420A" w:rsidP="0038420A">
      <w:pPr>
        <w:tabs>
          <w:tab w:val="left" w:pos="567"/>
        </w:tabs>
        <w:suppressAutoHyphens/>
        <w:ind w:firstLine="720"/>
        <w:rPr>
          <w:sz w:val="22"/>
          <w:szCs w:val="22"/>
        </w:rPr>
      </w:pPr>
      <w:r>
        <w:rPr>
          <w:sz w:val="22"/>
          <w:szCs w:val="22"/>
        </w:rPr>
        <w:t xml:space="preserve">3.6.   </w:t>
      </w:r>
      <w:r w:rsidR="0080213C">
        <w:rPr>
          <w:color w:val="000000" w:themeColor="text1"/>
          <w:sz w:val="22"/>
          <w:szCs w:val="22"/>
        </w:rPr>
        <w:t>«</w:t>
      </w:r>
      <w:r w:rsidR="00C441D5">
        <w:rPr>
          <w:color w:val="000000" w:themeColor="text1"/>
          <w:sz w:val="22"/>
          <w:szCs w:val="22"/>
        </w:rPr>
        <w:t>З</w:t>
      </w:r>
      <w:r w:rsidR="0080213C">
        <w:rPr>
          <w:color w:val="000000" w:themeColor="text1"/>
          <w:sz w:val="22"/>
          <w:szCs w:val="22"/>
        </w:rPr>
        <w:t>аказчик</w:t>
      </w:r>
      <w:r w:rsidR="0080213C" w:rsidRPr="003B262F">
        <w:rPr>
          <w:color w:val="000000" w:themeColor="text1"/>
          <w:sz w:val="22"/>
          <w:szCs w:val="22"/>
        </w:rPr>
        <w:t>»</w:t>
      </w:r>
      <w:r w:rsidRPr="000D582D">
        <w:rPr>
          <w:sz w:val="22"/>
          <w:szCs w:val="22"/>
        </w:rPr>
        <w:t xml:space="preserve"> в течение </w:t>
      </w:r>
      <w:r>
        <w:rPr>
          <w:sz w:val="22"/>
          <w:szCs w:val="22"/>
        </w:rPr>
        <w:t>5 (пяти) календарных</w:t>
      </w:r>
      <w:r w:rsidRPr="000D582D">
        <w:rPr>
          <w:sz w:val="22"/>
          <w:szCs w:val="22"/>
        </w:rPr>
        <w:t xml:space="preserve"> дней со дня получения акта </w:t>
      </w:r>
      <w:r>
        <w:rPr>
          <w:sz w:val="22"/>
          <w:szCs w:val="22"/>
        </w:rPr>
        <w:t>оказанных</w:t>
      </w:r>
      <w:r w:rsidRPr="000D582D">
        <w:rPr>
          <w:sz w:val="22"/>
          <w:szCs w:val="22"/>
        </w:rPr>
        <w:t xml:space="preserve"> услуг должен </w:t>
      </w:r>
      <w:r>
        <w:rPr>
          <w:sz w:val="22"/>
          <w:szCs w:val="22"/>
        </w:rPr>
        <w:t xml:space="preserve">подписать его или направить </w:t>
      </w:r>
      <w:r w:rsidR="0080213C">
        <w:rPr>
          <w:sz w:val="22"/>
          <w:szCs w:val="22"/>
        </w:rPr>
        <w:t>«</w:t>
      </w:r>
      <w:r>
        <w:rPr>
          <w:sz w:val="22"/>
          <w:szCs w:val="22"/>
        </w:rPr>
        <w:t>Исполнителю</w:t>
      </w:r>
      <w:r w:rsidR="0080213C">
        <w:rPr>
          <w:sz w:val="22"/>
          <w:szCs w:val="22"/>
        </w:rPr>
        <w:t>»</w:t>
      </w:r>
      <w:r w:rsidRPr="000D582D">
        <w:rPr>
          <w:sz w:val="22"/>
          <w:szCs w:val="22"/>
        </w:rPr>
        <w:t xml:space="preserve"> мотивированный отказ от приемки услуг.</w:t>
      </w:r>
    </w:p>
    <w:p w:rsidR="0038420A" w:rsidRPr="000D582D" w:rsidRDefault="0038420A" w:rsidP="0038420A">
      <w:pPr>
        <w:tabs>
          <w:tab w:val="left" w:pos="567"/>
        </w:tabs>
        <w:suppressAutoHyphens/>
        <w:ind w:firstLine="720"/>
        <w:rPr>
          <w:sz w:val="22"/>
          <w:szCs w:val="22"/>
        </w:rPr>
      </w:pPr>
      <w:r w:rsidRPr="000D582D">
        <w:rPr>
          <w:sz w:val="22"/>
          <w:szCs w:val="22"/>
        </w:rPr>
        <w:t>3.</w:t>
      </w:r>
      <w:r>
        <w:rPr>
          <w:sz w:val="22"/>
          <w:szCs w:val="22"/>
        </w:rPr>
        <w:t xml:space="preserve">7.  </w:t>
      </w:r>
      <w:r w:rsidRPr="000D582D">
        <w:rPr>
          <w:sz w:val="22"/>
          <w:szCs w:val="22"/>
        </w:rPr>
        <w:t>В случае мотивирова</w:t>
      </w:r>
      <w:r>
        <w:rPr>
          <w:sz w:val="22"/>
          <w:szCs w:val="22"/>
        </w:rPr>
        <w:t xml:space="preserve">нного отказа </w:t>
      </w:r>
      <w:r w:rsidR="0080213C">
        <w:rPr>
          <w:color w:val="000000" w:themeColor="text1"/>
          <w:sz w:val="22"/>
          <w:szCs w:val="22"/>
        </w:rPr>
        <w:t>«</w:t>
      </w:r>
      <w:r w:rsidR="00C441D5">
        <w:rPr>
          <w:color w:val="000000" w:themeColor="text1"/>
          <w:sz w:val="22"/>
          <w:szCs w:val="22"/>
        </w:rPr>
        <w:t>З</w:t>
      </w:r>
      <w:r w:rsidR="0080213C" w:rsidRPr="003B262F">
        <w:rPr>
          <w:color w:val="000000" w:themeColor="text1"/>
          <w:sz w:val="22"/>
          <w:szCs w:val="22"/>
        </w:rPr>
        <w:t>аказчика»</w:t>
      </w:r>
      <w:r w:rsidRPr="000D582D">
        <w:rPr>
          <w:sz w:val="22"/>
          <w:szCs w:val="22"/>
        </w:rPr>
        <w:t xml:space="preserve"> от приемки услуг, Стороны составляют двухсторонний акт с указанием сроков устранения замечаний. Доработки по мотивированному отказу </w:t>
      </w:r>
      <w:r w:rsidR="0080213C">
        <w:rPr>
          <w:color w:val="000000" w:themeColor="text1"/>
          <w:sz w:val="22"/>
          <w:szCs w:val="22"/>
        </w:rPr>
        <w:t>«</w:t>
      </w:r>
      <w:r w:rsidR="00C441D5">
        <w:rPr>
          <w:color w:val="000000" w:themeColor="text1"/>
          <w:sz w:val="22"/>
          <w:szCs w:val="22"/>
        </w:rPr>
        <w:t>З</w:t>
      </w:r>
      <w:r w:rsidR="0080213C" w:rsidRPr="003B262F">
        <w:rPr>
          <w:color w:val="000000" w:themeColor="text1"/>
          <w:sz w:val="22"/>
          <w:szCs w:val="22"/>
        </w:rPr>
        <w:t>аказчика»</w:t>
      </w:r>
      <w:r>
        <w:rPr>
          <w:sz w:val="22"/>
          <w:szCs w:val="22"/>
        </w:rPr>
        <w:t xml:space="preserve"> производятся </w:t>
      </w:r>
      <w:r w:rsidR="0080213C">
        <w:rPr>
          <w:sz w:val="22"/>
          <w:szCs w:val="22"/>
        </w:rPr>
        <w:t>«</w:t>
      </w:r>
      <w:r>
        <w:rPr>
          <w:sz w:val="22"/>
          <w:szCs w:val="22"/>
        </w:rPr>
        <w:t>Исполнителем</w:t>
      </w:r>
      <w:r w:rsidR="0080213C">
        <w:rPr>
          <w:sz w:val="22"/>
          <w:szCs w:val="22"/>
        </w:rPr>
        <w:t>»</w:t>
      </w:r>
      <w:r w:rsidRPr="000D582D">
        <w:rPr>
          <w:sz w:val="22"/>
          <w:szCs w:val="22"/>
        </w:rPr>
        <w:t xml:space="preserve"> за свой счет. Повторное предъявление и повторная приемка услуг после проведения доработок осуществляется в порядке, установленном для первоначальной сдачи-приемки услуг.</w:t>
      </w:r>
    </w:p>
    <w:p w:rsidR="0038420A" w:rsidRPr="000D582D" w:rsidRDefault="0038420A" w:rsidP="0038420A">
      <w:pPr>
        <w:tabs>
          <w:tab w:val="left" w:pos="567"/>
        </w:tabs>
        <w:suppressAutoHyphens/>
        <w:ind w:firstLine="720"/>
        <w:rPr>
          <w:sz w:val="22"/>
          <w:szCs w:val="22"/>
        </w:rPr>
      </w:pPr>
      <w:r w:rsidRPr="000D582D">
        <w:rPr>
          <w:sz w:val="22"/>
          <w:szCs w:val="22"/>
        </w:rPr>
        <w:t>3.</w:t>
      </w:r>
      <w:r>
        <w:rPr>
          <w:sz w:val="22"/>
          <w:szCs w:val="22"/>
        </w:rPr>
        <w:t xml:space="preserve">8. </w:t>
      </w:r>
      <w:r w:rsidRPr="000D582D">
        <w:rPr>
          <w:sz w:val="22"/>
          <w:szCs w:val="22"/>
        </w:rPr>
        <w:t>В случае прекращения оказания услуг п</w:t>
      </w:r>
      <w:r>
        <w:rPr>
          <w:sz w:val="22"/>
          <w:szCs w:val="22"/>
        </w:rPr>
        <w:t xml:space="preserve">о инициативе </w:t>
      </w:r>
      <w:r w:rsidR="0080213C">
        <w:rPr>
          <w:color w:val="000000" w:themeColor="text1"/>
          <w:sz w:val="22"/>
          <w:szCs w:val="22"/>
        </w:rPr>
        <w:t>«</w:t>
      </w:r>
      <w:r w:rsidR="00C441D5">
        <w:rPr>
          <w:color w:val="000000" w:themeColor="text1"/>
          <w:sz w:val="22"/>
          <w:szCs w:val="22"/>
        </w:rPr>
        <w:t>З</w:t>
      </w:r>
      <w:r w:rsidR="0080213C" w:rsidRPr="003B262F">
        <w:rPr>
          <w:color w:val="000000" w:themeColor="text1"/>
          <w:sz w:val="22"/>
          <w:szCs w:val="22"/>
        </w:rPr>
        <w:t>аказчика»</w:t>
      </w:r>
      <w:r w:rsidRPr="000D582D">
        <w:rPr>
          <w:sz w:val="22"/>
          <w:szCs w:val="22"/>
        </w:rPr>
        <w:t xml:space="preserve">, </w:t>
      </w:r>
      <w:proofErr w:type="gramStart"/>
      <w:r w:rsidRPr="000D582D">
        <w:rPr>
          <w:sz w:val="22"/>
          <w:szCs w:val="22"/>
        </w:rPr>
        <w:t>последний</w:t>
      </w:r>
      <w:proofErr w:type="gramEnd"/>
      <w:r>
        <w:rPr>
          <w:sz w:val="22"/>
          <w:szCs w:val="22"/>
        </w:rPr>
        <w:t xml:space="preserve"> в письменной форме уведомляет </w:t>
      </w:r>
      <w:r w:rsidR="0080213C">
        <w:rPr>
          <w:sz w:val="22"/>
          <w:szCs w:val="22"/>
        </w:rPr>
        <w:t>«</w:t>
      </w:r>
      <w:r>
        <w:rPr>
          <w:sz w:val="22"/>
          <w:szCs w:val="22"/>
        </w:rPr>
        <w:t>Исполнителя</w:t>
      </w:r>
      <w:r w:rsidR="0080213C">
        <w:rPr>
          <w:sz w:val="22"/>
          <w:szCs w:val="22"/>
        </w:rPr>
        <w:t>»</w:t>
      </w:r>
      <w:r w:rsidRPr="000D582D">
        <w:rPr>
          <w:sz w:val="22"/>
          <w:szCs w:val="22"/>
        </w:rPr>
        <w:t xml:space="preserve"> о причине и сроке прекращени</w:t>
      </w:r>
      <w:r>
        <w:rPr>
          <w:sz w:val="22"/>
          <w:szCs w:val="22"/>
        </w:rPr>
        <w:t xml:space="preserve">я действия Контракта. При этом </w:t>
      </w:r>
      <w:r w:rsidR="0080213C">
        <w:rPr>
          <w:sz w:val="22"/>
          <w:szCs w:val="22"/>
        </w:rPr>
        <w:t>«</w:t>
      </w:r>
      <w:r>
        <w:rPr>
          <w:sz w:val="22"/>
          <w:szCs w:val="22"/>
        </w:rPr>
        <w:t>Исполнитель</w:t>
      </w:r>
      <w:r w:rsidR="0080213C">
        <w:rPr>
          <w:sz w:val="22"/>
          <w:szCs w:val="22"/>
        </w:rPr>
        <w:t>»</w:t>
      </w:r>
      <w:r w:rsidRPr="000D582D">
        <w:rPr>
          <w:sz w:val="22"/>
          <w:szCs w:val="22"/>
        </w:rPr>
        <w:t xml:space="preserve"> передает </w:t>
      </w:r>
      <w:r w:rsidR="0080213C">
        <w:rPr>
          <w:color w:val="000000" w:themeColor="text1"/>
          <w:sz w:val="22"/>
          <w:szCs w:val="22"/>
        </w:rPr>
        <w:t>«</w:t>
      </w:r>
      <w:r w:rsidR="00C441D5">
        <w:rPr>
          <w:color w:val="000000" w:themeColor="text1"/>
          <w:sz w:val="22"/>
          <w:szCs w:val="22"/>
        </w:rPr>
        <w:t>З</w:t>
      </w:r>
      <w:r w:rsidR="0080213C">
        <w:rPr>
          <w:color w:val="000000" w:themeColor="text1"/>
          <w:sz w:val="22"/>
          <w:szCs w:val="22"/>
        </w:rPr>
        <w:t>аказчику</w:t>
      </w:r>
      <w:r w:rsidR="0080213C" w:rsidRPr="003B262F">
        <w:rPr>
          <w:color w:val="000000" w:themeColor="text1"/>
          <w:sz w:val="22"/>
          <w:szCs w:val="22"/>
        </w:rPr>
        <w:t>»</w:t>
      </w:r>
      <w:r w:rsidRPr="000D582D">
        <w:rPr>
          <w:sz w:val="22"/>
          <w:szCs w:val="22"/>
        </w:rPr>
        <w:t xml:space="preserve"> выполненную на </w:t>
      </w:r>
      <w:r>
        <w:rPr>
          <w:sz w:val="22"/>
          <w:szCs w:val="22"/>
        </w:rPr>
        <w:t>дату</w:t>
      </w:r>
      <w:r w:rsidRPr="000D582D">
        <w:rPr>
          <w:sz w:val="22"/>
          <w:szCs w:val="22"/>
        </w:rPr>
        <w:t xml:space="preserve"> уведомления часть, и материалы, по незавершенным этапам оказанных услуг, которые </w:t>
      </w:r>
      <w:r w:rsidR="0080213C">
        <w:rPr>
          <w:color w:val="000000" w:themeColor="text1"/>
          <w:sz w:val="22"/>
          <w:szCs w:val="22"/>
        </w:rPr>
        <w:t>«</w:t>
      </w:r>
      <w:r w:rsidR="00C441D5">
        <w:rPr>
          <w:color w:val="000000" w:themeColor="text1"/>
          <w:sz w:val="22"/>
          <w:szCs w:val="22"/>
        </w:rPr>
        <w:t>З</w:t>
      </w:r>
      <w:r w:rsidR="0080213C">
        <w:rPr>
          <w:color w:val="000000" w:themeColor="text1"/>
          <w:sz w:val="22"/>
          <w:szCs w:val="22"/>
        </w:rPr>
        <w:t>аказчик</w:t>
      </w:r>
      <w:r w:rsidR="0080213C" w:rsidRPr="003B262F">
        <w:rPr>
          <w:color w:val="000000" w:themeColor="text1"/>
          <w:sz w:val="22"/>
          <w:szCs w:val="22"/>
        </w:rPr>
        <w:t>»</w:t>
      </w:r>
      <w:r w:rsidRPr="000D582D">
        <w:rPr>
          <w:sz w:val="22"/>
          <w:szCs w:val="22"/>
        </w:rPr>
        <w:t xml:space="preserve"> оплачивает по фактически произведенным затратам, но не свыше соответствующей части </w:t>
      </w:r>
      <w:r w:rsidR="00347A38">
        <w:rPr>
          <w:sz w:val="22"/>
          <w:szCs w:val="22"/>
        </w:rPr>
        <w:t>услуг</w:t>
      </w:r>
      <w:r w:rsidRPr="000D582D">
        <w:rPr>
          <w:sz w:val="22"/>
          <w:szCs w:val="22"/>
        </w:rPr>
        <w:t>, указанной в настоящем Контракте.</w:t>
      </w:r>
    </w:p>
    <w:p w:rsidR="0038420A" w:rsidRPr="000C1D71" w:rsidRDefault="0038420A" w:rsidP="0038420A">
      <w:pPr>
        <w:autoSpaceDE w:val="0"/>
        <w:autoSpaceDN w:val="0"/>
        <w:adjustRightInd w:val="0"/>
        <w:ind w:firstLine="709"/>
        <w:rPr>
          <w:sz w:val="22"/>
        </w:rPr>
      </w:pPr>
      <w:r>
        <w:rPr>
          <w:sz w:val="22"/>
        </w:rPr>
        <w:t>3.9</w:t>
      </w:r>
      <w:r w:rsidRPr="006E03DA">
        <w:rPr>
          <w:sz w:val="22"/>
        </w:rPr>
        <w:t xml:space="preserve">. Оказанная услуга, не соответствующая по качеству условиям настоящего Контракта и </w:t>
      </w:r>
      <w:r>
        <w:rPr>
          <w:sz w:val="22"/>
        </w:rPr>
        <w:t>Спецификации (Приложение № 1 к Контракту)</w:t>
      </w:r>
      <w:r w:rsidR="0080213C">
        <w:rPr>
          <w:sz w:val="22"/>
        </w:rPr>
        <w:t xml:space="preserve"> и</w:t>
      </w:r>
      <w:r w:rsidR="0080213C" w:rsidRPr="0080213C">
        <w:rPr>
          <w:sz w:val="22"/>
          <w:szCs w:val="22"/>
        </w:rPr>
        <w:t xml:space="preserve"> </w:t>
      </w:r>
      <w:r w:rsidR="0080213C">
        <w:rPr>
          <w:sz w:val="22"/>
          <w:szCs w:val="22"/>
        </w:rPr>
        <w:t>Технического задания</w:t>
      </w:r>
      <w:r w:rsidR="0080213C" w:rsidRPr="003B262F">
        <w:rPr>
          <w:sz w:val="22"/>
          <w:szCs w:val="22"/>
        </w:rPr>
        <w:t xml:space="preserve"> (Приложение № </w:t>
      </w:r>
      <w:r w:rsidR="0080213C">
        <w:rPr>
          <w:sz w:val="22"/>
          <w:szCs w:val="22"/>
        </w:rPr>
        <w:t>2</w:t>
      </w:r>
      <w:r w:rsidR="0080213C" w:rsidRPr="003B262F">
        <w:rPr>
          <w:sz w:val="22"/>
          <w:szCs w:val="22"/>
        </w:rPr>
        <w:t xml:space="preserve"> к Контракту</w:t>
      </w:r>
      <w:r w:rsidR="0080213C">
        <w:rPr>
          <w:sz w:val="22"/>
          <w:szCs w:val="22"/>
        </w:rPr>
        <w:t>)</w:t>
      </w:r>
      <w:r w:rsidRPr="006E03DA">
        <w:rPr>
          <w:sz w:val="22"/>
        </w:rPr>
        <w:t xml:space="preserve"> считается не оказанной.</w:t>
      </w:r>
      <w:r w:rsidRPr="006E03DA">
        <w:rPr>
          <w:sz w:val="22"/>
          <w:szCs w:val="22"/>
        </w:rPr>
        <w:t xml:space="preserve"> </w:t>
      </w:r>
    </w:p>
    <w:p w:rsidR="0038420A" w:rsidRDefault="0038420A" w:rsidP="00C872E9">
      <w:pPr>
        <w:ind w:firstLine="851"/>
        <w:jc w:val="center"/>
        <w:rPr>
          <w:b/>
          <w:sz w:val="22"/>
          <w:szCs w:val="22"/>
        </w:rPr>
      </w:pPr>
    </w:p>
    <w:p w:rsidR="00A20D93" w:rsidRPr="003B262F" w:rsidRDefault="00A20D93" w:rsidP="00C872E9">
      <w:pPr>
        <w:ind w:firstLine="851"/>
        <w:jc w:val="center"/>
        <w:rPr>
          <w:b/>
          <w:sz w:val="22"/>
          <w:szCs w:val="22"/>
        </w:rPr>
      </w:pPr>
      <w:r w:rsidRPr="003B262F">
        <w:rPr>
          <w:b/>
          <w:sz w:val="22"/>
          <w:szCs w:val="22"/>
        </w:rPr>
        <w:t>4. Права и обязанности Сторон</w:t>
      </w:r>
    </w:p>
    <w:p w:rsidR="00CF713F" w:rsidRPr="00CF713F" w:rsidRDefault="00CF713F" w:rsidP="00CF713F">
      <w:pPr>
        <w:widowControl w:val="0"/>
        <w:ind w:right="-60" w:firstLine="709"/>
        <w:rPr>
          <w:b/>
          <w:noProof/>
          <w:sz w:val="22"/>
          <w:szCs w:val="22"/>
          <w:lang w:eastAsia="en-US"/>
        </w:rPr>
      </w:pPr>
      <w:r>
        <w:rPr>
          <w:rFonts w:eastAsia="PMingLiU"/>
          <w:b/>
          <w:color w:val="000000"/>
          <w:sz w:val="22"/>
          <w:szCs w:val="22"/>
        </w:rPr>
        <w:t>4</w:t>
      </w:r>
      <w:r w:rsidRPr="00CF713F">
        <w:rPr>
          <w:rFonts w:eastAsia="PMingLiU"/>
          <w:b/>
          <w:color w:val="000000"/>
          <w:sz w:val="22"/>
          <w:szCs w:val="22"/>
        </w:rPr>
        <w:t>.1.</w:t>
      </w:r>
      <w:r w:rsidRPr="00CF713F">
        <w:rPr>
          <w:b/>
          <w:noProof/>
          <w:sz w:val="22"/>
          <w:szCs w:val="22"/>
          <w:lang w:eastAsia="en-US"/>
        </w:rPr>
        <w:t xml:space="preserve"> «</w:t>
      </w:r>
      <w:r w:rsidR="00C441D5">
        <w:rPr>
          <w:b/>
          <w:noProof/>
          <w:sz w:val="22"/>
          <w:szCs w:val="22"/>
          <w:lang w:eastAsia="en-US"/>
        </w:rPr>
        <w:t>З</w:t>
      </w:r>
      <w:r w:rsidRPr="00CF713F">
        <w:rPr>
          <w:b/>
          <w:noProof/>
          <w:sz w:val="22"/>
          <w:szCs w:val="22"/>
          <w:lang w:eastAsia="en-US"/>
        </w:rPr>
        <w:t>аказчик» обязан:</w:t>
      </w:r>
    </w:p>
    <w:p w:rsidR="00CF713F" w:rsidRPr="00CF713F" w:rsidRDefault="00CF713F" w:rsidP="00CF713F">
      <w:pPr>
        <w:widowControl w:val="0"/>
        <w:ind w:right="-60" w:firstLine="709"/>
        <w:rPr>
          <w:sz w:val="22"/>
          <w:szCs w:val="22"/>
        </w:rPr>
      </w:pPr>
      <w:r>
        <w:rPr>
          <w:noProof/>
          <w:color w:val="000000"/>
          <w:sz w:val="22"/>
          <w:szCs w:val="22"/>
          <w:lang w:eastAsia="en-US"/>
        </w:rPr>
        <w:t>4</w:t>
      </w:r>
      <w:r w:rsidRPr="00CF713F">
        <w:rPr>
          <w:noProof/>
          <w:color w:val="000000"/>
          <w:sz w:val="22"/>
          <w:szCs w:val="22"/>
          <w:lang w:eastAsia="en-US"/>
        </w:rPr>
        <w:t>.1.1.</w:t>
      </w:r>
      <w:r w:rsidRPr="00CF713F">
        <w:rPr>
          <w:sz w:val="22"/>
          <w:szCs w:val="22"/>
          <w:lang w:eastAsia="en-US"/>
        </w:rPr>
        <w:t xml:space="preserve">Обеспечить приемку </w:t>
      </w:r>
      <w:r>
        <w:rPr>
          <w:color w:val="000000"/>
          <w:sz w:val="22"/>
          <w:szCs w:val="22"/>
          <w:lang w:eastAsia="en-US"/>
        </w:rPr>
        <w:t>оказанных услуг</w:t>
      </w:r>
      <w:r w:rsidRPr="00CF713F">
        <w:rPr>
          <w:sz w:val="22"/>
          <w:szCs w:val="22"/>
          <w:lang w:eastAsia="en-US"/>
        </w:rPr>
        <w:t xml:space="preserve"> (включая проведение экспертизы) в соответствии с условиями раздела </w:t>
      </w:r>
      <w:r>
        <w:rPr>
          <w:sz w:val="22"/>
          <w:szCs w:val="22"/>
          <w:lang w:eastAsia="en-US"/>
        </w:rPr>
        <w:t>3</w:t>
      </w:r>
      <w:r w:rsidRPr="00CF713F">
        <w:rPr>
          <w:sz w:val="22"/>
          <w:szCs w:val="22"/>
          <w:lang w:eastAsia="en-US"/>
        </w:rPr>
        <w:t xml:space="preserve"> Контракта.</w:t>
      </w:r>
    </w:p>
    <w:p w:rsidR="00CF713F" w:rsidRPr="00CF713F" w:rsidRDefault="00CF713F" w:rsidP="00CF713F">
      <w:pPr>
        <w:widowControl w:val="0"/>
        <w:ind w:right="-60" w:firstLine="709"/>
        <w:rPr>
          <w:sz w:val="22"/>
          <w:szCs w:val="22"/>
          <w:lang w:eastAsia="en-US"/>
        </w:rPr>
      </w:pPr>
      <w:r>
        <w:rPr>
          <w:sz w:val="22"/>
          <w:szCs w:val="22"/>
          <w:lang w:eastAsia="en-US"/>
        </w:rPr>
        <w:t>4</w:t>
      </w:r>
      <w:r w:rsidRPr="00CF713F">
        <w:rPr>
          <w:sz w:val="22"/>
          <w:szCs w:val="22"/>
          <w:lang w:eastAsia="en-US"/>
        </w:rPr>
        <w:t xml:space="preserve">.1.2. Осуществлять </w:t>
      </w:r>
      <w:proofErr w:type="gramStart"/>
      <w:r w:rsidRPr="00CF713F">
        <w:rPr>
          <w:sz w:val="22"/>
          <w:szCs w:val="22"/>
          <w:lang w:eastAsia="en-US"/>
        </w:rPr>
        <w:t>контроль за</w:t>
      </w:r>
      <w:proofErr w:type="gramEnd"/>
      <w:r w:rsidRPr="00CF713F">
        <w:rPr>
          <w:sz w:val="22"/>
          <w:szCs w:val="22"/>
          <w:lang w:eastAsia="en-US"/>
        </w:rPr>
        <w:t xml:space="preserve"> </w:t>
      </w:r>
      <w:r>
        <w:rPr>
          <w:sz w:val="22"/>
          <w:szCs w:val="22"/>
          <w:lang w:eastAsia="en-US"/>
        </w:rPr>
        <w:t>оказанием</w:t>
      </w:r>
      <w:r w:rsidRPr="00CF713F">
        <w:rPr>
          <w:sz w:val="22"/>
          <w:szCs w:val="22"/>
          <w:lang w:eastAsia="en-US"/>
        </w:rPr>
        <w:t xml:space="preserve"> «</w:t>
      </w:r>
      <w:r>
        <w:rPr>
          <w:sz w:val="22"/>
          <w:szCs w:val="22"/>
          <w:lang w:eastAsia="en-US"/>
        </w:rPr>
        <w:t>Исполнителем</w:t>
      </w:r>
      <w:r w:rsidRPr="00CF713F">
        <w:rPr>
          <w:sz w:val="22"/>
          <w:szCs w:val="22"/>
          <w:lang w:eastAsia="en-US"/>
        </w:rPr>
        <w:t xml:space="preserve">» </w:t>
      </w:r>
      <w:r>
        <w:rPr>
          <w:sz w:val="22"/>
          <w:szCs w:val="22"/>
          <w:lang w:eastAsia="en-US"/>
        </w:rPr>
        <w:t>услуг</w:t>
      </w:r>
      <w:r w:rsidRPr="00CF713F">
        <w:rPr>
          <w:sz w:val="22"/>
          <w:szCs w:val="22"/>
          <w:lang w:eastAsia="en-US"/>
        </w:rPr>
        <w:t xml:space="preserve"> в соответствии с условиями Контракта.</w:t>
      </w:r>
    </w:p>
    <w:p w:rsidR="00CF713F" w:rsidRPr="00CF713F" w:rsidRDefault="00CF713F" w:rsidP="00CF713F">
      <w:pPr>
        <w:tabs>
          <w:tab w:val="left" w:pos="1560"/>
        </w:tabs>
        <w:ind w:right="-60" w:firstLine="709"/>
        <w:rPr>
          <w:sz w:val="22"/>
          <w:szCs w:val="22"/>
          <w:lang w:eastAsia="en-US"/>
        </w:rPr>
      </w:pPr>
      <w:r>
        <w:rPr>
          <w:noProof/>
          <w:spacing w:val="-4"/>
          <w:sz w:val="22"/>
          <w:szCs w:val="22"/>
          <w:lang w:eastAsia="en-US"/>
        </w:rPr>
        <w:t>4</w:t>
      </w:r>
      <w:r w:rsidRPr="00CF713F">
        <w:rPr>
          <w:noProof/>
          <w:spacing w:val="-4"/>
          <w:sz w:val="22"/>
          <w:szCs w:val="22"/>
          <w:lang w:eastAsia="en-US"/>
        </w:rPr>
        <w:t xml:space="preserve">.1.3. Участвовать в приемке </w:t>
      </w:r>
      <w:r>
        <w:rPr>
          <w:noProof/>
          <w:spacing w:val="-4"/>
          <w:sz w:val="22"/>
          <w:szCs w:val="22"/>
          <w:lang w:eastAsia="en-US"/>
        </w:rPr>
        <w:t>услуг</w:t>
      </w:r>
      <w:r w:rsidRPr="00CF713F">
        <w:rPr>
          <w:noProof/>
          <w:spacing w:val="-4"/>
          <w:sz w:val="22"/>
          <w:szCs w:val="22"/>
          <w:lang w:eastAsia="en-US"/>
        </w:rPr>
        <w:t xml:space="preserve"> по качеству. </w:t>
      </w:r>
      <w:r w:rsidRPr="00CF713F">
        <w:rPr>
          <w:sz w:val="22"/>
          <w:szCs w:val="22"/>
          <w:lang w:eastAsia="en-US"/>
        </w:rPr>
        <w:t xml:space="preserve">Определять лиц, непосредственно участвующих в </w:t>
      </w:r>
      <w:proofErr w:type="gramStart"/>
      <w:r w:rsidRPr="00CF713F">
        <w:rPr>
          <w:sz w:val="22"/>
          <w:szCs w:val="22"/>
          <w:lang w:eastAsia="en-US"/>
        </w:rPr>
        <w:t>контроле за</w:t>
      </w:r>
      <w:proofErr w:type="gramEnd"/>
      <w:r w:rsidRPr="00CF713F">
        <w:rPr>
          <w:sz w:val="22"/>
          <w:szCs w:val="22"/>
          <w:lang w:eastAsia="en-US"/>
        </w:rPr>
        <w:t xml:space="preserve"> осуществлением </w:t>
      </w:r>
      <w:r>
        <w:rPr>
          <w:color w:val="000000"/>
          <w:sz w:val="22"/>
          <w:szCs w:val="22"/>
          <w:lang w:eastAsia="en-US"/>
        </w:rPr>
        <w:t>оказания услуг</w:t>
      </w:r>
      <w:r w:rsidRPr="00CF713F">
        <w:rPr>
          <w:color w:val="000000"/>
          <w:sz w:val="22"/>
          <w:szCs w:val="22"/>
          <w:lang w:eastAsia="en-US"/>
        </w:rPr>
        <w:t xml:space="preserve"> </w:t>
      </w:r>
      <w:r w:rsidRPr="00CF713F">
        <w:rPr>
          <w:sz w:val="22"/>
          <w:szCs w:val="22"/>
          <w:lang w:eastAsia="en-US"/>
        </w:rPr>
        <w:t>«</w:t>
      </w:r>
      <w:r>
        <w:rPr>
          <w:sz w:val="22"/>
          <w:szCs w:val="22"/>
          <w:lang w:eastAsia="en-US"/>
        </w:rPr>
        <w:t>Исполнителем</w:t>
      </w:r>
      <w:r w:rsidRPr="00CF713F">
        <w:rPr>
          <w:sz w:val="22"/>
          <w:szCs w:val="22"/>
          <w:lang w:eastAsia="en-US"/>
        </w:rPr>
        <w:t xml:space="preserve">» и (или) лиц, участвующих в приемке </w:t>
      </w:r>
      <w:r>
        <w:rPr>
          <w:sz w:val="22"/>
          <w:szCs w:val="22"/>
          <w:lang w:eastAsia="en-US"/>
        </w:rPr>
        <w:t>услуг</w:t>
      </w:r>
      <w:r w:rsidRPr="00CF713F">
        <w:rPr>
          <w:sz w:val="22"/>
          <w:szCs w:val="22"/>
          <w:lang w:eastAsia="en-US"/>
        </w:rPr>
        <w:t xml:space="preserve">. </w:t>
      </w:r>
    </w:p>
    <w:p w:rsidR="00CF713F" w:rsidRPr="00CF713F" w:rsidRDefault="00CF713F" w:rsidP="00CF713F">
      <w:pPr>
        <w:widowControl w:val="0"/>
        <w:ind w:right="-60" w:firstLine="709"/>
        <w:rPr>
          <w:noProof/>
          <w:sz w:val="22"/>
          <w:szCs w:val="22"/>
          <w:lang w:eastAsia="en-US"/>
        </w:rPr>
      </w:pPr>
      <w:r>
        <w:rPr>
          <w:noProof/>
          <w:sz w:val="22"/>
          <w:szCs w:val="22"/>
          <w:lang w:eastAsia="en-US"/>
        </w:rPr>
        <w:t>4</w:t>
      </w:r>
      <w:r w:rsidRPr="00CF713F">
        <w:rPr>
          <w:noProof/>
          <w:sz w:val="22"/>
          <w:szCs w:val="22"/>
          <w:lang w:eastAsia="en-US"/>
        </w:rPr>
        <w:t xml:space="preserve">.1.4. </w:t>
      </w:r>
      <w:r w:rsidRPr="00CF713F">
        <w:rPr>
          <w:sz w:val="22"/>
          <w:szCs w:val="22"/>
          <w:lang w:eastAsia="en-US"/>
        </w:rPr>
        <w:t xml:space="preserve">Обеспечить проведение экспертизы </w:t>
      </w:r>
      <w:r>
        <w:rPr>
          <w:color w:val="000000"/>
          <w:sz w:val="22"/>
          <w:szCs w:val="22"/>
          <w:lang w:eastAsia="en-US"/>
        </w:rPr>
        <w:t>оказанных услуг</w:t>
      </w:r>
      <w:r w:rsidRPr="00CF713F">
        <w:rPr>
          <w:sz w:val="22"/>
          <w:szCs w:val="22"/>
          <w:lang w:eastAsia="en-US"/>
        </w:rPr>
        <w:t xml:space="preserve">, в соответствии с условиями раздела </w:t>
      </w:r>
      <w:r>
        <w:rPr>
          <w:sz w:val="22"/>
          <w:szCs w:val="22"/>
          <w:lang w:eastAsia="en-US"/>
        </w:rPr>
        <w:t>3</w:t>
      </w:r>
      <w:r w:rsidRPr="00CF713F">
        <w:rPr>
          <w:sz w:val="22"/>
          <w:szCs w:val="22"/>
          <w:lang w:eastAsia="en-US"/>
        </w:rPr>
        <w:t xml:space="preserve"> Контракта.</w:t>
      </w:r>
    </w:p>
    <w:p w:rsidR="00CF713F" w:rsidRPr="00CF713F" w:rsidRDefault="00CF713F" w:rsidP="00CF713F">
      <w:pPr>
        <w:widowControl w:val="0"/>
        <w:ind w:right="-60" w:firstLine="709"/>
        <w:rPr>
          <w:noProof/>
          <w:sz w:val="22"/>
          <w:szCs w:val="22"/>
          <w:lang w:eastAsia="en-US"/>
        </w:rPr>
      </w:pPr>
      <w:r>
        <w:rPr>
          <w:noProof/>
          <w:spacing w:val="-4"/>
          <w:sz w:val="22"/>
          <w:szCs w:val="22"/>
          <w:lang w:eastAsia="en-US"/>
        </w:rPr>
        <w:t>4</w:t>
      </w:r>
      <w:r w:rsidRPr="00CF713F">
        <w:rPr>
          <w:noProof/>
          <w:spacing w:val="-4"/>
          <w:sz w:val="22"/>
          <w:szCs w:val="22"/>
          <w:lang w:eastAsia="en-US"/>
        </w:rPr>
        <w:t>.1.5. Обеспечить оплату работ</w:t>
      </w:r>
      <w:r w:rsidRPr="00CF713F">
        <w:rPr>
          <w:noProof/>
          <w:sz w:val="22"/>
          <w:szCs w:val="22"/>
          <w:lang w:eastAsia="en-US"/>
        </w:rPr>
        <w:t xml:space="preserve"> в соответствии с условиями раздела </w:t>
      </w:r>
      <w:r>
        <w:rPr>
          <w:noProof/>
          <w:sz w:val="22"/>
          <w:szCs w:val="22"/>
          <w:lang w:eastAsia="en-US"/>
        </w:rPr>
        <w:t>2</w:t>
      </w:r>
      <w:r w:rsidRPr="00CF713F">
        <w:rPr>
          <w:noProof/>
          <w:sz w:val="22"/>
          <w:szCs w:val="22"/>
          <w:lang w:eastAsia="en-US"/>
        </w:rPr>
        <w:t xml:space="preserve"> Контракта.</w:t>
      </w:r>
    </w:p>
    <w:p w:rsidR="00CF713F" w:rsidRPr="00CF713F" w:rsidRDefault="00CF713F" w:rsidP="00CF713F">
      <w:pPr>
        <w:widowControl w:val="0"/>
        <w:ind w:right="-60" w:firstLine="709"/>
        <w:rPr>
          <w:noProof/>
          <w:sz w:val="22"/>
          <w:szCs w:val="22"/>
          <w:lang w:eastAsia="en-US"/>
        </w:rPr>
      </w:pPr>
      <w:r>
        <w:rPr>
          <w:noProof/>
          <w:sz w:val="22"/>
          <w:szCs w:val="22"/>
          <w:lang w:eastAsia="en-US"/>
        </w:rPr>
        <w:t>4</w:t>
      </w:r>
      <w:r w:rsidRPr="00CF713F">
        <w:rPr>
          <w:noProof/>
          <w:sz w:val="22"/>
          <w:szCs w:val="22"/>
          <w:lang w:eastAsia="en-US"/>
        </w:rPr>
        <w:t xml:space="preserve">.1.6. Требовать уплаты неустоек (штрафов, пеней) в соответствии с разделом </w:t>
      </w:r>
      <w:r>
        <w:rPr>
          <w:noProof/>
          <w:sz w:val="22"/>
          <w:szCs w:val="22"/>
          <w:lang w:eastAsia="en-US"/>
        </w:rPr>
        <w:t>5</w:t>
      </w:r>
      <w:r w:rsidRPr="00CF713F">
        <w:rPr>
          <w:noProof/>
          <w:sz w:val="22"/>
          <w:szCs w:val="22"/>
          <w:lang w:eastAsia="en-US"/>
        </w:rPr>
        <w:t xml:space="preserve"> Контракта.</w:t>
      </w:r>
    </w:p>
    <w:p w:rsidR="00CF713F" w:rsidRPr="00CF713F" w:rsidRDefault="00CF713F" w:rsidP="00CF713F">
      <w:pPr>
        <w:widowControl w:val="0"/>
        <w:ind w:right="-60" w:firstLine="709"/>
        <w:rPr>
          <w:noProof/>
          <w:snapToGrid w:val="0"/>
          <w:sz w:val="22"/>
          <w:szCs w:val="22"/>
          <w:lang w:eastAsia="en-US"/>
        </w:rPr>
      </w:pPr>
      <w:r>
        <w:rPr>
          <w:noProof/>
          <w:sz w:val="22"/>
          <w:szCs w:val="22"/>
          <w:lang w:eastAsia="en-US"/>
        </w:rPr>
        <w:t>4</w:t>
      </w:r>
      <w:r w:rsidRPr="00CF713F">
        <w:rPr>
          <w:noProof/>
          <w:sz w:val="22"/>
          <w:szCs w:val="22"/>
          <w:lang w:eastAsia="en-US"/>
        </w:rPr>
        <w:t xml:space="preserve">.1.7. </w:t>
      </w:r>
      <w:r w:rsidRPr="00CF713F">
        <w:rPr>
          <w:noProof/>
          <w:snapToGrid w:val="0"/>
          <w:sz w:val="22"/>
          <w:szCs w:val="22"/>
          <w:lang w:eastAsia="en-US"/>
        </w:rPr>
        <w:t>В случае расторжения Контракта (по любым основаниям) оплатить «</w:t>
      </w:r>
      <w:r>
        <w:rPr>
          <w:sz w:val="22"/>
          <w:szCs w:val="22"/>
          <w:lang w:eastAsia="en-US"/>
        </w:rPr>
        <w:t>Исполнителю</w:t>
      </w:r>
      <w:r w:rsidRPr="00CF713F">
        <w:rPr>
          <w:noProof/>
          <w:snapToGrid w:val="0"/>
          <w:sz w:val="22"/>
          <w:szCs w:val="22"/>
          <w:lang w:eastAsia="en-US"/>
        </w:rPr>
        <w:t xml:space="preserve">» стоимость </w:t>
      </w:r>
      <w:r>
        <w:rPr>
          <w:noProof/>
          <w:snapToGrid w:val="0"/>
          <w:sz w:val="22"/>
          <w:szCs w:val="22"/>
          <w:lang w:eastAsia="en-US"/>
        </w:rPr>
        <w:t>услуг</w:t>
      </w:r>
      <w:r w:rsidRPr="00CF713F">
        <w:rPr>
          <w:noProof/>
          <w:snapToGrid w:val="0"/>
          <w:sz w:val="22"/>
          <w:szCs w:val="22"/>
          <w:lang w:eastAsia="en-US"/>
        </w:rPr>
        <w:t xml:space="preserve">, фактически </w:t>
      </w:r>
      <w:r>
        <w:rPr>
          <w:noProof/>
          <w:snapToGrid w:val="0"/>
          <w:sz w:val="22"/>
          <w:szCs w:val="22"/>
          <w:lang w:eastAsia="en-US"/>
        </w:rPr>
        <w:t>оказанных</w:t>
      </w:r>
      <w:r w:rsidRPr="00CF713F">
        <w:rPr>
          <w:noProof/>
          <w:snapToGrid w:val="0"/>
          <w:sz w:val="22"/>
          <w:szCs w:val="22"/>
          <w:lang w:eastAsia="en-US"/>
        </w:rPr>
        <w:t xml:space="preserve"> на момент расторжения Контракта, при условии отсутствия претензий по их объему и качеству.</w:t>
      </w:r>
    </w:p>
    <w:p w:rsidR="00CF713F" w:rsidRPr="00CF713F" w:rsidRDefault="00CF713F" w:rsidP="00CF713F">
      <w:pPr>
        <w:widowControl w:val="0"/>
        <w:ind w:right="-60" w:firstLine="709"/>
        <w:rPr>
          <w:noProof/>
          <w:sz w:val="22"/>
          <w:szCs w:val="22"/>
          <w:lang w:eastAsia="en-US"/>
        </w:rPr>
      </w:pPr>
      <w:r>
        <w:rPr>
          <w:noProof/>
          <w:sz w:val="22"/>
          <w:szCs w:val="22"/>
          <w:lang w:eastAsia="en-US"/>
        </w:rPr>
        <w:t>4</w:t>
      </w:r>
      <w:r w:rsidRPr="00CF713F">
        <w:rPr>
          <w:noProof/>
          <w:sz w:val="22"/>
          <w:szCs w:val="22"/>
          <w:lang w:eastAsia="en-US"/>
        </w:rPr>
        <w:t xml:space="preserve">.1.8. Направить в уполномоченный на осуществление контроля в сфере закупок </w:t>
      </w:r>
      <w:r w:rsidRPr="00CF713F">
        <w:rPr>
          <w:noProof/>
          <w:sz w:val="22"/>
          <w:szCs w:val="22"/>
          <w:lang w:eastAsia="en-US"/>
        </w:rPr>
        <w:lastRenderedPageBreak/>
        <w:t>федеральный орган исполнительной власти сведения о</w:t>
      </w:r>
      <w:r>
        <w:rPr>
          <w:noProof/>
          <w:sz w:val="22"/>
          <w:szCs w:val="22"/>
          <w:lang w:eastAsia="en-US"/>
        </w:rPr>
        <w:t>б</w:t>
      </w:r>
      <w:r w:rsidRPr="00CF713F">
        <w:rPr>
          <w:noProof/>
          <w:sz w:val="22"/>
          <w:szCs w:val="22"/>
          <w:lang w:eastAsia="en-US"/>
        </w:rPr>
        <w:t xml:space="preserve"> «</w:t>
      </w:r>
      <w:r>
        <w:rPr>
          <w:noProof/>
          <w:sz w:val="22"/>
          <w:szCs w:val="22"/>
          <w:lang w:eastAsia="en-US"/>
        </w:rPr>
        <w:t>Исполнителе</w:t>
      </w:r>
      <w:r w:rsidRPr="00CF713F">
        <w:rPr>
          <w:noProof/>
          <w:sz w:val="22"/>
          <w:szCs w:val="22"/>
          <w:lang w:eastAsia="en-US"/>
        </w:rPr>
        <w:t>» для включения ег</w:t>
      </w:r>
      <w:r>
        <w:rPr>
          <w:noProof/>
          <w:sz w:val="22"/>
          <w:szCs w:val="22"/>
          <w:lang w:eastAsia="en-US"/>
        </w:rPr>
        <w:t>о в реестр недобросовестных «Исполнителей</w:t>
      </w:r>
      <w:r w:rsidRPr="00CF713F">
        <w:rPr>
          <w:noProof/>
          <w:sz w:val="22"/>
          <w:szCs w:val="22"/>
          <w:lang w:eastAsia="en-US"/>
        </w:rPr>
        <w:t>» в случае расторжения Контракта по решению суда или в случае одностороннего отказа «</w:t>
      </w:r>
      <w:r w:rsidR="00C441D5">
        <w:rPr>
          <w:noProof/>
          <w:sz w:val="22"/>
          <w:szCs w:val="22"/>
          <w:lang w:eastAsia="en-US"/>
        </w:rPr>
        <w:t>З</w:t>
      </w:r>
      <w:r w:rsidRPr="00CF713F">
        <w:rPr>
          <w:noProof/>
          <w:sz w:val="22"/>
          <w:szCs w:val="22"/>
          <w:lang w:eastAsia="en-US"/>
        </w:rPr>
        <w:t>аказчика» от исполнения Контракта в связи с существенным нарушением «</w:t>
      </w:r>
      <w:r>
        <w:rPr>
          <w:sz w:val="22"/>
          <w:szCs w:val="22"/>
          <w:lang w:eastAsia="en-US"/>
        </w:rPr>
        <w:t>Исполнителем</w:t>
      </w:r>
      <w:r w:rsidRPr="00CF713F">
        <w:rPr>
          <w:noProof/>
          <w:sz w:val="22"/>
          <w:szCs w:val="22"/>
          <w:lang w:eastAsia="en-US"/>
        </w:rPr>
        <w:t>» условий Контракта.</w:t>
      </w:r>
    </w:p>
    <w:p w:rsidR="00CF713F" w:rsidRPr="00CF713F" w:rsidRDefault="00CF713F" w:rsidP="00CF713F">
      <w:pPr>
        <w:widowControl w:val="0"/>
        <w:ind w:right="-60" w:firstLine="709"/>
        <w:rPr>
          <w:b/>
          <w:noProof/>
          <w:sz w:val="22"/>
          <w:szCs w:val="22"/>
          <w:lang w:eastAsia="en-US"/>
        </w:rPr>
      </w:pPr>
      <w:r>
        <w:rPr>
          <w:b/>
          <w:noProof/>
          <w:sz w:val="22"/>
          <w:szCs w:val="22"/>
          <w:lang w:eastAsia="en-US"/>
        </w:rPr>
        <w:t>4</w:t>
      </w:r>
      <w:r w:rsidRPr="00CF713F">
        <w:rPr>
          <w:b/>
          <w:noProof/>
          <w:sz w:val="22"/>
          <w:szCs w:val="22"/>
          <w:lang w:eastAsia="en-US"/>
        </w:rPr>
        <w:t>.2. «</w:t>
      </w:r>
      <w:r w:rsidR="00C441D5">
        <w:rPr>
          <w:b/>
          <w:noProof/>
          <w:sz w:val="22"/>
          <w:szCs w:val="22"/>
          <w:lang w:eastAsia="en-US"/>
        </w:rPr>
        <w:t>З</w:t>
      </w:r>
      <w:r w:rsidRPr="00CF713F">
        <w:rPr>
          <w:b/>
          <w:noProof/>
          <w:sz w:val="22"/>
          <w:szCs w:val="22"/>
          <w:lang w:eastAsia="en-US"/>
        </w:rPr>
        <w:t>аказчик» вправе:</w:t>
      </w:r>
    </w:p>
    <w:p w:rsidR="00CF713F" w:rsidRPr="00CF713F" w:rsidRDefault="00CF713F" w:rsidP="00CF713F">
      <w:pPr>
        <w:widowControl w:val="0"/>
        <w:ind w:right="-60" w:firstLine="709"/>
        <w:rPr>
          <w:sz w:val="22"/>
          <w:szCs w:val="22"/>
          <w:lang w:eastAsia="en-US"/>
        </w:rPr>
      </w:pPr>
      <w:r>
        <w:rPr>
          <w:noProof/>
          <w:sz w:val="22"/>
          <w:szCs w:val="22"/>
          <w:lang w:eastAsia="en-US"/>
        </w:rPr>
        <w:t>4</w:t>
      </w:r>
      <w:r w:rsidRPr="00CF713F">
        <w:rPr>
          <w:noProof/>
          <w:sz w:val="22"/>
          <w:szCs w:val="22"/>
          <w:lang w:eastAsia="en-US"/>
        </w:rPr>
        <w:t>.2.1.</w:t>
      </w:r>
      <w:r w:rsidRPr="00CF713F">
        <w:rPr>
          <w:sz w:val="22"/>
          <w:szCs w:val="22"/>
          <w:lang w:eastAsia="en-US"/>
        </w:rPr>
        <w:t xml:space="preserve"> Требовать от </w:t>
      </w:r>
      <w:r w:rsidRPr="00CF713F">
        <w:rPr>
          <w:b/>
          <w:sz w:val="22"/>
          <w:szCs w:val="22"/>
          <w:lang w:eastAsia="en-US"/>
        </w:rPr>
        <w:t>«</w:t>
      </w:r>
      <w:r>
        <w:rPr>
          <w:sz w:val="22"/>
          <w:szCs w:val="22"/>
          <w:lang w:eastAsia="en-US"/>
        </w:rPr>
        <w:t>Исполнителя</w:t>
      </w:r>
      <w:r w:rsidRPr="00CF713F">
        <w:rPr>
          <w:sz w:val="22"/>
          <w:szCs w:val="22"/>
          <w:lang w:eastAsia="en-US"/>
        </w:rPr>
        <w:t>» надлежащего исполнения обязательств, предусмотренных Контрактом.</w:t>
      </w:r>
    </w:p>
    <w:p w:rsidR="00CF713F" w:rsidRPr="00CF713F" w:rsidRDefault="00CF713F" w:rsidP="00CF713F">
      <w:pPr>
        <w:widowControl w:val="0"/>
        <w:ind w:right="-71" w:firstLine="709"/>
        <w:rPr>
          <w:noProof/>
          <w:sz w:val="22"/>
          <w:szCs w:val="22"/>
          <w:lang w:eastAsia="en-US"/>
        </w:rPr>
      </w:pPr>
      <w:r>
        <w:rPr>
          <w:noProof/>
          <w:sz w:val="22"/>
          <w:szCs w:val="22"/>
          <w:lang w:eastAsia="en-US"/>
        </w:rPr>
        <w:t>4</w:t>
      </w:r>
      <w:r w:rsidRPr="00CF713F">
        <w:rPr>
          <w:noProof/>
          <w:sz w:val="22"/>
          <w:szCs w:val="22"/>
          <w:lang w:eastAsia="en-US"/>
        </w:rPr>
        <w:t>.</w:t>
      </w:r>
      <w:r w:rsidRPr="00CF713F">
        <w:rPr>
          <w:sz w:val="22"/>
          <w:szCs w:val="22"/>
          <w:lang w:eastAsia="en-US"/>
        </w:rPr>
        <w:t xml:space="preserve">2.2. </w:t>
      </w:r>
      <w:r w:rsidRPr="00CF713F">
        <w:rPr>
          <w:noProof/>
          <w:sz w:val="22"/>
          <w:szCs w:val="22"/>
          <w:lang w:eastAsia="en-US"/>
        </w:rPr>
        <w:t>Требовать от «</w:t>
      </w:r>
      <w:r>
        <w:rPr>
          <w:sz w:val="22"/>
          <w:szCs w:val="22"/>
          <w:lang w:eastAsia="en-US"/>
        </w:rPr>
        <w:t>Исполнителя</w:t>
      </w:r>
      <w:r w:rsidRPr="00CF713F">
        <w:rPr>
          <w:noProof/>
          <w:sz w:val="22"/>
          <w:szCs w:val="22"/>
          <w:lang w:eastAsia="en-US"/>
        </w:rPr>
        <w:t xml:space="preserve">» своевременного устранения выявленных недостатков при </w:t>
      </w:r>
      <w:r>
        <w:rPr>
          <w:color w:val="000000"/>
          <w:sz w:val="22"/>
          <w:szCs w:val="22"/>
          <w:lang w:eastAsia="en-US"/>
        </w:rPr>
        <w:t>оказании услуг</w:t>
      </w:r>
      <w:r w:rsidRPr="00CF713F">
        <w:rPr>
          <w:noProof/>
          <w:sz w:val="22"/>
          <w:szCs w:val="22"/>
          <w:lang w:eastAsia="en-US"/>
        </w:rPr>
        <w:t xml:space="preserve">  в соответствии с условиями Контракта. </w:t>
      </w:r>
    </w:p>
    <w:p w:rsidR="00CF713F" w:rsidRPr="00CF713F" w:rsidRDefault="00CF713F" w:rsidP="00CF713F">
      <w:pPr>
        <w:widowControl w:val="0"/>
        <w:ind w:right="-71" w:firstLine="709"/>
        <w:rPr>
          <w:noProof/>
          <w:sz w:val="22"/>
          <w:szCs w:val="22"/>
          <w:lang w:eastAsia="en-US"/>
        </w:rPr>
      </w:pPr>
      <w:r>
        <w:rPr>
          <w:noProof/>
          <w:sz w:val="22"/>
          <w:szCs w:val="22"/>
          <w:lang w:eastAsia="en-US"/>
        </w:rPr>
        <w:t>4</w:t>
      </w:r>
      <w:r w:rsidRPr="00CF713F">
        <w:rPr>
          <w:noProof/>
          <w:sz w:val="22"/>
          <w:szCs w:val="22"/>
          <w:lang w:eastAsia="en-US"/>
        </w:rPr>
        <w:t xml:space="preserve">.2.4. Требовать возмещения начисленных штрафов, убытков в соответствии с разделом </w:t>
      </w:r>
      <w:r>
        <w:rPr>
          <w:noProof/>
          <w:sz w:val="22"/>
          <w:szCs w:val="22"/>
          <w:lang w:eastAsia="en-US"/>
        </w:rPr>
        <w:t>5</w:t>
      </w:r>
      <w:r w:rsidRPr="00CF713F">
        <w:rPr>
          <w:noProof/>
          <w:sz w:val="22"/>
          <w:szCs w:val="22"/>
          <w:lang w:eastAsia="en-US"/>
        </w:rPr>
        <w:t xml:space="preserve"> Контракта за неисполнение и (или) ненадлежащее исполнение «</w:t>
      </w:r>
      <w:r>
        <w:rPr>
          <w:noProof/>
          <w:sz w:val="22"/>
          <w:szCs w:val="22"/>
          <w:lang w:eastAsia="en-US"/>
        </w:rPr>
        <w:t>Исполнителем</w:t>
      </w:r>
      <w:r w:rsidRPr="00CF713F">
        <w:rPr>
          <w:noProof/>
          <w:sz w:val="22"/>
          <w:szCs w:val="22"/>
          <w:lang w:eastAsia="en-US"/>
        </w:rPr>
        <w:t>» обязательств, предусмотренных Контрактом.</w:t>
      </w:r>
    </w:p>
    <w:p w:rsidR="00CF713F" w:rsidRPr="00CF713F" w:rsidRDefault="00CF713F" w:rsidP="00CF713F">
      <w:pPr>
        <w:widowControl w:val="0"/>
        <w:ind w:right="-71" w:firstLine="709"/>
        <w:rPr>
          <w:sz w:val="22"/>
          <w:szCs w:val="22"/>
          <w:lang w:eastAsia="en-US"/>
        </w:rPr>
      </w:pPr>
      <w:r>
        <w:rPr>
          <w:noProof/>
          <w:sz w:val="22"/>
          <w:szCs w:val="22"/>
          <w:lang w:eastAsia="en-US"/>
        </w:rPr>
        <w:t>4</w:t>
      </w:r>
      <w:r w:rsidRPr="00CF713F">
        <w:rPr>
          <w:noProof/>
          <w:sz w:val="22"/>
          <w:szCs w:val="22"/>
          <w:lang w:eastAsia="en-US"/>
        </w:rPr>
        <w:t>.2.3. Принять решение об одностороннем отказе</w:t>
      </w:r>
      <w:r w:rsidRPr="00CF713F">
        <w:rPr>
          <w:sz w:val="22"/>
          <w:szCs w:val="22"/>
          <w:lang w:eastAsia="en-US"/>
        </w:rPr>
        <w:t xml:space="preserve"> от исполнения Контракта  по основаниям, предусмотренным Гражданским кодексом Российской Федерации.</w:t>
      </w:r>
    </w:p>
    <w:p w:rsidR="00CF713F" w:rsidRPr="00CF713F" w:rsidRDefault="00CF713F" w:rsidP="00CF713F">
      <w:pPr>
        <w:tabs>
          <w:tab w:val="left" w:pos="1560"/>
        </w:tabs>
        <w:ind w:right="-60" w:firstLine="709"/>
        <w:rPr>
          <w:b/>
          <w:noProof/>
          <w:sz w:val="22"/>
          <w:szCs w:val="22"/>
          <w:lang w:eastAsia="en-US"/>
        </w:rPr>
      </w:pPr>
      <w:r>
        <w:rPr>
          <w:sz w:val="22"/>
          <w:szCs w:val="22"/>
          <w:lang w:eastAsia="en-US"/>
        </w:rPr>
        <w:t>4</w:t>
      </w:r>
      <w:r w:rsidRPr="00CF713F">
        <w:rPr>
          <w:sz w:val="22"/>
          <w:szCs w:val="22"/>
          <w:lang w:eastAsia="en-US"/>
        </w:rPr>
        <w:t>.2.4. Осуществлять иные права, предусмотренные действующим</w:t>
      </w:r>
      <w:r w:rsidRPr="00CF713F">
        <w:rPr>
          <w:noProof/>
          <w:sz w:val="22"/>
          <w:szCs w:val="22"/>
          <w:lang w:eastAsia="en-US"/>
        </w:rPr>
        <w:t xml:space="preserve"> законодательством Российской Федерации и Контрактом.</w:t>
      </w:r>
    </w:p>
    <w:p w:rsidR="00CF713F" w:rsidRPr="00CF713F" w:rsidRDefault="00CF713F" w:rsidP="00CF713F">
      <w:pPr>
        <w:tabs>
          <w:tab w:val="left" w:pos="1276"/>
        </w:tabs>
        <w:ind w:right="-60" w:firstLine="709"/>
        <w:rPr>
          <w:b/>
          <w:noProof/>
          <w:spacing w:val="-4"/>
          <w:sz w:val="22"/>
          <w:szCs w:val="22"/>
          <w:lang w:eastAsia="en-US"/>
        </w:rPr>
      </w:pPr>
      <w:r>
        <w:rPr>
          <w:b/>
          <w:noProof/>
          <w:sz w:val="22"/>
          <w:szCs w:val="22"/>
          <w:lang w:eastAsia="en-US"/>
        </w:rPr>
        <w:t>4</w:t>
      </w:r>
      <w:r w:rsidRPr="00CF713F">
        <w:rPr>
          <w:b/>
          <w:noProof/>
          <w:sz w:val="22"/>
          <w:szCs w:val="22"/>
          <w:lang w:eastAsia="en-US"/>
        </w:rPr>
        <w:t>.3. «</w:t>
      </w:r>
      <w:r>
        <w:rPr>
          <w:b/>
          <w:noProof/>
          <w:sz w:val="22"/>
          <w:szCs w:val="22"/>
          <w:lang w:eastAsia="en-US"/>
        </w:rPr>
        <w:t>Исполнитель</w:t>
      </w:r>
      <w:r w:rsidRPr="00CF713F">
        <w:rPr>
          <w:b/>
          <w:noProof/>
          <w:sz w:val="22"/>
          <w:szCs w:val="22"/>
          <w:lang w:eastAsia="en-US"/>
        </w:rPr>
        <w:t>» обязан</w:t>
      </w:r>
      <w:r w:rsidRPr="00CF713F">
        <w:rPr>
          <w:b/>
          <w:noProof/>
          <w:spacing w:val="-4"/>
          <w:sz w:val="22"/>
          <w:szCs w:val="22"/>
          <w:lang w:eastAsia="en-US"/>
        </w:rPr>
        <w:t>:</w:t>
      </w:r>
    </w:p>
    <w:p w:rsidR="00CF713F" w:rsidRPr="00CF713F" w:rsidRDefault="00CF713F" w:rsidP="00CF713F">
      <w:pPr>
        <w:ind w:firstLine="709"/>
        <w:rPr>
          <w:snapToGrid w:val="0"/>
          <w:spacing w:val="-4"/>
          <w:sz w:val="22"/>
          <w:szCs w:val="22"/>
        </w:rPr>
      </w:pPr>
      <w:r>
        <w:rPr>
          <w:noProof/>
          <w:sz w:val="22"/>
          <w:szCs w:val="22"/>
        </w:rPr>
        <w:t>4</w:t>
      </w:r>
      <w:r w:rsidRPr="00CF713F">
        <w:rPr>
          <w:noProof/>
          <w:sz w:val="22"/>
          <w:szCs w:val="22"/>
        </w:rPr>
        <w:t>.3.</w:t>
      </w:r>
      <w:r>
        <w:rPr>
          <w:noProof/>
          <w:sz w:val="22"/>
          <w:szCs w:val="22"/>
        </w:rPr>
        <w:t>1</w:t>
      </w:r>
      <w:r w:rsidRPr="00CF713F">
        <w:rPr>
          <w:noProof/>
          <w:sz w:val="22"/>
          <w:szCs w:val="22"/>
        </w:rPr>
        <w:t xml:space="preserve">. </w:t>
      </w:r>
      <w:r w:rsidRPr="00CF713F">
        <w:rPr>
          <w:snapToGrid w:val="0"/>
          <w:spacing w:val="-4"/>
          <w:sz w:val="22"/>
          <w:szCs w:val="22"/>
        </w:rPr>
        <w:t>Обеспечить возможность осуществления «</w:t>
      </w:r>
      <w:r w:rsidR="00C441D5">
        <w:rPr>
          <w:snapToGrid w:val="0"/>
          <w:spacing w:val="-4"/>
          <w:sz w:val="22"/>
          <w:szCs w:val="22"/>
        </w:rPr>
        <w:t>З</w:t>
      </w:r>
      <w:r w:rsidRPr="00CF713F">
        <w:rPr>
          <w:snapToGrid w:val="0"/>
          <w:spacing w:val="-4"/>
          <w:sz w:val="22"/>
          <w:szCs w:val="22"/>
        </w:rPr>
        <w:t xml:space="preserve">аказчиком» </w:t>
      </w:r>
      <w:proofErr w:type="gramStart"/>
      <w:r w:rsidRPr="00CF713F">
        <w:rPr>
          <w:snapToGrid w:val="0"/>
          <w:spacing w:val="-4"/>
          <w:sz w:val="22"/>
          <w:szCs w:val="22"/>
        </w:rPr>
        <w:t>контроля за</w:t>
      </w:r>
      <w:proofErr w:type="gramEnd"/>
      <w:r w:rsidRPr="00CF713F">
        <w:rPr>
          <w:snapToGrid w:val="0"/>
          <w:spacing w:val="-4"/>
          <w:sz w:val="22"/>
          <w:szCs w:val="22"/>
        </w:rPr>
        <w:t xml:space="preserve"> соответствием </w:t>
      </w:r>
      <w:r>
        <w:rPr>
          <w:snapToGrid w:val="0"/>
          <w:spacing w:val="-4"/>
          <w:sz w:val="22"/>
          <w:szCs w:val="22"/>
        </w:rPr>
        <w:t>оказания услуг</w:t>
      </w:r>
      <w:r w:rsidRPr="00CF713F">
        <w:rPr>
          <w:snapToGrid w:val="0"/>
          <w:spacing w:val="-4"/>
          <w:sz w:val="22"/>
          <w:szCs w:val="22"/>
        </w:rPr>
        <w:t xml:space="preserve"> по Контракту, требованиям законодательства Российской Федерации, нормативных и иных актов «</w:t>
      </w:r>
      <w:r w:rsidR="00C441D5">
        <w:rPr>
          <w:snapToGrid w:val="0"/>
          <w:spacing w:val="-4"/>
          <w:sz w:val="22"/>
          <w:szCs w:val="22"/>
        </w:rPr>
        <w:t>З</w:t>
      </w:r>
      <w:r w:rsidRPr="00CF713F">
        <w:rPr>
          <w:snapToGrid w:val="0"/>
          <w:spacing w:val="-4"/>
          <w:sz w:val="22"/>
          <w:szCs w:val="22"/>
        </w:rPr>
        <w:t>аказчика», условиям Контракта.</w:t>
      </w:r>
    </w:p>
    <w:p w:rsidR="00CF713F" w:rsidRPr="00CF713F" w:rsidRDefault="00CF713F" w:rsidP="00CF713F">
      <w:pPr>
        <w:ind w:firstLine="708"/>
        <w:rPr>
          <w:sz w:val="22"/>
          <w:szCs w:val="22"/>
        </w:rPr>
      </w:pPr>
      <w:r>
        <w:rPr>
          <w:snapToGrid w:val="0"/>
          <w:spacing w:val="-4"/>
          <w:sz w:val="22"/>
          <w:szCs w:val="22"/>
        </w:rPr>
        <w:t>4</w:t>
      </w:r>
      <w:r w:rsidRPr="00CF713F">
        <w:rPr>
          <w:snapToGrid w:val="0"/>
          <w:spacing w:val="-4"/>
          <w:sz w:val="22"/>
          <w:szCs w:val="22"/>
        </w:rPr>
        <w:t>.3.</w:t>
      </w:r>
      <w:r>
        <w:rPr>
          <w:snapToGrid w:val="0"/>
          <w:spacing w:val="-4"/>
          <w:sz w:val="22"/>
          <w:szCs w:val="22"/>
        </w:rPr>
        <w:t>2</w:t>
      </w:r>
      <w:r w:rsidRPr="00CF713F">
        <w:rPr>
          <w:snapToGrid w:val="0"/>
          <w:spacing w:val="-4"/>
          <w:sz w:val="22"/>
          <w:szCs w:val="22"/>
        </w:rPr>
        <w:t xml:space="preserve">. </w:t>
      </w:r>
      <w:r>
        <w:rPr>
          <w:color w:val="000000"/>
          <w:sz w:val="22"/>
          <w:szCs w:val="22"/>
        </w:rPr>
        <w:t>Оказать услуги</w:t>
      </w:r>
      <w:r w:rsidRPr="00CF713F">
        <w:rPr>
          <w:color w:val="000000"/>
          <w:sz w:val="22"/>
          <w:szCs w:val="22"/>
        </w:rPr>
        <w:t xml:space="preserve"> </w:t>
      </w:r>
      <w:r w:rsidRPr="00CF713F">
        <w:rPr>
          <w:noProof/>
          <w:sz w:val="22"/>
          <w:szCs w:val="22"/>
        </w:rPr>
        <w:t xml:space="preserve">в порядке и в сроки, в соотвествии с условиями  настоящего Контракта, </w:t>
      </w:r>
      <w:r>
        <w:rPr>
          <w:sz w:val="22"/>
          <w:szCs w:val="22"/>
        </w:rPr>
        <w:t>Спецификацией</w:t>
      </w:r>
      <w:r w:rsidRPr="00CF713F">
        <w:rPr>
          <w:sz w:val="22"/>
          <w:szCs w:val="22"/>
        </w:rPr>
        <w:t xml:space="preserve"> (Приложение №1 к Контракту) и Технического задания (Приложение № 2 к Контракту), являющимися неотъемлемыми частями Контракта</w:t>
      </w:r>
      <w:r w:rsidRPr="00CF713F">
        <w:rPr>
          <w:noProof/>
          <w:sz w:val="22"/>
          <w:szCs w:val="22"/>
        </w:rPr>
        <w:t xml:space="preserve">. </w:t>
      </w:r>
    </w:p>
    <w:p w:rsidR="00CF713F" w:rsidRPr="00CF713F" w:rsidRDefault="00CF713F" w:rsidP="00CF713F">
      <w:pPr>
        <w:ind w:firstLine="777"/>
        <w:rPr>
          <w:noProof/>
          <w:sz w:val="22"/>
          <w:szCs w:val="22"/>
        </w:rPr>
      </w:pPr>
      <w:r>
        <w:rPr>
          <w:noProof/>
          <w:sz w:val="22"/>
          <w:szCs w:val="22"/>
        </w:rPr>
        <w:t>4</w:t>
      </w:r>
      <w:r w:rsidRPr="00CF713F">
        <w:rPr>
          <w:noProof/>
          <w:sz w:val="22"/>
          <w:szCs w:val="22"/>
        </w:rPr>
        <w:t>.3.</w:t>
      </w:r>
      <w:r>
        <w:rPr>
          <w:noProof/>
          <w:sz w:val="22"/>
          <w:szCs w:val="22"/>
        </w:rPr>
        <w:t>3</w:t>
      </w:r>
      <w:r w:rsidRPr="00CF713F">
        <w:rPr>
          <w:noProof/>
          <w:sz w:val="22"/>
          <w:szCs w:val="22"/>
        </w:rPr>
        <w:t xml:space="preserve">. Оплатить все расходы, связанные с устранением выявленных недостатков по </w:t>
      </w:r>
      <w:r>
        <w:rPr>
          <w:color w:val="000000"/>
          <w:sz w:val="22"/>
          <w:szCs w:val="22"/>
        </w:rPr>
        <w:t>оказанным услугам</w:t>
      </w:r>
      <w:r w:rsidRPr="00CF713F">
        <w:rPr>
          <w:noProof/>
          <w:sz w:val="22"/>
          <w:szCs w:val="22"/>
        </w:rPr>
        <w:t>.</w:t>
      </w:r>
    </w:p>
    <w:p w:rsidR="00CF713F" w:rsidRPr="00CF713F" w:rsidRDefault="00CF713F" w:rsidP="00CF713F">
      <w:pPr>
        <w:ind w:firstLine="720"/>
        <w:rPr>
          <w:rFonts w:eastAsia="PMingLiU"/>
          <w:noProof/>
          <w:sz w:val="22"/>
          <w:szCs w:val="22"/>
          <w:lang w:eastAsia="en-US"/>
        </w:rPr>
      </w:pPr>
      <w:r>
        <w:rPr>
          <w:rFonts w:eastAsia="PMingLiU"/>
          <w:noProof/>
          <w:sz w:val="22"/>
          <w:szCs w:val="22"/>
          <w:lang w:eastAsia="en-US"/>
        </w:rPr>
        <w:t>4</w:t>
      </w:r>
      <w:r w:rsidRPr="00CF713F">
        <w:rPr>
          <w:rFonts w:eastAsia="PMingLiU"/>
          <w:noProof/>
          <w:sz w:val="22"/>
          <w:szCs w:val="22"/>
          <w:lang w:eastAsia="en-US"/>
        </w:rPr>
        <w:t>.3.</w:t>
      </w:r>
      <w:r>
        <w:rPr>
          <w:rFonts w:eastAsia="PMingLiU"/>
          <w:noProof/>
          <w:sz w:val="22"/>
          <w:szCs w:val="22"/>
          <w:lang w:eastAsia="en-US"/>
        </w:rPr>
        <w:t>4</w:t>
      </w:r>
      <w:r w:rsidRPr="00CF713F">
        <w:rPr>
          <w:rFonts w:eastAsia="PMingLiU"/>
          <w:noProof/>
          <w:sz w:val="22"/>
          <w:szCs w:val="22"/>
          <w:lang w:eastAsia="en-US"/>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F713F" w:rsidRPr="00CF713F" w:rsidRDefault="00CF713F" w:rsidP="00CF713F">
      <w:pPr>
        <w:ind w:firstLine="720"/>
        <w:rPr>
          <w:rFonts w:eastAsia="PMingLiU"/>
          <w:noProof/>
          <w:sz w:val="22"/>
          <w:szCs w:val="22"/>
          <w:lang w:eastAsia="en-US"/>
        </w:rPr>
      </w:pPr>
      <w:r>
        <w:rPr>
          <w:rFonts w:eastAsia="PMingLiU"/>
          <w:noProof/>
          <w:sz w:val="22"/>
          <w:szCs w:val="22"/>
          <w:lang w:eastAsia="en-US"/>
        </w:rPr>
        <w:t>4</w:t>
      </w:r>
      <w:r w:rsidRPr="00CF713F">
        <w:rPr>
          <w:rFonts w:eastAsia="PMingLiU"/>
          <w:noProof/>
          <w:sz w:val="22"/>
          <w:szCs w:val="22"/>
          <w:lang w:eastAsia="en-US"/>
        </w:rPr>
        <w:t>.3.</w:t>
      </w:r>
      <w:r>
        <w:rPr>
          <w:rFonts w:eastAsia="PMingLiU"/>
          <w:noProof/>
          <w:sz w:val="22"/>
          <w:szCs w:val="22"/>
          <w:lang w:eastAsia="en-US"/>
        </w:rPr>
        <w:t>5</w:t>
      </w:r>
      <w:r w:rsidRPr="00CF713F">
        <w:rPr>
          <w:rFonts w:eastAsia="PMingLiU"/>
          <w:noProof/>
          <w:sz w:val="22"/>
          <w:szCs w:val="22"/>
          <w:lang w:eastAsia="en-US"/>
        </w:rPr>
        <w:t>. Выполнять иные обязанности, предусмотренные действующим законодательством Российской Федерации и Контрактом.</w:t>
      </w:r>
    </w:p>
    <w:p w:rsidR="00CF713F" w:rsidRPr="00CF713F" w:rsidRDefault="00CF713F" w:rsidP="00CF713F">
      <w:pPr>
        <w:ind w:firstLine="720"/>
        <w:rPr>
          <w:rFonts w:eastAsia="PMingLiU"/>
          <w:b/>
          <w:noProof/>
          <w:sz w:val="22"/>
          <w:szCs w:val="22"/>
          <w:lang w:eastAsia="en-US"/>
        </w:rPr>
      </w:pPr>
      <w:r>
        <w:rPr>
          <w:rFonts w:eastAsia="PMingLiU"/>
          <w:b/>
          <w:noProof/>
          <w:sz w:val="22"/>
          <w:szCs w:val="22"/>
          <w:lang w:eastAsia="en-US"/>
        </w:rPr>
        <w:t>4</w:t>
      </w:r>
      <w:r w:rsidRPr="00CF713F">
        <w:rPr>
          <w:rFonts w:eastAsia="PMingLiU"/>
          <w:b/>
          <w:noProof/>
          <w:sz w:val="22"/>
          <w:szCs w:val="22"/>
          <w:lang w:eastAsia="en-US"/>
        </w:rPr>
        <w:t>.4. «</w:t>
      </w:r>
      <w:r>
        <w:rPr>
          <w:rFonts w:eastAsia="PMingLiU"/>
          <w:b/>
          <w:noProof/>
          <w:sz w:val="22"/>
          <w:szCs w:val="22"/>
          <w:lang w:eastAsia="en-US"/>
        </w:rPr>
        <w:t>Исполнитель</w:t>
      </w:r>
      <w:r w:rsidRPr="00CF713F">
        <w:rPr>
          <w:rFonts w:eastAsia="PMingLiU"/>
          <w:b/>
          <w:noProof/>
          <w:sz w:val="22"/>
          <w:szCs w:val="22"/>
          <w:lang w:eastAsia="en-US"/>
        </w:rPr>
        <w:t>» вправе:</w:t>
      </w:r>
    </w:p>
    <w:p w:rsidR="00CF713F" w:rsidRPr="00CF713F" w:rsidRDefault="00CF713F" w:rsidP="00CF713F">
      <w:pPr>
        <w:ind w:firstLine="720"/>
        <w:rPr>
          <w:rFonts w:eastAsia="PMingLiU"/>
          <w:noProof/>
          <w:sz w:val="22"/>
          <w:szCs w:val="22"/>
          <w:lang w:eastAsia="en-US"/>
        </w:rPr>
      </w:pPr>
      <w:r>
        <w:rPr>
          <w:rFonts w:eastAsia="PMingLiU"/>
          <w:noProof/>
          <w:sz w:val="22"/>
          <w:szCs w:val="22"/>
          <w:lang w:eastAsia="en-US"/>
        </w:rPr>
        <w:t>4</w:t>
      </w:r>
      <w:r w:rsidRPr="00CF713F">
        <w:rPr>
          <w:rFonts w:eastAsia="PMingLiU"/>
          <w:noProof/>
          <w:sz w:val="22"/>
          <w:szCs w:val="22"/>
          <w:lang w:eastAsia="en-US"/>
        </w:rPr>
        <w:t>.4.1. Требовать оплату надлежащим образом оказанных и принятых «</w:t>
      </w:r>
      <w:r w:rsidR="00C441D5">
        <w:rPr>
          <w:rFonts w:eastAsia="PMingLiU"/>
          <w:noProof/>
          <w:sz w:val="22"/>
          <w:szCs w:val="22"/>
          <w:lang w:eastAsia="en-US"/>
        </w:rPr>
        <w:t>З</w:t>
      </w:r>
      <w:r w:rsidRPr="00CF713F">
        <w:rPr>
          <w:rFonts w:eastAsia="PMingLiU"/>
          <w:noProof/>
          <w:sz w:val="22"/>
          <w:szCs w:val="22"/>
          <w:lang w:eastAsia="en-US"/>
        </w:rPr>
        <w:t xml:space="preserve">аказчиком» </w:t>
      </w:r>
      <w:r>
        <w:rPr>
          <w:rFonts w:eastAsia="PMingLiU"/>
          <w:noProof/>
          <w:sz w:val="22"/>
          <w:szCs w:val="22"/>
          <w:lang w:eastAsia="en-US"/>
        </w:rPr>
        <w:t>услуг</w:t>
      </w:r>
      <w:r w:rsidRPr="00CF713F">
        <w:rPr>
          <w:rFonts w:eastAsia="PMingLiU"/>
          <w:noProof/>
          <w:sz w:val="22"/>
          <w:szCs w:val="22"/>
          <w:lang w:eastAsia="en-US"/>
        </w:rPr>
        <w:t xml:space="preserve"> в соответствии с условиями раздела </w:t>
      </w:r>
      <w:r>
        <w:rPr>
          <w:rFonts w:eastAsia="PMingLiU"/>
          <w:noProof/>
          <w:sz w:val="22"/>
          <w:szCs w:val="22"/>
          <w:lang w:eastAsia="en-US"/>
        </w:rPr>
        <w:t>2</w:t>
      </w:r>
      <w:r w:rsidRPr="00CF713F">
        <w:rPr>
          <w:rFonts w:eastAsia="PMingLiU"/>
          <w:noProof/>
          <w:sz w:val="22"/>
          <w:szCs w:val="22"/>
          <w:lang w:eastAsia="en-US"/>
        </w:rPr>
        <w:t xml:space="preserve"> Контракта. </w:t>
      </w:r>
    </w:p>
    <w:p w:rsidR="00CF713F" w:rsidRPr="00CF713F" w:rsidRDefault="00CF713F" w:rsidP="00CF713F">
      <w:pPr>
        <w:widowControl w:val="0"/>
        <w:ind w:right="-60" w:firstLine="720"/>
        <w:rPr>
          <w:noProof/>
          <w:sz w:val="22"/>
          <w:szCs w:val="22"/>
          <w:lang w:eastAsia="en-US"/>
        </w:rPr>
      </w:pPr>
      <w:r>
        <w:rPr>
          <w:noProof/>
          <w:sz w:val="22"/>
          <w:szCs w:val="22"/>
          <w:lang w:eastAsia="en-US"/>
        </w:rPr>
        <w:t>4</w:t>
      </w:r>
      <w:r w:rsidRPr="00CF713F">
        <w:rPr>
          <w:noProof/>
          <w:sz w:val="22"/>
          <w:szCs w:val="22"/>
          <w:lang w:eastAsia="en-US"/>
        </w:rPr>
        <w:t xml:space="preserve">.4.2. Требовать </w:t>
      </w:r>
      <w:r w:rsidRPr="00CF713F">
        <w:rPr>
          <w:noProof/>
          <w:spacing w:val="-4"/>
          <w:sz w:val="22"/>
          <w:szCs w:val="22"/>
          <w:lang w:eastAsia="en-US"/>
        </w:rPr>
        <w:t>уплату</w:t>
      </w:r>
      <w:r w:rsidRPr="00CF713F">
        <w:rPr>
          <w:noProof/>
          <w:sz w:val="22"/>
          <w:szCs w:val="22"/>
          <w:lang w:eastAsia="en-US"/>
        </w:rPr>
        <w:t xml:space="preserve"> неустойки (штрафов, пеней) согласно разделу </w:t>
      </w:r>
      <w:r>
        <w:rPr>
          <w:noProof/>
          <w:sz w:val="22"/>
          <w:szCs w:val="22"/>
          <w:lang w:eastAsia="en-US"/>
        </w:rPr>
        <w:t>5</w:t>
      </w:r>
      <w:r w:rsidRPr="00CF713F">
        <w:rPr>
          <w:noProof/>
          <w:sz w:val="22"/>
          <w:szCs w:val="22"/>
          <w:lang w:eastAsia="en-US"/>
        </w:rPr>
        <w:t xml:space="preserve"> Контракта.</w:t>
      </w:r>
    </w:p>
    <w:p w:rsidR="00CF713F" w:rsidRPr="00CF713F" w:rsidRDefault="00CF713F" w:rsidP="00CF713F">
      <w:pPr>
        <w:tabs>
          <w:tab w:val="left" w:pos="1560"/>
        </w:tabs>
        <w:ind w:right="-60" w:firstLine="720"/>
        <w:rPr>
          <w:noProof/>
          <w:sz w:val="22"/>
          <w:szCs w:val="22"/>
          <w:lang w:eastAsia="en-US"/>
        </w:rPr>
      </w:pPr>
      <w:r>
        <w:rPr>
          <w:noProof/>
          <w:sz w:val="22"/>
          <w:szCs w:val="22"/>
          <w:lang w:eastAsia="en-US"/>
        </w:rPr>
        <w:t>4</w:t>
      </w:r>
      <w:r w:rsidRPr="00CF713F">
        <w:rPr>
          <w:noProof/>
          <w:sz w:val="22"/>
          <w:szCs w:val="22"/>
          <w:lang w:eastAsia="en-US"/>
        </w:rPr>
        <w:t xml:space="preserve">.4.3. </w:t>
      </w:r>
      <w:r w:rsidRPr="00CF713F">
        <w:rPr>
          <w:noProof/>
          <w:spacing w:val="-4"/>
          <w:sz w:val="22"/>
          <w:szCs w:val="22"/>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Федерациидля одностороннего отказа от исполнения отдельных видов обязательств</w:t>
      </w:r>
      <w:r w:rsidRPr="00CF713F">
        <w:rPr>
          <w:noProof/>
          <w:sz w:val="22"/>
          <w:szCs w:val="22"/>
          <w:lang w:eastAsia="en-US"/>
        </w:rPr>
        <w:t>.</w:t>
      </w:r>
    </w:p>
    <w:p w:rsidR="00CF713F" w:rsidRDefault="00CF713F" w:rsidP="00CF713F">
      <w:pPr>
        <w:tabs>
          <w:tab w:val="left" w:pos="1560"/>
        </w:tabs>
        <w:ind w:right="-60" w:firstLine="720"/>
        <w:rPr>
          <w:noProof/>
          <w:sz w:val="22"/>
          <w:szCs w:val="22"/>
          <w:lang w:eastAsia="en-US"/>
        </w:rPr>
      </w:pPr>
      <w:r>
        <w:rPr>
          <w:noProof/>
          <w:spacing w:val="-4"/>
          <w:sz w:val="22"/>
          <w:szCs w:val="22"/>
          <w:lang w:eastAsia="en-US"/>
        </w:rPr>
        <w:t>4</w:t>
      </w:r>
      <w:r w:rsidRPr="00CF713F">
        <w:rPr>
          <w:noProof/>
          <w:spacing w:val="-4"/>
          <w:sz w:val="22"/>
          <w:szCs w:val="22"/>
          <w:lang w:eastAsia="en-US"/>
        </w:rPr>
        <w:t>.4.5. Осуществлять иные права, предусмотренные</w:t>
      </w:r>
      <w:r w:rsidRPr="00CF713F">
        <w:rPr>
          <w:noProof/>
          <w:sz w:val="22"/>
          <w:szCs w:val="22"/>
          <w:lang w:eastAsia="en-US"/>
        </w:rPr>
        <w:t xml:space="preserve"> действующим законодательством Российской Федерации и Контрактом.</w:t>
      </w:r>
    </w:p>
    <w:p w:rsidR="00CF713F" w:rsidRPr="00CF713F" w:rsidRDefault="00CF713F" w:rsidP="00CF713F">
      <w:pPr>
        <w:tabs>
          <w:tab w:val="left" w:pos="1560"/>
        </w:tabs>
        <w:ind w:right="-60" w:firstLine="720"/>
        <w:rPr>
          <w:noProof/>
          <w:sz w:val="22"/>
          <w:szCs w:val="22"/>
          <w:lang w:eastAsia="en-US"/>
        </w:rPr>
      </w:pPr>
    </w:p>
    <w:p w:rsidR="00A20D93" w:rsidRPr="003B262F" w:rsidRDefault="00A20D93" w:rsidP="00B17FCD">
      <w:pPr>
        <w:rPr>
          <w:b/>
          <w:sz w:val="22"/>
          <w:szCs w:val="22"/>
        </w:rPr>
      </w:pPr>
      <w:r w:rsidRPr="003B262F">
        <w:rPr>
          <w:b/>
          <w:sz w:val="22"/>
          <w:szCs w:val="22"/>
        </w:rPr>
        <w:t xml:space="preserve">                                                        5. Ответственность Сторон</w:t>
      </w:r>
    </w:p>
    <w:p w:rsidR="0080213C" w:rsidRPr="00A64C8C" w:rsidRDefault="00C0282C" w:rsidP="0080213C">
      <w:pPr>
        <w:pStyle w:val="ConsPlusNormal"/>
        <w:jc w:val="both"/>
        <w:rPr>
          <w:rFonts w:ascii="Times New Roman" w:hAnsi="Times New Roman" w:cs="Times New Roman"/>
          <w:sz w:val="23"/>
          <w:szCs w:val="23"/>
        </w:rPr>
      </w:pPr>
      <w:r w:rsidRPr="003B262F">
        <w:rPr>
          <w:rFonts w:ascii="Times New Roman" w:hAnsi="Times New Roman"/>
        </w:rPr>
        <w:tab/>
      </w:r>
      <w:r w:rsidR="0080213C">
        <w:rPr>
          <w:rFonts w:ascii="Times New Roman" w:hAnsi="Times New Roman" w:cs="Times New Roman"/>
          <w:sz w:val="23"/>
          <w:szCs w:val="23"/>
        </w:rPr>
        <w:t>5</w:t>
      </w:r>
      <w:r w:rsidR="0080213C" w:rsidRPr="00A64C8C">
        <w:rPr>
          <w:rFonts w:ascii="Times New Roman" w:hAnsi="Times New Roman" w:cs="Times New Roman"/>
          <w:sz w:val="23"/>
          <w:szCs w:val="23"/>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 xml:space="preserve">.2. В случае неисполнения </w:t>
      </w:r>
      <w:r w:rsidR="00347A38">
        <w:rPr>
          <w:rFonts w:ascii="Times New Roman" w:hAnsi="Times New Roman" w:cs="Times New Roman"/>
          <w:sz w:val="23"/>
          <w:szCs w:val="23"/>
        </w:rPr>
        <w:t>«Исполнителем»</w:t>
      </w:r>
      <w:r w:rsidRPr="00A64C8C">
        <w:rPr>
          <w:rFonts w:ascii="Times New Roman" w:hAnsi="Times New Roman" w:cs="Times New Roman"/>
          <w:sz w:val="23"/>
          <w:szCs w:val="23"/>
        </w:rPr>
        <w:t xml:space="preserve"> условий настоящего Контракта </w:t>
      </w:r>
      <w:r w:rsidR="00347A38">
        <w:rPr>
          <w:rFonts w:ascii="Times New Roman" w:hAnsi="Times New Roman" w:cs="Times New Roman"/>
          <w:sz w:val="23"/>
          <w:szCs w:val="23"/>
        </w:rPr>
        <w:t>«</w:t>
      </w:r>
      <w:r w:rsidR="00C441D5">
        <w:rPr>
          <w:rFonts w:ascii="Times New Roman" w:hAnsi="Times New Roman" w:cs="Times New Roman"/>
          <w:sz w:val="23"/>
          <w:szCs w:val="23"/>
        </w:rPr>
        <w:t>З</w:t>
      </w:r>
      <w:r w:rsidRPr="00A64C8C">
        <w:rPr>
          <w:rFonts w:ascii="Times New Roman" w:hAnsi="Times New Roman" w:cs="Times New Roman"/>
          <w:sz w:val="23"/>
          <w:szCs w:val="23"/>
        </w:rPr>
        <w:t>аказчик</w:t>
      </w:r>
      <w:r w:rsidR="00347A38">
        <w:rPr>
          <w:rFonts w:ascii="Times New Roman" w:hAnsi="Times New Roman" w:cs="Times New Roman"/>
          <w:sz w:val="23"/>
          <w:szCs w:val="23"/>
        </w:rPr>
        <w:t>»</w:t>
      </w:r>
      <w:r w:rsidRPr="00A64C8C">
        <w:rPr>
          <w:rFonts w:ascii="Times New Roman" w:hAnsi="Times New Roman" w:cs="Times New Roman"/>
          <w:sz w:val="23"/>
          <w:szCs w:val="23"/>
        </w:rPr>
        <w:t xml:space="preserve"> вправе обратиться в суд с требованием о расторжении настоящего Контракта.</w:t>
      </w:r>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 xml:space="preserve">.4. В случае просрочки исполнения </w:t>
      </w:r>
      <w:r w:rsidR="00347A38">
        <w:rPr>
          <w:rFonts w:ascii="Times New Roman" w:hAnsi="Times New Roman" w:cs="Times New Roman"/>
          <w:sz w:val="23"/>
          <w:szCs w:val="23"/>
        </w:rPr>
        <w:t>«</w:t>
      </w:r>
      <w:r w:rsidR="00C441D5">
        <w:rPr>
          <w:rFonts w:ascii="Times New Roman" w:hAnsi="Times New Roman" w:cs="Times New Roman"/>
          <w:sz w:val="23"/>
          <w:szCs w:val="23"/>
        </w:rPr>
        <w:t>З</w:t>
      </w:r>
      <w:r w:rsidR="00347A38" w:rsidRPr="00A64C8C">
        <w:rPr>
          <w:rFonts w:ascii="Times New Roman" w:hAnsi="Times New Roman" w:cs="Times New Roman"/>
          <w:sz w:val="23"/>
          <w:szCs w:val="23"/>
        </w:rPr>
        <w:t>аказчик</w:t>
      </w:r>
      <w:r w:rsidR="00347A38">
        <w:rPr>
          <w:rFonts w:ascii="Times New Roman" w:hAnsi="Times New Roman" w:cs="Times New Roman"/>
          <w:sz w:val="23"/>
          <w:szCs w:val="23"/>
        </w:rPr>
        <w:t>ом»</w:t>
      </w:r>
      <w:r w:rsidR="00347A38" w:rsidRPr="00A64C8C">
        <w:rPr>
          <w:rFonts w:ascii="Times New Roman" w:hAnsi="Times New Roman" w:cs="Times New Roman"/>
          <w:sz w:val="23"/>
          <w:szCs w:val="23"/>
        </w:rPr>
        <w:t xml:space="preserve"> </w:t>
      </w:r>
      <w:r w:rsidRPr="00A64C8C">
        <w:rPr>
          <w:rFonts w:ascii="Times New Roman" w:hAnsi="Times New Roman" w:cs="Times New Roman"/>
          <w:sz w:val="23"/>
          <w:szCs w:val="23"/>
        </w:rPr>
        <w:t xml:space="preserve"> обязательств по оплате </w:t>
      </w:r>
      <w:r w:rsidR="00347A38">
        <w:rPr>
          <w:rFonts w:ascii="Times New Roman" w:hAnsi="Times New Roman" w:cs="Times New Roman"/>
          <w:sz w:val="23"/>
          <w:szCs w:val="23"/>
        </w:rPr>
        <w:t>оказанных услуг</w:t>
      </w:r>
      <w:r w:rsidRPr="00A64C8C">
        <w:rPr>
          <w:rFonts w:ascii="Times New Roman" w:hAnsi="Times New Roman" w:cs="Times New Roman"/>
          <w:sz w:val="23"/>
          <w:szCs w:val="23"/>
        </w:rPr>
        <w:t xml:space="preserve">, а также в иных случаях неисполнения или ненадлежащего исполнения </w:t>
      </w:r>
      <w:r w:rsidR="00347A38">
        <w:rPr>
          <w:rFonts w:ascii="Times New Roman" w:hAnsi="Times New Roman" w:cs="Times New Roman"/>
          <w:sz w:val="23"/>
          <w:szCs w:val="23"/>
        </w:rPr>
        <w:t>«</w:t>
      </w:r>
      <w:r w:rsidR="00C441D5">
        <w:rPr>
          <w:rFonts w:ascii="Times New Roman" w:hAnsi="Times New Roman" w:cs="Times New Roman"/>
          <w:sz w:val="23"/>
          <w:szCs w:val="23"/>
        </w:rPr>
        <w:t>З</w:t>
      </w:r>
      <w:r w:rsidR="00347A38" w:rsidRPr="00A64C8C">
        <w:rPr>
          <w:rFonts w:ascii="Times New Roman" w:hAnsi="Times New Roman" w:cs="Times New Roman"/>
          <w:sz w:val="23"/>
          <w:szCs w:val="23"/>
        </w:rPr>
        <w:t>аказчик</w:t>
      </w:r>
      <w:r w:rsidR="00347A38">
        <w:rPr>
          <w:rFonts w:ascii="Times New Roman" w:hAnsi="Times New Roman" w:cs="Times New Roman"/>
          <w:sz w:val="23"/>
          <w:szCs w:val="23"/>
        </w:rPr>
        <w:t>ом»</w:t>
      </w:r>
      <w:r w:rsidR="00347A38" w:rsidRPr="00A64C8C">
        <w:rPr>
          <w:rFonts w:ascii="Times New Roman" w:hAnsi="Times New Roman" w:cs="Times New Roman"/>
          <w:sz w:val="23"/>
          <w:szCs w:val="23"/>
        </w:rPr>
        <w:t xml:space="preserve"> </w:t>
      </w:r>
      <w:r w:rsidRPr="00A64C8C">
        <w:rPr>
          <w:rFonts w:ascii="Times New Roman" w:hAnsi="Times New Roman" w:cs="Times New Roman"/>
          <w:sz w:val="23"/>
          <w:szCs w:val="23"/>
        </w:rPr>
        <w:t xml:space="preserve"> обязательств, предусмотренных Контрактом, </w:t>
      </w:r>
      <w:r w:rsidR="00347A38">
        <w:rPr>
          <w:rFonts w:ascii="Times New Roman" w:hAnsi="Times New Roman" w:cs="Times New Roman"/>
          <w:sz w:val="23"/>
          <w:szCs w:val="23"/>
        </w:rPr>
        <w:t>«Исполнитель»</w:t>
      </w:r>
      <w:r w:rsidRPr="00A64C8C">
        <w:rPr>
          <w:rFonts w:ascii="Times New Roman" w:hAnsi="Times New Roman" w:cs="Times New Roman"/>
          <w:sz w:val="23"/>
          <w:szCs w:val="23"/>
        </w:rPr>
        <w:t xml:space="preserve">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 xml:space="preserve">.5. Общая сумма начисленных штрафов за ненадлежащее исполнение </w:t>
      </w:r>
      <w:r w:rsidR="00347A38">
        <w:rPr>
          <w:rFonts w:ascii="Times New Roman" w:hAnsi="Times New Roman" w:cs="Times New Roman"/>
          <w:sz w:val="23"/>
          <w:szCs w:val="23"/>
        </w:rPr>
        <w:t>«</w:t>
      </w:r>
      <w:r w:rsidR="00C441D5">
        <w:rPr>
          <w:rFonts w:ascii="Times New Roman" w:hAnsi="Times New Roman" w:cs="Times New Roman"/>
          <w:sz w:val="23"/>
          <w:szCs w:val="23"/>
        </w:rPr>
        <w:t>З</w:t>
      </w:r>
      <w:r w:rsidR="00347A38" w:rsidRPr="00A64C8C">
        <w:rPr>
          <w:rFonts w:ascii="Times New Roman" w:hAnsi="Times New Roman" w:cs="Times New Roman"/>
          <w:sz w:val="23"/>
          <w:szCs w:val="23"/>
        </w:rPr>
        <w:t>аказчик</w:t>
      </w:r>
      <w:r w:rsidR="00347A38">
        <w:rPr>
          <w:rFonts w:ascii="Times New Roman" w:hAnsi="Times New Roman" w:cs="Times New Roman"/>
          <w:sz w:val="23"/>
          <w:szCs w:val="23"/>
        </w:rPr>
        <w:t>ом»</w:t>
      </w:r>
      <w:r w:rsidR="00347A38" w:rsidRPr="00A64C8C">
        <w:rPr>
          <w:rFonts w:ascii="Times New Roman" w:hAnsi="Times New Roman" w:cs="Times New Roman"/>
          <w:sz w:val="23"/>
          <w:szCs w:val="23"/>
        </w:rPr>
        <w:t xml:space="preserve"> </w:t>
      </w:r>
      <w:r w:rsidRPr="00A64C8C">
        <w:rPr>
          <w:rFonts w:ascii="Times New Roman" w:hAnsi="Times New Roman" w:cs="Times New Roman"/>
          <w:sz w:val="23"/>
          <w:szCs w:val="23"/>
        </w:rPr>
        <w:t xml:space="preserve"> обязательств, предусмотренных Контрактом, не может превышать цену Контракта.</w:t>
      </w:r>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 xml:space="preserve">.6. За каждый факт неисполнения </w:t>
      </w:r>
      <w:r w:rsidR="00347A38">
        <w:rPr>
          <w:rFonts w:ascii="Times New Roman" w:hAnsi="Times New Roman" w:cs="Times New Roman"/>
          <w:sz w:val="23"/>
          <w:szCs w:val="23"/>
        </w:rPr>
        <w:t>«</w:t>
      </w:r>
      <w:r w:rsidR="00C441D5">
        <w:rPr>
          <w:rFonts w:ascii="Times New Roman" w:hAnsi="Times New Roman" w:cs="Times New Roman"/>
          <w:sz w:val="23"/>
          <w:szCs w:val="23"/>
        </w:rPr>
        <w:t>З</w:t>
      </w:r>
      <w:r w:rsidR="00347A38" w:rsidRPr="00A64C8C">
        <w:rPr>
          <w:rFonts w:ascii="Times New Roman" w:hAnsi="Times New Roman" w:cs="Times New Roman"/>
          <w:sz w:val="23"/>
          <w:szCs w:val="23"/>
        </w:rPr>
        <w:t>аказчик</w:t>
      </w:r>
      <w:r w:rsidR="00347A38">
        <w:rPr>
          <w:rFonts w:ascii="Times New Roman" w:hAnsi="Times New Roman" w:cs="Times New Roman"/>
          <w:sz w:val="23"/>
          <w:szCs w:val="23"/>
        </w:rPr>
        <w:t>ом»</w:t>
      </w:r>
      <w:r w:rsidR="00347A38" w:rsidRPr="00A64C8C">
        <w:rPr>
          <w:rFonts w:ascii="Times New Roman" w:hAnsi="Times New Roman" w:cs="Times New Roman"/>
          <w:sz w:val="23"/>
          <w:szCs w:val="23"/>
        </w:rPr>
        <w:t xml:space="preserve"> </w:t>
      </w:r>
      <w:r w:rsidRPr="00A64C8C">
        <w:rPr>
          <w:rFonts w:ascii="Times New Roman" w:hAnsi="Times New Roman" w:cs="Times New Roman"/>
          <w:sz w:val="23"/>
          <w:szCs w:val="23"/>
        </w:rPr>
        <w:t xml:space="preserve"> обязательств, предусмотренных </w:t>
      </w:r>
      <w:r w:rsidRPr="00A64C8C">
        <w:rPr>
          <w:rFonts w:ascii="Times New Roman" w:hAnsi="Times New Roman" w:cs="Times New Roman"/>
          <w:sz w:val="23"/>
          <w:szCs w:val="23"/>
        </w:rPr>
        <w:lastRenderedPageBreak/>
        <w:t xml:space="preserve">контрактом, за исключением просрочки исполнения обязательств, предусмотренных контрактом, размер штрафа устанавливается в размере суммы, определяемой в </w:t>
      </w:r>
      <w:proofErr w:type="gramStart"/>
      <w:r w:rsidRPr="00A64C8C">
        <w:rPr>
          <w:rFonts w:ascii="Times New Roman" w:hAnsi="Times New Roman" w:cs="Times New Roman"/>
          <w:sz w:val="23"/>
          <w:szCs w:val="23"/>
        </w:rPr>
        <w:t xml:space="preserve">порядке, установленном Постановлением Правительства Российской Федерации от </w:t>
      </w:r>
      <w:r>
        <w:rPr>
          <w:rFonts w:ascii="Times New Roman" w:hAnsi="Times New Roman" w:cs="Times New Roman"/>
          <w:sz w:val="23"/>
          <w:szCs w:val="23"/>
        </w:rPr>
        <w:t>30.08.2017 № 1042 и составляет</w:t>
      </w:r>
      <w:proofErr w:type="gramEnd"/>
      <w:r>
        <w:rPr>
          <w:rFonts w:ascii="Times New Roman" w:hAnsi="Times New Roman" w:cs="Times New Roman"/>
          <w:sz w:val="23"/>
          <w:szCs w:val="23"/>
        </w:rPr>
        <w:t xml:space="preserve"> 1</w:t>
      </w:r>
      <w:r w:rsidRPr="00A64C8C">
        <w:rPr>
          <w:rFonts w:ascii="Times New Roman" w:hAnsi="Times New Roman" w:cs="Times New Roman"/>
          <w:sz w:val="23"/>
          <w:szCs w:val="23"/>
        </w:rPr>
        <w:t>000 (</w:t>
      </w:r>
      <w:r>
        <w:rPr>
          <w:rFonts w:ascii="Times New Roman" w:hAnsi="Times New Roman" w:cs="Times New Roman"/>
          <w:sz w:val="23"/>
          <w:szCs w:val="23"/>
        </w:rPr>
        <w:t>одна</w:t>
      </w:r>
      <w:r w:rsidRPr="00A64C8C">
        <w:rPr>
          <w:rFonts w:ascii="Times New Roman" w:hAnsi="Times New Roman" w:cs="Times New Roman"/>
          <w:sz w:val="23"/>
          <w:szCs w:val="23"/>
        </w:rPr>
        <w:t xml:space="preserve"> тысяч</w:t>
      </w:r>
      <w:r>
        <w:rPr>
          <w:rFonts w:ascii="Times New Roman" w:hAnsi="Times New Roman" w:cs="Times New Roman"/>
          <w:sz w:val="23"/>
          <w:szCs w:val="23"/>
        </w:rPr>
        <w:t>а</w:t>
      </w:r>
      <w:r w:rsidRPr="00A64C8C">
        <w:rPr>
          <w:rFonts w:ascii="Times New Roman" w:hAnsi="Times New Roman" w:cs="Times New Roman"/>
          <w:sz w:val="23"/>
          <w:szCs w:val="23"/>
        </w:rPr>
        <w:t>) рублей 00 копеек.</w:t>
      </w:r>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 xml:space="preserve">.7. </w:t>
      </w:r>
      <w:proofErr w:type="gramStart"/>
      <w:r w:rsidRPr="00A64C8C">
        <w:rPr>
          <w:rFonts w:ascii="Times New Roman" w:hAnsi="Times New Roman" w:cs="Times New Roman"/>
          <w:sz w:val="23"/>
          <w:szCs w:val="23"/>
        </w:rPr>
        <w:t xml:space="preserve">В случае просрочки исполнения </w:t>
      </w:r>
      <w:r w:rsidR="00347A38">
        <w:rPr>
          <w:rFonts w:ascii="Times New Roman" w:hAnsi="Times New Roman" w:cs="Times New Roman"/>
          <w:sz w:val="23"/>
          <w:szCs w:val="23"/>
        </w:rPr>
        <w:t>«Исполнителем»</w:t>
      </w:r>
      <w:r w:rsidRPr="00A64C8C">
        <w:rPr>
          <w:rFonts w:ascii="Times New Roman" w:hAnsi="Times New Roman" w:cs="Times New Roman"/>
          <w:sz w:val="23"/>
          <w:szCs w:val="23"/>
        </w:rPr>
        <w:t xml:space="preserve"> обязательств, предусмотренных Контрактом, а также в иных случаях неисполнения и (или) ненадлежащего исполнения </w:t>
      </w:r>
      <w:r w:rsidR="00347A38">
        <w:rPr>
          <w:rFonts w:ascii="Times New Roman" w:hAnsi="Times New Roman" w:cs="Times New Roman"/>
          <w:sz w:val="23"/>
          <w:szCs w:val="23"/>
        </w:rPr>
        <w:t>«Исполнителем»</w:t>
      </w:r>
      <w:r w:rsidRPr="00A64C8C">
        <w:rPr>
          <w:rFonts w:ascii="Times New Roman" w:hAnsi="Times New Roman" w:cs="Times New Roman"/>
          <w:sz w:val="23"/>
          <w:szCs w:val="23"/>
        </w:rPr>
        <w:t xml:space="preserve"> обязательств, предусмотренных Контрактом, </w:t>
      </w:r>
      <w:r w:rsidR="00347A38">
        <w:rPr>
          <w:rFonts w:ascii="Times New Roman" w:hAnsi="Times New Roman" w:cs="Times New Roman"/>
          <w:sz w:val="23"/>
          <w:szCs w:val="23"/>
        </w:rPr>
        <w:t>«</w:t>
      </w:r>
      <w:r w:rsidR="00C441D5">
        <w:rPr>
          <w:rFonts w:ascii="Times New Roman" w:hAnsi="Times New Roman" w:cs="Times New Roman"/>
          <w:sz w:val="23"/>
          <w:szCs w:val="23"/>
        </w:rPr>
        <w:t>З</w:t>
      </w:r>
      <w:r w:rsidR="00347A38" w:rsidRPr="00A64C8C">
        <w:rPr>
          <w:rFonts w:ascii="Times New Roman" w:hAnsi="Times New Roman" w:cs="Times New Roman"/>
          <w:sz w:val="23"/>
          <w:szCs w:val="23"/>
        </w:rPr>
        <w:t>аказчик</w:t>
      </w:r>
      <w:r w:rsidR="00347A38">
        <w:rPr>
          <w:rFonts w:ascii="Times New Roman" w:hAnsi="Times New Roman" w:cs="Times New Roman"/>
          <w:sz w:val="23"/>
          <w:szCs w:val="23"/>
        </w:rPr>
        <w:t>»</w:t>
      </w:r>
      <w:r w:rsidR="00347A38" w:rsidRPr="00A64C8C">
        <w:rPr>
          <w:rFonts w:ascii="Times New Roman" w:hAnsi="Times New Roman" w:cs="Times New Roman"/>
          <w:sz w:val="23"/>
          <w:szCs w:val="23"/>
        </w:rPr>
        <w:t xml:space="preserve"> </w:t>
      </w:r>
      <w:r w:rsidRPr="00A64C8C">
        <w:rPr>
          <w:rFonts w:ascii="Times New Roman" w:hAnsi="Times New Roman" w:cs="Times New Roman"/>
          <w:sz w:val="23"/>
          <w:szCs w:val="23"/>
        </w:rPr>
        <w:t xml:space="preserve"> направляет </w:t>
      </w:r>
      <w:r w:rsidR="00347A38">
        <w:rPr>
          <w:rFonts w:ascii="Times New Roman" w:hAnsi="Times New Roman" w:cs="Times New Roman"/>
          <w:sz w:val="23"/>
          <w:szCs w:val="23"/>
        </w:rPr>
        <w:t>«Исполнителю»</w:t>
      </w:r>
      <w:r w:rsidRPr="00A64C8C">
        <w:rPr>
          <w:rFonts w:ascii="Times New Roman" w:hAnsi="Times New Roman" w:cs="Times New Roman"/>
          <w:sz w:val="23"/>
          <w:szCs w:val="23"/>
        </w:rPr>
        <w:t xml:space="preserve"> требование об уплате неустоек (штрафов, пеней).</w:t>
      </w:r>
      <w:proofErr w:type="gramEnd"/>
      <w:r w:rsidRPr="00A64C8C">
        <w:rPr>
          <w:rFonts w:ascii="Times New Roman" w:hAnsi="Times New Roman" w:cs="Times New Roman"/>
          <w:sz w:val="23"/>
          <w:szCs w:val="23"/>
        </w:rPr>
        <w:t xml:space="preserve"> </w:t>
      </w:r>
      <w:proofErr w:type="gramStart"/>
      <w:r w:rsidRPr="00A64C8C">
        <w:rPr>
          <w:rFonts w:ascii="Times New Roman" w:hAnsi="Times New Roman" w:cs="Times New Roman"/>
          <w:sz w:val="23"/>
          <w:szCs w:val="23"/>
        </w:rPr>
        <w:t xml:space="preserve">Пеня начисляется за каждый день просрочки исполнения </w:t>
      </w:r>
      <w:r w:rsidR="00347A38">
        <w:rPr>
          <w:rFonts w:ascii="Times New Roman" w:hAnsi="Times New Roman" w:cs="Times New Roman"/>
          <w:sz w:val="23"/>
          <w:szCs w:val="23"/>
        </w:rPr>
        <w:t>«Исполнителем»</w:t>
      </w:r>
      <w:r w:rsidRPr="00A64C8C">
        <w:rPr>
          <w:rFonts w:ascii="Times New Roman" w:hAnsi="Times New Roman" w:cs="Times New Roman"/>
          <w:sz w:val="23"/>
          <w:szCs w:val="23"/>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347A38">
        <w:rPr>
          <w:rFonts w:ascii="Times New Roman" w:hAnsi="Times New Roman" w:cs="Times New Roman"/>
          <w:sz w:val="23"/>
          <w:szCs w:val="23"/>
        </w:rPr>
        <w:t>«Исполнителем»</w:t>
      </w:r>
      <w:r w:rsidRPr="00347A38">
        <w:rPr>
          <w:rFonts w:ascii="Times New Roman" w:hAnsi="Times New Roman" w:cs="Times New Roman"/>
          <w:sz w:val="23"/>
          <w:szCs w:val="23"/>
        </w:rPr>
        <w:t>,</w:t>
      </w:r>
      <w:r w:rsidRPr="00A64C8C">
        <w:rPr>
          <w:rFonts w:ascii="Times New Roman" w:hAnsi="Times New Roman" w:cs="Times New Roman"/>
          <w:sz w:val="23"/>
          <w:szCs w:val="23"/>
        </w:rPr>
        <w:t xml:space="preserve"> за исключением случаев, если законодательством Российской Федерации установлен иной порядок начисления пени.</w:t>
      </w:r>
      <w:proofErr w:type="gramEnd"/>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 xml:space="preserve">.8. Штрафы начисляются за неисполнение или ненадлежащее исполнение </w:t>
      </w:r>
      <w:r w:rsidR="00347A38">
        <w:rPr>
          <w:rFonts w:ascii="Times New Roman" w:hAnsi="Times New Roman" w:cs="Times New Roman"/>
          <w:sz w:val="23"/>
          <w:szCs w:val="23"/>
        </w:rPr>
        <w:t>«Исполнителем»</w:t>
      </w:r>
      <w:r w:rsidRPr="00A64C8C">
        <w:rPr>
          <w:rFonts w:ascii="Times New Roman" w:hAnsi="Times New Roman" w:cs="Times New Roman"/>
          <w:sz w:val="23"/>
          <w:szCs w:val="23"/>
        </w:rPr>
        <w:t xml:space="preserve"> обязательств, предусмотренных контрактом, за исключением просрочки исполнения </w:t>
      </w:r>
      <w:r w:rsidR="00347A38">
        <w:rPr>
          <w:rFonts w:ascii="Times New Roman" w:hAnsi="Times New Roman" w:cs="Times New Roman"/>
          <w:sz w:val="23"/>
          <w:szCs w:val="23"/>
        </w:rPr>
        <w:t>«Исполнителем»</w:t>
      </w:r>
      <w:r w:rsidRPr="00A64C8C">
        <w:rPr>
          <w:rFonts w:ascii="Times New Roman" w:hAnsi="Times New Roman" w:cs="Times New Roman"/>
          <w:sz w:val="23"/>
          <w:szCs w:val="23"/>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r>
      <w:r w:rsidRPr="00A64C8C">
        <w:rPr>
          <w:rFonts w:ascii="Times New Roman" w:hAnsi="Times New Roman" w:cs="Times New Roman"/>
          <w:sz w:val="23"/>
          <w:szCs w:val="23"/>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80213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r>
      <w:r w:rsidRPr="00A64C8C">
        <w:rPr>
          <w:rFonts w:ascii="Times New Roman" w:hAnsi="Times New Roman" w:cs="Times New Roman"/>
          <w:sz w:val="23"/>
          <w:szCs w:val="23"/>
        </w:rPr>
        <w:t>за каждый факт неисполнения или ненадлежащего исполнения «</w:t>
      </w:r>
      <w:r w:rsidR="00347A38">
        <w:rPr>
          <w:rFonts w:ascii="Times New Roman" w:hAnsi="Times New Roman" w:cs="Times New Roman"/>
          <w:sz w:val="23"/>
          <w:szCs w:val="23"/>
        </w:rPr>
        <w:t>Исполнителем</w:t>
      </w:r>
      <w:r w:rsidRPr="00A64C8C">
        <w:rPr>
          <w:rFonts w:ascii="Times New Roman" w:hAnsi="Times New Roman" w:cs="Times New Roman"/>
          <w:sz w:val="23"/>
          <w:szCs w:val="23"/>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равной </w:t>
      </w:r>
      <w:r>
        <w:rPr>
          <w:rFonts w:ascii="Times New Roman" w:hAnsi="Times New Roman" w:cs="Times New Roman"/>
          <w:sz w:val="23"/>
          <w:szCs w:val="23"/>
        </w:rPr>
        <w:t>10</w:t>
      </w:r>
      <w:r w:rsidRPr="00A64C8C">
        <w:rPr>
          <w:rFonts w:ascii="Times New Roman" w:hAnsi="Times New Roman" w:cs="Times New Roman"/>
          <w:sz w:val="23"/>
          <w:szCs w:val="23"/>
        </w:rPr>
        <w:t xml:space="preserve"> процентам цены контракта, что составляет</w:t>
      </w:r>
      <w:proofErr w:type="gramStart"/>
      <w:r w:rsidRPr="00A64C8C">
        <w:rPr>
          <w:rFonts w:ascii="Times New Roman" w:hAnsi="Times New Roman" w:cs="Times New Roman"/>
          <w:sz w:val="23"/>
          <w:szCs w:val="23"/>
        </w:rPr>
        <w:t xml:space="preserve"> </w:t>
      </w:r>
      <w:r>
        <w:rPr>
          <w:rFonts w:ascii="Times New Roman" w:hAnsi="Times New Roman" w:cs="Times New Roman"/>
          <w:sz w:val="23"/>
          <w:szCs w:val="23"/>
        </w:rPr>
        <w:br/>
        <w:t>____________</w:t>
      </w:r>
      <w:r w:rsidRPr="00A64C8C">
        <w:rPr>
          <w:rFonts w:ascii="Times New Roman" w:hAnsi="Times New Roman" w:cs="Times New Roman"/>
          <w:sz w:val="23"/>
          <w:szCs w:val="23"/>
        </w:rPr>
        <w:t xml:space="preserve"> (</w:t>
      </w:r>
      <w:r>
        <w:rPr>
          <w:rFonts w:ascii="Times New Roman" w:hAnsi="Times New Roman" w:cs="Times New Roman"/>
          <w:sz w:val="23"/>
          <w:szCs w:val="23"/>
        </w:rPr>
        <w:t>____________</w:t>
      </w:r>
      <w:r w:rsidRPr="00A64C8C">
        <w:rPr>
          <w:rFonts w:ascii="Times New Roman" w:hAnsi="Times New Roman" w:cs="Times New Roman"/>
          <w:sz w:val="23"/>
          <w:szCs w:val="23"/>
        </w:rPr>
        <w:t xml:space="preserve">) </w:t>
      </w:r>
      <w:proofErr w:type="gramEnd"/>
      <w:r w:rsidRPr="00A64C8C">
        <w:rPr>
          <w:rFonts w:ascii="Times New Roman" w:hAnsi="Times New Roman" w:cs="Times New Roman"/>
          <w:sz w:val="23"/>
          <w:szCs w:val="23"/>
        </w:rPr>
        <w:t xml:space="preserve">рублей </w:t>
      </w:r>
      <w:r>
        <w:rPr>
          <w:rFonts w:ascii="Times New Roman" w:hAnsi="Times New Roman" w:cs="Times New Roman"/>
          <w:sz w:val="23"/>
          <w:szCs w:val="23"/>
        </w:rPr>
        <w:t>00</w:t>
      </w:r>
      <w:r w:rsidRPr="00A64C8C">
        <w:rPr>
          <w:rFonts w:ascii="Times New Roman" w:hAnsi="Times New Roman" w:cs="Times New Roman"/>
          <w:sz w:val="23"/>
          <w:szCs w:val="23"/>
        </w:rPr>
        <w:t xml:space="preserve"> копеек.</w:t>
      </w:r>
      <w:r>
        <w:rPr>
          <w:rFonts w:ascii="Times New Roman" w:hAnsi="Times New Roman" w:cs="Times New Roman"/>
          <w:sz w:val="23"/>
          <w:szCs w:val="23"/>
        </w:rPr>
        <w:tab/>
      </w:r>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 xml:space="preserve">.9. За каждый факт неисполнения или ненадлежащего исполнения </w:t>
      </w:r>
      <w:r w:rsidR="00347A38">
        <w:rPr>
          <w:rFonts w:ascii="Times New Roman" w:hAnsi="Times New Roman" w:cs="Times New Roman"/>
          <w:sz w:val="23"/>
          <w:szCs w:val="23"/>
        </w:rPr>
        <w:t>«Исполнителем»</w:t>
      </w:r>
      <w:r w:rsidRPr="00A64C8C">
        <w:rPr>
          <w:rFonts w:ascii="Times New Roman" w:hAnsi="Times New Roman" w:cs="Times New Roman"/>
          <w:sz w:val="23"/>
          <w:szCs w:val="23"/>
        </w:rPr>
        <w:t xml:space="preserve"> обязательства, предусмотренного контрактом, которое не имеет стоимостного выражения, размер штрафа устанавливается в размере суммы, определяемой в </w:t>
      </w:r>
      <w:proofErr w:type="gramStart"/>
      <w:r w:rsidRPr="00A64C8C">
        <w:rPr>
          <w:rFonts w:ascii="Times New Roman" w:hAnsi="Times New Roman" w:cs="Times New Roman"/>
          <w:sz w:val="23"/>
          <w:szCs w:val="23"/>
        </w:rPr>
        <w:t xml:space="preserve">порядке, установленном Постановлением Правительства Российской Федерации от </w:t>
      </w:r>
      <w:r>
        <w:rPr>
          <w:rFonts w:ascii="Times New Roman" w:hAnsi="Times New Roman" w:cs="Times New Roman"/>
          <w:sz w:val="23"/>
          <w:szCs w:val="23"/>
        </w:rPr>
        <w:t>30.08.2017 № 1042 и составляет</w:t>
      </w:r>
      <w:proofErr w:type="gramEnd"/>
      <w:r>
        <w:rPr>
          <w:rFonts w:ascii="Times New Roman" w:hAnsi="Times New Roman" w:cs="Times New Roman"/>
          <w:sz w:val="23"/>
          <w:szCs w:val="23"/>
        </w:rPr>
        <w:t xml:space="preserve"> 1</w:t>
      </w:r>
      <w:r w:rsidRPr="00A64C8C">
        <w:rPr>
          <w:rFonts w:ascii="Times New Roman" w:hAnsi="Times New Roman" w:cs="Times New Roman"/>
          <w:sz w:val="23"/>
          <w:szCs w:val="23"/>
        </w:rPr>
        <w:t>000 (</w:t>
      </w:r>
      <w:r>
        <w:rPr>
          <w:rFonts w:ascii="Times New Roman" w:hAnsi="Times New Roman" w:cs="Times New Roman"/>
          <w:sz w:val="23"/>
          <w:szCs w:val="23"/>
        </w:rPr>
        <w:t>одна тысяча</w:t>
      </w:r>
      <w:r w:rsidRPr="00A64C8C">
        <w:rPr>
          <w:rFonts w:ascii="Times New Roman" w:hAnsi="Times New Roman" w:cs="Times New Roman"/>
          <w:sz w:val="23"/>
          <w:szCs w:val="23"/>
        </w:rPr>
        <w:t>) рублей 00 копеек.</w:t>
      </w:r>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 xml:space="preserve">.10. Общая сумма начисленных штрафов за неисполнение или ненадлежащее исполнение </w:t>
      </w:r>
      <w:r w:rsidR="00347A38">
        <w:rPr>
          <w:rFonts w:ascii="Times New Roman" w:hAnsi="Times New Roman" w:cs="Times New Roman"/>
          <w:sz w:val="23"/>
          <w:szCs w:val="23"/>
        </w:rPr>
        <w:t>«Исполнителем»</w:t>
      </w:r>
      <w:r w:rsidR="00347A38" w:rsidRPr="00A64C8C">
        <w:rPr>
          <w:rFonts w:ascii="Times New Roman" w:hAnsi="Times New Roman" w:cs="Times New Roman"/>
          <w:sz w:val="23"/>
          <w:szCs w:val="23"/>
        </w:rPr>
        <w:t xml:space="preserve"> </w:t>
      </w:r>
      <w:r w:rsidRPr="00A64C8C">
        <w:rPr>
          <w:rFonts w:ascii="Times New Roman" w:hAnsi="Times New Roman" w:cs="Times New Roman"/>
          <w:sz w:val="23"/>
          <w:szCs w:val="23"/>
        </w:rPr>
        <w:t xml:space="preserve"> обязательств, предусмотренных контрактом, не может превышать цену контракта.</w:t>
      </w:r>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.1</w:t>
      </w:r>
      <w:r w:rsidR="00292E80">
        <w:rPr>
          <w:rFonts w:ascii="Times New Roman" w:hAnsi="Times New Roman" w:cs="Times New Roman"/>
          <w:sz w:val="23"/>
          <w:szCs w:val="23"/>
        </w:rPr>
        <w:t>1</w:t>
      </w:r>
      <w:r w:rsidRPr="00A64C8C">
        <w:rPr>
          <w:rFonts w:ascii="Times New Roman" w:hAnsi="Times New Roman" w:cs="Times New Roman"/>
          <w:sz w:val="23"/>
          <w:szCs w:val="23"/>
        </w:rPr>
        <w:t>.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0213C" w:rsidRPr="00A64C8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.1</w:t>
      </w:r>
      <w:r w:rsidR="00292E80">
        <w:rPr>
          <w:rFonts w:ascii="Times New Roman" w:hAnsi="Times New Roman" w:cs="Times New Roman"/>
          <w:sz w:val="23"/>
          <w:szCs w:val="23"/>
        </w:rPr>
        <w:t xml:space="preserve">2. </w:t>
      </w:r>
      <w:r w:rsidRPr="00A64C8C">
        <w:rPr>
          <w:rFonts w:ascii="Times New Roman" w:hAnsi="Times New Roman" w:cs="Times New Roman"/>
          <w:sz w:val="23"/>
          <w:szCs w:val="23"/>
        </w:rPr>
        <w:t>Уплата штрафа не освобождает Стороны от исполнения обязательств по Контракту.</w:t>
      </w:r>
    </w:p>
    <w:p w:rsidR="0080213C" w:rsidRDefault="0080213C" w:rsidP="0080213C">
      <w:pPr>
        <w:pStyle w:val="ConsPlusNormal"/>
        <w:jc w:val="both"/>
        <w:rPr>
          <w:rFonts w:ascii="Times New Roman" w:hAnsi="Times New Roman" w:cs="Times New Roman"/>
          <w:sz w:val="23"/>
          <w:szCs w:val="23"/>
        </w:rPr>
      </w:pPr>
      <w:r>
        <w:rPr>
          <w:rFonts w:ascii="Times New Roman" w:hAnsi="Times New Roman" w:cs="Times New Roman"/>
          <w:sz w:val="23"/>
          <w:szCs w:val="23"/>
        </w:rPr>
        <w:tab/>
        <w:t>5</w:t>
      </w:r>
      <w:r w:rsidRPr="00A64C8C">
        <w:rPr>
          <w:rFonts w:ascii="Times New Roman" w:hAnsi="Times New Roman" w:cs="Times New Roman"/>
          <w:sz w:val="23"/>
          <w:szCs w:val="23"/>
        </w:rPr>
        <w:t>.1</w:t>
      </w:r>
      <w:r w:rsidR="00292E80">
        <w:rPr>
          <w:rFonts w:ascii="Times New Roman" w:hAnsi="Times New Roman" w:cs="Times New Roman"/>
          <w:sz w:val="23"/>
          <w:szCs w:val="23"/>
        </w:rPr>
        <w:t xml:space="preserve">3. </w:t>
      </w:r>
      <w:r w:rsidRPr="00A64C8C">
        <w:rPr>
          <w:rFonts w:ascii="Times New Roman" w:hAnsi="Times New Roman" w:cs="Times New Roman"/>
          <w:sz w:val="23"/>
          <w:szCs w:val="23"/>
        </w:rPr>
        <w:t>Вред, причиненный третьим лицам по вине Поставщика при исполнении обязательств по Контракту, возмещается за его счет.</w:t>
      </w:r>
    </w:p>
    <w:p w:rsidR="00EB1109" w:rsidRPr="003B262F" w:rsidRDefault="00EB1109" w:rsidP="0080213C">
      <w:pPr>
        <w:pStyle w:val="a3"/>
        <w:jc w:val="both"/>
      </w:pPr>
    </w:p>
    <w:p w:rsidR="00A20D93" w:rsidRPr="003B262F" w:rsidRDefault="00A20D93" w:rsidP="00A10FE3">
      <w:pPr>
        <w:pStyle w:val="a3"/>
        <w:jc w:val="center"/>
        <w:rPr>
          <w:rFonts w:ascii="Times New Roman" w:hAnsi="Times New Roman"/>
          <w:b/>
        </w:rPr>
      </w:pPr>
      <w:r w:rsidRPr="003B262F">
        <w:rPr>
          <w:rFonts w:ascii="Times New Roman" w:hAnsi="Times New Roman"/>
          <w:b/>
        </w:rPr>
        <w:t>6.  Обстоятельства непреодолимой силы</w:t>
      </w:r>
    </w:p>
    <w:p w:rsidR="00A20D93" w:rsidRPr="003B262F" w:rsidRDefault="00A20D93" w:rsidP="00046544">
      <w:pPr>
        <w:tabs>
          <w:tab w:val="left" w:pos="567"/>
        </w:tabs>
        <w:ind w:firstLine="720"/>
        <w:rPr>
          <w:sz w:val="22"/>
          <w:szCs w:val="22"/>
        </w:rPr>
      </w:pPr>
      <w:r w:rsidRPr="003B262F">
        <w:rPr>
          <w:sz w:val="22"/>
          <w:szCs w:val="22"/>
        </w:rPr>
        <w:t>6.1.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A20D93" w:rsidRPr="003B262F" w:rsidRDefault="00A20D93" w:rsidP="00046544">
      <w:pPr>
        <w:ind w:firstLine="720"/>
        <w:rPr>
          <w:sz w:val="22"/>
          <w:szCs w:val="22"/>
        </w:rPr>
      </w:pPr>
      <w:r w:rsidRPr="003B262F">
        <w:rPr>
          <w:sz w:val="22"/>
          <w:szCs w:val="22"/>
        </w:rPr>
        <w:t>6.2.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0D93" w:rsidRPr="003B262F" w:rsidRDefault="00A20D93" w:rsidP="00046544">
      <w:pPr>
        <w:tabs>
          <w:tab w:val="left" w:pos="567"/>
        </w:tabs>
        <w:ind w:firstLine="720"/>
        <w:rPr>
          <w:sz w:val="22"/>
          <w:szCs w:val="22"/>
        </w:rPr>
      </w:pPr>
      <w:r w:rsidRPr="003B262F">
        <w:rPr>
          <w:sz w:val="22"/>
          <w:szCs w:val="22"/>
        </w:rPr>
        <w:t>6.3.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A20D93" w:rsidRPr="003B262F" w:rsidRDefault="00A20D93" w:rsidP="00046544">
      <w:pPr>
        <w:tabs>
          <w:tab w:val="left" w:pos="567"/>
        </w:tabs>
        <w:ind w:firstLine="720"/>
        <w:rPr>
          <w:sz w:val="22"/>
          <w:szCs w:val="22"/>
        </w:rPr>
      </w:pPr>
      <w:r w:rsidRPr="003B262F">
        <w:rPr>
          <w:sz w:val="22"/>
          <w:szCs w:val="22"/>
        </w:rPr>
        <w:t>6.4.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A20D93" w:rsidRPr="003B262F" w:rsidRDefault="00A20D93" w:rsidP="00046544">
      <w:pPr>
        <w:tabs>
          <w:tab w:val="left" w:pos="567"/>
        </w:tabs>
        <w:ind w:firstLine="720"/>
        <w:rPr>
          <w:sz w:val="22"/>
          <w:szCs w:val="22"/>
        </w:rPr>
      </w:pPr>
    </w:p>
    <w:p w:rsidR="00A20D93" w:rsidRPr="003B262F" w:rsidRDefault="00A20D93" w:rsidP="00C872E9">
      <w:pPr>
        <w:ind w:firstLine="851"/>
        <w:jc w:val="center"/>
        <w:rPr>
          <w:b/>
          <w:sz w:val="22"/>
          <w:szCs w:val="22"/>
        </w:rPr>
      </w:pPr>
      <w:r w:rsidRPr="003B262F">
        <w:rPr>
          <w:b/>
          <w:sz w:val="22"/>
          <w:szCs w:val="22"/>
        </w:rPr>
        <w:lastRenderedPageBreak/>
        <w:t>7. Рассмотрение и разрешение споров</w:t>
      </w:r>
    </w:p>
    <w:p w:rsidR="00A20D93" w:rsidRPr="003B262F" w:rsidRDefault="00A20D93" w:rsidP="00046544">
      <w:pPr>
        <w:tabs>
          <w:tab w:val="left" w:pos="567"/>
        </w:tabs>
        <w:ind w:firstLine="720"/>
        <w:rPr>
          <w:sz w:val="22"/>
          <w:szCs w:val="22"/>
        </w:rPr>
      </w:pPr>
      <w:r w:rsidRPr="003B262F">
        <w:rPr>
          <w:sz w:val="22"/>
          <w:szCs w:val="22"/>
        </w:rPr>
        <w:t>7.1.  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30</w:t>
      </w:r>
      <w:r w:rsidR="00C0282C" w:rsidRPr="003B262F">
        <w:rPr>
          <w:sz w:val="22"/>
          <w:szCs w:val="22"/>
        </w:rPr>
        <w:t xml:space="preserve"> (тридцати) календарных</w:t>
      </w:r>
      <w:r w:rsidRPr="003B262F">
        <w:rPr>
          <w:sz w:val="22"/>
          <w:szCs w:val="22"/>
        </w:rPr>
        <w:t xml:space="preserve"> дней путем переговоров с оформлением соответствующих документов.</w:t>
      </w:r>
    </w:p>
    <w:p w:rsidR="00A20D93" w:rsidRDefault="00A20D93" w:rsidP="00046544">
      <w:pPr>
        <w:tabs>
          <w:tab w:val="left" w:pos="567"/>
        </w:tabs>
        <w:ind w:firstLine="720"/>
        <w:rPr>
          <w:sz w:val="22"/>
          <w:szCs w:val="22"/>
        </w:rPr>
      </w:pPr>
      <w:r w:rsidRPr="003B262F">
        <w:rPr>
          <w:sz w:val="22"/>
          <w:szCs w:val="22"/>
        </w:rPr>
        <w:t>7.2.  Неурегулированные споры передаются на разрешение в Арбитражный суд Тюменской области, только после принятия мер по их досудебному урегулированию.</w:t>
      </w:r>
    </w:p>
    <w:p w:rsidR="00EB1109" w:rsidRPr="003B262F" w:rsidRDefault="00EB1109" w:rsidP="00046544">
      <w:pPr>
        <w:tabs>
          <w:tab w:val="left" w:pos="567"/>
        </w:tabs>
        <w:ind w:firstLine="720"/>
        <w:rPr>
          <w:sz w:val="22"/>
          <w:szCs w:val="22"/>
        </w:rPr>
      </w:pPr>
    </w:p>
    <w:p w:rsidR="00A20D93" w:rsidRPr="003B262F" w:rsidRDefault="00A20D93" w:rsidP="006B1D48">
      <w:pPr>
        <w:jc w:val="center"/>
        <w:rPr>
          <w:b/>
          <w:sz w:val="22"/>
          <w:szCs w:val="22"/>
        </w:rPr>
      </w:pPr>
      <w:r w:rsidRPr="003B262F">
        <w:rPr>
          <w:b/>
          <w:sz w:val="22"/>
          <w:szCs w:val="22"/>
        </w:rPr>
        <w:t>8. Срок действия и порядок расторжения государственного контракта</w:t>
      </w:r>
    </w:p>
    <w:p w:rsidR="00E35E00" w:rsidRPr="000B3D63" w:rsidRDefault="00E35E00" w:rsidP="00E35E00">
      <w:pPr>
        <w:tabs>
          <w:tab w:val="left" w:pos="567"/>
        </w:tabs>
        <w:ind w:firstLine="567"/>
        <w:rPr>
          <w:sz w:val="22"/>
          <w:szCs w:val="22"/>
        </w:rPr>
      </w:pPr>
      <w:r w:rsidRPr="000B3D63">
        <w:rPr>
          <w:sz w:val="22"/>
          <w:szCs w:val="22"/>
        </w:rPr>
        <w:t>8.1 Настоящий государственный контра</w:t>
      </w:r>
      <w:proofErr w:type="gramStart"/>
      <w:r w:rsidRPr="000B3D63">
        <w:rPr>
          <w:sz w:val="22"/>
          <w:szCs w:val="22"/>
        </w:rPr>
        <w:t>кт вст</w:t>
      </w:r>
      <w:proofErr w:type="gramEnd"/>
      <w:r w:rsidRPr="000B3D63">
        <w:rPr>
          <w:sz w:val="22"/>
          <w:szCs w:val="22"/>
        </w:rPr>
        <w:t xml:space="preserve">упает в силу с даты его подписания и действует до </w:t>
      </w:r>
      <w:r w:rsidR="00454FDB">
        <w:rPr>
          <w:sz w:val="22"/>
          <w:szCs w:val="22"/>
        </w:rPr>
        <w:t>31</w:t>
      </w:r>
      <w:r w:rsidRPr="000B3D63">
        <w:rPr>
          <w:sz w:val="22"/>
          <w:szCs w:val="22"/>
        </w:rPr>
        <w:t xml:space="preserve"> декабря 202</w:t>
      </w:r>
      <w:r w:rsidR="003038BF">
        <w:rPr>
          <w:sz w:val="22"/>
          <w:szCs w:val="22"/>
        </w:rPr>
        <w:t>6</w:t>
      </w:r>
      <w:r w:rsidRPr="000B3D63">
        <w:rPr>
          <w:sz w:val="22"/>
          <w:szCs w:val="22"/>
        </w:rPr>
        <w:t xml:space="preserve">года, включительно. Окончание срока действия Контракта не освобождает стороны от ответственности за его нарушение. </w:t>
      </w:r>
    </w:p>
    <w:p w:rsidR="00E35E00" w:rsidRPr="000B3D63" w:rsidRDefault="00E35E00" w:rsidP="00E35E00">
      <w:pPr>
        <w:tabs>
          <w:tab w:val="left" w:pos="567"/>
        </w:tabs>
        <w:ind w:firstLine="567"/>
        <w:rPr>
          <w:sz w:val="22"/>
          <w:szCs w:val="22"/>
        </w:rPr>
      </w:pPr>
      <w:r w:rsidRPr="000B3D63">
        <w:rPr>
          <w:sz w:val="22"/>
          <w:szCs w:val="22"/>
        </w:rPr>
        <w:t>8.2.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E35E00" w:rsidRPr="000B3D63" w:rsidRDefault="00E35E00" w:rsidP="00E35E00">
      <w:pPr>
        <w:ind w:firstLine="851"/>
        <w:rPr>
          <w:sz w:val="22"/>
          <w:szCs w:val="22"/>
        </w:rPr>
      </w:pPr>
      <w:r w:rsidRPr="000B3D63">
        <w:rPr>
          <w:sz w:val="22"/>
          <w:szCs w:val="22"/>
        </w:rPr>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35E00" w:rsidRPr="000B3D63" w:rsidRDefault="00E35E00" w:rsidP="00E35E00">
      <w:pPr>
        <w:ind w:firstLine="851"/>
        <w:rPr>
          <w:sz w:val="22"/>
          <w:szCs w:val="22"/>
        </w:rPr>
      </w:pPr>
      <w:r w:rsidRPr="000B3D63">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35E00" w:rsidRPr="000B3D63" w:rsidRDefault="00E35E00" w:rsidP="00E35E00">
      <w:pPr>
        <w:ind w:firstLine="851"/>
        <w:rPr>
          <w:sz w:val="22"/>
          <w:szCs w:val="22"/>
        </w:rPr>
      </w:pPr>
      <w:proofErr w:type="gramStart"/>
      <w:r w:rsidRPr="000B3D63">
        <w:rPr>
          <w:sz w:val="22"/>
          <w:szCs w:val="22"/>
        </w:rPr>
        <w:t>б) если по предложению «</w:t>
      </w:r>
      <w:r w:rsidR="00C441D5">
        <w:rPr>
          <w:sz w:val="22"/>
          <w:szCs w:val="22"/>
        </w:rPr>
        <w:t>З</w:t>
      </w:r>
      <w:r w:rsidRPr="000B3D63">
        <w:rPr>
          <w:sz w:val="22"/>
          <w:szCs w:val="22"/>
        </w:rPr>
        <w:t>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w:t>
      </w:r>
      <w:proofErr w:type="gramEnd"/>
      <w:r w:rsidRPr="000B3D63">
        <w:rPr>
          <w:sz w:val="22"/>
          <w:szCs w:val="22"/>
        </w:rPr>
        <w:t xml:space="preserve"> работы или оказываемой услуги не более чем на десять процентов. При этом по соглашению сторон допускается изменение с учетом </w:t>
      </w:r>
      <w:proofErr w:type="gramStart"/>
      <w:r w:rsidRPr="000B3D63">
        <w:rPr>
          <w:sz w:val="22"/>
          <w:szCs w:val="22"/>
        </w:rPr>
        <w:t>положений бюджетного законодательства Российской Федерации цены Контракта</w:t>
      </w:r>
      <w:proofErr w:type="gramEnd"/>
      <w:r w:rsidRPr="000B3D63">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B3D63">
        <w:rPr>
          <w:sz w:val="22"/>
          <w:szCs w:val="22"/>
        </w:rPr>
        <w:t>предусмотренных</w:t>
      </w:r>
      <w:proofErr w:type="gramEnd"/>
      <w:r w:rsidRPr="000B3D63">
        <w:rPr>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5E00" w:rsidRPr="000B3D63" w:rsidRDefault="00E35E00" w:rsidP="00E35E00">
      <w:pPr>
        <w:ind w:firstLine="851"/>
        <w:rPr>
          <w:sz w:val="22"/>
          <w:szCs w:val="22"/>
        </w:rPr>
      </w:pPr>
      <w:proofErr w:type="gramStart"/>
      <w:r w:rsidRPr="000B3D63">
        <w:rPr>
          <w:sz w:val="22"/>
          <w:szCs w:val="22"/>
        </w:rP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 44-ФЗ.</w:t>
      </w:r>
      <w:proofErr w:type="gramEnd"/>
      <w:r w:rsidRPr="000B3D63">
        <w:rPr>
          <w:sz w:val="22"/>
          <w:szCs w:val="22"/>
        </w:rPr>
        <w:t xml:space="preserve"> При этом допускается изменение с учетом </w:t>
      </w:r>
      <w:proofErr w:type="gramStart"/>
      <w:r w:rsidRPr="000B3D63">
        <w:rPr>
          <w:sz w:val="22"/>
          <w:szCs w:val="22"/>
        </w:rPr>
        <w:t>положений бюджетного законодательства Российской Федерации цены Контракта</w:t>
      </w:r>
      <w:proofErr w:type="gramEnd"/>
      <w:r w:rsidRPr="000B3D63">
        <w:rPr>
          <w:sz w:val="22"/>
          <w:szCs w:val="22"/>
        </w:rPr>
        <w:t xml:space="preserve"> не более чем на десять процентов цены контракта;</w:t>
      </w:r>
    </w:p>
    <w:p w:rsidR="00E35E00" w:rsidRPr="000B3D63" w:rsidRDefault="00E35E00" w:rsidP="00E35E00">
      <w:pPr>
        <w:ind w:firstLine="851"/>
        <w:rPr>
          <w:sz w:val="22"/>
          <w:szCs w:val="22"/>
        </w:rPr>
      </w:pPr>
      <w:r w:rsidRPr="000B3D63">
        <w:rPr>
          <w:sz w:val="22"/>
          <w:szCs w:val="22"/>
        </w:rPr>
        <w:t xml:space="preserve">г) если цена заключенного для обеспечения федеральных нужд на срок не менее чем три года Контракта </w:t>
      </w:r>
      <w:proofErr w:type="gramStart"/>
      <w:r w:rsidRPr="000B3D63">
        <w:rPr>
          <w:sz w:val="22"/>
          <w:szCs w:val="22"/>
        </w:rPr>
        <w:t>составляет</w:t>
      </w:r>
      <w:proofErr w:type="gramEnd"/>
      <w:r w:rsidRPr="000B3D63">
        <w:rPr>
          <w:sz w:val="22"/>
          <w:szCs w:val="22"/>
        </w:rPr>
        <w:t xml:space="preserve">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E35E00" w:rsidRPr="000B3D63" w:rsidRDefault="00E35E00" w:rsidP="00E35E00">
      <w:pPr>
        <w:ind w:firstLine="851"/>
        <w:rPr>
          <w:sz w:val="22"/>
          <w:szCs w:val="22"/>
        </w:rPr>
      </w:pPr>
      <w:proofErr w:type="spellStart"/>
      <w:r w:rsidRPr="000B3D63">
        <w:rPr>
          <w:sz w:val="22"/>
          <w:szCs w:val="22"/>
        </w:rPr>
        <w:t>д</w:t>
      </w:r>
      <w:proofErr w:type="spellEnd"/>
      <w:r w:rsidRPr="000B3D63">
        <w:rPr>
          <w:sz w:val="22"/>
          <w:szCs w:val="22"/>
        </w:rPr>
        <w:t>) изменение в соответствии с законодательством Российской Федерации регулируемых цен (тарифов) на товары, работы, услуги;</w:t>
      </w:r>
    </w:p>
    <w:p w:rsidR="00E35E00" w:rsidRPr="000B3D63" w:rsidRDefault="00E35E00" w:rsidP="00E35E00">
      <w:pPr>
        <w:ind w:firstLine="851"/>
        <w:rPr>
          <w:sz w:val="22"/>
          <w:szCs w:val="22"/>
        </w:rPr>
      </w:pPr>
      <w:r w:rsidRPr="000B3D63">
        <w:rPr>
          <w:sz w:val="22"/>
          <w:szCs w:val="22"/>
        </w:rPr>
        <w:t>е)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35E00" w:rsidRPr="000B3D63" w:rsidRDefault="00E35E00" w:rsidP="00E35E00">
      <w:pPr>
        <w:ind w:firstLine="851"/>
        <w:rPr>
          <w:sz w:val="22"/>
          <w:szCs w:val="22"/>
        </w:rPr>
      </w:pPr>
      <w:r w:rsidRPr="000B3D63">
        <w:rPr>
          <w:sz w:val="22"/>
          <w:szCs w:val="22"/>
        </w:rPr>
        <w:lastRenderedPageBreak/>
        <w:t>ж)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E35E00" w:rsidRPr="000B3D63" w:rsidRDefault="00E35E00" w:rsidP="00E35E00">
      <w:pPr>
        <w:ind w:firstLine="851"/>
        <w:rPr>
          <w:sz w:val="22"/>
          <w:szCs w:val="22"/>
        </w:rPr>
      </w:pPr>
      <w:r w:rsidRPr="000B3D63">
        <w:rPr>
          <w:sz w:val="22"/>
          <w:szCs w:val="22"/>
        </w:rPr>
        <w:t>8.3. «</w:t>
      </w:r>
      <w:r w:rsidR="00C441D5">
        <w:rPr>
          <w:sz w:val="22"/>
          <w:szCs w:val="22"/>
        </w:rPr>
        <w:t>З</w:t>
      </w:r>
      <w:r w:rsidRPr="000B3D63">
        <w:rPr>
          <w:sz w:val="22"/>
          <w:szCs w:val="22"/>
        </w:rPr>
        <w:t xml:space="preserve">аказчиком» как получателем бюджетных средств предусмотренные частью 1 статьи 95 №44-ФЗ  изменения могут быть осуществлены в </w:t>
      </w:r>
      <w:proofErr w:type="gramStart"/>
      <w:r w:rsidRPr="000B3D63">
        <w:rPr>
          <w:sz w:val="22"/>
          <w:szCs w:val="22"/>
        </w:rPr>
        <w:t>пределах</w:t>
      </w:r>
      <w:proofErr w:type="gramEnd"/>
      <w:r w:rsidRPr="000B3D63">
        <w:rPr>
          <w:sz w:val="22"/>
          <w:szCs w:val="22"/>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E35E00" w:rsidRPr="000B3D63" w:rsidRDefault="00E35E00" w:rsidP="00E35E00">
      <w:pPr>
        <w:ind w:firstLine="851"/>
        <w:rPr>
          <w:sz w:val="22"/>
          <w:szCs w:val="22"/>
        </w:rPr>
      </w:pPr>
      <w:r w:rsidRPr="000B3D63">
        <w:rPr>
          <w:sz w:val="22"/>
          <w:szCs w:val="22"/>
        </w:rPr>
        <w:t>8.4. В установленных пунктом 6 части 1 статьи 95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E35E00" w:rsidRPr="000B3D63" w:rsidRDefault="00E35E00" w:rsidP="00E35E00">
      <w:pPr>
        <w:ind w:firstLine="851"/>
        <w:rPr>
          <w:sz w:val="22"/>
          <w:szCs w:val="22"/>
        </w:rPr>
      </w:pPr>
      <w:r w:rsidRPr="000B3D63">
        <w:rPr>
          <w:sz w:val="22"/>
          <w:szCs w:val="22"/>
        </w:rPr>
        <w:t>Принятие «</w:t>
      </w:r>
      <w:r w:rsidR="00C441D5">
        <w:rPr>
          <w:sz w:val="22"/>
          <w:szCs w:val="22"/>
        </w:rPr>
        <w:t>З</w:t>
      </w:r>
      <w:r w:rsidRPr="000B3D63">
        <w:rPr>
          <w:sz w:val="22"/>
          <w:szCs w:val="22"/>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E35E00" w:rsidRPr="000B3D63" w:rsidRDefault="00E35E00" w:rsidP="00E35E00">
      <w:pPr>
        <w:ind w:firstLine="851"/>
        <w:rPr>
          <w:sz w:val="22"/>
          <w:szCs w:val="22"/>
        </w:rPr>
      </w:pPr>
      <w:r w:rsidRPr="000B3D63">
        <w:rPr>
          <w:sz w:val="22"/>
          <w:szCs w:val="22"/>
        </w:rPr>
        <w:t xml:space="preserve">8.5. </w:t>
      </w:r>
      <w:proofErr w:type="gramStart"/>
      <w:r w:rsidRPr="000B3D63">
        <w:rPr>
          <w:sz w:val="22"/>
          <w:szCs w:val="22"/>
        </w:rPr>
        <w:t>При исполнении Контракта не допускается перемена «</w:t>
      </w:r>
      <w:r w:rsidR="00292E80">
        <w:rPr>
          <w:sz w:val="22"/>
          <w:szCs w:val="22"/>
        </w:rPr>
        <w:t>Исполнителя</w:t>
      </w:r>
      <w:r w:rsidRPr="000B3D63">
        <w:rPr>
          <w:sz w:val="22"/>
          <w:szCs w:val="22"/>
        </w:rPr>
        <w:t xml:space="preserve">» (подрядчика, </w:t>
      </w:r>
      <w:r w:rsidR="00292E80">
        <w:rPr>
          <w:sz w:val="22"/>
          <w:szCs w:val="22"/>
        </w:rPr>
        <w:t>поставщика</w:t>
      </w:r>
      <w:r w:rsidRPr="000B3D63">
        <w:rPr>
          <w:sz w:val="22"/>
          <w:szCs w:val="22"/>
        </w:rPr>
        <w:t>), за исключением случая, если новый «</w:t>
      </w:r>
      <w:r w:rsidR="00292E80">
        <w:rPr>
          <w:sz w:val="22"/>
          <w:szCs w:val="22"/>
        </w:rPr>
        <w:t>Исполнитель</w:t>
      </w:r>
      <w:r w:rsidRPr="000B3D63">
        <w:rPr>
          <w:sz w:val="22"/>
          <w:szCs w:val="22"/>
        </w:rPr>
        <w:t xml:space="preserve">» (подрядчик, </w:t>
      </w:r>
      <w:r w:rsidR="00292E80">
        <w:rPr>
          <w:sz w:val="22"/>
          <w:szCs w:val="22"/>
        </w:rPr>
        <w:t>поставщик</w:t>
      </w:r>
      <w:r w:rsidRPr="000B3D63">
        <w:rPr>
          <w:sz w:val="22"/>
          <w:szCs w:val="22"/>
        </w:rPr>
        <w:t>) является правопреемником «</w:t>
      </w:r>
      <w:r w:rsidR="00292E80">
        <w:rPr>
          <w:sz w:val="22"/>
          <w:szCs w:val="22"/>
        </w:rPr>
        <w:t>Исполнителя</w:t>
      </w:r>
      <w:r w:rsidRPr="000B3D63">
        <w:rPr>
          <w:sz w:val="22"/>
          <w:szCs w:val="22"/>
        </w:rPr>
        <w:t xml:space="preserve">» (подрядчика, </w:t>
      </w:r>
      <w:r w:rsidR="00292E80">
        <w:rPr>
          <w:sz w:val="22"/>
          <w:szCs w:val="22"/>
        </w:rPr>
        <w:t>поставщика</w:t>
      </w:r>
      <w:r w:rsidRPr="000B3D63">
        <w:rPr>
          <w:sz w:val="22"/>
          <w:szCs w:val="22"/>
        </w:rPr>
        <w:t>) по такому Контракту вследствие реорганизации юридического лица в форме преобразования, слияния или присоединения.</w:t>
      </w:r>
      <w:proofErr w:type="gramEnd"/>
    </w:p>
    <w:p w:rsidR="00E35E00" w:rsidRPr="000B3D63" w:rsidRDefault="00E35E00" w:rsidP="00E35E00">
      <w:pPr>
        <w:ind w:firstLine="851"/>
        <w:rPr>
          <w:sz w:val="22"/>
          <w:szCs w:val="22"/>
        </w:rPr>
      </w:pPr>
      <w:r w:rsidRPr="000B3D63">
        <w:rPr>
          <w:sz w:val="22"/>
          <w:szCs w:val="22"/>
        </w:rPr>
        <w:t>8.6. В случае перемены «</w:t>
      </w:r>
      <w:r w:rsidR="00C441D5">
        <w:rPr>
          <w:sz w:val="22"/>
          <w:szCs w:val="22"/>
        </w:rPr>
        <w:t>З</w:t>
      </w:r>
      <w:r w:rsidRPr="000B3D63">
        <w:rPr>
          <w:sz w:val="22"/>
          <w:szCs w:val="22"/>
        </w:rPr>
        <w:t>аказчика» права и обязанности «</w:t>
      </w:r>
      <w:r w:rsidR="00C441D5">
        <w:rPr>
          <w:sz w:val="22"/>
          <w:szCs w:val="22"/>
        </w:rPr>
        <w:t>З</w:t>
      </w:r>
      <w:r w:rsidRPr="000B3D63">
        <w:rPr>
          <w:sz w:val="22"/>
          <w:szCs w:val="22"/>
        </w:rPr>
        <w:t>аказчика», предусмотренные Контрактом, переходят к новому «</w:t>
      </w:r>
      <w:r w:rsidR="00C441D5">
        <w:rPr>
          <w:sz w:val="22"/>
          <w:szCs w:val="22"/>
        </w:rPr>
        <w:t>З</w:t>
      </w:r>
      <w:r w:rsidRPr="000B3D63">
        <w:rPr>
          <w:sz w:val="22"/>
          <w:szCs w:val="22"/>
        </w:rPr>
        <w:t>аказчику».</w:t>
      </w:r>
    </w:p>
    <w:p w:rsidR="00E35E00" w:rsidRPr="000B3D63" w:rsidRDefault="00E35E00" w:rsidP="00E35E00">
      <w:pPr>
        <w:ind w:firstLine="851"/>
        <w:rPr>
          <w:sz w:val="22"/>
          <w:szCs w:val="22"/>
        </w:rPr>
      </w:pPr>
      <w:r w:rsidRPr="000B3D63">
        <w:rPr>
          <w:sz w:val="22"/>
          <w:szCs w:val="22"/>
        </w:rPr>
        <w:t>8.7.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35E00" w:rsidRPr="000B3D63" w:rsidRDefault="00E35E00" w:rsidP="00E35E00">
      <w:pPr>
        <w:ind w:firstLine="851"/>
        <w:rPr>
          <w:sz w:val="22"/>
          <w:szCs w:val="22"/>
        </w:rPr>
      </w:pPr>
      <w:r w:rsidRPr="000B3D63">
        <w:rPr>
          <w:sz w:val="22"/>
          <w:szCs w:val="22"/>
        </w:rPr>
        <w:t>«</w:t>
      </w:r>
      <w:r w:rsidR="00C441D5">
        <w:rPr>
          <w:sz w:val="22"/>
          <w:szCs w:val="22"/>
        </w:rPr>
        <w:t>З</w:t>
      </w:r>
      <w:r w:rsidRPr="000B3D63">
        <w:rPr>
          <w:sz w:val="22"/>
          <w:szCs w:val="22"/>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35E00" w:rsidRPr="000B3D63" w:rsidRDefault="00E35E00" w:rsidP="00E35E00">
      <w:pPr>
        <w:ind w:firstLine="851"/>
        <w:rPr>
          <w:sz w:val="22"/>
          <w:szCs w:val="22"/>
        </w:rPr>
      </w:pPr>
      <w:r w:rsidRPr="000B3D63">
        <w:rPr>
          <w:sz w:val="22"/>
          <w:szCs w:val="22"/>
        </w:rPr>
        <w:t>8.8. «</w:t>
      </w:r>
      <w:r w:rsidR="00C441D5">
        <w:rPr>
          <w:sz w:val="22"/>
          <w:szCs w:val="22"/>
        </w:rPr>
        <w:t>З</w:t>
      </w:r>
      <w:r w:rsidRPr="000B3D63">
        <w:rPr>
          <w:sz w:val="22"/>
          <w:szCs w:val="22"/>
        </w:rPr>
        <w:t>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№44-ФЗ.</w:t>
      </w:r>
    </w:p>
    <w:p w:rsidR="00E35E00" w:rsidRPr="000B3D63" w:rsidRDefault="00E35E00" w:rsidP="00E35E00">
      <w:pPr>
        <w:ind w:firstLine="851"/>
        <w:rPr>
          <w:sz w:val="22"/>
          <w:szCs w:val="22"/>
        </w:rPr>
      </w:pPr>
      <w:r w:rsidRPr="000B3D63">
        <w:rPr>
          <w:sz w:val="22"/>
          <w:szCs w:val="22"/>
        </w:rPr>
        <w:t>Если «</w:t>
      </w:r>
      <w:r w:rsidR="00C441D5">
        <w:rPr>
          <w:sz w:val="22"/>
          <w:szCs w:val="22"/>
        </w:rPr>
        <w:t>З</w:t>
      </w:r>
      <w:r w:rsidRPr="000B3D63">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w:t>
      </w:r>
      <w:r w:rsidR="00C441D5">
        <w:rPr>
          <w:sz w:val="22"/>
          <w:szCs w:val="22"/>
        </w:rPr>
        <w:t>З</w:t>
      </w:r>
      <w:r w:rsidRPr="000B3D63">
        <w:rPr>
          <w:sz w:val="22"/>
          <w:szCs w:val="22"/>
        </w:rPr>
        <w:t>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0B3D63">
        <w:rPr>
          <w:sz w:val="22"/>
          <w:szCs w:val="22"/>
        </w:rPr>
        <w:t>и</w:t>
      </w:r>
      <w:proofErr w:type="gramEnd"/>
      <w:r w:rsidRPr="000B3D63">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C441D5">
        <w:rPr>
          <w:sz w:val="22"/>
          <w:szCs w:val="22"/>
        </w:rPr>
        <w:t>З</w:t>
      </w:r>
      <w:r w:rsidRPr="000B3D63">
        <w:rPr>
          <w:sz w:val="22"/>
          <w:szCs w:val="22"/>
        </w:rPr>
        <w:t>аказчика» от исполнения Контракта.</w:t>
      </w:r>
    </w:p>
    <w:p w:rsidR="00E35E00" w:rsidRPr="000B3D63" w:rsidRDefault="00E35E00" w:rsidP="00E35E00">
      <w:pPr>
        <w:ind w:firstLine="851"/>
        <w:rPr>
          <w:sz w:val="22"/>
          <w:szCs w:val="22"/>
        </w:rPr>
      </w:pPr>
      <w:r w:rsidRPr="000B3D63">
        <w:rPr>
          <w:sz w:val="22"/>
          <w:szCs w:val="22"/>
        </w:rPr>
        <w:t>8.</w:t>
      </w:r>
      <w:r w:rsidR="00292E80">
        <w:rPr>
          <w:sz w:val="22"/>
          <w:szCs w:val="22"/>
        </w:rPr>
        <w:t>9</w:t>
      </w:r>
      <w:r w:rsidRPr="000B3D63">
        <w:rPr>
          <w:sz w:val="22"/>
          <w:szCs w:val="22"/>
        </w:rPr>
        <w:t xml:space="preserve">. </w:t>
      </w:r>
      <w:r w:rsidR="00292E80" w:rsidRPr="000B3D63">
        <w:rPr>
          <w:sz w:val="22"/>
          <w:szCs w:val="22"/>
        </w:rPr>
        <w:t>«</w:t>
      </w:r>
      <w:r w:rsidR="00292E80">
        <w:rPr>
          <w:sz w:val="22"/>
          <w:szCs w:val="22"/>
        </w:rPr>
        <w:t>Исполнитель</w:t>
      </w:r>
      <w:r w:rsidR="00292E80" w:rsidRPr="000B3D63">
        <w:rPr>
          <w:sz w:val="22"/>
          <w:szCs w:val="22"/>
        </w:rPr>
        <w:t xml:space="preserve">» (подрядчик, </w:t>
      </w:r>
      <w:r w:rsidR="00292E80">
        <w:rPr>
          <w:sz w:val="22"/>
          <w:szCs w:val="22"/>
        </w:rPr>
        <w:t>поставщик</w:t>
      </w:r>
      <w:r w:rsidR="00292E80" w:rsidRPr="000B3D63">
        <w:rPr>
          <w:sz w:val="22"/>
          <w:szCs w:val="22"/>
        </w:rPr>
        <w:t xml:space="preserve">) </w:t>
      </w:r>
      <w:r w:rsidRPr="000B3D63">
        <w:rPr>
          <w:sz w:val="22"/>
          <w:szCs w:val="22"/>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sidR="00C441D5">
        <w:rPr>
          <w:sz w:val="22"/>
          <w:szCs w:val="22"/>
        </w:rPr>
        <w:t>З</w:t>
      </w:r>
      <w:r w:rsidRPr="000B3D63">
        <w:rPr>
          <w:sz w:val="22"/>
          <w:szCs w:val="22"/>
        </w:rPr>
        <w:t>аказчика» принять решение об одностороннем отказе от исполнения Контракта.</w:t>
      </w:r>
    </w:p>
    <w:p w:rsidR="00E35E00" w:rsidRPr="000B3D63" w:rsidRDefault="00E35E00" w:rsidP="00E35E00">
      <w:pPr>
        <w:ind w:firstLine="851"/>
        <w:rPr>
          <w:sz w:val="22"/>
          <w:szCs w:val="22"/>
        </w:rPr>
      </w:pPr>
      <w:r w:rsidRPr="000B3D63">
        <w:rPr>
          <w:sz w:val="22"/>
          <w:szCs w:val="22"/>
        </w:rPr>
        <w:t>8.1</w:t>
      </w:r>
      <w:r w:rsidR="00292E80">
        <w:rPr>
          <w:sz w:val="22"/>
          <w:szCs w:val="22"/>
        </w:rPr>
        <w:t>0</w:t>
      </w:r>
      <w:r w:rsidRPr="000B3D63">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5E00" w:rsidRPr="000B3D63" w:rsidRDefault="00E35E00" w:rsidP="00E35E00">
      <w:pPr>
        <w:ind w:firstLine="851"/>
        <w:rPr>
          <w:sz w:val="22"/>
          <w:szCs w:val="22"/>
        </w:rPr>
      </w:pPr>
      <w:r w:rsidRPr="000B3D63">
        <w:rPr>
          <w:sz w:val="22"/>
          <w:szCs w:val="22"/>
        </w:rPr>
        <w:t>8.1</w:t>
      </w:r>
      <w:r w:rsidR="00292E80">
        <w:rPr>
          <w:sz w:val="22"/>
          <w:szCs w:val="22"/>
        </w:rPr>
        <w:t>1</w:t>
      </w:r>
      <w:r w:rsidRPr="000B3D63">
        <w:rPr>
          <w:sz w:val="22"/>
          <w:szCs w:val="22"/>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w:t>
      </w:r>
      <w:r w:rsidR="00292E80">
        <w:rPr>
          <w:sz w:val="22"/>
          <w:szCs w:val="22"/>
        </w:rPr>
        <w:t>е</w:t>
      </w:r>
      <w:r w:rsidRPr="000B3D63">
        <w:rPr>
          <w:sz w:val="22"/>
          <w:szCs w:val="22"/>
        </w:rPr>
        <w:t>млемой частью Контракта.</w:t>
      </w:r>
    </w:p>
    <w:p w:rsidR="00E35E00" w:rsidRPr="000B3D63" w:rsidRDefault="00E35E00" w:rsidP="00E35E00">
      <w:pPr>
        <w:ind w:firstLine="851"/>
        <w:rPr>
          <w:sz w:val="22"/>
          <w:szCs w:val="22"/>
        </w:rPr>
      </w:pPr>
      <w:r w:rsidRPr="000B3D63">
        <w:rPr>
          <w:sz w:val="22"/>
          <w:szCs w:val="22"/>
        </w:rPr>
        <w:t>8.17. В случае расторжения Контракта по любым основаниям «</w:t>
      </w:r>
      <w:r w:rsidR="00C441D5">
        <w:rPr>
          <w:sz w:val="22"/>
          <w:szCs w:val="22"/>
        </w:rPr>
        <w:t>З</w:t>
      </w:r>
      <w:r w:rsidRPr="000B3D63">
        <w:rPr>
          <w:sz w:val="22"/>
          <w:szCs w:val="22"/>
        </w:rPr>
        <w:t>аказчик» обязан оплатить «</w:t>
      </w:r>
      <w:r w:rsidR="00292E80">
        <w:rPr>
          <w:sz w:val="22"/>
          <w:szCs w:val="22"/>
        </w:rPr>
        <w:t>Исполнителю</w:t>
      </w:r>
      <w:r w:rsidRPr="000B3D63">
        <w:rPr>
          <w:sz w:val="22"/>
          <w:szCs w:val="22"/>
        </w:rPr>
        <w:t xml:space="preserve">» стоимость </w:t>
      </w:r>
      <w:r w:rsidR="00292E80">
        <w:rPr>
          <w:sz w:val="22"/>
          <w:szCs w:val="22"/>
        </w:rPr>
        <w:t>услуг</w:t>
      </w:r>
      <w:r w:rsidRPr="000B3D63">
        <w:rPr>
          <w:sz w:val="22"/>
          <w:szCs w:val="22"/>
        </w:rPr>
        <w:t xml:space="preserve"> надлежащего качества и соответствующего требованиям «</w:t>
      </w:r>
      <w:r w:rsidR="00C441D5">
        <w:rPr>
          <w:sz w:val="22"/>
          <w:szCs w:val="22"/>
        </w:rPr>
        <w:t>З</w:t>
      </w:r>
      <w:r w:rsidRPr="000B3D63">
        <w:rPr>
          <w:sz w:val="22"/>
          <w:szCs w:val="22"/>
        </w:rPr>
        <w:t xml:space="preserve">аказчика», фактически </w:t>
      </w:r>
      <w:r w:rsidR="00292E80">
        <w:rPr>
          <w:sz w:val="22"/>
          <w:szCs w:val="22"/>
        </w:rPr>
        <w:t>оказанных</w:t>
      </w:r>
      <w:r w:rsidRPr="000B3D63">
        <w:rPr>
          <w:sz w:val="22"/>
          <w:szCs w:val="22"/>
        </w:rPr>
        <w:t xml:space="preserve"> на момент расторжения Контракта.</w:t>
      </w:r>
    </w:p>
    <w:p w:rsidR="00E35E00" w:rsidRPr="000B3D63" w:rsidRDefault="00E35E00" w:rsidP="00E35E00">
      <w:pPr>
        <w:ind w:firstLine="851"/>
        <w:rPr>
          <w:sz w:val="22"/>
          <w:szCs w:val="22"/>
        </w:rPr>
      </w:pPr>
      <w:r w:rsidRPr="000B3D63">
        <w:rPr>
          <w:sz w:val="22"/>
          <w:szCs w:val="22"/>
        </w:rPr>
        <w:t xml:space="preserve">8.19. Если в результате </w:t>
      </w:r>
      <w:proofErr w:type="gramStart"/>
      <w:r w:rsidRPr="000B3D63">
        <w:rPr>
          <w:sz w:val="22"/>
          <w:szCs w:val="22"/>
        </w:rPr>
        <w:t>издания акта органа государственной власти Российской Федерации</w:t>
      </w:r>
      <w:proofErr w:type="gramEnd"/>
      <w:r w:rsidRPr="000B3D63">
        <w:rPr>
          <w:sz w:val="22"/>
          <w:szCs w:val="22"/>
        </w:rPr>
        <w:t xml:space="preserve"> исполнение «</w:t>
      </w:r>
      <w:r w:rsidR="00C441D5">
        <w:rPr>
          <w:sz w:val="22"/>
          <w:szCs w:val="22"/>
        </w:rPr>
        <w:t>З</w:t>
      </w:r>
      <w:r w:rsidRPr="000B3D63">
        <w:rPr>
          <w:sz w:val="22"/>
          <w:szCs w:val="22"/>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B1109" w:rsidRPr="003B262F" w:rsidRDefault="00EB1109" w:rsidP="006B1D48">
      <w:pPr>
        <w:pStyle w:val="11"/>
        <w:tabs>
          <w:tab w:val="left" w:pos="567"/>
        </w:tabs>
        <w:spacing w:line="240" w:lineRule="auto"/>
        <w:ind w:right="-71" w:firstLine="567"/>
        <w:contextualSpacing/>
        <w:rPr>
          <w:i/>
          <w:color w:val="FF0000"/>
          <w:sz w:val="22"/>
          <w:szCs w:val="22"/>
        </w:rPr>
      </w:pPr>
    </w:p>
    <w:p w:rsidR="00A20D93" w:rsidRPr="003B262F" w:rsidRDefault="00A20D93" w:rsidP="00C872E9">
      <w:pPr>
        <w:ind w:firstLine="851"/>
        <w:jc w:val="center"/>
        <w:rPr>
          <w:b/>
          <w:sz w:val="22"/>
          <w:szCs w:val="22"/>
        </w:rPr>
      </w:pPr>
      <w:r w:rsidRPr="003B262F">
        <w:rPr>
          <w:b/>
          <w:sz w:val="22"/>
          <w:szCs w:val="22"/>
        </w:rPr>
        <w:t>9. Заключительные положения</w:t>
      </w:r>
    </w:p>
    <w:p w:rsidR="00A20D93" w:rsidRPr="003B262F" w:rsidRDefault="00EB1109" w:rsidP="0054393D">
      <w:pPr>
        <w:tabs>
          <w:tab w:val="left" w:pos="567"/>
        </w:tabs>
        <w:ind w:firstLine="720"/>
        <w:rPr>
          <w:sz w:val="22"/>
          <w:szCs w:val="22"/>
        </w:rPr>
      </w:pPr>
      <w:r>
        <w:rPr>
          <w:sz w:val="22"/>
          <w:szCs w:val="22"/>
        </w:rPr>
        <w:t>9.1.</w:t>
      </w:r>
      <w:r w:rsidR="00A20D93" w:rsidRPr="003B262F">
        <w:rPr>
          <w:sz w:val="22"/>
          <w:szCs w:val="22"/>
        </w:rPr>
        <w:t>Во всем, что не предусмотрено государственным контрактом, Стороны руководствуются законодательством Российской Федерации.</w:t>
      </w:r>
    </w:p>
    <w:p w:rsidR="00A20D93" w:rsidRPr="003B262F" w:rsidRDefault="00A20D93" w:rsidP="0054393D">
      <w:pPr>
        <w:tabs>
          <w:tab w:val="left" w:pos="567"/>
        </w:tabs>
        <w:ind w:firstLine="720"/>
        <w:rPr>
          <w:sz w:val="22"/>
          <w:szCs w:val="22"/>
        </w:rPr>
      </w:pPr>
      <w:r w:rsidRPr="003B262F">
        <w:rPr>
          <w:sz w:val="22"/>
          <w:szCs w:val="22"/>
        </w:rPr>
        <w:lastRenderedPageBreak/>
        <w:t xml:space="preserve">9.2. В случае изменения у одной из Сторон адреса места нахождения, почтового адреса, банковских  реквизитов, такая Сторона  обязана в течение пять рабочих дней с момента внесения вышеуказанных изменений письменно или любым доступным способом известить об этом другую Сторону. </w:t>
      </w:r>
    </w:p>
    <w:p w:rsidR="00A20D93" w:rsidRPr="003B262F" w:rsidRDefault="00EB1109" w:rsidP="0054393D">
      <w:pPr>
        <w:ind w:firstLine="720"/>
        <w:rPr>
          <w:sz w:val="22"/>
          <w:szCs w:val="22"/>
        </w:rPr>
      </w:pPr>
      <w:r>
        <w:rPr>
          <w:sz w:val="22"/>
          <w:szCs w:val="22"/>
        </w:rPr>
        <w:t>9.3.</w:t>
      </w:r>
      <w:r w:rsidR="00A20D93" w:rsidRPr="003B262F">
        <w:rPr>
          <w:sz w:val="22"/>
          <w:szCs w:val="22"/>
        </w:rPr>
        <w:t>Внесение изменений и дополнений, не противоречащих законодательству Российской Федерации, в условия государственного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20D93" w:rsidRPr="003B262F" w:rsidRDefault="00A20D93" w:rsidP="0054393D">
      <w:pPr>
        <w:ind w:firstLine="720"/>
        <w:rPr>
          <w:sz w:val="22"/>
          <w:szCs w:val="22"/>
        </w:rPr>
      </w:pPr>
      <w:r w:rsidRPr="003B262F">
        <w:rPr>
          <w:sz w:val="22"/>
          <w:szCs w:val="22"/>
        </w:rPr>
        <w:t>9.</w:t>
      </w:r>
      <w:r w:rsidR="00E35E00">
        <w:rPr>
          <w:sz w:val="22"/>
          <w:szCs w:val="22"/>
        </w:rPr>
        <w:t>4</w:t>
      </w:r>
      <w:r w:rsidRPr="003B262F">
        <w:rPr>
          <w:sz w:val="22"/>
          <w:szCs w:val="22"/>
        </w:rPr>
        <w:t xml:space="preserve">. </w:t>
      </w:r>
      <w:r w:rsidR="00292E80">
        <w:rPr>
          <w:sz w:val="22"/>
          <w:szCs w:val="22"/>
        </w:rPr>
        <w:t>К</w:t>
      </w:r>
      <w:r w:rsidRPr="003B262F">
        <w:rPr>
          <w:sz w:val="22"/>
          <w:szCs w:val="22"/>
        </w:rPr>
        <w:t>онтракт составлен и подписан Сторонами в 2-х (двух) экземплярах, обладающих равной юридиче</w:t>
      </w:r>
      <w:r w:rsidR="00C0282C" w:rsidRPr="003B262F">
        <w:rPr>
          <w:sz w:val="22"/>
          <w:szCs w:val="22"/>
        </w:rPr>
        <w:t xml:space="preserve">ской силой, один экземпляр для </w:t>
      </w:r>
      <w:r w:rsidR="00A10FE3" w:rsidRPr="003B262F">
        <w:rPr>
          <w:sz w:val="22"/>
          <w:szCs w:val="22"/>
        </w:rPr>
        <w:t>«</w:t>
      </w:r>
      <w:r w:rsidR="00C0282C" w:rsidRPr="003B262F">
        <w:rPr>
          <w:sz w:val="22"/>
          <w:szCs w:val="22"/>
        </w:rPr>
        <w:t>Исполнителя</w:t>
      </w:r>
      <w:r w:rsidR="00A10FE3" w:rsidRPr="003B262F">
        <w:rPr>
          <w:sz w:val="22"/>
          <w:szCs w:val="22"/>
        </w:rPr>
        <w:t>»</w:t>
      </w:r>
      <w:r w:rsidRPr="003B262F">
        <w:rPr>
          <w:sz w:val="22"/>
          <w:szCs w:val="22"/>
        </w:rPr>
        <w:t>, второй</w:t>
      </w:r>
      <w:r w:rsidR="00A10FE3" w:rsidRPr="003B262F">
        <w:rPr>
          <w:sz w:val="22"/>
          <w:szCs w:val="22"/>
        </w:rPr>
        <w:t xml:space="preserve"> для «</w:t>
      </w:r>
      <w:r w:rsidR="00C441D5">
        <w:rPr>
          <w:sz w:val="22"/>
          <w:szCs w:val="22"/>
        </w:rPr>
        <w:t>З</w:t>
      </w:r>
      <w:r w:rsidRPr="003B262F">
        <w:rPr>
          <w:sz w:val="22"/>
          <w:szCs w:val="22"/>
        </w:rPr>
        <w:t>аказчика</w:t>
      </w:r>
      <w:r w:rsidR="00A10FE3" w:rsidRPr="003B262F">
        <w:rPr>
          <w:sz w:val="22"/>
          <w:szCs w:val="22"/>
        </w:rPr>
        <w:t>»</w:t>
      </w:r>
      <w:r w:rsidRPr="003B262F">
        <w:rPr>
          <w:sz w:val="22"/>
          <w:szCs w:val="22"/>
        </w:rPr>
        <w:t>.</w:t>
      </w:r>
    </w:p>
    <w:p w:rsidR="00A20D93" w:rsidRPr="003B262F" w:rsidRDefault="00C0282C" w:rsidP="006B1D48">
      <w:pPr>
        <w:ind w:firstLine="709"/>
        <w:rPr>
          <w:b/>
          <w:sz w:val="22"/>
          <w:szCs w:val="22"/>
        </w:rPr>
      </w:pPr>
      <w:r w:rsidRPr="003B262F">
        <w:rPr>
          <w:sz w:val="22"/>
          <w:szCs w:val="22"/>
        </w:rPr>
        <w:t>9.</w:t>
      </w:r>
      <w:r w:rsidR="00E35E00">
        <w:rPr>
          <w:sz w:val="22"/>
          <w:szCs w:val="22"/>
        </w:rPr>
        <w:t>5</w:t>
      </w:r>
      <w:r w:rsidR="00A20D93" w:rsidRPr="003B262F">
        <w:rPr>
          <w:sz w:val="22"/>
          <w:szCs w:val="22"/>
        </w:rPr>
        <w:t>. Неотъемлемой частью настоящего государственного контракта являются следующие приложения:</w:t>
      </w:r>
    </w:p>
    <w:p w:rsidR="00A20D93" w:rsidRDefault="00FA4695" w:rsidP="006B1D48">
      <w:pPr>
        <w:ind w:firstLine="709"/>
        <w:rPr>
          <w:sz w:val="22"/>
          <w:szCs w:val="22"/>
        </w:rPr>
      </w:pPr>
      <w:r w:rsidRPr="003B262F">
        <w:rPr>
          <w:sz w:val="22"/>
          <w:szCs w:val="22"/>
        </w:rPr>
        <w:t xml:space="preserve">- </w:t>
      </w:r>
      <w:r w:rsidR="00A20D93" w:rsidRPr="003B262F">
        <w:rPr>
          <w:sz w:val="22"/>
          <w:szCs w:val="22"/>
        </w:rPr>
        <w:t xml:space="preserve">Приложение № 1 – </w:t>
      </w:r>
      <w:r w:rsidR="002C17DD">
        <w:rPr>
          <w:sz w:val="22"/>
          <w:szCs w:val="22"/>
        </w:rPr>
        <w:t>Спецификация.</w:t>
      </w:r>
    </w:p>
    <w:p w:rsidR="002C17DD" w:rsidRPr="003B262F" w:rsidRDefault="002C17DD" w:rsidP="006B1D48">
      <w:pPr>
        <w:ind w:firstLine="709"/>
        <w:rPr>
          <w:sz w:val="22"/>
          <w:szCs w:val="22"/>
        </w:rPr>
      </w:pPr>
      <w:r>
        <w:rPr>
          <w:sz w:val="22"/>
          <w:szCs w:val="22"/>
        </w:rPr>
        <w:t xml:space="preserve">- Приложение № 2 – </w:t>
      </w:r>
      <w:r w:rsidRPr="003B262F">
        <w:rPr>
          <w:sz w:val="22"/>
          <w:szCs w:val="22"/>
        </w:rPr>
        <w:t>Техническое задание.</w:t>
      </w:r>
    </w:p>
    <w:p w:rsidR="00FA4695" w:rsidRDefault="00FA4695" w:rsidP="006B1D48">
      <w:pPr>
        <w:ind w:firstLine="709"/>
        <w:rPr>
          <w:sz w:val="22"/>
          <w:szCs w:val="22"/>
        </w:rPr>
      </w:pPr>
      <w:r w:rsidRPr="003B262F">
        <w:rPr>
          <w:sz w:val="22"/>
          <w:szCs w:val="22"/>
        </w:rPr>
        <w:t>- Приложение № 2 – Акт оказанных услуг</w:t>
      </w:r>
      <w:r w:rsidR="002C17DD">
        <w:rPr>
          <w:sz w:val="22"/>
          <w:szCs w:val="22"/>
        </w:rPr>
        <w:t xml:space="preserve"> (форма)</w:t>
      </w:r>
      <w:r w:rsidRPr="003B262F">
        <w:rPr>
          <w:sz w:val="22"/>
          <w:szCs w:val="22"/>
        </w:rPr>
        <w:t>.</w:t>
      </w:r>
    </w:p>
    <w:p w:rsidR="00EB1109" w:rsidRPr="003B262F" w:rsidRDefault="00EB1109" w:rsidP="006B1D48">
      <w:pPr>
        <w:ind w:firstLine="709"/>
        <w:rPr>
          <w:sz w:val="22"/>
          <w:szCs w:val="22"/>
        </w:rPr>
      </w:pPr>
    </w:p>
    <w:p w:rsidR="00FA4695" w:rsidRPr="000D582D" w:rsidRDefault="00A20D93" w:rsidP="005325B2">
      <w:pPr>
        <w:tabs>
          <w:tab w:val="left" w:pos="-567"/>
          <w:tab w:val="left" w:pos="360"/>
          <w:tab w:val="left" w:pos="6180"/>
        </w:tabs>
        <w:ind w:firstLine="709"/>
        <w:jc w:val="center"/>
        <w:rPr>
          <w:b/>
          <w:sz w:val="22"/>
          <w:szCs w:val="22"/>
        </w:rPr>
      </w:pPr>
      <w:r w:rsidRPr="000D582D">
        <w:rPr>
          <w:b/>
          <w:sz w:val="22"/>
          <w:szCs w:val="22"/>
        </w:rPr>
        <w:t>1</w:t>
      </w:r>
      <w:r w:rsidR="00FA4695">
        <w:rPr>
          <w:b/>
          <w:sz w:val="22"/>
          <w:szCs w:val="22"/>
        </w:rPr>
        <w:t>0</w:t>
      </w:r>
      <w:r w:rsidRPr="000D582D">
        <w:rPr>
          <w:b/>
          <w:sz w:val="22"/>
          <w:szCs w:val="22"/>
        </w:rPr>
        <w:t xml:space="preserve">. </w:t>
      </w:r>
      <w:r w:rsidR="00FA4695">
        <w:rPr>
          <w:b/>
          <w:sz w:val="22"/>
          <w:szCs w:val="22"/>
        </w:rPr>
        <w:t xml:space="preserve">Юридические адреса </w:t>
      </w:r>
      <w:r w:rsidRPr="000D582D">
        <w:rPr>
          <w:b/>
          <w:sz w:val="22"/>
          <w:szCs w:val="22"/>
        </w:rPr>
        <w:t>и банковские реквизиты Сторон</w:t>
      </w:r>
    </w:p>
    <w:p w:rsidR="00A20D93" w:rsidRPr="000D582D" w:rsidRDefault="00C441D5" w:rsidP="00A10FE3">
      <w:pPr>
        <w:tabs>
          <w:tab w:val="left" w:pos="-567"/>
          <w:tab w:val="left" w:pos="360"/>
        </w:tabs>
        <w:ind w:right="1134" w:firstLine="709"/>
        <w:jc w:val="center"/>
        <w:rPr>
          <w:b/>
          <w:sz w:val="22"/>
          <w:szCs w:val="22"/>
        </w:rPr>
      </w:pPr>
      <w:r>
        <w:rPr>
          <w:b/>
          <w:sz w:val="22"/>
          <w:szCs w:val="22"/>
        </w:rPr>
        <w:t xml:space="preserve">                    </w:t>
      </w:r>
      <w:r w:rsidR="00FA4695">
        <w:rPr>
          <w:b/>
          <w:sz w:val="22"/>
          <w:szCs w:val="22"/>
        </w:rPr>
        <w:t>«</w:t>
      </w:r>
      <w:r>
        <w:rPr>
          <w:b/>
          <w:sz w:val="22"/>
          <w:szCs w:val="22"/>
        </w:rPr>
        <w:t>З</w:t>
      </w:r>
      <w:r w:rsidR="00FA4695">
        <w:rPr>
          <w:b/>
          <w:sz w:val="22"/>
          <w:szCs w:val="22"/>
        </w:rPr>
        <w:t xml:space="preserve">аказчик»                            </w:t>
      </w:r>
      <w:r>
        <w:rPr>
          <w:b/>
          <w:sz w:val="22"/>
          <w:szCs w:val="22"/>
        </w:rPr>
        <w:t xml:space="preserve">                                 </w:t>
      </w:r>
      <w:r w:rsidR="00FA4695">
        <w:rPr>
          <w:b/>
          <w:sz w:val="22"/>
          <w:szCs w:val="22"/>
        </w:rPr>
        <w:t xml:space="preserve">   «Исполнитель»</w:t>
      </w:r>
    </w:p>
    <w:tbl>
      <w:tblPr>
        <w:tblW w:w="10017" w:type="dxa"/>
        <w:jc w:val="center"/>
        <w:tblLook w:val="01E0"/>
      </w:tblPr>
      <w:tblGrid>
        <w:gridCol w:w="222"/>
        <w:gridCol w:w="9859"/>
      </w:tblGrid>
      <w:tr w:rsidR="00A20D93" w:rsidRPr="000D582D" w:rsidTr="00846C24">
        <w:trPr>
          <w:trHeight w:val="4805"/>
          <w:jc w:val="center"/>
        </w:trPr>
        <w:tc>
          <w:tcPr>
            <w:tcW w:w="222" w:type="dxa"/>
          </w:tcPr>
          <w:p w:rsidR="00A20D93" w:rsidRPr="000D582D" w:rsidRDefault="00A20D93" w:rsidP="00D94CC4">
            <w:pPr>
              <w:ind w:firstLine="709"/>
              <w:jc w:val="center"/>
              <w:rPr>
                <w:b/>
                <w:sz w:val="22"/>
                <w:szCs w:val="22"/>
              </w:rPr>
            </w:pPr>
          </w:p>
        </w:tc>
        <w:tc>
          <w:tcPr>
            <w:tcW w:w="9795" w:type="dxa"/>
          </w:tcPr>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5"/>
              <w:gridCol w:w="4728"/>
            </w:tblGrid>
            <w:tr w:rsidR="00A20D93" w:rsidRPr="00FA4695" w:rsidTr="00FA4695">
              <w:trPr>
                <w:trHeight w:val="266"/>
              </w:trPr>
              <w:tc>
                <w:tcPr>
                  <w:tcW w:w="4905" w:type="dxa"/>
                  <w:tcBorders>
                    <w:top w:val="single" w:sz="4" w:space="0" w:color="auto"/>
                    <w:left w:val="single" w:sz="4" w:space="0" w:color="auto"/>
                    <w:bottom w:val="single" w:sz="4" w:space="0" w:color="auto"/>
                    <w:right w:val="single" w:sz="4" w:space="0" w:color="auto"/>
                  </w:tcBorders>
                </w:tcPr>
                <w:p w:rsidR="00CF664A" w:rsidRPr="00333D78" w:rsidRDefault="00CF664A" w:rsidP="00CF664A">
                  <w:pPr>
                    <w:jc w:val="center"/>
                    <w:rPr>
                      <w:b/>
                      <w:sz w:val="20"/>
                      <w:szCs w:val="22"/>
                    </w:rPr>
                  </w:pPr>
                  <w:r w:rsidRPr="00333D78">
                    <w:rPr>
                      <w:b/>
                      <w:sz w:val="20"/>
                      <w:szCs w:val="22"/>
                    </w:rPr>
                    <w:t xml:space="preserve">Федеральное казенное учреждение «Исправительная колония № 4 Управления Федеральной службы исполнения наказаний по Тюменской области» </w:t>
                  </w:r>
                </w:p>
                <w:p w:rsidR="00CF664A" w:rsidRPr="00333D78" w:rsidRDefault="00CF664A" w:rsidP="00CF664A">
                  <w:pPr>
                    <w:jc w:val="center"/>
                    <w:rPr>
                      <w:b/>
                      <w:sz w:val="20"/>
                      <w:szCs w:val="22"/>
                    </w:rPr>
                  </w:pPr>
                  <w:r w:rsidRPr="00333D78">
                    <w:rPr>
                      <w:b/>
                      <w:sz w:val="20"/>
                      <w:szCs w:val="22"/>
                    </w:rPr>
                    <w:t>(ФКУ ИК-4 УФСИН России по Тюменской области)</w:t>
                  </w:r>
                </w:p>
                <w:p w:rsidR="00CF664A" w:rsidRPr="00333D78" w:rsidRDefault="00CF664A" w:rsidP="00CF664A">
                  <w:pPr>
                    <w:jc w:val="center"/>
                    <w:rPr>
                      <w:b/>
                      <w:sz w:val="20"/>
                      <w:szCs w:val="22"/>
                    </w:rPr>
                  </w:pPr>
                </w:p>
                <w:p w:rsidR="00CF664A" w:rsidRPr="00333D78" w:rsidRDefault="00CF664A" w:rsidP="00CF664A">
                  <w:pPr>
                    <w:rPr>
                      <w:sz w:val="20"/>
                      <w:szCs w:val="20"/>
                    </w:rPr>
                  </w:pPr>
                  <w:r w:rsidRPr="00333D78">
                    <w:rPr>
                      <w:sz w:val="20"/>
                      <w:szCs w:val="20"/>
                    </w:rPr>
                    <w:t>ИНН 7204004694/КПП 720301001</w:t>
                  </w:r>
                </w:p>
                <w:p w:rsidR="00CF664A" w:rsidRPr="00333D78" w:rsidRDefault="00CF664A" w:rsidP="00CF664A">
                  <w:pPr>
                    <w:rPr>
                      <w:sz w:val="20"/>
                      <w:szCs w:val="20"/>
                    </w:rPr>
                  </w:pPr>
                  <w:r w:rsidRPr="00333D78">
                    <w:rPr>
                      <w:sz w:val="20"/>
                      <w:szCs w:val="20"/>
                    </w:rPr>
                    <w:t xml:space="preserve">625017, Россия, Тюменская область, </w:t>
                  </w:r>
                  <w:proofErr w:type="gramStart"/>
                  <w:r w:rsidRPr="00333D78">
                    <w:rPr>
                      <w:sz w:val="20"/>
                      <w:szCs w:val="20"/>
                    </w:rPr>
                    <w:t>г</w:t>
                  </w:r>
                  <w:proofErr w:type="gramEnd"/>
                  <w:r w:rsidRPr="00333D78">
                    <w:rPr>
                      <w:sz w:val="20"/>
                      <w:szCs w:val="20"/>
                    </w:rPr>
                    <w:t xml:space="preserve">. Тюмень, </w:t>
                  </w:r>
                </w:p>
                <w:p w:rsidR="00CF664A" w:rsidRPr="00333D78" w:rsidRDefault="00CF664A" w:rsidP="00CF664A">
                  <w:pPr>
                    <w:rPr>
                      <w:sz w:val="20"/>
                      <w:szCs w:val="20"/>
                    </w:rPr>
                  </w:pPr>
                  <w:r w:rsidRPr="00333D78">
                    <w:rPr>
                      <w:sz w:val="20"/>
                      <w:szCs w:val="20"/>
                    </w:rPr>
                    <w:t xml:space="preserve">ул. Авторемонтная, 29 </w:t>
                  </w:r>
                </w:p>
                <w:p w:rsidR="00CF664A" w:rsidRPr="00333D78" w:rsidRDefault="00CF664A" w:rsidP="00CF664A">
                  <w:pPr>
                    <w:rPr>
                      <w:sz w:val="20"/>
                      <w:szCs w:val="20"/>
                    </w:rPr>
                  </w:pPr>
                  <w:r w:rsidRPr="00333D78">
                    <w:rPr>
                      <w:sz w:val="20"/>
                      <w:szCs w:val="20"/>
                    </w:rPr>
                    <w:t xml:space="preserve">тел. (3452) 58-22-80, 58-22-74 </w:t>
                  </w:r>
                </w:p>
                <w:p w:rsidR="00CF664A" w:rsidRPr="00333D78" w:rsidRDefault="00CF664A" w:rsidP="00CF664A">
                  <w:pPr>
                    <w:rPr>
                      <w:sz w:val="20"/>
                      <w:szCs w:val="20"/>
                    </w:rPr>
                  </w:pPr>
                  <w:r w:rsidRPr="00333D78">
                    <w:rPr>
                      <w:sz w:val="20"/>
                      <w:szCs w:val="20"/>
                      <w:lang w:val="en-US"/>
                    </w:rPr>
                    <w:t>E</w:t>
                  </w:r>
                  <w:r w:rsidRPr="00333D78">
                    <w:rPr>
                      <w:sz w:val="20"/>
                      <w:szCs w:val="20"/>
                    </w:rPr>
                    <w:t>-</w:t>
                  </w:r>
                  <w:r w:rsidRPr="00333D78">
                    <w:rPr>
                      <w:sz w:val="20"/>
                      <w:szCs w:val="20"/>
                      <w:lang w:val="en-US"/>
                    </w:rPr>
                    <w:t>mail</w:t>
                  </w:r>
                  <w:r w:rsidRPr="00333D78">
                    <w:rPr>
                      <w:sz w:val="20"/>
                      <w:szCs w:val="20"/>
                    </w:rPr>
                    <w:t xml:space="preserve">: </w:t>
                  </w:r>
                  <w:hyperlink r:id="rId7" w:history="1">
                    <w:r w:rsidRPr="00333D78">
                      <w:rPr>
                        <w:color w:val="0000FF"/>
                        <w:sz w:val="20"/>
                        <w:szCs w:val="20"/>
                        <w:u w:val="single"/>
                        <w:lang w:val="en-US"/>
                      </w:rPr>
                      <w:t>ik</w:t>
                    </w:r>
                    <w:r w:rsidRPr="00333D78">
                      <w:rPr>
                        <w:color w:val="0000FF"/>
                        <w:sz w:val="20"/>
                        <w:szCs w:val="20"/>
                        <w:u w:val="single"/>
                      </w:rPr>
                      <w:t>-4.</w:t>
                    </w:r>
                    <w:r w:rsidRPr="00333D78">
                      <w:rPr>
                        <w:color w:val="0000FF"/>
                        <w:sz w:val="20"/>
                        <w:szCs w:val="20"/>
                        <w:u w:val="single"/>
                        <w:lang w:val="en-US"/>
                      </w:rPr>
                      <w:t>omto</w:t>
                    </w:r>
                    <w:r w:rsidRPr="00333D78">
                      <w:rPr>
                        <w:color w:val="0000FF"/>
                        <w:sz w:val="20"/>
                        <w:szCs w:val="20"/>
                        <w:u w:val="single"/>
                      </w:rPr>
                      <w:t>@</w:t>
                    </w:r>
                    <w:r w:rsidRPr="00333D78">
                      <w:rPr>
                        <w:color w:val="0000FF"/>
                        <w:sz w:val="20"/>
                        <w:szCs w:val="20"/>
                        <w:u w:val="single"/>
                        <w:lang w:val="en-US"/>
                      </w:rPr>
                      <w:t>yandex</w:t>
                    </w:r>
                    <w:r w:rsidRPr="00333D78">
                      <w:rPr>
                        <w:color w:val="0000FF"/>
                        <w:sz w:val="20"/>
                        <w:szCs w:val="20"/>
                        <w:u w:val="single"/>
                      </w:rPr>
                      <w:t>.</w:t>
                    </w:r>
                    <w:r w:rsidRPr="00333D78">
                      <w:rPr>
                        <w:color w:val="0000FF"/>
                        <w:sz w:val="20"/>
                        <w:szCs w:val="20"/>
                        <w:u w:val="single"/>
                        <w:lang w:val="en-US"/>
                      </w:rPr>
                      <w:t>ru</w:t>
                    </w:r>
                  </w:hyperlink>
                </w:p>
                <w:p w:rsidR="00CF664A" w:rsidRPr="00333D78" w:rsidRDefault="00CF664A" w:rsidP="00CF664A">
                  <w:pPr>
                    <w:rPr>
                      <w:sz w:val="20"/>
                      <w:szCs w:val="20"/>
                    </w:rPr>
                  </w:pPr>
                  <w:r w:rsidRPr="00333D78">
                    <w:rPr>
                      <w:sz w:val="20"/>
                      <w:szCs w:val="20"/>
                    </w:rPr>
                    <w:t>ОКПО 08831211, ОКТМО 71701000</w:t>
                  </w:r>
                </w:p>
                <w:p w:rsidR="00CF664A" w:rsidRPr="00333D78" w:rsidRDefault="00CF664A" w:rsidP="00CF664A">
                  <w:pPr>
                    <w:rPr>
                      <w:sz w:val="20"/>
                      <w:szCs w:val="20"/>
                    </w:rPr>
                  </w:pPr>
                  <w:r w:rsidRPr="00333D78">
                    <w:rPr>
                      <w:sz w:val="20"/>
                      <w:szCs w:val="20"/>
                    </w:rPr>
                    <w:t>ОГРН 1027200880618, ОКОПФ 75104</w:t>
                  </w:r>
                </w:p>
                <w:p w:rsidR="00CF664A" w:rsidRPr="00333D78" w:rsidRDefault="00CF664A" w:rsidP="00CF664A">
                  <w:pPr>
                    <w:rPr>
                      <w:sz w:val="20"/>
                      <w:szCs w:val="20"/>
                    </w:rPr>
                  </w:pPr>
                  <w:r w:rsidRPr="00333D78">
                    <w:rPr>
                      <w:sz w:val="20"/>
                      <w:szCs w:val="20"/>
                    </w:rPr>
                    <w:t>ОКВЭД 84.23.4, ОКОГУ 1318010, ОКФС 12</w:t>
                  </w:r>
                </w:p>
                <w:p w:rsidR="00CF664A" w:rsidRPr="00333D78" w:rsidRDefault="00CF664A" w:rsidP="00CF664A">
                  <w:pPr>
                    <w:rPr>
                      <w:sz w:val="20"/>
                      <w:szCs w:val="20"/>
                    </w:rPr>
                  </w:pPr>
                  <w:r w:rsidRPr="00333D78">
                    <w:rPr>
                      <w:sz w:val="20"/>
                      <w:szCs w:val="20"/>
                    </w:rPr>
                    <w:t>Дата постановки на учет в налоговом органе: 01.08.2014</w:t>
                  </w:r>
                </w:p>
                <w:p w:rsidR="00CF664A" w:rsidRPr="00333D78" w:rsidRDefault="003038BF" w:rsidP="00CF664A">
                  <w:pPr>
                    <w:rPr>
                      <w:sz w:val="20"/>
                      <w:szCs w:val="20"/>
                    </w:rPr>
                  </w:pPr>
                  <w:r>
                    <w:rPr>
                      <w:sz w:val="20"/>
                      <w:szCs w:val="20"/>
                    </w:rPr>
                    <w:t xml:space="preserve">ОКЦ № 1 </w:t>
                  </w:r>
                  <w:proofErr w:type="spellStart"/>
                  <w:r>
                    <w:rPr>
                      <w:sz w:val="20"/>
                      <w:szCs w:val="20"/>
                    </w:rPr>
                    <w:t>СибГУ</w:t>
                  </w:r>
                  <w:proofErr w:type="spellEnd"/>
                  <w:r>
                    <w:rPr>
                      <w:sz w:val="20"/>
                      <w:szCs w:val="20"/>
                    </w:rPr>
                    <w:t xml:space="preserve"> Банка России</w:t>
                  </w:r>
                  <w:r w:rsidR="00CF664A" w:rsidRPr="00333D78">
                    <w:rPr>
                      <w:sz w:val="20"/>
                      <w:szCs w:val="20"/>
                    </w:rPr>
                    <w:t xml:space="preserve">//УФК по Тюменской области, </w:t>
                  </w:r>
                  <w:proofErr w:type="gramStart"/>
                  <w:r w:rsidR="00CF664A" w:rsidRPr="00333D78">
                    <w:rPr>
                      <w:sz w:val="20"/>
                      <w:szCs w:val="20"/>
                    </w:rPr>
                    <w:t>г</w:t>
                  </w:r>
                  <w:proofErr w:type="gramEnd"/>
                  <w:r w:rsidR="00CF664A" w:rsidRPr="00333D78">
                    <w:rPr>
                      <w:sz w:val="20"/>
                      <w:szCs w:val="20"/>
                    </w:rPr>
                    <w:t>. Тюмень (ФКУ ИК-4 УФСИН России, л/с 03671479390)</w:t>
                  </w:r>
                </w:p>
                <w:p w:rsidR="003038BF" w:rsidRPr="00AD5FE2" w:rsidRDefault="003038BF" w:rsidP="003038BF">
                  <w:pPr>
                    <w:rPr>
                      <w:color w:val="000000"/>
                      <w:spacing w:val="-4"/>
                      <w:sz w:val="20"/>
                      <w:szCs w:val="22"/>
                    </w:rPr>
                  </w:pPr>
                  <w:r w:rsidRPr="00AD5FE2">
                    <w:rPr>
                      <w:sz w:val="20"/>
                      <w:szCs w:val="22"/>
                    </w:rPr>
                    <w:t xml:space="preserve">к/с </w:t>
                  </w:r>
                  <w:r>
                    <w:rPr>
                      <w:color w:val="000000"/>
                      <w:spacing w:val="-4"/>
                      <w:sz w:val="20"/>
                      <w:szCs w:val="22"/>
                    </w:rPr>
                    <w:t>40102810445370000043</w:t>
                  </w:r>
                </w:p>
                <w:p w:rsidR="003038BF" w:rsidRPr="00AD5FE2" w:rsidRDefault="003038BF" w:rsidP="003038BF">
                  <w:pPr>
                    <w:rPr>
                      <w:color w:val="000000"/>
                      <w:spacing w:val="-7"/>
                      <w:sz w:val="20"/>
                      <w:szCs w:val="22"/>
                    </w:rPr>
                  </w:pPr>
                  <w:r w:rsidRPr="00AD5FE2">
                    <w:rPr>
                      <w:color w:val="000000"/>
                      <w:spacing w:val="-4"/>
                      <w:sz w:val="20"/>
                      <w:szCs w:val="22"/>
                    </w:rPr>
                    <w:t xml:space="preserve">р/с </w:t>
                  </w:r>
                  <w:r>
                    <w:rPr>
                      <w:color w:val="000000"/>
                      <w:spacing w:val="-4"/>
                      <w:sz w:val="20"/>
                      <w:szCs w:val="22"/>
                    </w:rPr>
                    <w:t>03211643000000015114</w:t>
                  </w:r>
                </w:p>
                <w:p w:rsidR="003038BF" w:rsidRDefault="003038BF" w:rsidP="003038BF">
                  <w:pPr>
                    <w:rPr>
                      <w:sz w:val="20"/>
                      <w:szCs w:val="22"/>
                    </w:rPr>
                  </w:pPr>
                  <w:r w:rsidRPr="00AD5FE2">
                    <w:rPr>
                      <w:sz w:val="20"/>
                      <w:szCs w:val="22"/>
                    </w:rPr>
                    <w:t xml:space="preserve">БИК </w:t>
                  </w:r>
                  <w:r>
                    <w:rPr>
                      <w:sz w:val="20"/>
                      <w:szCs w:val="22"/>
                    </w:rPr>
                    <w:t>015004950</w:t>
                  </w:r>
                </w:p>
                <w:p w:rsidR="002D6026" w:rsidRDefault="002D6026" w:rsidP="002D6026">
                  <w:pPr>
                    <w:rPr>
                      <w:sz w:val="20"/>
                      <w:szCs w:val="20"/>
                    </w:rPr>
                  </w:pPr>
                </w:p>
                <w:p w:rsidR="002D6026" w:rsidRDefault="002D6026" w:rsidP="002D6026">
                  <w:pPr>
                    <w:rPr>
                      <w:sz w:val="20"/>
                      <w:szCs w:val="20"/>
                    </w:rPr>
                  </w:pPr>
                </w:p>
                <w:p w:rsidR="005325B2" w:rsidRDefault="005325B2" w:rsidP="002D6026">
                  <w:pPr>
                    <w:rPr>
                      <w:sz w:val="22"/>
                      <w:szCs w:val="20"/>
                    </w:rPr>
                  </w:pPr>
                </w:p>
                <w:p w:rsidR="002D6026" w:rsidRPr="002D6026" w:rsidRDefault="002D6026" w:rsidP="002D6026">
                  <w:pPr>
                    <w:rPr>
                      <w:sz w:val="22"/>
                      <w:szCs w:val="20"/>
                    </w:rPr>
                  </w:pPr>
                  <w:r w:rsidRPr="002D6026">
                    <w:rPr>
                      <w:sz w:val="22"/>
                      <w:szCs w:val="20"/>
                    </w:rPr>
                    <w:t>______________________</w:t>
                  </w:r>
                  <w:r w:rsidR="00475AEE">
                    <w:rPr>
                      <w:sz w:val="22"/>
                      <w:szCs w:val="20"/>
                    </w:rPr>
                    <w:t>___</w:t>
                  </w:r>
                  <w:r w:rsidRPr="002D6026">
                    <w:rPr>
                      <w:sz w:val="22"/>
                      <w:szCs w:val="20"/>
                    </w:rPr>
                    <w:t>__/</w:t>
                  </w:r>
                  <w:r w:rsidR="00CF664A">
                    <w:rPr>
                      <w:sz w:val="22"/>
                      <w:szCs w:val="20"/>
                    </w:rPr>
                    <w:t>___________</w:t>
                  </w:r>
                  <w:r w:rsidRPr="002D6026">
                    <w:rPr>
                      <w:sz w:val="22"/>
                      <w:szCs w:val="20"/>
                    </w:rPr>
                    <w:t>/</w:t>
                  </w:r>
                </w:p>
                <w:p w:rsidR="002D6026" w:rsidRPr="00FA4695" w:rsidRDefault="002D6026" w:rsidP="002D6026">
                  <w:pPr>
                    <w:rPr>
                      <w:sz w:val="20"/>
                      <w:szCs w:val="22"/>
                    </w:rPr>
                  </w:pPr>
                  <w:r>
                    <w:rPr>
                      <w:sz w:val="20"/>
                      <w:szCs w:val="22"/>
                    </w:rPr>
                    <w:t>м.п.</w:t>
                  </w:r>
                </w:p>
              </w:tc>
              <w:tc>
                <w:tcPr>
                  <w:tcW w:w="4728" w:type="dxa"/>
                  <w:tcBorders>
                    <w:top w:val="single" w:sz="4" w:space="0" w:color="auto"/>
                    <w:left w:val="single" w:sz="4" w:space="0" w:color="auto"/>
                    <w:bottom w:val="single" w:sz="4" w:space="0" w:color="auto"/>
                    <w:right w:val="single" w:sz="4" w:space="0" w:color="auto"/>
                  </w:tcBorders>
                </w:tcPr>
                <w:p w:rsidR="00CF664A" w:rsidRDefault="00CF664A" w:rsidP="00CF664A">
                  <w:pPr>
                    <w:rPr>
                      <w:b/>
                      <w:sz w:val="20"/>
                      <w:szCs w:val="22"/>
                    </w:rPr>
                  </w:pPr>
                </w:p>
                <w:p w:rsidR="00CF664A" w:rsidRDefault="00CF664A" w:rsidP="00CF664A">
                  <w:pPr>
                    <w:rPr>
                      <w:b/>
                      <w:sz w:val="20"/>
                      <w:szCs w:val="22"/>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CF664A" w:rsidRDefault="00CF664A" w:rsidP="00E63205">
                  <w:pPr>
                    <w:rPr>
                      <w:sz w:val="20"/>
                      <w:szCs w:val="20"/>
                    </w:rPr>
                  </w:pPr>
                </w:p>
                <w:p w:rsidR="00A20D93" w:rsidRPr="005325B2" w:rsidRDefault="00661FBA" w:rsidP="00E63205">
                  <w:pPr>
                    <w:rPr>
                      <w:sz w:val="21"/>
                      <w:szCs w:val="21"/>
                    </w:rPr>
                  </w:pPr>
                  <w:r w:rsidRPr="005325B2">
                    <w:rPr>
                      <w:sz w:val="21"/>
                      <w:szCs w:val="21"/>
                    </w:rPr>
                    <w:t>____________</w:t>
                  </w:r>
                  <w:r w:rsidR="00CF664A">
                    <w:rPr>
                      <w:sz w:val="21"/>
                      <w:szCs w:val="21"/>
                    </w:rPr>
                    <w:t>___________/______________</w:t>
                  </w:r>
                  <w:r w:rsidR="00CF664A" w:rsidRPr="005325B2">
                    <w:rPr>
                      <w:sz w:val="21"/>
                      <w:szCs w:val="21"/>
                    </w:rPr>
                    <w:t xml:space="preserve"> </w:t>
                  </w:r>
                  <w:r w:rsidR="00E63205" w:rsidRPr="005325B2">
                    <w:rPr>
                      <w:sz w:val="21"/>
                      <w:szCs w:val="21"/>
                    </w:rPr>
                    <w:t>/</w:t>
                  </w:r>
                </w:p>
                <w:p w:rsidR="00E63205" w:rsidRPr="00E63205" w:rsidRDefault="00E63205" w:rsidP="00E63205">
                  <w:pPr>
                    <w:rPr>
                      <w:sz w:val="20"/>
                      <w:szCs w:val="22"/>
                    </w:rPr>
                  </w:pPr>
                  <w:r w:rsidRPr="005325B2">
                    <w:rPr>
                      <w:sz w:val="21"/>
                      <w:szCs w:val="21"/>
                    </w:rPr>
                    <w:t>м.п.</w:t>
                  </w:r>
                </w:p>
              </w:tc>
            </w:tr>
          </w:tbl>
          <w:p w:rsidR="00A20D93" w:rsidRPr="000D582D" w:rsidRDefault="00A20D93" w:rsidP="00D94CC4">
            <w:pPr>
              <w:ind w:firstLine="709"/>
              <w:rPr>
                <w:sz w:val="22"/>
                <w:szCs w:val="22"/>
              </w:rPr>
            </w:pPr>
          </w:p>
        </w:tc>
      </w:tr>
    </w:tbl>
    <w:p w:rsidR="00A20D93" w:rsidRPr="000D582D" w:rsidRDefault="00A20D93" w:rsidP="00D94CC4">
      <w:pPr>
        <w:ind w:firstLine="709"/>
        <w:jc w:val="left"/>
        <w:rPr>
          <w:sz w:val="22"/>
          <w:szCs w:val="22"/>
        </w:rPr>
      </w:pPr>
    </w:p>
    <w:p w:rsidR="00A20D93" w:rsidRDefault="00A20D93" w:rsidP="00D94CC4">
      <w:pPr>
        <w:ind w:firstLine="709"/>
        <w:jc w:val="left"/>
        <w:rPr>
          <w:sz w:val="22"/>
          <w:szCs w:val="22"/>
        </w:rPr>
      </w:pPr>
    </w:p>
    <w:p w:rsidR="00454FDB" w:rsidRDefault="00454FDB" w:rsidP="00D94CC4">
      <w:pPr>
        <w:ind w:firstLine="709"/>
        <w:jc w:val="left"/>
        <w:rPr>
          <w:sz w:val="22"/>
          <w:szCs w:val="22"/>
        </w:rPr>
      </w:pPr>
    </w:p>
    <w:p w:rsidR="00454FDB" w:rsidRDefault="00454FDB" w:rsidP="00D94CC4">
      <w:pPr>
        <w:ind w:firstLine="709"/>
        <w:jc w:val="left"/>
        <w:rPr>
          <w:sz w:val="22"/>
          <w:szCs w:val="22"/>
        </w:rPr>
      </w:pPr>
    </w:p>
    <w:p w:rsidR="00454FDB" w:rsidRDefault="00454FDB" w:rsidP="00D94CC4">
      <w:pPr>
        <w:ind w:firstLine="709"/>
        <w:jc w:val="left"/>
        <w:rPr>
          <w:sz w:val="22"/>
          <w:szCs w:val="22"/>
        </w:rPr>
      </w:pPr>
    </w:p>
    <w:p w:rsidR="00454FDB" w:rsidRDefault="00454FDB" w:rsidP="00D94CC4">
      <w:pPr>
        <w:ind w:firstLine="709"/>
        <w:jc w:val="left"/>
        <w:rPr>
          <w:sz w:val="22"/>
          <w:szCs w:val="22"/>
        </w:rPr>
      </w:pPr>
    </w:p>
    <w:p w:rsidR="00454FDB" w:rsidRDefault="00454FDB" w:rsidP="00D94CC4">
      <w:pPr>
        <w:ind w:firstLine="709"/>
        <w:jc w:val="left"/>
        <w:rPr>
          <w:sz w:val="22"/>
          <w:szCs w:val="22"/>
        </w:rPr>
      </w:pPr>
    </w:p>
    <w:p w:rsidR="00454FDB" w:rsidRDefault="00454FDB" w:rsidP="00D94CC4">
      <w:pPr>
        <w:ind w:firstLine="709"/>
        <w:jc w:val="left"/>
        <w:rPr>
          <w:sz w:val="22"/>
          <w:szCs w:val="22"/>
        </w:rPr>
      </w:pPr>
    </w:p>
    <w:p w:rsidR="00454FDB" w:rsidRDefault="00454FDB" w:rsidP="00D94CC4">
      <w:pPr>
        <w:ind w:firstLine="709"/>
        <w:jc w:val="left"/>
        <w:rPr>
          <w:sz w:val="22"/>
          <w:szCs w:val="22"/>
        </w:rPr>
      </w:pPr>
    </w:p>
    <w:p w:rsidR="00454FDB" w:rsidRDefault="00454FDB" w:rsidP="00D94CC4">
      <w:pPr>
        <w:ind w:firstLine="709"/>
        <w:jc w:val="left"/>
        <w:rPr>
          <w:sz w:val="22"/>
          <w:szCs w:val="22"/>
        </w:rPr>
      </w:pPr>
    </w:p>
    <w:p w:rsidR="00454FDB" w:rsidRDefault="00454FDB" w:rsidP="00D94CC4">
      <w:pPr>
        <w:ind w:firstLine="709"/>
        <w:jc w:val="left"/>
        <w:rPr>
          <w:sz w:val="22"/>
          <w:szCs w:val="22"/>
        </w:rPr>
      </w:pPr>
    </w:p>
    <w:p w:rsidR="00454FDB" w:rsidRDefault="00454FDB" w:rsidP="00D94CC4">
      <w:pPr>
        <w:ind w:firstLine="709"/>
        <w:jc w:val="left"/>
        <w:rPr>
          <w:sz w:val="22"/>
          <w:szCs w:val="22"/>
        </w:rPr>
      </w:pPr>
    </w:p>
    <w:p w:rsidR="00454FDB" w:rsidRDefault="00454FDB" w:rsidP="00D94CC4">
      <w:pPr>
        <w:ind w:firstLine="709"/>
        <w:jc w:val="left"/>
        <w:rPr>
          <w:sz w:val="22"/>
          <w:szCs w:val="22"/>
        </w:rPr>
      </w:pPr>
    </w:p>
    <w:p w:rsidR="00454FDB" w:rsidRDefault="00454FDB" w:rsidP="00D94CC4">
      <w:pPr>
        <w:ind w:firstLine="709"/>
        <w:jc w:val="left"/>
        <w:rPr>
          <w:sz w:val="22"/>
          <w:szCs w:val="22"/>
        </w:rPr>
      </w:pPr>
    </w:p>
    <w:p w:rsidR="00292E80" w:rsidRDefault="00292E80" w:rsidP="002C17DD">
      <w:pPr>
        <w:ind w:right="-142"/>
        <w:jc w:val="right"/>
        <w:rPr>
          <w:sz w:val="22"/>
          <w:szCs w:val="22"/>
        </w:rPr>
      </w:pPr>
    </w:p>
    <w:p w:rsidR="00A77A4E" w:rsidRDefault="00A77A4E" w:rsidP="002C17DD">
      <w:pPr>
        <w:ind w:right="-142"/>
        <w:jc w:val="right"/>
        <w:rPr>
          <w:sz w:val="20"/>
          <w:szCs w:val="22"/>
        </w:rPr>
      </w:pPr>
    </w:p>
    <w:p w:rsidR="002C17DD" w:rsidRPr="00376A0D" w:rsidRDefault="002C17DD" w:rsidP="002C17DD">
      <w:pPr>
        <w:ind w:right="-142"/>
        <w:jc w:val="right"/>
        <w:rPr>
          <w:sz w:val="22"/>
          <w:szCs w:val="22"/>
        </w:rPr>
      </w:pPr>
      <w:r>
        <w:rPr>
          <w:sz w:val="22"/>
          <w:szCs w:val="22"/>
        </w:rPr>
        <w:lastRenderedPageBreak/>
        <w:t xml:space="preserve">   </w:t>
      </w:r>
      <w:r w:rsidRPr="00376A0D">
        <w:rPr>
          <w:sz w:val="22"/>
          <w:szCs w:val="22"/>
        </w:rPr>
        <w:t xml:space="preserve">Приложение № </w:t>
      </w:r>
      <w:r>
        <w:rPr>
          <w:sz w:val="22"/>
          <w:szCs w:val="22"/>
        </w:rPr>
        <w:t>1</w:t>
      </w:r>
    </w:p>
    <w:p w:rsidR="002C17DD" w:rsidRPr="00376A0D" w:rsidRDefault="002C17DD" w:rsidP="002C17DD">
      <w:pPr>
        <w:jc w:val="right"/>
        <w:rPr>
          <w:sz w:val="22"/>
          <w:szCs w:val="22"/>
        </w:rPr>
      </w:pPr>
      <w:r w:rsidRPr="00376A0D">
        <w:rPr>
          <w:sz w:val="22"/>
          <w:szCs w:val="22"/>
        </w:rPr>
        <w:t xml:space="preserve">                                                                                к государственному контракту</w:t>
      </w:r>
    </w:p>
    <w:p w:rsidR="002C17DD" w:rsidRPr="00376A0D" w:rsidRDefault="002C17DD" w:rsidP="002C17DD">
      <w:pPr>
        <w:jc w:val="right"/>
        <w:rPr>
          <w:sz w:val="22"/>
          <w:szCs w:val="22"/>
        </w:rPr>
      </w:pPr>
      <w:r w:rsidRPr="00376A0D">
        <w:rPr>
          <w:sz w:val="22"/>
          <w:szCs w:val="22"/>
        </w:rPr>
        <w:t xml:space="preserve">                                                                                         от «__» _______ 20</w:t>
      </w:r>
      <w:r w:rsidR="00292E80">
        <w:rPr>
          <w:sz w:val="22"/>
          <w:szCs w:val="22"/>
        </w:rPr>
        <w:t>___</w:t>
      </w:r>
      <w:r w:rsidRPr="00376A0D">
        <w:rPr>
          <w:sz w:val="22"/>
          <w:szCs w:val="22"/>
        </w:rPr>
        <w:t xml:space="preserve"> г. № ___</w:t>
      </w:r>
    </w:p>
    <w:p w:rsidR="002C17DD" w:rsidRDefault="002C17DD" w:rsidP="002C17DD">
      <w:pPr>
        <w:jc w:val="center"/>
        <w:rPr>
          <w:sz w:val="22"/>
          <w:szCs w:val="22"/>
        </w:rPr>
      </w:pPr>
    </w:p>
    <w:p w:rsidR="002C17DD" w:rsidRPr="00376A0D" w:rsidRDefault="002C17DD" w:rsidP="002C17DD">
      <w:pPr>
        <w:jc w:val="center"/>
        <w:rPr>
          <w:sz w:val="22"/>
          <w:szCs w:val="22"/>
        </w:rPr>
      </w:pPr>
      <w:r w:rsidRPr="00376A0D">
        <w:rPr>
          <w:sz w:val="22"/>
          <w:szCs w:val="22"/>
        </w:rPr>
        <w:t>Спецификация</w:t>
      </w:r>
    </w:p>
    <w:p w:rsidR="002C17DD" w:rsidRPr="00376A0D" w:rsidRDefault="002C17DD" w:rsidP="002C17DD">
      <w:pPr>
        <w:jc w:val="center"/>
        <w:rPr>
          <w:sz w:val="22"/>
          <w:szCs w:val="22"/>
        </w:rPr>
      </w:pPr>
    </w:p>
    <w:tbl>
      <w:tblPr>
        <w:tblStyle w:val="af0"/>
        <w:tblW w:w="9860" w:type="dxa"/>
        <w:tblLayout w:type="fixed"/>
        <w:tblLook w:val="04A0"/>
      </w:tblPr>
      <w:tblGrid>
        <w:gridCol w:w="487"/>
        <w:gridCol w:w="2031"/>
        <w:gridCol w:w="1559"/>
        <w:gridCol w:w="993"/>
        <w:gridCol w:w="850"/>
        <w:gridCol w:w="992"/>
        <w:gridCol w:w="1417"/>
        <w:gridCol w:w="1531"/>
      </w:tblGrid>
      <w:tr w:rsidR="00CF713F" w:rsidRPr="00376A0D" w:rsidTr="00A77A4E">
        <w:trPr>
          <w:trHeight w:val="1304"/>
        </w:trPr>
        <w:tc>
          <w:tcPr>
            <w:tcW w:w="487" w:type="dxa"/>
            <w:tcBorders>
              <w:top w:val="single" w:sz="4" w:space="0" w:color="auto"/>
              <w:left w:val="single" w:sz="4" w:space="0" w:color="auto"/>
              <w:bottom w:val="single" w:sz="4" w:space="0" w:color="auto"/>
              <w:right w:val="single" w:sz="4" w:space="0" w:color="auto"/>
            </w:tcBorders>
            <w:vAlign w:val="center"/>
            <w:hideMark/>
          </w:tcPr>
          <w:p w:rsidR="00CF713F" w:rsidRPr="00376A0D" w:rsidRDefault="00CF713F" w:rsidP="00CF713F">
            <w:pPr>
              <w:suppressAutoHyphens/>
              <w:jc w:val="center"/>
              <w:rPr>
                <w:rFonts w:eastAsia="Lucida Sans Unicode"/>
              </w:rPr>
            </w:pPr>
            <w:r w:rsidRPr="00376A0D">
              <w:rPr>
                <w:rFonts w:eastAsia="Lucida Sans Unicode"/>
              </w:rPr>
              <w:t>№</w:t>
            </w:r>
            <w:proofErr w:type="spellStart"/>
            <w:proofErr w:type="gramStart"/>
            <w:r w:rsidRPr="00376A0D">
              <w:rPr>
                <w:rFonts w:eastAsia="Lucida Sans Unicode"/>
              </w:rPr>
              <w:t>п</w:t>
            </w:r>
            <w:proofErr w:type="spellEnd"/>
            <w:proofErr w:type="gramEnd"/>
            <w:r w:rsidRPr="00376A0D">
              <w:rPr>
                <w:rFonts w:eastAsia="Lucida Sans Unicode"/>
              </w:rPr>
              <w:t>/</w:t>
            </w:r>
            <w:proofErr w:type="spellStart"/>
            <w:r w:rsidRPr="00376A0D">
              <w:rPr>
                <w:rFonts w:eastAsia="Lucida Sans Unicode"/>
              </w:rPr>
              <w:t>п</w:t>
            </w:r>
            <w:proofErr w:type="spellEnd"/>
          </w:p>
        </w:tc>
        <w:tc>
          <w:tcPr>
            <w:tcW w:w="2031" w:type="dxa"/>
            <w:tcBorders>
              <w:top w:val="single" w:sz="4" w:space="0" w:color="auto"/>
              <w:left w:val="single" w:sz="4" w:space="0" w:color="auto"/>
              <w:bottom w:val="single" w:sz="4" w:space="0" w:color="auto"/>
              <w:right w:val="single" w:sz="4" w:space="0" w:color="auto"/>
            </w:tcBorders>
            <w:hideMark/>
          </w:tcPr>
          <w:p w:rsidR="00CF713F" w:rsidRPr="00376A0D" w:rsidRDefault="00CF713F" w:rsidP="00CF713F">
            <w:pPr>
              <w:suppressAutoHyphens/>
              <w:jc w:val="center"/>
              <w:rPr>
                <w:rFonts w:eastAsia="Lucida Sans Unicode"/>
              </w:rPr>
            </w:pPr>
            <w:r w:rsidRPr="00376A0D">
              <w:rPr>
                <w:rFonts w:eastAsia="Lucida Sans Unicode"/>
              </w:rPr>
              <w:t>Наименование</w:t>
            </w:r>
          </w:p>
          <w:p w:rsidR="00CF713F" w:rsidRPr="00376A0D" w:rsidRDefault="00CF713F" w:rsidP="00CF713F">
            <w:pPr>
              <w:suppressAutoHyphens/>
              <w:jc w:val="center"/>
              <w:rPr>
                <w:rFonts w:eastAsia="Lucida Sans Unicode"/>
              </w:rPr>
            </w:pPr>
            <w:r>
              <w:rPr>
                <w:rFonts w:eastAsia="Lucida Sans Unicode"/>
              </w:rPr>
              <w:t>закупки</w:t>
            </w:r>
            <w:r w:rsidRPr="00376A0D">
              <w:rPr>
                <w:rFonts w:eastAsia="Lucida Sans Unicode"/>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CF713F" w:rsidRPr="00376A0D" w:rsidRDefault="00CF713F" w:rsidP="00CF713F">
            <w:pPr>
              <w:suppressAutoHyphens/>
              <w:ind w:right="33"/>
              <w:jc w:val="center"/>
              <w:rPr>
                <w:rFonts w:eastAsia="Lucida Sans Unicode"/>
              </w:rPr>
            </w:pPr>
            <w:r w:rsidRPr="00376A0D">
              <w:rPr>
                <w:rFonts w:eastAsia="Lucida Sans Unicode"/>
              </w:rPr>
              <w:t>ОКПД</w:t>
            </w:r>
            <w:proofErr w:type="gramStart"/>
            <w:r w:rsidRPr="00376A0D">
              <w:rPr>
                <w:rFonts w:eastAsia="Lucida Sans Unicode"/>
              </w:rPr>
              <w:t>2</w:t>
            </w:r>
            <w:proofErr w:type="gramEnd"/>
          </w:p>
        </w:tc>
        <w:tc>
          <w:tcPr>
            <w:tcW w:w="993" w:type="dxa"/>
            <w:tcBorders>
              <w:top w:val="single" w:sz="4" w:space="0" w:color="auto"/>
              <w:left w:val="single" w:sz="4" w:space="0" w:color="auto"/>
              <w:bottom w:val="single" w:sz="4" w:space="0" w:color="auto"/>
              <w:right w:val="single" w:sz="4" w:space="0" w:color="auto"/>
            </w:tcBorders>
          </w:tcPr>
          <w:p w:rsidR="00CF713F" w:rsidRPr="00376A0D" w:rsidRDefault="00CF713F" w:rsidP="00CF713F">
            <w:pPr>
              <w:suppressAutoHyphens/>
              <w:jc w:val="center"/>
              <w:rPr>
                <w:rFonts w:eastAsia="Lucida Sans Unicode"/>
              </w:rPr>
            </w:pPr>
            <w:r w:rsidRPr="00376A0D">
              <w:rPr>
                <w:rFonts w:eastAsia="Lucida Sans Unicode"/>
              </w:rPr>
              <w:t>Страна происхождения</w:t>
            </w:r>
          </w:p>
        </w:tc>
        <w:tc>
          <w:tcPr>
            <w:tcW w:w="850" w:type="dxa"/>
            <w:tcBorders>
              <w:top w:val="single" w:sz="4" w:space="0" w:color="auto"/>
              <w:left w:val="single" w:sz="4" w:space="0" w:color="auto"/>
              <w:bottom w:val="single" w:sz="4" w:space="0" w:color="auto"/>
              <w:right w:val="single" w:sz="4" w:space="0" w:color="auto"/>
            </w:tcBorders>
            <w:hideMark/>
          </w:tcPr>
          <w:p w:rsidR="00CF713F" w:rsidRPr="00376A0D" w:rsidRDefault="00CF713F" w:rsidP="00CF713F">
            <w:pPr>
              <w:suppressAutoHyphens/>
              <w:jc w:val="center"/>
              <w:rPr>
                <w:rFonts w:eastAsia="Lucida Sans Unicode"/>
              </w:rPr>
            </w:pPr>
            <w:r w:rsidRPr="00376A0D">
              <w:rPr>
                <w:rFonts w:eastAsia="Lucida Sans Unicode"/>
              </w:rPr>
              <w:t>Единицы измерения</w:t>
            </w:r>
          </w:p>
        </w:tc>
        <w:tc>
          <w:tcPr>
            <w:tcW w:w="992" w:type="dxa"/>
            <w:tcBorders>
              <w:top w:val="single" w:sz="4" w:space="0" w:color="auto"/>
              <w:left w:val="single" w:sz="4" w:space="0" w:color="auto"/>
              <w:bottom w:val="single" w:sz="4" w:space="0" w:color="auto"/>
              <w:right w:val="single" w:sz="4" w:space="0" w:color="auto"/>
            </w:tcBorders>
            <w:hideMark/>
          </w:tcPr>
          <w:p w:rsidR="00CF713F" w:rsidRPr="00376A0D" w:rsidRDefault="00CF713F" w:rsidP="00CF713F">
            <w:pPr>
              <w:suppressAutoHyphens/>
              <w:jc w:val="center"/>
              <w:rPr>
                <w:rFonts w:eastAsia="Lucida Sans Unicode"/>
              </w:rPr>
            </w:pPr>
            <w:r w:rsidRPr="00376A0D">
              <w:rPr>
                <w:rFonts w:eastAsia="Lucida Sans Unicode"/>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CF713F" w:rsidRPr="00376A0D" w:rsidRDefault="00CF713F" w:rsidP="00A77A4E">
            <w:pPr>
              <w:suppressAutoHyphens/>
              <w:jc w:val="center"/>
              <w:rPr>
                <w:rFonts w:eastAsia="Lucida Sans Unicode"/>
              </w:rPr>
            </w:pPr>
            <w:r w:rsidRPr="00376A0D">
              <w:rPr>
                <w:rFonts w:eastAsia="Lucida Sans Unicode"/>
              </w:rPr>
              <w:t>Цена за единицу измерения, в руб.</w:t>
            </w:r>
            <w:r>
              <w:t xml:space="preserve"> </w:t>
            </w:r>
          </w:p>
        </w:tc>
        <w:tc>
          <w:tcPr>
            <w:tcW w:w="1531" w:type="dxa"/>
            <w:tcBorders>
              <w:top w:val="single" w:sz="4" w:space="0" w:color="auto"/>
              <w:left w:val="single" w:sz="4" w:space="0" w:color="auto"/>
              <w:bottom w:val="single" w:sz="4" w:space="0" w:color="auto"/>
              <w:right w:val="single" w:sz="4" w:space="0" w:color="auto"/>
            </w:tcBorders>
            <w:hideMark/>
          </w:tcPr>
          <w:p w:rsidR="00CF713F" w:rsidRPr="00376A0D" w:rsidRDefault="00CF713F" w:rsidP="00A77A4E">
            <w:pPr>
              <w:suppressAutoHyphens/>
              <w:jc w:val="center"/>
              <w:rPr>
                <w:rFonts w:eastAsia="Lucida Sans Unicode"/>
              </w:rPr>
            </w:pPr>
            <w:r w:rsidRPr="00376A0D">
              <w:rPr>
                <w:rFonts w:eastAsia="Lucida Sans Unicode"/>
              </w:rPr>
              <w:t>Сумма, в руб.</w:t>
            </w:r>
            <w:r>
              <w:t xml:space="preserve"> </w:t>
            </w:r>
          </w:p>
        </w:tc>
      </w:tr>
      <w:tr w:rsidR="00CF713F" w:rsidRPr="00376A0D" w:rsidTr="00CF713F">
        <w:trPr>
          <w:trHeight w:val="2450"/>
        </w:trPr>
        <w:tc>
          <w:tcPr>
            <w:tcW w:w="487" w:type="dxa"/>
            <w:tcBorders>
              <w:top w:val="single" w:sz="4" w:space="0" w:color="auto"/>
              <w:left w:val="single" w:sz="4" w:space="0" w:color="auto"/>
              <w:bottom w:val="single" w:sz="4" w:space="0" w:color="auto"/>
              <w:right w:val="single" w:sz="4" w:space="0" w:color="auto"/>
            </w:tcBorders>
            <w:vAlign w:val="center"/>
          </w:tcPr>
          <w:p w:rsidR="00CF713F" w:rsidRPr="00376A0D" w:rsidRDefault="00CF713F" w:rsidP="00CF713F">
            <w:pPr>
              <w:suppressAutoHyphens/>
              <w:jc w:val="center"/>
              <w:rPr>
                <w:rFonts w:eastAsia="Lucida Sans Unicode"/>
              </w:rPr>
            </w:pPr>
            <w:r w:rsidRPr="00376A0D">
              <w:rPr>
                <w:rFonts w:eastAsia="Lucida Sans Unicode"/>
              </w:rPr>
              <w:t>1</w:t>
            </w:r>
          </w:p>
        </w:tc>
        <w:tc>
          <w:tcPr>
            <w:tcW w:w="2031" w:type="dxa"/>
            <w:tcBorders>
              <w:top w:val="single" w:sz="4" w:space="0" w:color="auto"/>
              <w:left w:val="single" w:sz="4" w:space="0" w:color="auto"/>
              <w:bottom w:val="single" w:sz="4" w:space="0" w:color="auto"/>
              <w:right w:val="single" w:sz="4" w:space="0" w:color="auto"/>
            </w:tcBorders>
            <w:vAlign w:val="center"/>
          </w:tcPr>
          <w:p w:rsidR="00CF713F" w:rsidRPr="00376A0D" w:rsidRDefault="00A77A4E" w:rsidP="00CF713F">
            <w:pPr>
              <w:rPr>
                <w:color w:val="FF0000"/>
              </w:rPr>
            </w:pPr>
            <w:r>
              <w:rPr>
                <w:color w:val="000000"/>
                <w:szCs w:val="21"/>
              </w:rPr>
              <w:t>О</w:t>
            </w:r>
            <w:r w:rsidRPr="00A77A4E">
              <w:rPr>
                <w:color w:val="000000"/>
                <w:szCs w:val="21"/>
              </w:rPr>
              <w:t xml:space="preserve">казание услуг </w:t>
            </w:r>
            <w:proofErr w:type="gramStart"/>
            <w:r w:rsidRPr="00A77A4E">
              <w:rPr>
                <w:color w:val="000000"/>
                <w:szCs w:val="21"/>
              </w:rPr>
              <w:t>по разработке плана мероприятий по уменьшению выбросов в атмосферный воздух в периоды неблагоприятных метеорологических условий для объектов</w:t>
            </w:r>
            <w:proofErr w:type="gramEnd"/>
            <w:r w:rsidRPr="00A77A4E">
              <w:rPr>
                <w:color w:val="000000"/>
                <w:szCs w:val="21"/>
              </w:rPr>
              <w:t xml:space="preserve"> ФКУ ИК-4 УФСИН России по Тюменской области</w:t>
            </w:r>
            <w:r w:rsidR="00CF713F" w:rsidRPr="00675F00">
              <w:rPr>
                <w:sz w:val="21"/>
                <w:szCs w:val="21"/>
              </w:rPr>
              <w:t xml:space="preserve"> </w:t>
            </w:r>
          </w:p>
          <w:p w:rsidR="00CF713F" w:rsidRPr="00376A0D" w:rsidRDefault="00CF713F" w:rsidP="00CF713F">
            <w:pPr>
              <w:rPr>
                <w:color w:val="FF0000"/>
              </w:rPr>
            </w:pPr>
          </w:p>
          <w:p w:rsidR="00CF713F" w:rsidRPr="00376A0D" w:rsidRDefault="00CF713F" w:rsidP="00CF713F">
            <w:pPr>
              <w:rPr>
                <w:color w:val="FF0000"/>
              </w:rPr>
            </w:pPr>
          </w:p>
          <w:p w:rsidR="00CF713F" w:rsidRPr="00376A0D" w:rsidRDefault="00CF713F" w:rsidP="00CF713F">
            <w:pPr>
              <w:rPr>
                <w:color w:val="FF0000"/>
              </w:rPr>
            </w:pPr>
          </w:p>
        </w:tc>
        <w:tc>
          <w:tcPr>
            <w:tcW w:w="1559" w:type="dxa"/>
            <w:tcBorders>
              <w:top w:val="single" w:sz="4" w:space="0" w:color="auto"/>
              <w:left w:val="single" w:sz="4" w:space="0" w:color="auto"/>
              <w:bottom w:val="single" w:sz="4" w:space="0" w:color="auto"/>
              <w:right w:val="single" w:sz="4" w:space="0" w:color="auto"/>
            </w:tcBorders>
          </w:tcPr>
          <w:p w:rsidR="00CF713F" w:rsidRPr="00376A0D" w:rsidRDefault="00A77A4E" w:rsidP="00292E80">
            <w:r>
              <w:rPr>
                <w:sz w:val="24"/>
                <w:szCs w:val="24"/>
              </w:rPr>
              <w:t>71.12.39.113</w:t>
            </w:r>
          </w:p>
        </w:tc>
        <w:tc>
          <w:tcPr>
            <w:tcW w:w="993" w:type="dxa"/>
            <w:tcBorders>
              <w:top w:val="single" w:sz="4" w:space="0" w:color="auto"/>
              <w:left w:val="single" w:sz="4" w:space="0" w:color="auto"/>
              <w:bottom w:val="single" w:sz="4" w:space="0" w:color="auto"/>
              <w:right w:val="single" w:sz="4" w:space="0" w:color="auto"/>
            </w:tcBorders>
          </w:tcPr>
          <w:p w:rsidR="00CF713F" w:rsidRDefault="00CF713F" w:rsidP="00CF713F">
            <w:pPr>
              <w:suppressAutoHyphens/>
              <w:ind w:left="34" w:firstLine="142"/>
              <w:jc w:val="center"/>
              <w:rPr>
                <w:rFonts w:eastAsia="Lucida Sans Unicode"/>
              </w:rPr>
            </w:pPr>
          </w:p>
        </w:tc>
        <w:tc>
          <w:tcPr>
            <w:tcW w:w="850" w:type="dxa"/>
            <w:tcBorders>
              <w:top w:val="single" w:sz="4" w:space="0" w:color="auto"/>
              <w:left w:val="single" w:sz="4" w:space="0" w:color="auto"/>
              <w:bottom w:val="single" w:sz="4" w:space="0" w:color="auto"/>
              <w:right w:val="single" w:sz="4" w:space="0" w:color="auto"/>
            </w:tcBorders>
          </w:tcPr>
          <w:p w:rsidR="00CF713F" w:rsidRPr="00376A0D" w:rsidRDefault="00CF713F" w:rsidP="00CF713F">
            <w:pPr>
              <w:suppressAutoHyphens/>
              <w:ind w:left="34" w:firstLine="142"/>
              <w:jc w:val="center"/>
              <w:rPr>
                <w:rFonts w:eastAsia="Lucida Sans Unicode"/>
              </w:rPr>
            </w:pPr>
            <w:r>
              <w:rPr>
                <w:rFonts w:eastAsia="Lucida Sans Unicode"/>
              </w:rPr>
              <w:t>Усл.ед</w:t>
            </w:r>
          </w:p>
        </w:tc>
        <w:tc>
          <w:tcPr>
            <w:tcW w:w="992" w:type="dxa"/>
            <w:tcBorders>
              <w:top w:val="single" w:sz="4" w:space="0" w:color="auto"/>
              <w:left w:val="single" w:sz="4" w:space="0" w:color="auto"/>
              <w:bottom w:val="single" w:sz="4" w:space="0" w:color="auto"/>
              <w:right w:val="single" w:sz="4" w:space="0" w:color="auto"/>
            </w:tcBorders>
          </w:tcPr>
          <w:p w:rsidR="00CF713F" w:rsidRPr="00376A0D" w:rsidRDefault="00CF713F" w:rsidP="00CF713F">
            <w:pPr>
              <w:jc w:val="center"/>
              <w:rPr>
                <w:color w:val="000000"/>
              </w:rPr>
            </w:pPr>
            <w:r>
              <w:rPr>
                <w:color w:val="000000"/>
              </w:rPr>
              <w:t>1</w:t>
            </w:r>
          </w:p>
        </w:tc>
        <w:tc>
          <w:tcPr>
            <w:tcW w:w="1417" w:type="dxa"/>
            <w:tcBorders>
              <w:top w:val="single" w:sz="4" w:space="0" w:color="auto"/>
              <w:left w:val="single" w:sz="4" w:space="0" w:color="auto"/>
              <w:bottom w:val="single" w:sz="4" w:space="0" w:color="auto"/>
              <w:right w:val="single" w:sz="4" w:space="0" w:color="auto"/>
            </w:tcBorders>
          </w:tcPr>
          <w:p w:rsidR="00CF713F" w:rsidRPr="004C7483" w:rsidRDefault="00CF713F" w:rsidP="00CF713F">
            <w:pPr>
              <w:suppressAutoHyphens/>
              <w:ind w:left="34" w:firstLine="142"/>
              <w:jc w:val="center"/>
              <w:rPr>
                <w:rFonts w:eastAsia="Lucida Sans Unicode"/>
              </w:rPr>
            </w:pPr>
          </w:p>
        </w:tc>
        <w:tc>
          <w:tcPr>
            <w:tcW w:w="1531" w:type="dxa"/>
            <w:tcBorders>
              <w:top w:val="single" w:sz="4" w:space="0" w:color="auto"/>
              <w:left w:val="single" w:sz="4" w:space="0" w:color="auto"/>
              <w:bottom w:val="single" w:sz="4" w:space="0" w:color="auto"/>
              <w:right w:val="single" w:sz="4" w:space="0" w:color="auto"/>
            </w:tcBorders>
          </w:tcPr>
          <w:p w:rsidR="00CF713F" w:rsidRPr="004C7483" w:rsidRDefault="00CF713F" w:rsidP="00CF713F">
            <w:pPr>
              <w:suppressAutoHyphens/>
              <w:ind w:left="34" w:firstLine="142"/>
              <w:jc w:val="center"/>
              <w:rPr>
                <w:rFonts w:eastAsia="Lucida Sans Unicode"/>
              </w:rPr>
            </w:pPr>
          </w:p>
        </w:tc>
      </w:tr>
      <w:tr w:rsidR="00CF713F" w:rsidRPr="00376A0D" w:rsidTr="00CF713F">
        <w:trPr>
          <w:trHeight w:val="621"/>
        </w:trPr>
        <w:tc>
          <w:tcPr>
            <w:tcW w:w="8329" w:type="dxa"/>
            <w:gridSpan w:val="7"/>
            <w:tcBorders>
              <w:top w:val="single" w:sz="4" w:space="0" w:color="auto"/>
              <w:left w:val="single" w:sz="4" w:space="0" w:color="auto"/>
              <w:bottom w:val="single" w:sz="4" w:space="0" w:color="auto"/>
              <w:right w:val="single" w:sz="4" w:space="0" w:color="auto"/>
            </w:tcBorders>
          </w:tcPr>
          <w:p w:rsidR="00CF713F" w:rsidRPr="00376A0D" w:rsidRDefault="00CF713F" w:rsidP="00CF713F">
            <w:pPr>
              <w:suppressAutoHyphens/>
              <w:ind w:left="34" w:firstLine="142"/>
              <w:jc w:val="right"/>
              <w:rPr>
                <w:rFonts w:eastAsia="Lucida Sans Unicode"/>
              </w:rPr>
            </w:pPr>
            <w:r w:rsidRPr="00376A0D">
              <w:rPr>
                <w:rFonts w:eastAsia="Lucida Sans Unicode"/>
              </w:rPr>
              <w:t>ИТОГО:</w:t>
            </w:r>
          </w:p>
        </w:tc>
        <w:tc>
          <w:tcPr>
            <w:tcW w:w="1531" w:type="dxa"/>
            <w:tcBorders>
              <w:top w:val="single" w:sz="4" w:space="0" w:color="auto"/>
              <w:left w:val="single" w:sz="4" w:space="0" w:color="auto"/>
              <w:bottom w:val="single" w:sz="4" w:space="0" w:color="auto"/>
              <w:right w:val="single" w:sz="4" w:space="0" w:color="auto"/>
            </w:tcBorders>
          </w:tcPr>
          <w:p w:rsidR="00CF713F" w:rsidRDefault="00CF713F" w:rsidP="00CF713F">
            <w:pPr>
              <w:suppressAutoHyphens/>
              <w:ind w:left="34" w:firstLine="142"/>
              <w:jc w:val="center"/>
              <w:rPr>
                <w:rFonts w:eastAsia="Lucida Sans Unicode"/>
              </w:rPr>
            </w:pPr>
          </w:p>
          <w:p w:rsidR="00CF713F" w:rsidRPr="00376A0D" w:rsidRDefault="00CF713F" w:rsidP="00CF713F">
            <w:pPr>
              <w:suppressAutoHyphens/>
              <w:ind w:left="34" w:firstLine="142"/>
              <w:jc w:val="center"/>
              <w:rPr>
                <w:rFonts w:eastAsia="Lucida Sans Unicode"/>
              </w:rPr>
            </w:pPr>
          </w:p>
        </w:tc>
      </w:tr>
      <w:tr w:rsidR="00CF713F" w:rsidRPr="00376A0D" w:rsidTr="00CF713F">
        <w:trPr>
          <w:trHeight w:val="621"/>
        </w:trPr>
        <w:tc>
          <w:tcPr>
            <w:tcW w:w="8329" w:type="dxa"/>
            <w:gridSpan w:val="7"/>
            <w:tcBorders>
              <w:top w:val="single" w:sz="4" w:space="0" w:color="auto"/>
              <w:left w:val="single" w:sz="4" w:space="0" w:color="auto"/>
              <w:bottom w:val="single" w:sz="4" w:space="0" w:color="auto"/>
              <w:right w:val="single" w:sz="4" w:space="0" w:color="auto"/>
            </w:tcBorders>
          </w:tcPr>
          <w:p w:rsidR="00CF713F" w:rsidRPr="00376A0D" w:rsidRDefault="00CF713F" w:rsidP="00CF713F">
            <w:pPr>
              <w:suppressAutoHyphens/>
              <w:ind w:left="34" w:firstLine="142"/>
              <w:jc w:val="right"/>
              <w:rPr>
                <w:rFonts w:eastAsia="Lucida Sans Unicode"/>
              </w:rPr>
            </w:pPr>
            <w:r>
              <w:rPr>
                <w:rFonts w:eastAsia="Lucida Sans Unicode"/>
              </w:rPr>
              <w:t>В том числе НДС</w:t>
            </w:r>
            <w:r w:rsidR="00454FDB">
              <w:rPr>
                <w:rFonts w:eastAsia="Lucida Sans Unicode"/>
              </w:rPr>
              <w:t>/без НДС</w:t>
            </w:r>
            <w:r>
              <w:rPr>
                <w:rFonts w:eastAsia="Lucida Sans Unicode"/>
              </w:rPr>
              <w:t>:</w:t>
            </w:r>
          </w:p>
        </w:tc>
        <w:tc>
          <w:tcPr>
            <w:tcW w:w="1531" w:type="dxa"/>
            <w:tcBorders>
              <w:top w:val="single" w:sz="4" w:space="0" w:color="auto"/>
              <w:left w:val="single" w:sz="4" w:space="0" w:color="auto"/>
              <w:bottom w:val="single" w:sz="4" w:space="0" w:color="auto"/>
              <w:right w:val="single" w:sz="4" w:space="0" w:color="auto"/>
            </w:tcBorders>
          </w:tcPr>
          <w:p w:rsidR="00CF713F" w:rsidRDefault="00CF713F" w:rsidP="00CF713F">
            <w:pPr>
              <w:suppressAutoHyphens/>
              <w:ind w:left="34" w:firstLine="142"/>
              <w:jc w:val="center"/>
              <w:rPr>
                <w:rFonts w:eastAsia="Lucida Sans Unicode"/>
              </w:rPr>
            </w:pPr>
          </w:p>
        </w:tc>
      </w:tr>
    </w:tbl>
    <w:tbl>
      <w:tblPr>
        <w:tblW w:w="11778" w:type="dxa"/>
        <w:jc w:val="center"/>
        <w:tblLayout w:type="fixed"/>
        <w:tblLook w:val="04A0"/>
      </w:tblPr>
      <w:tblGrid>
        <w:gridCol w:w="7538"/>
        <w:gridCol w:w="4240"/>
      </w:tblGrid>
      <w:tr w:rsidR="002C17DD" w:rsidRPr="00376A0D" w:rsidTr="00CF713F">
        <w:trPr>
          <w:jc w:val="center"/>
        </w:trPr>
        <w:tc>
          <w:tcPr>
            <w:tcW w:w="7538" w:type="dxa"/>
          </w:tcPr>
          <w:p w:rsidR="002C17DD" w:rsidRPr="00376A0D" w:rsidRDefault="002C17DD" w:rsidP="00CF713F">
            <w:pPr>
              <w:ind w:firstLine="1321"/>
              <w:rPr>
                <w:sz w:val="22"/>
                <w:szCs w:val="22"/>
              </w:rPr>
            </w:pPr>
          </w:p>
          <w:p w:rsidR="002C17DD" w:rsidRPr="00376A0D" w:rsidRDefault="002C17DD" w:rsidP="00CF713F">
            <w:pPr>
              <w:ind w:firstLine="1321"/>
              <w:rPr>
                <w:sz w:val="22"/>
                <w:szCs w:val="22"/>
              </w:rPr>
            </w:pPr>
          </w:p>
          <w:p w:rsidR="002C17DD" w:rsidRPr="00376A0D" w:rsidRDefault="002C17DD" w:rsidP="00CF713F">
            <w:pPr>
              <w:ind w:firstLine="1321"/>
              <w:rPr>
                <w:sz w:val="22"/>
                <w:szCs w:val="22"/>
              </w:rPr>
            </w:pPr>
          </w:p>
          <w:p w:rsidR="002C17DD" w:rsidRPr="00376A0D" w:rsidRDefault="002C17DD" w:rsidP="00CF713F">
            <w:pPr>
              <w:ind w:firstLine="1321"/>
              <w:rPr>
                <w:sz w:val="22"/>
                <w:szCs w:val="22"/>
              </w:rPr>
            </w:pPr>
            <w:r w:rsidRPr="00376A0D">
              <w:rPr>
                <w:sz w:val="22"/>
                <w:szCs w:val="22"/>
              </w:rPr>
              <w:t>«</w:t>
            </w:r>
            <w:r w:rsidR="00C441D5">
              <w:rPr>
                <w:sz w:val="22"/>
                <w:szCs w:val="22"/>
              </w:rPr>
              <w:t>З</w:t>
            </w:r>
            <w:r w:rsidRPr="00376A0D">
              <w:rPr>
                <w:sz w:val="22"/>
                <w:szCs w:val="22"/>
              </w:rPr>
              <w:t>аказчик»</w:t>
            </w:r>
          </w:p>
          <w:p w:rsidR="002C17DD" w:rsidRPr="00376A0D" w:rsidRDefault="002C17DD" w:rsidP="00CF713F">
            <w:pPr>
              <w:ind w:firstLine="1321"/>
              <w:rPr>
                <w:sz w:val="22"/>
                <w:szCs w:val="22"/>
              </w:rPr>
            </w:pPr>
            <w:r w:rsidRPr="00376A0D">
              <w:rPr>
                <w:sz w:val="22"/>
                <w:szCs w:val="22"/>
              </w:rPr>
              <w:t xml:space="preserve">ФКУ ИК-4 УФСИН России </w:t>
            </w:r>
          </w:p>
          <w:p w:rsidR="002C17DD" w:rsidRPr="00376A0D" w:rsidRDefault="002C17DD" w:rsidP="00CF713F">
            <w:pPr>
              <w:ind w:firstLine="1321"/>
              <w:rPr>
                <w:sz w:val="22"/>
                <w:szCs w:val="22"/>
              </w:rPr>
            </w:pPr>
            <w:r w:rsidRPr="00376A0D">
              <w:rPr>
                <w:sz w:val="22"/>
                <w:szCs w:val="22"/>
              </w:rPr>
              <w:t>по Тюменской области</w:t>
            </w:r>
          </w:p>
          <w:p w:rsidR="002C17DD" w:rsidRPr="00376A0D" w:rsidRDefault="002C17DD" w:rsidP="00CF713F">
            <w:pPr>
              <w:ind w:firstLine="1321"/>
              <w:rPr>
                <w:sz w:val="22"/>
                <w:szCs w:val="22"/>
              </w:rPr>
            </w:pPr>
          </w:p>
          <w:p w:rsidR="002C17DD" w:rsidRPr="00376A0D" w:rsidRDefault="002C17DD" w:rsidP="00CF713F">
            <w:pPr>
              <w:ind w:firstLine="1321"/>
              <w:rPr>
                <w:sz w:val="22"/>
                <w:szCs w:val="22"/>
              </w:rPr>
            </w:pPr>
            <w:r w:rsidRPr="00376A0D">
              <w:rPr>
                <w:sz w:val="22"/>
                <w:szCs w:val="22"/>
              </w:rPr>
              <w:t>_______________</w:t>
            </w:r>
            <w:r>
              <w:rPr>
                <w:sz w:val="22"/>
                <w:szCs w:val="22"/>
              </w:rPr>
              <w:t>/_____________/</w:t>
            </w:r>
          </w:p>
          <w:p w:rsidR="002C17DD" w:rsidRPr="00376A0D" w:rsidRDefault="002C17DD" w:rsidP="00CF713F">
            <w:pPr>
              <w:ind w:firstLine="1321"/>
              <w:rPr>
                <w:sz w:val="22"/>
                <w:szCs w:val="22"/>
              </w:rPr>
            </w:pPr>
            <w:r w:rsidRPr="00376A0D">
              <w:rPr>
                <w:sz w:val="22"/>
                <w:szCs w:val="22"/>
              </w:rPr>
              <w:t xml:space="preserve">             (подпись) </w:t>
            </w:r>
          </w:p>
          <w:p w:rsidR="002C17DD" w:rsidRPr="00376A0D" w:rsidRDefault="002C17DD" w:rsidP="00CF713F">
            <w:pPr>
              <w:ind w:firstLine="1321"/>
              <w:rPr>
                <w:sz w:val="22"/>
                <w:szCs w:val="22"/>
              </w:rPr>
            </w:pPr>
            <w:r w:rsidRPr="00376A0D">
              <w:rPr>
                <w:sz w:val="22"/>
                <w:szCs w:val="22"/>
              </w:rPr>
              <w:t>М.П.</w:t>
            </w:r>
          </w:p>
          <w:p w:rsidR="002C17DD" w:rsidRPr="00376A0D" w:rsidRDefault="002C17DD" w:rsidP="00E35E00">
            <w:pPr>
              <w:ind w:firstLine="1321"/>
              <w:rPr>
                <w:sz w:val="22"/>
                <w:szCs w:val="22"/>
              </w:rPr>
            </w:pPr>
          </w:p>
        </w:tc>
        <w:tc>
          <w:tcPr>
            <w:tcW w:w="4240" w:type="dxa"/>
          </w:tcPr>
          <w:p w:rsidR="002C17DD" w:rsidRPr="00376A0D" w:rsidRDefault="002C17DD" w:rsidP="00CF713F">
            <w:pPr>
              <w:rPr>
                <w:sz w:val="22"/>
                <w:szCs w:val="22"/>
              </w:rPr>
            </w:pPr>
          </w:p>
          <w:p w:rsidR="002C17DD" w:rsidRPr="00376A0D" w:rsidRDefault="002C17DD" w:rsidP="00CF713F">
            <w:pPr>
              <w:rPr>
                <w:sz w:val="22"/>
                <w:szCs w:val="22"/>
              </w:rPr>
            </w:pPr>
          </w:p>
          <w:p w:rsidR="002C17DD" w:rsidRPr="00376A0D" w:rsidRDefault="002C17DD" w:rsidP="00CF713F">
            <w:pPr>
              <w:rPr>
                <w:sz w:val="22"/>
                <w:szCs w:val="22"/>
              </w:rPr>
            </w:pPr>
          </w:p>
          <w:p w:rsidR="002C17DD" w:rsidRPr="00376A0D" w:rsidRDefault="002C17DD" w:rsidP="00CF713F">
            <w:pPr>
              <w:ind w:right="1320"/>
              <w:rPr>
                <w:sz w:val="22"/>
                <w:szCs w:val="22"/>
              </w:rPr>
            </w:pPr>
            <w:r w:rsidRPr="00376A0D">
              <w:rPr>
                <w:sz w:val="22"/>
                <w:szCs w:val="22"/>
              </w:rPr>
              <w:t>«</w:t>
            </w:r>
            <w:r>
              <w:rPr>
                <w:sz w:val="22"/>
                <w:szCs w:val="22"/>
              </w:rPr>
              <w:t>Исполнитель</w:t>
            </w:r>
            <w:r w:rsidRPr="00376A0D">
              <w:rPr>
                <w:sz w:val="22"/>
                <w:szCs w:val="22"/>
              </w:rPr>
              <w:t>»</w:t>
            </w:r>
          </w:p>
          <w:p w:rsidR="002C17DD" w:rsidRPr="00376A0D" w:rsidRDefault="002C17DD" w:rsidP="00CF713F">
            <w:pPr>
              <w:rPr>
                <w:sz w:val="22"/>
                <w:szCs w:val="22"/>
              </w:rPr>
            </w:pPr>
          </w:p>
          <w:p w:rsidR="002C17DD" w:rsidRPr="00376A0D" w:rsidRDefault="002C17DD" w:rsidP="00CF713F">
            <w:pPr>
              <w:rPr>
                <w:sz w:val="22"/>
                <w:szCs w:val="22"/>
              </w:rPr>
            </w:pPr>
          </w:p>
          <w:p w:rsidR="002C17DD" w:rsidRPr="00376A0D" w:rsidRDefault="002C17DD" w:rsidP="00CF713F">
            <w:pPr>
              <w:rPr>
                <w:sz w:val="22"/>
                <w:szCs w:val="22"/>
              </w:rPr>
            </w:pPr>
          </w:p>
          <w:p w:rsidR="002C17DD" w:rsidRPr="00376A0D" w:rsidRDefault="002C17DD" w:rsidP="00CF713F">
            <w:pPr>
              <w:rPr>
                <w:sz w:val="22"/>
                <w:szCs w:val="22"/>
              </w:rPr>
            </w:pPr>
            <w:r w:rsidRPr="00376A0D">
              <w:rPr>
                <w:sz w:val="22"/>
                <w:szCs w:val="22"/>
              </w:rPr>
              <w:t xml:space="preserve">  ____________</w:t>
            </w:r>
            <w:r>
              <w:rPr>
                <w:sz w:val="22"/>
                <w:szCs w:val="22"/>
              </w:rPr>
              <w:t>/__________/</w:t>
            </w:r>
            <w:r w:rsidRPr="00376A0D">
              <w:rPr>
                <w:sz w:val="22"/>
                <w:szCs w:val="22"/>
              </w:rPr>
              <w:t xml:space="preserve"> </w:t>
            </w:r>
          </w:p>
          <w:p w:rsidR="002C17DD" w:rsidRPr="00376A0D" w:rsidRDefault="002C17DD" w:rsidP="00CF713F">
            <w:pPr>
              <w:rPr>
                <w:sz w:val="22"/>
                <w:szCs w:val="22"/>
              </w:rPr>
            </w:pPr>
            <w:r w:rsidRPr="00376A0D">
              <w:rPr>
                <w:sz w:val="22"/>
                <w:szCs w:val="22"/>
              </w:rPr>
              <w:t xml:space="preserve">                 (подпись)</w:t>
            </w:r>
          </w:p>
          <w:p w:rsidR="002C17DD" w:rsidRPr="00376A0D" w:rsidRDefault="002C17DD" w:rsidP="00CF713F">
            <w:pPr>
              <w:rPr>
                <w:sz w:val="22"/>
                <w:szCs w:val="22"/>
              </w:rPr>
            </w:pPr>
            <w:r w:rsidRPr="00376A0D">
              <w:rPr>
                <w:sz w:val="22"/>
                <w:szCs w:val="22"/>
              </w:rPr>
              <w:t xml:space="preserve"> М.П.</w:t>
            </w:r>
          </w:p>
          <w:p w:rsidR="002C17DD" w:rsidRPr="00376A0D" w:rsidRDefault="002C17DD" w:rsidP="00E35E00">
            <w:pPr>
              <w:rPr>
                <w:sz w:val="22"/>
                <w:szCs w:val="22"/>
              </w:rPr>
            </w:pPr>
            <w:r w:rsidRPr="00376A0D">
              <w:rPr>
                <w:sz w:val="22"/>
                <w:szCs w:val="22"/>
              </w:rPr>
              <w:t xml:space="preserve">  </w:t>
            </w:r>
          </w:p>
        </w:tc>
      </w:tr>
    </w:tbl>
    <w:p w:rsidR="002C17DD" w:rsidRDefault="002C17DD" w:rsidP="0097632C">
      <w:pPr>
        <w:ind w:left="5103"/>
        <w:jc w:val="right"/>
        <w:rPr>
          <w:sz w:val="20"/>
          <w:szCs w:val="22"/>
        </w:rPr>
      </w:pPr>
    </w:p>
    <w:p w:rsidR="002C17DD" w:rsidRDefault="002C17DD" w:rsidP="0097632C">
      <w:pPr>
        <w:ind w:left="5103"/>
        <w:jc w:val="right"/>
        <w:rPr>
          <w:sz w:val="20"/>
          <w:szCs w:val="22"/>
        </w:rPr>
      </w:pPr>
    </w:p>
    <w:p w:rsidR="002C17DD" w:rsidRDefault="002C17DD" w:rsidP="0097632C">
      <w:pPr>
        <w:ind w:left="5103"/>
        <w:jc w:val="right"/>
        <w:rPr>
          <w:sz w:val="20"/>
          <w:szCs w:val="22"/>
        </w:rPr>
      </w:pPr>
    </w:p>
    <w:p w:rsidR="002C17DD" w:rsidRDefault="002C17DD" w:rsidP="0097632C">
      <w:pPr>
        <w:ind w:left="5103"/>
        <w:jc w:val="right"/>
        <w:rPr>
          <w:sz w:val="20"/>
          <w:szCs w:val="22"/>
        </w:rPr>
      </w:pPr>
    </w:p>
    <w:p w:rsidR="002C17DD" w:rsidRDefault="002C17DD" w:rsidP="0097632C">
      <w:pPr>
        <w:ind w:left="5103"/>
        <w:jc w:val="right"/>
        <w:rPr>
          <w:sz w:val="20"/>
          <w:szCs w:val="22"/>
        </w:rPr>
      </w:pPr>
    </w:p>
    <w:p w:rsidR="002C17DD" w:rsidRDefault="002C17DD" w:rsidP="0097632C">
      <w:pPr>
        <w:ind w:left="5103"/>
        <w:jc w:val="right"/>
        <w:rPr>
          <w:sz w:val="20"/>
          <w:szCs w:val="22"/>
        </w:rPr>
      </w:pPr>
    </w:p>
    <w:p w:rsidR="002C17DD" w:rsidRDefault="002C17DD" w:rsidP="0097632C">
      <w:pPr>
        <w:ind w:left="5103"/>
        <w:jc w:val="right"/>
        <w:rPr>
          <w:sz w:val="20"/>
          <w:szCs w:val="22"/>
        </w:rPr>
      </w:pPr>
    </w:p>
    <w:p w:rsidR="002C17DD" w:rsidRDefault="002C17DD" w:rsidP="0097632C">
      <w:pPr>
        <w:ind w:left="5103"/>
        <w:jc w:val="right"/>
        <w:rPr>
          <w:sz w:val="20"/>
          <w:szCs w:val="22"/>
        </w:rPr>
      </w:pPr>
    </w:p>
    <w:p w:rsidR="002C17DD" w:rsidRDefault="002C17DD" w:rsidP="0097632C">
      <w:pPr>
        <w:ind w:left="5103"/>
        <w:jc w:val="right"/>
        <w:rPr>
          <w:sz w:val="20"/>
          <w:szCs w:val="22"/>
        </w:rPr>
      </w:pPr>
    </w:p>
    <w:p w:rsidR="002C17DD" w:rsidRDefault="002C17DD" w:rsidP="0097632C">
      <w:pPr>
        <w:ind w:left="5103"/>
        <w:jc w:val="right"/>
        <w:rPr>
          <w:sz w:val="20"/>
          <w:szCs w:val="22"/>
        </w:rPr>
      </w:pPr>
    </w:p>
    <w:p w:rsidR="00A77A4E" w:rsidRDefault="00A77A4E" w:rsidP="0097632C">
      <w:pPr>
        <w:ind w:left="5103"/>
        <w:jc w:val="right"/>
        <w:rPr>
          <w:sz w:val="20"/>
          <w:szCs w:val="22"/>
        </w:rPr>
      </w:pPr>
    </w:p>
    <w:p w:rsidR="00A77A4E" w:rsidRDefault="00A77A4E" w:rsidP="0097632C">
      <w:pPr>
        <w:ind w:left="5103"/>
        <w:jc w:val="right"/>
        <w:rPr>
          <w:sz w:val="20"/>
          <w:szCs w:val="22"/>
        </w:rPr>
      </w:pPr>
    </w:p>
    <w:p w:rsidR="002C17DD" w:rsidRDefault="002C17DD" w:rsidP="0097632C">
      <w:pPr>
        <w:ind w:left="5103"/>
        <w:jc w:val="right"/>
        <w:rPr>
          <w:sz w:val="20"/>
          <w:szCs w:val="22"/>
        </w:rPr>
      </w:pPr>
    </w:p>
    <w:p w:rsidR="002C17DD" w:rsidRDefault="002C17DD" w:rsidP="0097632C">
      <w:pPr>
        <w:ind w:left="5103"/>
        <w:jc w:val="right"/>
        <w:rPr>
          <w:sz w:val="20"/>
          <w:szCs w:val="22"/>
        </w:rPr>
      </w:pPr>
    </w:p>
    <w:p w:rsidR="00A44D06" w:rsidRDefault="00A44D06" w:rsidP="0097632C">
      <w:pPr>
        <w:ind w:left="5103"/>
        <w:jc w:val="right"/>
        <w:rPr>
          <w:sz w:val="20"/>
          <w:szCs w:val="22"/>
        </w:rPr>
      </w:pPr>
    </w:p>
    <w:p w:rsidR="002C17DD" w:rsidRDefault="002C17DD" w:rsidP="0097632C">
      <w:pPr>
        <w:ind w:left="5103"/>
        <w:jc w:val="right"/>
        <w:rPr>
          <w:sz w:val="20"/>
          <w:szCs w:val="22"/>
        </w:rPr>
      </w:pPr>
    </w:p>
    <w:p w:rsidR="002D74FB" w:rsidRPr="00376A0D" w:rsidRDefault="002D74FB" w:rsidP="002D74FB">
      <w:pPr>
        <w:ind w:right="-142"/>
        <w:jc w:val="right"/>
        <w:rPr>
          <w:sz w:val="22"/>
          <w:szCs w:val="22"/>
        </w:rPr>
      </w:pPr>
      <w:r w:rsidRPr="00376A0D">
        <w:rPr>
          <w:sz w:val="22"/>
          <w:szCs w:val="22"/>
        </w:rPr>
        <w:lastRenderedPageBreak/>
        <w:t xml:space="preserve">Приложение № </w:t>
      </w:r>
      <w:r>
        <w:rPr>
          <w:sz w:val="22"/>
          <w:szCs w:val="22"/>
        </w:rPr>
        <w:t>2</w:t>
      </w:r>
    </w:p>
    <w:p w:rsidR="002D74FB" w:rsidRPr="00376A0D" w:rsidRDefault="002D74FB" w:rsidP="002D74FB">
      <w:pPr>
        <w:jc w:val="right"/>
        <w:rPr>
          <w:sz w:val="22"/>
          <w:szCs w:val="22"/>
        </w:rPr>
      </w:pPr>
      <w:r w:rsidRPr="00376A0D">
        <w:rPr>
          <w:sz w:val="22"/>
          <w:szCs w:val="22"/>
        </w:rPr>
        <w:t xml:space="preserve">                                                                                к государственному контракту</w:t>
      </w:r>
    </w:p>
    <w:p w:rsidR="002D74FB" w:rsidRPr="00376A0D" w:rsidRDefault="002D74FB" w:rsidP="002D74FB">
      <w:pPr>
        <w:jc w:val="right"/>
        <w:rPr>
          <w:sz w:val="22"/>
          <w:szCs w:val="22"/>
        </w:rPr>
      </w:pPr>
      <w:r w:rsidRPr="00376A0D">
        <w:rPr>
          <w:sz w:val="22"/>
          <w:szCs w:val="22"/>
        </w:rPr>
        <w:t xml:space="preserve">                                                                                         от «__» _______ 20</w:t>
      </w:r>
      <w:r w:rsidR="00292E80">
        <w:rPr>
          <w:sz w:val="22"/>
          <w:szCs w:val="22"/>
        </w:rPr>
        <w:t>____</w:t>
      </w:r>
      <w:r w:rsidRPr="00376A0D">
        <w:rPr>
          <w:sz w:val="22"/>
          <w:szCs w:val="22"/>
        </w:rPr>
        <w:t xml:space="preserve"> г. № ___</w:t>
      </w:r>
    </w:p>
    <w:p w:rsidR="003448D1" w:rsidRDefault="003448D1" w:rsidP="00D94CC4">
      <w:pPr>
        <w:ind w:firstLine="709"/>
        <w:jc w:val="center"/>
        <w:rPr>
          <w:b/>
          <w:szCs w:val="22"/>
        </w:rPr>
      </w:pPr>
    </w:p>
    <w:p w:rsidR="00A77A4E" w:rsidRDefault="00A77A4E" w:rsidP="00A77A4E">
      <w:pPr>
        <w:pStyle w:val="12"/>
        <w:jc w:val="center"/>
        <w:rPr>
          <w:rFonts w:ascii="Times New Roman" w:hAnsi="Times New Roman" w:cs="Times New Roman"/>
          <w:b/>
        </w:rPr>
      </w:pPr>
    </w:p>
    <w:p w:rsidR="00A77A4E" w:rsidRPr="00A77A4E" w:rsidRDefault="00A77A4E" w:rsidP="00A77A4E">
      <w:pPr>
        <w:pStyle w:val="12"/>
        <w:jc w:val="center"/>
        <w:rPr>
          <w:rFonts w:ascii="Times New Roman" w:hAnsi="Times New Roman" w:cs="Times New Roman"/>
          <w:b/>
          <w:sz w:val="21"/>
          <w:szCs w:val="21"/>
        </w:rPr>
      </w:pPr>
      <w:r w:rsidRPr="00A77A4E">
        <w:rPr>
          <w:rFonts w:ascii="Times New Roman" w:hAnsi="Times New Roman" w:cs="Times New Roman"/>
          <w:b/>
          <w:sz w:val="21"/>
          <w:szCs w:val="21"/>
        </w:rPr>
        <w:t>Техническое задание</w:t>
      </w:r>
    </w:p>
    <w:p w:rsidR="00A77A4E" w:rsidRPr="00A77A4E" w:rsidRDefault="00A77A4E" w:rsidP="00A77A4E">
      <w:pPr>
        <w:pStyle w:val="12"/>
        <w:jc w:val="center"/>
        <w:rPr>
          <w:rFonts w:ascii="Times New Roman" w:hAnsi="Times New Roman" w:cs="Times New Roman"/>
          <w:b/>
          <w:sz w:val="21"/>
          <w:szCs w:val="21"/>
        </w:rPr>
      </w:pPr>
      <w:proofErr w:type="gramStart"/>
      <w:r w:rsidRPr="00A77A4E">
        <w:rPr>
          <w:rFonts w:ascii="Times New Roman" w:hAnsi="Times New Roman" w:cs="Times New Roman"/>
          <w:b/>
          <w:sz w:val="21"/>
          <w:szCs w:val="21"/>
        </w:rPr>
        <w:t>на оказание услуг по разработке плана мероприятий по уменьшению выбросов в атмосферный воздух в периоды</w:t>
      </w:r>
      <w:proofErr w:type="gramEnd"/>
      <w:r w:rsidRPr="00A77A4E">
        <w:rPr>
          <w:rFonts w:ascii="Times New Roman" w:hAnsi="Times New Roman" w:cs="Times New Roman"/>
          <w:b/>
          <w:sz w:val="21"/>
          <w:szCs w:val="21"/>
        </w:rPr>
        <w:t xml:space="preserve"> неблагоприятных метеорологических условий для объектов ФКУ ИК-4 УФСИН России по Тюменской области</w:t>
      </w:r>
    </w:p>
    <w:p w:rsidR="00A77A4E" w:rsidRPr="00A77A4E" w:rsidRDefault="00A77A4E" w:rsidP="00A77A4E">
      <w:pPr>
        <w:spacing w:after="3" w:line="259" w:lineRule="auto"/>
        <w:ind w:left="1416" w:right="1291"/>
        <w:rPr>
          <w:b/>
          <w:sz w:val="21"/>
          <w:szCs w:val="21"/>
        </w:rPr>
      </w:pPr>
    </w:p>
    <w:p w:rsidR="00A77A4E" w:rsidRPr="00A77A4E" w:rsidRDefault="00A77A4E" w:rsidP="00A77A4E">
      <w:pPr>
        <w:pStyle w:val="ae"/>
        <w:numPr>
          <w:ilvl w:val="0"/>
          <w:numId w:val="6"/>
        </w:numPr>
        <w:spacing w:after="3" w:line="259" w:lineRule="auto"/>
        <w:ind w:right="1291"/>
        <w:jc w:val="center"/>
        <w:rPr>
          <w:b/>
          <w:sz w:val="21"/>
          <w:szCs w:val="21"/>
        </w:rPr>
      </w:pPr>
      <w:r w:rsidRPr="00A77A4E">
        <w:rPr>
          <w:b/>
          <w:sz w:val="21"/>
          <w:szCs w:val="21"/>
        </w:rPr>
        <w:t>Общие сведения</w:t>
      </w:r>
    </w:p>
    <w:p w:rsidR="00A77A4E" w:rsidRPr="00A77A4E" w:rsidRDefault="00A77A4E" w:rsidP="00A77A4E">
      <w:pPr>
        <w:spacing w:after="177"/>
        <w:ind w:left="47" w:right="-1" w:firstLine="662"/>
        <w:rPr>
          <w:sz w:val="21"/>
          <w:szCs w:val="21"/>
        </w:rPr>
      </w:pPr>
      <w:r w:rsidRPr="00A77A4E">
        <w:rPr>
          <w:sz w:val="21"/>
          <w:szCs w:val="21"/>
        </w:rPr>
        <w:t>Объект закупки: разработка и согласование плана мероприятий по уменьшению выбросов в атмосферный воздух в периоды неблагоприятных метеорологических условий  для объектов ФКУ ИК-4 УФСИН России по Тюменской области.</w:t>
      </w:r>
    </w:p>
    <w:p w:rsidR="00A77A4E" w:rsidRPr="00A77A4E" w:rsidRDefault="00A77A4E" w:rsidP="00A77A4E">
      <w:pPr>
        <w:pStyle w:val="ae"/>
        <w:numPr>
          <w:ilvl w:val="0"/>
          <w:numId w:val="6"/>
        </w:numPr>
        <w:spacing w:after="3" w:line="259" w:lineRule="auto"/>
        <w:ind w:right="1291"/>
        <w:jc w:val="center"/>
        <w:rPr>
          <w:b/>
          <w:sz w:val="21"/>
          <w:szCs w:val="21"/>
        </w:rPr>
      </w:pPr>
      <w:r w:rsidRPr="00A77A4E">
        <w:rPr>
          <w:b/>
          <w:sz w:val="21"/>
          <w:szCs w:val="21"/>
        </w:rPr>
        <w:t>Основание для оказания услуг</w:t>
      </w:r>
    </w:p>
    <w:p w:rsidR="00A77A4E" w:rsidRPr="00A77A4E" w:rsidRDefault="00A77A4E" w:rsidP="00A77A4E">
      <w:pPr>
        <w:shd w:val="clear" w:color="auto" w:fill="FFFFFF"/>
        <w:ind w:firstLine="709"/>
        <w:textAlignment w:val="baseline"/>
        <w:rPr>
          <w:color w:val="000000"/>
          <w:sz w:val="21"/>
          <w:szCs w:val="21"/>
          <w:bdr w:val="none" w:sz="0" w:space="0" w:color="auto" w:frame="1"/>
        </w:rPr>
      </w:pPr>
      <w:r w:rsidRPr="00A77A4E">
        <w:rPr>
          <w:color w:val="000000"/>
          <w:sz w:val="21"/>
          <w:szCs w:val="21"/>
          <w:bdr w:val="none" w:sz="0" w:space="0" w:color="auto" w:frame="1"/>
        </w:rPr>
        <w:t>- приказ Министерства природных ресурсов и экологии Российской Федерации от 26.11.2025 № 651 «Об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порядка их проведения»;</w:t>
      </w:r>
    </w:p>
    <w:p w:rsidR="00A77A4E" w:rsidRPr="00A77A4E" w:rsidRDefault="00A77A4E" w:rsidP="00A77A4E">
      <w:pPr>
        <w:shd w:val="clear" w:color="auto" w:fill="FFFFFF"/>
        <w:ind w:firstLine="709"/>
        <w:textAlignment w:val="baseline"/>
        <w:rPr>
          <w:color w:val="000000"/>
          <w:sz w:val="21"/>
          <w:szCs w:val="21"/>
          <w:shd w:val="clear" w:color="auto" w:fill="FFFFFF"/>
        </w:rPr>
      </w:pPr>
      <w:r w:rsidRPr="00A77A4E">
        <w:rPr>
          <w:color w:val="000000"/>
          <w:sz w:val="21"/>
          <w:szCs w:val="21"/>
          <w:bdr w:val="none" w:sz="0" w:space="0" w:color="auto" w:frame="1"/>
        </w:rPr>
        <w:t xml:space="preserve">- </w:t>
      </w:r>
      <w:r w:rsidRPr="00A77A4E">
        <w:rPr>
          <w:color w:val="000000"/>
          <w:sz w:val="21"/>
          <w:szCs w:val="21"/>
          <w:shd w:val="clear" w:color="auto" w:fill="FFFFFF"/>
        </w:rPr>
        <w:t>приказ Министерства природных ресурсов и экологии Российской Федерации от 26.11.2025 № 652 «Об утверждении порядка подготовки и предоставления специализированного прогноза неблагоприятных метеорологических условий, требований к его составу и содержанию, а также порядка определения размера платы за его предоставление»;</w:t>
      </w:r>
    </w:p>
    <w:p w:rsidR="00A77A4E" w:rsidRPr="00A77A4E" w:rsidRDefault="00A77A4E" w:rsidP="00A77A4E">
      <w:pPr>
        <w:shd w:val="clear" w:color="auto" w:fill="FFFFFF"/>
        <w:ind w:firstLine="709"/>
        <w:textAlignment w:val="baseline"/>
        <w:rPr>
          <w:sz w:val="21"/>
          <w:szCs w:val="21"/>
        </w:rPr>
      </w:pPr>
      <w:r w:rsidRPr="00A77A4E">
        <w:rPr>
          <w:color w:val="000000"/>
          <w:sz w:val="21"/>
          <w:szCs w:val="21"/>
          <w:shd w:val="clear" w:color="auto" w:fill="FFFFFF"/>
        </w:rPr>
        <w:t xml:space="preserve">- </w:t>
      </w:r>
      <w:r w:rsidRPr="00A77A4E">
        <w:rPr>
          <w:sz w:val="21"/>
          <w:szCs w:val="21"/>
          <w:shd w:val="clear" w:color="auto" w:fill="FFFFFF"/>
        </w:rPr>
        <w:t>приказ Министерства природных ресурсов и экологии Российской Федерации от </w:t>
      </w:r>
      <w:hyperlink r:id="rId8" w:history="1">
        <w:r w:rsidRPr="00A77A4E">
          <w:rPr>
            <w:rStyle w:val="a9"/>
            <w:color w:val="auto"/>
            <w:sz w:val="21"/>
            <w:szCs w:val="21"/>
            <w:u w:val="none"/>
            <w:bdr w:val="none" w:sz="0" w:space="0" w:color="auto" w:frame="1"/>
            <w:shd w:val="clear" w:color="auto" w:fill="FFFFFF"/>
          </w:rPr>
          <w:t>28.11.2025 № 662 «Об утверждении требований к содержанию, составу, форме плана мероприятий по снижению выбросов загрязняющих веществ в атмосферный воздух в периоды неблагоприятных метеорологических условий, порядка его разработки, согласования и утверждения»;</w:t>
        </w:r>
      </w:hyperlink>
    </w:p>
    <w:p w:rsidR="00A77A4E" w:rsidRPr="00A77A4E" w:rsidRDefault="00A77A4E" w:rsidP="00A77A4E">
      <w:pPr>
        <w:shd w:val="clear" w:color="auto" w:fill="FFFFFF"/>
        <w:ind w:firstLine="709"/>
        <w:textAlignment w:val="baseline"/>
        <w:rPr>
          <w:sz w:val="21"/>
          <w:szCs w:val="21"/>
        </w:rPr>
      </w:pPr>
      <w:r w:rsidRPr="00A77A4E">
        <w:rPr>
          <w:sz w:val="21"/>
          <w:szCs w:val="21"/>
        </w:rPr>
        <w:t>- Федеральный закон Российской Федерации от 04.05.1999 № 96-ФЗ «Об охране атмосферного воздуха».</w:t>
      </w:r>
    </w:p>
    <w:p w:rsidR="00A77A4E" w:rsidRPr="00A77A4E" w:rsidRDefault="00A77A4E" w:rsidP="00A77A4E">
      <w:pPr>
        <w:shd w:val="clear" w:color="auto" w:fill="FFFFFF"/>
        <w:ind w:firstLine="709"/>
        <w:textAlignment w:val="baseline"/>
        <w:rPr>
          <w:sz w:val="21"/>
          <w:szCs w:val="21"/>
        </w:rPr>
      </w:pPr>
      <w:proofErr w:type="gramStart"/>
      <w:r w:rsidRPr="00A77A4E">
        <w:rPr>
          <w:sz w:val="21"/>
          <w:szCs w:val="21"/>
        </w:rPr>
        <w:t>Если нормативные документы, указанные Заказчиком, утратили силу, изменены, то Исполнитель должен руководствоваться при оказании услуг нормативным документами в действующей редакции, а также иными нормативными документами, которые действуют на момент оказания услуг и непосредственно к ним относятся.</w:t>
      </w:r>
      <w:r w:rsidRPr="00A77A4E">
        <w:rPr>
          <w:noProof/>
          <w:sz w:val="21"/>
          <w:szCs w:val="21"/>
        </w:rPr>
        <w:drawing>
          <wp:inline distT="0" distB="0" distL="0" distR="0">
            <wp:extent cx="9525" cy="190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2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19050"/>
                    </a:xfrm>
                    <a:prstGeom prst="rect">
                      <a:avLst/>
                    </a:prstGeom>
                    <a:noFill/>
                    <a:ln>
                      <a:noFill/>
                    </a:ln>
                  </pic:spPr>
                </pic:pic>
              </a:graphicData>
            </a:graphic>
          </wp:inline>
        </w:drawing>
      </w:r>
      <w:proofErr w:type="gramEnd"/>
    </w:p>
    <w:p w:rsidR="00A77A4E" w:rsidRPr="00A77A4E" w:rsidRDefault="00A77A4E" w:rsidP="00A77A4E">
      <w:pPr>
        <w:ind w:left="1061" w:right="1267" w:hanging="10"/>
        <w:jc w:val="center"/>
        <w:rPr>
          <w:b/>
          <w:sz w:val="21"/>
          <w:szCs w:val="21"/>
        </w:rPr>
      </w:pPr>
    </w:p>
    <w:p w:rsidR="00A77A4E" w:rsidRPr="00A77A4E" w:rsidRDefault="00A77A4E" w:rsidP="00A77A4E">
      <w:pPr>
        <w:pStyle w:val="ae"/>
        <w:numPr>
          <w:ilvl w:val="0"/>
          <w:numId w:val="6"/>
        </w:numPr>
        <w:ind w:right="1267"/>
        <w:jc w:val="center"/>
        <w:rPr>
          <w:b/>
          <w:sz w:val="21"/>
          <w:szCs w:val="21"/>
        </w:rPr>
      </w:pPr>
      <w:r w:rsidRPr="00A77A4E">
        <w:rPr>
          <w:b/>
          <w:sz w:val="21"/>
          <w:szCs w:val="21"/>
        </w:rPr>
        <w:t>Цель оказания услуг</w:t>
      </w:r>
    </w:p>
    <w:p w:rsidR="00A77A4E" w:rsidRPr="00A77A4E" w:rsidRDefault="00A77A4E" w:rsidP="00A77A4E">
      <w:pPr>
        <w:tabs>
          <w:tab w:val="left" w:pos="9355"/>
        </w:tabs>
        <w:ind w:left="47" w:right="-1" w:firstLine="662"/>
        <w:rPr>
          <w:sz w:val="21"/>
          <w:szCs w:val="21"/>
        </w:rPr>
      </w:pPr>
      <w:r w:rsidRPr="00A77A4E">
        <w:rPr>
          <w:sz w:val="21"/>
          <w:szCs w:val="21"/>
        </w:rPr>
        <w:t>Соблюдение и выполнение требований законодательства РФ в области природопользования.</w:t>
      </w:r>
    </w:p>
    <w:p w:rsidR="00A77A4E" w:rsidRPr="00A77A4E" w:rsidRDefault="00A77A4E" w:rsidP="00A77A4E">
      <w:pPr>
        <w:ind w:left="47" w:right="643"/>
        <w:rPr>
          <w:sz w:val="21"/>
          <w:szCs w:val="21"/>
        </w:rPr>
      </w:pPr>
    </w:p>
    <w:p w:rsidR="00A77A4E" w:rsidRPr="00A77A4E" w:rsidRDefault="00A77A4E" w:rsidP="00A77A4E">
      <w:pPr>
        <w:pStyle w:val="ae"/>
        <w:numPr>
          <w:ilvl w:val="0"/>
          <w:numId w:val="6"/>
        </w:numPr>
        <w:spacing w:after="3" w:line="259" w:lineRule="auto"/>
        <w:ind w:right="658"/>
        <w:jc w:val="center"/>
        <w:rPr>
          <w:b/>
          <w:sz w:val="21"/>
          <w:szCs w:val="21"/>
        </w:rPr>
      </w:pPr>
      <w:r w:rsidRPr="00A77A4E">
        <w:rPr>
          <w:b/>
          <w:sz w:val="21"/>
          <w:szCs w:val="21"/>
        </w:rPr>
        <w:t>Перечень объектов и услуг</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На предприятии осуществляют свою производственную деятельность следующие структурные подразделения:</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1. Деревообрабатывающий цех</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2. Сварочный участок</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3. Участок металлообработки</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4. Котельная</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5. Пекарня</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6. Гараж (боксы)</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7. Открытая стоянка автотранспорта</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8. Площадка разгрузки и хранения угля</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9. Площадка разгрузки и хранения шлака</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10. Площадка разгрузки и хранения опила</w:t>
      </w:r>
    </w:p>
    <w:p w:rsidR="00A77A4E" w:rsidRPr="00A77A4E" w:rsidRDefault="00A77A4E" w:rsidP="00A77A4E">
      <w:pPr>
        <w:shd w:val="clear" w:color="auto" w:fill="FFFFFF"/>
        <w:tabs>
          <w:tab w:val="left" w:pos="8931"/>
          <w:tab w:val="left" w:pos="9355"/>
        </w:tabs>
        <w:spacing w:after="5" w:line="268" w:lineRule="auto"/>
        <w:ind w:right="708" w:firstLine="709"/>
        <w:rPr>
          <w:sz w:val="21"/>
          <w:szCs w:val="21"/>
          <w:shd w:val="clear" w:color="auto" w:fill="FFFFFF"/>
        </w:rPr>
      </w:pPr>
      <w:r w:rsidRPr="00A77A4E">
        <w:rPr>
          <w:sz w:val="21"/>
          <w:szCs w:val="21"/>
          <w:shd w:val="clear" w:color="auto" w:fill="FFFFFF"/>
        </w:rPr>
        <w:t>11. Внутренний проезд мусоровоза</w:t>
      </w:r>
    </w:p>
    <w:p w:rsidR="00A77A4E" w:rsidRPr="00A77A4E" w:rsidRDefault="00A77A4E" w:rsidP="00A77A4E">
      <w:pPr>
        <w:shd w:val="clear" w:color="auto" w:fill="FFFFFF"/>
        <w:tabs>
          <w:tab w:val="left" w:pos="8931"/>
          <w:tab w:val="left" w:pos="9355"/>
        </w:tabs>
        <w:spacing w:after="5" w:line="268" w:lineRule="auto"/>
        <w:ind w:right="-1" w:firstLine="709"/>
        <w:rPr>
          <w:sz w:val="21"/>
          <w:szCs w:val="21"/>
        </w:rPr>
      </w:pPr>
      <w:r w:rsidRPr="00A77A4E">
        <w:rPr>
          <w:sz w:val="21"/>
          <w:szCs w:val="21"/>
          <w:shd w:val="clear" w:color="auto" w:fill="FFFFFF"/>
        </w:rPr>
        <w:t>Самостоятельно эксплуатируемых (собственных) объектов размещения отходов предприятие не имеет, не производит прием отходов от сторонних организаций.</w:t>
      </w:r>
    </w:p>
    <w:p w:rsidR="00A77A4E" w:rsidRDefault="00A77A4E" w:rsidP="00A77A4E">
      <w:pPr>
        <w:tabs>
          <w:tab w:val="left" w:pos="8931"/>
          <w:tab w:val="left" w:pos="9355"/>
        </w:tabs>
        <w:ind w:left="47" w:right="-1"/>
        <w:rPr>
          <w:sz w:val="21"/>
          <w:szCs w:val="21"/>
        </w:rPr>
      </w:pPr>
      <w:r w:rsidRPr="00A77A4E">
        <w:rPr>
          <w:sz w:val="21"/>
          <w:szCs w:val="21"/>
        </w:rPr>
        <w:t xml:space="preserve">           Все необходимые дополнительные данные для оказания услуг по теме технического задания Заказчик предоставляет по письменному запросу Исполнителя.</w:t>
      </w:r>
      <w:r w:rsidRPr="00A77A4E">
        <w:rPr>
          <w:noProof/>
          <w:sz w:val="21"/>
          <w:szCs w:val="21"/>
        </w:rPr>
        <w:drawing>
          <wp:inline distT="0" distB="0" distL="0" distR="0">
            <wp:extent cx="9525" cy="9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0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A77A4E" w:rsidRPr="00A77A4E" w:rsidRDefault="00A77A4E" w:rsidP="00A77A4E">
      <w:pPr>
        <w:tabs>
          <w:tab w:val="left" w:pos="8931"/>
          <w:tab w:val="left" w:pos="9355"/>
        </w:tabs>
        <w:ind w:left="47" w:right="-1"/>
        <w:rPr>
          <w:noProof/>
          <w:sz w:val="21"/>
          <w:szCs w:val="21"/>
        </w:rPr>
      </w:pPr>
    </w:p>
    <w:p w:rsidR="00A77A4E" w:rsidRPr="00A77A4E" w:rsidRDefault="00A77A4E" w:rsidP="00A77A4E">
      <w:pPr>
        <w:pStyle w:val="ae"/>
        <w:numPr>
          <w:ilvl w:val="0"/>
          <w:numId w:val="6"/>
        </w:numPr>
        <w:ind w:right="658"/>
        <w:jc w:val="center"/>
        <w:rPr>
          <w:b/>
          <w:sz w:val="21"/>
          <w:szCs w:val="21"/>
        </w:rPr>
      </w:pPr>
      <w:r w:rsidRPr="00A77A4E">
        <w:rPr>
          <w:b/>
          <w:sz w:val="21"/>
          <w:szCs w:val="21"/>
        </w:rPr>
        <w:t>Срок оказания услуг</w:t>
      </w:r>
    </w:p>
    <w:p w:rsidR="00A77A4E" w:rsidRPr="00A77A4E" w:rsidRDefault="00A77A4E" w:rsidP="00A77A4E">
      <w:pPr>
        <w:ind w:right="-1" w:firstLine="708"/>
        <w:rPr>
          <w:sz w:val="21"/>
          <w:szCs w:val="21"/>
        </w:rPr>
      </w:pPr>
      <w:r w:rsidRPr="00A77A4E">
        <w:rPr>
          <w:sz w:val="21"/>
          <w:szCs w:val="21"/>
        </w:rPr>
        <w:t>Срок оказания услуг составляет  со дня заключения Сторонами Контракта по 01.11.2026 г., а в части исполнения обязательств до полного их исполнения Сторонами.</w:t>
      </w:r>
    </w:p>
    <w:p w:rsidR="00A77A4E" w:rsidRPr="00A77A4E" w:rsidRDefault="00A77A4E" w:rsidP="00A77A4E">
      <w:pPr>
        <w:ind w:right="-1" w:firstLine="708"/>
        <w:rPr>
          <w:sz w:val="21"/>
          <w:szCs w:val="21"/>
        </w:rPr>
      </w:pPr>
    </w:p>
    <w:p w:rsidR="00A77A4E" w:rsidRPr="00A77A4E" w:rsidRDefault="00A77A4E" w:rsidP="00A77A4E">
      <w:pPr>
        <w:pStyle w:val="ae"/>
        <w:numPr>
          <w:ilvl w:val="0"/>
          <w:numId w:val="6"/>
        </w:numPr>
        <w:ind w:right="658"/>
        <w:jc w:val="center"/>
        <w:rPr>
          <w:b/>
          <w:sz w:val="21"/>
          <w:szCs w:val="21"/>
        </w:rPr>
      </w:pPr>
      <w:r w:rsidRPr="00A77A4E">
        <w:rPr>
          <w:b/>
          <w:sz w:val="21"/>
          <w:szCs w:val="21"/>
        </w:rPr>
        <w:t>Требования к услугам</w:t>
      </w:r>
    </w:p>
    <w:p w:rsidR="00A77A4E" w:rsidRPr="00A77A4E" w:rsidRDefault="00A77A4E" w:rsidP="00A77A4E">
      <w:pPr>
        <w:numPr>
          <w:ilvl w:val="1"/>
          <w:numId w:val="4"/>
        </w:numPr>
        <w:ind w:right="643" w:firstLine="705"/>
        <w:rPr>
          <w:sz w:val="21"/>
          <w:szCs w:val="21"/>
        </w:rPr>
      </w:pPr>
      <w:r w:rsidRPr="00A77A4E">
        <w:rPr>
          <w:sz w:val="21"/>
          <w:szCs w:val="21"/>
        </w:rPr>
        <w:t>Расчетами определить концентрацию в долях ПДК каждого загрязняющего вещества, создаваемую каждым ИЗВА на границе территории ОНВ.</w:t>
      </w:r>
    </w:p>
    <w:p w:rsidR="00A77A4E" w:rsidRPr="00A77A4E" w:rsidRDefault="00A77A4E" w:rsidP="00A77A4E">
      <w:pPr>
        <w:numPr>
          <w:ilvl w:val="1"/>
          <w:numId w:val="4"/>
        </w:numPr>
        <w:ind w:right="643" w:firstLine="705"/>
        <w:rPr>
          <w:sz w:val="21"/>
          <w:szCs w:val="21"/>
        </w:rPr>
      </w:pPr>
      <w:r w:rsidRPr="00A77A4E">
        <w:rPr>
          <w:sz w:val="21"/>
          <w:szCs w:val="21"/>
        </w:rPr>
        <w:t>Разработать план мероприятий при НМУ и пояснительную записку.</w:t>
      </w:r>
    </w:p>
    <w:p w:rsidR="00A77A4E" w:rsidRPr="00A77A4E" w:rsidRDefault="00A77A4E" w:rsidP="00A77A4E">
      <w:pPr>
        <w:numPr>
          <w:ilvl w:val="1"/>
          <w:numId w:val="4"/>
        </w:numPr>
        <w:ind w:right="643" w:firstLine="705"/>
        <w:rPr>
          <w:sz w:val="21"/>
          <w:szCs w:val="21"/>
        </w:rPr>
      </w:pPr>
      <w:r w:rsidRPr="00A77A4E">
        <w:rPr>
          <w:bCs/>
          <w:sz w:val="21"/>
          <w:szCs w:val="21"/>
        </w:rPr>
        <w:t xml:space="preserve">План мероприятий по уменьшению выбросов ЗВ в атмосферный воздух в периоды неблагоприятных метеорологических условий (План НМУ) и </w:t>
      </w:r>
      <w:proofErr w:type="gramStart"/>
      <w:r w:rsidRPr="00A77A4E">
        <w:rPr>
          <w:bCs/>
          <w:sz w:val="21"/>
          <w:szCs w:val="21"/>
        </w:rPr>
        <w:t>пояснительная</w:t>
      </w:r>
      <w:proofErr w:type="gramEnd"/>
      <w:r w:rsidRPr="00A77A4E">
        <w:rPr>
          <w:bCs/>
          <w:sz w:val="21"/>
          <w:szCs w:val="21"/>
        </w:rPr>
        <w:t xml:space="preserve"> записки к плану НМУ должны соответствовать требованиям</w:t>
      </w:r>
      <w:bookmarkStart w:id="0" w:name="_GoBack"/>
      <w:bookmarkEnd w:id="0"/>
      <w:r w:rsidRPr="00A77A4E">
        <w:rPr>
          <w:bCs/>
          <w:sz w:val="21"/>
          <w:szCs w:val="21"/>
        </w:rPr>
        <w:t xml:space="preserve"> Приказа Минприроды России от 28.11.2025 № 662.</w:t>
      </w:r>
    </w:p>
    <w:p w:rsidR="00A77A4E" w:rsidRPr="00A77A4E" w:rsidRDefault="00A77A4E" w:rsidP="00A77A4E">
      <w:pPr>
        <w:numPr>
          <w:ilvl w:val="1"/>
          <w:numId w:val="4"/>
        </w:numPr>
        <w:ind w:right="643" w:firstLine="705"/>
        <w:rPr>
          <w:sz w:val="21"/>
          <w:szCs w:val="21"/>
        </w:rPr>
      </w:pPr>
      <w:r w:rsidRPr="00A77A4E">
        <w:rPr>
          <w:sz w:val="21"/>
          <w:szCs w:val="21"/>
        </w:rPr>
        <w:t xml:space="preserve">По результатам расчетов разработать план мероприятий при НМУ, согласовать в Департаменте </w:t>
      </w:r>
      <w:proofErr w:type="spellStart"/>
      <w:r w:rsidRPr="00A77A4E">
        <w:rPr>
          <w:sz w:val="21"/>
          <w:szCs w:val="21"/>
        </w:rPr>
        <w:t>недропользования</w:t>
      </w:r>
      <w:proofErr w:type="spellEnd"/>
      <w:r w:rsidRPr="00A77A4E">
        <w:rPr>
          <w:sz w:val="21"/>
          <w:szCs w:val="21"/>
        </w:rPr>
        <w:t xml:space="preserve"> и экологии Тюменской области, оригиналы предоставить в ФКУ ИК-4 УФСИН России по Тюменской области.</w:t>
      </w:r>
    </w:p>
    <w:p w:rsidR="00A77A4E" w:rsidRPr="00A77A4E" w:rsidRDefault="00A77A4E" w:rsidP="00A77A4E">
      <w:pPr>
        <w:ind w:left="752" w:right="643"/>
        <w:rPr>
          <w:sz w:val="21"/>
          <w:szCs w:val="21"/>
        </w:rPr>
      </w:pPr>
    </w:p>
    <w:p w:rsidR="00A77A4E" w:rsidRPr="00A77A4E" w:rsidRDefault="00A77A4E" w:rsidP="00A77A4E">
      <w:pPr>
        <w:numPr>
          <w:ilvl w:val="2"/>
          <w:numId w:val="5"/>
        </w:numPr>
        <w:ind w:left="2067" w:right="480" w:hanging="221"/>
        <w:jc w:val="left"/>
        <w:rPr>
          <w:b/>
          <w:sz w:val="21"/>
          <w:szCs w:val="21"/>
        </w:rPr>
      </w:pPr>
      <w:r w:rsidRPr="00A77A4E">
        <w:rPr>
          <w:b/>
          <w:sz w:val="21"/>
          <w:szCs w:val="21"/>
        </w:rPr>
        <w:t>Наименование и сроки оказываемых услуг</w:t>
      </w:r>
    </w:p>
    <w:p w:rsidR="00A77A4E" w:rsidRPr="00A77A4E" w:rsidRDefault="00A77A4E" w:rsidP="00A77A4E">
      <w:pPr>
        <w:ind w:left="52" w:right="465" w:firstLine="656"/>
        <w:rPr>
          <w:sz w:val="21"/>
          <w:szCs w:val="21"/>
        </w:rPr>
      </w:pPr>
      <w:r w:rsidRPr="00A77A4E">
        <w:rPr>
          <w:sz w:val="21"/>
          <w:szCs w:val="21"/>
        </w:rPr>
        <w:t>Услуги природоохранного назначения для объектов ФКУ ИК-4 УФСИН России по Тюменской области осуществляются поэтапно:</w:t>
      </w:r>
    </w:p>
    <w:p w:rsidR="00A77A4E" w:rsidRPr="00A77A4E" w:rsidRDefault="00A77A4E" w:rsidP="00A77A4E">
      <w:pPr>
        <w:ind w:left="52" w:right="465" w:hanging="5"/>
        <w:rPr>
          <w:sz w:val="21"/>
          <w:szCs w:val="21"/>
        </w:rPr>
      </w:pPr>
    </w:p>
    <w:tbl>
      <w:tblPr>
        <w:tblW w:w="9499" w:type="dxa"/>
        <w:tblInd w:w="103" w:type="dxa"/>
        <w:tblCellMar>
          <w:top w:w="43" w:type="dxa"/>
          <w:left w:w="103" w:type="dxa"/>
          <w:bottom w:w="46" w:type="dxa"/>
          <w:right w:w="144" w:type="dxa"/>
        </w:tblCellMar>
        <w:tblLook w:val="04A0"/>
      </w:tblPr>
      <w:tblGrid>
        <w:gridCol w:w="1458"/>
        <w:gridCol w:w="6480"/>
        <w:gridCol w:w="1554"/>
        <w:gridCol w:w="7"/>
      </w:tblGrid>
      <w:tr w:rsidR="00A77A4E" w:rsidRPr="00A77A4E" w:rsidTr="00D505D7">
        <w:trPr>
          <w:trHeight w:val="588"/>
        </w:trPr>
        <w:tc>
          <w:tcPr>
            <w:tcW w:w="1458" w:type="dxa"/>
            <w:tcBorders>
              <w:top w:val="single" w:sz="2" w:space="0" w:color="000000"/>
              <w:left w:val="single" w:sz="2" w:space="0" w:color="000000"/>
              <w:bottom w:val="single" w:sz="2" w:space="0" w:color="000000"/>
              <w:right w:val="single" w:sz="2" w:space="0" w:color="000000"/>
            </w:tcBorders>
            <w:shd w:val="clear" w:color="auto" w:fill="auto"/>
          </w:tcPr>
          <w:p w:rsidR="00A77A4E" w:rsidRPr="00A77A4E" w:rsidRDefault="00A77A4E" w:rsidP="00D505D7">
            <w:pPr>
              <w:rPr>
                <w:sz w:val="21"/>
                <w:szCs w:val="21"/>
              </w:rPr>
            </w:pPr>
          </w:p>
        </w:tc>
        <w:tc>
          <w:tcPr>
            <w:tcW w:w="64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77A4E" w:rsidRPr="00A77A4E" w:rsidRDefault="00A77A4E" w:rsidP="00D505D7">
            <w:pPr>
              <w:ind w:left="53"/>
              <w:jc w:val="center"/>
              <w:rPr>
                <w:sz w:val="21"/>
                <w:szCs w:val="21"/>
              </w:rPr>
            </w:pPr>
            <w:r w:rsidRPr="00A77A4E">
              <w:rPr>
                <w:sz w:val="21"/>
                <w:szCs w:val="21"/>
              </w:rPr>
              <w:t>Перечень работ</w:t>
            </w:r>
          </w:p>
        </w:tc>
        <w:tc>
          <w:tcPr>
            <w:tcW w:w="1561" w:type="dxa"/>
            <w:gridSpan w:val="2"/>
            <w:tcBorders>
              <w:top w:val="single" w:sz="2" w:space="0" w:color="000000"/>
              <w:left w:val="single" w:sz="2" w:space="0" w:color="000000"/>
              <w:bottom w:val="single" w:sz="2" w:space="0" w:color="000000"/>
              <w:right w:val="single" w:sz="2" w:space="0" w:color="000000"/>
            </w:tcBorders>
          </w:tcPr>
          <w:p w:rsidR="00A77A4E" w:rsidRPr="00A77A4E" w:rsidRDefault="00A77A4E" w:rsidP="00D505D7">
            <w:pPr>
              <w:ind w:left="53"/>
              <w:jc w:val="center"/>
              <w:rPr>
                <w:sz w:val="21"/>
                <w:szCs w:val="21"/>
              </w:rPr>
            </w:pPr>
            <w:r w:rsidRPr="00A77A4E">
              <w:rPr>
                <w:sz w:val="21"/>
                <w:szCs w:val="21"/>
              </w:rPr>
              <w:t>Срок выполнения</w:t>
            </w:r>
          </w:p>
        </w:tc>
      </w:tr>
      <w:tr w:rsidR="00A77A4E" w:rsidRPr="00A77A4E" w:rsidTr="00D505D7">
        <w:trPr>
          <w:trHeight w:val="1120"/>
        </w:trPr>
        <w:tc>
          <w:tcPr>
            <w:tcW w:w="1458" w:type="dxa"/>
            <w:tcBorders>
              <w:top w:val="single" w:sz="2" w:space="0" w:color="000000"/>
              <w:left w:val="single" w:sz="2" w:space="0" w:color="000000"/>
              <w:bottom w:val="single" w:sz="2" w:space="0" w:color="000000"/>
              <w:right w:val="single" w:sz="2" w:space="0" w:color="000000"/>
            </w:tcBorders>
            <w:shd w:val="clear" w:color="auto" w:fill="auto"/>
          </w:tcPr>
          <w:p w:rsidR="00A77A4E" w:rsidRPr="00A77A4E" w:rsidRDefault="00A77A4E" w:rsidP="00D505D7">
            <w:pPr>
              <w:ind w:left="139"/>
              <w:jc w:val="center"/>
              <w:rPr>
                <w:sz w:val="21"/>
                <w:szCs w:val="21"/>
              </w:rPr>
            </w:pPr>
            <w:r w:rsidRPr="00A77A4E">
              <w:rPr>
                <w:sz w:val="21"/>
                <w:szCs w:val="21"/>
              </w:rPr>
              <w:t>1 этап</w:t>
            </w:r>
          </w:p>
        </w:tc>
        <w:tc>
          <w:tcPr>
            <w:tcW w:w="6480" w:type="dxa"/>
            <w:tcBorders>
              <w:top w:val="single" w:sz="2" w:space="0" w:color="000000"/>
              <w:left w:val="single" w:sz="2" w:space="0" w:color="000000"/>
              <w:bottom w:val="single" w:sz="2" w:space="0" w:color="000000"/>
              <w:right w:val="single" w:sz="2" w:space="0" w:color="000000"/>
            </w:tcBorders>
            <w:shd w:val="clear" w:color="auto" w:fill="auto"/>
          </w:tcPr>
          <w:p w:rsidR="00A77A4E" w:rsidRPr="00A77A4E" w:rsidRDefault="00A77A4E" w:rsidP="00D505D7">
            <w:pPr>
              <w:ind w:right="43"/>
              <w:rPr>
                <w:sz w:val="21"/>
                <w:szCs w:val="21"/>
              </w:rPr>
            </w:pPr>
            <w:r w:rsidRPr="00A77A4E">
              <w:rPr>
                <w:sz w:val="21"/>
                <w:szCs w:val="21"/>
              </w:rPr>
              <w:t xml:space="preserve">Получение справок в региональном отделении </w:t>
            </w:r>
            <w:proofErr w:type="spellStart"/>
            <w:r w:rsidRPr="00A77A4E">
              <w:rPr>
                <w:sz w:val="21"/>
                <w:szCs w:val="21"/>
              </w:rPr>
              <w:t>Гидрометеоцентра</w:t>
            </w:r>
            <w:proofErr w:type="spellEnd"/>
            <w:r w:rsidRPr="00A77A4E">
              <w:rPr>
                <w:sz w:val="21"/>
                <w:szCs w:val="21"/>
              </w:rPr>
              <w:t xml:space="preserve">: </w:t>
            </w:r>
          </w:p>
          <w:p w:rsidR="00A77A4E" w:rsidRPr="00A77A4E" w:rsidRDefault="00A77A4E" w:rsidP="00D505D7">
            <w:pPr>
              <w:ind w:right="43"/>
              <w:rPr>
                <w:sz w:val="21"/>
                <w:szCs w:val="21"/>
              </w:rPr>
            </w:pPr>
            <w:r w:rsidRPr="00A77A4E">
              <w:rPr>
                <w:sz w:val="21"/>
                <w:szCs w:val="21"/>
              </w:rPr>
              <w:t xml:space="preserve">о климатических характеристиках по пункту наблюдения за многолетний период; </w:t>
            </w:r>
          </w:p>
          <w:p w:rsidR="00A77A4E" w:rsidRPr="00A77A4E" w:rsidRDefault="00A77A4E" w:rsidP="00D505D7">
            <w:pPr>
              <w:ind w:right="43"/>
              <w:rPr>
                <w:sz w:val="21"/>
                <w:szCs w:val="21"/>
              </w:rPr>
            </w:pPr>
            <w:r w:rsidRPr="00A77A4E">
              <w:rPr>
                <w:sz w:val="21"/>
                <w:szCs w:val="21"/>
              </w:rPr>
              <w:t>о фоновых концентрациях вредных веществ в атмосферном воздухе.</w:t>
            </w:r>
          </w:p>
          <w:p w:rsidR="00A77A4E" w:rsidRPr="00A77A4E" w:rsidRDefault="00A77A4E" w:rsidP="00D505D7">
            <w:pPr>
              <w:ind w:right="43"/>
              <w:rPr>
                <w:sz w:val="21"/>
                <w:szCs w:val="21"/>
              </w:rPr>
            </w:pPr>
            <w:r w:rsidRPr="00A77A4E">
              <w:rPr>
                <w:sz w:val="21"/>
                <w:szCs w:val="21"/>
              </w:rPr>
              <w:t xml:space="preserve">Получение </w:t>
            </w:r>
            <w:proofErr w:type="spellStart"/>
            <w:r w:rsidRPr="00A77A4E">
              <w:rPr>
                <w:sz w:val="21"/>
                <w:szCs w:val="21"/>
              </w:rPr>
              <w:t>метеофайла</w:t>
            </w:r>
            <w:proofErr w:type="spellEnd"/>
            <w:r w:rsidRPr="00A77A4E">
              <w:rPr>
                <w:sz w:val="21"/>
                <w:szCs w:val="21"/>
              </w:rPr>
              <w:t xml:space="preserve"> со специализированными метеорологическими и климатическими характеристиками для использования при расчетах рассеивания в приземном слое значений среднегодовых концентраций загрязняющих веществ от выбросов объектов предприятия.</w:t>
            </w:r>
          </w:p>
        </w:tc>
        <w:tc>
          <w:tcPr>
            <w:tcW w:w="1561" w:type="dxa"/>
            <w:gridSpan w:val="2"/>
            <w:tcBorders>
              <w:top w:val="single" w:sz="2" w:space="0" w:color="000000"/>
              <w:left w:val="single" w:sz="2" w:space="0" w:color="000000"/>
              <w:bottom w:val="single" w:sz="2" w:space="0" w:color="000000"/>
              <w:right w:val="single" w:sz="2" w:space="0" w:color="000000"/>
            </w:tcBorders>
          </w:tcPr>
          <w:p w:rsidR="00A77A4E" w:rsidRPr="00A77A4E" w:rsidRDefault="00A77A4E" w:rsidP="00D505D7">
            <w:pPr>
              <w:ind w:right="43"/>
              <w:jc w:val="center"/>
              <w:rPr>
                <w:sz w:val="21"/>
                <w:szCs w:val="21"/>
              </w:rPr>
            </w:pPr>
            <w:r w:rsidRPr="00A77A4E">
              <w:rPr>
                <w:sz w:val="21"/>
                <w:szCs w:val="21"/>
              </w:rPr>
              <w:t>25 дней</w:t>
            </w:r>
          </w:p>
        </w:tc>
      </w:tr>
      <w:tr w:rsidR="00A77A4E" w:rsidRPr="00A77A4E" w:rsidTr="00D505D7">
        <w:trPr>
          <w:trHeight w:val="1503"/>
        </w:trPr>
        <w:tc>
          <w:tcPr>
            <w:tcW w:w="1458" w:type="dxa"/>
            <w:tcBorders>
              <w:top w:val="single" w:sz="2" w:space="0" w:color="000000"/>
              <w:left w:val="single" w:sz="2" w:space="0" w:color="000000"/>
              <w:bottom w:val="single" w:sz="2" w:space="0" w:color="000000"/>
              <w:right w:val="single" w:sz="2" w:space="0" w:color="000000"/>
            </w:tcBorders>
            <w:shd w:val="clear" w:color="auto" w:fill="auto"/>
          </w:tcPr>
          <w:p w:rsidR="00A77A4E" w:rsidRPr="00A77A4E" w:rsidRDefault="00A77A4E" w:rsidP="00D505D7">
            <w:pPr>
              <w:ind w:left="8"/>
              <w:jc w:val="center"/>
              <w:rPr>
                <w:sz w:val="21"/>
                <w:szCs w:val="21"/>
              </w:rPr>
            </w:pPr>
            <w:r w:rsidRPr="00A77A4E">
              <w:rPr>
                <w:sz w:val="21"/>
                <w:szCs w:val="21"/>
              </w:rPr>
              <w:t>2 этап</w:t>
            </w:r>
          </w:p>
        </w:tc>
        <w:tc>
          <w:tcPr>
            <w:tcW w:w="6480" w:type="dxa"/>
            <w:tcBorders>
              <w:top w:val="single" w:sz="2" w:space="0" w:color="000000"/>
              <w:left w:val="single" w:sz="2" w:space="0" w:color="000000"/>
              <w:bottom w:val="single" w:sz="2" w:space="0" w:color="000000"/>
              <w:right w:val="single" w:sz="2" w:space="0" w:color="000000"/>
            </w:tcBorders>
            <w:shd w:val="clear" w:color="auto" w:fill="auto"/>
          </w:tcPr>
          <w:p w:rsidR="00A77A4E" w:rsidRPr="00A77A4E" w:rsidRDefault="00A77A4E" w:rsidP="00D505D7">
            <w:pPr>
              <w:ind w:left="10"/>
              <w:rPr>
                <w:sz w:val="21"/>
                <w:szCs w:val="21"/>
              </w:rPr>
            </w:pPr>
            <w:r w:rsidRPr="00A77A4E">
              <w:rPr>
                <w:sz w:val="21"/>
                <w:szCs w:val="21"/>
              </w:rPr>
              <w:t>Разработка мероприятий и расчет рассеивания.</w:t>
            </w:r>
          </w:p>
          <w:p w:rsidR="00A77A4E" w:rsidRPr="00A77A4E" w:rsidRDefault="00A77A4E" w:rsidP="00D505D7">
            <w:pPr>
              <w:ind w:left="10"/>
              <w:rPr>
                <w:sz w:val="21"/>
                <w:szCs w:val="21"/>
              </w:rPr>
            </w:pPr>
            <w:r w:rsidRPr="00A77A4E">
              <w:rPr>
                <w:sz w:val="21"/>
                <w:szCs w:val="21"/>
              </w:rPr>
              <w:t>Определение перечня мероприятий при НМУ.</w:t>
            </w:r>
          </w:p>
          <w:p w:rsidR="00A77A4E" w:rsidRPr="00A77A4E" w:rsidRDefault="00A77A4E" w:rsidP="00D505D7">
            <w:pPr>
              <w:ind w:left="10"/>
              <w:rPr>
                <w:sz w:val="21"/>
                <w:szCs w:val="21"/>
              </w:rPr>
            </w:pPr>
            <w:r w:rsidRPr="00A77A4E">
              <w:rPr>
                <w:sz w:val="21"/>
                <w:szCs w:val="21"/>
              </w:rPr>
              <w:t>Разработка плана мероприятий по уменьшению выбросов ЗВ в атмосферный воздух в периоды неблагоприятных метеорологических условий (План НМУ) и пояснительной записки к плану НМУ.</w:t>
            </w:r>
          </w:p>
        </w:tc>
        <w:tc>
          <w:tcPr>
            <w:tcW w:w="1561" w:type="dxa"/>
            <w:gridSpan w:val="2"/>
            <w:tcBorders>
              <w:top w:val="single" w:sz="2" w:space="0" w:color="000000"/>
              <w:left w:val="single" w:sz="2" w:space="0" w:color="000000"/>
              <w:bottom w:val="single" w:sz="2" w:space="0" w:color="000000"/>
              <w:right w:val="single" w:sz="2" w:space="0" w:color="000000"/>
            </w:tcBorders>
          </w:tcPr>
          <w:p w:rsidR="00A77A4E" w:rsidRPr="00A77A4E" w:rsidRDefault="00A77A4E" w:rsidP="00D505D7">
            <w:pPr>
              <w:ind w:left="10"/>
              <w:jc w:val="center"/>
              <w:rPr>
                <w:sz w:val="21"/>
                <w:szCs w:val="21"/>
              </w:rPr>
            </w:pPr>
            <w:r w:rsidRPr="00A77A4E">
              <w:rPr>
                <w:sz w:val="21"/>
                <w:szCs w:val="21"/>
              </w:rPr>
              <w:t>30 дней</w:t>
            </w:r>
          </w:p>
        </w:tc>
      </w:tr>
      <w:tr w:rsidR="00A77A4E" w:rsidRPr="00A77A4E" w:rsidTr="00A77A4E">
        <w:tblPrEx>
          <w:tblCellMar>
            <w:top w:w="0" w:type="dxa"/>
            <w:left w:w="96" w:type="dxa"/>
            <w:bottom w:w="0" w:type="dxa"/>
            <w:right w:w="115" w:type="dxa"/>
          </w:tblCellMar>
        </w:tblPrEx>
        <w:trPr>
          <w:gridAfter w:val="1"/>
          <w:wAfter w:w="7" w:type="dxa"/>
          <w:trHeight w:val="727"/>
        </w:trPr>
        <w:tc>
          <w:tcPr>
            <w:tcW w:w="1458" w:type="dxa"/>
            <w:tcBorders>
              <w:top w:val="single" w:sz="2" w:space="0" w:color="000000"/>
              <w:left w:val="single" w:sz="2" w:space="0" w:color="000000"/>
              <w:bottom w:val="single" w:sz="4" w:space="0" w:color="auto"/>
              <w:right w:val="single" w:sz="2" w:space="0" w:color="000000"/>
            </w:tcBorders>
            <w:shd w:val="clear" w:color="auto" w:fill="auto"/>
          </w:tcPr>
          <w:p w:rsidR="00A77A4E" w:rsidRPr="00A77A4E" w:rsidRDefault="00A77A4E" w:rsidP="00D505D7">
            <w:pPr>
              <w:ind w:left="32"/>
              <w:jc w:val="center"/>
              <w:rPr>
                <w:sz w:val="21"/>
                <w:szCs w:val="21"/>
              </w:rPr>
            </w:pPr>
            <w:r w:rsidRPr="00A77A4E">
              <w:rPr>
                <w:sz w:val="21"/>
                <w:szCs w:val="21"/>
              </w:rPr>
              <w:t>3 этап</w:t>
            </w:r>
          </w:p>
        </w:tc>
        <w:tc>
          <w:tcPr>
            <w:tcW w:w="6480" w:type="dxa"/>
            <w:tcBorders>
              <w:top w:val="single" w:sz="2" w:space="0" w:color="000000"/>
              <w:left w:val="single" w:sz="2" w:space="0" w:color="000000"/>
              <w:bottom w:val="single" w:sz="4" w:space="0" w:color="auto"/>
              <w:right w:val="single" w:sz="2" w:space="0" w:color="000000"/>
            </w:tcBorders>
            <w:shd w:val="clear" w:color="auto" w:fill="auto"/>
          </w:tcPr>
          <w:p w:rsidR="00A77A4E" w:rsidRPr="00A77A4E" w:rsidRDefault="00A77A4E" w:rsidP="00D505D7">
            <w:pPr>
              <w:ind w:left="24"/>
              <w:rPr>
                <w:sz w:val="21"/>
                <w:szCs w:val="21"/>
              </w:rPr>
            </w:pPr>
            <w:r w:rsidRPr="00A77A4E">
              <w:rPr>
                <w:sz w:val="21"/>
                <w:szCs w:val="21"/>
              </w:rPr>
              <w:t xml:space="preserve">Согласование плана мероприятий при НМУ в Департаменте </w:t>
            </w:r>
            <w:proofErr w:type="spellStart"/>
            <w:r w:rsidRPr="00A77A4E">
              <w:rPr>
                <w:sz w:val="21"/>
                <w:szCs w:val="21"/>
              </w:rPr>
              <w:t>недропользования</w:t>
            </w:r>
            <w:proofErr w:type="spellEnd"/>
            <w:r w:rsidRPr="00A77A4E">
              <w:rPr>
                <w:sz w:val="21"/>
                <w:szCs w:val="21"/>
              </w:rPr>
              <w:t xml:space="preserve"> и экологии Тюменской области</w:t>
            </w:r>
          </w:p>
        </w:tc>
        <w:tc>
          <w:tcPr>
            <w:tcW w:w="1554" w:type="dxa"/>
            <w:tcBorders>
              <w:top w:val="single" w:sz="2" w:space="0" w:color="000000"/>
              <w:left w:val="single" w:sz="2" w:space="0" w:color="000000"/>
              <w:bottom w:val="single" w:sz="4" w:space="0" w:color="auto"/>
              <w:right w:val="single" w:sz="2" w:space="0" w:color="000000"/>
            </w:tcBorders>
          </w:tcPr>
          <w:p w:rsidR="00A77A4E" w:rsidRPr="00A77A4E" w:rsidRDefault="00A77A4E" w:rsidP="00D505D7">
            <w:pPr>
              <w:ind w:left="24"/>
              <w:jc w:val="center"/>
              <w:rPr>
                <w:sz w:val="21"/>
                <w:szCs w:val="21"/>
              </w:rPr>
            </w:pPr>
            <w:r w:rsidRPr="00A77A4E">
              <w:rPr>
                <w:sz w:val="21"/>
                <w:szCs w:val="21"/>
              </w:rPr>
              <w:t>60 дней</w:t>
            </w:r>
          </w:p>
        </w:tc>
      </w:tr>
    </w:tbl>
    <w:p w:rsidR="00A77A4E" w:rsidRPr="00A77A4E" w:rsidRDefault="00A77A4E" w:rsidP="00A77A4E">
      <w:pPr>
        <w:spacing w:line="262" w:lineRule="auto"/>
        <w:ind w:left="2067" w:right="480"/>
        <w:rPr>
          <w:sz w:val="21"/>
          <w:szCs w:val="21"/>
        </w:rPr>
      </w:pPr>
    </w:p>
    <w:p w:rsidR="00A77A4E" w:rsidRPr="00A77A4E" w:rsidRDefault="00A77A4E" w:rsidP="00A77A4E">
      <w:pPr>
        <w:pStyle w:val="ae"/>
        <w:numPr>
          <w:ilvl w:val="2"/>
          <w:numId w:val="5"/>
        </w:numPr>
        <w:ind w:left="1701" w:right="482"/>
        <w:jc w:val="left"/>
        <w:rPr>
          <w:b/>
          <w:sz w:val="21"/>
          <w:szCs w:val="21"/>
        </w:rPr>
      </w:pPr>
      <w:r w:rsidRPr="00A77A4E">
        <w:rPr>
          <w:b/>
          <w:sz w:val="21"/>
          <w:szCs w:val="21"/>
        </w:rPr>
        <w:t>Требования к предоставлению готовой документации</w:t>
      </w:r>
    </w:p>
    <w:p w:rsidR="00A77A4E" w:rsidRPr="00A77A4E" w:rsidRDefault="00A77A4E" w:rsidP="00A77A4E">
      <w:pPr>
        <w:ind w:right="482" w:firstLine="709"/>
        <w:rPr>
          <w:noProof/>
          <w:sz w:val="21"/>
          <w:szCs w:val="21"/>
        </w:rPr>
      </w:pPr>
      <w:r w:rsidRPr="00A77A4E">
        <w:rPr>
          <w:noProof/>
          <w:sz w:val="21"/>
          <w:szCs w:val="21"/>
        </w:rPr>
        <w:drawing>
          <wp:inline distT="0" distB="0" distL="0" distR="0">
            <wp:extent cx="9525" cy="114300"/>
            <wp:effectExtent l="0" t="0" r="285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3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114300"/>
                    </a:xfrm>
                    <a:prstGeom prst="rect">
                      <a:avLst/>
                    </a:prstGeom>
                    <a:noFill/>
                    <a:ln>
                      <a:noFill/>
                    </a:ln>
                  </pic:spPr>
                </pic:pic>
              </a:graphicData>
            </a:graphic>
          </wp:inline>
        </w:drawing>
      </w:r>
    </w:p>
    <w:p w:rsidR="00A77A4E" w:rsidRPr="00A77A4E" w:rsidRDefault="00A77A4E" w:rsidP="00A77A4E">
      <w:pPr>
        <w:ind w:right="-1" w:firstLine="709"/>
        <w:rPr>
          <w:sz w:val="21"/>
          <w:szCs w:val="21"/>
        </w:rPr>
      </w:pPr>
      <w:r w:rsidRPr="00A77A4E">
        <w:rPr>
          <w:sz w:val="21"/>
          <w:szCs w:val="21"/>
        </w:rPr>
        <w:t xml:space="preserve">8.1. Готовая документация должна быть предоставлена Заказчику в бумажном и электронном  виде, включая все дополнительно полученные данные по запросам Исполнителя от сторонних, юридических, физических лиц и государственных органов. </w:t>
      </w:r>
      <w:r w:rsidRPr="00A77A4E">
        <w:rPr>
          <w:noProof/>
          <w:sz w:val="21"/>
          <w:szCs w:val="21"/>
        </w:rPr>
        <w:drawing>
          <wp:inline distT="0" distB="0" distL="0" distR="0">
            <wp:extent cx="9525" cy="95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4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A77A4E" w:rsidRPr="00A77A4E" w:rsidRDefault="00A77A4E" w:rsidP="00A77A4E">
      <w:pPr>
        <w:ind w:right="-1" w:firstLine="709"/>
        <w:rPr>
          <w:sz w:val="21"/>
          <w:szCs w:val="21"/>
        </w:rPr>
      </w:pPr>
      <w:r w:rsidRPr="00A77A4E">
        <w:rPr>
          <w:sz w:val="21"/>
          <w:szCs w:val="21"/>
        </w:rPr>
        <w:t>По окончании услуг Заказчику предоставляется:</w:t>
      </w:r>
      <w:r w:rsidRPr="00A77A4E">
        <w:rPr>
          <w:noProof/>
          <w:sz w:val="21"/>
          <w:szCs w:val="21"/>
        </w:rPr>
        <w:drawing>
          <wp:inline distT="0" distB="0" distL="0" distR="0">
            <wp:extent cx="9525" cy="95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4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A77A4E" w:rsidRPr="00A77A4E" w:rsidRDefault="00A77A4E" w:rsidP="00A77A4E">
      <w:pPr>
        <w:tabs>
          <w:tab w:val="left" w:pos="9355"/>
        </w:tabs>
        <w:ind w:right="-1" w:firstLine="709"/>
        <w:rPr>
          <w:noProof/>
          <w:sz w:val="21"/>
          <w:szCs w:val="21"/>
        </w:rPr>
      </w:pPr>
      <w:proofErr w:type="gramStart"/>
      <w:r w:rsidRPr="00A77A4E">
        <w:rPr>
          <w:sz w:val="21"/>
          <w:szCs w:val="21"/>
        </w:rPr>
        <w:t xml:space="preserve">Разработанный в соответствии с действующим законодательством, нормами и </w:t>
      </w:r>
      <w:r w:rsidRPr="00A77A4E">
        <w:rPr>
          <w:noProof/>
          <w:sz w:val="21"/>
          <w:szCs w:val="21"/>
        </w:rPr>
        <w:drawing>
          <wp:inline distT="0" distB="0" distL="0" distR="0">
            <wp:extent cx="9525" cy="47625"/>
            <wp:effectExtent l="0" t="0" r="2857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4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47625"/>
                    </a:xfrm>
                    <a:prstGeom prst="rect">
                      <a:avLst/>
                    </a:prstGeom>
                    <a:noFill/>
                    <a:ln>
                      <a:noFill/>
                    </a:ln>
                  </pic:spPr>
                </pic:pic>
              </a:graphicData>
            </a:graphic>
          </wp:inline>
        </w:drawing>
      </w:r>
      <w:r w:rsidRPr="00A77A4E">
        <w:rPr>
          <w:sz w:val="21"/>
          <w:szCs w:val="21"/>
        </w:rPr>
        <w:t xml:space="preserve">правилами план мероприятий по уменьшению выбросов ЗВ в атмосферный воздух в периоды </w:t>
      </w:r>
      <w:r w:rsidRPr="00A77A4E">
        <w:rPr>
          <w:noProof/>
          <w:sz w:val="21"/>
          <w:szCs w:val="21"/>
        </w:rPr>
        <w:drawing>
          <wp:inline distT="0" distB="0" distL="0" distR="0">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5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A77A4E">
        <w:rPr>
          <w:sz w:val="21"/>
          <w:szCs w:val="21"/>
        </w:rPr>
        <w:t xml:space="preserve">неблагоприятных метеорологических условий (План НМУ) с пояснительной запиской к план) </w:t>
      </w:r>
      <w:r w:rsidRPr="00A77A4E">
        <w:rPr>
          <w:noProof/>
          <w:sz w:val="21"/>
          <w:szCs w:val="21"/>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5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A77A4E">
        <w:rPr>
          <w:sz w:val="21"/>
          <w:szCs w:val="21"/>
        </w:rPr>
        <w:t xml:space="preserve">НМУ, согласованный в Департаменте </w:t>
      </w:r>
      <w:proofErr w:type="spellStart"/>
      <w:r w:rsidRPr="00A77A4E">
        <w:rPr>
          <w:sz w:val="21"/>
          <w:szCs w:val="21"/>
        </w:rPr>
        <w:t>недропользования</w:t>
      </w:r>
      <w:proofErr w:type="spellEnd"/>
      <w:r w:rsidRPr="00A77A4E">
        <w:rPr>
          <w:sz w:val="21"/>
          <w:szCs w:val="21"/>
        </w:rPr>
        <w:t xml:space="preserve"> и экологии Тюменской области.</w:t>
      </w:r>
      <w:proofErr w:type="gramEnd"/>
    </w:p>
    <w:p w:rsidR="003448D1" w:rsidRPr="00A77A4E" w:rsidRDefault="003448D1" w:rsidP="00CF713F">
      <w:pPr>
        <w:ind w:left="-567"/>
        <w:rPr>
          <w:sz w:val="21"/>
          <w:szCs w:val="21"/>
        </w:rPr>
      </w:pPr>
    </w:p>
    <w:tbl>
      <w:tblPr>
        <w:tblW w:w="11778" w:type="dxa"/>
        <w:jc w:val="center"/>
        <w:tblLayout w:type="fixed"/>
        <w:tblLook w:val="04A0"/>
      </w:tblPr>
      <w:tblGrid>
        <w:gridCol w:w="7538"/>
        <w:gridCol w:w="4240"/>
      </w:tblGrid>
      <w:tr w:rsidR="00CF713F" w:rsidRPr="00A77A4E" w:rsidTr="00CF713F">
        <w:trPr>
          <w:jc w:val="center"/>
        </w:trPr>
        <w:tc>
          <w:tcPr>
            <w:tcW w:w="7538" w:type="dxa"/>
          </w:tcPr>
          <w:p w:rsidR="00CF713F" w:rsidRPr="00A77A4E" w:rsidRDefault="00CF713F" w:rsidP="00CF713F">
            <w:pPr>
              <w:ind w:firstLine="1321"/>
              <w:rPr>
                <w:sz w:val="21"/>
                <w:szCs w:val="21"/>
              </w:rPr>
            </w:pPr>
          </w:p>
          <w:p w:rsidR="00CF713F" w:rsidRPr="00A77A4E" w:rsidRDefault="00CF713F" w:rsidP="00CF713F">
            <w:pPr>
              <w:ind w:firstLine="1321"/>
              <w:rPr>
                <w:sz w:val="21"/>
                <w:szCs w:val="21"/>
              </w:rPr>
            </w:pPr>
          </w:p>
          <w:p w:rsidR="00CF713F" w:rsidRPr="00A77A4E" w:rsidRDefault="00CF713F" w:rsidP="00CF713F">
            <w:pPr>
              <w:ind w:firstLine="1321"/>
              <w:rPr>
                <w:sz w:val="21"/>
                <w:szCs w:val="21"/>
              </w:rPr>
            </w:pPr>
          </w:p>
          <w:p w:rsidR="00CF713F" w:rsidRPr="00A77A4E" w:rsidRDefault="00CF713F" w:rsidP="00CF713F">
            <w:pPr>
              <w:ind w:firstLine="1321"/>
              <w:rPr>
                <w:sz w:val="21"/>
                <w:szCs w:val="21"/>
              </w:rPr>
            </w:pPr>
            <w:r w:rsidRPr="00A77A4E">
              <w:rPr>
                <w:sz w:val="21"/>
                <w:szCs w:val="21"/>
              </w:rPr>
              <w:t>«</w:t>
            </w:r>
            <w:r w:rsidR="00C441D5" w:rsidRPr="00A77A4E">
              <w:rPr>
                <w:sz w:val="21"/>
                <w:szCs w:val="21"/>
              </w:rPr>
              <w:t>З</w:t>
            </w:r>
            <w:r w:rsidRPr="00A77A4E">
              <w:rPr>
                <w:sz w:val="21"/>
                <w:szCs w:val="21"/>
              </w:rPr>
              <w:t>аказчик»</w:t>
            </w:r>
          </w:p>
          <w:p w:rsidR="00CF713F" w:rsidRPr="00A77A4E" w:rsidRDefault="00CF713F" w:rsidP="00CF713F">
            <w:pPr>
              <w:ind w:firstLine="1321"/>
              <w:rPr>
                <w:sz w:val="21"/>
                <w:szCs w:val="21"/>
              </w:rPr>
            </w:pPr>
            <w:r w:rsidRPr="00A77A4E">
              <w:rPr>
                <w:sz w:val="21"/>
                <w:szCs w:val="21"/>
              </w:rPr>
              <w:t xml:space="preserve">ФКУ ИК-4 УФСИН России </w:t>
            </w:r>
          </w:p>
          <w:p w:rsidR="00CF713F" w:rsidRPr="00A77A4E" w:rsidRDefault="00CF713F" w:rsidP="00CF713F">
            <w:pPr>
              <w:ind w:firstLine="1321"/>
              <w:rPr>
                <w:sz w:val="21"/>
                <w:szCs w:val="21"/>
              </w:rPr>
            </w:pPr>
            <w:r w:rsidRPr="00A77A4E">
              <w:rPr>
                <w:sz w:val="21"/>
                <w:szCs w:val="21"/>
              </w:rPr>
              <w:t>по Тюменской области</w:t>
            </w:r>
          </w:p>
          <w:p w:rsidR="00CF713F" w:rsidRPr="00A77A4E" w:rsidRDefault="00CF713F" w:rsidP="00CF713F">
            <w:pPr>
              <w:ind w:firstLine="1321"/>
              <w:rPr>
                <w:sz w:val="21"/>
                <w:szCs w:val="21"/>
              </w:rPr>
            </w:pPr>
          </w:p>
          <w:p w:rsidR="00CF713F" w:rsidRPr="00A77A4E" w:rsidRDefault="00CF713F" w:rsidP="00CF713F">
            <w:pPr>
              <w:ind w:firstLine="1321"/>
              <w:rPr>
                <w:sz w:val="21"/>
                <w:szCs w:val="21"/>
              </w:rPr>
            </w:pPr>
            <w:r w:rsidRPr="00A77A4E">
              <w:rPr>
                <w:sz w:val="21"/>
                <w:szCs w:val="21"/>
              </w:rPr>
              <w:t>_______________/_____________/</w:t>
            </w:r>
          </w:p>
          <w:p w:rsidR="00CF713F" w:rsidRPr="00A77A4E" w:rsidRDefault="00CF713F" w:rsidP="00CF713F">
            <w:pPr>
              <w:ind w:firstLine="1321"/>
              <w:rPr>
                <w:sz w:val="21"/>
                <w:szCs w:val="21"/>
              </w:rPr>
            </w:pPr>
            <w:r w:rsidRPr="00A77A4E">
              <w:rPr>
                <w:sz w:val="21"/>
                <w:szCs w:val="21"/>
              </w:rPr>
              <w:t xml:space="preserve">             (подпись) </w:t>
            </w:r>
          </w:p>
          <w:p w:rsidR="00CF713F" w:rsidRPr="00A77A4E" w:rsidRDefault="00CF713F" w:rsidP="00CF713F">
            <w:pPr>
              <w:ind w:firstLine="1321"/>
              <w:rPr>
                <w:sz w:val="21"/>
                <w:szCs w:val="21"/>
              </w:rPr>
            </w:pPr>
            <w:r w:rsidRPr="00A77A4E">
              <w:rPr>
                <w:sz w:val="21"/>
                <w:szCs w:val="21"/>
              </w:rPr>
              <w:t>М.П.</w:t>
            </w:r>
          </w:p>
          <w:p w:rsidR="00CF713F" w:rsidRPr="00A77A4E" w:rsidRDefault="00CF713F" w:rsidP="00731CD1">
            <w:pPr>
              <w:ind w:firstLine="1321"/>
              <w:rPr>
                <w:sz w:val="21"/>
                <w:szCs w:val="21"/>
              </w:rPr>
            </w:pPr>
          </w:p>
        </w:tc>
        <w:tc>
          <w:tcPr>
            <w:tcW w:w="4240" w:type="dxa"/>
          </w:tcPr>
          <w:p w:rsidR="00CF713F" w:rsidRPr="00A77A4E" w:rsidRDefault="00CF713F" w:rsidP="00CF713F">
            <w:pPr>
              <w:rPr>
                <w:sz w:val="21"/>
                <w:szCs w:val="21"/>
              </w:rPr>
            </w:pPr>
          </w:p>
          <w:p w:rsidR="00CF713F" w:rsidRPr="00A77A4E" w:rsidRDefault="00CF713F" w:rsidP="00CF713F">
            <w:pPr>
              <w:rPr>
                <w:sz w:val="21"/>
                <w:szCs w:val="21"/>
              </w:rPr>
            </w:pPr>
          </w:p>
          <w:p w:rsidR="00CF713F" w:rsidRPr="00A77A4E" w:rsidRDefault="00CF713F" w:rsidP="00CF713F">
            <w:pPr>
              <w:rPr>
                <w:sz w:val="21"/>
                <w:szCs w:val="21"/>
              </w:rPr>
            </w:pPr>
          </w:p>
          <w:p w:rsidR="00CF713F" w:rsidRPr="00A77A4E" w:rsidRDefault="00CF713F" w:rsidP="00CF713F">
            <w:pPr>
              <w:ind w:right="1320"/>
              <w:rPr>
                <w:sz w:val="21"/>
                <w:szCs w:val="21"/>
              </w:rPr>
            </w:pPr>
            <w:r w:rsidRPr="00A77A4E">
              <w:rPr>
                <w:sz w:val="21"/>
                <w:szCs w:val="21"/>
              </w:rPr>
              <w:t>«Исполнитель»</w:t>
            </w:r>
          </w:p>
          <w:p w:rsidR="00CF713F" w:rsidRPr="00A77A4E" w:rsidRDefault="00CF713F" w:rsidP="00CF713F">
            <w:pPr>
              <w:rPr>
                <w:sz w:val="21"/>
                <w:szCs w:val="21"/>
              </w:rPr>
            </w:pPr>
          </w:p>
          <w:p w:rsidR="00CF713F" w:rsidRPr="00A77A4E" w:rsidRDefault="00CF713F" w:rsidP="00CF713F">
            <w:pPr>
              <w:rPr>
                <w:sz w:val="21"/>
                <w:szCs w:val="21"/>
              </w:rPr>
            </w:pPr>
          </w:p>
          <w:p w:rsidR="00CF713F" w:rsidRPr="00A77A4E" w:rsidRDefault="00CF713F" w:rsidP="00CF713F">
            <w:pPr>
              <w:rPr>
                <w:sz w:val="21"/>
                <w:szCs w:val="21"/>
              </w:rPr>
            </w:pPr>
          </w:p>
          <w:p w:rsidR="00CF713F" w:rsidRPr="00A77A4E" w:rsidRDefault="00CF713F" w:rsidP="00CF713F">
            <w:pPr>
              <w:rPr>
                <w:sz w:val="21"/>
                <w:szCs w:val="21"/>
              </w:rPr>
            </w:pPr>
            <w:r w:rsidRPr="00A77A4E">
              <w:rPr>
                <w:sz w:val="21"/>
                <w:szCs w:val="21"/>
              </w:rPr>
              <w:t xml:space="preserve">  ____________/__________/ </w:t>
            </w:r>
          </w:p>
          <w:p w:rsidR="00CF713F" w:rsidRPr="00A77A4E" w:rsidRDefault="00CF713F" w:rsidP="00CF713F">
            <w:pPr>
              <w:rPr>
                <w:sz w:val="21"/>
                <w:szCs w:val="21"/>
              </w:rPr>
            </w:pPr>
            <w:r w:rsidRPr="00A77A4E">
              <w:rPr>
                <w:sz w:val="21"/>
                <w:szCs w:val="21"/>
              </w:rPr>
              <w:t xml:space="preserve">                 (подпись)</w:t>
            </w:r>
          </w:p>
          <w:p w:rsidR="00CF713F" w:rsidRPr="00A77A4E" w:rsidRDefault="00CF713F" w:rsidP="00CF713F">
            <w:pPr>
              <w:rPr>
                <w:sz w:val="21"/>
                <w:szCs w:val="21"/>
              </w:rPr>
            </w:pPr>
            <w:r w:rsidRPr="00A77A4E">
              <w:rPr>
                <w:sz w:val="21"/>
                <w:szCs w:val="21"/>
              </w:rPr>
              <w:t xml:space="preserve"> М.П.</w:t>
            </w:r>
          </w:p>
          <w:p w:rsidR="00CF713F" w:rsidRPr="00A77A4E" w:rsidRDefault="00CF713F" w:rsidP="00731CD1">
            <w:pPr>
              <w:rPr>
                <w:sz w:val="21"/>
                <w:szCs w:val="21"/>
              </w:rPr>
            </w:pPr>
            <w:r w:rsidRPr="00A77A4E">
              <w:rPr>
                <w:sz w:val="21"/>
                <w:szCs w:val="21"/>
              </w:rPr>
              <w:t xml:space="preserve"> </w:t>
            </w:r>
          </w:p>
        </w:tc>
      </w:tr>
    </w:tbl>
    <w:p w:rsidR="00AD148A" w:rsidRDefault="00AD148A" w:rsidP="002D74FB">
      <w:pPr>
        <w:ind w:right="-142"/>
        <w:jc w:val="right"/>
        <w:rPr>
          <w:sz w:val="22"/>
          <w:szCs w:val="22"/>
        </w:rPr>
      </w:pPr>
    </w:p>
    <w:p w:rsidR="002D74FB" w:rsidRPr="00376A0D" w:rsidRDefault="002D74FB" w:rsidP="002D74FB">
      <w:pPr>
        <w:ind w:right="-142"/>
        <w:jc w:val="right"/>
        <w:rPr>
          <w:sz w:val="22"/>
          <w:szCs w:val="22"/>
        </w:rPr>
      </w:pPr>
      <w:r w:rsidRPr="00376A0D">
        <w:rPr>
          <w:sz w:val="22"/>
          <w:szCs w:val="22"/>
        </w:rPr>
        <w:t xml:space="preserve">Приложение № </w:t>
      </w:r>
      <w:r>
        <w:rPr>
          <w:sz w:val="22"/>
          <w:szCs w:val="22"/>
        </w:rPr>
        <w:t>3</w:t>
      </w:r>
    </w:p>
    <w:p w:rsidR="002D74FB" w:rsidRPr="00376A0D" w:rsidRDefault="002D74FB" w:rsidP="002D74FB">
      <w:pPr>
        <w:jc w:val="right"/>
        <w:rPr>
          <w:sz w:val="22"/>
          <w:szCs w:val="22"/>
        </w:rPr>
      </w:pPr>
      <w:r w:rsidRPr="00376A0D">
        <w:rPr>
          <w:sz w:val="22"/>
          <w:szCs w:val="22"/>
        </w:rPr>
        <w:t xml:space="preserve">                                                                                к государственному контракту</w:t>
      </w:r>
    </w:p>
    <w:p w:rsidR="002D74FB" w:rsidRPr="00376A0D" w:rsidRDefault="002D74FB" w:rsidP="002D74FB">
      <w:pPr>
        <w:jc w:val="right"/>
        <w:rPr>
          <w:sz w:val="22"/>
          <w:szCs w:val="22"/>
        </w:rPr>
      </w:pPr>
      <w:r w:rsidRPr="00376A0D">
        <w:rPr>
          <w:sz w:val="22"/>
          <w:szCs w:val="22"/>
        </w:rPr>
        <w:t xml:space="preserve">                                                                                         от «__» _______ 20</w:t>
      </w:r>
      <w:r w:rsidR="00292E80">
        <w:rPr>
          <w:sz w:val="22"/>
          <w:szCs w:val="22"/>
        </w:rPr>
        <w:t>____</w:t>
      </w:r>
      <w:r w:rsidRPr="00376A0D">
        <w:rPr>
          <w:sz w:val="22"/>
          <w:szCs w:val="22"/>
        </w:rPr>
        <w:t xml:space="preserve"> г. № ___</w:t>
      </w:r>
    </w:p>
    <w:p w:rsidR="00E63205" w:rsidRDefault="00C5599D" w:rsidP="0097632C">
      <w:pPr>
        <w:jc w:val="right"/>
        <w:rPr>
          <w:bCs/>
        </w:rPr>
      </w:pPr>
      <w:r>
        <w:rPr>
          <w:bCs/>
        </w:rPr>
        <w:t>(ФОРМА)</w:t>
      </w:r>
    </w:p>
    <w:p w:rsidR="00E63205" w:rsidRDefault="00E63205" w:rsidP="00E63205">
      <w:pPr>
        <w:jc w:val="center"/>
        <w:rPr>
          <w:bCs/>
        </w:rPr>
      </w:pPr>
    </w:p>
    <w:p w:rsidR="00E63205" w:rsidRPr="00B370E4" w:rsidRDefault="00E63205" w:rsidP="00E63205">
      <w:pPr>
        <w:jc w:val="center"/>
        <w:rPr>
          <w:bCs/>
        </w:rPr>
      </w:pPr>
    </w:p>
    <w:p w:rsidR="00E63205" w:rsidRPr="00B370E4" w:rsidRDefault="00E63205" w:rsidP="00E63205">
      <w:pPr>
        <w:jc w:val="center"/>
        <w:rPr>
          <w:b/>
          <w:bCs/>
        </w:rPr>
      </w:pPr>
      <w:r w:rsidRPr="00B370E4">
        <w:rPr>
          <w:b/>
          <w:bCs/>
        </w:rPr>
        <w:t>Акт оказанных услуг</w:t>
      </w:r>
    </w:p>
    <w:p w:rsidR="00E63205" w:rsidRPr="00B370E4" w:rsidRDefault="00E63205" w:rsidP="00E63205">
      <w:pPr>
        <w:jc w:val="center"/>
        <w:rPr>
          <w:b/>
          <w:bCs/>
        </w:rPr>
      </w:pPr>
      <w:r w:rsidRPr="00B370E4">
        <w:rPr>
          <w:b/>
          <w:bCs/>
        </w:rPr>
        <w:t>№           от «___» _________ 20__ г.</w:t>
      </w:r>
    </w:p>
    <w:p w:rsidR="00E63205" w:rsidRPr="00B370E4" w:rsidRDefault="00E63205" w:rsidP="00E63205">
      <w:pPr>
        <w:jc w:val="center"/>
        <w:rPr>
          <w:bCs/>
        </w:rPr>
      </w:pPr>
    </w:p>
    <w:p w:rsidR="00E63205" w:rsidRPr="00B370E4" w:rsidRDefault="00E63205" w:rsidP="00E63205">
      <w:pPr>
        <w:rPr>
          <w:bCs/>
        </w:rPr>
      </w:pPr>
      <w:r w:rsidRPr="00B370E4">
        <w:rPr>
          <w:bCs/>
        </w:rPr>
        <w:t>Исполнитель:___________________________________________________________________</w:t>
      </w:r>
    </w:p>
    <w:p w:rsidR="00E63205" w:rsidRPr="00B370E4" w:rsidRDefault="00A10FE3" w:rsidP="00E63205">
      <w:pPr>
        <w:rPr>
          <w:bCs/>
        </w:rPr>
      </w:pPr>
      <w:r>
        <w:rPr>
          <w:bCs/>
        </w:rPr>
        <w:t>Государственный з</w:t>
      </w:r>
      <w:r w:rsidR="00E63205" w:rsidRPr="00B370E4">
        <w:rPr>
          <w:bCs/>
        </w:rPr>
        <w:t>аказчик: _________</w:t>
      </w:r>
      <w:r>
        <w:rPr>
          <w:bCs/>
        </w:rPr>
        <w:t>_________________</w:t>
      </w:r>
      <w:r w:rsidR="00E63205" w:rsidRPr="00B370E4">
        <w:rPr>
          <w:bCs/>
        </w:rPr>
        <w:t>_____________________________</w:t>
      </w:r>
    </w:p>
    <w:p w:rsidR="00E63205" w:rsidRPr="00B370E4" w:rsidRDefault="00E63205" w:rsidP="00E63205">
      <w:pPr>
        <w:rPr>
          <w:bCs/>
        </w:rPr>
      </w:pPr>
      <w:r w:rsidRPr="00B370E4">
        <w:rPr>
          <w:bCs/>
        </w:rPr>
        <w:t xml:space="preserve">составили настоящий акт об оказании следующих услуг: </w:t>
      </w:r>
    </w:p>
    <w:p w:rsidR="00E63205" w:rsidRPr="00B370E4" w:rsidRDefault="00E63205" w:rsidP="00E63205">
      <w:pPr>
        <w:jc w:val="center"/>
        <w:rPr>
          <w:bCs/>
        </w:rPr>
      </w:pPr>
    </w:p>
    <w:tbl>
      <w:tblPr>
        <w:tblW w:w="0" w:type="auto"/>
        <w:tblInd w:w="80" w:type="dxa"/>
        <w:tblLayout w:type="fixed"/>
        <w:tblCellMar>
          <w:left w:w="40" w:type="dxa"/>
          <w:right w:w="40" w:type="dxa"/>
        </w:tblCellMar>
        <w:tblLook w:val="04A0"/>
      </w:tblPr>
      <w:tblGrid>
        <w:gridCol w:w="643"/>
        <w:gridCol w:w="4243"/>
        <w:gridCol w:w="946"/>
        <w:gridCol w:w="791"/>
        <w:gridCol w:w="1275"/>
        <w:gridCol w:w="1418"/>
      </w:tblGrid>
      <w:tr w:rsidR="00E63205" w:rsidRPr="00B370E4" w:rsidTr="00A10FE3">
        <w:trPr>
          <w:trHeight w:val="494"/>
        </w:trPr>
        <w:tc>
          <w:tcPr>
            <w:tcW w:w="643"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 xml:space="preserve">№ </w:t>
            </w:r>
            <w:proofErr w:type="spellStart"/>
            <w:proofErr w:type="gramStart"/>
            <w:r w:rsidRPr="00B370E4">
              <w:rPr>
                <w:bCs/>
              </w:rPr>
              <w:t>п</w:t>
            </w:r>
            <w:proofErr w:type="spellEnd"/>
            <w:proofErr w:type="gramEnd"/>
            <w:r w:rsidRPr="00B370E4">
              <w:rPr>
                <w:bCs/>
              </w:rPr>
              <w:t>/</w:t>
            </w:r>
            <w:proofErr w:type="spellStart"/>
            <w:r w:rsidRPr="00B370E4">
              <w:rPr>
                <w:bCs/>
              </w:rPr>
              <w:t>п</w:t>
            </w:r>
            <w:proofErr w:type="spellEnd"/>
          </w:p>
        </w:tc>
        <w:tc>
          <w:tcPr>
            <w:tcW w:w="4243"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Наименование работ (услуг)</w:t>
            </w:r>
          </w:p>
        </w:tc>
        <w:tc>
          <w:tcPr>
            <w:tcW w:w="946"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 xml:space="preserve">Ед. </w:t>
            </w:r>
            <w:proofErr w:type="spellStart"/>
            <w:r w:rsidRPr="00B370E4">
              <w:rPr>
                <w:bCs/>
              </w:rPr>
              <w:t>изм</w:t>
            </w:r>
            <w:proofErr w:type="spellEnd"/>
            <w:r w:rsidRPr="00B370E4">
              <w:rPr>
                <w:bCs/>
              </w:rPr>
              <w:t>.</w:t>
            </w:r>
          </w:p>
        </w:tc>
        <w:tc>
          <w:tcPr>
            <w:tcW w:w="791"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Кол-во</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Цена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Сумма</w:t>
            </w:r>
          </w:p>
        </w:tc>
      </w:tr>
      <w:tr w:rsidR="00E63205" w:rsidRPr="00B370E4" w:rsidTr="00A10FE3">
        <w:trPr>
          <w:trHeight w:val="202"/>
        </w:trPr>
        <w:tc>
          <w:tcPr>
            <w:tcW w:w="643"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1</w:t>
            </w:r>
          </w:p>
        </w:tc>
        <w:tc>
          <w:tcPr>
            <w:tcW w:w="4243"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r>
      <w:tr w:rsidR="00E63205" w:rsidRPr="00B370E4" w:rsidTr="00A10FE3">
        <w:trPr>
          <w:trHeight w:val="202"/>
        </w:trPr>
        <w:tc>
          <w:tcPr>
            <w:tcW w:w="643"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2</w:t>
            </w:r>
          </w:p>
        </w:tc>
        <w:tc>
          <w:tcPr>
            <w:tcW w:w="4243"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r>
      <w:tr w:rsidR="00E63205" w:rsidRPr="00B370E4" w:rsidTr="00A10FE3">
        <w:trPr>
          <w:trHeight w:val="202"/>
        </w:trPr>
        <w:tc>
          <w:tcPr>
            <w:tcW w:w="643"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3</w:t>
            </w:r>
          </w:p>
        </w:tc>
        <w:tc>
          <w:tcPr>
            <w:tcW w:w="4243"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r>
      <w:tr w:rsidR="00E63205" w:rsidRPr="00B370E4" w:rsidTr="00A10FE3">
        <w:trPr>
          <w:trHeight w:val="202"/>
        </w:trPr>
        <w:tc>
          <w:tcPr>
            <w:tcW w:w="643"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4</w:t>
            </w:r>
          </w:p>
        </w:tc>
        <w:tc>
          <w:tcPr>
            <w:tcW w:w="4243"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r>
      <w:tr w:rsidR="00E63205" w:rsidRPr="00B370E4" w:rsidTr="00A10FE3">
        <w:trPr>
          <w:trHeight w:val="206"/>
        </w:trPr>
        <w:tc>
          <w:tcPr>
            <w:tcW w:w="643"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5</w:t>
            </w:r>
          </w:p>
        </w:tc>
        <w:tc>
          <w:tcPr>
            <w:tcW w:w="4243"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r>
      <w:tr w:rsidR="00E63205" w:rsidRPr="00B370E4" w:rsidTr="00A10FE3">
        <w:trPr>
          <w:trHeight w:val="206"/>
        </w:trPr>
        <w:tc>
          <w:tcPr>
            <w:tcW w:w="643"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6</w:t>
            </w:r>
          </w:p>
        </w:tc>
        <w:tc>
          <w:tcPr>
            <w:tcW w:w="4243"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r>
      <w:tr w:rsidR="00E63205" w:rsidRPr="00B370E4" w:rsidTr="00A10FE3">
        <w:trPr>
          <w:trHeight w:val="206"/>
        </w:trPr>
        <w:tc>
          <w:tcPr>
            <w:tcW w:w="643" w:type="dxa"/>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center"/>
              <w:rPr>
                <w:bCs/>
              </w:rPr>
            </w:pPr>
            <w:r w:rsidRPr="00B370E4">
              <w:rPr>
                <w:bCs/>
              </w:rPr>
              <w:t>7</w:t>
            </w:r>
          </w:p>
        </w:tc>
        <w:tc>
          <w:tcPr>
            <w:tcW w:w="4243"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791"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r>
      <w:tr w:rsidR="00E63205" w:rsidRPr="00B370E4" w:rsidTr="00A10FE3">
        <w:trPr>
          <w:trHeight w:val="202"/>
        </w:trPr>
        <w:tc>
          <w:tcPr>
            <w:tcW w:w="789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right"/>
              <w:rPr>
                <w:bCs/>
              </w:rPr>
            </w:pPr>
            <w:r w:rsidRPr="00B370E4">
              <w:rPr>
                <w:bCs/>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r>
      <w:tr w:rsidR="00E63205" w:rsidRPr="00B370E4" w:rsidTr="00A10FE3">
        <w:trPr>
          <w:trHeight w:val="206"/>
        </w:trPr>
        <w:tc>
          <w:tcPr>
            <w:tcW w:w="7898"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63205" w:rsidRPr="00B370E4" w:rsidRDefault="00E63205" w:rsidP="00A10FE3">
            <w:pPr>
              <w:jc w:val="right"/>
              <w:rPr>
                <w:bCs/>
              </w:rPr>
            </w:pPr>
            <w:r w:rsidRPr="00B370E4">
              <w:rPr>
                <w:bCs/>
              </w:rPr>
              <w:t>В том числе НДС: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E63205" w:rsidRPr="00B370E4" w:rsidRDefault="00E63205" w:rsidP="00A10FE3">
            <w:pPr>
              <w:jc w:val="center"/>
              <w:rPr>
                <w:bCs/>
              </w:rPr>
            </w:pPr>
          </w:p>
        </w:tc>
      </w:tr>
    </w:tbl>
    <w:p w:rsidR="00E63205" w:rsidRPr="00B370E4" w:rsidRDefault="00E63205" w:rsidP="00E63205">
      <w:pPr>
        <w:jc w:val="center"/>
        <w:rPr>
          <w:bCs/>
        </w:rPr>
      </w:pPr>
    </w:p>
    <w:p w:rsidR="00E63205" w:rsidRPr="00B370E4" w:rsidRDefault="00E63205" w:rsidP="00E63205">
      <w:pPr>
        <w:jc w:val="center"/>
        <w:rPr>
          <w:bCs/>
        </w:rPr>
      </w:pPr>
    </w:p>
    <w:p w:rsidR="00E63205" w:rsidRDefault="00E63205" w:rsidP="00E63205">
      <w:pPr>
        <w:rPr>
          <w:bCs/>
        </w:rPr>
      </w:pPr>
      <w:r w:rsidRPr="00B370E4">
        <w:rPr>
          <w:bCs/>
        </w:rPr>
        <w:t xml:space="preserve">Вышеперечисленные услуги выполнены полностью и в срок, </w:t>
      </w:r>
      <w:r w:rsidR="00C441D5">
        <w:rPr>
          <w:bCs/>
        </w:rPr>
        <w:t>З</w:t>
      </w:r>
      <w:r w:rsidRPr="00B370E4">
        <w:rPr>
          <w:bCs/>
        </w:rPr>
        <w:t>аказчик претензии по объему, качеству и срокам оказания услуг не имеет.</w:t>
      </w:r>
    </w:p>
    <w:p w:rsidR="005E08FE" w:rsidRDefault="005E08FE" w:rsidP="00E63205">
      <w:pPr>
        <w:rPr>
          <w:bCs/>
        </w:rPr>
      </w:pPr>
    </w:p>
    <w:p w:rsidR="005E08FE" w:rsidRDefault="005E08FE" w:rsidP="00E63205">
      <w:pPr>
        <w:rPr>
          <w:bCs/>
        </w:rPr>
      </w:pPr>
    </w:p>
    <w:p w:rsidR="00CF664A" w:rsidRDefault="00CF664A" w:rsidP="00A10FE3">
      <w:pPr>
        <w:ind w:right="567"/>
        <w:jc w:val="center"/>
        <w:rPr>
          <w:bCs/>
        </w:rPr>
      </w:pPr>
    </w:p>
    <w:tbl>
      <w:tblPr>
        <w:tblW w:w="11778" w:type="dxa"/>
        <w:jc w:val="center"/>
        <w:tblLayout w:type="fixed"/>
        <w:tblLook w:val="04A0"/>
      </w:tblPr>
      <w:tblGrid>
        <w:gridCol w:w="7538"/>
        <w:gridCol w:w="4240"/>
      </w:tblGrid>
      <w:tr w:rsidR="00CF713F" w:rsidRPr="00376A0D" w:rsidTr="00CF713F">
        <w:trPr>
          <w:jc w:val="center"/>
        </w:trPr>
        <w:tc>
          <w:tcPr>
            <w:tcW w:w="7538" w:type="dxa"/>
          </w:tcPr>
          <w:p w:rsidR="00CF713F" w:rsidRDefault="00CF713F" w:rsidP="00CF713F">
            <w:pPr>
              <w:ind w:firstLine="1321"/>
              <w:rPr>
                <w:sz w:val="22"/>
                <w:szCs w:val="22"/>
              </w:rPr>
            </w:pPr>
          </w:p>
          <w:p w:rsidR="00CF713F" w:rsidRPr="00376A0D" w:rsidRDefault="00CF713F" w:rsidP="00CF713F">
            <w:pPr>
              <w:ind w:firstLine="1321"/>
              <w:rPr>
                <w:sz w:val="22"/>
                <w:szCs w:val="22"/>
              </w:rPr>
            </w:pPr>
          </w:p>
          <w:p w:rsidR="00CF713F" w:rsidRPr="00376A0D" w:rsidRDefault="00CF713F" w:rsidP="00CF713F">
            <w:pPr>
              <w:ind w:firstLine="1321"/>
              <w:rPr>
                <w:sz w:val="22"/>
                <w:szCs w:val="22"/>
              </w:rPr>
            </w:pPr>
            <w:r w:rsidRPr="00376A0D">
              <w:rPr>
                <w:sz w:val="22"/>
                <w:szCs w:val="22"/>
              </w:rPr>
              <w:t>«</w:t>
            </w:r>
            <w:r w:rsidR="00C441D5">
              <w:rPr>
                <w:sz w:val="22"/>
                <w:szCs w:val="22"/>
              </w:rPr>
              <w:t>З</w:t>
            </w:r>
            <w:r w:rsidRPr="00376A0D">
              <w:rPr>
                <w:sz w:val="22"/>
                <w:szCs w:val="22"/>
              </w:rPr>
              <w:t>аказчик»</w:t>
            </w:r>
          </w:p>
          <w:p w:rsidR="00CF713F" w:rsidRPr="00376A0D" w:rsidRDefault="00CF713F" w:rsidP="00CF713F">
            <w:pPr>
              <w:ind w:firstLine="1321"/>
              <w:rPr>
                <w:sz w:val="22"/>
                <w:szCs w:val="22"/>
              </w:rPr>
            </w:pPr>
            <w:r w:rsidRPr="00376A0D">
              <w:rPr>
                <w:sz w:val="22"/>
                <w:szCs w:val="22"/>
              </w:rPr>
              <w:t xml:space="preserve">ФКУ ИК-4 УФСИН России </w:t>
            </w:r>
          </w:p>
          <w:p w:rsidR="00CF713F" w:rsidRPr="00376A0D" w:rsidRDefault="00CF713F" w:rsidP="00CF713F">
            <w:pPr>
              <w:ind w:firstLine="1321"/>
              <w:rPr>
                <w:sz w:val="22"/>
                <w:szCs w:val="22"/>
              </w:rPr>
            </w:pPr>
            <w:r w:rsidRPr="00376A0D">
              <w:rPr>
                <w:sz w:val="22"/>
                <w:szCs w:val="22"/>
              </w:rPr>
              <w:t>по Тюменской области</w:t>
            </w:r>
          </w:p>
          <w:p w:rsidR="00CF713F" w:rsidRPr="00376A0D" w:rsidRDefault="00CF713F" w:rsidP="00CF713F">
            <w:pPr>
              <w:ind w:firstLine="1321"/>
              <w:rPr>
                <w:sz w:val="22"/>
                <w:szCs w:val="22"/>
              </w:rPr>
            </w:pPr>
          </w:p>
          <w:p w:rsidR="00CF713F" w:rsidRPr="00376A0D" w:rsidRDefault="00CF713F" w:rsidP="00CF713F">
            <w:pPr>
              <w:ind w:firstLine="1321"/>
              <w:rPr>
                <w:sz w:val="22"/>
                <w:szCs w:val="22"/>
              </w:rPr>
            </w:pPr>
            <w:r w:rsidRPr="00376A0D">
              <w:rPr>
                <w:sz w:val="22"/>
                <w:szCs w:val="22"/>
              </w:rPr>
              <w:t>_______________</w:t>
            </w:r>
            <w:r>
              <w:rPr>
                <w:sz w:val="22"/>
                <w:szCs w:val="22"/>
              </w:rPr>
              <w:t>/_____________/</w:t>
            </w:r>
          </w:p>
          <w:p w:rsidR="00CF713F" w:rsidRPr="00376A0D" w:rsidRDefault="00CF713F" w:rsidP="00CF713F">
            <w:pPr>
              <w:ind w:firstLine="1321"/>
              <w:rPr>
                <w:sz w:val="22"/>
                <w:szCs w:val="22"/>
              </w:rPr>
            </w:pPr>
            <w:r w:rsidRPr="00376A0D">
              <w:rPr>
                <w:sz w:val="22"/>
                <w:szCs w:val="22"/>
              </w:rPr>
              <w:t xml:space="preserve">             (подпись) </w:t>
            </w:r>
          </w:p>
          <w:p w:rsidR="00CF713F" w:rsidRPr="00376A0D" w:rsidRDefault="00CF713F" w:rsidP="00CF713F">
            <w:pPr>
              <w:ind w:firstLine="1321"/>
              <w:rPr>
                <w:sz w:val="22"/>
                <w:szCs w:val="22"/>
              </w:rPr>
            </w:pPr>
            <w:r w:rsidRPr="00376A0D">
              <w:rPr>
                <w:sz w:val="22"/>
                <w:szCs w:val="22"/>
              </w:rPr>
              <w:t>М.П.</w:t>
            </w:r>
          </w:p>
          <w:p w:rsidR="00CF713F" w:rsidRPr="00376A0D" w:rsidRDefault="00CF713F" w:rsidP="00731CD1">
            <w:pPr>
              <w:ind w:firstLine="1321"/>
              <w:rPr>
                <w:sz w:val="22"/>
                <w:szCs w:val="22"/>
              </w:rPr>
            </w:pPr>
          </w:p>
        </w:tc>
        <w:tc>
          <w:tcPr>
            <w:tcW w:w="4240" w:type="dxa"/>
          </w:tcPr>
          <w:p w:rsidR="00CF713F" w:rsidRPr="00376A0D" w:rsidRDefault="00CF713F" w:rsidP="00CF713F">
            <w:pPr>
              <w:rPr>
                <w:sz w:val="22"/>
                <w:szCs w:val="22"/>
              </w:rPr>
            </w:pPr>
          </w:p>
          <w:p w:rsidR="00CF713F" w:rsidRPr="00376A0D" w:rsidRDefault="00CF713F" w:rsidP="00CF713F">
            <w:pPr>
              <w:rPr>
                <w:sz w:val="22"/>
                <w:szCs w:val="22"/>
              </w:rPr>
            </w:pPr>
          </w:p>
          <w:p w:rsidR="00CF713F" w:rsidRPr="00376A0D" w:rsidRDefault="00CF713F" w:rsidP="00CF713F">
            <w:pPr>
              <w:ind w:right="1320"/>
              <w:rPr>
                <w:sz w:val="22"/>
                <w:szCs w:val="22"/>
              </w:rPr>
            </w:pPr>
            <w:r w:rsidRPr="00376A0D">
              <w:rPr>
                <w:sz w:val="22"/>
                <w:szCs w:val="22"/>
              </w:rPr>
              <w:t>«</w:t>
            </w:r>
            <w:r>
              <w:rPr>
                <w:sz w:val="22"/>
                <w:szCs w:val="22"/>
              </w:rPr>
              <w:t>Исполнитель</w:t>
            </w:r>
            <w:r w:rsidRPr="00376A0D">
              <w:rPr>
                <w:sz w:val="22"/>
                <w:szCs w:val="22"/>
              </w:rPr>
              <w:t>»</w:t>
            </w:r>
          </w:p>
          <w:p w:rsidR="00CF713F" w:rsidRPr="00376A0D" w:rsidRDefault="00CF713F" w:rsidP="00CF713F">
            <w:pPr>
              <w:rPr>
                <w:sz w:val="22"/>
                <w:szCs w:val="22"/>
              </w:rPr>
            </w:pPr>
          </w:p>
          <w:p w:rsidR="00CF713F" w:rsidRPr="00376A0D" w:rsidRDefault="00CF713F" w:rsidP="00CF713F">
            <w:pPr>
              <w:rPr>
                <w:sz w:val="22"/>
                <w:szCs w:val="22"/>
              </w:rPr>
            </w:pPr>
          </w:p>
          <w:p w:rsidR="00CF713F" w:rsidRPr="00376A0D" w:rsidRDefault="00CF713F" w:rsidP="00CF713F">
            <w:pPr>
              <w:rPr>
                <w:sz w:val="22"/>
                <w:szCs w:val="22"/>
              </w:rPr>
            </w:pPr>
          </w:p>
          <w:p w:rsidR="00CF713F" w:rsidRPr="00376A0D" w:rsidRDefault="00CF713F" w:rsidP="00CF713F">
            <w:pPr>
              <w:rPr>
                <w:sz w:val="22"/>
                <w:szCs w:val="22"/>
              </w:rPr>
            </w:pPr>
            <w:r w:rsidRPr="00376A0D">
              <w:rPr>
                <w:sz w:val="22"/>
                <w:szCs w:val="22"/>
              </w:rPr>
              <w:t xml:space="preserve">  ____________</w:t>
            </w:r>
            <w:r>
              <w:rPr>
                <w:sz w:val="22"/>
                <w:szCs w:val="22"/>
              </w:rPr>
              <w:t>/__________/</w:t>
            </w:r>
            <w:r w:rsidRPr="00376A0D">
              <w:rPr>
                <w:sz w:val="22"/>
                <w:szCs w:val="22"/>
              </w:rPr>
              <w:t xml:space="preserve"> </w:t>
            </w:r>
          </w:p>
          <w:p w:rsidR="00CF713F" w:rsidRPr="00376A0D" w:rsidRDefault="00CF713F" w:rsidP="00CF713F">
            <w:pPr>
              <w:rPr>
                <w:sz w:val="22"/>
                <w:szCs w:val="22"/>
              </w:rPr>
            </w:pPr>
            <w:r w:rsidRPr="00376A0D">
              <w:rPr>
                <w:sz w:val="22"/>
                <w:szCs w:val="22"/>
              </w:rPr>
              <w:t xml:space="preserve">                 (подпись)</w:t>
            </w:r>
          </w:p>
          <w:p w:rsidR="00CF713F" w:rsidRPr="00376A0D" w:rsidRDefault="00CF713F" w:rsidP="00CF713F">
            <w:pPr>
              <w:rPr>
                <w:sz w:val="22"/>
                <w:szCs w:val="22"/>
              </w:rPr>
            </w:pPr>
            <w:r w:rsidRPr="00376A0D">
              <w:rPr>
                <w:sz w:val="22"/>
                <w:szCs w:val="22"/>
              </w:rPr>
              <w:t xml:space="preserve"> М.П.</w:t>
            </w:r>
          </w:p>
          <w:p w:rsidR="00CF713F" w:rsidRPr="00376A0D" w:rsidRDefault="00CF713F" w:rsidP="00731CD1">
            <w:pPr>
              <w:rPr>
                <w:sz w:val="22"/>
                <w:szCs w:val="22"/>
              </w:rPr>
            </w:pPr>
            <w:r w:rsidRPr="00376A0D">
              <w:rPr>
                <w:sz w:val="22"/>
                <w:szCs w:val="22"/>
              </w:rPr>
              <w:t xml:space="preserve">  </w:t>
            </w:r>
          </w:p>
        </w:tc>
      </w:tr>
    </w:tbl>
    <w:p w:rsidR="00E63205" w:rsidRPr="00B370E4" w:rsidRDefault="00E63205" w:rsidP="00E63205">
      <w:pPr>
        <w:jc w:val="center"/>
        <w:rPr>
          <w:bCs/>
        </w:rPr>
      </w:pPr>
    </w:p>
    <w:sectPr w:rsidR="00E63205" w:rsidRPr="00B370E4" w:rsidSect="00CF664A">
      <w:pgSz w:w="11906" w:h="16838"/>
      <w:pgMar w:top="851" w:right="707" w:bottom="851" w:left="1701" w:header="284" w:footer="11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1D5" w:rsidRDefault="00C441D5" w:rsidP="00DE3C33">
      <w:r>
        <w:separator/>
      </w:r>
    </w:p>
  </w:endnote>
  <w:endnote w:type="continuationSeparator" w:id="1">
    <w:p w:rsidR="00C441D5" w:rsidRDefault="00C441D5" w:rsidP="00DE3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1D5" w:rsidRDefault="00C441D5" w:rsidP="00DE3C33">
      <w:r>
        <w:separator/>
      </w:r>
    </w:p>
  </w:footnote>
  <w:footnote w:type="continuationSeparator" w:id="1">
    <w:p w:rsidR="00C441D5" w:rsidRDefault="00C441D5" w:rsidP="00DE3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35E90"/>
    <w:multiLevelType w:val="hybridMultilevel"/>
    <w:tmpl w:val="ECAC37F0"/>
    <w:lvl w:ilvl="0" w:tplc="57F832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F2CA38">
      <w:start w:val="1"/>
      <w:numFmt w:val="lowerLetter"/>
      <w:lvlText w:val="%2"/>
      <w:lvlJc w:val="left"/>
      <w:pPr>
        <w:ind w:left="1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2AE78">
      <w:start w:val="7"/>
      <w:numFmt w:val="decimal"/>
      <w:lvlRestart w:val="0"/>
      <w:lvlText w:val="%3."/>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C9D6A">
      <w:start w:val="1"/>
      <w:numFmt w:val="decimal"/>
      <w:lvlText w:val="%4"/>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24A512">
      <w:start w:val="1"/>
      <w:numFmt w:val="lowerLetter"/>
      <w:lvlText w:val="%5"/>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74A40E">
      <w:start w:val="1"/>
      <w:numFmt w:val="lowerRoman"/>
      <w:lvlText w:val="%6"/>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0A9F8">
      <w:start w:val="1"/>
      <w:numFmt w:val="decimal"/>
      <w:lvlText w:val="%7"/>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EE6F4">
      <w:start w:val="1"/>
      <w:numFmt w:val="lowerLetter"/>
      <w:lvlText w:val="%8"/>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A73A8">
      <w:start w:val="1"/>
      <w:numFmt w:val="lowerRoman"/>
      <w:lvlText w:val="%9"/>
      <w:lvlJc w:val="left"/>
      <w:pPr>
        <w:ind w:left="7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952336C"/>
    <w:multiLevelType w:val="hybridMultilevel"/>
    <w:tmpl w:val="86888B4A"/>
    <w:lvl w:ilvl="0" w:tplc="11DEEA5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3BF72794"/>
    <w:multiLevelType w:val="multilevel"/>
    <w:tmpl w:val="357C46B6"/>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5F144356"/>
    <w:multiLevelType w:val="hybridMultilevel"/>
    <w:tmpl w:val="F45AD2A2"/>
    <w:lvl w:ilvl="0" w:tplc="45426626">
      <w:start w:val="1"/>
      <w:numFmt w:val="decimal"/>
      <w:lvlText w:val="%1."/>
      <w:lvlJc w:val="left"/>
      <w:pPr>
        <w:ind w:left="502"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7771855"/>
    <w:multiLevelType w:val="hybridMultilevel"/>
    <w:tmpl w:val="065078DC"/>
    <w:lvl w:ilvl="0" w:tplc="DEBEC1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72E636C6"/>
    <w:multiLevelType w:val="hybridMultilevel"/>
    <w:tmpl w:val="4D006900"/>
    <w:lvl w:ilvl="0" w:tplc="C50863C4">
      <w:start w:val="1"/>
      <w:numFmt w:val="decimal"/>
      <w:lvlText w:val="%1."/>
      <w:lvlJc w:val="left"/>
      <w:pPr>
        <w:ind w:left="785" w:hanging="360"/>
      </w:pPr>
      <w:rPr>
        <w:rFonts w:cs="Times New Roman" w:hint="default"/>
        <w:b/>
        <w:color w:val="00000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34A86"/>
    <w:rsid w:val="0001463B"/>
    <w:rsid w:val="0002385E"/>
    <w:rsid w:val="00025724"/>
    <w:rsid w:val="0003038B"/>
    <w:rsid w:val="00031926"/>
    <w:rsid w:val="0004632C"/>
    <w:rsid w:val="00046544"/>
    <w:rsid w:val="00047249"/>
    <w:rsid w:val="00052BF8"/>
    <w:rsid w:val="00067DF3"/>
    <w:rsid w:val="00072B5F"/>
    <w:rsid w:val="000846B2"/>
    <w:rsid w:val="000873ED"/>
    <w:rsid w:val="000A132E"/>
    <w:rsid w:val="000A3B5C"/>
    <w:rsid w:val="000A6376"/>
    <w:rsid w:val="000B3025"/>
    <w:rsid w:val="000C4544"/>
    <w:rsid w:val="000C4726"/>
    <w:rsid w:val="000D5000"/>
    <w:rsid w:val="000D582D"/>
    <w:rsid w:val="000E38A1"/>
    <w:rsid w:val="000E581F"/>
    <w:rsid w:val="000E7D56"/>
    <w:rsid w:val="000F08D0"/>
    <w:rsid w:val="000F3047"/>
    <w:rsid w:val="001055D0"/>
    <w:rsid w:val="001068A5"/>
    <w:rsid w:val="00111495"/>
    <w:rsid w:val="00114340"/>
    <w:rsid w:val="00147C5C"/>
    <w:rsid w:val="001562C0"/>
    <w:rsid w:val="001677DF"/>
    <w:rsid w:val="00181761"/>
    <w:rsid w:val="00181F02"/>
    <w:rsid w:val="001868C3"/>
    <w:rsid w:val="0018737A"/>
    <w:rsid w:val="00197C85"/>
    <w:rsid w:val="001A0F41"/>
    <w:rsid w:val="001A57A2"/>
    <w:rsid w:val="001A6D0A"/>
    <w:rsid w:val="001B09E9"/>
    <w:rsid w:val="001E2314"/>
    <w:rsid w:val="001E4871"/>
    <w:rsid w:val="001F0089"/>
    <w:rsid w:val="001F58B6"/>
    <w:rsid w:val="00200411"/>
    <w:rsid w:val="00204C09"/>
    <w:rsid w:val="002105AD"/>
    <w:rsid w:val="00212ABA"/>
    <w:rsid w:val="00223E50"/>
    <w:rsid w:val="00234363"/>
    <w:rsid w:val="00260626"/>
    <w:rsid w:val="00283639"/>
    <w:rsid w:val="00286315"/>
    <w:rsid w:val="00286D9A"/>
    <w:rsid w:val="00292E80"/>
    <w:rsid w:val="0029566A"/>
    <w:rsid w:val="002A462A"/>
    <w:rsid w:val="002B1F95"/>
    <w:rsid w:val="002B4EFF"/>
    <w:rsid w:val="002B7E71"/>
    <w:rsid w:val="002C0A03"/>
    <w:rsid w:val="002C17DD"/>
    <w:rsid w:val="002C5D87"/>
    <w:rsid w:val="002D6026"/>
    <w:rsid w:val="002D74FB"/>
    <w:rsid w:val="002F5001"/>
    <w:rsid w:val="002F5AF5"/>
    <w:rsid w:val="00301122"/>
    <w:rsid w:val="003038BF"/>
    <w:rsid w:val="003069A1"/>
    <w:rsid w:val="00311046"/>
    <w:rsid w:val="00311428"/>
    <w:rsid w:val="00326180"/>
    <w:rsid w:val="003303B7"/>
    <w:rsid w:val="00335DEF"/>
    <w:rsid w:val="00343B78"/>
    <w:rsid w:val="003448D1"/>
    <w:rsid w:val="00347A38"/>
    <w:rsid w:val="003547D4"/>
    <w:rsid w:val="00363ECA"/>
    <w:rsid w:val="003739FF"/>
    <w:rsid w:val="00373E5C"/>
    <w:rsid w:val="00381CFB"/>
    <w:rsid w:val="0038254E"/>
    <w:rsid w:val="003838D9"/>
    <w:rsid w:val="0038420A"/>
    <w:rsid w:val="003848C2"/>
    <w:rsid w:val="00387C55"/>
    <w:rsid w:val="003A5312"/>
    <w:rsid w:val="003B262F"/>
    <w:rsid w:val="003B33F2"/>
    <w:rsid w:val="003B3F54"/>
    <w:rsid w:val="003C547F"/>
    <w:rsid w:val="003E0CB7"/>
    <w:rsid w:val="003F6B14"/>
    <w:rsid w:val="003F74B2"/>
    <w:rsid w:val="00403496"/>
    <w:rsid w:val="004230CA"/>
    <w:rsid w:val="00436538"/>
    <w:rsid w:val="004412E8"/>
    <w:rsid w:val="00441405"/>
    <w:rsid w:val="00444394"/>
    <w:rsid w:val="0044622D"/>
    <w:rsid w:val="00454FDB"/>
    <w:rsid w:val="00466148"/>
    <w:rsid w:val="004703FA"/>
    <w:rsid w:val="00475AEE"/>
    <w:rsid w:val="00486542"/>
    <w:rsid w:val="0049261F"/>
    <w:rsid w:val="004A035D"/>
    <w:rsid w:val="004A36C1"/>
    <w:rsid w:val="004A4379"/>
    <w:rsid w:val="004C1EA1"/>
    <w:rsid w:val="004D3A2F"/>
    <w:rsid w:val="004E2196"/>
    <w:rsid w:val="004E2E3D"/>
    <w:rsid w:val="004E3E2D"/>
    <w:rsid w:val="004F1D7B"/>
    <w:rsid w:val="004F3FA4"/>
    <w:rsid w:val="004F6450"/>
    <w:rsid w:val="004F77EC"/>
    <w:rsid w:val="0050710C"/>
    <w:rsid w:val="00512D15"/>
    <w:rsid w:val="0051518F"/>
    <w:rsid w:val="00515DC1"/>
    <w:rsid w:val="005325B2"/>
    <w:rsid w:val="00535B50"/>
    <w:rsid w:val="005363E3"/>
    <w:rsid w:val="00540348"/>
    <w:rsid w:val="0054393D"/>
    <w:rsid w:val="00545376"/>
    <w:rsid w:val="00557A8A"/>
    <w:rsid w:val="00560E06"/>
    <w:rsid w:val="005857FE"/>
    <w:rsid w:val="005A0A5C"/>
    <w:rsid w:val="005D3948"/>
    <w:rsid w:val="005D3C16"/>
    <w:rsid w:val="005E08FE"/>
    <w:rsid w:val="005E3449"/>
    <w:rsid w:val="005F4A45"/>
    <w:rsid w:val="005F7B40"/>
    <w:rsid w:val="00601347"/>
    <w:rsid w:val="0061368C"/>
    <w:rsid w:val="00622B7F"/>
    <w:rsid w:val="00626057"/>
    <w:rsid w:val="00634FF9"/>
    <w:rsid w:val="00642F5E"/>
    <w:rsid w:val="0064561D"/>
    <w:rsid w:val="00654FA5"/>
    <w:rsid w:val="00660457"/>
    <w:rsid w:val="00661EB8"/>
    <w:rsid w:val="00661FBA"/>
    <w:rsid w:val="00662938"/>
    <w:rsid w:val="00664F89"/>
    <w:rsid w:val="00681732"/>
    <w:rsid w:val="00684826"/>
    <w:rsid w:val="006966A5"/>
    <w:rsid w:val="006A4F08"/>
    <w:rsid w:val="006B1D48"/>
    <w:rsid w:val="006B43EE"/>
    <w:rsid w:val="006D255C"/>
    <w:rsid w:val="006E0DF0"/>
    <w:rsid w:val="006F5C80"/>
    <w:rsid w:val="006F61A0"/>
    <w:rsid w:val="0070232C"/>
    <w:rsid w:val="007164FC"/>
    <w:rsid w:val="00716A4A"/>
    <w:rsid w:val="00716DE9"/>
    <w:rsid w:val="00722B66"/>
    <w:rsid w:val="00723D36"/>
    <w:rsid w:val="00731CD1"/>
    <w:rsid w:val="007422D3"/>
    <w:rsid w:val="00746EF4"/>
    <w:rsid w:val="00750A5D"/>
    <w:rsid w:val="00757DAA"/>
    <w:rsid w:val="00763D2C"/>
    <w:rsid w:val="00776CBD"/>
    <w:rsid w:val="00782CF3"/>
    <w:rsid w:val="007831AD"/>
    <w:rsid w:val="007872E3"/>
    <w:rsid w:val="00794E2A"/>
    <w:rsid w:val="007B1414"/>
    <w:rsid w:val="007C49A4"/>
    <w:rsid w:val="007D1D3A"/>
    <w:rsid w:val="007D52F8"/>
    <w:rsid w:val="007F30A5"/>
    <w:rsid w:val="0080213C"/>
    <w:rsid w:val="0080272C"/>
    <w:rsid w:val="0082315E"/>
    <w:rsid w:val="00823D25"/>
    <w:rsid w:val="00827381"/>
    <w:rsid w:val="00844E03"/>
    <w:rsid w:val="00846C24"/>
    <w:rsid w:val="00850437"/>
    <w:rsid w:val="0087450E"/>
    <w:rsid w:val="00877824"/>
    <w:rsid w:val="00880D70"/>
    <w:rsid w:val="0088224A"/>
    <w:rsid w:val="008842FF"/>
    <w:rsid w:val="0089316E"/>
    <w:rsid w:val="00894D28"/>
    <w:rsid w:val="008A1346"/>
    <w:rsid w:val="008A1EFD"/>
    <w:rsid w:val="008A27D2"/>
    <w:rsid w:val="008A50AA"/>
    <w:rsid w:val="008C3ED6"/>
    <w:rsid w:val="008C7A72"/>
    <w:rsid w:val="008D1980"/>
    <w:rsid w:val="008D1A8E"/>
    <w:rsid w:val="008D57A1"/>
    <w:rsid w:val="008E362C"/>
    <w:rsid w:val="008F1B29"/>
    <w:rsid w:val="00900510"/>
    <w:rsid w:val="00905113"/>
    <w:rsid w:val="009117E5"/>
    <w:rsid w:val="00924206"/>
    <w:rsid w:val="00926BC2"/>
    <w:rsid w:val="00954AB5"/>
    <w:rsid w:val="009640C4"/>
    <w:rsid w:val="00964694"/>
    <w:rsid w:val="009663EA"/>
    <w:rsid w:val="00973586"/>
    <w:rsid w:val="00976231"/>
    <w:rsid w:val="0097632C"/>
    <w:rsid w:val="0098109F"/>
    <w:rsid w:val="0099402E"/>
    <w:rsid w:val="00995075"/>
    <w:rsid w:val="009B262E"/>
    <w:rsid w:val="009C4DD5"/>
    <w:rsid w:val="009D0699"/>
    <w:rsid w:val="009D449E"/>
    <w:rsid w:val="009F2739"/>
    <w:rsid w:val="00A022C6"/>
    <w:rsid w:val="00A1070B"/>
    <w:rsid w:val="00A10A2C"/>
    <w:rsid w:val="00A10FE3"/>
    <w:rsid w:val="00A17575"/>
    <w:rsid w:val="00A20D93"/>
    <w:rsid w:val="00A22F80"/>
    <w:rsid w:val="00A251C9"/>
    <w:rsid w:val="00A25372"/>
    <w:rsid w:val="00A34512"/>
    <w:rsid w:val="00A378A5"/>
    <w:rsid w:val="00A412CC"/>
    <w:rsid w:val="00A44D06"/>
    <w:rsid w:val="00A4539A"/>
    <w:rsid w:val="00A461E7"/>
    <w:rsid w:val="00A478E4"/>
    <w:rsid w:val="00A47967"/>
    <w:rsid w:val="00A50056"/>
    <w:rsid w:val="00A626E6"/>
    <w:rsid w:val="00A77A4E"/>
    <w:rsid w:val="00A85B29"/>
    <w:rsid w:val="00A87082"/>
    <w:rsid w:val="00AA097E"/>
    <w:rsid w:val="00AB73DB"/>
    <w:rsid w:val="00AB7705"/>
    <w:rsid w:val="00AD045D"/>
    <w:rsid w:val="00AD0747"/>
    <w:rsid w:val="00AD148A"/>
    <w:rsid w:val="00AD6714"/>
    <w:rsid w:val="00AE019B"/>
    <w:rsid w:val="00AE54D3"/>
    <w:rsid w:val="00AF477B"/>
    <w:rsid w:val="00AF648E"/>
    <w:rsid w:val="00B0398A"/>
    <w:rsid w:val="00B12ED3"/>
    <w:rsid w:val="00B17FCD"/>
    <w:rsid w:val="00B2021F"/>
    <w:rsid w:val="00B22D4E"/>
    <w:rsid w:val="00B34A86"/>
    <w:rsid w:val="00B47C38"/>
    <w:rsid w:val="00B555D9"/>
    <w:rsid w:val="00B70AD9"/>
    <w:rsid w:val="00B92958"/>
    <w:rsid w:val="00B968EE"/>
    <w:rsid w:val="00B9698E"/>
    <w:rsid w:val="00B9740E"/>
    <w:rsid w:val="00BA101C"/>
    <w:rsid w:val="00BB185A"/>
    <w:rsid w:val="00BD1290"/>
    <w:rsid w:val="00BD3BFE"/>
    <w:rsid w:val="00BD4366"/>
    <w:rsid w:val="00BE5D56"/>
    <w:rsid w:val="00BE7F64"/>
    <w:rsid w:val="00BF0AD4"/>
    <w:rsid w:val="00BF6D87"/>
    <w:rsid w:val="00C01E66"/>
    <w:rsid w:val="00C0282C"/>
    <w:rsid w:val="00C16631"/>
    <w:rsid w:val="00C16F9F"/>
    <w:rsid w:val="00C17A39"/>
    <w:rsid w:val="00C312C3"/>
    <w:rsid w:val="00C367E8"/>
    <w:rsid w:val="00C40686"/>
    <w:rsid w:val="00C441D5"/>
    <w:rsid w:val="00C500FB"/>
    <w:rsid w:val="00C51D39"/>
    <w:rsid w:val="00C550AF"/>
    <w:rsid w:val="00C5599D"/>
    <w:rsid w:val="00C67502"/>
    <w:rsid w:val="00C73F36"/>
    <w:rsid w:val="00C75D99"/>
    <w:rsid w:val="00C76658"/>
    <w:rsid w:val="00C809B1"/>
    <w:rsid w:val="00C821DD"/>
    <w:rsid w:val="00C872E9"/>
    <w:rsid w:val="00C93E5B"/>
    <w:rsid w:val="00C96A04"/>
    <w:rsid w:val="00C9705F"/>
    <w:rsid w:val="00CA2B97"/>
    <w:rsid w:val="00CA503C"/>
    <w:rsid w:val="00CA65E1"/>
    <w:rsid w:val="00CA665F"/>
    <w:rsid w:val="00CA6C1F"/>
    <w:rsid w:val="00CB22A0"/>
    <w:rsid w:val="00CC5218"/>
    <w:rsid w:val="00CF1282"/>
    <w:rsid w:val="00CF664A"/>
    <w:rsid w:val="00CF713F"/>
    <w:rsid w:val="00D2651C"/>
    <w:rsid w:val="00D26CD6"/>
    <w:rsid w:val="00D3258B"/>
    <w:rsid w:val="00D33F74"/>
    <w:rsid w:val="00D415A8"/>
    <w:rsid w:val="00D416E6"/>
    <w:rsid w:val="00D42997"/>
    <w:rsid w:val="00D450BC"/>
    <w:rsid w:val="00D522E1"/>
    <w:rsid w:val="00D55C82"/>
    <w:rsid w:val="00D56A23"/>
    <w:rsid w:val="00D6009D"/>
    <w:rsid w:val="00D631AF"/>
    <w:rsid w:val="00D74E9A"/>
    <w:rsid w:val="00D756CB"/>
    <w:rsid w:val="00D94CC4"/>
    <w:rsid w:val="00D97AB4"/>
    <w:rsid w:val="00DA4317"/>
    <w:rsid w:val="00DA4490"/>
    <w:rsid w:val="00DB26B1"/>
    <w:rsid w:val="00DB6B9D"/>
    <w:rsid w:val="00DB7C76"/>
    <w:rsid w:val="00DD25EB"/>
    <w:rsid w:val="00DD4879"/>
    <w:rsid w:val="00DD51D9"/>
    <w:rsid w:val="00DD7B6C"/>
    <w:rsid w:val="00DE3C33"/>
    <w:rsid w:val="00DE7E6F"/>
    <w:rsid w:val="00E0128F"/>
    <w:rsid w:val="00E05357"/>
    <w:rsid w:val="00E06A25"/>
    <w:rsid w:val="00E33DDE"/>
    <w:rsid w:val="00E35E00"/>
    <w:rsid w:val="00E4197C"/>
    <w:rsid w:val="00E45A18"/>
    <w:rsid w:val="00E63205"/>
    <w:rsid w:val="00E733EC"/>
    <w:rsid w:val="00E75BAE"/>
    <w:rsid w:val="00E80FF7"/>
    <w:rsid w:val="00E83754"/>
    <w:rsid w:val="00E83B5C"/>
    <w:rsid w:val="00EA7AD8"/>
    <w:rsid w:val="00EB1109"/>
    <w:rsid w:val="00EB67AF"/>
    <w:rsid w:val="00EC2116"/>
    <w:rsid w:val="00EC338D"/>
    <w:rsid w:val="00EC76D7"/>
    <w:rsid w:val="00EE3E17"/>
    <w:rsid w:val="00EE472D"/>
    <w:rsid w:val="00F13BF9"/>
    <w:rsid w:val="00F44789"/>
    <w:rsid w:val="00F52B8F"/>
    <w:rsid w:val="00F721E2"/>
    <w:rsid w:val="00F75A1B"/>
    <w:rsid w:val="00F82C90"/>
    <w:rsid w:val="00F84749"/>
    <w:rsid w:val="00F87FFE"/>
    <w:rsid w:val="00F9349E"/>
    <w:rsid w:val="00FA2D15"/>
    <w:rsid w:val="00FA3CCC"/>
    <w:rsid w:val="00FA4695"/>
    <w:rsid w:val="00FB17CD"/>
    <w:rsid w:val="00FC1A31"/>
    <w:rsid w:val="00FD16D6"/>
    <w:rsid w:val="00FD74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86"/>
    <w:pPr>
      <w:jc w:val="both"/>
    </w:pPr>
    <w:rPr>
      <w:rFonts w:ascii="Times New Roman" w:eastAsia="Times New Roman" w:hAnsi="Times New Roman"/>
      <w:sz w:val="24"/>
      <w:szCs w:val="24"/>
    </w:rPr>
  </w:style>
  <w:style w:type="paragraph" w:styleId="1">
    <w:name w:val="heading 1"/>
    <w:basedOn w:val="a"/>
    <w:next w:val="a"/>
    <w:link w:val="10"/>
    <w:uiPriority w:val="99"/>
    <w:qFormat/>
    <w:rsid w:val="00C872E9"/>
    <w:pPr>
      <w:keepNext/>
      <w:keepLines/>
      <w:spacing w:before="480"/>
      <w:outlineLvl w:val="0"/>
    </w:pPr>
    <w:rPr>
      <w:rFonts w:ascii="Cambria" w:hAnsi="Cambria"/>
      <w:b/>
      <w:bCs/>
      <w:color w:val="365F91"/>
      <w:sz w:val="28"/>
      <w:szCs w:val="28"/>
    </w:rPr>
  </w:style>
  <w:style w:type="paragraph" w:styleId="4">
    <w:name w:val="heading 4"/>
    <w:basedOn w:val="a"/>
    <w:next w:val="a"/>
    <w:link w:val="40"/>
    <w:uiPriority w:val="99"/>
    <w:qFormat/>
    <w:rsid w:val="00B34A86"/>
    <w:pPr>
      <w:keepNext/>
      <w:spacing w:before="240" w:after="60"/>
      <w:outlineLvl w:val="3"/>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872E9"/>
    <w:rPr>
      <w:rFonts w:ascii="Cambria" w:hAnsi="Cambria" w:cs="Times New Roman"/>
      <w:b/>
      <w:bCs/>
      <w:color w:val="365F91"/>
      <w:sz w:val="28"/>
      <w:szCs w:val="28"/>
      <w:lang w:eastAsia="ru-RU"/>
    </w:rPr>
  </w:style>
  <w:style w:type="character" w:customStyle="1" w:styleId="40">
    <w:name w:val="Заголовок 4 Знак"/>
    <w:basedOn w:val="a0"/>
    <w:link w:val="4"/>
    <w:uiPriority w:val="99"/>
    <w:locked/>
    <w:rsid w:val="00B34A86"/>
    <w:rPr>
      <w:rFonts w:ascii="Arial" w:hAnsi="Arial" w:cs="Times New Roman"/>
      <w:sz w:val="20"/>
      <w:szCs w:val="20"/>
    </w:rPr>
  </w:style>
  <w:style w:type="paragraph" w:customStyle="1" w:styleId="11">
    <w:name w:val="Обычный1"/>
    <w:uiPriority w:val="99"/>
    <w:rsid w:val="00DD51D9"/>
    <w:pPr>
      <w:widowControl w:val="0"/>
      <w:spacing w:line="300" w:lineRule="auto"/>
      <w:ind w:firstLine="720"/>
      <w:jc w:val="both"/>
    </w:pPr>
    <w:rPr>
      <w:rFonts w:ascii="Times New Roman" w:eastAsia="Times New Roman" w:hAnsi="Times New Roman"/>
      <w:sz w:val="24"/>
    </w:rPr>
  </w:style>
  <w:style w:type="paragraph" w:styleId="a3">
    <w:name w:val="No Spacing"/>
    <w:aliases w:val="для таблиц,Без интервала2"/>
    <w:link w:val="a4"/>
    <w:uiPriority w:val="1"/>
    <w:qFormat/>
    <w:rsid w:val="00DD51D9"/>
    <w:rPr>
      <w:rFonts w:eastAsia="Times New Roman"/>
      <w:sz w:val="22"/>
      <w:szCs w:val="22"/>
    </w:rPr>
  </w:style>
  <w:style w:type="paragraph" w:styleId="a5">
    <w:name w:val="Body Text"/>
    <w:basedOn w:val="a"/>
    <w:link w:val="a6"/>
    <w:uiPriority w:val="99"/>
    <w:rsid w:val="0004632C"/>
    <w:pPr>
      <w:spacing w:after="120"/>
      <w:jc w:val="left"/>
    </w:pPr>
  </w:style>
  <w:style w:type="character" w:customStyle="1" w:styleId="a6">
    <w:name w:val="Основной текст Знак"/>
    <w:basedOn w:val="a0"/>
    <w:link w:val="a5"/>
    <w:uiPriority w:val="99"/>
    <w:locked/>
    <w:rsid w:val="0004632C"/>
    <w:rPr>
      <w:rFonts w:ascii="Times New Roman" w:hAnsi="Times New Roman" w:cs="Times New Roman"/>
      <w:sz w:val="24"/>
      <w:szCs w:val="24"/>
      <w:lang w:eastAsia="ru-RU"/>
    </w:rPr>
  </w:style>
  <w:style w:type="paragraph" w:styleId="a7">
    <w:name w:val="header"/>
    <w:basedOn w:val="a"/>
    <w:link w:val="a8"/>
    <w:uiPriority w:val="99"/>
    <w:rsid w:val="00FD16D6"/>
    <w:pPr>
      <w:tabs>
        <w:tab w:val="center" w:pos="4677"/>
        <w:tab w:val="right" w:pos="9355"/>
      </w:tabs>
      <w:jc w:val="left"/>
    </w:pPr>
  </w:style>
  <w:style w:type="character" w:customStyle="1" w:styleId="a8">
    <w:name w:val="Верхний колонтитул Знак"/>
    <w:basedOn w:val="a0"/>
    <w:link w:val="a7"/>
    <w:uiPriority w:val="99"/>
    <w:locked/>
    <w:rsid w:val="00FD16D6"/>
    <w:rPr>
      <w:rFonts w:ascii="Times New Roman" w:hAnsi="Times New Roman" w:cs="Times New Roman"/>
      <w:sz w:val="24"/>
      <w:szCs w:val="24"/>
      <w:lang w:eastAsia="ru-RU"/>
    </w:rPr>
  </w:style>
  <w:style w:type="character" w:styleId="a9">
    <w:name w:val="Hyperlink"/>
    <w:basedOn w:val="a0"/>
    <w:rsid w:val="00FD16D6"/>
    <w:rPr>
      <w:rFonts w:cs="Times New Roman"/>
      <w:color w:val="0000FF"/>
      <w:u w:val="single"/>
    </w:rPr>
  </w:style>
  <w:style w:type="paragraph" w:styleId="aa">
    <w:name w:val="Title"/>
    <w:basedOn w:val="a"/>
    <w:link w:val="ab"/>
    <w:uiPriority w:val="99"/>
    <w:qFormat/>
    <w:rsid w:val="003739FF"/>
    <w:pPr>
      <w:jc w:val="center"/>
    </w:pPr>
    <w:rPr>
      <w:sz w:val="28"/>
      <w:szCs w:val="20"/>
    </w:rPr>
  </w:style>
  <w:style w:type="character" w:customStyle="1" w:styleId="ab">
    <w:name w:val="Название Знак"/>
    <w:basedOn w:val="a0"/>
    <w:link w:val="aa"/>
    <w:uiPriority w:val="99"/>
    <w:locked/>
    <w:rsid w:val="003739FF"/>
    <w:rPr>
      <w:rFonts w:ascii="Times New Roman" w:hAnsi="Times New Roman" w:cs="Times New Roman"/>
      <w:sz w:val="20"/>
      <w:szCs w:val="20"/>
      <w:lang w:eastAsia="ru-RU"/>
    </w:rPr>
  </w:style>
  <w:style w:type="paragraph" w:styleId="ac">
    <w:name w:val="footer"/>
    <w:basedOn w:val="a"/>
    <w:link w:val="ad"/>
    <w:uiPriority w:val="99"/>
    <w:semiHidden/>
    <w:rsid w:val="00DE3C33"/>
    <w:pPr>
      <w:tabs>
        <w:tab w:val="center" w:pos="4844"/>
        <w:tab w:val="right" w:pos="9689"/>
      </w:tabs>
    </w:pPr>
  </w:style>
  <w:style w:type="character" w:customStyle="1" w:styleId="ad">
    <w:name w:val="Нижний колонтитул Знак"/>
    <w:basedOn w:val="a0"/>
    <w:link w:val="ac"/>
    <w:uiPriority w:val="99"/>
    <w:semiHidden/>
    <w:locked/>
    <w:rsid w:val="00DE3C33"/>
    <w:rPr>
      <w:rFonts w:ascii="Times New Roman" w:hAnsi="Times New Roman" w:cs="Times New Roman"/>
      <w:sz w:val="24"/>
      <w:szCs w:val="24"/>
      <w:lang w:eastAsia="ru-RU"/>
    </w:rPr>
  </w:style>
  <w:style w:type="paragraph" w:customStyle="1" w:styleId="12">
    <w:name w:val="Без интервала1"/>
    <w:rsid w:val="00373E5C"/>
    <w:rPr>
      <w:rFonts w:cs="Calibri"/>
      <w:sz w:val="22"/>
      <w:szCs w:val="22"/>
    </w:rPr>
  </w:style>
  <w:style w:type="paragraph" w:styleId="ae">
    <w:name w:val="List Paragraph"/>
    <w:aliases w:val="Bullet List,FooterText,numbered,ТЗ список,Абзац списка литеральный,Цветной список - Акцент 11,ПС - Нумерованный,Основной абзац,Ненумерованный список,Начало абзаца,Абзац списка - заголовок 3,Абзац списка11,основной диплом,Абзац 2"/>
    <w:basedOn w:val="a"/>
    <w:link w:val="af"/>
    <w:uiPriority w:val="34"/>
    <w:qFormat/>
    <w:rsid w:val="00535B50"/>
    <w:pPr>
      <w:ind w:left="720"/>
      <w:contextualSpacing/>
    </w:pPr>
  </w:style>
  <w:style w:type="paragraph" w:customStyle="1" w:styleId="ConsPlusNonformat">
    <w:name w:val="ConsPlusNonformat"/>
    <w:uiPriority w:val="99"/>
    <w:rsid w:val="00C872E9"/>
    <w:pPr>
      <w:autoSpaceDE w:val="0"/>
      <w:autoSpaceDN w:val="0"/>
      <w:adjustRightInd w:val="0"/>
    </w:pPr>
    <w:rPr>
      <w:rFonts w:ascii="Courier New" w:eastAsia="Times New Roman" w:hAnsi="Courier New" w:cs="Courier New"/>
      <w:sz w:val="24"/>
      <w:szCs w:val="24"/>
    </w:rPr>
  </w:style>
  <w:style w:type="paragraph" w:customStyle="1" w:styleId="13">
    <w:name w:val="Текст1"/>
    <w:basedOn w:val="a"/>
    <w:uiPriority w:val="99"/>
    <w:rsid w:val="00C872E9"/>
    <w:pPr>
      <w:spacing w:before="120"/>
    </w:pPr>
    <w:rPr>
      <w:rFonts w:ascii="Courier New" w:hAnsi="Courier New"/>
      <w:sz w:val="20"/>
      <w:szCs w:val="20"/>
      <w:lang w:val="en-US"/>
    </w:rPr>
  </w:style>
  <w:style w:type="character" w:customStyle="1" w:styleId="a4">
    <w:name w:val="Без интервала Знак"/>
    <w:aliases w:val="для таблиц Знак,Без интервала2 Знак"/>
    <w:link w:val="a3"/>
    <w:uiPriority w:val="1"/>
    <w:qFormat/>
    <w:locked/>
    <w:rsid w:val="00A461E7"/>
    <w:rPr>
      <w:rFonts w:eastAsia="Times New Roman"/>
      <w:sz w:val="22"/>
      <w:szCs w:val="22"/>
      <w:lang w:bidi="ar-SA"/>
    </w:rPr>
  </w:style>
  <w:style w:type="paragraph" w:customStyle="1" w:styleId="s1">
    <w:name w:val="s_1"/>
    <w:basedOn w:val="a"/>
    <w:rsid w:val="005E3449"/>
    <w:pPr>
      <w:spacing w:before="100" w:beforeAutospacing="1" w:after="100" w:afterAutospacing="1"/>
      <w:jc w:val="left"/>
    </w:pPr>
  </w:style>
  <w:style w:type="paragraph" w:styleId="2">
    <w:name w:val="Body Text 2"/>
    <w:basedOn w:val="a"/>
    <w:link w:val="20"/>
    <w:unhideWhenUsed/>
    <w:rsid w:val="00A10FE3"/>
    <w:pPr>
      <w:spacing w:after="120" w:line="480" w:lineRule="auto"/>
    </w:pPr>
  </w:style>
  <w:style w:type="character" w:customStyle="1" w:styleId="20">
    <w:name w:val="Основной текст 2 Знак"/>
    <w:basedOn w:val="a0"/>
    <w:link w:val="2"/>
    <w:rsid w:val="00A10FE3"/>
    <w:rPr>
      <w:rFonts w:ascii="Times New Roman" w:eastAsia="Times New Roman" w:hAnsi="Times New Roman"/>
      <w:sz w:val="24"/>
      <w:szCs w:val="24"/>
    </w:rPr>
  </w:style>
  <w:style w:type="table" w:styleId="af0">
    <w:name w:val="Table Grid"/>
    <w:basedOn w:val="a1"/>
    <w:uiPriority w:val="59"/>
    <w:locked/>
    <w:rsid w:val="00A10FE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nhideWhenUsed/>
    <w:rsid w:val="00C40686"/>
    <w:pPr>
      <w:spacing w:before="100" w:beforeAutospacing="1" w:after="100" w:afterAutospacing="1"/>
      <w:jc w:val="left"/>
    </w:pPr>
  </w:style>
  <w:style w:type="character" w:customStyle="1" w:styleId="af">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Ненумерованный список Знак,Начало абзаца Знак,Абзац списка11 Знак"/>
    <w:link w:val="ae"/>
    <w:locked/>
    <w:rsid w:val="00466148"/>
    <w:rPr>
      <w:rFonts w:ascii="Times New Roman" w:eastAsia="Times New Roman" w:hAnsi="Times New Roman"/>
      <w:sz w:val="24"/>
      <w:szCs w:val="24"/>
    </w:rPr>
  </w:style>
  <w:style w:type="paragraph" w:customStyle="1" w:styleId="ConsPlusNormal">
    <w:name w:val="ConsPlusNormal"/>
    <w:rsid w:val="0080213C"/>
    <w:pPr>
      <w:widowControl w:val="0"/>
      <w:autoSpaceDE w:val="0"/>
      <w:autoSpaceDN w:val="0"/>
    </w:pPr>
    <w:rPr>
      <w:rFonts w:eastAsia="Times New Roman" w:cs="Calibri"/>
      <w:sz w:val="22"/>
    </w:rPr>
  </w:style>
  <w:style w:type="paragraph" w:styleId="af2">
    <w:name w:val="Balloon Text"/>
    <w:basedOn w:val="a"/>
    <w:link w:val="af3"/>
    <w:uiPriority w:val="99"/>
    <w:semiHidden/>
    <w:unhideWhenUsed/>
    <w:rsid w:val="00CF713F"/>
    <w:pPr>
      <w:jc w:val="left"/>
    </w:pPr>
    <w:rPr>
      <w:rFonts w:ascii="Tahoma" w:eastAsiaTheme="minorEastAsia" w:hAnsi="Tahoma" w:cs="Tahoma"/>
      <w:sz w:val="16"/>
      <w:szCs w:val="16"/>
    </w:rPr>
  </w:style>
  <w:style w:type="character" w:customStyle="1" w:styleId="af3">
    <w:name w:val="Текст выноски Знак"/>
    <w:basedOn w:val="a0"/>
    <w:link w:val="af2"/>
    <w:uiPriority w:val="99"/>
    <w:semiHidden/>
    <w:rsid w:val="00CF713F"/>
    <w:rPr>
      <w:rFonts w:ascii="Tahoma" w:eastAsiaTheme="minorEastAsia" w:hAnsi="Tahoma" w:cs="Tahoma"/>
      <w:sz w:val="16"/>
      <w:szCs w:val="16"/>
    </w:rPr>
  </w:style>
  <w:style w:type="character" w:customStyle="1" w:styleId="fontstyle01">
    <w:name w:val="fontstyle01"/>
    <w:basedOn w:val="a0"/>
    <w:rsid w:val="00A77A4E"/>
    <w:rPr>
      <w:rFonts w:ascii="TimesNewRomanPS-ItalicMT" w:hAnsi="TimesNewRomanPS-ItalicMT" w:hint="default"/>
      <w:b w:val="0"/>
      <w:bCs w:val="0"/>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678195792">
      <w:bodyDiv w:val="1"/>
      <w:marLeft w:val="0"/>
      <w:marRight w:val="0"/>
      <w:marTop w:val="0"/>
      <w:marBottom w:val="0"/>
      <w:divBdr>
        <w:top w:val="none" w:sz="0" w:space="0" w:color="auto"/>
        <w:left w:val="none" w:sz="0" w:space="0" w:color="auto"/>
        <w:bottom w:val="none" w:sz="0" w:space="0" w:color="auto"/>
        <w:right w:val="none" w:sz="0" w:space="0" w:color="auto"/>
      </w:divBdr>
    </w:div>
    <w:div w:id="13411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shecolog.ru/zakonodatelstvo/prikaz-ministerstva-prirodnyh-resursov-i-ehkologii-rossijskoj-federacii-ot-28-noyabrya-2025-g-662/"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k-4.omto@yandex.ru"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11</Pages>
  <Words>3994</Words>
  <Characters>30340</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yuristi</dc:creator>
  <cp:keywords/>
  <dc:description/>
  <cp:lastModifiedBy>пользователь</cp:lastModifiedBy>
  <cp:revision>17</cp:revision>
  <cp:lastPrinted>2024-01-09T05:27:00Z</cp:lastPrinted>
  <dcterms:created xsi:type="dcterms:W3CDTF">2020-07-23T09:04:00Z</dcterms:created>
  <dcterms:modified xsi:type="dcterms:W3CDTF">2026-06-01T06:35:00Z</dcterms:modified>
</cp:coreProperties>
</file>