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716" w:rsidRDefault="00B452FC" w:rsidP="00B452F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B452FC">
        <w:rPr>
          <w:rFonts w:ascii="Arial" w:eastAsia="Calibri" w:hAnsi="Arial" w:cs="Arial"/>
          <w:b/>
          <w:bCs/>
          <w:sz w:val="24"/>
          <w:szCs w:val="24"/>
        </w:rPr>
        <w:t>Пробирка вакуумная стерильная GRADBIO</w:t>
      </w:r>
      <w:proofErr w:type="gramStart"/>
      <w:r w:rsidRPr="00B452FC">
        <w:rPr>
          <w:rFonts w:ascii="Arial" w:eastAsia="Calibri" w:hAnsi="Arial" w:cs="Arial"/>
          <w:b/>
          <w:bCs/>
          <w:sz w:val="24"/>
          <w:szCs w:val="24"/>
        </w:rPr>
        <w:t>М</w:t>
      </w:r>
      <w:proofErr w:type="gramEnd"/>
      <w:r w:rsidRPr="00B452FC">
        <w:rPr>
          <w:rFonts w:ascii="Arial" w:eastAsia="Calibri" w:hAnsi="Arial" w:cs="Arial"/>
          <w:b/>
          <w:bCs/>
          <w:sz w:val="24"/>
          <w:szCs w:val="24"/>
        </w:rPr>
        <w:t xml:space="preserve">ED® для сбора, транспортировки и хранения образцов венозной крови с целью исследования внеклеточной ДНК со стабилизатором GBM </w:t>
      </w:r>
      <w:proofErr w:type="spellStart"/>
      <w:r w:rsidRPr="00B452FC">
        <w:rPr>
          <w:rFonts w:ascii="Arial" w:eastAsia="Calibri" w:hAnsi="Arial" w:cs="Arial"/>
          <w:b/>
          <w:bCs/>
          <w:sz w:val="24"/>
          <w:szCs w:val="24"/>
        </w:rPr>
        <w:t>scf-DNA</w:t>
      </w:r>
      <w:proofErr w:type="spellEnd"/>
    </w:p>
    <w:p w:rsidR="00F261A8" w:rsidRDefault="00F261A8" w:rsidP="00F261A8">
      <w:pPr>
        <w:ind w:left="284"/>
        <w:jc w:val="center"/>
        <w:rPr>
          <w:sz w:val="28"/>
          <w:szCs w:val="28"/>
        </w:rPr>
      </w:pPr>
      <w:bookmarkStart w:id="0" w:name="_GoBack"/>
      <w:bookmarkEnd w:id="0"/>
      <w:r w:rsidRPr="009D5081">
        <w:rPr>
          <w:b/>
          <w:sz w:val="28"/>
          <w:szCs w:val="28"/>
        </w:rPr>
        <w:t>Код ОКПД</w:t>
      </w:r>
      <w:proofErr w:type="gramStart"/>
      <w:r w:rsidRPr="009D5081">
        <w:rPr>
          <w:b/>
          <w:sz w:val="28"/>
          <w:szCs w:val="28"/>
        </w:rPr>
        <w:t>2</w:t>
      </w:r>
      <w:proofErr w:type="gramEnd"/>
      <w:r w:rsidRPr="009D5081">
        <w:rPr>
          <w:b/>
          <w:sz w:val="28"/>
          <w:szCs w:val="28"/>
        </w:rPr>
        <w:t>:</w:t>
      </w:r>
      <w:r>
        <w:rPr>
          <w:rFonts w:ascii="Calibri" w:hAnsi="Calibri" w:cs="Calibri"/>
          <w:color w:val="000000"/>
          <w:lang w:eastAsia="ru-RU"/>
        </w:rPr>
        <w:t xml:space="preserve"> </w:t>
      </w:r>
      <w:r w:rsidRPr="009D5081">
        <w:rPr>
          <w:sz w:val="28"/>
          <w:szCs w:val="28"/>
        </w:rPr>
        <w:t>32.50.13.190</w:t>
      </w:r>
    </w:p>
    <w:p w:rsidR="00B452FC" w:rsidRPr="00B452FC" w:rsidRDefault="00F261A8" w:rsidP="00F261A8">
      <w:pPr>
        <w:ind w:left="284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b/>
          <w:sz w:val="28"/>
          <w:szCs w:val="28"/>
        </w:rPr>
        <w:t xml:space="preserve">Код позиции </w:t>
      </w:r>
      <w:r w:rsidRPr="0065069C">
        <w:rPr>
          <w:b/>
          <w:sz w:val="28"/>
          <w:szCs w:val="28"/>
        </w:rPr>
        <w:t>НКМИ:</w:t>
      </w:r>
      <w:r>
        <w:rPr>
          <w:sz w:val="28"/>
          <w:szCs w:val="28"/>
        </w:rPr>
        <w:t xml:space="preserve"> </w:t>
      </w:r>
      <w:r w:rsidRPr="0065069C">
        <w:rPr>
          <w:sz w:val="28"/>
          <w:szCs w:val="28"/>
        </w:rPr>
        <w:t>350530</w:t>
      </w:r>
    </w:p>
    <w:tbl>
      <w:tblPr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1"/>
        <w:gridCol w:w="4211"/>
      </w:tblGrid>
      <w:tr w:rsidR="00215716" w:rsidRPr="00215716" w:rsidTr="00215716">
        <w:trPr>
          <w:trHeight w:val="20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D1228A" w:rsidRDefault="00215716" w:rsidP="00AE3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1571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15716">
              <w:rPr>
                <w:rFonts w:ascii="Arial" w:eastAsia="Calibri" w:hAnsi="Arial" w:cs="Arial"/>
                <w:b/>
                <w:sz w:val="24"/>
                <w:szCs w:val="24"/>
              </w:rPr>
              <w:t>Содержание (значение) показателя</w:t>
            </w:r>
          </w:p>
        </w:tc>
      </w:tr>
      <w:tr w:rsidR="00215716" w:rsidRPr="00215716" w:rsidTr="00215716">
        <w:trPr>
          <w:trHeight w:val="20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143ACE" w:rsidP="002157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="00215716"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ля сбора, транспортировки и хранения </w:t>
            </w:r>
            <w:r w:rsid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образц</w:t>
            </w:r>
            <w:r w:rsidR="00AA2B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венозной крови с целью </w:t>
            </w:r>
            <w:r w:rsidR="00215716"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анализа внеклеточной ДНК</w:t>
            </w:r>
          </w:p>
        </w:tc>
      </w:tr>
      <w:tr w:rsidR="00215716" w:rsidRPr="00215716" w:rsidTr="00215716">
        <w:trPr>
          <w:trHeight w:val="20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C67A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Пробирка изготовлена из полиэтилентерефталата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215716" w:rsidRPr="00215716" w:rsidTr="00215716">
        <w:trPr>
          <w:trHeight w:val="20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Завинчивающаяся крышка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аличие</w:t>
            </w:r>
          </w:p>
        </w:tc>
      </w:tr>
      <w:tr w:rsidR="00215716" w:rsidRPr="00215716" w:rsidTr="00215716">
        <w:trPr>
          <w:trHeight w:val="20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Внешний диаметр, </w:t>
            </w:r>
            <w:proofErr w:type="gramStart"/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F261A8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 более </w:t>
            </w:r>
            <w:r w:rsidR="00215716"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215716" w:rsidRPr="00215716" w:rsidTr="00215716">
        <w:trPr>
          <w:trHeight w:val="20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Длина, </w:t>
            </w:r>
            <w:proofErr w:type="gramStart"/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F261A8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 более </w:t>
            </w:r>
            <w:r w:rsidR="00215716"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215716" w:rsidRPr="00215716" w:rsidTr="00215716">
        <w:trPr>
          <w:trHeight w:val="20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Номинальная вместимость (объём засасывания крови), мл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F261A8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 менее </w:t>
            </w:r>
            <w:r w:rsidR="00215716"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215716" w:rsidRPr="00215716" w:rsidTr="00215716">
        <w:trPr>
          <w:trHeight w:val="20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Стабильность образца крови в пробирке, дней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F261A8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 менее </w:t>
            </w:r>
            <w:r w:rsidR="00215716"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215716" w:rsidRPr="00215716" w:rsidTr="00215716">
        <w:trPr>
          <w:trHeight w:val="20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Стерильность пробирки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</w:t>
            </w:r>
          </w:p>
        </w:tc>
      </w:tr>
      <w:tr w:rsidR="00215716" w:rsidRPr="00215716" w:rsidTr="00215716">
        <w:trPr>
          <w:trHeight w:val="20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Диапазон температуры хранения для поддержания стабильности: от +4 до +37°C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215716" w:rsidRPr="00215716" w:rsidTr="00215716">
        <w:trPr>
          <w:trHeight w:val="20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Наполнитель: вода, К</w:t>
            </w:r>
            <w:r w:rsidRPr="00215716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3</w:t>
            </w: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ЭДТА, клеточный консервант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</w:t>
            </w:r>
          </w:p>
        </w:tc>
      </w:tr>
      <w:tr w:rsidR="00215716" w:rsidRPr="00215716" w:rsidTr="00215716">
        <w:trPr>
          <w:trHeight w:val="20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Центрифугирование после взятия образца крови допускается на любом сроке хранения образца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7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215716" w:rsidRPr="00215716" w:rsidTr="00215716">
        <w:trPr>
          <w:trHeight w:val="20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AE3B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16" w:rsidRPr="00215716" w:rsidRDefault="00215716" w:rsidP="00B452FC">
            <w:pPr>
              <w:tabs>
                <w:tab w:val="left" w:pos="72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15716" w:rsidRPr="00215716" w:rsidRDefault="00215716">
      <w:pPr>
        <w:rPr>
          <w:rFonts w:ascii="Arial" w:hAnsi="Arial" w:cs="Arial"/>
        </w:rPr>
      </w:pPr>
    </w:p>
    <w:p w:rsidR="00215716" w:rsidRDefault="00215716"/>
    <w:p w:rsidR="00215716" w:rsidRDefault="00215716"/>
    <w:p w:rsidR="00215716" w:rsidRDefault="00215716"/>
    <w:sectPr w:rsidR="00215716" w:rsidSect="00A8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03069F1" w16cex:dateUtc="2025-07-01T14:09:00Z"/>
  <w16cex:commentExtensible w16cex:durableId="5FEA260C" w16cex:dateUtc="2025-07-01T14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02B2263" w16cid:durableId="603069F1"/>
  <w16cid:commentId w16cid:paraId="287DC5C9" w16cid:durableId="5FEA260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AB5" w:rsidRDefault="00C70AB5" w:rsidP="00215716">
      <w:pPr>
        <w:spacing w:after="0" w:line="240" w:lineRule="auto"/>
      </w:pPr>
      <w:r>
        <w:separator/>
      </w:r>
    </w:p>
  </w:endnote>
  <w:endnote w:type="continuationSeparator" w:id="0">
    <w:p w:rsidR="00C70AB5" w:rsidRDefault="00C70AB5" w:rsidP="00215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AB5" w:rsidRDefault="00C70AB5" w:rsidP="00215716">
      <w:pPr>
        <w:spacing w:after="0" w:line="240" w:lineRule="auto"/>
      </w:pPr>
      <w:r>
        <w:separator/>
      </w:r>
    </w:p>
  </w:footnote>
  <w:footnote w:type="continuationSeparator" w:id="0">
    <w:p w:rsidR="00C70AB5" w:rsidRDefault="00C70AB5" w:rsidP="00215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5716"/>
    <w:rsid w:val="00092B01"/>
    <w:rsid w:val="00143ACE"/>
    <w:rsid w:val="0014752C"/>
    <w:rsid w:val="00215716"/>
    <w:rsid w:val="00305A36"/>
    <w:rsid w:val="00406E92"/>
    <w:rsid w:val="0060442F"/>
    <w:rsid w:val="0066107D"/>
    <w:rsid w:val="00942EC4"/>
    <w:rsid w:val="009602FA"/>
    <w:rsid w:val="00A814AF"/>
    <w:rsid w:val="00A84123"/>
    <w:rsid w:val="00AA2B03"/>
    <w:rsid w:val="00B452FC"/>
    <w:rsid w:val="00B60CCD"/>
    <w:rsid w:val="00C67A89"/>
    <w:rsid w:val="00C70AB5"/>
    <w:rsid w:val="00CD03B0"/>
    <w:rsid w:val="00D1228A"/>
    <w:rsid w:val="00DB41FD"/>
    <w:rsid w:val="00DF2F74"/>
    <w:rsid w:val="00E2417F"/>
    <w:rsid w:val="00ED574E"/>
    <w:rsid w:val="00F00BB0"/>
    <w:rsid w:val="00F26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A2B0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A2B0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A2B0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A2B0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A2B0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F2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2F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gbm</dc:creator>
  <cp:lastModifiedBy>denis.posiseev</cp:lastModifiedBy>
  <cp:revision>2</cp:revision>
  <dcterms:created xsi:type="dcterms:W3CDTF">2026-07-23T09:02:00Z</dcterms:created>
  <dcterms:modified xsi:type="dcterms:W3CDTF">2026-07-23T09:02:00Z</dcterms:modified>
</cp:coreProperties>
</file>