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713" w:rsidRDefault="00D66D7F">
      <w:pPr>
        <w:pageBreakBefore/>
        <w:spacing w:line="276" w:lineRule="auto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:rsidR="00031713" w:rsidRDefault="00D66D7F">
      <w:pPr>
        <w:spacing w:after="40" w:line="276" w:lineRule="auto"/>
        <w:jc w:val="center"/>
      </w:pPr>
      <w:r>
        <w:rPr>
          <w:b/>
          <w:bCs/>
          <w:sz w:val="28"/>
          <w:szCs w:val="28"/>
        </w:rPr>
        <w:t>на поставку товара</w:t>
      </w:r>
    </w:p>
    <w:p w:rsidR="00031713" w:rsidRDefault="00031713">
      <w:pPr>
        <w:spacing w:after="200" w:line="264" w:lineRule="auto"/>
        <w:jc w:val="center"/>
      </w:pPr>
    </w:p>
    <w:p w:rsidR="00031713" w:rsidRDefault="00D66D7F">
      <w:pPr>
        <w:spacing w:before="160" w:after="80" w:line="276" w:lineRule="auto"/>
      </w:pPr>
      <w:r>
        <w:rPr>
          <w:b/>
          <w:bCs/>
        </w:rPr>
        <w:t>1. Общие сведения</w:t>
      </w:r>
    </w:p>
    <w:p w:rsidR="00D92A90" w:rsidRDefault="00D66D7F">
      <w:pPr>
        <w:spacing w:after="60" w:line="276" w:lineRule="auto"/>
      </w:pPr>
      <w:r>
        <w:t xml:space="preserve">Заказчик: </w:t>
      </w:r>
      <w:r w:rsidR="00D92A90">
        <w:t>ФГБОУ ВО «Рязанский радиотехнический университет им.В.Ф.Уткина»</w:t>
      </w:r>
    </w:p>
    <w:p w:rsidR="00031713" w:rsidRDefault="00D66D7F">
      <w:pPr>
        <w:spacing w:after="60" w:line="276" w:lineRule="auto"/>
      </w:pPr>
      <w:r>
        <w:t xml:space="preserve">Инициатор закупки (структурное подразделение): </w:t>
      </w:r>
      <w:r w:rsidR="00D92A90">
        <w:t>ОСБ «Зелёный бор»</w:t>
      </w:r>
    </w:p>
    <w:p w:rsidR="00031713" w:rsidRDefault="00D92A90">
      <w:pPr>
        <w:spacing w:after="60" w:line="276" w:lineRule="auto"/>
      </w:pPr>
      <w:r>
        <w:t xml:space="preserve">Наименование объекта закупки: </w:t>
      </w:r>
      <w:r w:rsidR="00D66D7F">
        <w:rPr>
          <w:color w:val="444444"/>
        </w:rPr>
        <w:t>поставка</w:t>
      </w:r>
      <w:r>
        <w:rPr>
          <w:color w:val="444444"/>
        </w:rPr>
        <w:t xml:space="preserve"> продуктов питания</w:t>
      </w:r>
    </w:p>
    <w:p w:rsidR="00031713" w:rsidRDefault="00D66D7F">
      <w:pPr>
        <w:spacing w:before="160" w:after="80" w:line="276" w:lineRule="auto"/>
      </w:pPr>
      <w:r>
        <w:rPr>
          <w:b/>
          <w:bCs/>
        </w:rPr>
        <w:t>2. Наименование, количество и характеристики товара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500"/>
        <w:gridCol w:w="900"/>
        <w:gridCol w:w="815"/>
        <w:gridCol w:w="4540"/>
      </w:tblGrid>
      <w:tr w:rsidR="00031713" w:rsidTr="00FB33BE">
        <w:trPr>
          <w:tblHeader/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031713" w:rsidRDefault="00D66D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031713" w:rsidRDefault="00D66D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031713" w:rsidRDefault="00D66D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031713" w:rsidRDefault="00D66D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031713" w:rsidRDefault="00D66D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Требуемые характеристики (показатели и их значения)</w:t>
            </w:r>
          </w:p>
        </w:tc>
      </w:tr>
      <w:tr w:rsidR="00031713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31713" w:rsidRPr="00D92A90" w:rsidRDefault="00D66D7F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31713" w:rsidRPr="00D92A90" w:rsidRDefault="009B3B52">
            <w:pPr>
              <w:rPr>
                <w:sz w:val="24"/>
                <w:szCs w:val="24"/>
              </w:rPr>
            </w:pPr>
            <w:r w:rsidRPr="009B3B52">
              <w:rPr>
                <w:sz w:val="24"/>
                <w:szCs w:val="24"/>
              </w:rPr>
              <w:t>Капуста</w:t>
            </w:r>
            <w:r w:rsidR="00757D99">
              <w:rPr>
                <w:sz w:val="24"/>
                <w:szCs w:val="24"/>
              </w:rPr>
              <w:t xml:space="preserve"> свежая белокочанная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31713" w:rsidRPr="00D92A90" w:rsidRDefault="00B41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  <w:p w:rsidR="00D92A90" w:rsidRPr="00D92A90" w:rsidRDefault="00D92A90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05A5F" w:rsidRPr="00D92A90" w:rsidRDefault="00D20378" w:rsidP="00007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31713" w:rsidRPr="006912E4" w:rsidRDefault="0000745C" w:rsidP="00582BFD">
            <w:pPr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Капуста свежая, белокочанная. Без следов повреждения (гнили, обморожения). Кочаны должны </w:t>
            </w:r>
            <w:proofErr w:type="gramStart"/>
            <w:r w:rsidRPr="006912E4">
              <w:rPr>
                <w:sz w:val="24"/>
                <w:szCs w:val="24"/>
              </w:rPr>
              <w:t>быть  целые</w:t>
            </w:r>
            <w:proofErr w:type="gramEnd"/>
            <w:r w:rsidRPr="006912E4">
              <w:rPr>
                <w:sz w:val="24"/>
                <w:szCs w:val="24"/>
              </w:rPr>
              <w:t>, свежие, чистые, не треснувшие, не проросшие, хорошего товарного вида. Диаметр кочанов должен быть средних размеров. Форма упаковки -  промышленная (сетка не более 50 кг), без следов повреждения.</w:t>
            </w:r>
          </w:p>
          <w:p w:rsidR="0000745C" w:rsidRPr="006912E4" w:rsidRDefault="0000745C" w:rsidP="00582BFD">
            <w:pPr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>Соответствие ГОСТ Р51809-2001.</w:t>
            </w:r>
          </w:p>
        </w:tc>
      </w:tr>
      <w:tr w:rsidR="00031713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31713" w:rsidRPr="00D92A90" w:rsidRDefault="00D66D7F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31713" w:rsidRDefault="009B3B5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Картофель</w:t>
            </w:r>
          </w:p>
          <w:p w:rsidR="009B3B52" w:rsidRPr="00D92A90" w:rsidRDefault="009B3B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31713" w:rsidRPr="00D92A90" w:rsidRDefault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05A5F" w:rsidRPr="00D92A90" w:rsidRDefault="00D20378" w:rsidP="00ED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B551D" w:rsidRPr="006912E4" w:rsidRDefault="008B551D" w:rsidP="00B52C18">
            <w:pPr>
              <w:rPr>
                <w:color w:val="000000"/>
                <w:sz w:val="24"/>
                <w:szCs w:val="24"/>
              </w:rPr>
            </w:pPr>
            <w:proofErr w:type="gramStart"/>
            <w:r w:rsidRPr="006912E4">
              <w:rPr>
                <w:color w:val="000000"/>
                <w:sz w:val="24"/>
                <w:szCs w:val="24"/>
              </w:rPr>
              <w:t>Картофель  свежий</w:t>
            </w:r>
            <w:proofErr w:type="gramEnd"/>
            <w:r w:rsidRPr="006912E4">
              <w:rPr>
                <w:color w:val="000000"/>
                <w:sz w:val="24"/>
                <w:szCs w:val="24"/>
              </w:rPr>
              <w:t xml:space="preserve"> - клубни целые, сухие, незагрязненные, здоровые, не проросшие,</w:t>
            </w:r>
            <w:r w:rsidR="007E6D16" w:rsidRPr="006912E4">
              <w:rPr>
                <w:color w:val="000000"/>
                <w:sz w:val="24"/>
                <w:szCs w:val="24"/>
              </w:rPr>
              <w:t xml:space="preserve"> не позеленевшие,</w:t>
            </w:r>
            <w:r w:rsidRPr="006912E4">
              <w:rPr>
                <w:color w:val="000000"/>
                <w:sz w:val="24"/>
                <w:szCs w:val="24"/>
              </w:rPr>
              <w:t xml:space="preserve"> не увядшие, без повреждений сельскохозяйственными вредителями. Однородные или разнородные по форме и окраске. Запах и вкус, свойственные данному ботаническому сорту; без постороннего запаха и вкуса. Фасовка – мешок. </w:t>
            </w:r>
          </w:p>
          <w:p w:rsidR="008B551D" w:rsidRPr="006912E4" w:rsidRDefault="007E6D16" w:rsidP="008B551D">
            <w:pPr>
              <w:rPr>
                <w:color w:val="0070C0"/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 Соответствие ГОСТ Р 51808-2013</w:t>
            </w:r>
            <w:r w:rsidR="008B551D" w:rsidRPr="006912E4">
              <w:rPr>
                <w:sz w:val="24"/>
                <w:szCs w:val="24"/>
              </w:rPr>
              <w:t> </w:t>
            </w:r>
          </w:p>
        </w:tc>
      </w:tr>
      <w:tr w:rsidR="00D92A90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9B3B52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 репчатый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B41D91" w:rsidRPr="00D92A90" w:rsidRDefault="00B41D91" w:rsidP="00B41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  <w:p w:rsidR="00D92A90" w:rsidRPr="00D92A90" w:rsidRDefault="00D92A90" w:rsidP="00D92A90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D20378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6912E4" w:rsidRDefault="00ED5CA0" w:rsidP="00ED5CA0">
            <w:pPr>
              <w:rPr>
                <w:color w:val="0070C0"/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Лук - </w:t>
            </w:r>
            <w:r w:rsidRPr="006912E4">
              <w:rPr>
                <w:bCs/>
                <w:color w:val="000000"/>
                <w:sz w:val="24"/>
                <w:szCs w:val="24"/>
              </w:rPr>
              <w:t xml:space="preserve">луковицы вызревшие, целые, сухие, незагрязненные, здоровые, не проросшие, не увядшие. Однородные или разнородные по форме и окраске. Запах и вкус, свойственные данному ботаническому сорту; без постороннего запаха и вкуса. </w:t>
            </w:r>
            <w:r w:rsidRPr="006912E4">
              <w:rPr>
                <w:sz w:val="24"/>
                <w:szCs w:val="24"/>
              </w:rPr>
              <w:t xml:space="preserve">Фасовка – мешок. </w:t>
            </w:r>
            <w:r w:rsidR="00344FD4" w:rsidRPr="006912E4">
              <w:rPr>
                <w:sz w:val="24"/>
                <w:szCs w:val="24"/>
              </w:rPr>
              <w:t>Соответствие ГОСТ Р 51783- 2001</w:t>
            </w:r>
          </w:p>
        </w:tc>
      </w:tr>
      <w:tr w:rsidR="00D92A90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9B3B52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Морковь</w:t>
            </w:r>
            <w:r w:rsidR="00757D99">
              <w:rPr>
                <w:sz w:val="24"/>
                <w:szCs w:val="24"/>
              </w:rPr>
              <w:t xml:space="preserve"> свежая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FB33BE" w:rsidRDefault="00FB33BE" w:rsidP="00D92A90">
            <w:pPr>
              <w:rPr>
                <w:sz w:val="24"/>
                <w:szCs w:val="24"/>
              </w:rPr>
            </w:pPr>
          </w:p>
          <w:p w:rsidR="00FB33BE" w:rsidRDefault="00FB33BE" w:rsidP="00D92A90">
            <w:pPr>
              <w:rPr>
                <w:sz w:val="24"/>
                <w:szCs w:val="24"/>
              </w:rPr>
            </w:pPr>
          </w:p>
          <w:p w:rsidR="00D92A90" w:rsidRDefault="00D92A90" w:rsidP="00D92A90">
            <w:r w:rsidRPr="009417C4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D20378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7FDA" w:rsidRPr="006912E4" w:rsidRDefault="00DC7FDA" w:rsidP="00DC7FDA">
            <w:pPr>
              <w:autoSpaceDE w:val="0"/>
              <w:jc w:val="both"/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Без следов повреждения (гнили, обморожения). Овощи должны </w:t>
            </w:r>
            <w:proofErr w:type="gramStart"/>
            <w:r w:rsidRPr="006912E4">
              <w:rPr>
                <w:sz w:val="24"/>
                <w:szCs w:val="24"/>
              </w:rPr>
              <w:t>быть  целые</w:t>
            </w:r>
            <w:proofErr w:type="gramEnd"/>
            <w:r w:rsidRPr="006912E4">
              <w:rPr>
                <w:sz w:val="24"/>
                <w:szCs w:val="24"/>
              </w:rPr>
              <w:t>, свежие, чистые, не увядшие, хорошего товарного вида.</w:t>
            </w:r>
          </w:p>
          <w:p w:rsidR="00D92A90" w:rsidRPr="006912E4" w:rsidRDefault="00DC7FDA" w:rsidP="00DC7FDA">
            <w:pPr>
              <w:tabs>
                <w:tab w:val="left" w:pos="360"/>
              </w:tabs>
              <w:spacing w:after="120"/>
              <w:jc w:val="both"/>
              <w:rPr>
                <w:color w:val="0070C0"/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Форма упаковки -  сетка не более 50 кг. </w:t>
            </w:r>
            <w:r w:rsidR="0066194C" w:rsidRPr="006912E4">
              <w:rPr>
                <w:sz w:val="24"/>
                <w:szCs w:val="24"/>
              </w:rPr>
              <w:t>Соответствие</w:t>
            </w:r>
            <w:r w:rsidR="002D589F" w:rsidRPr="006912E4">
              <w:rPr>
                <w:sz w:val="24"/>
                <w:szCs w:val="24"/>
              </w:rPr>
              <w:t xml:space="preserve"> ГОСТ </w:t>
            </w:r>
            <w:r w:rsidRPr="006912E4">
              <w:rPr>
                <w:rFonts w:eastAsia="Tahoma"/>
                <w:sz w:val="24"/>
                <w:szCs w:val="24"/>
              </w:rPr>
              <w:t>Р 32284-2013</w:t>
            </w:r>
            <w:r w:rsidRPr="006912E4">
              <w:rPr>
                <w:sz w:val="24"/>
                <w:szCs w:val="24"/>
              </w:rPr>
              <w:t xml:space="preserve">. </w:t>
            </w:r>
          </w:p>
        </w:tc>
      </w:tr>
      <w:tr w:rsidR="00D92A90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9B3B52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Огурцы свежие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D92A90" w:rsidRDefault="00D92A90" w:rsidP="00D92A90">
            <w:r w:rsidRPr="009417C4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D20378" w:rsidP="00DC7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15BBC" w:rsidRPr="006912E4" w:rsidRDefault="005D1735" w:rsidP="00515BBC">
            <w:pPr>
              <w:jc w:val="both"/>
              <w:rPr>
                <w:color w:val="000000"/>
                <w:sz w:val="24"/>
                <w:szCs w:val="24"/>
              </w:rPr>
            </w:pPr>
            <w:r w:rsidRPr="006912E4">
              <w:rPr>
                <w:color w:val="000000"/>
                <w:sz w:val="24"/>
                <w:szCs w:val="24"/>
              </w:rPr>
              <w:t xml:space="preserve">Плоды свежие, целые, чистые, здоровые, не поврежденные вредителями, плотные, неперезрелые, типичной для ботанического сорта формы, с плодоножкой и без плодоножки, без механических повреждений и солнечных </w:t>
            </w:r>
            <w:r w:rsidRPr="006912E4">
              <w:rPr>
                <w:color w:val="000000"/>
                <w:sz w:val="24"/>
                <w:szCs w:val="24"/>
              </w:rPr>
              <w:lastRenderedPageBreak/>
              <w:t>ожогов. Вкус и запах: свойственные данному ботаническому сорту, без постороннего запаха и вкуса. Не допускается наличие земли, прилипшей к плодам.</w:t>
            </w:r>
            <w:r w:rsidR="00515BBC" w:rsidRPr="006912E4">
              <w:rPr>
                <w:color w:val="000000"/>
                <w:sz w:val="24"/>
                <w:szCs w:val="24"/>
              </w:rPr>
              <w:t xml:space="preserve"> </w:t>
            </w:r>
          </w:p>
          <w:p w:rsidR="00B2226F" w:rsidRPr="006912E4" w:rsidRDefault="00515BBC" w:rsidP="0016595C">
            <w:pPr>
              <w:jc w:val="both"/>
              <w:rPr>
                <w:color w:val="0070C0"/>
                <w:sz w:val="24"/>
                <w:szCs w:val="24"/>
              </w:rPr>
            </w:pPr>
            <w:r w:rsidRPr="006912E4">
              <w:rPr>
                <w:color w:val="000000"/>
                <w:sz w:val="24"/>
                <w:szCs w:val="24"/>
              </w:rPr>
              <w:t xml:space="preserve">Соответствие ГОСТ 33932-2016 </w:t>
            </w:r>
          </w:p>
        </w:tc>
      </w:tr>
      <w:tr w:rsidR="00D92A90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9B3B52" w:rsidP="00D92A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Помидоры свежие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FB33BE" w:rsidRDefault="00FB33BE" w:rsidP="00D92A90">
            <w:pPr>
              <w:rPr>
                <w:sz w:val="24"/>
                <w:szCs w:val="24"/>
              </w:rPr>
            </w:pPr>
          </w:p>
          <w:p w:rsidR="00FB33BE" w:rsidRDefault="00FB33BE" w:rsidP="00D92A90">
            <w:pPr>
              <w:rPr>
                <w:sz w:val="24"/>
                <w:szCs w:val="24"/>
              </w:rPr>
            </w:pPr>
          </w:p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D92A90" w:rsidRDefault="00D92A90" w:rsidP="00D92A90">
            <w:r w:rsidRPr="009417C4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D20378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6912E4" w:rsidRDefault="00117F32" w:rsidP="00FB33BE">
            <w:pPr>
              <w:tabs>
                <w:tab w:val="left" w:pos="360"/>
              </w:tabs>
              <w:spacing w:after="120"/>
              <w:jc w:val="both"/>
              <w:rPr>
                <w:sz w:val="24"/>
                <w:szCs w:val="24"/>
              </w:rPr>
            </w:pPr>
            <w:r w:rsidRPr="006912E4">
              <w:rPr>
                <w:color w:val="2D2D2D"/>
                <w:spacing w:val="2"/>
                <w:sz w:val="24"/>
                <w:szCs w:val="24"/>
                <w:shd w:val="clear" w:color="auto" w:fill="FFFFFF"/>
              </w:rPr>
              <w:t>Плоды свежие, целые, не уродливые, без механических повреждений, незагрязненные, здоровые, без солнечных ожогов, без плодоножки, с типичной для ботанического сорта формой и зеленой окраской различных оттенков. Мякоть плотная, с недоразвитыми, водянистыми, не кожистыми семенами, без внутренних пустот.</w:t>
            </w:r>
            <w:r w:rsidR="00FB33BE">
              <w:rPr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515BBC" w:rsidRPr="006912E4">
              <w:rPr>
                <w:sz w:val="24"/>
                <w:szCs w:val="24"/>
              </w:rPr>
              <w:t>Соответствие ГОСТ 1725-85</w:t>
            </w:r>
          </w:p>
        </w:tc>
      </w:tr>
      <w:tr w:rsidR="00D92A90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Pr="00D92A90" w:rsidRDefault="009B3B52" w:rsidP="00D92A9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Свекла</w:t>
            </w:r>
            <w:r w:rsidR="00757D99">
              <w:rPr>
                <w:color w:val="000000"/>
                <w:sz w:val="24"/>
                <w:szCs w:val="24"/>
              </w:rPr>
              <w:t xml:space="preserve"> свежая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005A5F" w:rsidRDefault="00005A5F" w:rsidP="00D92A90">
            <w:pPr>
              <w:rPr>
                <w:sz w:val="24"/>
                <w:szCs w:val="24"/>
              </w:rPr>
            </w:pPr>
          </w:p>
          <w:p w:rsidR="00D92A90" w:rsidRDefault="00D92A90" w:rsidP="00D92A90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2A90" w:rsidRDefault="00D20378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  <w:p w:rsidR="00005A5F" w:rsidRPr="00D92A90" w:rsidRDefault="00005A5F" w:rsidP="00D92A90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57D99" w:rsidRPr="006912E4" w:rsidRDefault="00757D99" w:rsidP="00B2226F">
            <w:pPr>
              <w:tabs>
                <w:tab w:val="left" w:pos="360"/>
              </w:tabs>
              <w:spacing w:after="120"/>
              <w:jc w:val="both"/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Свекла столовая свежая - </w:t>
            </w:r>
            <w:r w:rsidRPr="006912E4">
              <w:rPr>
                <w:bCs/>
                <w:color w:val="000000"/>
                <w:sz w:val="24"/>
                <w:szCs w:val="24"/>
              </w:rPr>
              <w:t xml:space="preserve">корнеплоды целые, сухие, незагрязненные, не треснувшие, здоровые, не проросшие, не увядшие. Запах и вкус, свойственные данному ботаническому сорту; без постороннего запаха и вкуса. </w:t>
            </w:r>
            <w:r w:rsidR="00AE6EA9" w:rsidRPr="006912E4">
              <w:rPr>
                <w:sz w:val="24"/>
                <w:szCs w:val="24"/>
              </w:rPr>
              <w:t xml:space="preserve">Мякоть сочная, темно-красная разных оттенков в зависимости от особенностей ботанического сорта. </w:t>
            </w:r>
            <w:r w:rsidRPr="006912E4">
              <w:rPr>
                <w:sz w:val="24"/>
                <w:szCs w:val="24"/>
              </w:rPr>
              <w:t xml:space="preserve">Фасовка – мешок. </w:t>
            </w:r>
          </w:p>
          <w:p w:rsidR="00B2226F" w:rsidRPr="006912E4" w:rsidRDefault="00AE6EA9" w:rsidP="00757D99">
            <w:pPr>
              <w:tabs>
                <w:tab w:val="left" w:pos="360"/>
              </w:tabs>
              <w:spacing w:after="120"/>
              <w:jc w:val="both"/>
              <w:rPr>
                <w:color w:val="0070C0"/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 Соответствие ГОСТ Р 51811- 2001 </w:t>
            </w:r>
            <w:r w:rsidR="00B2226F" w:rsidRPr="006912E4">
              <w:rPr>
                <w:sz w:val="24"/>
                <w:szCs w:val="24"/>
              </w:rPr>
              <w:t xml:space="preserve"> 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20378" w:rsidRDefault="00D20378" w:rsidP="00B73199">
            <w:pPr>
              <w:rPr>
                <w:color w:val="000000"/>
                <w:sz w:val="24"/>
                <w:szCs w:val="24"/>
              </w:rPr>
            </w:pPr>
          </w:p>
          <w:p w:rsidR="00B73199" w:rsidRDefault="00B73199" w:rsidP="00B731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Яблоко свежее</w:t>
            </w:r>
          </w:p>
          <w:p w:rsidR="00B73199" w:rsidRPr="00D92A90" w:rsidRDefault="00B73199" w:rsidP="00B7319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FB33BE" w:rsidRDefault="00FB33BE" w:rsidP="00B73199">
            <w:pPr>
              <w:rPr>
                <w:sz w:val="24"/>
                <w:szCs w:val="24"/>
              </w:rPr>
            </w:pPr>
          </w:p>
          <w:p w:rsidR="00D20378" w:rsidRDefault="00D20378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6912E4" w:rsidRDefault="00B73199" w:rsidP="00B731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912E4">
              <w:rPr>
                <w:rFonts w:ascii="Times New Roman" w:hAnsi="Times New Roman" w:cs="Times New Roman"/>
                <w:sz w:val="24"/>
                <w:szCs w:val="24"/>
              </w:rPr>
              <w:t>Товарный сорт: Не ниже высшего</w:t>
            </w:r>
          </w:p>
          <w:p w:rsidR="0016595C" w:rsidRPr="006912E4" w:rsidRDefault="00B73199" w:rsidP="0016595C">
            <w:pPr>
              <w:pStyle w:val="ac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6912E4">
              <w:rPr>
                <w:rFonts w:ascii="Times New Roman" w:hAnsi="Times New Roman" w:cs="Times New Roman"/>
                <w:sz w:val="24"/>
                <w:szCs w:val="24"/>
              </w:rPr>
              <w:t>Плоды чистые, целые.</w:t>
            </w:r>
            <w:r w:rsidRPr="006912E4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Запах и вкус свойственный данному ботаническому сорту, без постороннего запаха и/или привкуса. Не допускается наличие загнивших, гнилых яблок, а также яблок, пораженных сельскохозяйственными вредителями.</w:t>
            </w:r>
          </w:p>
          <w:p w:rsidR="00B73199" w:rsidRPr="006912E4" w:rsidRDefault="0016595C" w:rsidP="001659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912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Соответствуют </w:t>
            </w:r>
            <w:r w:rsidRPr="006912E4">
              <w:rPr>
                <w:rFonts w:ascii="Times New Roman" w:hAnsi="Times New Roman" w:cs="Times New Roman"/>
                <w:sz w:val="24"/>
                <w:szCs w:val="24"/>
              </w:rPr>
              <w:t xml:space="preserve">ГОСТ Р </w:t>
            </w:r>
            <w:r w:rsidRPr="006912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54697 -2011.</w:t>
            </w:r>
            <w:r w:rsidRPr="006912E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Салат Пекинский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9D3C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6912E4" w:rsidRDefault="009D3CCC" w:rsidP="009D3CCC">
            <w:pPr>
              <w:rPr>
                <w:color w:val="0070C0"/>
                <w:sz w:val="24"/>
                <w:szCs w:val="24"/>
              </w:rPr>
            </w:pPr>
            <w:r w:rsidRPr="006912E4">
              <w:rPr>
                <w:noProof/>
                <w:sz w:val="24"/>
                <w:szCs w:val="24"/>
              </w:rPr>
              <w:t>Кочаны свежие, целые, чистые, не увядшие, не треснувшие, без повреждений сельскохозяйственными вредителями, без излишней внешней влажности.</w:t>
            </w:r>
            <w:r w:rsidRPr="006912E4">
              <w:rPr>
                <w:sz w:val="24"/>
                <w:szCs w:val="24"/>
              </w:rPr>
              <w:t xml:space="preserve"> </w:t>
            </w:r>
            <w:r w:rsidRPr="006912E4">
              <w:rPr>
                <w:noProof/>
                <w:sz w:val="24"/>
                <w:szCs w:val="24"/>
              </w:rPr>
              <w:t>Типичной для ботанического сорта окраски и формы.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10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Перец болгарский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FB33BE" w:rsidRDefault="00FB33BE" w:rsidP="00B73199">
            <w:pPr>
              <w:rPr>
                <w:sz w:val="24"/>
                <w:szCs w:val="24"/>
              </w:rPr>
            </w:pPr>
          </w:p>
          <w:p w:rsidR="00FB33BE" w:rsidRDefault="00FB33BE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17E12" w:rsidRPr="006912E4" w:rsidRDefault="00B73199" w:rsidP="00B73199">
            <w:pPr>
              <w:rPr>
                <w:sz w:val="24"/>
                <w:szCs w:val="24"/>
              </w:rPr>
            </w:pPr>
            <w:r w:rsidRPr="006912E4">
              <w:rPr>
                <w:noProof/>
                <w:sz w:val="24"/>
                <w:szCs w:val="24"/>
              </w:rPr>
              <w:t xml:space="preserve">  </w:t>
            </w:r>
            <w:r w:rsidR="00B17E12" w:rsidRPr="006912E4">
              <w:rPr>
                <w:sz w:val="24"/>
                <w:szCs w:val="24"/>
              </w:rPr>
              <w:t xml:space="preserve">Плоды целые, здоровые, чистые, свежие, без механических повреждений, типичной для ботанического сорта формы и окраски, с плодоножками. </w:t>
            </w:r>
          </w:p>
          <w:p w:rsidR="00515BBC" w:rsidRPr="006912E4" w:rsidRDefault="00B17E12" w:rsidP="00B73199">
            <w:pPr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>Не допускается наличие плодов гнилых, увядших, подмороженных, поврежденных сельскохозяйственными вредителями и пораженных болезнями.</w:t>
            </w:r>
          </w:p>
          <w:p w:rsidR="00B17E12" w:rsidRPr="006912E4" w:rsidRDefault="00515BBC" w:rsidP="00FB33BE">
            <w:pPr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 Соответствие ГОСТ 34325-2017.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Морковь по -корейски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FB33BE" w:rsidRDefault="00FB33BE" w:rsidP="00B73199">
            <w:pPr>
              <w:rPr>
                <w:sz w:val="24"/>
                <w:szCs w:val="24"/>
              </w:rPr>
            </w:pPr>
          </w:p>
          <w:p w:rsidR="00FB33BE" w:rsidRDefault="00FB33BE" w:rsidP="00B73199">
            <w:pPr>
              <w:rPr>
                <w:sz w:val="24"/>
                <w:szCs w:val="24"/>
              </w:rPr>
            </w:pPr>
          </w:p>
          <w:p w:rsidR="00FB33BE" w:rsidRDefault="00FB33BE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6912E4" w:rsidRDefault="00F9779D" w:rsidP="00F9779D">
            <w:pPr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  <w:shd w:val="clear" w:color="auto" w:fill="FFFFFF"/>
              </w:rPr>
              <w:t>Салат из нарезанной моркови (в виде тонкой и длинной соломки), чеснока, растительного масла и приправ. Вкус и запах блюда должны соответствовать используемому в нем сырью. Обязательное присутствие запаха основного овощного плода, специй и подсолнечного масла (или другой заправки). На вкус морковь по-корейски должна быть умеренно соленной, кисловатой (кисловато-сладкой). Должен присутствовать привкус заправки (масло или иные).                                                                                            Фасовка не менее 1 кг и не более 5 кг.</w:t>
            </w:r>
            <w:r w:rsidR="00486276" w:rsidRPr="006912E4">
              <w:rPr>
                <w:sz w:val="24"/>
                <w:szCs w:val="24"/>
              </w:rPr>
              <w:t xml:space="preserve"> Соответствие ГОСТ Р 52477-2005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12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Default="00B73199" w:rsidP="00B73199">
            <w:pPr>
              <w:rPr>
                <w:color w:val="000000"/>
                <w:sz w:val="24"/>
                <w:szCs w:val="24"/>
              </w:rPr>
            </w:pPr>
          </w:p>
          <w:p w:rsidR="00B73199" w:rsidRDefault="00B73199" w:rsidP="00B731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Шампиньоны свежие</w:t>
            </w:r>
          </w:p>
          <w:p w:rsidR="00B73199" w:rsidRPr="00D92A90" w:rsidRDefault="00B73199" w:rsidP="00B7319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60FC8" w:rsidRPr="006912E4" w:rsidRDefault="00660FC8" w:rsidP="00660FC8">
            <w:pPr>
              <w:rPr>
                <w:bCs/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Грибы свежие шампиньоны </w:t>
            </w:r>
            <w:r w:rsidRPr="006912E4">
              <w:rPr>
                <w:bCs/>
                <w:sz w:val="24"/>
                <w:szCs w:val="24"/>
              </w:rPr>
              <w:t xml:space="preserve">целые, чистые, не мытые, здоровые, упругие, свежие, без излишней влажности, не подмороженные, без повреждений, вызванных сельскохозяйственными вредителями, ножки подрезанные, срез должен быть чистым. Не допускается: наличие грибов, поврежденных вредителями, загнивших, </w:t>
            </w:r>
            <w:proofErr w:type="gramStart"/>
            <w:r w:rsidRPr="006912E4">
              <w:rPr>
                <w:bCs/>
                <w:sz w:val="24"/>
                <w:szCs w:val="24"/>
              </w:rPr>
              <w:t>подвергшихся  увяданию</w:t>
            </w:r>
            <w:proofErr w:type="gramEnd"/>
            <w:r w:rsidRPr="006912E4">
              <w:rPr>
                <w:bCs/>
                <w:sz w:val="24"/>
                <w:szCs w:val="24"/>
              </w:rPr>
              <w:t>, с коричневыми пятнами.</w:t>
            </w:r>
          </w:p>
          <w:p w:rsidR="00B73199" w:rsidRPr="006912E4" w:rsidRDefault="00660FC8" w:rsidP="00660FC8">
            <w:pPr>
              <w:rPr>
                <w:color w:val="0070C0"/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 Соответствуют ГОСТ Р 56827-2015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13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Default="00B73199" w:rsidP="00B73199">
            <w:pPr>
              <w:rPr>
                <w:color w:val="000000"/>
                <w:sz w:val="24"/>
                <w:szCs w:val="24"/>
              </w:rPr>
            </w:pPr>
          </w:p>
          <w:p w:rsidR="00B73199" w:rsidRDefault="00B73199" w:rsidP="00B731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Чеснок свежий</w:t>
            </w:r>
          </w:p>
          <w:p w:rsidR="00B73199" w:rsidRPr="00D92A90" w:rsidRDefault="00B73199" w:rsidP="00B7319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3F065F" w:rsidRDefault="003F065F" w:rsidP="00B73199">
            <w:pPr>
              <w:rPr>
                <w:sz w:val="24"/>
                <w:szCs w:val="24"/>
              </w:rPr>
            </w:pPr>
          </w:p>
          <w:p w:rsidR="003F065F" w:rsidRDefault="003F065F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F065F" w:rsidRPr="006912E4" w:rsidRDefault="003F065F" w:rsidP="003F065F">
            <w:pPr>
              <w:rPr>
                <w:bCs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6912E4">
              <w:rPr>
                <w:bCs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Луковицы вызревшие, целые, здоровые, чистые, типичной для ботанического сорта формы и окраски. </w:t>
            </w:r>
          </w:p>
          <w:p w:rsidR="003F065F" w:rsidRPr="006912E4" w:rsidRDefault="003F065F" w:rsidP="003F065F">
            <w:pPr>
              <w:spacing w:line="256" w:lineRule="auto"/>
              <w:jc w:val="both"/>
              <w:rPr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6912E4">
              <w:rPr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Запах и вкус характерные для </w:t>
            </w:r>
          </w:p>
          <w:p w:rsidR="00B73199" w:rsidRPr="006912E4" w:rsidRDefault="003F065F" w:rsidP="003F065F">
            <w:pPr>
              <w:suppressAutoHyphens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6912E4">
              <w:rPr>
                <w:color w:val="2D2D2D"/>
                <w:spacing w:val="2"/>
                <w:sz w:val="24"/>
                <w:szCs w:val="24"/>
                <w:shd w:val="clear" w:color="auto" w:fill="FFFFFF"/>
              </w:rPr>
              <w:t>ботанического сорта, без постороннего запаха и/или привкуса.</w:t>
            </w:r>
          </w:p>
          <w:p w:rsidR="00B73199" w:rsidRPr="006912E4" w:rsidRDefault="00B73199" w:rsidP="00FB33BE">
            <w:pPr>
              <w:spacing w:line="256" w:lineRule="auto"/>
              <w:jc w:val="both"/>
              <w:rPr>
                <w:color w:val="0070C0"/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Соответствие </w:t>
            </w:r>
            <w:r w:rsidR="003F065F" w:rsidRPr="006912E4">
              <w:rPr>
                <w:sz w:val="24"/>
                <w:szCs w:val="24"/>
              </w:rPr>
              <w:t>ГОСТ Р 55909-2013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14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Сухофрукты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FB33BE" w:rsidRDefault="00FB33BE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86276" w:rsidRPr="006912E4" w:rsidRDefault="00486276" w:rsidP="00B73199">
            <w:pPr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Не ниже 1 сорта.  Смесь компотная, не менее 5 компонентов ягоды (плоды) сыпучие, без </w:t>
            </w:r>
            <w:proofErr w:type="spellStart"/>
            <w:r w:rsidRPr="006912E4">
              <w:rPr>
                <w:sz w:val="24"/>
                <w:szCs w:val="24"/>
              </w:rPr>
              <w:t>комкования</w:t>
            </w:r>
            <w:proofErr w:type="spellEnd"/>
            <w:r w:rsidRPr="006912E4">
              <w:rPr>
                <w:sz w:val="24"/>
                <w:szCs w:val="24"/>
              </w:rPr>
              <w:t>, без плодоножек. Без повреждений болезнями и/или сельскохозяйственными вредителями.</w:t>
            </w:r>
          </w:p>
          <w:p w:rsidR="00B73199" w:rsidRPr="006912E4" w:rsidRDefault="00486276" w:rsidP="00B73199">
            <w:pPr>
              <w:rPr>
                <w:color w:val="0070C0"/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 Соответствует ГОСТ 28501-90.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542035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3199" w:rsidRPr="00D92A90">
              <w:rPr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542035" w:rsidP="00542035">
            <w:pPr>
              <w:rPr>
                <w:sz w:val="24"/>
                <w:szCs w:val="24"/>
              </w:rPr>
            </w:pPr>
            <w:r w:rsidRPr="001F5556">
              <w:rPr>
                <w:sz w:val="18"/>
                <w:szCs w:val="18"/>
              </w:rPr>
              <w:t>Яйц</w:t>
            </w:r>
            <w:r>
              <w:rPr>
                <w:sz w:val="18"/>
                <w:szCs w:val="18"/>
              </w:rPr>
              <w:t>о</w:t>
            </w:r>
            <w:r w:rsidRPr="001F5556">
              <w:rPr>
                <w:sz w:val="18"/>
                <w:szCs w:val="18"/>
              </w:rPr>
              <w:t xml:space="preserve"> курин</w:t>
            </w:r>
            <w:r>
              <w:rPr>
                <w:sz w:val="18"/>
                <w:szCs w:val="18"/>
              </w:rPr>
              <w:t>ое</w:t>
            </w:r>
            <w:r w:rsidRPr="001F5556">
              <w:rPr>
                <w:sz w:val="18"/>
                <w:szCs w:val="18"/>
              </w:rPr>
              <w:t xml:space="preserve"> в скорлупе 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73199" w:rsidRDefault="00B73199" w:rsidP="00B73199">
            <w:pPr>
              <w:rPr>
                <w:sz w:val="24"/>
                <w:szCs w:val="24"/>
              </w:rPr>
            </w:pPr>
          </w:p>
          <w:p w:rsidR="00B73199" w:rsidRDefault="00542035" w:rsidP="00B73199">
            <w:r>
              <w:rPr>
                <w:sz w:val="24"/>
                <w:szCs w:val="24"/>
              </w:rPr>
              <w:t>шт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542035" w:rsidRPr="006912E4" w:rsidRDefault="00542035" w:rsidP="0054203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912E4">
              <w:rPr>
                <w:rFonts w:ascii="Times New Roman" w:hAnsi="Times New Roman" w:cs="Times New Roman"/>
                <w:sz w:val="24"/>
                <w:szCs w:val="24"/>
              </w:rPr>
              <w:t>Яйцо куриное, без повреждений.</w:t>
            </w:r>
          </w:p>
          <w:p w:rsidR="00B73199" w:rsidRPr="006912E4" w:rsidRDefault="00542035" w:rsidP="00FB33BE">
            <w:pPr>
              <w:pStyle w:val="ac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912E4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яйца: </w:t>
            </w:r>
            <w:r w:rsidR="009610BA" w:rsidRPr="006912E4">
              <w:rPr>
                <w:rFonts w:ascii="Times New Roman" w:hAnsi="Times New Roman" w:cs="Times New Roman"/>
                <w:sz w:val="24"/>
                <w:szCs w:val="24"/>
              </w:rPr>
              <w:t>не ниже первой</w:t>
            </w:r>
            <w:r w:rsidRPr="006912E4">
              <w:rPr>
                <w:rFonts w:ascii="Times New Roman" w:hAnsi="Times New Roman" w:cs="Times New Roman"/>
                <w:sz w:val="24"/>
                <w:szCs w:val="24"/>
              </w:rPr>
              <w:t>. Класс яйца: столовое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16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Лимон свежий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73199" w:rsidRDefault="00B73199" w:rsidP="00B73199">
            <w:r w:rsidRPr="00BA000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6912E4" w:rsidRDefault="00C50A64" w:rsidP="001875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912E4">
              <w:rPr>
                <w:rFonts w:ascii="Times New Roman" w:hAnsi="Times New Roman" w:cs="Times New Roman"/>
                <w:sz w:val="24"/>
                <w:szCs w:val="24"/>
              </w:rPr>
              <w:t>Плоды свежие, целые, чистые, здоровые, не увядшие, технически спелые, без повреждений сельскохозяйственными вредителями.</w:t>
            </w:r>
            <w:r w:rsidR="00187532" w:rsidRPr="006912E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ГОСТ 4429-82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17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Апельсин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73199" w:rsidRDefault="00B73199" w:rsidP="00B73199">
            <w:r w:rsidRPr="00BA000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54AB6" w:rsidRPr="006912E4" w:rsidRDefault="00B73199" w:rsidP="00454AB6">
            <w:pPr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454AB6" w:rsidRPr="006912E4">
              <w:rPr>
                <w:sz w:val="24"/>
                <w:szCs w:val="24"/>
              </w:rPr>
              <w:t>Фрукты  здоровые</w:t>
            </w:r>
            <w:proofErr w:type="gramEnd"/>
            <w:r w:rsidR="00454AB6" w:rsidRPr="006912E4">
              <w:rPr>
                <w:sz w:val="24"/>
                <w:szCs w:val="24"/>
              </w:rPr>
              <w:t xml:space="preserve">, свежие, целые, чистые, без повреждений </w:t>
            </w:r>
            <w:r w:rsidR="00454AB6" w:rsidRPr="006912E4">
              <w:rPr>
                <w:sz w:val="24"/>
                <w:szCs w:val="24"/>
              </w:rPr>
              <w:lastRenderedPageBreak/>
              <w:t xml:space="preserve">сельскохозяйственными вредителями, без механических повреждений. Запах и вкус свойственный сорту, кисло-сладкие и/ или сладкие, посторонние запах и привкус не допускаются. </w:t>
            </w:r>
          </w:p>
          <w:p w:rsidR="00454AB6" w:rsidRPr="006912E4" w:rsidRDefault="00454AB6" w:rsidP="00454AB6">
            <w:pPr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>Недопустимо наличие гнилостных повреждений плода и кожуры</w:t>
            </w:r>
          </w:p>
          <w:p w:rsidR="00B73199" w:rsidRPr="006912E4" w:rsidRDefault="00B73199" w:rsidP="008C2D33">
            <w:pPr>
              <w:ind w:firstLine="27"/>
              <w:rPr>
                <w:color w:val="0070C0"/>
                <w:sz w:val="24"/>
                <w:szCs w:val="24"/>
              </w:rPr>
            </w:pPr>
            <w:r w:rsidRPr="006912E4">
              <w:rPr>
                <w:sz w:val="24"/>
                <w:szCs w:val="24"/>
                <w:lang w:eastAsia="ar-SA"/>
              </w:rPr>
              <w:t>Соответствие</w:t>
            </w:r>
            <w:r w:rsidRPr="006912E4">
              <w:rPr>
                <w:b/>
                <w:i/>
                <w:sz w:val="24"/>
                <w:szCs w:val="24"/>
              </w:rPr>
              <w:t xml:space="preserve"> </w:t>
            </w:r>
            <w:r w:rsidRPr="006912E4">
              <w:rPr>
                <w:sz w:val="24"/>
                <w:szCs w:val="24"/>
              </w:rPr>
              <w:t xml:space="preserve">ГОСТ </w:t>
            </w:r>
            <w:r w:rsidR="00BB1B56" w:rsidRPr="006912E4">
              <w:rPr>
                <w:color w:val="000000"/>
                <w:sz w:val="24"/>
                <w:szCs w:val="24"/>
              </w:rPr>
              <w:t>34307-2017</w:t>
            </w:r>
          </w:p>
        </w:tc>
      </w:tr>
      <w:tr w:rsidR="00B73199" w:rsidTr="00FB33BE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B73199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B73199" w:rsidP="00FE175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Изюм </w:t>
            </w:r>
            <w:r w:rsidR="00FE1752">
              <w:rPr>
                <w:color w:val="000000"/>
                <w:sz w:val="24"/>
                <w:szCs w:val="24"/>
              </w:rPr>
              <w:t>без косточек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752" w:rsidRDefault="00FE1752" w:rsidP="00B73199">
            <w:pPr>
              <w:rPr>
                <w:sz w:val="24"/>
                <w:szCs w:val="24"/>
              </w:rPr>
            </w:pPr>
          </w:p>
          <w:p w:rsidR="00FE1752" w:rsidRDefault="00FE1752" w:rsidP="00B73199">
            <w:pPr>
              <w:rPr>
                <w:sz w:val="24"/>
                <w:szCs w:val="24"/>
              </w:rPr>
            </w:pPr>
          </w:p>
          <w:p w:rsidR="00D20378" w:rsidRDefault="00D20378" w:rsidP="00B73199">
            <w:pPr>
              <w:rPr>
                <w:sz w:val="24"/>
                <w:szCs w:val="24"/>
              </w:rPr>
            </w:pPr>
          </w:p>
          <w:p w:rsidR="00B73199" w:rsidRDefault="00B73199" w:rsidP="00B73199">
            <w:r w:rsidRPr="00BA000B">
              <w:rPr>
                <w:sz w:val="24"/>
                <w:szCs w:val="24"/>
              </w:rPr>
              <w:t>кг</w:t>
            </w:r>
          </w:p>
        </w:tc>
        <w:tc>
          <w:tcPr>
            <w:tcW w:w="8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D92A90" w:rsidRDefault="00D20378" w:rsidP="00B7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73199" w:rsidRPr="006912E4" w:rsidRDefault="00FE1752" w:rsidP="00FE1752">
            <w:pPr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 xml:space="preserve">Изюм светлый или коричневый без косточки. Качество не ниже 1 сорта. Фрукты необработанные.  Масса ягод сушеного винограда сыпучая, без </w:t>
            </w:r>
            <w:proofErr w:type="spellStart"/>
            <w:r w:rsidRPr="006912E4">
              <w:rPr>
                <w:sz w:val="24"/>
                <w:szCs w:val="24"/>
              </w:rPr>
              <w:t>комкования</w:t>
            </w:r>
            <w:proofErr w:type="spellEnd"/>
            <w:r w:rsidRPr="006912E4">
              <w:rPr>
                <w:sz w:val="24"/>
                <w:szCs w:val="24"/>
              </w:rPr>
              <w:t xml:space="preserve">, ягоды без плодоножек,  </w:t>
            </w:r>
          </w:p>
          <w:p w:rsidR="00FE1752" w:rsidRPr="006912E4" w:rsidRDefault="00FE1752" w:rsidP="00FE1752">
            <w:pPr>
              <w:tabs>
                <w:tab w:val="left" w:pos="321"/>
                <w:tab w:val="center" w:pos="434"/>
              </w:tabs>
              <w:jc w:val="both"/>
              <w:rPr>
                <w:sz w:val="24"/>
                <w:szCs w:val="24"/>
              </w:rPr>
            </w:pPr>
            <w:r w:rsidRPr="006912E4">
              <w:rPr>
                <w:sz w:val="24"/>
                <w:szCs w:val="24"/>
              </w:rPr>
              <w:t>Соответствует ГОСТ 51074 – 2003 или ГОСТ 6882-88</w:t>
            </w:r>
          </w:p>
        </w:tc>
      </w:tr>
    </w:tbl>
    <w:p w:rsidR="00031713" w:rsidRDefault="00D66D7F">
      <w:pPr>
        <w:spacing w:before="160" w:after="80" w:line="276" w:lineRule="auto"/>
      </w:pPr>
      <w:r>
        <w:rPr>
          <w:b/>
          <w:bCs/>
        </w:rPr>
        <w:t>3. Требования к качеству, безопасности и новизне товара</w:t>
      </w:r>
    </w:p>
    <w:p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Товар новый.</w:t>
      </w:r>
    </w:p>
    <w:p w:rsidR="00031713" w:rsidRDefault="00364F8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Соответствие требованиям </w:t>
      </w:r>
      <w:r w:rsidR="00D66D7F">
        <w:t>ГОСТ / техниче</w:t>
      </w:r>
      <w:r>
        <w:t>ских регламентов /</w:t>
      </w:r>
      <w:r w:rsidR="00D66D7F">
        <w:t xml:space="preserve"> и обязательным требованиям безопасности.</w:t>
      </w:r>
    </w:p>
    <w:p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Наличие сертификатов / деклараций о соответствии, если товар подлежит обязательной оценке соответствия.</w:t>
      </w:r>
    </w:p>
    <w:p w:rsidR="0054726E" w:rsidRPr="0054726E" w:rsidRDefault="0054726E" w:rsidP="0054726E">
      <w:pPr>
        <w:pStyle w:val="a4"/>
        <w:numPr>
          <w:ilvl w:val="0"/>
          <w:numId w:val="2"/>
        </w:numPr>
        <w:spacing w:before="160" w:after="80" w:line="276" w:lineRule="auto"/>
        <w:rPr>
          <w:rFonts w:ascii="PT Astra Serif" w:hAnsi="PT Astra Serif"/>
          <w:snapToGrid w:val="0"/>
        </w:rPr>
      </w:pPr>
      <w:r>
        <w:rPr>
          <w:rFonts w:ascii="PT Astra Serif" w:hAnsi="PT Astra Serif"/>
          <w:snapToGrid w:val="0"/>
        </w:rPr>
        <w:t>Остаточный срок годности</w:t>
      </w:r>
      <w:r w:rsidRPr="0054726E">
        <w:rPr>
          <w:rFonts w:ascii="PT Astra Serif" w:hAnsi="PT Astra Serif"/>
          <w:snapToGrid w:val="0"/>
        </w:rPr>
        <w:t xml:space="preserve"> товаров </w:t>
      </w:r>
      <w:r>
        <w:rPr>
          <w:rFonts w:ascii="PT Astra Serif" w:hAnsi="PT Astra Serif"/>
          <w:snapToGrid w:val="0"/>
        </w:rPr>
        <w:t xml:space="preserve">на дату поставки </w:t>
      </w:r>
      <w:r w:rsidRPr="0054726E">
        <w:rPr>
          <w:rFonts w:ascii="PT Astra Serif" w:hAnsi="PT Astra Serif"/>
          <w:snapToGrid w:val="0"/>
        </w:rPr>
        <w:t>должен составлять не менее 80% от установленного производителем.</w:t>
      </w:r>
    </w:p>
    <w:p w:rsidR="00031713" w:rsidRDefault="00D66D7F">
      <w:pPr>
        <w:spacing w:before="160" w:after="80" w:line="276" w:lineRule="auto"/>
      </w:pPr>
      <w:r>
        <w:rPr>
          <w:b/>
          <w:bCs/>
        </w:rPr>
        <w:t>4. Требования к комплектности, упаковке и маркировке</w:t>
      </w:r>
    </w:p>
    <w:p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Упаковка обеспечивает сохранность товара </w:t>
      </w:r>
      <w:r w:rsidR="0054726E">
        <w:t>при транспортировке и хранении</w:t>
      </w:r>
      <w:r>
        <w:t>.</w:t>
      </w:r>
    </w:p>
    <w:p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М</w:t>
      </w:r>
      <w:r w:rsidR="00364F8F">
        <w:t xml:space="preserve">аркировка: </w:t>
      </w:r>
      <w:r>
        <w:t>требования, наличие све</w:t>
      </w:r>
      <w:r w:rsidR="00364F8F">
        <w:t>дений о товаре на русском языке</w:t>
      </w:r>
      <w:r>
        <w:t>.</w:t>
      </w:r>
    </w:p>
    <w:p w:rsidR="00031713" w:rsidRDefault="00D66D7F">
      <w:pPr>
        <w:spacing w:before="160" w:after="80" w:line="276" w:lineRule="auto"/>
      </w:pPr>
      <w:r>
        <w:rPr>
          <w:b/>
          <w:bCs/>
        </w:rPr>
        <w:t>5. Условия, место и сроки поставки</w:t>
      </w:r>
    </w:p>
    <w:p w:rsidR="005525E1" w:rsidRDefault="00D66D7F" w:rsidP="005525E1">
      <w:pPr>
        <w:widowControl w:val="0"/>
        <w:shd w:val="clear" w:color="auto" w:fill="FFFFFF"/>
        <w:tabs>
          <w:tab w:val="left" w:pos="0"/>
          <w:tab w:val="left" w:pos="739"/>
        </w:tabs>
        <w:autoSpaceDE w:val="0"/>
        <w:autoSpaceDN w:val="0"/>
        <w:adjustRightInd w:val="0"/>
      </w:pPr>
      <w:r w:rsidRPr="005525E1">
        <w:t xml:space="preserve">Место поставки: </w:t>
      </w:r>
      <w:r w:rsidR="005525E1" w:rsidRPr="005525E1">
        <w:t>Рязанская область, муниципальный район Рязанский, сельское поселение Заборьевское, село Ласково, территория Зеленый бор, д.-, стр.27.</w:t>
      </w:r>
    </w:p>
    <w:p w:rsidR="005525E1" w:rsidRPr="00353B6A" w:rsidRDefault="005525E1" w:rsidP="005525E1">
      <w:pPr>
        <w:widowControl w:val="0"/>
        <w:shd w:val="clear" w:color="auto" w:fill="FFFFFF"/>
        <w:tabs>
          <w:tab w:val="left" w:pos="0"/>
          <w:tab w:val="left" w:pos="739"/>
        </w:tabs>
        <w:autoSpaceDE w:val="0"/>
        <w:autoSpaceDN w:val="0"/>
        <w:adjustRightInd w:val="0"/>
        <w:rPr>
          <w:sz w:val="16"/>
          <w:szCs w:val="16"/>
        </w:rPr>
      </w:pPr>
    </w:p>
    <w:p w:rsidR="00353B6A" w:rsidRDefault="005525E1">
      <w:pPr>
        <w:spacing w:after="60" w:line="276" w:lineRule="auto"/>
        <w:rPr>
          <w:color w:val="444444"/>
        </w:rPr>
      </w:pPr>
      <w:r w:rsidRPr="005525E1">
        <w:rPr>
          <w:color w:val="444444"/>
        </w:rPr>
        <w:t xml:space="preserve"> </w:t>
      </w:r>
      <w:r w:rsidR="00D66D7F" w:rsidRPr="005525E1">
        <w:t>Срок (график) поставки:</w:t>
      </w:r>
      <w:r>
        <w:t xml:space="preserve"> 3 дня</w:t>
      </w:r>
      <w:r w:rsidR="00353B6A">
        <w:rPr>
          <w:color w:val="444444"/>
        </w:rPr>
        <w:t xml:space="preserve"> с </w:t>
      </w:r>
      <w:proofErr w:type="gramStart"/>
      <w:r w:rsidR="00353B6A">
        <w:rPr>
          <w:color w:val="444444"/>
        </w:rPr>
        <w:t>момента  направления</w:t>
      </w:r>
      <w:proofErr w:type="gramEnd"/>
      <w:r w:rsidR="00353B6A">
        <w:rPr>
          <w:color w:val="444444"/>
        </w:rPr>
        <w:t xml:space="preserve"> заявки.</w:t>
      </w:r>
      <w:r w:rsidR="006912E4">
        <w:rPr>
          <w:color w:val="444444"/>
        </w:rPr>
        <w:t xml:space="preserve"> </w:t>
      </w:r>
      <w:r w:rsidR="00353B6A">
        <w:rPr>
          <w:color w:val="444444"/>
        </w:rPr>
        <w:t>Заявки осуществляются по телефону.</w:t>
      </w:r>
    </w:p>
    <w:p w:rsidR="00031713" w:rsidRDefault="00D66D7F">
      <w:pPr>
        <w:spacing w:after="60" w:line="276" w:lineRule="auto"/>
      </w:pPr>
      <w:r>
        <w:t xml:space="preserve">Условия поставки: </w:t>
      </w:r>
      <w:r>
        <w:rPr>
          <w:color w:val="444444"/>
        </w:rPr>
        <w:t>доставка транспортом поставщи</w:t>
      </w:r>
      <w:r w:rsidR="006912E4">
        <w:rPr>
          <w:color w:val="444444"/>
        </w:rPr>
        <w:t>ка, погрузо-разгрузочные работы.</w:t>
      </w:r>
    </w:p>
    <w:p w:rsidR="00031713" w:rsidRDefault="00D66D7F">
      <w:pPr>
        <w:spacing w:before="160" w:after="80" w:line="276" w:lineRule="auto"/>
      </w:pPr>
      <w:r>
        <w:rPr>
          <w:b/>
          <w:bCs/>
        </w:rPr>
        <w:t>6. Требования к участнику закупки (при наличии)</w:t>
      </w:r>
    </w:p>
    <w:p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Соблюдение условий национального режима (запреты / ограничения / преимущества) </w:t>
      </w:r>
      <w:r w:rsidR="00FA0CD9">
        <w:rPr>
          <w:bCs/>
        </w:rPr>
        <w:t>–</w:t>
      </w:r>
      <w:r>
        <w:t xml:space="preserve"> </w:t>
      </w:r>
      <w:r w:rsidR="005525E1">
        <w:t>ПП 1875</w:t>
      </w:r>
      <w:r>
        <w:t>.</w:t>
      </w:r>
    </w:p>
    <w:p w:rsidR="00031713" w:rsidRDefault="00D66D7F">
      <w:pPr>
        <w:spacing w:before="160" w:after="80" w:line="276" w:lineRule="auto"/>
      </w:pPr>
      <w:r>
        <w:rPr>
          <w:b/>
          <w:bCs/>
        </w:rPr>
        <w:t>7. Порядок приёмки товара</w:t>
      </w:r>
    </w:p>
    <w:p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Приёмка по количеству, качеству, комплектности и соответствию ТЗ; при необходимости </w:t>
      </w:r>
      <w:r w:rsidR="00FA0CD9">
        <w:rPr>
          <w:bCs/>
        </w:rPr>
        <w:t>–</w:t>
      </w:r>
      <w:r>
        <w:t xml:space="preserve"> экспертиза.</w:t>
      </w:r>
    </w:p>
    <w:p w:rsidR="00031713" w:rsidRDefault="00364F8F">
      <w:pPr>
        <w:pStyle w:val="a4"/>
        <w:numPr>
          <w:ilvl w:val="0"/>
          <w:numId w:val="2"/>
        </w:numPr>
        <w:spacing w:after="60" w:line="276" w:lineRule="auto"/>
        <w:jc w:val="both"/>
      </w:pPr>
      <w:r>
        <w:lastRenderedPageBreak/>
        <w:t xml:space="preserve">Сопроводительные документы: </w:t>
      </w:r>
      <w:r w:rsidR="00D66D7F">
        <w:t>товарная накладная / УПД, паспорт, сертификат</w:t>
      </w:r>
      <w:r>
        <w:t xml:space="preserve">ы, гарантийный талон и </w:t>
      </w:r>
      <w:proofErr w:type="gramStart"/>
      <w:r>
        <w:t>др.</w:t>
      </w:r>
      <w:r w:rsidR="00D66D7F">
        <w:t>.</w:t>
      </w:r>
      <w:proofErr w:type="gramEnd"/>
    </w:p>
    <w:p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Оформление документа о приёмке (акта); порядок действий при выявлении несоответствий.</w:t>
      </w:r>
    </w:p>
    <w:p w:rsidR="00217115" w:rsidRDefault="00217115">
      <w:pPr>
        <w:spacing w:after="60" w:line="276" w:lineRule="auto"/>
      </w:pPr>
    </w:p>
    <w:p w:rsidR="00364F8F" w:rsidRDefault="00364F8F">
      <w:pPr>
        <w:spacing w:after="60" w:line="276" w:lineRule="auto"/>
      </w:pPr>
      <w:r>
        <w:t xml:space="preserve">Исполнитель (специалист контрактной </w:t>
      </w:r>
      <w:proofErr w:type="gramStart"/>
      <w:r>
        <w:t xml:space="preserve">службы)   </w:t>
      </w:r>
      <w:proofErr w:type="gramEnd"/>
      <w:r>
        <w:t xml:space="preserve">                   </w:t>
      </w:r>
      <w:proofErr w:type="spellStart"/>
      <w:r>
        <w:t>Федиов</w:t>
      </w:r>
      <w:proofErr w:type="spellEnd"/>
      <w:r>
        <w:t xml:space="preserve"> С.В.</w:t>
      </w:r>
      <w:bookmarkStart w:id="0" w:name="_GoBack"/>
      <w:bookmarkEnd w:id="0"/>
    </w:p>
    <w:sectPr w:rsidR="00364F8F" w:rsidSect="00353B6A">
      <w:pgSz w:w="11906" w:h="16838"/>
      <w:pgMar w:top="567" w:right="851" w:bottom="24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4DB"/>
    <w:multiLevelType w:val="hybridMultilevel"/>
    <w:tmpl w:val="A4BC3068"/>
    <w:lvl w:ilvl="0" w:tplc="961E9CE4">
      <w:start w:val="1"/>
      <w:numFmt w:val="bullet"/>
      <w:lvlText w:val="●"/>
      <w:lvlJc w:val="left"/>
      <w:pPr>
        <w:ind w:left="720" w:hanging="360"/>
      </w:pPr>
    </w:lvl>
    <w:lvl w:ilvl="1" w:tplc="6212C08C">
      <w:start w:val="1"/>
      <w:numFmt w:val="bullet"/>
      <w:lvlText w:val="○"/>
      <w:lvlJc w:val="left"/>
      <w:pPr>
        <w:ind w:left="1440" w:hanging="360"/>
      </w:pPr>
    </w:lvl>
    <w:lvl w:ilvl="2" w:tplc="4CE2EA5A">
      <w:start w:val="1"/>
      <w:numFmt w:val="bullet"/>
      <w:lvlText w:val="■"/>
      <w:lvlJc w:val="left"/>
      <w:pPr>
        <w:ind w:left="2160" w:hanging="360"/>
      </w:pPr>
    </w:lvl>
    <w:lvl w:ilvl="3" w:tplc="442A5FE6">
      <w:start w:val="1"/>
      <w:numFmt w:val="bullet"/>
      <w:lvlText w:val="●"/>
      <w:lvlJc w:val="left"/>
      <w:pPr>
        <w:ind w:left="2880" w:hanging="360"/>
      </w:pPr>
    </w:lvl>
    <w:lvl w:ilvl="4" w:tplc="93AEF0CE">
      <w:start w:val="1"/>
      <w:numFmt w:val="bullet"/>
      <w:lvlText w:val="○"/>
      <w:lvlJc w:val="left"/>
      <w:pPr>
        <w:ind w:left="3600" w:hanging="360"/>
      </w:pPr>
    </w:lvl>
    <w:lvl w:ilvl="5" w:tplc="A862636A">
      <w:start w:val="1"/>
      <w:numFmt w:val="bullet"/>
      <w:lvlText w:val="■"/>
      <w:lvlJc w:val="left"/>
      <w:pPr>
        <w:ind w:left="4320" w:hanging="360"/>
      </w:pPr>
    </w:lvl>
    <w:lvl w:ilvl="6" w:tplc="4120E5E0">
      <w:start w:val="1"/>
      <w:numFmt w:val="bullet"/>
      <w:lvlText w:val="●"/>
      <w:lvlJc w:val="left"/>
      <w:pPr>
        <w:ind w:left="5040" w:hanging="360"/>
      </w:pPr>
    </w:lvl>
    <w:lvl w:ilvl="7" w:tplc="5A98D6EC">
      <w:start w:val="1"/>
      <w:numFmt w:val="bullet"/>
      <w:lvlText w:val="●"/>
      <w:lvlJc w:val="left"/>
      <w:pPr>
        <w:ind w:left="5760" w:hanging="360"/>
      </w:pPr>
    </w:lvl>
    <w:lvl w:ilvl="8" w:tplc="B73CE95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E7B73D7"/>
    <w:multiLevelType w:val="hybridMultilevel"/>
    <w:tmpl w:val="A1AE4122"/>
    <w:lvl w:ilvl="0" w:tplc="264CAE0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EF4E912">
      <w:numFmt w:val="decimal"/>
      <w:lvlText w:val=""/>
      <w:lvlJc w:val="left"/>
    </w:lvl>
    <w:lvl w:ilvl="2" w:tplc="D47E60CA">
      <w:numFmt w:val="decimal"/>
      <w:lvlText w:val=""/>
      <w:lvlJc w:val="left"/>
    </w:lvl>
    <w:lvl w:ilvl="3" w:tplc="B2AC24EC">
      <w:numFmt w:val="decimal"/>
      <w:lvlText w:val=""/>
      <w:lvlJc w:val="left"/>
    </w:lvl>
    <w:lvl w:ilvl="4" w:tplc="BDF0134E">
      <w:numFmt w:val="decimal"/>
      <w:lvlText w:val=""/>
      <w:lvlJc w:val="left"/>
    </w:lvl>
    <w:lvl w:ilvl="5" w:tplc="08DA030E">
      <w:numFmt w:val="decimal"/>
      <w:lvlText w:val=""/>
      <w:lvlJc w:val="left"/>
    </w:lvl>
    <w:lvl w:ilvl="6" w:tplc="78EA37F6">
      <w:numFmt w:val="decimal"/>
      <w:lvlText w:val=""/>
      <w:lvlJc w:val="left"/>
    </w:lvl>
    <w:lvl w:ilvl="7" w:tplc="23D28692">
      <w:numFmt w:val="decimal"/>
      <w:lvlText w:val=""/>
      <w:lvlJc w:val="left"/>
    </w:lvl>
    <w:lvl w:ilvl="8" w:tplc="22D46E4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13"/>
    <w:rsid w:val="00005A5F"/>
    <w:rsid w:val="0000745C"/>
    <w:rsid w:val="00031713"/>
    <w:rsid w:val="00090875"/>
    <w:rsid w:val="00092CBB"/>
    <w:rsid w:val="000D1024"/>
    <w:rsid w:val="00117F32"/>
    <w:rsid w:val="00142E5C"/>
    <w:rsid w:val="0016301D"/>
    <w:rsid w:val="0016595C"/>
    <w:rsid w:val="00187532"/>
    <w:rsid w:val="00195485"/>
    <w:rsid w:val="001C3AA8"/>
    <w:rsid w:val="001C4CC0"/>
    <w:rsid w:val="001E6EE7"/>
    <w:rsid w:val="00216308"/>
    <w:rsid w:val="00217115"/>
    <w:rsid w:val="00223B9A"/>
    <w:rsid w:val="00252FCA"/>
    <w:rsid w:val="00276B12"/>
    <w:rsid w:val="002A3B81"/>
    <w:rsid w:val="002D589F"/>
    <w:rsid w:val="00344FD4"/>
    <w:rsid w:val="00353B6A"/>
    <w:rsid w:val="00362F77"/>
    <w:rsid w:val="00364F8F"/>
    <w:rsid w:val="00392809"/>
    <w:rsid w:val="003F065F"/>
    <w:rsid w:val="003F7CB7"/>
    <w:rsid w:val="00403D84"/>
    <w:rsid w:val="00435780"/>
    <w:rsid w:val="00454AB6"/>
    <w:rsid w:val="00486276"/>
    <w:rsid w:val="004C36EE"/>
    <w:rsid w:val="00515BBC"/>
    <w:rsid w:val="00531A1D"/>
    <w:rsid w:val="00542035"/>
    <w:rsid w:val="0054726E"/>
    <w:rsid w:val="005525E1"/>
    <w:rsid w:val="00582BFD"/>
    <w:rsid w:val="005A6ACC"/>
    <w:rsid w:val="005B0371"/>
    <w:rsid w:val="005D1735"/>
    <w:rsid w:val="005D21F6"/>
    <w:rsid w:val="00660FC8"/>
    <w:rsid w:val="0066194C"/>
    <w:rsid w:val="00671F19"/>
    <w:rsid w:val="006912E4"/>
    <w:rsid w:val="006E5993"/>
    <w:rsid w:val="00714CF7"/>
    <w:rsid w:val="00742D63"/>
    <w:rsid w:val="00752F70"/>
    <w:rsid w:val="00754165"/>
    <w:rsid w:val="00757D99"/>
    <w:rsid w:val="00775174"/>
    <w:rsid w:val="007E0739"/>
    <w:rsid w:val="007E6D16"/>
    <w:rsid w:val="008209B3"/>
    <w:rsid w:val="008219C0"/>
    <w:rsid w:val="00826B37"/>
    <w:rsid w:val="00850806"/>
    <w:rsid w:val="00854960"/>
    <w:rsid w:val="00862559"/>
    <w:rsid w:val="008840F4"/>
    <w:rsid w:val="008905D8"/>
    <w:rsid w:val="008B551D"/>
    <w:rsid w:val="008C2D33"/>
    <w:rsid w:val="008C6854"/>
    <w:rsid w:val="00905F04"/>
    <w:rsid w:val="0095645E"/>
    <w:rsid w:val="00957CFB"/>
    <w:rsid w:val="009610BA"/>
    <w:rsid w:val="009916C4"/>
    <w:rsid w:val="00994D7B"/>
    <w:rsid w:val="009A2D56"/>
    <w:rsid w:val="009B3B52"/>
    <w:rsid w:val="009D0FAD"/>
    <w:rsid w:val="009D3CCC"/>
    <w:rsid w:val="00A027BF"/>
    <w:rsid w:val="00A123C5"/>
    <w:rsid w:val="00AB4743"/>
    <w:rsid w:val="00AE6EA9"/>
    <w:rsid w:val="00B17E12"/>
    <w:rsid w:val="00B2226F"/>
    <w:rsid w:val="00B4048C"/>
    <w:rsid w:val="00B41D91"/>
    <w:rsid w:val="00B454A5"/>
    <w:rsid w:val="00B52C18"/>
    <w:rsid w:val="00B66F75"/>
    <w:rsid w:val="00B73199"/>
    <w:rsid w:val="00B759D6"/>
    <w:rsid w:val="00BB1B56"/>
    <w:rsid w:val="00BF42BF"/>
    <w:rsid w:val="00C50A64"/>
    <w:rsid w:val="00CC43F4"/>
    <w:rsid w:val="00CC52F2"/>
    <w:rsid w:val="00CD2571"/>
    <w:rsid w:val="00D20378"/>
    <w:rsid w:val="00D42564"/>
    <w:rsid w:val="00D66D7F"/>
    <w:rsid w:val="00D83778"/>
    <w:rsid w:val="00D92A90"/>
    <w:rsid w:val="00D97FF5"/>
    <w:rsid w:val="00DC7FDA"/>
    <w:rsid w:val="00DD3C40"/>
    <w:rsid w:val="00DD43AA"/>
    <w:rsid w:val="00E268E8"/>
    <w:rsid w:val="00E9661C"/>
    <w:rsid w:val="00EC1EC4"/>
    <w:rsid w:val="00EC3365"/>
    <w:rsid w:val="00ED5CA0"/>
    <w:rsid w:val="00F25218"/>
    <w:rsid w:val="00F31DD5"/>
    <w:rsid w:val="00F40E5C"/>
    <w:rsid w:val="00F41928"/>
    <w:rsid w:val="00F87BE1"/>
    <w:rsid w:val="00F9779D"/>
    <w:rsid w:val="00FA0CD9"/>
    <w:rsid w:val="00FA1553"/>
    <w:rsid w:val="00FB33BE"/>
    <w:rsid w:val="00FB7905"/>
    <w:rsid w:val="00F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8DA3"/>
  <w15:docId w15:val="{79321879-7D07-4EE2-AA22-5A1CDAC8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031713"/>
    <w:rPr>
      <w:sz w:val="56"/>
      <w:szCs w:val="56"/>
    </w:rPr>
  </w:style>
  <w:style w:type="paragraph" w:customStyle="1" w:styleId="11">
    <w:name w:val="Заголовок 11"/>
    <w:qFormat/>
    <w:rsid w:val="00031713"/>
    <w:rPr>
      <w:color w:val="2E74B5"/>
      <w:sz w:val="32"/>
      <w:szCs w:val="32"/>
    </w:rPr>
  </w:style>
  <w:style w:type="paragraph" w:customStyle="1" w:styleId="21">
    <w:name w:val="Заголовок 21"/>
    <w:qFormat/>
    <w:rsid w:val="00031713"/>
    <w:rPr>
      <w:color w:val="2E74B5"/>
    </w:rPr>
  </w:style>
  <w:style w:type="paragraph" w:customStyle="1" w:styleId="31">
    <w:name w:val="Заголовок 31"/>
    <w:qFormat/>
    <w:rsid w:val="00031713"/>
    <w:rPr>
      <w:color w:val="1F4D78"/>
      <w:sz w:val="24"/>
      <w:szCs w:val="24"/>
    </w:rPr>
  </w:style>
  <w:style w:type="paragraph" w:customStyle="1" w:styleId="41">
    <w:name w:val="Заголовок 41"/>
    <w:qFormat/>
    <w:rsid w:val="00031713"/>
    <w:rPr>
      <w:i/>
      <w:iCs/>
      <w:color w:val="2E74B5"/>
    </w:rPr>
  </w:style>
  <w:style w:type="paragraph" w:customStyle="1" w:styleId="51">
    <w:name w:val="Заголовок 51"/>
    <w:qFormat/>
    <w:rsid w:val="00031713"/>
    <w:rPr>
      <w:color w:val="2E74B5"/>
    </w:rPr>
  </w:style>
  <w:style w:type="paragraph" w:customStyle="1" w:styleId="61">
    <w:name w:val="Заголовок 61"/>
    <w:qFormat/>
    <w:rsid w:val="00031713"/>
    <w:rPr>
      <w:color w:val="1F4D78"/>
    </w:rPr>
  </w:style>
  <w:style w:type="paragraph" w:customStyle="1" w:styleId="1">
    <w:name w:val="Строгий1"/>
    <w:qFormat/>
    <w:rsid w:val="00031713"/>
    <w:rPr>
      <w:b/>
      <w:bCs/>
    </w:rPr>
  </w:style>
  <w:style w:type="paragraph" w:styleId="a4">
    <w:name w:val="List Paragraph"/>
    <w:qFormat/>
    <w:rsid w:val="00031713"/>
  </w:style>
  <w:style w:type="character" w:styleId="a5">
    <w:name w:val="Hyperlink"/>
    <w:uiPriority w:val="99"/>
    <w:unhideWhenUsed/>
    <w:rsid w:val="00031713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031713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031713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031713"/>
    <w:rPr>
      <w:sz w:val="20"/>
      <w:szCs w:val="20"/>
    </w:rPr>
  </w:style>
  <w:style w:type="character" w:styleId="a9">
    <w:name w:val="endnote reference"/>
    <w:uiPriority w:val="99"/>
    <w:semiHidden/>
    <w:unhideWhenUsed/>
    <w:rsid w:val="00031713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031713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031713"/>
    <w:rPr>
      <w:sz w:val="20"/>
      <w:szCs w:val="20"/>
    </w:rPr>
  </w:style>
  <w:style w:type="paragraph" w:styleId="ac">
    <w:name w:val="No Spacing"/>
    <w:qFormat/>
    <w:rsid w:val="00957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Strong"/>
    <w:basedOn w:val="a0"/>
    <w:uiPriority w:val="22"/>
    <w:qFormat/>
    <w:rsid w:val="00854960"/>
    <w:rPr>
      <w:b/>
      <w:bCs/>
    </w:rPr>
  </w:style>
  <w:style w:type="character" w:styleId="ae">
    <w:name w:val="Intense Emphasis"/>
    <w:basedOn w:val="a0"/>
    <w:uiPriority w:val="21"/>
    <w:qFormat/>
    <w:rsid w:val="008C6854"/>
    <w:rPr>
      <w:i/>
      <w:iCs/>
      <w:color w:val="4F81BD" w:themeColor="accent1"/>
    </w:rPr>
  </w:style>
  <w:style w:type="paragraph" w:styleId="af">
    <w:name w:val="Balloon Text"/>
    <w:basedOn w:val="a"/>
    <w:link w:val="af0"/>
    <w:uiPriority w:val="99"/>
    <w:semiHidden/>
    <w:unhideWhenUsed/>
    <w:rsid w:val="004C36E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3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7BCF-6271-475A-95F3-C564F58E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OTMS-NACH</cp:lastModifiedBy>
  <cp:revision>2</cp:revision>
  <cp:lastPrinted>2026-08-12T10:42:00Z</cp:lastPrinted>
  <dcterms:created xsi:type="dcterms:W3CDTF">2026-08-18T13:08:00Z</dcterms:created>
  <dcterms:modified xsi:type="dcterms:W3CDTF">2026-08-18T13:08:00Z</dcterms:modified>
</cp:coreProperties>
</file>