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0EA" w:rsidRPr="00E17552" w:rsidRDefault="002A2086" w:rsidP="00380C68">
      <w:pPr>
        <w:spacing w:line="120" w:lineRule="atLeast"/>
        <w:jc w:val="center"/>
        <w:rPr>
          <w:rFonts w:ascii="Times New Roman" w:hAnsi="Times New Roman" w:cs="Times New Roman"/>
          <w:sz w:val="24"/>
          <w:szCs w:val="24"/>
        </w:rPr>
      </w:pPr>
      <w:r w:rsidRPr="00380C68">
        <w:rPr>
          <w:rFonts w:ascii="Times New Roman" w:hAnsi="Times New Roman" w:cs="Times New Roman"/>
          <w:b/>
          <w:sz w:val="24"/>
          <w:szCs w:val="24"/>
        </w:rPr>
        <w:t>КОНТРАКТ</w:t>
      </w:r>
      <w:r w:rsidRPr="00380C68">
        <w:rPr>
          <w:rFonts w:ascii="Times New Roman" w:hAnsi="Times New Roman" w:cs="Times New Roman"/>
          <w:sz w:val="24"/>
          <w:szCs w:val="24"/>
        </w:rPr>
        <w:t xml:space="preserve"> </w:t>
      </w:r>
      <w:r w:rsidRPr="00380C68">
        <w:rPr>
          <w:rFonts w:ascii="Times New Roman" w:hAnsi="Times New Roman" w:cs="Times New Roman"/>
          <w:b/>
          <w:sz w:val="24"/>
          <w:szCs w:val="24"/>
        </w:rPr>
        <w:t xml:space="preserve">№ </w:t>
      </w:r>
      <w:r w:rsidR="0016584A">
        <w:rPr>
          <w:rFonts w:ascii="Times New Roman" w:hAnsi="Times New Roman" w:cs="Times New Roman"/>
          <w:b/>
          <w:sz w:val="24"/>
          <w:szCs w:val="24"/>
        </w:rPr>
        <w:t>56</w:t>
      </w:r>
    </w:p>
    <w:p w:rsidR="00BF20EA" w:rsidRPr="00E17552" w:rsidRDefault="00E17552" w:rsidP="00380C68">
      <w:pPr>
        <w:spacing w:line="120" w:lineRule="atLeast"/>
        <w:jc w:val="center"/>
        <w:rPr>
          <w:rFonts w:ascii="Times New Roman" w:hAnsi="Times New Roman" w:cs="Times New Roman"/>
          <w:sz w:val="24"/>
          <w:szCs w:val="24"/>
        </w:rPr>
      </w:pPr>
      <w:r>
        <w:rPr>
          <w:rFonts w:ascii="Times New Roman" w:hAnsi="Times New Roman" w:cs="Times New Roman"/>
          <w:sz w:val="24"/>
          <w:szCs w:val="24"/>
        </w:rPr>
        <w:t xml:space="preserve">на </w:t>
      </w:r>
      <w:r w:rsidR="002A2086" w:rsidRPr="00D87209">
        <w:rPr>
          <w:rFonts w:ascii="Times New Roman" w:hAnsi="Times New Roman" w:cs="Times New Roman"/>
          <w:sz w:val="24"/>
          <w:szCs w:val="24"/>
        </w:rPr>
        <w:t>поставк</w:t>
      </w:r>
      <w:r w:rsidR="008E0B40">
        <w:rPr>
          <w:rFonts w:ascii="Times New Roman" w:hAnsi="Times New Roman" w:cs="Times New Roman"/>
          <w:sz w:val="24"/>
          <w:szCs w:val="24"/>
        </w:rPr>
        <w:t xml:space="preserve">у </w:t>
      </w:r>
      <w:r w:rsidR="001F1712">
        <w:rPr>
          <w:rFonts w:ascii="Times New Roman" w:hAnsi="Times New Roman" w:cs="Times New Roman"/>
          <w:sz w:val="24"/>
          <w:szCs w:val="24"/>
        </w:rPr>
        <w:t>товара</w:t>
      </w:r>
      <w:r w:rsidR="002A2086" w:rsidRPr="00D87209">
        <w:rPr>
          <w:rFonts w:ascii="Times New Roman" w:hAnsi="Times New Roman" w:cs="Times New Roman"/>
          <w:sz w:val="24"/>
          <w:szCs w:val="24"/>
        </w:rPr>
        <w:t xml:space="preserve"> </w:t>
      </w:r>
    </w:p>
    <w:p w:rsidR="00BF20EA" w:rsidRPr="00380C68" w:rsidRDefault="0016584A" w:rsidP="00380C68">
      <w:pPr>
        <w:pStyle w:val="af6"/>
        <w:keepNext w:val="0"/>
        <w:widowControl w:val="0"/>
        <w:spacing w:line="120" w:lineRule="atLeast"/>
        <w:rPr>
          <w:b/>
        </w:rPr>
      </w:pPr>
    </w:p>
    <w:p w:rsidR="00BF20EA" w:rsidRPr="00380C68" w:rsidRDefault="002A2086" w:rsidP="00380C68">
      <w:pPr>
        <w:pStyle w:val="af0"/>
        <w:keepNext w:val="0"/>
        <w:widowControl w:val="0"/>
        <w:tabs>
          <w:tab w:val="left" w:pos="6379"/>
        </w:tabs>
        <w:spacing w:line="120" w:lineRule="atLeast"/>
        <w:rPr>
          <w:szCs w:val="24"/>
        </w:rPr>
      </w:pPr>
      <w:r w:rsidRPr="00380C68">
        <w:rPr>
          <w:color w:val="000000"/>
          <w:szCs w:val="24"/>
        </w:rPr>
        <w:t>г</w:t>
      </w:r>
      <w:r w:rsidR="00E17552">
        <w:rPr>
          <w:color w:val="000000"/>
          <w:szCs w:val="24"/>
        </w:rPr>
        <w:t>.</w:t>
      </w:r>
      <w:r w:rsidRPr="00380C68">
        <w:rPr>
          <w:color w:val="000000"/>
          <w:szCs w:val="24"/>
        </w:rPr>
        <w:t xml:space="preserve"> </w:t>
      </w:r>
      <w:r w:rsidR="00E17552">
        <w:rPr>
          <w:color w:val="000000"/>
          <w:szCs w:val="24"/>
        </w:rPr>
        <w:t>Хабаровск</w:t>
      </w:r>
      <w:r w:rsidRPr="00380C68">
        <w:rPr>
          <w:szCs w:val="24"/>
        </w:rPr>
        <w:t xml:space="preserve">                 </w:t>
      </w:r>
      <w:r w:rsidR="00380C68">
        <w:rPr>
          <w:szCs w:val="24"/>
        </w:rPr>
        <w:t xml:space="preserve">                                      </w:t>
      </w:r>
      <w:r w:rsidR="00FE29CB">
        <w:rPr>
          <w:szCs w:val="24"/>
        </w:rPr>
        <w:t xml:space="preserve">                   </w:t>
      </w:r>
      <w:r w:rsidR="00380C68">
        <w:rPr>
          <w:szCs w:val="24"/>
        </w:rPr>
        <w:t xml:space="preserve">                                </w:t>
      </w:r>
      <w:r w:rsidR="00E17552">
        <w:rPr>
          <w:szCs w:val="24"/>
        </w:rPr>
        <w:t xml:space="preserve">«__» </w:t>
      </w:r>
      <w:r w:rsidR="001F1712">
        <w:rPr>
          <w:szCs w:val="24"/>
        </w:rPr>
        <w:t>_________</w:t>
      </w:r>
      <w:r w:rsidRPr="00380C68">
        <w:rPr>
          <w:szCs w:val="24"/>
        </w:rPr>
        <w:t xml:space="preserve"> 20</w:t>
      </w:r>
      <w:r w:rsidR="00380C68">
        <w:rPr>
          <w:szCs w:val="24"/>
        </w:rPr>
        <w:t>2</w:t>
      </w:r>
      <w:r w:rsidR="001F1712">
        <w:rPr>
          <w:szCs w:val="24"/>
        </w:rPr>
        <w:t>6</w:t>
      </w:r>
      <w:r w:rsidRPr="00380C68">
        <w:rPr>
          <w:szCs w:val="24"/>
        </w:rPr>
        <w:t xml:space="preserve"> года</w:t>
      </w:r>
    </w:p>
    <w:p w:rsidR="00BF20EA" w:rsidRPr="00380C68" w:rsidRDefault="0016584A" w:rsidP="00D87209">
      <w:pPr>
        <w:spacing w:line="120" w:lineRule="atLeast"/>
        <w:ind w:firstLine="540"/>
        <w:jc w:val="both"/>
        <w:rPr>
          <w:rFonts w:ascii="Times New Roman" w:hAnsi="Times New Roman" w:cs="Times New Roman"/>
          <w:b/>
          <w:sz w:val="24"/>
          <w:szCs w:val="24"/>
        </w:rPr>
      </w:pPr>
    </w:p>
    <w:p w:rsidR="00BF20EA" w:rsidRPr="00380C68" w:rsidRDefault="001D3EE8" w:rsidP="00543B01">
      <w:pPr>
        <w:spacing w:line="120" w:lineRule="atLeast"/>
        <w:ind w:firstLine="567"/>
        <w:jc w:val="both"/>
        <w:rPr>
          <w:rFonts w:ascii="Times New Roman" w:hAnsi="Times New Roman" w:cs="Times New Roman"/>
          <w:sz w:val="24"/>
          <w:szCs w:val="24"/>
        </w:rPr>
      </w:pPr>
      <w:proofErr w:type="gramStart"/>
      <w:r>
        <w:rPr>
          <w:rFonts w:ascii="Times New Roman" w:hAnsi="Times New Roman" w:cs="Times New Roman"/>
          <w:b/>
          <w:sz w:val="24"/>
          <w:szCs w:val="24"/>
        </w:rPr>
        <w:t>Федеральное государственное бюджетное учреждение науки Институт тектоники и геофизики им. Ю.А. Косыгина Дальневосточного отделения Российской академии наук</w:t>
      </w:r>
      <w:r w:rsidR="00543B01" w:rsidRPr="009F02DB">
        <w:rPr>
          <w:rFonts w:ascii="Times New Roman" w:hAnsi="Times New Roman" w:cs="Times New Roman"/>
          <w:b/>
          <w:sz w:val="24"/>
          <w:szCs w:val="24"/>
        </w:rPr>
        <w:t xml:space="preserve"> </w:t>
      </w:r>
      <w:r w:rsidR="00543B01" w:rsidRPr="009F02DB">
        <w:rPr>
          <w:rFonts w:ascii="Times New Roman" w:hAnsi="Times New Roman" w:cs="Times New Roman"/>
          <w:sz w:val="24"/>
          <w:szCs w:val="24"/>
        </w:rPr>
        <w:t xml:space="preserve">(далее </w:t>
      </w:r>
      <w:r>
        <w:rPr>
          <w:rFonts w:ascii="Times New Roman" w:hAnsi="Times New Roman" w:cs="Times New Roman"/>
          <w:sz w:val="24"/>
          <w:szCs w:val="24"/>
        </w:rPr>
        <w:t>– ИТИГ ДВО РАН</w:t>
      </w:r>
      <w:r w:rsidR="00543B01" w:rsidRPr="009F02DB">
        <w:rPr>
          <w:rFonts w:ascii="Times New Roman" w:hAnsi="Times New Roman" w:cs="Times New Roman"/>
          <w:snapToGrid w:val="0"/>
          <w:sz w:val="24"/>
          <w:szCs w:val="24"/>
        </w:rPr>
        <w:t>)</w:t>
      </w:r>
      <w:r w:rsidR="00543B01" w:rsidRPr="009F02DB">
        <w:rPr>
          <w:rFonts w:ascii="Times New Roman" w:hAnsi="Times New Roman" w:cs="Times New Roman"/>
          <w:sz w:val="24"/>
          <w:szCs w:val="24"/>
        </w:rPr>
        <w:t xml:space="preserve">, именуемое в дальнейшем «Заказчик»,  </w:t>
      </w:r>
      <w:r w:rsidR="00543B01" w:rsidRPr="007113EB">
        <w:rPr>
          <w:rFonts w:ascii="Times New Roman" w:hAnsi="Times New Roman" w:cs="Times New Roman"/>
          <w:sz w:val="24"/>
          <w:szCs w:val="24"/>
        </w:rPr>
        <w:t xml:space="preserve">в лице </w:t>
      </w:r>
      <w:r>
        <w:rPr>
          <w:rFonts w:ascii="Times New Roman" w:hAnsi="Times New Roman" w:cs="Times New Roman"/>
          <w:sz w:val="24"/>
          <w:szCs w:val="24"/>
        </w:rPr>
        <w:t xml:space="preserve">директора </w:t>
      </w:r>
      <w:proofErr w:type="spellStart"/>
      <w:r>
        <w:rPr>
          <w:rFonts w:ascii="Times New Roman" w:hAnsi="Times New Roman" w:cs="Times New Roman"/>
          <w:sz w:val="24"/>
          <w:szCs w:val="24"/>
        </w:rPr>
        <w:t>Пескова</w:t>
      </w:r>
      <w:proofErr w:type="spellEnd"/>
      <w:r>
        <w:rPr>
          <w:rFonts w:ascii="Times New Roman" w:hAnsi="Times New Roman" w:cs="Times New Roman"/>
          <w:sz w:val="24"/>
          <w:szCs w:val="24"/>
        </w:rPr>
        <w:t xml:space="preserve"> Алексея Юрьевича, действующего</w:t>
      </w:r>
      <w:r w:rsidR="00543B01" w:rsidRPr="007113EB">
        <w:rPr>
          <w:rFonts w:ascii="Times New Roman" w:hAnsi="Times New Roman" w:cs="Times New Roman"/>
          <w:sz w:val="24"/>
          <w:szCs w:val="24"/>
        </w:rPr>
        <w:t xml:space="preserve"> на основании </w:t>
      </w:r>
      <w:r w:rsidR="001F1712">
        <w:rPr>
          <w:rFonts w:ascii="Times New Roman" w:hAnsi="Times New Roman" w:cs="Times New Roman"/>
          <w:sz w:val="24"/>
          <w:szCs w:val="24"/>
        </w:rPr>
        <w:t>Устава</w:t>
      </w:r>
      <w:r w:rsidR="00543B01" w:rsidRPr="007113EB">
        <w:rPr>
          <w:rFonts w:ascii="Times New Roman" w:hAnsi="Times New Roman" w:cs="Times New Roman"/>
          <w:sz w:val="24"/>
          <w:szCs w:val="24"/>
        </w:rPr>
        <w:t>,</w:t>
      </w:r>
      <w:r w:rsidR="002A2086" w:rsidRPr="00380C68">
        <w:rPr>
          <w:rFonts w:ascii="Times New Roman" w:hAnsi="Times New Roman" w:cs="Times New Roman"/>
          <w:sz w:val="24"/>
          <w:szCs w:val="24"/>
        </w:rPr>
        <w:t xml:space="preserve"> с одной стороны, и</w:t>
      </w:r>
      <w:r w:rsidR="006A7CA3">
        <w:rPr>
          <w:rFonts w:ascii="Times New Roman" w:hAnsi="Times New Roman" w:cs="Times New Roman"/>
          <w:sz w:val="24"/>
          <w:szCs w:val="24"/>
        </w:rPr>
        <w:t xml:space="preserve"> __</w:t>
      </w:r>
      <w:r w:rsidR="001F1712">
        <w:rPr>
          <w:rFonts w:ascii="Times New Roman" w:hAnsi="Times New Roman" w:cs="Times New Roman"/>
          <w:sz w:val="24"/>
          <w:szCs w:val="24"/>
        </w:rPr>
        <w:t>__________</w:t>
      </w:r>
      <w:r w:rsidR="006A7CA3">
        <w:rPr>
          <w:rFonts w:ascii="Times New Roman" w:hAnsi="Times New Roman" w:cs="Times New Roman"/>
          <w:sz w:val="24"/>
          <w:szCs w:val="24"/>
        </w:rPr>
        <w:t>_</w:t>
      </w:r>
      <w:r w:rsidR="00612B42" w:rsidRPr="00C35642">
        <w:rPr>
          <w:rFonts w:ascii="Times New Roman" w:hAnsi="Times New Roman" w:cs="Times New Roman"/>
          <w:sz w:val="24"/>
          <w:szCs w:val="24"/>
        </w:rPr>
        <w:t>,</w:t>
      </w:r>
      <w:r w:rsidR="00612B42" w:rsidRPr="00C35642">
        <w:rPr>
          <w:rFonts w:ascii="Times New Roman" w:hAnsi="Times New Roman" w:cs="Times New Roman"/>
          <w:b/>
          <w:sz w:val="24"/>
          <w:szCs w:val="24"/>
        </w:rPr>
        <w:t xml:space="preserve"> </w:t>
      </w:r>
      <w:r w:rsidR="00612B42" w:rsidRPr="00C35642">
        <w:rPr>
          <w:rFonts w:ascii="Times New Roman" w:hAnsi="Times New Roman" w:cs="Times New Roman"/>
          <w:sz w:val="24"/>
          <w:szCs w:val="24"/>
        </w:rPr>
        <w:t>именуем</w:t>
      </w:r>
      <w:r w:rsidR="006A7CA3">
        <w:rPr>
          <w:rFonts w:ascii="Times New Roman" w:hAnsi="Times New Roman" w:cs="Times New Roman"/>
          <w:sz w:val="24"/>
          <w:szCs w:val="24"/>
        </w:rPr>
        <w:t>ое</w:t>
      </w:r>
      <w:r w:rsidR="00612B42" w:rsidRPr="00C35642">
        <w:rPr>
          <w:rFonts w:ascii="Times New Roman" w:hAnsi="Times New Roman" w:cs="Times New Roman"/>
          <w:sz w:val="24"/>
          <w:szCs w:val="24"/>
        </w:rPr>
        <w:t xml:space="preserve"> в дальнейшем «Поставщик», в лице</w:t>
      </w:r>
      <w:r w:rsidR="006A7CA3">
        <w:rPr>
          <w:rFonts w:ascii="Times New Roman" w:hAnsi="Times New Roman" w:cs="Times New Roman"/>
          <w:sz w:val="24"/>
          <w:szCs w:val="24"/>
        </w:rPr>
        <w:t xml:space="preserve"> ___</w:t>
      </w:r>
      <w:r w:rsidR="00612B42" w:rsidRPr="00C35642">
        <w:rPr>
          <w:rFonts w:ascii="Times New Roman" w:hAnsi="Times New Roman" w:cs="Times New Roman"/>
          <w:sz w:val="24"/>
          <w:szCs w:val="24"/>
        </w:rPr>
        <w:t>, действующ</w:t>
      </w:r>
      <w:r w:rsidR="00612B42">
        <w:rPr>
          <w:rFonts w:ascii="Times New Roman" w:hAnsi="Times New Roman" w:cs="Times New Roman"/>
          <w:sz w:val="24"/>
          <w:szCs w:val="24"/>
        </w:rPr>
        <w:t>его</w:t>
      </w:r>
      <w:r w:rsidR="00612B42" w:rsidRPr="00C35642">
        <w:rPr>
          <w:rFonts w:ascii="Times New Roman" w:hAnsi="Times New Roman" w:cs="Times New Roman"/>
          <w:sz w:val="24"/>
          <w:szCs w:val="24"/>
        </w:rPr>
        <w:t xml:space="preserve"> на основании </w:t>
      </w:r>
      <w:r w:rsidR="006A7CA3">
        <w:rPr>
          <w:rFonts w:ascii="Times New Roman" w:hAnsi="Times New Roman" w:cs="Times New Roman"/>
          <w:sz w:val="24"/>
          <w:szCs w:val="24"/>
        </w:rPr>
        <w:t>_____</w:t>
      </w:r>
      <w:r w:rsidR="00612B42" w:rsidRPr="00C35642">
        <w:rPr>
          <w:rFonts w:ascii="Times New Roman" w:hAnsi="Times New Roman" w:cs="Times New Roman"/>
          <w:sz w:val="24"/>
          <w:szCs w:val="24"/>
        </w:rPr>
        <w:t xml:space="preserve">, </w:t>
      </w:r>
      <w:r w:rsidR="002A2086" w:rsidRPr="00380C68">
        <w:rPr>
          <w:rFonts w:ascii="Times New Roman" w:hAnsi="Times New Roman" w:cs="Times New Roman"/>
          <w:sz w:val="24"/>
          <w:szCs w:val="24"/>
        </w:rPr>
        <w:t>с другой стороны, вместе именуемые «Стороны» и каждый в отдельности «Сторона</w:t>
      </w:r>
      <w:proofErr w:type="gramEnd"/>
      <w:r w:rsidR="002A2086" w:rsidRPr="00380C68">
        <w:rPr>
          <w:rFonts w:ascii="Times New Roman" w:hAnsi="Times New Roman" w:cs="Times New Roman"/>
          <w:sz w:val="24"/>
          <w:szCs w:val="24"/>
        </w:rPr>
        <w:t>», руководствуясь</w:t>
      </w:r>
      <w:r w:rsidR="00EC6412">
        <w:rPr>
          <w:rFonts w:ascii="Times New Roman" w:hAnsi="Times New Roman" w:cs="Times New Roman"/>
          <w:sz w:val="24"/>
          <w:szCs w:val="24"/>
        </w:rPr>
        <w:t xml:space="preserve"> п.</w:t>
      </w:r>
      <w:r w:rsidR="004C5357">
        <w:rPr>
          <w:rFonts w:ascii="Times New Roman" w:hAnsi="Times New Roman" w:cs="Times New Roman"/>
          <w:sz w:val="24"/>
          <w:szCs w:val="24"/>
        </w:rPr>
        <w:t>4</w:t>
      </w:r>
      <w:r w:rsidR="00EC6412">
        <w:rPr>
          <w:rFonts w:ascii="Times New Roman" w:hAnsi="Times New Roman" w:cs="Times New Roman"/>
          <w:sz w:val="24"/>
          <w:szCs w:val="24"/>
        </w:rPr>
        <w:t xml:space="preserve"> Федерального закона</w:t>
      </w:r>
      <w:r w:rsidR="002A2086" w:rsidRPr="00380C68">
        <w:rPr>
          <w:rFonts w:ascii="Times New Roman" w:hAnsi="Times New Roman" w:cs="Times New Roman"/>
          <w:sz w:val="24"/>
          <w:szCs w:val="24"/>
        </w:rPr>
        <w:t xml:space="preserve"> от 05.04.2013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BF20EA" w:rsidRPr="00380C68" w:rsidRDefault="0016584A" w:rsidP="00D87209">
      <w:pPr>
        <w:spacing w:line="120" w:lineRule="atLeast"/>
        <w:ind w:firstLine="540"/>
        <w:jc w:val="center"/>
        <w:rPr>
          <w:rFonts w:ascii="Times New Roman" w:hAnsi="Times New Roman" w:cs="Times New Roman"/>
          <w:b/>
          <w:sz w:val="24"/>
          <w:szCs w:val="24"/>
        </w:rPr>
      </w:pPr>
    </w:p>
    <w:p w:rsidR="00BF20EA" w:rsidRPr="00380C68" w:rsidRDefault="002A2086" w:rsidP="00D87209">
      <w:pPr>
        <w:spacing w:line="120" w:lineRule="atLeast"/>
        <w:ind w:firstLine="540"/>
        <w:jc w:val="center"/>
        <w:rPr>
          <w:rFonts w:ascii="Times New Roman" w:hAnsi="Times New Roman" w:cs="Times New Roman"/>
          <w:bCs/>
          <w:sz w:val="24"/>
          <w:szCs w:val="24"/>
        </w:rPr>
      </w:pPr>
      <w:r w:rsidRPr="00380C68">
        <w:rPr>
          <w:rFonts w:ascii="Times New Roman" w:hAnsi="Times New Roman" w:cs="Times New Roman"/>
          <w:b/>
          <w:sz w:val="24"/>
          <w:szCs w:val="24"/>
        </w:rPr>
        <w:t xml:space="preserve">1. ОБЪЕКТ ЗАКУПКИ (ПРЕДМЕТ </w:t>
      </w:r>
      <w:r w:rsidRPr="006A7CA3">
        <w:rPr>
          <w:rFonts w:ascii="Times New Roman" w:hAnsi="Times New Roman" w:cs="Times New Roman"/>
          <w:b/>
          <w:sz w:val="24"/>
          <w:szCs w:val="24"/>
        </w:rPr>
        <w:t>КОНТРАКТ</w:t>
      </w:r>
      <w:r w:rsidRPr="006A7CA3">
        <w:rPr>
          <w:rFonts w:ascii="Times New Roman" w:hAnsi="Times New Roman" w:cs="Times New Roman"/>
          <w:b/>
          <w:bCs/>
          <w:sz w:val="24"/>
          <w:szCs w:val="24"/>
        </w:rPr>
        <w:t>А)</w:t>
      </w:r>
    </w:p>
    <w:p w:rsidR="00BF20EA" w:rsidRPr="00380C68" w:rsidRDefault="002A2086" w:rsidP="00D87209">
      <w:pPr>
        <w:spacing w:line="120" w:lineRule="atLeast"/>
        <w:ind w:firstLine="540"/>
        <w:jc w:val="both"/>
        <w:rPr>
          <w:rFonts w:ascii="Times New Roman" w:hAnsi="Times New Roman" w:cs="Times New Roman"/>
          <w:bCs/>
          <w:sz w:val="24"/>
          <w:szCs w:val="24"/>
        </w:rPr>
      </w:pPr>
      <w:r w:rsidRPr="00380C68">
        <w:rPr>
          <w:rFonts w:ascii="Times New Roman" w:hAnsi="Times New Roman" w:cs="Times New Roman"/>
          <w:bCs/>
          <w:sz w:val="24"/>
          <w:szCs w:val="24"/>
        </w:rPr>
        <w:t>1.1. Поставщик обязуется поставить Заказчику</w:t>
      </w:r>
      <w:r w:rsidR="006A7CA3">
        <w:rPr>
          <w:rFonts w:ascii="Times New Roman" w:hAnsi="Times New Roman" w:cs="Times New Roman"/>
          <w:bCs/>
          <w:sz w:val="24"/>
          <w:szCs w:val="24"/>
        </w:rPr>
        <w:t xml:space="preserve"> </w:t>
      </w:r>
      <w:r w:rsidR="0016584A">
        <w:rPr>
          <w:rFonts w:ascii="Times New Roman" w:hAnsi="Times New Roman" w:cs="Times New Roman"/>
          <w:sz w:val="24"/>
        </w:rPr>
        <w:t>К</w:t>
      </w:r>
      <w:r w:rsidR="0016584A" w:rsidRPr="008F633C">
        <w:rPr>
          <w:rFonts w:ascii="Times New Roman" w:hAnsi="Times New Roman" w:cs="Times New Roman"/>
          <w:sz w:val="24"/>
        </w:rPr>
        <w:t>емпингов</w:t>
      </w:r>
      <w:r w:rsidR="0016584A">
        <w:rPr>
          <w:rFonts w:ascii="Times New Roman" w:hAnsi="Times New Roman" w:cs="Times New Roman"/>
          <w:sz w:val="24"/>
        </w:rPr>
        <w:t>ую</w:t>
      </w:r>
      <w:r w:rsidR="0016584A" w:rsidRPr="008F633C">
        <w:rPr>
          <w:rFonts w:ascii="Times New Roman" w:hAnsi="Times New Roman" w:cs="Times New Roman"/>
          <w:sz w:val="24"/>
        </w:rPr>
        <w:t xml:space="preserve"> туристическ</w:t>
      </w:r>
      <w:r w:rsidR="0016584A">
        <w:rPr>
          <w:rFonts w:ascii="Times New Roman" w:hAnsi="Times New Roman" w:cs="Times New Roman"/>
          <w:sz w:val="24"/>
        </w:rPr>
        <w:t>ую</w:t>
      </w:r>
      <w:r w:rsidR="0016584A" w:rsidRPr="008F633C">
        <w:rPr>
          <w:rFonts w:ascii="Times New Roman" w:hAnsi="Times New Roman" w:cs="Times New Roman"/>
          <w:sz w:val="24"/>
        </w:rPr>
        <w:t xml:space="preserve"> палатк</w:t>
      </w:r>
      <w:r w:rsidR="0016584A">
        <w:rPr>
          <w:rFonts w:ascii="Times New Roman" w:hAnsi="Times New Roman" w:cs="Times New Roman"/>
          <w:sz w:val="24"/>
        </w:rPr>
        <w:t>у</w:t>
      </w:r>
      <w:r w:rsidR="0016584A">
        <w:rPr>
          <w:rFonts w:ascii="Times New Roman" w:hAnsi="Times New Roman" w:cs="Times New Roman"/>
          <w:bCs/>
          <w:sz w:val="24"/>
          <w:szCs w:val="24"/>
        </w:rPr>
        <w:t xml:space="preserve"> </w:t>
      </w:r>
      <w:r w:rsidR="00C91344">
        <w:rPr>
          <w:rFonts w:ascii="Times New Roman" w:hAnsi="Times New Roman" w:cs="Times New Roman"/>
          <w:bCs/>
          <w:sz w:val="24"/>
          <w:szCs w:val="24"/>
        </w:rPr>
        <w:t xml:space="preserve">в количестве </w:t>
      </w:r>
      <w:r w:rsidR="0016584A">
        <w:rPr>
          <w:rFonts w:ascii="Times New Roman" w:hAnsi="Times New Roman" w:cs="Times New Roman"/>
          <w:bCs/>
          <w:sz w:val="24"/>
          <w:szCs w:val="24"/>
        </w:rPr>
        <w:t>6</w:t>
      </w:r>
      <w:r w:rsidR="00C91344">
        <w:rPr>
          <w:rFonts w:ascii="Times New Roman" w:hAnsi="Times New Roman" w:cs="Times New Roman"/>
          <w:bCs/>
          <w:sz w:val="24"/>
          <w:szCs w:val="24"/>
        </w:rPr>
        <w:t xml:space="preserve"> шт.</w:t>
      </w:r>
      <w:r w:rsidR="008E0B40">
        <w:rPr>
          <w:rFonts w:ascii="Times New Roman" w:hAnsi="Times New Roman" w:cs="Times New Roman"/>
          <w:bCs/>
          <w:sz w:val="24"/>
          <w:szCs w:val="24"/>
        </w:rPr>
        <w:t xml:space="preserve"> </w:t>
      </w:r>
      <w:r w:rsidRPr="00380C68">
        <w:rPr>
          <w:rFonts w:ascii="Times New Roman" w:hAnsi="Times New Roman" w:cs="Times New Roman"/>
          <w:bCs/>
          <w:sz w:val="24"/>
          <w:szCs w:val="24"/>
        </w:rPr>
        <w:t>(далее по тек</w:t>
      </w:r>
      <w:r w:rsidR="00D25E0F">
        <w:rPr>
          <w:rFonts w:ascii="Times New Roman" w:hAnsi="Times New Roman" w:cs="Times New Roman"/>
          <w:bCs/>
          <w:sz w:val="24"/>
          <w:szCs w:val="24"/>
        </w:rPr>
        <w:t>сту – «Товар») в соответствии с</w:t>
      </w:r>
      <w:r w:rsidR="001F1712">
        <w:rPr>
          <w:rFonts w:ascii="Times New Roman" w:hAnsi="Times New Roman" w:cs="Times New Roman"/>
          <w:bCs/>
          <w:sz w:val="24"/>
          <w:szCs w:val="24"/>
        </w:rPr>
        <w:t>о</w:t>
      </w:r>
      <w:r w:rsidR="00D25E0F">
        <w:rPr>
          <w:rFonts w:ascii="Times New Roman" w:hAnsi="Times New Roman" w:cs="Times New Roman"/>
          <w:bCs/>
          <w:sz w:val="24"/>
          <w:szCs w:val="24"/>
        </w:rPr>
        <w:t xml:space="preserve"> Спецификацией (приложение № </w:t>
      </w:r>
      <w:r w:rsidR="001F1712">
        <w:rPr>
          <w:rFonts w:ascii="Times New Roman" w:hAnsi="Times New Roman" w:cs="Times New Roman"/>
          <w:bCs/>
          <w:sz w:val="24"/>
          <w:szCs w:val="24"/>
        </w:rPr>
        <w:t>1</w:t>
      </w:r>
      <w:r w:rsidR="00D25E0F">
        <w:rPr>
          <w:rFonts w:ascii="Times New Roman" w:hAnsi="Times New Roman" w:cs="Times New Roman"/>
          <w:bCs/>
          <w:sz w:val="24"/>
          <w:szCs w:val="24"/>
        </w:rPr>
        <w:t xml:space="preserve"> к контракту), являющимися</w:t>
      </w:r>
      <w:r w:rsidR="008E0B40">
        <w:rPr>
          <w:rFonts w:ascii="Times New Roman" w:hAnsi="Times New Roman" w:cs="Times New Roman"/>
          <w:bCs/>
          <w:sz w:val="24"/>
          <w:szCs w:val="24"/>
        </w:rPr>
        <w:t xml:space="preserve"> неотъемлемыми частями</w:t>
      </w:r>
      <w:r w:rsidR="00122920">
        <w:rPr>
          <w:rFonts w:ascii="Times New Roman" w:hAnsi="Times New Roman" w:cs="Times New Roman"/>
          <w:bCs/>
          <w:sz w:val="24"/>
          <w:szCs w:val="24"/>
        </w:rPr>
        <w:t xml:space="preserve"> контракта</w:t>
      </w:r>
      <w:r w:rsidRPr="00380C68">
        <w:rPr>
          <w:rFonts w:ascii="Times New Roman" w:hAnsi="Times New Roman" w:cs="Times New Roman"/>
          <w:bCs/>
          <w:sz w:val="24"/>
          <w:szCs w:val="24"/>
        </w:rPr>
        <w:t xml:space="preserve">, а Заказчик обязуется принять Товар и оплатить его в порядке и на условиях Контракта. </w:t>
      </w:r>
    </w:p>
    <w:p w:rsidR="00BF20EA" w:rsidRDefault="002A2086" w:rsidP="00D87209">
      <w:pPr>
        <w:spacing w:line="120" w:lineRule="atLeast"/>
        <w:ind w:firstLine="540"/>
        <w:jc w:val="both"/>
        <w:rPr>
          <w:rFonts w:ascii="Times New Roman" w:hAnsi="Times New Roman" w:cs="Times New Roman"/>
          <w:bCs/>
          <w:sz w:val="24"/>
          <w:szCs w:val="24"/>
        </w:rPr>
      </w:pPr>
      <w:r w:rsidRPr="00380C68">
        <w:rPr>
          <w:rFonts w:ascii="Times New Roman" w:hAnsi="Times New Roman" w:cs="Times New Roman"/>
          <w:bCs/>
          <w:sz w:val="24"/>
          <w:szCs w:val="24"/>
        </w:rPr>
        <w:t xml:space="preserve">1.2. Наименование Товара, товарный знак (его словесное обозначение) (при наличии), технические, качественные, функциональные характеристики (потребительские свойства), эксплуатационные характеристики Товара и иные </w:t>
      </w:r>
      <w:proofErr w:type="gramStart"/>
      <w:r w:rsidRPr="00380C68">
        <w:rPr>
          <w:rFonts w:ascii="Times New Roman" w:hAnsi="Times New Roman" w:cs="Times New Roman"/>
          <w:bCs/>
          <w:sz w:val="24"/>
          <w:szCs w:val="24"/>
        </w:rPr>
        <w:t>характеристики</w:t>
      </w:r>
      <w:proofErr w:type="gramEnd"/>
      <w:r w:rsidRPr="00380C68">
        <w:rPr>
          <w:rFonts w:ascii="Times New Roman" w:hAnsi="Times New Roman" w:cs="Times New Roman"/>
          <w:bCs/>
          <w:sz w:val="24"/>
          <w:szCs w:val="24"/>
        </w:rPr>
        <w:t xml:space="preserve"> и показатели Товара,</w:t>
      </w:r>
      <w:r w:rsidRPr="00380C68">
        <w:rPr>
          <w:rFonts w:ascii="Times New Roman" w:hAnsi="Times New Roman" w:cs="Times New Roman"/>
          <w:bCs/>
          <w:i/>
          <w:sz w:val="24"/>
          <w:szCs w:val="24"/>
        </w:rPr>
        <w:t xml:space="preserve"> </w:t>
      </w:r>
      <w:r w:rsidRPr="00380C68">
        <w:rPr>
          <w:rFonts w:ascii="Times New Roman" w:hAnsi="Times New Roman" w:cs="Times New Roman"/>
          <w:bCs/>
          <w:sz w:val="24"/>
          <w:szCs w:val="24"/>
        </w:rPr>
        <w:t>количество Товара, цена за единицу Товара, общая стоимость Товара определены в</w:t>
      </w:r>
      <w:r w:rsidR="00E12E97">
        <w:rPr>
          <w:rFonts w:ascii="Times New Roman" w:hAnsi="Times New Roman" w:cs="Times New Roman"/>
          <w:bCs/>
          <w:sz w:val="24"/>
          <w:szCs w:val="24"/>
        </w:rPr>
        <w:t xml:space="preserve"> Техническом задании и</w:t>
      </w:r>
      <w:r w:rsidRPr="00380C68">
        <w:rPr>
          <w:rFonts w:ascii="Times New Roman" w:hAnsi="Times New Roman" w:cs="Times New Roman"/>
          <w:bCs/>
          <w:sz w:val="24"/>
          <w:szCs w:val="24"/>
        </w:rPr>
        <w:t xml:space="preserve"> Спецификации.</w:t>
      </w:r>
    </w:p>
    <w:p w:rsidR="00BF20EA" w:rsidRPr="00380C68" w:rsidRDefault="002A2086" w:rsidP="00D87209">
      <w:pPr>
        <w:spacing w:line="120" w:lineRule="atLeast"/>
        <w:ind w:firstLine="540"/>
        <w:jc w:val="both"/>
        <w:rPr>
          <w:rFonts w:ascii="Times New Roman" w:hAnsi="Times New Roman" w:cs="Times New Roman"/>
          <w:bCs/>
          <w:sz w:val="24"/>
          <w:szCs w:val="24"/>
        </w:rPr>
      </w:pPr>
      <w:r w:rsidRPr="00380C68">
        <w:rPr>
          <w:rFonts w:ascii="Times New Roman" w:hAnsi="Times New Roman" w:cs="Times New Roman"/>
          <w:bCs/>
          <w:sz w:val="24"/>
          <w:szCs w:val="24"/>
        </w:rPr>
        <w:t xml:space="preserve">1.3. </w:t>
      </w:r>
      <w:r w:rsidRPr="00380C68">
        <w:rPr>
          <w:rFonts w:ascii="Times New Roman" w:hAnsi="Times New Roman" w:cs="Times New Roman"/>
          <w:bCs/>
          <w:sz w:val="24"/>
          <w:szCs w:val="24"/>
          <w:shd w:val="clear" w:color="auto" w:fill="FFFFFF"/>
        </w:rPr>
        <w:t xml:space="preserve">Идентификационный код закупки: </w:t>
      </w:r>
      <w:r w:rsidR="004C5357" w:rsidRPr="004C5357">
        <w:rPr>
          <w:rFonts w:ascii="Times New Roman" w:hAnsi="Times New Roman" w:cs="Times New Roman"/>
          <w:bCs/>
          <w:sz w:val="24"/>
          <w:szCs w:val="24"/>
          <w:shd w:val="clear" w:color="auto" w:fill="FFFFFF"/>
        </w:rPr>
        <w:t>261272100173427210100100050000000000</w:t>
      </w:r>
      <w:r w:rsidR="006A7CA3">
        <w:rPr>
          <w:rFonts w:ascii="Times New Roman" w:hAnsi="Times New Roman" w:cs="Times New Roman"/>
          <w:bCs/>
          <w:sz w:val="24"/>
          <w:szCs w:val="24"/>
          <w:shd w:val="clear" w:color="auto" w:fill="FFFFFF"/>
        </w:rPr>
        <w:t>.</w:t>
      </w:r>
    </w:p>
    <w:p w:rsidR="00BF20EA" w:rsidRPr="00380C68" w:rsidRDefault="0016584A" w:rsidP="00D87209">
      <w:pPr>
        <w:spacing w:line="120" w:lineRule="atLeast"/>
        <w:ind w:firstLine="540"/>
        <w:jc w:val="both"/>
        <w:rPr>
          <w:rFonts w:ascii="Times New Roman" w:hAnsi="Times New Roman" w:cs="Times New Roman"/>
          <w:sz w:val="24"/>
          <w:szCs w:val="24"/>
        </w:rPr>
      </w:pPr>
    </w:p>
    <w:p w:rsidR="00BF20EA" w:rsidRPr="00380C68" w:rsidRDefault="002A2086" w:rsidP="00D87209">
      <w:pPr>
        <w:spacing w:line="120" w:lineRule="atLeast"/>
        <w:ind w:firstLine="540"/>
        <w:jc w:val="center"/>
        <w:rPr>
          <w:rFonts w:ascii="Times New Roman" w:hAnsi="Times New Roman" w:cs="Times New Roman"/>
          <w:b/>
          <w:sz w:val="24"/>
          <w:szCs w:val="24"/>
        </w:rPr>
      </w:pPr>
      <w:r w:rsidRPr="00380C68">
        <w:rPr>
          <w:rFonts w:ascii="Times New Roman" w:hAnsi="Times New Roman" w:cs="Times New Roman"/>
          <w:b/>
          <w:sz w:val="24"/>
          <w:szCs w:val="24"/>
        </w:rPr>
        <w:t xml:space="preserve">2. ЦЕНА КОНТРАКТА И ПОРЯДОК ОПЛАТЫ </w:t>
      </w:r>
    </w:p>
    <w:p w:rsidR="00BF20EA" w:rsidRPr="00380C68" w:rsidRDefault="002A2086" w:rsidP="00D87209">
      <w:pPr>
        <w:pStyle w:val="afa"/>
        <w:spacing w:line="120" w:lineRule="atLeast"/>
        <w:ind w:left="0" w:firstLine="540"/>
        <w:jc w:val="both"/>
        <w:rPr>
          <w:rFonts w:ascii="Times New Roman" w:hAnsi="Times New Roman"/>
          <w:sz w:val="24"/>
          <w:szCs w:val="24"/>
        </w:rPr>
      </w:pPr>
      <w:r w:rsidRPr="00380C68">
        <w:rPr>
          <w:rFonts w:ascii="Times New Roman" w:hAnsi="Times New Roman"/>
          <w:sz w:val="24"/>
          <w:szCs w:val="24"/>
        </w:rPr>
        <w:t xml:space="preserve">2.1. Цена настоящего Контракта </w:t>
      </w:r>
      <w:r w:rsidR="00955D52">
        <w:rPr>
          <w:rFonts w:ascii="Times New Roman" w:hAnsi="Times New Roman"/>
          <w:sz w:val="24"/>
          <w:szCs w:val="24"/>
        </w:rPr>
        <w:t>__________</w:t>
      </w:r>
      <w:r w:rsidR="00A36E3D">
        <w:rPr>
          <w:rFonts w:ascii="Times New Roman" w:hAnsi="Times New Roman"/>
          <w:sz w:val="24"/>
          <w:szCs w:val="24"/>
        </w:rPr>
        <w:t xml:space="preserve"> </w:t>
      </w:r>
      <w:r w:rsidR="00543B01" w:rsidRPr="00543B01">
        <w:rPr>
          <w:rFonts w:ascii="Times New Roman" w:hAnsi="Times New Roman"/>
          <w:sz w:val="24"/>
          <w:szCs w:val="24"/>
        </w:rPr>
        <w:t>(</w:t>
      </w:r>
      <w:r w:rsidR="00955D52">
        <w:rPr>
          <w:rFonts w:ascii="Times New Roman" w:hAnsi="Times New Roman"/>
          <w:sz w:val="24"/>
          <w:szCs w:val="24"/>
        </w:rPr>
        <w:t>________________</w:t>
      </w:r>
      <w:r w:rsidR="00543B01" w:rsidRPr="00543B01">
        <w:rPr>
          <w:rFonts w:ascii="Times New Roman" w:hAnsi="Times New Roman"/>
          <w:sz w:val="24"/>
          <w:szCs w:val="24"/>
        </w:rPr>
        <w:t xml:space="preserve">) рублей </w:t>
      </w:r>
      <w:r w:rsidR="001F1712">
        <w:rPr>
          <w:rFonts w:ascii="Times New Roman" w:hAnsi="Times New Roman"/>
          <w:sz w:val="24"/>
          <w:szCs w:val="24"/>
        </w:rPr>
        <w:t>00</w:t>
      </w:r>
      <w:r w:rsidR="00543B01" w:rsidRPr="00DF2B7F">
        <w:rPr>
          <w:rFonts w:ascii="Times New Roman" w:hAnsi="Times New Roman"/>
          <w:b/>
          <w:sz w:val="24"/>
          <w:szCs w:val="24"/>
        </w:rPr>
        <w:t xml:space="preserve"> </w:t>
      </w:r>
      <w:r w:rsidR="00543B01" w:rsidRPr="00955D52">
        <w:rPr>
          <w:rFonts w:ascii="Times New Roman" w:hAnsi="Times New Roman"/>
          <w:sz w:val="24"/>
          <w:szCs w:val="24"/>
        </w:rPr>
        <w:t>копеек</w:t>
      </w:r>
      <w:r w:rsidRPr="00955D52">
        <w:rPr>
          <w:rFonts w:ascii="Times New Roman" w:hAnsi="Times New Roman"/>
          <w:sz w:val="24"/>
          <w:szCs w:val="24"/>
        </w:rPr>
        <w:t xml:space="preserve">, </w:t>
      </w:r>
      <w:r w:rsidR="00DF2B7F" w:rsidRPr="00955D52">
        <w:rPr>
          <w:rFonts w:ascii="Times New Roman" w:hAnsi="Times New Roman"/>
          <w:sz w:val="24"/>
          <w:szCs w:val="24"/>
        </w:rPr>
        <w:t>в том числе НДС</w:t>
      </w:r>
      <w:r w:rsidR="001A22DF" w:rsidRPr="00955D52">
        <w:rPr>
          <w:rFonts w:ascii="Times New Roman" w:hAnsi="Times New Roman"/>
          <w:sz w:val="24"/>
          <w:szCs w:val="24"/>
        </w:rPr>
        <w:t xml:space="preserve"> </w:t>
      </w:r>
      <w:r w:rsidR="00DF2B7F" w:rsidRPr="00955D52">
        <w:rPr>
          <w:rFonts w:ascii="Times New Roman" w:hAnsi="Times New Roman"/>
          <w:sz w:val="24"/>
          <w:szCs w:val="24"/>
        </w:rPr>
        <w:t xml:space="preserve">(20 %) – </w:t>
      </w:r>
      <w:r w:rsidR="00BA4EE8" w:rsidRPr="00955D52">
        <w:rPr>
          <w:rFonts w:ascii="Times New Roman" w:hAnsi="Times New Roman"/>
          <w:sz w:val="24"/>
          <w:szCs w:val="24"/>
        </w:rPr>
        <w:t xml:space="preserve">___ </w:t>
      </w:r>
      <w:r w:rsidR="00DF2B7F" w:rsidRPr="00955D52">
        <w:rPr>
          <w:rFonts w:ascii="Times New Roman" w:hAnsi="Times New Roman"/>
          <w:sz w:val="24"/>
          <w:szCs w:val="24"/>
        </w:rPr>
        <w:t>(</w:t>
      </w:r>
      <w:r w:rsidR="00BA4EE8" w:rsidRPr="00955D52">
        <w:rPr>
          <w:rFonts w:ascii="Times New Roman" w:hAnsi="Times New Roman"/>
          <w:sz w:val="24"/>
          <w:szCs w:val="24"/>
        </w:rPr>
        <w:t>___</w:t>
      </w:r>
      <w:r w:rsidR="00DF2B7F" w:rsidRPr="00955D52">
        <w:rPr>
          <w:rFonts w:ascii="Times New Roman" w:hAnsi="Times New Roman"/>
          <w:sz w:val="24"/>
          <w:szCs w:val="24"/>
        </w:rPr>
        <w:t xml:space="preserve">) рублей </w:t>
      </w:r>
      <w:r w:rsidR="00BA4EE8" w:rsidRPr="00955D52">
        <w:rPr>
          <w:rFonts w:ascii="Times New Roman" w:hAnsi="Times New Roman"/>
          <w:sz w:val="24"/>
          <w:szCs w:val="24"/>
        </w:rPr>
        <w:t>__</w:t>
      </w:r>
      <w:r w:rsidR="00DF2B7F" w:rsidRPr="00955D52">
        <w:rPr>
          <w:rFonts w:ascii="Times New Roman" w:hAnsi="Times New Roman"/>
          <w:sz w:val="24"/>
          <w:szCs w:val="24"/>
        </w:rPr>
        <w:t xml:space="preserve"> копеек</w:t>
      </w:r>
      <w:r w:rsidR="00BA4EE8" w:rsidRPr="00955D52">
        <w:rPr>
          <w:rFonts w:ascii="Times New Roman" w:hAnsi="Times New Roman"/>
          <w:sz w:val="24"/>
          <w:szCs w:val="24"/>
        </w:rPr>
        <w:t xml:space="preserve">//НДС не облагается в связи </w:t>
      </w:r>
      <w:proofErr w:type="gramStart"/>
      <w:r w:rsidR="00BA4EE8" w:rsidRPr="00955D52">
        <w:rPr>
          <w:rFonts w:ascii="Times New Roman" w:hAnsi="Times New Roman"/>
          <w:sz w:val="24"/>
          <w:szCs w:val="24"/>
        </w:rPr>
        <w:t>с</w:t>
      </w:r>
      <w:proofErr w:type="gramEnd"/>
      <w:r w:rsidR="00BA4EE8" w:rsidRPr="00955D52">
        <w:rPr>
          <w:rFonts w:ascii="Times New Roman" w:hAnsi="Times New Roman"/>
          <w:sz w:val="24"/>
          <w:szCs w:val="24"/>
        </w:rPr>
        <w:t xml:space="preserve"> ________</w:t>
      </w:r>
      <w:r w:rsidRPr="00955D52">
        <w:rPr>
          <w:rFonts w:ascii="Times New Roman" w:hAnsi="Times New Roman"/>
          <w:sz w:val="24"/>
          <w:szCs w:val="24"/>
        </w:rPr>
        <w:t>.</w:t>
      </w:r>
    </w:p>
    <w:p w:rsidR="00BF20EA" w:rsidRPr="00380C68"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Цена Контракта является твердой и определяется на весь срок исполнения Контракта, за исключением случаев, предусмотренных Законом №</w:t>
      </w:r>
      <w:r w:rsidR="00600D6C">
        <w:rPr>
          <w:rFonts w:ascii="Times New Roman" w:hAnsi="Times New Roman" w:cs="Times New Roman"/>
          <w:sz w:val="24"/>
          <w:szCs w:val="24"/>
        </w:rPr>
        <w:t xml:space="preserve"> </w:t>
      </w:r>
      <w:r w:rsidRPr="00380C68">
        <w:rPr>
          <w:rFonts w:ascii="Times New Roman" w:hAnsi="Times New Roman" w:cs="Times New Roman"/>
          <w:sz w:val="24"/>
          <w:szCs w:val="24"/>
        </w:rPr>
        <w:t>44-ФЗ, настоящим контрактом.</w:t>
      </w:r>
    </w:p>
    <w:p w:rsidR="00BF20EA" w:rsidRPr="00380C68" w:rsidRDefault="002A2086" w:rsidP="00600D6C">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2.2. </w:t>
      </w:r>
      <w:proofErr w:type="gramStart"/>
      <w:r w:rsidRPr="00380C68">
        <w:rPr>
          <w:rFonts w:ascii="Times New Roman" w:hAnsi="Times New Roman" w:cs="Times New Roman"/>
          <w:sz w:val="24"/>
          <w:szCs w:val="24"/>
        </w:rPr>
        <w:t>Цена Контракта включает в себя все расходы</w:t>
      </w:r>
      <w:r w:rsidR="00600D6C">
        <w:rPr>
          <w:rFonts w:ascii="Times New Roman" w:hAnsi="Times New Roman" w:cs="Times New Roman"/>
          <w:sz w:val="24"/>
          <w:szCs w:val="24"/>
        </w:rPr>
        <w:t xml:space="preserve"> Поставщика</w:t>
      </w:r>
      <w:r w:rsidRPr="00380C68">
        <w:rPr>
          <w:rFonts w:ascii="Times New Roman" w:hAnsi="Times New Roman" w:cs="Times New Roman"/>
          <w:sz w:val="24"/>
          <w:szCs w:val="24"/>
        </w:rPr>
        <w:t>, связанные с поставкой Товара</w:t>
      </w:r>
      <w:r w:rsidR="00F41EC3">
        <w:rPr>
          <w:rFonts w:ascii="Times New Roman" w:hAnsi="Times New Roman" w:cs="Times New Roman"/>
          <w:sz w:val="24"/>
          <w:szCs w:val="24"/>
        </w:rPr>
        <w:t>,</w:t>
      </w:r>
      <w:r w:rsidRPr="00380C68">
        <w:rPr>
          <w:rFonts w:ascii="Times New Roman" w:hAnsi="Times New Roman" w:cs="Times New Roman"/>
          <w:sz w:val="24"/>
          <w:szCs w:val="24"/>
        </w:rPr>
        <w:t xml:space="preserve"> в</w:t>
      </w:r>
      <w:r w:rsidR="00600D6C">
        <w:rPr>
          <w:rFonts w:ascii="Times New Roman" w:hAnsi="Times New Roman" w:cs="Times New Roman"/>
          <w:sz w:val="24"/>
          <w:szCs w:val="24"/>
        </w:rPr>
        <w:t xml:space="preserve"> том числе стоимость Товара, декларирование, сертификацию Товара (в случае необходимости в </w:t>
      </w:r>
      <w:r w:rsidRPr="00380C68">
        <w:rPr>
          <w:rFonts w:ascii="Times New Roman" w:hAnsi="Times New Roman" w:cs="Times New Roman"/>
          <w:sz w:val="24"/>
          <w:szCs w:val="24"/>
        </w:rPr>
        <w:t>соответствии с требованиями действующего законодательства Российской Федерации</w:t>
      </w:r>
      <w:r w:rsidR="00600D6C">
        <w:rPr>
          <w:rFonts w:ascii="Times New Roman" w:hAnsi="Times New Roman" w:cs="Times New Roman"/>
          <w:sz w:val="24"/>
          <w:szCs w:val="24"/>
        </w:rPr>
        <w:t xml:space="preserve">, </w:t>
      </w:r>
      <w:r w:rsidRPr="00380C68">
        <w:rPr>
          <w:rFonts w:ascii="Times New Roman" w:hAnsi="Times New Roman" w:cs="Times New Roman"/>
          <w:sz w:val="24"/>
          <w:szCs w:val="24"/>
        </w:rPr>
        <w:t xml:space="preserve">стоимость доставки Товара до места доставки, включая расходы на погрузку-разгрузку и упаковку Товара, </w:t>
      </w:r>
      <w:r w:rsidR="00600D6C">
        <w:rPr>
          <w:rFonts w:ascii="Times New Roman" w:hAnsi="Times New Roman" w:cs="Times New Roman"/>
          <w:sz w:val="24"/>
          <w:szCs w:val="24"/>
        </w:rPr>
        <w:t xml:space="preserve">стоимость упаковки (тары), маркировки, </w:t>
      </w:r>
      <w:r w:rsidRPr="00380C68">
        <w:rPr>
          <w:rFonts w:ascii="Times New Roman" w:hAnsi="Times New Roman" w:cs="Times New Roman"/>
          <w:sz w:val="24"/>
          <w:szCs w:val="24"/>
        </w:rPr>
        <w:t>расходы на хранение, страхование, уплату налогов, таможенных пошлин, сборов</w:t>
      </w:r>
      <w:r w:rsidR="00600D6C">
        <w:rPr>
          <w:rFonts w:ascii="Times New Roman" w:hAnsi="Times New Roman" w:cs="Times New Roman"/>
          <w:sz w:val="24"/>
          <w:szCs w:val="24"/>
        </w:rPr>
        <w:t xml:space="preserve"> и других обязательных</w:t>
      </w:r>
      <w:proofErr w:type="gramEnd"/>
      <w:r w:rsidR="00840284">
        <w:rPr>
          <w:rFonts w:ascii="Times New Roman" w:hAnsi="Times New Roman" w:cs="Times New Roman"/>
          <w:sz w:val="24"/>
          <w:szCs w:val="24"/>
        </w:rPr>
        <w:t xml:space="preserve"> и налоговых</w:t>
      </w:r>
      <w:r w:rsidR="00600D6C">
        <w:rPr>
          <w:rFonts w:ascii="Times New Roman" w:hAnsi="Times New Roman" w:cs="Times New Roman"/>
          <w:sz w:val="24"/>
          <w:szCs w:val="24"/>
        </w:rPr>
        <w:t xml:space="preserve"> платежей, </w:t>
      </w:r>
      <w:r w:rsidRPr="00380C68">
        <w:rPr>
          <w:rFonts w:ascii="Times New Roman" w:hAnsi="Times New Roman" w:cs="Times New Roman"/>
          <w:sz w:val="24"/>
          <w:szCs w:val="24"/>
        </w:rPr>
        <w:t>стоимость гарантийных о</w:t>
      </w:r>
      <w:r w:rsidR="00600D6C">
        <w:rPr>
          <w:rFonts w:ascii="Times New Roman" w:hAnsi="Times New Roman" w:cs="Times New Roman"/>
          <w:sz w:val="24"/>
          <w:szCs w:val="24"/>
        </w:rPr>
        <w:t xml:space="preserve">бязательств (при необходимости), </w:t>
      </w:r>
      <w:r w:rsidRPr="00380C68">
        <w:rPr>
          <w:rFonts w:ascii="Times New Roman" w:hAnsi="Times New Roman" w:cs="Times New Roman"/>
          <w:sz w:val="24"/>
          <w:szCs w:val="24"/>
        </w:rPr>
        <w:t>все непредвиденные расходы, которые могут возникнуть в период действия Контракта в связи с его исполнением.</w:t>
      </w:r>
    </w:p>
    <w:p w:rsidR="00BF20EA"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2.3.</w:t>
      </w:r>
      <w:r w:rsidR="00D87209">
        <w:rPr>
          <w:rFonts w:ascii="Times New Roman" w:hAnsi="Times New Roman" w:cs="Times New Roman"/>
          <w:sz w:val="24"/>
          <w:szCs w:val="24"/>
        </w:rPr>
        <w:t xml:space="preserve"> </w:t>
      </w:r>
      <w:r w:rsidRPr="00380C68">
        <w:rPr>
          <w:rFonts w:ascii="Times New Roman" w:hAnsi="Times New Roman" w:cs="Times New Roman"/>
          <w:sz w:val="24"/>
          <w:szCs w:val="24"/>
        </w:rPr>
        <w:t xml:space="preserve">Источник финансирования: </w:t>
      </w:r>
      <w:r w:rsidR="005F7DFD">
        <w:rPr>
          <w:rFonts w:ascii="Times New Roman" w:hAnsi="Times New Roman" w:cs="Times New Roman"/>
          <w:sz w:val="24"/>
          <w:szCs w:val="24"/>
        </w:rPr>
        <w:t>средства бюджетных учреждений</w:t>
      </w:r>
      <w:r w:rsidRPr="00380C68">
        <w:rPr>
          <w:rFonts w:ascii="Times New Roman" w:hAnsi="Times New Roman" w:cs="Times New Roman"/>
          <w:sz w:val="24"/>
          <w:szCs w:val="24"/>
        </w:rPr>
        <w:t>.</w:t>
      </w:r>
    </w:p>
    <w:p w:rsidR="001F1712" w:rsidRPr="001F1712" w:rsidRDefault="001F1712" w:rsidP="001F1712">
      <w:pPr>
        <w:spacing w:line="120" w:lineRule="atLeast"/>
        <w:ind w:firstLine="540"/>
        <w:jc w:val="both"/>
        <w:outlineLvl w:val="0"/>
        <w:rPr>
          <w:rFonts w:ascii="Times New Roman" w:hAnsi="Times New Roman" w:cs="Times New Roman"/>
          <w:sz w:val="24"/>
          <w:szCs w:val="24"/>
        </w:rPr>
      </w:pPr>
      <w:r w:rsidRPr="001F1712">
        <w:rPr>
          <w:rFonts w:ascii="Times New Roman" w:hAnsi="Times New Roman" w:cs="Times New Roman"/>
          <w:sz w:val="24"/>
          <w:szCs w:val="24"/>
        </w:rPr>
        <w:t xml:space="preserve">2.4. Оплата по </w:t>
      </w:r>
      <w:r>
        <w:rPr>
          <w:rFonts w:ascii="Times New Roman" w:hAnsi="Times New Roman" w:cs="Times New Roman"/>
          <w:sz w:val="24"/>
          <w:szCs w:val="24"/>
        </w:rPr>
        <w:t>Контракту</w:t>
      </w:r>
      <w:r w:rsidRPr="001F1712">
        <w:rPr>
          <w:rFonts w:ascii="Times New Roman" w:hAnsi="Times New Roman" w:cs="Times New Roman"/>
          <w:sz w:val="24"/>
          <w:szCs w:val="24"/>
        </w:rPr>
        <w:t xml:space="preserve"> осуществляется в безналичной форме путем перечисления денежных средств на счет Поставщика, указанный в </w:t>
      </w:r>
      <w:r>
        <w:rPr>
          <w:rFonts w:ascii="Times New Roman" w:hAnsi="Times New Roman" w:cs="Times New Roman"/>
          <w:sz w:val="24"/>
          <w:szCs w:val="24"/>
        </w:rPr>
        <w:t>Контракте</w:t>
      </w:r>
      <w:r w:rsidRPr="001F1712">
        <w:rPr>
          <w:rFonts w:ascii="Times New Roman" w:hAnsi="Times New Roman" w:cs="Times New Roman"/>
          <w:sz w:val="24"/>
          <w:szCs w:val="24"/>
        </w:rPr>
        <w:t xml:space="preserve">, в течение не более семи рабочих дней </w:t>
      </w:r>
      <w:proofErr w:type="gramStart"/>
      <w:r w:rsidRPr="001F1712">
        <w:rPr>
          <w:rFonts w:ascii="Times New Roman" w:hAnsi="Times New Roman" w:cs="Times New Roman"/>
          <w:sz w:val="24"/>
          <w:szCs w:val="24"/>
        </w:rPr>
        <w:t>с даты подписания</w:t>
      </w:r>
      <w:proofErr w:type="gramEnd"/>
      <w:r w:rsidRPr="001F1712">
        <w:rPr>
          <w:rFonts w:ascii="Times New Roman" w:hAnsi="Times New Roman" w:cs="Times New Roman"/>
          <w:sz w:val="24"/>
          <w:szCs w:val="24"/>
        </w:rPr>
        <w:t xml:space="preserve"> Заказчиком документа о приемке Товара.</w:t>
      </w:r>
    </w:p>
    <w:p w:rsidR="001F1712" w:rsidRPr="001F1712" w:rsidRDefault="001F1712" w:rsidP="001F1712">
      <w:pPr>
        <w:spacing w:line="120" w:lineRule="atLeast"/>
        <w:ind w:firstLine="540"/>
        <w:jc w:val="both"/>
        <w:outlineLvl w:val="0"/>
        <w:rPr>
          <w:rFonts w:ascii="Times New Roman" w:hAnsi="Times New Roman" w:cs="Times New Roman"/>
          <w:sz w:val="24"/>
          <w:szCs w:val="24"/>
        </w:rPr>
      </w:pPr>
      <w:r w:rsidRPr="001F1712">
        <w:rPr>
          <w:rFonts w:ascii="Times New Roman" w:hAnsi="Times New Roman" w:cs="Times New Roman"/>
          <w:sz w:val="24"/>
          <w:szCs w:val="24"/>
        </w:rPr>
        <w:t>2.5. Авансирование по Договору не предусмотрено.</w:t>
      </w:r>
    </w:p>
    <w:p w:rsidR="00BF20EA" w:rsidRPr="00380C68" w:rsidRDefault="002A2086" w:rsidP="00D87209">
      <w:pPr>
        <w:spacing w:line="120" w:lineRule="atLeast"/>
        <w:ind w:firstLine="540"/>
        <w:jc w:val="both"/>
        <w:outlineLvl w:val="0"/>
        <w:rPr>
          <w:rFonts w:ascii="Times New Roman" w:hAnsi="Times New Roman" w:cs="Times New Roman"/>
          <w:sz w:val="24"/>
          <w:szCs w:val="24"/>
        </w:rPr>
      </w:pPr>
      <w:r w:rsidRPr="00380C68">
        <w:rPr>
          <w:rFonts w:ascii="Times New Roman" w:hAnsi="Times New Roman" w:cs="Times New Roman"/>
          <w:sz w:val="24"/>
          <w:szCs w:val="24"/>
        </w:rPr>
        <w:t xml:space="preserve"> </w:t>
      </w:r>
    </w:p>
    <w:p w:rsidR="00BF20EA" w:rsidRPr="00380C68" w:rsidRDefault="002A2086" w:rsidP="00D87209">
      <w:pPr>
        <w:spacing w:line="120" w:lineRule="atLeast"/>
        <w:ind w:firstLine="540"/>
        <w:jc w:val="center"/>
        <w:outlineLvl w:val="2"/>
        <w:rPr>
          <w:rFonts w:ascii="Times New Roman" w:hAnsi="Times New Roman" w:cs="Times New Roman"/>
          <w:b/>
          <w:sz w:val="24"/>
          <w:szCs w:val="24"/>
        </w:rPr>
      </w:pPr>
      <w:r w:rsidRPr="00380C68">
        <w:rPr>
          <w:rFonts w:ascii="Times New Roman" w:hAnsi="Times New Roman" w:cs="Times New Roman"/>
          <w:b/>
          <w:sz w:val="24"/>
          <w:szCs w:val="24"/>
        </w:rPr>
        <w:t xml:space="preserve">3.УСЛОВИЯ ПОСТАВКИ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3.1. Поставка Товара должна осуществляться </w:t>
      </w:r>
      <w:r w:rsidR="00130025">
        <w:rPr>
          <w:rFonts w:ascii="Times New Roman" w:hAnsi="Times New Roman" w:cs="Times New Roman"/>
          <w:bCs/>
          <w:sz w:val="24"/>
          <w:szCs w:val="24"/>
        </w:rPr>
        <w:t>в соответствии со Спецификацией</w:t>
      </w:r>
      <w:r w:rsidRPr="00380C68">
        <w:rPr>
          <w:rFonts w:ascii="Times New Roman" w:hAnsi="Times New Roman" w:cs="Times New Roman"/>
          <w:bCs/>
          <w:sz w:val="24"/>
          <w:szCs w:val="24"/>
        </w:rPr>
        <w:t>, условиями Контракта, требованиями действующего законодательства Российской Федерации</w:t>
      </w:r>
      <w:r w:rsidRPr="00380C68">
        <w:rPr>
          <w:rFonts w:ascii="Times New Roman" w:hAnsi="Times New Roman" w:cs="Times New Roman"/>
          <w:sz w:val="24"/>
          <w:szCs w:val="24"/>
        </w:rPr>
        <w:t>.</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3.2. Поставка Товара производится силами и средствами Поставщика. </w:t>
      </w:r>
    </w:p>
    <w:p w:rsidR="00BF20EA" w:rsidRPr="00955D52"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3.3. Место </w:t>
      </w:r>
      <w:r w:rsidR="001F1712">
        <w:rPr>
          <w:rFonts w:ascii="Times New Roman" w:hAnsi="Times New Roman" w:cs="Times New Roman"/>
          <w:sz w:val="24"/>
          <w:szCs w:val="24"/>
        </w:rPr>
        <w:t>поставки</w:t>
      </w:r>
      <w:r w:rsidRPr="00380C68">
        <w:rPr>
          <w:rFonts w:ascii="Times New Roman" w:hAnsi="Times New Roman" w:cs="Times New Roman"/>
          <w:sz w:val="24"/>
          <w:szCs w:val="24"/>
        </w:rPr>
        <w:t xml:space="preserve"> Товара</w:t>
      </w:r>
      <w:r w:rsidRPr="00955D52">
        <w:rPr>
          <w:rFonts w:ascii="Times New Roman" w:hAnsi="Times New Roman" w:cs="Times New Roman"/>
          <w:sz w:val="24"/>
          <w:szCs w:val="24"/>
        </w:rPr>
        <w:t>:</w:t>
      </w:r>
      <w:r w:rsidR="001F1712" w:rsidRPr="00955D52">
        <w:rPr>
          <w:rFonts w:ascii="Times New Roman" w:hAnsi="Times New Roman" w:cs="Times New Roman"/>
          <w:sz w:val="24"/>
          <w:szCs w:val="24"/>
        </w:rPr>
        <w:t xml:space="preserve"> </w:t>
      </w:r>
      <w:r w:rsidR="00955D52" w:rsidRPr="00955D52">
        <w:rPr>
          <w:rFonts w:ascii="Times New Roman" w:hAnsi="Times New Roman" w:cs="Times New Roman"/>
          <w:sz w:val="24"/>
          <w:szCs w:val="24"/>
        </w:rPr>
        <w:t xml:space="preserve">г. Хабаровск, ул. Ким </w:t>
      </w:r>
      <w:proofErr w:type="gramStart"/>
      <w:r w:rsidR="00955D52" w:rsidRPr="00955D52">
        <w:rPr>
          <w:rFonts w:ascii="Times New Roman" w:hAnsi="Times New Roman" w:cs="Times New Roman"/>
          <w:sz w:val="24"/>
          <w:szCs w:val="24"/>
        </w:rPr>
        <w:t>Ю</w:t>
      </w:r>
      <w:proofErr w:type="gramEnd"/>
      <w:r w:rsidR="00955D52" w:rsidRPr="00955D52">
        <w:rPr>
          <w:rFonts w:ascii="Times New Roman" w:hAnsi="Times New Roman" w:cs="Times New Roman"/>
          <w:sz w:val="24"/>
          <w:szCs w:val="24"/>
        </w:rPr>
        <w:t xml:space="preserve"> </w:t>
      </w:r>
      <w:proofErr w:type="spellStart"/>
      <w:r w:rsidR="00955D52" w:rsidRPr="00955D52">
        <w:rPr>
          <w:rFonts w:ascii="Times New Roman" w:hAnsi="Times New Roman" w:cs="Times New Roman"/>
          <w:sz w:val="24"/>
          <w:szCs w:val="24"/>
        </w:rPr>
        <w:t>Чена</w:t>
      </w:r>
      <w:proofErr w:type="spellEnd"/>
      <w:r w:rsidR="00955D52" w:rsidRPr="00955D52">
        <w:rPr>
          <w:rFonts w:ascii="Times New Roman" w:hAnsi="Times New Roman" w:cs="Times New Roman"/>
          <w:sz w:val="24"/>
          <w:szCs w:val="24"/>
        </w:rPr>
        <w:t>, 65, с понедельника по пятницу, с 9:00 до 18:00</w:t>
      </w:r>
      <w:r w:rsidRPr="00955D52">
        <w:rPr>
          <w:rFonts w:ascii="Times New Roman" w:hAnsi="Times New Roman" w:cs="Times New Roman"/>
          <w:sz w:val="24"/>
          <w:szCs w:val="24"/>
        </w:rPr>
        <w:t>.</w:t>
      </w:r>
    </w:p>
    <w:p w:rsidR="00BF20EA" w:rsidRPr="00380C68" w:rsidRDefault="002A2086" w:rsidP="00D87209">
      <w:pPr>
        <w:spacing w:line="120" w:lineRule="atLeast"/>
        <w:ind w:firstLine="540"/>
        <w:jc w:val="both"/>
        <w:outlineLvl w:val="2"/>
        <w:rPr>
          <w:rFonts w:ascii="Times New Roman" w:hAnsi="Times New Roman" w:cs="Times New Roman"/>
          <w:sz w:val="24"/>
          <w:szCs w:val="24"/>
          <w:u w:val="single"/>
        </w:rPr>
      </w:pPr>
      <w:r w:rsidRPr="00955D52">
        <w:rPr>
          <w:rFonts w:ascii="Times New Roman" w:hAnsi="Times New Roman" w:cs="Times New Roman"/>
          <w:sz w:val="24"/>
          <w:szCs w:val="24"/>
        </w:rPr>
        <w:t>3.4. Срок поставки Товара: в течение</w:t>
      </w:r>
      <w:r w:rsidR="00276316" w:rsidRPr="00955D52">
        <w:rPr>
          <w:rFonts w:ascii="Times New Roman" w:hAnsi="Times New Roman" w:cs="Times New Roman"/>
          <w:sz w:val="24"/>
          <w:szCs w:val="24"/>
        </w:rPr>
        <w:t xml:space="preserve"> </w:t>
      </w:r>
      <w:r w:rsidR="0016584A">
        <w:rPr>
          <w:rFonts w:ascii="Times New Roman" w:hAnsi="Times New Roman" w:cs="Times New Roman"/>
          <w:sz w:val="24"/>
          <w:szCs w:val="24"/>
        </w:rPr>
        <w:t>10</w:t>
      </w:r>
      <w:r w:rsidR="00955D52" w:rsidRPr="00955D52">
        <w:rPr>
          <w:rFonts w:ascii="Times New Roman" w:hAnsi="Times New Roman" w:cs="Times New Roman"/>
          <w:sz w:val="24"/>
          <w:szCs w:val="24"/>
        </w:rPr>
        <w:t xml:space="preserve"> </w:t>
      </w:r>
      <w:r w:rsidR="00B52B60" w:rsidRPr="00955D52">
        <w:rPr>
          <w:rFonts w:ascii="Times New Roman" w:hAnsi="Times New Roman" w:cs="Times New Roman"/>
          <w:sz w:val="24"/>
          <w:szCs w:val="24"/>
        </w:rPr>
        <w:t>календарных</w:t>
      </w:r>
      <w:r w:rsidR="005F7DFD">
        <w:rPr>
          <w:rFonts w:ascii="Times New Roman" w:hAnsi="Times New Roman" w:cs="Times New Roman"/>
          <w:sz w:val="24"/>
          <w:szCs w:val="24"/>
        </w:rPr>
        <w:t xml:space="preserve"> дней</w:t>
      </w:r>
      <w:r w:rsidRPr="00276316">
        <w:rPr>
          <w:rFonts w:ascii="Times New Roman" w:hAnsi="Times New Roman" w:cs="Times New Roman"/>
          <w:sz w:val="24"/>
          <w:szCs w:val="24"/>
        </w:rPr>
        <w:t xml:space="preserve"> </w:t>
      </w:r>
      <w:proofErr w:type="gramStart"/>
      <w:r w:rsidRPr="00276316">
        <w:rPr>
          <w:rFonts w:ascii="Times New Roman" w:hAnsi="Times New Roman" w:cs="Times New Roman"/>
          <w:sz w:val="24"/>
          <w:szCs w:val="24"/>
        </w:rPr>
        <w:t>с даты заключения</w:t>
      </w:r>
      <w:proofErr w:type="gramEnd"/>
      <w:r w:rsidRPr="00276316">
        <w:rPr>
          <w:rFonts w:ascii="Times New Roman" w:hAnsi="Times New Roman" w:cs="Times New Roman"/>
          <w:sz w:val="24"/>
          <w:szCs w:val="24"/>
        </w:rPr>
        <w:t xml:space="preserve"> </w:t>
      </w:r>
      <w:r w:rsidR="00276316">
        <w:rPr>
          <w:rFonts w:ascii="Times New Roman" w:hAnsi="Times New Roman" w:cs="Times New Roman"/>
          <w:sz w:val="24"/>
          <w:szCs w:val="24"/>
        </w:rPr>
        <w:t>К</w:t>
      </w:r>
      <w:r w:rsidRPr="00276316">
        <w:rPr>
          <w:rFonts w:ascii="Times New Roman" w:hAnsi="Times New Roman" w:cs="Times New Roman"/>
          <w:sz w:val="24"/>
          <w:szCs w:val="24"/>
        </w:rPr>
        <w:t>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3.5. Поставщик либо уполномоченное им лицо при передаче Товара обязан </w:t>
      </w:r>
      <w:proofErr w:type="gramStart"/>
      <w:r w:rsidRPr="00380C68">
        <w:rPr>
          <w:rFonts w:ascii="Times New Roman" w:hAnsi="Times New Roman" w:cs="Times New Roman"/>
          <w:sz w:val="24"/>
          <w:szCs w:val="24"/>
        </w:rPr>
        <w:t xml:space="preserve">предоставить </w:t>
      </w:r>
      <w:r w:rsidRPr="00380C68">
        <w:rPr>
          <w:rFonts w:ascii="Times New Roman" w:hAnsi="Times New Roman" w:cs="Times New Roman"/>
          <w:sz w:val="24"/>
          <w:szCs w:val="24"/>
        </w:rPr>
        <w:lastRenderedPageBreak/>
        <w:t>Заказчику следующие документы</w:t>
      </w:r>
      <w:proofErr w:type="gramEnd"/>
      <w:r w:rsidRPr="00380C68">
        <w:rPr>
          <w:rFonts w:ascii="Times New Roman" w:hAnsi="Times New Roman" w:cs="Times New Roman"/>
          <w:sz w:val="24"/>
          <w:szCs w:val="24"/>
        </w:rPr>
        <w:t xml:space="preserve">: </w:t>
      </w:r>
    </w:p>
    <w:p w:rsidR="00BF20EA" w:rsidRPr="00380C68" w:rsidRDefault="002A2086" w:rsidP="00D87209">
      <w:pPr>
        <w:spacing w:line="120" w:lineRule="atLeast"/>
        <w:ind w:firstLine="540"/>
        <w:jc w:val="both"/>
        <w:outlineLvl w:val="2"/>
        <w:rPr>
          <w:rFonts w:ascii="Times New Roman" w:hAnsi="Times New Roman" w:cs="Times New Roman"/>
          <w:i/>
          <w:sz w:val="24"/>
          <w:szCs w:val="24"/>
        </w:rPr>
      </w:pPr>
      <w:r w:rsidRPr="00380C68">
        <w:rPr>
          <w:rFonts w:ascii="Times New Roman" w:hAnsi="Times New Roman" w:cs="Times New Roman"/>
          <w:sz w:val="24"/>
          <w:szCs w:val="24"/>
        </w:rPr>
        <w:t>- товарную накладную и</w:t>
      </w:r>
      <w:r w:rsidR="00276316">
        <w:rPr>
          <w:rFonts w:ascii="Times New Roman" w:hAnsi="Times New Roman" w:cs="Times New Roman"/>
          <w:sz w:val="24"/>
          <w:szCs w:val="24"/>
        </w:rPr>
        <w:t>/</w:t>
      </w:r>
      <w:r w:rsidRPr="00380C68">
        <w:rPr>
          <w:rFonts w:ascii="Times New Roman" w:hAnsi="Times New Roman" w:cs="Times New Roman"/>
          <w:sz w:val="24"/>
          <w:szCs w:val="24"/>
        </w:rPr>
        <w:t>или универсальный передаточный документ (</w:t>
      </w:r>
      <w:proofErr w:type="spellStart"/>
      <w:r w:rsidRPr="00380C68">
        <w:rPr>
          <w:rFonts w:ascii="Times New Roman" w:hAnsi="Times New Roman" w:cs="Times New Roman"/>
          <w:sz w:val="24"/>
          <w:szCs w:val="24"/>
        </w:rPr>
        <w:t>далее-УПД</w:t>
      </w:r>
      <w:proofErr w:type="spellEnd"/>
      <w:r w:rsidRPr="00380C68">
        <w:rPr>
          <w:rFonts w:ascii="Times New Roman" w:hAnsi="Times New Roman" w:cs="Times New Roman"/>
          <w:sz w:val="24"/>
          <w:szCs w:val="24"/>
        </w:rPr>
        <w:t>);</w:t>
      </w:r>
    </w:p>
    <w:p w:rsidR="00BF20EA" w:rsidRPr="00380C68" w:rsidRDefault="00276316" w:rsidP="00D87209">
      <w:pPr>
        <w:spacing w:line="120" w:lineRule="atLeast"/>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002A2086" w:rsidRPr="00380C68">
        <w:rPr>
          <w:rFonts w:ascii="Times New Roman" w:hAnsi="Times New Roman" w:cs="Times New Roman"/>
          <w:sz w:val="24"/>
          <w:szCs w:val="24"/>
        </w:rPr>
        <w:t>счет-фактуру</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оформленную</w:t>
      </w:r>
      <w:proofErr w:type="gramEnd"/>
      <w:r w:rsidR="002A2086" w:rsidRPr="00380C68">
        <w:rPr>
          <w:rFonts w:ascii="Times New Roman" w:eastAsia="Calibri" w:hAnsi="Times New Roman" w:cs="Times New Roman"/>
          <w:sz w:val="24"/>
          <w:szCs w:val="24"/>
        </w:rPr>
        <w:t xml:space="preserve"> в соответствии с требованиями действующего законодательства, </w:t>
      </w:r>
      <w:r w:rsidR="002A2086" w:rsidRPr="00380C68">
        <w:rPr>
          <w:rFonts w:ascii="Times New Roman" w:hAnsi="Times New Roman" w:cs="Times New Roman"/>
          <w:i/>
          <w:sz w:val="24"/>
          <w:szCs w:val="24"/>
        </w:rPr>
        <w:t>и (или)</w:t>
      </w:r>
      <w:r w:rsidR="002A2086" w:rsidRPr="00380C68">
        <w:rPr>
          <w:rFonts w:ascii="Times New Roman" w:hAnsi="Times New Roman" w:cs="Times New Roman"/>
          <w:sz w:val="24"/>
          <w:szCs w:val="24"/>
        </w:rPr>
        <w:t xml:space="preserve"> счет,</w:t>
      </w:r>
    </w:p>
    <w:p w:rsidR="00BF20EA" w:rsidRPr="00380C68" w:rsidRDefault="00276316" w:rsidP="00D87209">
      <w:pPr>
        <w:spacing w:line="120" w:lineRule="atLeast"/>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002A2086" w:rsidRPr="00380C68">
        <w:rPr>
          <w:rFonts w:ascii="Times New Roman" w:hAnsi="Times New Roman" w:cs="Times New Roman"/>
          <w:sz w:val="24"/>
          <w:szCs w:val="24"/>
        </w:rPr>
        <w:t>документы</w:t>
      </w:r>
      <w:r>
        <w:rPr>
          <w:rFonts w:ascii="Times New Roman" w:hAnsi="Times New Roman" w:cs="Times New Roman"/>
          <w:sz w:val="24"/>
          <w:szCs w:val="24"/>
        </w:rPr>
        <w:t>, подтверждающие качество</w:t>
      </w:r>
      <w:r w:rsidR="002A2086" w:rsidRPr="00380C68">
        <w:rPr>
          <w:rFonts w:ascii="Times New Roman" w:hAnsi="Times New Roman" w:cs="Times New Roman"/>
          <w:sz w:val="24"/>
          <w:szCs w:val="24"/>
        </w:rPr>
        <w:t xml:space="preserve"> Товара: копию сертификата соответствия/декларации о соответствии на Товар, иные документы, подтверждающие соответствие Товара требованиям действующего законодательства Российской Федерации,</w:t>
      </w:r>
      <w:r w:rsidR="00E12E97">
        <w:rPr>
          <w:rFonts w:ascii="Times New Roman" w:hAnsi="Times New Roman" w:cs="Times New Roman"/>
          <w:sz w:val="24"/>
          <w:szCs w:val="24"/>
        </w:rPr>
        <w:t xml:space="preserve"> Техническом задании,</w:t>
      </w:r>
      <w:r w:rsidR="002A2086" w:rsidRPr="00380C68">
        <w:rPr>
          <w:rFonts w:ascii="Times New Roman" w:hAnsi="Times New Roman" w:cs="Times New Roman"/>
          <w:sz w:val="24"/>
          <w:szCs w:val="24"/>
        </w:rPr>
        <w:t xml:space="preserve"> в случае если для данного вида </w:t>
      </w:r>
      <w:r w:rsidR="00840284">
        <w:rPr>
          <w:rFonts w:ascii="Times New Roman" w:hAnsi="Times New Roman" w:cs="Times New Roman"/>
          <w:sz w:val="24"/>
          <w:szCs w:val="24"/>
        </w:rPr>
        <w:t>Товара предусмотрено их наличие.</w:t>
      </w:r>
      <w:r w:rsidR="002A2086" w:rsidRPr="00380C68">
        <w:rPr>
          <w:rFonts w:ascii="Times New Roman" w:hAnsi="Times New Roman" w:cs="Times New Roman"/>
          <w:sz w:val="24"/>
          <w:szCs w:val="24"/>
        </w:rPr>
        <w:t xml:space="preserve">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В случае непредставления (несвоевременного представления) вышеуказанных документов обязательство по поставке Товара считается неисполненным, и Поставщик несет ответственность, предусмотренную </w:t>
      </w:r>
      <w:r w:rsidRPr="00130025">
        <w:rPr>
          <w:rFonts w:ascii="Times New Roman" w:hAnsi="Times New Roman" w:cs="Times New Roman"/>
          <w:sz w:val="24"/>
          <w:szCs w:val="24"/>
        </w:rPr>
        <w:t>разделом 7</w:t>
      </w:r>
      <w:r w:rsidRPr="00380C68">
        <w:rPr>
          <w:rFonts w:ascii="Times New Roman" w:hAnsi="Times New Roman" w:cs="Times New Roman"/>
          <w:sz w:val="24"/>
          <w:szCs w:val="24"/>
        </w:rPr>
        <w:t xml:space="preserve">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Предоставление Поставщиком Заказчику документа о приемке осуществляется в соответствии со ст.</w:t>
      </w:r>
      <w:r w:rsidR="00276316">
        <w:rPr>
          <w:rFonts w:ascii="Times New Roman" w:hAnsi="Times New Roman" w:cs="Times New Roman"/>
          <w:sz w:val="24"/>
          <w:szCs w:val="24"/>
        </w:rPr>
        <w:t xml:space="preserve"> </w:t>
      </w:r>
      <w:r w:rsidRPr="006C4AC6">
        <w:rPr>
          <w:rFonts w:ascii="Times New Roman" w:hAnsi="Times New Roman" w:cs="Times New Roman"/>
          <w:sz w:val="24"/>
          <w:szCs w:val="24"/>
        </w:rPr>
        <w:t>94 Закона № 44-ФЗ.</w:t>
      </w:r>
      <w:r w:rsidRPr="00380C68">
        <w:rPr>
          <w:rFonts w:ascii="Times New Roman" w:hAnsi="Times New Roman" w:cs="Times New Roman"/>
          <w:sz w:val="24"/>
          <w:szCs w:val="24"/>
        </w:rPr>
        <w:t xml:space="preserve"> </w:t>
      </w:r>
    </w:p>
    <w:p w:rsidR="00BF20EA"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3.6. Обязательство Поставщика по поставке считается выполненным с момента передачи Заказчику Товара, документов, указанных в п. 3.5. Контракта, и подписания Заказчиком документа о приемке в соответствии со ст.</w:t>
      </w:r>
      <w:r w:rsidR="00276316">
        <w:rPr>
          <w:rFonts w:ascii="Times New Roman" w:hAnsi="Times New Roman" w:cs="Times New Roman"/>
          <w:sz w:val="24"/>
          <w:szCs w:val="24"/>
        </w:rPr>
        <w:t xml:space="preserve"> </w:t>
      </w:r>
      <w:r w:rsidRPr="00380C68">
        <w:rPr>
          <w:rFonts w:ascii="Times New Roman" w:hAnsi="Times New Roman" w:cs="Times New Roman"/>
          <w:sz w:val="24"/>
          <w:szCs w:val="24"/>
        </w:rPr>
        <w:t>94 Закона № 44-ФЗ. С этого момента право собственности на Товар, риск случайной гибели, порчи и/или повреждения Товара переходят к Заказчику.</w:t>
      </w:r>
    </w:p>
    <w:p w:rsidR="00D87209" w:rsidRPr="00380C68" w:rsidRDefault="00D87209" w:rsidP="00D87209">
      <w:pPr>
        <w:spacing w:line="120" w:lineRule="atLeast"/>
        <w:ind w:firstLine="540"/>
        <w:jc w:val="both"/>
        <w:outlineLvl w:val="2"/>
        <w:rPr>
          <w:rFonts w:ascii="Times New Roman" w:hAnsi="Times New Roman" w:cs="Times New Roman"/>
          <w:sz w:val="24"/>
          <w:szCs w:val="24"/>
        </w:rPr>
      </w:pPr>
    </w:p>
    <w:p w:rsidR="00BF20EA" w:rsidRPr="00380C68" w:rsidRDefault="002A2086" w:rsidP="00D87209">
      <w:pPr>
        <w:spacing w:line="120" w:lineRule="atLeast"/>
        <w:ind w:firstLine="540"/>
        <w:jc w:val="center"/>
        <w:outlineLvl w:val="2"/>
        <w:rPr>
          <w:rFonts w:ascii="Times New Roman" w:hAnsi="Times New Roman" w:cs="Times New Roman"/>
          <w:b/>
          <w:sz w:val="24"/>
          <w:szCs w:val="24"/>
        </w:rPr>
      </w:pPr>
      <w:r w:rsidRPr="00380C68">
        <w:rPr>
          <w:rFonts w:ascii="Times New Roman" w:hAnsi="Times New Roman" w:cs="Times New Roman"/>
          <w:b/>
          <w:sz w:val="24"/>
          <w:szCs w:val="24"/>
        </w:rPr>
        <w:t>4. ПРАВА И ОБЯЗАННОСТИ СТОРОН</w:t>
      </w:r>
    </w:p>
    <w:p w:rsidR="00BF20EA" w:rsidRPr="00380C68" w:rsidRDefault="002A2086" w:rsidP="00D87209">
      <w:pPr>
        <w:spacing w:line="120" w:lineRule="atLeast"/>
        <w:ind w:firstLine="540"/>
        <w:jc w:val="both"/>
        <w:outlineLvl w:val="2"/>
        <w:rPr>
          <w:rFonts w:ascii="Times New Roman" w:hAnsi="Times New Roman" w:cs="Times New Roman"/>
          <w:b/>
          <w:sz w:val="24"/>
          <w:szCs w:val="24"/>
        </w:rPr>
      </w:pPr>
      <w:r w:rsidRPr="00380C68">
        <w:rPr>
          <w:rFonts w:ascii="Times New Roman" w:hAnsi="Times New Roman" w:cs="Times New Roman"/>
          <w:b/>
          <w:sz w:val="24"/>
          <w:szCs w:val="24"/>
        </w:rPr>
        <w:t>4.1. Заказчик вправе:</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4.1.2. Требовать от Поставщика представления надлежащим образом оформленных документов, указанных в п. 3.5.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Контракту.</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4.1.4. Направлять мотивированный отказ в подписании документа о приемке по результатам приемки поставленного Товара.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4.1.5. Пользоваться иными установленными Контрактом и законодательством Российской Федерации правами.</w:t>
      </w:r>
    </w:p>
    <w:p w:rsidR="00BF20EA" w:rsidRPr="00380C68" w:rsidRDefault="002A2086" w:rsidP="00D87209">
      <w:pPr>
        <w:spacing w:line="120" w:lineRule="atLeast"/>
        <w:ind w:firstLine="540"/>
        <w:jc w:val="both"/>
        <w:outlineLvl w:val="2"/>
        <w:rPr>
          <w:rFonts w:ascii="Times New Roman" w:hAnsi="Times New Roman" w:cs="Times New Roman"/>
          <w:b/>
          <w:sz w:val="24"/>
          <w:szCs w:val="24"/>
        </w:rPr>
      </w:pPr>
      <w:r w:rsidRPr="00380C68">
        <w:rPr>
          <w:rFonts w:ascii="Times New Roman" w:hAnsi="Times New Roman" w:cs="Times New Roman"/>
          <w:b/>
          <w:sz w:val="24"/>
          <w:szCs w:val="24"/>
        </w:rPr>
        <w:t>4.2. Заказчик обязан:</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4.2.1. Принять и оплатить поставленный Товар при отсутствии у него замечаний по качеству, количеству, соответствию Товара иным условиям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4.2.2. Для взыскания неустойки (штрафов, пеней) направить Поставщику претензию, содержащую требование об уплате сумм неустойки (штрафов, пеней), предусмотренных Контрактом за неисполнение (ненадлежащее исполнение) Поставщиком своих обязательств по Контракту.</w:t>
      </w:r>
    </w:p>
    <w:p w:rsidR="00BF20EA"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4.2.3. Провести экспертизу для поставленного Товара на предмет соответствия условиям Контракта, в соответствии с п</w:t>
      </w:r>
      <w:r w:rsidRPr="00130025">
        <w:rPr>
          <w:rFonts w:ascii="Times New Roman" w:hAnsi="Times New Roman" w:cs="Times New Roman"/>
          <w:sz w:val="24"/>
          <w:szCs w:val="24"/>
        </w:rPr>
        <w:t>. 6.5. Контракта</w:t>
      </w:r>
      <w:r w:rsidR="00130025">
        <w:rPr>
          <w:rFonts w:ascii="Times New Roman" w:hAnsi="Times New Roman" w:cs="Times New Roman"/>
          <w:sz w:val="24"/>
          <w:szCs w:val="24"/>
        </w:rPr>
        <w:t>.</w:t>
      </w:r>
      <w:r w:rsidRPr="00380C68">
        <w:rPr>
          <w:rFonts w:ascii="Times New Roman" w:hAnsi="Times New Roman" w:cs="Times New Roman"/>
          <w:sz w:val="24"/>
          <w:szCs w:val="24"/>
        </w:rPr>
        <w:t xml:space="preserve"> </w:t>
      </w:r>
    </w:p>
    <w:p w:rsidR="000917EC" w:rsidRDefault="000917EC" w:rsidP="000917EC">
      <w:pPr>
        <w:spacing w:line="120" w:lineRule="atLeast"/>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4.2.4. Осуществлять </w:t>
      </w: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надлежащим исполнением обязательств по </w:t>
      </w:r>
      <w:r w:rsidR="00E12E97">
        <w:rPr>
          <w:rFonts w:ascii="Times New Roman" w:hAnsi="Times New Roman" w:cs="Times New Roman"/>
          <w:sz w:val="24"/>
          <w:szCs w:val="24"/>
        </w:rPr>
        <w:t>К</w:t>
      </w:r>
      <w:r>
        <w:rPr>
          <w:rFonts w:ascii="Times New Roman" w:hAnsi="Times New Roman" w:cs="Times New Roman"/>
          <w:sz w:val="24"/>
          <w:szCs w:val="24"/>
        </w:rPr>
        <w:t xml:space="preserve">онтракту, а также за соблюдением сроков поставки Поставщиком, установленных </w:t>
      </w:r>
      <w:r w:rsidR="00E12E97">
        <w:rPr>
          <w:rFonts w:ascii="Times New Roman" w:hAnsi="Times New Roman" w:cs="Times New Roman"/>
          <w:sz w:val="24"/>
          <w:szCs w:val="24"/>
        </w:rPr>
        <w:t>К</w:t>
      </w:r>
      <w:r>
        <w:rPr>
          <w:rFonts w:ascii="Times New Roman" w:hAnsi="Times New Roman" w:cs="Times New Roman"/>
          <w:sz w:val="24"/>
          <w:szCs w:val="24"/>
        </w:rPr>
        <w:t>онтрактом.</w:t>
      </w:r>
    </w:p>
    <w:p w:rsidR="000917EC" w:rsidRPr="00380C68" w:rsidRDefault="000917EC" w:rsidP="000917EC">
      <w:pPr>
        <w:spacing w:line="120" w:lineRule="atLeast"/>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Если в результате такой проверки станет очевидным, что обязательства по </w:t>
      </w:r>
      <w:r w:rsidR="00E12E97">
        <w:rPr>
          <w:rFonts w:ascii="Times New Roman" w:hAnsi="Times New Roman" w:cs="Times New Roman"/>
          <w:sz w:val="24"/>
          <w:szCs w:val="24"/>
        </w:rPr>
        <w:t>К</w:t>
      </w:r>
      <w:r>
        <w:rPr>
          <w:rFonts w:ascii="Times New Roman" w:hAnsi="Times New Roman" w:cs="Times New Roman"/>
          <w:sz w:val="24"/>
          <w:szCs w:val="24"/>
        </w:rPr>
        <w:t>онтракту не исполняются надлежащим образом и/или в надлежащие сроки, Заказчик направляет Поставщику требование об устранении недостатков (претензию) с указанием срока для устранения выявленных недостатков.</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4.2.</w:t>
      </w:r>
      <w:r w:rsidR="000917EC">
        <w:rPr>
          <w:rFonts w:ascii="Times New Roman" w:hAnsi="Times New Roman" w:cs="Times New Roman"/>
          <w:sz w:val="24"/>
          <w:szCs w:val="24"/>
        </w:rPr>
        <w:t>5</w:t>
      </w:r>
      <w:r w:rsidRPr="00380C68">
        <w:rPr>
          <w:rFonts w:ascii="Times New Roman" w:hAnsi="Times New Roman" w:cs="Times New Roman"/>
          <w:sz w:val="24"/>
          <w:szCs w:val="24"/>
        </w:rPr>
        <w:t>. Исполнять иные обязанности, предусмотренные законодательством Российской Федерации и условиями Контракта</w:t>
      </w:r>
    </w:p>
    <w:p w:rsidR="00BF20EA" w:rsidRPr="00380C68" w:rsidRDefault="002A2086" w:rsidP="00D87209">
      <w:pPr>
        <w:spacing w:line="120" w:lineRule="atLeast"/>
        <w:ind w:firstLine="540"/>
        <w:jc w:val="both"/>
        <w:outlineLvl w:val="2"/>
        <w:rPr>
          <w:rFonts w:ascii="Times New Roman" w:hAnsi="Times New Roman" w:cs="Times New Roman"/>
          <w:b/>
          <w:sz w:val="24"/>
          <w:szCs w:val="24"/>
        </w:rPr>
      </w:pPr>
      <w:r w:rsidRPr="00380C68">
        <w:rPr>
          <w:rFonts w:ascii="Times New Roman" w:hAnsi="Times New Roman" w:cs="Times New Roman"/>
          <w:b/>
          <w:sz w:val="24"/>
          <w:szCs w:val="24"/>
        </w:rPr>
        <w:t>4.3. Поставщик вправе:</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4.3.1. Требовать оплаты надлежащим образом поставленного и принятого Заказчиком Товара.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4.3.2. Запрашивать у Заказчика разъяснения и уточнения по вопросам поставки Товара в рамках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4.3.3. Для взыскания неустойки (штрафов, пеней) направить Заказчику претензию, содержащую требование об уплате сумм неустойки (штрафов, пеней), предусмотренных Контрактом за неисполнение (ненадлежащее исполнение) Заказчиком своих обязательств по Контракту.</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4.3.4. Пользоваться иными правами, установленными Контрактом и законодательством </w:t>
      </w:r>
      <w:r w:rsidRPr="00380C68">
        <w:rPr>
          <w:rFonts w:ascii="Times New Roman" w:hAnsi="Times New Roman" w:cs="Times New Roman"/>
          <w:sz w:val="24"/>
          <w:szCs w:val="24"/>
        </w:rPr>
        <w:lastRenderedPageBreak/>
        <w:t>Российской Федерации.</w:t>
      </w:r>
    </w:p>
    <w:p w:rsidR="00BF20EA" w:rsidRPr="00380C68" w:rsidRDefault="002A2086" w:rsidP="00D87209">
      <w:pPr>
        <w:spacing w:line="120" w:lineRule="atLeast"/>
        <w:ind w:firstLine="540"/>
        <w:jc w:val="both"/>
        <w:outlineLvl w:val="2"/>
        <w:rPr>
          <w:rFonts w:ascii="Times New Roman" w:hAnsi="Times New Roman" w:cs="Times New Roman"/>
          <w:b/>
          <w:sz w:val="24"/>
          <w:szCs w:val="24"/>
        </w:rPr>
      </w:pPr>
      <w:r w:rsidRPr="00380C68">
        <w:rPr>
          <w:rFonts w:ascii="Times New Roman" w:hAnsi="Times New Roman" w:cs="Times New Roman"/>
          <w:b/>
          <w:sz w:val="24"/>
          <w:szCs w:val="24"/>
        </w:rPr>
        <w:t>4.4. Поставщик обязан:</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4.4.1. Своевременно и надлежащим образом поставить Товар в соответствии с условиями Контракта и приложениями к нему.</w:t>
      </w:r>
    </w:p>
    <w:p w:rsidR="00BF20EA" w:rsidRPr="00380C68" w:rsidRDefault="00E12E97" w:rsidP="00D87209">
      <w:pPr>
        <w:spacing w:line="120" w:lineRule="atLeast"/>
        <w:ind w:firstLine="540"/>
        <w:jc w:val="both"/>
        <w:outlineLvl w:val="2"/>
        <w:rPr>
          <w:rFonts w:ascii="Times New Roman" w:hAnsi="Times New Roman" w:cs="Times New Roman"/>
          <w:sz w:val="24"/>
          <w:szCs w:val="24"/>
        </w:rPr>
      </w:pPr>
      <w:r>
        <w:rPr>
          <w:rFonts w:ascii="Times New Roman" w:hAnsi="Times New Roman" w:cs="Times New Roman"/>
          <w:sz w:val="24"/>
          <w:szCs w:val="24"/>
        </w:rPr>
        <w:t>4.4.2. Осуществить выгрузку Товара</w:t>
      </w:r>
      <w:r w:rsidR="002A2086" w:rsidRPr="00380C68">
        <w:rPr>
          <w:rFonts w:ascii="Times New Roman" w:hAnsi="Times New Roman" w:cs="Times New Roman"/>
          <w:sz w:val="24"/>
          <w:szCs w:val="24"/>
        </w:rPr>
        <w:t>.</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4.4.3. Осуществить </w:t>
      </w:r>
      <w:proofErr w:type="gramStart"/>
      <w:r w:rsidRPr="00380C68">
        <w:rPr>
          <w:rFonts w:ascii="Times New Roman" w:hAnsi="Times New Roman" w:cs="Times New Roman"/>
          <w:sz w:val="24"/>
          <w:szCs w:val="24"/>
        </w:rPr>
        <w:t>контроль за</w:t>
      </w:r>
      <w:proofErr w:type="gramEnd"/>
      <w:r w:rsidRPr="00380C68">
        <w:rPr>
          <w:rFonts w:ascii="Times New Roman" w:hAnsi="Times New Roman" w:cs="Times New Roman"/>
          <w:sz w:val="24"/>
          <w:szCs w:val="24"/>
        </w:rPr>
        <w:t xml:space="preserve"> доставкой Товара.</w:t>
      </w:r>
      <w:r w:rsidR="00130025">
        <w:rPr>
          <w:rFonts w:ascii="Times New Roman" w:hAnsi="Times New Roman" w:cs="Times New Roman"/>
          <w:sz w:val="24"/>
          <w:szCs w:val="24"/>
        </w:rPr>
        <w:t xml:space="preserve"> </w:t>
      </w:r>
      <w:r w:rsidRPr="00380C68">
        <w:rPr>
          <w:rFonts w:ascii="Times New Roman" w:hAnsi="Times New Roman" w:cs="Times New Roman"/>
          <w:sz w:val="24"/>
          <w:szCs w:val="24"/>
        </w:rPr>
        <w:t>Направить уполномоченного представителя для участия в приемке Товара Заказчиком.</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4.4.4. Представить</w:t>
      </w:r>
      <w:r w:rsidR="00E12E97">
        <w:rPr>
          <w:rFonts w:ascii="Times New Roman" w:hAnsi="Times New Roman" w:cs="Times New Roman"/>
          <w:sz w:val="24"/>
          <w:szCs w:val="24"/>
        </w:rPr>
        <w:t xml:space="preserve"> Заказчику</w:t>
      </w:r>
      <w:r w:rsidRPr="00380C68">
        <w:rPr>
          <w:rFonts w:ascii="Times New Roman" w:hAnsi="Times New Roman" w:cs="Times New Roman"/>
          <w:sz w:val="24"/>
          <w:szCs w:val="24"/>
        </w:rPr>
        <w:t xml:space="preserve"> документы, указанные в п. 3.5. Контракта.</w:t>
      </w:r>
    </w:p>
    <w:p w:rsidR="00BF20EA"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4.4.5. По запросу Заказчика предоставлять достоверную информацию о ходе исполнения своих обязательств, в том числе о сложностях, возникающих при исполнении Контракта</w:t>
      </w:r>
      <w:r w:rsidR="00524ECB">
        <w:rPr>
          <w:rFonts w:ascii="Times New Roman" w:hAnsi="Times New Roman" w:cs="Times New Roman"/>
          <w:sz w:val="24"/>
          <w:szCs w:val="24"/>
        </w:rPr>
        <w:t>.</w:t>
      </w:r>
    </w:p>
    <w:p w:rsidR="00446D5A" w:rsidRDefault="00446D5A" w:rsidP="00D87209">
      <w:pPr>
        <w:spacing w:line="120" w:lineRule="atLeast"/>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4.4.6. Поставщик обязан по согласованию с Заказчиком в срок не более 5 (пяти) рабочих дней </w:t>
      </w:r>
      <w:proofErr w:type="gramStart"/>
      <w:r>
        <w:rPr>
          <w:rFonts w:ascii="Times New Roman" w:hAnsi="Times New Roman" w:cs="Times New Roman"/>
          <w:sz w:val="24"/>
          <w:szCs w:val="24"/>
        </w:rPr>
        <w:t>с даты заключения</w:t>
      </w:r>
      <w:proofErr w:type="gramEnd"/>
      <w:r>
        <w:rPr>
          <w:rFonts w:ascii="Times New Roman" w:hAnsi="Times New Roman" w:cs="Times New Roman"/>
          <w:sz w:val="24"/>
          <w:szCs w:val="24"/>
        </w:rPr>
        <w:t xml:space="preserve"> настоящего Контракта разработать график поставки товара по форме согласно приложению к Контракту, определяя их оптимальную </w:t>
      </w:r>
      <w:r w:rsidRPr="0013359A">
        <w:rPr>
          <w:rFonts w:ascii="Times New Roman" w:hAnsi="Times New Roman" w:cs="Times New Roman"/>
          <w:sz w:val="24"/>
          <w:szCs w:val="24"/>
        </w:rPr>
        <w:t>последовательность (приложение №</w:t>
      </w:r>
      <w:r>
        <w:rPr>
          <w:rFonts w:ascii="Times New Roman" w:hAnsi="Times New Roman" w:cs="Times New Roman"/>
          <w:sz w:val="24"/>
          <w:szCs w:val="24"/>
        </w:rPr>
        <w:t xml:space="preserve"> 2 к контракту).</w:t>
      </w:r>
    </w:p>
    <w:p w:rsidR="000917EC" w:rsidRPr="00380C68" w:rsidRDefault="000917EC" w:rsidP="00D87209">
      <w:pPr>
        <w:spacing w:line="120" w:lineRule="atLeast"/>
        <w:ind w:firstLine="540"/>
        <w:jc w:val="both"/>
        <w:outlineLvl w:val="2"/>
        <w:rPr>
          <w:rFonts w:ascii="Times New Roman" w:hAnsi="Times New Roman" w:cs="Times New Roman"/>
          <w:sz w:val="24"/>
          <w:szCs w:val="24"/>
        </w:rPr>
      </w:pPr>
      <w:r>
        <w:rPr>
          <w:rFonts w:ascii="Times New Roman" w:hAnsi="Times New Roman" w:cs="Times New Roman"/>
          <w:sz w:val="24"/>
          <w:szCs w:val="24"/>
        </w:rPr>
        <w:t xml:space="preserve">4.4.7. Поставщик обязан предоставить по требованию Заказчика необходимую документацию, относящуюся к поставляемому товару и подтверждающую характеристики, указанные в </w:t>
      </w:r>
      <w:r w:rsidR="00E12E97">
        <w:rPr>
          <w:rFonts w:ascii="Times New Roman" w:hAnsi="Times New Roman" w:cs="Times New Roman"/>
          <w:sz w:val="24"/>
          <w:szCs w:val="24"/>
        </w:rPr>
        <w:t xml:space="preserve">Техническом задании и </w:t>
      </w:r>
      <w:r>
        <w:rPr>
          <w:rFonts w:ascii="Times New Roman" w:hAnsi="Times New Roman" w:cs="Times New Roman"/>
          <w:sz w:val="24"/>
          <w:szCs w:val="24"/>
        </w:rPr>
        <w:t>Спецификации (пункт 1.2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4.4.</w:t>
      </w:r>
      <w:r w:rsidR="000917EC">
        <w:rPr>
          <w:rFonts w:ascii="Times New Roman" w:hAnsi="Times New Roman" w:cs="Times New Roman"/>
          <w:sz w:val="24"/>
          <w:szCs w:val="24"/>
        </w:rPr>
        <w:t>8</w:t>
      </w:r>
      <w:r w:rsidRPr="00380C68">
        <w:rPr>
          <w:rFonts w:ascii="Times New Roman" w:hAnsi="Times New Roman" w:cs="Times New Roman"/>
          <w:sz w:val="24"/>
          <w:szCs w:val="24"/>
        </w:rPr>
        <w:t>. Исполнять иные обязанности, предусмотренные действующим законодательством Российской Федерации и Контрактом.</w:t>
      </w:r>
    </w:p>
    <w:p w:rsidR="00BF20EA" w:rsidRPr="00380C68" w:rsidRDefault="0016584A" w:rsidP="00D87209">
      <w:pPr>
        <w:spacing w:line="120" w:lineRule="atLeast"/>
        <w:ind w:firstLine="540"/>
        <w:jc w:val="both"/>
        <w:outlineLvl w:val="2"/>
        <w:rPr>
          <w:rFonts w:ascii="Times New Roman" w:hAnsi="Times New Roman" w:cs="Times New Roman"/>
          <w:sz w:val="24"/>
          <w:szCs w:val="24"/>
        </w:rPr>
      </w:pPr>
    </w:p>
    <w:p w:rsidR="00BF20EA" w:rsidRPr="00380C68" w:rsidRDefault="002A2086" w:rsidP="00D87209">
      <w:pPr>
        <w:spacing w:line="120" w:lineRule="atLeast"/>
        <w:ind w:firstLine="540"/>
        <w:jc w:val="center"/>
        <w:outlineLvl w:val="2"/>
        <w:rPr>
          <w:rFonts w:ascii="Times New Roman" w:hAnsi="Times New Roman" w:cs="Times New Roman"/>
          <w:b/>
          <w:sz w:val="24"/>
          <w:szCs w:val="24"/>
        </w:rPr>
      </w:pPr>
      <w:r w:rsidRPr="00380C68">
        <w:rPr>
          <w:rFonts w:ascii="Times New Roman" w:hAnsi="Times New Roman" w:cs="Times New Roman"/>
          <w:b/>
          <w:sz w:val="24"/>
          <w:szCs w:val="24"/>
        </w:rPr>
        <w:t>5.</w:t>
      </w:r>
      <w:r w:rsidRPr="00380C68">
        <w:rPr>
          <w:rFonts w:ascii="Times New Roman" w:hAnsi="Times New Roman" w:cs="Times New Roman"/>
          <w:sz w:val="24"/>
          <w:szCs w:val="24"/>
        </w:rPr>
        <w:t xml:space="preserve"> </w:t>
      </w:r>
      <w:r w:rsidRPr="00380C68">
        <w:rPr>
          <w:rFonts w:ascii="Times New Roman" w:hAnsi="Times New Roman" w:cs="Times New Roman"/>
          <w:b/>
          <w:sz w:val="24"/>
          <w:szCs w:val="24"/>
        </w:rPr>
        <w:t>КАЧЕСТВО И УПАКОВКА ТОВАРА</w:t>
      </w:r>
    </w:p>
    <w:p w:rsidR="00BF20EA" w:rsidRPr="00380C68" w:rsidRDefault="002A2086" w:rsidP="00D87209">
      <w:pPr>
        <w:spacing w:line="120" w:lineRule="atLeast"/>
        <w:ind w:firstLine="540"/>
        <w:jc w:val="both"/>
        <w:outlineLvl w:val="2"/>
        <w:rPr>
          <w:rFonts w:ascii="Times New Roman" w:hAnsi="Times New Roman" w:cs="Times New Roman"/>
          <w:iCs/>
          <w:sz w:val="24"/>
          <w:szCs w:val="24"/>
        </w:rPr>
      </w:pPr>
      <w:r w:rsidRPr="00380C68">
        <w:rPr>
          <w:rFonts w:ascii="Times New Roman" w:hAnsi="Times New Roman" w:cs="Times New Roman"/>
          <w:sz w:val="24"/>
          <w:szCs w:val="24"/>
        </w:rPr>
        <w:t xml:space="preserve">5.1. </w:t>
      </w:r>
      <w:r w:rsidRPr="00380C68">
        <w:rPr>
          <w:rStyle w:val="FontStyle14"/>
          <w:sz w:val="24"/>
          <w:szCs w:val="24"/>
        </w:rPr>
        <w:t>Качество, технические характеристики Товара,</w:t>
      </w:r>
      <w:r w:rsidRPr="00380C68">
        <w:rPr>
          <w:rFonts w:ascii="Times New Roman" w:hAnsi="Times New Roman" w:cs="Times New Roman"/>
          <w:sz w:val="24"/>
          <w:szCs w:val="24"/>
        </w:rPr>
        <w:t xml:space="preserve"> </w:t>
      </w:r>
      <w:r w:rsidRPr="00380C68">
        <w:rPr>
          <w:rFonts w:ascii="Times New Roman" w:hAnsi="Times New Roman" w:cs="Times New Roman"/>
          <w:kern w:val="28"/>
          <w:sz w:val="24"/>
          <w:szCs w:val="24"/>
        </w:rPr>
        <w:t>функциональные характеристики (потребительские свойства)</w:t>
      </w:r>
      <w:r w:rsidRPr="00380C68">
        <w:rPr>
          <w:rFonts w:ascii="Times New Roman" w:hAnsi="Times New Roman" w:cs="Times New Roman"/>
          <w:sz w:val="24"/>
          <w:szCs w:val="24"/>
        </w:rPr>
        <w:t xml:space="preserve">, </w:t>
      </w:r>
      <w:r w:rsidRPr="00380C68">
        <w:rPr>
          <w:rFonts w:ascii="Times New Roman" w:hAnsi="Times New Roman" w:cs="Times New Roman"/>
          <w:bCs/>
          <w:sz w:val="24"/>
          <w:szCs w:val="24"/>
        </w:rPr>
        <w:t xml:space="preserve">эксплуатационные характеристики </w:t>
      </w:r>
      <w:r w:rsidRPr="00380C68">
        <w:rPr>
          <w:rFonts w:ascii="Times New Roman" w:hAnsi="Times New Roman" w:cs="Times New Roman"/>
          <w:sz w:val="24"/>
          <w:szCs w:val="24"/>
        </w:rPr>
        <w:t>поставляемого Товара</w:t>
      </w:r>
      <w:r w:rsidRPr="00380C68">
        <w:rPr>
          <w:rFonts w:ascii="Times New Roman" w:hAnsi="Times New Roman" w:cs="Times New Roman"/>
          <w:bCs/>
          <w:sz w:val="24"/>
          <w:szCs w:val="24"/>
        </w:rPr>
        <w:t xml:space="preserve"> </w:t>
      </w:r>
      <w:r w:rsidRPr="00380C68">
        <w:rPr>
          <w:rFonts w:ascii="Times New Roman" w:hAnsi="Times New Roman" w:cs="Times New Roman"/>
          <w:sz w:val="24"/>
          <w:szCs w:val="24"/>
        </w:rPr>
        <w:t>и иные показатели Товара</w:t>
      </w:r>
      <w:r w:rsidRPr="00380C68">
        <w:rPr>
          <w:rFonts w:ascii="Times New Roman" w:hAnsi="Times New Roman" w:cs="Times New Roman"/>
          <w:bCs/>
          <w:sz w:val="24"/>
          <w:szCs w:val="24"/>
        </w:rPr>
        <w:t>,</w:t>
      </w:r>
      <w:r w:rsidRPr="00380C68">
        <w:rPr>
          <w:rFonts w:ascii="Times New Roman" w:hAnsi="Times New Roman" w:cs="Times New Roman"/>
          <w:bCs/>
          <w:i/>
          <w:sz w:val="24"/>
          <w:szCs w:val="24"/>
        </w:rPr>
        <w:t xml:space="preserve"> </w:t>
      </w:r>
      <w:r w:rsidRPr="00380C68">
        <w:rPr>
          <w:rFonts w:ascii="Times New Roman" w:hAnsi="Times New Roman" w:cs="Times New Roman"/>
          <w:sz w:val="24"/>
          <w:szCs w:val="24"/>
        </w:rPr>
        <w:t>долж</w:t>
      </w:r>
      <w:r w:rsidR="00130025">
        <w:rPr>
          <w:rFonts w:ascii="Times New Roman" w:hAnsi="Times New Roman" w:cs="Times New Roman"/>
          <w:sz w:val="24"/>
          <w:szCs w:val="24"/>
        </w:rPr>
        <w:t>ны соответствовать</w:t>
      </w:r>
      <w:r w:rsidR="0057772E">
        <w:rPr>
          <w:rFonts w:ascii="Times New Roman" w:hAnsi="Times New Roman" w:cs="Times New Roman"/>
          <w:sz w:val="24"/>
          <w:szCs w:val="24"/>
        </w:rPr>
        <w:t xml:space="preserve"> Техническому заданию и</w:t>
      </w:r>
      <w:r w:rsidR="00130025">
        <w:rPr>
          <w:rFonts w:ascii="Times New Roman" w:hAnsi="Times New Roman" w:cs="Times New Roman"/>
          <w:sz w:val="24"/>
          <w:szCs w:val="24"/>
        </w:rPr>
        <w:t xml:space="preserve"> Спецификации</w:t>
      </w:r>
      <w:r w:rsidRPr="00380C68">
        <w:rPr>
          <w:rFonts w:ascii="Times New Roman" w:hAnsi="Times New Roman" w:cs="Times New Roman"/>
          <w:sz w:val="24"/>
          <w:szCs w:val="24"/>
        </w:rPr>
        <w:t xml:space="preserve">, условиям Контракта и действующему законодательству Российской Федерации, в том числе требованиям </w:t>
      </w:r>
      <w:proofErr w:type="spellStart"/>
      <w:r w:rsidRPr="00380C68">
        <w:rPr>
          <w:rFonts w:ascii="Times New Roman" w:hAnsi="Times New Roman" w:cs="Times New Roman"/>
          <w:sz w:val="24"/>
          <w:szCs w:val="24"/>
        </w:rPr>
        <w:t>ГОСТов</w:t>
      </w:r>
      <w:proofErr w:type="spellEnd"/>
      <w:r w:rsidRPr="00380C68">
        <w:rPr>
          <w:rFonts w:ascii="Times New Roman" w:hAnsi="Times New Roman" w:cs="Times New Roman"/>
          <w:sz w:val="24"/>
          <w:szCs w:val="24"/>
        </w:rPr>
        <w:t xml:space="preserve">, ТУ, </w:t>
      </w:r>
      <w:proofErr w:type="spellStart"/>
      <w:r w:rsidRPr="00380C68">
        <w:rPr>
          <w:rFonts w:ascii="Times New Roman" w:hAnsi="Times New Roman" w:cs="Times New Roman"/>
          <w:sz w:val="24"/>
          <w:szCs w:val="24"/>
        </w:rPr>
        <w:t>СанПинов</w:t>
      </w:r>
      <w:proofErr w:type="spellEnd"/>
      <w:r w:rsidRPr="00380C68">
        <w:rPr>
          <w:rFonts w:ascii="Times New Roman" w:hAnsi="Times New Roman" w:cs="Times New Roman"/>
          <w:sz w:val="24"/>
          <w:szCs w:val="24"/>
        </w:rPr>
        <w:t>. Товар должен соответствовать требованиям, обеспечивающим его безопасность для жизни и здоровья</w:t>
      </w:r>
      <w:r w:rsidRPr="00380C68">
        <w:rPr>
          <w:rFonts w:ascii="Times New Roman" w:hAnsi="Times New Roman" w:cs="Times New Roman"/>
          <w:iCs/>
          <w:sz w:val="24"/>
          <w:szCs w:val="24"/>
        </w:rPr>
        <w:t xml:space="preserve"> потребителей.</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5.2. </w:t>
      </w:r>
      <w:proofErr w:type="gramStart"/>
      <w:r w:rsidRPr="00380C68">
        <w:rPr>
          <w:rFonts w:ascii="Times New Roman" w:hAnsi="Times New Roman" w:cs="Times New Roman"/>
          <w:sz w:val="24"/>
          <w:szCs w:val="24"/>
        </w:rPr>
        <w:t>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притязаний третьих лиц, не находящимся под запретом (арестом), в залоге.</w:t>
      </w:r>
      <w:proofErr w:type="gramEnd"/>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5.3. Поставщик обязан обеспечить упаковку (тару) Товара, отвечающую требованиям </w:t>
      </w:r>
      <w:proofErr w:type="spellStart"/>
      <w:r w:rsidRPr="00380C68">
        <w:rPr>
          <w:rFonts w:ascii="Times New Roman" w:hAnsi="Times New Roman" w:cs="Times New Roman"/>
          <w:sz w:val="24"/>
          <w:szCs w:val="24"/>
        </w:rPr>
        <w:t>ГОСТов</w:t>
      </w:r>
      <w:proofErr w:type="spellEnd"/>
      <w:r w:rsidRPr="00380C68">
        <w:rPr>
          <w:rFonts w:ascii="Times New Roman" w:hAnsi="Times New Roman" w:cs="Times New Roman"/>
          <w:sz w:val="24"/>
          <w:szCs w:val="24"/>
        </w:rPr>
        <w:t>,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5.4. Маркировка должна быть нанесена на упаковку (тару) Товара в соответствии с требованиями законодательства Российской Федерации.</w:t>
      </w:r>
    </w:p>
    <w:p w:rsidR="00BF20EA" w:rsidRPr="00380C68" w:rsidRDefault="0016584A" w:rsidP="00D87209">
      <w:pPr>
        <w:spacing w:line="120" w:lineRule="atLeast"/>
        <w:ind w:firstLine="540"/>
        <w:jc w:val="both"/>
        <w:outlineLvl w:val="2"/>
        <w:rPr>
          <w:rFonts w:ascii="Times New Roman" w:hAnsi="Times New Roman" w:cs="Times New Roman"/>
          <w:sz w:val="24"/>
          <w:szCs w:val="24"/>
        </w:rPr>
      </w:pPr>
    </w:p>
    <w:p w:rsidR="00BF20EA" w:rsidRPr="00380C68" w:rsidRDefault="002A2086" w:rsidP="00D87209">
      <w:pPr>
        <w:spacing w:line="120" w:lineRule="atLeast"/>
        <w:ind w:firstLine="540"/>
        <w:jc w:val="center"/>
        <w:outlineLvl w:val="2"/>
        <w:rPr>
          <w:rFonts w:ascii="Times New Roman" w:hAnsi="Times New Roman" w:cs="Times New Roman"/>
          <w:b/>
          <w:sz w:val="24"/>
          <w:szCs w:val="24"/>
        </w:rPr>
      </w:pPr>
      <w:r w:rsidRPr="00380C68">
        <w:rPr>
          <w:rFonts w:ascii="Times New Roman" w:hAnsi="Times New Roman" w:cs="Times New Roman"/>
          <w:b/>
          <w:sz w:val="24"/>
          <w:szCs w:val="24"/>
        </w:rPr>
        <w:t>6.</w:t>
      </w:r>
      <w:r w:rsidRPr="00380C68">
        <w:rPr>
          <w:rFonts w:ascii="Times New Roman" w:hAnsi="Times New Roman" w:cs="Times New Roman"/>
          <w:sz w:val="24"/>
          <w:szCs w:val="24"/>
        </w:rPr>
        <w:t xml:space="preserve"> </w:t>
      </w:r>
      <w:r w:rsidRPr="00380C68">
        <w:rPr>
          <w:rFonts w:ascii="Times New Roman" w:hAnsi="Times New Roman" w:cs="Times New Roman"/>
          <w:b/>
          <w:sz w:val="24"/>
          <w:szCs w:val="24"/>
        </w:rPr>
        <w:t>ПОРЯДОК ПРИЕМКИ ТОВАРА</w:t>
      </w:r>
    </w:p>
    <w:p w:rsidR="00BF20EA" w:rsidRPr="00380C68" w:rsidRDefault="002A2086" w:rsidP="00D87209">
      <w:pPr>
        <w:spacing w:line="120" w:lineRule="atLeast"/>
        <w:ind w:firstLine="540"/>
        <w:jc w:val="both"/>
        <w:outlineLvl w:val="2"/>
        <w:rPr>
          <w:rFonts w:ascii="Times New Roman" w:hAnsi="Times New Roman" w:cs="Times New Roman"/>
          <w:i/>
          <w:sz w:val="24"/>
          <w:szCs w:val="24"/>
        </w:rPr>
      </w:pPr>
      <w:r w:rsidRPr="00380C68">
        <w:rPr>
          <w:rFonts w:ascii="Times New Roman" w:hAnsi="Times New Roman" w:cs="Times New Roman"/>
          <w:sz w:val="24"/>
          <w:szCs w:val="24"/>
        </w:rPr>
        <w:t>6.1. По факту поставки Поставщик</w:t>
      </w:r>
      <w:r w:rsidR="00524688">
        <w:rPr>
          <w:rFonts w:ascii="Times New Roman" w:hAnsi="Times New Roman" w:cs="Times New Roman"/>
          <w:sz w:val="24"/>
          <w:szCs w:val="24"/>
        </w:rPr>
        <w:t xml:space="preserve"> вместе с Товаром</w:t>
      </w:r>
      <w:r w:rsidRPr="00380C68">
        <w:rPr>
          <w:rFonts w:ascii="Times New Roman" w:hAnsi="Times New Roman" w:cs="Times New Roman"/>
          <w:sz w:val="24"/>
          <w:szCs w:val="24"/>
        </w:rPr>
        <w:t xml:space="preserve"> </w:t>
      </w:r>
      <w:proofErr w:type="gramStart"/>
      <w:r w:rsidR="00524688">
        <w:rPr>
          <w:rFonts w:ascii="Times New Roman" w:hAnsi="Times New Roman" w:cs="Times New Roman"/>
          <w:sz w:val="24"/>
          <w:szCs w:val="24"/>
        </w:rPr>
        <w:t xml:space="preserve">предоставляет Заказчику </w:t>
      </w:r>
      <w:r w:rsidRPr="00380C68">
        <w:rPr>
          <w:rFonts w:ascii="Times New Roman" w:hAnsi="Times New Roman" w:cs="Times New Roman"/>
          <w:sz w:val="24"/>
          <w:szCs w:val="24"/>
        </w:rPr>
        <w:t>документ</w:t>
      </w:r>
      <w:r w:rsidR="00524688">
        <w:rPr>
          <w:rFonts w:ascii="Times New Roman" w:hAnsi="Times New Roman" w:cs="Times New Roman"/>
          <w:sz w:val="24"/>
          <w:szCs w:val="24"/>
        </w:rPr>
        <w:t>ы</w:t>
      </w:r>
      <w:proofErr w:type="gramEnd"/>
      <w:r w:rsidRPr="00380C68">
        <w:rPr>
          <w:rFonts w:ascii="Times New Roman" w:hAnsi="Times New Roman" w:cs="Times New Roman"/>
          <w:sz w:val="24"/>
          <w:szCs w:val="24"/>
        </w:rPr>
        <w:t xml:space="preserve"> о приемке</w:t>
      </w:r>
      <w:r w:rsidR="00130025">
        <w:rPr>
          <w:rFonts w:ascii="Times New Roman" w:hAnsi="Times New Roman" w:cs="Times New Roman"/>
          <w:sz w:val="24"/>
          <w:szCs w:val="24"/>
        </w:rPr>
        <w:t>.</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6.2. Заказчик осуществляет приемку поставленного Товара, включая оформление результатов приемки, в течение </w:t>
      </w:r>
      <w:r w:rsidR="00524688">
        <w:rPr>
          <w:rFonts w:ascii="Times New Roman" w:hAnsi="Times New Roman" w:cs="Times New Roman"/>
          <w:sz w:val="24"/>
          <w:szCs w:val="24"/>
        </w:rPr>
        <w:t>5 (пяти)</w:t>
      </w:r>
      <w:r w:rsidRPr="00380C68">
        <w:rPr>
          <w:rFonts w:ascii="Times New Roman" w:hAnsi="Times New Roman" w:cs="Times New Roman"/>
          <w:sz w:val="24"/>
          <w:szCs w:val="24"/>
        </w:rPr>
        <w:t xml:space="preserve"> рабочих дней, следующих за днем поступления Заказчику подписанного Поставщиком документа о приемке</w:t>
      </w:r>
      <w:r w:rsidR="00A97601">
        <w:rPr>
          <w:rFonts w:ascii="Times New Roman" w:hAnsi="Times New Roman" w:cs="Times New Roman"/>
          <w:sz w:val="24"/>
          <w:szCs w:val="24"/>
        </w:rPr>
        <w:t>.</w:t>
      </w:r>
      <w:r w:rsidRPr="00380C68">
        <w:rPr>
          <w:rFonts w:ascii="Times New Roman" w:hAnsi="Times New Roman" w:cs="Times New Roman"/>
          <w:sz w:val="24"/>
          <w:szCs w:val="24"/>
        </w:rPr>
        <w:t xml:space="preserve"> </w:t>
      </w:r>
    </w:p>
    <w:p w:rsidR="00D87209"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6.3. Поставщик не позднее, чем за 3 рабочих дня до момента доставки Товара должен письменно уведомить Заказчика о планируемой доставке. Уведомление должно содержать ссылку на реквизиты Контракта, а также дату и планируемое время доставки Товара в место доставки.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6.4. Приемка поставленного Товара включает в себя следующее:</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-проверка Товара на соответствие условиям Контракта и Спецификации</w:t>
      </w:r>
      <w:r w:rsidR="00130025">
        <w:rPr>
          <w:rFonts w:ascii="Times New Roman" w:hAnsi="Times New Roman" w:cs="Times New Roman"/>
          <w:sz w:val="24"/>
          <w:szCs w:val="24"/>
        </w:rPr>
        <w:t>;</w:t>
      </w:r>
      <w:r w:rsidRPr="00380C68">
        <w:rPr>
          <w:rFonts w:ascii="Times New Roman" w:hAnsi="Times New Roman" w:cs="Times New Roman"/>
          <w:sz w:val="24"/>
          <w:szCs w:val="24"/>
        </w:rPr>
        <w:t xml:space="preserve">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-проверка наличия документов, предоставляемых Заказчику в соответствии с </w:t>
      </w:r>
      <w:r w:rsidR="00272C67">
        <w:rPr>
          <w:rFonts w:ascii="Times New Roman" w:hAnsi="Times New Roman" w:cs="Times New Roman"/>
          <w:sz w:val="24"/>
          <w:szCs w:val="24"/>
        </w:rPr>
        <w:t>п. 3.5</w:t>
      </w:r>
      <w:r w:rsidRPr="00380C68">
        <w:rPr>
          <w:rFonts w:ascii="Times New Roman" w:hAnsi="Times New Roman" w:cs="Times New Roman"/>
          <w:sz w:val="24"/>
          <w:szCs w:val="24"/>
        </w:rPr>
        <w:t xml:space="preserve"> Контракта;</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proofErr w:type="gramStart"/>
      <w:r w:rsidRPr="00380C68">
        <w:rPr>
          <w:rFonts w:ascii="Times New Roman" w:hAnsi="Times New Roman" w:cs="Times New Roman"/>
          <w:sz w:val="24"/>
          <w:szCs w:val="24"/>
        </w:rPr>
        <w:t>-контроль наличия/отсутствия внешних повреждений упаковки (тары) (в случае, если Товар</w:t>
      </w:r>
      <w:r w:rsidR="00524688">
        <w:rPr>
          <w:rFonts w:ascii="Times New Roman" w:hAnsi="Times New Roman" w:cs="Times New Roman"/>
          <w:sz w:val="24"/>
          <w:szCs w:val="24"/>
        </w:rPr>
        <w:t xml:space="preserve"> поставляется в упаковке (таре).</w:t>
      </w:r>
      <w:proofErr w:type="gramEnd"/>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6.5. Для проверки поставленного Товара в части соответствия условиям Контракта Заказчик проводит экспертизу. Экспертиза проводится Заказчиком своими силами или с привлечением </w:t>
      </w:r>
      <w:r w:rsidRPr="00380C68">
        <w:rPr>
          <w:rFonts w:ascii="Times New Roman" w:hAnsi="Times New Roman" w:cs="Times New Roman"/>
          <w:sz w:val="24"/>
          <w:szCs w:val="24"/>
        </w:rPr>
        <w:lastRenderedPageBreak/>
        <w:t>экспертов, экспертных организаций.</w:t>
      </w:r>
      <w:r w:rsidRPr="00380C68">
        <w:rPr>
          <w:rStyle w:val="a3"/>
          <w:rFonts w:ascii="Times New Roman" w:hAnsi="Times New Roman" w:cs="Times New Roman"/>
          <w:sz w:val="24"/>
          <w:szCs w:val="24"/>
        </w:rPr>
        <w:t xml:space="preserve">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6.6.  По результатам приемки поставленного Товара Заказчик в срок, установленный в п.</w:t>
      </w:r>
      <w:r w:rsidR="00C80A0D" w:rsidRPr="00C80A0D">
        <w:rPr>
          <w:rFonts w:ascii="Times New Roman" w:hAnsi="Times New Roman" w:cs="Times New Roman"/>
          <w:sz w:val="24"/>
          <w:szCs w:val="24"/>
        </w:rPr>
        <w:t xml:space="preserve"> </w:t>
      </w:r>
      <w:r w:rsidRPr="00380C68">
        <w:rPr>
          <w:rFonts w:ascii="Times New Roman" w:hAnsi="Times New Roman" w:cs="Times New Roman"/>
          <w:sz w:val="24"/>
          <w:szCs w:val="24"/>
        </w:rPr>
        <w:t xml:space="preserve">6.2 настоящего Контракта, подписывает документ о приемке либо мотивированный отказ от подписания документа о приемке с указанием причин такого отказа.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w:t>
      </w:r>
      <w:r w:rsidR="00A97601">
        <w:rPr>
          <w:rFonts w:ascii="Times New Roman" w:hAnsi="Times New Roman" w:cs="Times New Roman"/>
          <w:sz w:val="24"/>
          <w:szCs w:val="24"/>
        </w:rPr>
        <w:t>З</w:t>
      </w:r>
      <w:r w:rsidRPr="00380C68">
        <w:rPr>
          <w:rFonts w:ascii="Times New Roman" w:hAnsi="Times New Roman" w:cs="Times New Roman"/>
          <w:sz w:val="24"/>
          <w:szCs w:val="24"/>
        </w:rPr>
        <w:t>аказчику документ о приемке в порядке, предусмотренном настоящим разделом.</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6.7.</w:t>
      </w:r>
      <w:r w:rsidRPr="00380C68">
        <w:rPr>
          <w:rFonts w:ascii="Times New Roman" w:hAnsi="Times New Roman" w:cs="Times New Roman"/>
          <w:i/>
          <w:sz w:val="24"/>
          <w:szCs w:val="24"/>
        </w:rPr>
        <w:t xml:space="preserve"> </w:t>
      </w:r>
      <w:r w:rsidRPr="00380C68">
        <w:rPr>
          <w:rFonts w:ascii="Times New Roman" w:hAnsi="Times New Roman" w:cs="Times New Roman"/>
          <w:sz w:val="24"/>
          <w:szCs w:val="24"/>
        </w:rPr>
        <w:t xml:space="preserve">Заказчик вправе предъявить требования, связанные с недостатками Товара, при обнаружении недостатков в течение гарантийного срока или срока годности. </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В соответствии со ст. 477 ГК </w:t>
      </w:r>
      <w:proofErr w:type="gramStart"/>
      <w:r w:rsidRPr="00380C68">
        <w:rPr>
          <w:rFonts w:ascii="Times New Roman" w:hAnsi="Times New Roman" w:cs="Times New Roman"/>
          <w:sz w:val="24"/>
          <w:szCs w:val="24"/>
        </w:rPr>
        <w:t>РФ</w:t>
      </w:r>
      <w:proofErr w:type="gramEnd"/>
      <w:r w:rsidRPr="00380C68">
        <w:rPr>
          <w:rFonts w:ascii="Times New Roman" w:hAnsi="Times New Roman" w:cs="Times New Roman"/>
          <w:sz w:val="24"/>
          <w:szCs w:val="24"/>
        </w:rPr>
        <w:t xml:space="preserve"> если на Товар не установлен гарантийный срок или срок годности, требования, связанные с недостатками Товара, могут быть предъявлены при условии, что недостатки проданного Товара были обнаружены в разумный срок, но в пределах двух лет со дня передачи Товара</w:t>
      </w:r>
      <w:r w:rsidR="00C80A0D" w:rsidRPr="00C80A0D">
        <w:rPr>
          <w:rFonts w:ascii="Times New Roman" w:hAnsi="Times New Roman" w:cs="Times New Roman"/>
          <w:sz w:val="24"/>
          <w:szCs w:val="24"/>
        </w:rPr>
        <w:t xml:space="preserve"> </w:t>
      </w:r>
      <w:r w:rsidR="00C80A0D">
        <w:rPr>
          <w:rFonts w:ascii="Times New Roman" w:hAnsi="Times New Roman" w:cs="Times New Roman"/>
          <w:sz w:val="24"/>
          <w:szCs w:val="24"/>
        </w:rPr>
        <w:t>Заказчику</w:t>
      </w:r>
      <w:r w:rsidRPr="00380C68">
        <w:rPr>
          <w:rFonts w:ascii="Times New Roman" w:hAnsi="Times New Roman" w:cs="Times New Roman"/>
          <w:sz w:val="24"/>
          <w:szCs w:val="24"/>
        </w:rPr>
        <w:t>.</w:t>
      </w:r>
    </w:p>
    <w:p w:rsidR="00BF20EA" w:rsidRPr="00380C68" w:rsidRDefault="0016584A" w:rsidP="00D87209">
      <w:pPr>
        <w:spacing w:line="120" w:lineRule="atLeast"/>
        <w:ind w:firstLine="540"/>
        <w:jc w:val="both"/>
        <w:outlineLvl w:val="2"/>
        <w:rPr>
          <w:rFonts w:ascii="Times New Roman" w:hAnsi="Times New Roman" w:cs="Times New Roman"/>
          <w:sz w:val="24"/>
          <w:szCs w:val="24"/>
        </w:rPr>
      </w:pPr>
    </w:p>
    <w:p w:rsidR="00BF20EA" w:rsidRPr="00380C68" w:rsidRDefault="002A2086" w:rsidP="00D87209">
      <w:pPr>
        <w:spacing w:line="120" w:lineRule="atLeast"/>
        <w:ind w:firstLine="540"/>
        <w:jc w:val="center"/>
        <w:outlineLvl w:val="2"/>
        <w:rPr>
          <w:rFonts w:ascii="Times New Roman" w:hAnsi="Times New Roman" w:cs="Times New Roman"/>
          <w:b/>
          <w:sz w:val="24"/>
          <w:szCs w:val="24"/>
        </w:rPr>
      </w:pPr>
      <w:r w:rsidRPr="00380C68">
        <w:rPr>
          <w:rFonts w:ascii="Times New Roman" w:hAnsi="Times New Roman" w:cs="Times New Roman"/>
          <w:b/>
          <w:sz w:val="24"/>
          <w:szCs w:val="24"/>
        </w:rPr>
        <w:t>7. ОТВЕТСТВЕННОСТЬ СТОРОН</w:t>
      </w:r>
    </w:p>
    <w:p w:rsidR="00BF20EA" w:rsidRPr="00380C68" w:rsidRDefault="002A2086" w:rsidP="00D87209">
      <w:pPr>
        <w:tabs>
          <w:tab w:val="left" w:pos="540"/>
          <w:tab w:val="left" w:pos="1418"/>
        </w:tabs>
        <w:adjustRightInd/>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 xml:space="preserve">7.1. </w:t>
      </w:r>
      <w:proofErr w:type="gramStart"/>
      <w:r w:rsidRPr="00380C68">
        <w:rPr>
          <w:rFonts w:ascii="Times New Roman" w:hAnsi="Times New Roman" w:cs="Times New Roman"/>
          <w:sz w:val="24"/>
          <w:szCs w:val="24"/>
        </w:rPr>
        <w:t>За неисполнение или ненадлежащее исполнение обязательств, предусмотренных Контрактом, Стороны несут ответственность в соответствии с настоящим Контрактом и действующим законодательством Российской Федерации, в размере, установленным положениями Закона № 44-ФЗ  и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w:t>
      </w:r>
      <w:proofErr w:type="gramEnd"/>
      <w:r w:rsidRPr="00380C68">
        <w:rPr>
          <w:rFonts w:ascii="Times New Roman" w:hAnsi="Times New Roman" w:cs="Times New Roman"/>
          <w:sz w:val="24"/>
          <w:szCs w:val="24"/>
        </w:rPr>
        <w:t xml:space="preserve">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sidR="00D87209">
        <w:rPr>
          <w:rFonts w:ascii="Times New Roman" w:hAnsi="Times New Roman" w:cs="Times New Roman"/>
          <w:sz w:val="24"/>
          <w:szCs w:val="24"/>
        </w:rPr>
        <w:t xml:space="preserve"> </w:t>
      </w:r>
      <w:r w:rsidRPr="00380C68">
        <w:rPr>
          <w:rFonts w:ascii="Times New Roman" w:hAnsi="Times New Roman" w:cs="Times New Roman"/>
          <w:sz w:val="24"/>
          <w:szCs w:val="24"/>
        </w:rPr>
        <w:t>(далее – Постановление Правительства РФ от 30.08.2017 № 1042).</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7.2.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380C68">
        <w:rPr>
          <w:rFonts w:ascii="Times New Roman" w:hAnsi="Times New Roman" w:cs="Times New Roman"/>
          <w:sz w:val="24"/>
          <w:szCs w:val="24"/>
        </w:rPr>
        <w:t xml:space="preserve">7.3. </w:t>
      </w:r>
      <w:r w:rsidRPr="00C80A0D">
        <w:rPr>
          <w:rFonts w:ascii="Times New Roman" w:hAnsi="Times New Roman" w:cs="Times New Roman"/>
          <w:sz w:val="24"/>
          <w:szCs w:val="24"/>
        </w:rPr>
        <w:t>В случае просрочки исполнения Заказчиком</w:t>
      </w:r>
      <w:r w:rsidRPr="00380C68">
        <w:rPr>
          <w:rFonts w:ascii="Times New Roman" w:hAnsi="Times New Roman" w:cs="Times New Roman"/>
          <w:sz w:val="24"/>
          <w:szCs w:val="24"/>
        </w:rPr>
        <w:t xml:space="preserve">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BF20EA" w:rsidRPr="00380C68" w:rsidRDefault="002A2086" w:rsidP="00D87209">
      <w:pPr>
        <w:spacing w:line="120" w:lineRule="atLeast"/>
        <w:ind w:firstLine="540"/>
        <w:jc w:val="both"/>
        <w:outlineLvl w:val="2"/>
        <w:rPr>
          <w:rFonts w:ascii="Times New Roman" w:hAnsi="Times New Roman" w:cs="Times New Roman"/>
          <w:sz w:val="24"/>
          <w:szCs w:val="24"/>
        </w:rPr>
      </w:pPr>
      <w:r w:rsidRPr="00C80A0D">
        <w:rPr>
          <w:rFonts w:ascii="Times New Roman" w:hAnsi="Times New Roman" w:cs="Times New Roman"/>
          <w:sz w:val="24"/>
          <w:szCs w:val="24"/>
        </w:rPr>
        <w:t>Пеня</w:t>
      </w:r>
      <w:r w:rsidRPr="00380C68">
        <w:rPr>
          <w:rFonts w:ascii="Times New Roman" w:hAnsi="Times New Roman" w:cs="Times New Roman"/>
          <w:sz w:val="24"/>
          <w:szCs w:val="24"/>
        </w:rPr>
        <w:t xml:space="preserve">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w:t>
      </w:r>
      <w:r w:rsidRPr="00C80A0D">
        <w:rPr>
          <w:rFonts w:ascii="Times New Roman" w:hAnsi="Times New Roman" w:cs="Times New Roman"/>
          <w:sz w:val="24"/>
          <w:szCs w:val="24"/>
        </w:rPr>
        <w:t xml:space="preserve">в размере одной трехсотой действующей на дату уплаты пеней ключевой ставки </w:t>
      </w:r>
      <w:r w:rsidRPr="00380C68">
        <w:rPr>
          <w:rFonts w:ascii="Times New Roman" w:hAnsi="Times New Roman" w:cs="Times New Roman"/>
          <w:sz w:val="24"/>
          <w:szCs w:val="24"/>
        </w:rPr>
        <w:t>Центрального банка Российской Федерации от не уплаченной в срок суммы.</w:t>
      </w:r>
    </w:p>
    <w:p w:rsidR="00BF20EA" w:rsidRPr="00380C68" w:rsidRDefault="002A2086" w:rsidP="00060AC7">
      <w:pPr>
        <w:tabs>
          <w:tab w:val="left" w:pos="540"/>
          <w:tab w:val="left" w:pos="1418"/>
        </w:tabs>
        <w:adjustRightInd/>
        <w:spacing w:line="120" w:lineRule="atLeast"/>
        <w:ind w:firstLine="540"/>
        <w:jc w:val="both"/>
        <w:rPr>
          <w:rFonts w:ascii="Times New Roman" w:hAnsi="Times New Roman" w:cs="Times New Roman"/>
          <w:sz w:val="24"/>
          <w:szCs w:val="24"/>
        </w:rPr>
      </w:pPr>
      <w:r w:rsidRPr="00C80A0D">
        <w:rPr>
          <w:rFonts w:ascii="Times New Roman" w:hAnsi="Times New Roman" w:cs="Times New Roman"/>
          <w:sz w:val="24"/>
          <w:szCs w:val="24"/>
        </w:rPr>
        <w:t>За каждый факт неисполнения</w:t>
      </w:r>
      <w:r w:rsidRPr="00380C68">
        <w:rPr>
          <w:rFonts w:ascii="Times New Roman" w:hAnsi="Times New Roman" w:cs="Times New Roman"/>
          <w:sz w:val="24"/>
          <w:szCs w:val="24"/>
        </w:rPr>
        <w:t xml:space="preserve">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w:t>
      </w:r>
      <w:r w:rsidR="00060AC7">
        <w:rPr>
          <w:rFonts w:ascii="Times New Roman" w:hAnsi="Times New Roman" w:cs="Times New Roman"/>
          <w:sz w:val="24"/>
          <w:szCs w:val="24"/>
        </w:rPr>
        <w:t xml:space="preserve"> размере </w:t>
      </w:r>
      <w:r w:rsidRPr="00380C68">
        <w:rPr>
          <w:rFonts w:ascii="Times New Roman" w:hAnsi="Times New Roman" w:cs="Times New Roman"/>
          <w:sz w:val="24"/>
          <w:szCs w:val="24"/>
        </w:rPr>
        <w:t>1000</w:t>
      </w:r>
      <w:r w:rsidR="00060AC7">
        <w:rPr>
          <w:rFonts w:ascii="Times New Roman" w:hAnsi="Times New Roman" w:cs="Times New Roman"/>
          <w:sz w:val="24"/>
          <w:szCs w:val="24"/>
        </w:rPr>
        <w:t xml:space="preserve"> (одна тысяча)</w:t>
      </w:r>
      <w:r w:rsidRPr="00380C68">
        <w:rPr>
          <w:rFonts w:ascii="Times New Roman" w:hAnsi="Times New Roman" w:cs="Times New Roman"/>
          <w:sz w:val="24"/>
          <w:szCs w:val="24"/>
        </w:rPr>
        <w:t xml:space="preserve"> рублей, если цена Контракта не превыша</w:t>
      </w:r>
      <w:r w:rsidR="00060AC7">
        <w:rPr>
          <w:rFonts w:ascii="Times New Roman" w:hAnsi="Times New Roman" w:cs="Times New Roman"/>
          <w:sz w:val="24"/>
          <w:szCs w:val="24"/>
        </w:rPr>
        <w:t>ет 3 млн. рублей (включительно).</w:t>
      </w:r>
    </w:p>
    <w:p w:rsidR="00BF20EA" w:rsidRPr="00380C68"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F20EA" w:rsidRPr="00380C68"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 xml:space="preserve">7.4. </w:t>
      </w:r>
      <w:r w:rsidRPr="00C80A0D">
        <w:rPr>
          <w:rFonts w:ascii="Times New Roman" w:hAnsi="Times New Roman" w:cs="Times New Roman"/>
          <w:sz w:val="24"/>
          <w:szCs w:val="24"/>
        </w:rPr>
        <w:t>В случае просрочки исполнения Поставщиком</w:t>
      </w:r>
      <w:r w:rsidRPr="00380C68">
        <w:rPr>
          <w:rFonts w:ascii="Times New Roman" w:hAnsi="Times New Roman" w:cs="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BF20EA" w:rsidRPr="00380C68" w:rsidRDefault="002A2086" w:rsidP="00D87209">
      <w:pPr>
        <w:spacing w:line="120" w:lineRule="atLeast"/>
        <w:ind w:firstLine="540"/>
        <w:jc w:val="both"/>
        <w:rPr>
          <w:rFonts w:ascii="Times New Roman" w:hAnsi="Times New Roman" w:cs="Times New Roman"/>
          <w:sz w:val="24"/>
          <w:szCs w:val="24"/>
        </w:rPr>
      </w:pPr>
      <w:proofErr w:type="gramStart"/>
      <w:r w:rsidRPr="00380C68">
        <w:rPr>
          <w:rFonts w:ascii="Times New Roman" w:hAnsi="Times New Roman" w:cs="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380C68">
        <w:rPr>
          <w:rFonts w:ascii="Times New Roman" w:hAnsi="Times New Roman" w:cs="Times New Roman"/>
          <w:sz w:val="24"/>
          <w:szCs w:val="24"/>
        </w:rPr>
        <w:t xml:space="preserve"> </w:t>
      </w:r>
      <w:proofErr w:type="gramStart"/>
      <w:r w:rsidRPr="00380C68">
        <w:rPr>
          <w:rFonts w:ascii="Times New Roman" w:hAnsi="Times New Roman" w:cs="Times New Roman"/>
          <w:sz w:val="24"/>
          <w:szCs w:val="24"/>
        </w:rPr>
        <w:t xml:space="preserve">Контракта) и фактически исполненных Поставщиком, за </w:t>
      </w:r>
      <w:r w:rsidRPr="00380C68">
        <w:rPr>
          <w:rFonts w:ascii="Times New Roman" w:hAnsi="Times New Roman" w:cs="Times New Roman"/>
          <w:sz w:val="24"/>
          <w:szCs w:val="24"/>
        </w:rPr>
        <w:lastRenderedPageBreak/>
        <w:t>исключением случаев, если законодательством Российской Федерации установлен иной порядок начисления пени.</w:t>
      </w:r>
      <w:proofErr w:type="gramEnd"/>
    </w:p>
    <w:p w:rsidR="00BF20EA" w:rsidRDefault="002A2086" w:rsidP="00D87209">
      <w:pPr>
        <w:spacing w:line="120" w:lineRule="atLeast"/>
        <w:ind w:firstLine="540"/>
        <w:jc w:val="both"/>
        <w:rPr>
          <w:rFonts w:ascii="Times New Roman" w:hAnsi="Times New Roman" w:cs="Times New Roman"/>
          <w:sz w:val="24"/>
          <w:szCs w:val="24"/>
        </w:rPr>
      </w:pPr>
      <w:r w:rsidRPr="00C80A0D">
        <w:rPr>
          <w:rFonts w:ascii="Times New Roman" w:hAnsi="Times New Roman" w:cs="Times New Roman"/>
          <w:sz w:val="24"/>
          <w:szCs w:val="24"/>
        </w:rPr>
        <w:t>За каждый факт неисполнения или ненадлежащего исполнения</w:t>
      </w:r>
      <w:r w:rsidRPr="00380C68">
        <w:rPr>
          <w:rFonts w:ascii="Times New Roman" w:hAnsi="Times New Roman" w:cs="Times New Roman"/>
          <w:sz w:val="24"/>
          <w:szCs w:val="24"/>
        </w:rPr>
        <w:t xml:space="preserve"> Поставщиком обязательства, предусмотренного Контрактом, которое </w:t>
      </w:r>
      <w:r w:rsidRPr="00C80A0D">
        <w:rPr>
          <w:rFonts w:ascii="Times New Roman" w:hAnsi="Times New Roman" w:cs="Times New Roman"/>
          <w:sz w:val="24"/>
          <w:szCs w:val="24"/>
        </w:rPr>
        <w:t>не имеет стоимостного выражения</w:t>
      </w:r>
      <w:r w:rsidRPr="00380C68">
        <w:rPr>
          <w:rFonts w:ascii="Times New Roman" w:hAnsi="Times New Roman" w:cs="Times New Roman"/>
          <w:sz w:val="24"/>
          <w:szCs w:val="24"/>
        </w:rPr>
        <w:t>, размер штрафа устанавливается (</w:t>
      </w:r>
      <w:r w:rsidRPr="00C80A0D">
        <w:rPr>
          <w:rFonts w:ascii="Times New Roman" w:hAnsi="Times New Roman" w:cs="Times New Roman"/>
          <w:sz w:val="24"/>
          <w:szCs w:val="24"/>
        </w:rPr>
        <w:t>при наличии в Контракте таких обязательств</w:t>
      </w:r>
      <w:r w:rsidRPr="00380C68">
        <w:rPr>
          <w:rFonts w:ascii="Times New Roman" w:hAnsi="Times New Roman" w:cs="Times New Roman"/>
          <w:sz w:val="24"/>
          <w:szCs w:val="24"/>
        </w:rPr>
        <w:t xml:space="preserve">) в </w:t>
      </w:r>
      <w:r w:rsidR="00060AC7">
        <w:rPr>
          <w:rFonts w:ascii="Times New Roman" w:hAnsi="Times New Roman" w:cs="Times New Roman"/>
          <w:sz w:val="24"/>
          <w:szCs w:val="24"/>
        </w:rPr>
        <w:t xml:space="preserve">размере </w:t>
      </w:r>
      <w:r w:rsidRPr="00380C68">
        <w:rPr>
          <w:rFonts w:ascii="Times New Roman" w:hAnsi="Times New Roman" w:cs="Times New Roman"/>
          <w:sz w:val="24"/>
          <w:szCs w:val="24"/>
        </w:rPr>
        <w:t>1000</w:t>
      </w:r>
      <w:r w:rsidR="00060AC7">
        <w:rPr>
          <w:rFonts w:ascii="Times New Roman" w:hAnsi="Times New Roman" w:cs="Times New Roman"/>
          <w:sz w:val="24"/>
          <w:szCs w:val="24"/>
        </w:rPr>
        <w:t xml:space="preserve"> (одна тысяча)</w:t>
      </w:r>
      <w:r w:rsidRPr="00380C68">
        <w:rPr>
          <w:rFonts w:ascii="Times New Roman" w:hAnsi="Times New Roman" w:cs="Times New Roman"/>
          <w:sz w:val="24"/>
          <w:szCs w:val="24"/>
        </w:rPr>
        <w:t xml:space="preserve"> рублей, если цена Контр</w:t>
      </w:r>
      <w:r w:rsidR="00060AC7">
        <w:rPr>
          <w:rFonts w:ascii="Times New Roman" w:hAnsi="Times New Roman" w:cs="Times New Roman"/>
          <w:sz w:val="24"/>
          <w:szCs w:val="24"/>
        </w:rPr>
        <w:t>акта не превышает 3 млн. рублей.</w:t>
      </w:r>
    </w:p>
    <w:p w:rsidR="00800AE5" w:rsidRPr="00380C68" w:rsidRDefault="00800AE5"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r>
        <w:rPr>
          <w:rFonts w:ascii="Times New Roman" w:hAnsi="Times New Roman" w:cs="Times New Roman"/>
          <w:sz w:val="24"/>
          <w:szCs w:val="24"/>
        </w:rPr>
        <w:t>.</w:t>
      </w:r>
    </w:p>
    <w:p w:rsidR="00BF20EA" w:rsidRPr="00380C68" w:rsidRDefault="002A2086" w:rsidP="00D87209">
      <w:pPr>
        <w:spacing w:line="120" w:lineRule="atLeast"/>
        <w:ind w:firstLine="540"/>
        <w:jc w:val="both"/>
        <w:rPr>
          <w:rFonts w:ascii="Times New Roman" w:hAnsi="Times New Roman" w:cs="Times New Roman"/>
          <w:iCs/>
          <w:sz w:val="24"/>
          <w:szCs w:val="24"/>
        </w:rPr>
      </w:pPr>
      <w:r w:rsidRPr="00380C68">
        <w:rPr>
          <w:rFonts w:ascii="Times New Roman" w:hAnsi="Times New Roman" w:cs="Times New Roman"/>
          <w:iCs/>
          <w:sz w:val="24"/>
          <w:szCs w:val="24"/>
        </w:rPr>
        <w:t>7.</w:t>
      </w:r>
      <w:r w:rsidR="00800AE5">
        <w:rPr>
          <w:rFonts w:ascii="Times New Roman" w:hAnsi="Times New Roman" w:cs="Times New Roman"/>
          <w:iCs/>
          <w:sz w:val="24"/>
          <w:szCs w:val="24"/>
        </w:rPr>
        <w:t>5</w:t>
      </w:r>
      <w:r w:rsidRPr="00380C68">
        <w:rPr>
          <w:rFonts w:ascii="Times New Roman" w:hAnsi="Times New Roman" w:cs="Times New Roman"/>
          <w:iCs/>
          <w:sz w:val="24"/>
          <w:szCs w:val="24"/>
        </w:rPr>
        <w:t>.</w:t>
      </w:r>
      <w:r w:rsidR="00800AE5">
        <w:rPr>
          <w:rFonts w:ascii="Times New Roman" w:hAnsi="Times New Roman" w:cs="Times New Roman"/>
          <w:iCs/>
          <w:sz w:val="24"/>
          <w:szCs w:val="24"/>
        </w:rPr>
        <w:t xml:space="preserve"> </w:t>
      </w:r>
      <w:r w:rsidRPr="00380C68">
        <w:rPr>
          <w:rFonts w:ascii="Times New Roman" w:hAnsi="Times New Roman" w:cs="Times New Roman"/>
          <w:iCs/>
          <w:sz w:val="24"/>
          <w:szCs w:val="24"/>
        </w:rPr>
        <w:t>Стороны освобождаются от уплаты неустойки (штрафа, пени), если докажут, что неисполнение или ненадлежащее исполнение обязательств, предусмотренных настоящим Контрактом, произошло вследствие непреодолимой силы или по вине другой Стороны.</w:t>
      </w:r>
    </w:p>
    <w:p w:rsidR="00BF20EA" w:rsidRPr="00380C68" w:rsidRDefault="002A2086" w:rsidP="00D87209">
      <w:pPr>
        <w:spacing w:line="120" w:lineRule="atLeast"/>
        <w:ind w:firstLine="540"/>
        <w:jc w:val="both"/>
        <w:rPr>
          <w:rFonts w:ascii="Times New Roman" w:hAnsi="Times New Roman" w:cs="Times New Roman"/>
          <w:iCs/>
          <w:sz w:val="24"/>
          <w:szCs w:val="24"/>
        </w:rPr>
      </w:pPr>
      <w:r w:rsidRPr="00380C68">
        <w:rPr>
          <w:rFonts w:ascii="Times New Roman" w:hAnsi="Times New Roman" w:cs="Times New Roman"/>
          <w:iCs/>
          <w:sz w:val="24"/>
          <w:szCs w:val="24"/>
        </w:rPr>
        <w:t>7.</w:t>
      </w:r>
      <w:r w:rsidR="00800AE5">
        <w:rPr>
          <w:rFonts w:ascii="Times New Roman" w:hAnsi="Times New Roman" w:cs="Times New Roman"/>
          <w:iCs/>
          <w:sz w:val="24"/>
          <w:szCs w:val="24"/>
        </w:rPr>
        <w:t>6</w:t>
      </w:r>
      <w:r w:rsidRPr="00380C68">
        <w:rPr>
          <w:rFonts w:ascii="Times New Roman" w:hAnsi="Times New Roman" w:cs="Times New Roman"/>
          <w:iCs/>
          <w:sz w:val="24"/>
          <w:szCs w:val="24"/>
        </w:rPr>
        <w:t xml:space="preserve">. </w:t>
      </w:r>
      <w:r w:rsidRPr="00380C68">
        <w:rPr>
          <w:rFonts w:ascii="Times New Roman" w:hAnsi="Times New Roman" w:cs="Times New Roman"/>
          <w:sz w:val="24"/>
          <w:szCs w:val="24"/>
        </w:rPr>
        <w:t>Заказчик удерживает сумму неисполненных Поставщиком требований об уплате неустоек (штрафов, пеней), предъявленных Заказчиком в соответствии с Законом № 44-ФЗ, из суммы, подлежащей оплате Поставщику</w:t>
      </w:r>
      <w:r w:rsidRPr="00380C68">
        <w:rPr>
          <w:rFonts w:ascii="Times New Roman" w:hAnsi="Times New Roman" w:cs="Times New Roman"/>
          <w:iCs/>
          <w:sz w:val="24"/>
          <w:szCs w:val="24"/>
        </w:rPr>
        <w:t>.</w:t>
      </w:r>
    </w:p>
    <w:p w:rsidR="00BF20EA" w:rsidRPr="00380C68" w:rsidRDefault="0016584A" w:rsidP="00D87209">
      <w:pPr>
        <w:spacing w:line="120" w:lineRule="atLeast"/>
        <w:ind w:firstLine="540"/>
        <w:jc w:val="both"/>
        <w:rPr>
          <w:rFonts w:ascii="Times New Roman" w:hAnsi="Times New Roman" w:cs="Times New Roman"/>
          <w:iCs/>
          <w:sz w:val="24"/>
          <w:szCs w:val="24"/>
        </w:rPr>
      </w:pPr>
    </w:p>
    <w:p w:rsidR="00BF20EA" w:rsidRPr="00380C68" w:rsidRDefault="002A2086" w:rsidP="00D87209">
      <w:pPr>
        <w:spacing w:line="120" w:lineRule="atLeast"/>
        <w:ind w:firstLine="540"/>
        <w:jc w:val="center"/>
        <w:rPr>
          <w:rFonts w:ascii="Times New Roman" w:hAnsi="Times New Roman" w:cs="Times New Roman"/>
          <w:b/>
          <w:snapToGrid w:val="0"/>
          <w:sz w:val="24"/>
          <w:szCs w:val="24"/>
        </w:rPr>
      </w:pPr>
      <w:r w:rsidRPr="00380C68">
        <w:rPr>
          <w:rFonts w:ascii="Times New Roman" w:hAnsi="Times New Roman" w:cs="Times New Roman"/>
          <w:b/>
          <w:snapToGrid w:val="0"/>
          <w:sz w:val="24"/>
          <w:szCs w:val="24"/>
        </w:rPr>
        <w:t>8. ПОРЯДОК РАЗРЕШЕНИЯ СПОРОВ</w:t>
      </w:r>
    </w:p>
    <w:p w:rsidR="00BF20EA" w:rsidRPr="00380C68" w:rsidRDefault="002A2086" w:rsidP="00D87209">
      <w:pPr>
        <w:spacing w:line="120" w:lineRule="atLeast"/>
        <w:ind w:firstLine="540"/>
        <w:jc w:val="both"/>
        <w:rPr>
          <w:rFonts w:ascii="Times New Roman" w:hAnsi="Times New Roman" w:cs="Times New Roman"/>
          <w:snapToGrid w:val="0"/>
          <w:sz w:val="24"/>
          <w:szCs w:val="24"/>
        </w:rPr>
      </w:pPr>
      <w:r w:rsidRPr="00380C68">
        <w:rPr>
          <w:rFonts w:ascii="Times New Roman" w:hAnsi="Times New Roman" w:cs="Times New Roman"/>
          <w:snapToGrid w:val="0"/>
          <w:sz w:val="24"/>
          <w:szCs w:val="24"/>
        </w:rPr>
        <w:t xml:space="preserve">8.1. Все споры или разногласия, возникающие между Сторонами по контракту, разрешаются в претензионном порядке, в соответствии с </w:t>
      </w:r>
      <w:proofErr w:type="gramStart"/>
      <w:r w:rsidRPr="00380C68">
        <w:rPr>
          <w:rFonts w:ascii="Times New Roman" w:hAnsi="Times New Roman" w:cs="Times New Roman"/>
          <w:snapToGrid w:val="0"/>
          <w:sz w:val="24"/>
          <w:szCs w:val="24"/>
        </w:rPr>
        <w:t>ч</w:t>
      </w:r>
      <w:proofErr w:type="gramEnd"/>
      <w:r w:rsidRPr="00380C68">
        <w:rPr>
          <w:rFonts w:ascii="Times New Roman" w:hAnsi="Times New Roman" w:cs="Times New Roman"/>
          <w:snapToGrid w:val="0"/>
          <w:sz w:val="24"/>
          <w:szCs w:val="24"/>
        </w:rPr>
        <w:t xml:space="preserve">. 16 ст. 94 Закона № 44-ФЗ. </w:t>
      </w:r>
    </w:p>
    <w:p w:rsidR="00BF20EA" w:rsidRPr="00380C68" w:rsidRDefault="002A2086" w:rsidP="00D87209">
      <w:pPr>
        <w:spacing w:line="120" w:lineRule="atLeast"/>
        <w:ind w:firstLine="540"/>
        <w:jc w:val="both"/>
        <w:rPr>
          <w:rFonts w:ascii="Times New Roman" w:hAnsi="Times New Roman" w:cs="Times New Roman"/>
          <w:snapToGrid w:val="0"/>
          <w:sz w:val="24"/>
          <w:szCs w:val="24"/>
        </w:rPr>
      </w:pPr>
      <w:r w:rsidRPr="00380C68">
        <w:rPr>
          <w:rFonts w:ascii="Times New Roman" w:hAnsi="Times New Roman" w:cs="Times New Roman"/>
          <w:snapToGrid w:val="0"/>
          <w:sz w:val="24"/>
          <w:szCs w:val="24"/>
        </w:rPr>
        <w:t xml:space="preserve">8.2. Сторона, имеющая к другой Стороне претензию (требование) обязана направить другой Стороне претензию с приложением обосновывающих претензию документов. </w:t>
      </w:r>
    </w:p>
    <w:p w:rsidR="00BF20EA" w:rsidRPr="00380C68" w:rsidRDefault="002A2086" w:rsidP="00D87209">
      <w:pPr>
        <w:spacing w:line="120" w:lineRule="atLeast"/>
        <w:ind w:firstLine="540"/>
        <w:jc w:val="both"/>
        <w:rPr>
          <w:rFonts w:ascii="Times New Roman" w:hAnsi="Times New Roman" w:cs="Times New Roman"/>
          <w:snapToGrid w:val="0"/>
          <w:sz w:val="24"/>
          <w:szCs w:val="24"/>
        </w:rPr>
      </w:pPr>
      <w:r w:rsidRPr="00380C68">
        <w:rPr>
          <w:rFonts w:ascii="Times New Roman" w:hAnsi="Times New Roman" w:cs="Times New Roman"/>
          <w:snapToGrid w:val="0"/>
          <w:sz w:val="24"/>
          <w:szCs w:val="24"/>
        </w:rPr>
        <w:t>8.3. Стор</w:t>
      </w:r>
      <w:r w:rsidR="00130025">
        <w:rPr>
          <w:rFonts w:ascii="Times New Roman" w:hAnsi="Times New Roman" w:cs="Times New Roman"/>
          <w:snapToGrid w:val="0"/>
          <w:sz w:val="24"/>
          <w:szCs w:val="24"/>
        </w:rPr>
        <w:t>она, которая получила претензию</w:t>
      </w:r>
      <w:r w:rsidRPr="00380C68">
        <w:rPr>
          <w:rFonts w:ascii="Times New Roman" w:hAnsi="Times New Roman" w:cs="Times New Roman"/>
          <w:snapToGrid w:val="0"/>
          <w:sz w:val="24"/>
          <w:szCs w:val="24"/>
        </w:rPr>
        <w:t>, обязана ее рассмотреть и направить мотивированный ответ другой Стороне в течение 10 дне</w:t>
      </w:r>
      <w:r w:rsidR="00130025">
        <w:rPr>
          <w:rFonts w:ascii="Times New Roman" w:hAnsi="Times New Roman" w:cs="Times New Roman"/>
          <w:snapToGrid w:val="0"/>
          <w:sz w:val="24"/>
          <w:szCs w:val="24"/>
        </w:rPr>
        <w:t>й с момента получения претензии</w:t>
      </w:r>
      <w:r w:rsidRPr="00380C68">
        <w:rPr>
          <w:rFonts w:ascii="Times New Roman" w:hAnsi="Times New Roman" w:cs="Times New Roman"/>
          <w:snapToGrid w:val="0"/>
          <w:sz w:val="24"/>
          <w:szCs w:val="24"/>
        </w:rPr>
        <w:t xml:space="preserve">. </w:t>
      </w:r>
    </w:p>
    <w:p w:rsidR="00BF20EA" w:rsidRPr="00380C68" w:rsidRDefault="002A2086" w:rsidP="00D87209">
      <w:pPr>
        <w:spacing w:line="120" w:lineRule="atLeast"/>
        <w:ind w:firstLine="540"/>
        <w:jc w:val="both"/>
        <w:rPr>
          <w:rFonts w:ascii="Times New Roman" w:hAnsi="Times New Roman" w:cs="Times New Roman"/>
          <w:snapToGrid w:val="0"/>
          <w:sz w:val="24"/>
          <w:szCs w:val="24"/>
        </w:rPr>
      </w:pPr>
      <w:r w:rsidRPr="00380C68">
        <w:rPr>
          <w:rFonts w:ascii="Times New Roman" w:hAnsi="Times New Roman" w:cs="Times New Roman"/>
          <w:snapToGrid w:val="0"/>
          <w:sz w:val="24"/>
          <w:szCs w:val="24"/>
        </w:rPr>
        <w:t xml:space="preserve">8.4. В случае невозможности разрешения разногласий в досудебном порядке, они подлежат рассмотрению в Арбитражном суде </w:t>
      </w:r>
      <w:r w:rsidR="00C80A0D">
        <w:rPr>
          <w:rFonts w:ascii="Times New Roman" w:hAnsi="Times New Roman" w:cs="Times New Roman"/>
          <w:snapToGrid w:val="0"/>
          <w:sz w:val="24"/>
          <w:szCs w:val="24"/>
        </w:rPr>
        <w:t xml:space="preserve">Хабаровского </w:t>
      </w:r>
      <w:r w:rsidRPr="00380C68">
        <w:rPr>
          <w:rFonts w:ascii="Times New Roman" w:hAnsi="Times New Roman" w:cs="Times New Roman"/>
          <w:snapToGrid w:val="0"/>
          <w:sz w:val="24"/>
          <w:szCs w:val="24"/>
        </w:rPr>
        <w:t>края.</w:t>
      </w:r>
    </w:p>
    <w:p w:rsidR="00BF20EA" w:rsidRPr="00380C68" w:rsidRDefault="0016584A" w:rsidP="00D87209">
      <w:pPr>
        <w:spacing w:line="120" w:lineRule="atLeast"/>
        <w:ind w:firstLine="540"/>
        <w:jc w:val="both"/>
        <w:rPr>
          <w:rFonts w:ascii="Times New Roman" w:hAnsi="Times New Roman" w:cs="Times New Roman"/>
          <w:snapToGrid w:val="0"/>
          <w:sz w:val="24"/>
          <w:szCs w:val="24"/>
        </w:rPr>
      </w:pPr>
    </w:p>
    <w:p w:rsidR="00BF20EA" w:rsidRPr="00380C68" w:rsidRDefault="002A2086" w:rsidP="00D87209">
      <w:pPr>
        <w:spacing w:line="120" w:lineRule="atLeast"/>
        <w:ind w:firstLine="540"/>
        <w:jc w:val="center"/>
        <w:rPr>
          <w:rFonts w:ascii="Times New Roman" w:hAnsi="Times New Roman" w:cs="Times New Roman"/>
          <w:b/>
          <w:snapToGrid w:val="0"/>
          <w:sz w:val="24"/>
          <w:szCs w:val="24"/>
        </w:rPr>
      </w:pPr>
      <w:r w:rsidRPr="00380C68">
        <w:rPr>
          <w:rFonts w:ascii="Times New Roman" w:hAnsi="Times New Roman" w:cs="Times New Roman"/>
          <w:b/>
          <w:snapToGrid w:val="0"/>
          <w:sz w:val="24"/>
          <w:szCs w:val="24"/>
        </w:rPr>
        <w:t>9. ПОРЯДОК ИЗМЕНЕНИЯ, ДОПОЛНЕНИЯ И РАСТОРЖЕНИЯ КОНТРАКТА</w:t>
      </w:r>
    </w:p>
    <w:p w:rsidR="00D87209"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 xml:space="preserve">9.1. Изменение существенных условий Контракта при его исполнении не допускается, за исключением их изменения по соглашению Сторон </w:t>
      </w:r>
      <w:r w:rsidR="00C80A0D" w:rsidRPr="00380C68">
        <w:rPr>
          <w:rFonts w:ascii="Times New Roman" w:hAnsi="Times New Roman" w:cs="Times New Roman"/>
          <w:sz w:val="24"/>
          <w:szCs w:val="24"/>
        </w:rPr>
        <w:t>в случаях</w:t>
      </w:r>
      <w:r w:rsidRPr="00380C68">
        <w:rPr>
          <w:rFonts w:ascii="Times New Roman" w:hAnsi="Times New Roman" w:cs="Times New Roman"/>
          <w:sz w:val="24"/>
          <w:szCs w:val="24"/>
        </w:rPr>
        <w:t xml:space="preserve">, </w:t>
      </w:r>
      <w:r w:rsidR="00C80A0D" w:rsidRPr="00380C68">
        <w:rPr>
          <w:rFonts w:ascii="Times New Roman" w:hAnsi="Times New Roman" w:cs="Times New Roman"/>
          <w:sz w:val="24"/>
          <w:szCs w:val="24"/>
        </w:rPr>
        <w:t>предусмотренных Законом</w:t>
      </w:r>
      <w:r w:rsidRPr="00380C68">
        <w:rPr>
          <w:rFonts w:ascii="Times New Roman" w:hAnsi="Times New Roman" w:cs="Times New Roman"/>
          <w:sz w:val="24"/>
          <w:szCs w:val="24"/>
        </w:rPr>
        <w:t xml:space="preserve"> № 44-ФЗ.</w:t>
      </w:r>
    </w:p>
    <w:p w:rsidR="00BF20EA" w:rsidRPr="00380C68"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9.2.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В случае принятия Заказчиком решения об одностороннем отказе от исполнения Контракта по основаниям, предусмотренным Гражданским Кодексом Российской Федерации, такой отказ осуществляется в соответствии со ст. 95 Закона № 44-ФЗ.</w:t>
      </w:r>
    </w:p>
    <w:p w:rsidR="00BF20EA"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 xml:space="preserve">9.3. В случаях, установленных </w:t>
      </w:r>
      <w:proofErr w:type="gramStart"/>
      <w:r w:rsidRPr="00380C68">
        <w:rPr>
          <w:rFonts w:ascii="Times New Roman" w:hAnsi="Times New Roman" w:cs="Times New Roman"/>
          <w:sz w:val="24"/>
          <w:szCs w:val="24"/>
        </w:rPr>
        <w:t>ч</w:t>
      </w:r>
      <w:proofErr w:type="gramEnd"/>
      <w:r w:rsidRPr="00380C68">
        <w:rPr>
          <w:rFonts w:ascii="Times New Roman" w:hAnsi="Times New Roman" w:cs="Times New Roman"/>
          <w:sz w:val="24"/>
          <w:szCs w:val="24"/>
        </w:rPr>
        <w:t>.15 ст.95 Закона № 44-ФЗ, Заказчик обязан принять решение об одностороннем отказе от исполнения Контракта.</w:t>
      </w:r>
    </w:p>
    <w:p w:rsidR="002118EE" w:rsidRPr="00380C68" w:rsidRDefault="002118EE" w:rsidP="00D87209">
      <w:pPr>
        <w:spacing w:line="120" w:lineRule="atLeast"/>
        <w:ind w:firstLine="540"/>
        <w:jc w:val="both"/>
        <w:rPr>
          <w:rFonts w:ascii="Times New Roman" w:hAnsi="Times New Roman" w:cs="Times New Roman"/>
          <w:sz w:val="24"/>
          <w:szCs w:val="24"/>
        </w:rPr>
      </w:pPr>
      <w:r>
        <w:rPr>
          <w:rFonts w:ascii="Times New Roman" w:hAnsi="Times New Roman" w:cs="Times New Roman"/>
          <w:sz w:val="24"/>
          <w:szCs w:val="24"/>
        </w:rPr>
        <w:t>9.4. При систематическом (три и более раз) неисполнении Поставщиком в назначенный срок претензии Заказчик вправе расторгнуть контракт в установленном законодательством Российской Федерации порядке с взысканием с Поставщика причиненных убытков</w:t>
      </w:r>
    </w:p>
    <w:p w:rsidR="00BF20EA" w:rsidRPr="00380C68"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9.</w:t>
      </w:r>
      <w:r w:rsidR="002118EE">
        <w:rPr>
          <w:rFonts w:ascii="Times New Roman" w:hAnsi="Times New Roman" w:cs="Times New Roman"/>
          <w:sz w:val="24"/>
          <w:szCs w:val="24"/>
        </w:rPr>
        <w:t>5</w:t>
      </w:r>
      <w:r w:rsidRPr="00380C68">
        <w:rPr>
          <w:rFonts w:ascii="Times New Roman" w:hAnsi="Times New Roman" w:cs="Times New Roman"/>
          <w:sz w:val="24"/>
          <w:szCs w:val="24"/>
        </w:rPr>
        <w:t xml:space="preserve">. Внесение изменений в условия Контракта в соответствии с </w:t>
      </w:r>
      <w:proofErr w:type="gramStart"/>
      <w:r w:rsidRPr="00380C68">
        <w:rPr>
          <w:rFonts w:ascii="Times New Roman" w:hAnsi="Times New Roman" w:cs="Times New Roman"/>
          <w:sz w:val="24"/>
          <w:szCs w:val="24"/>
        </w:rPr>
        <w:t>ч</w:t>
      </w:r>
      <w:proofErr w:type="gramEnd"/>
      <w:r w:rsidRPr="00380C68">
        <w:rPr>
          <w:rFonts w:ascii="Times New Roman" w:hAnsi="Times New Roman" w:cs="Times New Roman"/>
          <w:sz w:val="24"/>
          <w:szCs w:val="24"/>
        </w:rPr>
        <w:t>.1 ст.95 Закона № 44-ФЗ осуществляется Сторонами с учётом положений ч.1.3 – 1.5 ст.95 Закона № 44-ФЗ.</w:t>
      </w:r>
    </w:p>
    <w:p w:rsidR="00BF20EA" w:rsidRPr="00380C68" w:rsidRDefault="0016584A" w:rsidP="00D87209">
      <w:pPr>
        <w:spacing w:line="120" w:lineRule="atLeast"/>
        <w:ind w:firstLine="540"/>
        <w:jc w:val="both"/>
        <w:rPr>
          <w:rFonts w:ascii="Times New Roman" w:hAnsi="Times New Roman" w:cs="Times New Roman"/>
          <w:snapToGrid w:val="0"/>
          <w:sz w:val="24"/>
          <w:szCs w:val="24"/>
        </w:rPr>
      </w:pPr>
    </w:p>
    <w:p w:rsidR="00BF20EA" w:rsidRPr="00380C68" w:rsidRDefault="002A2086" w:rsidP="00D87209">
      <w:pPr>
        <w:pStyle w:val="af2"/>
        <w:spacing w:after="0" w:line="120" w:lineRule="atLeast"/>
        <w:ind w:left="0" w:firstLine="540"/>
        <w:jc w:val="center"/>
        <w:rPr>
          <w:rFonts w:ascii="Times New Roman" w:hAnsi="Times New Roman"/>
          <w:b/>
          <w:sz w:val="24"/>
          <w:szCs w:val="24"/>
        </w:rPr>
      </w:pPr>
      <w:r w:rsidRPr="00380C68">
        <w:rPr>
          <w:rFonts w:ascii="Times New Roman" w:hAnsi="Times New Roman"/>
          <w:b/>
          <w:sz w:val="24"/>
          <w:szCs w:val="24"/>
        </w:rPr>
        <w:t>10. ОБЕСПЕЧЕНИЕ ИСПОЛНЕНИЯ КОНТРАКТА:</w:t>
      </w:r>
    </w:p>
    <w:p w:rsidR="00BF20EA" w:rsidRPr="00380C68" w:rsidRDefault="00DF2B7F" w:rsidP="005F7DFD">
      <w:pPr>
        <w:spacing w:line="120" w:lineRule="atLeast"/>
        <w:ind w:firstLine="540"/>
        <w:jc w:val="both"/>
        <w:outlineLvl w:val="0"/>
        <w:rPr>
          <w:rFonts w:ascii="Times New Roman" w:hAnsi="Times New Roman" w:cs="Times New Roman"/>
          <w:sz w:val="24"/>
          <w:szCs w:val="24"/>
        </w:rPr>
      </w:pPr>
      <w:r>
        <w:rPr>
          <w:rFonts w:ascii="Times New Roman" w:hAnsi="Times New Roman" w:cs="Times New Roman"/>
          <w:sz w:val="24"/>
          <w:szCs w:val="24"/>
        </w:rPr>
        <w:t xml:space="preserve">10.1. </w:t>
      </w:r>
      <w:r w:rsidR="002A2086" w:rsidRPr="00380C68">
        <w:rPr>
          <w:rFonts w:ascii="Times New Roman" w:hAnsi="Times New Roman" w:cs="Times New Roman"/>
          <w:sz w:val="24"/>
          <w:szCs w:val="24"/>
        </w:rPr>
        <w:t>Обе</w:t>
      </w:r>
      <w:r w:rsidR="005F7DFD">
        <w:rPr>
          <w:rFonts w:ascii="Times New Roman" w:hAnsi="Times New Roman" w:cs="Times New Roman"/>
          <w:sz w:val="24"/>
          <w:szCs w:val="24"/>
        </w:rPr>
        <w:t xml:space="preserve">спечение исполнения </w:t>
      </w:r>
      <w:r w:rsidR="002A2086" w:rsidRPr="00380C68">
        <w:rPr>
          <w:rFonts w:ascii="Times New Roman" w:hAnsi="Times New Roman"/>
          <w:sz w:val="24"/>
          <w:szCs w:val="24"/>
        </w:rPr>
        <w:t>Контракта</w:t>
      </w:r>
      <w:r w:rsidR="005F7DFD">
        <w:rPr>
          <w:rFonts w:ascii="Times New Roman" w:hAnsi="Times New Roman"/>
          <w:sz w:val="24"/>
          <w:szCs w:val="24"/>
        </w:rPr>
        <w:t xml:space="preserve"> не установлено.  </w:t>
      </w:r>
    </w:p>
    <w:p w:rsidR="00BF20EA" w:rsidRPr="00A0404A" w:rsidRDefault="002A2086" w:rsidP="00A0404A">
      <w:pPr>
        <w:tabs>
          <w:tab w:val="left" w:pos="993"/>
        </w:tabs>
        <w:spacing w:line="120" w:lineRule="atLeast"/>
        <w:ind w:firstLineChars="250" w:firstLine="600"/>
        <w:jc w:val="both"/>
        <w:rPr>
          <w:rFonts w:ascii="Times New Roman" w:hAnsi="Times New Roman" w:cs="Times New Roman"/>
          <w:iCs/>
          <w:sz w:val="24"/>
          <w:szCs w:val="24"/>
        </w:rPr>
      </w:pPr>
      <w:r w:rsidRPr="00380C68">
        <w:rPr>
          <w:rFonts w:ascii="Times New Roman" w:hAnsi="Times New Roman" w:cs="Times New Roman"/>
          <w:sz w:val="24"/>
          <w:szCs w:val="24"/>
        </w:rPr>
        <w:t xml:space="preserve"> </w:t>
      </w:r>
    </w:p>
    <w:p w:rsidR="00BF20EA" w:rsidRPr="00380C68" w:rsidRDefault="002A2086" w:rsidP="00C919B9">
      <w:pPr>
        <w:tabs>
          <w:tab w:val="left" w:pos="3921"/>
        </w:tabs>
        <w:spacing w:line="120" w:lineRule="atLeast"/>
        <w:ind w:firstLine="540"/>
        <w:jc w:val="center"/>
        <w:rPr>
          <w:rFonts w:ascii="Times New Roman" w:hAnsi="Times New Roman" w:cs="Times New Roman"/>
          <w:b/>
          <w:bCs/>
          <w:sz w:val="24"/>
          <w:szCs w:val="24"/>
        </w:rPr>
      </w:pPr>
      <w:r w:rsidRPr="00380C68">
        <w:rPr>
          <w:rFonts w:ascii="Times New Roman" w:hAnsi="Times New Roman" w:cs="Times New Roman"/>
          <w:b/>
          <w:sz w:val="24"/>
          <w:szCs w:val="24"/>
        </w:rPr>
        <w:t xml:space="preserve">11. </w:t>
      </w:r>
      <w:r w:rsidRPr="00380C68">
        <w:rPr>
          <w:rFonts w:ascii="Times New Roman" w:hAnsi="Times New Roman" w:cs="Times New Roman"/>
          <w:b/>
          <w:bCs/>
          <w:sz w:val="24"/>
          <w:szCs w:val="24"/>
        </w:rPr>
        <w:t>ГАРАНТИЙНЫЕ ОБЯЗАТЕЛЬСТВА</w:t>
      </w:r>
    </w:p>
    <w:p w:rsidR="00BF20EA" w:rsidRPr="00380C68" w:rsidRDefault="002A2086" w:rsidP="00D87209">
      <w:pPr>
        <w:pStyle w:val="afa"/>
        <w:spacing w:line="120" w:lineRule="atLeast"/>
        <w:ind w:left="0" w:firstLine="540"/>
        <w:jc w:val="both"/>
        <w:rPr>
          <w:rFonts w:ascii="Times New Roman" w:hAnsi="Times New Roman"/>
          <w:sz w:val="24"/>
          <w:szCs w:val="24"/>
        </w:rPr>
      </w:pPr>
      <w:r w:rsidRPr="00380C68">
        <w:rPr>
          <w:rFonts w:ascii="Times New Roman" w:hAnsi="Times New Roman"/>
          <w:sz w:val="24"/>
          <w:szCs w:val="24"/>
        </w:rPr>
        <w:t>1</w:t>
      </w:r>
      <w:r w:rsidR="00C919B9">
        <w:rPr>
          <w:rFonts w:ascii="Times New Roman" w:hAnsi="Times New Roman"/>
          <w:sz w:val="24"/>
          <w:szCs w:val="24"/>
        </w:rPr>
        <w:t>1</w:t>
      </w:r>
      <w:r w:rsidRPr="00380C68">
        <w:rPr>
          <w:rFonts w:ascii="Times New Roman" w:hAnsi="Times New Roman"/>
          <w:sz w:val="24"/>
          <w:szCs w:val="24"/>
        </w:rPr>
        <w:t>.1. Поставщик гарантирует качество и безопасность Товара в соответствии с действующими стандартами, в том числе техническими регламентами,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 Качество Товара, поставляемого Заказчику в соответствии со спецификацией, должно соответствовать законодательству Российской Федерации и настоящему Контракту.</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color w:val="000000"/>
          <w:sz w:val="24"/>
          <w:szCs w:val="24"/>
          <w:shd w:val="clear" w:color="auto" w:fill="FFFFFF"/>
        </w:rPr>
        <w:t>Поставщик отвечает за недостатки товара, если не докажет, что они возникли после передачи Заказчику товара вследствие нарушения правил пользования товаром или его хранения, либо действий третьих лиц, либо обстоятельств непреодолимой силы.</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lastRenderedPageBreak/>
        <w:t>1</w:t>
      </w:r>
      <w:r w:rsidR="00C919B9">
        <w:rPr>
          <w:rFonts w:ascii="Times New Roman" w:hAnsi="Times New Roman" w:cs="Times New Roman"/>
          <w:sz w:val="24"/>
          <w:szCs w:val="24"/>
        </w:rPr>
        <w:t>1</w:t>
      </w:r>
      <w:r w:rsidRPr="00380C68">
        <w:rPr>
          <w:rFonts w:ascii="Times New Roman" w:hAnsi="Times New Roman" w:cs="Times New Roman"/>
          <w:sz w:val="24"/>
          <w:szCs w:val="24"/>
        </w:rPr>
        <w:t>.2. Поставщик гарантирует возможность безопасного использования Товара по назначению в течение всего срока годности Товара (при наличии).</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 xml:space="preserve">В случае выявления в течение всего срока годности Товара (при наличии) существенного нарушения требований к качеству Поставщик обязан заменить Товар ненадлежащего качества Товаром надлежащего качества. </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 xml:space="preserve">Все расходы, связанные с возвратом Товара ненадлежащего качества, осуществляются за счет Поставщика. </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C919B9">
        <w:rPr>
          <w:rFonts w:ascii="Times New Roman" w:hAnsi="Times New Roman" w:cs="Times New Roman"/>
          <w:sz w:val="24"/>
          <w:szCs w:val="24"/>
        </w:rPr>
        <w:t>1</w:t>
      </w:r>
      <w:r w:rsidRPr="00380C68">
        <w:rPr>
          <w:rFonts w:ascii="Times New Roman" w:hAnsi="Times New Roman" w:cs="Times New Roman"/>
          <w:sz w:val="24"/>
          <w:szCs w:val="24"/>
        </w:rPr>
        <w:t xml:space="preserve">.3.  Гарантийный срок на поставляемый Товар составляет согласно сроку гарантии завода-изготовителя, но не менее 12 месяцев </w:t>
      </w:r>
      <w:proofErr w:type="gramStart"/>
      <w:r w:rsidRPr="00380C68">
        <w:rPr>
          <w:rFonts w:ascii="Times New Roman" w:hAnsi="Times New Roman" w:cs="Times New Roman"/>
          <w:sz w:val="24"/>
          <w:szCs w:val="24"/>
        </w:rPr>
        <w:t xml:space="preserve">с даты </w:t>
      </w:r>
      <w:r w:rsidR="00C919B9">
        <w:rPr>
          <w:rFonts w:ascii="Times New Roman" w:hAnsi="Times New Roman" w:cs="Times New Roman"/>
          <w:sz w:val="24"/>
          <w:szCs w:val="24"/>
        </w:rPr>
        <w:t>подписания</w:t>
      </w:r>
      <w:proofErr w:type="gramEnd"/>
      <w:r w:rsidR="00C919B9">
        <w:rPr>
          <w:rFonts w:ascii="Times New Roman" w:hAnsi="Times New Roman" w:cs="Times New Roman"/>
          <w:sz w:val="24"/>
          <w:szCs w:val="24"/>
        </w:rPr>
        <w:t xml:space="preserve"> сторонами </w:t>
      </w:r>
      <w:r w:rsidRPr="00380C68">
        <w:rPr>
          <w:rFonts w:ascii="Times New Roman" w:hAnsi="Times New Roman" w:cs="Times New Roman"/>
          <w:sz w:val="24"/>
          <w:szCs w:val="24"/>
        </w:rPr>
        <w:t>документов о приемке</w:t>
      </w:r>
      <w:r w:rsidR="00C919B9">
        <w:rPr>
          <w:rFonts w:ascii="Times New Roman" w:hAnsi="Times New Roman" w:cs="Times New Roman"/>
          <w:sz w:val="24"/>
          <w:szCs w:val="24"/>
        </w:rPr>
        <w:t xml:space="preserve"> Товара</w:t>
      </w:r>
      <w:r w:rsidRPr="00380C68">
        <w:rPr>
          <w:rFonts w:ascii="Times New Roman" w:hAnsi="Times New Roman" w:cs="Times New Roman"/>
          <w:sz w:val="24"/>
          <w:szCs w:val="24"/>
        </w:rPr>
        <w:t>.</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C919B9">
        <w:rPr>
          <w:rFonts w:ascii="Times New Roman" w:hAnsi="Times New Roman" w:cs="Times New Roman"/>
          <w:sz w:val="24"/>
          <w:szCs w:val="24"/>
        </w:rPr>
        <w:t>1</w:t>
      </w:r>
      <w:r w:rsidRPr="00380C68">
        <w:rPr>
          <w:rFonts w:ascii="Times New Roman" w:hAnsi="Times New Roman" w:cs="Times New Roman"/>
          <w:sz w:val="24"/>
          <w:szCs w:val="24"/>
        </w:rPr>
        <w:t>.</w:t>
      </w:r>
      <w:r w:rsidR="00C919B9">
        <w:rPr>
          <w:rFonts w:ascii="Times New Roman" w:hAnsi="Times New Roman" w:cs="Times New Roman"/>
          <w:sz w:val="24"/>
          <w:szCs w:val="24"/>
        </w:rPr>
        <w:t>4</w:t>
      </w:r>
      <w:r w:rsidRPr="00380C68">
        <w:rPr>
          <w:rFonts w:ascii="Times New Roman" w:hAnsi="Times New Roman" w:cs="Times New Roman"/>
          <w:sz w:val="24"/>
          <w:szCs w:val="24"/>
        </w:rPr>
        <w:t>. Если Поставщику в пределах гарантийного срока предъявлено требование об устранении недостатков Товара, оно должно быть выполнено (произведен гарантийный ремонт) в течение 14 календарных дней с момента получения. Все расходы, связанные с устранением недостатков Товара (в том числе оплата доставки товара, ремонтных работ и материалов), несет Поставщик. Если Поставщику в пределах гарантийного срока предъявлено требование о замене некачественного Товара на Товар надлежащего качества, такое требование должно быть выполнено в течение 14 календарных дней с момента получения. Подлежащий замене Товар возвращается Поставщику.</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C919B9">
        <w:rPr>
          <w:rFonts w:ascii="Times New Roman" w:hAnsi="Times New Roman" w:cs="Times New Roman"/>
          <w:sz w:val="24"/>
          <w:szCs w:val="24"/>
        </w:rPr>
        <w:t>1</w:t>
      </w:r>
      <w:r w:rsidRPr="00380C68">
        <w:rPr>
          <w:rFonts w:ascii="Times New Roman" w:hAnsi="Times New Roman" w:cs="Times New Roman"/>
          <w:sz w:val="24"/>
          <w:szCs w:val="24"/>
        </w:rPr>
        <w:t>.</w:t>
      </w:r>
      <w:r w:rsidR="00C919B9">
        <w:rPr>
          <w:rFonts w:ascii="Times New Roman" w:hAnsi="Times New Roman" w:cs="Times New Roman"/>
          <w:sz w:val="24"/>
          <w:szCs w:val="24"/>
        </w:rPr>
        <w:t>5</w:t>
      </w:r>
      <w:r w:rsidRPr="00380C68">
        <w:rPr>
          <w:rFonts w:ascii="Times New Roman" w:hAnsi="Times New Roman" w:cs="Times New Roman"/>
          <w:sz w:val="24"/>
          <w:szCs w:val="24"/>
        </w:rPr>
        <w:t xml:space="preserve">. Если в период действия гарантийного срока Поставщик осуществляет замену или ремонт какой-либо части Товара, на такую замененную или отремонтированную часть Товара Поставщик предоставляет гарантию. Срок гарантии при этом </w:t>
      </w:r>
      <w:r w:rsidR="00C919B9">
        <w:rPr>
          <w:rFonts w:ascii="Times New Roman" w:hAnsi="Times New Roman" w:cs="Times New Roman"/>
          <w:sz w:val="24"/>
          <w:szCs w:val="24"/>
        </w:rPr>
        <w:t xml:space="preserve">на </w:t>
      </w:r>
      <w:r w:rsidRPr="00380C68">
        <w:rPr>
          <w:rFonts w:ascii="Times New Roman" w:hAnsi="Times New Roman" w:cs="Times New Roman"/>
          <w:sz w:val="24"/>
          <w:szCs w:val="24"/>
        </w:rPr>
        <w:t>Товар</w:t>
      </w:r>
      <w:r w:rsidR="00C919B9">
        <w:rPr>
          <w:rFonts w:ascii="Times New Roman" w:hAnsi="Times New Roman" w:cs="Times New Roman"/>
          <w:sz w:val="24"/>
          <w:szCs w:val="24"/>
        </w:rPr>
        <w:t xml:space="preserve"> устанавливается</w:t>
      </w:r>
      <w:r w:rsidRPr="00380C68">
        <w:rPr>
          <w:rFonts w:ascii="Times New Roman" w:hAnsi="Times New Roman" w:cs="Times New Roman"/>
          <w:sz w:val="24"/>
          <w:szCs w:val="24"/>
        </w:rPr>
        <w:t xml:space="preserve"> не менее срока, указанного в п. 1</w:t>
      </w:r>
      <w:r w:rsidR="00C919B9">
        <w:rPr>
          <w:rFonts w:ascii="Times New Roman" w:hAnsi="Times New Roman" w:cs="Times New Roman"/>
          <w:sz w:val="24"/>
          <w:szCs w:val="24"/>
        </w:rPr>
        <w:t>1</w:t>
      </w:r>
      <w:r w:rsidRPr="00380C68">
        <w:rPr>
          <w:rFonts w:ascii="Times New Roman" w:hAnsi="Times New Roman" w:cs="Times New Roman"/>
          <w:sz w:val="24"/>
          <w:szCs w:val="24"/>
        </w:rPr>
        <w:t>.3 Контракта.</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C919B9">
        <w:rPr>
          <w:rFonts w:ascii="Times New Roman" w:hAnsi="Times New Roman" w:cs="Times New Roman"/>
          <w:sz w:val="24"/>
          <w:szCs w:val="24"/>
        </w:rPr>
        <w:t>1</w:t>
      </w:r>
      <w:r w:rsidRPr="00380C68">
        <w:rPr>
          <w:rFonts w:ascii="Times New Roman" w:hAnsi="Times New Roman" w:cs="Times New Roman"/>
          <w:sz w:val="24"/>
          <w:szCs w:val="24"/>
        </w:rPr>
        <w:t>.6. Все расходы, связанные с возвратом, ремонтом Товара ненадлежащего качества, осуществляются за счет Поставщика.</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C919B9">
        <w:rPr>
          <w:rFonts w:ascii="Times New Roman" w:hAnsi="Times New Roman" w:cs="Times New Roman"/>
          <w:sz w:val="24"/>
          <w:szCs w:val="24"/>
        </w:rPr>
        <w:t>1</w:t>
      </w:r>
      <w:r w:rsidRPr="00380C68">
        <w:rPr>
          <w:rFonts w:ascii="Times New Roman" w:hAnsi="Times New Roman" w:cs="Times New Roman"/>
          <w:sz w:val="24"/>
          <w:szCs w:val="24"/>
        </w:rPr>
        <w:t>.</w:t>
      </w:r>
      <w:r w:rsidR="00BC1380">
        <w:rPr>
          <w:rFonts w:ascii="Times New Roman" w:hAnsi="Times New Roman" w:cs="Times New Roman"/>
          <w:sz w:val="24"/>
          <w:szCs w:val="24"/>
        </w:rPr>
        <w:t>7</w:t>
      </w:r>
      <w:r w:rsidRPr="00380C68">
        <w:rPr>
          <w:rFonts w:ascii="Times New Roman" w:hAnsi="Times New Roman" w:cs="Times New Roman"/>
          <w:sz w:val="24"/>
          <w:szCs w:val="24"/>
        </w:rPr>
        <w:t xml:space="preserve">. Гарантийный срок начинает течь с момента подписания Сторонами документа о приемке в соответствии с </w:t>
      </w:r>
      <w:proofErr w:type="gramStart"/>
      <w:r w:rsidRPr="00380C68">
        <w:rPr>
          <w:rFonts w:ascii="Times New Roman" w:hAnsi="Times New Roman" w:cs="Times New Roman"/>
          <w:sz w:val="24"/>
          <w:szCs w:val="24"/>
        </w:rPr>
        <w:t>ч</w:t>
      </w:r>
      <w:proofErr w:type="gramEnd"/>
      <w:r w:rsidRPr="00380C68">
        <w:rPr>
          <w:rFonts w:ascii="Times New Roman" w:hAnsi="Times New Roman" w:cs="Times New Roman"/>
          <w:sz w:val="24"/>
          <w:szCs w:val="24"/>
        </w:rPr>
        <w:t>.13 ст.94 Закона № 44-ФЗ. Гарантия должна распространяться на весь поставляемый Товар.</w:t>
      </w:r>
    </w:p>
    <w:p w:rsidR="00BF20EA" w:rsidRPr="00380C68" w:rsidRDefault="0016584A" w:rsidP="00D87209">
      <w:pPr>
        <w:pStyle w:val="af2"/>
        <w:spacing w:after="0" w:line="120" w:lineRule="atLeast"/>
        <w:ind w:left="0" w:firstLine="540"/>
        <w:jc w:val="both"/>
        <w:rPr>
          <w:rFonts w:ascii="Times New Roman" w:hAnsi="Times New Roman"/>
          <w:sz w:val="24"/>
          <w:szCs w:val="24"/>
        </w:rPr>
      </w:pPr>
    </w:p>
    <w:p w:rsidR="00BF20EA" w:rsidRPr="00380C68" w:rsidRDefault="002A2086" w:rsidP="00D87209">
      <w:pPr>
        <w:tabs>
          <w:tab w:val="left" w:pos="7829"/>
        </w:tabs>
        <w:spacing w:line="120" w:lineRule="atLeast"/>
        <w:ind w:firstLine="540"/>
        <w:jc w:val="center"/>
        <w:rPr>
          <w:rFonts w:ascii="Times New Roman" w:hAnsi="Times New Roman" w:cs="Times New Roman"/>
          <w:b/>
          <w:sz w:val="24"/>
          <w:szCs w:val="24"/>
        </w:rPr>
      </w:pPr>
      <w:r w:rsidRPr="00380C68">
        <w:rPr>
          <w:rFonts w:ascii="Times New Roman" w:hAnsi="Times New Roman" w:cs="Times New Roman"/>
          <w:b/>
          <w:sz w:val="24"/>
          <w:szCs w:val="24"/>
        </w:rPr>
        <w:t>1</w:t>
      </w:r>
      <w:r w:rsidR="00807EDE">
        <w:rPr>
          <w:rFonts w:ascii="Times New Roman" w:hAnsi="Times New Roman" w:cs="Times New Roman"/>
          <w:b/>
          <w:sz w:val="24"/>
          <w:szCs w:val="24"/>
        </w:rPr>
        <w:t>2</w:t>
      </w:r>
      <w:r w:rsidRPr="00380C68">
        <w:rPr>
          <w:rFonts w:ascii="Times New Roman" w:hAnsi="Times New Roman" w:cs="Times New Roman"/>
          <w:b/>
          <w:sz w:val="24"/>
          <w:szCs w:val="24"/>
        </w:rPr>
        <w:t>. ПРОЧИЕ УСЛОВИЯ</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807EDE">
        <w:rPr>
          <w:rFonts w:ascii="Times New Roman" w:hAnsi="Times New Roman" w:cs="Times New Roman"/>
          <w:sz w:val="24"/>
          <w:szCs w:val="24"/>
        </w:rPr>
        <w:t>2</w:t>
      </w:r>
      <w:r w:rsidRPr="00380C68">
        <w:rPr>
          <w:rFonts w:ascii="Times New Roman" w:hAnsi="Times New Roman" w:cs="Times New Roman"/>
          <w:sz w:val="24"/>
          <w:szCs w:val="24"/>
        </w:rPr>
        <w:t>.1. К отношениям Сторон, не урегулированным настоящим Контрактом, применяются нормы действующего гражданского законодательства Российской Федерации.</w:t>
      </w:r>
    </w:p>
    <w:p w:rsidR="00BF20EA" w:rsidRPr="00380C68" w:rsidRDefault="002A2086" w:rsidP="00D87209">
      <w:pPr>
        <w:pStyle w:val="af0"/>
        <w:keepNext w:val="0"/>
        <w:widowControl w:val="0"/>
        <w:spacing w:line="120" w:lineRule="atLeast"/>
        <w:ind w:firstLine="540"/>
        <w:contextualSpacing/>
        <w:jc w:val="both"/>
        <w:rPr>
          <w:szCs w:val="24"/>
        </w:rPr>
      </w:pPr>
      <w:r w:rsidRPr="00380C68">
        <w:rPr>
          <w:szCs w:val="24"/>
        </w:rPr>
        <w:t>1</w:t>
      </w:r>
      <w:r w:rsidR="00807EDE">
        <w:rPr>
          <w:szCs w:val="24"/>
        </w:rPr>
        <w:t>2</w:t>
      </w:r>
      <w:r w:rsidRPr="00380C68">
        <w:rPr>
          <w:szCs w:val="24"/>
        </w:rPr>
        <w:t>.2. Контра</w:t>
      </w:r>
      <w:proofErr w:type="gramStart"/>
      <w:r w:rsidRPr="00380C68">
        <w:rPr>
          <w:szCs w:val="24"/>
        </w:rPr>
        <w:t>кт</w:t>
      </w:r>
      <w:r w:rsidR="00770324">
        <w:rPr>
          <w:szCs w:val="24"/>
        </w:rPr>
        <w:t xml:space="preserve"> </w:t>
      </w:r>
      <w:r w:rsidRPr="00380C68">
        <w:rPr>
          <w:szCs w:val="24"/>
        </w:rPr>
        <w:t xml:space="preserve"> вст</w:t>
      </w:r>
      <w:proofErr w:type="gramEnd"/>
      <w:r w:rsidRPr="00380C68">
        <w:rPr>
          <w:szCs w:val="24"/>
        </w:rPr>
        <w:t xml:space="preserve">упает в силу со дня его подписания Сторонами и действует до </w:t>
      </w:r>
      <w:r w:rsidR="0061017E">
        <w:rPr>
          <w:szCs w:val="24"/>
        </w:rPr>
        <w:t>31.</w:t>
      </w:r>
      <w:r w:rsidR="00A45352">
        <w:rPr>
          <w:szCs w:val="24"/>
        </w:rPr>
        <w:t>07</w:t>
      </w:r>
      <w:r w:rsidR="0061017E">
        <w:rPr>
          <w:szCs w:val="24"/>
        </w:rPr>
        <w:t>.2026</w:t>
      </w:r>
      <w:r w:rsidR="00DF2B7F">
        <w:rPr>
          <w:szCs w:val="24"/>
        </w:rPr>
        <w:t xml:space="preserve"> г.</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 xml:space="preserve"> Окончание срока действия Контракта не освобождает Стороны от выполнения обязательств, предусмотренных Контрактом, а также от ответственности за нарушение условий Контракта.</w:t>
      </w:r>
    </w:p>
    <w:p w:rsidR="00BF20EA" w:rsidRPr="00380C68" w:rsidRDefault="002A2086" w:rsidP="00BD356D">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807EDE">
        <w:rPr>
          <w:rFonts w:ascii="Times New Roman" w:hAnsi="Times New Roman" w:cs="Times New Roman"/>
          <w:sz w:val="24"/>
          <w:szCs w:val="24"/>
        </w:rPr>
        <w:t>2</w:t>
      </w:r>
      <w:r w:rsidRPr="00380C68">
        <w:rPr>
          <w:rFonts w:ascii="Times New Roman" w:hAnsi="Times New Roman" w:cs="Times New Roman"/>
          <w:sz w:val="24"/>
          <w:szCs w:val="24"/>
        </w:rPr>
        <w:t>.3. Документооборот</w:t>
      </w:r>
      <w:r w:rsidR="00ED0CEF">
        <w:rPr>
          <w:rFonts w:ascii="Times New Roman" w:hAnsi="Times New Roman" w:cs="Times New Roman"/>
          <w:sz w:val="24"/>
          <w:szCs w:val="24"/>
        </w:rPr>
        <w:t xml:space="preserve"> между сторонами</w:t>
      </w:r>
      <w:r w:rsidRPr="00380C68">
        <w:rPr>
          <w:rFonts w:ascii="Times New Roman" w:hAnsi="Times New Roman" w:cs="Times New Roman"/>
          <w:sz w:val="24"/>
          <w:szCs w:val="24"/>
        </w:rPr>
        <w:t xml:space="preserve"> в рамках Контракта осуществляется в письменной форме. Для оперативного уведомления допускается обмен документами посредством</w:t>
      </w:r>
      <w:r w:rsidR="00ED0CEF" w:rsidRPr="00ED0CEF">
        <w:rPr>
          <w:rFonts w:ascii="Times New Roman" w:hAnsi="Times New Roman" w:cs="Times New Roman"/>
          <w:sz w:val="24"/>
          <w:szCs w:val="24"/>
        </w:rPr>
        <w:t xml:space="preserve"> </w:t>
      </w:r>
      <w:r w:rsidR="00ED0CEF">
        <w:rPr>
          <w:rFonts w:ascii="Times New Roman" w:hAnsi="Times New Roman" w:cs="Times New Roman"/>
          <w:sz w:val="24"/>
          <w:szCs w:val="24"/>
        </w:rPr>
        <w:t>сервисов ЭДО (электронного документооборота),</w:t>
      </w:r>
      <w:r w:rsidRPr="00380C68">
        <w:rPr>
          <w:rFonts w:ascii="Times New Roman" w:hAnsi="Times New Roman" w:cs="Times New Roman"/>
          <w:sz w:val="24"/>
          <w:szCs w:val="24"/>
        </w:rPr>
        <w:t xml:space="preserve"> факсимильной/телефонной связи, электронной почты</w:t>
      </w:r>
      <w:r w:rsidR="00BD356D">
        <w:rPr>
          <w:rFonts w:ascii="Times New Roman" w:hAnsi="Times New Roman" w:cs="Times New Roman"/>
          <w:sz w:val="24"/>
          <w:szCs w:val="24"/>
        </w:rPr>
        <w:t xml:space="preserve"> </w:t>
      </w:r>
      <w:r w:rsidRPr="00380C68">
        <w:rPr>
          <w:rFonts w:ascii="Times New Roman" w:hAnsi="Times New Roman" w:cs="Times New Roman"/>
          <w:sz w:val="24"/>
          <w:szCs w:val="24"/>
        </w:rPr>
        <w:t xml:space="preserve">с обязательной досылкой (передачей) подлинного документа </w:t>
      </w:r>
      <w:r w:rsidR="00BD356D">
        <w:rPr>
          <w:rFonts w:ascii="Times New Roman" w:hAnsi="Times New Roman" w:cs="Times New Roman"/>
          <w:sz w:val="24"/>
          <w:szCs w:val="24"/>
        </w:rPr>
        <w:t>в течение 3 (</w:t>
      </w:r>
      <w:r w:rsidR="00ED0CEF">
        <w:rPr>
          <w:rFonts w:ascii="Times New Roman" w:hAnsi="Times New Roman" w:cs="Times New Roman"/>
          <w:sz w:val="24"/>
          <w:szCs w:val="24"/>
        </w:rPr>
        <w:t>трех) рабочих дней</w:t>
      </w:r>
      <w:r w:rsidR="00BD356D">
        <w:rPr>
          <w:rFonts w:ascii="Times New Roman" w:hAnsi="Times New Roman" w:cs="Times New Roman"/>
          <w:sz w:val="24"/>
          <w:szCs w:val="24"/>
        </w:rPr>
        <w:t>.</w:t>
      </w:r>
    </w:p>
    <w:p w:rsidR="00BF20EA" w:rsidRPr="00380C68" w:rsidRDefault="002A2086" w:rsidP="00D87209">
      <w:pPr>
        <w:tabs>
          <w:tab w:val="left" w:pos="7829"/>
        </w:tabs>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Срок ответа на входящий документ в рамках Контракта не может превышать 5 (Пяти) рабочих дней со дня его получения.</w:t>
      </w:r>
    </w:p>
    <w:p w:rsidR="00BF20EA" w:rsidRPr="00380C68" w:rsidRDefault="00807EDE" w:rsidP="00D87209">
      <w:pPr>
        <w:tabs>
          <w:tab w:val="left" w:pos="7829"/>
        </w:tabs>
        <w:spacing w:line="120" w:lineRule="atLeast"/>
        <w:ind w:firstLine="540"/>
        <w:jc w:val="both"/>
        <w:rPr>
          <w:rFonts w:ascii="Times New Roman" w:hAnsi="Times New Roman" w:cs="Times New Roman"/>
          <w:sz w:val="24"/>
          <w:szCs w:val="24"/>
        </w:rPr>
      </w:pPr>
      <w:r>
        <w:rPr>
          <w:rFonts w:ascii="Times New Roman" w:hAnsi="Times New Roman" w:cs="Times New Roman"/>
          <w:sz w:val="24"/>
          <w:szCs w:val="24"/>
        </w:rPr>
        <w:t>12</w:t>
      </w:r>
      <w:r w:rsidR="002A2086" w:rsidRPr="00380C68">
        <w:rPr>
          <w:rFonts w:ascii="Times New Roman" w:hAnsi="Times New Roman" w:cs="Times New Roman"/>
          <w:sz w:val="24"/>
          <w:szCs w:val="24"/>
        </w:rPr>
        <w:t>.4. Поставщик обязан представить Заказчику сведения об изменении своего адреса</w:t>
      </w:r>
      <w:r w:rsidR="00BD356D">
        <w:rPr>
          <w:rFonts w:ascii="Times New Roman" w:hAnsi="Times New Roman" w:cs="Times New Roman"/>
          <w:sz w:val="24"/>
          <w:szCs w:val="24"/>
        </w:rPr>
        <w:t xml:space="preserve"> и иных реквизитов</w:t>
      </w:r>
      <w:r w:rsidR="002A2086" w:rsidRPr="00380C68">
        <w:rPr>
          <w:rFonts w:ascii="Times New Roman" w:hAnsi="Times New Roman" w:cs="Times New Roman"/>
          <w:sz w:val="24"/>
          <w:szCs w:val="24"/>
        </w:rPr>
        <w:t xml:space="preserve"> в срок не позднее 2 (Двух) рабочих дней со дня соответствующего изменения. В случае непредставления в установленный срок уведомления адресом Поставщика будет считаться адрес, указанный в Контракте. </w:t>
      </w:r>
    </w:p>
    <w:p w:rsidR="00BF20EA" w:rsidRPr="00380C68" w:rsidRDefault="002A2086" w:rsidP="00D87209">
      <w:pPr>
        <w:pStyle w:val="afc"/>
        <w:widowControl w:val="0"/>
        <w:tabs>
          <w:tab w:val="left" w:pos="720"/>
        </w:tabs>
        <w:spacing w:line="120" w:lineRule="atLeast"/>
        <w:ind w:firstLine="540"/>
        <w:jc w:val="both"/>
        <w:rPr>
          <w:rFonts w:ascii="Times New Roman" w:hAnsi="Times New Roman"/>
          <w:sz w:val="24"/>
          <w:szCs w:val="24"/>
        </w:rPr>
      </w:pPr>
      <w:r w:rsidRPr="00380C68">
        <w:rPr>
          <w:rFonts w:ascii="Times New Roman" w:hAnsi="Times New Roman"/>
          <w:sz w:val="24"/>
          <w:szCs w:val="24"/>
        </w:rPr>
        <w:t>1</w:t>
      </w:r>
      <w:r w:rsidR="00807EDE">
        <w:rPr>
          <w:rFonts w:ascii="Times New Roman" w:hAnsi="Times New Roman"/>
          <w:sz w:val="24"/>
          <w:szCs w:val="24"/>
        </w:rPr>
        <w:t>2</w:t>
      </w:r>
      <w:r w:rsidRPr="00380C68">
        <w:rPr>
          <w:rFonts w:ascii="Times New Roman" w:hAnsi="Times New Roman"/>
          <w:sz w:val="24"/>
          <w:szCs w:val="24"/>
        </w:rPr>
        <w:t>.</w:t>
      </w:r>
      <w:r w:rsidR="00ED0CEF">
        <w:rPr>
          <w:rFonts w:ascii="Times New Roman" w:hAnsi="Times New Roman"/>
          <w:sz w:val="24"/>
          <w:szCs w:val="24"/>
        </w:rPr>
        <w:t>5</w:t>
      </w:r>
      <w:r w:rsidRPr="00380C68">
        <w:rPr>
          <w:rFonts w:ascii="Times New Roman" w:hAnsi="Times New Roman"/>
          <w:sz w:val="24"/>
          <w:szCs w:val="24"/>
        </w:rPr>
        <w:t>.</w:t>
      </w:r>
      <w:r w:rsidR="00BD356D">
        <w:rPr>
          <w:rFonts w:ascii="Times New Roman" w:hAnsi="Times New Roman"/>
          <w:sz w:val="24"/>
          <w:szCs w:val="24"/>
        </w:rPr>
        <w:t xml:space="preserve"> </w:t>
      </w:r>
      <w:proofErr w:type="gramStart"/>
      <w:r w:rsidRPr="00380C68">
        <w:rPr>
          <w:rFonts w:ascii="Times New Roman" w:hAnsi="Times New Roman"/>
          <w:sz w:val="24"/>
          <w:szCs w:val="24"/>
        </w:rPr>
        <w:t xml:space="preserve">При исполнении своих обязательств по настоящему контракту, Стороны, их </w:t>
      </w:r>
      <w:proofErr w:type="spellStart"/>
      <w:r w:rsidRPr="00380C68">
        <w:rPr>
          <w:rFonts w:ascii="Times New Roman" w:hAnsi="Times New Roman"/>
          <w:sz w:val="24"/>
          <w:szCs w:val="24"/>
        </w:rPr>
        <w:t>аффилированные</w:t>
      </w:r>
      <w:proofErr w:type="spellEnd"/>
      <w:r w:rsidRPr="00380C68">
        <w:rPr>
          <w:rFonts w:ascii="Times New Roman" w:hAnsi="Times New Roman"/>
          <w:sz w:val="24"/>
          <w:szCs w:val="24"/>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BF20EA" w:rsidRPr="00380C68" w:rsidRDefault="0016584A" w:rsidP="00D87209">
      <w:pPr>
        <w:autoSpaceDE/>
        <w:spacing w:line="120" w:lineRule="atLeast"/>
        <w:ind w:firstLine="540"/>
        <w:jc w:val="both"/>
        <w:rPr>
          <w:rFonts w:ascii="Times New Roman" w:hAnsi="Times New Roman" w:cs="Times New Roman"/>
          <w:sz w:val="24"/>
          <w:szCs w:val="24"/>
        </w:rPr>
      </w:pPr>
    </w:p>
    <w:p w:rsidR="00BF20EA" w:rsidRPr="00380C68" w:rsidRDefault="002A2086" w:rsidP="00D87209">
      <w:pPr>
        <w:spacing w:line="120" w:lineRule="atLeast"/>
        <w:ind w:firstLine="540"/>
        <w:jc w:val="center"/>
        <w:rPr>
          <w:rFonts w:ascii="Times New Roman" w:hAnsi="Times New Roman" w:cs="Times New Roman"/>
          <w:b/>
          <w:sz w:val="24"/>
          <w:szCs w:val="24"/>
        </w:rPr>
      </w:pPr>
      <w:r w:rsidRPr="00380C68">
        <w:rPr>
          <w:rFonts w:ascii="Times New Roman" w:hAnsi="Times New Roman" w:cs="Times New Roman"/>
          <w:b/>
          <w:sz w:val="24"/>
          <w:szCs w:val="24"/>
        </w:rPr>
        <w:t>1</w:t>
      </w:r>
      <w:r w:rsidR="00807EDE">
        <w:rPr>
          <w:rFonts w:ascii="Times New Roman" w:hAnsi="Times New Roman" w:cs="Times New Roman"/>
          <w:b/>
          <w:sz w:val="24"/>
          <w:szCs w:val="24"/>
        </w:rPr>
        <w:t>3</w:t>
      </w:r>
      <w:r w:rsidRPr="00380C68">
        <w:rPr>
          <w:rFonts w:ascii="Times New Roman" w:hAnsi="Times New Roman" w:cs="Times New Roman"/>
          <w:b/>
          <w:sz w:val="24"/>
          <w:szCs w:val="24"/>
        </w:rPr>
        <w:t>. ПРИЛОЖЕНИЯ К КОНТРАКТУ</w:t>
      </w:r>
    </w:p>
    <w:p w:rsidR="00BF20EA" w:rsidRPr="00380C68" w:rsidRDefault="002A2086" w:rsidP="00D87209">
      <w:pPr>
        <w:spacing w:line="120" w:lineRule="atLeast"/>
        <w:ind w:firstLine="540"/>
        <w:jc w:val="both"/>
        <w:rPr>
          <w:rFonts w:ascii="Times New Roman" w:hAnsi="Times New Roman" w:cs="Times New Roman"/>
          <w:sz w:val="24"/>
          <w:szCs w:val="24"/>
        </w:rPr>
      </w:pPr>
      <w:r w:rsidRPr="00380C68">
        <w:rPr>
          <w:rFonts w:ascii="Times New Roman" w:hAnsi="Times New Roman" w:cs="Times New Roman"/>
          <w:sz w:val="24"/>
          <w:szCs w:val="24"/>
        </w:rPr>
        <w:t>1</w:t>
      </w:r>
      <w:r w:rsidR="00807EDE">
        <w:rPr>
          <w:rFonts w:ascii="Times New Roman" w:hAnsi="Times New Roman" w:cs="Times New Roman"/>
          <w:sz w:val="24"/>
          <w:szCs w:val="24"/>
        </w:rPr>
        <w:t>3</w:t>
      </w:r>
      <w:r w:rsidRPr="00380C68">
        <w:rPr>
          <w:rFonts w:ascii="Times New Roman" w:hAnsi="Times New Roman" w:cs="Times New Roman"/>
          <w:sz w:val="24"/>
          <w:szCs w:val="24"/>
        </w:rPr>
        <w:t>.1. Приложения к Контракту являются его неотъемлемыми частями:</w:t>
      </w:r>
    </w:p>
    <w:p w:rsidR="00446D5A" w:rsidRDefault="00446D5A" w:rsidP="00D87209">
      <w:pPr>
        <w:spacing w:line="120" w:lineRule="atLeast"/>
        <w:ind w:firstLine="540"/>
        <w:rPr>
          <w:rFonts w:ascii="Times New Roman" w:hAnsi="Times New Roman" w:cs="Times New Roman"/>
          <w:sz w:val="24"/>
          <w:szCs w:val="24"/>
        </w:rPr>
      </w:pPr>
      <w:r>
        <w:rPr>
          <w:rFonts w:ascii="Times New Roman" w:hAnsi="Times New Roman" w:cs="Times New Roman"/>
          <w:sz w:val="24"/>
          <w:szCs w:val="24"/>
        </w:rPr>
        <w:t>Приложен</w:t>
      </w:r>
      <w:r w:rsidR="0026144F">
        <w:rPr>
          <w:rFonts w:ascii="Times New Roman" w:hAnsi="Times New Roman" w:cs="Times New Roman"/>
          <w:sz w:val="24"/>
          <w:szCs w:val="24"/>
        </w:rPr>
        <w:t xml:space="preserve">ие № </w:t>
      </w:r>
      <w:r w:rsidR="0043762E">
        <w:rPr>
          <w:rFonts w:ascii="Times New Roman" w:hAnsi="Times New Roman" w:cs="Times New Roman"/>
          <w:sz w:val="24"/>
          <w:szCs w:val="24"/>
        </w:rPr>
        <w:t>1</w:t>
      </w:r>
      <w:r w:rsidR="0026144F">
        <w:rPr>
          <w:rFonts w:ascii="Times New Roman" w:hAnsi="Times New Roman" w:cs="Times New Roman"/>
          <w:sz w:val="24"/>
          <w:szCs w:val="24"/>
        </w:rPr>
        <w:t xml:space="preserve"> – Спецификация,</w:t>
      </w:r>
    </w:p>
    <w:p w:rsidR="0026144F" w:rsidRDefault="0026144F" w:rsidP="00D87209">
      <w:pPr>
        <w:spacing w:line="120" w:lineRule="atLeast"/>
        <w:ind w:firstLine="540"/>
        <w:rPr>
          <w:rFonts w:ascii="Times New Roman" w:hAnsi="Times New Roman" w:cs="Times New Roman"/>
          <w:sz w:val="24"/>
          <w:szCs w:val="24"/>
        </w:rPr>
      </w:pPr>
      <w:r>
        <w:rPr>
          <w:rFonts w:ascii="Times New Roman" w:hAnsi="Times New Roman" w:cs="Times New Roman"/>
          <w:sz w:val="24"/>
          <w:szCs w:val="24"/>
        </w:rPr>
        <w:t xml:space="preserve">Приложение № </w:t>
      </w:r>
      <w:r w:rsidR="0043762E">
        <w:rPr>
          <w:rFonts w:ascii="Times New Roman" w:hAnsi="Times New Roman" w:cs="Times New Roman"/>
          <w:sz w:val="24"/>
          <w:szCs w:val="24"/>
        </w:rPr>
        <w:t>2</w:t>
      </w:r>
      <w:r>
        <w:rPr>
          <w:rFonts w:ascii="Times New Roman" w:hAnsi="Times New Roman" w:cs="Times New Roman"/>
          <w:sz w:val="24"/>
          <w:szCs w:val="24"/>
        </w:rPr>
        <w:t xml:space="preserve"> – График поставки товаров.</w:t>
      </w:r>
    </w:p>
    <w:p w:rsidR="00A36E3D" w:rsidRPr="00380C68" w:rsidRDefault="00A36E3D" w:rsidP="00D87209">
      <w:pPr>
        <w:spacing w:line="120" w:lineRule="atLeast"/>
        <w:ind w:firstLine="540"/>
        <w:rPr>
          <w:rFonts w:ascii="Times New Roman" w:hAnsi="Times New Roman" w:cs="Times New Roman"/>
          <w:sz w:val="24"/>
          <w:szCs w:val="24"/>
        </w:rPr>
      </w:pPr>
    </w:p>
    <w:p w:rsidR="00BF20EA" w:rsidRPr="00380C68" w:rsidRDefault="0016584A" w:rsidP="00D87209">
      <w:pPr>
        <w:spacing w:line="120" w:lineRule="atLeast"/>
        <w:ind w:firstLine="540"/>
        <w:contextualSpacing/>
        <w:jc w:val="both"/>
        <w:rPr>
          <w:rFonts w:ascii="Times New Roman" w:hAnsi="Times New Roman" w:cs="Times New Roman"/>
          <w:sz w:val="24"/>
          <w:szCs w:val="24"/>
        </w:rPr>
      </w:pPr>
    </w:p>
    <w:p w:rsidR="00BF20EA" w:rsidRDefault="002A2086" w:rsidP="00380C68">
      <w:pPr>
        <w:spacing w:line="120" w:lineRule="atLeast"/>
        <w:ind w:firstLine="540"/>
        <w:jc w:val="center"/>
        <w:rPr>
          <w:rFonts w:ascii="Times New Roman" w:hAnsi="Times New Roman" w:cs="Times New Roman"/>
          <w:b/>
          <w:sz w:val="24"/>
          <w:szCs w:val="24"/>
        </w:rPr>
      </w:pPr>
      <w:r w:rsidRPr="00380C68">
        <w:rPr>
          <w:rFonts w:ascii="Times New Roman" w:hAnsi="Times New Roman" w:cs="Times New Roman"/>
          <w:b/>
          <w:sz w:val="24"/>
          <w:szCs w:val="24"/>
        </w:rPr>
        <w:lastRenderedPageBreak/>
        <w:t>1</w:t>
      </w:r>
      <w:r w:rsidR="00807EDE">
        <w:rPr>
          <w:rFonts w:ascii="Times New Roman" w:hAnsi="Times New Roman" w:cs="Times New Roman"/>
          <w:b/>
          <w:sz w:val="24"/>
          <w:szCs w:val="24"/>
        </w:rPr>
        <w:t>4</w:t>
      </w:r>
      <w:r w:rsidRPr="00380C68">
        <w:rPr>
          <w:rFonts w:ascii="Times New Roman" w:hAnsi="Times New Roman" w:cs="Times New Roman"/>
          <w:b/>
          <w:sz w:val="24"/>
          <w:szCs w:val="24"/>
        </w:rPr>
        <w:t>. АДРЕСА И РЕКВИЗИТЫ СТОРОН:</w:t>
      </w:r>
    </w:p>
    <w:p w:rsidR="00283EAB" w:rsidRPr="00380C68" w:rsidRDefault="00283EAB" w:rsidP="00380C68">
      <w:pPr>
        <w:spacing w:line="120" w:lineRule="atLeast"/>
        <w:ind w:firstLine="54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3"/>
        <w:gridCol w:w="4961"/>
      </w:tblGrid>
      <w:tr w:rsidR="008F1BC1" w:rsidRPr="00DF2B7F" w:rsidTr="00C10A35">
        <w:trPr>
          <w:trHeight w:val="235"/>
        </w:trPr>
        <w:tc>
          <w:tcPr>
            <w:tcW w:w="5353" w:type="dxa"/>
            <w:vAlign w:val="center"/>
          </w:tcPr>
          <w:p w:rsidR="00BF20EA" w:rsidRPr="00DF2B7F" w:rsidRDefault="002A2086" w:rsidP="00380C68">
            <w:pPr>
              <w:spacing w:line="120" w:lineRule="atLeast"/>
              <w:ind w:firstLine="720"/>
              <w:jc w:val="center"/>
              <w:rPr>
                <w:rFonts w:ascii="Times New Roman" w:hAnsi="Times New Roman" w:cs="Times New Roman"/>
                <w:b/>
                <w:sz w:val="22"/>
                <w:szCs w:val="22"/>
              </w:rPr>
            </w:pPr>
            <w:r w:rsidRPr="00DF2B7F">
              <w:rPr>
                <w:rFonts w:ascii="Times New Roman" w:hAnsi="Times New Roman" w:cs="Times New Roman"/>
                <w:b/>
                <w:sz w:val="22"/>
                <w:szCs w:val="22"/>
              </w:rPr>
              <w:t>Заказчик:</w:t>
            </w:r>
          </w:p>
        </w:tc>
        <w:tc>
          <w:tcPr>
            <w:tcW w:w="4961" w:type="dxa"/>
            <w:vAlign w:val="center"/>
          </w:tcPr>
          <w:p w:rsidR="00BF20EA" w:rsidRPr="00B02EA4" w:rsidRDefault="002A2086" w:rsidP="00380C68">
            <w:pPr>
              <w:pStyle w:val="4"/>
              <w:keepNext w:val="0"/>
              <w:spacing w:before="0" w:after="0" w:line="120" w:lineRule="atLeast"/>
              <w:ind w:firstLine="720"/>
              <w:jc w:val="center"/>
              <w:rPr>
                <w:rFonts w:ascii="Times New Roman" w:hAnsi="Times New Roman"/>
                <w:bCs w:val="0"/>
                <w:sz w:val="22"/>
                <w:szCs w:val="22"/>
              </w:rPr>
            </w:pPr>
            <w:r w:rsidRPr="00876B7A">
              <w:rPr>
                <w:rFonts w:ascii="Times New Roman" w:hAnsi="Times New Roman"/>
                <w:iCs/>
                <w:sz w:val="22"/>
                <w:szCs w:val="22"/>
              </w:rPr>
              <w:t>Поставщик:</w:t>
            </w:r>
          </w:p>
        </w:tc>
      </w:tr>
      <w:tr w:rsidR="00DF2B7F" w:rsidRPr="00DF2B7F" w:rsidTr="00C10A35">
        <w:trPr>
          <w:trHeight w:val="3294"/>
        </w:trPr>
        <w:tc>
          <w:tcPr>
            <w:tcW w:w="5353" w:type="dxa"/>
          </w:tcPr>
          <w:p w:rsidR="003A72FF" w:rsidRPr="00283EAB" w:rsidRDefault="003A72FF" w:rsidP="0043762E">
            <w:pPr>
              <w:rPr>
                <w:rFonts w:ascii="Times New Roman" w:hAnsi="Times New Roman"/>
                <w:color w:val="000000"/>
                <w:sz w:val="22"/>
                <w:szCs w:val="22"/>
                <w:lang w:eastAsia="en-US"/>
              </w:rPr>
            </w:pPr>
            <w:r w:rsidRPr="00283EAB">
              <w:rPr>
                <w:rFonts w:ascii="Times New Roman" w:hAnsi="Times New Roman"/>
                <w:color w:val="000000"/>
                <w:sz w:val="22"/>
                <w:szCs w:val="22"/>
                <w:lang w:eastAsia="en-US"/>
              </w:rPr>
              <w:t>Федеральное государственное бюджетное учреждение науки Институт тектоники и геофизики им. Ю.А. Косыгина Дальневосточного отделения Российской академии наук (ИТИГ ДВО РАН)</w:t>
            </w:r>
          </w:p>
          <w:p w:rsidR="003A72FF" w:rsidRPr="00283EAB" w:rsidRDefault="003A72FF" w:rsidP="0043762E">
            <w:pPr>
              <w:rPr>
                <w:rFonts w:ascii="Times New Roman" w:hAnsi="Times New Roman"/>
                <w:color w:val="000000"/>
                <w:sz w:val="22"/>
                <w:szCs w:val="22"/>
                <w:lang w:eastAsia="en-US"/>
              </w:rPr>
            </w:pPr>
            <w:r w:rsidRPr="00283EAB">
              <w:rPr>
                <w:rFonts w:ascii="Times New Roman" w:hAnsi="Times New Roman"/>
                <w:color w:val="000000"/>
                <w:sz w:val="22"/>
                <w:szCs w:val="22"/>
                <w:lang w:eastAsia="en-US"/>
              </w:rPr>
              <w:t xml:space="preserve">Юридический и почтовый адрес: 680000 Хабаровский край, г. Хабаровск, ул. Ким </w:t>
            </w:r>
            <w:proofErr w:type="gramStart"/>
            <w:r w:rsidRPr="00283EAB">
              <w:rPr>
                <w:rFonts w:ascii="Times New Roman" w:hAnsi="Times New Roman"/>
                <w:color w:val="000000"/>
                <w:sz w:val="22"/>
                <w:szCs w:val="22"/>
                <w:lang w:eastAsia="en-US"/>
              </w:rPr>
              <w:t>Ю</w:t>
            </w:r>
            <w:proofErr w:type="gramEnd"/>
            <w:r w:rsidRPr="00283EAB">
              <w:rPr>
                <w:rFonts w:ascii="Times New Roman" w:hAnsi="Times New Roman"/>
                <w:color w:val="000000"/>
                <w:sz w:val="22"/>
                <w:szCs w:val="22"/>
                <w:lang w:eastAsia="en-US"/>
              </w:rPr>
              <w:t xml:space="preserve"> </w:t>
            </w:r>
            <w:proofErr w:type="spellStart"/>
            <w:r w:rsidRPr="00283EAB">
              <w:rPr>
                <w:rFonts w:ascii="Times New Roman" w:hAnsi="Times New Roman"/>
                <w:color w:val="000000"/>
                <w:sz w:val="22"/>
                <w:szCs w:val="22"/>
                <w:lang w:eastAsia="en-US"/>
              </w:rPr>
              <w:t>Чена</w:t>
            </w:r>
            <w:proofErr w:type="spellEnd"/>
            <w:r w:rsidRPr="00283EAB">
              <w:rPr>
                <w:rFonts w:ascii="Times New Roman" w:hAnsi="Times New Roman"/>
                <w:color w:val="000000"/>
                <w:sz w:val="22"/>
                <w:szCs w:val="22"/>
                <w:lang w:eastAsia="en-US"/>
              </w:rPr>
              <w:t>, д. 65</w:t>
            </w:r>
          </w:p>
          <w:p w:rsidR="0043762E" w:rsidRDefault="0043762E" w:rsidP="0043762E">
            <w:pPr>
              <w:jc w:val="both"/>
              <w:rPr>
                <w:rFonts w:ascii="Times New Roman" w:hAnsi="Times New Roman"/>
                <w:color w:val="000000"/>
                <w:sz w:val="24"/>
                <w:szCs w:val="24"/>
                <w:lang w:eastAsia="en-US"/>
              </w:rPr>
            </w:pPr>
            <w:r w:rsidRPr="006003F4">
              <w:rPr>
                <w:rFonts w:ascii="Times New Roman" w:hAnsi="Times New Roman"/>
                <w:color w:val="000000"/>
                <w:sz w:val="24"/>
                <w:szCs w:val="24"/>
                <w:lang w:eastAsia="en-US"/>
              </w:rPr>
              <w:t xml:space="preserve">ИНН 2721001734, КПП 272101001, </w:t>
            </w:r>
          </w:p>
          <w:p w:rsidR="0043762E" w:rsidRPr="006003F4" w:rsidRDefault="0043762E" w:rsidP="0043762E">
            <w:pPr>
              <w:jc w:val="both"/>
              <w:rPr>
                <w:rFonts w:ascii="Times New Roman" w:hAnsi="Times New Roman"/>
                <w:color w:val="000000"/>
                <w:sz w:val="24"/>
                <w:szCs w:val="24"/>
                <w:lang w:eastAsia="en-US"/>
              </w:rPr>
            </w:pPr>
            <w:r w:rsidRPr="006003F4">
              <w:rPr>
                <w:rFonts w:ascii="Times New Roman" w:hAnsi="Times New Roman"/>
                <w:color w:val="000000"/>
                <w:sz w:val="24"/>
                <w:szCs w:val="24"/>
                <w:lang w:eastAsia="en-US"/>
              </w:rPr>
              <w:t>ОГРН 1032700298421</w:t>
            </w:r>
          </w:p>
          <w:p w:rsidR="0043762E" w:rsidRPr="00E87C74" w:rsidRDefault="0043762E" w:rsidP="0043762E">
            <w:pPr>
              <w:rPr>
                <w:rFonts w:ascii="Times New Roman" w:hAnsi="Times New Roman"/>
                <w:sz w:val="24"/>
                <w:szCs w:val="24"/>
              </w:rPr>
            </w:pPr>
            <w:r w:rsidRPr="00E87C74">
              <w:rPr>
                <w:rFonts w:ascii="Times New Roman" w:hAnsi="Times New Roman"/>
                <w:sz w:val="24"/>
                <w:szCs w:val="24"/>
              </w:rPr>
              <w:t>БИК 010507002</w:t>
            </w:r>
          </w:p>
          <w:p w:rsidR="0043762E" w:rsidRPr="00E87C74" w:rsidRDefault="0043762E" w:rsidP="0043762E">
            <w:pPr>
              <w:rPr>
                <w:rFonts w:ascii="Times New Roman" w:hAnsi="Times New Roman"/>
                <w:sz w:val="24"/>
                <w:szCs w:val="24"/>
              </w:rPr>
            </w:pPr>
            <w:r w:rsidRPr="00E87C74">
              <w:rPr>
                <w:rFonts w:ascii="Times New Roman" w:hAnsi="Times New Roman"/>
                <w:sz w:val="24"/>
                <w:szCs w:val="24"/>
              </w:rPr>
              <w:t>Банковский счет 40102810545370000012</w:t>
            </w:r>
          </w:p>
          <w:p w:rsidR="0043762E" w:rsidRPr="00E87C74" w:rsidRDefault="0043762E" w:rsidP="0043762E">
            <w:pPr>
              <w:rPr>
                <w:rFonts w:ascii="Times New Roman" w:hAnsi="Times New Roman"/>
                <w:sz w:val="24"/>
                <w:szCs w:val="24"/>
              </w:rPr>
            </w:pPr>
            <w:r w:rsidRPr="00E87C74">
              <w:rPr>
                <w:rFonts w:ascii="Times New Roman" w:hAnsi="Times New Roman"/>
                <w:sz w:val="24"/>
                <w:szCs w:val="24"/>
              </w:rPr>
              <w:t>Казначейский счет 03214643000000012006</w:t>
            </w:r>
          </w:p>
          <w:p w:rsidR="0043762E" w:rsidRPr="00E87C74" w:rsidRDefault="0043762E" w:rsidP="0043762E">
            <w:pPr>
              <w:rPr>
                <w:rFonts w:ascii="Times New Roman" w:hAnsi="Times New Roman"/>
                <w:sz w:val="24"/>
                <w:szCs w:val="24"/>
              </w:rPr>
            </w:pPr>
            <w:r w:rsidRPr="00E87C74">
              <w:rPr>
                <w:rFonts w:ascii="Times New Roman" w:hAnsi="Times New Roman"/>
                <w:sz w:val="24"/>
                <w:szCs w:val="24"/>
              </w:rPr>
              <w:t xml:space="preserve">Наименование банка получателя: ОКЦ № 1 ДГУ Банка России//УФК по Приморскому краю, </w:t>
            </w:r>
            <w:proofErr w:type="gramStart"/>
            <w:r w:rsidRPr="00E87C74">
              <w:rPr>
                <w:rFonts w:ascii="Times New Roman" w:hAnsi="Times New Roman"/>
                <w:sz w:val="24"/>
                <w:szCs w:val="24"/>
              </w:rPr>
              <w:t>г</w:t>
            </w:r>
            <w:proofErr w:type="gramEnd"/>
            <w:r w:rsidRPr="00E87C74">
              <w:rPr>
                <w:rFonts w:ascii="Times New Roman" w:hAnsi="Times New Roman"/>
                <w:sz w:val="24"/>
                <w:szCs w:val="24"/>
              </w:rPr>
              <w:t>. Владивосток</w:t>
            </w:r>
          </w:p>
          <w:p w:rsidR="0043762E" w:rsidRPr="00094091" w:rsidRDefault="0043762E" w:rsidP="0043762E">
            <w:pPr>
              <w:rPr>
                <w:rFonts w:ascii="Times New Roman" w:hAnsi="Times New Roman"/>
                <w:sz w:val="24"/>
                <w:szCs w:val="24"/>
              </w:rPr>
            </w:pPr>
            <w:r w:rsidRPr="00E87C74">
              <w:rPr>
                <w:rFonts w:ascii="Times New Roman" w:hAnsi="Times New Roman"/>
                <w:sz w:val="24"/>
                <w:szCs w:val="24"/>
              </w:rPr>
              <w:t>Наименование получателя: Управление Федерального казначейства по Приморскому краю (</w:t>
            </w:r>
            <w:proofErr w:type="spellStart"/>
            <w:r w:rsidRPr="00E87C74">
              <w:rPr>
                <w:rFonts w:ascii="Times New Roman" w:hAnsi="Times New Roman"/>
                <w:sz w:val="24"/>
                <w:szCs w:val="24"/>
              </w:rPr>
              <w:t>ИТиГ</w:t>
            </w:r>
            <w:proofErr w:type="spellEnd"/>
            <w:r w:rsidRPr="00E87C74">
              <w:rPr>
                <w:rFonts w:ascii="Times New Roman" w:hAnsi="Times New Roman"/>
                <w:sz w:val="24"/>
                <w:szCs w:val="24"/>
              </w:rPr>
              <w:t xml:space="preserve"> ДВО РАН </w:t>
            </w:r>
            <w:proofErr w:type="gramStart"/>
            <w:r w:rsidRPr="00E87C74">
              <w:rPr>
                <w:rFonts w:ascii="Times New Roman" w:hAnsi="Times New Roman"/>
                <w:sz w:val="24"/>
                <w:szCs w:val="24"/>
              </w:rPr>
              <w:t>л</w:t>
            </w:r>
            <w:proofErr w:type="gramEnd"/>
            <w:r w:rsidRPr="00E87C74">
              <w:rPr>
                <w:rFonts w:ascii="Times New Roman" w:hAnsi="Times New Roman"/>
                <w:sz w:val="24"/>
                <w:szCs w:val="24"/>
              </w:rPr>
              <w:t>/с 20226Ц63250)</w:t>
            </w:r>
          </w:p>
          <w:p w:rsidR="00E95882" w:rsidRDefault="003A72FF" w:rsidP="0043762E">
            <w:pPr>
              <w:rPr>
                <w:rFonts w:ascii="Times New Roman" w:hAnsi="Times New Roman"/>
                <w:color w:val="000000"/>
                <w:sz w:val="22"/>
                <w:szCs w:val="22"/>
                <w:lang w:eastAsia="en-US"/>
              </w:rPr>
            </w:pPr>
            <w:r w:rsidRPr="00283EAB">
              <w:rPr>
                <w:rFonts w:ascii="Times New Roman" w:hAnsi="Times New Roman"/>
                <w:color w:val="000000"/>
                <w:sz w:val="22"/>
                <w:szCs w:val="22"/>
                <w:lang w:eastAsia="en-US"/>
              </w:rPr>
              <w:t xml:space="preserve">Тел./факс (4212) 22-71-89, </w:t>
            </w:r>
          </w:p>
          <w:p w:rsidR="003A72FF" w:rsidRDefault="003A72FF" w:rsidP="0043762E">
            <w:r w:rsidRPr="00283EAB">
              <w:rPr>
                <w:rFonts w:ascii="Times New Roman" w:hAnsi="Times New Roman"/>
                <w:color w:val="000000"/>
                <w:sz w:val="22"/>
                <w:szCs w:val="22"/>
                <w:lang w:val="en-US" w:eastAsia="en-US"/>
              </w:rPr>
              <w:t>e</w:t>
            </w:r>
            <w:r w:rsidRPr="0043762E">
              <w:rPr>
                <w:rFonts w:ascii="Times New Roman" w:hAnsi="Times New Roman"/>
                <w:color w:val="000000"/>
                <w:sz w:val="22"/>
                <w:szCs w:val="22"/>
                <w:lang w:eastAsia="en-US"/>
              </w:rPr>
              <w:t>-</w:t>
            </w:r>
            <w:r w:rsidRPr="00283EAB">
              <w:rPr>
                <w:rFonts w:ascii="Times New Roman" w:hAnsi="Times New Roman"/>
                <w:color w:val="000000"/>
                <w:sz w:val="22"/>
                <w:szCs w:val="22"/>
                <w:lang w:val="en-US" w:eastAsia="en-US"/>
              </w:rPr>
              <w:t>mail</w:t>
            </w:r>
            <w:r w:rsidRPr="0043762E">
              <w:rPr>
                <w:rFonts w:ascii="Times New Roman" w:hAnsi="Times New Roman"/>
                <w:color w:val="000000"/>
                <w:sz w:val="22"/>
                <w:szCs w:val="22"/>
                <w:lang w:eastAsia="en-US"/>
              </w:rPr>
              <w:t xml:space="preserve">: </w:t>
            </w:r>
            <w:hyperlink r:id="rId8" w:history="1">
              <w:r w:rsidRPr="00283EAB">
                <w:rPr>
                  <w:rFonts w:ascii="Times New Roman" w:hAnsi="Times New Roman"/>
                  <w:color w:val="0000FF"/>
                  <w:sz w:val="22"/>
                  <w:szCs w:val="22"/>
                  <w:u w:val="single"/>
                  <w:lang w:val="en-US" w:eastAsia="en-US"/>
                </w:rPr>
                <w:t>itig</w:t>
              </w:r>
              <w:r w:rsidRPr="0043762E">
                <w:rPr>
                  <w:rFonts w:ascii="Times New Roman" w:hAnsi="Times New Roman"/>
                  <w:color w:val="0000FF"/>
                  <w:sz w:val="22"/>
                  <w:szCs w:val="22"/>
                  <w:u w:val="single"/>
                  <w:lang w:eastAsia="en-US"/>
                </w:rPr>
                <w:t>@</w:t>
              </w:r>
              <w:r w:rsidRPr="00283EAB">
                <w:rPr>
                  <w:rFonts w:ascii="Times New Roman" w:hAnsi="Times New Roman"/>
                  <w:color w:val="0000FF"/>
                  <w:sz w:val="22"/>
                  <w:szCs w:val="22"/>
                  <w:u w:val="single"/>
                  <w:lang w:val="en-US" w:eastAsia="en-US"/>
                </w:rPr>
                <w:t>itig</w:t>
              </w:r>
              <w:r w:rsidRPr="0043762E">
                <w:rPr>
                  <w:rFonts w:ascii="Times New Roman" w:hAnsi="Times New Roman"/>
                  <w:color w:val="0000FF"/>
                  <w:sz w:val="22"/>
                  <w:szCs w:val="22"/>
                  <w:u w:val="single"/>
                  <w:lang w:eastAsia="en-US"/>
                </w:rPr>
                <w:t>.</w:t>
              </w:r>
              <w:r w:rsidRPr="00283EAB">
                <w:rPr>
                  <w:rFonts w:ascii="Times New Roman" w:hAnsi="Times New Roman"/>
                  <w:color w:val="0000FF"/>
                  <w:sz w:val="22"/>
                  <w:szCs w:val="22"/>
                  <w:u w:val="single"/>
                  <w:lang w:val="en-US" w:eastAsia="en-US"/>
                </w:rPr>
                <w:t>as</w:t>
              </w:r>
              <w:r w:rsidRPr="0043762E">
                <w:rPr>
                  <w:rFonts w:ascii="Times New Roman" w:hAnsi="Times New Roman"/>
                  <w:color w:val="0000FF"/>
                  <w:sz w:val="22"/>
                  <w:szCs w:val="22"/>
                  <w:u w:val="single"/>
                  <w:lang w:eastAsia="en-US"/>
                </w:rPr>
                <w:t>.</w:t>
              </w:r>
              <w:r w:rsidRPr="00283EAB">
                <w:rPr>
                  <w:rFonts w:ascii="Times New Roman" w:hAnsi="Times New Roman"/>
                  <w:color w:val="0000FF"/>
                  <w:sz w:val="22"/>
                  <w:szCs w:val="22"/>
                  <w:u w:val="single"/>
                  <w:lang w:val="en-US" w:eastAsia="en-US"/>
                </w:rPr>
                <w:t>khb</w:t>
              </w:r>
              <w:r w:rsidRPr="0043762E">
                <w:rPr>
                  <w:rFonts w:ascii="Times New Roman" w:hAnsi="Times New Roman"/>
                  <w:color w:val="0000FF"/>
                  <w:sz w:val="22"/>
                  <w:szCs w:val="22"/>
                  <w:u w:val="single"/>
                  <w:lang w:eastAsia="en-US"/>
                </w:rPr>
                <w:t>.</w:t>
              </w:r>
              <w:r w:rsidRPr="00283EAB">
                <w:rPr>
                  <w:rFonts w:ascii="Times New Roman" w:hAnsi="Times New Roman"/>
                  <w:color w:val="0000FF"/>
                  <w:sz w:val="22"/>
                  <w:szCs w:val="22"/>
                  <w:u w:val="single"/>
                  <w:lang w:val="en-US" w:eastAsia="en-US"/>
                </w:rPr>
                <w:t>ru</w:t>
              </w:r>
            </w:hyperlink>
          </w:p>
          <w:p w:rsidR="0043762E" w:rsidRPr="0043762E" w:rsidRDefault="0043762E" w:rsidP="0043762E">
            <w:pPr>
              <w:rPr>
                <w:rFonts w:ascii="Times New Roman" w:hAnsi="Times New Roman"/>
                <w:color w:val="000000"/>
                <w:sz w:val="22"/>
                <w:szCs w:val="22"/>
                <w:lang w:eastAsia="en-US"/>
              </w:rPr>
            </w:pPr>
          </w:p>
          <w:p w:rsidR="003A72FF" w:rsidRDefault="003A72FF" w:rsidP="0043762E">
            <w:pPr>
              <w:rPr>
                <w:rFonts w:ascii="Times New Roman" w:eastAsia="Calibri" w:hAnsi="Times New Roman"/>
                <w:sz w:val="22"/>
                <w:szCs w:val="22"/>
                <w:lang w:eastAsia="en-US"/>
              </w:rPr>
            </w:pPr>
            <w:r w:rsidRPr="00283EAB">
              <w:rPr>
                <w:rFonts w:ascii="Times New Roman" w:eastAsia="Calibri" w:hAnsi="Times New Roman"/>
                <w:sz w:val="22"/>
                <w:szCs w:val="22"/>
                <w:lang w:eastAsia="en-US"/>
              </w:rPr>
              <w:t>Директор</w:t>
            </w:r>
          </w:p>
          <w:p w:rsidR="00E95882" w:rsidRPr="00283EAB" w:rsidRDefault="00E95882" w:rsidP="003A72FF">
            <w:pPr>
              <w:jc w:val="both"/>
              <w:rPr>
                <w:rFonts w:ascii="Times New Roman" w:eastAsia="Calibri" w:hAnsi="Times New Roman"/>
                <w:sz w:val="22"/>
                <w:szCs w:val="22"/>
                <w:lang w:eastAsia="en-US"/>
              </w:rPr>
            </w:pPr>
          </w:p>
          <w:p w:rsidR="00DF2B7F" w:rsidRDefault="003A72FF" w:rsidP="00C10A35">
            <w:pPr>
              <w:jc w:val="both"/>
              <w:rPr>
                <w:rFonts w:ascii="Times New Roman" w:eastAsia="Calibri" w:hAnsi="Times New Roman"/>
                <w:sz w:val="22"/>
                <w:szCs w:val="22"/>
                <w:lang w:eastAsia="en-US"/>
              </w:rPr>
            </w:pPr>
            <w:r w:rsidRPr="00283EAB">
              <w:rPr>
                <w:rFonts w:ascii="Times New Roman" w:eastAsia="Calibri" w:hAnsi="Times New Roman"/>
                <w:sz w:val="22"/>
                <w:szCs w:val="22"/>
                <w:lang w:eastAsia="en-US"/>
              </w:rPr>
              <w:t>_________________/А.Ю.Песков/</w:t>
            </w:r>
            <w:bookmarkStart w:id="0" w:name="_GoBack"/>
            <w:bookmarkEnd w:id="0"/>
            <w:r w:rsidR="00E95882">
              <w:rPr>
                <w:rFonts w:ascii="Times New Roman" w:eastAsia="Calibri" w:hAnsi="Times New Roman"/>
                <w:sz w:val="22"/>
                <w:szCs w:val="22"/>
                <w:lang w:eastAsia="en-US"/>
              </w:rPr>
              <w:t xml:space="preserve"> </w:t>
            </w:r>
          </w:p>
          <w:p w:rsidR="00E95882" w:rsidRPr="00DF2B7F" w:rsidRDefault="00E95882" w:rsidP="00C10A35">
            <w:pPr>
              <w:jc w:val="both"/>
              <w:rPr>
                <w:rFonts w:ascii="Times New Roman" w:hAnsi="Times New Roman" w:cs="Times New Roman"/>
                <w:sz w:val="22"/>
                <w:szCs w:val="22"/>
              </w:rPr>
            </w:pPr>
            <w:proofErr w:type="spellStart"/>
            <w:r>
              <w:rPr>
                <w:rFonts w:ascii="Times New Roman" w:eastAsia="Calibri" w:hAnsi="Times New Roman"/>
                <w:sz w:val="22"/>
                <w:szCs w:val="22"/>
                <w:lang w:eastAsia="en-US"/>
              </w:rPr>
              <w:t>мп</w:t>
            </w:r>
            <w:proofErr w:type="spellEnd"/>
          </w:p>
        </w:tc>
        <w:tc>
          <w:tcPr>
            <w:tcW w:w="4961" w:type="dxa"/>
          </w:tcPr>
          <w:p w:rsidR="00DF2B7F" w:rsidRPr="00DF2B7F" w:rsidRDefault="00DF2B7F" w:rsidP="00DF2B7F">
            <w:pPr>
              <w:spacing w:line="120" w:lineRule="atLeast"/>
              <w:jc w:val="both"/>
              <w:rPr>
                <w:rFonts w:ascii="Times New Roman" w:eastAsia="Times New Roman" w:hAnsi="Times New Roman" w:cs="Times New Roman"/>
                <w:sz w:val="22"/>
                <w:szCs w:val="22"/>
              </w:rPr>
            </w:pPr>
          </w:p>
        </w:tc>
      </w:tr>
    </w:tbl>
    <w:p w:rsidR="00BF20EA" w:rsidRDefault="0016584A" w:rsidP="00C10A35">
      <w:pPr>
        <w:spacing w:line="120" w:lineRule="atLeast"/>
        <w:ind w:firstLine="540"/>
        <w:jc w:val="center"/>
        <w:rPr>
          <w:rFonts w:ascii="Times New Roman" w:hAnsi="Times New Roman" w:cs="Times New Roman"/>
          <w:b/>
          <w:sz w:val="24"/>
          <w:szCs w:val="24"/>
        </w:rPr>
      </w:pPr>
    </w:p>
    <w:p w:rsidR="00CD2288" w:rsidRDefault="00CD2288" w:rsidP="00446D5A">
      <w:pPr>
        <w:jc w:val="right"/>
        <w:rPr>
          <w:rFonts w:ascii="Times New Roman" w:hAnsi="Times New Roman" w:cs="Times New Roman"/>
          <w:color w:val="000000"/>
          <w:sz w:val="24"/>
          <w:szCs w:val="24"/>
        </w:rPr>
      </w:pPr>
    </w:p>
    <w:p w:rsidR="00CD2288" w:rsidRDefault="00CD2288" w:rsidP="00446D5A">
      <w:pPr>
        <w:jc w:val="right"/>
        <w:rPr>
          <w:rFonts w:ascii="Times New Roman" w:hAnsi="Times New Roman" w:cs="Times New Roman"/>
          <w:color w:val="000000"/>
          <w:sz w:val="24"/>
          <w:szCs w:val="24"/>
        </w:rPr>
      </w:pPr>
    </w:p>
    <w:p w:rsidR="00CD2288" w:rsidRDefault="00CD2288"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283EAB" w:rsidRDefault="00CD2288" w:rsidP="00446D5A">
      <w:pPr>
        <w:jc w:val="right"/>
        <w:rPr>
          <w:rFonts w:ascii="Times New Roman" w:hAnsi="Times New Roman" w:cs="Times New Roman"/>
          <w:color w:val="000000"/>
          <w:sz w:val="24"/>
          <w:szCs w:val="24"/>
        </w:rPr>
      </w:pPr>
      <w:r w:rsidRPr="00D76B35">
        <w:rPr>
          <w:rFonts w:ascii="Times New Roman" w:hAnsi="Times New Roman" w:cs="Times New Roman"/>
          <w:color w:val="000000"/>
          <w:sz w:val="24"/>
          <w:szCs w:val="24"/>
        </w:rPr>
        <w:lastRenderedPageBreak/>
        <w:t xml:space="preserve">Приложение № </w:t>
      </w:r>
      <w:r w:rsidR="0043762E">
        <w:rPr>
          <w:rFonts w:ascii="Times New Roman" w:hAnsi="Times New Roman" w:cs="Times New Roman"/>
          <w:color w:val="000000"/>
          <w:sz w:val="24"/>
          <w:szCs w:val="24"/>
        </w:rPr>
        <w:t>1</w:t>
      </w:r>
      <w:r w:rsidRPr="00D76B35">
        <w:rPr>
          <w:rFonts w:ascii="Times New Roman" w:hAnsi="Times New Roman" w:cs="Times New Roman"/>
          <w:color w:val="000000"/>
          <w:sz w:val="24"/>
          <w:szCs w:val="24"/>
        </w:rPr>
        <w:br/>
        <w:t xml:space="preserve">к контракту № </w:t>
      </w:r>
      <w:r w:rsidR="0016584A">
        <w:rPr>
          <w:rFonts w:ascii="Times New Roman" w:hAnsi="Times New Roman" w:cs="Times New Roman"/>
          <w:color w:val="000000"/>
          <w:sz w:val="24"/>
          <w:szCs w:val="24"/>
        </w:rPr>
        <w:t>56</w:t>
      </w:r>
      <w:r w:rsidRPr="00D76B35">
        <w:rPr>
          <w:rFonts w:ascii="Times New Roman" w:hAnsi="Times New Roman" w:cs="Times New Roman"/>
          <w:color w:val="000000"/>
          <w:sz w:val="24"/>
          <w:szCs w:val="24"/>
        </w:rPr>
        <w:t xml:space="preserve"> на по</w:t>
      </w:r>
      <w:r>
        <w:rPr>
          <w:rFonts w:ascii="Times New Roman" w:hAnsi="Times New Roman" w:cs="Times New Roman"/>
          <w:color w:val="000000"/>
          <w:sz w:val="24"/>
          <w:szCs w:val="24"/>
        </w:rPr>
        <w:t xml:space="preserve">ставку </w:t>
      </w:r>
      <w:r w:rsidR="00A0404A">
        <w:rPr>
          <w:rFonts w:ascii="Times New Roman" w:hAnsi="Times New Roman" w:cs="Times New Roman"/>
          <w:color w:val="000000"/>
          <w:sz w:val="24"/>
          <w:szCs w:val="24"/>
        </w:rPr>
        <w:t>товара</w:t>
      </w:r>
      <w:r w:rsidRPr="00D76B35">
        <w:rPr>
          <w:rFonts w:ascii="Times New Roman" w:hAnsi="Times New Roman" w:cs="Times New Roman"/>
          <w:color w:val="000000"/>
          <w:sz w:val="24"/>
          <w:szCs w:val="24"/>
        </w:rPr>
        <w:br/>
        <w:t xml:space="preserve">от «__» </w:t>
      </w:r>
      <w:r w:rsidR="00A0404A">
        <w:rPr>
          <w:rFonts w:ascii="Times New Roman" w:hAnsi="Times New Roman" w:cs="Times New Roman"/>
          <w:color w:val="000000"/>
          <w:sz w:val="24"/>
          <w:szCs w:val="24"/>
        </w:rPr>
        <w:t>_________</w:t>
      </w:r>
      <w:r>
        <w:rPr>
          <w:rFonts w:ascii="Times New Roman" w:hAnsi="Times New Roman" w:cs="Times New Roman"/>
          <w:color w:val="000000"/>
          <w:sz w:val="24"/>
          <w:szCs w:val="24"/>
        </w:rPr>
        <w:t xml:space="preserve"> </w:t>
      </w:r>
      <w:r w:rsidRPr="00D76B35">
        <w:rPr>
          <w:rFonts w:ascii="Times New Roman" w:hAnsi="Times New Roman" w:cs="Times New Roman"/>
          <w:color w:val="000000"/>
          <w:sz w:val="24"/>
          <w:szCs w:val="24"/>
        </w:rPr>
        <w:t>20</w:t>
      </w:r>
      <w:r w:rsidR="00A0404A">
        <w:rPr>
          <w:rFonts w:ascii="Times New Roman" w:hAnsi="Times New Roman" w:cs="Times New Roman"/>
          <w:color w:val="000000"/>
          <w:sz w:val="24"/>
          <w:szCs w:val="24"/>
        </w:rPr>
        <w:t>26</w:t>
      </w:r>
      <w:r w:rsidRPr="00D76B35">
        <w:rPr>
          <w:rFonts w:ascii="Times New Roman" w:hAnsi="Times New Roman" w:cs="Times New Roman"/>
          <w:color w:val="000000"/>
          <w:sz w:val="24"/>
          <w:szCs w:val="24"/>
        </w:rPr>
        <w:t xml:space="preserve"> г.</w:t>
      </w:r>
    </w:p>
    <w:p w:rsidR="00283EAB" w:rsidRDefault="00283EAB" w:rsidP="00446D5A">
      <w:pPr>
        <w:jc w:val="right"/>
        <w:rPr>
          <w:rFonts w:ascii="Times New Roman" w:hAnsi="Times New Roman" w:cs="Times New Roman"/>
          <w:color w:val="000000"/>
          <w:sz w:val="24"/>
          <w:szCs w:val="24"/>
        </w:rPr>
      </w:pPr>
    </w:p>
    <w:p w:rsidR="00283EAB" w:rsidRDefault="00283EAB" w:rsidP="00446D5A">
      <w:pPr>
        <w:jc w:val="right"/>
        <w:rPr>
          <w:rFonts w:ascii="Times New Roman" w:hAnsi="Times New Roman" w:cs="Times New Roman"/>
          <w:color w:val="000000"/>
          <w:sz w:val="24"/>
          <w:szCs w:val="24"/>
        </w:rPr>
      </w:pPr>
    </w:p>
    <w:p w:rsidR="00CD2288" w:rsidRDefault="00CD2288" w:rsidP="00CD2288">
      <w:pPr>
        <w:ind w:right="105"/>
        <w:jc w:val="center"/>
        <w:rPr>
          <w:rFonts w:ascii="Times New Roman" w:hAnsi="Times New Roman" w:cs="Times New Roman"/>
          <w:b/>
          <w:bCs/>
          <w:sz w:val="24"/>
          <w:szCs w:val="24"/>
        </w:rPr>
      </w:pPr>
      <w:r w:rsidRPr="00CD2288">
        <w:rPr>
          <w:rFonts w:ascii="Times New Roman" w:hAnsi="Times New Roman" w:cs="Times New Roman"/>
          <w:b/>
          <w:bCs/>
          <w:sz w:val="24"/>
          <w:szCs w:val="24"/>
        </w:rPr>
        <w:t>Спецификация</w:t>
      </w:r>
      <w:r>
        <w:rPr>
          <w:rFonts w:ascii="Times New Roman" w:hAnsi="Times New Roman" w:cs="Times New Roman"/>
          <w:b/>
          <w:bCs/>
          <w:sz w:val="24"/>
          <w:szCs w:val="24"/>
        </w:rPr>
        <w:t xml:space="preserve"> </w:t>
      </w:r>
      <w:r w:rsidRPr="00CD2288">
        <w:rPr>
          <w:rFonts w:ascii="Times New Roman" w:hAnsi="Times New Roman" w:cs="Times New Roman"/>
          <w:b/>
          <w:bCs/>
          <w:sz w:val="24"/>
          <w:szCs w:val="24"/>
        </w:rPr>
        <w:t>№</w:t>
      </w:r>
      <w:r>
        <w:rPr>
          <w:rFonts w:ascii="Times New Roman" w:hAnsi="Times New Roman" w:cs="Times New Roman"/>
          <w:b/>
          <w:bCs/>
          <w:sz w:val="24"/>
          <w:szCs w:val="24"/>
        </w:rPr>
        <w:t xml:space="preserve"> </w:t>
      </w:r>
      <w:r w:rsidRPr="00CD2288">
        <w:rPr>
          <w:rFonts w:ascii="Times New Roman" w:hAnsi="Times New Roman" w:cs="Times New Roman"/>
          <w:b/>
          <w:bCs/>
          <w:sz w:val="24"/>
          <w:szCs w:val="24"/>
        </w:rPr>
        <w:t xml:space="preserve">1 </w:t>
      </w:r>
    </w:p>
    <w:p w:rsidR="00CD2288" w:rsidRPr="00CD2288" w:rsidRDefault="00CD2288" w:rsidP="00CD2288">
      <w:pPr>
        <w:ind w:right="105"/>
        <w:jc w:val="center"/>
        <w:rPr>
          <w:rFonts w:ascii="Times New Roman" w:hAnsi="Times New Roman" w:cs="Times New Roman"/>
          <w:sz w:val="24"/>
          <w:szCs w:val="24"/>
        </w:rPr>
      </w:pPr>
      <w:r w:rsidRPr="00CD2288">
        <w:rPr>
          <w:rFonts w:ascii="Times New Roman" w:hAnsi="Times New Roman" w:cs="Times New Roman"/>
          <w:b/>
          <w:bCs/>
          <w:sz w:val="24"/>
          <w:szCs w:val="24"/>
        </w:rPr>
        <w:t xml:space="preserve"> к </w:t>
      </w:r>
      <w:r>
        <w:rPr>
          <w:rFonts w:ascii="Times New Roman" w:hAnsi="Times New Roman" w:cs="Times New Roman"/>
          <w:b/>
          <w:bCs/>
          <w:sz w:val="24"/>
          <w:szCs w:val="24"/>
        </w:rPr>
        <w:t>контракту</w:t>
      </w:r>
      <w:r w:rsidRPr="00CD2288">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16584A">
        <w:rPr>
          <w:rFonts w:ascii="Times New Roman" w:hAnsi="Times New Roman" w:cs="Times New Roman"/>
          <w:b/>
          <w:bCs/>
          <w:sz w:val="24"/>
          <w:szCs w:val="24"/>
        </w:rPr>
        <w:t>56</w:t>
      </w:r>
      <w:r w:rsidRPr="00CD2288">
        <w:rPr>
          <w:rFonts w:ascii="Times New Roman" w:hAnsi="Times New Roman" w:cs="Times New Roman"/>
          <w:b/>
          <w:bCs/>
          <w:sz w:val="24"/>
          <w:szCs w:val="24"/>
        </w:rPr>
        <w:t xml:space="preserve"> от </w:t>
      </w:r>
      <w:r>
        <w:rPr>
          <w:rFonts w:ascii="Times New Roman" w:hAnsi="Times New Roman" w:cs="Times New Roman"/>
          <w:b/>
          <w:bCs/>
          <w:sz w:val="24"/>
          <w:szCs w:val="24"/>
        </w:rPr>
        <w:t xml:space="preserve">«__» </w:t>
      </w:r>
      <w:r w:rsidR="00A0404A">
        <w:rPr>
          <w:rFonts w:ascii="Times New Roman" w:hAnsi="Times New Roman" w:cs="Times New Roman"/>
          <w:b/>
          <w:bCs/>
          <w:sz w:val="24"/>
          <w:szCs w:val="24"/>
        </w:rPr>
        <w:t>_________</w:t>
      </w:r>
      <w:r w:rsidRPr="00CD2288">
        <w:rPr>
          <w:rFonts w:ascii="Times New Roman" w:hAnsi="Times New Roman" w:cs="Times New Roman"/>
          <w:b/>
          <w:bCs/>
          <w:sz w:val="24"/>
          <w:szCs w:val="24"/>
        </w:rPr>
        <w:t xml:space="preserve">  20</w:t>
      </w:r>
      <w:r w:rsidR="00A0404A">
        <w:rPr>
          <w:rFonts w:ascii="Times New Roman" w:hAnsi="Times New Roman" w:cs="Times New Roman"/>
          <w:b/>
          <w:bCs/>
          <w:sz w:val="24"/>
          <w:szCs w:val="24"/>
        </w:rPr>
        <w:t>26</w:t>
      </w:r>
      <w:r w:rsidRPr="00CD2288">
        <w:rPr>
          <w:rFonts w:ascii="Times New Roman" w:hAnsi="Times New Roman" w:cs="Times New Roman"/>
          <w:b/>
          <w:bCs/>
          <w:sz w:val="24"/>
          <w:szCs w:val="24"/>
        </w:rPr>
        <w:t xml:space="preserve"> г.</w:t>
      </w:r>
    </w:p>
    <w:p w:rsidR="00CD2288" w:rsidRPr="00CD2288" w:rsidRDefault="00CD2288" w:rsidP="00CD2288">
      <w:pPr>
        <w:ind w:right="105"/>
        <w:jc w:val="center"/>
        <w:rPr>
          <w:rFonts w:ascii="Times New Roman" w:eastAsia="DSans" w:hAnsi="Times New Roman" w:cs="Times New Roman"/>
          <w:b/>
          <w:bCs/>
          <w:color w:val="000000"/>
          <w:sz w:val="24"/>
          <w:szCs w:val="24"/>
        </w:rPr>
      </w:pPr>
    </w:p>
    <w:p w:rsidR="00CD2288" w:rsidRPr="00CD2288" w:rsidRDefault="00CD2288" w:rsidP="00CD2288">
      <w:pPr>
        <w:ind w:right="105"/>
        <w:jc w:val="center"/>
        <w:rPr>
          <w:rFonts w:ascii="Times New Roman" w:hAnsi="Times New Roman" w:cs="Times New Roman"/>
          <w:sz w:val="24"/>
          <w:szCs w:val="24"/>
        </w:rPr>
      </w:pPr>
    </w:p>
    <w:p w:rsidR="00CD2288" w:rsidRPr="00CD2288" w:rsidRDefault="00CD2288" w:rsidP="00CD2288">
      <w:pPr>
        <w:ind w:right="105"/>
        <w:jc w:val="center"/>
        <w:rPr>
          <w:rFonts w:ascii="Times New Roman" w:hAnsi="Times New Roman" w:cs="Times New Roman"/>
          <w:sz w:val="24"/>
          <w:szCs w:val="24"/>
        </w:rPr>
      </w:pPr>
    </w:p>
    <w:p w:rsidR="00CD2288" w:rsidRPr="00CD2288" w:rsidRDefault="00CD2288" w:rsidP="00CD2288">
      <w:pPr>
        <w:ind w:right="105"/>
        <w:jc w:val="center"/>
        <w:rPr>
          <w:rFonts w:ascii="Times New Roman" w:hAnsi="Times New Roman" w:cs="Times New Roman"/>
          <w:sz w:val="24"/>
          <w:szCs w:val="24"/>
        </w:rPr>
      </w:pPr>
    </w:p>
    <w:tbl>
      <w:tblPr>
        <w:tblW w:w="10578" w:type="dxa"/>
        <w:tblInd w:w="28" w:type="dxa"/>
        <w:tblLayout w:type="fixed"/>
        <w:tblCellMar>
          <w:top w:w="28" w:type="dxa"/>
          <w:left w:w="28" w:type="dxa"/>
          <w:bottom w:w="28" w:type="dxa"/>
          <w:right w:w="28" w:type="dxa"/>
        </w:tblCellMar>
        <w:tblLook w:val="0000"/>
      </w:tblPr>
      <w:tblGrid>
        <w:gridCol w:w="309"/>
        <w:gridCol w:w="3519"/>
        <w:gridCol w:w="484"/>
        <w:gridCol w:w="1010"/>
        <w:gridCol w:w="106"/>
        <w:gridCol w:w="745"/>
        <w:gridCol w:w="283"/>
        <w:gridCol w:w="1134"/>
        <w:gridCol w:w="113"/>
        <w:gridCol w:w="963"/>
        <w:gridCol w:w="1025"/>
        <w:gridCol w:w="865"/>
        <w:gridCol w:w="22"/>
      </w:tblGrid>
      <w:tr w:rsidR="00CD2288" w:rsidRPr="00CD2288" w:rsidTr="0043762E">
        <w:tc>
          <w:tcPr>
            <w:tcW w:w="309" w:type="dxa"/>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r w:rsidRPr="00CD2288">
              <w:rPr>
                <w:rFonts w:ascii="Times New Roman" w:hAnsi="Times New Roman" w:cs="Times New Roman"/>
                <w:sz w:val="22"/>
                <w:szCs w:val="22"/>
              </w:rPr>
              <w:t>№</w:t>
            </w:r>
          </w:p>
        </w:tc>
        <w:tc>
          <w:tcPr>
            <w:tcW w:w="3519" w:type="dxa"/>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r w:rsidRPr="00CD2288">
              <w:rPr>
                <w:rFonts w:ascii="Times New Roman" w:hAnsi="Times New Roman" w:cs="Times New Roman"/>
                <w:b/>
                <w:sz w:val="22"/>
                <w:szCs w:val="22"/>
              </w:rPr>
              <w:t>Товары (работы, услуги)</w:t>
            </w:r>
          </w:p>
        </w:tc>
        <w:tc>
          <w:tcPr>
            <w:tcW w:w="484" w:type="dxa"/>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r w:rsidRPr="00CD2288">
              <w:rPr>
                <w:rFonts w:ascii="Times New Roman" w:hAnsi="Times New Roman" w:cs="Times New Roman"/>
                <w:b/>
                <w:sz w:val="22"/>
                <w:szCs w:val="22"/>
              </w:rPr>
              <w:t>Баз</w:t>
            </w:r>
            <w:proofErr w:type="gramStart"/>
            <w:r w:rsidRPr="00CD2288">
              <w:rPr>
                <w:rFonts w:ascii="Times New Roman" w:hAnsi="Times New Roman" w:cs="Times New Roman"/>
                <w:b/>
                <w:sz w:val="22"/>
                <w:szCs w:val="22"/>
              </w:rPr>
              <w:t>.</w:t>
            </w:r>
            <w:proofErr w:type="gramEnd"/>
            <w:r w:rsidRPr="00CD2288">
              <w:rPr>
                <w:rFonts w:ascii="Times New Roman" w:hAnsi="Times New Roman" w:cs="Times New Roman"/>
                <w:b/>
                <w:sz w:val="22"/>
                <w:szCs w:val="22"/>
              </w:rPr>
              <w:br/>
            </w:r>
            <w:proofErr w:type="gramStart"/>
            <w:r w:rsidRPr="00CD2288">
              <w:rPr>
                <w:rFonts w:ascii="Times New Roman" w:hAnsi="Times New Roman" w:cs="Times New Roman"/>
                <w:b/>
                <w:sz w:val="22"/>
                <w:szCs w:val="22"/>
              </w:rPr>
              <w:t>е</w:t>
            </w:r>
            <w:proofErr w:type="gramEnd"/>
            <w:r w:rsidRPr="00CD2288">
              <w:rPr>
                <w:rFonts w:ascii="Times New Roman" w:hAnsi="Times New Roman" w:cs="Times New Roman"/>
                <w:b/>
                <w:sz w:val="22"/>
                <w:szCs w:val="22"/>
              </w:rPr>
              <w:t>д.</w:t>
            </w:r>
          </w:p>
        </w:tc>
        <w:tc>
          <w:tcPr>
            <w:tcW w:w="1010" w:type="dxa"/>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r w:rsidRPr="00CD2288">
              <w:rPr>
                <w:rFonts w:ascii="Times New Roman" w:hAnsi="Times New Roman" w:cs="Times New Roman"/>
                <w:b/>
                <w:sz w:val="22"/>
                <w:szCs w:val="22"/>
              </w:rPr>
              <w:t>Фасовка</w:t>
            </w:r>
            <w:r w:rsidRPr="00CD2288">
              <w:rPr>
                <w:rFonts w:ascii="Times New Roman" w:hAnsi="Times New Roman" w:cs="Times New Roman"/>
                <w:b/>
                <w:sz w:val="22"/>
                <w:szCs w:val="22"/>
              </w:rPr>
              <w:br/>
            </w:r>
            <w:proofErr w:type="spellStart"/>
            <w:r w:rsidRPr="00CD2288">
              <w:rPr>
                <w:rFonts w:ascii="Times New Roman" w:hAnsi="Times New Roman" w:cs="Times New Roman"/>
                <w:b/>
                <w:sz w:val="22"/>
                <w:szCs w:val="22"/>
              </w:rPr>
              <w:t>х</w:t>
            </w:r>
            <w:proofErr w:type="spellEnd"/>
            <w:r w:rsidRPr="00CD2288">
              <w:rPr>
                <w:rFonts w:ascii="Times New Roman" w:hAnsi="Times New Roman" w:cs="Times New Roman"/>
                <w:b/>
                <w:sz w:val="22"/>
                <w:szCs w:val="22"/>
              </w:rPr>
              <w:t xml:space="preserve"> Кол-во</w:t>
            </w:r>
          </w:p>
        </w:tc>
        <w:tc>
          <w:tcPr>
            <w:tcW w:w="851" w:type="dxa"/>
            <w:gridSpan w:val="2"/>
            <w:tcBorders>
              <w:top w:val="single" w:sz="9" w:space="0" w:color="000000"/>
              <w:left w:val="single" w:sz="9"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r w:rsidRPr="00CD2288">
              <w:rPr>
                <w:rFonts w:ascii="Times New Roman" w:hAnsi="Times New Roman" w:cs="Times New Roman"/>
                <w:b/>
                <w:sz w:val="22"/>
                <w:szCs w:val="22"/>
              </w:rPr>
              <w:t>Кол-во баз</w:t>
            </w:r>
            <w:proofErr w:type="gramStart"/>
            <w:r w:rsidRPr="00CD2288">
              <w:rPr>
                <w:rFonts w:ascii="Times New Roman" w:hAnsi="Times New Roman" w:cs="Times New Roman"/>
                <w:b/>
                <w:sz w:val="22"/>
                <w:szCs w:val="22"/>
              </w:rPr>
              <w:t>.</w:t>
            </w:r>
            <w:proofErr w:type="gramEnd"/>
            <w:r w:rsidRPr="00CD2288">
              <w:rPr>
                <w:rFonts w:ascii="Times New Roman" w:hAnsi="Times New Roman" w:cs="Times New Roman"/>
                <w:b/>
                <w:sz w:val="22"/>
                <w:szCs w:val="22"/>
              </w:rPr>
              <w:t xml:space="preserve"> </w:t>
            </w:r>
            <w:proofErr w:type="gramStart"/>
            <w:r w:rsidRPr="00CD2288">
              <w:rPr>
                <w:rFonts w:ascii="Times New Roman" w:hAnsi="Times New Roman" w:cs="Times New Roman"/>
                <w:b/>
                <w:sz w:val="22"/>
                <w:szCs w:val="22"/>
              </w:rPr>
              <w:t>е</w:t>
            </w:r>
            <w:proofErr w:type="gramEnd"/>
            <w:r w:rsidRPr="00CD2288">
              <w:rPr>
                <w:rFonts w:ascii="Times New Roman" w:hAnsi="Times New Roman" w:cs="Times New Roman"/>
                <w:b/>
                <w:sz w:val="22"/>
                <w:szCs w:val="22"/>
              </w:rPr>
              <w:t>д.</w:t>
            </w:r>
          </w:p>
        </w:tc>
        <w:tc>
          <w:tcPr>
            <w:tcW w:w="1417" w:type="dxa"/>
            <w:gridSpan w:val="2"/>
            <w:tcBorders>
              <w:top w:val="single" w:sz="9"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r w:rsidRPr="00CD2288">
              <w:rPr>
                <w:rFonts w:ascii="Times New Roman" w:hAnsi="Times New Roman" w:cs="Times New Roman"/>
                <w:b/>
                <w:sz w:val="22"/>
                <w:szCs w:val="22"/>
              </w:rPr>
              <w:t>Цена за ед.</w:t>
            </w:r>
            <w:r w:rsidRPr="00CD2288">
              <w:rPr>
                <w:rFonts w:ascii="Times New Roman" w:hAnsi="Times New Roman" w:cs="Times New Roman"/>
                <w:b/>
                <w:sz w:val="22"/>
                <w:szCs w:val="22"/>
              </w:rPr>
              <w:br/>
              <w:t>с НДС</w:t>
            </w:r>
          </w:p>
        </w:tc>
        <w:tc>
          <w:tcPr>
            <w:tcW w:w="1076" w:type="dxa"/>
            <w:gridSpan w:val="2"/>
            <w:tcBorders>
              <w:top w:val="single" w:sz="9"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r w:rsidRPr="00CD2288">
              <w:rPr>
                <w:rFonts w:ascii="Times New Roman" w:hAnsi="Times New Roman" w:cs="Times New Roman"/>
                <w:b/>
                <w:sz w:val="22"/>
                <w:szCs w:val="22"/>
              </w:rPr>
              <w:t>Сумма</w:t>
            </w:r>
            <w:r w:rsidRPr="00CD2288">
              <w:rPr>
                <w:rFonts w:ascii="Times New Roman" w:hAnsi="Times New Roman" w:cs="Times New Roman"/>
                <w:b/>
                <w:sz w:val="22"/>
                <w:szCs w:val="22"/>
              </w:rPr>
              <w:br/>
              <w:t>с НДС</w:t>
            </w:r>
          </w:p>
        </w:tc>
        <w:tc>
          <w:tcPr>
            <w:tcW w:w="1025" w:type="dxa"/>
            <w:tcBorders>
              <w:top w:val="single" w:sz="9"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r w:rsidRPr="00CD2288">
              <w:rPr>
                <w:rFonts w:ascii="Times New Roman" w:hAnsi="Times New Roman" w:cs="Times New Roman"/>
                <w:b/>
                <w:sz w:val="22"/>
                <w:szCs w:val="22"/>
              </w:rPr>
              <w:t>Ставка НДС</w:t>
            </w:r>
          </w:p>
        </w:tc>
        <w:tc>
          <w:tcPr>
            <w:tcW w:w="887" w:type="dxa"/>
            <w:gridSpan w:val="2"/>
            <w:tcBorders>
              <w:top w:val="single" w:sz="9" w:space="0" w:color="000000"/>
              <w:left w:val="single" w:sz="1" w:space="0" w:color="000000"/>
              <w:bottom w:val="single" w:sz="1" w:space="0" w:color="000000"/>
              <w:right w:val="single" w:sz="9"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r w:rsidRPr="00CD2288">
              <w:rPr>
                <w:rFonts w:ascii="Times New Roman" w:hAnsi="Times New Roman" w:cs="Times New Roman"/>
                <w:b/>
                <w:sz w:val="22"/>
                <w:szCs w:val="22"/>
              </w:rPr>
              <w:t>НДС</w:t>
            </w:r>
          </w:p>
        </w:tc>
      </w:tr>
      <w:tr w:rsidR="00CD2288" w:rsidRPr="00CD2288" w:rsidTr="0043762E">
        <w:tc>
          <w:tcPr>
            <w:tcW w:w="309" w:type="dxa"/>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r w:rsidRPr="00CD2288">
              <w:rPr>
                <w:rFonts w:ascii="Times New Roman" w:hAnsi="Times New Roman" w:cs="Times New Roman"/>
                <w:sz w:val="22"/>
                <w:szCs w:val="22"/>
              </w:rPr>
              <w:t>1</w:t>
            </w:r>
          </w:p>
        </w:tc>
        <w:tc>
          <w:tcPr>
            <w:tcW w:w="3519" w:type="dxa"/>
            <w:tcBorders>
              <w:top w:val="single" w:sz="1" w:space="0" w:color="000000"/>
              <w:left w:val="single" w:sz="1" w:space="0" w:color="000000"/>
              <w:bottom w:val="single" w:sz="1" w:space="0" w:color="000000"/>
            </w:tcBorders>
            <w:shd w:val="clear" w:color="auto" w:fill="auto"/>
            <w:vAlign w:val="center"/>
          </w:tcPr>
          <w:p w:rsidR="00CD2288" w:rsidRPr="00CD2288" w:rsidRDefault="0016584A" w:rsidP="00C91344">
            <w:pPr>
              <w:pStyle w:val="aff"/>
              <w:rPr>
                <w:rFonts w:ascii="Times New Roman" w:hAnsi="Times New Roman" w:cs="Times New Roman"/>
                <w:sz w:val="22"/>
                <w:szCs w:val="22"/>
              </w:rPr>
            </w:pPr>
            <w:r w:rsidRPr="008F633C">
              <w:rPr>
                <w:rFonts w:ascii="Times New Roman" w:hAnsi="Times New Roman" w:cs="Times New Roman"/>
                <w:sz w:val="24"/>
              </w:rPr>
              <w:t>кемпинговая туристическая палатка</w:t>
            </w:r>
          </w:p>
        </w:tc>
        <w:tc>
          <w:tcPr>
            <w:tcW w:w="484" w:type="dxa"/>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proofErr w:type="spellStart"/>
            <w:proofErr w:type="gramStart"/>
            <w:r w:rsidRPr="00CD2288">
              <w:rPr>
                <w:rFonts w:ascii="Times New Roman" w:hAnsi="Times New Roman" w:cs="Times New Roman"/>
                <w:sz w:val="22"/>
                <w:szCs w:val="22"/>
              </w:rPr>
              <w:t>шт</w:t>
            </w:r>
            <w:proofErr w:type="spellEnd"/>
            <w:proofErr w:type="gramEnd"/>
          </w:p>
        </w:tc>
        <w:tc>
          <w:tcPr>
            <w:tcW w:w="1010" w:type="dxa"/>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p>
        </w:tc>
        <w:tc>
          <w:tcPr>
            <w:tcW w:w="851" w:type="dxa"/>
            <w:gridSpan w:val="2"/>
            <w:tcBorders>
              <w:top w:val="single" w:sz="1" w:space="0" w:color="000000"/>
              <w:left w:val="single" w:sz="9" w:space="0" w:color="000000"/>
              <w:bottom w:val="single" w:sz="1" w:space="0" w:color="000000"/>
            </w:tcBorders>
            <w:shd w:val="clear" w:color="auto" w:fill="auto"/>
            <w:vAlign w:val="center"/>
          </w:tcPr>
          <w:p w:rsidR="00CD2288" w:rsidRPr="00CD2288" w:rsidRDefault="0016584A" w:rsidP="00E909BA">
            <w:pPr>
              <w:pStyle w:val="aff"/>
              <w:jc w:val="right"/>
              <w:rPr>
                <w:rFonts w:ascii="Times New Roman" w:hAnsi="Times New Roman" w:cs="Times New Roman"/>
                <w:sz w:val="22"/>
                <w:szCs w:val="22"/>
              </w:rPr>
            </w:pPr>
            <w:r>
              <w:rPr>
                <w:rFonts w:ascii="Times New Roman" w:hAnsi="Times New Roman" w:cs="Times New Roman"/>
                <w:sz w:val="22"/>
                <w:szCs w:val="22"/>
              </w:rPr>
              <w:t>6</w:t>
            </w:r>
          </w:p>
        </w:tc>
        <w:tc>
          <w:tcPr>
            <w:tcW w:w="1417" w:type="dxa"/>
            <w:gridSpan w:val="2"/>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right"/>
              <w:rPr>
                <w:rFonts w:ascii="Times New Roman" w:hAnsi="Times New Roman" w:cs="Times New Roman"/>
                <w:sz w:val="22"/>
                <w:szCs w:val="22"/>
              </w:rPr>
            </w:pPr>
          </w:p>
        </w:tc>
        <w:tc>
          <w:tcPr>
            <w:tcW w:w="1076" w:type="dxa"/>
            <w:gridSpan w:val="2"/>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right"/>
              <w:rPr>
                <w:rFonts w:ascii="Times New Roman" w:hAnsi="Times New Roman" w:cs="Times New Roman"/>
                <w:sz w:val="22"/>
                <w:szCs w:val="22"/>
              </w:rPr>
            </w:pPr>
          </w:p>
        </w:tc>
        <w:tc>
          <w:tcPr>
            <w:tcW w:w="1025" w:type="dxa"/>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right"/>
              <w:rPr>
                <w:rFonts w:ascii="Times New Roman" w:hAnsi="Times New Roman" w:cs="Times New Roman"/>
                <w:sz w:val="22"/>
                <w:szCs w:val="22"/>
              </w:rPr>
            </w:pPr>
          </w:p>
        </w:tc>
        <w:tc>
          <w:tcPr>
            <w:tcW w:w="887" w:type="dxa"/>
            <w:gridSpan w:val="2"/>
            <w:tcBorders>
              <w:top w:val="single" w:sz="1" w:space="0" w:color="000000"/>
              <w:left w:val="single" w:sz="1" w:space="0" w:color="000000"/>
              <w:bottom w:val="single" w:sz="1" w:space="0" w:color="000000"/>
              <w:right w:val="single" w:sz="9" w:space="0" w:color="000000"/>
            </w:tcBorders>
            <w:shd w:val="clear" w:color="auto" w:fill="auto"/>
            <w:vAlign w:val="center"/>
          </w:tcPr>
          <w:p w:rsidR="00CD2288" w:rsidRPr="00CD2288" w:rsidRDefault="00CD2288" w:rsidP="00E909BA">
            <w:pPr>
              <w:pStyle w:val="aff"/>
              <w:jc w:val="right"/>
              <w:rPr>
                <w:rFonts w:ascii="Times New Roman" w:hAnsi="Times New Roman" w:cs="Times New Roman"/>
                <w:sz w:val="22"/>
                <w:szCs w:val="22"/>
              </w:rPr>
            </w:pPr>
          </w:p>
        </w:tc>
      </w:tr>
      <w:tr w:rsidR="00CD2288" w:rsidRPr="00CD2288" w:rsidTr="0043762E">
        <w:tc>
          <w:tcPr>
            <w:tcW w:w="309" w:type="dxa"/>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p>
        </w:tc>
        <w:tc>
          <w:tcPr>
            <w:tcW w:w="3519" w:type="dxa"/>
            <w:tcBorders>
              <w:top w:val="single" w:sz="1" w:space="0" w:color="000000"/>
              <w:left w:val="single" w:sz="1" w:space="0" w:color="000000"/>
              <w:bottom w:val="single" w:sz="1" w:space="0" w:color="000000"/>
            </w:tcBorders>
            <w:shd w:val="clear" w:color="auto" w:fill="auto"/>
            <w:vAlign w:val="center"/>
          </w:tcPr>
          <w:p w:rsidR="00CD2288" w:rsidRPr="00CD2288" w:rsidRDefault="00CD2288" w:rsidP="00B53C05">
            <w:pPr>
              <w:pStyle w:val="aff"/>
              <w:rPr>
                <w:rFonts w:ascii="Times New Roman" w:hAnsi="Times New Roman" w:cs="Times New Roman"/>
                <w:sz w:val="22"/>
                <w:szCs w:val="22"/>
              </w:rPr>
            </w:pPr>
          </w:p>
        </w:tc>
        <w:tc>
          <w:tcPr>
            <w:tcW w:w="484" w:type="dxa"/>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p>
        </w:tc>
        <w:tc>
          <w:tcPr>
            <w:tcW w:w="1010" w:type="dxa"/>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center"/>
              <w:rPr>
                <w:rFonts w:ascii="Times New Roman" w:hAnsi="Times New Roman" w:cs="Times New Roman"/>
                <w:sz w:val="22"/>
                <w:szCs w:val="22"/>
              </w:rPr>
            </w:pPr>
          </w:p>
        </w:tc>
        <w:tc>
          <w:tcPr>
            <w:tcW w:w="851" w:type="dxa"/>
            <w:gridSpan w:val="2"/>
            <w:tcBorders>
              <w:top w:val="single" w:sz="1" w:space="0" w:color="000000"/>
              <w:left w:val="single" w:sz="9" w:space="0" w:color="000000"/>
              <w:bottom w:val="single" w:sz="1" w:space="0" w:color="000000"/>
            </w:tcBorders>
            <w:shd w:val="clear" w:color="auto" w:fill="auto"/>
            <w:vAlign w:val="center"/>
          </w:tcPr>
          <w:p w:rsidR="00CD2288" w:rsidRPr="00CD2288" w:rsidRDefault="00CD2288" w:rsidP="00E909BA">
            <w:pPr>
              <w:pStyle w:val="aff"/>
              <w:jc w:val="right"/>
              <w:rPr>
                <w:rFonts w:ascii="Times New Roman" w:hAnsi="Times New Roman" w:cs="Times New Roman"/>
                <w:sz w:val="22"/>
                <w:szCs w:val="22"/>
              </w:rPr>
            </w:pPr>
          </w:p>
        </w:tc>
        <w:tc>
          <w:tcPr>
            <w:tcW w:w="1417" w:type="dxa"/>
            <w:gridSpan w:val="2"/>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right"/>
              <w:rPr>
                <w:rFonts w:ascii="Times New Roman" w:hAnsi="Times New Roman" w:cs="Times New Roman"/>
                <w:sz w:val="22"/>
                <w:szCs w:val="22"/>
              </w:rPr>
            </w:pPr>
          </w:p>
        </w:tc>
        <w:tc>
          <w:tcPr>
            <w:tcW w:w="1076" w:type="dxa"/>
            <w:gridSpan w:val="2"/>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right"/>
              <w:rPr>
                <w:rFonts w:ascii="Times New Roman" w:hAnsi="Times New Roman" w:cs="Times New Roman"/>
                <w:sz w:val="22"/>
                <w:szCs w:val="22"/>
              </w:rPr>
            </w:pPr>
          </w:p>
        </w:tc>
        <w:tc>
          <w:tcPr>
            <w:tcW w:w="1025" w:type="dxa"/>
            <w:tcBorders>
              <w:top w:val="single" w:sz="1" w:space="0" w:color="000000"/>
              <w:left w:val="single" w:sz="1" w:space="0" w:color="000000"/>
              <w:bottom w:val="single" w:sz="1" w:space="0" w:color="000000"/>
            </w:tcBorders>
            <w:shd w:val="clear" w:color="auto" w:fill="auto"/>
            <w:vAlign w:val="center"/>
          </w:tcPr>
          <w:p w:rsidR="00CD2288" w:rsidRPr="00CD2288" w:rsidRDefault="00CD2288" w:rsidP="00E909BA">
            <w:pPr>
              <w:pStyle w:val="aff"/>
              <w:jc w:val="right"/>
              <w:rPr>
                <w:rFonts w:ascii="Times New Roman" w:hAnsi="Times New Roman" w:cs="Times New Roman"/>
                <w:sz w:val="22"/>
                <w:szCs w:val="22"/>
              </w:rPr>
            </w:pPr>
          </w:p>
        </w:tc>
        <w:tc>
          <w:tcPr>
            <w:tcW w:w="887" w:type="dxa"/>
            <w:gridSpan w:val="2"/>
            <w:tcBorders>
              <w:top w:val="single" w:sz="1" w:space="0" w:color="000000"/>
              <w:left w:val="single" w:sz="1" w:space="0" w:color="000000"/>
              <w:bottom w:val="single" w:sz="1" w:space="0" w:color="000000"/>
              <w:right w:val="single" w:sz="9" w:space="0" w:color="000000"/>
            </w:tcBorders>
            <w:shd w:val="clear" w:color="auto" w:fill="auto"/>
            <w:vAlign w:val="center"/>
          </w:tcPr>
          <w:p w:rsidR="00CD2288" w:rsidRPr="00CD2288" w:rsidRDefault="00CD2288" w:rsidP="00E909BA">
            <w:pPr>
              <w:pStyle w:val="aff"/>
              <w:jc w:val="right"/>
              <w:rPr>
                <w:rFonts w:ascii="Times New Roman" w:hAnsi="Times New Roman" w:cs="Times New Roman"/>
                <w:sz w:val="22"/>
                <w:szCs w:val="22"/>
              </w:rPr>
            </w:pPr>
          </w:p>
        </w:tc>
      </w:tr>
      <w:tr w:rsidR="00CD2288" w:rsidRPr="00CD2288" w:rsidTr="0043762E">
        <w:tblPrEx>
          <w:tblCellMar>
            <w:top w:w="0" w:type="dxa"/>
            <w:left w:w="0" w:type="dxa"/>
            <w:bottom w:w="0" w:type="dxa"/>
            <w:right w:w="0" w:type="dxa"/>
          </w:tblCellMar>
        </w:tblPrEx>
        <w:trPr>
          <w:gridAfter w:val="1"/>
          <w:wAfter w:w="22" w:type="dxa"/>
        </w:trPr>
        <w:tc>
          <w:tcPr>
            <w:tcW w:w="309" w:type="dxa"/>
            <w:shd w:val="clear" w:color="auto" w:fill="auto"/>
            <w:vAlign w:val="center"/>
          </w:tcPr>
          <w:p w:rsidR="00CD2288" w:rsidRPr="00CD2288" w:rsidRDefault="00CD2288" w:rsidP="00E909BA">
            <w:pPr>
              <w:pStyle w:val="aff"/>
              <w:snapToGrid w:val="0"/>
              <w:rPr>
                <w:rFonts w:ascii="Times New Roman" w:hAnsi="Times New Roman" w:cs="Times New Roman"/>
                <w:sz w:val="24"/>
              </w:rPr>
            </w:pPr>
          </w:p>
        </w:tc>
        <w:tc>
          <w:tcPr>
            <w:tcW w:w="3519" w:type="dxa"/>
            <w:shd w:val="clear" w:color="auto" w:fill="auto"/>
            <w:vAlign w:val="center"/>
          </w:tcPr>
          <w:p w:rsidR="00CD2288" w:rsidRPr="00CD2288" w:rsidRDefault="00CD2288" w:rsidP="00E909BA">
            <w:pPr>
              <w:pStyle w:val="aff"/>
              <w:snapToGrid w:val="0"/>
              <w:rPr>
                <w:rFonts w:ascii="Times New Roman" w:hAnsi="Times New Roman" w:cs="Times New Roman"/>
                <w:sz w:val="24"/>
              </w:rPr>
            </w:pPr>
          </w:p>
        </w:tc>
        <w:tc>
          <w:tcPr>
            <w:tcW w:w="484" w:type="dxa"/>
            <w:shd w:val="clear" w:color="auto" w:fill="auto"/>
            <w:vAlign w:val="center"/>
          </w:tcPr>
          <w:p w:rsidR="00CD2288" w:rsidRPr="00CD2288" w:rsidRDefault="00CD2288" w:rsidP="00E909BA">
            <w:pPr>
              <w:pStyle w:val="aff"/>
              <w:snapToGrid w:val="0"/>
              <w:rPr>
                <w:rFonts w:ascii="Times New Roman" w:hAnsi="Times New Roman" w:cs="Times New Roman"/>
                <w:sz w:val="24"/>
              </w:rPr>
            </w:pPr>
          </w:p>
        </w:tc>
        <w:tc>
          <w:tcPr>
            <w:tcW w:w="1116" w:type="dxa"/>
            <w:gridSpan w:val="2"/>
            <w:shd w:val="clear" w:color="auto" w:fill="auto"/>
            <w:vAlign w:val="center"/>
          </w:tcPr>
          <w:p w:rsidR="00CD2288" w:rsidRPr="00CD2288" w:rsidRDefault="00CD2288" w:rsidP="00E909BA">
            <w:pPr>
              <w:pStyle w:val="aff"/>
              <w:snapToGrid w:val="0"/>
              <w:rPr>
                <w:rFonts w:ascii="Times New Roman" w:hAnsi="Times New Roman" w:cs="Times New Roman"/>
                <w:sz w:val="24"/>
              </w:rPr>
            </w:pPr>
          </w:p>
        </w:tc>
        <w:tc>
          <w:tcPr>
            <w:tcW w:w="1028" w:type="dxa"/>
            <w:gridSpan w:val="2"/>
            <w:shd w:val="clear" w:color="auto" w:fill="auto"/>
            <w:vAlign w:val="center"/>
          </w:tcPr>
          <w:p w:rsidR="00CD2288" w:rsidRPr="00CD2288" w:rsidRDefault="00CD2288" w:rsidP="00E909BA">
            <w:pPr>
              <w:pStyle w:val="aff"/>
              <w:snapToGrid w:val="0"/>
              <w:rPr>
                <w:rFonts w:ascii="Times New Roman" w:hAnsi="Times New Roman" w:cs="Times New Roman"/>
                <w:sz w:val="24"/>
              </w:rPr>
            </w:pPr>
          </w:p>
        </w:tc>
        <w:tc>
          <w:tcPr>
            <w:tcW w:w="1247" w:type="dxa"/>
            <w:gridSpan w:val="2"/>
            <w:shd w:val="clear" w:color="auto" w:fill="auto"/>
            <w:vAlign w:val="center"/>
          </w:tcPr>
          <w:p w:rsidR="00CD2288" w:rsidRPr="00CD2288" w:rsidRDefault="00CD2288" w:rsidP="00E909BA">
            <w:pPr>
              <w:pStyle w:val="aff"/>
              <w:snapToGrid w:val="0"/>
              <w:rPr>
                <w:rFonts w:ascii="Times New Roman" w:hAnsi="Times New Roman" w:cs="Times New Roman"/>
                <w:sz w:val="24"/>
              </w:rPr>
            </w:pPr>
          </w:p>
        </w:tc>
        <w:tc>
          <w:tcPr>
            <w:tcW w:w="963" w:type="dxa"/>
            <w:shd w:val="clear" w:color="auto" w:fill="auto"/>
            <w:vAlign w:val="center"/>
          </w:tcPr>
          <w:p w:rsidR="00CD2288" w:rsidRPr="00CD2288" w:rsidRDefault="00CD2288" w:rsidP="00E909BA">
            <w:pPr>
              <w:pStyle w:val="aff"/>
              <w:snapToGrid w:val="0"/>
              <w:rPr>
                <w:rFonts w:ascii="Times New Roman" w:hAnsi="Times New Roman" w:cs="Times New Roman"/>
                <w:sz w:val="24"/>
              </w:rPr>
            </w:pPr>
          </w:p>
        </w:tc>
        <w:tc>
          <w:tcPr>
            <w:tcW w:w="1025" w:type="dxa"/>
            <w:shd w:val="clear" w:color="auto" w:fill="auto"/>
            <w:vAlign w:val="center"/>
          </w:tcPr>
          <w:p w:rsidR="00CD2288" w:rsidRPr="00CD2288" w:rsidRDefault="00CD2288" w:rsidP="00E909BA">
            <w:pPr>
              <w:pStyle w:val="aff"/>
              <w:snapToGrid w:val="0"/>
              <w:rPr>
                <w:rFonts w:ascii="Times New Roman" w:hAnsi="Times New Roman" w:cs="Times New Roman"/>
                <w:sz w:val="24"/>
              </w:rPr>
            </w:pPr>
          </w:p>
        </w:tc>
        <w:tc>
          <w:tcPr>
            <w:tcW w:w="865" w:type="dxa"/>
            <w:shd w:val="clear" w:color="auto" w:fill="auto"/>
            <w:vAlign w:val="center"/>
          </w:tcPr>
          <w:p w:rsidR="00CD2288" w:rsidRPr="00CD2288" w:rsidRDefault="00CD2288" w:rsidP="00E909BA">
            <w:pPr>
              <w:pStyle w:val="aff"/>
              <w:snapToGrid w:val="0"/>
              <w:rPr>
                <w:rFonts w:ascii="Times New Roman" w:hAnsi="Times New Roman" w:cs="Times New Roman"/>
                <w:sz w:val="24"/>
              </w:rPr>
            </w:pPr>
          </w:p>
        </w:tc>
      </w:tr>
    </w:tbl>
    <w:p w:rsidR="00CD2288" w:rsidRPr="00CD2288" w:rsidRDefault="00CD2288" w:rsidP="00CD2288">
      <w:pPr>
        <w:widowControl/>
        <w:rPr>
          <w:rFonts w:ascii="Times New Roman" w:eastAsia="Times New Roman" w:hAnsi="Times New Roman" w:cs="Times New Roman"/>
          <w:vanish/>
          <w:sz w:val="24"/>
          <w:szCs w:val="24"/>
        </w:rPr>
      </w:pPr>
    </w:p>
    <w:p w:rsidR="00CD2288" w:rsidRPr="00CD2288" w:rsidRDefault="00CD2288" w:rsidP="00CD2288">
      <w:pPr>
        <w:ind w:right="105"/>
        <w:jc w:val="center"/>
        <w:rPr>
          <w:rFonts w:ascii="Times New Roman" w:eastAsia="Times New Roman" w:hAnsi="Times New Roman" w:cs="Times New Roman"/>
          <w:vanish/>
          <w:sz w:val="24"/>
          <w:szCs w:val="24"/>
        </w:rPr>
      </w:pPr>
    </w:p>
    <w:p w:rsidR="00CD2288" w:rsidRPr="00CD2288" w:rsidRDefault="00CD2288" w:rsidP="00CD2288">
      <w:pPr>
        <w:ind w:right="105"/>
        <w:jc w:val="center"/>
        <w:rPr>
          <w:rFonts w:ascii="Times New Roman" w:eastAsia="Times New Roman" w:hAnsi="Times New Roman" w:cs="Times New Roman"/>
          <w:vanish/>
          <w:sz w:val="24"/>
          <w:szCs w:val="24"/>
        </w:rPr>
      </w:pPr>
    </w:p>
    <w:p w:rsidR="00CD2288" w:rsidRPr="00CD2288" w:rsidRDefault="00CD2288" w:rsidP="00CD2288">
      <w:pPr>
        <w:ind w:right="105"/>
        <w:jc w:val="center"/>
        <w:rPr>
          <w:rFonts w:ascii="Times New Roman" w:eastAsia="Times New Roman" w:hAnsi="Times New Roman" w:cs="Times New Roman"/>
          <w:vanish/>
          <w:sz w:val="24"/>
          <w:szCs w:val="24"/>
        </w:rPr>
      </w:pPr>
    </w:p>
    <w:p w:rsidR="00CD2288" w:rsidRPr="00CD2288" w:rsidRDefault="00CD2288" w:rsidP="00CD2288">
      <w:pPr>
        <w:ind w:right="105"/>
        <w:rPr>
          <w:rFonts w:ascii="Times New Roman" w:hAnsi="Times New Roman" w:cs="Times New Roman"/>
          <w:sz w:val="24"/>
          <w:szCs w:val="24"/>
        </w:rPr>
      </w:pPr>
      <w:r w:rsidRPr="00CD2288">
        <w:rPr>
          <w:rFonts w:ascii="Times New Roman" w:hAnsi="Times New Roman" w:cs="Times New Roman"/>
          <w:sz w:val="24"/>
          <w:szCs w:val="24"/>
        </w:rPr>
        <w:t xml:space="preserve">Место поставки: Хабаровский край, </w:t>
      </w:r>
      <w:r w:rsidR="00955D52" w:rsidRPr="00955D52">
        <w:rPr>
          <w:rFonts w:ascii="Times New Roman" w:hAnsi="Times New Roman" w:cs="Times New Roman"/>
          <w:sz w:val="24"/>
          <w:szCs w:val="24"/>
        </w:rPr>
        <w:t xml:space="preserve">г. Хабаровск, ул. Ким </w:t>
      </w:r>
      <w:proofErr w:type="gramStart"/>
      <w:r w:rsidR="00955D52" w:rsidRPr="00955D52">
        <w:rPr>
          <w:rFonts w:ascii="Times New Roman" w:hAnsi="Times New Roman" w:cs="Times New Roman"/>
          <w:sz w:val="24"/>
          <w:szCs w:val="24"/>
        </w:rPr>
        <w:t>Ю</w:t>
      </w:r>
      <w:proofErr w:type="gramEnd"/>
      <w:r w:rsidR="00955D52" w:rsidRPr="00955D52">
        <w:rPr>
          <w:rFonts w:ascii="Times New Roman" w:hAnsi="Times New Roman" w:cs="Times New Roman"/>
          <w:sz w:val="24"/>
          <w:szCs w:val="24"/>
        </w:rPr>
        <w:t xml:space="preserve"> </w:t>
      </w:r>
      <w:proofErr w:type="spellStart"/>
      <w:r w:rsidR="00955D52" w:rsidRPr="00955D52">
        <w:rPr>
          <w:rFonts w:ascii="Times New Roman" w:hAnsi="Times New Roman" w:cs="Times New Roman"/>
          <w:sz w:val="24"/>
          <w:szCs w:val="24"/>
        </w:rPr>
        <w:t>Чена</w:t>
      </w:r>
      <w:proofErr w:type="spellEnd"/>
      <w:r w:rsidR="00955D52" w:rsidRPr="00955D52">
        <w:rPr>
          <w:rFonts w:ascii="Times New Roman" w:hAnsi="Times New Roman" w:cs="Times New Roman"/>
          <w:sz w:val="24"/>
          <w:szCs w:val="24"/>
        </w:rPr>
        <w:t>, 65, с понедельника по пятницу, с 9:00 до 18:00.</w:t>
      </w:r>
    </w:p>
    <w:p w:rsidR="00CD2288" w:rsidRDefault="00CD2288" w:rsidP="00CD2288">
      <w:pPr>
        <w:ind w:right="105"/>
        <w:rPr>
          <w:rFonts w:ascii="Times New Roman" w:hAnsi="Times New Roman" w:cs="Times New Roman"/>
          <w:bCs/>
          <w:sz w:val="24"/>
        </w:rPr>
      </w:pPr>
      <w:r>
        <w:rPr>
          <w:rFonts w:ascii="Times New Roman" w:hAnsi="Times New Roman" w:cs="Times New Roman"/>
          <w:bCs/>
          <w:sz w:val="24"/>
        </w:rPr>
        <w:t xml:space="preserve">Срок поставки: в течение </w:t>
      </w:r>
      <w:r w:rsidR="0016584A">
        <w:rPr>
          <w:rFonts w:ascii="Times New Roman" w:hAnsi="Times New Roman" w:cs="Times New Roman"/>
          <w:bCs/>
          <w:sz w:val="24"/>
        </w:rPr>
        <w:t>10</w:t>
      </w:r>
      <w:r w:rsidR="00955D52">
        <w:rPr>
          <w:rFonts w:ascii="Times New Roman" w:hAnsi="Times New Roman" w:cs="Times New Roman"/>
          <w:bCs/>
          <w:sz w:val="24"/>
        </w:rPr>
        <w:t xml:space="preserve"> </w:t>
      </w:r>
      <w:r>
        <w:rPr>
          <w:rFonts w:ascii="Times New Roman" w:hAnsi="Times New Roman" w:cs="Times New Roman"/>
          <w:bCs/>
          <w:sz w:val="24"/>
        </w:rPr>
        <w:t xml:space="preserve">календарных дней  </w:t>
      </w:r>
      <w:proofErr w:type="gramStart"/>
      <w:r>
        <w:rPr>
          <w:rFonts w:ascii="Times New Roman" w:hAnsi="Times New Roman" w:cs="Times New Roman"/>
          <w:bCs/>
          <w:sz w:val="24"/>
        </w:rPr>
        <w:t xml:space="preserve">с </w:t>
      </w:r>
      <w:r w:rsidR="006D6BBC">
        <w:rPr>
          <w:rFonts w:ascii="Times New Roman" w:hAnsi="Times New Roman" w:cs="Times New Roman"/>
          <w:bCs/>
          <w:sz w:val="24"/>
        </w:rPr>
        <w:t>даты</w:t>
      </w:r>
      <w:r>
        <w:rPr>
          <w:rFonts w:ascii="Times New Roman" w:hAnsi="Times New Roman" w:cs="Times New Roman"/>
          <w:bCs/>
          <w:sz w:val="24"/>
        </w:rPr>
        <w:t xml:space="preserve"> заключения</w:t>
      </w:r>
      <w:proofErr w:type="gramEnd"/>
      <w:r>
        <w:rPr>
          <w:rFonts w:ascii="Times New Roman" w:hAnsi="Times New Roman" w:cs="Times New Roman"/>
          <w:bCs/>
          <w:sz w:val="24"/>
        </w:rPr>
        <w:t xml:space="preserve"> Контракта.</w:t>
      </w:r>
    </w:p>
    <w:p w:rsidR="00CD2288" w:rsidRPr="00CD2288" w:rsidRDefault="00CD2288" w:rsidP="00CD2288">
      <w:pPr>
        <w:ind w:right="105"/>
      </w:pPr>
      <w:r w:rsidRPr="00CD2288">
        <w:rPr>
          <w:rFonts w:ascii="Times New Roman" w:hAnsi="Times New Roman" w:cs="Times New Roman"/>
          <w:bCs/>
          <w:sz w:val="24"/>
        </w:rPr>
        <w:t>Условия оплаты: в соответствии с условиями Контракта</w:t>
      </w:r>
      <w:r w:rsidRPr="00CD2288">
        <w:rPr>
          <w:rFonts w:ascii="Times New Roman" w:hAnsi="Times New Roman" w:cs="Times New Roman"/>
          <w:sz w:val="24"/>
        </w:rPr>
        <w:t xml:space="preserve">. </w:t>
      </w:r>
    </w:p>
    <w:p w:rsidR="00CD2288" w:rsidRDefault="00CD2288" w:rsidP="00CD2288">
      <w:pPr>
        <w:ind w:right="105"/>
        <w:rPr>
          <w:rFonts w:ascii="Times New Roman" w:hAnsi="Times New Roman" w:cs="Times New Roman"/>
          <w:sz w:val="24"/>
        </w:rPr>
      </w:pPr>
    </w:p>
    <w:p w:rsidR="0043762E" w:rsidRDefault="0043762E" w:rsidP="00CD2288">
      <w:pPr>
        <w:ind w:right="105"/>
        <w:rPr>
          <w:rFonts w:ascii="Times New Roman" w:hAnsi="Times New Roman" w:cs="Times New Roman"/>
          <w:sz w:val="24"/>
        </w:rPr>
      </w:pPr>
    </w:p>
    <w:p w:rsidR="0043762E" w:rsidRDefault="0043762E" w:rsidP="00CD2288">
      <w:pPr>
        <w:ind w:right="105"/>
        <w:rPr>
          <w:rFonts w:ascii="Times New Roman" w:hAnsi="Times New Roman" w:cs="Times New Roman"/>
          <w:sz w:val="24"/>
        </w:rPr>
      </w:pPr>
    </w:p>
    <w:p w:rsidR="0043762E" w:rsidRDefault="0043762E" w:rsidP="00CD2288">
      <w:pPr>
        <w:ind w:right="105"/>
        <w:rPr>
          <w:rFonts w:ascii="Times New Roman" w:hAnsi="Times New Roman" w:cs="Times New Roman"/>
          <w:sz w:val="24"/>
        </w:rPr>
      </w:pPr>
    </w:p>
    <w:p w:rsidR="0043762E" w:rsidRDefault="0043762E" w:rsidP="00CD2288">
      <w:pPr>
        <w:ind w:right="105"/>
        <w:rPr>
          <w:rFonts w:ascii="Times New Roman" w:hAnsi="Times New Roman" w:cs="Times New Roman"/>
          <w:sz w:val="24"/>
        </w:rPr>
      </w:pPr>
    </w:p>
    <w:p w:rsidR="0043762E" w:rsidRDefault="0043762E" w:rsidP="00CD2288">
      <w:pPr>
        <w:ind w:right="105"/>
        <w:rPr>
          <w:rFonts w:ascii="Times New Roman" w:hAnsi="Times New Roman" w:cs="Times New Roman"/>
          <w:sz w:val="24"/>
        </w:rPr>
      </w:pPr>
    </w:p>
    <w:p w:rsidR="00CD2288" w:rsidRDefault="00CD2288" w:rsidP="00CD2288">
      <w:pPr>
        <w:ind w:right="105"/>
        <w:rPr>
          <w:rFonts w:ascii="Times New Roman" w:hAnsi="Times New Roman" w:cs="Times New Roman"/>
          <w:bCs/>
          <w:sz w:val="24"/>
        </w:rPr>
      </w:pPr>
      <w:r>
        <w:rPr>
          <w:rFonts w:ascii="Times New Roman" w:hAnsi="Times New Roman" w:cs="Times New Roman"/>
          <w:bCs/>
          <w:sz w:val="24"/>
        </w:rPr>
        <w:t>Поставщик:                                                                Заказчик:</w:t>
      </w:r>
    </w:p>
    <w:p w:rsidR="00CD2288" w:rsidRDefault="00B53C05" w:rsidP="00CD2288">
      <w:pPr>
        <w:ind w:right="105"/>
        <w:rPr>
          <w:rFonts w:ascii="Times New Roman" w:hAnsi="Times New Roman" w:cs="Times New Roman"/>
          <w:bCs/>
          <w:sz w:val="24"/>
        </w:rPr>
      </w:pPr>
      <w:r>
        <w:rPr>
          <w:rFonts w:ascii="Times New Roman" w:hAnsi="Times New Roman" w:cs="Times New Roman"/>
          <w:bCs/>
          <w:sz w:val="24"/>
        </w:rPr>
        <w:t xml:space="preserve">                                                                                     ИТИГ ДВО РАН</w:t>
      </w:r>
    </w:p>
    <w:p w:rsidR="00CD2288" w:rsidRPr="00B53C05" w:rsidRDefault="00CD2288" w:rsidP="00CD2288">
      <w:pPr>
        <w:ind w:right="105"/>
        <w:jc w:val="both"/>
      </w:pPr>
      <w:r>
        <w:rPr>
          <w:rFonts w:ascii="Times New Roman" w:eastAsia="Times New Roman" w:hAnsi="Times New Roman" w:cs="Times New Roman"/>
          <w:b/>
          <w:sz w:val="24"/>
        </w:rPr>
        <w:t xml:space="preserve"> </w:t>
      </w:r>
      <w:r w:rsidRPr="00B53C05">
        <w:rPr>
          <w:rFonts w:ascii="Times New Roman" w:eastAsia="Times New Roman" w:hAnsi="Times New Roman" w:cs="Times New Roman"/>
          <w:sz w:val="24"/>
        </w:rPr>
        <w:t>_____________</w:t>
      </w:r>
      <w:r w:rsidRPr="00B53C05">
        <w:rPr>
          <w:rFonts w:ascii="Times New Roman" w:hAnsi="Times New Roman" w:cs="Times New Roman"/>
          <w:sz w:val="24"/>
        </w:rPr>
        <w:t xml:space="preserve">                                                     </w:t>
      </w:r>
      <w:r w:rsidR="00B53C05" w:rsidRPr="00B53C05">
        <w:rPr>
          <w:rFonts w:ascii="Times New Roman" w:hAnsi="Times New Roman" w:cs="Times New Roman"/>
          <w:sz w:val="24"/>
        </w:rPr>
        <w:t xml:space="preserve">     </w:t>
      </w:r>
      <w:r w:rsidRPr="00B53C05">
        <w:rPr>
          <w:rFonts w:ascii="Times New Roman" w:hAnsi="Times New Roman" w:cs="Times New Roman"/>
          <w:sz w:val="24"/>
        </w:rPr>
        <w:t>Директор</w:t>
      </w:r>
    </w:p>
    <w:p w:rsidR="00CD2288" w:rsidRPr="00B53C05" w:rsidRDefault="00CD2288" w:rsidP="00CD2288">
      <w:pPr>
        <w:ind w:right="105"/>
        <w:jc w:val="both"/>
      </w:pPr>
      <w:r w:rsidRPr="00B53C05">
        <w:rPr>
          <w:rFonts w:ascii="Times New Roman" w:eastAsia="Times New Roman" w:hAnsi="Times New Roman" w:cs="Times New Roman"/>
          <w:sz w:val="24"/>
        </w:rPr>
        <w:t xml:space="preserve">  </w:t>
      </w:r>
    </w:p>
    <w:p w:rsidR="00CD2288" w:rsidRPr="00B53C05" w:rsidRDefault="00CD2288" w:rsidP="00CD2288">
      <w:pPr>
        <w:ind w:right="105"/>
        <w:jc w:val="both"/>
      </w:pPr>
      <w:r w:rsidRPr="00B53C05">
        <w:rPr>
          <w:rFonts w:ascii="Times New Roman" w:hAnsi="Times New Roman" w:cs="Times New Roman"/>
          <w:sz w:val="24"/>
        </w:rPr>
        <w:tab/>
        <w:t xml:space="preserve">           </w:t>
      </w:r>
      <w:r w:rsidRPr="00B53C05">
        <w:rPr>
          <w:rFonts w:ascii="Times New Roman" w:hAnsi="Times New Roman" w:cs="Times New Roman"/>
          <w:sz w:val="24"/>
        </w:rPr>
        <w:tab/>
      </w:r>
      <w:r w:rsidRPr="00B53C05">
        <w:rPr>
          <w:rFonts w:ascii="Times New Roman" w:hAnsi="Times New Roman" w:cs="Times New Roman"/>
          <w:sz w:val="24"/>
        </w:rPr>
        <w:tab/>
      </w:r>
      <w:r w:rsidRPr="00B53C05">
        <w:rPr>
          <w:rFonts w:ascii="Times New Roman" w:hAnsi="Times New Roman" w:cs="Times New Roman"/>
          <w:sz w:val="24"/>
        </w:rPr>
        <w:tab/>
        <w:t xml:space="preserve"> </w:t>
      </w:r>
      <w:r w:rsidRPr="00B53C05">
        <w:rPr>
          <w:rFonts w:ascii="Times New Roman" w:hAnsi="Times New Roman" w:cs="Times New Roman"/>
          <w:sz w:val="24"/>
        </w:rPr>
        <w:tab/>
        <w:t xml:space="preserve">                                                                                                </w:t>
      </w:r>
    </w:p>
    <w:p w:rsidR="00CD2288" w:rsidRPr="00B53C05" w:rsidRDefault="00CD2288" w:rsidP="00CD2288">
      <w:pPr>
        <w:ind w:right="105"/>
        <w:jc w:val="both"/>
        <w:rPr>
          <w:rFonts w:ascii="Times New Roman" w:hAnsi="Times New Roman" w:cs="Times New Roman"/>
          <w:sz w:val="24"/>
        </w:rPr>
      </w:pPr>
    </w:p>
    <w:p w:rsidR="00CD2288" w:rsidRPr="00B53C05" w:rsidRDefault="00CD2288" w:rsidP="00CD2288">
      <w:pPr>
        <w:ind w:right="105"/>
        <w:jc w:val="both"/>
      </w:pPr>
      <w:r w:rsidRPr="00B53C05">
        <w:rPr>
          <w:rFonts w:ascii="Times New Roman" w:eastAsia="Times New Roman" w:hAnsi="Times New Roman" w:cs="Times New Roman"/>
          <w:sz w:val="24"/>
        </w:rPr>
        <w:t xml:space="preserve">  </w:t>
      </w:r>
      <w:r w:rsidRPr="00B53C05">
        <w:rPr>
          <w:rFonts w:ascii="Times New Roman" w:hAnsi="Times New Roman" w:cs="Times New Roman"/>
          <w:sz w:val="24"/>
        </w:rPr>
        <w:t>________________/______________ /                   __________________/А.Ю.Песков /</w:t>
      </w:r>
    </w:p>
    <w:p w:rsidR="00CD2288" w:rsidRDefault="00CD2288" w:rsidP="00CD2288">
      <w:pPr>
        <w:tabs>
          <w:tab w:val="left" w:pos="0"/>
        </w:tabs>
      </w:pPr>
      <w:r w:rsidRPr="00B53C05">
        <w:rPr>
          <w:rFonts w:ascii="Times New Roman" w:eastAsia="Times New Roman" w:hAnsi="Times New Roman" w:cs="Times New Roman"/>
          <w:sz w:val="24"/>
        </w:rPr>
        <w:t xml:space="preserve"> </w:t>
      </w:r>
      <w:r w:rsidRPr="00B53C05">
        <w:rPr>
          <w:rFonts w:ascii="Times New Roman" w:hAnsi="Times New Roman" w:cs="Times New Roman"/>
          <w:sz w:val="24"/>
        </w:rPr>
        <w:tab/>
      </w:r>
      <w:r w:rsidRPr="00B53C05">
        <w:rPr>
          <w:rFonts w:ascii="Times New Roman" w:hAnsi="Times New Roman" w:cs="Times New Roman"/>
          <w:sz w:val="24"/>
        </w:rPr>
        <w:tab/>
      </w:r>
      <w:r w:rsidRPr="00B53C05">
        <w:rPr>
          <w:rFonts w:ascii="Times New Roman" w:hAnsi="Times New Roman" w:cs="Times New Roman"/>
          <w:bCs/>
          <w:sz w:val="24"/>
        </w:rPr>
        <w:t xml:space="preserve"> м.п.                                      </w:t>
      </w:r>
      <w:r w:rsidRPr="00B53C05">
        <w:rPr>
          <w:rFonts w:ascii="Times New Roman" w:hAnsi="Times New Roman" w:cs="Times New Roman"/>
          <w:bCs/>
          <w:sz w:val="24"/>
        </w:rPr>
        <w:tab/>
      </w:r>
      <w:r w:rsidRPr="00B53C05">
        <w:rPr>
          <w:rFonts w:ascii="Times New Roman" w:hAnsi="Times New Roman" w:cs="Times New Roman"/>
          <w:bCs/>
          <w:sz w:val="24"/>
        </w:rPr>
        <w:tab/>
        <w:t xml:space="preserve">  </w:t>
      </w:r>
      <w:r w:rsidRPr="00B53C05">
        <w:rPr>
          <w:rFonts w:ascii="Times New Roman" w:hAnsi="Times New Roman" w:cs="Times New Roman"/>
          <w:bCs/>
          <w:sz w:val="24"/>
        </w:rPr>
        <w:tab/>
      </w:r>
      <w:r w:rsidRPr="00B53C05">
        <w:rPr>
          <w:rFonts w:ascii="Times New Roman" w:hAnsi="Times New Roman" w:cs="Times New Roman"/>
          <w:bCs/>
          <w:sz w:val="24"/>
        </w:rPr>
        <w:tab/>
      </w:r>
      <w:r w:rsidRPr="00B53C05">
        <w:rPr>
          <w:rFonts w:ascii="Times New Roman" w:hAnsi="Times New Roman" w:cs="Times New Roman"/>
          <w:bCs/>
          <w:sz w:val="24"/>
        </w:rPr>
        <w:tab/>
        <w:t xml:space="preserve"> м.п.</w:t>
      </w:r>
      <w:r>
        <w:rPr>
          <w:b/>
          <w:bCs/>
          <w:sz w:val="22"/>
          <w:szCs w:val="22"/>
        </w:rPr>
        <w:t xml:space="preserve"> </w:t>
      </w:r>
      <w:r>
        <w:rPr>
          <w:sz w:val="22"/>
          <w:szCs w:val="22"/>
        </w:rPr>
        <w:t xml:space="preserve">  </w:t>
      </w:r>
      <w:r>
        <w:rPr>
          <w:i/>
          <w:iCs/>
          <w:sz w:val="22"/>
          <w:szCs w:val="22"/>
        </w:rPr>
        <w:t xml:space="preserve">   </w:t>
      </w:r>
      <w:r>
        <w:rPr>
          <w:b/>
          <w:bCs/>
          <w:sz w:val="22"/>
          <w:szCs w:val="22"/>
        </w:rPr>
        <w:t xml:space="preserve">                    </w:t>
      </w:r>
      <w:r>
        <w:rPr>
          <w:b/>
          <w:bCs/>
        </w:rPr>
        <w:t xml:space="preserve"> </w:t>
      </w:r>
    </w:p>
    <w:p w:rsidR="00283EAB" w:rsidRDefault="00283EAB" w:rsidP="00446D5A">
      <w:pPr>
        <w:jc w:val="right"/>
        <w:rPr>
          <w:rFonts w:ascii="Times New Roman" w:hAnsi="Times New Roman" w:cs="Times New Roman"/>
          <w:color w:val="000000"/>
          <w:sz w:val="24"/>
          <w:szCs w:val="24"/>
        </w:rPr>
      </w:pPr>
    </w:p>
    <w:p w:rsidR="00283EAB" w:rsidRDefault="00283EAB" w:rsidP="00446D5A">
      <w:pPr>
        <w:jc w:val="right"/>
        <w:rPr>
          <w:rFonts w:ascii="Times New Roman" w:hAnsi="Times New Roman" w:cs="Times New Roman"/>
          <w:color w:val="000000"/>
          <w:sz w:val="24"/>
          <w:szCs w:val="24"/>
        </w:rPr>
      </w:pPr>
    </w:p>
    <w:p w:rsidR="00283EAB" w:rsidRDefault="00283EAB" w:rsidP="00446D5A">
      <w:pPr>
        <w:jc w:val="right"/>
        <w:rPr>
          <w:rFonts w:ascii="Times New Roman" w:hAnsi="Times New Roman" w:cs="Times New Roman"/>
          <w:color w:val="000000"/>
          <w:sz w:val="24"/>
          <w:szCs w:val="24"/>
        </w:rPr>
      </w:pPr>
    </w:p>
    <w:p w:rsidR="00283EAB" w:rsidRDefault="00283EAB"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43762E" w:rsidRDefault="0043762E" w:rsidP="00446D5A">
      <w:pPr>
        <w:jc w:val="right"/>
        <w:rPr>
          <w:rFonts w:ascii="Times New Roman" w:hAnsi="Times New Roman" w:cs="Times New Roman"/>
          <w:color w:val="000000"/>
          <w:sz w:val="24"/>
          <w:szCs w:val="24"/>
        </w:rPr>
      </w:pPr>
    </w:p>
    <w:p w:rsidR="00283EAB" w:rsidRDefault="00283EAB" w:rsidP="00446D5A">
      <w:pPr>
        <w:jc w:val="right"/>
        <w:rPr>
          <w:rFonts w:ascii="Times New Roman" w:hAnsi="Times New Roman" w:cs="Times New Roman"/>
          <w:color w:val="000000"/>
          <w:sz w:val="24"/>
          <w:szCs w:val="24"/>
        </w:rPr>
      </w:pPr>
    </w:p>
    <w:p w:rsidR="00446D5A" w:rsidRPr="00D76B35" w:rsidRDefault="00446D5A" w:rsidP="00446D5A">
      <w:pPr>
        <w:jc w:val="right"/>
        <w:rPr>
          <w:rFonts w:ascii="Times New Roman" w:hAnsi="Times New Roman" w:cs="Times New Roman"/>
          <w:b/>
          <w:bCs/>
          <w:color w:val="000000"/>
          <w:sz w:val="24"/>
          <w:szCs w:val="24"/>
        </w:rPr>
      </w:pPr>
      <w:r w:rsidRPr="00D76B35">
        <w:rPr>
          <w:rFonts w:ascii="Times New Roman" w:hAnsi="Times New Roman" w:cs="Times New Roman"/>
          <w:color w:val="000000"/>
          <w:sz w:val="24"/>
          <w:szCs w:val="24"/>
        </w:rPr>
        <w:t xml:space="preserve">Приложение № </w:t>
      </w:r>
      <w:r w:rsidR="0043762E">
        <w:rPr>
          <w:rFonts w:ascii="Times New Roman" w:hAnsi="Times New Roman" w:cs="Times New Roman"/>
          <w:color w:val="000000"/>
          <w:sz w:val="24"/>
          <w:szCs w:val="24"/>
        </w:rPr>
        <w:t>2</w:t>
      </w:r>
      <w:r w:rsidRPr="00D76B35">
        <w:rPr>
          <w:rFonts w:ascii="Times New Roman" w:hAnsi="Times New Roman" w:cs="Times New Roman"/>
          <w:color w:val="000000"/>
          <w:sz w:val="24"/>
          <w:szCs w:val="24"/>
        </w:rPr>
        <w:br/>
        <w:t xml:space="preserve">к контракту № </w:t>
      </w:r>
      <w:r w:rsidR="0016584A">
        <w:rPr>
          <w:rFonts w:ascii="Times New Roman" w:hAnsi="Times New Roman" w:cs="Times New Roman"/>
          <w:color w:val="000000"/>
          <w:sz w:val="24"/>
          <w:szCs w:val="24"/>
        </w:rPr>
        <w:t>56</w:t>
      </w:r>
      <w:r w:rsidRPr="00D76B35">
        <w:rPr>
          <w:rFonts w:ascii="Times New Roman" w:hAnsi="Times New Roman" w:cs="Times New Roman"/>
          <w:color w:val="000000"/>
          <w:sz w:val="24"/>
          <w:szCs w:val="24"/>
        </w:rPr>
        <w:t xml:space="preserve"> на по</w:t>
      </w:r>
      <w:r>
        <w:rPr>
          <w:rFonts w:ascii="Times New Roman" w:hAnsi="Times New Roman" w:cs="Times New Roman"/>
          <w:color w:val="000000"/>
          <w:sz w:val="24"/>
          <w:szCs w:val="24"/>
        </w:rPr>
        <w:t xml:space="preserve">ставку </w:t>
      </w:r>
      <w:r w:rsidR="0043762E">
        <w:rPr>
          <w:rFonts w:ascii="Times New Roman" w:hAnsi="Times New Roman" w:cs="Times New Roman"/>
          <w:color w:val="000000"/>
          <w:sz w:val="24"/>
          <w:szCs w:val="24"/>
        </w:rPr>
        <w:t>товара</w:t>
      </w:r>
      <w:r w:rsidRPr="00D76B35">
        <w:rPr>
          <w:rFonts w:ascii="Times New Roman" w:hAnsi="Times New Roman" w:cs="Times New Roman"/>
          <w:color w:val="000000"/>
          <w:sz w:val="24"/>
          <w:szCs w:val="24"/>
        </w:rPr>
        <w:br/>
        <w:t xml:space="preserve">от «__» </w:t>
      </w:r>
      <w:r w:rsidR="0043762E">
        <w:rPr>
          <w:rFonts w:ascii="Times New Roman" w:hAnsi="Times New Roman" w:cs="Times New Roman"/>
          <w:color w:val="000000"/>
          <w:sz w:val="24"/>
          <w:szCs w:val="24"/>
        </w:rPr>
        <w:t>_________</w:t>
      </w:r>
      <w:r w:rsidR="00283EAB">
        <w:rPr>
          <w:rFonts w:ascii="Times New Roman" w:hAnsi="Times New Roman" w:cs="Times New Roman"/>
          <w:color w:val="000000"/>
          <w:sz w:val="24"/>
          <w:szCs w:val="24"/>
        </w:rPr>
        <w:t xml:space="preserve"> </w:t>
      </w:r>
      <w:r w:rsidRPr="00D76B35">
        <w:rPr>
          <w:rFonts w:ascii="Times New Roman" w:hAnsi="Times New Roman" w:cs="Times New Roman"/>
          <w:color w:val="000000"/>
          <w:sz w:val="24"/>
          <w:szCs w:val="24"/>
        </w:rPr>
        <w:t>20</w:t>
      </w:r>
      <w:r w:rsidR="0043762E">
        <w:rPr>
          <w:rFonts w:ascii="Times New Roman" w:hAnsi="Times New Roman" w:cs="Times New Roman"/>
          <w:color w:val="000000"/>
          <w:sz w:val="24"/>
          <w:szCs w:val="24"/>
        </w:rPr>
        <w:t>26</w:t>
      </w:r>
      <w:r w:rsidRPr="00D76B35">
        <w:rPr>
          <w:rFonts w:ascii="Times New Roman" w:hAnsi="Times New Roman" w:cs="Times New Roman"/>
          <w:color w:val="000000"/>
          <w:sz w:val="24"/>
          <w:szCs w:val="24"/>
        </w:rPr>
        <w:t xml:space="preserve"> г.</w:t>
      </w:r>
      <w:r w:rsidRPr="00D76B35">
        <w:rPr>
          <w:rFonts w:ascii="Times New Roman" w:hAnsi="Times New Roman" w:cs="Times New Roman"/>
          <w:color w:val="000000"/>
          <w:sz w:val="24"/>
          <w:szCs w:val="24"/>
        </w:rPr>
        <w:br/>
      </w:r>
    </w:p>
    <w:p w:rsidR="00446D5A" w:rsidRPr="00D76B35" w:rsidRDefault="00446D5A" w:rsidP="00446D5A">
      <w:pPr>
        <w:jc w:val="center"/>
        <w:rPr>
          <w:rFonts w:ascii="Times New Roman" w:hAnsi="Times New Roman" w:cs="Times New Roman"/>
          <w:b/>
          <w:bCs/>
          <w:color w:val="000000"/>
          <w:sz w:val="24"/>
          <w:szCs w:val="24"/>
        </w:rPr>
      </w:pPr>
    </w:p>
    <w:p w:rsidR="00446D5A" w:rsidRPr="00D76B35" w:rsidRDefault="00446D5A" w:rsidP="00446D5A">
      <w:pPr>
        <w:jc w:val="center"/>
        <w:rPr>
          <w:rFonts w:ascii="Times New Roman" w:hAnsi="Times New Roman" w:cs="Times New Roman"/>
          <w:b/>
          <w:bCs/>
          <w:color w:val="000000"/>
          <w:sz w:val="24"/>
          <w:szCs w:val="24"/>
        </w:rPr>
      </w:pPr>
    </w:p>
    <w:p w:rsidR="00446D5A" w:rsidRPr="00D76B35" w:rsidRDefault="00446D5A" w:rsidP="00446D5A">
      <w:pPr>
        <w:jc w:val="center"/>
        <w:rPr>
          <w:rFonts w:ascii="Times New Roman" w:hAnsi="Times New Roman" w:cs="Times New Roman"/>
          <w:b/>
          <w:bCs/>
          <w:color w:val="000000"/>
          <w:sz w:val="24"/>
          <w:szCs w:val="24"/>
        </w:rPr>
      </w:pPr>
      <w:r w:rsidRPr="0043762E">
        <w:rPr>
          <w:rFonts w:ascii="Times New Roman" w:hAnsi="Times New Roman" w:cs="Times New Roman"/>
          <w:b/>
          <w:bCs/>
          <w:sz w:val="24"/>
          <w:szCs w:val="24"/>
        </w:rPr>
        <w:t>Форма</w:t>
      </w:r>
      <w:r w:rsidRPr="00B53C05">
        <w:rPr>
          <w:rFonts w:ascii="Times New Roman" w:hAnsi="Times New Roman" w:cs="Times New Roman"/>
          <w:b/>
          <w:bCs/>
          <w:color w:val="808080" w:themeColor="background1" w:themeShade="80"/>
          <w:sz w:val="24"/>
          <w:szCs w:val="24"/>
        </w:rPr>
        <w:br/>
      </w:r>
      <w:r w:rsidRPr="00D76B35">
        <w:rPr>
          <w:rFonts w:ascii="Times New Roman" w:hAnsi="Times New Roman" w:cs="Times New Roman"/>
          <w:b/>
          <w:bCs/>
          <w:color w:val="000000"/>
          <w:sz w:val="24"/>
          <w:szCs w:val="24"/>
        </w:rPr>
        <w:t xml:space="preserve">График </w:t>
      </w:r>
      <w:r>
        <w:rPr>
          <w:rFonts w:ascii="Times New Roman" w:hAnsi="Times New Roman" w:cs="Times New Roman"/>
          <w:b/>
          <w:bCs/>
          <w:color w:val="000000"/>
          <w:sz w:val="24"/>
          <w:szCs w:val="24"/>
        </w:rPr>
        <w:t xml:space="preserve">поставки </w:t>
      </w:r>
    </w:p>
    <w:p w:rsidR="0033208B" w:rsidRDefault="00446D5A" w:rsidP="00446D5A">
      <w:pPr>
        <w:jc w:val="right"/>
        <w:rPr>
          <w:rFonts w:ascii="Times New Roman" w:hAnsi="Times New Roman" w:cs="Times New Roman"/>
          <w:sz w:val="24"/>
          <w:szCs w:val="24"/>
        </w:rPr>
      </w:pPr>
      <w:r w:rsidRPr="00D76B35">
        <w:rPr>
          <w:rFonts w:ascii="Times New Roman" w:hAnsi="Times New Roman" w:cs="Times New Roman"/>
          <w:sz w:val="24"/>
          <w:szCs w:val="24"/>
        </w:rPr>
        <w:t xml:space="preserve">                               </w:t>
      </w:r>
    </w:p>
    <w:p w:rsidR="00446D5A" w:rsidRPr="00D76B35" w:rsidRDefault="00446D5A" w:rsidP="00446D5A">
      <w:pPr>
        <w:jc w:val="right"/>
        <w:rPr>
          <w:rFonts w:ascii="Times New Roman" w:hAnsi="Times New Roman" w:cs="Times New Roman"/>
          <w:sz w:val="24"/>
          <w:szCs w:val="24"/>
        </w:rPr>
      </w:pPr>
      <w:r w:rsidRPr="00D76B35">
        <w:rPr>
          <w:rFonts w:ascii="Times New Roman" w:hAnsi="Times New Roman" w:cs="Times New Roman"/>
          <w:sz w:val="24"/>
          <w:szCs w:val="24"/>
        </w:rPr>
        <w:t xml:space="preserve">  «__» </w:t>
      </w:r>
      <w:r w:rsidR="0043762E">
        <w:rPr>
          <w:rFonts w:ascii="Times New Roman" w:hAnsi="Times New Roman" w:cs="Times New Roman"/>
          <w:sz w:val="24"/>
          <w:szCs w:val="24"/>
        </w:rPr>
        <w:t>_________</w:t>
      </w:r>
      <w:r w:rsidRPr="00D76B35">
        <w:rPr>
          <w:rFonts w:ascii="Times New Roman" w:hAnsi="Times New Roman" w:cs="Times New Roman"/>
          <w:sz w:val="24"/>
          <w:szCs w:val="24"/>
        </w:rPr>
        <w:t xml:space="preserve"> 202</w:t>
      </w:r>
      <w:r w:rsidR="0043762E">
        <w:rPr>
          <w:rFonts w:ascii="Times New Roman" w:hAnsi="Times New Roman" w:cs="Times New Roman"/>
          <w:sz w:val="24"/>
          <w:szCs w:val="24"/>
        </w:rPr>
        <w:t>6</w:t>
      </w:r>
      <w:r w:rsidRPr="00D76B35">
        <w:rPr>
          <w:rFonts w:ascii="Times New Roman" w:hAnsi="Times New Roman" w:cs="Times New Roman"/>
          <w:sz w:val="24"/>
          <w:szCs w:val="24"/>
        </w:rPr>
        <w:t xml:space="preserve"> г.</w:t>
      </w:r>
    </w:p>
    <w:p w:rsidR="00446D5A" w:rsidRDefault="00446D5A" w:rsidP="00446D5A">
      <w:pPr>
        <w:rPr>
          <w:rFonts w:ascii="Times New Roman" w:hAnsi="Times New Roman" w:cs="Times New Roman"/>
          <w:sz w:val="24"/>
          <w:szCs w:val="24"/>
        </w:rPr>
      </w:pPr>
    </w:p>
    <w:p w:rsidR="0033208B" w:rsidRPr="00D76B35" w:rsidRDefault="0033208B" w:rsidP="00446D5A">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77"/>
        <w:gridCol w:w="1776"/>
        <w:gridCol w:w="1776"/>
        <w:gridCol w:w="1776"/>
        <w:gridCol w:w="1776"/>
      </w:tblGrid>
      <w:tr w:rsidR="00446D5A" w:rsidRPr="00D932CB" w:rsidTr="00191429">
        <w:tc>
          <w:tcPr>
            <w:tcW w:w="675"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w:t>
            </w:r>
          </w:p>
        </w:tc>
        <w:tc>
          <w:tcPr>
            <w:tcW w:w="2877"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Наименование товара</w:t>
            </w:r>
          </w:p>
        </w:tc>
        <w:tc>
          <w:tcPr>
            <w:tcW w:w="1776"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Количество товара</w:t>
            </w:r>
            <w:r w:rsidR="0033208B">
              <w:rPr>
                <w:rFonts w:ascii="Times New Roman" w:hAnsi="Times New Roman" w:cs="Times New Roman"/>
                <w:sz w:val="24"/>
                <w:szCs w:val="24"/>
              </w:rPr>
              <w:t xml:space="preserve">, шт. </w:t>
            </w:r>
          </w:p>
        </w:tc>
        <w:tc>
          <w:tcPr>
            <w:tcW w:w="1776"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Цена за единицу товара</w:t>
            </w:r>
          </w:p>
        </w:tc>
        <w:tc>
          <w:tcPr>
            <w:tcW w:w="1776"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Общая стоимость партии поставки товара</w:t>
            </w:r>
          </w:p>
        </w:tc>
        <w:tc>
          <w:tcPr>
            <w:tcW w:w="1776" w:type="dxa"/>
          </w:tcPr>
          <w:p w:rsidR="00446D5A" w:rsidRPr="00D932CB" w:rsidRDefault="00446D5A" w:rsidP="0033208B">
            <w:pPr>
              <w:jc w:val="center"/>
              <w:rPr>
                <w:rFonts w:ascii="Times New Roman" w:hAnsi="Times New Roman" w:cs="Times New Roman"/>
                <w:sz w:val="24"/>
                <w:szCs w:val="24"/>
              </w:rPr>
            </w:pPr>
            <w:r w:rsidRPr="00D932CB">
              <w:rPr>
                <w:rFonts w:ascii="Times New Roman" w:hAnsi="Times New Roman" w:cs="Times New Roman"/>
                <w:sz w:val="24"/>
                <w:szCs w:val="24"/>
              </w:rPr>
              <w:t>Срок поставки партии товара</w:t>
            </w:r>
            <w:r w:rsidR="0033208B">
              <w:rPr>
                <w:rFonts w:ascii="Times New Roman" w:hAnsi="Times New Roman" w:cs="Times New Roman"/>
                <w:sz w:val="24"/>
                <w:szCs w:val="24"/>
              </w:rPr>
              <w:t xml:space="preserve"> (календарные дни)</w:t>
            </w:r>
          </w:p>
        </w:tc>
      </w:tr>
      <w:tr w:rsidR="00446D5A" w:rsidRPr="00D932CB" w:rsidTr="00191429">
        <w:tc>
          <w:tcPr>
            <w:tcW w:w="675"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1.</w:t>
            </w:r>
          </w:p>
        </w:tc>
        <w:tc>
          <w:tcPr>
            <w:tcW w:w="2877" w:type="dxa"/>
          </w:tcPr>
          <w:p w:rsidR="00446D5A" w:rsidRPr="00D932CB" w:rsidRDefault="0016584A" w:rsidP="00C91344">
            <w:pPr>
              <w:jc w:val="center"/>
              <w:rPr>
                <w:rFonts w:ascii="Times New Roman" w:hAnsi="Times New Roman" w:cs="Times New Roman"/>
                <w:sz w:val="24"/>
                <w:szCs w:val="24"/>
              </w:rPr>
            </w:pPr>
            <w:r w:rsidRPr="008F633C">
              <w:rPr>
                <w:rFonts w:ascii="Times New Roman" w:hAnsi="Times New Roman" w:cs="Times New Roman"/>
                <w:sz w:val="24"/>
              </w:rPr>
              <w:t>кемпинговая туристическая палатка</w:t>
            </w:r>
          </w:p>
        </w:tc>
        <w:tc>
          <w:tcPr>
            <w:tcW w:w="1776" w:type="dxa"/>
          </w:tcPr>
          <w:p w:rsidR="00446D5A" w:rsidRPr="00D932CB" w:rsidRDefault="0016584A" w:rsidP="00191429">
            <w:pPr>
              <w:jc w:val="center"/>
              <w:rPr>
                <w:rFonts w:ascii="Times New Roman" w:hAnsi="Times New Roman" w:cs="Times New Roman"/>
                <w:sz w:val="24"/>
                <w:szCs w:val="24"/>
              </w:rPr>
            </w:pPr>
            <w:r>
              <w:rPr>
                <w:rFonts w:ascii="Times New Roman" w:hAnsi="Times New Roman" w:cs="Times New Roman"/>
                <w:sz w:val="24"/>
                <w:szCs w:val="24"/>
              </w:rPr>
              <w:t>6</w:t>
            </w:r>
          </w:p>
        </w:tc>
        <w:tc>
          <w:tcPr>
            <w:tcW w:w="1776" w:type="dxa"/>
          </w:tcPr>
          <w:p w:rsidR="00446D5A" w:rsidRPr="00D932CB" w:rsidRDefault="00446D5A" w:rsidP="00191429">
            <w:pPr>
              <w:jc w:val="center"/>
              <w:rPr>
                <w:rFonts w:ascii="Times New Roman" w:hAnsi="Times New Roman" w:cs="Times New Roman"/>
                <w:sz w:val="24"/>
                <w:szCs w:val="24"/>
              </w:rPr>
            </w:pPr>
          </w:p>
        </w:tc>
        <w:tc>
          <w:tcPr>
            <w:tcW w:w="1776" w:type="dxa"/>
          </w:tcPr>
          <w:p w:rsidR="00446D5A" w:rsidRPr="00D932CB" w:rsidRDefault="00446D5A" w:rsidP="00191429">
            <w:pPr>
              <w:jc w:val="center"/>
              <w:rPr>
                <w:rFonts w:ascii="Times New Roman" w:hAnsi="Times New Roman" w:cs="Times New Roman"/>
                <w:sz w:val="24"/>
                <w:szCs w:val="24"/>
              </w:rPr>
            </w:pPr>
          </w:p>
        </w:tc>
        <w:tc>
          <w:tcPr>
            <w:tcW w:w="1776" w:type="dxa"/>
          </w:tcPr>
          <w:p w:rsidR="00446D5A" w:rsidRPr="00D932CB" w:rsidRDefault="0016584A" w:rsidP="00191429">
            <w:pPr>
              <w:jc w:val="center"/>
              <w:rPr>
                <w:rFonts w:ascii="Times New Roman" w:hAnsi="Times New Roman" w:cs="Times New Roman"/>
                <w:sz w:val="24"/>
                <w:szCs w:val="24"/>
              </w:rPr>
            </w:pPr>
            <w:r>
              <w:rPr>
                <w:rFonts w:ascii="Times New Roman" w:hAnsi="Times New Roman" w:cs="Times New Roman"/>
                <w:sz w:val="24"/>
                <w:szCs w:val="24"/>
              </w:rPr>
              <w:t>10</w:t>
            </w:r>
          </w:p>
        </w:tc>
      </w:tr>
      <w:tr w:rsidR="00446D5A" w:rsidRPr="00D932CB" w:rsidTr="00191429">
        <w:tc>
          <w:tcPr>
            <w:tcW w:w="675" w:type="dxa"/>
          </w:tcPr>
          <w:p w:rsidR="00446D5A" w:rsidRPr="00D932CB" w:rsidRDefault="00446D5A" w:rsidP="00191429">
            <w:pPr>
              <w:jc w:val="center"/>
              <w:rPr>
                <w:rFonts w:ascii="Times New Roman" w:hAnsi="Times New Roman" w:cs="Times New Roman"/>
                <w:sz w:val="24"/>
                <w:szCs w:val="24"/>
              </w:rPr>
            </w:pPr>
          </w:p>
        </w:tc>
        <w:tc>
          <w:tcPr>
            <w:tcW w:w="2877" w:type="dxa"/>
          </w:tcPr>
          <w:p w:rsidR="00446D5A" w:rsidRPr="00D932CB" w:rsidRDefault="00446D5A" w:rsidP="00191429">
            <w:pPr>
              <w:jc w:val="center"/>
              <w:rPr>
                <w:rFonts w:ascii="Times New Roman" w:hAnsi="Times New Roman" w:cs="Times New Roman"/>
                <w:sz w:val="24"/>
                <w:szCs w:val="24"/>
              </w:rPr>
            </w:pPr>
            <w:r w:rsidRPr="00D932CB">
              <w:rPr>
                <w:rFonts w:ascii="Times New Roman" w:hAnsi="Times New Roman" w:cs="Times New Roman"/>
                <w:sz w:val="24"/>
                <w:szCs w:val="24"/>
              </w:rPr>
              <w:t xml:space="preserve">Итого: </w:t>
            </w:r>
          </w:p>
        </w:tc>
        <w:tc>
          <w:tcPr>
            <w:tcW w:w="1776" w:type="dxa"/>
          </w:tcPr>
          <w:p w:rsidR="00446D5A" w:rsidRPr="00D932CB" w:rsidRDefault="0016584A" w:rsidP="00191429">
            <w:pPr>
              <w:jc w:val="center"/>
              <w:rPr>
                <w:rFonts w:ascii="Times New Roman" w:hAnsi="Times New Roman" w:cs="Times New Roman"/>
                <w:sz w:val="24"/>
                <w:szCs w:val="24"/>
              </w:rPr>
            </w:pPr>
            <w:r>
              <w:rPr>
                <w:rFonts w:ascii="Times New Roman" w:hAnsi="Times New Roman" w:cs="Times New Roman"/>
                <w:sz w:val="24"/>
                <w:szCs w:val="24"/>
              </w:rPr>
              <w:t>6</w:t>
            </w:r>
          </w:p>
        </w:tc>
        <w:tc>
          <w:tcPr>
            <w:tcW w:w="1776" w:type="dxa"/>
          </w:tcPr>
          <w:p w:rsidR="00446D5A" w:rsidRPr="00D932CB" w:rsidRDefault="00446D5A" w:rsidP="00191429">
            <w:pPr>
              <w:jc w:val="center"/>
              <w:rPr>
                <w:rFonts w:ascii="Times New Roman" w:hAnsi="Times New Roman" w:cs="Times New Roman"/>
                <w:sz w:val="24"/>
                <w:szCs w:val="24"/>
              </w:rPr>
            </w:pPr>
          </w:p>
        </w:tc>
        <w:tc>
          <w:tcPr>
            <w:tcW w:w="1776" w:type="dxa"/>
          </w:tcPr>
          <w:p w:rsidR="00446D5A" w:rsidRPr="00D932CB" w:rsidRDefault="00446D5A" w:rsidP="00191429">
            <w:pPr>
              <w:jc w:val="center"/>
              <w:rPr>
                <w:rFonts w:ascii="Times New Roman" w:hAnsi="Times New Roman" w:cs="Times New Roman"/>
                <w:sz w:val="24"/>
                <w:szCs w:val="24"/>
              </w:rPr>
            </w:pPr>
          </w:p>
        </w:tc>
        <w:tc>
          <w:tcPr>
            <w:tcW w:w="1776" w:type="dxa"/>
          </w:tcPr>
          <w:p w:rsidR="00446D5A" w:rsidRPr="00D932CB" w:rsidRDefault="00446D5A" w:rsidP="00191429">
            <w:pPr>
              <w:jc w:val="center"/>
              <w:rPr>
                <w:rFonts w:ascii="Times New Roman" w:hAnsi="Times New Roman" w:cs="Times New Roman"/>
                <w:sz w:val="24"/>
                <w:szCs w:val="24"/>
              </w:rPr>
            </w:pPr>
          </w:p>
        </w:tc>
      </w:tr>
    </w:tbl>
    <w:p w:rsidR="00446D5A" w:rsidRPr="00D76B35" w:rsidRDefault="00446D5A" w:rsidP="00446D5A">
      <w:pPr>
        <w:rPr>
          <w:rFonts w:ascii="Times New Roman" w:hAnsi="Times New Roman" w:cs="Times New Roman"/>
          <w:sz w:val="24"/>
          <w:szCs w:val="24"/>
        </w:rPr>
      </w:pPr>
    </w:p>
    <w:p w:rsidR="00446D5A" w:rsidRDefault="00446D5A" w:rsidP="00446D5A">
      <w:pPr>
        <w:rPr>
          <w:rFonts w:ascii="Times New Roman" w:hAnsi="Times New Roman" w:cs="Times New Roman"/>
          <w:sz w:val="24"/>
          <w:szCs w:val="24"/>
        </w:rPr>
      </w:pPr>
    </w:p>
    <w:p w:rsidR="0043762E" w:rsidRDefault="0043762E" w:rsidP="00446D5A">
      <w:pPr>
        <w:rPr>
          <w:rFonts w:ascii="Times New Roman" w:hAnsi="Times New Roman" w:cs="Times New Roman"/>
          <w:sz w:val="24"/>
          <w:szCs w:val="24"/>
        </w:rPr>
      </w:pPr>
    </w:p>
    <w:p w:rsidR="0043762E" w:rsidRDefault="0043762E" w:rsidP="00446D5A">
      <w:pPr>
        <w:rPr>
          <w:rFonts w:ascii="Times New Roman" w:hAnsi="Times New Roman" w:cs="Times New Roman"/>
          <w:sz w:val="24"/>
          <w:szCs w:val="24"/>
        </w:rPr>
      </w:pPr>
    </w:p>
    <w:p w:rsidR="0043762E" w:rsidRPr="00D76B35" w:rsidRDefault="0043762E" w:rsidP="00446D5A">
      <w:pPr>
        <w:rPr>
          <w:rFonts w:ascii="Times New Roman" w:hAnsi="Times New Roman" w:cs="Times New Roman"/>
          <w:sz w:val="24"/>
          <w:szCs w:val="24"/>
        </w:rPr>
      </w:pPr>
    </w:p>
    <w:p w:rsidR="00B53C05" w:rsidRDefault="00B53C05" w:rsidP="00B53C05">
      <w:pPr>
        <w:ind w:right="105"/>
        <w:rPr>
          <w:rFonts w:ascii="Times New Roman" w:hAnsi="Times New Roman" w:cs="Times New Roman"/>
          <w:bCs/>
          <w:sz w:val="24"/>
        </w:rPr>
      </w:pPr>
      <w:r>
        <w:rPr>
          <w:rFonts w:ascii="Times New Roman" w:hAnsi="Times New Roman" w:cs="Times New Roman"/>
          <w:bCs/>
          <w:sz w:val="24"/>
        </w:rPr>
        <w:t>Поставщик:                                                                Заказчик:</w:t>
      </w:r>
    </w:p>
    <w:p w:rsidR="00B53C05" w:rsidRDefault="00B53C05" w:rsidP="00B53C05">
      <w:pPr>
        <w:ind w:right="105"/>
        <w:rPr>
          <w:rFonts w:ascii="Times New Roman" w:hAnsi="Times New Roman" w:cs="Times New Roman"/>
          <w:bCs/>
          <w:sz w:val="24"/>
        </w:rPr>
      </w:pPr>
      <w:r>
        <w:rPr>
          <w:rFonts w:ascii="Times New Roman" w:hAnsi="Times New Roman" w:cs="Times New Roman"/>
          <w:bCs/>
          <w:sz w:val="24"/>
        </w:rPr>
        <w:t xml:space="preserve">                                                                                     ИТИГ ДВО РАН</w:t>
      </w:r>
    </w:p>
    <w:p w:rsidR="00B53C05" w:rsidRPr="00B53C05" w:rsidRDefault="00B53C05" w:rsidP="00B53C05">
      <w:pPr>
        <w:ind w:right="105"/>
        <w:jc w:val="both"/>
      </w:pPr>
      <w:r>
        <w:rPr>
          <w:rFonts w:ascii="Times New Roman" w:eastAsia="Times New Roman" w:hAnsi="Times New Roman" w:cs="Times New Roman"/>
          <w:b/>
          <w:sz w:val="24"/>
        </w:rPr>
        <w:t xml:space="preserve"> </w:t>
      </w:r>
      <w:r w:rsidRPr="00B53C05">
        <w:rPr>
          <w:rFonts w:ascii="Times New Roman" w:eastAsia="Times New Roman" w:hAnsi="Times New Roman" w:cs="Times New Roman"/>
          <w:sz w:val="24"/>
        </w:rPr>
        <w:t>_____________</w:t>
      </w:r>
      <w:r w:rsidRPr="00B53C05">
        <w:rPr>
          <w:rFonts w:ascii="Times New Roman" w:hAnsi="Times New Roman" w:cs="Times New Roman"/>
          <w:sz w:val="24"/>
        </w:rPr>
        <w:t xml:space="preserve">                                                          Директор</w:t>
      </w:r>
    </w:p>
    <w:p w:rsidR="00B53C05" w:rsidRPr="00B53C05" w:rsidRDefault="00B53C05" w:rsidP="00B53C05">
      <w:pPr>
        <w:ind w:right="105"/>
        <w:jc w:val="both"/>
      </w:pPr>
      <w:r w:rsidRPr="00B53C05">
        <w:rPr>
          <w:rFonts w:ascii="Times New Roman" w:eastAsia="Times New Roman" w:hAnsi="Times New Roman" w:cs="Times New Roman"/>
          <w:sz w:val="24"/>
        </w:rPr>
        <w:t xml:space="preserve">  </w:t>
      </w:r>
    </w:p>
    <w:p w:rsidR="00B53C05" w:rsidRPr="00B53C05" w:rsidRDefault="00B53C05" w:rsidP="00B53C05">
      <w:pPr>
        <w:ind w:right="105"/>
        <w:jc w:val="both"/>
      </w:pPr>
      <w:r w:rsidRPr="00B53C05">
        <w:rPr>
          <w:rFonts w:ascii="Times New Roman" w:hAnsi="Times New Roman" w:cs="Times New Roman"/>
          <w:sz w:val="24"/>
        </w:rPr>
        <w:tab/>
        <w:t xml:space="preserve">           </w:t>
      </w:r>
      <w:r w:rsidRPr="00B53C05">
        <w:rPr>
          <w:rFonts w:ascii="Times New Roman" w:hAnsi="Times New Roman" w:cs="Times New Roman"/>
          <w:sz w:val="24"/>
        </w:rPr>
        <w:tab/>
      </w:r>
      <w:r w:rsidRPr="00B53C05">
        <w:rPr>
          <w:rFonts w:ascii="Times New Roman" w:hAnsi="Times New Roman" w:cs="Times New Roman"/>
          <w:sz w:val="24"/>
        </w:rPr>
        <w:tab/>
      </w:r>
      <w:r w:rsidRPr="00B53C05">
        <w:rPr>
          <w:rFonts w:ascii="Times New Roman" w:hAnsi="Times New Roman" w:cs="Times New Roman"/>
          <w:sz w:val="24"/>
        </w:rPr>
        <w:tab/>
        <w:t xml:space="preserve"> </w:t>
      </w:r>
      <w:r w:rsidRPr="00B53C05">
        <w:rPr>
          <w:rFonts w:ascii="Times New Roman" w:hAnsi="Times New Roman" w:cs="Times New Roman"/>
          <w:sz w:val="24"/>
        </w:rPr>
        <w:tab/>
        <w:t xml:space="preserve">                                                                                                </w:t>
      </w:r>
    </w:p>
    <w:p w:rsidR="00B53C05" w:rsidRPr="00B53C05" w:rsidRDefault="00B53C05" w:rsidP="00B53C05">
      <w:pPr>
        <w:ind w:right="105"/>
        <w:jc w:val="both"/>
        <w:rPr>
          <w:rFonts w:ascii="Times New Roman" w:hAnsi="Times New Roman" w:cs="Times New Roman"/>
          <w:sz w:val="24"/>
        </w:rPr>
      </w:pPr>
    </w:p>
    <w:p w:rsidR="00B53C05" w:rsidRPr="00B53C05" w:rsidRDefault="00B53C05" w:rsidP="00B53C05">
      <w:pPr>
        <w:ind w:right="105"/>
        <w:jc w:val="both"/>
      </w:pPr>
      <w:r w:rsidRPr="00B53C05">
        <w:rPr>
          <w:rFonts w:ascii="Times New Roman" w:eastAsia="Times New Roman" w:hAnsi="Times New Roman" w:cs="Times New Roman"/>
          <w:sz w:val="24"/>
        </w:rPr>
        <w:t xml:space="preserve">  </w:t>
      </w:r>
      <w:r w:rsidRPr="00B53C05">
        <w:rPr>
          <w:rFonts w:ascii="Times New Roman" w:hAnsi="Times New Roman" w:cs="Times New Roman"/>
          <w:sz w:val="24"/>
        </w:rPr>
        <w:t>________________/______________ /                   __________________/А.Ю.Песков /</w:t>
      </w:r>
    </w:p>
    <w:p w:rsidR="00B53C05" w:rsidRPr="00B53C05" w:rsidRDefault="00B53C05" w:rsidP="00B53C05">
      <w:pPr>
        <w:tabs>
          <w:tab w:val="left" w:pos="0"/>
        </w:tabs>
      </w:pPr>
      <w:r w:rsidRPr="00B53C05">
        <w:rPr>
          <w:rFonts w:ascii="Times New Roman" w:eastAsia="Times New Roman" w:hAnsi="Times New Roman" w:cs="Times New Roman"/>
          <w:sz w:val="24"/>
        </w:rPr>
        <w:t xml:space="preserve"> </w:t>
      </w:r>
      <w:r w:rsidRPr="00B53C05">
        <w:rPr>
          <w:rFonts w:ascii="Times New Roman" w:hAnsi="Times New Roman" w:cs="Times New Roman"/>
          <w:sz w:val="24"/>
        </w:rPr>
        <w:tab/>
      </w:r>
      <w:r w:rsidRPr="00B53C05">
        <w:rPr>
          <w:rFonts w:ascii="Times New Roman" w:hAnsi="Times New Roman" w:cs="Times New Roman"/>
          <w:sz w:val="24"/>
        </w:rPr>
        <w:tab/>
      </w:r>
      <w:r w:rsidRPr="00B53C05">
        <w:rPr>
          <w:rFonts w:ascii="Times New Roman" w:hAnsi="Times New Roman" w:cs="Times New Roman"/>
          <w:bCs/>
          <w:sz w:val="24"/>
        </w:rPr>
        <w:t xml:space="preserve"> м.п.                                      </w:t>
      </w:r>
      <w:r w:rsidRPr="00B53C05">
        <w:rPr>
          <w:rFonts w:ascii="Times New Roman" w:hAnsi="Times New Roman" w:cs="Times New Roman"/>
          <w:bCs/>
          <w:sz w:val="24"/>
        </w:rPr>
        <w:tab/>
      </w:r>
      <w:r w:rsidRPr="00B53C05">
        <w:rPr>
          <w:rFonts w:ascii="Times New Roman" w:hAnsi="Times New Roman" w:cs="Times New Roman"/>
          <w:bCs/>
          <w:sz w:val="24"/>
        </w:rPr>
        <w:tab/>
        <w:t xml:space="preserve">  </w:t>
      </w:r>
      <w:r w:rsidRPr="00B53C05">
        <w:rPr>
          <w:rFonts w:ascii="Times New Roman" w:hAnsi="Times New Roman" w:cs="Times New Roman"/>
          <w:bCs/>
          <w:sz w:val="24"/>
        </w:rPr>
        <w:tab/>
      </w:r>
      <w:r w:rsidRPr="00B53C05">
        <w:rPr>
          <w:rFonts w:ascii="Times New Roman" w:hAnsi="Times New Roman" w:cs="Times New Roman"/>
          <w:bCs/>
          <w:sz w:val="24"/>
        </w:rPr>
        <w:tab/>
      </w:r>
      <w:r w:rsidRPr="00B53C05">
        <w:rPr>
          <w:rFonts w:ascii="Times New Roman" w:hAnsi="Times New Roman" w:cs="Times New Roman"/>
          <w:bCs/>
          <w:sz w:val="24"/>
        </w:rPr>
        <w:tab/>
        <w:t xml:space="preserve"> м.п.</w:t>
      </w:r>
      <w:r w:rsidRPr="00B53C05">
        <w:rPr>
          <w:bCs/>
          <w:sz w:val="22"/>
          <w:szCs w:val="22"/>
        </w:rPr>
        <w:t xml:space="preserve"> </w:t>
      </w:r>
      <w:r w:rsidRPr="00B53C05">
        <w:rPr>
          <w:sz w:val="22"/>
          <w:szCs w:val="22"/>
        </w:rPr>
        <w:t xml:space="preserve">  </w:t>
      </w:r>
      <w:r w:rsidRPr="00B53C05">
        <w:rPr>
          <w:i/>
          <w:iCs/>
          <w:sz w:val="22"/>
          <w:szCs w:val="22"/>
        </w:rPr>
        <w:t xml:space="preserve">   </w:t>
      </w:r>
      <w:r w:rsidRPr="00B53C05">
        <w:rPr>
          <w:bCs/>
          <w:sz w:val="22"/>
          <w:szCs w:val="22"/>
        </w:rPr>
        <w:t xml:space="preserve">                    </w:t>
      </w:r>
      <w:r w:rsidRPr="00B53C05">
        <w:rPr>
          <w:bCs/>
        </w:rPr>
        <w:t xml:space="preserve"> </w:t>
      </w:r>
    </w:p>
    <w:p w:rsidR="00446D5A" w:rsidRPr="00B53C05" w:rsidRDefault="00446D5A" w:rsidP="00C10A35">
      <w:pPr>
        <w:spacing w:line="120" w:lineRule="atLeast"/>
        <w:ind w:firstLine="540"/>
        <w:jc w:val="center"/>
        <w:rPr>
          <w:rFonts w:ascii="Times New Roman" w:hAnsi="Times New Roman" w:cs="Times New Roman"/>
          <w:sz w:val="24"/>
          <w:szCs w:val="24"/>
        </w:rPr>
      </w:pPr>
    </w:p>
    <w:sectPr w:rsidR="00446D5A" w:rsidRPr="00B53C05" w:rsidSect="0061017E">
      <w:footerReference w:type="default" r:id="rId9"/>
      <w:pgSz w:w="11906" w:h="16838"/>
      <w:pgMar w:top="902" w:right="567" w:bottom="993" w:left="899" w:header="720" w:footer="30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2EA4" w:rsidRDefault="00B02EA4">
      <w:r>
        <w:separator/>
      </w:r>
    </w:p>
  </w:endnote>
  <w:endnote w:type="continuationSeparator" w:id="0">
    <w:p w:rsidR="00B02EA4" w:rsidRDefault="00B02E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Sans">
    <w:altName w:val="Arial"/>
    <w:charset w:val="CC"/>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AE5" w:rsidRDefault="00F7118D">
    <w:pPr>
      <w:pStyle w:val="af4"/>
      <w:jc w:val="right"/>
    </w:pPr>
    <w:r>
      <w:fldChar w:fldCharType="begin"/>
    </w:r>
    <w:r w:rsidR="00800AE5">
      <w:instrText>PAGE   \* MERGEFORMAT</w:instrText>
    </w:r>
    <w:r>
      <w:fldChar w:fldCharType="separate"/>
    </w:r>
    <w:r w:rsidR="0016584A">
      <w:rPr>
        <w:noProof/>
      </w:rPr>
      <w:t>6</w:t>
    </w:r>
    <w:r>
      <w:fldChar w:fldCharType="end"/>
    </w:r>
  </w:p>
  <w:p w:rsidR="00BF20EA" w:rsidRDefault="0016584A">
    <w:pPr>
      <w:pStyle w:val="af4"/>
      <w:tabs>
        <w:tab w:val="left" w:pos="105"/>
        <w:tab w:val="left" w:pos="465"/>
      </w:tabs>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2EA4" w:rsidRDefault="00B02EA4">
      <w:r>
        <w:separator/>
      </w:r>
    </w:p>
  </w:footnote>
  <w:footnote w:type="continuationSeparator" w:id="0">
    <w:p w:rsidR="00B02EA4" w:rsidRDefault="00B02E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571AD9"/>
    <w:multiLevelType w:val="multilevel"/>
    <w:tmpl w:val="1E571AD9"/>
    <w:lvl w:ilvl="0">
      <w:start w:val="1"/>
      <w:numFmt w:val="decimal"/>
      <w:lvlText w:val="%1."/>
      <w:lvlJc w:val="center"/>
      <w:pPr>
        <w:tabs>
          <w:tab w:val="num" w:pos="0"/>
        </w:tabs>
        <w:ind w:left="0" w:firstLine="0"/>
      </w:pPr>
      <w:rPr>
        <w:b/>
        <w:i w:val="0"/>
      </w:rPr>
    </w:lvl>
    <w:lvl w:ilvl="1">
      <w:start w:val="1"/>
      <w:numFmt w:val="decimal"/>
      <w:lvlText w:val="%1.%2"/>
      <w:lvlJc w:val="left"/>
      <w:pPr>
        <w:tabs>
          <w:tab w:val="num" w:pos="851"/>
        </w:tabs>
        <w:ind w:left="851" w:hanging="851"/>
      </w:pPr>
      <w:rPr>
        <w:rFonts w:cs="Times New Roman"/>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b w:val="0"/>
        <w:bCs w:val="0"/>
        <w:i w:val="0"/>
        <w:iCs w:val="0"/>
      </w:rPr>
    </w:lvl>
    <w:lvl w:ilvl="3">
      <w:start w:val="1"/>
      <w:numFmt w:val="lowerLetter"/>
      <w:lvlText w:val="%4)"/>
      <w:lvlJc w:val="left"/>
      <w:pPr>
        <w:tabs>
          <w:tab w:val="num" w:pos="1418"/>
        </w:tabs>
        <w:ind w:left="1418" w:hanging="567"/>
      </w:pPr>
      <w:rPr>
        <w:rFonts w:cs="Times New Roman"/>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
    <w:nsid w:val="607663FD"/>
    <w:multiLevelType w:val="multilevel"/>
    <w:tmpl w:val="607663FD"/>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1"/>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90"/>
  <w:noPunctuationKerning/>
  <w:characterSpacingControl w:val="doNotCompress"/>
  <w:hdrShapeDefaults>
    <o:shapedefaults v:ext="edit" spidmax="37889"/>
  </w:hdrShapeDefaults>
  <w:footnotePr>
    <w:footnote w:id="-1"/>
    <w:footnote w:id="0"/>
  </w:footnotePr>
  <w:endnotePr>
    <w:endnote w:id="-1"/>
    <w:endnote w:id="0"/>
  </w:endnotePr>
  <w:compat>
    <w:doNotExpandShiftReturn/>
    <w:useFELayout/>
  </w:compat>
  <w:rsids>
    <w:rsidRoot w:val="008F1BC1"/>
    <w:rsid w:val="00060AC7"/>
    <w:rsid w:val="00081548"/>
    <w:rsid w:val="000917EC"/>
    <w:rsid w:val="00097BD0"/>
    <w:rsid w:val="00122920"/>
    <w:rsid w:val="00130025"/>
    <w:rsid w:val="0016584A"/>
    <w:rsid w:val="001A22DF"/>
    <w:rsid w:val="001C03D1"/>
    <w:rsid w:val="001C2C44"/>
    <w:rsid w:val="001D3EE8"/>
    <w:rsid w:val="001F1712"/>
    <w:rsid w:val="002118EE"/>
    <w:rsid w:val="002126EB"/>
    <w:rsid w:val="00227734"/>
    <w:rsid w:val="0026144F"/>
    <w:rsid w:val="00272C67"/>
    <w:rsid w:val="00276316"/>
    <w:rsid w:val="00283EAB"/>
    <w:rsid w:val="002A2086"/>
    <w:rsid w:val="00327813"/>
    <w:rsid w:val="0033208B"/>
    <w:rsid w:val="00380C68"/>
    <w:rsid w:val="003A72FF"/>
    <w:rsid w:val="003B0335"/>
    <w:rsid w:val="003B4A6C"/>
    <w:rsid w:val="0043762E"/>
    <w:rsid w:val="00441882"/>
    <w:rsid w:val="00446D5A"/>
    <w:rsid w:val="00484C32"/>
    <w:rsid w:val="004C5357"/>
    <w:rsid w:val="00511D19"/>
    <w:rsid w:val="00524688"/>
    <w:rsid w:val="00524ECB"/>
    <w:rsid w:val="00534169"/>
    <w:rsid w:val="00543B01"/>
    <w:rsid w:val="0057772E"/>
    <w:rsid w:val="005909EA"/>
    <w:rsid w:val="005F7DFD"/>
    <w:rsid w:val="00600D6C"/>
    <w:rsid w:val="0061017E"/>
    <w:rsid w:val="00612B42"/>
    <w:rsid w:val="00683FDB"/>
    <w:rsid w:val="006A68B6"/>
    <w:rsid w:val="006A7CA3"/>
    <w:rsid w:val="006C4AC6"/>
    <w:rsid w:val="006D6BBC"/>
    <w:rsid w:val="00701E38"/>
    <w:rsid w:val="007519D6"/>
    <w:rsid w:val="00770324"/>
    <w:rsid w:val="0079431E"/>
    <w:rsid w:val="007C3271"/>
    <w:rsid w:val="007F21E7"/>
    <w:rsid w:val="00800AE5"/>
    <w:rsid w:val="00807EDE"/>
    <w:rsid w:val="00840284"/>
    <w:rsid w:val="00846261"/>
    <w:rsid w:val="00852A2B"/>
    <w:rsid w:val="00853B1D"/>
    <w:rsid w:val="00876B7A"/>
    <w:rsid w:val="008E0B40"/>
    <w:rsid w:val="008F1BC1"/>
    <w:rsid w:val="009422CC"/>
    <w:rsid w:val="00955D52"/>
    <w:rsid w:val="009D53E5"/>
    <w:rsid w:val="00A0404A"/>
    <w:rsid w:val="00A04676"/>
    <w:rsid w:val="00A36E3D"/>
    <w:rsid w:val="00A45352"/>
    <w:rsid w:val="00A94BA7"/>
    <w:rsid w:val="00A97601"/>
    <w:rsid w:val="00AC4A21"/>
    <w:rsid w:val="00B02EA4"/>
    <w:rsid w:val="00B3027A"/>
    <w:rsid w:val="00B52B60"/>
    <w:rsid w:val="00B53C05"/>
    <w:rsid w:val="00BA4EE8"/>
    <w:rsid w:val="00BB59AC"/>
    <w:rsid w:val="00BC1380"/>
    <w:rsid w:val="00BD356D"/>
    <w:rsid w:val="00BF2ED0"/>
    <w:rsid w:val="00C10A35"/>
    <w:rsid w:val="00C80A0D"/>
    <w:rsid w:val="00C91000"/>
    <w:rsid w:val="00C91344"/>
    <w:rsid w:val="00C919B9"/>
    <w:rsid w:val="00C95CF0"/>
    <w:rsid w:val="00CC3E17"/>
    <w:rsid w:val="00CD2288"/>
    <w:rsid w:val="00D24A6C"/>
    <w:rsid w:val="00D25E0F"/>
    <w:rsid w:val="00D33FD9"/>
    <w:rsid w:val="00D87209"/>
    <w:rsid w:val="00DA4088"/>
    <w:rsid w:val="00DE0AA4"/>
    <w:rsid w:val="00DF2B7F"/>
    <w:rsid w:val="00E12E97"/>
    <w:rsid w:val="00E14B05"/>
    <w:rsid w:val="00E17552"/>
    <w:rsid w:val="00E7318C"/>
    <w:rsid w:val="00E95882"/>
    <w:rsid w:val="00EC6412"/>
    <w:rsid w:val="00ED0CEF"/>
    <w:rsid w:val="00F12D98"/>
    <w:rsid w:val="00F2622B"/>
    <w:rsid w:val="00F3795D"/>
    <w:rsid w:val="00F41331"/>
    <w:rsid w:val="00F41EC3"/>
    <w:rsid w:val="00F7118D"/>
    <w:rsid w:val="00F757CC"/>
    <w:rsid w:val="00FA794F"/>
    <w:rsid w:val="00FB02B6"/>
    <w:rsid w:val="00FE29CB"/>
    <w:rsid w:val="00FF4E0D"/>
  </w:rsids>
  <m:mathPr>
    <m:mathFont m:val="Cambria Math"/>
    <m:brkBin m:val="before"/>
    <m:brkBinSub m:val="--"/>
    <m:smallFrac m:val="off"/>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lsdException w:name="List Paragraph" w:semiHidden="0" w:uiPriority="34" w:unhideWhenUsed="0" w:qFormat="1"/>
    <w:lsdException w:name="Quote" w:semiHidden="0" w:uiPriority="2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3C05"/>
    <w:pPr>
      <w:widowControl w:val="0"/>
      <w:autoSpaceDE w:val="0"/>
      <w:autoSpaceDN w:val="0"/>
      <w:adjustRightInd w:val="0"/>
    </w:pPr>
    <w:rPr>
      <w:rFonts w:ascii="Arial" w:hAnsi="Arial" w:cs="Arial"/>
      <w:sz w:val="18"/>
      <w:szCs w:val="18"/>
    </w:rPr>
  </w:style>
  <w:style w:type="paragraph" w:styleId="2">
    <w:name w:val="heading 2"/>
    <w:basedOn w:val="a"/>
    <w:next w:val="a"/>
    <w:link w:val="20"/>
    <w:qFormat/>
    <w:rsid w:val="009D53E5"/>
    <w:pPr>
      <w:keepNext/>
      <w:spacing w:before="240" w:after="60"/>
      <w:outlineLvl w:val="1"/>
    </w:pPr>
    <w:rPr>
      <w:b/>
      <w:bCs/>
      <w:i/>
      <w:iCs/>
      <w:sz w:val="28"/>
      <w:szCs w:val="28"/>
    </w:rPr>
  </w:style>
  <w:style w:type="paragraph" w:styleId="3">
    <w:name w:val="heading 3"/>
    <w:basedOn w:val="a"/>
    <w:next w:val="a"/>
    <w:link w:val="30"/>
    <w:qFormat/>
    <w:rsid w:val="009D53E5"/>
    <w:pPr>
      <w:keepNext/>
      <w:spacing w:before="240" w:after="60"/>
      <w:outlineLvl w:val="2"/>
    </w:pPr>
    <w:rPr>
      <w:rFonts w:ascii="Cambria" w:eastAsia="Times New Roman" w:hAnsi="Cambria" w:cs="Times New Roman"/>
      <w:b/>
      <w:bCs/>
      <w:sz w:val="26"/>
      <w:szCs w:val="26"/>
    </w:rPr>
  </w:style>
  <w:style w:type="paragraph" w:styleId="4">
    <w:name w:val="heading 4"/>
    <w:basedOn w:val="a"/>
    <w:next w:val="a"/>
    <w:link w:val="40"/>
    <w:qFormat/>
    <w:rsid w:val="009D53E5"/>
    <w:pPr>
      <w:keepNext/>
      <w:spacing w:before="240" w:after="60"/>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9D53E5"/>
    <w:rPr>
      <w:rFonts w:ascii="Arial" w:hAnsi="Arial" w:cs="Arial"/>
      <w:b/>
      <w:bCs/>
      <w:i/>
      <w:iCs/>
      <w:sz w:val="28"/>
      <w:szCs w:val="28"/>
      <w:lang w:val="ru-RU" w:eastAsia="ru-RU" w:bidi="ar-SA"/>
    </w:rPr>
  </w:style>
  <w:style w:type="character" w:customStyle="1" w:styleId="30">
    <w:name w:val="Заголовок 3 Знак"/>
    <w:link w:val="3"/>
    <w:rsid w:val="009D53E5"/>
    <w:rPr>
      <w:rFonts w:ascii="Cambria" w:eastAsia="Times New Roman" w:hAnsi="Cambria" w:cs="Times New Roman"/>
      <w:b/>
      <w:bCs/>
      <w:sz w:val="26"/>
      <w:szCs w:val="26"/>
    </w:rPr>
  </w:style>
  <w:style w:type="character" w:customStyle="1" w:styleId="40">
    <w:name w:val="Заголовок 4 Знак"/>
    <w:link w:val="4"/>
    <w:semiHidden/>
    <w:rsid w:val="009D53E5"/>
    <w:rPr>
      <w:rFonts w:ascii="Calibri" w:eastAsia="Times New Roman" w:hAnsi="Calibri" w:cs="Times New Roman"/>
      <w:b/>
      <w:bCs/>
      <w:sz w:val="28"/>
      <w:szCs w:val="28"/>
    </w:rPr>
  </w:style>
  <w:style w:type="character" w:styleId="a3">
    <w:name w:val="footnote reference"/>
    <w:semiHidden/>
    <w:rsid w:val="009D53E5"/>
    <w:rPr>
      <w:vertAlign w:val="superscript"/>
    </w:rPr>
  </w:style>
  <w:style w:type="character" w:styleId="a4">
    <w:name w:val="annotation reference"/>
    <w:rsid w:val="009D53E5"/>
    <w:rPr>
      <w:sz w:val="16"/>
      <w:szCs w:val="16"/>
    </w:rPr>
  </w:style>
  <w:style w:type="character" w:styleId="a5">
    <w:name w:val="endnote reference"/>
    <w:rsid w:val="009D53E5"/>
    <w:rPr>
      <w:vertAlign w:val="superscript"/>
    </w:rPr>
  </w:style>
  <w:style w:type="character" w:styleId="a6">
    <w:name w:val="Hyperlink"/>
    <w:rsid w:val="009D53E5"/>
    <w:rPr>
      <w:color w:val="0000FF"/>
      <w:u w:val="single"/>
    </w:rPr>
  </w:style>
  <w:style w:type="paragraph" w:styleId="a7">
    <w:name w:val="Balloon Text"/>
    <w:basedOn w:val="a"/>
    <w:semiHidden/>
    <w:rsid w:val="009D53E5"/>
    <w:rPr>
      <w:rFonts w:ascii="Tahoma" w:hAnsi="Tahoma" w:cs="Tahoma"/>
      <w:sz w:val="16"/>
      <w:szCs w:val="16"/>
    </w:rPr>
  </w:style>
  <w:style w:type="paragraph" w:styleId="a8">
    <w:name w:val="endnote text"/>
    <w:basedOn w:val="a"/>
    <w:link w:val="a9"/>
    <w:rsid w:val="009D53E5"/>
    <w:rPr>
      <w:rFonts w:cs="Times New Roman"/>
      <w:sz w:val="20"/>
      <w:szCs w:val="20"/>
    </w:rPr>
  </w:style>
  <w:style w:type="character" w:customStyle="1" w:styleId="a9">
    <w:name w:val="Текст концевой сноски Знак"/>
    <w:link w:val="a8"/>
    <w:rsid w:val="009D53E5"/>
    <w:rPr>
      <w:rFonts w:ascii="Arial" w:hAnsi="Arial" w:cs="Arial"/>
    </w:rPr>
  </w:style>
  <w:style w:type="paragraph" w:styleId="aa">
    <w:name w:val="annotation text"/>
    <w:basedOn w:val="a"/>
    <w:link w:val="ab"/>
    <w:rsid w:val="009D53E5"/>
    <w:rPr>
      <w:rFonts w:cs="Times New Roman"/>
      <w:sz w:val="20"/>
      <w:szCs w:val="20"/>
    </w:rPr>
  </w:style>
  <w:style w:type="character" w:customStyle="1" w:styleId="ab">
    <w:name w:val="Текст примечания Знак"/>
    <w:link w:val="aa"/>
    <w:rsid w:val="009D53E5"/>
    <w:rPr>
      <w:rFonts w:ascii="Arial" w:hAnsi="Arial" w:cs="Arial"/>
    </w:rPr>
  </w:style>
  <w:style w:type="paragraph" w:styleId="ac">
    <w:name w:val="annotation subject"/>
    <w:basedOn w:val="aa"/>
    <w:next w:val="aa"/>
    <w:link w:val="ad"/>
    <w:rsid w:val="009D53E5"/>
    <w:rPr>
      <w:b/>
      <w:bCs/>
    </w:rPr>
  </w:style>
  <w:style w:type="character" w:customStyle="1" w:styleId="ad">
    <w:name w:val="Тема примечания Знак"/>
    <w:link w:val="ac"/>
    <w:rsid w:val="009D53E5"/>
    <w:rPr>
      <w:rFonts w:ascii="Arial" w:hAnsi="Arial" w:cs="Arial"/>
      <w:b/>
      <w:bCs/>
    </w:rPr>
  </w:style>
  <w:style w:type="paragraph" w:styleId="ae">
    <w:name w:val="footnote text"/>
    <w:basedOn w:val="a"/>
    <w:link w:val="af"/>
    <w:semiHidden/>
    <w:rsid w:val="009D53E5"/>
    <w:rPr>
      <w:rFonts w:cs="Times New Roman"/>
      <w:sz w:val="20"/>
      <w:szCs w:val="20"/>
    </w:rPr>
  </w:style>
  <w:style w:type="character" w:customStyle="1" w:styleId="af">
    <w:name w:val="Текст сноски Знак"/>
    <w:link w:val="ae"/>
    <w:semiHidden/>
    <w:rsid w:val="009D53E5"/>
    <w:rPr>
      <w:rFonts w:ascii="Arial" w:hAnsi="Arial" w:cs="Arial"/>
    </w:rPr>
  </w:style>
  <w:style w:type="paragraph" w:styleId="af0">
    <w:name w:val="Body Text"/>
    <w:basedOn w:val="a"/>
    <w:link w:val="af1"/>
    <w:rsid w:val="009D53E5"/>
    <w:pPr>
      <w:keepNext/>
      <w:widowControl/>
      <w:autoSpaceDE/>
      <w:autoSpaceDN/>
      <w:adjustRightInd/>
    </w:pPr>
    <w:rPr>
      <w:rFonts w:ascii="Times New Roman" w:hAnsi="Times New Roman" w:cs="Times New Roman"/>
      <w:sz w:val="24"/>
      <w:szCs w:val="20"/>
    </w:rPr>
  </w:style>
  <w:style w:type="character" w:customStyle="1" w:styleId="af1">
    <w:name w:val="Основной текст Знак"/>
    <w:link w:val="af0"/>
    <w:locked/>
    <w:rsid w:val="009D53E5"/>
    <w:rPr>
      <w:sz w:val="24"/>
      <w:lang w:val="ru-RU" w:eastAsia="ru-RU" w:bidi="ar-SA"/>
    </w:rPr>
  </w:style>
  <w:style w:type="paragraph" w:styleId="af2">
    <w:name w:val="Body Text Indent"/>
    <w:basedOn w:val="a"/>
    <w:link w:val="af3"/>
    <w:rsid w:val="009D53E5"/>
    <w:pPr>
      <w:spacing w:after="120"/>
      <w:ind w:left="283"/>
    </w:pPr>
    <w:rPr>
      <w:rFonts w:cs="Times New Roman"/>
    </w:rPr>
  </w:style>
  <w:style w:type="character" w:customStyle="1" w:styleId="af3">
    <w:name w:val="Основной текст с отступом Знак"/>
    <w:link w:val="af2"/>
    <w:rsid w:val="009D53E5"/>
    <w:rPr>
      <w:rFonts w:ascii="Arial" w:hAnsi="Arial" w:cs="Arial"/>
      <w:sz w:val="18"/>
      <w:szCs w:val="18"/>
    </w:rPr>
  </w:style>
  <w:style w:type="paragraph" w:styleId="af4">
    <w:name w:val="footer"/>
    <w:basedOn w:val="a"/>
    <w:link w:val="af5"/>
    <w:uiPriority w:val="99"/>
    <w:rsid w:val="009D53E5"/>
    <w:pPr>
      <w:tabs>
        <w:tab w:val="center" w:pos="4677"/>
        <w:tab w:val="right" w:pos="9355"/>
      </w:tabs>
    </w:pPr>
    <w:rPr>
      <w:rFonts w:cs="Times New Roman"/>
    </w:rPr>
  </w:style>
  <w:style w:type="paragraph" w:styleId="af6">
    <w:name w:val="Normal (Web)"/>
    <w:basedOn w:val="a"/>
    <w:link w:val="af7"/>
    <w:uiPriority w:val="99"/>
    <w:rsid w:val="009D53E5"/>
    <w:pPr>
      <w:keepNext/>
      <w:widowControl/>
      <w:autoSpaceDE/>
      <w:autoSpaceDN/>
      <w:adjustRightInd/>
    </w:pPr>
    <w:rPr>
      <w:rFonts w:ascii="Times New Roman" w:hAnsi="Times New Roman" w:cs="Times New Roman"/>
      <w:sz w:val="24"/>
      <w:szCs w:val="24"/>
    </w:rPr>
  </w:style>
  <w:style w:type="character" w:customStyle="1" w:styleId="af7">
    <w:name w:val="Обычный (веб) Знак"/>
    <w:link w:val="af6"/>
    <w:uiPriority w:val="99"/>
    <w:locked/>
    <w:rsid w:val="009D53E5"/>
    <w:rPr>
      <w:sz w:val="24"/>
      <w:szCs w:val="24"/>
      <w:lang w:val="ru-RU" w:eastAsia="ru-RU" w:bidi="ar-SA"/>
    </w:rPr>
  </w:style>
  <w:style w:type="paragraph" w:styleId="31">
    <w:name w:val="Body Text 3"/>
    <w:basedOn w:val="a"/>
    <w:rsid w:val="009D53E5"/>
    <w:pPr>
      <w:spacing w:after="120"/>
    </w:pPr>
    <w:rPr>
      <w:sz w:val="16"/>
      <w:szCs w:val="16"/>
    </w:rPr>
  </w:style>
  <w:style w:type="table" w:styleId="af8">
    <w:name w:val="Table Grid"/>
    <w:basedOn w:val="a1"/>
    <w:rsid w:val="009D53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9D53E5"/>
  </w:style>
  <w:style w:type="character" w:customStyle="1" w:styleId="ConsPlusNormal">
    <w:name w:val="ConsPlusNormal Знак"/>
    <w:link w:val="ConsPlusNormal0"/>
    <w:locked/>
    <w:rsid w:val="009D53E5"/>
    <w:rPr>
      <w:lang w:val="ru-RU" w:eastAsia="ru-RU" w:bidi="ar-SA"/>
    </w:rPr>
  </w:style>
  <w:style w:type="paragraph" w:customStyle="1" w:styleId="ConsPlusNormal0">
    <w:name w:val="ConsPlusNormal"/>
    <w:link w:val="ConsPlusNormal"/>
    <w:rsid w:val="009D53E5"/>
    <w:pPr>
      <w:autoSpaceDE w:val="0"/>
      <w:autoSpaceDN w:val="0"/>
      <w:adjustRightInd w:val="0"/>
    </w:pPr>
  </w:style>
  <w:style w:type="character" w:customStyle="1" w:styleId="FontStyle14">
    <w:name w:val="Font Style14"/>
    <w:rsid w:val="009D53E5"/>
    <w:rPr>
      <w:rFonts w:ascii="Times New Roman" w:hAnsi="Times New Roman" w:cs="Times New Roman"/>
      <w:sz w:val="22"/>
      <w:szCs w:val="22"/>
    </w:rPr>
  </w:style>
  <w:style w:type="character" w:customStyle="1" w:styleId="21">
    <w:name w:val="Цитата 2 Знак"/>
    <w:link w:val="22"/>
    <w:uiPriority w:val="29"/>
    <w:rsid w:val="009D53E5"/>
    <w:rPr>
      <w:i/>
      <w:iCs/>
      <w:color w:val="8064A2"/>
      <w:sz w:val="22"/>
      <w:szCs w:val="22"/>
    </w:rPr>
  </w:style>
  <w:style w:type="paragraph" w:styleId="22">
    <w:name w:val="Quote"/>
    <w:basedOn w:val="a"/>
    <w:next w:val="a"/>
    <w:link w:val="21"/>
    <w:uiPriority w:val="29"/>
    <w:qFormat/>
    <w:rsid w:val="009D53E5"/>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8064A2"/>
      <w:sz w:val="22"/>
      <w:szCs w:val="22"/>
    </w:rPr>
  </w:style>
  <w:style w:type="paragraph" w:customStyle="1" w:styleId="210">
    <w:name w:val="Основной текст 21"/>
    <w:basedOn w:val="a"/>
    <w:rsid w:val="009D53E5"/>
    <w:pPr>
      <w:widowControl/>
      <w:suppressAutoHyphens/>
      <w:autoSpaceDE/>
      <w:autoSpaceDN/>
      <w:adjustRightInd/>
      <w:spacing w:after="120" w:line="480" w:lineRule="auto"/>
    </w:pPr>
    <w:rPr>
      <w:rFonts w:ascii="Times New Roman" w:hAnsi="Times New Roman" w:cs="Times New Roman"/>
      <w:sz w:val="24"/>
      <w:szCs w:val="24"/>
      <w:lang w:eastAsia="ar-SA"/>
    </w:rPr>
  </w:style>
  <w:style w:type="paragraph" w:customStyle="1" w:styleId="af9">
    <w:name w:val="Обычный + по ширине"/>
    <w:basedOn w:val="a"/>
    <w:rsid w:val="009D53E5"/>
    <w:pPr>
      <w:widowControl/>
      <w:autoSpaceDE/>
      <w:autoSpaceDN/>
      <w:adjustRightInd/>
      <w:jc w:val="both"/>
    </w:pPr>
    <w:rPr>
      <w:rFonts w:ascii="Times New Roman" w:hAnsi="Times New Roman" w:cs="Times New Roman"/>
      <w:sz w:val="24"/>
      <w:szCs w:val="24"/>
    </w:rPr>
  </w:style>
  <w:style w:type="paragraph" w:customStyle="1" w:styleId="-">
    <w:name w:val="Контракт-пункт"/>
    <w:basedOn w:val="a"/>
    <w:rsid w:val="009D53E5"/>
    <w:pPr>
      <w:widowControl/>
      <w:tabs>
        <w:tab w:val="left" w:pos="851"/>
      </w:tabs>
      <w:autoSpaceDE/>
      <w:autoSpaceDN/>
      <w:adjustRightInd/>
      <w:ind w:left="851" w:hanging="851"/>
      <w:jc w:val="both"/>
    </w:pPr>
    <w:rPr>
      <w:rFonts w:ascii="Times New Roman" w:hAnsi="Times New Roman" w:cs="Times New Roman"/>
      <w:sz w:val="24"/>
      <w:szCs w:val="24"/>
    </w:rPr>
  </w:style>
  <w:style w:type="paragraph" w:customStyle="1" w:styleId="ConsPlusCell">
    <w:name w:val="ConsPlusCell"/>
    <w:rsid w:val="009D53E5"/>
    <w:pPr>
      <w:widowControl w:val="0"/>
      <w:suppressAutoHyphens/>
      <w:autoSpaceDE w:val="0"/>
    </w:pPr>
    <w:rPr>
      <w:rFonts w:cs="Calibri"/>
      <w:sz w:val="22"/>
      <w:szCs w:val="22"/>
      <w:lang w:eastAsia="ar-SA"/>
    </w:rPr>
  </w:style>
  <w:style w:type="paragraph" w:styleId="afa">
    <w:name w:val="List Paragraph"/>
    <w:aliases w:val="1Булет,Bullet List,Bulletr List Paragraph,FooterText,List Paragraph,List Paragraph1,Paragraphe de liste1,it_List1,lp1,numbered,Абзац списка литеральный,Абзац списка2,Булет1,Маркированный список_уровень1,ПАРАГРАФ,Подпись рисунка,ТЗ список"/>
    <w:basedOn w:val="a"/>
    <w:link w:val="afb"/>
    <w:uiPriority w:val="34"/>
    <w:qFormat/>
    <w:rsid w:val="009D53E5"/>
    <w:pPr>
      <w:ind w:left="720"/>
      <w:contextualSpacing/>
    </w:pPr>
    <w:rPr>
      <w:rFonts w:cs="Times New Roman"/>
    </w:rPr>
  </w:style>
  <w:style w:type="paragraph" w:customStyle="1" w:styleId="-0">
    <w:name w:val="Контракт-подпункт"/>
    <w:basedOn w:val="a"/>
    <w:rsid w:val="009D53E5"/>
    <w:pPr>
      <w:widowControl/>
      <w:tabs>
        <w:tab w:val="left" w:pos="851"/>
      </w:tabs>
      <w:autoSpaceDE/>
      <w:autoSpaceDN/>
      <w:adjustRightInd/>
      <w:ind w:left="851" w:hanging="851"/>
      <w:jc w:val="both"/>
    </w:pPr>
    <w:rPr>
      <w:rFonts w:ascii="Times New Roman" w:hAnsi="Times New Roman" w:cs="Times New Roman"/>
      <w:sz w:val="24"/>
      <w:szCs w:val="24"/>
    </w:rPr>
  </w:style>
  <w:style w:type="paragraph" w:customStyle="1" w:styleId="-1">
    <w:name w:val="Контракт-раздел"/>
    <w:basedOn w:val="a"/>
    <w:next w:val="-"/>
    <w:rsid w:val="009D53E5"/>
    <w:pPr>
      <w:keepNext/>
      <w:widowControl/>
      <w:tabs>
        <w:tab w:val="left" w:pos="0"/>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ConsPlusNonformat">
    <w:name w:val="ConsPlusNonformat"/>
    <w:rsid w:val="009D53E5"/>
    <w:pPr>
      <w:widowControl w:val="0"/>
      <w:suppressAutoHyphens/>
      <w:autoSpaceDE w:val="0"/>
    </w:pPr>
    <w:rPr>
      <w:rFonts w:ascii="Courier New" w:hAnsi="Courier New" w:cs="Courier New"/>
      <w:lang w:eastAsia="ar-SA"/>
    </w:rPr>
  </w:style>
  <w:style w:type="paragraph" w:customStyle="1" w:styleId="-2">
    <w:name w:val="Контракт-подподпункт"/>
    <w:basedOn w:val="a"/>
    <w:rsid w:val="009D53E5"/>
    <w:pPr>
      <w:widowControl/>
      <w:tabs>
        <w:tab w:val="left" w:pos="1418"/>
      </w:tabs>
      <w:autoSpaceDE/>
      <w:autoSpaceDN/>
      <w:adjustRightInd/>
      <w:ind w:left="1418" w:hanging="567"/>
      <w:jc w:val="both"/>
    </w:pPr>
    <w:rPr>
      <w:rFonts w:ascii="Times New Roman" w:hAnsi="Times New Roman" w:cs="Times New Roman"/>
      <w:sz w:val="24"/>
      <w:szCs w:val="24"/>
    </w:rPr>
  </w:style>
  <w:style w:type="paragraph" w:customStyle="1" w:styleId="Style1">
    <w:name w:val="Style1"/>
    <w:basedOn w:val="a"/>
    <w:rsid w:val="009D53E5"/>
    <w:pPr>
      <w:spacing w:line="324" w:lineRule="exact"/>
      <w:jc w:val="center"/>
    </w:pPr>
    <w:rPr>
      <w:rFonts w:ascii="Times New Roman" w:hAnsi="Times New Roman" w:cs="Times New Roman"/>
      <w:sz w:val="24"/>
      <w:szCs w:val="24"/>
    </w:rPr>
  </w:style>
  <w:style w:type="paragraph" w:customStyle="1" w:styleId="Warning">
    <w:name w:val="Warning"/>
    <w:basedOn w:val="a"/>
    <w:next w:val="a"/>
    <w:uiPriority w:val="29"/>
    <w:qFormat/>
    <w:rsid w:val="009D53E5"/>
    <w:pPr>
      <w:widowControl/>
      <w:pBdr>
        <w:left w:val="single" w:sz="24" w:space="10" w:color="999999"/>
      </w:pBdr>
      <w:autoSpaceDE/>
      <w:autoSpaceDN/>
      <w:adjustRightInd/>
      <w:spacing w:before="120" w:line="276" w:lineRule="auto"/>
      <w:ind w:left="964"/>
      <w:jc w:val="both"/>
    </w:pPr>
    <w:rPr>
      <w:rFonts w:ascii="Times New Roman" w:hAnsi="Times New Roman" w:cs="Times New Roman"/>
      <w:i/>
      <w:iCs/>
      <w:color w:val="E36C0A"/>
      <w:sz w:val="22"/>
      <w:szCs w:val="22"/>
    </w:rPr>
  </w:style>
  <w:style w:type="paragraph" w:customStyle="1" w:styleId="1">
    <w:name w:val="Обычный1"/>
    <w:qFormat/>
    <w:rsid w:val="009D53E5"/>
    <w:rPr>
      <w:rFonts w:eastAsia="Times New Roman"/>
    </w:rPr>
  </w:style>
  <w:style w:type="paragraph" w:styleId="afc">
    <w:name w:val="No Spacing"/>
    <w:uiPriority w:val="1"/>
    <w:qFormat/>
    <w:rsid w:val="009D53E5"/>
    <w:rPr>
      <w:rFonts w:ascii="Calibri" w:eastAsia="Calibri" w:hAnsi="Calibri"/>
      <w:sz w:val="22"/>
      <w:szCs w:val="22"/>
      <w:lang w:eastAsia="en-US"/>
    </w:rPr>
  </w:style>
  <w:style w:type="paragraph" w:customStyle="1" w:styleId="23">
    <w:name w:val="Основной текст (2)"/>
    <w:basedOn w:val="a"/>
    <w:qFormat/>
    <w:rsid w:val="009D53E5"/>
    <w:pPr>
      <w:shd w:val="clear" w:color="auto" w:fill="FFFFFF"/>
      <w:spacing w:before="360" w:after="600" w:line="0" w:lineRule="atLeast"/>
      <w:jc w:val="center"/>
    </w:pPr>
    <w:rPr>
      <w:sz w:val="20"/>
      <w:szCs w:val="20"/>
    </w:rPr>
  </w:style>
  <w:style w:type="character" w:customStyle="1" w:styleId="afb">
    <w:name w:val="Абзац списка Знак"/>
    <w:aliases w:val="1Булет Знак,Bullet List Знак,Bulletr List Paragraph Знак,FooterText Знак,List Paragraph Знак,List Paragraph1 Знак,Paragraphe de liste1 Знак,it_List1 Знак,lp1 Знак,numbered Знак,Абзац списка литеральный Знак,Абзац списка2 Знак"/>
    <w:link w:val="afa"/>
    <w:uiPriority w:val="34"/>
    <w:locked/>
    <w:rsid w:val="001501AD"/>
    <w:rPr>
      <w:rFonts w:ascii="Arial" w:hAnsi="Arial" w:cs="Arial"/>
      <w:sz w:val="18"/>
      <w:szCs w:val="18"/>
    </w:rPr>
  </w:style>
  <w:style w:type="paragraph" w:styleId="afd">
    <w:name w:val="header"/>
    <w:basedOn w:val="a"/>
    <w:link w:val="afe"/>
    <w:unhideWhenUsed/>
    <w:rsid w:val="00800AE5"/>
    <w:pPr>
      <w:tabs>
        <w:tab w:val="center" w:pos="4677"/>
        <w:tab w:val="right" w:pos="9355"/>
      </w:tabs>
    </w:pPr>
    <w:rPr>
      <w:rFonts w:cs="Times New Roman"/>
    </w:rPr>
  </w:style>
  <w:style w:type="character" w:customStyle="1" w:styleId="afe">
    <w:name w:val="Верхний колонтитул Знак"/>
    <w:link w:val="afd"/>
    <w:rsid w:val="00800AE5"/>
    <w:rPr>
      <w:rFonts w:ascii="Arial" w:hAnsi="Arial" w:cs="Arial"/>
      <w:sz w:val="18"/>
      <w:szCs w:val="18"/>
    </w:rPr>
  </w:style>
  <w:style w:type="character" w:customStyle="1" w:styleId="af5">
    <w:name w:val="Нижний колонтитул Знак"/>
    <w:link w:val="af4"/>
    <w:uiPriority w:val="99"/>
    <w:rsid w:val="00800AE5"/>
    <w:rPr>
      <w:rFonts w:ascii="Arial" w:hAnsi="Arial" w:cs="Arial"/>
      <w:sz w:val="18"/>
      <w:szCs w:val="18"/>
    </w:rPr>
  </w:style>
  <w:style w:type="paragraph" w:customStyle="1" w:styleId="aff">
    <w:name w:val="Содержимое таблицы"/>
    <w:basedOn w:val="a"/>
    <w:rsid w:val="00CD2288"/>
    <w:pPr>
      <w:suppressLineNumbers/>
      <w:suppressAutoHyphens/>
      <w:autoSpaceDE/>
      <w:autoSpaceDN/>
      <w:adjustRightInd/>
    </w:pPr>
    <w:rPr>
      <w:rFonts w:eastAsia="Arial Unicode MS"/>
      <w:kern w:val="2"/>
      <w:sz w:val="20"/>
      <w:szCs w:val="24"/>
      <w:lang w:eastAsia="zh-CN"/>
    </w:rPr>
  </w:style>
</w:styles>
</file>

<file path=word/webSettings.xml><?xml version="1.0" encoding="utf-8"?>
<w:webSettings xmlns:r="http://schemas.openxmlformats.org/officeDocument/2006/relationships" xmlns:w="http://schemas.openxmlformats.org/wordprocessingml/2006/main">
  <w:divs>
    <w:div w:id="182014616">
      <w:bodyDiv w:val="1"/>
      <w:marLeft w:val="0"/>
      <w:marRight w:val="0"/>
      <w:marTop w:val="0"/>
      <w:marBottom w:val="0"/>
      <w:divBdr>
        <w:top w:val="none" w:sz="0" w:space="0" w:color="auto"/>
        <w:left w:val="none" w:sz="0" w:space="0" w:color="auto"/>
        <w:bottom w:val="none" w:sz="0" w:space="0" w:color="auto"/>
        <w:right w:val="none" w:sz="0" w:space="0" w:color="auto"/>
      </w:divBdr>
    </w:div>
    <w:div w:id="192307285">
      <w:bodyDiv w:val="1"/>
      <w:marLeft w:val="0"/>
      <w:marRight w:val="0"/>
      <w:marTop w:val="0"/>
      <w:marBottom w:val="0"/>
      <w:divBdr>
        <w:top w:val="none" w:sz="0" w:space="0" w:color="auto"/>
        <w:left w:val="none" w:sz="0" w:space="0" w:color="auto"/>
        <w:bottom w:val="none" w:sz="0" w:space="0" w:color="auto"/>
        <w:right w:val="none" w:sz="0" w:space="0" w:color="auto"/>
      </w:divBdr>
    </w:div>
    <w:div w:id="479151050">
      <w:bodyDiv w:val="1"/>
      <w:marLeft w:val="0"/>
      <w:marRight w:val="0"/>
      <w:marTop w:val="0"/>
      <w:marBottom w:val="0"/>
      <w:divBdr>
        <w:top w:val="none" w:sz="0" w:space="0" w:color="auto"/>
        <w:left w:val="none" w:sz="0" w:space="0" w:color="auto"/>
        <w:bottom w:val="none" w:sz="0" w:space="0" w:color="auto"/>
        <w:right w:val="none" w:sz="0" w:space="0" w:color="auto"/>
      </w:divBdr>
    </w:div>
    <w:div w:id="751009228">
      <w:bodyDiv w:val="1"/>
      <w:marLeft w:val="0"/>
      <w:marRight w:val="0"/>
      <w:marTop w:val="0"/>
      <w:marBottom w:val="0"/>
      <w:divBdr>
        <w:top w:val="none" w:sz="0" w:space="0" w:color="auto"/>
        <w:left w:val="none" w:sz="0" w:space="0" w:color="auto"/>
        <w:bottom w:val="none" w:sz="0" w:space="0" w:color="auto"/>
        <w:right w:val="none" w:sz="0" w:space="0" w:color="auto"/>
      </w:divBdr>
    </w:div>
    <w:div w:id="109223695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ig@itig.as.khb.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CDD0E-7B3A-411C-A500-15A23D46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Pages>
  <Words>2967</Words>
  <Characters>22108</Characters>
  <Application>Microsoft Office Word</Application>
  <DocSecurity>0</DocSecurity>
  <Lines>184</Lines>
  <Paragraphs>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25025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Евдокимова Елена Васильевна</dc:creator>
  <cp:lastModifiedBy>Bes</cp:lastModifiedBy>
  <cp:revision>5</cp:revision>
  <cp:lastPrinted>2025-03-31T01:05:00Z</cp:lastPrinted>
  <dcterms:created xsi:type="dcterms:W3CDTF">2026-06-19T04:55:00Z</dcterms:created>
  <dcterms:modified xsi:type="dcterms:W3CDTF">2026-06-24T06:52:00Z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D481AA87BBCF412CA4A28D7BC49CAF4B</vt:lpwstr>
  </property>
  <property fmtid="{D5CDD505-2E9C-101B-9397-08002B2CF9AE}" pid="3" name="KSOProductBuildVer">
    <vt:lpwstr>1049-12.2.0.17119</vt:lpwstr>
  </property>
</Properties>
</file>