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25E02A" w14:textId="77777777" w:rsidR="00576EA0" w:rsidRDefault="00576EA0"/>
    <w:p w14:paraId="66E2A708" w14:textId="5E30758E" w:rsidR="00AF7336" w:rsidRPr="00AF7336" w:rsidRDefault="0044407F" w:rsidP="00AF2163">
      <w:pPr>
        <w:spacing w:after="0" w:line="240" w:lineRule="auto"/>
        <w:jc w:val="center"/>
        <w:rPr>
          <w:rFonts w:asciiTheme="majorBidi" w:hAnsiTheme="majorBidi" w:cstheme="majorBidi"/>
          <w:b/>
          <w:bCs/>
          <w:sz w:val="28"/>
          <w:szCs w:val="28"/>
        </w:rPr>
      </w:pPr>
      <w:r>
        <w:rPr>
          <w:rFonts w:ascii="Times New Roman" w:eastAsia="Times New Roman" w:hAnsi="Times New Roman"/>
          <w:b/>
          <w:sz w:val="28"/>
          <w:szCs w:val="28"/>
        </w:rPr>
        <w:t>ДОГОВОР №</w:t>
      </w:r>
      <w:r w:rsidR="006610D6" w:rsidRPr="006610D6">
        <w:t xml:space="preserve"> </w:t>
      </w:r>
    </w:p>
    <w:p w14:paraId="01155CF0" w14:textId="778C7CF2" w:rsidR="003F5E8F" w:rsidRPr="00AE5D1F" w:rsidRDefault="003F5E8F" w:rsidP="00C91552">
      <w:pPr>
        <w:spacing w:after="0" w:line="240" w:lineRule="auto"/>
        <w:jc w:val="center"/>
        <w:rPr>
          <w:rFonts w:asciiTheme="majorBidi" w:eastAsia="Times New Roman" w:hAnsiTheme="majorBidi" w:cstheme="majorBidi"/>
          <w:b/>
          <w:sz w:val="32"/>
          <w:szCs w:val="32"/>
        </w:rPr>
      </w:pPr>
    </w:p>
    <w:p w14:paraId="2B9B2713" w14:textId="77777777" w:rsidR="003F5E8F" w:rsidRDefault="003F5E8F">
      <w:pPr>
        <w:spacing w:after="0" w:line="240" w:lineRule="auto"/>
        <w:jc w:val="center"/>
        <w:rPr>
          <w:rFonts w:ascii="Times New Roman" w:eastAsia="Times New Roman" w:hAnsi="Times New Roman"/>
          <w:sz w:val="28"/>
          <w:szCs w:val="28"/>
        </w:rPr>
      </w:pPr>
    </w:p>
    <w:p w14:paraId="7A36CD1B" w14:textId="63B1EE9C" w:rsidR="003F5E8F" w:rsidRDefault="0044407F" w:rsidP="00C91552">
      <w:pPr>
        <w:tabs>
          <w:tab w:val="left" w:pos="-142"/>
          <w:tab w:val="left" w:pos="0"/>
        </w:tabs>
        <w:suppressAutoHyphens/>
        <w:spacing w:after="0" w:line="240" w:lineRule="auto"/>
        <w:ind w:right="-908"/>
        <w:rPr>
          <w:rFonts w:ascii="Times New Roman" w:eastAsia="Times New Roman" w:hAnsi="Times New Roman"/>
          <w:sz w:val="24"/>
          <w:szCs w:val="24"/>
        </w:rPr>
      </w:pPr>
      <w:r>
        <w:rPr>
          <w:rFonts w:ascii="Times New Roman" w:eastAsia="Times New Roman" w:hAnsi="Times New Roman"/>
          <w:sz w:val="24"/>
          <w:szCs w:val="24"/>
        </w:rPr>
        <w:t>г. Волгодонск</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t xml:space="preserve">              </w:t>
      </w:r>
      <w:r w:rsidR="00263E84">
        <w:rPr>
          <w:rFonts w:ascii="Times New Roman" w:eastAsia="Times New Roman" w:hAnsi="Times New Roman"/>
          <w:sz w:val="24"/>
          <w:szCs w:val="24"/>
        </w:rPr>
        <w:t xml:space="preserve">  </w:t>
      </w:r>
      <w:r w:rsidR="005631EE">
        <w:rPr>
          <w:rFonts w:ascii="Times New Roman" w:eastAsia="Times New Roman" w:hAnsi="Times New Roman"/>
          <w:sz w:val="24"/>
          <w:szCs w:val="24"/>
        </w:rPr>
        <w:t>202</w:t>
      </w:r>
      <w:r w:rsidR="00C91552">
        <w:rPr>
          <w:rFonts w:ascii="Times New Roman" w:eastAsia="Times New Roman" w:hAnsi="Times New Roman"/>
          <w:sz w:val="24"/>
          <w:szCs w:val="24"/>
        </w:rPr>
        <w:t>6</w:t>
      </w:r>
      <w:r>
        <w:rPr>
          <w:rFonts w:ascii="Times New Roman" w:eastAsia="Times New Roman" w:hAnsi="Times New Roman"/>
          <w:sz w:val="24"/>
          <w:szCs w:val="24"/>
        </w:rPr>
        <w:t>г.</w:t>
      </w:r>
    </w:p>
    <w:p w14:paraId="40A2AAF8" w14:textId="02AD10E1" w:rsidR="005631EE" w:rsidRPr="005631EE" w:rsidRDefault="005631EE" w:rsidP="0001247A">
      <w:pPr>
        <w:spacing w:after="0" w:line="240" w:lineRule="auto"/>
        <w:ind w:firstLine="567"/>
        <w:jc w:val="both"/>
        <w:rPr>
          <w:rFonts w:ascii="Times New Roman" w:eastAsia="Times New Roman" w:hAnsi="Times New Roman"/>
          <w:sz w:val="24"/>
          <w:szCs w:val="24"/>
        </w:rPr>
      </w:pPr>
      <w:bookmarkStart w:id="0" w:name="_Toc520621591"/>
      <w:bookmarkEnd w:id="0"/>
      <w:r w:rsidRPr="005631EE">
        <w:rPr>
          <w:rFonts w:ascii="Times New Roman" w:eastAsia="Times New Roman" w:hAnsi="Times New Roman"/>
          <w:sz w:val="24"/>
          <w:szCs w:val="24"/>
        </w:rPr>
        <w:t xml:space="preserve">     </w:t>
      </w:r>
      <w:r w:rsidR="008213C3" w:rsidRPr="008213C3">
        <w:rPr>
          <w:rFonts w:ascii="Times New Roman" w:eastAsia="Calibri" w:hAnsi="Times New Roman" w:cs="Times New Roman"/>
          <w:b/>
          <w:bCs/>
          <w:color w:val="000000"/>
          <w:lang w:eastAsia="en-US"/>
        </w:rPr>
        <w:t>ФЕДЕРАЛЬНОЕ ГОСУДАРСТВЕННОЕ БЮДЖЕТНОЕ УЧРЕЖДЕНИЕ ЗДРАВООХРАНЕНИЯ "ЦЕНТР ГИГИЕНЫ И ЭПИДЕМИОЛОГИИ  №5 ФЕДЕРАЛЬНОГО МЕДИКО-БИОЛОГИЧЕСКОГО АГЕНТСТВА"</w:t>
      </w:r>
      <w:r w:rsidR="008213C3" w:rsidRPr="008213C3">
        <w:rPr>
          <w:rFonts w:ascii="Times New Roman" w:eastAsia="Calibri" w:hAnsi="Times New Roman" w:cs="Times New Roman"/>
          <w:bCs/>
          <w:color w:val="000000"/>
          <w:lang w:eastAsia="en-US"/>
        </w:rPr>
        <w:t xml:space="preserve">, именуемое в дальнейшем Заказчик, в лице главного врача </w:t>
      </w:r>
      <w:proofErr w:type="spellStart"/>
      <w:r w:rsidR="008213C3" w:rsidRPr="008213C3">
        <w:rPr>
          <w:rFonts w:ascii="Times New Roman" w:eastAsia="Calibri" w:hAnsi="Times New Roman" w:cs="Times New Roman"/>
          <w:bCs/>
          <w:color w:val="000000"/>
          <w:lang w:eastAsia="en-US"/>
        </w:rPr>
        <w:t>Беркутовой</w:t>
      </w:r>
      <w:proofErr w:type="spellEnd"/>
      <w:r w:rsidR="008213C3" w:rsidRPr="008213C3">
        <w:rPr>
          <w:rFonts w:ascii="Times New Roman" w:eastAsia="Calibri" w:hAnsi="Times New Roman" w:cs="Times New Roman"/>
          <w:bCs/>
          <w:color w:val="000000"/>
          <w:lang w:eastAsia="en-US"/>
        </w:rPr>
        <w:t xml:space="preserve"> Нины Владиславовны, действующего на основании Устава</w:t>
      </w:r>
      <w:r w:rsidRPr="005631EE">
        <w:rPr>
          <w:rFonts w:ascii="Times New Roman" w:eastAsia="Times New Roman" w:hAnsi="Times New Roman"/>
          <w:sz w:val="24"/>
          <w:szCs w:val="24"/>
        </w:rPr>
        <w:t>, с одной стороны,</w:t>
      </w:r>
      <w:r w:rsidR="006F1FA1">
        <w:rPr>
          <w:rFonts w:ascii="Times New Roman" w:eastAsia="Times New Roman" w:hAnsi="Times New Roman"/>
          <w:sz w:val="24"/>
          <w:szCs w:val="24"/>
        </w:rPr>
        <w:t xml:space="preserve"> и </w:t>
      </w:r>
      <w:r w:rsidRPr="005631EE">
        <w:rPr>
          <w:rFonts w:ascii="Times New Roman" w:eastAsia="Times New Roman" w:hAnsi="Times New Roman"/>
          <w:sz w:val="24"/>
          <w:szCs w:val="24"/>
        </w:rPr>
        <w:t xml:space="preserve"> </w:t>
      </w:r>
      <w:r w:rsidR="00E417C5">
        <w:rPr>
          <w:rFonts w:ascii="Times New Roman" w:eastAsia="Times New Roman" w:hAnsi="Times New Roman"/>
          <w:sz w:val="24"/>
          <w:szCs w:val="24"/>
        </w:rPr>
        <w:t>ООО НПП «</w:t>
      </w:r>
      <w:proofErr w:type="spellStart"/>
      <w:r w:rsidR="00E417C5">
        <w:rPr>
          <w:rFonts w:ascii="Times New Roman" w:eastAsia="Times New Roman" w:hAnsi="Times New Roman"/>
          <w:sz w:val="24"/>
          <w:szCs w:val="24"/>
        </w:rPr>
        <w:t>Акватест</w:t>
      </w:r>
      <w:proofErr w:type="spellEnd"/>
      <w:r w:rsidR="00E417C5">
        <w:rPr>
          <w:rFonts w:ascii="Times New Roman" w:eastAsia="Times New Roman" w:hAnsi="Times New Roman"/>
          <w:sz w:val="24"/>
          <w:szCs w:val="24"/>
        </w:rPr>
        <w:t>»</w:t>
      </w:r>
      <w:r w:rsidRPr="005631EE">
        <w:rPr>
          <w:rFonts w:ascii="Times New Roman" w:eastAsia="Times New Roman" w:hAnsi="Times New Roman"/>
          <w:sz w:val="24"/>
          <w:szCs w:val="24"/>
        </w:rPr>
        <w:t>, именуемый в дальнейшем «Поставщик»,</w:t>
      </w:r>
      <w:r w:rsidR="00FF4AC5" w:rsidRPr="00FF4AC5">
        <w:rPr>
          <w:rFonts w:ascii="Times New Roman" w:eastAsia="Times New Roman" w:hAnsi="Times New Roman"/>
          <w:sz w:val="24"/>
          <w:szCs w:val="24"/>
        </w:rPr>
        <w:t xml:space="preserve"> </w:t>
      </w:r>
      <w:r w:rsidR="00FF4AC5">
        <w:rPr>
          <w:rFonts w:ascii="Times New Roman" w:eastAsia="Times New Roman" w:hAnsi="Times New Roman"/>
          <w:sz w:val="24"/>
          <w:szCs w:val="24"/>
        </w:rPr>
        <w:t xml:space="preserve">в лице </w:t>
      </w:r>
      <w:r w:rsidR="00E417C5">
        <w:rPr>
          <w:rFonts w:ascii="Times New Roman" w:eastAsia="Times New Roman" w:hAnsi="Times New Roman"/>
          <w:sz w:val="24"/>
          <w:szCs w:val="24"/>
        </w:rPr>
        <w:t xml:space="preserve">генерального директора </w:t>
      </w:r>
      <w:proofErr w:type="spellStart"/>
      <w:r w:rsidR="00E417C5">
        <w:rPr>
          <w:rFonts w:ascii="Times New Roman" w:eastAsia="Times New Roman" w:hAnsi="Times New Roman"/>
          <w:sz w:val="24"/>
          <w:szCs w:val="24"/>
        </w:rPr>
        <w:t>Винникова</w:t>
      </w:r>
      <w:proofErr w:type="spellEnd"/>
      <w:r w:rsidR="00E417C5">
        <w:rPr>
          <w:rFonts w:ascii="Times New Roman" w:eastAsia="Times New Roman" w:hAnsi="Times New Roman"/>
          <w:sz w:val="24"/>
          <w:szCs w:val="24"/>
        </w:rPr>
        <w:t xml:space="preserve"> Владислава Юрьевича</w:t>
      </w:r>
      <w:r w:rsidR="00FF4AC5" w:rsidRPr="00FF4AC5">
        <w:rPr>
          <w:rFonts w:ascii="Times New Roman" w:eastAsia="Times New Roman" w:hAnsi="Times New Roman"/>
          <w:sz w:val="24"/>
          <w:szCs w:val="24"/>
        </w:rPr>
        <w:t>, действующ</w:t>
      </w:r>
      <w:r w:rsidR="00E417C5">
        <w:rPr>
          <w:rFonts w:ascii="Times New Roman" w:eastAsia="Times New Roman" w:hAnsi="Times New Roman"/>
          <w:sz w:val="24"/>
          <w:szCs w:val="24"/>
        </w:rPr>
        <w:t>его</w:t>
      </w:r>
      <w:r w:rsidR="00FF4AC5" w:rsidRPr="00FF4AC5">
        <w:rPr>
          <w:rFonts w:ascii="Times New Roman" w:eastAsia="Times New Roman" w:hAnsi="Times New Roman"/>
          <w:sz w:val="24"/>
          <w:szCs w:val="24"/>
        </w:rPr>
        <w:t xml:space="preserve"> на основании Устава</w:t>
      </w:r>
      <w:proofErr w:type="gramStart"/>
      <w:r w:rsidR="00FF4AC5" w:rsidRPr="00FF4AC5">
        <w:rPr>
          <w:rFonts w:ascii="Times New Roman" w:eastAsia="Times New Roman" w:hAnsi="Times New Roman"/>
          <w:sz w:val="24"/>
          <w:szCs w:val="24"/>
        </w:rPr>
        <w:t xml:space="preserve"> </w:t>
      </w:r>
      <w:r w:rsidRPr="005631EE">
        <w:rPr>
          <w:rFonts w:ascii="Times New Roman" w:eastAsia="Times New Roman" w:hAnsi="Times New Roman"/>
          <w:sz w:val="24"/>
          <w:szCs w:val="24"/>
        </w:rPr>
        <w:t>,</w:t>
      </w:r>
      <w:proofErr w:type="gramEnd"/>
      <w:r w:rsidRPr="005631EE">
        <w:rPr>
          <w:rFonts w:ascii="Times New Roman" w:eastAsia="Times New Roman" w:hAnsi="Times New Roman"/>
          <w:sz w:val="24"/>
          <w:szCs w:val="24"/>
        </w:rPr>
        <w:t xml:space="preserve">  с другой стороны, именуемые в дальнейшем – Стороны, в соответствии с п.</w:t>
      </w:r>
      <w:r>
        <w:rPr>
          <w:rFonts w:ascii="Times New Roman" w:eastAsia="Times New Roman" w:hAnsi="Times New Roman"/>
          <w:sz w:val="24"/>
          <w:szCs w:val="24"/>
        </w:rPr>
        <w:t>4</w:t>
      </w:r>
      <w:r w:rsidRPr="005631EE">
        <w:rPr>
          <w:rFonts w:ascii="Times New Roman" w:eastAsia="Times New Roman" w:hAnsi="Times New Roman"/>
          <w:sz w:val="24"/>
          <w:szCs w:val="24"/>
        </w:rPr>
        <w:t xml:space="preserve">. ч. 1 ст.93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w:t>
      </w:r>
      <w:r w:rsidR="0001247A">
        <w:rPr>
          <w:rFonts w:ascii="Times New Roman" w:eastAsia="Times New Roman" w:hAnsi="Times New Roman"/>
          <w:sz w:val="24"/>
          <w:szCs w:val="24"/>
        </w:rPr>
        <w:t>договор</w:t>
      </w:r>
      <w:r w:rsidRPr="005631EE">
        <w:rPr>
          <w:rFonts w:ascii="Times New Roman" w:eastAsia="Times New Roman" w:hAnsi="Times New Roman"/>
          <w:sz w:val="24"/>
          <w:szCs w:val="24"/>
        </w:rPr>
        <w:t xml:space="preserve"> (далее - </w:t>
      </w:r>
      <w:r w:rsidR="0001247A">
        <w:rPr>
          <w:rFonts w:ascii="Times New Roman" w:eastAsia="Times New Roman" w:hAnsi="Times New Roman"/>
          <w:sz w:val="24"/>
          <w:szCs w:val="24"/>
        </w:rPr>
        <w:t>Договор</w:t>
      </w:r>
      <w:r w:rsidRPr="005631EE">
        <w:rPr>
          <w:rFonts w:ascii="Times New Roman" w:eastAsia="Times New Roman" w:hAnsi="Times New Roman"/>
          <w:sz w:val="24"/>
          <w:szCs w:val="24"/>
        </w:rPr>
        <w:t>) о нижеследующем:</w:t>
      </w:r>
    </w:p>
    <w:p w14:paraId="23677BE9" w14:textId="3E1EDC4B" w:rsidR="003F5E8F" w:rsidRDefault="003F5E8F" w:rsidP="008736AD">
      <w:pPr>
        <w:spacing w:after="0" w:line="240" w:lineRule="auto"/>
        <w:ind w:firstLine="567"/>
        <w:jc w:val="both"/>
        <w:rPr>
          <w:rFonts w:ascii="Times New Roman" w:eastAsia="Times New Roman" w:hAnsi="Times New Roman"/>
          <w:sz w:val="24"/>
          <w:szCs w:val="24"/>
        </w:rPr>
      </w:pPr>
    </w:p>
    <w:p w14:paraId="54095583" w14:textId="77777777" w:rsidR="003F5E8F" w:rsidRDefault="003F5E8F">
      <w:pPr>
        <w:spacing w:after="0" w:line="240" w:lineRule="auto"/>
        <w:ind w:firstLine="567"/>
        <w:jc w:val="both"/>
        <w:rPr>
          <w:rFonts w:ascii="Times New Roman" w:eastAsia="Times New Roman" w:hAnsi="Times New Roman"/>
          <w:sz w:val="24"/>
          <w:szCs w:val="24"/>
        </w:rPr>
      </w:pPr>
    </w:p>
    <w:p w14:paraId="05226174" w14:textId="77777777" w:rsidR="003F5E8F" w:rsidRDefault="0044407F">
      <w:pPr>
        <w:pStyle w:val="a5"/>
        <w:keepLines/>
        <w:numPr>
          <w:ilvl w:val="0"/>
          <w:numId w:val="1"/>
        </w:numPr>
        <w:spacing w:after="0" w:line="240" w:lineRule="auto"/>
        <w:ind w:left="720" w:hanging="360"/>
        <w:jc w:val="center"/>
        <w:rPr>
          <w:rFonts w:ascii="Times New Roman" w:eastAsia="Times New Roman" w:hAnsi="Times New Roman"/>
          <w:sz w:val="24"/>
          <w:szCs w:val="24"/>
        </w:rPr>
      </w:pPr>
      <w:r>
        <w:rPr>
          <w:rFonts w:ascii="Times New Roman" w:eastAsia="Times New Roman" w:hAnsi="Times New Roman"/>
          <w:sz w:val="24"/>
          <w:szCs w:val="24"/>
        </w:rPr>
        <w:t>ПРЕДМЕТ ДОГОВОРА</w:t>
      </w:r>
    </w:p>
    <w:p w14:paraId="130150F9" w14:textId="384843F9" w:rsidR="003F5E8F" w:rsidRDefault="0044407F" w:rsidP="00EF0304">
      <w:pPr>
        <w:tabs>
          <w:tab w:val="left" w:pos="993"/>
        </w:tabs>
        <w:spacing w:after="0" w:line="23" w:lineRule="atLeast"/>
        <w:ind w:firstLine="540"/>
        <w:contextualSpacing/>
        <w:jc w:val="both"/>
        <w:rPr>
          <w:rFonts w:ascii="Times New Roman" w:eastAsia="Times New Roman" w:hAnsi="Times New Roman"/>
          <w:sz w:val="24"/>
          <w:szCs w:val="24"/>
        </w:rPr>
      </w:pPr>
      <w:r>
        <w:rPr>
          <w:rFonts w:ascii="Times New Roman" w:eastAsia="Times New Roman" w:hAnsi="Times New Roman"/>
          <w:sz w:val="24"/>
          <w:szCs w:val="24"/>
        </w:rPr>
        <w:t>1</w:t>
      </w:r>
      <w:bookmarkStart w:id="1" w:name="OCRUncertain737"/>
      <w:bookmarkEnd w:id="1"/>
      <w:r>
        <w:rPr>
          <w:rFonts w:ascii="Times New Roman" w:eastAsia="Times New Roman" w:hAnsi="Times New Roman"/>
          <w:sz w:val="24"/>
          <w:szCs w:val="24"/>
        </w:rPr>
        <w:t>.1</w:t>
      </w:r>
      <w:bookmarkStart w:id="2" w:name="OCRUncertain738"/>
      <w:bookmarkEnd w:id="2"/>
      <w:r>
        <w:rPr>
          <w:rFonts w:ascii="Times New Roman" w:eastAsia="Times New Roman" w:hAnsi="Times New Roman"/>
          <w:sz w:val="24"/>
          <w:szCs w:val="24"/>
        </w:rPr>
        <w:t>. Поставщик обязуется передать в собственность Заказчика в обуслов</w:t>
      </w:r>
      <w:r w:rsidR="00354F74">
        <w:rPr>
          <w:rFonts w:ascii="Times New Roman" w:eastAsia="Times New Roman" w:hAnsi="Times New Roman"/>
          <w:sz w:val="24"/>
          <w:szCs w:val="24"/>
        </w:rPr>
        <w:t>ленный настоящим договором срок</w:t>
      </w:r>
      <w:r w:rsidR="002920AD">
        <w:rPr>
          <w:rFonts w:ascii="Times New Roman" w:eastAsia="Times New Roman" w:hAnsi="Times New Roman"/>
          <w:sz w:val="24"/>
          <w:szCs w:val="24"/>
        </w:rPr>
        <w:t xml:space="preserve"> Химические</w:t>
      </w:r>
      <w:r w:rsidR="00354F74">
        <w:rPr>
          <w:rFonts w:ascii="Times New Roman" w:eastAsia="Times New Roman" w:hAnsi="Times New Roman"/>
          <w:sz w:val="24"/>
          <w:szCs w:val="24"/>
        </w:rPr>
        <w:t xml:space="preserve"> </w:t>
      </w:r>
      <w:r w:rsidR="002920AD">
        <w:rPr>
          <w:rFonts w:ascii="Times New Roman" w:eastAsia="Times New Roman" w:hAnsi="Times New Roman"/>
          <w:sz w:val="24"/>
          <w:szCs w:val="24"/>
        </w:rPr>
        <w:t xml:space="preserve">реагенты для нужд </w:t>
      </w:r>
      <w:r w:rsidR="002920AD" w:rsidRPr="002920AD">
        <w:rPr>
          <w:rFonts w:ascii="Times New Roman" w:eastAsia="Times New Roman" w:hAnsi="Times New Roman"/>
          <w:sz w:val="24"/>
          <w:szCs w:val="24"/>
        </w:rPr>
        <w:t>ФГБУЗ ЦГИЭ № 5 ФМБА РОССИИ</w:t>
      </w:r>
      <w:r w:rsidR="002920AD">
        <w:rPr>
          <w:rFonts w:ascii="Times New Roman" w:eastAsia="Times New Roman" w:hAnsi="Times New Roman"/>
          <w:sz w:val="24"/>
          <w:szCs w:val="24"/>
        </w:rPr>
        <w:t xml:space="preserve"> </w:t>
      </w:r>
      <w:r w:rsidR="00D16624">
        <w:rPr>
          <w:rFonts w:ascii="Times New Roman" w:eastAsia="Times New Roman" w:hAnsi="Times New Roman"/>
          <w:sz w:val="24"/>
          <w:szCs w:val="24"/>
        </w:rPr>
        <w:t>поименованные</w:t>
      </w:r>
      <w:r>
        <w:rPr>
          <w:rFonts w:ascii="Times New Roman" w:eastAsia="Times New Roman" w:hAnsi="Times New Roman"/>
          <w:sz w:val="24"/>
          <w:szCs w:val="24"/>
        </w:rPr>
        <w:t xml:space="preserve"> в Спецификации (далее - Товар), а Заказчик обязуется принять Товар и оплатить его стоимость.</w:t>
      </w:r>
    </w:p>
    <w:p w14:paraId="348C0BEB" w14:textId="77777777" w:rsidR="003F5E8F" w:rsidRDefault="0044407F">
      <w:pPr>
        <w:tabs>
          <w:tab w:val="left" w:pos="993"/>
        </w:tabs>
        <w:spacing w:after="0" w:line="23" w:lineRule="atLeast"/>
        <w:ind w:firstLine="540"/>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1.2. </w:t>
      </w:r>
      <w:proofErr w:type="gramStart"/>
      <w:r>
        <w:rPr>
          <w:rFonts w:ascii="Times New Roman" w:eastAsia="Times New Roman" w:hAnsi="Times New Roman"/>
          <w:sz w:val="24"/>
          <w:szCs w:val="24"/>
        </w:rPr>
        <w:t>Перечень Товара, ассортимент, количество, подробная характеристика и цена Товара определены в Спецификации (Приложение № 1 к договору, являющееся его составной и неотъемлемой частью).</w:t>
      </w:r>
      <w:proofErr w:type="gramEnd"/>
    </w:p>
    <w:p w14:paraId="7BB1F755" w14:textId="77777777" w:rsidR="003F5E8F" w:rsidRDefault="0044407F">
      <w:pPr>
        <w:tabs>
          <w:tab w:val="left" w:pos="993"/>
        </w:tabs>
        <w:spacing w:after="0" w:line="23" w:lineRule="atLeast"/>
        <w:ind w:firstLine="540"/>
        <w:contextualSpacing/>
        <w:jc w:val="both"/>
        <w:rPr>
          <w:rFonts w:ascii="Times New Roman" w:eastAsia="Times New Roman" w:hAnsi="Times New Roman"/>
          <w:sz w:val="24"/>
          <w:szCs w:val="24"/>
        </w:rPr>
      </w:pPr>
      <w:r>
        <w:rPr>
          <w:rFonts w:ascii="Times New Roman" w:eastAsia="Times New Roman" w:hAnsi="Times New Roman"/>
          <w:sz w:val="24"/>
          <w:szCs w:val="24"/>
        </w:rPr>
        <w:t>1.3. Поставщик гарантирует, что указанный в пункте 1.1 настоящего договора Товар принадлежит Поставщику на праве собственности, никому не продан, не заложен третьим лицам,  не является предметом спора, не находится под арестом и свободен от любых прав третьих лиц.</w:t>
      </w:r>
    </w:p>
    <w:p w14:paraId="0FE0A94B" w14:textId="6955CA72" w:rsidR="008213C3" w:rsidRPr="00A55B29" w:rsidRDefault="0044407F" w:rsidP="000C1DB6">
      <w:pPr>
        <w:shd w:val="clear" w:color="auto" w:fill="FAFAFA"/>
        <w:spacing w:after="0" w:line="240" w:lineRule="auto"/>
        <w:textAlignment w:val="center"/>
        <w:rPr>
          <w:rFonts w:ascii="Tahoma" w:eastAsia="Times New Roman" w:hAnsi="Tahoma" w:cs="Tahoma"/>
          <w:color w:val="000000"/>
          <w:sz w:val="20"/>
          <w:szCs w:val="20"/>
        </w:rPr>
      </w:pPr>
      <w:r>
        <w:rPr>
          <w:rFonts w:ascii="Times New Roman" w:eastAsia="Times New Roman" w:hAnsi="Times New Roman"/>
          <w:sz w:val="24"/>
          <w:szCs w:val="24"/>
        </w:rPr>
        <w:t xml:space="preserve">          1.4. ИКЗ </w:t>
      </w:r>
      <w:r w:rsidR="000C1DB6" w:rsidRPr="000C1DB6">
        <w:rPr>
          <w:rFonts w:ascii="Tahoma" w:eastAsia="Times New Roman" w:hAnsi="Tahoma" w:cs="Tahoma"/>
          <w:color w:val="000000"/>
          <w:sz w:val="20"/>
          <w:szCs w:val="20"/>
        </w:rPr>
        <w:t>261614304708661430100100060000000244</w:t>
      </w:r>
    </w:p>
    <w:p w14:paraId="6F44B86C" w14:textId="38CB5F8A" w:rsidR="005631EE" w:rsidRPr="005631EE" w:rsidRDefault="0044407F" w:rsidP="00EF0304">
      <w:pPr>
        <w:rPr>
          <w:rFonts w:asciiTheme="minorBidi" w:hAnsiTheme="minorBidi"/>
          <w:b/>
          <w:bCs/>
          <w:sz w:val="24"/>
          <w:szCs w:val="24"/>
          <w:lang w:eastAsia="en-US"/>
        </w:rPr>
      </w:pPr>
      <w:r>
        <w:rPr>
          <w:rFonts w:ascii="Times New Roman" w:hAnsi="Times New Roman"/>
          <w:sz w:val="29"/>
          <w:szCs w:val="29"/>
        </w:rPr>
        <w:t xml:space="preserve"> </w:t>
      </w:r>
    </w:p>
    <w:p w14:paraId="0D93D1BA" w14:textId="6731743A" w:rsidR="003F5E8F" w:rsidRDefault="0044407F" w:rsidP="005631EE">
      <w:pPr>
        <w:rPr>
          <w:rFonts w:ascii="Times New Roman" w:hAnsi="Times New Roman"/>
          <w:sz w:val="24"/>
          <w:szCs w:val="24"/>
        </w:rPr>
      </w:pPr>
      <w:r>
        <w:rPr>
          <w:rFonts w:ascii="Tahoma" w:hAnsi="Tahoma" w:cs="Tahoma"/>
          <w:sz w:val="21"/>
          <w:szCs w:val="21"/>
        </w:rPr>
        <w:t xml:space="preserve">                                     2.  </w:t>
      </w:r>
      <w:r>
        <w:rPr>
          <w:rFonts w:ascii="Times New Roman" w:hAnsi="Times New Roman"/>
          <w:sz w:val="24"/>
          <w:szCs w:val="24"/>
        </w:rPr>
        <w:t>ЦЕНА ДОГОВОРА И ПОРЯДОК ОПЛАТЫ</w:t>
      </w:r>
    </w:p>
    <w:p w14:paraId="6EEA2FA8" w14:textId="77777777" w:rsidR="007663D7" w:rsidRPr="007663D7" w:rsidRDefault="0044407F" w:rsidP="007663D7">
      <w:pPr>
        <w:tabs>
          <w:tab w:val="left" w:pos="993"/>
        </w:tabs>
        <w:spacing w:after="0" w:line="23" w:lineRule="atLeast"/>
        <w:ind w:firstLine="567"/>
        <w:contextualSpacing/>
        <w:jc w:val="both"/>
        <w:rPr>
          <w:rFonts w:ascii="Times New Roman" w:eastAsia="Times New Roman" w:hAnsi="Times New Roman"/>
          <w:b/>
          <w:bCs/>
          <w:sz w:val="24"/>
          <w:szCs w:val="24"/>
        </w:rPr>
      </w:pPr>
      <w:r>
        <w:rPr>
          <w:rFonts w:ascii="Times New Roman" w:eastAsia="Times New Roman" w:hAnsi="Times New Roman"/>
          <w:sz w:val="24"/>
          <w:szCs w:val="24"/>
        </w:rPr>
        <w:t>2.1.</w:t>
      </w:r>
      <w:r>
        <w:rPr>
          <w:rFonts w:ascii="Times New Roman" w:eastAsia="Times New Roman" w:hAnsi="Times New Roman"/>
          <w:sz w:val="24"/>
          <w:szCs w:val="24"/>
        </w:rPr>
        <w:tab/>
        <w:t xml:space="preserve">Общая стоимость договора составляет </w:t>
      </w:r>
      <w:r w:rsidR="00354F74">
        <w:rPr>
          <w:rFonts w:ascii="Times New Roman" w:eastAsia="Times New Roman" w:hAnsi="Times New Roman"/>
          <w:sz w:val="24"/>
          <w:szCs w:val="24"/>
        </w:rPr>
        <w:t xml:space="preserve"> </w:t>
      </w:r>
      <w:r w:rsidR="00FF4AC5">
        <w:rPr>
          <w:rFonts w:ascii="Times New Roman" w:eastAsia="Times New Roman" w:hAnsi="Times New Roman"/>
          <w:sz w:val="24"/>
          <w:szCs w:val="24"/>
        </w:rPr>
        <w:t xml:space="preserve"> </w:t>
      </w:r>
      <w:r w:rsidR="007663D7" w:rsidRPr="007663D7">
        <w:rPr>
          <w:rFonts w:ascii="Times New Roman" w:eastAsia="Times New Roman" w:hAnsi="Times New Roman"/>
          <w:b/>
          <w:bCs/>
          <w:sz w:val="24"/>
          <w:szCs w:val="24"/>
        </w:rPr>
        <w:t>60297,84(Шестьдесят тысяч двести девяносто семь рублей 84 копейки) в том числе НДС 22%-10873,36 (Десять тысяч восемьсот семьдесят три рубля 36 копеек)</w:t>
      </w:r>
    </w:p>
    <w:p w14:paraId="36F1A9EE" w14:textId="26ADA6F1" w:rsidR="003F5E8F" w:rsidRDefault="0044407F" w:rsidP="007663D7">
      <w:pPr>
        <w:tabs>
          <w:tab w:val="left" w:pos="993"/>
        </w:tabs>
        <w:spacing w:after="0" w:line="23" w:lineRule="atLeast"/>
        <w:ind w:firstLine="567"/>
        <w:contextualSpacing/>
        <w:jc w:val="both"/>
        <w:rPr>
          <w:rFonts w:ascii="Times New Roman" w:hAnsi="Times New Roman"/>
          <w:sz w:val="24"/>
          <w:szCs w:val="24"/>
        </w:rPr>
      </w:pPr>
      <w:r w:rsidRPr="000C1DB6">
        <w:rPr>
          <w:rFonts w:ascii="Times New Roman" w:eastAsia="SimSun" w:hAnsi="Times New Roman"/>
          <w:bCs/>
          <w:sz w:val="24"/>
          <w:szCs w:val="24"/>
        </w:rPr>
        <w:t>2</w:t>
      </w:r>
      <w:r w:rsidRPr="000C1DB6">
        <w:rPr>
          <w:rFonts w:ascii="Times New Roman" w:hAnsi="Times New Roman"/>
          <w:sz w:val="24"/>
          <w:szCs w:val="24"/>
        </w:rPr>
        <w:t>.2.</w:t>
      </w:r>
      <w:r w:rsidRPr="000C1DB6">
        <w:rPr>
          <w:rFonts w:ascii="Times New Roman" w:hAnsi="Times New Roman"/>
          <w:sz w:val="24"/>
          <w:szCs w:val="24"/>
        </w:rPr>
        <w:tab/>
        <w:t xml:space="preserve"> Цена на поставляемый по настоящему договору товар я</w:t>
      </w:r>
      <w:r>
        <w:rPr>
          <w:rFonts w:ascii="Times New Roman" w:hAnsi="Times New Roman"/>
          <w:sz w:val="24"/>
          <w:szCs w:val="24"/>
        </w:rPr>
        <w:t xml:space="preserve">вляется твердой и определяется на весь срок исполнения договора, за исключением случаев, предусмотренных п.2.3., 2.4., 2.5., 2.6 договора. Цена включает все затраты, налоги, (кроме НДС),  доставку, погрузо-разгрузочные работы </w:t>
      </w:r>
      <w:bookmarkStart w:id="3" w:name="_GoBack"/>
      <w:bookmarkEnd w:id="3"/>
      <w:r>
        <w:rPr>
          <w:rFonts w:ascii="Times New Roman" w:hAnsi="Times New Roman"/>
          <w:sz w:val="24"/>
          <w:szCs w:val="24"/>
        </w:rPr>
        <w:t>учитывая подъем на этаж, страхование, транспортные расходы и другие обязательные платежи.</w:t>
      </w:r>
    </w:p>
    <w:p w14:paraId="7010E480" w14:textId="77777777" w:rsidR="003F5E8F" w:rsidRDefault="0044407F">
      <w:pPr>
        <w:tabs>
          <w:tab w:val="left" w:pos="993"/>
        </w:tabs>
        <w:spacing w:after="0" w:line="23" w:lineRule="atLeast"/>
        <w:ind w:firstLine="567"/>
        <w:contextualSpacing/>
        <w:jc w:val="both"/>
        <w:rPr>
          <w:rFonts w:ascii="Times New Roman" w:hAnsi="Times New Roman"/>
          <w:sz w:val="24"/>
          <w:szCs w:val="24"/>
        </w:rPr>
      </w:pPr>
      <w:r>
        <w:rPr>
          <w:rFonts w:ascii="Times New Roman" w:hAnsi="Times New Roman"/>
          <w:sz w:val="24"/>
          <w:szCs w:val="24"/>
        </w:rPr>
        <w:t>2.3. Цена договора может быть снижена по соглашению сторон без изменения предусмотренных договором количества товаров, ассортимента и иных условий исполнения договора.</w:t>
      </w:r>
    </w:p>
    <w:p w14:paraId="531B08EC" w14:textId="77777777" w:rsidR="003F5E8F" w:rsidRDefault="0044407F">
      <w:pPr>
        <w:tabs>
          <w:tab w:val="left" w:pos="993"/>
        </w:tabs>
        <w:spacing w:after="0" w:line="23" w:lineRule="atLeast"/>
        <w:ind w:firstLine="567"/>
        <w:contextualSpacing/>
        <w:jc w:val="both"/>
        <w:rPr>
          <w:rFonts w:ascii="Times New Roman" w:hAnsi="Times New Roman"/>
          <w:sz w:val="24"/>
          <w:szCs w:val="24"/>
        </w:rPr>
      </w:pPr>
      <w:r>
        <w:rPr>
          <w:rFonts w:ascii="Times New Roman" w:hAnsi="Times New Roman"/>
          <w:sz w:val="24"/>
          <w:szCs w:val="24"/>
        </w:rPr>
        <w:t>2.4.Цена договора может быть изменена по соглашению Сторон, если по предложению Заказчика увеличивается предусмотренное договором количество товара не более чем на десять процентов или уменьшается предусмотренное договором количество не более чем на десять процентов. При этом по соглашению Сторон допускается изменение цены договора пропорционально дополнительному количеству товара исходя из установленной в договоре цены единицы товара, но не более чем на десять процентов цены договора. При уменьшении предусмотренного договором количества товара Стороны договора обязаны уменьшить цену договора исходя из цены единицы товара.</w:t>
      </w:r>
    </w:p>
    <w:p w14:paraId="4F321A7A" w14:textId="77777777" w:rsidR="003F5E8F" w:rsidRDefault="0044407F" w:rsidP="00B85453">
      <w:pPr>
        <w:tabs>
          <w:tab w:val="left" w:pos="993"/>
        </w:tabs>
        <w:spacing w:after="0" w:line="23" w:lineRule="atLeast"/>
        <w:ind w:firstLine="567"/>
        <w:contextualSpacing/>
        <w:jc w:val="both"/>
        <w:rPr>
          <w:rFonts w:ascii="Times New Roman" w:hAnsi="Times New Roman"/>
          <w:sz w:val="24"/>
          <w:szCs w:val="24"/>
        </w:rPr>
      </w:pPr>
      <w:proofErr w:type="gramStart"/>
      <w:r>
        <w:rPr>
          <w:rFonts w:ascii="Times New Roman" w:hAnsi="Times New Roman"/>
          <w:sz w:val="24"/>
          <w:szCs w:val="24"/>
        </w:rPr>
        <w:t>2.</w:t>
      </w:r>
      <w:r w:rsidR="00B85453">
        <w:rPr>
          <w:rFonts w:ascii="Times New Roman" w:hAnsi="Times New Roman"/>
          <w:sz w:val="24"/>
          <w:szCs w:val="24"/>
        </w:rPr>
        <w:t>5</w:t>
      </w:r>
      <w:r>
        <w:rPr>
          <w:rFonts w:ascii="Times New Roman" w:hAnsi="Times New Roman"/>
          <w:sz w:val="24"/>
          <w:szCs w:val="24"/>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w:t>
      </w:r>
      <w:r>
        <w:rPr>
          <w:rFonts w:ascii="Times New Roman" w:hAnsi="Times New Roman"/>
          <w:sz w:val="24"/>
          <w:szCs w:val="24"/>
        </w:rPr>
        <w:lastRenderedPageBreak/>
        <w:t>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Pr>
          <w:rFonts w:ascii="Times New Roman" w:hAnsi="Times New Roman"/>
          <w:sz w:val="24"/>
          <w:szCs w:val="24"/>
        </w:rPr>
        <w:t xml:space="preserve"> системы Российской Федерации Заказчиком.</w:t>
      </w:r>
    </w:p>
    <w:p w14:paraId="502EA4DE" w14:textId="5ECD08F6" w:rsidR="003F5E8F" w:rsidRDefault="0044407F" w:rsidP="00354F74">
      <w:pPr>
        <w:tabs>
          <w:tab w:val="left" w:pos="993"/>
        </w:tabs>
        <w:spacing w:after="0" w:line="23" w:lineRule="atLeast"/>
        <w:ind w:firstLine="567"/>
        <w:contextualSpacing/>
        <w:jc w:val="both"/>
        <w:rPr>
          <w:rFonts w:ascii="Times New Roman" w:eastAsia="SimSun" w:hAnsi="Times New Roman"/>
          <w:bCs/>
          <w:sz w:val="24"/>
          <w:szCs w:val="24"/>
        </w:rPr>
      </w:pPr>
      <w:r>
        <w:rPr>
          <w:rFonts w:ascii="Times New Roman" w:hAnsi="Times New Roman"/>
          <w:sz w:val="24"/>
          <w:szCs w:val="24"/>
        </w:rPr>
        <w:t>2.</w:t>
      </w:r>
      <w:r w:rsidR="00B85453">
        <w:rPr>
          <w:rFonts w:ascii="Times New Roman" w:hAnsi="Times New Roman"/>
          <w:sz w:val="24"/>
          <w:szCs w:val="24"/>
        </w:rPr>
        <w:t>6</w:t>
      </w:r>
      <w:r>
        <w:rPr>
          <w:rFonts w:ascii="Times New Roman" w:hAnsi="Times New Roman"/>
          <w:sz w:val="24"/>
          <w:szCs w:val="24"/>
        </w:rPr>
        <w:t xml:space="preserve">.Заказчик за счет </w:t>
      </w:r>
      <w:r w:rsidR="00FF4AC5" w:rsidRPr="00FF4AC5">
        <w:rPr>
          <w:rFonts w:ascii="Times New Roman" w:hAnsi="Times New Roman"/>
          <w:sz w:val="24"/>
          <w:szCs w:val="24"/>
          <w:u w:val="single"/>
        </w:rPr>
        <w:t>средств бюджетных организаций</w:t>
      </w:r>
      <w:r>
        <w:rPr>
          <w:rFonts w:ascii="Times New Roman" w:hAnsi="Times New Roman"/>
          <w:sz w:val="24"/>
          <w:szCs w:val="24"/>
        </w:rPr>
        <w:t xml:space="preserve"> осуществляет оплату по факту поставки Товара согласно товарной накладной,  путем перечисления денежных средств на расчетный счет Поставщика в течение </w:t>
      </w:r>
      <w:r w:rsidR="00A26FE9">
        <w:rPr>
          <w:rFonts w:ascii="Times New Roman" w:hAnsi="Times New Roman"/>
          <w:sz w:val="24"/>
          <w:szCs w:val="24"/>
        </w:rPr>
        <w:t>10</w:t>
      </w:r>
      <w:r>
        <w:rPr>
          <w:rFonts w:ascii="Times New Roman" w:hAnsi="Times New Roman"/>
          <w:sz w:val="24"/>
          <w:szCs w:val="24"/>
        </w:rPr>
        <w:t xml:space="preserve"> (</w:t>
      </w:r>
      <w:r w:rsidR="00A26FE9">
        <w:rPr>
          <w:rFonts w:ascii="Times New Roman" w:hAnsi="Times New Roman"/>
          <w:sz w:val="24"/>
          <w:szCs w:val="24"/>
        </w:rPr>
        <w:t>десяти</w:t>
      </w:r>
      <w:r>
        <w:rPr>
          <w:rFonts w:ascii="Times New Roman" w:hAnsi="Times New Roman"/>
          <w:sz w:val="24"/>
          <w:szCs w:val="24"/>
        </w:rPr>
        <w:t xml:space="preserve">) рабочих дней </w:t>
      </w:r>
      <w:proofErr w:type="gramStart"/>
      <w:r>
        <w:rPr>
          <w:rFonts w:ascii="Times New Roman" w:hAnsi="Times New Roman"/>
          <w:sz w:val="24"/>
          <w:szCs w:val="24"/>
        </w:rPr>
        <w:t>с даты подписания</w:t>
      </w:r>
      <w:proofErr w:type="gramEnd"/>
      <w:r>
        <w:rPr>
          <w:rFonts w:ascii="Times New Roman" w:hAnsi="Times New Roman"/>
          <w:sz w:val="24"/>
          <w:szCs w:val="24"/>
        </w:rPr>
        <w:t xml:space="preserve"> Заказчиком товарной накладной</w:t>
      </w:r>
      <w:r>
        <w:rPr>
          <w:rFonts w:ascii="Times New Roman" w:eastAsia="SimSun" w:hAnsi="Times New Roman"/>
          <w:bCs/>
          <w:sz w:val="24"/>
          <w:szCs w:val="24"/>
        </w:rPr>
        <w:t xml:space="preserve">. </w:t>
      </w:r>
    </w:p>
    <w:p w14:paraId="2877BDBA" w14:textId="77777777" w:rsidR="003F5E8F" w:rsidRDefault="003F5E8F">
      <w:pPr>
        <w:tabs>
          <w:tab w:val="left" w:pos="993"/>
        </w:tabs>
        <w:spacing w:after="0" w:line="23" w:lineRule="atLeast"/>
        <w:ind w:firstLine="567"/>
        <w:contextualSpacing/>
        <w:jc w:val="both"/>
        <w:rPr>
          <w:rFonts w:ascii="Times New Roman" w:eastAsia="Times New Roman" w:hAnsi="Times New Roman"/>
          <w:sz w:val="24"/>
          <w:szCs w:val="24"/>
        </w:rPr>
      </w:pPr>
    </w:p>
    <w:p w14:paraId="14B663B0" w14:textId="77777777" w:rsidR="003F5E8F" w:rsidRDefault="0044407F">
      <w:pPr>
        <w:widowControl w:val="0"/>
        <w:pBdr>
          <w:top w:val="nil"/>
          <w:left w:val="nil"/>
          <w:bottom w:val="nil"/>
          <w:right w:val="nil"/>
          <w:between w:val="nil"/>
        </w:pBdr>
        <w:shd w:val="solid" w:color="FFFFFF" w:fill="auto"/>
        <w:tabs>
          <w:tab w:val="left" w:pos="993"/>
        </w:tabs>
        <w:spacing w:after="0" w:line="23" w:lineRule="atLeast"/>
        <w:ind w:left="567"/>
        <w:contextualSpacing/>
        <w:jc w:val="center"/>
        <w:rPr>
          <w:rFonts w:ascii="Times New Roman" w:eastAsia="Times New Roman" w:hAnsi="Times New Roman"/>
          <w:sz w:val="24"/>
          <w:szCs w:val="24"/>
        </w:rPr>
      </w:pPr>
      <w:r>
        <w:rPr>
          <w:rFonts w:ascii="Times New Roman" w:eastAsia="Times New Roman" w:hAnsi="Times New Roman"/>
          <w:sz w:val="24"/>
          <w:szCs w:val="24"/>
        </w:rPr>
        <w:t>3.СРОКИ И МЕСТО ПОСТАВКИ ТОВАРА</w:t>
      </w:r>
    </w:p>
    <w:p w14:paraId="341B059E" w14:textId="39E60AD7" w:rsidR="003F5E8F" w:rsidRDefault="0044407F" w:rsidP="00EF0304">
      <w:pPr>
        <w:pBdr>
          <w:top w:val="nil"/>
          <w:left w:val="nil"/>
          <w:bottom w:val="nil"/>
          <w:right w:val="nil"/>
          <w:between w:val="nil"/>
        </w:pBdr>
        <w:shd w:val="solid" w:color="FFFFFF" w:fill="auto"/>
        <w:tabs>
          <w:tab w:val="left" w:pos="993"/>
        </w:tabs>
        <w:spacing w:after="0" w:line="23" w:lineRule="atLeast"/>
        <w:ind w:firstLine="567"/>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3.1. Поставщик обязан осуществить поставку Товара по адресу: г. Волгодонск, Ростовская область, ул. </w:t>
      </w:r>
      <w:r w:rsidR="00EF0304">
        <w:rPr>
          <w:rFonts w:ascii="Times New Roman" w:eastAsia="Times New Roman" w:hAnsi="Times New Roman"/>
          <w:sz w:val="24"/>
          <w:szCs w:val="24"/>
        </w:rPr>
        <w:t>Индустриальная</w:t>
      </w:r>
      <w:r w:rsidR="00EA069C">
        <w:rPr>
          <w:rFonts w:ascii="Times New Roman" w:eastAsia="Times New Roman" w:hAnsi="Times New Roman"/>
          <w:sz w:val="24"/>
          <w:szCs w:val="24"/>
        </w:rPr>
        <w:t xml:space="preserve"> 7</w:t>
      </w:r>
      <w:r>
        <w:rPr>
          <w:rFonts w:ascii="Times New Roman" w:eastAsia="Times New Roman" w:hAnsi="Times New Roman"/>
          <w:sz w:val="24"/>
          <w:szCs w:val="24"/>
        </w:rPr>
        <w:t xml:space="preserve">  в соответствии со спецификацией (Приложение №1 к договору). </w:t>
      </w:r>
    </w:p>
    <w:p w14:paraId="0BB35E76" w14:textId="5E9BA43A" w:rsidR="003F5E8F" w:rsidRDefault="0044407F" w:rsidP="00AF2163">
      <w:pPr>
        <w:pBdr>
          <w:top w:val="nil"/>
          <w:left w:val="nil"/>
          <w:bottom w:val="nil"/>
          <w:right w:val="nil"/>
          <w:between w:val="nil"/>
        </w:pBdr>
        <w:shd w:val="solid" w:color="FFFFFF" w:fill="auto"/>
        <w:tabs>
          <w:tab w:val="left" w:pos="993"/>
        </w:tabs>
        <w:spacing w:after="0" w:line="23" w:lineRule="atLeast"/>
        <w:ind w:firstLine="567"/>
        <w:contextualSpacing/>
        <w:jc w:val="both"/>
        <w:rPr>
          <w:rFonts w:ascii="Times New Roman" w:eastAsia="Times New Roman" w:hAnsi="Times New Roman"/>
          <w:bCs/>
          <w:sz w:val="24"/>
          <w:szCs w:val="24"/>
        </w:rPr>
      </w:pPr>
      <w:r>
        <w:rPr>
          <w:rFonts w:ascii="Times New Roman" w:eastAsia="Times New Roman" w:hAnsi="Times New Roman"/>
          <w:bCs/>
          <w:sz w:val="24"/>
          <w:szCs w:val="24"/>
        </w:rPr>
        <w:t xml:space="preserve">3.2.  Поставщик обязан осуществить поставку товара  </w:t>
      </w:r>
      <w:r w:rsidR="00E8710E" w:rsidRPr="00E8710E">
        <w:rPr>
          <w:rFonts w:ascii="Times New Roman" w:eastAsia="Times New Roman" w:hAnsi="Times New Roman"/>
          <w:b/>
          <w:sz w:val="24"/>
          <w:szCs w:val="24"/>
        </w:rPr>
        <w:t xml:space="preserve">до </w:t>
      </w:r>
      <w:r w:rsidR="00AF2163">
        <w:rPr>
          <w:rFonts w:ascii="Times New Roman" w:eastAsia="Times New Roman" w:hAnsi="Times New Roman"/>
          <w:b/>
          <w:sz w:val="24"/>
          <w:szCs w:val="24"/>
        </w:rPr>
        <w:t>07.08.2026</w:t>
      </w:r>
      <w:r w:rsidRPr="00E8710E">
        <w:rPr>
          <w:rFonts w:ascii="Times New Roman" w:eastAsia="Times New Roman" w:hAnsi="Times New Roman"/>
          <w:b/>
          <w:sz w:val="24"/>
          <w:szCs w:val="24"/>
        </w:rPr>
        <w:t>г</w:t>
      </w:r>
      <w:r w:rsidR="00E417C5">
        <w:rPr>
          <w:rFonts w:ascii="Times New Roman" w:eastAsia="Times New Roman" w:hAnsi="Times New Roman"/>
          <w:b/>
          <w:sz w:val="24"/>
          <w:szCs w:val="24"/>
        </w:rPr>
        <w:t xml:space="preserve"> остаточный срок годности товара должен составлять не менее 70%.</w:t>
      </w:r>
    </w:p>
    <w:p w14:paraId="7B3B8318" w14:textId="77777777" w:rsidR="003F5E8F" w:rsidRDefault="003F5E8F">
      <w:pPr>
        <w:spacing w:after="0" w:line="23" w:lineRule="atLeast"/>
        <w:ind w:left="567"/>
        <w:contextualSpacing/>
        <w:jc w:val="center"/>
        <w:rPr>
          <w:rFonts w:ascii="Times New Roman" w:hAnsi="Times New Roman"/>
          <w:sz w:val="24"/>
          <w:szCs w:val="24"/>
        </w:rPr>
      </w:pPr>
    </w:p>
    <w:p w14:paraId="352132B2" w14:textId="77777777" w:rsidR="003F5E8F" w:rsidRDefault="0044407F">
      <w:pPr>
        <w:spacing w:after="0" w:line="23" w:lineRule="atLeast"/>
        <w:ind w:left="567"/>
        <w:contextualSpacing/>
        <w:jc w:val="center"/>
        <w:rPr>
          <w:rFonts w:ascii="Times New Roman" w:hAnsi="Times New Roman"/>
          <w:sz w:val="24"/>
          <w:szCs w:val="24"/>
        </w:rPr>
      </w:pPr>
      <w:r>
        <w:rPr>
          <w:rFonts w:ascii="Times New Roman" w:hAnsi="Times New Roman"/>
          <w:sz w:val="24"/>
          <w:szCs w:val="24"/>
        </w:rPr>
        <w:t>4.ПРИЕМКА ТОВАРА</w:t>
      </w:r>
    </w:p>
    <w:p w14:paraId="55A29D9F" w14:textId="4C967884" w:rsidR="003F5E8F" w:rsidRDefault="0044407F" w:rsidP="00EA069C">
      <w:pPr>
        <w:tabs>
          <w:tab w:val="left" w:pos="993"/>
        </w:tabs>
        <w:spacing w:after="0" w:line="23" w:lineRule="atLeast"/>
        <w:ind w:firstLine="567"/>
        <w:contextualSpacing/>
        <w:jc w:val="both"/>
        <w:rPr>
          <w:rFonts w:ascii="Times New Roman" w:hAnsi="Times New Roman"/>
          <w:sz w:val="24"/>
          <w:szCs w:val="24"/>
        </w:rPr>
      </w:pPr>
      <w:r>
        <w:rPr>
          <w:rFonts w:ascii="Times New Roman" w:hAnsi="Times New Roman"/>
          <w:sz w:val="24"/>
          <w:szCs w:val="24"/>
        </w:rPr>
        <w:t xml:space="preserve">4.1. Поставщик обязуется своими силами (либо силами третьего лица – Отправителя Товара) и за свой счет доставить Товар по адресу ул. </w:t>
      </w:r>
      <w:proofErr w:type="gramStart"/>
      <w:r w:rsidR="00EA069C">
        <w:rPr>
          <w:rFonts w:ascii="Times New Roman" w:hAnsi="Times New Roman"/>
          <w:sz w:val="24"/>
          <w:szCs w:val="24"/>
        </w:rPr>
        <w:t>Индустриальная</w:t>
      </w:r>
      <w:proofErr w:type="gramEnd"/>
      <w:r w:rsidR="00EA069C">
        <w:rPr>
          <w:rFonts w:ascii="Times New Roman" w:hAnsi="Times New Roman"/>
          <w:sz w:val="24"/>
          <w:szCs w:val="24"/>
        </w:rPr>
        <w:t xml:space="preserve"> 7</w:t>
      </w:r>
      <w:r>
        <w:rPr>
          <w:rFonts w:ascii="Times New Roman" w:hAnsi="Times New Roman"/>
          <w:sz w:val="24"/>
          <w:szCs w:val="24"/>
        </w:rPr>
        <w:t>, указанному Заказчиком.</w:t>
      </w:r>
    </w:p>
    <w:p w14:paraId="5A85B720" w14:textId="77777777" w:rsidR="003F5E8F" w:rsidRDefault="0044407F">
      <w:pPr>
        <w:tabs>
          <w:tab w:val="left" w:pos="993"/>
        </w:tabs>
        <w:spacing w:after="0" w:line="23" w:lineRule="atLeast"/>
        <w:ind w:firstLine="567"/>
        <w:contextualSpacing/>
        <w:jc w:val="both"/>
        <w:rPr>
          <w:rFonts w:ascii="Times New Roman" w:hAnsi="Times New Roman"/>
          <w:sz w:val="24"/>
          <w:szCs w:val="24"/>
        </w:rPr>
      </w:pPr>
      <w:r>
        <w:rPr>
          <w:rFonts w:ascii="Times New Roman" w:hAnsi="Times New Roman"/>
          <w:sz w:val="24"/>
          <w:szCs w:val="24"/>
        </w:rPr>
        <w:t>4.2. Сдача Товара Поставщиком и его приемка Заказчиком по наименованию, количеству и цене производится на основании товарной накладной и только в соответствии со спецификацией, согласованной сторонами в Приложении к договору.</w:t>
      </w:r>
    </w:p>
    <w:p w14:paraId="56CF22B6" w14:textId="77777777" w:rsidR="003F5E8F" w:rsidRDefault="0044407F">
      <w:pPr>
        <w:spacing w:after="0" w:line="240" w:lineRule="auto"/>
        <w:ind w:firstLine="540"/>
        <w:jc w:val="both"/>
        <w:rPr>
          <w:rFonts w:ascii="Times New Roman" w:hAnsi="Times New Roman"/>
          <w:sz w:val="24"/>
          <w:szCs w:val="24"/>
        </w:rPr>
      </w:pPr>
      <w:r>
        <w:rPr>
          <w:rFonts w:ascii="Times New Roman" w:hAnsi="Times New Roman"/>
          <w:sz w:val="24"/>
          <w:szCs w:val="24"/>
        </w:rPr>
        <w:t xml:space="preserve">4.3. Для проверки предоставленных Поставщиком результатов, предусмотренных договором, в части их соответствия условиям договора Заказчик обязан провести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w:t>
      </w:r>
      <w:r>
        <w:rPr>
          <w:rFonts w:ascii="Times New Roman" w:hAnsi="Times New Roman"/>
          <w:bCs/>
          <w:spacing w:val="-2"/>
          <w:sz w:val="24"/>
          <w:szCs w:val="24"/>
        </w:rPr>
        <w:t>Федеральным законом от 05.04.2013. №44-ФЗ «О контрактной системе в сфере закупок товаров, работ, услуг для обеспечения государственных и муниципальных нужд»</w:t>
      </w:r>
      <w:r>
        <w:rPr>
          <w:rFonts w:ascii="Times New Roman" w:hAnsi="Times New Roman"/>
          <w:sz w:val="24"/>
          <w:szCs w:val="24"/>
        </w:rPr>
        <w:t>.</w:t>
      </w:r>
    </w:p>
    <w:p w14:paraId="63738305" w14:textId="77777777" w:rsidR="003F5E8F" w:rsidRDefault="0044407F">
      <w:pPr>
        <w:tabs>
          <w:tab w:val="left" w:pos="0"/>
        </w:tabs>
        <w:spacing w:after="0" w:line="23" w:lineRule="atLeast"/>
        <w:ind w:firstLine="567"/>
        <w:contextualSpacing/>
        <w:jc w:val="both"/>
        <w:rPr>
          <w:rFonts w:ascii="Times New Roman" w:hAnsi="Times New Roman"/>
          <w:sz w:val="24"/>
          <w:szCs w:val="24"/>
        </w:rPr>
      </w:pPr>
      <w:r>
        <w:rPr>
          <w:rFonts w:ascii="Times New Roman" w:hAnsi="Times New Roman"/>
          <w:sz w:val="24"/>
          <w:szCs w:val="24"/>
        </w:rPr>
        <w:t xml:space="preserve">4.4. Заказчик обязан осуществить проверку Товара на предмет соответствия количества, комплектности и объема требованиям, установленным  настоящим договором и спецификацией в течение 5 (Пяти) рабочих дней </w:t>
      </w:r>
      <w:proofErr w:type="gramStart"/>
      <w:r>
        <w:rPr>
          <w:rFonts w:ascii="Times New Roman" w:hAnsi="Times New Roman"/>
          <w:sz w:val="24"/>
          <w:szCs w:val="24"/>
        </w:rPr>
        <w:t>с даты получения</w:t>
      </w:r>
      <w:proofErr w:type="gramEnd"/>
      <w:r>
        <w:rPr>
          <w:rFonts w:ascii="Times New Roman" w:hAnsi="Times New Roman"/>
          <w:sz w:val="24"/>
          <w:szCs w:val="24"/>
        </w:rPr>
        <w:t xml:space="preserve"> товарной накладной.</w:t>
      </w:r>
    </w:p>
    <w:p w14:paraId="61764E07" w14:textId="77777777" w:rsidR="003F5E8F" w:rsidRDefault="0044407F">
      <w:pPr>
        <w:tabs>
          <w:tab w:val="left" w:pos="0"/>
        </w:tabs>
        <w:spacing w:after="0" w:line="23" w:lineRule="atLeast"/>
        <w:ind w:firstLine="567"/>
        <w:contextualSpacing/>
        <w:jc w:val="both"/>
        <w:rPr>
          <w:rFonts w:ascii="Times New Roman" w:hAnsi="Times New Roman"/>
          <w:sz w:val="24"/>
          <w:szCs w:val="24"/>
        </w:rPr>
      </w:pPr>
      <w:r>
        <w:rPr>
          <w:rFonts w:ascii="Times New Roman" w:hAnsi="Times New Roman"/>
          <w:sz w:val="24"/>
          <w:szCs w:val="24"/>
        </w:rPr>
        <w:t xml:space="preserve">В случае если в ходе </w:t>
      </w:r>
      <w:proofErr w:type="spellStart"/>
      <w:r>
        <w:rPr>
          <w:rFonts w:ascii="Times New Roman" w:hAnsi="Times New Roman"/>
          <w:sz w:val="24"/>
          <w:szCs w:val="24"/>
        </w:rPr>
        <w:t>внутритарной</w:t>
      </w:r>
      <w:proofErr w:type="spellEnd"/>
      <w:r>
        <w:rPr>
          <w:rFonts w:ascii="Times New Roman" w:hAnsi="Times New Roman"/>
          <w:sz w:val="24"/>
          <w:szCs w:val="24"/>
        </w:rPr>
        <w:t xml:space="preserve"> проверки будет обнаружено несоответствие количества поставленного Товара количеству Товара, указанному в товарной накладной, Заказчик незамедлительно в письменном виде информирует об этом Поставщика.</w:t>
      </w:r>
    </w:p>
    <w:p w14:paraId="129C3C03" w14:textId="77777777" w:rsidR="003F5E8F" w:rsidRDefault="0044407F">
      <w:pPr>
        <w:tabs>
          <w:tab w:val="left" w:pos="0"/>
        </w:tabs>
        <w:spacing w:after="0" w:line="23" w:lineRule="atLeast"/>
        <w:contextualSpacing/>
        <w:jc w:val="both"/>
        <w:rPr>
          <w:rFonts w:ascii="Times New Roman" w:hAnsi="Times New Roman"/>
          <w:sz w:val="24"/>
          <w:szCs w:val="24"/>
        </w:rPr>
      </w:pPr>
      <w:r>
        <w:rPr>
          <w:rFonts w:ascii="Times New Roman" w:hAnsi="Times New Roman"/>
          <w:sz w:val="24"/>
          <w:szCs w:val="24"/>
        </w:rPr>
        <w:t xml:space="preserve">         4.5.В случае, если количество поставленного Товара меньше количества Товара, указанного в товарной накладной, Поставщик обязан поставить недостающий Товар в течение 5 (пяти) календарных дней </w:t>
      </w:r>
      <w:proofErr w:type="gramStart"/>
      <w:r>
        <w:rPr>
          <w:rFonts w:ascii="Times New Roman" w:hAnsi="Times New Roman"/>
          <w:sz w:val="24"/>
          <w:szCs w:val="24"/>
        </w:rPr>
        <w:t>с даты получения</w:t>
      </w:r>
      <w:proofErr w:type="gramEnd"/>
      <w:r>
        <w:rPr>
          <w:rFonts w:ascii="Times New Roman" w:hAnsi="Times New Roman"/>
          <w:sz w:val="24"/>
          <w:szCs w:val="24"/>
        </w:rPr>
        <w:t xml:space="preserve"> Поставщиком уведомления от Заказчика о недопоставке Товара.</w:t>
      </w:r>
    </w:p>
    <w:p w14:paraId="0EB6EDEC" w14:textId="77777777" w:rsidR="003F5E8F" w:rsidRDefault="0044407F">
      <w:pPr>
        <w:tabs>
          <w:tab w:val="left" w:pos="0"/>
        </w:tabs>
        <w:spacing w:after="0" w:line="23" w:lineRule="atLeast"/>
        <w:contextualSpacing/>
        <w:jc w:val="both"/>
        <w:rPr>
          <w:rFonts w:ascii="Times New Roman" w:hAnsi="Times New Roman"/>
          <w:sz w:val="24"/>
          <w:szCs w:val="24"/>
        </w:rPr>
      </w:pPr>
      <w:r>
        <w:rPr>
          <w:rFonts w:ascii="Times New Roman" w:hAnsi="Times New Roman"/>
          <w:sz w:val="24"/>
          <w:szCs w:val="24"/>
        </w:rPr>
        <w:t xml:space="preserve">        4.6. Факт качественного и своевременного выполнения Поставщиком обязательств по поставке товара считается доказанным </w:t>
      </w:r>
      <w:proofErr w:type="gramStart"/>
      <w:r>
        <w:rPr>
          <w:rFonts w:ascii="Times New Roman" w:hAnsi="Times New Roman"/>
          <w:sz w:val="24"/>
          <w:szCs w:val="24"/>
        </w:rPr>
        <w:t>с даты подписания</w:t>
      </w:r>
      <w:proofErr w:type="gramEnd"/>
      <w:r>
        <w:rPr>
          <w:rFonts w:ascii="Times New Roman" w:hAnsi="Times New Roman"/>
          <w:sz w:val="24"/>
          <w:szCs w:val="24"/>
        </w:rPr>
        <w:t xml:space="preserve"> сторонами Товарной накладной или с даты истечения 5 (Пяти) рабочих дней с даты получения Заказчиком товарной накладной, при отсутствии возражений по ней.</w:t>
      </w:r>
    </w:p>
    <w:p w14:paraId="1AD23E5E" w14:textId="77777777" w:rsidR="003F5E8F" w:rsidRDefault="0044407F">
      <w:pPr>
        <w:tabs>
          <w:tab w:val="left" w:pos="993"/>
        </w:tabs>
        <w:spacing w:after="0" w:line="23" w:lineRule="atLeast"/>
        <w:contextualSpacing/>
        <w:jc w:val="both"/>
        <w:rPr>
          <w:rFonts w:ascii="Times New Roman" w:hAnsi="Times New Roman"/>
          <w:sz w:val="24"/>
          <w:szCs w:val="24"/>
        </w:rPr>
      </w:pPr>
      <w:r>
        <w:rPr>
          <w:rFonts w:ascii="Times New Roman" w:hAnsi="Times New Roman"/>
          <w:sz w:val="24"/>
          <w:szCs w:val="24"/>
        </w:rPr>
        <w:t xml:space="preserve">       4.7. Если иное не будет согласовано сторонами дополнительно (путем подписания дополнительного соглашения к настоящему договору), доставка Товара будет осуществляться силами и транспортом Поставщика, передача Товара будет производиться по месту нахождения Заказчика. </w:t>
      </w:r>
    </w:p>
    <w:p w14:paraId="0EAF6881" w14:textId="77777777" w:rsidR="003F5E8F" w:rsidRDefault="0044407F">
      <w:pPr>
        <w:widowControl w:val="0"/>
        <w:spacing w:after="0" w:line="23" w:lineRule="atLeast"/>
        <w:ind w:left="567"/>
        <w:contextualSpacing/>
        <w:jc w:val="center"/>
        <w:rPr>
          <w:rFonts w:ascii="Times New Roman" w:hAnsi="Times New Roman"/>
          <w:sz w:val="24"/>
          <w:szCs w:val="24"/>
        </w:rPr>
      </w:pPr>
      <w:r>
        <w:rPr>
          <w:rFonts w:ascii="Times New Roman" w:hAnsi="Times New Roman"/>
          <w:sz w:val="24"/>
          <w:szCs w:val="24"/>
        </w:rPr>
        <w:t>5.КАЧЕСТВО, МАРКИРОВКА, УПАКОВКА</w:t>
      </w:r>
    </w:p>
    <w:p w14:paraId="7A48D3DB" w14:textId="77777777" w:rsidR="003F5E8F" w:rsidRDefault="0044407F">
      <w:pPr>
        <w:spacing w:after="0" w:line="23" w:lineRule="atLeast"/>
        <w:ind w:firstLine="567"/>
        <w:contextualSpacing/>
        <w:jc w:val="both"/>
        <w:rPr>
          <w:rFonts w:ascii="Times New Roman" w:eastAsia="Times New Roman" w:hAnsi="Times New Roman"/>
          <w:bCs/>
          <w:sz w:val="24"/>
          <w:szCs w:val="24"/>
        </w:rPr>
      </w:pPr>
      <w:r>
        <w:rPr>
          <w:rFonts w:ascii="Times New Roman" w:eastAsia="Times New Roman" w:hAnsi="Times New Roman"/>
          <w:bCs/>
          <w:sz w:val="24"/>
          <w:szCs w:val="24"/>
        </w:rPr>
        <w:t xml:space="preserve">5.1.Поставщик принимает все необходимые меры для надежной и качественной упаковки Товара, обеспечивающей его полную сохранность при транспортировке и хранении. </w:t>
      </w:r>
    </w:p>
    <w:p w14:paraId="56F48533" w14:textId="77777777" w:rsidR="003F5E8F" w:rsidRDefault="0044407F">
      <w:pPr>
        <w:spacing w:after="0" w:line="23" w:lineRule="atLeast"/>
        <w:ind w:firstLine="567"/>
        <w:contextualSpacing/>
        <w:jc w:val="both"/>
        <w:rPr>
          <w:rFonts w:ascii="Times New Roman" w:eastAsia="Times New Roman" w:hAnsi="Times New Roman"/>
          <w:bCs/>
          <w:sz w:val="24"/>
          <w:szCs w:val="24"/>
        </w:rPr>
      </w:pPr>
      <w:r>
        <w:rPr>
          <w:rFonts w:ascii="Times New Roman" w:eastAsia="Times New Roman" w:hAnsi="Times New Roman"/>
          <w:bCs/>
          <w:sz w:val="24"/>
          <w:szCs w:val="24"/>
        </w:rPr>
        <w:t xml:space="preserve">Товар поставляется упакованным, на упаковку должны быть наклеены этикетки с информацией о Товаре на русском языке. </w:t>
      </w:r>
    </w:p>
    <w:p w14:paraId="7DA6CD1D" w14:textId="77777777" w:rsidR="003F5E8F" w:rsidRDefault="0044407F">
      <w:pPr>
        <w:spacing w:after="0" w:line="23" w:lineRule="atLeast"/>
        <w:ind w:firstLine="567"/>
        <w:contextualSpacing/>
        <w:jc w:val="both"/>
        <w:rPr>
          <w:rFonts w:ascii="Times New Roman" w:eastAsia="Times New Roman" w:hAnsi="Times New Roman"/>
          <w:bCs/>
          <w:sz w:val="24"/>
          <w:szCs w:val="24"/>
        </w:rPr>
      </w:pPr>
      <w:r>
        <w:rPr>
          <w:rFonts w:ascii="Times New Roman" w:eastAsia="Times New Roman" w:hAnsi="Times New Roman"/>
          <w:bCs/>
          <w:sz w:val="24"/>
          <w:szCs w:val="24"/>
        </w:rPr>
        <w:t>5.2. Поставщик несет все риски, связанные с хранением товара до момента передачи его Заказчику.</w:t>
      </w:r>
    </w:p>
    <w:p w14:paraId="0317DEB4" w14:textId="77777777" w:rsidR="003F5E8F" w:rsidRDefault="0044407F">
      <w:pPr>
        <w:spacing w:after="0" w:line="23" w:lineRule="atLeast"/>
        <w:ind w:firstLine="567"/>
        <w:contextualSpacing/>
        <w:jc w:val="both"/>
        <w:rPr>
          <w:rFonts w:ascii="Times New Roman" w:eastAsia="Times New Roman" w:hAnsi="Times New Roman"/>
          <w:bCs/>
          <w:sz w:val="24"/>
          <w:szCs w:val="24"/>
        </w:rPr>
      </w:pPr>
      <w:r>
        <w:rPr>
          <w:rFonts w:ascii="Times New Roman" w:eastAsia="Times New Roman" w:hAnsi="Times New Roman"/>
          <w:bCs/>
          <w:sz w:val="24"/>
          <w:szCs w:val="24"/>
        </w:rPr>
        <w:t xml:space="preserve">5.3.Поставщик подтверждает в надлежащем порядке, что поставляемый Заказчику Товар в полном объеме прошел необходимую сертификацию и соответствующим образом маркирован, соответствует требованиями ГОСТов, санитарным нормам и стандартам, утвержденным для данного вида товаров, техническим условиям и требованиям технической документации изготовителя. Качество Товара </w:t>
      </w:r>
      <w:r>
        <w:rPr>
          <w:rFonts w:ascii="Times New Roman" w:eastAsia="Times New Roman" w:hAnsi="Times New Roman"/>
          <w:bCs/>
          <w:sz w:val="24"/>
          <w:szCs w:val="24"/>
        </w:rPr>
        <w:lastRenderedPageBreak/>
        <w:t xml:space="preserve">удостоверятся сертификатом качества, который Поставщик обязан отправить Заказчику вместе с Товаром. </w:t>
      </w:r>
    </w:p>
    <w:p w14:paraId="45C75AF5" w14:textId="77777777" w:rsidR="003F5E8F" w:rsidRDefault="0044407F">
      <w:pPr>
        <w:keepLines/>
        <w:widowControl w:val="0"/>
        <w:spacing w:after="0" w:line="240" w:lineRule="auto"/>
        <w:ind w:left="567"/>
        <w:contextualSpacing/>
        <w:jc w:val="center"/>
        <w:rPr>
          <w:rFonts w:ascii="Times New Roman" w:eastAsia="Times New Roman" w:hAnsi="Times New Roman"/>
          <w:sz w:val="24"/>
          <w:szCs w:val="24"/>
        </w:rPr>
      </w:pPr>
      <w:r>
        <w:rPr>
          <w:rFonts w:ascii="Times New Roman" w:eastAsia="Times New Roman" w:hAnsi="Times New Roman"/>
          <w:sz w:val="24"/>
          <w:szCs w:val="24"/>
        </w:rPr>
        <w:t>6.ГАРАНТИЯ КАЧЕСТВА ТОВАРОВ</w:t>
      </w:r>
    </w:p>
    <w:p w14:paraId="0BF9525C" w14:textId="77777777" w:rsidR="003F5E8F" w:rsidRDefault="0044407F">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6.1. Поставщик гарантирует качество и безопасность поставляемого товара в соответствии с действующими стандартами, утвержденными в отношении данного вида товара, и наличием сертификатов, обязательных для данного вида товара, оформленных в соответствии с действующим российским законодательством.</w:t>
      </w:r>
    </w:p>
    <w:p w14:paraId="76D9465F" w14:textId="77777777" w:rsidR="003F5E8F" w:rsidRDefault="0044407F">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 6.2. Поставщик гарантирует, что качество Товара полностью соответствует техническим характеристикам, указанным в спецификации к Договору, а также  условиям  настоящего Договора. Товар поставляется в комплекте со всеми необходимыми принадлежностями и технической документацией. </w:t>
      </w:r>
    </w:p>
    <w:p w14:paraId="086D9823" w14:textId="77777777" w:rsidR="003F5E8F" w:rsidRDefault="0044407F">
      <w:pPr>
        <w:tabs>
          <w:tab w:val="left" w:pos="1080"/>
        </w:tabs>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6.3. Поставщик гарантирует, что Товары, поставленные по Договору, являются новыми, не имеют дефектов, связанных с конструкцией, материалами или работой по их изготовлению, в результате действия или упущения производителя и/или Поставщика, при соблюдении Заказчиком правил эксплуатации Товаров.  </w:t>
      </w:r>
    </w:p>
    <w:p w14:paraId="6F72204C" w14:textId="77777777" w:rsidR="003F5E8F" w:rsidRDefault="003F5E8F">
      <w:pPr>
        <w:tabs>
          <w:tab w:val="left" w:pos="1080"/>
        </w:tabs>
        <w:spacing w:after="0" w:line="240" w:lineRule="auto"/>
        <w:jc w:val="both"/>
        <w:rPr>
          <w:rFonts w:ascii="Times New Roman" w:eastAsia="Times New Roman" w:hAnsi="Times New Roman"/>
          <w:sz w:val="24"/>
          <w:szCs w:val="24"/>
        </w:rPr>
      </w:pPr>
    </w:p>
    <w:p w14:paraId="084DFC8C" w14:textId="77777777" w:rsidR="003F5E8F" w:rsidRDefault="0044407F">
      <w:pPr>
        <w:spacing w:after="0" w:line="23" w:lineRule="atLeast"/>
        <w:ind w:left="567"/>
        <w:contextualSpacing/>
        <w:jc w:val="center"/>
        <w:rPr>
          <w:rFonts w:ascii="Times New Roman" w:hAnsi="Times New Roman"/>
          <w:sz w:val="24"/>
          <w:szCs w:val="24"/>
        </w:rPr>
      </w:pPr>
      <w:r>
        <w:rPr>
          <w:rFonts w:ascii="Times New Roman" w:hAnsi="Times New Roman"/>
          <w:sz w:val="24"/>
          <w:szCs w:val="24"/>
        </w:rPr>
        <w:t>7.ПРАВА И ОБЯЗАННОСТИ СТОРОН</w:t>
      </w:r>
    </w:p>
    <w:p w14:paraId="32DE40EE" w14:textId="77777777" w:rsidR="003F5E8F" w:rsidRDefault="0044407F">
      <w:pPr>
        <w:spacing w:after="0" w:line="23" w:lineRule="atLeast"/>
        <w:ind w:firstLine="567"/>
        <w:contextualSpacing/>
        <w:jc w:val="both"/>
        <w:rPr>
          <w:rFonts w:ascii="Times New Roman" w:eastAsia="Times New Roman" w:hAnsi="Times New Roman"/>
          <w:sz w:val="24"/>
          <w:szCs w:val="24"/>
        </w:rPr>
      </w:pPr>
      <w:r>
        <w:rPr>
          <w:rFonts w:ascii="Times New Roman" w:eastAsia="Times New Roman" w:hAnsi="Times New Roman"/>
          <w:sz w:val="24"/>
          <w:szCs w:val="24"/>
        </w:rPr>
        <w:t>7.1.Поставщик обязуется:</w:t>
      </w:r>
    </w:p>
    <w:p w14:paraId="136DBB89" w14:textId="77777777" w:rsidR="003F5E8F" w:rsidRDefault="0044407F">
      <w:pPr>
        <w:spacing w:after="0" w:line="23" w:lineRule="atLeast"/>
        <w:ind w:firstLine="567"/>
        <w:contextualSpacing/>
        <w:jc w:val="both"/>
        <w:rPr>
          <w:rFonts w:ascii="Times New Roman" w:eastAsia="Times New Roman" w:hAnsi="Times New Roman"/>
          <w:sz w:val="24"/>
          <w:szCs w:val="24"/>
        </w:rPr>
      </w:pPr>
      <w:r>
        <w:rPr>
          <w:rFonts w:ascii="Times New Roman" w:eastAsia="Times New Roman" w:hAnsi="Times New Roman"/>
          <w:sz w:val="24"/>
          <w:szCs w:val="24"/>
        </w:rPr>
        <w:t>7.1.1.</w:t>
      </w:r>
      <w:r>
        <w:rPr>
          <w:rFonts w:ascii="Times New Roman" w:eastAsia="Times New Roman" w:hAnsi="Times New Roman"/>
          <w:bCs/>
          <w:sz w:val="24"/>
          <w:szCs w:val="24"/>
        </w:rPr>
        <w:t>Передать Заказчику Товар надлежащего качества, в согласованном сторонами количестве и ассортименте, а также в месте, определяемом в соответствии с пунктом 3.1.  договора. При этом обязанность Поставщика по передаче Товара считается надлежащим образом исполненной с момента подписания сторонами товарной накладной, оформляемой на Товар</w:t>
      </w:r>
      <w:r>
        <w:rPr>
          <w:rFonts w:ascii="Times New Roman" w:eastAsia="Times New Roman" w:hAnsi="Times New Roman"/>
          <w:sz w:val="24"/>
          <w:szCs w:val="24"/>
        </w:rPr>
        <w:t>.</w:t>
      </w:r>
    </w:p>
    <w:p w14:paraId="73C03EC6" w14:textId="77777777" w:rsidR="003F5E8F" w:rsidRDefault="0044407F">
      <w:pPr>
        <w:spacing w:after="0" w:line="23" w:lineRule="atLeast"/>
        <w:ind w:firstLine="567"/>
        <w:contextualSpacing/>
        <w:jc w:val="both"/>
        <w:rPr>
          <w:rFonts w:ascii="Times New Roman" w:eastAsia="Times New Roman" w:hAnsi="Times New Roman"/>
          <w:sz w:val="24"/>
          <w:szCs w:val="24"/>
        </w:rPr>
      </w:pPr>
      <w:r>
        <w:rPr>
          <w:rFonts w:ascii="Times New Roman" w:eastAsia="Times New Roman" w:hAnsi="Times New Roman"/>
          <w:sz w:val="24"/>
          <w:szCs w:val="24"/>
        </w:rPr>
        <w:t>7.1.2.Передать товар в установленный настоящим договором срок.</w:t>
      </w:r>
    </w:p>
    <w:p w14:paraId="31352120" w14:textId="77777777" w:rsidR="003F5E8F" w:rsidRDefault="0044407F">
      <w:pPr>
        <w:spacing w:after="0" w:line="23" w:lineRule="atLeast"/>
        <w:ind w:firstLine="567"/>
        <w:contextualSpacing/>
        <w:jc w:val="both"/>
        <w:rPr>
          <w:rFonts w:ascii="Times New Roman" w:eastAsia="Times New Roman" w:hAnsi="Times New Roman"/>
          <w:sz w:val="24"/>
          <w:szCs w:val="24"/>
        </w:rPr>
      </w:pPr>
      <w:r>
        <w:rPr>
          <w:rFonts w:ascii="Times New Roman" w:eastAsia="Times New Roman" w:hAnsi="Times New Roman"/>
          <w:sz w:val="24"/>
          <w:szCs w:val="24"/>
        </w:rPr>
        <w:t>7.1.3.Одновременно с передачей Заказчику Товара передать относящиеся к нему документы, предусмотренные действующим законодательством.</w:t>
      </w:r>
    </w:p>
    <w:p w14:paraId="5E449161" w14:textId="77777777" w:rsidR="003F5E8F" w:rsidRDefault="0044407F">
      <w:pPr>
        <w:spacing w:after="0" w:line="23" w:lineRule="atLeast"/>
        <w:ind w:firstLine="567"/>
        <w:contextualSpacing/>
        <w:jc w:val="both"/>
        <w:rPr>
          <w:rFonts w:ascii="Times New Roman" w:eastAsia="Times New Roman" w:hAnsi="Times New Roman"/>
          <w:sz w:val="24"/>
          <w:szCs w:val="24"/>
        </w:rPr>
      </w:pPr>
      <w:r>
        <w:rPr>
          <w:rFonts w:ascii="Times New Roman" w:eastAsia="Times New Roman" w:hAnsi="Times New Roman"/>
          <w:sz w:val="24"/>
          <w:szCs w:val="24"/>
        </w:rPr>
        <w:t>7.2.Поставщик вправе:</w:t>
      </w:r>
    </w:p>
    <w:p w14:paraId="078A1E64" w14:textId="77777777" w:rsidR="003F5E8F" w:rsidRDefault="0044407F">
      <w:pPr>
        <w:spacing w:after="0" w:line="23" w:lineRule="atLeast"/>
        <w:ind w:firstLine="567"/>
        <w:contextualSpacing/>
        <w:jc w:val="both"/>
        <w:rPr>
          <w:rFonts w:ascii="Times New Roman" w:eastAsia="Times New Roman" w:hAnsi="Times New Roman"/>
          <w:sz w:val="24"/>
          <w:szCs w:val="24"/>
        </w:rPr>
      </w:pPr>
      <w:r>
        <w:rPr>
          <w:rFonts w:ascii="Times New Roman" w:eastAsia="Times New Roman" w:hAnsi="Times New Roman"/>
          <w:sz w:val="24"/>
          <w:szCs w:val="24"/>
        </w:rPr>
        <w:t>7.2.1.Требовать от Заказчика надлежащего исполнения настоящего договора.</w:t>
      </w:r>
    </w:p>
    <w:p w14:paraId="58BCA83C" w14:textId="77777777" w:rsidR="003F5E8F" w:rsidRDefault="0044407F">
      <w:pPr>
        <w:spacing w:after="0" w:line="23" w:lineRule="atLeast"/>
        <w:ind w:firstLine="567"/>
        <w:contextualSpacing/>
        <w:jc w:val="both"/>
        <w:rPr>
          <w:rFonts w:ascii="Times New Roman" w:eastAsia="Times New Roman" w:hAnsi="Times New Roman"/>
          <w:sz w:val="24"/>
          <w:szCs w:val="24"/>
        </w:rPr>
      </w:pPr>
      <w:r>
        <w:rPr>
          <w:rFonts w:ascii="Times New Roman" w:eastAsia="Times New Roman" w:hAnsi="Times New Roman"/>
          <w:sz w:val="24"/>
          <w:szCs w:val="24"/>
        </w:rPr>
        <w:t>7.3.Заказчик обязан:</w:t>
      </w:r>
    </w:p>
    <w:p w14:paraId="588EF1B1" w14:textId="77777777" w:rsidR="003F5E8F" w:rsidRDefault="0044407F">
      <w:pPr>
        <w:spacing w:after="0" w:line="23" w:lineRule="atLeast"/>
        <w:ind w:firstLine="567"/>
        <w:contextualSpacing/>
        <w:jc w:val="both"/>
        <w:rPr>
          <w:rFonts w:ascii="Times New Roman" w:eastAsia="Times New Roman" w:hAnsi="Times New Roman"/>
          <w:sz w:val="24"/>
          <w:szCs w:val="24"/>
        </w:rPr>
      </w:pPr>
      <w:r>
        <w:rPr>
          <w:rFonts w:ascii="Times New Roman" w:eastAsia="Times New Roman" w:hAnsi="Times New Roman"/>
          <w:sz w:val="24"/>
          <w:szCs w:val="24"/>
        </w:rPr>
        <w:t>7.3.1.</w:t>
      </w:r>
      <w:r>
        <w:rPr>
          <w:rFonts w:ascii="Times New Roman" w:eastAsia="Times New Roman" w:hAnsi="Times New Roman"/>
          <w:bCs/>
          <w:sz w:val="24"/>
          <w:szCs w:val="24"/>
        </w:rPr>
        <w:t>В сроки и на условиях, установленных настоящим договором, принять поставленный ему Поставщиком Товар</w:t>
      </w:r>
      <w:r>
        <w:rPr>
          <w:rFonts w:ascii="Times New Roman" w:eastAsia="Times New Roman" w:hAnsi="Times New Roman"/>
          <w:sz w:val="24"/>
          <w:szCs w:val="24"/>
        </w:rPr>
        <w:t>.</w:t>
      </w:r>
    </w:p>
    <w:p w14:paraId="7EDB02B7" w14:textId="77777777" w:rsidR="003F5E8F" w:rsidRDefault="0044407F">
      <w:pPr>
        <w:spacing w:after="0" w:line="23" w:lineRule="atLeast"/>
        <w:ind w:firstLine="567"/>
        <w:contextualSpacing/>
        <w:jc w:val="both"/>
        <w:rPr>
          <w:rFonts w:ascii="Times New Roman" w:eastAsia="Times New Roman" w:hAnsi="Times New Roman"/>
          <w:bCs/>
          <w:sz w:val="24"/>
          <w:szCs w:val="24"/>
        </w:rPr>
      </w:pPr>
      <w:r>
        <w:rPr>
          <w:rFonts w:ascii="Times New Roman" w:eastAsia="Times New Roman" w:hAnsi="Times New Roman"/>
          <w:bCs/>
          <w:sz w:val="24"/>
          <w:szCs w:val="24"/>
        </w:rPr>
        <w:t>7.3.2.Оплатить поставленный Товар в порядке и сроки, установленные договором.</w:t>
      </w:r>
    </w:p>
    <w:p w14:paraId="33042A81" w14:textId="77777777" w:rsidR="003F5E8F" w:rsidRDefault="0044407F">
      <w:pPr>
        <w:spacing w:after="0" w:line="23" w:lineRule="atLeast"/>
        <w:ind w:firstLine="567"/>
        <w:contextualSpacing/>
        <w:jc w:val="both"/>
        <w:rPr>
          <w:rFonts w:ascii="Times New Roman" w:eastAsia="Times New Roman" w:hAnsi="Times New Roman"/>
          <w:sz w:val="24"/>
          <w:szCs w:val="24"/>
        </w:rPr>
      </w:pPr>
      <w:r>
        <w:rPr>
          <w:rFonts w:ascii="Times New Roman" w:eastAsia="Times New Roman" w:hAnsi="Times New Roman"/>
          <w:sz w:val="24"/>
          <w:szCs w:val="24"/>
        </w:rPr>
        <w:t>7.4.Заказчик вправе:</w:t>
      </w:r>
    </w:p>
    <w:p w14:paraId="41DF72CD" w14:textId="77777777" w:rsidR="003F5E8F" w:rsidRDefault="0044407F">
      <w:pPr>
        <w:spacing w:after="0" w:line="23" w:lineRule="atLeast"/>
        <w:ind w:firstLine="567"/>
        <w:contextualSpacing/>
        <w:jc w:val="both"/>
        <w:rPr>
          <w:rFonts w:ascii="Times New Roman" w:eastAsia="Times New Roman" w:hAnsi="Times New Roman"/>
          <w:sz w:val="24"/>
          <w:szCs w:val="24"/>
        </w:rPr>
      </w:pPr>
      <w:r>
        <w:rPr>
          <w:rFonts w:ascii="Times New Roman" w:eastAsia="Times New Roman" w:hAnsi="Times New Roman"/>
          <w:sz w:val="24"/>
          <w:szCs w:val="24"/>
        </w:rPr>
        <w:t>7.4.1.Требовать от Поставщика надлежащего исполнения настоящего договора.</w:t>
      </w:r>
    </w:p>
    <w:p w14:paraId="3443F771" w14:textId="77777777" w:rsidR="003F5E8F" w:rsidRDefault="0044407F">
      <w:pPr>
        <w:spacing w:after="0" w:line="23" w:lineRule="atLeast"/>
        <w:ind w:firstLine="567"/>
        <w:contextualSpacing/>
        <w:jc w:val="both"/>
        <w:rPr>
          <w:rFonts w:ascii="Times New Roman" w:eastAsia="Times New Roman" w:hAnsi="Times New Roman"/>
          <w:iCs/>
          <w:sz w:val="24"/>
          <w:szCs w:val="24"/>
        </w:rPr>
      </w:pPr>
      <w:r>
        <w:rPr>
          <w:rFonts w:ascii="Times New Roman" w:eastAsia="Times New Roman" w:hAnsi="Times New Roman"/>
          <w:iCs/>
          <w:sz w:val="24"/>
          <w:szCs w:val="24"/>
        </w:rPr>
        <w:t>7.4.2.Требовать замены поставленного ему Поставщиком Товара ненадлежащего качества.</w:t>
      </w:r>
    </w:p>
    <w:p w14:paraId="2E788324" w14:textId="77777777" w:rsidR="003F5E8F" w:rsidRDefault="0044407F">
      <w:pPr>
        <w:spacing w:after="0" w:line="23" w:lineRule="atLeast"/>
        <w:ind w:firstLine="567"/>
        <w:contextualSpacing/>
        <w:jc w:val="both"/>
        <w:rPr>
          <w:rFonts w:ascii="Times New Roman" w:eastAsia="Times New Roman" w:hAnsi="Times New Roman"/>
          <w:iCs/>
          <w:sz w:val="24"/>
          <w:szCs w:val="24"/>
        </w:rPr>
      </w:pPr>
      <w:r>
        <w:rPr>
          <w:rFonts w:ascii="Times New Roman" w:eastAsia="Times New Roman" w:hAnsi="Times New Roman"/>
          <w:iCs/>
          <w:sz w:val="24"/>
          <w:szCs w:val="24"/>
        </w:rPr>
        <w:t xml:space="preserve">7.4.3. </w:t>
      </w:r>
      <w:r>
        <w:rPr>
          <w:rFonts w:ascii="Times New Roman" w:hAnsi="Times New Roman"/>
          <w:sz w:val="24"/>
          <w:szCs w:val="24"/>
        </w:rPr>
        <w:t>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604BD4CB" w14:textId="77777777" w:rsidR="003F5E8F" w:rsidRDefault="003F5E8F">
      <w:pPr>
        <w:spacing w:after="0" w:line="23" w:lineRule="atLeast"/>
        <w:ind w:firstLine="567"/>
        <w:contextualSpacing/>
        <w:jc w:val="both"/>
        <w:rPr>
          <w:rFonts w:ascii="Times New Roman" w:eastAsia="Times New Roman" w:hAnsi="Times New Roman"/>
          <w:iCs/>
          <w:sz w:val="24"/>
          <w:szCs w:val="24"/>
        </w:rPr>
      </w:pPr>
    </w:p>
    <w:p w14:paraId="582F4BFB" w14:textId="77777777" w:rsidR="003F5E8F" w:rsidRDefault="0044407F">
      <w:pPr>
        <w:spacing w:after="0" w:line="23" w:lineRule="atLeast"/>
        <w:ind w:left="567"/>
        <w:contextualSpacing/>
        <w:jc w:val="center"/>
        <w:rPr>
          <w:rFonts w:ascii="Times New Roman" w:hAnsi="Times New Roman"/>
          <w:sz w:val="24"/>
          <w:szCs w:val="24"/>
        </w:rPr>
      </w:pPr>
      <w:r>
        <w:rPr>
          <w:rFonts w:ascii="Times New Roman" w:hAnsi="Times New Roman"/>
          <w:sz w:val="24"/>
          <w:szCs w:val="24"/>
        </w:rPr>
        <w:t>8.ОТВЕТСТВЕННОСТЬ СТОРОН</w:t>
      </w:r>
    </w:p>
    <w:p w14:paraId="2982CD07" w14:textId="77777777" w:rsidR="003F5E8F" w:rsidRDefault="0044407F">
      <w:pPr>
        <w:widowControl w:val="0"/>
        <w:suppressAutoHyphens/>
        <w:spacing w:after="0" w:line="240" w:lineRule="auto"/>
        <w:ind w:firstLine="567"/>
        <w:contextualSpacing/>
        <w:jc w:val="both"/>
        <w:rPr>
          <w:rFonts w:ascii="Times New Roman" w:eastAsia="SimSun" w:hAnsi="Times New Roman"/>
          <w:kern w:val="1"/>
          <w:sz w:val="24"/>
          <w:szCs w:val="24"/>
          <w:lang w:bidi="hi-IN"/>
        </w:rPr>
      </w:pPr>
      <w:r>
        <w:rPr>
          <w:rFonts w:ascii="Times New Roman" w:eastAsia="SimSun" w:hAnsi="Times New Roman"/>
          <w:kern w:val="1"/>
          <w:sz w:val="24"/>
          <w:szCs w:val="24"/>
          <w:lang w:bidi="hi-IN"/>
        </w:rPr>
        <w:t xml:space="preserve">8.1. За неисполнение или ненадлежащее исполнение </w:t>
      </w:r>
      <w:proofErr w:type="gramStart"/>
      <w:r>
        <w:rPr>
          <w:rFonts w:ascii="Times New Roman" w:eastAsia="SimSun" w:hAnsi="Times New Roman"/>
          <w:kern w:val="1"/>
          <w:sz w:val="24"/>
          <w:szCs w:val="24"/>
          <w:lang w:bidi="hi-IN"/>
        </w:rPr>
        <w:t>обязательств, предусмотренных Договором стороны несут</w:t>
      </w:r>
      <w:proofErr w:type="gramEnd"/>
      <w:r>
        <w:rPr>
          <w:rFonts w:ascii="Times New Roman" w:eastAsia="SimSun" w:hAnsi="Times New Roman"/>
          <w:kern w:val="1"/>
          <w:sz w:val="24"/>
          <w:szCs w:val="24"/>
          <w:lang w:bidi="hi-IN"/>
        </w:rPr>
        <w:t xml:space="preserve"> ответственность в соответствии с законодательством Российской Федерации и условиями настоящего Договора.</w:t>
      </w:r>
    </w:p>
    <w:p w14:paraId="1A004E27" w14:textId="77777777" w:rsidR="003F5E8F" w:rsidRDefault="0044407F">
      <w:pPr>
        <w:widowControl w:val="0"/>
        <w:suppressAutoHyphens/>
        <w:spacing w:after="0" w:line="240" w:lineRule="auto"/>
        <w:ind w:firstLine="567"/>
        <w:contextualSpacing/>
        <w:jc w:val="both"/>
        <w:rPr>
          <w:rFonts w:ascii="Times New Roman" w:eastAsia="SimSun" w:hAnsi="Times New Roman"/>
          <w:kern w:val="1"/>
          <w:sz w:val="24"/>
          <w:szCs w:val="24"/>
          <w:lang w:bidi="hi-IN"/>
        </w:rPr>
      </w:pPr>
      <w:r>
        <w:rPr>
          <w:rFonts w:ascii="Times New Roman" w:eastAsia="SimSun" w:hAnsi="Times New Roman"/>
          <w:kern w:val="1"/>
          <w:sz w:val="24"/>
          <w:szCs w:val="24"/>
          <w:lang w:bidi="hi-IN"/>
        </w:rPr>
        <w:t>8.2. В случае неисполнения условий поставки товара Заказчик вправе обратиться в суд с требованием о расторжении настоящего Договора.</w:t>
      </w:r>
    </w:p>
    <w:p w14:paraId="18C2E205" w14:textId="77777777" w:rsidR="003F5E8F" w:rsidRDefault="0044407F" w:rsidP="00C1271D">
      <w:pPr>
        <w:widowControl w:val="0"/>
        <w:suppressAutoHyphens/>
        <w:spacing w:after="0" w:line="240" w:lineRule="auto"/>
        <w:ind w:firstLine="567"/>
        <w:contextualSpacing/>
        <w:jc w:val="both"/>
        <w:rPr>
          <w:rFonts w:ascii="Times New Roman" w:eastAsia="SimSun" w:hAnsi="Times New Roman"/>
          <w:kern w:val="1"/>
          <w:sz w:val="24"/>
          <w:szCs w:val="24"/>
          <w:lang w:bidi="hi-IN"/>
        </w:rPr>
      </w:pPr>
      <w:r>
        <w:rPr>
          <w:rFonts w:ascii="Times New Roman" w:eastAsia="SimSun" w:hAnsi="Times New Roman"/>
          <w:kern w:val="1"/>
          <w:sz w:val="24"/>
          <w:szCs w:val="24"/>
          <w:lang w:bidi="hi-IN"/>
        </w:rPr>
        <w:t xml:space="preserve">8.3. В случае просрочки исполнения </w:t>
      </w:r>
      <w:r>
        <w:rPr>
          <w:rFonts w:ascii="Times New Roman" w:eastAsia="Times New Roman" w:hAnsi="Times New Roman"/>
          <w:sz w:val="24"/>
          <w:szCs w:val="24"/>
        </w:rPr>
        <w:t xml:space="preserve">Поставщиком </w:t>
      </w:r>
      <w:r>
        <w:rPr>
          <w:rFonts w:ascii="Times New Roman" w:eastAsia="SimSun" w:hAnsi="Times New Roman"/>
          <w:kern w:val="1"/>
          <w:sz w:val="24"/>
          <w:szCs w:val="24"/>
          <w:lang w:bidi="hi-IN"/>
        </w:rPr>
        <w:t>обязательств, предусмотренных настоящим Договором, в том числе нарушения срока поставки товара,</w:t>
      </w:r>
      <w:r w:rsidR="00A26FE9">
        <w:rPr>
          <w:rFonts w:ascii="Times New Roman" w:eastAsia="SimSun" w:hAnsi="Times New Roman"/>
          <w:kern w:val="1"/>
          <w:sz w:val="24"/>
          <w:szCs w:val="24"/>
          <w:lang w:bidi="hi-IN"/>
        </w:rPr>
        <w:t xml:space="preserve"> </w:t>
      </w:r>
      <w:r>
        <w:rPr>
          <w:rFonts w:ascii="Times New Roman" w:eastAsia="SimSun" w:hAnsi="Times New Roman"/>
          <w:kern w:val="1"/>
          <w:sz w:val="24"/>
          <w:szCs w:val="24"/>
          <w:lang w:bidi="hi-IN"/>
        </w:rPr>
        <w:t xml:space="preserve">а также в иных случаях неисполнения или ненадлежащего исполнения </w:t>
      </w:r>
      <w:r>
        <w:rPr>
          <w:rFonts w:ascii="Times New Roman" w:eastAsia="Times New Roman" w:hAnsi="Times New Roman"/>
          <w:sz w:val="24"/>
          <w:szCs w:val="24"/>
        </w:rPr>
        <w:t xml:space="preserve">Поставщиком </w:t>
      </w:r>
      <w:r>
        <w:rPr>
          <w:rFonts w:ascii="Times New Roman" w:eastAsia="SimSun" w:hAnsi="Times New Roman"/>
          <w:kern w:val="1"/>
          <w:sz w:val="24"/>
          <w:szCs w:val="24"/>
          <w:lang w:bidi="hi-IN"/>
        </w:rPr>
        <w:t xml:space="preserve">обязательств, предусмотренных Договором, Заказчик направляет </w:t>
      </w:r>
      <w:r>
        <w:rPr>
          <w:rFonts w:ascii="Times New Roman" w:eastAsia="Times New Roman" w:hAnsi="Times New Roman"/>
          <w:sz w:val="24"/>
          <w:szCs w:val="24"/>
        </w:rPr>
        <w:t xml:space="preserve">Поставщику </w:t>
      </w:r>
      <w:r>
        <w:rPr>
          <w:rFonts w:ascii="Times New Roman" w:eastAsia="SimSun" w:hAnsi="Times New Roman"/>
          <w:kern w:val="1"/>
          <w:sz w:val="24"/>
          <w:szCs w:val="24"/>
          <w:lang w:bidi="hi-IN"/>
        </w:rPr>
        <w:t>требование об уплате неустоек (штрафов, пеней).</w:t>
      </w:r>
    </w:p>
    <w:p w14:paraId="0765A7F8" w14:textId="77777777" w:rsidR="003F5E8F" w:rsidRDefault="0044407F">
      <w:pPr>
        <w:widowControl w:val="0"/>
        <w:suppressAutoHyphens/>
        <w:spacing w:after="0" w:line="240" w:lineRule="auto"/>
        <w:ind w:firstLine="567"/>
        <w:contextualSpacing/>
        <w:jc w:val="both"/>
        <w:rPr>
          <w:rFonts w:ascii="Times New Roman" w:eastAsia="Times New Roman" w:hAnsi="Times New Roman"/>
          <w:sz w:val="24"/>
          <w:szCs w:val="24"/>
        </w:rPr>
      </w:pPr>
      <w:r>
        <w:rPr>
          <w:rFonts w:ascii="Times New Roman" w:eastAsia="SimSun" w:hAnsi="Times New Roman"/>
          <w:kern w:val="1"/>
          <w:sz w:val="24"/>
          <w:szCs w:val="24"/>
          <w:lang w:bidi="hi-IN"/>
        </w:rPr>
        <w:t xml:space="preserve">8.4. </w:t>
      </w:r>
      <w:proofErr w:type="gramStart"/>
      <w:r>
        <w:rPr>
          <w:rFonts w:ascii="Times New Roman" w:eastAsia="SimSun" w:hAnsi="Times New Roman"/>
          <w:kern w:val="1"/>
          <w:sz w:val="24"/>
          <w:szCs w:val="24"/>
          <w:lang w:bidi="hi-IN"/>
        </w:rPr>
        <w:t xml:space="preserve">Пеня начисляется за каждый день просрочки исполнения </w:t>
      </w:r>
      <w:r>
        <w:rPr>
          <w:rFonts w:ascii="Times New Roman" w:eastAsia="Times New Roman" w:hAnsi="Times New Roman"/>
          <w:sz w:val="24"/>
          <w:szCs w:val="24"/>
        </w:rPr>
        <w:t xml:space="preserve">Поставщиком  </w:t>
      </w:r>
      <w:r>
        <w:rPr>
          <w:rFonts w:ascii="Times New Roman" w:eastAsia="SimSun" w:hAnsi="Times New Roman"/>
          <w:kern w:val="1"/>
          <w:sz w:val="24"/>
          <w:szCs w:val="24"/>
          <w:lang w:bidi="hi-IN"/>
        </w:rPr>
        <w:t xml:space="preserve">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w:t>
      </w:r>
      <w:r>
        <w:rPr>
          <w:rFonts w:ascii="Times New Roman" w:eastAsia="SimSun" w:hAnsi="Times New Roman"/>
          <w:kern w:val="1"/>
          <w:sz w:val="24"/>
          <w:szCs w:val="24"/>
          <w:lang w:bidi="hi-IN"/>
        </w:rPr>
        <w:lastRenderedPageBreak/>
        <w:t xml:space="preserve">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Pr>
          <w:rFonts w:ascii="Times New Roman" w:eastAsia="Times New Roman" w:hAnsi="Times New Roman"/>
          <w:sz w:val="24"/>
          <w:szCs w:val="24"/>
        </w:rPr>
        <w:t>Поставщиком.</w:t>
      </w:r>
      <w:proofErr w:type="gramEnd"/>
    </w:p>
    <w:p w14:paraId="61E999E0" w14:textId="77777777" w:rsidR="003F5E8F" w:rsidRDefault="0044407F">
      <w:pPr>
        <w:widowControl w:val="0"/>
        <w:suppressAutoHyphens/>
        <w:spacing w:after="0" w:line="240" w:lineRule="auto"/>
        <w:ind w:firstLine="567"/>
        <w:contextualSpacing/>
        <w:jc w:val="both"/>
        <w:rPr>
          <w:rFonts w:ascii="Times New Roman" w:eastAsia="SimSun" w:hAnsi="Times New Roman"/>
          <w:kern w:val="1"/>
          <w:sz w:val="24"/>
          <w:szCs w:val="24"/>
          <w:lang w:bidi="hi-IN"/>
        </w:rPr>
      </w:pPr>
      <w:r>
        <w:rPr>
          <w:rFonts w:ascii="Times New Roman" w:eastAsia="Times New Roman" w:hAnsi="Times New Roman"/>
          <w:sz w:val="24"/>
          <w:szCs w:val="24"/>
        </w:rPr>
        <w:t xml:space="preserve"> </w:t>
      </w:r>
      <w:r>
        <w:rPr>
          <w:rFonts w:ascii="Times New Roman" w:eastAsia="SimSun" w:hAnsi="Times New Roman"/>
          <w:kern w:val="1"/>
          <w:sz w:val="24"/>
          <w:szCs w:val="24"/>
          <w:lang w:bidi="hi-IN"/>
        </w:rPr>
        <w:t xml:space="preserve">8.5. Штрафы начисляются за ненадлежащее исполнение </w:t>
      </w:r>
      <w:r>
        <w:rPr>
          <w:rFonts w:ascii="Times New Roman" w:eastAsia="Times New Roman" w:hAnsi="Times New Roman"/>
          <w:sz w:val="24"/>
          <w:szCs w:val="24"/>
        </w:rPr>
        <w:t xml:space="preserve">Поставщиком  </w:t>
      </w:r>
      <w:r>
        <w:rPr>
          <w:rFonts w:ascii="Times New Roman" w:eastAsia="SimSun" w:hAnsi="Times New Roman"/>
          <w:kern w:val="1"/>
          <w:sz w:val="24"/>
          <w:szCs w:val="24"/>
          <w:lang w:bidi="hi-IN"/>
        </w:rPr>
        <w:t xml:space="preserve">обязательств, предусмотренных Договором, за исключением просрочки исполнения </w:t>
      </w:r>
      <w:r>
        <w:rPr>
          <w:rFonts w:ascii="Times New Roman" w:eastAsia="Times New Roman" w:hAnsi="Times New Roman"/>
          <w:sz w:val="24"/>
          <w:szCs w:val="24"/>
        </w:rPr>
        <w:t xml:space="preserve">Поставщиком </w:t>
      </w:r>
      <w:r>
        <w:rPr>
          <w:rFonts w:ascii="Times New Roman" w:eastAsia="SimSun" w:hAnsi="Times New Roman"/>
          <w:kern w:val="1"/>
          <w:sz w:val="24"/>
          <w:szCs w:val="24"/>
          <w:lang w:bidi="hi-IN"/>
        </w:rPr>
        <w:t xml:space="preserve">обязательств, предусмотренных Договором. </w:t>
      </w:r>
    </w:p>
    <w:p w14:paraId="59C11CD6" w14:textId="6FC3E426" w:rsidR="003F5E8F" w:rsidRDefault="0044407F" w:rsidP="000C1DB6">
      <w:pPr>
        <w:widowControl w:val="0"/>
        <w:suppressAutoHyphens/>
        <w:spacing w:after="0" w:line="240" w:lineRule="auto"/>
        <w:ind w:firstLine="567"/>
        <w:contextualSpacing/>
        <w:jc w:val="both"/>
        <w:rPr>
          <w:rFonts w:ascii="Times New Roman" w:eastAsia="Times New Roman" w:hAnsi="Times New Roman" w:cs="Arial"/>
          <w:sz w:val="24"/>
          <w:szCs w:val="24"/>
        </w:rPr>
      </w:pPr>
      <w:r>
        <w:rPr>
          <w:rFonts w:ascii="Times New Roman" w:eastAsia="SimSun" w:hAnsi="Times New Roman"/>
          <w:kern w:val="1"/>
          <w:sz w:val="24"/>
          <w:szCs w:val="24"/>
          <w:lang w:bidi="hi-IN"/>
        </w:rPr>
        <w:t xml:space="preserve">8.6. </w:t>
      </w:r>
      <w:r>
        <w:rPr>
          <w:rFonts w:ascii="Times New Roman" w:eastAsia="Times New Roman" w:hAnsi="Times New Roman" w:cs="Arial"/>
          <w:sz w:val="24"/>
          <w:szCs w:val="24"/>
        </w:rPr>
        <w:t xml:space="preserve">За каждый факт неисполнения или ненадлежащего исполнения </w:t>
      </w:r>
      <w:r>
        <w:rPr>
          <w:rFonts w:ascii="Times New Roman" w:eastAsia="Times New Roman" w:hAnsi="Times New Roman"/>
          <w:sz w:val="24"/>
          <w:szCs w:val="24"/>
        </w:rPr>
        <w:t xml:space="preserve">Поставщиком </w:t>
      </w:r>
      <w:r>
        <w:rPr>
          <w:rFonts w:ascii="Times New Roman" w:eastAsia="Times New Roman" w:hAnsi="Times New Roman" w:cs="Arial"/>
          <w:sz w:val="24"/>
          <w:szCs w:val="24"/>
        </w:rPr>
        <w:t>обязательств, предусмотренных Договором, за исключением просрочки исполнения обязательств, предусмотренных Договором, размер штрафа устанавливается в порядке, определенном постановлением Правительства РФ от 30.08.2017 г. №1042, в размере 10</w:t>
      </w:r>
      <w:r>
        <w:rPr>
          <w:rFonts w:ascii="Times New Roman" w:eastAsia="Times New Roman" w:hAnsi="Times New Roman" w:cs="Arial"/>
          <w:i/>
          <w:sz w:val="24"/>
          <w:szCs w:val="24"/>
        </w:rPr>
        <w:t xml:space="preserve"> </w:t>
      </w:r>
      <w:r>
        <w:rPr>
          <w:rFonts w:ascii="Times New Roman" w:eastAsia="Times New Roman" w:hAnsi="Times New Roman" w:cs="Arial"/>
          <w:sz w:val="24"/>
          <w:szCs w:val="24"/>
        </w:rPr>
        <w:t>процентов цены договора и составля</w:t>
      </w:r>
      <w:r w:rsidRPr="000C1DB6">
        <w:rPr>
          <w:rFonts w:ascii="Times New Roman" w:eastAsia="Times New Roman" w:hAnsi="Times New Roman" w:cs="Arial"/>
          <w:sz w:val="24"/>
          <w:szCs w:val="24"/>
        </w:rPr>
        <w:t xml:space="preserve">ет  </w:t>
      </w:r>
      <w:r w:rsidR="000C1DB6" w:rsidRPr="000C1DB6">
        <w:rPr>
          <w:rFonts w:ascii="Times New Roman" w:eastAsia="Times New Roman" w:hAnsi="Times New Roman" w:cs="Arial"/>
          <w:sz w:val="24"/>
          <w:szCs w:val="24"/>
        </w:rPr>
        <w:t>3534,95</w:t>
      </w:r>
      <w:r w:rsidR="00BF1323" w:rsidRPr="000C1DB6">
        <w:rPr>
          <w:rFonts w:ascii="Times New Roman" w:eastAsia="Times New Roman" w:hAnsi="Times New Roman" w:cs="Arial"/>
          <w:sz w:val="24"/>
          <w:szCs w:val="24"/>
        </w:rPr>
        <w:t xml:space="preserve"> копеек</w:t>
      </w:r>
      <w:r w:rsidRPr="000C1DB6">
        <w:rPr>
          <w:rFonts w:ascii="Times New Roman" w:eastAsia="Times New Roman" w:hAnsi="Times New Roman" w:cs="Arial"/>
          <w:sz w:val="24"/>
          <w:szCs w:val="24"/>
        </w:rPr>
        <w:t>.</w:t>
      </w:r>
    </w:p>
    <w:p w14:paraId="607C1E40" w14:textId="77777777" w:rsidR="003F5E8F" w:rsidRDefault="0044407F">
      <w:pPr>
        <w:widowControl w:val="0"/>
        <w:suppressAutoHyphens/>
        <w:spacing w:after="0" w:line="240" w:lineRule="auto"/>
        <w:ind w:firstLine="567"/>
        <w:contextualSpacing/>
        <w:jc w:val="both"/>
        <w:rPr>
          <w:rFonts w:ascii="Times New Roman" w:eastAsia="SimSun" w:hAnsi="Times New Roman"/>
          <w:kern w:val="1"/>
          <w:sz w:val="24"/>
          <w:szCs w:val="24"/>
          <w:lang w:bidi="hi-IN"/>
        </w:rPr>
      </w:pPr>
      <w:r>
        <w:rPr>
          <w:rFonts w:ascii="Times New Roman" w:eastAsia="SimSun" w:hAnsi="Times New Roman"/>
          <w:kern w:val="1"/>
          <w:sz w:val="24"/>
          <w:szCs w:val="24"/>
          <w:lang w:bidi="hi-IN"/>
        </w:rPr>
        <w:t xml:space="preserve">8.7. За каждый факт неисполнения или ненадлежащего исполнения </w:t>
      </w:r>
      <w:r>
        <w:rPr>
          <w:rFonts w:ascii="Times New Roman" w:eastAsia="Times New Roman" w:hAnsi="Times New Roman"/>
          <w:sz w:val="24"/>
          <w:szCs w:val="24"/>
        </w:rPr>
        <w:t xml:space="preserve">Поставщиком </w:t>
      </w:r>
      <w:r>
        <w:rPr>
          <w:rFonts w:ascii="Times New Roman" w:eastAsia="SimSun" w:hAnsi="Times New Roman"/>
          <w:kern w:val="1"/>
          <w:sz w:val="24"/>
          <w:szCs w:val="24"/>
          <w:lang w:bidi="hi-IN"/>
        </w:rPr>
        <w:t>обязательства, предусмотренного Договором, которое не имеет стоимостного выражения, размер штрафа устанавливается в порядке, определенном постановлением Правительства РФ от 30.08.2017 г. №1042, в размере 1000 (одна тысяча) рублей.</w:t>
      </w:r>
    </w:p>
    <w:p w14:paraId="14A1554B" w14:textId="77777777" w:rsidR="003F5E8F" w:rsidRDefault="0044407F">
      <w:pPr>
        <w:widowControl w:val="0"/>
        <w:suppressAutoHyphens/>
        <w:spacing w:after="0" w:line="240" w:lineRule="auto"/>
        <w:ind w:firstLine="567"/>
        <w:contextualSpacing/>
        <w:jc w:val="both"/>
        <w:rPr>
          <w:rFonts w:ascii="Times New Roman" w:eastAsia="SimSun" w:hAnsi="Times New Roman"/>
          <w:kern w:val="1"/>
          <w:sz w:val="24"/>
          <w:szCs w:val="24"/>
          <w:lang w:bidi="hi-IN"/>
        </w:rPr>
      </w:pPr>
      <w:r>
        <w:rPr>
          <w:rFonts w:ascii="Times New Roman" w:eastAsia="SimSun" w:hAnsi="Times New Roman"/>
          <w:kern w:val="1"/>
          <w:sz w:val="24"/>
          <w:szCs w:val="24"/>
          <w:lang w:bidi="hi-IN"/>
        </w:rPr>
        <w:t xml:space="preserve">8.8. Общая сумма начисленных штрафов за ненадлежащее исполнение </w:t>
      </w:r>
      <w:r>
        <w:rPr>
          <w:rFonts w:ascii="Times New Roman" w:eastAsia="Times New Roman" w:hAnsi="Times New Roman"/>
          <w:sz w:val="24"/>
          <w:szCs w:val="24"/>
        </w:rPr>
        <w:t xml:space="preserve">Поставщиком </w:t>
      </w:r>
      <w:r>
        <w:rPr>
          <w:rFonts w:ascii="Times New Roman" w:eastAsia="SimSun" w:hAnsi="Times New Roman"/>
          <w:kern w:val="1"/>
          <w:sz w:val="24"/>
          <w:szCs w:val="24"/>
          <w:lang w:bidi="hi-IN"/>
        </w:rPr>
        <w:t>обязательств, предусмотренных Договором, не может превышать цену Договора.</w:t>
      </w:r>
    </w:p>
    <w:p w14:paraId="0C51E222" w14:textId="77777777" w:rsidR="003F5E8F" w:rsidRDefault="0044407F">
      <w:pPr>
        <w:widowControl w:val="0"/>
        <w:suppressAutoHyphens/>
        <w:spacing w:after="0" w:line="240" w:lineRule="auto"/>
        <w:ind w:firstLine="567"/>
        <w:contextualSpacing/>
        <w:jc w:val="both"/>
        <w:rPr>
          <w:rFonts w:ascii="Times New Roman" w:eastAsia="SimSun" w:hAnsi="Times New Roman"/>
          <w:kern w:val="1"/>
          <w:sz w:val="24"/>
          <w:szCs w:val="24"/>
          <w:lang w:bidi="hi-IN"/>
        </w:rPr>
      </w:pPr>
      <w:r>
        <w:rPr>
          <w:rFonts w:ascii="Times New Roman" w:eastAsia="SimSun" w:hAnsi="Times New Roman"/>
          <w:kern w:val="1"/>
          <w:sz w:val="24"/>
          <w:szCs w:val="24"/>
          <w:lang w:bidi="hi-IN"/>
        </w:rPr>
        <w:t xml:space="preserve">8.9.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Pr>
          <w:rFonts w:ascii="Times New Roman" w:eastAsia="Times New Roman" w:hAnsi="Times New Roman"/>
          <w:sz w:val="24"/>
          <w:szCs w:val="24"/>
        </w:rPr>
        <w:t xml:space="preserve">Поставщик </w:t>
      </w:r>
      <w:r>
        <w:rPr>
          <w:rFonts w:ascii="Times New Roman" w:eastAsia="SimSun" w:hAnsi="Times New Roman"/>
          <w:kern w:val="1"/>
          <w:sz w:val="24"/>
          <w:szCs w:val="24"/>
          <w:lang w:bidi="hi-IN"/>
        </w:rPr>
        <w:t>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3C5CFB8F" w14:textId="77777777" w:rsidR="003F5E8F" w:rsidRDefault="0044407F">
      <w:pPr>
        <w:widowControl w:val="0"/>
        <w:suppressAutoHyphens/>
        <w:spacing w:after="0" w:line="240" w:lineRule="auto"/>
        <w:ind w:firstLine="567"/>
        <w:contextualSpacing/>
        <w:jc w:val="both"/>
        <w:rPr>
          <w:rFonts w:ascii="Times New Roman" w:eastAsia="SimSun" w:hAnsi="Times New Roman"/>
          <w:kern w:val="1"/>
          <w:sz w:val="24"/>
          <w:szCs w:val="24"/>
          <w:lang w:bidi="hi-IN"/>
        </w:rPr>
      </w:pPr>
      <w:r>
        <w:rPr>
          <w:rFonts w:ascii="Times New Roman" w:eastAsia="SimSun" w:hAnsi="Times New Roman"/>
          <w:kern w:val="1"/>
          <w:sz w:val="24"/>
          <w:szCs w:val="24"/>
          <w:lang w:bidi="hi-IN"/>
        </w:rPr>
        <w:t>8.10.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порядке, определенном постановлением Правительства РФ от 30.08.2017 г. №1042 в размере: 1000 (Одна тысяча) рублей 00 копеек.</w:t>
      </w:r>
    </w:p>
    <w:p w14:paraId="562B622F" w14:textId="77777777" w:rsidR="003F5E8F" w:rsidRDefault="0044407F">
      <w:pPr>
        <w:widowControl w:val="0"/>
        <w:suppressAutoHyphens/>
        <w:spacing w:after="0" w:line="240" w:lineRule="auto"/>
        <w:ind w:firstLine="567"/>
        <w:contextualSpacing/>
        <w:jc w:val="both"/>
        <w:rPr>
          <w:rFonts w:ascii="Times New Roman" w:eastAsia="SimSun" w:hAnsi="Times New Roman"/>
          <w:kern w:val="1"/>
          <w:sz w:val="24"/>
          <w:szCs w:val="24"/>
          <w:lang w:bidi="hi-IN"/>
        </w:rPr>
      </w:pPr>
      <w:r>
        <w:rPr>
          <w:rFonts w:ascii="Times New Roman" w:eastAsia="SimSun" w:hAnsi="Times New Roman"/>
          <w:kern w:val="1"/>
          <w:sz w:val="24"/>
          <w:szCs w:val="24"/>
          <w:lang w:bidi="hi-IN"/>
        </w:rPr>
        <w:t>8.11.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5962789E" w14:textId="77777777" w:rsidR="003F5E8F" w:rsidRDefault="0044407F">
      <w:pPr>
        <w:widowControl w:val="0"/>
        <w:suppressAutoHyphens/>
        <w:spacing w:after="0" w:line="240" w:lineRule="auto"/>
        <w:ind w:firstLine="567"/>
        <w:contextualSpacing/>
        <w:jc w:val="both"/>
        <w:rPr>
          <w:rFonts w:ascii="Times New Roman" w:eastAsia="SimSun" w:hAnsi="Times New Roman"/>
          <w:kern w:val="1"/>
          <w:sz w:val="24"/>
          <w:szCs w:val="24"/>
          <w:lang w:bidi="hi-IN"/>
        </w:rPr>
      </w:pPr>
      <w:r>
        <w:rPr>
          <w:rFonts w:ascii="Times New Roman" w:eastAsia="SimSun" w:hAnsi="Times New Roman"/>
          <w:kern w:val="1"/>
          <w:sz w:val="24"/>
          <w:szCs w:val="24"/>
          <w:lang w:bidi="hi-IN"/>
        </w:rPr>
        <w:t>8.12.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31BA338B" w14:textId="77777777" w:rsidR="003F5E8F" w:rsidRDefault="0044407F">
      <w:pPr>
        <w:widowControl w:val="0"/>
        <w:suppressAutoHyphens/>
        <w:spacing w:after="0" w:line="240" w:lineRule="auto"/>
        <w:ind w:firstLine="567"/>
        <w:contextualSpacing/>
        <w:jc w:val="both"/>
        <w:rPr>
          <w:rFonts w:ascii="Times New Roman" w:eastAsia="SimSun" w:hAnsi="Times New Roman"/>
          <w:kern w:val="1"/>
          <w:sz w:val="24"/>
          <w:szCs w:val="24"/>
          <w:lang w:bidi="hi-IN"/>
        </w:rPr>
      </w:pPr>
      <w:r>
        <w:rPr>
          <w:rFonts w:ascii="Times New Roman" w:eastAsia="SimSun" w:hAnsi="Times New Roman"/>
          <w:kern w:val="1"/>
          <w:sz w:val="24"/>
          <w:szCs w:val="24"/>
          <w:lang w:bidi="hi-IN"/>
        </w:rPr>
        <w:t>8.13. В случае неисполнения или ненадлежащего исполнения одной из Сторон обязательств по настоящему Договору виновная сторона возмещает другой Стороне убытки, непокрытые неустойкой.</w:t>
      </w:r>
    </w:p>
    <w:p w14:paraId="4F5835C9" w14:textId="77777777" w:rsidR="003F5E8F" w:rsidRDefault="0044407F">
      <w:pPr>
        <w:widowControl w:val="0"/>
        <w:suppressAutoHyphens/>
        <w:spacing w:after="0" w:line="240" w:lineRule="auto"/>
        <w:ind w:firstLine="567"/>
        <w:contextualSpacing/>
        <w:jc w:val="both"/>
        <w:rPr>
          <w:rFonts w:ascii="Times New Roman" w:eastAsia="SimSun" w:hAnsi="Times New Roman"/>
          <w:kern w:val="1"/>
          <w:sz w:val="24"/>
          <w:szCs w:val="24"/>
          <w:lang w:bidi="hi-IN"/>
        </w:rPr>
      </w:pPr>
      <w:r>
        <w:rPr>
          <w:rFonts w:ascii="Times New Roman" w:eastAsia="SimSun" w:hAnsi="Times New Roman"/>
          <w:kern w:val="1"/>
          <w:sz w:val="24"/>
          <w:szCs w:val="24"/>
          <w:lang w:bidi="hi-IN"/>
        </w:rPr>
        <w:t>8.14. Уплата неустойки (штрафа, пени) не освобождает Стороны от исполнения обязательств или устранения нарушений.</w:t>
      </w:r>
    </w:p>
    <w:p w14:paraId="06143524" w14:textId="77777777" w:rsidR="003F5E8F" w:rsidRDefault="0044407F">
      <w:pPr>
        <w:widowControl w:val="0"/>
        <w:suppressAutoHyphens/>
        <w:spacing w:after="0" w:line="240" w:lineRule="auto"/>
        <w:ind w:firstLine="567"/>
        <w:contextualSpacing/>
        <w:jc w:val="both"/>
        <w:rPr>
          <w:rFonts w:ascii="Times New Roman" w:eastAsia="SimSun" w:hAnsi="Times New Roman"/>
          <w:kern w:val="1"/>
          <w:sz w:val="24"/>
          <w:szCs w:val="24"/>
          <w:lang w:bidi="hi-IN"/>
        </w:rPr>
      </w:pPr>
      <w:r>
        <w:rPr>
          <w:rFonts w:ascii="Times New Roman" w:eastAsia="SimSun" w:hAnsi="Times New Roman"/>
          <w:kern w:val="1"/>
          <w:sz w:val="24"/>
          <w:szCs w:val="24"/>
          <w:lang w:bidi="hi-IN"/>
        </w:rPr>
        <w:t>8.15.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504766BE" w14:textId="77777777" w:rsidR="003F5E8F" w:rsidRDefault="003F5E8F">
      <w:pPr>
        <w:suppressAutoHyphens/>
        <w:spacing w:after="0" w:line="240" w:lineRule="auto"/>
        <w:ind w:left="426"/>
        <w:contextualSpacing/>
        <w:jc w:val="center"/>
        <w:rPr>
          <w:rFonts w:ascii="Times New Roman" w:eastAsia="SimSun" w:hAnsi="Times New Roman"/>
          <w:b/>
          <w:sz w:val="24"/>
          <w:szCs w:val="24"/>
        </w:rPr>
      </w:pPr>
    </w:p>
    <w:p w14:paraId="5E3D577F" w14:textId="77777777" w:rsidR="003F5E8F" w:rsidRDefault="0044407F">
      <w:pPr>
        <w:keepLines/>
        <w:widowControl w:val="0"/>
        <w:suppressLineNumbers/>
        <w:spacing w:after="0" w:line="240" w:lineRule="auto"/>
        <w:ind w:right="-93"/>
        <w:jc w:val="center"/>
        <w:rPr>
          <w:rFonts w:ascii="Times New Roman" w:eastAsia="Times New Roman" w:hAnsi="Times New Roman"/>
          <w:sz w:val="24"/>
          <w:szCs w:val="24"/>
        </w:rPr>
      </w:pPr>
      <w:r>
        <w:rPr>
          <w:rFonts w:ascii="Times New Roman" w:eastAsia="Times New Roman" w:hAnsi="Times New Roman"/>
          <w:sz w:val="24"/>
          <w:szCs w:val="24"/>
        </w:rPr>
        <w:t>9. РАЗРЕШЕНИЕ СПОРОВ</w:t>
      </w:r>
    </w:p>
    <w:p w14:paraId="7252801F" w14:textId="77777777" w:rsidR="003F5E8F" w:rsidRDefault="0044407F">
      <w:pPr>
        <w:spacing w:after="0" w:line="240" w:lineRule="auto"/>
        <w:ind w:firstLine="567"/>
        <w:jc w:val="both"/>
        <w:outlineLvl w:val="0"/>
        <w:rPr>
          <w:rFonts w:ascii="Times New Roman" w:eastAsia="Times New Roman" w:hAnsi="Times New Roman"/>
          <w:sz w:val="24"/>
          <w:szCs w:val="24"/>
        </w:rPr>
      </w:pPr>
      <w:r>
        <w:rPr>
          <w:rFonts w:ascii="Times New Roman" w:eastAsia="Times New Roman" w:hAnsi="Times New Roman"/>
          <w:sz w:val="24"/>
          <w:szCs w:val="24"/>
        </w:rPr>
        <w:t xml:space="preserve">9.1. В случае возникновения любых противоречий, претензий и разногласий, а также споров, связанных с исполнением настоящего Договора, Стороны </w:t>
      </w:r>
      <w:proofErr w:type="gramStart"/>
      <w:r>
        <w:rPr>
          <w:rFonts w:ascii="Times New Roman" w:eastAsia="Times New Roman" w:hAnsi="Times New Roman"/>
          <w:sz w:val="24"/>
          <w:szCs w:val="24"/>
        </w:rPr>
        <w:t>предпринимают усилия</w:t>
      </w:r>
      <w:proofErr w:type="gramEnd"/>
      <w:r>
        <w:rPr>
          <w:rFonts w:ascii="Times New Roman" w:eastAsia="Times New Roman" w:hAnsi="Times New Roman"/>
          <w:sz w:val="24"/>
          <w:szCs w:val="24"/>
        </w:rPr>
        <w:t xml:space="preserve"> для урегулирования таких противоречий, претензий и разногласий путем переговоров. </w:t>
      </w:r>
    </w:p>
    <w:p w14:paraId="620A0F0F" w14:textId="77777777" w:rsidR="003F5E8F" w:rsidRDefault="0044407F">
      <w:pPr>
        <w:spacing w:after="0" w:line="240" w:lineRule="auto"/>
        <w:ind w:firstLine="567"/>
        <w:jc w:val="both"/>
        <w:outlineLvl w:val="0"/>
        <w:rPr>
          <w:rFonts w:ascii="Times New Roman" w:eastAsia="Times New Roman" w:hAnsi="Times New Roman"/>
          <w:sz w:val="24"/>
          <w:szCs w:val="24"/>
        </w:rPr>
      </w:pPr>
      <w:r>
        <w:rPr>
          <w:rFonts w:ascii="Times New Roman" w:eastAsia="Times New Roman" w:hAnsi="Times New Roman"/>
          <w:sz w:val="24"/>
          <w:szCs w:val="24"/>
        </w:rPr>
        <w:t>9.2. До передачи спора на разрешение Арбитражного суда Ростовской области Стороны примут меры к его урегулированию в претензионном порядке.</w:t>
      </w:r>
    </w:p>
    <w:p w14:paraId="36F09E92" w14:textId="77777777" w:rsidR="003F5E8F" w:rsidRDefault="0044407F">
      <w:pPr>
        <w:spacing w:after="0" w:line="240" w:lineRule="auto"/>
        <w:ind w:firstLine="567"/>
        <w:jc w:val="both"/>
        <w:outlineLvl w:val="0"/>
        <w:rPr>
          <w:rFonts w:ascii="Times New Roman" w:eastAsia="Times New Roman" w:hAnsi="Times New Roman"/>
          <w:sz w:val="24"/>
          <w:szCs w:val="24"/>
        </w:rPr>
      </w:pPr>
      <w:r>
        <w:rPr>
          <w:rFonts w:ascii="Times New Roman" w:eastAsia="Times New Roman" w:hAnsi="Times New Roman"/>
          <w:sz w:val="24"/>
          <w:szCs w:val="24"/>
        </w:rPr>
        <w:lastRenderedPageBreak/>
        <w:t xml:space="preserve">9.3. Претензия должна быть направлена в письменном виде. По полученной претензии Сторона должна дать письменный ответ по существу в срок не позднее 5 (пяти) календарных дней </w:t>
      </w:r>
      <w:proofErr w:type="gramStart"/>
      <w:r>
        <w:rPr>
          <w:rFonts w:ascii="Times New Roman" w:eastAsia="Times New Roman" w:hAnsi="Times New Roman"/>
          <w:sz w:val="24"/>
          <w:szCs w:val="24"/>
        </w:rPr>
        <w:t>с даты</w:t>
      </w:r>
      <w:proofErr w:type="gramEnd"/>
      <w:r>
        <w:rPr>
          <w:rFonts w:ascii="Times New Roman" w:eastAsia="Times New Roman" w:hAnsi="Times New Roman"/>
          <w:sz w:val="24"/>
          <w:szCs w:val="24"/>
        </w:rPr>
        <w:t xml:space="preserve"> ее получения. </w:t>
      </w:r>
    </w:p>
    <w:p w14:paraId="48002500" w14:textId="77777777" w:rsidR="003F5E8F" w:rsidRDefault="0044407F">
      <w:pPr>
        <w:widowControl w:val="0"/>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9.4. В случае невыполнения Сторонами своих обязательств и </w:t>
      </w:r>
      <w:proofErr w:type="spellStart"/>
      <w:r>
        <w:rPr>
          <w:rFonts w:ascii="Times New Roman" w:eastAsia="Times New Roman" w:hAnsi="Times New Roman"/>
          <w:sz w:val="24"/>
          <w:szCs w:val="24"/>
        </w:rPr>
        <w:t>недостижения</w:t>
      </w:r>
      <w:proofErr w:type="spellEnd"/>
      <w:r>
        <w:rPr>
          <w:rFonts w:ascii="Times New Roman" w:eastAsia="Times New Roman" w:hAnsi="Times New Roman"/>
          <w:sz w:val="24"/>
          <w:szCs w:val="24"/>
        </w:rPr>
        <w:t xml:space="preserve"> взаимного согласия споры по настоящему Договору разрешаются в Арбитражном суде Ростовской области.</w:t>
      </w:r>
    </w:p>
    <w:p w14:paraId="4898424C" w14:textId="77777777" w:rsidR="003F5E8F" w:rsidRDefault="003F5E8F">
      <w:pPr>
        <w:keepLines/>
        <w:suppressLineNumbers/>
        <w:spacing w:after="0" w:line="240" w:lineRule="auto"/>
        <w:ind w:right="-93"/>
        <w:jc w:val="both"/>
        <w:rPr>
          <w:rFonts w:ascii="Times New Roman" w:eastAsia="Times New Roman" w:hAnsi="Times New Roman"/>
          <w:sz w:val="24"/>
          <w:szCs w:val="24"/>
          <w:highlight w:val="cyan"/>
        </w:rPr>
      </w:pPr>
    </w:p>
    <w:p w14:paraId="14343A86" w14:textId="77777777" w:rsidR="003F5E8F" w:rsidRDefault="0044407F">
      <w:pPr>
        <w:pStyle w:val="a5"/>
        <w:numPr>
          <w:ilvl w:val="0"/>
          <w:numId w:val="2"/>
        </w:numPr>
        <w:suppressAutoHyphens/>
        <w:spacing w:after="0" w:line="240" w:lineRule="auto"/>
        <w:ind w:left="2220" w:hanging="360"/>
        <w:jc w:val="center"/>
        <w:rPr>
          <w:rFonts w:ascii="Times New Roman" w:eastAsia="Times New Roman" w:hAnsi="Times New Roman"/>
          <w:caps/>
          <w:sz w:val="24"/>
          <w:szCs w:val="24"/>
        </w:rPr>
      </w:pPr>
      <w:r>
        <w:rPr>
          <w:rFonts w:ascii="Times New Roman" w:eastAsia="Times New Roman" w:hAnsi="Times New Roman"/>
          <w:sz w:val="24"/>
          <w:szCs w:val="24"/>
        </w:rPr>
        <w:t>ОБСТОЯТЕЛЬСТВА</w:t>
      </w:r>
      <w:r>
        <w:rPr>
          <w:rFonts w:ascii="Times New Roman" w:eastAsia="Times New Roman" w:hAnsi="Times New Roman"/>
          <w:caps/>
          <w:sz w:val="24"/>
          <w:szCs w:val="24"/>
        </w:rPr>
        <w:t xml:space="preserve"> непреодолимой силы</w:t>
      </w:r>
    </w:p>
    <w:p w14:paraId="32B5E326" w14:textId="77777777" w:rsidR="003F5E8F" w:rsidRDefault="0044407F">
      <w:pPr>
        <w:widowControl w:val="0"/>
        <w:numPr>
          <w:ilvl w:val="1"/>
          <w:numId w:val="2"/>
        </w:numPr>
        <w:tabs>
          <w:tab w:val="left" w:pos="1134"/>
        </w:tabs>
        <w:spacing w:after="0" w:line="240" w:lineRule="auto"/>
        <w:ind w:left="0" w:firstLine="567"/>
        <w:jc w:val="both"/>
        <w:rPr>
          <w:rFonts w:ascii="Times New Roman" w:eastAsia="Times New Roman" w:hAnsi="Times New Roman"/>
          <w:sz w:val="24"/>
          <w:szCs w:val="24"/>
        </w:rPr>
      </w:pPr>
      <w:r>
        <w:rPr>
          <w:rFonts w:ascii="Times New Roman" w:eastAsia="Times New Roman" w:hAnsi="Times New Roman"/>
          <w:sz w:val="24"/>
          <w:szCs w:val="24"/>
        </w:rPr>
        <w:t>Стороны не несут ответственности за невыполнение своих обязательств по Договору, если такое невыполнение обязательств по Договору является результатом действия непреодолимой силы.</w:t>
      </w:r>
    </w:p>
    <w:p w14:paraId="06D7F2B0" w14:textId="77777777" w:rsidR="003F5E8F" w:rsidRDefault="0044407F">
      <w:pPr>
        <w:widowControl w:val="0"/>
        <w:numPr>
          <w:ilvl w:val="1"/>
          <w:numId w:val="2"/>
        </w:numPr>
        <w:tabs>
          <w:tab w:val="left" w:pos="1134"/>
        </w:tabs>
        <w:spacing w:after="0" w:line="240" w:lineRule="auto"/>
        <w:ind w:left="0" w:firstLine="567"/>
        <w:jc w:val="both"/>
        <w:rPr>
          <w:rFonts w:ascii="Times New Roman" w:eastAsia="Times New Roman" w:hAnsi="Times New Roman"/>
          <w:sz w:val="24"/>
          <w:szCs w:val="24"/>
        </w:rPr>
      </w:pPr>
      <w:r>
        <w:rPr>
          <w:rFonts w:ascii="Times New Roman" w:eastAsia="Times New Roman" w:hAnsi="Times New Roman"/>
          <w:sz w:val="24"/>
          <w:szCs w:val="24"/>
        </w:rPr>
        <w:t>Для целей Договора «непреодолимая сила» означает чрезвычайное, непредотвратимое при данных условиях обстоятельство, неподвластное контролю Сторон (пункт 3 статьи 401 Гражданского кодекса Российской Федерации)</w:t>
      </w:r>
    </w:p>
    <w:p w14:paraId="25860129" w14:textId="77777777" w:rsidR="003F5E8F" w:rsidRDefault="0044407F">
      <w:pPr>
        <w:widowControl w:val="0"/>
        <w:numPr>
          <w:ilvl w:val="1"/>
          <w:numId w:val="2"/>
        </w:numPr>
        <w:tabs>
          <w:tab w:val="left" w:pos="1134"/>
        </w:tabs>
        <w:spacing w:after="0" w:line="240" w:lineRule="auto"/>
        <w:ind w:left="0" w:firstLine="567"/>
        <w:jc w:val="both"/>
        <w:rPr>
          <w:rFonts w:ascii="Times New Roman" w:eastAsia="Times New Roman" w:hAnsi="Times New Roman"/>
          <w:sz w:val="24"/>
          <w:szCs w:val="24"/>
        </w:rPr>
      </w:pPr>
      <w:r>
        <w:rPr>
          <w:rFonts w:ascii="Times New Roman" w:eastAsia="Times New Roman" w:hAnsi="Times New Roman"/>
          <w:sz w:val="24"/>
          <w:szCs w:val="24"/>
        </w:rPr>
        <w:t xml:space="preserve"> При возникновении обстоятельств непреодолимой силы Поставщик должен незамедлительно направить Заказчику письменное уведомление о возникновении таких обстоятельств и их причинах и обязатель</w:t>
      </w:r>
      <w:proofErr w:type="gramStart"/>
      <w:r>
        <w:rPr>
          <w:rFonts w:ascii="Times New Roman" w:eastAsia="Times New Roman" w:hAnsi="Times New Roman"/>
          <w:sz w:val="24"/>
          <w:szCs w:val="24"/>
        </w:rPr>
        <w:t>ств пр</w:t>
      </w:r>
      <w:proofErr w:type="gramEnd"/>
      <w:r>
        <w:rPr>
          <w:rFonts w:ascii="Times New Roman" w:eastAsia="Times New Roman" w:hAnsi="Times New Roman"/>
          <w:sz w:val="24"/>
          <w:szCs w:val="24"/>
        </w:rPr>
        <w:t>едпринять все возможные меры для надлежащего выполнения своих обязательств по Договору.</w:t>
      </w:r>
    </w:p>
    <w:p w14:paraId="20E756B7" w14:textId="77777777" w:rsidR="003F5E8F" w:rsidRDefault="0044407F">
      <w:pPr>
        <w:widowControl w:val="0"/>
        <w:numPr>
          <w:ilvl w:val="1"/>
          <w:numId w:val="2"/>
        </w:numPr>
        <w:tabs>
          <w:tab w:val="left" w:pos="1134"/>
        </w:tabs>
        <w:spacing w:after="0" w:line="240" w:lineRule="auto"/>
        <w:ind w:left="0" w:firstLine="567"/>
        <w:jc w:val="both"/>
        <w:rPr>
          <w:rFonts w:ascii="Times New Roman" w:eastAsia="Times New Roman" w:hAnsi="Times New Roman"/>
          <w:sz w:val="24"/>
          <w:szCs w:val="24"/>
        </w:rPr>
      </w:pPr>
      <w:r>
        <w:rPr>
          <w:rFonts w:ascii="Times New Roman" w:eastAsia="Times New Roman" w:hAnsi="Times New Roman"/>
          <w:sz w:val="24"/>
          <w:szCs w:val="24"/>
        </w:rPr>
        <w:t xml:space="preserve"> При этом сроки исполнения Сторонами своих обязательств по Договору отодвигаются соразмерно сроку действия обстоятельств непреодолимой силы. Если данные обстоятельства действуют более 2 (двух) месяцев Стороны имеют право расторгнуть Договор до истечения срока его действия.</w:t>
      </w:r>
    </w:p>
    <w:p w14:paraId="65F675A2" w14:textId="77777777" w:rsidR="003F5E8F" w:rsidRDefault="003F5E8F">
      <w:pPr>
        <w:keepLines/>
        <w:suppressLineNumbers/>
        <w:spacing w:after="0" w:line="240" w:lineRule="auto"/>
        <w:jc w:val="center"/>
        <w:rPr>
          <w:rFonts w:ascii="Times New Roman" w:eastAsia="Times New Roman" w:hAnsi="Times New Roman"/>
          <w:sz w:val="24"/>
          <w:szCs w:val="24"/>
        </w:rPr>
      </w:pPr>
    </w:p>
    <w:p w14:paraId="3B0BA8CF" w14:textId="77777777" w:rsidR="003F5E8F" w:rsidRDefault="0044407F">
      <w:pPr>
        <w:pStyle w:val="a5"/>
        <w:keepLines/>
        <w:numPr>
          <w:ilvl w:val="0"/>
          <w:numId w:val="2"/>
        </w:numPr>
        <w:suppressLineNumbers/>
        <w:spacing w:after="0" w:line="240" w:lineRule="auto"/>
        <w:ind w:left="2220" w:hanging="360"/>
        <w:jc w:val="center"/>
        <w:rPr>
          <w:rFonts w:ascii="Times New Roman" w:eastAsia="Times New Roman" w:hAnsi="Times New Roman"/>
          <w:sz w:val="24"/>
          <w:szCs w:val="24"/>
        </w:rPr>
      </w:pPr>
      <w:r>
        <w:rPr>
          <w:rFonts w:ascii="Times New Roman" w:eastAsia="Times New Roman" w:hAnsi="Times New Roman"/>
          <w:sz w:val="24"/>
          <w:szCs w:val="24"/>
        </w:rPr>
        <w:t>СРОК ДЕЙСТВИЯ И РАСТОРЖЕНИЯ ДОГОВОРА</w:t>
      </w:r>
    </w:p>
    <w:p w14:paraId="4957E8B0" w14:textId="6A44E0F3" w:rsidR="003F5E8F" w:rsidRDefault="0044407F" w:rsidP="00C91552">
      <w:pPr>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 xml:space="preserve">11.1. Договор вступает в силу </w:t>
      </w:r>
      <w:proofErr w:type="gramStart"/>
      <w:r>
        <w:rPr>
          <w:rFonts w:ascii="Times New Roman" w:eastAsia="Times New Roman" w:hAnsi="Times New Roman"/>
          <w:sz w:val="24"/>
          <w:szCs w:val="24"/>
        </w:rPr>
        <w:t>с даты заключения</w:t>
      </w:r>
      <w:proofErr w:type="gramEnd"/>
      <w:r>
        <w:rPr>
          <w:rFonts w:ascii="Times New Roman" w:eastAsia="Times New Roman" w:hAnsi="Times New Roman"/>
          <w:sz w:val="24"/>
          <w:szCs w:val="24"/>
        </w:rPr>
        <w:t xml:space="preserve"> и действует до 31.12.202</w:t>
      </w:r>
      <w:r w:rsidR="00C91552">
        <w:rPr>
          <w:rFonts w:ascii="Times New Roman" w:eastAsia="Times New Roman" w:hAnsi="Times New Roman"/>
          <w:sz w:val="24"/>
          <w:szCs w:val="24"/>
        </w:rPr>
        <w:t>6</w:t>
      </w:r>
      <w:r>
        <w:rPr>
          <w:rFonts w:ascii="Times New Roman" w:eastAsia="Times New Roman" w:hAnsi="Times New Roman"/>
          <w:sz w:val="24"/>
          <w:szCs w:val="24"/>
        </w:rPr>
        <w:t xml:space="preserve"> г., в части финансовых взаиморасчетов - до полного их завершения.</w:t>
      </w:r>
    </w:p>
    <w:p w14:paraId="4C867976" w14:textId="77777777" w:rsidR="003F5E8F" w:rsidRDefault="0044407F">
      <w:pPr>
        <w:spacing w:after="0" w:line="23" w:lineRule="atLeast"/>
        <w:ind w:firstLine="709"/>
        <w:jc w:val="both"/>
        <w:rPr>
          <w:rFonts w:ascii="Times New Roman" w:eastAsia="Times New Roman" w:hAnsi="Times New Roman"/>
          <w:kern w:val="1"/>
          <w:sz w:val="24"/>
          <w:szCs w:val="24"/>
          <w:lang w:bidi="hi-IN"/>
        </w:rPr>
      </w:pPr>
      <w:r>
        <w:rPr>
          <w:rFonts w:ascii="Times New Roman" w:eastAsia="Times New Roman" w:hAnsi="Times New Roman"/>
          <w:kern w:val="1"/>
          <w:sz w:val="24"/>
          <w:szCs w:val="24"/>
          <w:lang w:bidi="hi-IN"/>
        </w:rPr>
        <w:t>11.2. Расторжение Договора допускается по соглашению сторон, по решению суда или в связи с односторонним отказом стороны Договора от исполнения Договора в соответствии с гражданским законодательством и статьей 95 Федерального закона от 05.04.2013. №44-ФЗ «О контрактной системе в сфере закупок товаров, работ, услуг для обеспечения государственных и муниципальных нужд».</w:t>
      </w:r>
    </w:p>
    <w:p w14:paraId="5DEE6F52" w14:textId="77777777" w:rsidR="003F5E8F" w:rsidRDefault="0044407F">
      <w:pPr>
        <w:spacing w:after="0" w:line="23" w:lineRule="atLeast"/>
        <w:ind w:firstLine="709"/>
        <w:jc w:val="both"/>
        <w:rPr>
          <w:rFonts w:ascii="Times New Roman" w:eastAsia="Times New Roman" w:hAnsi="Times New Roman"/>
          <w:kern w:val="1"/>
          <w:sz w:val="24"/>
          <w:szCs w:val="24"/>
          <w:lang w:bidi="hi-IN"/>
        </w:rPr>
      </w:pPr>
      <w:r>
        <w:rPr>
          <w:rFonts w:ascii="Times New Roman" w:eastAsia="Times New Roman" w:hAnsi="Times New Roman"/>
          <w:kern w:val="1"/>
          <w:sz w:val="24"/>
          <w:szCs w:val="24"/>
          <w:lang w:bidi="hi-IN"/>
        </w:rPr>
        <w:t>11.3. Решение Заказчика об одностороннем отказе от исполнения Договора направляется Поставщику по почте заказным письмом с уведомлением о вручении по адресу Поставщика, указанному в Договоре, а также телеграммой, либо посредством факсимильной связи, либо по адресу электронной почты, либо с использованием иных сре</w:t>
      </w:r>
      <w:proofErr w:type="gramStart"/>
      <w:r>
        <w:rPr>
          <w:rFonts w:ascii="Times New Roman" w:eastAsia="Times New Roman" w:hAnsi="Times New Roman"/>
          <w:kern w:val="1"/>
          <w:sz w:val="24"/>
          <w:szCs w:val="24"/>
          <w:lang w:bidi="hi-IN"/>
        </w:rPr>
        <w:t>дств св</w:t>
      </w:r>
      <w:proofErr w:type="gramEnd"/>
      <w:r>
        <w:rPr>
          <w:rFonts w:ascii="Times New Roman" w:eastAsia="Times New Roman" w:hAnsi="Times New Roman"/>
          <w:kern w:val="1"/>
          <w:sz w:val="24"/>
          <w:szCs w:val="24"/>
          <w:lang w:bidi="hi-IN"/>
        </w:rPr>
        <w:t xml:space="preserve">язи и доставки, обеспечивающих фиксирование такого уведомления.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Договоре. </w:t>
      </w:r>
    </w:p>
    <w:p w14:paraId="1F317342" w14:textId="77777777" w:rsidR="003F5E8F" w:rsidRDefault="0044407F">
      <w:pPr>
        <w:spacing w:after="0" w:line="23" w:lineRule="atLeast"/>
        <w:ind w:firstLine="709"/>
        <w:jc w:val="both"/>
        <w:rPr>
          <w:rFonts w:ascii="Times New Roman" w:eastAsia="Times New Roman" w:hAnsi="Times New Roman"/>
          <w:kern w:val="1"/>
          <w:sz w:val="24"/>
          <w:szCs w:val="24"/>
          <w:lang w:bidi="hi-IN"/>
        </w:rPr>
      </w:pPr>
      <w:r>
        <w:rPr>
          <w:rFonts w:ascii="Times New Roman" w:eastAsia="Times New Roman" w:hAnsi="Times New Roman"/>
          <w:kern w:val="1"/>
          <w:sz w:val="24"/>
          <w:szCs w:val="24"/>
          <w:lang w:bidi="hi-IN"/>
        </w:rPr>
        <w:t xml:space="preserve">11.4. Решение Заказчика об одностороннем отказе от исполнения Договора вступает в </w:t>
      </w:r>
      <w:proofErr w:type="gramStart"/>
      <w:r>
        <w:rPr>
          <w:rFonts w:ascii="Times New Roman" w:eastAsia="Times New Roman" w:hAnsi="Times New Roman"/>
          <w:kern w:val="1"/>
          <w:sz w:val="24"/>
          <w:szCs w:val="24"/>
          <w:lang w:bidi="hi-IN"/>
        </w:rPr>
        <w:t>силу</w:t>
      </w:r>
      <w:proofErr w:type="gramEnd"/>
      <w:r>
        <w:rPr>
          <w:rFonts w:ascii="Times New Roman" w:eastAsia="Times New Roman" w:hAnsi="Times New Roman"/>
          <w:kern w:val="1"/>
          <w:sz w:val="24"/>
          <w:szCs w:val="24"/>
          <w:lang w:bidi="hi-IN"/>
        </w:rPr>
        <w:t xml:space="preserve"> и Договор считается расторгнутым через десять дней с даты надлежащего уведомления Заказчиком Поставщика об одностороннем отказе от исполнения Договора.</w:t>
      </w:r>
    </w:p>
    <w:p w14:paraId="471F75FB" w14:textId="77777777" w:rsidR="003F5E8F" w:rsidRDefault="003F5E8F">
      <w:pPr>
        <w:keepLines/>
        <w:suppressLineNumbers/>
        <w:spacing w:after="0" w:line="240" w:lineRule="auto"/>
        <w:ind w:firstLine="709"/>
        <w:jc w:val="center"/>
        <w:rPr>
          <w:rFonts w:ascii="Times New Roman" w:eastAsia="Times New Roman" w:hAnsi="Times New Roman"/>
          <w:sz w:val="24"/>
          <w:szCs w:val="24"/>
        </w:rPr>
      </w:pPr>
    </w:p>
    <w:p w14:paraId="1CFDF135" w14:textId="77777777" w:rsidR="003F5E8F" w:rsidRDefault="0044407F">
      <w:pPr>
        <w:pStyle w:val="a5"/>
        <w:numPr>
          <w:ilvl w:val="0"/>
          <w:numId w:val="2"/>
        </w:numPr>
        <w:spacing w:after="0" w:line="23" w:lineRule="atLeast"/>
        <w:ind w:left="2220" w:hanging="360"/>
        <w:jc w:val="center"/>
        <w:rPr>
          <w:rFonts w:ascii="Times New Roman" w:hAnsi="Times New Roman"/>
          <w:sz w:val="24"/>
          <w:szCs w:val="24"/>
        </w:rPr>
      </w:pPr>
      <w:r>
        <w:rPr>
          <w:rFonts w:ascii="Times New Roman" w:hAnsi="Times New Roman"/>
          <w:sz w:val="24"/>
          <w:szCs w:val="24"/>
        </w:rPr>
        <w:t>ПРОЧИЕ УСЛОВИЯ</w:t>
      </w:r>
    </w:p>
    <w:p w14:paraId="551B3B9F" w14:textId="77777777" w:rsidR="003F5E8F" w:rsidRDefault="0044407F">
      <w:pPr>
        <w:spacing w:after="0" w:line="23" w:lineRule="atLeast"/>
        <w:ind w:firstLine="567"/>
        <w:contextualSpacing/>
        <w:jc w:val="both"/>
        <w:rPr>
          <w:rFonts w:ascii="Times New Roman" w:hAnsi="Times New Roman"/>
          <w:sz w:val="24"/>
          <w:szCs w:val="24"/>
        </w:rPr>
      </w:pPr>
      <w:r>
        <w:rPr>
          <w:rFonts w:ascii="Times New Roman" w:hAnsi="Times New Roman"/>
          <w:sz w:val="24"/>
          <w:szCs w:val="24"/>
        </w:rPr>
        <w:t>12.1. Риск случайной гибели Товара переходит на Заказчика с момента получения Товара. Моментом получения Товара (поставки Товара) считается дата подписания сторонами товарной накладной.</w:t>
      </w:r>
    </w:p>
    <w:p w14:paraId="10CB138A" w14:textId="77777777" w:rsidR="003F5E8F" w:rsidRDefault="0044407F">
      <w:pPr>
        <w:spacing w:after="0" w:line="23" w:lineRule="atLeast"/>
        <w:ind w:firstLine="567"/>
        <w:contextualSpacing/>
        <w:jc w:val="both"/>
        <w:rPr>
          <w:rFonts w:ascii="Times New Roman" w:hAnsi="Times New Roman"/>
          <w:sz w:val="24"/>
          <w:szCs w:val="24"/>
        </w:rPr>
      </w:pPr>
      <w:r>
        <w:rPr>
          <w:rFonts w:ascii="Times New Roman" w:hAnsi="Times New Roman"/>
          <w:sz w:val="24"/>
          <w:szCs w:val="24"/>
        </w:rPr>
        <w:t>12.2. Все уведомления, сообщения, возражения, предложения и требования сторон по настоящему договору могут направляться как в письменной форме с уведомлением о вручении, либо курьером под роспись уполномоченному представителю соответствующей стороны, так и посредством факсимильной связи (электронной почтой). Документы, переданные посредством факсимильной связи (электронной почтой) и содержащие все необходимые реквизиты, включая подпись уполномоченного лица и оттиск печати, имеют юридическую силу при предоставлении в последующем оригиналов данных документов.</w:t>
      </w:r>
    </w:p>
    <w:p w14:paraId="59B94144" w14:textId="77777777" w:rsidR="003F5E8F" w:rsidRDefault="0044407F">
      <w:pPr>
        <w:spacing w:after="0" w:line="23" w:lineRule="atLeast"/>
        <w:ind w:firstLine="567"/>
        <w:contextualSpacing/>
        <w:jc w:val="both"/>
        <w:rPr>
          <w:rFonts w:ascii="Times New Roman" w:hAnsi="Times New Roman"/>
          <w:sz w:val="24"/>
          <w:szCs w:val="24"/>
        </w:rPr>
      </w:pPr>
      <w:r>
        <w:rPr>
          <w:rFonts w:ascii="Times New Roman" w:hAnsi="Times New Roman"/>
          <w:sz w:val="24"/>
          <w:szCs w:val="24"/>
        </w:rPr>
        <w:t xml:space="preserve">12.3. Положения, не предусмотренные настоящим договором, регулируются действующим законодательством Российской Федерации. </w:t>
      </w:r>
    </w:p>
    <w:p w14:paraId="3309A705" w14:textId="77777777" w:rsidR="003F5E8F" w:rsidRDefault="0044407F">
      <w:pPr>
        <w:spacing w:after="0" w:line="23" w:lineRule="atLeast"/>
        <w:ind w:firstLine="567"/>
        <w:contextualSpacing/>
        <w:jc w:val="both"/>
        <w:rPr>
          <w:rFonts w:ascii="Times New Roman" w:hAnsi="Times New Roman"/>
          <w:sz w:val="24"/>
          <w:szCs w:val="24"/>
        </w:rPr>
      </w:pPr>
      <w:r>
        <w:rPr>
          <w:rFonts w:ascii="Times New Roman" w:hAnsi="Times New Roman"/>
          <w:sz w:val="24"/>
          <w:szCs w:val="24"/>
        </w:rPr>
        <w:lastRenderedPageBreak/>
        <w:t xml:space="preserve">12.4. Любые изменения и дополнения к настоящему договору действительны при условии, если они совершены в письменной форме, подписаны сторонами и скреплены печатями сторон. </w:t>
      </w:r>
    </w:p>
    <w:p w14:paraId="14593214" w14:textId="77777777" w:rsidR="003F5E8F" w:rsidRDefault="0044407F">
      <w:pPr>
        <w:spacing w:after="0" w:line="23" w:lineRule="atLeast"/>
        <w:ind w:firstLine="567"/>
        <w:contextualSpacing/>
        <w:jc w:val="both"/>
        <w:rPr>
          <w:rFonts w:ascii="Times New Roman" w:hAnsi="Times New Roman"/>
          <w:sz w:val="24"/>
          <w:szCs w:val="24"/>
        </w:rPr>
      </w:pPr>
      <w:r>
        <w:rPr>
          <w:rFonts w:ascii="Times New Roman" w:hAnsi="Times New Roman"/>
          <w:sz w:val="24"/>
          <w:szCs w:val="24"/>
        </w:rPr>
        <w:t>12.5. В случае изменения места нахождения, телефонов либо иных указанных в договоре реквизитов стороны, соответствующая сторона обязана в течение 3 (трех) рабочих дней направить другой стороне уведомление об указанном изменении.</w:t>
      </w:r>
    </w:p>
    <w:p w14:paraId="3CE2D2C7" w14:textId="77777777" w:rsidR="003F5E8F" w:rsidRDefault="0044407F">
      <w:pPr>
        <w:spacing w:after="0" w:line="23" w:lineRule="atLeast"/>
        <w:ind w:firstLine="567"/>
        <w:contextualSpacing/>
        <w:jc w:val="both"/>
        <w:rPr>
          <w:rFonts w:ascii="Times New Roman" w:hAnsi="Times New Roman"/>
          <w:sz w:val="24"/>
          <w:szCs w:val="24"/>
        </w:rPr>
      </w:pPr>
      <w:r>
        <w:rPr>
          <w:rFonts w:ascii="Times New Roman" w:hAnsi="Times New Roman"/>
          <w:sz w:val="24"/>
          <w:szCs w:val="24"/>
        </w:rPr>
        <w:t>12.6. Заголовки статей договора предназначены для удобства пользования текстом и не будут приниматься во внимание при толковании договора.</w:t>
      </w:r>
    </w:p>
    <w:p w14:paraId="64BCE7E5" w14:textId="77777777" w:rsidR="003F5E8F" w:rsidRDefault="0044407F">
      <w:pPr>
        <w:widowControl w:val="0"/>
        <w:spacing w:after="0" w:line="240" w:lineRule="auto"/>
        <w:ind w:firstLine="720"/>
        <w:jc w:val="center"/>
        <w:outlineLvl w:val="1"/>
        <w:rPr>
          <w:rFonts w:ascii="Times New Roman" w:eastAsia="Times New Roman" w:hAnsi="Times New Roman"/>
          <w:sz w:val="24"/>
          <w:szCs w:val="24"/>
        </w:rPr>
      </w:pPr>
      <w:r>
        <w:rPr>
          <w:rFonts w:ascii="Times New Roman" w:eastAsia="Times New Roman" w:hAnsi="Times New Roman"/>
          <w:sz w:val="24"/>
          <w:szCs w:val="24"/>
        </w:rPr>
        <w:t>13. ПРИЛОЖЕНИЕ</w:t>
      </w:r>
    </w:p>
    <w:p w14:paraId="3E192099" w14:textId="77777777" w:rsidR="003F5E8F" w:rsidRDefault="0044407F">
      <w:pPr>
        <w:widowControl w:val="0"/>
        <w:spacing w:after="0" w:line="240" w:lineRule="auto"/>
        <w:ind w:firstLine="540"/>
        <w:jc w:val="both"/>
        <w:rPr>
          <w:rFonts w:ascii="Times New Roman" w:eastAsia="Times New Roman" w:hAnsi="Times New Roman"/>
          <w:sz w:val="24"/>
          <w:szCs w:val="24"/>
        </w:rPr>
      </w:pPr>
      <w:r>
        <w:rPr>
          <w:rFonts w:ascii="Times New Roman" w:eastAsia="Times New Roman" w:hAnsi="Times New Roman"/>
          <w:sz w:val="24"/>
          <w:szCs w:val="24"/>
        </w:rPr>
        <w:t xml:space="preserve">13.1. Приложение № 1 – Спецификация Товаров. </w:t>
      </w:r>
    </w:p>
    <w:p w14:paraId="65045057" w14:textId="77777777" w:rsidR="003F5E8F" w:rsidRDefault="003F5E8F">
      <w:pPr>
        <w:spacing w:after="0" w:line="240" w:lineRule="auto"/>
        <w:rPr>
          <w:rFonts w:ascii="Times New Roman" w:eastAsia="Times New Roman" w:hAnsi="Times New Roman"/>
          <w:sz w:val="24"/>
          <w:szCs w:val="24"/>
        </w:rPr>
      </w:pPr>
    </w:p>
    <w:p w14:paraId="718B13BC" w14:textId="77777777" w:rsidR="003F5E8F" w:rsidRDefault="0044407F">
      <w:pPr>
        <w:keepLines/>
        <w:suppressLineNumbers/>
        <w:spacing w:after="0" w:line="240" w:lineRule="auto"/>
        <w:ind w:right="-93"/>
        <w:jc w:val="center"/>
        <w:rPr>
          <w:rFonts w:ascii="Times New Roman" w:eastAsia="Times New Roman" w:hAnsi="Times New Roman"/>
          <w:sz w:val="24"/>
          <w:szCs w:val="24"/>
        </w:rPr>
      </w:pPr>
      <w:r>
        <w:rPr>
          <w:rFonts w:ascii="Times New Roman" w:eastAsia="Times New Roman" w:hAnsi="Times New Roman"/>
          <w:sz w:val="24"/>
          <w:szCs w:val="24"/>
        </w:rPr>
        <w:t>14. ЮРИДИЧЕСКИЕ АДРЕСА И БАНКОВСКИЕ РЕКВИЗИТЫ СТОРОН</w:t>
      </w:r>
    </w:p>
    <w:tbl>
      <w:tblPr>
        <w:tblpPr w:leftFromText="180" w:rightFromText="180" w:vertAnchor="text" w:horzAnchor="margin" w:tblpY="546"/>
        <w:tblW w:w="9889" w:type="dxa"/>
        <w:tblLayout w:type="fixed"/>
        <w:tblLook w:val="0000" w:firstRow="0" w:lastRow="0" w:firstColumn="0" w:lastColumn="0" w:noHBand="0" w:noVBand="0"/>
      </w:tblPr>
      <w:tblGrid>
        <w:gridCol w:w="5070"/>
        <w:gridCol w:w="4819"/>
      </w:tblGrid>
      <w:tr w:rsidR="005C454C" w:rsidRPr="00B84D42" w14:paraId="21B141E0" w14:textId="77777777" w:rsidTr="00E417C5">
        <w:trPr>
          <w:trHeight w:val="4956"/>
        </w:trPr>
        <w:tc>
          <w:tcPr>
            <w:tcW w:w="5070" w:type="dxa"/>
          </w:tcPr>
          <w:p w14:paraId="4B36ADBC" w14:textId="77777777" w:rsidR="005C454C" w:rsidRPr="00893AA5" w:rsidRDefault="005C454C" w:rsidP="005C454C">
            <w:pPr>
              <w:widowControl w:val="0"/>
              <w:spacing w:after="0" w:line="240" w:lineRule="auto"/>
              <w:rPr>
                <w:rFonts w:ascii="Times New Roman" w:eastAsia="Lucida Sans Unicode" w:hAnsi="Times New Roman"/>
                <w:b/>
                <w:kern w:val="1"/>
                <w:lang w:eastAsia="hi-IN" w:bidi="hi-IN"/>
              </w:rPr>
            </w:pPr>
            <w:r w:rsidRPr="00893AA5">
              <w:rPr>
                <w:rFonts w:ascii="Times New Roman" w:eastAsia="Lucida Sans Unicode" w:hAnsi="Times New Roman"/>
                <w:b/>
                <w:kern w:val="1"/>
                <w:lang w:eastAsia="hi-IN" w:bidi="hi-IN"/>
              </w:rPr>
              <w:t>ЗАКАЗЧИК:</w:t>
            </w:r>
          </w:p>
          <w:p w14:paraId="177A1506" w14:textId="77777777" w:rsidR="008213C3" w:rsidRPr="008213C3" w:rsidRDefault="008213C3" w:rsidP="008213C3">
            <w:pPr>
              <w:tabs>
                <w:tab w:val="left" w:pos="7576"/>
              </w:tabs>
              <w:suppressAutoHyphens/>
              <w:spacing w:after="0" w:line="240" w:lineRule="auto"/>
              <w:rPr>
                <w:rFonts w:ascii="Times New Roman" w:eastAsia="SimSun" w:hAnsi="Times New Roman" w:cs="Times New Roman"/>
                <w:bCs/>
                <w:lang w:eastAsia="ar-SA"/>
              </w:rPr>
            </w:pPr>
            <w:r w:rsidRPr="008213C3">
              <w:rPr>
                <w:rFonts w:ascii="Times New Roman" w:eastAsia="SimSun" w:hAnsi="Times New Roman" w:cs="Times New Roman"/>
                <w:bCs/>
                <w:lang w:eastAsia="ar-SA"/>
              </w:rPr>
              <w:t>ФЕДЕРАЛЬНОЕ ГОСУДАРСТВЕННОЕ БЮДЖЕТНОЕ УЧРЕЖДЕНИЕ ЗДРАВООХРАНЕНИЯ "ЦЕНТР ГИГИЕНЫ И ЭПИДЕМИОЛОГИИ  №5 ФЕДЕРАЛЬНОГО МЕДИКО-БИОЛОГИЧЕСКОГО АГЕНТСТВА"</w:t>
            </w:r>
          </w:p>
          <w:p w14:paraId="4185327D" w14:textId="77777777" w:rsidR="008213C3" w:rsidRPr="008213C3" w:rsidRDefault="008213C3" w:rsidP="008213C3">
            <w:pPr>
              <w:tabs>
                <w:tab w:val="left" w:pos="7576"/>
              </w:tabs>
              <w:suppressAutoHyphens/>
              <w:spacing w:after="0" w:line="240" w:lineRule="auto"/>
              <w:rPr>
                <w:rFonts w:ascii="Times New Roman" w:eastAsia="SimSun" w:hAnsi="Times New Roman" w:cs="Times New Roman"/>
                <w:b/>
                <w:bCs/>
                <w:lang w:eastAsia="ar-SA"/>
              </w:rPr>
            </w:pPr>
            <w:r w:rsidRPr="008213C3">
              <w:rPr>
                <w:rFonts w:ascii="Times New Roman" w:eastAsia="SimSun" w:hAnsi="Times New Roman" w:cs="Times New Roman"/>
                <w:b/>
                <w:bCs/>
                <w:lang w:eastAsia="ar-SA"/>
              </w:rPr>
              <w:t xml:space="preserve">ИНН/КПП: </w:t>
            </w:r>
            <w:r w:rsidRPr="008213C3">
              <w:rPr>
                <w:rFonts w:ascii="Times New Roman" w:eastAsia="SimSun" w:hAnsi="Times New Roman" w:cs="Times New Roman"/>
                <w:bCs/>
                <w:lang w:eastAsia="ar-SA"/>
              </w:rPr>
              <w:t>6143047086/614301001</w:t>
            </w:r>
          </w:p>
          <w:p w14:paraId="2DEEBECD" w14:textId="77777777" w:rsidR="008213C3" w:rsidRPr="008213C3" w:rsidRDefault="008213C3" w:rsidP="008213C3">
            <w:pPr>
              <w:tabs>
                <w:tab w:val="left" w:pos="7576"/>
              </w:tabs>
              <w:suppressAutoHyphens/>
              <w:spacing w:after="0" w:line="240" w:lineRule="auto"/>
              <w:rPr>
                <w:rFonts w:ascii="Times New Roman" w:eastAsia="SimSun" w:hAnsi="Times New Roman" w:cs="Times New Roman"/>
                <w:b/>
                <w:bCs/>
                <w:lang w:eastAsia="ar-SA"/>
              </w:rPr>
            </w:pPr>
            <w:r w:rsidRPr="008213C3">
              <w:rPr>
                <w:rFonts w:ascii="Times New Roman" w:eastAsia="SimSun" w:hAnsi="Times New Roman" w:cs="Times New Roman"/>
                <w:b/>
                <w:bCs/>
                <w:lang w:eastAsia="ar-SA"/>
              </w:rPr>
              <w:t xml:space="preserve">ОГРН: </w:t>
            </w:r>
            <w:r w:rsidRPr="008213C3">
              <w:rPr>
                <w:rFonts w:ascii="Times New Roman" w:eastAsia="SimSun" w:hAnsi="Times New Roman" w:cs="Times New Roman"/>
                <w:bCs/>
                <w:lang w:eastAsia="ar-SA"/>
              </w:rPr>
              <w:t>1026101931019</w:t>
            </w:r>
          </w:p>
          <w:p w14:paraId="3B1A8CB3" w14:textId="77777777" w:rsidR="008213C3" w:rsidRPr="008213C3" w:rsidRDefault="008213C3" w:rsidP="008213C3">
            <w:pPr>
              <w:tabs>
                <w:tab w:val="left" w:pos="7576"/>
              </w:tabs>
              <w:suppressAutoHyphens/>
              <w:spacing w:after="0" w:line="240" w:lineRule="auto"/>
              <w:rPr>
                <w:rFonts w:ascii="Times New Roman" w:eastAsia="SimSun" w:hAnsi="Times New Roman" w:cs="Times New Roman"/>
                <w:b/>
                <w:bCs/>
                <w:lang w:eastAsia="ar-SA"/>
              </w:rPr>
            </w:pPr>
            <w:r w:rsidRPr="008213C3">
              <w:rPr>
                <w:rFonts w:ascii="Times New Roman" w:eastAsia="SimSun" w:hAnsi="Times New Roman" w:cs="Times New Roman"/>
                <w:b/>
                <w:bCs/>
                <w:lang w:eastAsia="ar-SA"/>
              </w:rPr>
              <w:t>Адрес по ЕГРЮЛ:</w:t>
            </w:r>
          </w:p>
          <w:p w14:paraId="04947AC9" w14:textId="77777777" w:rsidR="008213C3" w:rsidRPr="008213C3" w:rsidRDefault="008213C3" w:rsidP="008213C3">
            <w:pPr>
              <w:tabs>
                <w:tab w:val="left" w:pos="7576"/>
              </w:tabs>
              <w:suppressAutoHyphens/>
              <w:spacing w:after="0" w:line="240" w:lineRule="auto"/>
              <w:rPr>
                <w:rFonts w:ascii="Times New Roman" w:eastAsia="SimSun" w:hAnsi="Times New Roman" w:cs="Times New Roman"/>
                <w:bCs/>
                <w:lang w:eastAsia="ar-SA"/>
              </w:rPr>
            </w:pPr>
            <w:r w:rsidRPr="008213C3">
              <w:rPr>
                <w:rFonts w:ascii="Times New Roman" w:eastAsia="SimSun" w:hAnsi="Times New Roman" w:cs="Times New Roman"/>
                <w:bCs/>
                <w:lang w:eastAsia="ar-SA"/>
              </w:rPr>
              <w:t>347386, Ростовская обл., г. Волгодонск, ул. Индустриальная, д. 7</w:t>
            </w:r>
          </w:p>
          <w:p w14:paraId="4F3716A2" w14:textId="77777777" w:rsidR="008213C3" w:rsidRPr="008213C3" w:rsidRDefault="008213C3" w:rsidP="008213C3">
            <w:pPr>
              <w:tabs>
                <w:tab w:val="left" w:pos="7576"/>
              </w:tabs>
              <w:suppressAutoHyphens/>
              <w:spacing w:after="0" w:line="240" w:lineRule="auto"/>
              <w:rPr>
                <w:rFonts w:ascii="Times New Roman" w:eastAsia="SimSun" w:hAnsi="Times New Roman" w:cs="Times New Roman"/>
                <w:b/>
                <w:bCs/>
                <w:lang w:eastAsia="ar-SA"/>
              </w:rPr>
            </w:pPr>
            <w:r w:rsidRPr="008213C3">
              <w:rPr>
                <w:rFonts w:ascii="Times New Roman" w:eastAsia="SimSun" w:hAnsi="Times New Roman" w:cs="Times New Roman"/>
                <w:b/>
                <w:bCs/>
                <w:lang w:eastAsia="ar-SA"/>
              </w:rPr>
              <w:t>Почтовый адрес:</w:t>
            </w:r>
          </w:p>
          <w:p w14:paraId="0F6C25BD" w14:textId="77777777" w:rsidR="008213C3" w:rsidRPr="008213C3" w:rsidRDefault="008213C3" w:rsidP="008213C3">
            <w:pPr>
              <w:tabs>
                <w:tab w:val="left" w:pos="7576"/>
              </w:tabs>
              <w:suppressAutoHyphens/>
              <w:spacing w:after="0" w:line="240" w:lineRule="auto"/>
              <w:rPr>
                <w:rFonts w:ascii="Times New Roman" w:eastAsia="SimSun" w:hAnsi="Times New Roman" w:cs="Times New Roman"/>
                <w:bCs/>
                <w:lang w:eastAsia="ar-SA"/>
              </w:rPr>
            </w:pPr>
            <w:r w:rsidRPr="008213C3">
              <w:rPr>
                <w:rFonts w:ascii="Times New Roman" w:eastAsia="SimSun" w:hAnsi="Times New Roman" w:cs="Times New Roman"/>
                <w:bCs/>
                <w:lang w:eastAsia="ar-SA"/>
              </w:rPr>
              <w:t>347386, Ростовская обл., г. Волгодонск, ул. Индустриальная, д. 7</w:t>
            </w:r>
          </w:p>
          <w:p w14:paraId="42F071D1" w14:textId="77777777" w:rsidR="008213C3" w:rsidRPr="008213C3" w:rsidRDefault="008213C3" w:rsidP="008213C3">
            <w:pPr>
              <w:tabs>
                <w:tab w:val="left" w:pos="7576"/>
              </w:tabs>
              <w:suppressAutoHyphens/>
              <w:spacing w:after="0" w:line="240" w:lineRule="auto"/>
              <w:rPr>
                <w:rFonts w:ascii="Times New Roman" w:eastAsia="SimSun" w:hAnsi="Times New Roman" w:cs="Times New Roman"/>
                <w:b/>
                <w:bCs/>
                <w:lang w:eastAsia="ar-SA"/>
              </w:rPr>
            </w:pPr>
            <w:r w:rsidRPr="008213C3">
              <w:rPr>
                <w:rFonts w:ascii="Times New Roman" w:eastAsia="SimSun" w:hAnsi="Times New Roman" w:cs="Times New Roman"/>
                <w:b/>
                <w:bCs/>
                <w:lang w:eastAsia="ar-SA"/>
              </w:rPr>
              <w:t xml:space="preserve">Телефон: </w:t>
            </w:r>
            <w:r w:rsidRPr="008213C3">
              <w:rPr>
                <w:rFonts w:ascii="Times New Roman" w:eastAsia="SimSun" w:hAnsi="Times New Roman" w:cs="Times New Roman"/>
                <w:bCs/>
                <w:lang w:eastAsia="ar-SA"/>
              </w:rPr>
              <w:t>7(863)925-95-01</w:t>
            </w:r>
          </w:p>
          <w:p w14:paraId="1D4B3492" w14:textId="77777777" w:rsidR="008213C3" w:rsidRPr="008213C3" w:rsidRDefault="008213C3" w:rsidP="008213C3">
            <w:pPr>
              <w:tabs>
                <w:tab w:val="left" w:pos="7576"/>
              </w:tabs>
              <w:suppressAutoHyphens/>
              <w:spacing w:after="0" w:line="240" w:lineRule="auto"/>
              <w:rPr>
                <w:rFonts w:ascii="Times New Roman" w:eastAsia="SimSun" w:hAnsi="Times New Roman" w:cs="Times New Roman"/>
                <w:b/>
                <w:bCs/>
                <w:lang w:eastAsia="ar-SA"/>
              </w:rPr>
            </w:pPr>
            <w:r w:rsidRPr="008213C3">
              <w:rPr>
                <w:rFonts w:ascii="Times New Roman" w:eastAsia="SimSun" w:hAnsi="Times New Roman" w:cs="Times New Roman"/>
                <w:b/>
                <w:bCs/>
                <w:lang w:eastAsia="ar-SA"/>
              </w:rPr>
              <w:t>Банковские реквизиты:</w:t>
            </w:r>
          </w:p>
          <w:p w14:paraId="04394BE0" w14:textId="77777777" w:rsidR="00220AD0" w:rsidRDefault="008213C3" w:rsidP="008213C3">
            <w:pPr>
              <w:tabs>
                <w:tab w:val="left" w:pos="7576"/>
              </w:tabs>
              <w:suppressAutoHyphens/>
              <w:spacing w:after="0" w:line="240" w:lineRule="auto"/>
              <w:rPr>
                <w:rFonts w:ascii="Times New Roman" w:eastAsia="SimSun" w:hAnsi="Times New Roman" w:cs="Times New Roman"/>
                <w:bCs/>
                <w:lang w:eastAsia="ar-SA"/>
              </w:rPr>
            </w:pPr>
            <w:proofErr w:type="gramStart"/>
            <w:r w:rsidRPr="008213C3">
              <w:rPr>
                <w:rFonts w:ascii="Times New Roman" w:eastAsia="SimSun" w:hAnsi="Times New Roman" w:cs="Times New Roman"/>
                <w:bCs/>
                <w:lang w:eastAsia="ar-SA"/>
              </w:rPr>
              <w:t>л</w:t>
            </w:r>
            <w:proofErr w:type="gramEnd"/>
            <w:r w:rsidRPr="008213C3">
              <w:rPr>
                <w:rFonts w:ascii="Times New Roman" w:eastAsia="SimSun" w:hAnsi="Times New Roman" w:cs="Times New Roman"/>
                <w:bCs/>
                <w:lang w:eastAsia="ar-SA"/>
              </w:rPr>
              <w:t>/с 20586X49740 в УФК по Ростовской области г. Ростов-на-Дону</w:t>
            </w:r>
          </w:p>
          <w:p w14:paraId="692C901D" w14:textId="7051911F" w:rsidR="008213C3" w:rsidRPr="008213C3" w:rsidRDefault="008213C3" w:rsidP="008213C3">
            <w:pPr>
              <w:tabs>
                <w:tab w:val="left" w:pos="7576"/>
              </w:tabs>
              <w:suppressAutoHyphens/>
              <w:spacing w:after="0" w:line="240" w:lineRule="auto"/>
              <w:rPr>
                <w:rFonts w:ascii="Times New Roman" w:eastAsia="SimSun" w:hAnsi="Times New Roman" w:cs="Times New Roman"/>
                <w:bCs/>
                <w:lang w:eastAsia="ar-SA"/>
              </w:rPr>
            </w:pPr>
            <w:r w:rsidRPr="008213C3">
              <w:rPr>
                <w:rFonts w:ascii="Times New Roman" w:eastAsia="SimSun" w:hAnsi="Times New Roman" w:cs="Times New Roman"/>
                <w:bCs/>
                <w:lang w:eastAsia="ar-SA"/>
              </w:rPr>
              <w:t xml:space="preserve"> </w:t>
            </w:r>
            <w:proofErr w:type="spellStart"/>
            <w:r w:rsidRPr="008213C3">
              <w:rPr>
                <w:rFonts w:ascii="Times New Roman" w:eastAsia="SimSun" w:hAnsi="Times New Roman" w:cs="Times New Roman"/>
                <w:bCs/>
                <w:lang w:eastAsia="ar-SA"/>
              </w:rPr>
              <w:t>Каз</w:t>
            </w:r>
            <w:proofErr w:type="spellEnd"/>
            <w:r w:rsidRPr="008213C3">
              <w:rPr>
                <w:rFonts w:ascii="Times New Roman" w:eastAsia="SimSun" w:hAnsi="Times New Roman" w:cs="Times New Roman"/>
                <w:bCs/>
                <w:lang w:eastAsia="ar-SA"/>
              </w:rPr>
              <w:t>/счет 0321464300000001580 в </w:t>
            </w:r>
            <w:r w:rsidR="00220AD0">
              <w:rPr>
                <w:rFonts w:ascii="Times New Roman" w:eastAsia="SimSun" w:hAnsi="Times New Roman" w:cs="Times New Roman"/>
                <w:bCs/>
                <w:lang w:eastAsia="ar-SA"/>
              </w:rPr>
              <w:t xml:space="preserve">ОКЦ №9 ЮГУ Банка России//УФК по Ростовской области </w:t>
            </w:r>
            <w:r w:rsidRPr="008213C3">
              <w:rPr>
                <w:rFonts w:ascii="Times New Roman" w:eastAsia="SimSun" w:hAnsi="Times New Roman" w:cs="Times New Roman"/>
                <w:bCs/>
                <w:lang w:eastAsia="ar-SA"/>
              </w:rPr>
              <w:t>г. Ростов-на-Дону ЕКС 40102810845370000050 БИК 016015102</w:t>
            </w:r>
          </w:p>
          <w:p w14:paraId="6DA1A8E3" w14:textId="77777777" w:rsidR="008213C3" w:rsidRPr="008213C3" w:rsidRDefault="008213C3" w:rsidP="008213C3">
            <w:pPr>
              <w:tabs>
                <w:tab w:val="left" w:pos="7576"/>
              </w:tabs>
              <w:suppressAutoHyphens/>
              <w:spacing w:after="0" w:line="240" w:lineRule="auto"/>
              <w:rPr>
                <w:rFonts w:ascii="Times New Roman" w:eastAsia="SimSun" w:hAnsi="Times New Roman" w:cs="Times New Roman"/>
                <w:bCs/>
                <w:lang w:eastAsia="ar-SA"/>
              </w:rPr>
            </w:pPr>
            <w:r w:rsidRPr="008213C3">
              <w:rPr>
                <w:rFonts w:ascii="Times New Roman" w:eastAsia="SimSun" w:hAnsi="Times New Roman" w:cs="Times New Roman"/>
                <w:b/>
                <w:bCs/>
                <w:lang w:eastAsia="ar-SA"/>
              </w:rPr>
              <w:t>Эл</w:t>
            </w:r>
            <w:proofErr w:type="gramStart"/>
            <w:r w:rsidRPr="008213C3">
              <w:rPr>
                <w:rFonts w:ascii="Times New Roman" w:eastAsia="SimSun" w:hAnsi="Times New Roman" w:cs="Times New Roman"/>
                <w:b/>
                <w:bCs/>
                <w:lang w:eastAsia="ar-SA"/>
              </w:rPr>
              <w:t>.</w:t>
            </w:r>
            <w:proofErr w:type="gramEnd"/>
            <w:r w:rsidRPr="008213C3">
              <w:rPr>
                <w:rFonts w:ascii="Times New Roman" w:eastAsia="SimSun" w:hAnsi="Times New Roman" w:cs="Times New Roman"/>
                <w:b/>
                <w:bCs/>
                <w:lang w:eastAsia="ar-SA"/>
              </w:rPr>
              <w:t xml:space="preserve"> </w:t>
            </w:r>
            <w:proofErr w:type="gramStart"/>
            <w:r w:rsidRPr="008213C3">
              <w:rPr>
                <w:rFonts w:ascii="Times New Roman" w:eastAsia="SimSun" w:hAnsi="Times New Roman" w:cs="Times New Roman"/>
                <w:b/>
                <w:bCs/>
                <w:lang w:eastAsia="ar-SA"/>
              </w:rPr>
              <w:t>п</w:t>
            </w:r>
            <w:proofErr w:type="gramEnd"/>
            <w:r w:rsidRPr="008213C3">
              <w:rPr>
                <w:rFonts w:ascii="Times New Roman" w:eastAsia="SimSun" w:hAnsi="Times New Roman" w:cs="Times New Roman"/>
                <w:b/>
                <w:bCs/>
                <w:lang w:eastAsia="ar-SA"/>
              </w:rPr>
              <w:t>очта:</w:t>
            </w:r>
            <w:r w:rsidRPr="008213C3">
              <w:rPr>
                <w:rFonts w:ascii="Times New Roman" w:eastAsia="SimSun" w:hAnsi="Times New Roman" w:cs="Times New Roman"/>
                <w:bCs/>
                <w:lang w:eastAsia="ar-SA"/>
              </w:rPr>
              <w:t xml:space="preserve"> </w:t>
            </w:r>
            <w:hyperlink r:id="rId9" w:history="1">
              <w:r w:rsidRPr="008213C3">
                <w:rPr>
                  <w:rFonts w:ascii="Times New Roman" w:eastAsia="SimSun" w:hAnsi="Times New Roman" w:cs="Times New Roman"/>
                  <w:bCs/>
                  <w:color w:val="0000FF"/>
                  <w:u w:val="single"/>
                  <w:lang w:eastAsia="ar-SA"/>
                </w:rPr>
                <w:t>cge5@fmbamail.ru</w:t>
              </w:r>
            </w:hyperlink>
          </w:p>
          <w:p w14:paraId="6DD8EC12" w14:textId="77777777" w:rsidR="008213C3" w:rsidRPr="008213C3" w:rsidRDefault="008213C3" w:rsidP="008213C3">
            <w:pPr>
              <w:tabs>
                <w:tab w:val="left" w:pos="7576"/>
              </w:tabs>
              <w:suppressAutoHyphens/>
              <w:spacing w:after="0" w:line="240" w:lineRule="auto"/>
              <w:rPr>
                <w:rFonts w:ascii="Times New Roman" w:eastAsia="SimSun" w:hAnsi="Times New Roman" w:cs="Times New Roman"/>
                <w:bCs/>
                <w:lang w:eastAsia="ar-SA"/>
              </w:rPr>
            </w:pPr>
          </w:p>
          <w:p w14:paraId="35E5660D" w14:textId="77777777" w:rsidR="008213C3" w:rsidRPr="008213C3" w:rsidRDefault="008213C3" w:rsidP="008213C3">
            <w:pPr>
              <w:tabs>
                <w:tab w:val="left" w:pos="7576"/>
              </w:tabs>
              <w:suppressAutoHyphens/>
              <w:spacing w:after="0" w:line="240" w:lineRule="auto"/>
              <w:rPr>
                <w:rFonts w:ascii="Times New Roman" w:eastAsia="SimSun" w:hAnsi="Times New Roman" w:cs="Times New Roman"/>
                <w:bCs/>
                <w:lang w:eastAsia="ar-SA"/>
              </w:rPr>
            </w:pPr>
            <w:r w:rsidRPr="008213C3">
              <w:rPr>
                <w:rFonts w:ascii="Times New Roman" w:eastAsia="SimSun" w:hAnsi="Times New Roman" w:cs="Times New Roman"/>
                <w:bCs/>
                <w:lang w:eastAsia="ar-SA"/>
              </w:rPr>
              <w:t xml:space="preserve">Главный врач </w:t>
            </w:r>
          </w:p>
          <w:p w14:paraId="7B85891F" w14:textId="77777777" w:rsidR="005C454C" w:rsidRDefault="008213C3" w:rsidP="008213C3">
            <w:pPr>
              <w:tabs>
                <w:tab w:val="left" w:pos="5779"/>
              </w:tabs>
              <w:suppressAutoHyphens/>
              <w:spacing w:after="0" w:line="240" w:lineRule="auto"/>
              <w:jc w:val="both"/>
              <w:textAlignment w:val="baseline"/>
              <w:rPr>
                <w:rFonts w:ascii="Times New Roman" w:eastAsia="SimSun" w:hAnsi="Times New Roman" w:cs="Times New Roman"/>
                <w:bCs/>
                <w:lang w:eastAsia="ar-SA"/>
              </w:rPr>
            </w:pPr>
            <w:r w:rsidRPr="008213C3">
              <w:rPr>
                <w:rFonts w:ascii="Times New Roman" w:eastAsia="SimSun" w:hAnsi="Times New Roman" w:cs="Times New Roman"/>
                <w:bCs/>
                <w:lang w:eastAsia="ar-SA"/>
              </w:rPr>
              <w:t>______________________</w:t>
            </w:r>
            <w:proofErr w:type="spellStart"/>
            <w:r w:rsidRPr="008213C3">
              <w:rPr>
                <w:rFonts w:ascii="Times New Roman" w:eastAsia="SimSun" w:hAnsi="Times New Roman" w:cs="Times New Roman"/>
                <w:bCs/>
                <w:lang w:eastAsia="ar-SA"/>
              </w:rPr>
              <w:t>Беркутова</w:t>
            </w:r>
            <w:proofErr w:type="spellEnd"/>
            <w:r w:rsidRPr="008213C3">
              <w:rPr>
                <w:rFonts w:ascii="Times New Roman" w:eastAsia="SimSun" w:hAnsi="Times New Roman" w:cs="Times New Roman"/>
                <w:bCs/>
                <w:lang w:eastAsia="ar-SA"/>
              </w:rPr>
              <w:t xml:space="preserve"> Н.В</w:t>
            </w:r>
          </w:p>
          <w:p w14:paraId="0AE6803D" w14:textId="795CE336" w:rsidR="008213C3" w:rsidRPr="00893AA5" w:rsidRDefault="008213C3" w:rsidP="008213C3">
            <w:pPr>
              <w:tabs>
                <w:tab w:val="left" w:pos="5779"/>
              </w:tabs>
              <w:suppressAutoHyphens/>
              <w:spacing w:after="0" w:line="240" w:lineRule="auto"/>
              <w:jc w:val="both"/>
              <w:textAlignment w:val="baseline"/>
              <w:rPr>
                <w:rFonts w:ascii="Times New Roman" w:eastAsia="SimSun" w:hAnsi="Times New Roman"/>
                <w:kern w:val="3"/>
                <w:lang w:eastAsia="zh-CN" w:bidi="hi-IN"/>
              </w:rPr>
            </w:pPr>
          </w:p>
        </w:tc>
        <w:tc>
          <w:tcPr>
            <w:tcW w:w="4819" w:type="dxa"/>
          </w:tcPr>
          <w:p w14:paraId="47D269D8" w14:textId="77777777" w:rsidR="005C454C" w:rsidRPr="00893AA5" w:rsidRDefault="005C454C" w:rsidP="005C454C">
            <w:pPr>
              <w:widowControl w:val="0"/>
              <w:spacing w:after="0" w:line="240" w:lineRule="auto"/>
              <w:rPr>
                <w:rFonts w:ascii="Times New Roman" w:eastAsia="Lucida Sans Unicode" w:hAnsi="Times New Roman"/>
                <w:b/>
                <w:bCs/>
                <w:kern w:val="1"/>
                <w:lang w:eastAsia="hi-IN" w:bidi="hi-IN"/>
              </w:rPr>
            </w:pPr>
            <w:r w:rsidRPr="00893AA5">
              <w:rPr>
                <w:rFonts w:ascii="Times New Roman" w:eastAsia="Lucida Sans Unicode" w:hAnsi="Times New Roman"/>
                <w:b/>
                <w:bCs/>
                <w:kern w:val="1"/>
                <w:lang w:eastAsia="hi-IN" w:bidi="hi-IN"/>
              </w:rPr>
              <w:t>ПОСТАВЩИК:</w:t>
            </w:r>
          </w:p>
          <w:p w14:paraId="7926852F" w14:textId="312C3BE9" w:rsidR="0001247A" w:rsidRPr="0001247A" w:rsidRDefault="0001247A" w:rsidP="0001247A">
            <w:pPr>
              <w:widowControl w:val="0"/>
              <w:spacing w:after="0" w:line="240" w:lineRule="auto"/>
              <w:rPr>
                <w:rFonts w:ascii="Times New Roman" w:eastAsia="Lucida Sans Unicode" w:hAnsi="Times New Roman"/>
                <w:kern w:val="1"/>
                <w:lang w:eastAsia="hi-IN" w:bidi="ru-RU"/>
              </w:rPr>
            </w:pPr>
            <w:r w:rsidRPr="0001247A">
              <w:rPr>
                <w:rFonts w:ascii="Times New Roman" w:eastAsia="Lucida Sans Unicode" w:hAnsi="Times New Roman"/>
                <w:kern w:val="1"/>
                <w:lang w:eastAsia="hi-IN" w:bidi="ru-RU"/>
              </w:rPr>
              <w:t>Общество с ограниченной ответственностью научно-производственное предприятие «</w:t>
            </w:r>
            <w:proofErr w:type="spellStart"/>
            <w:r w:rsidRPr="0001247A">
              <w:rPr>
                <w:rFonts w:ascii="Times New Roman" w:eastAsia="Lucida Sans Unicode" w:hAnsi="Times New Roman"/>
                <w:kern w:val="1"/>
                <w:lang w:eastAsia="hi-IN" w:bidi="ru-RU"/>
              </w:rPr>
              <w:t>Акватест</w:t>
            </w:r>
            <w:proofErr w:type="spellEnd"/>
            <w:r w:rsidRPr="0001247A">
              <w:rPr>
                <w:rFonts w:ascii="Times New Roman" w:eastAsia="Lucida Sans Unicode" w:hAnsi="Times New Roman"/>
                <w:kern w:val="1"/>
                <w:lang w:eastAsia="hi-IN" w:bidi="ru-RU"/>
              </w:rPr>
              <w:t>»</w:t>
            </w:r>
          </w:p>
          <w:p w14:paraId="122070AE" w14:textId="0DE80A55" w:rsidR="0001247A" w:rsidRPr="0001247A" w:rsidRDefault="0001247A" w:rsidP="0001247A">
            <w:pPr>
              <w:widowControl w:val="0"/>
              <w:spacing w:after="0" w:line="240" w:lineRule="auto"/>
              <w:rPr>
                <w:rFonts w:ascii="Times New Roman" w:eastAsia="Lucida Sans Unicode" w:hAnsi="Times New Roman"/>
                <w:kern w:val="1"/>
                <w:lang w:eastAsia="hi-IN" w:bidi="ru-RU"/>
              </w:rPr>
            </w:pPr>
            <w:r w:rsidRPr="0001247A">
              <w:rPr>
                <w:rFonts w:ascii="Times New Roman" w:eastAsia="Lucida Sans Unicode" w:hAnsi="Times New Roman"/>
                <w:kern w:val="1"/>
                <w:lang w:eastAsia="hi-IN" w:bidi="ru-RU"/>
              </w:rPr>
              <w:t>Юридический адрес</w:t>
            </w:r>
            <w:r>
              <w:rPr>
                <w:rFonts w:ascii="Times New Roman" w:eastAsia="Lucida Sans Unicode" w:hAnsi="Times New Roman"/>
                <w:kern w:val="1"/>
                <w:lang w:eastAsia="hi-IN" w:bidi="ru-RU"/>
              </w:rPr>
              <w:t xml:space="preserve">: </w:t>
            </w:r>
            <w:r w:rsidRPr="0001247A">
              <w:rPr>
                <w:rFonts w:ascii="Times New Roman" w:eastAsia="Lucida Sans Unicode" w:hAnsi="Times New Roman"/>
                <w:kern w:val="1"/>
                <w:lang w:eastAsia="hi-IN" w:bidi="ru-RU"/>
              </w:rPr>
              <w:t>344022, г. Ростов-на-Дону, пер. Журавлёва, 44</w:t>
            </w:r>
          </w:p>
          <w:p w14:paraId="7A5B51FE" w14:textId="031313B7" w:rsidR="0001247A" w:rsidRPr="0001247A" w:rsidRDefault="0001247A" w:rsidP="0001247A">
            <w:pPr>
              <w:widowControl w:val="0"/>
              <w:spacing w:after="0" w:line="240" w:lineRule="auto"/>
              <w:rPr>
                <w:rFonts w:ascii="Times New Roman" w:eastAsia="Lucida Sans Unicode" w:hAnsi="Times New Roman"/>
                <w:kern w:val="1"/>
                <w:lang w:eastAsia="hi-IN" w:bidi="ru-RU"/>
              </w:rPr>
            </w:pPr>
            <w:r w:rsidRPr="0001247A">
              <w:rPr>
                <w:rFonts w:ascii="Times New Roman" w:eastAsia="Lucida Sans Unicode" w:hAnsi="Times New Roman"/>
                <w:kern w:val="1"/>
                <w:lang w:eastAsia="hi-IN" w:bidi="ru-RU"/>
              </w:rPr>
              <w:t>Фактический адрес</w:t>
            </w:r>
            <w:r>
              <w:rPr>
                <w:rFonts w:ascii="Times New Roman" w:eastAsia="Lucida Sans Unicode" w:hAnsi="Times New Roman"/>
                <w:kern w:val="1"/>
                <w:lang w:eastAsia="hi-IN" w:bidi="ru-RU"/>
              </w:rPr>
              <w:t xml:space="preserve">: </w:t>
            </w:r>
            <w:r w:rsidRPr="0001247A">
              <w:rPr>
                <w:rFonts w:ascii="Times New Roman" w:eastAsia="Lucida Sans Unicode" w:hAnsi="Times New Roman"/>
                <w:kern w:val="1"/>
                <w:lang w:eastAsia="hi-IN" w:bidi="ru-RU"/>
              </w:rPr>
              <w:t>344022, г. Ростов-на-Дону, пер. Журавлёва, 44</w:t>
            </w:r>
          </w:p>
          <w:p w14:paraId="7907D702" w14:textId="6A509851" w:rsidR="0001247A" w:rsidRPr="0001247A" w:rsidRDefault="0001247A" w:rsidP="0001247A">
            <w:pPr>
              <w:widowControl w:val="0"/>
              <w:spacing w:after="0" w:line="240" w:lineRule="auto"/>
              <w:rPr>
                <w:rFonts w:ascii="Times New Roman" w:eastAsia="Lucida Sans Unicode" w:hAnsi="Times New Roman"/>
                <w:kern w:val="1"/>
                <w:lang w:eastAsia="hi-IN" w:bidi="ru-RU"/>
              </w:rPr>
            </w:pPr>
            <w:r w:rsidRPr="0001247A">
              <w:rPr>
                <w:rFonts w:ascii="Times New Roman" w:eastAsia="Lucida Sans Unicode" w:hAnsi="Times New Roman"/>
                <w:kern w:val="1"/>
                <w:lang w:eastAsia="hi-IN" w:bidi="ru-RU"/>
              </w:rPr>
              <w:t>Почтовый адрес</w:t>
            </w:r>
            <w:r>
              <w:rPr>
                <w:rFonts w:ascii="Times New Roman" w:eastAsia="Lucida Sans Unicode" w:hAnsi="Times New Roman"/>
                <w:kern w:val="1"/>
                <w:lang w:eastAsia="hi-IN" w:bidi="ru-RU"/>
              </w:rPr>
              <w:t>:</w:t>
            </w:r>
            <w:r w:rsidRPr="0001247A">
              <w:rPr>
                <w:rFonts w:ascii="Times New Roman" w:eastAsia="Lucida Sans Unicode" w:hAnsi="Times New Roman"/>
                <w:kern w:val="1"/>
                <w:lang w:eastAsia="hi-IN" w:bidi="ru-RU"/>
              </w:rPr>
              <w:t>344022, г. Ростов-на-Дону, пер. Журавлёва, 44</w:t>
            </w:r>
          </w:p>
          <w:p w14:paraId="1FCBA2AE" w14:textId="0F6567C2" w:rsidR="0001247A" w:rsidRPr="0001247A" w:rsidRDefault="0001247A" w:rsidP="0001247A">
            <w:pPr>
              <w:widowControl w:val="0"/>
              <w:spacing w:after="0" w:line="240" w:lineRule="auto"/>
              <w:rPr>
                <w:rFonts w:ascii="Times New Roman" w:eastAsia="Lucida Sans Unicode" w:hAnsi="Times New Roman"/>
                <w:kern w:val="1"/>
                <w:lang w:eastAsia="hi-IN" w:bidi="ru-RU"/>
              </w:rPr>
            </w:pPr>
            <w:r w:rsidRPr="0001247A">
              <w:rPr>
                <w:rFonts w:ascii="Times New Roman" w:eastAsia="Lucida Sans Unicode" w:hAnsi="Times New Roman"/>
                <w:kern w:val="1"/>
                <w:lang w:eastAsia="hi-IN" w:bidi="ru-RU"/>
              </w:rPr>
              <w:t>Телефон (863) 263 80 33</w:t>
            </w:r>
          </w:p>
          <w:p w14:paraId="6A1C780F" w14:textId="7BF3D366" w:rsidR="0001247A" w:rsidRPr="0001247A" w:rsidRDefault="0001247A" w:rsidP="0001247A">
            <w:pPr>
              <w:widowControl w:val="0"/>
              <w:spacing w:after="0" w:line="240" w:lineRule="auto"/>
              <w:rPr>
                <w:rFonts w:ascii="Times New Roman" w:eastAsia="Lucida Sans Unicode" w:hAnsi="Times New Roman"/>
                <w:kern w:val="1"/>
                <w:lang w:eastAsia="hi-IN" w:bidi="ru-RU"/>
              </w:rPr>
            </w:pPr>
            <w:r w:rsidRPr="0001247A">
              <w:rPr>
                <w:rFonts w:ascii="Times New Roman" w:eastAsia="Lucida Sans Unicode" w:hAnsi="Times New Roman"/>
                <w:kern w:val="1"/>
                <w:lang w:eastAsia="hi-IN" w:bidi="ru-RU"/>
              </w:rPr>
              <w:t>Факс (863) 263 82 25</w:t>
            </w:r>
          </w:p>
          <w:p w14:paraId="0B4D4946" w14:textId="6B39B0D3" w:rsidR="0001247A" w:rsidRDefault="0001247A" w:rsidP="0001247A">
            <w:pPr>
              <w:widowControl w:val="0"/>
              <w:spacing w:after="0" w:line="240" w:lineRule="auto"/>
              <w:rPr>
                <w:rFonts w:ascii="Times New Roman" w:eastAsia="Lucida Sans Unicode" w:hAnsi="Times New Roman"/>
                <w:kern w:val="1"/>
                <w:lang w:eastAsia="hi-IN" w:bidi="hi-IN"/>
              </w:rPr>
            </w:pPr>
            <w:r w:rsidRPr="0001247A">
              <w:rPr>
                <w:rFonts w:ascii="Times New Roman" w:eastAsia="Lucida Sans Unicode" w:hAnsi="Times New Roman"/>
                <w:kern w:val="1"/>
                <w:lang w:eastAsia="hi-IN" w:bidi="en-US"/>
              </w:rPr>
              <w:t>E</w:t>
            </w:r>
            <w:r w:rsidRPr="0001247A">
              <w:rPr>
                <w:rFonts w:ascii="Times New Roman" w:eastAsia="Lucida Sans Unicode" w:hAnsi="Times New Roman"/>
                <w:kern w:val="1"/>
                <w:lang w:eastAsia="hi-IN" w:bidi="hi-IN"/>
              </w:rPr>
              <w:t>-</w:t>
            </w:r>
            <w:proofErr w:type="spellStart"/>
            <w:r w:rsidRPr="0001247A">
              <w:rPr>
                <w:rFonts w:ascii="Times New Roman" w:eastAsia="Lucida Sans Unicode" w:hAnsi="Times New Roman"/>
                <w:kern w:val="1"/>
                <w:lang w:eastAsia="hi-IN" w:bidi="en-US"/>
              </w:rPr>
              <w:t>mail</w:t>
            </w:r>
            <w:proofErr w:type="spellEnd"/>
            <w:r w:rsidRPr="0001247A">
              <w:rPr>
                <w:rFonts w:ascii="Times New Roman" w:eastAsia="Lucida Sans Unicode" w:hAnsi="Times New Roman"/>
                <w:kern w:val="1"/>
                <w:lang w:eastAsia="hi-IN" w:bidi="hi-IN"/>
              </w:rPr>
              <w:t xml:space="preserve"> </w:t>
            </w:r>
            <w:hyperlink r:id="rId10" w:history="1">
              <w:r w:rsidRPr="0001247A">
                <w:rPr>
                  <w:rStyle w:val="aa"/>
                  <w:rFonts w:ascii="Times New Roman" w:eastAsia="Lucida Sans Unicode" w:hAnsi="Times New Roman"/>
                  <w:kern w:val="1"/>
                  <w:lang w:eastAsia="hi-IN" w:bidi="en-US"/>
                </w:rPr>
                <w:t>atest</w:t>
              </w:r>
              <w:r w:rsidRPr="0001247A">
                <w:rPr>
                  <w:rStyle w:val="aa"/>
                  <w:rFonts w:ascii="Times New Roman" w:eastAsia="Lucida Sans Unicode" w:hAnsi="Times New Roman"/>
                  <w:kern w:val="1"/>
                  <w:lang w:eastAsia="hi-IN" w:bidi="hi-IN"/>
                </w:rPr>
                <w:t>@</w:t>
              </w:r>
              <w:r w:rsidRPr="0001247A">
                <w:rPr>
                  <w:rStyle w:val="aa"/>
                  <w:rFonts w:ascii="Times New Roman" w:eastAsia="Lucida Sans Unicode" w:hAnsi="Times New Roman"/>
                  <w:kern w:val="1"/>
                  <w:lang w:eastAsia="hi-IN" w:bidi="en-US"/>
                </w:rPr>
                <w:t>bk</w:t>
              </w:r>
              <w:r w:rsidRPr="0001247A">
                <w:rPr>
                  <w:rStyle w:val="aa"/>
                  <w:rFonts w:ascii="Times New Roman" w:eastAsia="Lucida Sans Unicode" w:hAnsi="Times New Roman"/>
                  <w:kern w:val="1"/>
                  <w:lang w:eastAsia="hi-IN" w:bidi="hi-IN"/>
                </w:rPr>
                <w:t>.</w:t>
              </w:r>
              <w:r w:rsidRPr="0001247A">
                <w:rPr>
                  <w:rStyle w:val="aa"/>
                  <w:rFonts w:ascii="Times New Roman" w:eastAsia="Lucida Sans Unicode" w:hAnsi="Times New Roman"/>
                  <w:kern w:val="1"/>
                  <w:lang w:eastAsia="hi-IN" w:bidi="en-US"/>
                </w:rPr>
                <w:t>ru</w:t>
              </w:r>
            </w:hyperlink>
          </w:p>
          <w:p w14:paraId="39041A4A" w14:textId="0F733A1F" w:rsidR="0001247A" w:rsidRPr="0001247A" w:rsidRDefault="0001247A" w:rsidP="0001247A">
            <w:pPr>
              <w:widowControl w:val="0"/>
              <w:spacing w:after="0" w:line="240" w:lineRule="auto"/>
              <w:rPr>
                <w:rFonts w:ascii="Times New Roman" w:eastAsia="Lucida Sans Unicode" w:hAnsi="Times New Roman"/>
                <w:kern w:val="1"/>
                <w:lang w:eastAsia="hi-IN" w:bidi="ru-RU"/>
              </w:rPr>
            </w:pPr>
            <w:r w:rsidRPr="0001247A">
              <w:rPr>
                <w:rFonts w:ascii="Times New Roman" w:eastAsia="Lucida Sans Unicode" w:hAnsi="Times New Roman"/>
                <w:kern w:val="1"/>
                <w:lang w:eastAsia="hi-IN" w:bidi="ru-RU"/>
              </w:rPr>
              <w:t>ОГРН</w:t>
            </w:r>
            <w:r>
              <w:rPr>
                <w:rFonts w:ascii="Times New Roman" w:eastAsia="Lucida Sans Unicode" w:hAnsi="Times New Roman"/>
                <w:kern w:val="1"/>
                <w:lang w:eastAsia="hi-IN" w:bidi="ru-RU"/>
              </w:rPr>
              <w:t xml:space="preserve"> </w:t>
            </w:r>
            <w:r w:rsidRPr="0001247A">
              <w:rPr>
                <w:rFonts w:ascii="Times New Roman" w:eastAsia="Lucida Sans Unicode" w:hAnsi="Times New Roman"/>
                <w:kern w:val="1"/>
                <w:lang w:eastAsia="hi-IN" w:bidi="ru-RU"/>
              </w:rPr>
              <w:t>1026103164031</w:t>
            </w:r>
          </w:p>
          <w:p w14:paraId="32C27AEC" w14:textId="7C12EEDD" w:rsidR="0001247A" w:rsidRPr="0001247A" w:rsidRDefault="0001247A" w:rsidP="0001247A">
            <w:pPr>
              <w:widowControl w:val="0"/>
              <w:spacing w:after="0" w:line="240" w:lineRule="auto"/>
              <w:rPr>
                <w:rFonts w:ascii="Times New Roman" w:eastAsia="Lucida Sans Unicode" w:hAnsi="Times New Roman"/>
                <w:kern w:val="1"/>
                <w:lang w:eastAsia="hi-IN" w:bidi="ru-RU"/>
              </w:rPr>
            </w:pPr>
            <w:r w:rsidRPr="0001247A">
              <w:rPr>
                <w:rFonts w:ascii="Times New Roman" w:eastAsia="Lucida Sans Unicode" w:hAnsi="Times New Roman"/>
                <w:kern w:val="1"/>
                <w:lang w:eastAsia="hi-IN" w:bidi="ru-RU"/>
              </w:rPr>
              <w:t>ИНН</w:t>
            </w:r>
            <w:r>
              <w:rPr>
                <w:rFonts w:ascii="Times New Roman" w:eastAsia="Lucida Sans Unicode" w:hAnsi="Times New Roman"/>
                <w:kern w:val="1"/>
                <w:lang w:eastAsia="hi-IN" w:bidi="ru-RU"/>
              </w:rPr>
              <w:t xml:space="preserve"> </w:t>
            </w:r>
            <w:r w:rsidRPr="0001247A">
              <w:rPr>
                <w:rFonts w:ascii="Times New Roman" w:eastAsia="Lucida Sans Unicode" w:hAnsi="Times New Roman"/>
                <w:kern w:val="1"/>
                <w:lang w:eastAsia="hi-IN" w:bidi="ru-RU"/>
              </w:rPr>
              <w:t>6168050161</w:t>
            </w:r>
          </w:p>
          <w:p w14:paraId="16F6B0B3" w14:textId="4A5A4BFC" w:rsidR="0001247A" w:rsidRPr="0001247A" w:rsidRDefault="0001247A" w:rsidP="0001247A">
            <w:pPr>
              <w:widowControl w:val="0"/>
              <w:spacing w:after="0" w:line="240" w:lineRule="auto"/>
              <w:rPr>
                <w:rFonts w:ascii="Times New Roman" w:eastAsia="Lucida Sans Unicode" w:hAnsi="Times New Roman"/>
                <w:kern w:val="1"/>
                <w:lang w:eastAsia="hi-IN" w:bidi="ru-RU"/>
              </w:rPr>
            </w:pPr>
            <w:r w:rsidRPr="0001247A">
              <w:rPr>
                <w:rFonts w:ascii="Times New Roman" w:eastAsia="Lucida Sans Unicode" w:hAnsi="Times New Roman"/>
                <w:kern w:val="1"/>
                <w:lang w:eastAsia="hi-IN" w:bidi="ru-RU"/>
              </w:rPr>
              <w:t>КПП</w:t>
            </w:r>
            <w:r>
              <w:rPr>
                <w:rFonts w:ascii="Times New Roman" w:eastAsia="Lucida Sans Unicode" w:hAnsi="Times New Roman"/>
                <w:kern w:val="1"/>
                <w:lang w:eastAsia="hi-IN" w:bidi="ru-RU"/>
              </w:rPr>
              <w:t xml:space="preserve"> </w:t>
            </w:r>
            <w:r w:rsidRPr="0001247A">
              <w:rPr>
                <w:rFonts w:ascii="Times New Roman" w:eastAsia="Lucida Sans Unicode" w:hAnsi="Times New Roman"/>
                <w:kern w:val="1"/>
                <w:lang w:eastAsia="hi-IN" w:bidi="ru-RU"/>
              </w:rPr>
              <w:t>616301001</w:t>
            </w:r>
          </w:p>
          <w:p w14:paraId="50A0A646" w14:textId="7E589BE9" w:rsidR="0001247A" w:rsidRPr="0001247A" w:rsidRDefault="0001247A" w:rsidP="0001247A">
            <w:pPr>
              <w:widowControl w:val="0"/>
              <w:spacing w:after="0" w:line="240" w:lineRule="auto"/>
              <w:rPr>
                <w:rFonts w:ascii="Times New Roman" w:eastAsia="Lucida Sans Unicode" w:hAnsi="Times New Roman"/>
                <w:kern w:val="1"/>
                <w:lang w:eastAsia="hi-IN" w:bidi="ru-RU"/>
              </w:rPr>
            </w:pPr>
            <w:r w:rsidRPr="0001247A">
              <w:rPr>
                <w:rFonts w:ascii="Times New Roman" w:eastAsia="Lucida Sans Unicode" w:hAnsi="Times New Roman"/>
                <w:kern w:val="1"/>
                <w:lang w:eastAsia="hi-IN" w:bidi="ru-RU"/>
              </w:rPr>
              <w:t>ОКАТО</w:t>
            </w:r>
            <w:r>
              <w:rPr>
                <w:rFonts w:ascii="Times New Roman" w:eastAsia="Lucida Sans Unicode" w:hAnsi="Times New Roman"/>
                <w:kern w:val="1"/>
                <w:lang w:eastAsia="hi-IN" w:bidi="ru-RU"/>
              </w:rPr>
              <w:t xml:space="preserve"> </w:t>
            </w:r>
            <w:r w:rsidRPr="0001247A">
              <w:rPr>
                <w:rFonts w:ascii="Times New Roman" w:eastAsia="Lucida Sans Unicode" w:hAnsi="Times New Roman"/>
                <w:kern w:val="1"/>
                <w:lang w:eastAsia="hi-IN" w:bidi="ru-RU"/>
              </w:rPr>
              <w:t>60401368000</w:t>
            </w:r>
          </w:p>
          <w:p w14:paraId="2B51A392" w14:textId="5A88D4A1" w:rsidR="0001247A" w:rsidRPr="0001247A" w:rsidRDefault="0001247A" w:rsidP="0001247A">
            <w:pPr>
              <w:widowControl w:val="0"/>
              <w:spacing w:after="0" w:line="240" w:lineRule="auto"/>
              <w:rPr>
                <w:rFonts w:ascii="Times New Roman" w:eastAsia="Lucida Sans Unicode" w:hAnsi="Times New Roman"/>
                <w:kern w:val="1"/>
                <w:lang w:eastAsia="hi-IN" w:bidi="ru-RU"/>
              </w:rPr>
            </w:pPr>
            <w:r w:rsidRPr="0001247A">
              <w:rPr>
                <w:rFonts w:ascii="Times New Roman" w:eastAsia="Lucida Sans Unicode" w:hAnsi="Times New Roman"/>
                <w:kern w:val="1"/>
                <w:lang w:eastAsia="hi-IN" w:bidi="ru-RU"/>
              </w:rPr>
              <w:t>ОКТМО</w:t>
            </w:r>
            <w:r>
              <w:rPr>
                <w:rFonts w:ascii="Times New Roman" w:eastAsia="Lucida Sans Unicode" w:hAnsi="Times New Roman"/>
                <w:kern w:val="1"/>
                <w:lang w:eastAsia="hi-IN" w:bidi="ru-RU"/>
              </w:rPr>
              <w:t xml:space="preserve"> </w:t>
            </w:r>
            <w:r w:rsidRPr="0001247A">
              <w:rPr>
                <w:rFonts w:ascii="Times New Roman" w:eastAsia="Lucida Sans Unicode" w:hAnsi="Times New Roman"/>
                <w:kern w:val="1"/>
                <w:lang w:eastAsia="hi-IN" w:bidi="ru-RU"/>
              </w:rPr>
              <w:t>60701000</w:t>
            </w:r>
          </w:p>
          <w:p w14:paraId="7EF88E89" w14:textId="3E8D6089" w:rsidR="0001247A" w:rsidRPr="0001247A" w:rsidRDefault="0001247A" w:rsidP="0001247A">
            <w:pPr>
              <w:widowControl w:val="0"/>
              <w:spacing w:after="0" w:line="240" w:lineRule="auto"/>
              <w:rPr>
                <w:rFonts w:ascii="Times New Roman" w:eastAsia="Lucida Sans Unicode" w:hAnsi="Times New Roman"/>
                <w:kern w:val="1"/>
                <w:lang w:eastAsia="hi-IN" w:bidi="ru-RU"/>
              </w:rPr>
            </w:pPr>
            <w:r w:rsidRPr="0001247A">
              <w:rPr>
                <w:rFonts w:ascii="Times New Roman" w:eastAsia="Lucida Sans Unicode" w:hAnsi="Times New Roman"/>
                <w:kern w:val="1"/>
                <w:lang w:eastAsia="hi-IN" w:bidi="ru-RU"/>
              </w:rPr>
              <w:t>ОКВЭД</w:t>
            </w:r>
            <w:r>
              <w:rPr>
                <w:rFonts w:ascii="Times New Roman" w:eastAsia="Lucida Sans Unicode" w:hAnsi="Times New Roman"/>
                <w:kern w:val="1"/>
                <w:lang w:eastAsia="hi-IN" w:bidi="ru-RU"/>
              </w:rPr>
              <w:t xml:space="preserve"> </w:t>
            </w:r>
            <w:r w:rsidRPr="0001247A">
              <w:rPr>
                <w:rFonts w:ascii="Times New Roman" w:eastAsia="Lucida Sans Unicode" w:hAnsi="Times New Roman"/>
                <w:kern w:val="1"/>
                <w:lang w:eastAsia="hi-IN" w:bidi="ru-RU"/>
              </w:rPr>
              <w:t>46.69.9</w:t>
            </w:r>
          </w:p>
          <w:p w14:paraId="1228C512" w14:textId="07EF6AD2" w:rsidR="0001247A" w:rsidRPr="0001247A" w:rsidRDefault="0001247A" w:rsidP="0001247A">
            <w:pPr>
              <w:widowControl w:val="0"/>
              <w:spacing w:after="0" w:line="240" w:lineRule="auto"/>
              <w:rPr>
                <w:rFonts w:ascii="Times New Roman" w:eastAsia="Lucida Sans Unicode" w:hAnsi="Times New Roman"/>
                <w:kern w:val="1"/>
                <w:lang w:eastAsia="hi-IN" w:bidi="ru-RU"/>
              </w:rPr>
            </w:pPr>
            <w:r w:rsidRPr="0001247A">
              <w:rPr>
                <w:rFonts w:ascii="Times New Roman" w:eastAsia="Lucida Sans Unicode" w:hAnsi="Times New Roman"/>
                <w:kern w:val="1"/>
                <w:lang w:eastAsia="hi-IN" w:bidi="ru-RU"/>
              </w:rPr>
              <w:t>ОКПО</w:t>
            </w:r>
            <w:r>
              <w:rPr>
                <w:rFonts w:ascii="Times New Roman" w:eastAsia="Lucida Sans Unicode" w:hAnsi="Times New Roman"/>
                <w:kern w:val="1"/>
                <w:lang w:eastAsia="hi-IN" w:bidi="ru-RU"/>
              </w:rPr>
              <w:t xml:space="preserve"> </w:t>
            </w:r>
            <w:r w:rsidRPr="0001247A">
              <w:rPr>
                <w:rFonts w:ascii="Times New Roman" w:eastAsia="Lucida Sans Unicode" w:hAnsi="Times New Roman"/>
                <w:kern w:val="1"/>
                <w:lang w:eastAsia="hi-IN" w:bidi="ru-RU"/>
              </w:rPr>
              <w:t>12163888</w:t>
            </w:r>
          </w:p>
          <w:p w14:paraId="13001ACE" w14:textId="1C245ABF" w:rsidR="0001247A" w:rsidRPr="0001247A" w:rsidRDefault="0001247A" w:rsidP="0001247A">
            <w:pPr>
              <w:widowControl w:val="0"/>
              <w:spacing w:after="0" w:line="240" w:lineRule="auto"/>
              <w:rPr>
                <w:rFonts w:ascii="Times New Roman" w:eastAsia="Lucida Sans Unicode" w:hAnsi="Times New Roman"/>
                <w:kern w:val="1"/>
                <w:lang w:eastAsia="hi-IN" w:bidi="ru-RU"/>
              </w:rPr>
            </w:pPr>
            <w:r w:rsidRPr="0001247A">
              <w:rPr>
                <w:rFonts w:ascii="Times New Roman" w:eastAsia="Lucida Sans Unicode" w:hAnsi="Times New Roman"/>
                <w:kern w:val="1"/>
                <w:lang w:eastAsia="hi-IN" w:bidi="ru-RU"/>
              </w:rPr>
              <w:t>Расчетный счет -№</w:t>
            </w:r>
            <w:r>
              <w:rPr>
                <w:rFonts w:ascii="Times New Roman" w:eastAsia="Lucida Sans Unicode" w:hAnsi="Times New Roman"/>
                <w:kern w:val="1"/>
                <w:lang w:eastAsia="hi-IN" w:bidi="ru-RU"/>
              </w:rPr>
              <w:t xml:space="preserve"> </w:t>
            </w:r>
            <w:r w:rsidRPr="0001247A">
              <w:rPr>
                <w:rFonts w:ascii="Times New Roman" w:eastAsia="Lucida Sans Unicode" w:hAnsi="Times New Roman"/>
                <w:kern w:val="1"/>
                <w:lang w:eastAsia="hi-IN" w:bidi="ru-RU"/>
              </w:rPr>
              <w:t>40702810102910000159</w:t>
            </w:r>
          </w:p>
          <w:p w14:paraId="55E2229B" w14:textId="75E8F2F7" w:rsidR="0001247A" w:rsidRPr="0001247A" w:rsidRDefault="0001247A" w:rsidP="0001247A">
            <w:pPr>
              <w:widowControl w:val="0"/>
              <w:spacing w:after="0" w:line="240" w:lineRule="auto"/>
              <w:rPr>
                <w:rFonts w:ascii="Times New Roman" w:eastAsia="Lucida Sans Unicode" w:hAnsi="Times New Roman"/>
                <w:kern w:val="1"/>
                <w:lang w:eastAsia="hi-IN" w:bidi="ru-RU"/>
              </w:rPr>
            </w:pPr>
            <w:proofErr w:type="gramStart"/>
            <w:r w:rsidRPr="0001247A">
              <w:rPr>
                <w:rFonts w:ascii="Times New Roman" w:eastAsia="Lucida Sans Unicode" w:hAnsi="Times New Roman"/>
                <w:kern w:val="1"/>
                <w:lang w:eastAsia="hi-IN" w:bidi="ru-RU"/>
              </w:rPr>
              <w:t>Кор счет</w:t>
            </w:r>
            <w:proofErr w:type="gramEnd"/>
            <w:r w:rsidRPr="0001247A">
              <w:rPr>
                <w:rFonts w:ascii="Times New Roman" w:eastAsia="Lucida Sans Unicode" w:hAnsi="Times New Roman"/>
                <w:kern w:val="1"/>
                <w:lang w:eastAsia="hi-IN" w:bidi="ru-RU"/>
              </w:rPr>
              <w:t>-№30101810145250000411</w:t>
            </w:r>
          </w:p>
          <w:p w14:paraId="6F022084" w14:textId="38500667" w:rsidR="0001247A" w:rsidRPr="0001247A" w:rsidRDefault="0001247A" w:rsidP="0001247A">
            <w:pPr>
              <w:widowControl w:val="0"/>
              <w:spacing w:after="0" w:line="240" w:lineRule="auto"/>
              <w:rPr>
                <w:rFonts w:ascii="Times New Roman" w:eastAsia="Lucida Sans Unicode" w:hAnsi="Times New Roman"/>
                <w:kern w:val="1"/>
                <w:lang w:eastAsia="hi-IN" w:bidi="ru-RU"/>
              </w:rPr>
            </w:pPr>
            <w:r w:rsidRPr="0001247A">
              <w:rPr>
                <w:rFonts w:ascii="Times New Roman" w:eastAsia="Lucida Sans Unicode" w:hAnsi="Times New Roman"/>
                <w:kern w:val="1"/>
                <w:lang w:eastAsia="hi-IN" w:bidi="ru-RU"/>
              </w:rPr>
              <w:t>Филиал "Центральный" Банка ВТБ (ПАО) г. Москва</w:t>
            </w:r>
            <w:r>
              <w:rPr>
                <w:rFonts w:ascii="Times New Roman" w:eastAsia="Lucida Sans Unicode" w:hAnsi="Times New Roman"/>
                <w:kern w:val="1"/>
                <w:lang w:eastAsia="hi-IN" w:bidi="ru-RU"/>
              </w:rPr>
              <w:t xml:space="preserve"> </w:t>
            </w:r>
            <w:r w:rsidRPr="0001247A">
              <w:rPr>
                <w:rFonts w:ascii="Times New Roman" w:eastAsia="Lucida Sans Unicode" w:hAnsi="Times New Roman"/>
                <w:kern w:val="1"/>
                <w:lang w:eastAsia="hi-IN" w:bidi="ru-RU"/>
              </w:rPr>
              <w:t>БИК</w:t>
            </w:r>
            <w:r>
              <w:rPr>
                <w:rFonts w:ascii="Times New Roman" w:eastAsia="Lucida Sans Unicode" w:hAnsi="Times New Roman"/>
                <w:kern w:val="1"/>
                <w:lang w:eastAsia="hi-IN" w:bidi="ru-RU"/>
              </w:rPr>
              <w:t xml:space="preserve"> </w:t>
            </w:r>
            <w:r w:rsidRPr="0001247A">
              <w:rPr>
                <w:rFonts w:ascii="Times New Roman" w:eastAsia="Lucida Sans Unicode" w:hAnsi="Times New Roman"/>
                <w:kern w:val="1"/>
                <w:lang w:eastAsia="hi-IN" w:bidi="ru-RU"/>
              </w:rPr>
              <w:t>044525411</w:t>
            </w:r>
          </w:p>
          <w:p w14:paraId="5C827041" w14:textId="77777777" w:rsidR="00FF4AC5" w:rsidRDefault="00FF4AC5" w:rsidP="00FF4AC5">
            <w:pPr>
              <w:widowControl w:val="0"/>
              <w:spacing w:after="0" w:line="240" w:lineRule="auto"/>
              <w:rPr>
                <w:rFonts w:ascii="Times New Roman" w:eastAsia="Lucida Sans Unicode" w:hAnsi="Times New Roman"/>
                <w:kern w:val="1"/>
                <w:lang w:eastAsia="hi-IN" w:bidi="hi-IN"/>
              </w:rPr>
            </w:pPr>
          </w:p>
          <w:p w14:paraId="4E694132" w14:textId="77777777" w:rsidR="00FF4AC5" w:rsidRDefault="0001247A" w:rsidP="00FF4AC5">
            <w:pPr>
              <w:widowControl w:val="0"/>
              <w:spacing w:after="0" w:line="240" w:lineRule="auto"/>
              <w:rPr>
                <w:rFonts w:ascii="Times New Roman" w:eastAsia="Lucida Sans Unicode" w:hAnsi="Times New Roman"/>
                <w:kern w:val="1"/>
                <w:lang w:eastAsia="hi-IN" w:bidi="hi-IN"/>
              </w:rPr>
            </w:pPr>
            <w:r>
              <w:rPr>
                <w:rFonts w:ascii="Times New Roman" w:eastAsia="Lucida Sans Unicode" w:hAnsi="Times New Roman"/>
                <w:kern w:val="1"/>
                <w:lang w:eastAsia="hi-IN" w:bidi="hi-IN"/>
              </w:rPr>
              <w:t xml:space="preserve">Директор </w:t>
            </w:r>
          </w:p>
          <w:p w14:paraId="71127981" w14:textId="3F0C860C" w:rsidR="0001247A" w:rsidRDefault="0001247A" w:rsidP="00FF4AC5">
            <w:pPr>
              <w:widowControl w:val="0"/>
              <w:spacing w:after="0" w:line="240" w:lineRule="auto"/>
              <w:rPr>
                <w:rFonts w:ascii="Times New Roman" w:eastAsia="Lucida Sans Unicode" w:hAnsi="Times New Roman"/>
                <w:kern w:val="1"/>
                <w:lang w:eastAsia="hi-IN" w:bidi="hi-IN"/>
              </w:rPr>
            </w:pPr>
            <w:r>
              <w:rPr>
                <w:rFonts w:ascii="Times New Roman" w:eastAsia="Lucida Sans Unicode" w:hAnsi="Times New Roman"/>
                <w:kern w:val="1"/>
                <w:lang w:eastAsia="hi-IN" w:bidi="hi-IN"/>
              </w:rPr>
              <w:t>_______________________Винников В.Ю.</w:t>
            </w:r>
          </w:p>
          <w:p w14:paraId="3D5DFF4D" w14:textId="77777777" w:rsidR="00FF4AC5" w:rsidRDefault="00FF4AC5" w:rsidP="00FF4AC5">
            <w:pPr>
              <w:widowControl w:val="0"/>
              <w:spacing w:after="0" w:line="240" w:lineRule="auto"/>
              <w:rPr>
                <w:rFonts w:ascii="Times New Roman" w:eastAsia="Lucida Sans Unicode" w:hAnsi="Times New Roman"/>
                <w:kern w:val="1"/>
                <w:lang w:eastAsia="hi-IN" w:bidi="hi-IN"/>
              </w:rPr>
            </w:pPr>
          </w:p>
          <w:p w14:paraId="4E2FFAB1" w14:textId="36F703EA" w:rsidR="00FF4AC5" w:rsidRPr="00893AA5" w:rsidRDefault="00FF4AC5" w:rsidP="00FF4AC5">
            <w:pPr>
              <w:widowControl w:val="0"/>
              <w:spacing w:after="0" w:line="240" w:lineRule="auto"/>
              <w:rPr>
                <w:rFonts w:ascii="Times New Roman" w:eastAsia="Lucida Sans Unicode" w:hAnsi="Times New Roman"/>
                <w:kern w:val="1"/>
                <w:lang w:eastAsia="hi-IN" w:bidi="hi-IN"/>
              </w:rPr>
            </w:pPr>
          </w:p>
        </w:tc>
      </w:tr>
    </w:tbl>
    <w:p w14:paraId="189493D2" w14:textId="6CCC2CC4" w:rsidR="00346BF1" w:rsidRPr="00346BF1" w:rsidRDefault="0044407F" w:rsidP="00BF1323">
      <w:r>
        <w:t xml:space="preserve">                                                                                                       </w:t>
      </w:r>
    </w:p>
    <w:p w14:paraId="16F78BF3" w14:textId="77777777" w:rsidR="00346BF1" w:rsidRPr="00346BF1" w:rsidRDefault="00346BF1" w:rsidP="00346BF1"/>
    <w:p w14:paraId="31C0A6A5" w14:textId="77777777" w:rsidR="00346BF1" w:rsidRPr="00346BF1" w:rsidRDefault="0044407F" w:rsidP="00346BF1">
      <w:r>
        <w:t xml:space="preserve">                                                                                                      </w:t>
      </w:r>
      <w:r w:rsidRPr="00346BF1">
        <w:rPr>
          <w:rFonts w:ascii="Times New Roman" w:eastAsia="Times New Roman" w:hAnsi="Times New Roman" w:cs="Times New Roman"/>
          <w:sz w:val="24"/>
          <w:szCs w:val="24"/>
        </w:rPr>
        <w:t xml:space="preserve"> </w:t>
      </w:r>
    </w:p>
    <w:p w14:paraId="46C5D8B7" w14:textId="77777777" w:rsidR="003F5E8F" w:rsidRDefault="003F5E8F">
      <w:pPr>
        <w:sectPr w:rsidR="003F5E8F" w:rsidSect="00023EB4">
          <w:footerReference w:type="default" r:id="rId11"/>
          <w:pgSz w:w="12240" w:h="15840"/>
          <w:pgMar w:top="426" w:right="850" w:bottom="1134" w:left="578" w:header="720" w:footer="720" w:gutter="0"/>
          <w:cols w:space="720"/>
        </w:sectPr>
      </w:pPr>
    </w:p>
    <w:p w14:paraId="2F17B6FA" w14:textId="6740D33D" w:rsidR="00F078D2" w:rsidRPr="006A2E88" w:rsidRDefault="0044407F" w:rsidP="00AF2163">
      <w:pPr>
        <w:jc w:val="right"/>
        <w:rPr>
          <w:rFonts w:ascii="Times New Roman" w:eastAsia="Times New Roman" w:hAnsi="Times New Roman" w:cs="Times New Roman"/>
          <w:spacing w:val="-1"/>
          <w:sz w:val="24"/>
          <w:szCs w:val="24"/>
        </w:rPr>
      </w:pPr>
      <w:r w:rsidRPr="00E8710E">
        <w:rPr>
          <w:rFonts w:ascii="Times New Roman" w:eastAsia="Times New Roman" w:hAnsi="Times New Roman"/>
          <w:spacing w:val="-1"/>
          <w:sz w:val="24"/>
          <w:szCs w:val="24"/>
        </w:rPr>
        <w:lastRenderedPageBreak/>
        <w:t>Приложение № 1 к договору</w:t>
      </w:r>
      <w:r w:rsidR="00F02148">
        <w:rPr>
          <w:rFonts w:ascii="Times New Roman" w:eastAsia="Times New Roman" w:hAnsi="Times New Roman"/>
          <w:spacing w:val="-1"/>
          <w:sz w:val="24"/>
          <w:szCs w:val="24"/>
        </w:rPr>
        <w:t xml:space="preserve"> № </w:t>
      </w:r>
    </w:p>
    <w:p w14:paraId="3BD36E23" w14:textId="3E540B50" w:rsidR="003F5E8F" w:rsidRPr="00E8710E" w:rsidRDefault="0044407F" w:rsidP="00F30B6B">
      <w:pPr>
        <w:widowControl w:val="0"/>
        <w:spacing w:after="0" w:line="240" w:lineRule="auto"/>
        <w:jc w:val="right"/>
        <w:rPr>
          <w:rFonts w:ascii="Times New Roman" w:eastAsia="Times New Roman" w:hAnsi="Times New Roman"/>
          <w:sz w:val="24"/>
          <w:szCs w:val="24"/>
        </w:rPr>
      </w:pPr>
      <w:r w:rsidRPr="006A2E88">
        <w:rPr>
          <w:rFonts w:ascii="Times New Roman" w:eastAsia="Times New Roman" w:hAnsi="Times New Roman" w:cs="Times New Roman"/>
          <w:spacing w:val="-1"/>
          <w:sz w:val="24"/>
          <w:szCs w:val="24"/>
        </w:rPr>
        <w:t>От</w:t>
      </w:r>
      <w:r w:rsidR="00CB40DB">
        <w:rPr>
          <w:rFonts w:ascii="Times New Roman" w:eastAsia="Times New Roman" w:hAnsi="Times New Roman" w:cs="Times New Roman"/>
          <w:spacing w:val="-1"/>
          <w:sz w:val="24"/>
          <w:szCs w:val="24"/>
        </w:rPr>
        <w:t xml:space="preserve"> </w:t>
      </w:r>
      <w:r w:rsidR="00F02148">
        <w:rPr>
          <w:rFonts w:ascii="Times New Roman" w:eastAsia="Times New Roman" w:hAnsi="Times New Roman" w:cs="Times New Roman"/>
          <w:spacing w:val="-1"/>
          <w:sz w:val="24"/>
          <w:szCs w:val="24"/>
        </w:rPr>
        <w:t xml:space="preserve"> </w:t>
      </w:r>
      <w:r w:rsidR="00220AD0">
        <w:rPr>
          <w:rFonts w:ascii="Times New Roman" w:eastAsia="Times New Roman" w:hAnsi="Times New Roman" w:cs="Times New Roman"/>
          <w:spacing w:val="-1"/>
          <w:sz w:val="24"/>
          <w:szCs w:val="24"/>
        </w:rPr>
        <w:t xml:space="preserve"> </w:t>
      </w:r>
      <w:r w:rsidR="00AE5D1F">
        <w:rPr>
          <w:rFonts w:ascii="Times New Roman" w:eastAsia="Times New Roman" w:hAnsi="Times New Roman" w:cs="Times New Roman"/>
          <w:spacing w:val="-1"/>
          <w:sz w:val="24"/>
          <w:szCs w:val="24"/>
        </w:rPr>
        <w:t>.</w:t>
      </w:r>
      <w:r w:rsidR="00F02148">
        <w:rPr>
          <w:rFonts w:ascii="Times New Roman" w:eastAsia="Times New Roman" w:hAnsi="Times New Roman" w:cs="Times New Roman"/>
          <w:spacing w:val="-1"/>
          <w:sz w:val="24"/>
          <w:szCs w:val="24"/>
        </w:rPr>
        <w:t xml:space="preserve"> </w:t>
      </w:r>
      <w:r w:rsidR="005C454C">
        <w:rPr>
          <w:rFonts w:ascii="Times New Roman" w:eastAsia="Times New Roman" w:hAnsi="Times New Roman" w:cs="Times New Roman"/>
          <w:spacing w:val="-1"/>
          <w:sz w:val="24"/>
          <w:szCs w:val="24"/>
        </w:rPr>
        <w:t>202</w:t>
      </w:r>
      <w:r w:rsidR="00F30B6B">
        <w:rPr>
          <w:rFonts w:ascii="Times New Roman" w:eastAsia="Times New Roman" w:hAnsi="Times New Roman" w:cs="Times New Roman"/>
          <w:spacing w:val="-1"/>
          <w:sz w:val="24"/>
          <w:szCs w:val="24"/>
        </w:rPr>
        <w:t>6</w:t>
      </w:r>
      <w:r w:rsidRPr="006A2E88">
        <w:rPr>
          <w:rFonts w:ascii="Times New Roman" w:eastAsia="Times New Roman" w:hAnsi="Times New Roman" w:cs="Times New Roman"/>
          <w:spacing w:val="-1"/>
          <w:sz w:val="24"/>
          <w:szCs w:val="24"/>
        </w:rPr>
        <w:t>г</w:t>
      </w:r>
      <w:r w:rsidRPr="00E8710E">
        <w:rPr>
          <w:rFonts w:ascii="Times New Roman" w:eastAsia="Times New Roman" w:hAnsi="Times New Roman"/>
          <w:spacing w:val="-1"/>
          <w:sz w:val="24"/>
          <w:szCs w:val="24"/>
        </w:rPr>
        <w:t>.</w:t>
      </w:r>
    </w:p>
    <w:p w14:paraId="3934FBF9" w14:textId="77777777" w:rsidR="00163C2D" w:rsidRPr="00E8710E" w:rsidRDefault="00163C2D">
      <w:pPr>
        <w:widowControl w:val="0"/>
        <w:spacing w:before="15" w:after="0" w:line="220" w:lineRule="exact"/>
        <w:jc w:val="center"/>
        <w:rPr>
          <w:rFonts w:ascii="Times New Roman" w:eastAsia="Times New Roman" w:hAnsi="Times New Roman"/>
          <w:sz w:val="24"/>
          <w:szCs w:val="24"/>
        </w:rPr>
      </w:pPr>
    </w:p>
    <w:p w14:paraId="40B34F55" w14:textId="77777777" w:rsidR="003F5E8F" w:rsidRDefault="0044407F">
      <w:pPr>
        <w:widowControl w:val="0"/>
        <w:spacing w:before="15" w:after="0" w:line="220" w:lineRule="exact"/>
        <w:jc w:val="center"/>
        <w:rPr>
          <w:rFonts w:ascii="Times New Roman" w:eastAsia="Times New Roman" w:hAnsi="Times New Roman"/>
          <w:sz w:val="24"/>
          <w:szCs w:val="24"/>
        </w:rPr>
      </w:pPr>
      <w:r>
        <w:rPr>
          <w:rFonts w:ascii="Times New Roman" w:eastAsia="Times New Roman" w:hAnsi="Times New Roman"/>
          <w:sz w:val="24"/>
          <w:szCs w:val="24"/>
        </w:rPr>
        <w:t>Данный документ является неотъемлемой частью настоящего Договора</w:t>
      </w:r>
    </w:p>
    <w:p w14:paraId="5CB1C216" w14:textId="77777777" w:rsidR="003F5E8F" w:rsidRDefault="0044407F">
      <w:pPr>
        <w:spacing w:after="0" w:line="360" w:lineRule="auto"/>
        <w:jc w:val="center"/>
        <w:rPr>
          <w:rFonts w:ascii="Times New Roman" w:eastAsia="Times New Roman" w:hAnsi="Times New Roman"/>
          <w:sz w:val="24"/>
          <w:szCs w:val="24"/>
        </w:rPr>
      </w:pPr>
      <w:r>
        <w:rPr>
          <w:rFonts w:ascii="Times New Roman" w:eastAsia="Times New Roman" w:hAnsi="Times New Roman"/>
          <w:sz w:val="24"/>
          <w:szCs w:val="24"/>
        </w:rPr>
        <w:t>СПЕЦИФИКАЦИЯ ТОВАРОВ</w:t>
      </w:r>
    </w:p>
    <w:p w14:paraId="041152E5" w14:textId="77777777" w:rsidR="00AF2163" w:rsidRDefault="00AF2163">
      <w:pPr>
        <w:spacing w:after="0" w:line="360" w:lineRule="auto"/>
        <w:jc w:val="center"/>
        <w:rPr>
          <w:rFonts w:ascii="Times New Roman" w:eastAsia="Times New Roman" w:hAnsi="Times New Roman"/>
          <w:sz w:val="24"/>
          <w:szCs w:val="24"/>
        </w:rPr>
      </w:pPr>
    </w:p>
    <w:p w14:paraId="27A5D304" w14:textId="77777777" w:rsidR="00AF2163" w:rsidRDefault="00AF2163">
      <w:pPr>
        <w:spacing w:after="0" w:line="360" w:lineRule="auto"/>
        <w:jc w:val="center"/>
        <w:rPr>
          <w:rFonts w:ascii="Times New Roman" w:eastAsia="Times New Roman" w:hAnsi="Times New Roman"/>
          <w:sz w:val="24"/>
          <w:szCs w:val="24"/>
        </w:rPr>
      </w:pPr>
    </w:p>
    <w:tbl>
      <w:tblPr>
        <w:tblpPr w:leftFromText="180" w:rightFromText="180" w:vertAnchor="text" w:tblpY="1"/>
        <w:tblOverlap w:val="never"/>
        <w:tblW w:w="13026" w:type="dxa"/>
        <w:tblInd w:w="93" w:type="dxa"/>
        <w:tblLook w:val="04A0" w:firstRow="1" w:lastRow="0" w:firstColumn="1" w:lastColumn="0" w:noHBand="0" w:noVBand="1"/>
      </w:tblPr>
      <w:tblGrid>
        <w:gridCol w:w="550"/>
        <w:gridCol w:w="6664"/>
        <w:gridCol w:w="1417"/>
        <w:gridCol w:w="851"/>
        <w:gridCol w:w="1701"/>
        <w:gridCol w:w="1843"/>
      </w:tblGrid>
      <w:tr w:rsidR="00BC094F" w:rsidRPr="00BC094F" w14:paraId="5A538D2A" w14:textId="77777777" w:rsidTr="009D61B2">
        <w:trPr>
          <w:trHeight w:val="240"/>
        </w:trPr>
        <w:tc>
          <w:tcPr>
            <w:tcW w:w="5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483C65" w14:textId="77777777" w:rsidR="00BC094F" w:rsidRPr="00BC094F" w:rsidRDefault="00BC094F" w:rsidP="00AF2163">
            <w:pPr>
              <w:spacing w:after="0" w:line="240" w:lineRule="auto"/>
              <w:jc w:val="center"/>
              <w:rPr>
                <w:rFonts w:ascii="Arial" w:eastAsia="Times New Roman" w:hAnsi="Arial" w:cs="Arial"/>
                <w:sz w:val="18"/>
                <w:szCs w:val="18"/>
              </w:rPr>
            </w:pPr>
            <w:r w:rsidRPr="00BC094F">
              <w:rPr>
                <w:rFonts w:ascii="Arial" w:eastAsia="Times New Roman" w:hAnsi="Arial" w:cs="Arial"/>
                <w:sz w:val="18"/>
                <w:szCs w:val="18"/>
              </w:rPr>
              <w:t>№</w:t>
            </w:r>
          </w:p>
        </w:tc>
        <w:tc>
          <w:tcPr>
            <w:tcW w:w="6664" w:type="dxa"/>
            <w:tcBorders>
              <w:top w:val="single" w:sz="4" w:space="0" w:color="auto"/>
              <w:left w:val="nil"/>
              <w:bottom w:val="single" w:sz="4" w:space="0" w:color="auto"/>
              <w:right w:val="single" w:sz="4" w:space="0" w:color="auto"/>
            </w:tcBorders>
            <w:shd w:val="clear" w:color="auto" w:fill="auto"/>
            <w:noWrap/>
            <w:vAlign w:val="center"/>
            <w:hideMark/>
          </w:tcPr>
          <w:p w14:paraId="7941B1E6" w14:textId="77777777" w:rsidR="00BC094F" w:rsidRPr="009D61B2" w:rsidRDefault="00BC094F" w:rsidP="00AF2163">
            <w:pPr>
              <w:spacing w:after="0" w:line="240" w:lineRule="auto"/>
              <w:jc w:val="center"/>
              <w:rPr>
                <w:rFonts w:asciiTheme="majorBidi" w:eastAsia="Times New Roman" w:hAnsiTheme="majorBidi" w:cstheme="majorBidi"/>
                <w:sz w:val="28"/>
                <w:szCs w:val="28"/>
              </w:rPr>
            </w:pPr>
            <w:r w:rsidRPr="009D61B2">
              <w:rPr>
                <w:rFonts w:asciiTheme="majorBidi" w:eastAsia="Times New Roman" w:hAnsiTheme="majorBidi" w:cstheme="majorBidi"/>
                <w:sz w:val="28"/>
                <w:szCs w:val="28"/>
              </w:rPr>
              <w:t>Наименование товара</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6852C222" w14:textId="77777777" w:rsidR="00BC094F" w:rsidRPr="009D61B2" w:rsidRDefault="00BC094F" w:rsidP="00AF2163">
            <w:pPr>
              <w:spacing w:after="0" w:line="240" w:lineRule="auto"/>
              <w:jc w:val="center"/>
              <w:rPr>
                <w:rFonts w:asciiTheme="majorBidi" w:eastAsia="Times New Roman" w:hAnsiTheme="majorBidi" w:cstheme="majorBidi"/>
                <w:sz w:val="28"/>
                <w:szCs w:val="28"/>
              </w:rPr>
            </w:pPr>
            <w:r w:rsidRPr="009D61B2">
              <w:rPr>
                <w:rFonts w:asciiTheme="majorBidi" w:eastAsia="Times New Roman" w:hAnsiTheme="majorBidi" w:cstheme="majorBidi"/>
                <w:sz w:val="28"/>
                <w:szCs w:val="28"/>
              </w:rPr>
              <w:t>Ед.</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49EE7CAD" w14:textId="77777777" w:rsidR="00BC094F" w:rsidRPr="009D61B2" w:rsidRDefault="00BC094F" w:rsidP="00AF2163">
            <w:pPr>
              <w:spacing w:after="0" w:line="240" w:lineRule="auto"/>
              <w:jc w:val="center"/>
              <w:rPr>
                <w:rFonts w:asciiTheme="majorBidi" w:eastAsia="Times New Roman" w:hAnsiTheme="majorBidi" w:cstheme="majorBidi"/>
                <w:sz w:val="28"/>
                <w:szCs w:val="28"/>
              </w:rPr>
            </w:pPr>
            <w:r w:rsidRPr="009D61B2">
              <w:rPr>
                <w:rFonts w:asciiTheme="majorBidi" w:eastAsia="Times New Roman" w:hAnsiTheme="majorBidi" w:cstheme="majorBidi"/>
                <w:sz w:val="28"/>
                <w:szCs w:val="28"/>
              </w:rPr>
              <w:t>Кол-во</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5D31C905" w14:textId="77777777" w:rsidR="00BC094F" w:rsidRPr="009D61B2" w:rsidRDefault="00BC094F" w:rsidP="00AF2163">
            <w:pPr>
              <w:spacing w:after="0" w:line="240" w:lineRule="auto"/>
              <w:jc w:val="center"/>
              <w:rPr>
                <w:rFonts w:asciiTheme="majorBidi" w:eastAsia="Times New Roman" w:hAnsiTheme="majorBidi" w:cstheme="majorBidi"/>
                <w:sz w:val="28"/>
                <w:szCs w:val="28"/>
              </w:rPr>
            </w:pPr>
            <w:r w:rsidRPr="009D61B2">
              <w:rPr>
                <w:rFonts w:asciiTheme="majorBidi" w:eastAsia="Times New Roman" w:hAnsiTheme="majorBidi" w:cstheme="majorBidi"/>
                <w:sz w:val="28"/>
                <w:szCs w:val="28"/>
              </w:rPr>
              <w:t>Цена, руб.</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14:paraId="59F9AC4B" w14:textId="77777777" w:rsidR="00BC094F" w:rsidRPr="009D61B2" w:rsidRDefault="00BC094F" w:rsidP="00AF2163">
            <w:pPr>
              <w:spacing w:after="0" w:line="240" w:lineRule="auto"/>
              <w:jc w:val="center"/>
              <w:rPr>
                <w:rFonts w:asciiTheme="majorBidi" w:eastAsia="Times New Roman" w:hAnsiTheme="majorBidi" w:cstheme="majorBidi"/>
                <w:sz w:val="28"/>
                <w:szCs w:val="28"/>
              </w:rPr>
            </w:pPr>
            <w:r w:rsidRPr="009D61B2">
              <w:rPr>
                <w:rFonts w:asciiTheme="majorBidi" w:eastAsia="Times New Roman" w:hAnsiTheme="majorBidi" w:cstheme="majorBidi"/>
                <w:sz w:val="28"/>
                <w:szCs w:val="28"/>
              </w:rPr>
              <w:t>Сумма, руб.</w:t>
            </w:r>
          </w:p>
        </w:tc>
      </w:tr>
      <w:tr w:rsidR="00AF2163" w:rsidRPr="00BC094F" w14:paraId="745B8B27" w14:textId="77777777" w:rsidTr="009D61B2">
        <w:trPr>
          <w:trHeight w:val="255"/>
        </w:trPr>
        <w:tc>
          <w:tcPr>
            <w:tcW w:w="550" w:type="dxa"/>
            <w:tcBorders>
              <w:top w:val="nil"/>
              <w:left w:val="single" w:sz="4" w:space="0" w:color="auto"/>
              <w:bottom w:val="single" w:sz="4" w:space="0" w:color="auto"/>
              <w:right w:val="single" w:sz="4" w:space="0" w:color="auto"/>
            </w:tcBorders>
            <w:shd w:val="clear" w:color="auto" w:fill="auto"/>
            <w:noWrap/>
            <w:hideMark/>
          </w:tcPr>
          <w:p w14:paraId="525B6EE1" w14:textId="77777777" w:rsidR="00AF2163" w:rsidRPr="00BC094F" w:rsidRDefault="00AF2163" w:rsidP="00AF2163">
            <w:pPr>
              <w:spacing w:after="0" w:line="240" w:lineRule="auto"/>
              <w:jc w:val="right"/>
              <w:rPr>
                <w:rFonts w:ascii="Arial" w:eastAsia="Times New Roman" w:hAnsi="Arial" w:cs="Arial"/>
                <w:sz w:val="20"/>
                <w:szCs w:val="20"/>
              </w:rPr>
            </w:pPr>
            <w:r w:rsidRPr="00BC094F">
              <w:rPr>
                <w:rFonts w:ascii="Arial" w:eastAsia="Times New Roman" w:hAnsi="Arial" w:cs="Arial"/>
                <w:sz w:val="20"/>
                <w:szCs w:val="20"/>
              </w:rPr>
              <w:t>1</w:t>
            </w:r>
          </w:p>
        </w:tc>
        <w:tc>
          <w:tcPr>
            <w:tcW w:w="6664" w:type="dxa"/>
            <w:tcBorders>
              <w:top w:val="nil"/>
              <w:left w:val="nil"/>
              <w:bottom w:val="single" w:sz="4" w:space="0" w:color="auto"/>
              <w:right w:val="single" w:sz="4" w:space="0" w:color="auto"/>
            </w:tcBorders>
            <w:shd w:val="clear" w:color="auto" w:fill="auto"/>
          </w:tcPr>
          <w:p w14:paraId="18B999CA" w14:textId="53C6D2B6" w:rsidR="00AF2163" w:rsidRPr="009D61B2" w:rsidRDefault="00AF2163" w:rsidP="00AF2163">
            <w:pPr>
              <w:spacing w:after="0" w:line="240" w:lineRule="auto"/>
              <w:rPr>
                <w:rFonts w:asciiTheme="majorBidi" w:eastAsia="Times New Roman" w:hAnsiTheme="majorBidi" w:cstheme="majorBidi"/>
                <w:sz w:val="24"/>
                <w:szCs w:val="24"/>
              </w:rPr>
            </w:pPr>
            <w:r w:rsidRPr="009D61B2">
              <w:rPr>
                <w:rStyle w:val="275pt"/>
                <w:rFonts w:asciiTheme="majorBidi" w:hAnsiTheme="majorBidi" w:cstheme="majorBidi"/>
                <w:sz w:val="24"/>
                <w:szCs w:val="24"/>
              </w:rPr>
              <w:t xml:space="preserve">Аммиак водный, </w:t>
            </w:r>
            <w:proofErr w:type="spellStart"/>
            <w:r w:rsidRPr="009D61B2">
              <w:rPr>
                <w:rStyle w:val="275pt"/>
                <w:rFonts w:asciiTheme="majorBidi" w:hAnsiTheme="majorBidi" w:cstheme="majorBidi"/>
                <w:sz w:val="24"/>
                <w:szCs w:val="24"/>
              </w:rPr>
              <w:t>осч</w:t>
            </w:r>
            <w:proofErr w:type="spellEnd"/>
            <w:r w:rsidRPr="009D61B2">
              <w:rPr>
                <w:rStyle w:val="275pt"/>
                <w:rFonts w:asciiTheme="majorBidi" w:hAnsiTheme="majorBidi" w:cstheme="majorBidi"/>
                <w:sz w:val="24"/>
                <w:szCs w:val="24"/>
              </w:rPr>
              <w:t xml:space="preserve"> (фас) 0,9 ГОСТ 24147-80</w:t>
            </w:r>
          </w:p>
        </w:tc>
        <w:tc>
          <w:tcPr>
            <w:tcW w:w="1417" w:type="dxa"/>
            <w:tcBorders>
              <w:top w:val="nil"/>
              <w:left w:val="nil"/>
              <w:bottom w:val="single" w:sz="4" w:space="0" w:color="auto"/>
              <w:right w:val="single" w:sz="4" w:space="0" w:color="auto"/>
            </w:tcBorders>
            <w:shd w:val="clear" w:color="auto" w:fill="auto"/>
            <w:noWrap/>
          </w:tcPr>
          <w:p w14:paraId="234D8B03" w14:textId="2CC59F31" w:rsidR="00AF2163" w:rsidRPr="009D61B2" w:rsidRDefault="00AF2163" w:rsidP="00AF2163">
            <w:pPr>
              <w:spacing w:after="0" w:line="240" w:lineRule="auto"/>
              <w:jc w:val="center"/>
              <w:rPr>
                <w:rFonts w:asciiTheme="majorBidi" w:eastAsia="Times New Roman" w:hAnsiTheme="majorBidi" w:cstheme="majorBidi"/>
                <w:sz w:val="24"/>
                <w:szCs w:val="24"/>
              </w:rPr>
            </w:pPr>
            <w:r w:rsidRPr="009D61B2">
              <w:rPr>
                <w:rStyle w:val="275pt"/>
                <w:rFonts w:asciiTheme="majorBidi" w:hAnsiTheme="majorBidi" w:cstheme="majorBidi"/>
                <w:sz w:val="24"/>
                <w:szCs w:val="24"/>
              </w:rPr>
              <w:t>0.9</w:t>
            </w:r>
          </w:p>
        </w:tc>
        <w:tc>
          <w:tcPr>
            <w:tcW w:w="851" w:type="dxa"/>
            <w:tcBorders>
              <w:top w:val="nil"/>
              <w:left w:val="nil"/>
              <w:bottom w:val="single" w:sz="4" w:space="0" w:color="auto"/>
              <w:right w:val="single" w:sz="4" w:space="0" w:color="auto"/>
            </w:tcBorders>
            <w:shd w:val="clear" w:color="auto" w:fill="auto"/>
            <w:noWrap/>
          </w:tcPr>
          <w:p w14:paraId="70DAC781" w14:textId="1F0ECC19" w:rsidR="00AF2163" w:rsidRPr="009D61B2" w:rsidRDefault="00AF2163" w:rsidP="00AF2163">
            <w:pPr>
              <w:spacing w:after="0" w:line="240" w:lineRule="auto"/>
              <w:jc w:val="center"/>
              <w:rPr>
                <w:rFonts w:asciiTheme="majorBidi" w:eastAsia="Times New Roman" w:hAnsiTheme="majorBidi" w:cstheme="majorBidi"/>
                <w:sz w:val="24"/>
                <w:szCs w:val="24"/>
              </w:rPr>
            </w:pPr>
            <w:r w:rsidRPr="009D61B2">
              <w:rPr>
                <w:rStyle w:val="275pt"/>
                <w:rFonts w:asciiTheme="majorBidi" w:hAnsiTheme="majorBidi" w:cstheme="majorBidi"/>
                <w:sz w:val="24"/>
                <w:szCs w:val="24"/>
              </w:rPr>
              <w:t>кг</w:t>
            </w:r>
          </w:p>
        </w:tc>
        <w:tc>
          <w:tcPr>
            <w:tcW w:w="1701" w:type="dxa"/>
            <w:tcBorders>
              <w:top w:val="nil"/>
              <w:left w:val="nil"/>
              <w:bottom w:val="single" w:sz="4" w:space="0" w:color="auto"/>
              <w:right w:val="single" w:sz="4" w:space="0" w:color="auto"/>
            </w:tcBorders>
            <w:shd w:val="clear" w:color="auto" w:fill="auto"/>
            <w:noWrap/>
          </w:tcPr>
          <w:p w14:paraId="1424A2C4" w14:textId="66473E57" w:rsidR="00AF2163" w:rsidRPr="009D61B2" w:rsidRDefault="00AF2163" w:rsidP="00AF2163">
            <w:pPr>
              <w:spacing w:after="0" w:line="240" w:lineRule="auto"/>
              <w:jc w:val="right"/>
              <w:rPr>
                <w:rFonts w:asciiTheme="majorBidi" w:eastAsia="Times New Roman" w:hAnsiTheme="majorBidi" w:cstheme="majorBidi"/>
                <w:sz w:val="24"/>
                <w:szCs w:val="24"/>
              </w:rPr>
            </w:pPr>
            <w:r w:rsidRPr="009D61B2">
              <w:rPr>
                <w:rStyle w:val="275pt"/>
                <w:rFonts w:asciiTheme="majorBidi" w:hAnsiTheme="majorBidi" w:cstheme="majorBidi"/>
                <w:sz w:val="24"/>
                <w:szCs w:val="24"/>
              </w:rPr>
              <w:t>365.00</w:t>
            </w:r>
          </w:p>
        </w:tc>
        <w:tc>
          <w:tcPr>
            <w:tcW w:w="1843" w:type="dxa"/>
            <w:tcBorders>
              <w:top w:val="nil"/>
              <w:left w:val="nil"/>
              <w:bottom w:val="single" w:sz="4" w:space="0" w:color="auto"/>
              <w:right w:val="single" w:sz="4" w:space="0" w:color="auto"/>
            </w:tcBorders>
            <w:shd w:val="clear" w:color="auto" w:fill="auto"/>
            <w:noWrap/>
          </w:tcPr>
          <w:p w14:paraId="5C84F944" w14:textId="77AD20E3" w:rsidR="00AF2163" w:rsidRPr="009D61B2" w:rsidRDefault="00AF2163" w:rsidP="00AF2163">
            <w:pPr>
              <w:spacing w:after="0" w:line="240" w:lineRule="auto"/>
              <w:jc w:val="right"/>
              <w:rPr>
                <w:rFonts w:asciiTheme="majorBidi" w:eastAsia="Times New Roman" w:hAnsiTheme="majorBidi" w:cstheme="majorBidi"/>
                <w:sz w:val="24"/>
                <w:szCs w:val="24"/>
              </w:rPr>
            </w:pPr>
            <w:r w:rsidRPr="009D61B2">
              <w:rPr>
                <w:rStyle w:val="275pt"/>
                <w:rFonts w:asciiTheme="majorBidi" w:hAnsiTheme="majorBidi" w:cstheme="majorBidi"/>
                <w:sz w:val="24"/>
                <w:szCs w:val="24"/>
              </w:rPr>
              <w:t>328.50</w:t>
            </w:r>
          </w:p>
        </w:tc>
      </w:tr>
      <w:tr w:rsidR="00AF2163" w:rsidRPr="00BC094F" w14:paraId="6BD2562A" w14:textId="77777777" w:rsidTr="009D61B2">
        <w:trPr>
          <w:trHeight w:val="255"/>
        </w:trPr>
        <w:tc>
          <w:tcPr>
            <w:tcW w:w="550" w:type="dxa"/>
            <w:tcBorders>
              <w:top w:val="nil"/>
              <w:left w:val="single" w:sz="4" w:space="0" w:color="auto"/>
              <w:bottom w:val="single" w:sz="4" w:space="0" w:color="auto"/>
              <w:right w:val="single" w:sz="4" w:space="0" w:color="auto"/>
            </w:tcBorders>
            <w:shd w:val="clear" w:color="auto" w:fill="auto"/>
            <w:noWrap/>
            <w:hideMark/>
          </w:tcPr>
          <w:p w14:paraId="76F6551F" w14:textId="77777777" w:rsidR="00AF2163" w:rsidRPr="00BC094F" w:rsidRDefault="00AF2163" w:rsidP="00AF2163">
            <w:pPr>
              <w:spacing w:after="0" w:line="240" w:lineRule="auto"/>
              <w:jc w:val="right"/>
              <w:rPr>
                <w:rFonts w:ascii="Arial" w:eastAsia="Times New Roman" w:hAnsi="Arial" w:cs="Arial"/>
                <w:sz w:val="20"/>
                <w:szCs w:val="20"/>
              </w:rPr>
            </w:pPr>
            <w:r w:rsidRPr="00BC094F">
              <w:rPr>
                <w:rFonts w:ascii="Arial" w:eastAsia="Times New Roman" w:hAnsi="Arial" w:cs="Arial"/>
                <w:sz w:val="20"/>
                <w:szCs w:val="20"/>
              </w:rPr>
              <w:t>2</w:t>
            </w:r>
          </w:p>
        </w:tc>
        <w:tc>
          <w:tcPr>
            <w:tcW w:w="6664" w:type="dxa"/>
            <w:tcBorders>
              <w:top w:val="nil"/>
              <w:left w:val="nil"/>
              <w:bottom w:val="single" w:sz="4" w:space="0" w:color="auto"/>
              <w:right w:val="single" w:sz="4" w:space="0" w:color="auto"/>
            </w:tcBorders>
            <w:shd w:val="clear" w:color="auto" w:fill="auto"/>
          </w:tcPr>
          <w:p w14:paraId="632C6D23" w14:textId="1E01FEA1" w:rsidR="00AF2163" w:rsidRPr="009D61B2" w:rsidRDefault="00AF2163" w:rsidP="00AF2163">
            <w:pPr>
              <w:spacing w:after="0" w:line="240" w:lineRule="auto"/>
              <w:rPr>
                <w:rFonts w:asciiTheme="majorBidi" w:eastAsia="Times New Roman" w:hAnsiTheme="majorBidi" w:cstheme="majorBidi"/>
                <w:sz w:val="24"/>
                <w:szCs w:val="24"/>
              </w:rPr>
            </w:pPr>
            <w:proofErr w:type="spellStart"/>
            <w:r w:rsidRPr="009D61B2">
              <w:rPr>
                <w:rStyle w:val="275pt"/>
                <w:rFonts w:asciiTheme="majorBidi" w:hAnsiTheme="majorBidi" w:cstheme="majorBidi"/>
                <w:sz w:val="24"/>
                <w:szCs w:val="24"/>
              </w:rPr>
              <w:t>Гексан</w:t>
            </w:r>
            <w:proofErr w:type="spellEnd"/>
            <w:r w:rsidRPr="009D61B2">
              <w:rPr>
                <w:rStyle w:val="275pt"/>
                <w:rFonts w:asciiTheme="majorBidi" w:hAnsiTheme="majorBidi" w:cstheme="majorBidi"/>
                <w:sz w:val="24"/>
                <w:szCs w:val="24"/>
              </w:rPr>
              <w:t xml:space="preserve">, </w:t>
            </w:r>
            <w:proofErr w:type="spellStart"/>
            <w:r w:rsidRPr="009D61B2">
              <w:rPr>
                <w:rStyle w:val="275pt"/>
                <w:rFonts w:asciiTheme="majorBidi" w:hAnsiTheme="majorBidi" w:cstheme="majorBidi"/>
                <w:sz w:val="24"/>
                <w:szCs w:val="24"/>
              </w:rPr>
              <w:t>осч</w:t>
            </w:r>
            <w:proofErr w:type="spellEnd"/>
            <w:r w:rsidRPr="009D61B2">
              <w:rPr>
                <w:rStyle w:val="275pt"/>
                <w:rFonts w:asciiTheme="majorBidi" w:hAnsiTheme="majorBidi" w:cstheme="majorBidi"/>
                <w:sz w:val="24"/>
                <w:szCs w:val="24"/>
              </w:rPr>
              <w:t xml:space="preserve"> сорт 1 ТУ 2631 -001 -54260861 -2013</w:t>
            </w:r>
          </w:p>
        </w:tc>
        <w:tc>
          <w:tcPr>
            <w:tcW w:w="1417" w:type="dxa"/>
            <w:tcBorders>
              <w:top w:val="nil"/>
              <w:left w:val="nil"/>
              <w:bottom w:val="single" w:sz="4" w:space="0" w:color="auto"/>
              <w:right w:val="single" w:sz="4" w:space="0" w:color="auto"/>
            </w:tcBorders>
            <w:shd w:val="clear" w:color="auto" w:fill="auto"/>
            <w:noWrap/>
            <w:vAlign w:val="bottom"/>
          </w:tcPr>
          <w:p w14:paraId="3A63C0B1" w14:textId="79DE002F" w:rsidR="00AF2163" w:rsidRPr="009D61B2" w:rsidRDefault="00AF2163" w:rsidP="00AF2163">
            <w:pPr>
              <w:spacing w:after="0" w:line="240" w:lineRule="auto"/>
              <w:jc w:val="center"/>
              <w:rPr>
                <w:rFonts w:asciiTheme="majorBidi" w:eastAsia="Times New Roman" w:hAnsiTheme="majorBidi" w:cstheme="majorBidi"/>
                <w:sz w:val="24"/>
                <w:szCs w:val="24"/>
              </w:rPr>
            </w:pPr>
            <w:r w:rsidRPr="009D61B2">
              <w:rPr>
                <w:rStyle w:val="275pt"/>
                <w:rFonts w:asciiTheme="majorBidi" w:hAnsiTheme="majorBidi" w:cstheme="majorBidi"/>
                <w:sz w:val="24"/>
                <w:szCs w:val="24"/>
              </w:rPr>
              <w:t>1</w:t>
            </w:r>
          </w:p>
        </w:tc>
        <w:tc>
          <w:tcPr>
            <w:tcW w:w="851" w:type="dxa"/>
            <w:tcBorders>
              <w:top w:val="nil"/>
              <w:left w:val="nil"/>
              <w:bottom w:val="single" w:sz="4" w:space="0" w:color="auto"/>
              <w:right w:val="single" w:sz="4" w:space="0" w:color="auto"/>
            </w:tcBorders>
            <w:shd w:val="clear" w:color="auto" w:fill="auto"/>
            <w:noWrap/>
          </w:tcPr>
          <w:p w14:paraId="1FE40C23" w14:textId="7D727571" w:rsidR="00AF2163" w:rsidRPr="009D61B2" w:rsidRDefault="00AF2163" w:rsidP="00AF2163">
            <w:pPr>
              <w:spacing w:after="0" w:line="240" w:lineRule="auto"/>
              <w:jc w:val="center"/>
              <w:rPr>
                <w:rFonts w:asciiTheme="majorBidi" w:eastAsia="Times New Roman" w:hAnsiTheme="majorBidi" w:cstheme="majorBidi"/>
                <w:sz w:val="24"/>
                <w:szCs w:val="24"/>
              </w:rPr>
            </w:pPr>
            <w:r w:rsidRPr="009D61B2">
              <w:rPr>
                <w:rStyle w:val="275pt"/>
                <w:rFonts w:asciiTheme="majorBidi" w:hAnsiTheme="majorBidi" w:cstheme="majorBidi"/>
                <w:sz w:val="24"/>
                <w:szCs w:val="24"/>
              </w:rPr>
              <w:t>л</w:t>
            </w:r>
          </w:p>
        </w:tc>
        <w:tc>
          <w:tcPr>
            <w:tcW w:w="1701" w:type="dxa"/>
            <w:tcBorders>
              <w:top w:val="nil"/>
              <w:left w:val="nil"/>
              <w:bottom w:val="single" w:sz="4" w:space="0" w:color="auto"/>
              <w:right w:val="single" w:sz="4" w:space="0" w:color="auto"/>
            </w:tcBorders>
            <w:shd w:val="clear" w:color="auto" w:fill="auto"/>
            <w:noWrap/>
          </w:tcPr>
          <w:p w14:paraId="0AB25949" w14:textId="4AD69019" w:rsidR="00AF2163" w:rsidRPr="009D61B2" w:rsidRDefault="006D5641" w:rsidP="00AF2163">
            <w:pPr>
              <w:spacing w:after="0" w:line="240" w:lineRule="auto"/>
              <w:jc w:val="right"/>
              <w:rPr>
                <w:rFonts w:asciiTheme="majorBidi" w:eastAsia="Times New Roman" w:hAnsiTheme="majorBidi" w:cstheme="majorBidi"/>
                <w:sz w:val="24"/>
                <w:szCs w:val="24"/>
              </w:rPr>
            </w:pPr>
            <w:r>
              <w:rPr>
                <w:rStyle w:val="275pt"/>
                <w:rFonts w:asciiTheme="majorBidi" w:hAnsiTheme="majorBidi" w:cstheme="majorBidi"/>
                <w:sz w:val="24"/>
                <w:szCs w:val="24"/>
              </w:rPr>
              <w:t>1</w:t>
            </w:r>
            <w:r w:rsidR="00AF2163" w:rsidRPr="009D61B2">
              <w:rPr>
                <w:rStyle w:val="275pt"/>
                <w:rFonts w:asciiTheme="majorBidi" w:hAnsiTheme="majorBidi" w:cstheme="majorBidi"/>
                <w:sz w:val="24"/>
                <w:szCs w:val="24"/>
              </w:rPr>
              <w:t>650.00</w:t>
            </w:r>
          </w:p>
        </w:tc>
        <w:tc>
          <w:tcPr>
            <w:tcW w:w="1843" w:type="dxa"/>
            <w:tcBorders>
              <w:top w:val="nil"/>
              <w:left w:val="nil"/>
              <w:bottom w:val="single" w:sz="4" w:space="0" w:color="auto"/>
              <w:right w:val="single" w:sz="4" w:space="0" w:color="auto"/>
            </w:tcBorders>
            <w:shd w:val="clear" w:color="auto" w:fill="auto"/>
            <w:noWrap/>
          </w:tcPr>
          <w:p w14:paraId="7717EC54" w14:textId="643F65A8" w:rsidR="00AF2163" w:rsidRPr="009D61B2" w:rsidRDefault="006D5641" w:rsidP="00AF2163">
            <w:pPr>
              <w:spacing w:after="0" w:line="240" w:lineRule="auto"/>
              <w:jc w:val="right"/>
              <w:rPr>
                <w:rFonts w:asciiTheme="majorBidi" w:eastAsia="Times New Roman" w:hAnsiTheme="majorBidi" w:cstheme="majorBidi"/>
                <w:sz w:val="24"/>
                <w:szCs w:val="24"/>
              </w:rPr>
            </w:pPr>
            <w:r>
              <w:rPr>
                <w:rStyle w:val="275pt"/>
                <w:rFonts w:asciiTheme="majorBidi" w:hAnsiTheme="majorBidi" w:cstheme="majorBidi"/>
                <w:sz w:val="24"/>
                <w:szCs w:val="24"/>
              </w:rPr>
              <w:t>1</w:t>
            </w:r>
            <w:r w:rsidR="00AF2163" w:rsidRPr="009D61B2">
              <w:rPr>
                <w:rStyle w:val="275pt"/>
                <w:rFonts w:asciiTheme="majorBidi" w:hAnsiTheme="majorBidi" w:cstheme="majorBidi"/>
                <w:sz w:val="24"/>
                <w:szCs w:val="24"/>
              </w:rPr>
              <w:t>650.00</w:t>
            </w:r>
          </w:p>
        </w:tc>
      </w:tr>
      <w:tr w:rsidR="00AF2163" w:rsidRPr="00BC094F" w14:paraId="34A4AB65" w14:textId="77777777" w:rsidTr="009D61B2">
        <w:trPr>
          <w:trHeight w:val="255"/>
        </w:trPr>
        <w:tc>
          <w:tcPr>
            <w:tcW w:w="550" w:type="dxa"/>
            <w:tcBorders>
              <w:top w:val="nil"/>
              <w:left w:val="single" w:sz="4" w:space="0" w:color="auto"/>
              <w:bottom w:val="single" w:sz="4" w:space="0" w:color="auto"/>
              <w:right w:val="single" w:sz="4" w:space="0" w:color="auto"/>
            </w:tcBorders>
            <w:shd w:val="clear" w:color="auto" w:fill="auto"/>
            <w:noWrap/>
            <w:hideMark/>
          </w:tcPr>
          <w:p w14:paraId="7F4068A3" w14:textId="77777777" w:rsidR="00AF2163" w:rsidRPr="00BC094F" w:rsidRDefault="00AF2163" w:rsidP="00AF2163">
            <w:pPr>
              <w:spacing w:after="0" w:line="240" w:lineRule="auto"/>
              <w:jc w:val="right"/>
              <w:rPr>
                <w:rFonts w:ascii="Arial" w:eastAsia="Times New Roman" w:hAnsi="Arial" w:cs="Arial"/>
                <w:sz w:val="20"/>
                <w:szCs w:val="20"/>
              </w:rPr>
            </w:pPr>
            <w:r w:rsidRPr="00BC094F">
              <w:rPr>
                <w:rFonts w:ascii="Arial" w:eastAsia="Times New Roman" w:hAnsi="Arial" w:cs="Arial"/>
                <w:sz w:val="20"/>
                <w:szCs w:val="20"/>
              </w:rPr>
              <w:t>3</w:t>
            </w:r>
          </w:p>
        </w:tc>
        <w:tc>
          <w:tcPr>
            <w:tcW w:w="6664" w:type="dxa"/>
            <w:tcBorders>
              <w:top w:val="nil"/>
              <w:left w:val="nil"/>
              <w:bottom w:val="single" w:sz="4" w:space="0" w:color="auto"/>
              <w:right w:val="single" w:sz="4" w:space="0" w:color="auto"/>
            </w:tcBorders>
            <w:shd w:val="clear" w:color="auto" w:fill="auto"/>
          </w:tcPr>
          <w:p w14:paraId="64FB3E42" w14:textId="7490C3D6" w:rsidR="00AF2163" w:rsidRPr="009D61B2" w:rsidRDefault="00AF2163" w:rsidP="00AF2163">
            <w:pPr>
              <w:spacing w:after="0" w:line="240" w:lineRule="auto"/>
              <w:rPr>
                <w:rFonts w:asciiTheme="majorBidi" w:eastAsia="Times New Roman" w:hAnsiTheme="majorBidi" w:cstheme="majorBidi"/>
                <w:sz w:val="24"/>
                <w:szCs w:val="24"/>
              </w:rPr>
            </w:pPr>
            <w:r w:rsidRPr="009D61B2">
              <w:rPr>
                <w:rStyle w:val="275pt"/>
                <w:rFonts w:asciiTheme="majorBidi" w:hAnsiTheme="majorBidi" w:cstheme="majorBidi"/>
                <w:sz w:val="24"/>
                <w:szCs w:val="24"/>
              </w:rPr>
              <w:t xml:space="preserve">Хлороформ, </w:t>
            </w:r>
            <w:proofErr w:type="spellStart"/>
            <w:r w:rsidRPr="009D61B2">
              <w:rPr>
                <w:rStyle w:val="275pt"/>
                <w:rFonts w:asciiTheme="majorBidi" w:hAnsiTheme="majorBidi" w:cstheme="majorBidi"/>
                <w:sz w:val="24"/>
                <w:szCs w:val="24"/>
              </w:rPr>
              <w:t>хч</w:t>
            </w:r>
            <w:proofErr w:type="spellEnd"/>
            <w:r w:rsidRPr="009D61B2">
              <w:rPr>
                <w:rStyle w:val="275pt"/>
                <w:rFonts w:asciiTheme="majorBidi" w:hAnsiTheme="majorBidi" w:cstheme="majorBidi"/>
                <w:sz w:val="24"/>
                <w:szCs w:val="24"/>
              </w:rPr>
              <w:t xml:space="preserve"> 1,5кг ТУ 2631-066-44493179-01</w:t>
            </w:r>
          </w:p>
        </w:tc>
        <w:tc>
          <w:tcPr>
            <w:tcW w:w="1417" w:type="dxa"/>
            <w:tcBorders>
              <w:top w:val="nil"/>
              <w:left w:val="nil"/>
              <w:bottom w:val="single" w:sz="4" w:space="0" w:color="auto"/>
              <w:right w:val="single" w:sz="4" w:space="0" w:color="auto"/>
            </w:tcBorders>
            <w:shd w:val="clear" w:color="auto" w:fill="auto"/>
            <w:noWrap/>
          </w:tcPr>
          <w:p w14:paraId="15904C5C" w14:textId="0DBC1D68" w:rsidR="00AF2163" w:rsidRPr="009D61B2" w:rsidRDefault="00AF2163" w:rsidP="00AF2163">
            <w:pPr>
              <w:spacing w:after="0" w:line="240" w:lineRule="auto"/>
              <w:jc w:val="center"/>
              <w:rPr>
                <w:rFonts w:asciiTheme="majorBidi" w:eastAsia="Times New Roman" w:hAnsiTheme="majorBidi" w:cstheme="majorBidi"/>
                <w:sz w:val="24"/>
                <w:szCs w:val="24"/>
              </w:rPr>
            </w:pPr>
            <w:r w:rsidRPr="009D61B2">
              <w:rPr>
                <w:rStyle w:val="275pt"/>
                <w:rFonts w:asciiTheme="majorBidi" w:hAnsiTheme="majorBidi" w:cstheme="majorBidi"/>
                <w:sz w:val="24"/>
                <w:szCs w:val="24"/>
              </w:rPr>
              <w:t>1.5</w:t>
            </w:r>
          </w:p>
        </w:tc>
        <w:tc>
          <w:tcPr>
            <w:tcW w:w="851" w:type="dxa"/>
            <w:tcBorders>
              <w:top w:val="nil"/>
              <w:left w:val="nil"/>
              <w:bottom w:val="single" w:sz="4" w:space="0" w:color="auto"/>
              <w:right w:val="single" w:sz="4" w:space="0" w:color="auto"/>
            </w:tcBorders>
            <w:shd w:val="clear" w:color="auto" w:fill="auto"/>
            <w:noWrap/>
          </w:tcPr>
          <w:p w14:paraId="5BCE2BDA" w14:textId="740FC27E" w:rsidR="00AF2163" w:rsidRPr="009D61B2" w:rsidRDefault="00AF2163" w:rsidP="00AF2163">
            <w:pPr>
              <w:spacing w:after="0" w:line="240" w:lineRule="auto"/>
              <w:jc w:val="center"/>
              <w:rPr>
                <w:rFonts w:asciiTheme="majorBidi" w:eastAsia="Times New Roman" w:hAnsiTheme="majorBidi" w:cstheme="majorBidi"/>
                <w:sz w:val="24"/>
                <w:szCs w:val="24"/>
              </w:rPr>
            </w:pPr>
            <w:r w:rsidRPr="009D61B2">
              <w:rPr>
                <w:rStyle w:val="275pt"/>
                <w:rFonts w:asciiTheme="majorBidi" w:hAnsiTheme="majorBidi" w:cstheme="majorBidi"/>
                <w:sz w:val="24"/>
                <w:szCs w:val="24"/>
              </w:rPr>
              <w:t>кг</w:t>
            </w:r>
          </w:p>
        </w:tc>
        <w:tc>
          <w:tcPr>
            <w:tcW w:w="1701" w:type="dxa"/>
            <w:tcBorders>
              <w:top w:val="nil"/>
              <w:left w:val="nil"/>
              <w:bottom w:val="single" w:sz="4" w:space="0" w:color="auto"/>
              <w:right w:val="single" w:sz="4" w:space="0" w:color="auto"/>
            </w:tcBorders>
            <w:shd w:val="clear" w:color="auto" w:fill="auto"/>
            <w:noWrap/>
          </w:tcPr>
          <w:p w14:paraId="0F754083" w14:textId="2E0C0281" w:rsidR="00AF2163" w:rsidRPr="009D61B2" w:rsidRDefault="00AF2163" w:rsidP="00AF2163">
            <w:pPr>
              <w:spacing w:after="0" w:line="240" w:lineRule="auto"/>
              <w:jc w:val="right"/>
              <w:rPr>
                <w:rFonts w:asciiTheme="majorBidi" w:eastAsia="Times New Roman" w:hAnsiTheme="majorBidi" w:cstheme="majorBidi"/>
                <w:sz w:val="24"/>
                <w:szCs w:val="24"/>
              </w:rPr>
            </w:pPr>
            <w:r w:rsidRPr="009D61B2">
              <w:rPr>
                <w:rStyle w:val="275pt"/>
                <w:rFonts w:asciiTheme="majorBidi" w:hAnsiTheme="majorBidi" w:cstheme="majorBidi"/>
                <w:sz w:val="24"/>
                <w:szCs w:val="24"/>
              </w:rPr>
              <w:t>446.00</w:t>
            </w:r>
          </w:p>
        </w:tc>
        <w:tc>
          <w:tcPr>
            <w:tcW w:w="1843" w:type="dxa"/>
            <w:tcBorders>
              <w:top w:val="nil"/>
              <w:left w:val="nil"/>
              <w:bottom w:val="single" w:sz="4" w:space="0" w:color="auto"/>
              <w:right w:val="single" w:sz="4" w:space="0" w:color="auto"/>
            </w:tcBorders>
            <w:shd w:val="clear" w:color="auto" w:fill="auto"/>
            <w:noWrap/>
          </w:tcPr>
          <w:p w14:paraId="20388DCD" w14:textId="3E9FBE0E" w:rsidR="00AF2163" w:rsidRPr="009D61B2" w:rsidRDefault="00AF2163" w:rsidP="00AF2163">
            <w:pPr>
              <w:spacing w:after="0" w:line="240" w:lineRule="auto"/>
              <w:jc w:val="right"/>
              <w:rPr>
                <w:rFonts w:asciiTheme="majorBidi" w:eastAsia="Times New Roman" w:hAnsiTheme="majorBidi" w:cstheme="majorBidi"/>
                <w:sz w:val="24"/>
                <w:szCs w:val="24"/>
              </w:rPr>
            </w:pPr>
            <w:r w:rsidRPr="009D61B2">
              <w:rPr>
                <w:rStyle w:val="275pt"/>
                <w:rFonts w:asciiTheme="majorBidi" w:hAnsiTheme="majorBidi" w:cstheme="majorBidi"/>
                <w:sz w:val="24"/>
                <w:szCs w:val="24"/>
              </w:rPr>
              <w:t>669.00</w:t>
            </w:r>
          </w:p>
        </w:tc>
      </w:tr>
      <w:tr w:rsidR="00AF2163" w:rsidRPr="00BC094F" w14:paraId="6481FB44" w14:textId="77777777" w:rsidTr="009D61B2">
        <w:trPr>
          <w:trHeight w:val="255"/>
        </w:trPr>
        <w:tc>
          <w:tcPr>
            <w:tcW w:w="550" w:type="dxa"/>
            <w:tcBorders>
              <w:top w:val="nil"/>
              <w:left w:val="single" w:sz="4" w:space="0" w:color="auto"/>
              <w:bottom w:val="single" w:sz="4" w:space="0" w:color="auto"/>
              <w:right w:val="single" w:sz="4" w:space="0" w:color="auto"/>
            </w:tcBorders>
            <w:shd w:val="clear" w:color="auto" w:fill="auto"/>
            <w:noWrap/>
          </w:tcPr>
          <w:p w14:paraId="12C6291A" w14:textId="3A35B0CC" w:rsidR="00AF2163" w:rsidRPr="00BC094F" w:rsidRDefault="009D61B2" w:rsidP="00AF2163">
            <w:pPr>
              <w:spacing w:after="0" w:line="240" w:lineRule="auto"/>
              <w:jc w:val="right"/>
              <w:rPr>
                <w:rFonts w:ascii="Arial" w:eastAsia="Times New Roman" w:hAnsi="Arial" w:cs="Arial"/>
                <w:sz w:val="20"/>
                <w:szCs w:val="20"/>
              </w:rPr>
            </w:pPr>
            <w:r>
              <w:rPr>
                <w:rFonts w:ascii="Arial" w:eastAsia="Times New Roman" w:hAnsi="Arial" w:cs="Arial"/>
                <w:sz w:val="20"/>
                <w:szCs w:val="20"/>
              </w:rPr>
              <w:t>4</w:t>
            </w:r>
          </w:p>
        </w:tc>
        <w:tc>
          <w:tcPr>
            <w:tcW w:w="6664" w:type="dxa"/>
            <w:tcBorders>
              <w:top w:val="nil"/>
              <w:left w:val="nil"/>
              <w:bottom w:val="single" w:sz="4" w:space="0" w:color="auto"/>
              <w:right w:val="single" w:sz="4" w:space="0" w:color="auto"/>
            </w:tcBorders>
            <w:shd w:val="clear" w:color="auto" w:fill="auto"/>
          </w:tcPr>
          <w:p w14:paraId="57237DFF" w14:textId="04EBC5E2" w:rsidR="00AF2163" w:rsidRPr="009D61B2" w:rsidRDefault="00AF2163" w:rsidP="00AF2163">
            <w:pPr>
              <w:spacing w:after="0" w:line="240" w:lineRule="auto"/>
              <w:rPr>
                <w:rFonts w:asciiTheme="majorBidi" w:eastAsia="Times New Roman" w:hAnsiTheme="majorBidi" w:cstheme="majorBidi"/>
                <w:sz w:val="24"/>
                <w:szCs w:val="24"/>
              </w:rPr>
            </w:pPr>
            <w:r w:rsidRPr="009D61B2">
              <w:rPr>
                <w:rStyle w:val="275pt"/>
                <w:rFonts w:asciiTheme="majorBidi" w:hAnsiTheme="majorBidi" w:cstheme="majorBidi"/>
                <w:sz w:val="24"/>
                <w:szCs w:val="24"/>
              </w:rPr>
              <w:t>Водорода перекись фас</w:t>
            </w:r>
            <w:proofErr w:type="gramStart"/>
            <w:r w:rsidRPr="009D61B2">
              <w:rPr>
                <w:rStyle w:val="275pt"/>
                <w:rFonts w:asciiTheme="majorBidi" w:hAnsiTheme="majorBidi" w:cstheme="majorBidi"/>
                <w:sz w:val="24"/>
                <w:szCs w:val="24"/>
              </w:rPr>
              <w:t>.</w:t>
            </w:r>
            <w:proofErr w:type="gramEnd"/>
            <w:r w:rsidRPr="009D61B2">
              <w:rPr>
                <w:rStyle w:val="275pt"/>
                <w:rFonts w:asciiTheme="majorBidi" w:hAnsiTheme="majorBidi" w:cstheme="majorBidi"/>
                <w:sz w:val="24"/>
                <w:szCs w:val="24"/>
              </w:rPr>
              <w:t xml:space="preserve"> (</w:t>
            </w:r>
            <w:proofErr w:type="gramStart"/>
            <w:r w:rsidRPr="009D61B2">
              <w:rPr>
                <w:rStyle w:val="275pt"/>
                <w:rFonts w:asciiTheme="majorBidi" w:hAnsiTheme="majorBidi" w:cstheme="majorBidi"/>
                <w:sz w:val="24"/>
                <w:szCs w:val="24"/>
              </w:rPr>
              <w:t>э</w:t>
            </w:r>
            <w:proofErr w:type="gramEnd"/>
            <w:r w:rsidRPr="009D61B2">
              <w:rPr>
                <w:rStyle w:val="275pt"/>
                <w:rFonts w:asciiTheme="majorBidi" w:hAnsiTheme="majorBidi" w:cstheme="majorBidi"/>
                <w:sz w:val="24"/>
                <w:szCs w:val="24"/>
              </w:rPr>
              <w:t>кстра) 0,5 кг 1,0кг 35-37%</w:t>
            </w:r>
          </w:p>
        </w:tc>
        <w:tc>
          <w:tcPr>
            <w:tcW w:w="1417" w:type="dxa"/>
            <w:tcBorders>
              <w:top w:val="nil"/>
              <w:left w:val="nil"/>
              <w:bottom w:val="single" w:sz="4" w:space="0" w:color="auto"/>
              <w:right w:val="single" w:sz="4" w:space="0" w:color="auto"/>
            </w:tcBorders>
            <w:shd w:val="clear" w:color="auto" w:fill="auto"/>
            <w:noWrap/>
            <w:vAlign w:val="bottom"/>
          </w:tcPr>
          <w:p w14:paraId="07A57848" w14:textId="4FA35C99" w:rsidR="00AF2163" w:rsidRPr="009D61B2" w:rsidRDefault="00AF2163" w:rsidP="00AF2163">
            <w:pPr>
              <w:spacing w:after="0" w:line="240" w:lineRule="auto"/>
              <w:jc w:val="center"/>
              <w:rPr>
                <w:rFonts w:asciiTheme="majorBidi" w:eastAsia="Times New Roman" w:hAnsiTheme="majorBidi" w:cstheme="majorBidi"/>
                <w:sz w:val="24"/>
                <w:szCs w:val="24"/>
              </w:rPr>
            </w:pPr>
            <w:r w:rsidRPr="009D61B2">
              <w:rPr>
                <w:rStyle w:val="275pt"/>
                <w:rFonts w:asciiTheme="majorBidi" w:hAnsiTheme="majorBidi" w:cstheme="majorBidi"/>
                <w:sz w:val="24"/>
                <w:szCs w:val="24"/>
              </w:rPr>
              <w:t>1</w:t>
            </w:r>
          </w:p>
        </w:tc>
        <w:tc>
          <w:tcPr>
            <w:tcW w:w="851" w:type="dxa"/>
            <w:tcBorders>
              <w:top w:val="nil"/>
              <w:left w:val="nil"/>
              <w:bottom w:val="single" w:sz="4" w:space="0" w:color="auto"/>
              <w:right w:val="single" w:sz="4" w:space="0" w:color="auto"/>
            </w:tcBorders>
            <w:shd w:val="clear" w:color="auto" w:fill="auto"/>
            <w:noWrap/>
          </w:tcPr>
          <w:p w14:paraId="7204110F" w14:textId="0D0665B6" w:rsidR="00AF2163" w:rsidRPr="009D61B2" w:rsidRDefault="00AF2163" w:rsidP="00AF2163">
            <w:pPr>
              <w:spacing w:after="0" w:line="240" w:lineRule="auto"/>
              <w:jc w:val="center"/>
              <w:rPr>
                <w:rFonts w:asciiTheme="majorBidi" w:eastAsia="Times New Roman" w:hAnsiTheme="majorBidi" w:cstheme="majorBidi"/>
                <w:sz w:val="24"/>
                <w:szCs w:val="24"/>
              </w:rPr>
            </w:pPr>
            <w:r w:rsidRPr="009D61B2">
              <w:rPr>
                <w:rStyle w:val="275pt"/>
                <w:rFonts w:asciiTheme="majorBidi" w:hAnsiTheme="majorBidi" w:cstheme="majorBidi"/>
                <w:sz w:val="24"/>
                <w:szCs w:val="24"/>
              </w:rPr>
              <w:t>кг</w:t>
            </w:r>
          </w:p>
        </w:tc>
        <w:tc>
          <w:tcPr>
            <w:tcW w:w="1701" w:type="dxa"/>
            <w:tcBorders>
              <w:top w:val="nil"/>
              <w:left w:val="nil"/>
              <w:bottom w:val="single" w:sz="4" w:space="0" w:color="auto"/>
              <w:right w:val="single" w:sz="4" w:space="0" w:color="auto"/>
            </w:tcBorders>
            <w:shd w:val="clear" w:color="auto" w:fill="auto"/>
            <w:noWrap/>
          </w:tcPr>
          <w:p w14:paraId="210F616A" w14:textId="3623F028" w:rsidR="00AF2163" w:rsidRPr="009D61B2" w:rsidRDefault="00AF2163" w:rsidP="00AF2163">
            <w:pPr>
              <w:spacing w:after="0" w:line="240" w:lineRule="auto"/>
              <w:jc w:val="right"/>
              <w:rPr>
                <w:rFonts w:asciiTheme="majorBidi" w:eastAsia="Times New Roman" w:hAnsiTheme="majorBidi" w:cstheme="majorBidi"/>
                <w:sz w:val="24"/>
                <w:szCs w:val="24"/>
              </w:rPr>
            </w:pPr>
            <w:r w:rsidRPr="009D61B2">
              <w:rPr>
                <w:rStyle w:val="275pt"/>
                <w:rFonts w:asciiTheme="majorBidi" w:hAnsiTheme="majorBidi" w:cstheme="majorBidi"/>
                <w:sz w:val="24"/>
                <w:szCs w:val="24"/>
              </w:rPr>
              <w:t>650.00</w:t>
            </w:r>
          </w:p>
        </w:tc>
        <w:tc>
          <w:tcPr>
            <w:tcW w:w="1843" w:type="dxa"/>
            <w:tcBorders>
              <w:top w:val="nil"/>
              <w:left w:val="nil"/>
              <w:bottom w:val="single" w:sz="4" w:space="0" w:color="auto"/>
              <w:right w:val="single" w:sz="4" w:space="0" w:color="auto"/>
            </w:tcBorders>
            <w:shd w:val="clear" w:color="auto" w:fill="auto"/>
            <w:noWrap/>
          </w:tcPr>
          <w:p w14:paraId="6618E7D0" w14:textId="57D55166" w:rsidR="00AF2163" w:rsidRPr="009D61B2" w:rsidRDefault="00AF2163" w:rsidP="00AF2163">
            <w:pPr>
              <w:spacing w:after="0" w:line="240" w:lineRule="auto"/>
              <w:jc w:val="right"/>
              <w:rPr>
                <w:rFonts w:asciiTheme="majorBidi" w:eastAsia="Times New Roman" w:hAnsiTheme="majorBidi" w:cstheme="majorBidi"/>
                <w:sz w:val="24"/>
                <w:szCs w:val="24"/>
              </w:rPr>
            </w:pPr>
            <w:r w:rsidRPr="009D61B2">
              <w:rPr>
                <w:rStyle w:val="275pt"/>
                <w:rFonts w:asciiTheme="majorBidi" w:hAnsiTheme="majorBidi" w:cstheme="majorBidi"/>
                <w:sz w:val="24"/>
                <w:szCs w:val="24"/>
              </w:rPr>
              <w:t>650.00</w:t>
            </w:r>
          </w:p>
        </w:tc>
      </w:tr>
      <w:tr w:rsidR="00AF2163" w:rsidRPr="00BC094F" w14:paraId="181C1630" w14:textId="77777777" w:rsidTr="009D61B2">
        <w:trPr>
          <w:trHeight w:val="255"/>
        </w:trPr>
        <w:tc>
          <w:tcPr>
            <w:tcW w:w="550" w:type="dxa"/>
            <w:tcBorders>
              <w:top w:val="nil"/>
              <w:left w:val="single" w:sz="4" w:space="0" w:color="auto"/>
              <w:bottom w:val="single" w:sz="4" w:space="0" w:color="auto"/>
              <w:right w:val="single" w:sz="4" w:space="0" w:color="auto"/>
            </w:tcBorders>
            <w:shd w:val="clear" w:color="auto" w:fill="auto"/>
            <w:noWrap/>
          </w:tcPr>
          <w:p w14:paraId="5FBDDE39" w14:textId="38CC4911" w:rsidR="00AF2163" w:rsidRPr="00BC094F" w:rsidRDefault="009D61B2" w:rsidP="00AF2163">
            <w:pPr>
              <w:spacing w:after="0" w:line="240" w:lineRule="auto"/>
              <w:jc w:val="right"/>
              <w:rPr>
                <w:rFonts w:ascii="Arial" w:eastAsia="Times New Roman" w:hAnsi="Arial" w:cs="Arial"/>
                <w:sz w:val="20"/>
                <w:szCs w:val="20"/>
              </w:rPr>
            </w:pPr>
            <w:r>
              <w:rPr>
                <w:rFonts w:ascii="Arial" w:eastAsia="Times New Roman" w:hAnsi="Arial" w:cs="Arial"/>
                <w:sz w:val="20"/>
                <w:szCs w:val="20"/>
              </w:rPr>
              <w:t>5</w:t>
            </w:r>
          </w:p>
        </w:tc>
        <w:tc>
          <w:tcPr>
            <w:tcW w:w="6664" w:type="dxa"/>
            <w:tcBorders>
              <w:top w:val="nil"/>
              <w:left w:val="nil"/>
              <w:bottom w:val="single" w:sz="4" w:space="0" w:color="auto"/>
              <w:right w:val="single" w:sz="4" w:space="0" w:color="auto"/>
            </w:tcBorders>
            <w:shd w:val="clear" w:color="auto" w:fill="auto"/>
          </w:tcPr>
          <w:p w14:paraId="120321A1" w14:textId="03D134F6" w:rsidR="00AF2163" w:rsidRPr="009D61B2" w:rsidRDefault="00AF2163" w:rsidP="00AF2163">
            <w:pPr>
              <w:spacing w:after="0" w:line="240" w:lineRule="auto"/>
              <w:rPr>
                <w:rFonts w:asciiTheme="majorBidi" w:eastAsia="Times New Roman" w:hAnsiTheme="majorBidi" w:cstheme="majorBidi"/>
                <w:sz w:val="24"/>
                <w:szCs w:val="24"/>
              </w:rPr>
            </w:pPr>
            <w:r w:rsidRPr="009D61B2">
              <w:rPr>
                <w:rStyle w:val="275pt"/>
                <w:rFonts w:asciiTheme="majorBidi" w:hAnsiTheme="majorBidi" w:cstheme="majorBidi"/>
                <w:sz w:val="24"/>
                <w:szCs w:val="24"/>
              </w:rPr>
              <w:t xml:space="preserve">Кислота серная </w:t>
            </w:r>
            <w:proofErr w:type="spellStart"/>
            <w:r w:rsidRPr="009D61B2">
              <w:rPr>
                <w:rStyle w:val="275pt"/>
                <w:rFonts w:asciiTheme="majorBidi" w:hAnsiTheme="majorBidi" w:cstheme="majorBidi"/>
                <w:sz w:val="24"/>
                <w:szCs w:val="24"/>
              </w:rPr>
              <w:t>осч</w:t>
            </w:r>
            <w:proofErr w:type="spellEnd"/>
            <w:r w:rsidRPr="009D61B2">
              <w:rPr>
                <w:rStyle w:val="275pt"/>
                <w:rFonts w:asciiTheme="majorBidi" w:hAnsiTheme="majorBidi" w:cstheme="majorBidi"/>
                <w:sz w:val="24"/>
                <w:szCs w:val="24"/>
              </w:rPr>
              <w:t xml:space="preserve"> стекло (фас) 1,8 ГОСТ 14262-78</w:t>
            </w:r>
          </w:p>
        </w:tc>
        <w:tc>
          <w:tcPr>
            <w:tcW w:w="1417" w:type="dxa"/>
            <w:tcBorders>
              <w:top w:val="nil"/>
              <w:left w:val="nil"/>
              <w:bottom w:val="single" w:sz="4" w:space="0" w:color="auto"/>
              <w:right w:val="single" w:sz="4" w:space="0" w:color="auto"/>
            </w:tcBorders>
            <w:shd w:val="clear" w:color="auto" w:fill="auto"/>
            <w:noWrap/>
            <w:vAlign w:val="bottom"/>
          </w:tcPr>
          <w:p w14:paraId="1D2DC6B4" w14:textId="1790247F" w:rsidR="00AF2163" w:rsidRPr="009D61B2" w:rsidRDefault="00AF2163" w:rsidP="00AF2163">
            <w:pPr>
              <w:spacing w:after="0" w:line="240" w:lineRule="auto"/>
              <w:jc w:val="center"/>
              <w:rPr>
                <w:rFonts w:asciiTheme="majorBidi" w:eastAsia="Times New Roman" w:hAnsiTheme="majorBidi" w:cstheme="majorBidi"/>
                <w:sz w:val="24"/>
                <w:szCs w:val="24"/>
              </w:rPr>
            </w:pPr>
            <w:r w:rsidRPr="009D61B2">
              <w:rPr>
                <w:rStyle w:val="275pt"/>
                <w:rFonts w:asciiTheme="majorBidi" w:hAnsiTheme="majorBidi" w:cstheme="majorBidi"/>
                <w:sz w:val="24"/>
                <w:szCs w:val="24"/>
              </w:rPr>
              <w:t>1.8</w:t>
            </w:r>
          </w:p>
        </w:tc>
        <w:tc>
          <w:tcPr>
            <w:tcW w:w="851" w:type="dxa"/>
            <w:tcBorders>
              <w:top w:val="nil"/>
              <w:left w:val="nil"/>
              <w:bottom w:val="single" w:sz="4" w:space="0" w:color="auto"/>
              <w:right w:val="single" w:sz="4" w:space="0" w:color="auto"/>
            </w:tcBorders>
            <w:shd w:val="clear" w:color="auto" w:fill="auto"/>
            <w:noWrap/>
          </w:tcPr>
          <w:p w14:paraId="002C9720" w14:textId="721F2C5A" w:rsidR="00AF2163" w:rsidRPr="009D61B2" w:rsidRDefault="00AF2163" w:rsidP="00AF2163">
            <w:pPr>
              <w:spacing w:after="0" w:line="240" w:lineRule="auto"/>
              <w:jc w:val="center"/>
              <w:rPr>
                <w:rFonts w:asciiTheme="majorBidi" w:eastAsia="Times New Roman" w:hAnsiTheme="majorBidi" w:cstheme="majorBidi"/>
                <w:sz w:val="24"/>
                <w:szCs w:val="24"/>
              </w:rPr>
            </w:pPr>
            <w:r w:rsidRPr="009D61B2">
              <w:rPr>
                <w:rStyle w:val="275pt"/>
                <w:rFonts w:asciiTheme="majorBidi" w:hAnsiTheme="majorBidi" w:cstheme="majorBidi"/>
                <w:sz w:val="24"/>
                <w:szCs w:val="24"/>
              </w:rPr>
              <w:t>кг</w:t>
            </w:r>
          </w:p>
        </w:tc>
        <w:tc>
          <w:tcPr>
            <w:tcW w:w="1701" w:type="dxa"/>
            <w:tcBorders>
              <w:top w:val="nil"/>
              <w:left w:val="nil"/>
              <w:bottom w:val="single" w:sz="4" w:space="0" w:color="auto"/>
              <w:right w:val="single" w:sz="4" w:space="0" w:color="auto"/>
            </w:tcBorders>
            <w:shd w:val="clear" w:color="auto" w:fill="auto"/>
            <w:noWrap/>
          </w:tcPr>
          <w:p w14:paraId="49AE4EC9" w14:textId="517160A7" w:rsidR="00AF2163" w:rsidRPr="009D61B2" w:rsidRDefault="00AF2163" w:rsidP="00AF2163">
            <w:pPr>
              <w:spacing w:after="0" w:line="240" w:lineRule="auto"/>
              <w:jc w:val="right"/>
              <w:rPr>
                <w:rFonts w:asciiTheme="majorBidi" w:eastAsia="Times New Roman" w:hAnsiTheme="majorBidi" w:cstheme="majorBidi"/>
                <w:sz w:val="24"/>
                <w:szCs w:val="24"/>
              </w:rPr>
            </w:pPr>
            <w:r w:rsidRPr="009D61B2">
              <w:rPr>
                <w:rStyle w:val="275pt"/>
                <w:rFonts w:asciiTheme="majorBidi" w:hAnsiTheme="majorBidi" w:cstheme="majorBidi"/>
                <w:sz w:val="24"/>
                <w:szCs w:val="24"/>
              </w:rPr>
              <w:t>360.00</w:t>
            </w:r>
          </w:p>
        </w:tc>
        <w:tc>
          <w:tcPr>
            <w:tcW w:w="1843" w:type="dxa"/>
            <w:tcBorders>
              <w:top w:val="nil"/>
              <w:left w:val="nil"/>
              <w:bottom w:val="single" w:sz="4" w:space="0" w:color="auto"/>
              <w:right w:val="single" w:sz="4" w:space="0" w:color="auto"/>
            </w:tcBorders>
            <w:shd w:val="clear" w:color="auto" w:fill="auto"/>
            <w:noWrap/>
          </w:tcPr>
          <w:p w14:paraId="3F115CA6" w14:textId="5D8E26D2" w:rsidR="00AF2163" w:rsidRPr="009D61B2" w:rsidRDefault="00AF2163" w:rsidP="00AF2163">
            <w:pPr>
              <w:spacing w:after="0" w:line="240" w:lineRule="auto"/>
              <w:jc w:val="right"/>
              <w:rPr>
                <w:rFonts w:asciiTheme="majorBidi" w:eastAsia="Times New Roman" w:hAnsiTheme="majorBidi" w:cstheme="majorBidi"/>
                <w:sz w:val="24"/>
                <w:szCs w:val="24"/>
              </w:rPr>
            </w:pPr>
            <w:r w:rsidRPr="009D61B2">
              <w:rPr>
                <w:rStyle w:val="275pt"/>
                <w:rFonts w:asciiTheme="majorBidi" w:hAnsiTheme="majorBidi" w:cstheme="majorBidi"/>
                <w:sz w:val="24"/>
                <w:szCs w:val="24"/>
              </w:rPr>
              <w:t>648.00</w:t>
            </w:r>
          </w:p>
        </w:tc>
      </w:tr>
      <w:tr w:rsidR="00AF2163" w:rsidRPr="00BC094F" w14:paraId="250BEA94" w14:textId="77777777" w:rsidTr="009D61B2">
        <w:trPr>
          <w:trHeight w:val="255"/>
        </w:trPr>
        <w:tc>
          <w:tcPr>
            <w:tcW w:w="550" w:type="dxa"/>
            <w:tcBorders>
              <w:top w:val="nil"/>
              <w:left w:val="single" w:sz="4" w:space="0" w:color="auto"/>
              <w:bottom w:val="single" w:sz="4" w:space="0" w:color="auto"/>
              <w:right w:val="single" w:sz="4" w:space="0" w:color="auto"/>
            </w:tcBorders>
            <w:shd w:val="clear" w:color="auto" w:fill="auto"/>
            <w:noWrap/>
          </w:tcPr>
          <w:p w14:paraId="0DA7674F" w14:textId="101BEB8B" w:rsidR="00AF2163" w:rsidRPr="00BC094F" w:rsidRDefault="009D61B2" w:rsidP="00AF2163">
            <w:pPr>
              <w:spacing w:after="0" w:line="240" w:lineRule="auto"/>
              <w:jc w:val="right"/>
              <w:rPr>
                <w:rFonts w:ascii="Arial" w:eastAsia="Times New Roman" w:hAnsi="Arial" w:cs="Arial"/>
                <w:sz w:val="20"/>
                <w:szCs w:val="20"/>
              </w:rPr>
            </w:pPr>
            <w:r>
              <w:rPr>
                <w:rFonts w:ascii="Arial" w:eastAsia="Times New Roman" w:hAnsi="Arial" w:cs="Arial"/>
                <w:sz w:val="20"/>
                <w:szCs w:val="20"/>
              </w:rPr>
              <w:t>6</w:t>
            </w:r>
          </w:p>
        </w:tc>
        <w:tc>
          <w:tcPr>
            <w:tcW w:w="6664" w:type="dxa"/>
            <w:tcBorders>
              <w:top w:val="nil"/>
              <w:left w:val="nil"/>
              <w:bottom w:val="single" w:sz="4" w:space="0" w:color="auto"/>
              <w:right w:val="single" w:sz="4" w:space="0" w:color="auto"/>
            </w:tcBorders>
            <w:shd w:val="clear" w:color="auto" w:fill="auto"/>
          </w:tcPr>
          <w:p w14:paraId="6A32EAD5" w14:textId="4EA847AB" w:rsidR="00AF2163" w:rsidRPr="009D61B2" w:rsidRDefault="00AF2163" w:rsidP="00AF2163">
            <w:pPr>
              <w:spacing w:after="0" w:line="240" w:lineRule="auto"/>
              <w:rPr>
                <w:rFonts w:asciiTheme="majorBidi" w:eastAsia="Times New Roman" w:hAnsiTheme="majorBidi" w:cstheme="majorBidi"/>
                <w:sz w:val="24"/>
                <w:szCs w:val="24"/>
              </w:rPr>
            </w:pPr>
            <w:r w:rsidRPr="009D61B2">
              <w:rPr>
                <w:rStyle w:val="275pt"/>
                <w:rFonts w:asciiTheme="majorBidi" w:hAnsiTheme="majorBidi" w:cstheme="majorBidi"/>
                <w:sz w:val="24"/>
                <w:szCs w:val="24"/>
              </w:rPr>
              <w:t xml:space="preserve">Медь сернокислая 5-водн, </w:t>
            </w:r>
            <w:proofErr w:type="spellStart"/>
            <w:r w:rsidRPr="009D61B2">
              <w:rPr>
                <w:rStyle w:val="275pt"/>
                <w:rFonts w:asciiTheme="majorBidi" w:hAnsiTheme="majorBidi" w:cstheme="majorBidi"/>
                <w:sz w:val="24"/>
                <w:szCs w:val="24"/>
              </w:rPr>
              <w:t>чда</w:t>
            </w:r>
            <w:proofErr w:type="spellEnd"/>
            <w:r w:rsidRPr="009D61B2">
              <w:rPr>
                <w:rStyle w:val="275pt"/>
                <w:rFonts w:asciiTheme="majorBidi" w:hAnsiTheme="majorBidi" w:cstheme="majorBidi"/>
                <w:sz w:val="24"/>
                <w:szCs w:val="24"/>
              </w:rPr>
              <w:t xml:space="preserve"> фас 25кг ГОСТ 4165-78</w:t>
            </w:r>
          </w:p>
        </w:tc>
        <w:tc>
          <w:tcPr>
            <w:tcW w:w="1417" w:type="dxa"/>
            <w:tcBorders>
              <w:top w:val="nil"/>
              <w:left w:val="nil"/>
              <w:bottom w:val="single" w:sz="4" w:space="0" w:color="auto"/>
              <w:right w:val="single" w:sz="4" w:space="0" w:color="auto"/>
            </w:tcBorders>
            <w:shd w:val="clear" w:color="auto" w:fill="auto"/>
            <w:noWrap/>
          </w:tcPr>
          <w:p w14:paraId="3E67E2DE" w14:textId="2780EDF6" w:rsidR="00AF2163" w:rsidRPr="009D61B2" w:rsidRDefault="00AF2163" w:rsidP="00AF2163">
            <w:pPr>
              <w:spacing w:after="0" w:line="240" w:lineRule="auto"/>
              <w:jc w:val="center"/>
              <w:rPr>
                <w:rFonts w:asciiTheme="majorBidi" w:eastAsia="Times New Roman" w:hAnsiTheme="majorBidi" w:cstheme="majorBidi"/>
                <w:sz w:val="24"/>
                <w:szCs w:val="24"/>
              </w:rPr>
            </w:pPr>
            <w:r w:rsidRPr="009D61B2">
              <w:rPr>
                <w:rStyle w:val="275pt"/>
                <w:rFonts w:asciiTheme="majorBidi" w:hAnsiTheme="majorBidi" w:cstheme="majorBidi"/>
                <w:sz w:val="24"/>
                <w:szCs w:val="24"/>
              </w:rPr>
              <w:t>0.05</w:t>
            </w:r>
          </w:p>
        </w:tc>
        <w:tc>
          <w:tcPr>
            <w:tcW w:w="851" w:type="dxa"/>
            <w:tcBorders>
              <w:top w:val="nil"/>
              <w:left w:val="nil"/>
              <w:bottom w:val="single" w:sz="4" w:space="0" w:color="auto"/>
              <w:right w:val="single" w:sz="4" w:space="0" w:color="auto"/>
            </w:tcBorders>
            <w:shd w:val="clear" w:color="auto" w:fill="auto"/>
            <w:noWrap/>
          </w:tcPr>
          <w:p w14:paraId="3277314C" w14:textId="6081D574" w:rsidR="00AF2163" w:rsidRPr="009D61B2" w:rsidRDefault="00AF2163" w:rsidP="00AF2163">
            <w:pPr>
              <w:spacing w:after="0" w:line="240" w:lineRule="auto"/>
              <w:jc w:val="center"/>
              <w:rPr>
                <w:rFonts w:asciiTheme="majorBidi" w:eastAsia="Times New Roman" w:hAnsiTheme="majorBidi" w:cstheme="majorBidi"/>
                <w:sz w:val="24"/>
                <w:szCs w:val="24"/>
              </w:rPr>
            </w:pPr>
            <w:r w:rsidRPr="009D61B2">
              <w:rPr>
                <w:rStyle w:val="275pt"/>
                <w:rFonts w:asciiTheme="majorBidi" w:hAnsiTheme="majorBidi" w:cstheme="majorBidi"/>
                <w:sz w:val="24"/>
                <w:szCs w:val="24"/>
              </w:rPr>
              <w:t>кг</w:t>
            </w:r>
          </w:p>
        </w:tc>
        <w:tc>
          <w:tcPr>
            <w:tcW w:w="1701" w:type="dxa"/>
            <w:tcBorders>
              <w:top w:val="nil"/>
              <w:left w:val="nil"/>
              <w:bottom w:val="single" w:sz="4" w:space="0" w:color="auto"/>
              <w:right w:val="single" w:sz="4" w:space="0" w:color="auto"/>
            </w:tcBorders>
            <w:shd w:val="clear" w:color="auto" w:fill="auto"/>
            <w:noWrap/>
          </w:tcPr>
          <w:p w14:paraId="21AAF180" w14:textId="04D011E8" w:rsidR="00AF2163" w:rsidRPr="009D61B2" w:rsidRDefault="006D5641" w:rsidP="00AF2163">
            <w:pPr>
              <w:spacing w:after="0" w:line="240" w:lineRule="auto"/>
              <w:jc w:val="right"/>
              <w:rPr>
                <w:rFonts w:asciiTheme="majorBidi" w:eastAsia="Times New Roman" w:hAnsiTheme="majorBidi" w:cstheme="majorBidi"/>
                <w:sz w:val="24"/>
                <w:szCs w:val="24"/>
              </w:rPr>
            </w:pPr>
            <w:r>
              <w:rPr>
                <w:rStyle w:val="275pt"/>
                <w:rFonts w:asciiTheme="majorBidi" w:hAnsiTheme="majorBidi" w:cstheme="majorBidi"/>
                <w:sz w:val="24"/>
                <w:szCs w:val="24"/>
              </w:rPr>
              <w:t>2</w:t>
            </w:r>
            <w:r w:rsidR="00AF2163" w:rsidRPr="009D61B2">
              <w:rPr>
                <w:rStyle w:val="275pt"/>
                <w:rFonts w:asciiTheme="majorBidi" w:hAnsiTheme="majorBidi" w:cstheme="majorBidi"/>
                <w:sz w:val="24"/>
                <w:szCs w:val="24"/>
              </w:rPr>
              <w:t>250.00</w:t>
            </w:r>
          </w:p>
        </w:tc>
        <w:tc>
          <w:tcPr>
            <w:tcW w:w="1843" w:type="dxa"/>
            <w:tcBorders>
              <w:top w:val="nil"/>
              <w:left w:val="nil"/>
              <w:bottom w:val="single" w:sz="4" w:space="0" w:color="auto"/>
              <w:right w:val="single" w:sz="4" w:space="0" w:color="auto"/>
            </w:tcBorders>
            <w:shd w:val="clear" w:color="auto" w:fill="auto"/>
            <w:noWrap/>
          </w:tcPr>
          <w:p w14:paraId="35FF7A84" w14:textId="4275B9EC" w:rsidR="00AF2163" w:rsidRPr="009D61B2" w:rsidRDefault="00AF2163" w:rsidP="00AF2163">
            <w:pPr>
              <w:spacing w:after="0" w:line="240" w:lineRule="auto"/>
              <w:jc w:val="right"/>
              <w:rPr>
                <w:rFonts w:asciiTheme="majorBidi" w:eastAsia="Times New Roman" w:hAnsiTheme="majorBidi" w:cstheme="majorBidi"/>
                <w:sz w:val="24"/>
                <w:szCs w:val="24"/>
              </w:rPr>
            </w:pPr>
            <w:r w:rsidRPr="009D61B2">
              <w:rPr>
                <w:rStyle w:val="275pt"/>
                <w:rFonts w:asciiTheme="majorBidi" w:hAnsiTheme="majorBidi" w:cstheme="majorBidi"/>
                <w:sz w:val="24"/>
                <w:szCs w:val="24"/>
              </w:rPr>
              <w:t>112.50</w:t>
            </w:r>
          </w:p>
        </w:tc>
      </w:tr>
      <w:tr w:rsidR="00AF2163" w:rsidRPr="00BC094F" w14:paraId="28A153FC" w14:textId="77777777" w:rsidTr="009D61B2">
        <w:trPr>
          <w:trHeight w:val="255"/>
        </w:trPr>
        <w:tc>
          <w:tcPr>
            <w:tcW w:w="550" w:type="dxa"/>
            <w:tcBorders>
              <w:top w:val="nil"/>
              <w:left w:val="single" w:sz="4" w:space="0" w:color="auto"/>
              <w:bottom w:val="single" w:sz="4" w:space="0" w:color="auto"/>
              <w:right w:val="single" w:sz="4" w:space="0" w:color="auto"/>
            </w:tcBorders>
            <w:shd w:val="clear" w:color="auto" w:fill="auto"/>
            <w:noWrap/>
          </w:tcPr>
          <w:p w14:paraId="7F07423B" w14:textId="1A27E939" w:rsidR="00AF2163" w:rsidRPr="00BC094F" w:rsidRDefault="009D61B2" w:rsidP="00AF2163">
            <w:pPr>
              <w:spacing w:after="0" w:line="240" w:lineRule="auto"/>
              <w:jc w:val="right"/>
              <w:rPr>
                <w:rFonts w:ascii="Arial" w:eastAsia="Times New Roman" w:hAnsi="Arial" w:cs="Arial"/>
                <w:sz w:val="20"/>
                <w:szCs w:val="20"/>
              </w:rPr>
            </w:pPr>
            <w:r>
              <w:rPr>
                <w:rFonts w:ascii="Arial" w:eastAsia="Times New Roman" w:hAnsi="Arial" w:cs="Arial"/>
                <w:sz w:val="20"/>
                <w:szCs w:val="20"/>
              </w:rPr>
              <w:t>7</w:t>
            </w:r>
          </w:p>
        </w:tc>
        <w:tc>
          <w:tcPr>
            <w:tcW w:w="6664" w:type="dxa"/>
            <w:tcBorders>
              <w:top w:val="nil"/>
              <w:left w:val="nil"/>
              <w:bottom w:val="single" w:sz="4" w:space="0" w:color="auto"/>
              <w:right w:val="single" w:sz="4" w:space="0" w:color="auto"/>
            </w:tcBorders>
            <w:shd w:val="clear" w:color="auto" w:fill="auto"/>
          </w:tcPr>
          <w:p w14:paraId="5484D9E1" w14:textId="44C55EB3" w:rsidR="00AF2163" w:rsidRPr="009D61B2" w:rsidRDefault="00AF2163" w:rsidP="00AF2163">
            <w:pPr>
              <w:spacing w:after="0" w:line="240" w:lineRule="auto"/>
              <w:rPr>
                <w:rFonts w:asciiTheme="majorBidi" w:eastAsia="Times New Roman" w:hAnsiTheme="majorBidi" w:cstheme="majorBidi"/>
                <w:sz w:val="24"/>
                <w:szCs w:val="24"/>
              </w:rPr>
            </w:pPr>
            <w:r w:rsidRPr="009D61B2">
              <w:rPr>
                <w:rStyle w:val="275pt"/>
                <w:rFonts w:asciiTheme="majorBidi" w:hAnsiTheme="majorBidi" w:cstheme="majorBidi"/>
                <w:sz w:val="24"/>
                <w:szCs w:val="24"/>
              </w:rPr>
              <w:t xml:space="preserve">Натрий сернокислый б/в, </w:t>
            </w:r>
            <w:proofErr w:type="spellStart"/>
            <w:r w:rsidRPr="009D61B2">
              <w:rPr>
                <w:rStyle w:val="275pt"/>
                <w:rFonts w:asciiTheme="majorBidi" w:hAnsiTheme="majorBidi" w:cstheme="majorBidi"/>
                <w:sz w:val="24"/>
                <w:szCs w:val="24"/>
              </w:rPr>
              <w:t>хч</w:t>
            </w:r>
            <w:proofErr w:type="spellEnd"/>
            <w:r w:rsidRPr="009D61B2">
              <w:rPr>
                <w:rStyle w:val="275pt"/>
                <w:rFonts w:asciiTheme="majorBidi" w:hAnsiTheme="majorBidi" w:cstheme="majorBidi"/>
                <w:sz w:val="24"/>
                <w:szCs w:val="24"/>
              </w:rPr>
              <w:t xml:space="preserve"> ФАС. 35Кг ГОСТ 4166-76</w:t>
            </w:r>
          </w:p>
        </w:tc>
        <w:tc>
          <w:tcPr>
            <w:tcW w:w="1417" w:type="dxa"/>
            <w:tcBorders>
              <w:top w:val="nil"/>
              <w:left w:val="nil"/>
              <w:bottom w:val="single" w:sz="4" w:space="0" w:color="auto"/>
              <w:right w:val="single" w:sz="4" w:space="0" w:color="auto"/>
            </w:tcBorders>
            <w:shd w:val="clear" w:color="auto" w:fill="auto"/>
            <w:noWrap/>
          </w:tcPr>
          <w:p w14:paraId="07A75DBD" w14:textId="35CF658D" w:rsidR="00AF2163" w:rsidRPr="009D61B2" w:rsidRDefault="00AF2163" w:rsidP="00AF2163">
            <w:pPr>
              <w:spacing w:after="0" w:line="240" w:lineRule="auto"/>
              <w:jc w:val="center"/>
              <w:rPr>
                <w:rFonts w:asciiTheme="majorBidi" w:eastAsia="Times New Roman" w:hAnsiTheme="majorBidi" w:cstheme="majorBidi"/>
                <w:sz w:val="24"/>
                <w:szCs w:val="24"/>
              </w:rPr>
            </w:pPr>
            <w:r w:rsidRPr="009D61B2">
              <w:rPr>
                <w:rStyle w:val="275pt"/>
                <w:rFonts w:asciiTheme="majorBidi" w:hAnsiTheme="majorBidi" w:cstheme="majorBidi"/>
                <w:sz w:val="24"/>
                <w:szCs w:val="24"/>
              </w:rPr>
              <w:t>0.05</w:t>
            </w:r>
          </w:p>
        </w:tc>
        <w:tc>
          <w:tcPr>
            <w:tcW w:w="851" w:type="dxa"/>
            <w:tcBorders>
              <w:top w:val="nil"/>
              <w:left w:val="nil"/>
              <w:bottom w:val="single" w:sz="4" w:space="0" w:color="auto"/>
              <w:right w:val="single" w:sz="4" w:space="0" w:color="auto"/>
            </w:tcBorders>
            <w:shd w:val="clear" w:color="auto" w:fill="auto"/>
            <w:noWrap/>
          </w:tcPr>
          <w:p w14:paraId="3AC3DCB3" w14:textId="38A3A3E9" w:rsidR="00AF2163" w:rsidRPr="009D61B2" w:rsidRDefault="00AF2163" w:rsidP="00AF2163">
            <w:pPr>
              <w:spacing w:after="0" w:line="240" w:lineRule="auto"/>
              <w:jc w:val="center"/>
              <w:rPr>
                <w:rFonts w:asciiTheme="majorBidi" w:eastAsia="Times New Roman" w:hAnsiTheme="majorBidi" w:cstheme="majorBidi"/>
                <w:sz w:val="24"/>
                <w:szCs w:val="24"/>
              </w:rPr>
            </w:pPr>
            <w:r w:rsidRPr="009D61B2">
              <w:rPr>
                <w:rStyle w:val="275pt"/>
                <w:rFonts w:asciiTheme="majorBidi" w:hAnsiTheme="majorBidi" w:cstheme="majorBidi"/>
                <w:sz w:val="24"/>
                <w:szCs w:val="24"/>
              </w:rPr>
              <w:t>кг</w:t>
            </w:r>
          </w:p>
        </w:tc>
        <w:tc>
          <w:tcPr>
            <w:tcW w:w="1701" w:type="dxa"/>
            <w:tcBorders>
              <w:top w:val="nil"/>
              <w:left w:val="nil"/>
              <w:bottom w:val="single" w:sz="4" w:space="0" w:color="auto"/>
              <w:right w:val="single" w:sz="4" w:space="0" w:color="auto"/>
            </w:tcBorders>
            <w:shd w:val="clear" w:color="auto" w:fill="auto"/>
            <w:noWrap/>
          </w:tcPr>
          <w:p w14:paraId="06F68BFC" w14:textId="190B0304" w:rsidR="00AF2163" w:rsidRPr="009D61B2" w:rsidRDefault="006D5641" w:rsidP="00AF2163">
            <w:pPr>
              <w:spacing w:after="0" w:line="240" w:lineRule="auto"/>
              <w:jc w:val="right"/>
              <w:rPr>
                <w:rFonts w:asciiTheme="majorBidi" w:eastAsia="Times New Roman" w:hAnsiTheme="majorBidi" w:cstheme="majorBidi"/>
                <w:sz w:val="24"/>
                <w:szCs w:val="24"/>
              </w:rPr>
            </w:pPr>
            <w:r>
              <w:rPr>
                <w:rStyle w:val="275pt"/>
                <w:rFonts w:asciiTheme="majorBidi" w:hAnsiTheme="majorBidi" w:cstheme="majorBidi"/>
                <w:sz w:val="24"/>
                <w:szCs w:val="24"/>
              </w:rPr>
              <w:t>1</w:t>
            </w:r>
            <w:r w:rsidR="00AF2163" w:rsidRPr="009D61B2">
              <w:rPr>
                <w:rStyle w:val="275pt"/>
                <w:rFonts w:asciiTheme="majorBidi" w:hAnsiTheme="majorBidi" w:cstheme="majorBidi"/>
                <w:sz w:val="24"/>
                <w:szCs w:val="24"/>
              </w:rPr>
              <w:t>630.00</w:t>
            </w:r>
          </w:p>
        </w:tc>
        <w:tc>
          <w:tcPr>
            <w:tcW w:w="1843" w:type="dxa"/>
            <w:tcBorders>
              <w:top w:val="nil"/>
              <w:left w:val="nil"/>
              <w:bottom w:val="single" w:sz="4" w:space="0" w:color="auto"/>
              <w:right w:val="single" w:sz="4" w:space="0" w:color="auto"/>
            </w:tcBorders>
            <w:shd w:val="clear" w:color="auto" w:fill="auto"/>
            <w:noWrap/>
          </w:tcPr>
          <w:p w14:paraId="3B64E491" w14:textId="79F31EF9" w:rsidR="00AF2163" w:rsidRPr="009D61B2" w:rsidRDefault="00AF2163" w:rsidP="00AF2163">
            <w:pPr>
              <w:spacing w:after="0" w:line="240" w:lineRule="auto"/>
              <w:jc w:val="right"/>
              <w:rPr>
                <w:rFonts w:asciiTheme="majorBidi" w:eastAsia="Times New Roman" w:hAnsiTheme="majorBidi" w:cstheme="majorBidi"/>
                <w:sz w:val="24"/>
                <w:szCs w:val="24"/>
              </w:rPr>
            </w:pPr>
            <w:r w:rsidRPr="009D61B2">
              <w:rPr>
                <w:rStyle w:val="275pt"/>
                <w:rFonts w:asciiTheme="majorBidi" w:hAnsiTheme="majorBidi" w:cstheme="majorBidi"/>
                <w:sz w:val="24"/>
                <w:szCs w:val="24"/>
              </w:rPr>
              <w:t>81.50</w:t>
            </w:r>
          </w:p>
        </w:tc>
      </w:tr>
      <w:tr w:rsidR="00AF2163" w:rsidRPr="00BC094F" w14:paraId="50ECFE2F" w14:textId="77777777" w:rsidTr="009D61B2">
        <w:trPr>
          <w:trHeight w:val="255"/>
        </w:trPr>
        <w:tc>
          <w:tcPr>
            <w:tcW w:w="550" w:type="dxa"/>
            <w:tcBorders>
              <w:top w:val="nil"/>
              <w:left w:val="single" w:sz="4" w:space="0" w:color="auto"/>
              <w:bottom w:val="single" w:sz="4" w:space="0" w:color="auto"/>
              <w:right w:val="single" w:sz="4" w:space="0" w:color="auto"/>
            </w:tcBorders>
            <w:shd w:val="clear" w:color="auto" w:fill="auto"/>
            <w:noWrap/>
          </w:tcPr>
          <w:p w14:paraId="068F5BA5" w14:textId="082AEC41" w:rsidR="00AF2163" w:rsidRPr="00BC094F" w:rsidRDefault="009D61B2" w:rsidP="00AF2163">
            <w:pPr>
              <w:spacing w:after="0" w:line="240" w:lineRule="auto"/>
              <w:jc w:val="right"/>
              <w:rPr>
                <w:rFonts w:ascii="Arial" w:eastAsia="Times New Roman" w:hAnsi="Arial" w:cs="Arial"/>
                <w:sz w:val="20"/>
                <w:szCs w:val="20"/>
              </w:rPr>
            </w:pPr>
            <w:r>
              <w:rPr>
                <w:rFonts w:ascii="Arial" w:eastAsia="Times New Roman" w:hAnsi="Arial" w:cs="Arial"/>
                <w:sz w:val="20"/>
                <w:szCs w:val="20"/>
              </w:rPr>
              <w:t>8</w:t>
            </w:r>
          </w:p>
        </w:tc>
        <w:tc>
          <w:tcPr>
            <w:tcW w:w="6664" w:type="dxa"/>
            <w:tcBorders>
              <w:top w:val="nil"/>
              <w:left w:val="nil"/>
              <w:bottom w:val="single" w:sz="4" w:space="0" w:color="auto"/>
              <w:right w:val="single" w:sz="4" w:space="0" w:color="auto"/>
            </w:tcBorders>
            <w:shd w:val="clear" w:color="auto" w:fill="auto"/>
          </w:tcPr>
          <w:p w14:paraId="44BB7034" w14:textId="13C01E49" w:rsidR="00AF2163" w:rsidRPr="009D61B2" w:rsidRDefault="00AF2163" w:rsidP="00AF2163">
            <w:pPr>
              <w:spacing w:after="0" w:line="240" w:lineRule="auto"/>
              <w:rPr>
                <w:rFonts w:asciiTheme="majorBidi" w:eastAsia="Times New Roman" w:hAnsiTheme="majorBidi" w:cstheme="majorBidi"/>
                <w:sz w:val="24"/>
                <w:szCs w:val="24"/>
              </w:rPr>
            </w:pPr>
            <w:r w:rsidRPr="009D61B2">
              <w:rPr>
                <w:rStyle w:val="275pt"/>
                <w:rFonts w:asciiTheme="majorBidi" w:hAnsiTheme="majorBidi" w:cstheme="majorBidi"/>
                <w:sz w:val="24"/>
                <w:szCs w:val="24"/>
              </w:rPr>
              <w:t xml:space="preserve">Аммоний уксуснокислый </w:t>
            </w:r>
            <w:proofErr w:type="spellStart"/>
            <w:r w:rsidRPr="009D61B2">
              <w:rPr>
                <w:rStyle w:val="275pt"/>
                <w:rFonts w:asciiTheme="majorBidi" w:hAnsiTheme="majorBidi" w:cstheme="majorBidi"/>
                <w:sz w:val="24"/>
                <w:szCs w:val="24"/>
              </w:rPr>
              <w:t>хч</w:t>
            </w:r>
            <w:proofErr w:type="spellEnd"/>
            <w:r w:rsidRPr="009D61B2">
              <w:rPr>
                <w:rStyle w:val="275pt"/>
                <w:rFonts w:asciiTheme="majorBidi" w:hAnsiTheme="majorBidi" w:cstheme="majorBidi"/>
                <w:sz w:val="24"/>
                <w:szCs w:val="24"/>
              </w:rPr>
              <w:t xml:space="preserve"> фас 25кг ГОСТ 3117-78</w:t>
            </w:r>
          </w:p>
        </w:tc>
        <w:tc>
          <w:tcPr>
            <w:tcW w:w="1417" w:type="dxa"/>
            <w:tcBorders>
              <w:top w:val="nil"/>
              <w:left w:val="nil"/>
              <w:bottom w:val="single" w:sz="4" w:space="0" w:color="auto"/>
              <w:right w:val="single" w:sz="4" w:space="0" w:color="auto"/>
            </w:tcBorders>
            <w:shd w:val="clear" w:color="auto" w:fill="auto"/>
            <w:noWrap/>
            <w:vAlign w:val="center"/>
          </w:tcPr>
          <w:p w14:paraId="65CC5B9F" w14:textId="2F0FCC46" w:rsidR="00AF2163" w:rsidRPr="009D61B2" w:rsidRDefault="00AF2163" w:rsidP="00AF2163">
            <w:pPr>
              <w:spacing w:after="0" w:line="240" w:lineRule="auto"/>
              <w:jc w:val="center"/>
              <w:rPr>
                <w:rFonts w:asciiTheme="majorBidi" w:eastAsia="Times New Roman" w:hAnsiTheme="majorBidi" w:cstheme="majorBidi"/>
                <w:sz w:val="24"/>
                <w:szCs w:val="24"/>
              </w:rPr>
            </w:pPr>
            <w:r w:rsidRPr="009D61B2">
              <w:rPr>
                <w:rStyle w:val="275pt"/>
                <w:rFonts w:asciiTheme="majorBidi" w:hAnsiTheme="majorBidi" w:cstheme="majorBidi"/>
                <w:sz w:val="24"/>
                <w:szCs w:val="24"/>
              </w:rPr>
              <w:t>0.1</w:t>
            </w:r>
          </w:p>
        </w:tc>
        <w:tc>
          <w:tcPr>
            <w:tcW w:w="851" w:type="dxa"/>
            <w:tcBorders>
              <w:top w:val="nil"/>
              <w:left w:val="nil"/>
              <w:bottom w:val="single" w:sz="4" w:space="0" w:color="auto"/>
              <w:right w:val="single" w:sz="4" w:space="0" w:color="auto"/>
            </w:tcBorders>
            <w:shd w:val="clear" w:color="auto" w:fill="auto"/>
            <w:noWrap/>
          </w:tcPr>
          <w:p w14:paraId="6BE3CFB5" w14:textId="3B3CA734" w:rsidR="00AF2163" w:rsidRPr="009D61B2" w:rsidRDefault="00AF2163" w:rsidP="00AF2163">
            <w:pPr>
              <w:spacing w:after="0" w:line="240" w:lineRule="auto"/>
              <w:jc w:val="center"/>
              <w:rPr>
                <w:rFonts w:asciiTheme="majorBidi" w:eastAsia="Times New Roman" w:hAnsiTheme="majorBidi" w:cstheme="majorBidi"/>
                <w:sz w:val="24"/>
                <w:szCs w:val="24"/>
              </w:rPr>
            </w:pPr>
            <w:r w:rsidRPr="009D61B2">
              <w:rPr>
                <w:rStyle w:val="275pt"/>
                <w:rFonts w:asciiTheme="majorBidi" w:hAnsiTheme="majorBidi" w:cstheme="majorBidi"/>
                <w:sz w:val="24"/>
                <w:szCs w:val="24"/>
              </w:rPr>
              <w:t>кг</w:t>
            </w:r>
          </w:p>
        </w:tc>
        <w:tc>
          <w:tcPr>
            <w:tcW w:w="1701" w:type="dxa"/>
            <w:tcBorders>
              <w:top w:val="nil"/>
              <w:left w:val="nil"/>
              <w:bottom w:val="single" w:sz="4" w:space="0" w:color="auto"/>
              <w:right w:val="single" w:sz="4" w:space="0" w:color="auto"/>
            </w:tcBorders>
            <w:shd w:val="clear" w:color="auto" w:fill="auto"/>
            <w:noWrap/>
          </w:tcPr>
          <w:p w14:paraId="1DA430A4" w14:textId="703AB25B" w:rsidR="00AF2163" w:rsidRPr="009D61B2" w:rsidRDefault="006D5641" w:rsidP="00AF2163">
            <w:pPr>
              <w:spacing w:after="0" w:line="240" w:lineRule="auto"/>
              <w:jc w:val="right"/>
              <w:rPr>
                <w:rFonts w:asciiTheme="majorBidi" w:eastAsia="Times New Roman" w:hAnsiTheme="majorBidi" w:cstheme="majorBidi"/>
                <w:sz w:val="24"/>
                <w:szCs w:val="24"/>
              </w:rPr>
            </w:pPr>
            <w:r>
              <w:rPr>
                <w:rStyle w:val="275pt"/>
                <w:rFonts w:asciiTheme="majorBidi" w:hAnsiTheme="majorBidi" w:cstheme="majorBidi"/>
                <w:sz w:val="24"/>
                <w:szCs w:val="24"/>
              </w:rPr>
              <w:t>1</w:t>
            </w:r>
            <w:r w:rsidR="00AF2163" w:rsidRPr="009D61B2">
              <w:rPr>
                <w:rStyle w:val="275pt"/>
                <w:rFonts w:asciiTheme="majorBidi" w:hAnsiTheme="majorBidi" w:cstheme="majorBidi"/>
                <w:sz w:val="24"/>
                <w:szCs w:val="24"/>
              </w:rPr>
              <w:t>700.00</w:t>
            </w:r>
          </w:p>
        </w:tc>
        <w:tc>
          <w:tcPr>
            <w:tcW w:w="1843" w:type="dxa"/>
            <w:tcBorders>
              <w:top w:val="nil"/>
              <w:left w:val="nil"/>
              <w:bottom w:val="single" w:sz="4" w:space="0" w:color="auto"/>
              <w:right w:val="single" w:sz="4" w:space="0" w:color="auto"/>
            </w:tcBorders>
            <w:shd w:val="clear" w:color="auto" w:fill="auto"/>
            <w:noWrap/>
          </w:tcPr>
          <w:p w14:paraId="3EEACDFB" w14:textId="009C97B6" w:rsidR="00AF2163" w:rsidRPr="009D61B2" w:rsidRDefault="00AF2163" w:rsidP="00AF2163">
            <w:pPr>
              <w:spacing w:after="0" w:line="240" w:lineRule="auto"/>
              <w:jc w:val="right"/>
              <w:rPr>
                <w:rFonts w:asciiTheme="majorBidi" w:eastAsia="Times New Roman" w:hAnsiTheme="majorBidi" w:cstheme="majorBidi"/>
                <w:sz w:val="24"/>
                <w:szCs w:val="24"/>
              </w:rPr>
            </w:pPr>
            <w:r w:rsidRPr="009D61B2">
              <w:rPr>
                <w:rStyle w:val="275pt"/>
                <w:rFonts w:asciiTheme="majorBidi" w:hAnsiTheme="majorBidi" w:cstheme="majorBidi"/>
                <w:sz w:val="24"/>
                <w:szCs w:val="24"/>
              </w:rPr>
              <w:t>170.00</w:t>
            </w:r>
          </w:p>
        </w:tc>
      </w:tr>
      <w:tr w:rsidR="00AF2163" w:rsidRPr="00BC094F" w14:paraId="620BEF5C" w14:textId="77777777" w:rsidTr="009D61B2">
        <w:trPr>
          <w:trHeight w:val="255"/>
        </w:trPr>
        <w:tc>
          <w:tcPr>
            <w:tcW w:w="550" w:type="dxa"/>
            <w:tcBorders>
              <w:top w:val="nil"/>
              <w:left w:val="single" w:sz="4" w:space="0" w:color="auto"/>
              <w:bottom w:val="single" w:sz="4" w:space="0" w:color="auto"/>
              <w:right w:val="single" w:sz="4" w:space="0" w:color="auto"/>
            </w:tcBorders>
            <w:shd w:val="clear" w:color="auto" w:fill="auto"/>
            <w:noWrap/>
          </w:tcPr>
          <w:p w14:paraId="79F896A8" w14:textId="71B62418" w:rsidR="00AF2163" w:rsidRPr="00BC094F" w:rsidRDefault="009D61B2" w:rsidP="00AF2163">
            <w:pPr>
              <w:spacing w:after="0" w:line="240" w:lineRule="auto"/>
              <w:jc w:val="right"/>
              <w:rPr>
                <w:rFonts w:ascii="Arial" w:eastAsia="Times New Roman" w:hAnsi="Arial" w:cs="Arial"/>
                <w:sz w:val="20"/>
                <w:szCs w:val="20"/>
              </w:rPr>
            </w:pPr>
            <w:r>
              <w:rPr>
                <w:rFonts w:ascii="Arial" w:eastAsia="Times New Roman" w:hAnsi="Arial" w:cs="Arial"/>
                <w:sz w:val="20"/>
                <w:szCs w:val="20"/>
              </w:rPr>
              <w:t>9</w:t>
            </w:r>
          </w:p>
        </w:tc>
        <w:tc>
          <w:tcPr>
            <w:tcW w:w="6664" w:type="dxa"/>
            <w:tcBorders>
              <w:top w:val="nil"/>
              <w:left w:val="nil"/>
              <w:bottom w:val="single" w:sz="4" w:space="0" w:color="auto"/>
              <w:right w:val="single" w:sz="4" w:space="0" w:color="auto"/>
            </w:tcBorders>
            <w:shd w:val="clear" w:color="auto" w:fill="auto"/>
            <w:vAlign w:val="center"/>
          </w:tcPr>
          <w:p w14:paraId="50B89474" w14:textId="296281FE" w:rsidR="00AF2163" w:rsidRPr="009D61B2" w:rsidRDefault="00AF2163" w:rsidP="00AF2163">
            <w:pPr>
              <w:spacing w:after="0" w:line="240" w:lineRule="auto"/>
              <w:rPr>
                <w:rFonts w:asciiTheme="majorBidi" w:eastAsia="Times New Roman" w:hAnsiTheme="majorBidi" w:cstheme="majorBidi"/>
                <w:sz w:val="24"/>
                <w:szCs w:val="24"/>
              </w:rPr>
            </w:pPr>
            <w:r w:rsidRPr="009D61B2">
              <w:rPr>
                <w:rStyle w:val="275pt"/>
                <w:rFonts w:asciiTheme="majorBidi" w:hAnsiTheme="majorBidi" w:cstheme="majorBidi"/>
                <w:sz w:val="24"/>
                <w:szCs w:val="24"/>
              </w:rPr>
              <w:t xml:space="preserve">Щавелевая кислота </w:t>
            </w:r>
            <w:proofErr w:type="spellStart"/>
            <w:r w:rsidRPr="009D61B2">
              <w:rPr>
                <w:rStyle w:val="275pt"/>
                <w:rFonts w:asciiTheme="majorBidi" w:hAnsiTheme="majorBidi" w:cstheme="majorBidi"/>
                <w:sz w:val="24"/>
                <w:szCs w:val="24"/>
              </w:rPr>
              <w:t>хч</w:t>
            </w:r>
            <w:proofErr w:type="spellEnd"/>
            <w:r w:rsidRPr="009D61B2">
              <w:rPr>
                <w:rStyle w:val="275pt"/>
                <w:rFonts w:asciiTheme="majorBidi" w:hAnsiTheme="majorBidi" w:cstheme="majorBidi"/>
                <w:sz w:val="24"/>
                <w:szCs w:val="24"/>
              </w:rPr>
              <w:t xml:space="preserve"> фас 25кг</w:t>
            </w:r>
          </w:p>
        </w:tc>
        <w:tc>
          <w:tcPr>
            <w:tcW w:w="1417" w:type="dxa"/>
            <w:tcBorders>
              <w:top w:val="nil"/>
              <w:left w:val="nil"/>
              <w:bottom w:val="single" w:sz="4" w:space="0" w:color="auto"/>
              <w:right w:val="single" w:sz="4" w:space="0" w:color="auto"/>
            </w:tcBorders>
            <w:shd w:val="clear" w:color="auto" w:fill="auto"/>
            <w:noWrap/>
            <w:vAlign w:val="center"/>
          </w:tcPr>
          <w:p w14:paraId="542415DC" w14:textId="018E88E6" w:rsidR="00AF2163" w:rsidRPr="009D61B2" w:rsidRDefault="00AF2163" w:rsidP="00AF2163">
            <w:pPr>
              <w:spacing w:after="0" w:line="240" w:lineRule="auto"/>
              <w:jc w:val="center"/>
              <w:rPr>
                <w:rFonts w:asciiTheme="majorBidi" w:eastAsia="Times New Roman" w:hAnsiTheme="majorBidi" w:cstheme="majorBidi"/>
                <w:sz w:val="24"/>
                <w:szCs w:val="24"/>
              </w:rPr>
            </w:pPr>
            <w:r w:rsidRPr="009D61B2">
              <w:rPr>
                <w:rStyle w:val="275pt"/>
                <w:rFonts w:asciiTheme="majorBidi" w:hAnsiTheme="majorBidi" w:cstheme="majorBidi"/>
                <w:sz w:val="24"/>
                <w:szCs w:val="24"/>
              </w:rPr>
              <w:t>0.1</w:t>
            </w:r>
          </w:p>
        </w:tc>
        <w:tc>
          <w:tcPr>
            <w:tcW w:w="851" w:type="dxa"/>
            <w:tcBorders>
              <w:top w:val="nil"/>
              <w:left w:val="nil"/>
              <w:bottom w:val="single" w:sz="4" w:space="0" w:color="auto"/>
              <w:right w:val="single" w:sz="4" w:space="0" w:color="auto"/>
            </w:tcBorders>
            <w:shd w:val="clear" w:color="auto" w:fill="auto"/>
            <w:noWrap/>
            <w:vAlign w:val="center"/>
          </w:tcPr>
          <w:p w14:paraId="07676C19" w14:textId="644E4953" w:rsidR="00AF2163" w:rsidRPr="009D61B2" w:rsidRDefault="00AF2163" w:rsidP="00AF2163">
            <w:pPr>
              <w:spacing w:after="0" w:line="240" w:lineRule="auto"/>
              <w:jc w:val="center"/>
              <w:rPr>
                <w:rFonts w:asciiTheme="majorBidi" w:eastAsia="Times New Roman" w:hAnsiTheme="majorBidi" w:cstheme="majorBidi"/>
                <w:sz w:val="24"/>
                <w:szCs w:val="24"/>
              </w:rPr>
            </w:pPr>
            <w:r w:rsidRPr="009D61B2">
              <w:rPr>
                <w:rStyle w:val="275pt"/>
                <w:rFonts w:asciiTheme="majorBidi" w:hAnsiTheme="majorBidi" w:cstheme="majorBidi"/>
                <w:sz w:val="24"/>
                <w:szCs w:val="24"/>
              </w:rPr>
              <w:t>кг</w:t>
            </w:r>
          </w:p>
        </w:tc>
        <w:tc>
          <w:tcPr>
            <w:tcW w:w="1701" w:type="dxa"/>
            <w:tcBorders>
              <w:top w:val="nil"/>
              <w:left w:val="nil"/>
              <w:bottom w:val="single" w:sz="4" w:space="0" w:color="auto"/>
              <w:right w:val="single" w:sz="4" w:space="0" w:color="auto"/>
            </w:tcBorders>
            <w:shd w:val="clear" w:color="auto" w:fill="auto"/>
            <w:noWrap/>
            <w:vAlign w:val="center"/>
          </w:tcPr>
          <w:p w14:paraId="25AAA006" w14:textId="388C1856" w:rsidR="00AF2163" w:rsidRPr="009D61B2" w:rsidRDefault="00AF2163" w:rsidP="00AF2163">
            <w:pPr>
              <w:spacing w:after="0" w:line="240" w:lineRule="auto"/>
              <w:jc w:val="right"/>
              <w:rPr>
                <w:rFonts w:asciiTheme="majorBidi" w:eastAsia="Times New Roman" w:hAnsiTheme="majorBidi" w:cstheme="majorBidi"/>
                <w:sz w:val="24"/>
                <w:szCs w:val="24"/>
              </w:rPr>
            </w:pPr>
            <w:r w:rsidRPr="009D61B2">
              <w:rPr>
                <w:rStyle w:val="275pt"/>
                <w:rFonts w:asciiTheme="majorBidi" w:hAnsiTheme="majorBidi" w:cstheme="majorBidi"/>
                <w:sz w:val="24"/>
                <w:szCs w:val="24"/>
              </w:rPr>
              <w:t>880.00</w:t>
            </w:r>
          </w:p>
        </w:tc>
        <w:tc>
          <w:tcPr>
            <w:tcW w:w="1843" w:type="dxa"/>
            <w:tcBorders>
              <w:top w:val="nil"/>
              <w:left w:val="nil"/>
              <w:bottom w:val="single" w:sz="4" w:space="0" w:color="auto"/>
              <w:right w:val="single" w:sz="4" w:space="0" w:color="auto"/>
            </w:tcBorders>
            <w:shd w:val="clear" w:color="auto" w:fill="auto"/>
            <w:noWrap/>
            <w:vAlign w:val="center"/>
          </w:tcPr>
          <w:p w14:paraId="1DC9CEB6" w14:textId="7D37C5F3" w:rsidR="00AF2163" w:rsidRPr="009D61B2" w:rsidRDefault="00AF2163" w:rsidP="00AF2163">
            <w:pPr>
              <w:spacing w:after="0" w:line="240" w:lineRule="auto"/>
              <w:jc w:val="right"/>
              <w:rPr>
                <w:rFonts w:asciiTheme="majorBidi" w:eastAsia="Times New Roman" w:hAnsiTheme="majorBidi" w:cstheme="majorBidi"/>
                <w:sz w:val="24"/>
                <w:szCs w:val="24"/>
              </w:rPr>
            </w:pPr>
            <w:r w:rsidRPr="009D61B2">
              <w:rPr>
                <w:rStyle w:val="275pt"/>
                <w:rFonts w:asciiTheme="majorBidi" w:hAnsiTheme="majorBidi" w:cstheme="majorBidi"/>
                <w:sz w:val="24"/>
                <w:szCs w:val="24"/>
              </w:rPr>
              <w:t>88.00</w:t>
            </w:r>
          </w:p>
        </w:tc>
      </w:tr>
      <w:tr w:rsidR="00AF2163" w:rsidRPr="00BC094F" w14:paraId="276C33C5" w14:textId="77777777" w:rsidTr="009D61B2">
        <w:trPr>
          <w:trHeight w:val="255"/>
        </w:trPr>
        <w:tc>
          <w:tcPr>
            <w:tcW w:w="550" w:type="dxa"/>
            <w:tcBorders>
              <w:top w:val="nil"/>
              <w:left w:val="single" w:sz="4" w:space="0" w:color="auto"/>
              <w:bottom w:val="single" w:sz="4" w:space="0" w:color="auto"/>
              <w:right w:val="single" w:sz="4" w:space="0" w:color="auto"/>
            </w:tcBorders>
            <w:shd w:val="clear" w:color="auto" w:fill="auto"/>
            <w:noWrap/>
          </w:tcPr>
          <w:p w14:paraId="20E99BBF" w14:textId="7393AC8B" w:rsidR="00AF2163" w:rsidRPr="00BC094F" w:rsidRDefault="009D61B2" w:rsidP="00AF2163">
            <w:pPr>
              <w:spacing w:after="0" w:line="240" w:lineRule="auto"/>
              <w:jc w:val="right"/>
              <w:rPr>
                <w:rFonts w:ascii="Arial" w:eastAsia="Times New Roman" w:hAnsi="Arial" w:cs="Arial"/>
                <w:sz w:val="20"/>
                <w:szCs w:val="20"/>
              </w:rPr>
            </w:pPr>
            <w:r>
              <w:rPr>
                <w:rFonts w:ascii="Arial" w:eastAsia="Times New Roman" w:hAnsi="Arial" w:cs="Arial"/>
                <w:sz w:val="20"/>
                <w:szCs w:val="20"/>
              </w:rPr>
              <w:t>10</w:t>
            </w:r>
          </w:p>
        </w:tc>
        <w:tc>
          <w:tcPr>
            <w:tcW w:w="6664" w:type="dxa"/>
            <w:tcBorders>
              <w:top w:val="nil"/>
              <w:left w:val="nil"/>
              <w:bottom w:val="single" w:sz="4" w:space="0" w:color="auto"/>
              <w:right w:val="single" w:sz="4" w:space="0" w:color="auto"/>
            </w:tcBorders>
            <w:shd w:val="clear" w:color="auto" w:fill="auto"/>
          </w:tcPr>
          <w:p w14:paraId="3D08BE8F" w14:textId="49853561" w:rsidR="00AF2163" w:rsidRPr="009D61B2" w:rsidRDefault="00AF2163" w:rsidP="00AF2163">
            <w:pPr>
              <w:spacing w:after="0" w:line="240" w:lineRule="auto"/>
              <w:rPr>
                <w:rFonts w:asciiTheme="majorBidi" w:eastAsia="Times New Roman" w:hAnsiTheme="majorBidi" w:cstheme="majorBidi"/>
                <w:sz w:val="24"/>
                <w:szCs w:val="24"/>
              </w:rPr>
            </w:pPr>
            <w:r w:rsidRPr="009D61B2">
              <w:rPr>
                <w:rStyle w:val="275pt"/>
                <w:rFonts w:asciiTheme="majorBidi" w:hAnsiTheme="majorBidi" w:cstheme="majorBidi"/>
                <w:sz w:val="24"/>
                <w:szCs w:val="24"/>
              </w:rPr>
              <w:t xml:space="preserve">Алюминий хлористый 6 </w:t>
            </w:r>
            <w:proofErr w:type="spellStart"/>
            <w:r w:rsidRPr="009D61B2">
              <w:rPr>
                <w:rStyle w:val="275pt"/>
                <w:rFonts w:asciiTheme="majorBidi" w:hAnsiTheme="majorBidi" w:cstheme="majorBidi"/>
                <w:sz w:val="24"/>
                <w:szCs w:val="24"/>
              </w:rPr>
              <w:t>водн</w:t>
            </w:r>
            <w:proofErr w:type="spellEnd"/>
            <w:r w:rsidRPr="009D61B2">
              <w:rPr>
                <w:rStyle w:val="275pt"/>
                <w:rFonts w:asciiTheme="majorBidi" w:hAnsiTheme="majorBidi" w:cstheme="majorBidi"/>
                <w:sz w:val="24"/>
                <w:szCs w:val="24"/>
              </w:rPr>
              <w:t xml:space="preserve">. </w:t>
            </w:r>
            <w:proofErr w:type="spellStart"/>
            <w:r w:rsidRPr="009D61B2">
              <w:rPr>
                <w:rStyle w:val="275pt"/>
                <w:rFonts w:asciiTheme="majorBidi" w:hAnsiTheme="majorBidi" w:cstheme="majorBidi"/>
                <w:sz w:val="24"/>
                <w:szCs w:val="24"/>
              </w:rPr>
              <w:t>имп</w:t>
            </w:r>
            <w:proofErr w:type="spellEnd"/>
            <w:r w:rsidRPr="009D61B2">
              <w:rPr>
                <w:rStyle w:val="275pt"/>
                <w:rFonts w:asciiTheme="majorBidi" w:hAnsiTheme="majorBidi" w:cstheme="majorBidi"/>
                <w:sz w:val="24"/>
                <w:szCs w:val="24"/>
              </w:rPr>
              <w:t>.</w:t>
            </w:r>
          </w:p>
        </w:tc>
        <w:tc>
          <w:tcPr>
            <w:tcW w:w="1417" w:type="dxa"/>
            <w:tcBorders>
              <w:top w:val="nil"/>
              <w:left w:val="nil"/>
              <w:bottom w:val="single" w:sz="4" w:space="0" w:color="auto"/>
              <w:right w:val="single" w:sz="4" w:space="0" w:color="auto"/>
            </w:tcBorders>
            <w:shd w:val="clear" w:color="auto" w:fill="auto"/>
            <w:noWrap/>
          </w:tcPr>
          <w:p w14:paraId="13835B6E" w14:textId="22103D91" w:rsidR="00AF2163" w:rsidRPr="009D61B2" w:rsidRDefault="00AF2163" w:rsidP="00AF2163">
            <w:pPr>
              <w:spacing w:after="0" w:line="240" w:lineRule="auto"/>
              <w:jc w:val="center"/>
              <w:rPr>
                <w:rFonts w:asciiTheme="majorBidi" w:eastAsia="Times New Roman" w:hAnsiTheme="majorBidi" w:cstheme="majorBidi"/>
                <w:sz w:val="24"/>
                <w:szCs w:val="24"/>
              </w:rPr>
            </w:pPr>
            <w:r w:rsidRPr="009D61B2">
              <w:rPr>
                <w:rStyle w:val="275pt"/>
                <w:rFonts w:asciiTheme="majorBidi" w:hAnsiTheme="majorBidi" w:cstheme="majorBidi"/>
                <w:sz w:val="24"/>
                <w:szCs w:val="24"/>
              </w:rPr>
              <w:t>0.05</w:t>
            </w:r>
          </w:p>
        </w:tc>
        <w:tc>
          <w:tcPr>
            <w:tcW w:w="851" w:type="dxa"/>
            <w:tcBorders>
              <w:top w:val="nil"/>
              <w:left w:val="nil"/>
              <w:bottom w:val="single" w:sz="4" w:space="0" w:color="auto"/>
              <w:right w:val="single" w:sz="4" w:space="0" w:color="auto"/>
            </w:tcBorders>
            <w:shd w:val="clear" w:color="auto" w:fill="auto"/>
            <w:noWrap/>
          </w:tcPr>
          <w:p w14:paraId="31573885" w14:textId="56AAEB8C" w:rsidR="00AF2163" w:rsidRPr="009D61B2" w:rsidRDefault="00AF2163" w:rsidP="00AF2163">
            <w:pPr>
              <w:spacing w:after="0" w:line="240" w:lineRule="auto"/>
              <w:jc w:val="center"/>
              <w:rPr>
                <w:rFonts w:asciiTheme="majorBidi" w:eastAsia="Times New Roman" w:hAnsiTheme="majorBidi" w:cstheme="majorBidi"/>
                <w:sz w:val="24"/>
                <w:szCs w:val="24"/>
              </w:rPr>
            </w:pPr>
            <w:r w:rsidRPr="009D61B2">
              <w:rPr>
                <w:rStyle w:val="275pt"/>
                <w:rFonts w:asciiTheme="majorBidi" w:hAnsiTheme="majorBidi" w:cstheme="majorBidi"/>
                <w:sz w:val="24"/>
                <w:szCs w:val="24"/>
              </w:rPr>
              <w:t>кг</w:t>
            </w:r>
          </w:p>
        </w:tc>
        <w:tc>
          <w:tcPr>
            <w:tcW w:w="1701" w:type="dxa"/>
            <w:tcBorders>
              <w:top w:val="nil"/>
              <w:left w:val="nil"/>
              <w:bottom w:val="single" w:sz="4" w:space="0" w:color="auto"/>
              <w:right w:val="single" w:sz="4" w:space="0" w:color="auto"/>
            </w:tcBorders>
            <w:shd w:val="clear" w:color="auto" w:fill="auto"/>
            <w:noWrap/>
          </w:tcPr>
          <w:p w14:paraId="7A200A93" w14:textId="25B0008B" w:rsidR="00AF2163" w:rsidRPr="009D61B2" w:rsidRDefault="006D5641" w:rsidP="00AF2163">
            <w:pPr>
              <w:spacing w:after="0" w:line="240" w:lineRule="auto"/>
              <w:jc w:val="right"/>
              <w:rPr>
                <w:rFonts w:asciiTheme="majorBidi" w:eastAsia="Times New Roman" w:hAnsiTheme="majorBidi" w:cstheme="majorBidi"/>
                <w:sz w:val="24"/>
                <w:szCs w:val="24"/>
              </w:rPr>
            </w:pPr>
            <w:r>
              <w:rPr>
                <w:rStyle w:val="275pt"/>
                <w:rFonts w:asciiTheme="majorBidi" w:hAnsiTheme="majorBidi" w:cstheme="majorBidi"/>
                <w:sz w:val="24"/>
                <w:szCs w:val="24"/>
              </w:rPr>
              <w:t xml:space="preserve">11 </w:t>
            </w:r>
            <w:r w:rsidR="00AF2163" w:rsidRPr="009D61B2">
              <w:rPr>
                <w:rStyle w:val="275pt"/>
                <w:rFonts w:asciiTheme="majorBidi" w:hAnsiTheme="majorBidi" w:cstheme="majorBidi"/>
                <w:sz w:val="24"/>
                <w:szCs w:val="24"/>
              </w:rPr>
              <w:t>680.00</w:t>
            </w:r>
          </w:p>
        </w:tc>
        <w:tc>
          <w:tcPr>
            <w:tcW w:w="1843" w:type="dxa"/>
            <w:tcBorders>
              <w:top w:val="nil"/>
              <w:left w:val="nil"/>
              <w:bottom w:val="single" w:sz="4" w:space="0" w:color="auto"/>
              <w:right w:val="single" w:sz="4" w:space="0" w:color="auto"/>
            </w:tcBorders>
            <w:shd w:val="clear" w:color="auto" w:fill="auto"/>
            <w:noWrap/>
          </w:tcPr>
          <w:p w14:paraId="3A429573" w14:textId="09C12F8A" w:rsidR="00AF2163" w:rsidRPr="009D61B2" w:rsidRDefault="00AF2163" w:rsidP="00AF2163">
            <w:pPr>
              <w:spacing w:after="0" w:line="240" w:lineRule="auto"/>
              <w:jc w:val="right"/>
              <w:rPr>
                <w:rFonts w:asciiTheme="majorBidi" w:eastAsia="Times New Roman" w:hAnsiTheme="majorBidi" w:cstheme="majorBidi"/>
                <w:sz w:val="24"/>
                <w:szCs w:val="24"/>
              </w:rPr>
            </w:pPr>
            <w:r w:rsidRPr="009D61B2">
              <w:rPr>
                <w:rStyle w:val="275pt"/>
                <w:rFonts w:asciiTheme="majorBidi" w:hAnsiTheme="majorBidi" w:cstheme="majorBidi"/>
                <w:sz w:val="24"/>
                <w:szCs w:val="24"/>
              </w:rPr>
              <w:t>584.00</w:t>
            </w:r>
          </w:p>
        </w:tc>
      </w:tr>
      <w:tr w:rsidR="00AF2163" w:rsidRPr="00BC094F" w14:paraId="02D9E185" w14:textId="77777777" w:rsidTr="009D61B2">
        <w:trPr>
          <w:trHeight w:val="255"/>
        </w:trPr>
        <w:tc>
          <w:tcPr>
            <w:tcW w:w="550" w:type="dxa"/>
            <w:tcBorders>
              <w:top w:val="nil"/>
              <w:left w:val="single" w:sz="4" w:space="0" w:color="auto"/>
              <w:bottom w:val="single" w:sz="4" w:space="0" w:color="auto"/>
              <w:right w:val="single" w:sz="4" w:space="0" w:color="auto"/>
            </w:tcBorders>
            <w:shd w:val="clear" w:color="auto" w:fill="auto"/>
            <w:noWrap/>
          </w:tcPr>
          <w:p w14:paraId="0982CDBA" w14:textId="034F4C0F" w:rsidR="00AF2163" w:rsidRPr="00BC094F" w:rsidRDefault="009D61B2" w:rsidP="00AF2163">
            <w:pPr>
              <w:spacing w:after="0" w:line="240" w:lineRule="auto"/>
              <w:jc w:val="right"/>
              <w:rPr>
                <w:rFonts w:ascii="Arial" w:eastAsia="Times New Roman" w:hAnsi="Arial" w:cs="Arial"/>
                <w:sz w:val="20"/>
                <w:szCs w:val="20"/>
              </w:rPr>
            </w:pPr>
            <w:r>
              <w:rPr>
                <w:rFonts w:ascii="Arial" w:eastAsia="Times New Roman" w:hAnsi="Arial" w:cs="Arial"/>
                <w:sz w:val="20"/>
                <w:szCs w:val="20"/>
              </w:rPr>
              <w:t>11</w:t>
            </w:r>
          </w:p>
        </w:tc>
        <w:tc>
          <w:tcPr>
            <w:tcW w:w="6664" w:type="dxa"/>
            <w:tcBorders>
              <w:top w:val="nil"/>
              <w:left w:val="nil"/>
              <w:bottom w:val="single" w:sz="4" w:space="0" w:color="auto"/>
              <w:right w:val="single" w:sz="4" w:space="0" w:color="auto"/>
            </w:tcBorders>
            <w:shd w:val="clear" w:color="auto" w:fill="auto"/>
            <w:vAlign w:val="center"/>
          </w:tcPr>
          <w:p w14:paraId="7A1B0FA4" w14:textId="4759F201" w:rsidR="00AF2163" w:rsidRPr="009D61B2" w:rsidRDefault="00AF2163" w:rsidP="00AF2163">
            <w:pPr>
              <w:spacing w:after="0" w:line="240" w:lineRule="auto"/>
              <w:rPr>
                <w:rFonts w:asciiTheme="majorBidi" w:eastAsia="Times New Roman" w:hAnsiTheme="majorBidi" w:cstheme="majorBidi"/>
                <w:sz w:val="24"/>
                <w:szCs w:val="24"/>
              </w:rPr>
            </w:pPr>
            <w:r w:rsidRPr="009D61B2">
              <w:rPr>
                <w:rStyle w:val="275pt"/>
                <w:rFonts w:asciiTheme="majorBidi" w:hAnsiTheme="majorBidi" w:cstheme="majorBidi"/>
                <w:sz w:val="24"/>
                <w:szCs w:val="24"/>
              </w:rPr>
              <w:t xml:space="preserve">Натрий </w:t>
            </w:r>
            <w:r w:rsidR="009D61B2" w:rsidRPr="009D61B2">
              <w:rPr>
                <w:rStyle w:val="275pt"/>
                <w:rFonts w:asciiTheme="majorBidi" w:hAnsiTheme="majorBidi" w:cstheme="majorBidi"/>
                <w:sz w:val="24"/>
                <w:szCs w:val="24"/>
              </w:rPr>
              <w:t>йодистый</w:t>
            </w:r>
            <w:r w:rsidRPr="009D61B2">
              <w:rPr>
                <w:rStyle w:val="275pt"/>
                <w:rFonts w:asciiTheme="majorBidi" w:hAnsiTheme="majorBidi" w:cstheme="majorBidi"/>
                <w:sz w:val="24"/>
                <w:szCs w:val="24"/>
              </w:rPr>
              <w:t xml:space="preserve"> </w:t>
            </w:r>
            <w:proofErr w:type="spellStart"/>
            <w:r w:rsidRPr="009D61B2">
              <w:rPr>
                <w:rStyle w:val="275pt"/>
                <w:rFonts w:asciiTheme="majorBidi" w:hAnsiTheme="majorBidi" w:cstheme="majorBidi"/>
                <w:sz w:val="24"/>
                <w:szCs w:val="24"/>
              </w:rPr>
              <w:t>чда</w:t>
            </w:r>
            <w:proofErr w:type="spellEnd"/>
          </w:p>
        </w:tc>
        <w:tc>
          <w:tcPr>
            <w:tcW w:w="1417" w:type="dxa"/>
            <w:tcBorders>
              <w:top w:val="nil"/>
              <w:left w:val="nil"/>
              <w:bottom w:val="single" w:sz="4" w:space="0" w:color="auto"/>
              <w:right w:val="single" w:sz="4" w:space="0" w:color="auto"/>
            </w:tcBorders>
            <w:shd w:val="clear" w:color="auto" w:fill="auto"/>
            <w:noWrap/>
            <w:vAlign w:val="bottom"/>
          </w:tcPr>
          <w:p w14:paraId="7B33F3D2" w14:textId="5793643B" w:rsidR="00AF2163" w:rsidRPr="009D61B2" w:rsidRDefault="00AF2163" w:rsidP="00AF2163">
            <w:pPr>
              <w:spacing w:after="0" w:line="240" w:lineRule="auto"/>
              <w:jc w:val="center"/>
              <w:rPr>
                <w:rFonts w:asciiTheme="majorBidi" w:eastAsia="Times New Roman" w:hAnsiTheme="majorBidi" w:cstheme="majorBidi"/>
                <w:sz w:val="24"/>
                <w:szCs w:val="24"/>
              </w:rPr>
            </w:pPr>
            <w:r w:rsidRPr="009D61B2">
              <w:rPr>
                <w:rStyle w:val="275pt"/>
                <w:rFonts w:asciiTheme="majorBidi" w:hAnsiTheme="majorBidi" w:cstheme="majorBidi"/>
                <w:sz w:val="24"/>
                <w:szCs w:val="24"/>
              </w:rPr>
              <w:t>0.1</w:t>
            </w:r>
          </w:p>
        </w:tc>
        <w:tc>
          <w:tcPr>
            <w:tcW w:w="851" w:type="dxa"/>
            <w:tcBorders>
              <w:top w:val="nil"/>
              <w:left w:val="nil"/>
              <w:bottom w:val="single" w:sz="4" w:space="0" w:color="auto"/>
              <w:right w:val="single" w:sz="4" w:space="0" w:color="auto"/>
            </w:tcBorders>
            <w:shd w:val="clear" w:color="auto" w:fill="auto"/>
            <w:noWrap/>
            <w:vAlign w:val="center"/>
          </w:tcPr>
          <w:p w14:paraId="131DB90D" w14:textId="5C1C4576" w:rsidR="00AF2163" w:rsidRPr="009D61B2" w:rsidRDefault="00AF2163" w:rsidP="00AF2163">
            <w:pPr>
              <w:spacing w:after="0" w:line="240" w:lineRule="auto"/>
              <w:jc w:val="center"/>
              <w:rPr>
                <w:rFonts w:asciiTheme="majorBidi" w:eastAsia="Times New Roman" w:hAnsiTheme="majorBidi" w:cstheme="majorBidi"/>
                <w:sz w:val="24"/>
                <w:szCs w:val="24"/>
              </w:rPr>
            </w:pPr>
            <w:r w:rsidRPr="009D61B2">
              <w:rPr>
                <w:rStyle w:val="275pt"/>
                <w:rFonts w:asciiTheme="majorBidi" w:hAnsiTheme="majorBidi" w:cstheme="majorBidi"/>
                <w:sz w:val="24"/>
                <w:szCs w:val="24"/>
              </w:rPr>
              <w:t>кг</w:t>
            </w:r>
          </w:p>
        </w:tc>
        <w:tc>
          <w:tcPr>
            <w:tcW w:w="1701" w:type="dxa"/>
            <w:tcBorders>
              <w:top w:val="nil"/>
              <w:left w:val="nil"/>
              <w:bottom w:val="single" w:sz="4" w:space="0" w:color="auto"/>
              <w:right w:val="single" w:sz="4" w:space="0" w:color="auto"/>
            </w:tcBorders>
            <w:shd w:val="clear" w:color="auto" w:fill="auto"/>
            <w:noWrap/>
            <w:vAlign w:val="center"/>
          </w:tcPr>
          <w:p w14:paraId="7650E1A4" w14:textId="791E3BAB" w:rsidR="00AF2163" w:rsidRPr="009D61B2" w:rsidRDefault="006D5641" w:rsidP="00AF2163">
            <w:pPr>
              <w:spacing w:after="0" w:line="240" w:lineRule="auto"/>
              <w:jc w:val="right"/>
              <w:rPr>
                <w:rFonts w:asciiTheme="majorBidi" w:eastAsia="Times New Roman" w:hAnsiTheme="majorBidi" w:cstheme="majorBidi"/>
                <w:sz w:val="24"/>
                <w:szCs w:val="24"/>
              </w:rPr>
            </w:pPr>
            <w:r>
              <w:rPr>
                <w:rStyle w:val="275pt"/>
                <w:rFonts w:asciiTheme="majorBidi" w:hAnsiTheme="majorBidi" w:cstheme="majorBidi"/>
                <w:sz w:val="24"/>
                <w:szCs w:val="24"/>
              </w:rPr>
              <w:t xml:space="preserve">11 </w:t>
            </w:r>
            <w:r w:rsidR="00AF2163" w:rsidRPr="009D61B2">
              <w:rPr>
                <w:rStyle w:val="275pt"/>
                <w:rFonts w:asciiTheme="majorBidi" w:hAnsiTheme="majorBidi" w:cstheme="majorBidi"/>
                <w:sz w:val="24"/>
                <w:szCs w:val="24"/>
              </w:rPr>
              <w:t>000.00</w:t>
            </w:r>
          </w:p>
        </w:tc>
        <w:tc>
          <w:tcPr>
            <w:tcW w:w="1843" w:type="dxa"/>
            <w:tcBorders>
              <w:top w:val="nil"/>
              <w:left w:val="nil"/>
              <w:bottom w:val="single" w:sz="4" w:space="0" w:color="auto"/>
              <w:right w:val="single" w:sz="4" w:space="0" w:color="auto"/>
            </w:tcBorders>
            <w:shd w:val="clear" w:color="auto" w:fill="auto"/>
            <w:noWrap/>
            <w:vAlign w:val="center"/>
          </w:tcPr>
          <w:p w14:paraId="17ED3A14" w14:textId="27319AB3" w:rsidR="00AF2163" w:rsidRPr="009D61B2" w:rsidRDefault="006D5641" w:rsidP="00AF2163">
            <w:pPr>
              <w:spacing w:after="0" w:line="240" w:lineRule="auto"/>
              <w:jc w:val="right"/>
              <w:rPr>
                <w:rFonts w:asciiTheme="majorBidi" w:eastAsia="Times New Roman" w:hAnsiTheme="majorBidi" w:cstheme="majorBidi"/>
                <w:sz w:val="24"/>
                <w:szCs w:val="24"/>
              </w:rPr>
            </w:pPr>
            <w:r>
              <w:rPr>
                <w:rStyle w:val="275pt"/>
                <w:rFonts w:asciiTheme="majorBidi" w:hAnsiTheme="majorBidi" w:cstheme="majorBidi"/>
                <w:sz w:val="24"/>
                <w:szCs w:val="24"/>
              </w:rPr>
              <w:t>1</w:t>
            </w:r>
            <w:r w:rsidR="00AF2163" w:rsidRPr="009D61B2">
              <w:rPr>
                <w:rStyle w:val="275pt"/>
                <w:rFonts w:asciiTheme="majorBidi" w:hAnsiTheme="majorBidi" w:cstheme="majorBidi"/>
                <w:sz w:val="24"/>
                <w:szCs w:val="24"/>
              </w:rPr>
              <w:t>100.00</w:t>
            </w:r>
          </w:p>
        </w:tc>
      </w:tr>
      <w:tr w:rsidR="00AF2163" w:rsidRPr="00BC094F" w14:paraId="5AE6BEF9" w14:textId="77777777" w:rsidTr="009D61B2">
        <w:trPr>
          <w:trHeight w:val="255"/>
        </w:trPr>
        <w:tc>
          <w:tcPr>
            <w:tcW w:w="550" w:type="dxa"/>
            <w:tcBorders>
              <w:top w:val="nil"/>
              <w:left w:val="single" w:sz="4" w:space="0" w:color="auto"/>
              <w:bottom w:val="single" w:sz="4" w:space="0" w:color="auto"/>
              <w:right w:val="single" w:sz="4" w:space="0" w:color="auto"/>
            </w:tcBorders>
            <w:shd w:val="clear" w:color="auto" w:fill="auto"/>
            <w:noWrap/>
          </w:tcPr>
          <w:p w14:paraId="00FF1F97" w14:textId="14257CCC" w:rsidR="00AF2163" w:rsidRPr="00BC094F" w:rsidRDefault="009D61B2" w:rsidP="00AF2163">
            <w:pPr>
              <w:spacing w:after="0" w:line="240" w:lineRule="auto"/>
              <w:jc w:val="right"/>
              <w:rPr>
                <w:rFonts w:ascii="Arial" w:eastAsia="Times New Roman" w:hAnsi="Arial" w:cs="Arial"/>
                <w:sz w:val="20"/>
                <w:szCs w:val="20"/>
              </w:rPr>
            </w:pPr>
            <w:r>
              <w:rPr>
                <w:rFonts w:ascii="Arial" w:eastAsia="Times New Roman" w:hAnsi="Arial" w:cs="Arial"/>
                <w:sz w:val="20"/>
                <w:szCs w:val="20"/>
              </w:rPr>
              <w:t>12</w:t>
            </w:r>
          </w:p>
        </w:tc>
        <w:tc>
          <w:tcPr>
            <w:tcW w:w="6664" w:type="dxa"/>
            <w:tcBorders>
              <w:top w:val="nil"/>
              <w:left w:val="nil"/>
              <w:bottom w:val="single" w:sz="4" w:space="0" w:color="auto"/>
              <w:right w:val="single" w:sz="4" w:space="0" w:color="auto"/>
            </w:tcBorders>
            <w:shd w:val="clear" w:color="auto" w:fill="auto"/>
            <w:vAlign w:val="bottom"/>
          </w:tcPr>
          <w:p w14:paraId="566B9F0C" w14:textId="381B5C4F" w:rsidR="00AF2163" w:rsidRPr="009D61B2" w:rsidRDefault="00AF2163" w:rsidP="00AF2163">
            <w:pPr>
              <w:spacing w:after="0" w:line="240" w:lineRule="auto"/>
              <w:rPr>
                <w:rFonts w:asciiTheme="majorBidi" w:eastAsia="Times New Roman" w:hAnsiTheme="majorBidi" w:cstheme="majorBidi"/>
                <w:sz w:val="24"/>
                <w:szCs w:val="24"/>
              </w:rPr>
            </w:pPr>
            <w:r w:rsidRPr="009D61B2">
              <w:rPr>
                <w:rStyle w:val="275pt"/>
                <w:rFonts w:asciiTheme="majorBidi" w:hAnsiTheme="majorBidi" w:cstheme="majorBidi"/>
                <w:sz w:val="24"/>
                <w:szCs w:val="24"/>
              </w:rPr>
              <w:t xml:space="preserve">Калий железосинеродистый (красная кровяная соль) </w:t>
            </w:r>
            <w:proofErr w:type="spellStart"/>
            <w:r w:rsidRPr="009D61B2">
              <w:rPr>
                <w:rStyle w:val="275pt"/>
                <w:rFonts w:asciiTheme="majorBidi" w:hAnsiTheme="majorBidi" w:cstheme="majorBidi"/>
                <w:sz w:val="24"/>
                <w:szCs w:val="24"/>
              </w:rPr>
              <w:t>чда</w:t>
            </w:r>
            <w:proofErr w:type="spellEnd"/>
            <w:r w:rsidRPr="009D61B2">
              <w:rPr>
                <w:rStyle w:val="275pt"/>
                <w:rFonts w:asciiTheme="majorBidi" w:hAnsiTheme="majorBidi" w:cstheme="majorBidi"/>
                <w:sz w:val="24"/>
                <w:szCs w:val="24"/>
              </w:rPr>
              <w:t xml:space="preserve">, </w:t>
            </w:r>
            <w:proofErr w:type="spellStart"/>
            <w:r w:rsidRPr="009D61B2">
              <w:rPr>
                <w:rStyle w:val="275pt"/>
                <w:rFonts w:asciiTheme="majorBidi" w:hAnsiTheme="majorBidi" w:cstheme="majorBidi"/>
                <w:sz w:val="24"/>
                <w:szCs w:val="24"/>
              </w:rPr>
              <w:t>хч</w:t>
            </w:r>
            <w:proofErr w:type="spellEnd"/>
            <w:r w:rsidRPr="009D61B2">
              <w:rPr>
                <w:rStyle w:val="275pt"/>
                <w:rFonts w:asciiTheme="majorBidi" w:hAnsiTheme="majorBidi" w:cstheme="majorBidi"/>
                <w:sz w:val="24"/>
                <w:szCs w:val="24"/>
              </w:rPr>
              <w:t xml:space="preserve"> ГОСТ 4206-75</w:t>
            </w:r>
          </w:p>
        </w:tc>
        <w:tc>
          <w:tcPr>
            <w:tcW w:w="1417" w:type="dxa"/>
            <w:tcBorders>
              <w:top w:val="nil"/>
              <w:left w:val="nil"/>
              <w:bottom w:val="single" w:sz="4" w:space="0" w:color="auto"/>
              <w:right w:val="single" w:sz="4" w:space="0" w:color="auto"/>
            </w:tcBorders>
            <w:shd w:val="clear" w:color="auto" w:fill="auto"/>
            <w:noWrap/>
          </w:tcPr>
          <w:p w14:paraId="79C17C3A" w14:textId="7FB801C9" w:rsidR="00AF2163" w:rsidRPr="009D61B2" w:rsidRDefault="00AF2163" w:rsidP="00AF2163">
            <w:pPr>
              <w:spacing w:after="0" w:line="240" w:lineRule="auto"/>
              <w:jc w:val="center"/>
              <w:rPr>
                <w:rFonts w:asciiTheme="majorBidi" w:eastAsia="Times New Roman" w:hAnsiTheme="majorBidi" w:cstheme="majorBidi"/>
                <w:sz w:val="24"/>
                <w:szCs w:val="24"/>
              </w:rPr>
            </w:pPr>
            <w:r w:rsidRPr="009D61B2">
              <w:rPr>
                <w:rStyle w:val="275pt"/>
                <w:rFonts w:asciiTheme="majorBidi" w:hAnsiTheme="majorBidi" w:cstheme="majorBidi"/>
                <w:sz w:val="24"/>
                <w:szCs w:val="24"/>
              </w:rPr>
              <w:t>0.05</w:t>
            </w:r>
          </w:p>
        </w:tc>
        <w:tc>
          <w:tcPr>
            <w:tcW w:w="851" w:type="dxa"/>
            <w:tcBorders>
              <w:top w:val="nil"/>
              <w:left w:val="nil"/>
              <w:bottom w:val="single" w:sz="4" w:space="0" w:color="auto"/>
              <w:right w:val="single" w:sz="4" w:space="0" w:color="auto"/>
            </w:tcBorders>
            <w:shd w:val="clear" w:color="auto" w:fill="auto"/>
            <w:noWrap/>
          </w:tcPr>
          <w:p w14:paraId="0EC7C5D1" w14:textId="40FF57E6" w:rsidR="00AF2163" w:rsidRPr="009D61B2" w:rsidRDefault="00AF2163" w:rsidP="00AF2163">
            <w:pPr>
              <w:spacing w:after="0" w:line="240" w:lineRule="auto"/>
              <w:jc w:val="center"/>
              <w:rPr>
                <w:rFonts w:asciiTheme="majorBidi" w:eastAsia="Times New Roman" w:hAnsiTheme="majorBidi" w:cstheme="majorBidi"/>
                <w:sz w:val="24"/>
                <w:szCs w:val="24"/>
              </w:rPr>
            </w:pPr>
            <w:r w:rsidRPr="009D61B2">
              <w:rPr>
                <w:rStyle w:val="275pt"/>
                <w:rFonts w:asciiTheme="majorBidi" w:hAnsiTheme="majorBidi" w:cstheme="majorBidi"/>
                <w:sz w:val="24"/>
                <w:szCs w:val="24"/>
              </w:rPr>
              <w:t>кг</w:t>
            </w:r>
          </w:p>
        </w:tc>
        <w:tc>
          <w:tcPr>
            <w:tcW w:w="1701" w:type="dxa"/>
            <w:tcBorders>
              <w:top w:val="nil"/>
              <w:left w:val="nil"/>
              <w:bottom w:val="single" w:sz="4" w:space="0" w:color="auto"/>
              <w:right w:val="single" w:sz="4" w:space="0" w:color="auto"/>
            </w:tcBorders>
            <w:shd w:val="clear" w:color="auto" w:fill="auto"/>
            <w:noWrap/>
          </w:tcPr>
          <w:p w14:paraId="20FCA96F" w14:textId="203B96C9" w:rsidR="00AF2163" w:rsidRPr="009D61B2" w:rsidRDefault="006D5641" w:rsidP="00AF2163">
            <w:pPr>
              <w:spacing w:after="0" w:line="240" w:lineRule="auto"/>
              <w:jc w:val="right"/>
              <w:rPr>
                <w:rFonts w:asciiTheme="majorBidi" w:eastAsia="Times New Roman" w:hAnsiTheme="majorBidi" w:cstheme="majorBidi"/>
                <w:sz w:val="24"/>
                <w:szCs w:val="24"/>
              </w:rPr>
            </w:pPr>
            <w:r>
              <w:rPr>
                <w:rStyle w:val="275pt"/>
                <w:rFonts w:asciiTheme="majorBidi" w:hAnsiTheme="majorBidi" w:cstheme="majorBidi"/>
                <w:sz w:val="24"/>
                <w:szCs w:val="24"/>
              </w:rPr>
              <w:t>2</w:t>
            </w:r>
            <w:r w:rsidR="00AF2163" w:rsidRPr="009D61B2">
              <w:rPr>
                <w:rStyle w:val="275pt"/>
                <w:rFonts w:asciiTheme="majorBidi" w:hAnsiTheme="majorBidi" w:cstheme="majorBidi"/>
                <w:sz w:val="24"/>
                <w:szCs w:val="24"/>
              </w:rPr>
              <w:t>950.00</w:t>
            </w:r>
          </w:p>
        </w:tc>
        <w:tc>
          <w:tcPr>
            <w:tcW w:w="1843" w:type="dxa"/>
            <w:tcBorders>
              <w:top w:val="nil"/>
              <w:left w:val="nil"/>
              <w:bottom w:val="single" w:sz="4" w:space="0" w:color="auto"/>
              <w:right w:val="single" w:sz="4" w:space="0" w:color="auto"/>
            </w:tcBorders>
            <w:shd w:val="clear" w:color="auto" w:fill="auto"/>
            <w:noWrap/>
          </w:tcPr>
          <w:p w14:paraId="17FCDE3E" w14:textId="197E1D2C" w:rsidR="00AF2163" w:rsidRPr="009D61B2" w:rsidRDefault="00AF2163" w:rsidP="00AF2163">
            <w:pPr>
              <w:spacing w:after="0" w:line="240" w:lineRule="auto"/>
              <w:jc w:val="right"/>
              <w:rPr>
                <w:rFonts w:asciiTheme="majorBidi" w:eastAsia="Times New Roman" w:hAnsiTheme="majorBidi" w:cstheme="majorBidi"/>
                <w:sz w:val="24"/>
                <w:szCs w:val="24"/>
              </w:rPr>
            </w:pPr>
            <w:r w:rsidRPr="009D61B2">
              <w:rPr>
                <w:rStyle w:val="275pt"/>
                <w:rFonts w:asciiTheme="majorBidi" w:hAnsiTheme="majorBidi" w:cstheme="majorBidi"/>
                <w:sz w:val="24"/>
                <w:szCs w:val="24"/>
              </w:rPr>
              <w:t>147.50</w:t>
            </w:r>
          </w:p>
        </w:tc>
      </w:tr>
      <w:tr w:rsidR="00AF2163" w:rsidRPr="00BC094F" w14:paraId="148F4E45" w14:textId="77777777" w:rsidTr="009D61B2">
        <w:trPr>
          <w:trHeight w:val="255"/>
        </w:trPr>
        <w:tc>
          <w:tcPr>
            <w:tcW w:w="550" w:type="dxa"/>
            <w:tcBorders>
              <w:top w:val="nil"/>
              <w:left w:val="single" w:sz="4" w:space="0" w:color="auto"/>
              <w:bottom w:val="single" w:sz="4" w:space="0" w:color="auto"/>
              <w:right w:val="single" w:sz="4" w:space="0" w:color="auto"/>
            </w:tcBorders>
            <w:shd w:val="clear" w:color="auto" w:fill="auto"/>
            <w:noWrap/>
          </w:tcPr>
          <w:p w14:paraId="1F0ED69F" w14:textId="7D314B11" w:rsidR="00AF2163" w:rsidRPr="00BC094F" w:rsidRDefault="009D61B2" w:rsidP="00AF2163">
            <w:pPr>
              <w:spacing w:after="0" w:line="240" w:lineRule="auto"/>
              <w:jc w:val="right"/>
              <w:rPr>
                <w:rFonts w:ascii="Arial" w:eastAsia="Times New Roman" w:hAnsi="Arial" w:cs="Arial"/>
                <w:sz w:val="20"/>
                <w:szCs w:val="20"/>
              </w:rPr>
            </w:pPr>
            <w:r>
              <w:rPr>
                <w:rFonts w:ascii="Arial" w:eastAsia="Times New Roman" w:hAnsi="Arial" w:cs="Arial"/>
                <w:sz w:val="20"/>
                <w:szCs w:val="20"/>
              </w:rPr>
              <w:t>13</w:t>
            </w:r>
          </w:p>
        </w:tc>
        <w:tc>
          <w:tcPr>
            <w:tcW w:w="6664" w:type="dxa"/>
            <w:tcBorders>
              <w:top w:val="nil"/>
              <w:left w:val="nil"/>
              <w:bottom w:val="single" w:sz="4" w:space="0" w:color="auto"/>
              <w:right w:val="single" w:sz="4" w:space="0" w:color="auto"/>
            </w:tcBorders>
            <w:shd w:val="clear" w:color="auto" w:fill="auto"/>
          </w:tcPr>
          <w:p w14:paraId="174C556D" w14:textId="10182B66" w:rsidR="00AF2163" w:rsidRPr="009D61B2" w:rsidRDefault="00AF2163" w:rsidP="00AF2163">
            <w:pPr>
              <w:spacing w:after="0" w:line="240" w:lineRule="auto"/>
              <w:rPr>
                <w:rFonts w:asciiTheme="majorBidi" w:eastAsia="Times New Roman" w:hAnsiTheme="majorBidi" w:cstheme="majorBidi"/>
                <w:sz w:val="24"/>
                <w:szCs w:val="24"/>
              </w:rPr>
            </w:pPr>
            <w:r w:rsidRPr="009D61B2">
              <w:rPr>
                <w:rStyle w:val="275pt"/>
                <w:rFonts w:asciiTheme="majorBidi" w:hAnsiTheme="majorBidi" w:cstheme="majorBidi"/>
                <w:sz w:val="24"/>
                <w:szCs w:val="24"/>
              </w:rPr>
              <w:t xml:space="preserve">Ртуть (II) азотнокислая 1-водная </w:t>
            </w:r>
            <w:proofErr w:type="spellStart"/>
            <w:r w:rsidRPr="009D61B2">
              <w:rPr>
                <w:rStyle w:val="275pt"/>
                <w:rFonts w:asciiTheme="majorBidi" w:hAnsiTheme="majorBidi" w:cstheme="majorBidi"/>
                <w:sz w:val="24"/>
                <w:szCs w:val="24"/>
              </w:rPr>
              <w:t>чда</w:t>
            </w:r>
            <w:proofErr w:type="spellEnd"/>
          </w:p>
        </w:tc>
        <w:tc>
          <w:tcPr>
            <w:tcW w:w="1417" w:type="dxa"/>
            <w:tcBorders>
              <w:top w:val="nil"/>
              <w:left w:val="nil"/>
              <w:bottom w:val="single" w:sz="4" w:space="0" w:color="auto"/>
              <w:right w:val="single" w:sz="4" w:space="0" w:color="auto"/>
            </w:tcBorders>
            <w:shd w:val="clear" w:color="auto" w:fill="auto"/>
            <w:noWrap/>
          </w:tcPr>
          <w:p w14:paraId="6675EAE5" w14:textId="2997F729" w:rsidR="00AF2163" w:rsidRPr="009D61B2" w:rsidRDefault="00AF2163" w:rsidP="00AF2163">
            <w:pPr>
              <w:spacing w:after="0" w:line="240" w:lineRule="auto"/>
              <w:jc w:val="center"/>
              <w:rPr>
                <w:rFonts w:asciiTheme="majorBidi" w:eastAsia="Times New Roman" w:hAnsiTheme="majorBidi" w:cstheme="majorBidi"/>
                <w:sz w:val="24"/>
                <w:szCs w:val="24"/>
              </w:rPr>
            </w:pPr>
            <w:r w:rsidRPr="009D61B2">
              <w:rPr>
                <w:rStyle w:val="275pt"/>
                <w:rFonts w:asciiTheme="majorBidi" w:hAnsiTheme="majorBidi" w:cstheme="majorBidi"/>
                <w:sz w:val="24"/>
                <w:szCs w:val="24"/>
              </w:rPr>
              <w:t>0.05</w:t>
            </w:r>
          </w:p>
        </w:tc>
        <w:tc>
          <w:tcPr>
            <w:tcW w:w="851" w:type="dxa"/>
            <w:tcBorders>
              <w:top w:val="nil"/>
              <w:left w:val="nil"/>
              <w:bottom w:val="single" w:sz="4" w:space="0" w:color="auto"/>
              <w:right w:val="single" w:sz="4" w:space="0" w:color="auto"/>
            </w:tcBorders>
            <w:shd w:val="clear" w:color="auto" w:fill="auto"/>
            <w:noWrap/>
          </w:tcPr>
          <w:p w14:paraId="54C14B27" w14:textId="628C7434" w:rsidR="00AF2163" w:rsidRPr="009D61B2" w:rsidRDefault="00AF2163" w:rsidP="00AF2163">
            <w:pPr>
              <w:spacing w:after="0" w:line="240" w:lineRule="auto"/>
              <w:jc w:val="center"/>
              <w:rPr>
                <w:rFonts w:asciiTheme="majorBidi" w:eastAsia="Times New Roman" w:hAnsiTheme="majorBidi" w:cstheme="majorBidi"/>
                <w:sz w:val="24"/>
                <w:szCs w:val="24"/>
              </w:rPr>
            </w:pPr>
            <w:r w:rsidRPr="009D61B2">
              <w:rPr>
                <w:rStyle w:val="275pt"/>
                <w:rFonts w:asciiTheme="majorBidi" w:hAnsiTheme="majorBidi" w:cstheme="majorBidi"/>
                <w:sz w:val="24"/>
                <w:szCs w:val="24"/>
              </w:rPr>
              <w:t>кг</w:t>
            </w:r>
          </w:p>
        </w:tc>
        <w:tc>
          <w:tcPr>
            <w:tcW w:w="1701" w:type="dxa"/>
            <w:tcBorders>
              <w:top w:val="nil"/>
              <w:left w:val="nil"/>
              <w:bottom w:val="single" w:sz="4" w:space="0" w:color="auto"/>
              <w:right w:val="single" w:sz="4" w:space="0" w:color="auto"/>
            </w:tcBorders>
            <w:shd w:val="clear" w:color="auto" w:fill="auto"/>
            <w:noWrap/>
          </w:tcPr>
          <w:p w14:paraId="166CE998" w14:textId="0D2FB4FE" w:rsidR="00AF2163" w:rsidRPr="009D61B2" w:rsidRDefault="006D5641" w:rsidP="00AF2163">
            <w:pPr>
              <w:spacing w:after="0" w:line="240" w:lineRule="auto"/>
              <w:jc w:val="right"/>
              <w:rPr>
                <w:rFonts w:asciiTheme="majorBidi" w:eastAsia="Times New Roman" w:hAnsiTheme="majorBidi" w:cstheme="majorBidi"/>
                <w:sz w:val="24"/>
                <w:szCs w:val="24"/>
              </w:rPr>
            </w:pPr>
            <w:r>
              <w:rPr>
                <w:rStyle w:val="275pt"/>
                <w:rFonts w:asciiTheme="majorBidi" w:hAnsiTheme="majorBidi" w:cstheme="majorBidi"/>
                <w:sz w:val="24"/>
                <w:szCs w:val="24"/>
              </w:rPr>
              <w:t>29</w:t>
            </w:r>
            <w:r w:rsidR="00AF2163" w:rsidRPr="009D61B2">
              <w:rPr>
                <w:rStyle w:val="275pt"/>
                <w:rFonts w:asciiTheme="majorBidi" w:hAnsiTheme="majorBidi" w:cstheme="majorBidi"/>
                <w:sz w:val="24"/>
                <w:szCs w:val="24"/>
              </w:rPr>
              <w:t>500.00</w:t>
            </w:r>
          </w:p>
        </w:tc>
        <w:tc>
          <w:tcPr>
            <w:tcW w:w="1843" w:type="dxa"/>
            <w:tcBorders>
              <w:top w:val="nil"/>
              <w:left w:val="nil"/>
              <w:bottom w:val="single" w:sz="4" w:space="0" w:color="auto"/>
              <w:right w:val="single" w:sz="4" w:space="0" w:color="auto"/>
            </w:tcBorders>
            <w:shd w:val="clear" w:color="auto" w:fill="auto"/>
            <w:noWrap/>
          </w:tcPr>
          <w:p w14:paraId="6B4A1833" w14:textId="259B80A5" w:rsidR="00AF2163" w:rsidRPr="009D61B2" w:rsidRDefault="006D5641" w:rsidP="00AF2163">
            <w:pPr>
              <w:spacing w:after="0" w:line="240" w:lineRule="auto"/>
              <w:jc w:val="right"/>
              <w:rPr>
                <w:rFonts w:asciiTheme="majorBidi" w:eastAsia="Times New Roman" w:hAnsiTheme="majorBidi" w:cstheme="majorBidi"/>
                <w:sz w:val="24"/>
                <w:szCs w:val="24"/>
              </w:rPr>
            </w:pPr>
            <w:r>
              <w:rPr>
                <w:rStyle w:val="275pt"/>
                <w:rFonts w:asciiTheme="majorBidi" w:hAnsiTheme="majorBidi" w:cstheme="majorBidi"/>
                <w:sz w:val="24"/>
                <w:szCs w:val="24"/>
              </w:rPr>
              <w:t>1</w:t>
            </w:r>
            <w:r w:rsidR="00AF2163" w:rsidRPr="009D61B2">
              <w:rPr>
                <w:rStyle w:val="275pt"/>
                <w:rFonts w:asciiTheme="majorBidi" w:hAnsiTheme="majorBidi" w:cstheme="majorBidi"/>
                <w:sz w:val="24"/>
                <w:szCs w:val="24"/>
              </w:rPr>
              <w:t>475.00</w:t>
            </w:r>
          </w:p>
        </w:tc>
      </w:tr>
      <w:tr w:rsidR="00AF2163" w:rsidRPr="00BC094F" w14:paraId="165A5A3F" w14:textId="77777777" w:rsidTr="009D61B2">
        <w:trPr>
          <w:trHeight w:val="255"/>
        </w:trPr>
        <w:tc>
          <w:tcPr>
            <w:tcW w:w="550" w:type="dxa"/>
            <w:tcBorders>
              <w:top w:val="nil"/>
              <w:left w:val="single" w:sz="4" w:space="0" w:color="auto"/>
              <w:bottom w:val="single" w:sz="4" w:space="0" w:color="auto"/>
              <w:right w:val="single" w:sz="4" w:space="0" w:color="auto"/>
            </w:tcBorders>
            <w:shd w:val="clear" w:color="auto" w:fill="auto"/>
            <w:noWrap/>
          </w:tcPr>
          <w:p w14:paraId="224BF861" w14:textId="6719BB6B" w:rsidR="00AF2163" w:rsidRPr="00BC094F" w:rsidRDefault="009D61B2" w:rsidP="00AF2163">
            <w:pPr>
              <w:spacing w:after="0" w:line="240" w:lineRule="auto"/>
              <w:jc w:val="right"/>
              <w:rPr>
                <w:rFonts w:ascii="Arial" w:eastAsia="Times New Roman" w:hAnsi="Arial" w:cs="Arial"/>
                <w:sz w:val="20"/>
                <w:szCs w:val="20"/>
              </w:rPr>
            </w:pPr>
            <w:r>
              <w:rPr>
                <w:rFonts w:ascii="Arial" w:eastAsia="Times New Roman" w:hAnsi="Arial" w:cs="Arial"/>
                <w:sz w:val="20"/>
                <w:szCs w:val="20"/>
              </w:rPr>
              <w:t>14</w:t>
            </w:r>
          </w:p>
        </w:tc>
        <w:tc>
          <w:tcPr>
            <w:tcW w:w="6664" w:type="dxa"/>
            <w:tcBorders>
              <w:top w:val="nil"/>
              <w:left w:val="nil"/>
              <w:bottom w:val="single" w:sz="4" w:space="0" w:color="auto"/>
              <w:right w:val="single" w:sz="4" w:space="0" w:color="auto"/>
            </w:tcBorders>
            <w:shd w:val="clear" w:color="auto" w:fill="auto"/>
            <w:vAlign w:val="bottom"/>
          </w:tcPr>
          <w:p w14:paraId="57846413" w14:textId="4E58D497" w:rsidR="00AF2163" w:rsidRPr="009D61B2" w:rsidRDefault="00AF2163" w:rsidP="00AF2163">
            <w:pPr>
              <w:spacing w:after="0" w:line="240" w:lineRule="auto"/>
              <w:rPr>
                <w:rFonts w:asciiTheme="majorBidi" w:eastAsia="Times New Roman" w:hAnsiTheme="majorBidi" w:cstheme="majorBidi"/>
                <w:sz w:val="24"/>
                <w:szCs w:val="24"/>
              </w:rPr>
            </w:pPr>
            <w:r w:rsidRPr="009D61B2">
              <w:rPr>
                <w:rStyle w:val="275pt"/>
                <w:rFonts w:asciiTheme="majorBidi" w:hAnsiTheme="majorBidi" w:cstheme="majorBidi"/>
                <w:sz w:val="24"/>
                <w:szCs w:val="24"/>
              </w:rPr>
              <w:t>Банка 60мл темная с винт</w:t>
            </w:r>
            <w:proofErr w:type="gramStart"/>
            <w:r w:rsidRPr="009D61B2">
              <w:rPr>
                <w:rStyle w:val="275pt"/>
                <w:rFonts w:asciiTheme="majorBidi" w:hAnsiTheme="majorBidi" w:cstheme="majorBidi"/>
                <w:sz w:val="24"/>
                <w:szCs w:val="24"/>
              </w:rPr>
              <w:t>.</w:t>
            </w:r>
            <w:proofErr w:type="gramEnd"/>
            <w:r w:rsidRPr="009D61B2">
              <w:rPr>
                <w:rStyle w:val="275pt"/>
                <w:rFonts w:asciiTheme="majorBidi" w:hAnsiTheme="majorBidi" w:cstheme="majorBidi"/>
                <w:sz w:val="24"/>
                <w:szCs w:val="24"/>
              </w:rPr>
              <w:t xml:space="preserve"> </w:t>
            </w:r>
            <w:proofErr w:type="spellStart"/>
            <w:proofErr w:type="gramStart"/>
            <w:r w:rsidRPr="009D61B2">
              <w:rPr>
                <w:rStyle w:val="275pt"/>
                <w:rFonts w:asciiTheme="majorBidi" w:hAnsiTheme="majorBidi" w:cstheme="majorBidi"/>
                <w:sz w:val="24"/>
                <w:szCs w:val="24"/>
              </w:rPr>
              <w:t>к</w:t>
            </w:r>
            <w:proofErr w:type="gramEnd"/>
            <w:r w:rsidRPr="009D61B2">
              <w:rPr>
                <w:rStyle w:val="275pt"/>
                <w:rFonts w:asciiTheme="majorBidi" w:hAnsiTheme="majorBidi" w:cstheme="majorBidi"/>
                <w:sz w:val="24"/>
                <w:szCs w:val="24"/>
              </w:rPr>
              <w:t>р</w:t>
            </w:r>
            <w:proofErr w:type="spellEnd"/>
            <w:r w:rsidRPr="009D61B2">
              <w:rPr>
                <w:rStyle w:val="275pt"/>
                <w:rFonts w:asciiTheme="majorBidi" w:hAnsiTheme="majorBidi" w:cstheme="majorBidi"/>
                <w:sz w:val="24"/>
                <w:szCs w:val="24"/>
              </w:rPr>
              <w:t xml:space="preserve">. </w:t>
            </w:r>
            <w:proofErr w:type="spellStart"/>
            <w:r w:rsidRPr="009D61B2">
              <w:rPr>
                <w:rStyle w:val="275pt"/>
                <w:rFonts w:asciiTheme="majorBidi" w:hAnsiTheme="majorBidi" w:cstheme="majorBidi"/>
                <w:sz w:val="24"/>
                <w:szCs w:val="24"/>
              </w:rPr>
              <w:t>шир</w:t>
            </w:r>
            <w:proofErr w:type="spellEnd"/>
            <w:r w:rsidRPr="009D61B2">
              <w:rPr>
                <w:rStyle w:val="275pt"/>
                <w:rFonts w:asciiTheme="majorBidi" w:hAnsiTheme="majorBidi" w:cstheme="majorBidi"/>
                <w:sz w:val="24"/>
                <w:szCs w:val="24"/>
              </w:rPr>
              <w:t>. г.(28мм) (флакон) БВ-60-28-ОС 998397</w:t>
            </w:r>
          </w:p>
        </w:tc>
        <w:tc>
          <w:tcPr>
            <w:tcW w:w="1417" w:type="dxa"/>
            <w:tcBorders>
              <w:top w:val="nil"/>
              <w:left w:val="nil"/>
              <w:bottom w:val="single" w:sz="4" w:space="0" w:color="auto"/>
              <w:right w:val="single" w:sz="4" w:space="0" w:color="auto"/>
            </w:tcBorders>
            <w:shd w:val="clear" w:color="auto" w:fill="auto"/>
            <w:noWrap/>
            <w:vAlign w:val="center"/>
          </w:tcPr>
          <w:p w14:paraId="0D0007A5" w14:textId="7FD95F4A" w:rsidR="00AF2163" w:rsidRPr="009D61B2" w:rsidRDefault="00AF2163" w:rsidP="00AF2163">
            <w:pPr>
              <w:spacing w:after="0" w:line="240" w:lineRule="auto"/>
              <w:jc w:val="center"/>
              <w:rPr>
                <w:rFonts w:asciiTheme="majorBidi" w:eastAsia="Times New Roman" w:hAnsiTheme="majorBidi" w:cstheme="majorBidi"/>
                <w:sz w:val="24"/>
                <w:szCs w:val="24"/>
              </w:rPr>
            </w:pPr>
            <w:r w:rsidRPr="009D61B2">
              <w:rPr>
                <w:rStyle w:val="275pt"/>
                <w:rFonts w:asciiTheme="majorBidi" w:hAnsiTheme="majorBidi" w:cstheme="majorBidi"/>
                <w:sz w:val="24"/>
                <w:szCs w:val="24"/>
              </w:rPr>
              <w:t>2</w:t>
            </w:r>
          </w:p>
        </w:tc>
        <w:tc>
          <w:tcPr>
            <w:tcW w:w="851" w:type="dxa"/>
            <w:tcBorders>
              <w:top w:val="nil"/>
              <w:left w:val="nil"/>
              <w:bottom w:val="single" w:sz="4" w:space="0" w:color="auto"/>
              <w:right w:val="single" w:sz="4" w:space="0" w:color="auto"/>
            </w:tcBorders>
            <w:shd w:val="clear" w:color="auto" w:fill="auto"/>
            <w:noWrap/>
          </w:tcPr>
          <w:p w14:paraId="5531F724" w14:textId="42E0FCFC" w:rsidR="00AF2163" w:rsidRPr="009D61B2" w:rsidRDefault="00AF2163" w:rsidP="00AF2163">
            <w:pPr>
              <w:spacing w:after="0" w:line="240" w:lineRule="auto"/>
              <w:jc w:val="center"/>
              <w:rPr>
                <w:rFonts w:asciiTheme="majorBidi" w:eastAsia="Times New Roman" w:hAnsiTheme="majorBidi" w:cstheme="majorBidi"/>
                <w:sz w:val="24"/>
                <w:szCs w:val="24"/>
              </w:rPr>
            </w:pPr>
            <w:proofErr w:type="spellStart"/>
            <w:proofErr w:type="gramStart"/>
            <w:r w:rsidRPr="009D61B2">
              <w:rPr>
                <w:rStyle w:val="275pt"/>
                <w:rFonts w:asciiTheme="majorBidi" w:hAnsiTheme="majorBidi" w:cstheme="majorBidi"/>
                <w:sz w:val="24"/>
                <w:szCs w:val="24"/>
              </w:rPr>
              <w:t>шт</w:t>
            </w:r>
            <w:proofErr w:type="spellEnd"/>
            <w:proofErr w:type="gramEnd"/>
          </w:p>
        </w:tc>
        <w:tc>
          <w:tcPr>
            <w:tcW w:w="1701" w:type="dxa"/>
            <w:tcBorders>
              <w:top w:val="nil"/>
              <w:left w:val="nil"/>
              <w:bottom w:val="single" w:sz="4" w:space="0" w:color="auto"/>
              <w:right w:val="single" w:sz="4" w:space="0" w:color="auto"/>
            </w:tcBorders>
            <w:shd w:val="clear" w:color="auto" w:fill="auto"/>
            <w:noWrap/>
          </w:tcPr>
          <w:p w14:paraId="78E314BD" w14:textId="20CC2926" w:rsidR="00AF2163" w:rsidRPr="009D61B2" w:rsidRDefault="00AF2163" w:rsidP="00AF2163">
            <w:pPr>
              <w:spacing w:after="0" w:line="240" w:lineRule="auto"/>
              <w:jc w:val="right"/>
              <w:rPr>
                <w:rFonts w:asciiTheme="majorBidi" w:eastAsia="Times New Roman" w:hAnsiTheme="majorBidi" w:cstheme="majorBidi"/>
                <w:sz w:val="24"/>
                <w:szCs w:val="24"/>
              </w:rPr>
            </w:pPr>
            <w:r w:rsidRPr="009D61B2">
              <w:rPr>
                <w:rStyle w:val="275pt"/>
                <w:rFonts w:asciiTheme="majorBidi" w:hAnsiTheme="majorBidi" w:cstheme="majorBidi"/>
                <w:sz w:val="24"/>
                <w:szCs w:val="24"/>
              </w:rPr>
              <w:t>55.00</w:t>
            </w:r>
          </w:p>
        </w:tc>
        <w:tc>
          <w:tcPr>
            <w:tcW w:w="1843" w:type="dxa"/>
            <w:tcBorders>
              <w:top w:val="nil"/>
              <w:left w:val="nil"/>
              <w:bottom w:val="single" w:sz="4" w:space="0" w:color="auto"/>
              <w:right w:val="single" w:sz="4" w:space="0" w:color="auto"/>
            </w:tcBorders>
            <w:shd w:val="clear" w:color="auto" w:fill="auto"/>
            <w:noWrap/>
            <w:vAlign w:val="center"/>
          </w:tcPr>
          <w:p w14:paraId="3A9F8FBF" w14:textId="3DD6D802" w:rsidR="00AF2163" w:rsidRPr="009D61B2" w:rsidRDefault="00AF2163" w:rsidP="00AF2163">
            <w:pPr>
              <w:spacing w:after="0" w:line="240" w:lineRule="auto"/>
              <w:jc w:val="right"/>
              <w:rPr>
                <w:rFonts w:asciiTheme="majorBidi" w:eastAsia="Times New Roman" w:hAnsiTheme="majorBidi" w:cstheme="majorBidi"/>
                <w:sz w:val="24"/>
                <w:szCs w:val="24"/>
              </w:rPr>
            </w:pPr>
            <w:r w:rsidRPr="009D61B2">
              <w:rPr>
                <w:rStyle w:val="275pt"/>
                <w:rFonts w:asciiTheme="majorBidi" w:hAnsiTheme="majorBidi" w:cstheme="majorBidi"/>
                <w:sz w:val="24"/>
                <w:szCs w:val="24"/>
              </w:rPr>
              <w:t>110.00</w:t>
            </w:r>
          </w:p>
        </w:tc>
      </w:tr>
      <w:tr w:rsidR="00AF2163" w:rsidRPr="00BC094F" w14:paraId="4BF4878B" w14:textId="77777777" w:rsidTr="009D61B2">
        <w:trPr>
          <w:trHeight w:val="255"/>
        </w:trPr>
        <w:tc>
          <w:tcPr>
            <w:tcW w:w="550" w:type="dxa"/>
            <w:tcBorders>
              <w:top w:val="nil"/>
              <w:left w:val="single" w:sz="4" w:space="0" w:color="auto"/>
              <w:bottom w:val="single" w:sz="4" w:space="0" w:color="auto"/>
              <w:right w:val="single" w:sz="4" w:space="0" w:color="auto"/>
            </w:tcBorders>
            <w:shd w:val="clear" w:color="auto" w:fill="auto"/>
            <w:noWrap/>
          </w:tcPr>
          <w:p w14:paraId="29F79C2F" w14:textId="6137D574" w:rsidR="00AF2163" w:rsidRPr="00BC094F" w:rsidRDefault="009D61B2" w:rsidP="00AF2163">
            <w:pPr>
              <w:spacing w:after="0" w:line="240" w:lineRule="auto"/>
              <w:jc w:val="right"/>
              <w:rPr>
                <w:rFonts w:ascii="Arial" w:eastAsia="Times New Roman" w:hAnsi="Arial" w:cs="Arial"/>
                <w:sz w:val="20"/>
                <w:szCs w:val="20"/>
              </w:rPr>
            </w:pPr>
            <w:r>
              <w:rPr>
                <w:rFonts w:ascii="Arial" w:eastAsia="Times New Roman" w:hAnsi="Arial" w:cs="Arial"/>
                <w:sz w:val="20"/>
                <w:szCs w:val="20"/>
              </w:rPr>
              <w:t>15</w:t>
            </w:r>
          </w:p>
        </w:tc>
        <w:tc>
          <w:tcPr>
            <w:tcW w:w="6664" w:type="dxa"/>
            <w:tcBorders>
              <w:top w:val="nil"/>
              <w:left w:val="nil"/>
              <w:bottom w:val="single" w:sz="4" w:space="0" w:color="auto"/>
              <w:right w:val="single" w:sz="4" w:space="0" w:color="auto"/>
            </w:tcBorders>
            <w:shd w:val="clear" w:color="auto" w:fill="auto"/>
          </w:tcPr>
          <w:p w14:paraId="1B2F842E" w14:textId="36980822" w:rsidR="00AF2163" w:rsidRPr="009D61B2" w:rsidRDefault="00AF2163" w:rsidP="00AF2163">
            <w:pPr>
              <w:spacing w:after="0" w:line="240" w:lineRule="auto"/>
              <w:rPr>
                <w:rFonts w:asciiTheme="majorBidi" w:eastAsia="Times New Roman" w:hAnsiTheme="majorBidi" w:cstheme="majorBidi"/>
                <w:sz w:val="24"/>
                <w:szCs w:val="24"/>
              </w:rPr>
            </w:pPr>
            <w:r w:rsidRPr="009D61B2">
              <w:rPr>
                <w:rStyle w:val="275pt"/>
                <w:rFonts w:asciiTheme="majorBidi" w:hAnsiTheme="majorBidi" w:cstheme="majorBidi"/>
                <w:sz w:val="24"/>
                <w:szCs w:val="24"/>
              </w:rPr>
              <w:t xml:space="preserve">Ртуть (II) сернокислая, </w:t>
            </w:r>
            <w:proofErr w:type="spellStart"/>
            <w:r w:rsidRPr="009D61B2">
              <w:rPr>
                <w:rStyle w:val="275pt"/>
                <w:rFonts w:asciiTheme="majorBidi" w:hAnsiTheme="majorBidi" w:cstheme="majorBidi"/>
                <w:sz w:val="24"/>
                <w:szCs w:val="24"/>
              </w:rPr>
              <w:t>чда</w:t>
            </w:r>
            <w:proofErr w:type="spellEnd"/>
            <w:r w:rsidRPr="009D61B2">
              <w:rPr>
                <w:rStyle w:val="275pt"/>
                <w:rFonts w:asciiTheme="majorBidi" w:hAnsiTheme="majorBidi" w:cstheme="majorBidi"/>
                <w:sz w:val="24"/>
                <w:szCs w:val="24"/>
              </w:rPr>
              <w:t xml:space="preserve"> ТУ 2624-004-48438881-20007</w:t>
            </w:r>
          </w:p>
        </w:tc>
        <w:tc>
          <w:tcPr>
            <w:tcW w:w="1417" w:type="dxa"/>
            <w:tcBorders>
              <w:top w:val="nil"/>
              <w:left w:val="nil"/>
              <w:bottom w:val="single" w:sz="4" w:space="0" w:color="auto"/>
              <w:right w:val="single" w:sz="4" w:space="0" w:color="auto"/>
            </w:tcBorders>
            <w:shd w:val="clear" w:color="auto" w:fill="auto"/>
            <w:noWrap/>
          </w:tcPr>
          <w:p w14:paraId="08EE88AB" w14:textId="2AF13C53" w:rsidR="00AF2163" w:rsidRPr="009D61B2" w:rsidRDefault="00AF2163" w:rsidP="00AF2163">
            <w:pPr>
              <w:spacing w:after="0" w:line="240" w:lineRule="auto"/>
              <w:jc w:val="center"/>
              <w:rPr>
                <w:rFonts w:asciiTheme="majorBidi" w:eastAsia="Times New Roman" w:hAnsiTheme="majorBidi" w:cstheme="majorBidi"/>
                <w:sz w:val="24"/>
                <w:szCs w:val="24"/>
              </w:rPr>
            </w:pPr>
            <w:r w:rsidRPr="009D61B2">
              <w:rPr>
                <w:rStyle w:val="275pt"/>
                <w:rFonts w:asciiTheme="majorBidi" w:hAnsiTheme="majorBidi" w:cstheme="majorBidi"/>
                <w:sz w:val="24"/>
                <w:szCs w:val="24"/>
              </w:rPr>
              <w:t>0.05</w:t>
            </w:r>
          </w:p>
        </w:tc>
        <w:tc>
          <w:tcPr>
            <w:tcW w:w="851" w:type="dxa"/>
            <w:tcBorders>
              <w:top w:val="nil"/>
              <w:left w:val="nil"/>
              <w:bottom w:val="single" w:sz="4" w:space="0" w:color="auto"/>
              <w:right w:val="single" w:sz="4" w:space="0" w:color="auto"/>
            </w:tcBorders>
            <w:shd w:val="clear" w:color="auto" w:fill="auto"/>
            <w:noWrap/>
          </w:tcPr>
          <w:p w14:paraId="41FDC530" w14:textId="44BF3E8E" w:rsidR="00AF2163" w:rsidRPr="009D61B2" w:rsidRDefault="00AF2163" w:rsidP="00AF2163">
            <w:pPr>
              <w:spacing w:after="0" w:line="240" w:lineRule="auto"/>
              <w:jc w:val="center"/>
              <w:rPr>
                <w:rFonts w:asciiTheme="majorBidi" w:eastAsia="Times New Roman" w:hAnsiTheme="majorBidi" w:cstheme="majorBidi"/>
                <w:sz w:val="24"/>
                <w:szCs w:val="24"/>
              </w:rPr>
            </w:pPr>
            <w:r w:rsidRPr="009D61B2">
              <w:rPr>
                <w:rStyle w:val="275pt"/>
                <w:rFonts w:asciiTheme="majorBidi" w:hAnsiTheme="majorBidi" w:cstheme="majorBidi"/>
                <w:sz w:val="24"/>
                <w:szCs w:val="24"/>
              </w:rPr>
              <w:t>кг</w:t>
            </w:r>
          </w:p>
        </w:tc>
        <w:tc>
          <w:tcPr>
            <w:tcW w:w="1701" w:type="dxa"/>
            <w:tcBorders>
              <w:top w:val="nil"/>
              <w:left w:val="nil"/>
              <w:bottom w:val="single" w:sz="4" w:space="0" w:color="auto"/>
              <w:right w:val="single" w:sz="4" w:space="0" w:color="auto"/>
            </w:tcBorders>
            <w:shd w:val="clear" w:color="auto" w:fill="auto"/>
            <w:noWrap/>
          </w:tcPr>
          <w:p w14:paraId="3F829DB3" w14:textId="622176B9" w:rsidR="00AF2163" w:rsidRPr="009D61B2" w:rsidRDefault="006D5641" w:rsidP="00AF2163">
            <w:pPr>
              <w:spacing w:after="0" w:line="240" w:lineRule="auto"/>
              <w:jc w:val="right"/>
              <w:rPr>
                <w:rFonts w:asciiTheme="majorBidi" w:eastAsia="Times New Roman" w:hAnsiTheme="majorBidi" w:cstheme="majorBidi"/>
                <w:sz w:val="24"/>
                <w:szCs w:val="24"/>
              </w:rPr>
            </w:pPr>
            <w:r>
              <w:rPr>
                <w:rStyle w:val="275pt"/>
                <w:rFonts w:asciiTheme="majorBidi" w:hAnsiTheme="majorBidi" w:cstheme="majorBidi"/>
                <w:sz w:val="24"/>
                <w:szCs w:val="24"/>
              </w:rPr>
              <w:t>43</w:t>
            </w:r>
            <w:r w:rsidR="00AF2163" w:rsidRPr="009D61B2">
              <w:rPr>
                <w:rStyle w:val="275pt"/>
                <w:rFonts w:asciiTheme="majorBidi" w:hAnsiTheme="majorBidi" w:cstheme="majorBidi"/>
                <w:sz w:val="24"/>
                <w:szCs w:val="24"/>
              </w:rPr>
              <w:t>500.00</w:t>
            </w:r>
          </w:p>
        </w:tc>
        <w:tc>
          <w:tcPr>
            <w:tcW w:w="1843" w:type="dxa"/>
            <w:tcBorders>
              <w:top w:val="nil"/>
              <w:left w:val="nil"/>
              <w:bottom w:val="single" w:sz="4" w:space="0" w:color="auto"/>
              <w:right w:val="single" w:sz="4" w:space="0" w:color="auto"/>
            </w:tcBorders>
            <w:shd w:val="clear" w:color="auto" w:fill="auto"/>
            <w:noWrap/>
          </w:tcPr>
          <w:p w14:paraId="10E8BF03" w14:textId="5F2C7D7C" w:rsidR="00AF2163" w:rsidRPr="009D61B2" w:rsidRDefault="006D5641" w:rsidP="00AF2163">
            <w:pPr>
              <w:spacing w:after="0" w:line="240" w:lineRule="auto"/>
              <w:jc w:val="right"/>
              <w:rPr>
                <w:rFonts w:asciiTheme="majorBidi" w:eastAsia="Times New Roman" w:hAnsiTheme="majorBidi" w:cstheme="majorBidi"/>
                <w:sz w:val="24"/>
                <w:szCs w:val="24"/>
              </w:rPr>
            </w:pPr>
            <w:r>
              <w:rPr>
                <w:rStyle w:val="275pt"/>
                <w:rFonts w:asciiTheme="majorBidi" w:hAnsiTheme="majorBidi" w:cstheme="majorBidi"/>
                <w:sz w:val="24"/>
                <w:szCs w:val="24"/>
              </w:rPr>
              <w:t>2</w:t>
            </w:r>
            <w:r w:rsidR="00AF2163" w:rsidRPr="009D61B2">
              <w:rPr>
                <w:rStyle w:val="275pt"/>
                <w:rFonts w:asciiTheme="majorBidi" w:hAnsiTheme="majorBidi" w:cstheme="majorBidi"/>
                <w:sz w:val="24"/>
                <w:szCs w:val="24"/>
              </w:rPr>
              <w:t>175.00</w:t>
            </w:r>
          </w:p>
        </w:tc>
      </w:tr>
      <w:tr w:rsidR="00AF2163" w:rsidRPr="00BC094F" w14:paraId="07A34D16" w14:textId="77777777" w:rsidTr="009D61B2">
        <w:trPr>
          <w:trHeight w:val="255"/>
        </w:trPr>
        <w:tc>
          <w:tcPr>
            <w:tcW w:w="550" w:type="dxa"/>
            <w:tcBorders>
              <w:top w:val="nil"/>
              <w:left w:val="single" w:sz="4" w:space="0" w:color="auto"/>
              <w:bottom w:val="single" w:sz="4" w:space="0" w:color="auto"/>
              <w:right w:val="single" w:sz="4" w:space="0" w:color="auto"/>
            </w:tcBorders>
            <w:shd w:val="clear" w:color="auto" w:fill="auto"/>
            <w:noWrap/>
          </w:tcPr>
          <w:p w14:paraId="1F470473" w14:textId="3604BE53" w:rsidR="00AF2163" w:rsidRPr="00BC094F" w:rsidRDefault="009D61B2" w:rsidP="00AF2163">
            <w:pPr>
              <w:spacing w:after="0" w:line="240" w:lineRule="auto"/>
              <w:jc w:val="right"/>
              <w:rPr>
                <w:rFonts w:ascii="Arial" w:eastAsia="Times New Roman" w:hAnsi="Arial" w:cs="Arial"/>
                <w:sz w:val="20"/>
                <w:szCs w:val="20"/>
              </w:rPr>
            </w:pPr>
            <w:r>
              <w:rPr>
                <w:rFonts w:ascii="Arial" w:eastAsia="Times New Roman" w:hAnsi="Arial" w:cs="Arial"/>
                <w:sz w:val="20"/>
                <w:szCs w:val="20"/>
              </w:rPr>
              <w:t>16</w:t>
            </w:r>
          </w:p>
        </w:tc>
        <w:tc>
          <w:tcPr>
            <w:tcW w:w="6664" w:type="dxa"/>
            <w:tcBorders>
              <w:top w:val="nil"/>
              <w:left w:val="nil"/>
              <w:bottom w:val="single" w:sz="4" w:space="0" w:color="auto"/>
              <w:right w:val="single" w:sz="4" w:space="0" w:color="auto"/>
            </w:tcBorders>
            <w:shd w:val="clear" w:color="auto" w:fill="auto"/>
          </w:tcPr>
          <w:p w14:paraId="028276F7" w14:textId="21F02322" w:rsidR="00AF2163" w:rsidRPr="009D61B2" w:rsidRDefault="00AF2163" w:rsidP="00AF2163">
            <w:pPr>
              <w:spacing w:after="0" w:line="240" w:lineRule="auto"/>
              <w:rPr>
                <w:rFonts w:asciiTheme="majorBidi" w:eastAsia="Times New Roman" w:hAnsiTheme="majorBidi" w:cstheme="majorBidi"/>
                <w:sz w:val="24"/>
                <w:szCs w:val="24"/>
              </w:rPr>
            </w:pPr>
            <w:proofErr w:type="spellStart"/>
            <w:r w:rsidRPr="009D61B2">
              <w:rPr>
                <w:rStyle w:val="275pt"/>
                <w:rFonts w:asciiTheme="majorBidi" w:hAnsiTheme="majorBidi" w:cstheme="majorBidi"/>
                <w:sz w:val="24"/>
                <w:szCs w:val="24"/>
              </w:rPr>
              <w:t>Мурексид</w:t>
            </w:r>
            <w:proofErr w:type="spellEnd"/>
            <w:r w:rsidRPr="009D61B2">
              <w:rPr>
                <w:rStyle w:val="275pt"/>
                <w:rFonts w:asciiTheme="majorBidi" w:hAnsiTheme="majorBidi" w:cstheme="majorBidi"/>
                <w:sz w:val="24"/>
                <w:szCs w:val="24"/>
              </w:rPr>
              <w:t xml:space="preserve">, </w:t>
            </w:r>
            <w:proofErr w:type="spellStart"/>
            <w:r w:rsidRPr="009D61B2">
              <w:rPr>
                <w:rStyle w:val="275pt"/>
                <w:rFonts w:asciiTheme="majorBidi" w:hAnsiTheme="majorBidi" w:cstheme="majorBidi"/>
                <w:sz w:val="24"/>
                <w:szCs w:val="24"/>
              </w:rPr>
              <w:t>чда</w:t>
            </w:r>
            <w:proofErr w:type="spellEnd"/>
          </w:p>
        </w:tc>
        <w:tc>
          <w:tcPr>
            <w:tcW w:w="1417" w:type="dxa"/>
            <w:tcBorders>
              <w:top w:val="nil"/>
              <w:left w:val="nil"/>
              <w:bottom w:val="single" w:sz="4" w:space="0" w:color="auto"/>
              <w:right w:val="single" w:sz="4" w:space="0" w:color="auto"/>
            </w:tcBorders>
            <w:shd w:val="clear" w:color="auto" w:fill="auto"/>
            <w:noWrap/>
          </w:tcPr>
          <w:p w14:paraId="621A8445" w14:textId="2532A222" w:rsidR="00AF2163" w:rsidRPr="009D61B2" w:rsidRDefault="00AF2163" w:rsidP="00AF2163">
            <w:pPr>
              <w:spacing w:after="0" w:line="240" w:lineRule="auto"/>
              <w:jc w:val="center"/>
              <w:rPr>
                <w:rFonts w:asciiTheme="majorBidi" w:eastAsia="Times New Roman" w:hAnsiTheme="majorBidi" w:cstheme="majorBidi"/>
                <w:sz w:val="24"/>
                <w:szCs w:val="24"/>
              </w:rPr>
            </w:pPr>
            <w:r w:rsidRPr="009D61B2">
              <w:rPr>
                <w:rStyle w:val="275pt"/>
                <w:rFonts w:asciiTheme="majorBidi" w:hAnsiTheme="majorBidi" w:cstheme="majorBidi"/>
                <w:sz w:val="24"/>
                <w:szCs w:val="24"/>
              </w:rPr>
              <w:t>0.005</w:t>
            </w:r>
          </w:p>
        </w:tc>
        <w:tc>
          <w:tcPr>
            <w:tcW w:w="851" w:type="dxa"/>
            <w:tcBorders>
              <w:top w:val="nil"/>
              <w:left w:val="nil"/>
              <w:bottom w:val="single" w:sz="4" w:space="0" w:color="auto"/>
              <w:right w:val="single" w:sz="4" w:space="0" w:color="auto"/>
            </w:tcBorders>
            <w:shd w:val="clear" w:color="auto" w:fill="auto"/>
            <w:noWrap/>
          </w:tcPr>
          <w:p w14:paraId="2E514128" w14:textId="0AF232BE" w:rsidR="00AF2163" w:rsidRPr="009D61B2" w:rsidRDefault="00AF2163" w:rsidP="00AF2163">
            <w:pPr>
              <w:spacing w:after="0" w:line="240" w:lineRule="auto"/>
              <w:jc w:val="center"/>
              <w:rPr>
                <w:rFonts w:asciiTheme="majorBidi" w:eastAsia="Times New Roman" w:hAnsiTheme="majorBidi" w:cstheme="majorBidi"/>
                <w:sz w:val="24"/>
                <w:szCs w:val="24"/>
              </w:rPr>
            </w:pPr>
            <w:r w:rsidRPr="009D61B2">
              <w:rPr>
                <w:rStyle w:val="275pt"/>
                <w:rFonts w:asciiTheme="majorBidi" w:hAnsiTheme="majorBidi" w:cstheme="majorBidi"/>
                <w:sz w:val="24"/>
                <w:szCs w:val="24"/>
              </w:rPr>
              <w:t>кг</w:t>
            </w:r>
          </w:p>
        </w:tc>
        <w:tc>
          <w:tcPr>
            <w:tcW w:w="1701" w:type="dxa"/>
            <w:tcBorders>
              <w:top w:val="nil"/>
              <w:left w:val="nil"/>
              <w:bottom w:val="single" w:sz="4" w:space="0" w:color="auto"/>
              <w:right w:val="single" w:sz="4" w:space="0" w:color="auto"/>
            </w:tcBorders>
            <w:shd w:val="clear" w:color="auto" w:fill="auto"/>
            <w:noWrap/>
          </w:tcPr>
          <w:p w14:paraId="7E3D7032" w14:textId="4DECB263" w:rsidR="00AF2163" w:rsidRPr="009D61B2" w:rsidRDefault="006D5641" w:rsidP="00AF2163">
            <w:pPr>
              <w:spacing w:after="0" w:line="240" w:lineRule="auto"/>
              <w:jc w:val="right"/>
              <w:rPr>
                <w:rFonts w:asciiTheme="majorBidi" w:eastAsia="Times New Roman" w:hAnsiTheme="majorBidi" w:cstheme="majorBidi"/>
                <w:sz w:val="24"/>
                <w:szCs w:val="24"/>
              </w:rPr>
            </w:pPr>
            <w:r>
              <w:rPr>
                <w:rStyle w:val="275pt"/>
                <w:rFonts w:asciiTheme="majorBidi" w:hAnsiTheme="majorBidi" w:cstheme="majorBidi"/>
                <w:sz w:val="24"/>
                <w:szCs w:val="24"/>
              </w:rPr>
              <w:t>56</w:t>
            </w:r>
            <w:r w:rsidR="00AF2163" w:rsidRPr="009D61B2">
              <w:rPr>
                <w:rStyle w:val="275pt"/>
                <w:rFonts w:asciiTheme="majorBidi" w:hAnsiTheme="majorBidi" w:cstheme="majorBidi"/>
                <w:sz w:val="24"/>
                <w:szCs w:val="24"/>
              </w:rPr>
              <w:t>000.00</w:t>
            </w:r>
          </w:p>
        </w:tc>
        <w:tc>
          <w:tcPr>
            <w:tcW w:w="1843" w:type="dxa"/>
            <w:tcBorders>
              <w:top w:val="nil"/>
              <w:left w:val="nil"/>
              <w:bottom w:val="single" w:sz="4" w:space="0" w:color="auto"/>
              <w:right w:val="single" w:sz="4" w:space="0" w:color="auto"/>
            </w:tcBorders>
            <w:shd w:val="clear" w:color="auto" w:fill="auto"/>
            <w:noWrap/>
            <w:vAlign w:val="bottom"/>
          </w:tcPr>
          <w:p w14:paraId="1606381C" w14:textId="1CE5811E" w:rsidR="00AF2163" w:rsidRPr="009D61B2" w:rsidRDefault="00AF2163" w:rsidP="00AF2163">
            <w:pPr>
              <w:spacing w:after="0" w:line="240" w:lineRule="auto"/>
              <w:jc w:val="right"/>
              <w:rPr>
                <w:rFonts w:asciiTheme="majorBidi" w:eastAsia="Times New Roman" w:hAnsiTheme="majorBidi" w:cstheme="majorBidi"/>
                <w:sz w:val="24"/>
                <w:szCs w:val="24"/>
              </w:rPr>
            </w:pPr>
            <w:r w:rsidRPr="009D61B2">
              <w:rPr>
                <w:rStyle w:val="275pt"/>
                <w:rFonts w:asciiTheme="majorBidi" w:hAnsiTheme="majorBidi" w:cstheme="majorBidi"/>
                <w:sz w:val="24"/>
                <w:szCs w:val="24"/>
              </w:rPr>
              <w:t>280.00</w:t>
            </w:r>
          </w:p>
        </w:tc>
      </w:tr>
      <w:tr w:rsidR="00AF2163" w:rsidRPr="00BC094F" w14:paraId="68028143" w14:textId="77777777" w:rsidTr="009D61B2">
        <w:trPr>
          <w:trHeight w:val="255"/>
        </w:trPr>
        <w:tc>
          <w:tcPr>
            <w:tcW w:w="550" w:type="dxa"/>
            <w:tcBorders>
              <w:top w:val="nil"/>
              <w:left w:val="single" w:sz="4" w:space="0" w:color="auto"/>
              <w:bottom w:val="single" w:sz="4" w:space="0" w:color="auto"/>
              <w:right w:val="single" w:sz="4" w:space="0" w:color="auto"/>
            </w:tcBorders>
            <w:shd w:val="clear" w:color="auto" w:fill="auto"/>
            <w:noWrap/>
          </w:tcPr>
          <w:p w14:paraId="2FFD5FC9" w14:textId="6F06414E" w:rsidR="00AF2163" w:rsidRPr="00BC094F" w:rsidRDefault="009D61B2" w:rsidP="00AF2163">
            <w:pPr>
              <w:spacing w:after="0" w:line="240" w:lineRule="auto"/>
              <w:jc w:val="right"/>
              <w:rPr>
                <w:rFonts w:ascii="Arial" w:eastAsia="Times New Roman" w:hAnsi="Arial" w:cs="Arial"/>
                <w:sz w:val="20"/>
                <w:szCs w:val="20"/>
              </w:rPr>
            </w:pPr>
            <w:r>
              <w:rPr>
                <w:rFonts w:ascii="Arial" w:eastAsia="Times New Roman" w:hAnsi="Arial" w:cs="Arial"/>
                <w:sz w:val="20"/>
                <w:szCs w:val="20"/>
              </w:rPr>
              <w:t>17</w:t>
            </w:r>
          </w:p>
        </w:tc>
        <w:tc>
          <w:tcPr>
            <w:tcW w:w="6664" w:type="dxa"/>
            <w:tcBorders>
              <w:top w:val="nil"/>
              <w:left w:val="nil"/>
              <w:bottom w:val="single" w:sz="4" w:space="0" w:color="auto"/>
              <w:right w:val="single" w:sz="4" w:space="0" w:color="auto"/>
            </w:tcBorders>
            <w:shd w:val="clear" w:color="auto" w:fill="auto"/>
          </w:tcPr>
          <w:p w14:paraId="2650768A" w14:textId="5DBFA156" w:rsidR="00AF2163" w:rsidRPr="009D61B2" w:rsidRDefault="00AF2163" w:rsidP="00AF2163">
            <w:pPr>
              <w:spacing w:after="0" w:line="240" w:lineRule="auto"/>
              <w:rPr>
                <w:rFonts w:asciiTheme="majorBidi" w:eastAsia="Times New Roman" w:hAnsiTheme="majorBidi" w:cstheme="majorBidi"/>
                <w:sz w:val="24"/>
                <w:szCs w:val="24"/>
              </w:rPr>
            </w:pPr>
            <w:r w:rsidRPr="009D61B2">
              <w:rPr>
                <w:rStyle w:val="275pt"/>
                <w:rFonts w:asciiTheme="majorBidi" w:hAnsiTheme="majorBidi" w:cstheme="majorBidi"/>
                <w:sz w:val="24"/>
                <w:szCs w:val="24"/>
              </w:rPr>
              <w:t>Банка ПЭТФ -75мл</w:t>
            </w:r>
          </w:p>
        </w:tc>
        <w:tc>
          <w:tcPr>
            <w:tcW w:w="1417" w:type="dxa"/>
            <w:tcBorders>
              <w:top w:val="nil"/>
              <w:left w:val="nil"/>
              <w:bottom w:val="single" w:sz="4" w:space="0" w:color="auto"/>
              <w:right w:val="single" w:sz="4" w:space="0" w:color="auto"/>
            </w:tcBorders>
            <w:shd w:val="clear" w:color="auto" w:fill="auto"/>
            <w:noWrap/>
          </w:tcPr>
          <w:p w14:paraId="77E061C6" w14:textId="7E929234" w:rsidR="00AF2163" w:rsidRPr="009D61B2" w:rsidRDefault="00AF2163" w:rsidP="00AF2163">
            <w:pPr>
              <w:spacing w:after="0" w:line="240" w:lineRule="auto"/>
              <w:jc w:val="center"/>
              <w:rPr>
                <w:rFonts w:asciiTheme="majorBidi" w:eastAsia="Times New Roman" w:hAnsiTheme="majorBidi" w:cstheme="majorBidi"/>
                <w:sz w:val="24"/>
                <w:szCs w:val="24"/>
              </w:rPr>
            </w:pPr>
            <w:r w:rsidRPr="009D61B2">
              <w:rPr>
                <w:rStyle w:val="275pt"/>
                <w:rFonts w:asciiTheme="majorBidi" w:hAnsiTheme="majorBidi" w:cstheme="majorBidi"/>
                <w:sz w:val="24"/>
                <w:szCs w:val="24"/>
              </w:rPr>
              <w:t>5</w:t>
            </w:r>
          </w:p>
        </w:tc>
        <w:tc>
          <w:tcPr>
            <w:tcW w:w="851" w:type="dxa"/>
            <w:tcBorders>
              <w:top w:val="nil"/>
              <w:left w:val="nil"/>
              <w:bottom w:val="single" w:sz="4" w:space="0" w:color="auto"/>
              <w:right w:val="single" w:sz="4" w:space="0" w:color="auto"/>
            </w:tcBorders>
            <w:shd w:val="clear" w:color="auto" w:fill="auto"/>
            <w:noWrap/>
          </w:tcPr>
          <w:p w14:paraId="7613DA5E" w14:textId="0DEC3C78" w:rsidR="00AF2163" w:rsidRPr="009D61B2" w:rsidRDefault="00AF2163" w:rsidP="00AF2163">
            <w:pPr>
              <w:spacing w:after="0" w:line="240" w:lineRule="auto"/>
              <w:jc w:val="center"/>
              <w:rPr>
                <w:rFonts w:asciiTheme="majorBidi" w:eastAsia="Times New Roman" w:hAnsiTheme="majorBidi" w:cstheme="majorBidi"/>
                <w:sz w:val="24"/>
                <w:szCs w:val="24"/>
              </w:rPr>
            </w:pPr>
            <w:proofErr w:type="spellStart"/>
            <w:proofErr w:type="gramStart"/>
            <w:r w:rsidRPr="009D61B2">
              <w:rPr>
                <w:rStyle w:val="275pt"/>
                <w:rFonts w:asciiTheme="majorBidi" w:hAnsiTheme="majorBidi" w:cstheme="majorBidi"/>
                <w:sz w:val="24"/>
                <w:szCs w:val="24"/>
              </w:rPr>
              <w:t>шт</w:t>
            </w:r>
            <w:proofErr w:type="spellEnd"/>
            <w:proofErr w:type="gramEnd"/>
          </w:p>
        </w:tc>
        <w:tc>
          <w:tcPr>
            <w:tcW w:w="1701" w:type="dxa"/>
            <w:tcBorders>
              <w:top w:val="nil"/>
              <w:left w:val="nil"/>
              <w:bottom w:val="single" w:sz="4" w:space="0" w:color="auto"/>
              <w:right w:val="single" w:sz="4" w:space="0" w:color="auto"/>
            </w:tcBorders>
            <w:shd w:val="clear" w:color="auto" w:fill="auto"/>
            <w:noWrap/>
            <w:vAlign w:val="bottom"/>
          </w:tcPr>
          <w:p w14:paraId="72AD487F" w14:textId="1C49E67C" w:rsidR="00AF2163" w:rsidRPr="009D61B2" w:rsidRDefault="00AF2163" w:rsidP="00AF2163">
            <w:pPr>
              <w:spacing w:after="0" w:line="240" w:lineRule="auto"/>
              <w:jc w:val="right"/>
              <w:rPr>
                <w:rFonts w:asciiTheme="majorBidi" w:eastAsia="Times New Roman" w:hAnsiTheme="majorBidi" w:cstheme="majorBidi"/>
                <w:sz w:val="24"/>
                <w:szCs w:val="24"/>
              </w:rPr>
            </w:pPr>
            <w:r w:rsidRPr="009D61B2">
              <w:rPr>
                <w:rStyle w:val="275pt"/>
                <w:rFonts w:asciiTheme="majorBidi" w:hAnsiTheme="majorBidi" w:cstheme="majorBidi"/>
                <w:sz w:val="24"/>
                <w:szCs w:val="24"/>
              </w:rPr>
              <w:t>26.00</w:t>
            </w:r>
          </w:p>
        </w:tc>
        <w:tc>
          <w:tcPr>
            <w:tcW w:w="1843" w:type="dxa"/>
            <w:tcBorders>
              <w:top w:val="nil"/>
              <w:left w:val="nil"/>
              <w:bottom w:val="single" w:sz="4" w:space="0" w:color="auto"/>
              <w:right w:val="single" w:sz="4" w:space="0" w:color="auto"/>
            </w:tcBorders>
            <w:shd w:val="clear" w:color="auto" w:fill="auto"/>
            <w:noWrap/>
          </w:tcPr>
          <w:p w14:paraId="7CC3362E" w14:textId="78F904BD" w:rsidR="00AF2163" w:rsidRPr="009D61B2" w:rsidRDefault="00AF2163" w:rsidP="00AF2163">
            <w:pPr>
              <w:spacing w:after="0" w:line="240" w:lineRule="auto"/>
              <w:jc w:val="right"/>
              <w:rPr>
                <w:rFonts w:asciiTheme="majorBidi" w:eastAsia="Times New Roman" w:hAnsiTheme="majorBidi" w:cstheme="majorBidi"/>
                <w:sz w:val="24"/>
                <w:szCs w:val="24"/>
              </w:rPr>
            </w:pPr>
            <w:r w:rsidRPr="009D61B2">
              <w:rPr>
                <w:rStyle w:val="275pt"/>
                <w:rFonts w:asciiTheme="majorBidi" w:hAnsiTheme="majorBidi" w:cstheme="majorBidi"/>
                <w:sz w:val="24"/>
                <w:szCs w:val="24"/>
              </w:rPr>
              <w:t>130.00</w:t>
            </w:r>
          </w:p>
        </w:tc>
      </w:tr>
      <w:tr w:rsidR="00AF2163" w:rsidRPr="00BC094F" w14:paraId="39599477" w14:textId="77777777" w:rsidTr="009D61B2">
        <w:trPr>
          <w:trHeight w:val="255"/>
        </w:trPr>
        <w:tc>
          <w:tcPr>
            <w:tcW w:w="550" w:type="dxa"/>
            <w:tcBorders>
              <w:top w:val="nil"/>
              <w:left w:val="single" w:sz="4" w:space="0" w:color="auto"/>
              <w:bottom w:val="single" w:sz="4" w:space="0" w:color="auto"/>
              <w:right w:val="single" w:sz="4" w:space="0" w:color="auto"/>
            </w:tcBorders>
            <w:shd w:val="clear" w:color="auto" w:fill="auto"/>
            <w:noWrap/>
          </w:tcPr>
          <w:p w14:paraId="680220E9" w14:textId="5E042E4B" w:rsidR="00AF2163" w:rsidRPr="00BC094F" w:rsidRDefault="009D61B2" w:rsidP="00AF2163">
            <w:pPr>
              <w:spacing w:after="0" w:line="240" w:lineRule="auto"/>
              <w:jc w:val="right"/>
              <w:rPr>
                <w:rFonts w:ascii="Arial" w:eastAsia="Times New Roman" w:hAnsi="Arial" w:cs="Arial"/>
                <w:sz w:val="20"/>
                <w:szCs w:val="20"/>
              </w:rPr>
            </w:pPr>
            <w:r>
              <w:rPr>
                <w:rFonts w:ascii="Arial" w:eastAsia="Times New Roman" w:hAnsi="Arial" w:cs="Arial"/>
                <w:sz w:val="20"/>
                <w:szCs w:val="20"/>
              </w:rPr>
              <w:t>18</w:t>
            </w:r>
          </w:p>
        </w:tc>
        <w:tc>
          <w:tcPr>
            <w:tcW w:w="6664" w:type="dxa"/>
            <w:tcBorders>
              <w:top w:val="nil"/>
              <w:left w:val="nil"/>
              <w:bottom w:val="single" w:sz="4" w:space="0" w:color="auto"/>
              <w:right w:val="single" w:sz="4" w:space="0" w:color="auto"/>
            </w:tcBorders>
            <w:shd w:val="clear" w:color="auto" w:fill="auto"/>
          </w:tcPr>
          <w:p w14:paraId="34B5665C" w14:textId="66DE2B9B" w:rsidR="00AF2163" w:rsidRPr="009D61B2" w:rsidRDefault="00AF2163" w:rsidP="00AF2163">
            <w:pPr>
              <w:spacing w:after="0" w:line="240" w:lineRule="auto"/>
              <w:rPr>
                <w:rFonts w:asciiTheme="majorBidi" w:eastAsia="Times New Roman" w:hAnsiTheme="majorBidi" w:cstheme="majorBidi"/>
                <w:sz w:val="24"/>
                <w:szCs w:val="24"/>
              </w:rPr>
            </w:pPr>
            <w:r w:rsidRPr="009D61B2">
              <w:rPr>
                <w:rStyle w:val="275pt"/>
                <w:rFonts w:asciiTheme="majorBidi" w:hAnsiTheme="majorBidi" w:cstheme="majorBidi"/>
                <w:sz w:val="24"/>
                <w:szCs w:val="24"/>
              </w:rPr>
              <w:t xml:space="preserve">Калий хромовокислый </w:t>
            </w:r>
            <w:proofErr w:type="spellStart"/>
            <w:r w:rsidRPr="009D61B2">
              <w:rPr>
                <w:rStyle w:val="275pt"/>
                <w:rFonts w:asciiTheme="majorBidi" w:hAnsiTheme="majorBidi" w:cstheme="majorBidi"/>
                <w:sz w:val="24"/>
                <w:szCs w:val="24"/>
              </w:rPr>
              <w:t>хч</w:t>
            </w:r>
            <w:proofErr w:type="spellEnd"/>
            <w:r w:rsidRPr="009D61B2">
              <w:rPr>
                <w:rStyle w:val="275pt"/>
                <w:rFonts w:asciiTheme="majorBidi" w:hAnsiTheme="majorBidi" w:cstheme="majorBidi"/>
                <w:sz w:val="24"/>
                <w:szCs w:val="24"/>
              </w:rPr>
              <w:t>, ГОСТ 4459-75</w:t>
            </w:r>
          </w:p>
        </w:tc>
        <w:tc>
          <w:tcPr>
            <w:tcW w:w="1417" w:type="dxa"/>
            <w:tcBorders>
              <w:top w:val="nil"/>
              <w:left w:val="nil"/>
              <w:bottom w:val="single" w:sz="4" w:space="0" w:color="auto"/>
              <w:right w:val="single" w:sz="4" w:space="0" w:color="auto"/>
            </w:tcBorders>
            <w:shd w:val="clear" w:color="auto" w:fill="auto"/>
            <w:noWrap/>
            <w:vAlign w:val="bottom"/>
          </w:tcPr>
          <w:p w14:paraId="2E24977D" w14:textId="368D2E57" w:rsidR="00AF2163" w:rsidRPr="009D61B2" w:rsidRDefault="00AF2163" w:rsidP="00AF2163">
            <w:pPr>
              <w:spacing w:after="0" w:line="240" w:lineRule="auto"/>
              <w:jc w:val="center"/>
              <w:rPr>
                <w:rFonts w:asciiTheme="majorBidi" w:eastAsia="Times New Roman" w:hAnsiTheme="majorBidi" w:cstheme="majorBidi"/>
                <w:sz w:val="24"/>
                <w:szCs w:val="24"/>
              </w:rPr>
            </w:pPr>
            <w:r w:rsidRPr="009D61B2">
              <w:rPr>
                <w:rStyle w:val="275pt"/>
                <w:rFonts w:asciiTheme="majorBidi" w:hAnsiTheme="majorBidi" w:cstheme="majorBidi"/>
                <w:sz w:val="24"/>
                <w:szCs w:val="24"/>
              </w:rPr>
              <w:t>0.1</w:t>
            </w:r>
          </w:p>
        </w:tc>
        <w:tc>
          <w:tcPr>
            <w:tcW w:w="851" w:type="dxa"/>
            <w:tcBorders>
              <w:top w:val="nil"/>
              <w:left w:val="nil"/>
              <w:bottom w:val="single" w:sz="4" w:space="0" w:color="auto"/>
              <w:right w:val="single" w:sz="4" w:space="0" w:color="auto"/>
            </w:tcBorders>
            <w:shd w:val="clear" w:color="auto" w:fill="auto"/>
            <w:noWrap/>
          </w:tcPr>
          <w:p w14:paraId="4CD45580" w14:textId="2D3FF980" w:rsidR="00AF2163" w:rsidRPr="009D61B2" w:rsidRDefault="00AF2163" w:rsidP="00AF2163">
            <w:pPr>
              <w:spacing w:after="0" w:line="240" w:lineRule="auto"/>
              <w:jc w:val="center"/>
              <w:rPr>
                <w:rFonts w:asciiTheme="majorBidi" w:eastAsia="Times New Roman" w:hAnsiTheme="majorBidi" w:cstheme="majorBidi"/>
                <w:sz w:val="24"/>
                <w:szCs w:val="24"/>
              </w:rPr>
            </w:pPr>
            <w:r w:rsidRPr="009D61B2">
              <w:rPr>
                <w:rStyle w:val="275pt"/>
                <w:rFonts w:asciiTheme="majorBidi" w:hAnsiTheme="majorBidi" w:cstheme="majorBidi"/>
                <w:sz w:val="24"/>
                <w:szCs w:val="24"/>
              </w:rPr>
              <w:t>кг</w:t>
            </w:r>
          </w:p>
        </w:tc>
        <w:tc>
          <w:tcPr>
            <w:tcW w:w="1701" w:type="dxa"/>
            <w:tcBorders>
              <w:top w:val="nil"/>
              <w:left w:val="nil"/>
              <w:bottom w:val="single" w:sz="4" w:space="0" w:color="auto"/>
              <w:right w:val="single" w:sz="4" w:space="0" w:color="auto"/>
            </w:tcBorders>
            <w:shd w:val="clear" w:color="auto" w:fill="auto"/>
            <w:noWrap/>
          </w:tcPr>
          <w:p w14:paraId="08E0E718" w14:textId="4C1A09A5" w:rsidR="00AF2163" w:rsidRPr="009D61B2" w:rsidRDefault="006D5641" w:rsidP="00AF2163">
            <w:pPr>
              <w:spacing w:after="0" w:line="240" w:lineRule="auto"/>
              <w:jc w:val="right"/>
              <w:rPr>
                <w:rFonts w:asciiTheme="majorBidi" w:eastAsia="Times New Roman" w:hAnsiTheme="majorBidi" w:cstheme="majorBidi"/>
                <w:sz w:val="24"/>
                <w:szCs w:val="24"/>
              </w:rPr>
            </w:pPr>
            <w:r>
              <w:rPr>
                <w:rStyle w:val="275pt"/>
                <w:rFonts w:asciiTheme="majorBidi" w:hAnsiTheme="majorBidi" w:cstheme="majorBidi"/>
                <w:sz w:val="24"/>
                <w:szCs w:val="24"/>
              </w:rPr>
              <w:t>5</w:t>
            </w:r>
            <w:r w:rsidR="00AF2163" w:rsidRPr="009D61B2">
              <w:rPr>
                <w:rStyle w:val="275pt"/>
                <w:rFonts w:asciiTheme="majorBidi" w:hAnsiTheme="majorBidi" w:cstheme="majorBidi"/>
                <w:sz w:val="24"/>
                <w:szCs w:val="24"/>
              </w:rPr>
              <w:t>550.00</w:t>
            </w:r>
          </w:p>
        </w:tc>
        <w:tc>
          <w:tcPr>
            <w:tcW w:w="1843" w:type="dxa"/>
            <w:tcBorders>
              <w:top w:val="nil"/>
              <w:left w:val="nil"/>
              <w:bottom w:val="single" w:sz="4" w:space="0" w:color="auto"/>
              <w:right w:val="single" w:sz="4" w:space="0" w:color="auto"/>
            </w:tcBorders>
            <w:shd w:val="clear" w:color="auto" w:fill="auto"/>
            <w:noWrap/>
          </w:tcPr>
          <w:p w14:paraId="370E4428" w14:textId="17FDF5AD" w:rsidR="00AF2163" w:rsidRPr="009D61B2" w:rsidRDefault="00AF2163" w:rsidP="00AF2163">
            <w:pPr>
              <w:spacing w:after="0" w:line="240" w:lineRule="auto"/>
              <w:jc w:val="right"/>
              <w:rPr>
                <w:rFonts w:asciiTheme="majorBidi" w:eastAsia="Times New Roman" w:hAnsiTheme="majorBidi" w:cstheme="majorBidi"/>
                <w:sz w:val="24"/>
                <w:szCs w:val="24"/>
              </w:rPr>
            </w:pPr>
            <w:r w:rsidRPr="009D61B2">
              <w:rPr>
                <w:rStyle w:val="275pt"/>
                <w:rFonts w:asciiTheme="majorBidi" w:hAnsiTheme="majorBidi" w:cstheme="majorBidi"/>
                <w:sz w:val="24"/>
                <w:szCs w:val="24"/>
              </w:rPr>
              <w:t>555.00</w:t>
            </w:r>
          </w:p>
        </w:tc>
      </w:tr>
      <w:tr w:rsidR="00AF2163" w:rsidRPr="00BC094F" w14:paraId="2371944B" w14:textId="77777777" w:rsidTr="009D61B2">
        <w:trPr>
          <w:trHeight w:val="255"/>
        </w:trPr>
        <w:tc>
          <w:tcPr>
            <w:tcW w:w="550" w:type="dxa"/>
            <w:tcBorders>
              <w:top w:val="nil"/>
              <w:left w:val="single" w:sz="4" w:space="0" w:color="auto"/>
              <w:bottom w:val="single" w:sz="4" w:space="0" w:color="auto"/>
              <w:right w:val="single" w:sz="4" w:space="0" w:color="auto"/>
            </w:tcBorders>
            <w:shd w:val="clear" w:color="auto" w:fill="auto"/>
            <w:noWrap/>
          </w:tcPr>
          <w:p w14:paraId="517CE084" w14:textId="6170CEBB" w:rsidR="00AF2163" w:rsidRPr="00BC094F" w:rsidRDefault="009D61B2" w:rsidP="00AF2163">
            <w:pPr>
              <w:spacing w:after="0" w:line="240" w:lineRule="auto"/>
              <w:jc w:val="right"/>
              <w:rPr>
                <w:rFonts w:ascii="Arial" w:eastAsia="Times New Roman" w:hAnsi="Arial" w:cs="Arial"/>
                <w:sz w:val="20"/>
                <w:szCs w:val="20"/>
              </w:rPr>
            </w:pPr>
            <w:r>
              <w:rPr>
                <w:rFonts w:ascii="Arial" w:eastAsia="Times New Roman" w:hAnsi="Arial" w:cs="Arial"/>
                <w:sz w:val="20"/>
                <w:szCs w:val="20"/>
              </w:rPr>
              <w:t>19</w:t>
            </w:r>
          </w:p>
        </w:tc>
        <w:tc>
          <w:tcPr>
            <w:tcW w:w="6664" w:type="dxa"/>
            <w:tcBorders>
              <w:top w:val="nil"/>
              <w:left w:val="nil"/>
              <w:bottom w:val="single" w:sz="4" w:space="0" w:color="auto"/>
              <w:right w:val="single" w:sz="4" w:space="0" w:color="auto"/>
            </w:tcBorders>
            <w:shd w:val="clear" w:color="auto" w:fill="auto"/>
          </w:tcPr>
          <w:p w14:paraId="3EBE1187" w14:textId="54137438" w:rsidR="00AF2163" w:rsidRPr="009D61B2" w:rsidRDefault="00AF2163" w:rsidP="00AF2163">
            <w:pPr>
              <w:spacing w:after="0" w:line="240" w:lineRule="auto"/>
              <w:rPr>
                <w:rFonts w:asciiTheme="majorBidi" w:eastAsia="Times New Roman" w:hAnsiTheme="majorBidi" w:cstheme="majorBidi"/>
                <w:sz w:val="24"/>
                <w:szCs w:val="24"/>
              </w:rPr>
            </w:pPr>
            <w:r w:rsidRPr="009D61B2">
              <w:rPr>
                <w:rStyle w:val="275pt"/>
                <w:rFonts w:asciiTheme="majorBidi" w:hAnsiTheme="majorBidi" w:cstheme="majorBidi"/>
                <w:sz w:val="24"/>
                <w:szCs w:val="24"/>
              </w:rPr>
              <w:t xml:space="preserve">Натрий фосфорнокислый 3 </w:t>
            </w:r>
            <w:proofErr w:type="spellStart"/>
            <w:r w:rsidRPr="009D61B2">
              <w:rPr>
                <w:rStyle w:val="275pt"/>
                <w:rFonts w:asciiTheme="majorBidi" w:hAnsiTheme="majorBidi" w:cstheme="majorBidi"/>
                <w:sz w:val="24"/>
                <w:szCs w:val="24"/>
              </w:rPr>
              <w:t>зам</w:t>
            </w:r>
            <w:proofErr w:type="gramStart"/>
            <w:r w:rsidRPr="009D61B2">
              <w:rPr>
                <w:rStyle w:val="275pt"/>
                <w:rFonts w:asciiTheme="majorBidi" w:hAnsiTheme="majorBidi" w:cstheme="majorBidi"/>
                <w:sz w:val="24"/>
                <w:szCs w:val="24"/>
              </w:rPr>
              <w:t>.ч</w:t>
            </w:r>
            <w:proofErr w:type="gramEnd"/>
            <w:r w:rsidRPr="009D61B2">
              <w:rPr>
                <w:rStyle w:val="275pt"/>
                <w:rFonts w:asciiTheme="majorBidi" w:hAnsiTheme="majorBidi" w:cstheme="majorBidi"/>
                <w:sz w:val="24"/>
                <w:szCs w:val="24"/>
              </w:rPr>
              <w:t>да</w:t>
            </w:r>
            <w:proofErr w:type="spellEnd"/>
            <w:r w:rsidRPr="009D61B2">
              <w:rPr>
                <w:rStyle w:val="275pt"/>
                <w:rFonts w:asciiTheme="majorBidi" w:hAnsiTheme="majorBidi" w:cstheme="majorBidi"/>
                <w:sz w:val="24"/>
                <w:szCs w:val="24"/>
              </w:rPr>
              <w:t xml:space="preserve"> фас 25кг</w:t>
            </w:r>
          </w:p>
        </w:tc>
        <w:tc>
          <w:tcPr>
            <w:tcW w:w="1417" w:type="dxa"/>
            <w:tcBorders>
              <w:top w:val="nil"/>
              <w:left w:val="nil"/>
              <w:bottom w:val="single" w:sz="4" w:space="0" w:color="auto"/>
              <w:right w:val="single" w:sz="4" w:space="0" w:color="auto"/>
            </w:tcBorders>
            <w:shd w:val="clear" w:color="auto" w:fill="auto"/>
            <w:noWrap/>
          </w:tcPr>
          <w:p w14:paraId="1CB33F43" w14:textId="05F1EADA" w:rsidR="00AF2163" w:rsidRPr="009D61B2" w:rsidRDefault="00AF2163" w:rsidP="00AF2163">
            <w:pPr>
              <w:spacing w:after="0" w:line="240" w:lineRule="auto"/>
              <w:jc w:val="center"/>
              <w:rPr>
                <w:rFonts w:asciiTheme="majorBidi" w:eastAsia="Times New Roman" w:hAnsiTheme="majorBidi" w:cstheme="majorBidi"/>
                <w:sz w:val="24"/>
                <w:szCs w:val="24"/>
              </w:rPr>
            </w:pPr>
            <w:r w:rsidRPr="009D61B2">
              <w:rPr>
                <w:rStyle w:val="275pt"/>
                <w:rFonts w:asciiTheme="majorBidi" w:hAnsiTheme="majorBidi" w:cstheme="majorBidi"/>
                <w:sz w:val="24"/>
                <w:szCs w:val="24"/>
              </w:rPr>
              <w:t>0.05</w:t>
            </w:r>
          </w:p>
        </w:tc>
        <w:tc>
          <w:tcPr>
            <w:tcW w:w="851" w:type="dxa"/>
            <w:tcBorders>
              <w:top w:val="nil"/>
              <w:left w:val="nil"/>
              <w:bottom w:val="single" w:sz="4" w:space="0" w:color="auto"/>
              <w:right w:val="single" w:sz="4" w:space="0" w:color="auto"/>
            </w:tcBorders>
            <w:shd w:val="clear" w:color="auto" w:fill="auto"/>
            <w:noWrap/>
          </w:tcPr>
          <w:p w14:paraId="238EB14D" w14:textId="11E3B12D" w:rsidR="00AF2163" w:rsidRPr="009D61B2" w:rsidRDefault="00AF2163" w:rsidP="00AF2163">
            <w:pPr>
              <w:spacing w:after="0" w:line="240" w:lineRule="auto"/>
              <w:jc w:val="center"/>
              <w:rPr>
                <w:rFonts w:asciiTheme="majorBidi" w:eastAsia="Times New Roman" w:hAnsiTheme="majorBidi" w:cstheme="majorBidi"/>
                <w:sz w:val="24"/>
                <w:szCs w:val="24"/>
              </w:rPr>
            </w:pPr>
            <w:r w:rsidRPr="009D61B2">
              <w:rPr>
                <w:rStyle w:val="275pt"/>
                <w:rFonts w:asciiTheme="majorBidi" w:hAnsiTheme="majorBidi" w:cstheme="majorBidi"/>
                <w:sz w:val="24"/>
                <w:szCs w:val="24"/>
              </w:rPr>
              <w:t>кг</w:t>
            </w:r>
          </w:p>
        </w:tc>
        <w:tc>
          <w:tcPr>
            <w:tcW w:w="1701" w:type="dxa"/>
            <w:tcBorders>
              <w:top w:val="nil"/>
              <w:left w:val="nil"/>
              <w:bottom w:val="single" w:sz="4" w:space="0" w:color="auto"/>
              <w:right w:val="single" w:sz="4" w:space="0" w:color="auto"/>
            </w:tcBorders>
            <w:shd w:val="clear" w:color="auto" w:fill="auto"/>
            <w:noWrap/>
          </w:tcPr>
          <w:p w14:paraId="3434A726" w14:textId="52A9E870" w:rsidR="00AF2163" w:rsidRPr="009D61B2" w:rsidRDefault="009D61B2" w:rsidP="00AF2163">
            <w:pPr>
              <w:spacing w:after="0" w:line="240" w:lineRule="auto"/>
              <w:jc w:val="right"/>
              <w:rPr>
                <w:rFonts w:asciiTheme="majorBidi" w:eastAsia="Times New Roman" w:hAnsiTheme="majorBidi" w:cstheme="majorBidi"/>
                <w:sz w:val="24"/>
                <w:szCs w:val="24"/>
              </w:rPr>
            </w:pPr>
            <w:r>
              <w:rPr>
                <w:rStyle w:val="275pt"/>
                <w:rFonts w:asciiTheme="majorBidi" w:hAnsiTheme="majorBidi" w:cstheme="majorBidi"/>
                <w:sz w:val="24"/>
                <w:szCs w:val="24"/>
              </w:rPr>
              <w:t>2</w:t>
            </w:r>
            <w:r w:rsidR="00AF2163" w:rsidRPr="009D61B2">
              <w:rPr>
                <w:rStyle w:val="275pt"/>
                <w:rFonts w:asciiTheme="majorBidi" w:hAnsiTheme="majorBidi" w:cstheme="majorBidi"/>
                <w:sz w:val="24"/>
                <w:szCs w:val="24"/>
              </w:rPr>
              <w:t>250.00</w:t>
            </w:r>
          </w:p>
        </w:tc>
        <w:tc>
          <w:tcPr>
            <w:tcW w:w="1843" w:type="dxa"/>
            <w:tcBorders>
              <w:top w:val="nil"/>
              <w:left w:val="nil"/>
              <w:bottom w:val="single" w:sz="4" w:space="0" w:color="auto"/>
              <w:right w:val="single" w:sz="4" w:space="0" w:color="auto"/>
            </w:tcBorders>
            <w:shd w:val="clear" w:color="auto" w:fill="auto"/>
            <w:noWrap/>
          </w:tcPr>
          <w:p w14:paraId="62FD1DEA" w14:textId="571CE130" w:rsidR="00AF2163" w:rsidRPr="009D61B2" w:rsidRDefault="00AF2163" w:rsidP="00AF2163">
            <w:pPr>
              <w:spacing w:after="0" w:line="240" w:lineRule="auto"/>
              <w:jc w:val="right"/>
              <w:rPr>
                <w:rFonts w:asciiTheme="majorBidi" w:eastAsia="Times New Roman" w:hAnsiTheme="majorBidi" w:cstheme="majorBidi"/>
                <w:sz w:val="24"/>
                <w:szCs w:val="24"/>
              </w:rPr>
            </w:pPr>
            <w:r w:rsidRPr="009D61B2">
              <w:rPr>
                <w:rStyle w:val="275pt"/>
                <w:rFonts w:asciiTheme="majorBidi" w:hAnsiTheme="majorBidi" w:cstheme="majorBidi"/>
                <w:sz w:val="24"/>
                <w:szCs w:val="24"/>
              </w:rPr>
              <w:t>112.50</w:t>
            </w:r>
          </w:p>
        </w:tc>
      </w:tr>
      <w:tr w:rsidR="00AF2163" w:rsidRPr="00BC094F" w14:paraId="0FE71E74" w14:textId="77777777" w:rsidTr="009D61B2">
        <w:trPr>
          <w:trHeight w:val="255"/>
        </w:trPr>
        <w:tc>
          <w:tcPr>
            <w:tcW w:w="550" w:type="dxa"/>
            <w:tcBorders>
              <w:top w:val="nil"/>
              <w:left w:val="single" w:sz="4" w:space="0" w:color="auto"/>
              <w:bottom w:val="single" w:sz="4" w:space="0" w:color="auto"/>
              <w:right w:val="single" w:sz="4" w:space="0" w:color="auto"/>
            </w:tcBorders>
            <w:shd w:val="clear" w:color="auto" w:fill="auto"/>
            <w:noWrap/>
          </w:tcPr>
          <w:p w14:paraId="7C621BE5" w14:textId="3FB7D3D2" w:rsidR="00AF2163" w:rsidRPr="00BC094F" w:rsidRDefault="009D61B2" w:rsidP="00AF2163">
            <w:pPr>
              <w:spacing w:after="0" w:line="240" w:lineRule="auto"/>
              <w:jc w:val="right"/>
              <w:rPr>
                <w:rFonts w:ascii="Arial" w:eastAsia="Times New Roman" w:hAnsi="Arial" w:cs="Arial"/>
                <w:sz w:val="20"/>
                <w:szCs w:val="20"/>
              </w:rPr>
            </w:pPr>
            <w:r>
              <w:rPr>
                <w:rFonts w:ascii="Arial" w:eastAsia="Times New Roman" w:hAnsi="Arial" w:cs="Arial"/>
                <w:sz w:val="20"/>
                <w:szCs w:val="20"/>
              </w:rPr>
              <w:t>20</w:t>
            </w:r>
          </w:p>
        </w:tc>
        <w:tc>
          <w:tcPr>
            <w:tcW w:w="6664" w:type="dxa"/>
            <w:tcBorders>
              <w:top w:val="nil"/>
              <w:left w:val="nil"/>
              <w:bottom w:val="single" w:sz="4" w:space="0" w:color="auto"/>
              <w:right w:val="single" w:sz="4" w:space="0" w:color="auto"/>
            </w:tcBorders>
            <w:shd w:val="clear" w:color="auto" w:fill="auto"/>
          </w:tcPr>
          <w:p w14:paraId="5AD524BD" w14:textId="00C2A95E" w:rsidR="00AF2163" w:rsidRPr="009D61B2" w:rsidRDefault="00AF2163" w:rsidP="00AF2163">
            <w:pPr>
              <w:spacing w:after="0" w:line="240" w:lineRule="auto"/>
              <w:rPr>
                <w:rFonts w:asciiTheme="majorBidi" w:eastAsia="Times New Roman" w:hAnsiTheme="majorBidi" w:cstheme="majorBidi"/>
                <w:sz w:val="24"/>
                <w:szCs w:val="24"/>
              </w:rPr>
            </w:pPr>
            <w:r w:rsidRPr="009D61B2">
              <w:rPr>
                <w:rStyle w:val="275pt"/>
                <w:rFonts w:asciiTheme="majorBidi" w:hAnsiTheme="majorBidi" w:cstheme="majorBidi"/>
                <w:sz w:val="24"/>
                <w:szCs w:val="24"/>
              </w:rPr>
              <w:t xml:space="preserve">Натрий </w:t>
            </w:r>
            <w:proofErr w:type="spellStart"/>
            <w:r w:rsidRPr="009D61B2">
              <w:rPr>
                <w:rStyle w:val="275pt"/>
                <w:rFonts w:asciiTheme="majorBidi" w:hAnsiTheme="majorBidi" w:cstheme="majorBidi"/>
                <w:sz w:val="24"/>
                <w:szCs w:val="24"/>
              </w:rPr>
              <w:t>сернистокислый</w:t>
            </w:r>
            <w:proofErr w:type="spellEnd"/>
            <w:r w:rsidRPr="009D61B2">
              <w:rPr>
                <w:rStyle w:val="275pt"/>
                <w:rFonts w:asciiTheme="majorBidi" w:hAnsiTheme="majorBidi" w:cstheme="majorBidi"/>
                <w:sz w:val="24"/>
                <w:szCs w:val="24"/>
              </w:rPr>
              <w:t xml:space="preserve"> б/в, </w:t>
            </w:r>
            <w:proofErr w:type="spellStart"/>
            <w:r w:rsidRPr="009D61B2">
              <w:rPr>
                <w:rStyle w:val="275pt"/>
                <w:rFonts w:asciiTheme="majorBidi" w:hAnsiTheme="majorBidi" w:cstheme="majorBidi"/>
                <w:sz w:val="24"/>
                <w:szCs w:val="24"/>
              </w:rPr>
              <w:t>чда</w:t>
            </w:r>
            <w:proofErr w:type="spellEnd"/>
            <w:r w:rsidRPr="009D61B2">
              <w:rPr>
                <w:rStyle w:val="275pt"/>
                <w:rFonts w:asciiTheme="majorBidi" w:hAnsiTheme="majorBidi" w:cstheme="majorBidi"/>
                <w:sz w:val="24"/>
                <w:szCs w:val="24"/>
              </w:rPr>
              <w:t xml:space="preserve"> ГОСТ 195-77</w:t>
            </w:r>
          </w:p>
        </w:tc>
        <w:tc>
          <w:tcPr>
            <w:tcW w:w="1417" w:type="dxa"/>
            <w:tcBorders>
              <w:top w:val="nil"/>
              <w:left w:val="nil"/>
              <w:bottom w:val="single" w:sz="4" w:space="0" w:color="auto"/>
              <w:right w:val="single" w:sz="4" w:space="0" w:color="auto"/>
            </w:tcBorders>
            <w:shd w:val="clear" w:color="auto" w:fill="auto"/>
            <w:noWrap/>
          </w:tcPr>
          <w:p w14:paraId="3DEF4CF0" w14:textId="5393CA55" w:rsidR="00AF2163" w:rsidRPr="009D61B2" w:rsidRDefault="00AF2163" w:rsidP="00AF2163">
            <w:pPr>
              <w:spacing w:after="0" w:line="240" w:lineRule="auto"/>
              <w:jc w:val="center"/>
              <w:rPr>
                <w:rFonts w:asciiTheme="majorBidi" w:eastAsia="Times New Roman" w:hAnsiTheme="majorBidi" w:cstheme="majorBidi"/>
                <w:sz w:val="24"/>
                <w:szCs w:val="24"/>
              </w:rPr>
            </w:pPr>
            <w:r w:rsidRPr="009D61B2">
              <w:rPr>
                <w:rStyle w:val="275pt"/>
                <w:rFonts w:asciiTheme="majorBidi" w:hAnsiTheme="majorBidi" w:cstheme="majorBidi"/>
                <w:sz w:val="24"/>
                <w:szCs w:val="24"/>
              </w:rPr>
              <w:t>0.05</w:t>
            </w:r>
          </w:p>
        </w:tc>
        <w:tc>
          <w:tcPr>
            <w:tcW w:w="851" w:type="dxa"/>
            <w:tcBorders>
              <w:top w:val="nil"/>
              <w:left w:val="nil"/>
              <w:bottom w:val="single" w:sz="4" w:space="0" w:color="auto"/>
              <w:right w:val="single" w:sz="4" w:space="0" w:color="auto"/>
            </w:tcBorders>
            <w:shd w:val="clear" w:color="auto" w:fill="auto"/>
            <w:noWrap/>
          </w:tcPr>
          <w:p w14:paraId="20676AB5" w14:textId="330E438F" w:rsidR="00AF2163" w:rsidRPr="009D61B2" w:rsidRDefault="00AF2163" w:rsidP="00AF2163">
            <w:pPr>
              <w:spacing w:after="0" w:line="240" w:lineRule="auto"/>
              <w:jc w:val="center"/>
              <w:rPr>
                <w:rFonts w:asciiTheme="majorBidi" w:eastAsia="Times New Roman" w:hAnsiTheme="majorBidi" w:cstheme="majorBidi"/>
                <w:sz w:val="24"/>
                <w:szCs w:val="24"/>
              </w:rPr>
            </w:pPr>
            <w:r w:rsidRPr="009D61B2">
              <w:rPr>
                <w:rStyle w:val="275pt"/>
                <w:rFonts w:asciiTheme="majorBidi" w:hAnsiTheme="majorBidi" w:cstheme="majorBidi"/>
                <w:sz w:val="24"/>
                <w:szCs w:val="24"/>
              </w:rPr>
              <w:t>кг</w:t>
            </w:r>
          </w:p>
        </w:tc>
        <w:tc>
          <w:tcPr>
            <w:tcW w:w="1701" w:type="dxa"/>
            <w:tcBorders>
              <w:top w:val="nil"/>
              <w:left w:val="nil"/>
              <w:bottom w:val="single" w:sz="4" w:space="0" w:color="auto"/>
              <w:right w:val="single" w:sz="4" w:space="0" w:color="auto"/>
            </w:tcBorders>
            <w:shd w:val="clear" w:color="auto" w:fill="auto"/>
            <w:noWrap/>
          </w:tcPr>
          <w:p w14:paraId="3A755B39" w14:textId="1A6E8AFD" w:rsidR="00AF2163" w:rsidRPr="009D61B2" w:rsidRDefault="009D61B2" w:rsidP="00AF2163">
            <w:pPr>
              <w:spacing w:after="0" w:line="240" w:lineRule="auto"/>
              <w:jc w:val="right"/>
              <w:rPr>
                <w:rFonts w:asciiTheme="majorBidi" w:eastAsia="Times New Roman" w:hAnsiTheme="majorBidi" w:cstheme="majorBidi"/>
                <w:sz w:val="24"/>
                <w:szCs w:val="24"/>
              </w:rPr>
            </w:pPr>
            <w:r>
              <w:rPr>
                <w:rStyle w:val="275pt"/>
                <w:rFonts w:asciiTheme="majorBidi" w:hAnsiTheme="majorBidi" w:cstheme="majorBidi"/>
                <w:sz w:val="24"/>
                <w:szCs w:val="24"/>
              </w:rPr>
              <w:t>1</w:t>
            </w:r>
            <w:r w:rsidR="00AF2163" w:rsidRPr="009D61B2">
              <w:rPr>
                <w:rStyle w:val="275pt"/>
                <w:rFonts w:asciiTheme="majorBidi" w:hAnsiTheme="majorBidi" w:cstheme="majorBidi"/>
                <w:sz w:val="24"/>
                <w:szCs w:val="24"/>
              </w:rPr>
              <w:t>596.00</w:t>
            </w:r>
          </w:p>
        </w:tc>
        <w:tc>
          <w:tcPr>
            <w:tcW w:w="1843" w:type="dxa"/>
            <w:tcBorders>
              <w:top w:val="nil"/>
              <w:left w:val="nil"/>
              <w:bottom w:val="single" w:sz="4" w:space="0" w:color="auto"/>
              <w:right w:val="single" w:sz="4" w:space="0" w:color="auto"/>
            </w:tcBorders>
            <w:shd w:val="clear" w:color="auto" w:fill="auto"/>
            <w:noWrap/>
          </w:tcPr>
          <w:p w14:paraId="43397FC2" w14:textId="2C72C84B" w:rsidR="00AF2163" w:rsidRPr="009D61B2" w:rsidRDefault="00AF2163" w:rsidP="00AF2163">
            <w:pPr>
              <w:spacing w:after="0" w:line="240" w:lineRule="auto"/>
              <w:jc w:val="right"/>
              <w:rPr>
                <w:rFonts w:asciiTheme="majorBidi" w:eastAsia="Times New Roman" w:hAnsiTheme="majorBidi" w:cstheme="majorBidi"/>
                <w:sz w:val="24"/>
                <w:szCs w:val="24"/>
              </w:rPr>
            </w:pPr>
            <w:r w:rsidRPr="009D61B2">
              <w:rPr>
                <w:rStyle w:val="275pt"/>
                <w:rFonts w:asciiTheme="majorBidi" w:hAnsiTheme="majorBidi" w:cstheme="majorBidi"/>
                <w:sz w:val="24"/>
                <w:szCs w:val="24"/>
              </w:rPr>
              <w:t>79.80</w:t>
            </w:r>
          </w:p>
        </w:tc>
      </w:tr>
      <w:tr w:rsidR="00AF2163" w:rsidRPr="00BC094F" w14:paraId="639E945B" w14:textId="77777777" w:rsidTr="009D61B2">
        <w:trPr>
          <w:trHeight w:val="255"/>
        </w:trPr>
        <w:tc>
          <w:tcPr>
            <w:tcW w:w="550" w:type="dxa"/>
            <w:tcBorders>
              <w:top w:val="nil"/>
              <w:left w:val="single" w:sz="4" w:space="0" w:color="auto"/>
              <w:bottom w:val="single" w:sz="4" w:space="0" w:color="auto"/>
              <w:right w:val="single" w:sz="4" w:space="0" w:color="auto"/>
            </w:tcBorders>
            <w:shd w:val="clear" w:color="auto" w:fill="auto"/>
            <w:noWrap/>
          </w:tcPr>
          <w:p w14:paraId="736FDEB9" w14:textId="0A45EABF" w:rsidR="00AF2163" w:rsidRPr="00BC094F" w:rsidRDefault="009D61B2" w:rsidP="00AF2163">
            <w:pPr>
              <w:spacing w:after="0" w:line="240" w:lineRule="auto"/>
              <w:jc w:val="right"/>
              <w:rPr>
                <w:rFonts w:ascii="Arial" w:eastAsia="Times New Roman" w:hAnsi="Arial" w:cs="Arial"/>
                <w:sz w:val="20"/>
                <w:szCs w:val="20"/>
              </w:rPr>
            </w:pPr>
            <w:r>
              <w:rPr>
                <w:rFonts w:ascii="Arial" w:eastAsia="Times New Roman" w:hAnsi="Arial" w:cs="Arial"/>
                <w:sz w:val="20"/>
                <w:szCs w:val="20"/>
              </w:rPr>
              <w:t>21</w:t>
            </w:r>
          </w:p>
        </w:tc>
        <w:tc>
          <w:tcPr>
            <w:tcW w:w="6664" w:type="dxa"/>
            <w:tcBorders>
              <w:top w:val="nil"/>
              <w:left w:val="nil"/>
              <w:bottom w:val="single" w:sz="4" w:space="0" w:color="auto"/>
              <w:right w:val="single" w:sz="4" w:space="0" w:color="auto"/>
            </w:tcBorders>
            <w:shd w:val="clear" w:color="auto" w:fill="auto"/>
          </w:tcPr>
          <w:p w14:paraId="25C0512D" w14:textId="5FBFBAA8" w:rsidR="00AF2163" w:rsidRPr="009D61B2" w:rsidRDefault="00AF2163" w:rsidP="00AF2163">
            <w:pPr>
              <w:spacing w:after="0" w:line="240" w:lineRule="auto"/>
              <w:rPr>
                <w:rFonts w:asciiTheme="majorBidi" w:eastAsia="Times New Roman" w:hAnsiTheme="majorBidi" w:cstheme="majorBidi"/>
                <w:sz w:val="24"/>
                <w:szCs w:val="24"/>
              </w:rPr>
            </w:pPr>
            <w:r w:rsidRPr="009D61B2">
              <w:rPr>
                <w:rStyle w:val="275pt"/>
                <w:rFonts w:asciiTheme="majorBidi" w:hAnsiTheme="majorBidi" w:cstheme="majorBidi"/>
                <w:sz w:val="24"/>
                <w:szCs w:val="24"/>
              </w:rPr>
              <w:t xml:space="preserve">Азотная кислота </w:t>
            </w:r>
            <w:proofErr w:type="spellStart"/>
            <w:r w:rsidRPr="009D61B2">
              <w:rPr>
                <w:rStyle w:val="275pt"/>
                <w:rFonts w:asciiTheme="majorBidi" w:hAnsiTheme="majorBidi" w:cstheme="majorBidi"/>
                <w:sz w:val="24"/>
                <w:szCs w:val="24"/>
              </w:rPr>
              <w:t>хч</w:t>
            </w:r>
            <w:proofErr w:type="spellEnd"/>
            <w:proofErr w:type="gramStart"/>
            <w:r w:rsidRPr="009D61B2">
              <w:rPr>
                <w:rStyle w:val="275pt"/>
                <w:rFonts w:asciiTheme="majorBidi" w:hAnsiTheme="majorBidi" w:cstheme="majorBidi"/>
                <w:sz w:val="24"/>
                <w:szCs w:val="24"/>
              </w:rPr>
              <w:t xml:space="preserve"> ,</w:t>
            </w:r>
            <w:proofErr w:type="gramEnd"/>
            <w:r w:rsidRPr="009D61B2">
              <w:rPr>
                <w:rStyle w:val="275pt"/>
                <w:rFonts w:asciiTheme="majorBidi" w:hAnsiTheme="majorBidi" w:cstheme="majorBidi"/>
                <w:sz w:val="24"/>
                <w:szCs w:val="24"/>
              </w:rPr>
              <w:t xml:space="preserve"> (фас ) 1,4кг 65% ГОСТ 4461-77</w:t>
            </w:r>
          </w:p>
        </w:tc>
        <w:tc>
          <w:tcPr>
            <w:tcW w:w="1417" w:type="dxa"/>
            <w:tcBorders>
              <w:top w:val="nil"/>
              <w:left w:val="nil"/>
              <w:bottom w:val="single" w:sz="4" w:space="0" w:color="auto"/>
              <w:right w:val="single" w:sz="4" w:space="0" w:color="auto"/>
            </w:tcBorders>
            <w:shd w:val="clear" w:color="auto" w:fill="auto"/>
            <w:noWrap/>
          </w:tcPr>
          <w:p w14:paraId="5DF6E976" w14:textId="20132E47" w:rsidR="00AF2163" w:rsidRPr="009D61B2" w:rsidRDefault="00AF2163" w:rsidP="00AF2163">
            <w:pPr>
              <w:spacing w:after="0" w:line="240" w:lineRule="auto"/>
              <w:jc w:val="center"/>
              <w:rPr>
                <w:rFonts w:asciiTheme="majorBidi" w:eastAsia="Times New Roman" w:hAnsiTheme="majorBidi" w:cstheme="majorBidi"/>
                <w:sz w:val="24"/>
                <w:szCs w:val="24"/>
              </w:rPr>
            </w:pPr>
            <w:r w:rsidRPr="009D61B2">
              <w:rPr>
                <w:rStyle w:val="275pt"/>
                <w:rFonts w:asciiTheme="majorBidi" w:hAnsiTheme="majorBidi" w:cstheme="majorBidi"/>
                <w:sz w:val="24"/>
                <w:szCs w:val="24"/>
              </w:rPr>
              <w:t>1.4</w:t>
            </w:r>
          </w:p>
        </w:tc>
        <w:tc>
          <w:tcPr>
            <w:tcW w:w="851" w:type="dxa"/>
            <w:tcBorders>
              <w:top w:val="nil"/>
              <w:left w:val="nil"/>
              <w:bottom w:val="single" w:sz="4" w:space="0" w:color="auto"/>
              <w:right w:val="single" w:sz="4" w:space="0" w:color="auto"/>
            </w:tcBorders>
            <w:shd w:val="clear" w:color="auto" w:fill="auto"/>
            <w:noWrap/>
          </w:tcPr>
          <w:p w14:paraId="646743F5" w14:textId="13FC7C2E" w:rsidR="00AF2163" w:rsidRPr="009D61B2" w:rsidRDefault="00AF2163" w:rsidP="00AF2163">
            <w:pPr>
              <w:spacing w:after="0" w:line="240" w:lineRule="auto"/>
              <w:jc w:val="center"/>
              <w:rPr>
                <w:rFonts w:asciiTheme="majorBidi" w:eastAsia="Times New Roman" w:hAnsiTheme="majorBidi" w:cstheme="majorBidi"/>
                <w:sz w:val="24"/>
                <w:szCs w:val="24"/>
              </w:rPr>
            </w:pPr>
            <w:r w:rsidRPr="009D61B2">
              <w:rPr>
                <w:rStyle w:val="275pt"/>
                <w:rFonts w:asciiTheme="majorBidi" w:hAnsiTheme="majorBidi" w:cstheme="majorBidi"/>
                <w:sz w:val="24"/>
                <w:szCs w:val="24"/>
              </w:rPr>
              <w:t>кг</w:t>
            </w:r>
          </w:p>
        </w:tc>
        <w:tc>
          <w:tcPr>
            <w:tcW w:w="1701" w:type="dxa"/>
            <w:tcBorders>
              <w:top w:val="nil"/>
              <w:left w:val="nil"/>
              <w:bottom w:val="single" w:sz="4" w:space="0" w:color="auto"/>
              <w:right w:val="single" w:sz="4" w:space="0" w:color="auto"/>
            </w:tcBorders>
            <w:shd w:val="clear" w:color="auto" w:fill="auto"/>
            <w:noWrap/>
          </w:tcPr>
          <w:p w14:paraId="68A70404" w14:textId="78AADEAA" w:rsidR="00AF2163" w:rsidRPr="009D61B2" w:rsidRDefault="00AF2163" w:rsidP="00AF2163">
            <w:pPr>
              <w:spacing w:after="0" w:line="240" w:lineRule="auto"/>
              <w:jc w:val="right"/>
              <w:rPr>
                <w:rFonts w:asciiTheme="majorBidi" w:eastAsia="Times New Roman" w:hAnsiTheme="majorBidi" w:cstheme="majorBidi"/>
                <w:sz w:val="24"/>
                <w:szCs w:val="24"/>
              </w:rPr>
            </w:pPr>
            <w:r w:rsidRPr="009D61B2">
              <w:rPr>
                <w:rStyle w:val="275pt"/>
                <w:rFonts w:asciiTheme="majorBidi" w:hAnsiTheme="majorBidi" w:cstheme="majorBidi"/>
                <w:sz w:val="24"/>
                <w:szCs w:val="24"/>
              </w:rPr>
              <w:t>326.00</w:t>
            </w:r>
          </w:p>
        </w:tc>
        <w:tc>
          <w:tcPr>
            <w:tcW w:w="1843" w:type="dxa"/>
            <w:tcBorders>
              <w:top w:val="nil"/>
              <w:left w:val="nil"/>
              <w:bottom w:val="single" w:sz="4" w:space="0" w:color="auto"/>
              <w:right w:val="single" w:sz="4" w:space="0" w:color="auto"/>
            </w:tcBorders>
            <w:shd w:val="clear" w:color="auto" w:fill="auto"/>
            <w:noWrap/>
          </w:tcPr>
          <w:p w14:paraId="6A51EA83" w14:textId="326126DD" w:rsidR="00AF2163" w:rsidRPr="009D61B2" w:rsidRDefault="00AF2163" w:rsidP="00AF2163">
            <w:pPr>
              <w:spacing w:after="0" w:line="240" w:lineRule="auto"/>
              <w:jc w:val="right"/>
              <w:rPr>
                <w:rFonts w:asciiTheme="majorBidi" w:eastAsia="Times New Roman" w:hAnsiTheme="majorBidi" w:cstheme="majorBidi"/>
                <w:sz w:val="24"/>
                <w:szCs w:val="24"/>
              </w:rPr>
            </w:pPr>
            <w:r w:rsidRPr="009D61B2">
              <w:rPr>
                <w:rStyle w:val="275pt"/>
                <w:rFonts w:asciiTheme="majorBidi" w:hAnsiTheme="majorBidi" w:cstheme="majorBidi"/>
                <w:sz w:val="24"/>
                <w:szCs w:val="24"/>
              </w:rPr>
              <w:t>456.40</w:t>
            </w:r>
          </w:p>
        </w:tc>
      </w:tr>
      <w:tr w:rsidR="00AF2163" w:rsidRPr="00BC094F" w14:paraId="52BA66E2" w14:textId="77777777" w:rsidTr="009D61B2">
        <w:trPr>
          <w:trHeight w:val="255"/>
        </w:trPr>
        <w:tc>
          <w:tcPr>
            <w:tcW w:w="550" w:type="dxa"/>
            <w:tcBorders>
              <w:top w:val="nil"/>
              <w:left w:val="single" w:sz="4" w:space="0" w:color="auto"/>
              <w:bottom w:val="single" w:sz="4" w:space="0" w:color="auto"/>
              <w:right w:val="single" w:sz="4" w:space="0" w:color="auto"/>
            </w:tcBorders>
            <w:shd w:val="clear" w:color="auto" w:fill="auto"/>
            <w:noWrap/>
          </w:tcPr>
          <w:p w14:paraId="32A5E173" w14:textId="374B517E" w:rsidR="00AF2163" w:rsidRPr="00BC094F" w:rsidRDefault="009D61B2" w:rsidP="00AF2163">
            <w:pPr>
              <w:spacing w:after="0" w:line="240" w:lineRule="auto"/>
              <w:jc w:val="right"/>
              <w:rPr>
                <w:rFonts w:ascii="Arial" w:eastAsia="Times New Roman" w:hAnsi="Arial" w:cs="Arial"/>
                <w:sz w:val="20"/>
                <w:szCs w:val="20"/>
              </w:rPr>
            </w:pPr>
            <w:r>
              <w:rPr>
                <w:rFonts w:ascii="Arial" w:eastAsia="Times New Roman" w:hAnsi="Arial" w:cs="Arial"/>
                <w:sz w:val="20"/>
                <w:szCs w:val="20"/>
              </w:rPr>
              <w:t>22</w:t>
            </w:r>
          </w:p>
        </w:tc>
        <w:tc>
          <w:tcPr>
            <w:tcW w:w="6664" w:type="dxa"/>
            <w:tcBorders>
              <w:top w:val="nil"/>
              <w:left w:val="nil"/>
              <w:bottom w:val="single" w:sz="4" w:space="0" w:color="auto"/>
              <w:right w:val="single" w:sz="4" w:space="0" w:color="auto"/>
            </w:tcBorders>
            <w:shd w:val="clear" w:color="auto" w:fill="auto"/>
          </w:tcPr>
          <w:p w14:paraId="20C6B7F2" w14:textId="6ACA9AC2" w:rsidR="00AF2163" w:rsidRPr="009D61B2" w:rsidRDefault="00AF2163" w:rsidP="00AF2163">
            <w:pPr>
              <w:spacing w:after="0" w:line="240" w:lineRule="auto"/>
              <w:rPr>
                <w:rFonts w:asciiTheme="majorBidi" w:eastAsia="Times New Roman" w:hAnsiTheme="majorBidi" w:cstheme="majorBidi"/>
                <w:sz w:val="24"/>
                <w:szCs w:val="24"/>
              </w:rPr>
            </w:pPr>
            <w:proofErr w:type="spellStart"/>
            <w:r w:rsidRPr="009D61B2">
              <w:rPr>
                <w:rStyle w:val="275pt"/>
                <w:rFonts w:asciiTheme="majorBidi" w:hAnsiTheme="majorBidi" w:cstheme="majorBidi"/>
                <w:sz w:val="24"/>
                <w:szCs w:val="24"/>
              </w:rPr>
              <w:t>Несслера</w:t>
            </w:r>
            <w:proofErr w:type="spellEnd"/>
            <w:r w:rsidRPr="009D61B2">
              <w:rPr>
                <w:rStyle w:val="275pt"/>
                <w:rFonts w:asciiTheme="majorBidi" w:hAnsiTheme="majorBidi" w:cstheme="majorBidi"/>
                <w:sz w:val="24"/>
                <w:szCs w:val="24"/>
              </w:rPr>
              <w:t xml:space="preserve"> реактив </w:t>
            </w:r>
            <w:proofErr w:type="spellStart"/>
            <w:r w:rsidRPr="009D61B2">
              <w:rPr>
                <w:rStyle w:val="275pt"/>
                <w:rFonts w:asciiTheme="majorBidi" w:hAnsiTheme="majorBidi" w:cstheme="majorBidi"/>
                <w:sz w:val="24"/>
                <w:szCs w:val="24"/>
              </w:rPr>
              <w:t>чда</w:t>
            </w:r>
            <w:proofErr w:type="spellEnd"/>
            <w:r w:rsidRPr="009D61B2">
              <w:rPr>
                <w:rStyle w:val="275pt"/>
                <w:rFonts w:asciiTheme="majorBidi" w:hAnsiTheme="majorBidi" w:cstheme="majorBidi"/>
                <w:sz w:val="24"/>
                <w:szCs w:val="24"/>
              </w:rPr>
              <w:t xml:space="preserve"> ТУ 6-09-2089-77</w:t>
            </w:r>
          </w:p>
        </w:tc>
        <w:tc>
          <w:tcPr>
            <w:tcW w:w="1417" w:type="dxa"/>
            <w:tcBorders>
              <w:top w:val="nil"/>
              <w:left w:val="nil"/>
              <w:bottom w:val="single" w:sz="4" w:space="0" w:color="auto"/>
              <w:right w:val="single" w:sz="4" w:space="0" w:color="auto"/>
            </w:tcBorders>
            <w:shd w:val="clear" w:color="auto" w:fill="auto"/>
            <w:noWrap/>
          </w:tcPr>
          <w:p w14:paraId="028B771D" w14:textId="077F1FD0" w:rsidR="00AF2163" w:rsidRPr="009D61B2" w:rsidRDefault="00AF2163" w:rsidP="00AF2163">
            <w:pPr>
              <w:spacing w:after="0" w:line="240" w:lineRule="auto"/>
              <w:jc w:val="center"/>
              <w:rPr>
                <w:rFonts w:asciiTheme="majorBidi" w:eastAsia="Times New Roman" w:hAnsiTheme="majorBidi" w:cstheme="majorBidi"/>
                <w:sz w:val="24"/>
                <w:szCs w:val="24"/>
              </w:rPr>
            </w:pPr>
            <w:r w:rsidRPr="009D61B2">
              <w:rPr>
                <w:rStyle w:val="275pt"/>
                <w:rFonts w:asciiTheme="majorBidi" w:hAnsiTheme="majorBidi" w:cstheme="majorBidi"/>
                <w:sz w:val="24"/>
                <w:szCs w:val="24"/>
              </w:rPr>
              <w:t>0.5</w:t>
            </w:r>
          </w:p>
        </w:tc>
        <w:tc>
          <w:tcPr>
            <w:tcW w:w="851" w:type="dxa"/>
            <w:tcBorders>
              <w:top w:val="nil"/>
              <w:left w:val="nil"/>
              <w:bottom w:val="single" w:sz="4" w:space="0" w:color="auto"/>
              <w:right w:val="single" w:sz="4" w:space="0" w:color="auto"/>
            </w:tcBorders>
            <w:shd w:val="clear" w:color="auto" w:fill="auto"/>
            <w:noWrap/>
          </w:tcPr>
          <w:p w14:paraId="3B654FDA" w14:textId="5CA7D5D6" w:rsidR="00AF2163" w:rsidRPr="009D61B2" w:rsidRDefault="00AF2163" w:rsidP="00AF2163">
            <w:pPr>
              <w:spacing w:after="0" w:line="240" w:lineRule="auto"/>
              <w:jc w:val="center"/>
              <w:rPr>
                <w:rFonts w:asciiTheme="majorBidi" w:eastAsia="Times New Roman" w:hAnsiTheme="majorBidi" w:cstheme="majorBidi"/>
                <w:sz w:val="24"/>
                <w:szCs w:val="24"/>
              </w:rPr>
            </w:pPr>
            <w:r w:rsidRPr="009D61B2">
              <w:rPr>
                <w:rStyle w:val="275pt"/>
                <w:rFonts w:asciiTheme="majorBidi" w:hAnsiTheme="majorBidi" w:cstheme="majorBidi"/>
                <w:sz w:val="24"/>
                <w:szCs w:val="24"/>
              </w:rPr>
              <w:t>кг</w:t>
            </w:r>
          </w:p>
        </w:tc>
        <w:tc>
          <w:tcPr>
            <w:tcW w:w="1701" w:type="dxa"/>
            <w:tcBorders>
              <w:top w:val="nil"/>
              <w:left w:val="nil"/>
              <w:bottom w:val="single" w:sz="4" w:space="0" w:color="auto"/>
              <w:right w:val="single" w:sz="4" w:space="0" w:color="auto"/>
            </w:tcBorders>
            <w:shd w:val="clear" w:color="auto" w:fill="auto"/>
            <w:noWrap/>
          </w:tcPr>
          <w:p w14:paraId="38B54081" w14:textId="58C5F6AC" w:rsidR="00AF2163" w:rsidRPr="009D61B2" w:rsidRDefault="009D61B2" w:rsidP="00AF2163">
            <w:pPr>
              <w:spacing w:after="0" w:line="240" w:lineRule="auto"/>
              <w:jc w:val="right"/>
              <w:rPr>
                <w:rFonts w:asciiTheme="majorBidi" w:eastAsia="Times New Roman" w:hAnsiTheme="majorBidi" w:cstheme="majorBidi"/>
                <w:sz w:val="24"/>
                <w:szCs w:val="24"/>
              </w:rPr>
            </w:pPr>
            <w:r>
              <w:rPr>
                <w:rStyle w:val="275pt"/>
                <w:rFonts w:asciiTheme="majorBidi" w:hAnsiTheme="majorBidi" w:cstheme="majorBidi"/>
                <w:sz w:val="24"/>
                <w:szCs w:val="24"/>
              </w:rPr>
              <w:t>2</w:t>
            </w:r>
            <w:r w:rsidR="00AF2163" w:rsidRPr="009D61B2">
              <w:rPr>
                <w:rStyle w:val="275pt"/>
                <w:rFonts w:asciiTheme="majorBidi" w:hAnsiTheme="majorBidi" w:cstheme="majorBidi"/>
                <w:sz w:val="24"/>
                <w:szCs w:val="24"/>
              </w:rPr>
              <w:t>750.00</w:t>
            </w:r>
          </w:p>
        </w:tc>
        <w:tc>
          <w:tcPr>
            <w:tcW w:w="1843" w:type="dxa"/>
            <w:tcBorders>
              <w:top w:val="nil"/>
              <w:left w:val="nil"/>
              <w:bottom w:val="single" w:sz="4" w:space="0" w:color="auto"/>
              <w:right w:val="single" w:sz="4" w:space="0" w:color="auto"/>
            </w:tcBorders>
            <w:shd w:val="clear" w:color="auto" w:fill="auto"/>
            <w:noWrap/>
          </w:tcPr>
          <w:p w14:paraId="1C786B55" w14:textId="75A36B72" w:rsidR="00AF2163" w:rsidRPr="009D61B2" w:rsidRDefault="006D5641" w:rsidP="00AF2163">
            <w:pPr>
              <w:spacing w:after="0" w:line="240" w:lineRule="auto"/>
              <w:jc w:val="right"/>
              <w:rPr>
                <w:rFonts w:asciiTheme="majorBidi" w:eastAsia="Times New Roman" w:hAnsiTheme="majorBidi" w:cstheme="majorBidi"/>
                <w:sz w:val="24"/>
                <w:szCs w:val="24"/>
              </w:rPr>
            </w:pPr>
            <w:r>
              <w:rPr>
                <w:rStyle w:val="275pt"/>
                <w:rFonts w:asciiTheme="majorBidi" w:hAnsiTheme="majorBidi" w:cstheme="majorBidi"/>
                <w:sz w:val="24"/>
                <w:szCs w:val="24"/>
              </w:rPr>
              <w:t>1</w:t>
            </w:r>
            <w:r w:rsidR="00AF2163" w:rsidRPr="009D61B2">
              <w:rPr>
                <w:rStyle w:val="275pt"/>
                <w:rFonts w:asciiTheme="majorBidi" w:hAnsiTheme="majorBidi" w:cstheme="majorBidi"/>
                <w:sz w:val="24"/>
                <w:szCs w:val="24"/>
              </w:rPr>
              <w:t>375.00</w:t>
            </w:r>
          </w:p>
        </w:tc>
      </w:tr>
      <w:tr w:rsidR="00AF2163" w:rsidRPr="00BC094F" w14:paraId="4D7EC2CB" w14:textId="77777777" w:rsidTr="009D61B2">
        <w:trPr>
          <w:trHeight w:val="255"/>
        </w:trPr>
        <w:tc>
          <w:tcPr>
            <w:tcW w:w="550" w:type="dxa"/>
            <w:tcBorders>
              <w:top w:val="nil"/>
              <w:left w:val="single" w:sz="4" w:space="0" w:color="auto"/>
              <w:bottom w:val="single" w:sz="4" w:space="0" w:color="auto"/>
              <w:right w:val="single" w:sz="4" w:space="0" w:color="auto"/>
            </w:tcBorders>
            <w:shd w:val="clear" w:color="auto" w:fill="auto"/>
            <w:noWrap/>
          </w:tcPr>
          <w:p w14:paraId="1BDC8BA6" w14:textId="5F8219C6" w:rsidR="00AF2163" w:rsidRPr="00BC094F" w:rsidRDefault="009D61B2" w:rsidP="00AF2163">
            <w:pPr>
              <w:spacing w:after="0" w:line="240" w:lineRule="auto"/>
              <w:jc w:val="right"/>
              <w:rPr>
                <w:rFonts w:ascii="Arial" w:eastAsia="Times New Roman" w:hAnsi="Arial" w:cs="Arial"/>
                <w:sz w:val="20"/>
                <w:szCs w:val="20"/>
              </w:rPr>
            </w:pPr>
            <w:r>
              <w:rPr>
                <w:rFonts w:ascii="Arial" w:eastAsia="Times New Roman" w:hAnsi="Arial" w:cs="Arial"/>
                <w:sz w:val="20"/>
                <w:szCs w:val="20"/>
              </w:rPr>
              <w:t>23</w:t>
            </w:r>
          </w:p>
        </w:tc>
        <w:tc>
          <w:tcPr>
            <w:tcW w:w="6664" w:type="dxa"/>
            <w:tcBorders>
              <w:top w:val="nil"/>
              <w:left w:val="nil"/>
              <w:bottom w:val="single" w:sz="4" w:space="0" w:color="auto"/>
              <w:right w:val="single" w:sz="4" w:space="0" w:color="auto"/>
            </w:tcBorders>
            <w:shd w:val="clear" w:color="auto" w:fill="auto"/>
          </w:tcPr>
          <w:p w14:paraId="76E62B21" w14:textId="29A22F8A" w:rsidR="00AF2163" w:rsidRPr="009D61B2" w:rsidRDefault="00AF2163" w:rsidP="00AF2163">
            <w:pPr>
              <w:spacing w:after="0" w:line="240" w:lineRule="auto"/>
              <w:rPr>
                <w:rFonts w:asciiTheme="majorBidi" w:eastAsia="Times New Roman" w:hAnsiTheme="majorBidi" w:cstheme="majorBidi"/>
                <w:sz w:val="24"/>
                <w:szCs w:val="24"/>
              </w:rPr>
            </w:pPr>
            <w:r w:rsidRPr="009D61B2">
              <w:rPr>
                <w:rStyle w:val="275pt"/>
                <w:rFonts w:asciiTheme="majorBidi" w:hAnsiTheme="majorBidi" w:cstheme="majorBidi"/>
                <w:sz w:val="24"/>
                <w:szCs w:val="24"/>
              </w:rPr>
              <w:t xml:space="preserve">Углерод четыреххлористый </w:t>
            </w:r>
            <w:proofErr w:type="spellStart"/>
            <w:r w:rsidRPr="009D61B2">
              <w:rPr>
                <w:rStyle w:val="275pt"/>
                <w:rFonts w:asciiTheme="majorBidi" w:hAnsiTheme="majorBidi" w:cstheme="majorBidi"/>
                <w:sz w:val="24"/>
                <w:szCs w:val="24"/>
              </w:rPr>
              <w:t>чда</w:t>
            </w:r>
            <w:proofErr w:type="spellEnd"/>
            <w:r w:rsidRPr="009D61B2">
              <w:rPr>
                <w:rStyle w:val="275pt"/>
                <w:rFonts w:asciiTheme="majorBidi" w:hAnsiTheme="majorBidi" w:cstheme="majorBidi"/>
                <w:sz w:val="24"/>
                <w:szCs w:val="24"/>
              </w:rPr>
              <w:t xml:space="preserve"> (фас)</w:t>
            </w:r>
          </w:p>
        </w:tc>
        <w:tc>
          <w:tcPr>
            <w:tcW w:w="1417" w:type="dxa"/>
            <w:tcBorders>
              <w:top w:val="nil"/>
              <w:left w:val="nil"/>
              <w:bottom w:val="single" w:sz="4" w:space="0" w:color="auto"/>
              <w:right w:val="single" w:sz="4" w:space="0" w:color="auto"/>
            </w:tcBorders>
            <w:shd w:val="clear" w:color="auto" w:fill="auto"/>
            <w:noWrap/>
            <w:vAlign w:val="bottom"/>
          </w:tcPr>
          <w:p w14:paraId="77118A4B" w14:textId="6A46C43C" w:rsidR="00AF2163" w:rsidRPr="009D61B2" w:rsidRDefault="00AF2163" w:rsidP="00AF2163">
            <w:pPr>
              <w:spacing w:after="0" w:line="240" w:lineRule="auto"/>
              <w:jc w:val="center"/>
              <w:rPr>
                <w:rFonts w:asciiTheme="majorBidi" w:eastAsia="Times New Roman" w:hAnsiTheme="majorBidi" w:cstheme="majorBidi"/>
                <w:sz w:val="24"/>
                <w:szCs w:val="24"/>
              </w:rPr>
            </w:pPr>
            <w:r w:rsidRPr="009D61B2">
              <w:rPr>
                <w:rStyle w:val="275pt"/>
                <w:rFonts w:asciiTheme="majorBidi" w:hAnsiTheme="majorBidi" w:cstheme="majorBidi"/>
                <w:sz w:val="24"/>
                <w:szCs w:val="24"/>
              </w:rPr>
              <w:t>1.6</w:t>
            </w:r>
          </w:p>
        </w:tc>
        <w:tc>
          <w:tcPr>
            <w:tcW w:w="851" w:type="dxa"/>
            <w:tcBorders>
              <w:top w:val="nil"/>
              <w:left w:val="nil"/>
              <w:bottom w:val="single" w:sz="4" w:space="0" w:color="auto"/>
              <w:right w:val="single" w:sz="4" w:space="0" w:color="auto"/>
            </w:tcBorders>
            <w:shd w:val="clear" w:color="auto" w:fill="auto"/>
            <w:noWrap/>
          </w:tcPr>
          <w:p w14:paraId="76F36271" w14:textId="21B73F09" w:rsidR="00AF2163" w:rsidRPr="009D61B2" w:rsidRDefault="00AF2163" w:rsidP="00AF2163">
            <w:pPr>
              <w:spacing w:after="0" w:line="240" w:lineRule="auto"/>
              <w:jc w:val="center"/>
              <w:rPr>
                <w:rFonts w:asciiTheme="majorBidi" w:eastAsia="Times New Roman" w:hAnsiTheme="majorBidi" w:cstheme="majorBidi"/>
                <w:sz w:val="24"/>
                <w:szCs w:val="24"/>
              </w:rPr>
            </w:pPr>
            <w:r w:rsidRPr="009D61B2">
              <w:rPr>
                <w:rStyle w:val="275pt"/>
                <w:rFonts w:asciiTheme="majorBidi" w:hAnsiTheme="majorBidi" w:cstheme="majorBidi"/>
                <w:sz w:val="24"/>
                <w:szCs w:val="24"/>
              </w:rPr>
              <w:t>кг</w:t>
            </w:r>
          </w:p>
        </w:tc>
        <w:tc>
          <w:tcPr>
            <w:tcW w:w="1701" w:type="dxa"/>
            <w:tcBorders>
              <w:top w:val="nil"/>
              <w:left w:val="nil"/>
              <w:bottom w:val="single" w:sz="4" w:space="0" w:color="auto"/>
              <w:right w:val="single" w:sz="4" w:space="0" w:color="auto"/>
            </w:tcBorders>
            <w:shd w:val="clear" w:color="auto" w:fill="auto"/>
            <w:noWrap/>
            <w:vAlign w:val="bottom"/>
          </w:tcPr>
          <w:p w14:paraId="72148B59" w14:textId="4CED1054" w:rsidR="00AF2163" w:rsidRPr="009D61B2" w:rsidRDefault="00AF2163" w:rsidP="00AF2163">
            <w:pPr>
              <w:spacing w:after="0" w:line="240" w:lineRule="auto"/>
              <w:jc w:val="right"/>
              <w:rPr>
                <w:rFonts w:asciiTheme="majorBidi" w:eastAsia="Times New Roman" w:hAnsiTheme="majorBidi" w:cstheme="majorBidi"/>
                <w:sz w:val="24"/>
                <w:szCs w:val="24"/>
              </w:rPr>
            </w:pPr>
            <w:r w:rsidRPr="009D61B2">
              <w:rPr>
                <w:rStyle w:val="275pt"/>
                <w:rFonts w:asciiTheme="majorBidi" w:hAnsiTheme="majorBidi" w:cstheme="majorBidi"/>
                <w:sz w:val="24"/>
                <w:szCs w:val="24"/>
              </w:rPr>
              <w:t>600.00</w:t>
            </w:r>
          </w:p>
        </w:tc>
        <w:tc>
          <w:tcPr>
            <w:tcW w:w="1843" w:type="dxa"/>
            <w:tcBorders>
              <w:top w:val="nil"/>
              <w:left w:val="nil"/>
              <w:bottom w:val="single" w:sz="4" w:space="0" w:color="auto"/>
              <w:right w:val="single" w:sz="4" w:space="0" w:color="auto"/>
            </w:tcBorders>
            <w:shd w:val="clear" w:color="auto" w:fill="auto"/>
            <w:noWrap/>
          </w:tcPr>
          <w:p w14:paraId="1932D0BE" w14:textId="15067371" w:rsidR="00AF2163" w:rsidRPr="009D61B2" w:rsidRDefault="00AF2163" w:rsidP="00AF2163">
            <w:pPr>
              <w:spacing w:after="0" w:line="240" w:lineRule="auto"/>
              <w:jc w:val="right"/>
              <w:rPr>
                <w:rFonts w:asciiTheme="majorBidi" w:eastAsia="Times New Roman" w:hAnsiTheme="majorBidi" w:cstheme="majorBidi"/>
                <w:sz w:val="24"/>
                <w:szCs w:val="24"/>
              </w:rPr>
            </w:pPr>
            <w:r w:rsidRPr="009D61B2">
              <w:rPr>
                <w:rStyle w:val="275pt"/>
                <w:rFonts w:asciiTheme="majorBidi" w:hAnsiTheme="majorBidi" w:cstheme="majorBidi"/>
                <w:sz w:val="24"/>
                <w:szCs w:val="24"/>
              </w:rPr>
              <w:t>960.00</w:t>
            </w:r>
          </w:p>
        </w:tc>
      </w:tr>
      <w:tr w:rsidR="00AF2163" w:rsidRPr="00BC094F" w14:paraId="18F1DEEB" w14:textId="77777777" w:rsidTr="009D61B2">
        <w:trPr>
          <w:trHeight w:val="255"/>
        </w:trPr>
        <w:tc>
          <w:tcPr>
            <w:tcW w:w="550" w:type="dxa"/>
            <w:tcBorders>
              <w:top w:val="nil"/>
              <w:left w:val="single" w:sz="4" w:space="0" w:color="auto"/>
              <w:bottom w:val="single" w:sz="4" w:space="0" w:color="auto"/>
              <w:right w:val="single" w:sz="4" w:space="0" w:color="auto"/>
            </w:tcBorders>
            <w:shd w:val="clear" w:color="auto" w:fill="auto"/>
            <w:noWrap/>
          </w:tcPr>
          <w:p w14:paraId="12C06803" w14:textId="1D23BA51" w:rsidR="00AF2163" w:rsidRPr="00BC094F" w:rsidRDefault="009D61B2" w:rsidP="00AF2163">
            <w:pPr>
              <w:spacing w:after="0" w:line="240" w:lineRule="auto"/>
              <w:jc w:val="right"/>
              <w:rPr>
                <w:rFonts w:ascii="Arial" w:eastAsia="Times New Roman" w:hAnsi="Arial" w:cs="Arial"/>
                <w:sz w:val="20"/>
                <w:szCs w:val="20"/>
              </w:rPr>
            </w:pPr>
            <w:r>
              <w:rPr>
                <w:rFonts w:ascii="Arial" w:eastAsia="Times New Roman" w:hAnsi="Arial" w:cs="Arial"/>
                <w:sz w:val="20"/>
                <w:szCs w:val="20"/>
              </w:rPr>
              <w:lastRenderedPageBreak/>
              <w:t>24</w:t>
            </w:r>
          </w:p>
        </w:tc>
        <w:tc>
          <w:tcPr>
            <w:tcW w:w="6664" w:type="dxa"/>
            <w:tcBorders>
              <w:top w:val="nil"/>
              <w:left w:val="nil"/>
              <w:bottom w:val="single" w:sz="4" w:space="0" w:color="auto"/>
              <w:right w:val="single" w:sz="4" w:space="0" w:color="auto"/>
            </w:tcBorders>
            <w:shd w:val="clear" w:color="auto" w:fill="auto"/>
          </w:tcPr>
          <w:p w14:paraId="7A62E86B" w14:textId="6C69B767" w:rsidR="00AF2163" w:rsidRPr="009D61B2" w:rsidRDefault="00AF2163" w:rsidP="00AF2163">
            <w:pPr>
              <w:spacing w:after="0" w:line="240" w:lineRule="auto"/>
              <w:rPr>
                <w:rFonts w:asciiTheme="majorBidi" w:eastAsia="Times New Roman" w:hAnsiTheme="majorBidi" w:cstheme="majorBidi"/>
                <w:sz w:val="24"/>
                <w:szCs w:val="24"/>
              </w:rPr>
            </w:pPr>
            <w:r w:rsidRPr="009D61B2">
              <w:rPr>
                <w:rStyle w:val="275pt"/>
                <w:rFonts w:asciiTheme="majorBidi" w:hAnsiTheme="majorBidi" w:cstheme="majorBidi"/>
                <w:sz w:val="24"/>
                <w:szCs w:val="24"/>
              </w:rPr>
              <w:t xml:space="preserve">Натрий </w:t>
            </w:r>
            <w:proofErr w:type="spellStart"/>
            <w:r w:rsidRPr="009D61B2">
              <w:rPr>
                <w:rStyle w:val="275pt"/>
                <w:rFonts w:asciiTheme="majorBidi" w:hAnsiTheme="majorBidi" w:cstheme="majorBidi"/>
                <w:sz w:val="24"/>
                <w:szCs w:val="24"/>
              </w:rPr>
              <w:t>диэтилдитиокарбамат</w:t>
            </w:r>
            <w:proofErr w:type="spellEnd"/>
            <w:r w:rsidRPr="009D61B2">
              <w:rPr>
                <w:rStyle w:val="275pt"/>
                <w:rFonts w:asciiTheme="majorBidi" w:hAnsiTheme="majorBidi" w:cstheme="majorBidi"/>
                <w:sz w:val="24"/>
                <w:szCs w:val="24"/>
              </w:rPr>
              <w:t xml:space="preserve"> 3-водн, </w:t>
            </w:r>
            <w:proofErr w:type="spellStart"/>
            <w:r w:rsidRPr="009D61B2">
              <w:rPr>
                <w:rStyle w:val="275pt"/>
                <w:rFonts w:asciiTheme="majorBidi" w:hAnsiTheme="majorBidi" w:cstheme="majorBidi"/>
                <w:sz w:val="24"/>
                <w:szCs w:val="24"/>
              </w:rPr>
              <w:t>имп</w:t>
            </w:r>
            <w:proofErr w:type="spellEnd"/>
            <w:r w:rsidRPr="009D61B2">
              <w:rPr>
                <w:rStyle w:val="275pt"/>
                <w:rFonts w:asciiTheme="majorBidi" w:hAnsiTheme="majorBidi" w:cstheme="majorBidi"/>
                <w:sz w:val="24"/>
                <w:szCs w:val="24"/>
              </w:rPr>
              <w:t>, ч ГОСТ 8864-77</w:t>
            </w:r>
          </w:p>
        </w:tc>
        <w:tc>
          <w:tcPr>
            <w:tcW w:w="1417" w:type="dxa"/>
            <w:tcBorders>
              <w:top w:val="nil"/>
              <w:left w:val="nil"/>
              <w:bottom w:val="single" w:sz="4" w:space="0" w:color="auto"/>
              <w:right w:val="single" w:sz="4" w:space="0" w:color="auto"/>
            </w:tcBorders>
            <w:shd w:val="clear" w:color="auto" w:fill="auto"/>
            <w:noWrap/>
          </w:tcPr>
          <w:p w14:paraId="3F7B4CF4" w14:textId="5F6AFA63" w:rsidR="00AF2163" w:rsidRPr="009D61B2" w:rsidRDefault="00AF2163" w:rsidP="00AF2163">
            <w:pPr>
              <w:spacing w:after="0" w:line="240" w:lineRule="auto"/>
              <w:jc w:val="center"/>
              <w:rPr>
                <w:rFonts w:asciiTheme="majorBidi" w:eastAsia="Times New Roman" w:hAnsiTheme="majorBidi" w:cstheme="majorBidi"/>
                <w:sz w:val="24"/>
                <w:szCs w:val="24"/>
              </w:rPr>
            </w:pPr>
            <w:r w:rsidRPr="009D61B2">
              <w:rPr>
                <w:rStyle w:val="275pt"/>
                <w:rFonts w:asciiTheme="majorBidi" w:hAnsiTheme="majorBidi" w:cstheme="majorBidi"/>
                <w:sz w:val="24"/>
                <w:szCs w:val="24"/>
              </w:rPr>
              <w:t>0.05</w:t>
            </w:r>
          </w:p>
        </w:tc>
        <w:tc>
          <w:tcPr>
            <w:tcW w:w="851" w:type="dxa"/>
            <w:tcBorders>
              <w:top w:val="nil"/>
              <w:left w:val="nil"/>
              <w:bottom w:val="single" w:sz="4" w:space="0" w:color="auto"/>
              <w:right w:val="single" w:sz="4" w:space="0" w:color="auto"/>
            </w:tcBorders>
            <w:shd w:val="clear" w:color="auto" w:fill="auto"/>
            <w:noWrap/>
          </w:tcPr>
          <w:p w14:paraId="7843FEAF" w14:textId="00ACB4FF" w:rsidR="00AF2163" w:rsidRPr="009D61B2" w:rsidRDefault="00AF2163" w:rsidP="00AF2163">
            <w:pPr>
              <w:spacing w:after="0" w:line="240" w:lineRule="auto"/>
              <w:jc w:val="center"/>
              <w:rPr>
                <w:rFonts w:asciiTheme="majorBidi" w:eastAsia="Times New Roman" w:hAnsiTheme="majorBidi" w:cstheme="majorBidi"/>
                <w:sz w:val="24"/>
                <w:szCs w:val="24"/>
              </w:rPr>
            </w:pPr>
            <w:r w:rsidRPr="009D61B2">
              <w:rPr>
                <w:rStyle w:val="275pt"/>
                <w:rFonts w:asciiTheme="majorBidi" w:hAnsiTheme="majorBidi" w:cstheme="majorBidi"/>
                <w:sz w:val="24"/>
                <w:szCs w:val="24"/>
              </w:rPr>
              <w:t>кг</w:t>
            </w:r>
          </w:p>
        </w:tc>
        <w:tc>
          <w:tcPr>
            <w:tcW w:w="1701" w:type="dxa"/>
            <w:tcBorders>
              <w:top w:val="nil"/>
              <w:left w:val="nil"/>
              <w:bottom w:val="single" w:sz="4" w:space="0" w:color="auto"/>
              <w:right w:val="single" w:sz="4" w:space="0" w:color="auto"/>
            </w:tcBorders>
            <w:shd w:val="clear" w:color="auto" w:fill="auto"/>
            <w:noWrap/>
          </w:tcPr>
          <w:p w14:paraId="638E7BCE" w14:textId="3E2BE623" w:rsidR="00AF2163" w:rsidRPr="009D61B2" w:rsidRDefault="006D5641" w:rsidP="00AF2163">
            <w:pPr>
              <w:spacing w:after="0" w:line="240" w:lineRule="auto"/>
              <w:jc w:val="right"/>
              <w:rPr>
                <w:rFonts w:asciiTheme="majorBidi" w:eastAsia="Times New Roman" w:hAnsiTheme="majorBidi" w:cstheme="majorBidi"/>
                <w:sz w:val="24"/>
                <w:szCs w:val="24"/>
              </w:rPr>
            </w:pPr>
            <w:r>
              <w:rPr>
                <w:rStyle w:val="275pt"/>
                <w:rFonts w:asciiTheme="majorBidi" w:hAnsiTheme="majorBidi" w:cstheme="majorBidi"/>
                <w:sz w:val="24"/>
                <w:szCs w:val="24"/>
              </w:rPr>
              <w:t>10</w:t>
            </w:r>
            <w:r w:rsidR="00AF2163" w:rsidRPr="009D61B2">
              <w:rPr>
                <w:rStyle w:val="275pt"/>
                <w:rFonts w:asciiTheme="majorBidi" w:hAnsiTheme="majorBidi" w:cstheme="majorBidi"/>
                <w:sz w:val="24"/>
                <w:szCs w:val="24"/>
              </w:rPr>
              <w:t>800.00</w:t>
            </w:r>
          </w:p>
        </w:tc>
        <w:tc>
          <w:tcPr>
            <w:tcW w:w="1843" w:type="dxa"/>
            <w:tcBorders>
              <w:top w:val="nil"/>
              <w:left w:val="nil"/>
              <w:bottom w:val="single" w:sz="4" w:space="0" w:color="auto"/>
              <w:right w:val="single" w:sz="4" w:space="0" w:color="auto"/>
            </w:tcBorders>
            <w:shd w:val="clear" w:color="auto" w:fill="auto"/>
            <w:noWrap/>
          </w:tcPr>
          <w:p w14:paraId="6C306DD1" w14:textId="4DF76B0B" w:rsidR="00AF2163" w:rsidRPr="009D61B2" w:rsidRDefault="00AF2163" w:rsidP="00AF2163">
            <w:pPr>
              <w:spacing w:after="0" w:line="240" w:lineRule="auto"/>
              <w:jc w:val="right"/>
              <w:rPr>
                <w:rFonts w:asciiTheme="majorBidi" w:eastAsia="Times New Roman" w:hAnsiTheme="majorBidi" w:cstheme="majorBidi"/>
                <w:sz w:val="24"/>
                <w:szCs w:val="24"/>
              </w:rPr>
            </w:pPr>
            <w:r w:rsidRPr="009D61B2">
              <w:rPr>
                <w:rStyle w:val="275pt"/>
                <w:rFonts w:asciiTheme="majorBidi" w:hAnsiTheme="majorBidi" w:cstheme="majorBidi"/>
                <w:sz w:val="24"/>
                <w:szCs w:val="24"/>
              </w:rPr>
              <w:t>540.00</w:t>
            </w:r>
          </w:p>
        </w:tc>
      </w:tr>
      <w:tr w:rsidR="00AF2163" w:rsidRPr="00BC094F" w14:paraId="34479F0C" w14:textId="77777777" w:rsidTr="009D61B2">
        <w:trPr>
          <w:trHeight w:val="255"/>
        </w:trPr>
        <w:tc>
          <w:tcPr>
            <w:tcW w:w="550" w:type="dxa"/>
            <w:tcBorders>
              <w:top w:val="nil"/>
              <w:left w:val="single" w:sz="4" w:space="0" w:color="auto"/>
              <w:bottom w:val="single" w:sz="4" w:space="0" w:color="auto"/>
              <w:right w:val="single" w:sz="4" w:space="0" w:color="auto"/>
            </w:tcBorders>
            <w:shd w:val="clear" w:color="auto" w:fill="auto"/>
            <w:noWrap/>
          </w:tcPr>
          <w:p w14:paraId="6F73F428" w14:textId="7EAF72CA" w:rsidR="00AF2163" w:rsidRPr="00BC094F" w:rsidRDefault="009D61B2" w:rsidP="00AF2163">
            <w:pPr>
              <w:spacing w:after="0" w:line="240" w:lineRule="auto"/>
              <w:jc w:val="right"/>
              <w:rPr>
                <w:rFonts w:ascii="Arial" w:eastAsia="Times New Roman" w:hAnsi="Arial" w:cs="Arial"/>
                <w:sz w:val="20"/>
                <w:szCs w:val="20"/>
              </w:rPr>
            </w:pPr>
            <w:r>
              <w:rPr>
                <w:rFonts w:ascii="Arial" w:eastAsia="Times New Roman" w:hAnsi="Arial" w:cs="Arial"/>
                <w:sz w:val="20"/>
                <w:szCs w:val="20"/>
              </w:rPr>
              <w:t>25</w:t>
            </w:r>
          </w:p>
        </w:tc>
        <w:tc>
          <w:tcPr>
            <w:tcW w:w="6664" w:type="dxa"/>
            <w:tcBorders>
              <w:top w:val="nil"/>
              <w:left w:val="nil"/>
              <w:bottom w:val="single" w:sz="4" w:space="0" w:color="auto"/>
              <w:right w:val="single" w:sz="4" w:space="0" w:color="auto"/>
            </w:tcBorders>
            <w:shd w:val="clear" w:color="auto" w:fill="auto"/>
          </w:tcPr>
          <w:p w14:paraId="4E6A9386" w14:textId="4D0B83B9" w:rsidR="00AF2163" w:rsidRPr="009D61B2" w:rsidRDefault="00AF2163" w:rsidP="00AF2163">
            <w:pPr>
              <w:spacing w:after="0" w:line="240" w:lineRule="auto"/>
              <w:rPr>
                <w:rFonts w:asciiTheme="majorBidi" w:eastAsia="Times New Roman" w:hAnsiTheme="majorBidi" w:cstheme="majorBidi"/>
                <w:sz w:val="24"/>
                <w:szCs w:val="24"/>
              </w:rPr>
            </w:pPr>
            <w:proofErr w:type="spellStart"/>
            <w:r w:rsidRPr="009D61B2">
              <w:rPr>
                <w:rStyle w:val="275pt"/>
                <w:rFonts w:asciiTheme="majorBidi" w:hAnsiTheme="majorBidi" w:cstheme="majorBidi"/>
                <w:sz w:val="24"/>
                <w:szCs w:val="24"/>
              </w:rPr>
              <w:t>Петролейный</w:t>
            </w:r>
            <w:proofErr w:type="spellEnd"/>
            <w:r w:rsidRPr="009D61B2">
              <w:rPr>
                <w:rStyle w:val="275pt"/>
                <w:rFonts w:asciiTheme="majorBidi" w:hAnsiTheme="majorBidi" w:cstheme="majorBidi"/>
                <w:sz w:val="24"/>
                <w:szCs w:val="24"/>
              </w:rPr>
              <w:t xml:space="preserve"> эфир (40-70) фас. 1л </w:t>
            </w:r>
            <w:proofErr w:type="spellStart"/>
            <w:r w:rsidRPr="009D61B2">
              <w:rPr>
                <w:rStyle w:val="275pt"/>
                <w:rFonts w:asciiTheme="majorBidi" w:hAnsiTheme="majorBidi" w:cstheme="majorBidi"/>
                <w:sz w:val="24"/>
                <w:szCs w:val="24"/>
              </w:rPr>
              <w:t>хч</w:t>
            </w:r>
            <w:proofErr w:type="spellEnd"/>
            <w:r w:rsidRPr="009D61B2">
              <w:rPr>
                <w:rStyle w:val="275pt"/>
                <w:rFonts w:asciiTheme="majorBidi" w:hAnsiTheme="majorBidi" w:cstheme="majorBidi"/>
                <w:sz w:val="24"/>
                <w:szCs w:val="24"/>
              </w:rPr>
              <w:t xml:space="preserve"> 0,7 ТУ 2631-074-4449317901</w:t>
            </w:r>
          </w:p>
        </w:tc>
        <w:tc>
          <w:tcPr>
            <w:tcW w:w="1417" w:type="dxa"/>
            <w:tcBorders>
              <w:top w:val="nil"/>
              <w:left w:val="nil"/>
              <w:bottom w:val="single" w:sz="4" w:space="0" w:color="auto"/>
              <w:right w:val="single" w:sz="4" w:space="0" w:color="auto"/>
            </w:tcBorders>
            <w:shd w:val="clear" w:color="auto" w:fill="auto"/>
            <w:noWrap/>
            <w:vAlign w:val="bottom"/>
          </w:tcPr>
          <w:p w14:paraId="69AA5238" w14:textId="3AE00EB4" w:rsidR="00AF2163" w:rsidRPr="009D61B2" w:rsidRDefault="00AF2163" w:rsidP="00AF2163">
            <w:pPr>
              <w:spacing w:after="0" w:line="240" w:lineRule="auto"/>
              <w:jc w:val="center"/>
              <w:rPr>
                <w:rFonts w:asciiTheme="majorBidi" w:eastAsia="Times New Roman" w:hAnsiTheme="majorBidi" w:cstheme="majorBidi"/>
                <w:sz w:val="24"/>
                <w:szCs w:val="24"/>
              </w:rPr>
            </w:pPr>
            <w:r w:rsidRPr="009D61B2">
              <w:rPr>
                <w:rStyle w:val="275pt"/>
                <w:rFonts w:asciiTheme="majorBidi" w:hAnsiTheme="majorBidi" w:cstheme="majorBidi"/>
                <w:sz w:val="24"/>
                <w:szCs w:val="24"/>
              </w:rPr>
              <w:t>1</w:t>
            </w:r>
          </w:p>
        </w:tc>
        <w:tc>
          <w:tcPr>
            <w:tcW w:w="851" w:type="dxa"/>
            <w:tcBorders>
              <w:top w:val="nil"/>
              <w:left w:val="nil"/>
              <w:bottom w:val="single" w:sz="4" w:space="0" w:color="auto"/>
              <w:right w:val="single" w:sz="4" w:space="0" w:color="auto"/>
            </w:tcBorders>
            <w:shd w:val="clear" w:color="auto" w:fill="auto"/>
            <w:noWrap/>
          </w:tcPr>
          <w:p w14:paraId="462126AE" w14:textId="75CA6901" w:rsidR="00AF2163" w:rsidRPr="009D61B2" w:rsidRDefault="00AF2163" w:rsidP="00AF2163">
            <w:pPr>
              <w:spacing w:after="0" w:line="240" w:lineRule="auto"/>
              <w:jc w:val="center"/>
              <w:rPr>
                <w:rFonts w:asciiTheme="majorBidi" w:eastAsia="Times New Roman" w:hAnsiTheme="majorBidi" w:cstheme="majorBidi"/>
                <w:sz w:val="24"/>
                <w:szCs w:val="24"/>
              </w:rPr>
            </w:pPr>
            <w:r w:rsidRPr="009D61B2">
              <w:rPr>
                <w:rStyle w:val="275pt"/>
                <w:rFonts w:asciiTheme="majorBidi" w:hAnsiTheme="majorBidi" w:cstheme="majorBidi"/>
                <w:sz w:val="24"/>
                <w:szCs w:val="24"/>
              </w:rPr>
              <w:t>л</w:t>
            </w:r>
          </w:p>
        </w:tc>
        <w:tc>
          <w:tcPr>
            <w:tcW w:w="1701" w:type="dxa"/>
            <w:tcBorders>
              <w:top w:val="nil"/>
              <w:left w:val="nil"/>
              <w:bottom w:val="single" w:sz="4" w:space="0" w:color="auto"/>
              <w:right w:val="single" w:sz="4" w:space="0" w:color="auto"/>
            </w:tcBorders>
            <w:shd w:val="clear" w:color="auto" w:fill="auto"/>
            <w:noWrap/>
          </w:tcPr>
          <w:p w14:paraId="00D5B01D" w14:textId="2127B7A7" w:rsidR="00AF2163" w:rsidRPr="009D61B2" w:rsidRDefault="00AF2163" w:rsidP="00AF2163">
            <w:pPr>
              <w:spacing w:after="0" w:line="240" w:lineRule="auto"/>
              <w:jc w:val="right"/>
              <w:rPr>
                <w:rFonts w:asciiTheme="majorBidi" w:eastAsia="Times New Roman" w:hAnsiTheme="majorBidi" w:cstheme="majorBidi"/>
                <w:sz w:val="24"/>
                <w:szCs w:val="24"/>
              </w:rPr>
            </w:pPr>
            <w:r w:rsidRPr="009D61B2">
              <w:rPr>
                <w:rStyle w:val="275pt"/>
                <w:rFonts w:asciiTheme="majorBidi" w:hAnsiTheme="majorBidi" w:cstheme="majorBidi"/>
                <w:sz w:val="24"/>
                <w:szCs w:val="24"/>
              </w:rPr>
              <w:t>585.00</w:t>
            </w:r>
          </w:p>
        </w:tc>
        <w:tc>
          <w:tcPr>
            <w:tcW w:w="1843" w:type="dxa"/>
            <w:tcBorders>
              <w:top w:val="nil"/>
              <w:left w:val="nil"/>
              <w:bottom w:val="single" w:sz="4" w:space="0" w:color="auto"/>
              <w:right w:val="single" w:sz="4" w:space="0" w:color="auto"/>
            </w:tcBorders>
            <w:shd w:val="clear" w:color="auto" w:fill="auto"/>
            <w:noWrap/>
          </w:tcPr>
          <w:p w14:paraId="20D20647" w14:textId="79E821D8" w:rsidR="00AF2163" w:rsidRPr="009D61B2" w:rsidRDefault="00AF2163" w:rsidP="00AF2163">
            <w:pPr>
              <w:spacing w:after="0" w:line="240" w:lineRule="auto"/>
              <w:jc w:val="right"/>
              <w:rPr>
                <w:rFonts w:asciiTheme="majorBidi" w:eastAsia="Times New Roman" w:hAnsiTheme="majorBidi" w:cstheme="majorBidi"/>
                <w:sz w:val="24"/>
                <w:szCs w:val="24"/>
              </w:rPr>
            </w:pPr>
            <w:r w:rsidRPr="009D61B2">
              <w:rPr>
                <w:rStyle w:val="275pt"/>
                <w:rFonts w:asciiTheme="majorBidi" w:hAnsiTheme="majorBidi" w:cstheme="majorBidi"/>
                <w:sz w:val="24"/>
                <w:szCs w:val="24"/>
              </w:rPr>
              <w:t>585.00</w:t>
            </w:r>
          </w:p>
        </w:tc>
      </w:tr>
      <w:tr w:rsidR="00AF2163" w:rsidRPr="00BC094F" w14:paraId="73447FD4" w14:textId="77777777" w:rsidTr="009D61B2">
        <w:trPr>
          <w:trHeight w:val="255"/>
        </w:trPr>
        <w:tc>
          <w:tcPr>
            <w:tcW w:w="550" w:type="dxa"/>
            <w:tcBorders>
              <w:top w:val="nil"/>
              <w:left w:val="single" w:sz="4" w:space="0" w:color="auto"/>
              <w:bottom w:val="single" w:sz="4" w:space="0" w:color="auto"/>
              <w:right w:val="single" w:sz="4" w:space="0" w:color="auto"/>
            </w:tcBorders>
            <w:shd w:val="clear" w:color="auto" w:fill="auto"/>
            <w:noWrap/>
          </w:tcPr>
          <w:p w14:paraId="36D6C60D" w14:textId="2BD3A685" w:rsidR="00AF2163" w:rsidRPr="00BC094F" w:rsidRDefault="009D61B2" w:rsidP="00AF2163">
            <w:pPr>
              <w:spacing w:after="0" w:line="240" w:lineRule="auto"/>
              <w:jc w:val="right"/>
              <w:rPr>
                <w:rFonts w:ascii="Arial" w:eastAsia="Times New Roman" w:hAnsi="Arial" w:cs="Arial"/>
                <w:sz w:val="20"/>
                <w:szCs w:val="20"/>
              </w:rPr>
            </w:pPr>
            <w:r>
              <w:rPr>
                <w:rFonts w:ascii="Arial" w:eastAsia="Times New Roman" w:hAnsi="Arial" w:cs="Arial"/>
                <w:sz w:val="20"/>
                <w:szCs w:val="20"/>
              </w:rPr>
              <w:t>26</w:t>
            </w:r>
          </w:p>
        </w:tc>
        <w:tc>
          <w:tcPr>
            <w:tcW w:w="6664" w:type="dxa"/>
            <w:tcBorders>
              <w:top w:val="nil"/>
              <w:left w:val="nil"/>
              <w:bottom w:val="single" w:sz="4" w:space="0" w:color="auto"/>
              <w:right w:val="single" w:sz="4" w:space="0" w:color="auto"/>
            </w:tcBorders>
            <w:shd w:val="clear" w:color="auto" w:fill="auto"/>
            <w:vAlign w:val="center"/>
          </w:tcPr>
          <w:p w14:paraId="6878A13C" w14:textId="6CCD2BE2" w:rsidR="00AF2163" w:rsidRPr="009D61B2" w:rsidRDefault="00AF2163" w:rsidP="00AF2163">
            <w:pPr>
              <w:spacing w:after="0" w:line="240" w:lineRule="auto"/>
              <w:rPr>
                <w:rFonts w:asciiTheme="majorBidi" w:eastAsia="Times New Roman" w:hAnsiTheme="majorBidi" w:cstheme="majorBidi"/>
                <w:sz w:val="24"/>
                <w:szCs w:val="24"/>
              </w:rPr>
            </w:pPr>
            <w:r w:rsidRPr="009D61B2">
              <w:rPr>
                <w:rStyle w:val="275pt"/>
                <w:rFonts w:asciiTheme="majorBidi" w:hAnsiTheme="majorBidi" w:cstheme="majorBidi"/>
                <w:sz w:val="24"/>
                <w:szCs w:val="24"/>
              </w:rPr>
              <w:t xml:space="preserve">Изоамиловый спирт, </w:t>
            </w:r>
            <w:proofErr w:type="spellStart"/>
            <w:r w:rsidRPr="009D61B2">
              <w:rPr>
                <w:rStyle w:val="275pt"/>
                <w:rFonts w:asciiTheme="majorBidi" w:hAnsiTheme="majorBidi" w:cstheme="majorBidi"/>
                <w:sz w:val="24"/>
                <w:szCs w:val="24"/>
              </w:rPr>
              <w:t>чда</w:t>
            </w:r>
            <w:proofErr w:type="spellEnd"/>
            <w:r w:rsidRPr="009D61B2">
              <w:rPr>
                <w:rStyle w:val="275pt"/>
                <w:rFonts w:asciiTheme="majorBidi" w:hAnsiTheme="majorBidi" w:cstheme="majorBidi"/>
                <w:sz w:val="24"/>
                <w:szCs w:val="24"/>
              </w:rPr>
              <w:t>, ГОСТ 5830-79</w:t>
            </w:r>
          </w:p>
        </w:tc>
        <w:tc>
          <w:tcPr>
            <w:tcW w:w="1417" w:type="dxa"/>
            <w:tcBorders>
              <w:top w:val="nil"/>
              <w:left w:val="nil"/>
              <w:bottom w:val="single" w:sz="4" w:space="0" w:color="auto"/>
              <w:right w:val="single" w:sz="4" w:space="0" w:color="auto"/>
            </w:tcBorders>
            <w:shd w:val="clear" w:color="auto" w:fill="auto"/>
            <w:noWrap/>
            <w:vAlign w:val="bottom"/>
          </w:tcPr>
          <w:p w14:paraId="76CE63B2" w14:textId="6B1F888C" w:rsidR="00AF2163" w:rsidRPr="009D61B2" w:rsidRDefault="00AF2163" w:rsidP="00AF2163">
            <w:pPr>
              <w:spacing w:after="0" w:line="240" w:lineRule="auto"/>
              <w:jc w:val="center"/>
              <w:rPr>
                <w:rFonts w:asciiTheme="majorBidi" w:eastAsia="Times New Roman" w:hAnsiTheme="majorBidi" w:cstheme="majorBidi"/>
                <w:sz w:val="24"/>
                <w:szCs w:val="24"/>
              </w:rPr>
            </w:pPr>
            <w:r w:rsidRPr="009D61B2">
              <w:rPr>
                <w:rStyle w:val="275pt"/>
                <w:rFonts w:asciiTheme="majorBidi" w:hAnsiTheme="majorBidi" w:cstheme="majorBidi"/>
                <w:sz w:val="24"/>
                <w:szCs w:val="24"/>
              </w:rPr>
              <w:t>0.8</w:t>
            </w:r>
          </w:p>
        </w:tc>
        <w:tc>
          <w:tcPr>
            <w:tcW w:w="851" w:type="dxa"/>
            <w:tcBorders>
              <w:top w:val="nil"/>
              <w:left w:val="nil"/>
              <w:bottom w:val="single" w:sz="4" w:space="0" w:color="auto"/>
              <w:right w:val="single" w:sz="4" w:space="0" w:color="auto"/>
            </w:tcBorders>
            <w:shd w:val="clear" w:color="auto" w:fill="auto"/>
            <w:noWrap/>
            <w:vAlign w:val="center"/>
          </w:tcPr>
          <w:p w14:paraId="66D388E4" w14:textId="5C8591FA" w:rsidR="00AF2163" w:rsidRPr="009D61B2" w:rsidRDefault="00AF2163" w:rsidP="00AF2163">
            <w:pPr>
              <w:spacing w:after="0" w:line="240" w:lineRule="auto"/>
              <w:jc w:val="center"/>
              <w:rPr>
                <w:rFonts w:asciiTheme="majorBidi" w:eastAsia="Times New Roman" w:hAnsiTheme="majorBidi" w:cstheme="majorBidi"/>
                <w:sz w:val="24"/>
                <w:szCs w:val="24"/>
              </w:rPr>
            </w:pPr>
            <w:r w:rsidRPr="009D61B2">
              <w:rPr>
                <w:rStyle w:val="275pt"/>
                <w:rFonts w:asciiTheme="majorBidi" w:hAnsiTheme="majorBidi" w:cstheme="majorBidi"/>
                <w:sz w:val="24"/>
                <w:szCs w:val="24"/>
              </w:rPr>
              <w:t>кг</w:t>
            </w:r>
          </w:p>
        </w:tc>
        <w:tc>
          <w:tcPr>
            <w:tcW w:w="1701" w:type="dxa"/>
            <w:tcBorders>
              <w:top w:val="nil"/>
              <w:left w:val="nil"/>
              <w:bottom w:val="single" w:sz="4" w:space="0" w:color="auto"/>
              <w:right w:val="single" w:sz="4" w:space="0" w:color="auto"/>
            </w:tcBorders>
            <w:shd w:val="clear" w:color="auto" w:fill="auto"/>
            <w:noWrap/>
            <w:vAlign w:val="center"/>
          </w:tcPr>
          <w:p w14:paraId="5C377BF3" w14:textId="711203B5" w:rsidR="00AF2163" w:rsidRPr="009D61B2" w:rsidRDefault="006D5641" w:rsidP="00AF2163">
            <w:pPr>
              <w:spacing w:after="0" w:line="240" w:lineRule="auto"/>
              <w:jc w:val="right"/>
              <w:rPr>
                <w:rFonts w:asciiTheme="majorBidi" w:eastAsia="Times New Roman" w:hAnsiTheme="majorBidi" w:cstheme="majorBidi"/>
                <w:sz w:val="24"/>
                <w:szCs w:val="24"/>
              </w:rPr>
            </w:pPr>
            <w:r>
              <w:rPr>
                <w:rStyle w:val="275pt"/>
                <w:rFonts w:asciiTheme="majorBidi" w:hAnsiTheme="majorBidi" w:cstheme="majorBidi"/>
                <w:sz w:val="24"/>
                <w:szCs w:val="24"/>
              </w:rPr>
              <w:t>1</w:t>
            </w:r>
            <w:r w:rsidR="00AF2163" w:rsidRPr="009D61B2">
              <w:rPr>
                <w:rStyle w:val="275pt"/>
                <w:rFonts w:asciiTheme="majorBidi" w:hAnsiTheme="majorBidi" w:cstheme="majorBidi"/>
                <w:sz w:val="24"/>
                <w:szCs w:val="24"/>
              </w:rPr>
              <w:t>020.00</w:t>
            </w:r>
          </w:p>
        </w:tc>
        <w:tc>
          <w:tcPr>
            <w:tcW w:w="1843" w:type="dxa"/>
            <w:tcBorders>
              <w:top w:val="nil"/>
              <w:left w:val="nil"/>
              <w:bottom w:val="single" w:sz="4" w:space="0" w:color="auto"/>
              <w:right w:val="single" w:sz="4" w:space="0" w:color="auto"/>
            </w:tcBorders>
            <w:shd w:val="clear" w:color="auto" w:fill="auto"/>
            <w:noWrap/>
            <w:vAlign w:val="bottom"/>
          </w:tcPr>
          <w:p w14:paraId="579B1369" w14:textId="3EDC5C58" w:rsidR="00AF2163" w:rsidRPr="009D61B2" w:rsidRDefault="00AF2163" w:rsidP="00AF2163">
            <w:pPr>
              <w:spacing w:after="0" w:line="240" w:lineRule="auto"/>
              <w:jc w:val="right"/>
              <w:rPr>
                <w:rFonts w:asciiTheme="majorBidi" w:eastAsia="Times New Roman" w:hAnsiTheme="majorBidi" w:cstheme="majorBidi"/>
                <w:sz w:val="24"/>
                <w:szCs w:val="24"/>
              </w:rPr>
            </w:pPr>
            <w:r w:rsidRPr="009D61B2">
              <w:rPr>
                <w:rStyle w:val="275pt"/>
                <w:rFonts w:asciiTheme="majorBidi" w:hAnsiTheme="majorBidi" w:cstheme="majorBidi"/>
                <w:sz w:val="24"/>
                <w:szCs w:val="24"/>
              </w:rPr>
              <w:t>816.00</w:t>
            </w:r>
          </w:p>
        </w:tc>
      </w:tr>
      <w:tr w:rsidR="00AF2163" w:rsidRPr="00BC094F" w14:paraId="2EEBFD97" w14:textId="77777777" w:rsidTr="009D61B2">
        <w:trPr>
          <w:trHeight w:val="255"/>
        </w:trPr>
        <w:tc>
          <w:tcPr>
            <w:tcW w:w="550" w:type="dxa"/>
            <w:tcBorders>
              <w:top w:val="nil"/>
              <w:left w:val="single" w:sz="4" w:space="0" w:color="auto"/>
              <w:bottom w:val="single" w:sz="4" w:space="0" w:color="auto"/>
              <w:right w:val="single" w:sz="4" w:space="0" w:color="auto"/>
            </w:tcBorders>
            <w:shd w:val="clear" w:color="auto" w:fill="auto"/>
            <w:noWrap/>
          </w:tcPr>
          <w:p w14:paraId="3DA1FA54" w14:textId="71A80ECF" w:rsidR="00AF2163" w:rsidRPr="00BC094F" w:rsidRDefault="009D61B2" w:rsidP="00AF2163">
            <w:pPr>
              <w:spacing w:after="0" w:line="240" w:lineRule="auto"/>
              <w:jc w:val="right"/>
              <w:rPr>
                <w:rFonts w:ascii="Arial" w:eastAsia="Times New Roman" w:hAnsi="Arial" w:cs="Arial"/>
                <w:sz w:val="20"/>
                <w:szCs w:val="20"/>
              </w:rPr>
            </w:pPr>
            <w:r>
              <w:rPr>
                <w:rFonts w:ascii="Arial" w:eastAsia="Times New Roman" w:hAnsi="Arial" w:cs="Arial"/>
                <w:sz w:val="20"/>
                <w:szCs w:val="20"/>
              </w:rPr>
              <w:t>27</w:t>
            </w:r>
          </w:p>
        </w:tc>
        <w:tc>
          <w:tcPr>
            <w:tcW w:w="6664" w:type="dxa"/>
            <w:tcBorders>
              <w:top w:val="nil"/>
              <w:left w:val="nil"/>
              <w:bottom w:val="single" w:sz="4" w:space="0" w:color="auto"/>
              <w:right w:val="single" w:sz="4" w:space="0" w:color="auto"/>
            </w:tcBorders>
            <w:shd w:val="clear" w:color="auto" w:fill="auto"/>
          </w:tcPr>
          <w:p w14:paraId="0A0D33AC" w14:textId="7F23E0A9" w:rsidR="00AF2163" w:rsidRPr="009D61B2" w:rsidRDefault="00AF2163" w:rsidP="00AF2163">
            <w:pPr>
              <w:spacing w:after="0" w:line="240" w:lineRule="auto"/>
              <w:rPr>
                <w:rFonts w:asciiTheme="majorBidi" w:eastAsia="Times New Roman" w:hAnsiTheme="majorBidi" w:cstheme="majorBidi"/>
                <w:sz w:val="24"/>
                <w:szCs w:val="24"/>
              </w:rPr>
            </w:pPr>
            <w:r w:rsidRPr="009D61B2">
              <w:rPr>
                <w:rStyle w:val="275pt"/>
                <w:rFonts w:asciiTheme="majorBidi" w:hAnsiTheme="majorBidi" w:cstheme="majorBidi"/>
                <w:sz w:val="24"/>
                <w:szCs w:val="24"/>
              </w:rPr>
              <w:t xml:space="preserve">Калий </w:t>
            </w:r>
            <w:proofErr w:type="spellStart"/>
            <w:r w:rsidRPr="009D61B2">
              <w:rPr>
                <w:rStyle w:val="275pt"/>
                <w:rFonts w:asciiTheme="majorBidi" w:hAnsiTheme="majorBidi" w:cstheme="majorBidi"/>
                <w:sz w:val="24"/>
                <w:szCs w:val="24"/>
              </w:rPr>
              <w:t>железистосинеродистый</w:t>
            </w:r>
            <w:proofErr w:type="spellEnd"/>
            <w:r w:rsidRPr="009D61B2">
              <w:rPr>
                <w:rStyle w:val="275pt"/>
                <w:rFonts w:asciiTheme="majorBidi" w:hAnsiTheme="majorBidi" w:cstheme="majorBidi"/>
                <w:sz w:val="24"/>
                <w:szCs w:val="24"/>
              </w:rPr>
              <w:t xml:space="preserve"> (желтая кров</w:t>
            </w:r>
            <w:proofErr w:type="gramStart"/>
            <w:r w:rsidRPr="009D61B2">
              <w:rPr>
                <w:rStyle w:val="275pt"/>
                <w:rFonts w:asciiTheme="majorBidi" w:hAnsiTheme="majorBidi" w:cstheme="majorBidi"/>
                <w:sz w:val="24"/>
                <w:szCs w:val="24"/>
              </w:rPr>
              <w:t>.</w:t>
            </w:r>
            <w:proofErr w:type="gramEnd"/>
            <w:r w:rsidRPr="009D61B2">
              <w:rPr>
                <w:rStyle w:val="275pt"/>
                <w:rFonts w:asciiTheme="majorBidi" w:hAnsiTheme="majorBidi" w:cstheme="majorBidi"/>
                <w:sz w:val="24"/>
                <w:szCs w:val="24"/>
              </w:rPr>
              <w:t xml:space="preserve"> </w:t>
            </w:r>
            <w:proofErr w:type="gramStart"/>
            <w:r w:rsidRPr="009D61B2">
              <w:rPr>
                <w:rStyle w:val="275pt"/>
                <w:rFonts w:asciiTheme="majorBidi" w:hAnsiTheme="majorBidi" w:cstheme="majorBidi"/>
                <w:sz w:val="24"/>
                <w:szCs w:val="24"/>
              </w:rPr>
              <w:t>с</w:t>
            </w:r>
            <w:proofErr w:type="gramEnd"/>
            <w:r w:rsidRPr="009D61B2">
              <w:rPr>
                <w:rStyle w:val="275pt"/>
                <w:rFonts w:asciiTheme="majorBidi" w:hAnsiTheme="majorBidi" w:cstheme="majorBidi"/>
                <w:sz w:val="24"/>
                <w:szCs w:val="24"/>
              </w:rPr>
              <w:t xml:space="preserve">оль) </w:t>
            </w:r>
            <w:proofErr w:type="spellStart"/>
            <w:r w:rsidRPr="009D61B2">
              <w:rPr>
                <w:rStyle w:val="275pt"/>
                <w:rFonts w:asciiTheme="majorBidi" w:hAnsiTheme="majorBidi" w:cstheme="majorBidi"/>
                <w:sz w:val="24"/>
                <w:szCs w:val="24"/>
              </w:rPr>
              <w:t>хч</w:t>
            </w:r>
            <w:proofErr w:type="spellEnd"/>
          </w:p>
        </w:tc>
        <w:tc>
          <w:tcPr>
            <w:tcW w:w="1417" w:type="dxa"/>
            <w:tcBorders>
              <w:top w:val="nil"/>
              <w:left w:val="nil"/>
              <w:bottom w:val="single" w:sz="4" w:space="0" w:color="auto"/>
              <w:right w:val="single" w:sz="4" w:space="0" w:color="auto"/>
            </w:tcBorders>
            <w:shd w:val="clear" w:color="auto" w:fill="auto"/>
            <w:noWrap/>
          </w:tcPr>
          <w:p w14:paraId="37840814" w14:textId="199BF2EF" w:rsidR="00AF2163" w:rsidRPr="009D61B2" w:rsidRDefault="00AF2163" w:rsidP="00AF2163">
            <w:pPr>
              <w:spacing w:after="0" w:line="240" w:lineRule="auto"/>
              <w:jc w:val="center"/>
              <w:rPr>
                <w:rFonts w:asciiTheme="majorBidi" w:eastAsia="Times New Roman" w:hAnsiTheme="majorBidi" w:cstheme="majorBidi"/>
                <w:sz w:val="24"/>
                <w:szCs w:val="24"/>
              </w:rPr>
            </w:pPr>
            <w:r w:rsidRPr="009D61B2">
              <w:rPr>
                <w:rStyle w:val="275pt"/>
                <w:rFonts w:asciiTheme="majorBidi" w:hAnsiTheme="majorBidi" w:cstheme="majorBidi"/>
                <w:sz w:val="24"/>
                <w:szCs w:val="24"/>
              </w:rPr>
              <w:t>0.05</w:t>
            </w:r>
          </w:p>
        </w:tc>
        <w:tc>
          <w:tcPr>
            <w:tcW w:w="851" w:type="dxa"/>
            <w:tcBorders>
              <w:top w:val="nil"/>
              <w:left w:val="nil"/>
              <w:bottom w:val="single" w:sz="4" w:space="0" w:color="auto"/>
              <w:right w:val="single" w:sz="4" w:space="0" w:color="auto"/>
            </w:tcBorders>
            <w:shd w:val="clear" w:color="auto" w:fill="auto"/>
            <w:noWrap/>
          </w:tcPr>
          <w:p w14:paraId="5F36C2C0" w14:textId="7ABEADE4" w:rsidR="00AF2163" w:rsidRPr="009D61B2" w:rsidRDefault="00AF2163" w:rsidP="00AF2163">
            <w:pPr>
              <w:spacing w:after="0" w:line="240" w:lineRule="auto"/>
              <w:jc w:val="center"/>
              <w:rPr>
                <w:rFonts w:asciiTheme="majorBidi" w:eastAsia="Times New Roman" w:hAnsiTheme="majorBidi" w:cstheme="majorBidi"/>
                <w:sz w:val="24"/>
                <w:szCs w:val="24"/>
              </w:rPr>
            </w:pPr>
            <w:r w:rsidRPr="009D61B2">
              <w:rPr>
                <w:rStyle w:val="275pt"/>
                <w:rFonts w:asciiTheme="majorBidi" w:hAnsiTheme="majorBidi" w:cstheme="majorBidi"/>
                <w:sz w:val="24"/>
                <w:szCs w:val="24"/>
              </w:rPr>
              <w:t>кг</w:t>
            </w:r>
          </w:p>
        </w:tc>
        <w:tc>
          <w:tcPr>
            <w:tcW w:w="1701" w:type="dxa"/>
            <w:tcBorders>
              <w:top w:val="nil"/>
              <w:left w:val="nil"/>
              <w:bottom w:val="single" w:sz="4" w:space="0" w:color="auto"/>
              <w:right w:val="single" w:sz="4" w:space="0" w:color="auto"/>
            </w:tcBorders>
            <w:shd w:val="clear" w:color="auto" w:fill="auto"/>
            <w:noWrap/>
          </w:tcPr>
          <w:p w14:paraId="52DA37A2" w14:textId="3B8C7FD7" w:rsidR="00AF2163" w:rsidRPr="009D61B2" w:rsidRDefault="006D5641" w:rsidP="00AF2163">
            <w:pPr>
              <w:spacing w:after="0" w:line="240" w:lineRule="auto"/>
              <w:jc w:val="right"/>
              <w:rPr>
                <w:rFonts w:asciiTheme="majorBidi" w:eastAsia="Times New Roman" w:hAnsiTheme="majorBidi" w:cstheme="majorBidi"/>
                <w:sz w:val="24"/>
                <w:szCs w:val="24"/>
              </w:rPr>
            </w:pPr>
            <w:r>
              <w:rPr>
                <w:rStyle w:val="275pt"/>
                <w:rFonts w:asciiTheme="majorBidi" w:hAnsiTheme="majorBidi" w:cstheme="majorBidi"/>
                <w:sz w:val="24"/>
                <w:szCs w:val="24"/>
              </w:rPr>
              <w:t>3</w:t>
            </w:r>
            <w:r w:rsidR="00AF2163" w:rsidRPr="009D61B2">
              <w:rPr>
                <w:rStyle w:val="275pt"/>
                <w:rFonts w:asciiTheme="majorBidi" w:hAnsiTheme="majorBidi" w:cstheme="majorBidi"/>
                <w:sz w:val="24"/>
                <w:szCs w:val="24"/>
              </w:rPr>
              <w:t>350.00</w:t>
            </w:r>
          </w:p>
        </w:tc>
        <w:tc>
          <w:tcPr>
            <w:tcW w:w="1843" w:type="dxa"/>
            <w:tcBorders>
              <w:top w:val="nil"/>
              <w:left w:val="nil"/>
              <w:bottom w:val="single" w:sz="4" w:space="0" w:color="auto"/>
              <w:right w:val="single" w:sz="4" w:space="0" w:color="auto"/>
            </w:tcBorders>
            <w:shd w:val="clear" w:color="auto" w:fill="auto"/>
            <w:noWrap/>
          </w:tcPr>
          <w:p w14:paraId="189533AC" w14:textId="463540F6" w:rsidR="00AF2163" w:rsidRPr="009D61B2" w:rsidRDefault="00AF2163" w:rsidP="00AF2163">
            <w:pPr>
              <w:spacing w:after="0" w:line="240" w:lineRule="auto"/>
              <w:jc w:val="right"/>
              <w:rPr>
                <w:rFonts w:asciiTheme="majorBidi" w:eastAsia="Times New Roman" w:hAnsiTheme="majorBidi" w:cstheme="majorBidi"/>
                <w:sz w:val="24"/>
                <w:szCs w:val="24"/>
              </w:rPr>
            </w:pPr>
            <w:r w:rsidRPr="009D61B2">
              <w:rPr>
                <w:rStyle w:val="275pt"/>
                <w:rFonts w:asciiTheme="majorBidi" w:hAnsiTheme="majorBidi" w:cstheme="majorBidi"/>
                <w:sz w:val="24"/>
                <w:szCs w:val="24"/>
              </w:rPr>
              <w:t>167.50</w:t>
            </w:r>
          </w:p>
        </w:tc>
      </w:tr>
      <w:tr w:rsidR="00AF2163" w:rsidRPr="00BC094F" w14:paraId="0DE0E21A" w14:textId="77777777" w:rsidTr="009D61B2">
        <w:trPr>
          <w:trHeight w:val="255"/>
        </w:trPr>
        <w:tc>
          <w:tcPr>
            <w:tcW w:w="550" w:type="dxa"/>
            <w:tcBorders>
              <w:top w:val="nil"/>
              <w:left w:val="single" w:sz="4" w:space="0" w:color="auto"/>
              <w:bottom w:val="single" w:sz="4" w:space="0" w:color="auto"/>
              <w:right w:val="single" w:sz="4" w:space="0" w:color="auto"/>
            </w:tcBorders>
            <w:shd w:val="clear" w:color="auto" w:fill="auto"/>
            <w:noWrap/>
          </w:tcPr>
          <w:p w14:paraId="25278AD4" w14:textId="574D1AE0" w:rsidR="00AF2163" w:rsidRPr="00BC094F" w:rsidRDefault="009D61B2" w:rsidP="00AF2163">
            <w:pPr>
              <w:spacing w:after="0" w:line="240" w:lineRule="auto"/>
              <w:jc w:val="right"/>
              <w:rPr>
                <w:rFonts w:ascii="Arial" w:eastAsia="Times New Roman" w:hAnsi="Arial" w:cs="Arial"/>
                <w:sz w:val="20"/>
                <w:szCs w:val="20"/>
              </w:rPr>
            </w:pPr>
            <w:r>
              <w:rPr>
                <w:rFonts w:ascii="Arial" w:eastAsia="Times New Roman" w:hAnsi="Arial" w:cs="Arial"/>
                <w:sz w:val="20"/>
                <w:szCs w:val="20"/>
              </w:rPr>
              <w:t>28</w:t>
            </w:r>
          </w:p>
        </w:tc>
        <w:tc>
          <w:tcPr>
            <w:tcW w:w="6664" w:type="dxa"/>
            <w:tcBorders>
              <w:top w:val="nil"/>
              <w:left w:val="nil"/>
              <w:bottom w:val="single" w:sz="4" w:space="0" w:color="auto"/>
              <w:right w:val="single" w:sz="4" w:space="0" w:color="auto"/>
            </w:tcBorders>
            <w:shd w:val="clear" w:color="auto" w:fill="auto"/>
          </w:tcPr>
          <w:p w14:paraId="7905A31B" w14:textId="1017FE81" w:rsidR="00AF2163" w:rsidRPr="009D61B2" w:rsidRDefault="00AF2163" w:rsidP="00AF2163">
            <w:pPr>
              <w:spacing w:after="0" w:line="240" w:lineRule="auto"/>
              <w:rPr>
                <w:rStyle w:val="275pt"/>
                <w:rFonts w:asciiTheme="majorBidi" w:hAnsiTheme="majorBidi" w:cstheme="majorBidi"/>
                <w:sz w:val="24"/>
                <w:szCs w:val="24"/>
              </w:rPr>
            </w:pPr>
            <w:r w:rsidRPr="009D61B2">
              <w:rPr>
                <w:rStyle w:val="275pt"/>
                <w:rFonts w:asciiTheme="majorBidi" w:hAnsiTheme="majorBidi" w:cstheme="majorBidi"/>
                <w:sz w:val="24"/>
                <w:szCs w:val="24"/>
              </w:rPr>
              <w:t xml:space="preserve">Кадмий уксуснокислый, </w:t>
            </w:r>
            <w:proofErr w:type="spellStart"/>
            <w:r w:rsidRPr="009D61B2">
              <w:rPr>
                <w:rStyle w:val="275pt"/>
                <w:rFonts w:asciiTheme="majorBidi" w:hAnsiTheme="majorBidi" w:cstheme="majorBidi"/>
                <w:sz w:val="24"/>
                <w:szCs w:val="24"/>
              </w:rPr>
              <w:t>чда</w:t>
            </w:r>
            <w:proofErr w:type="spellEnd"/>
            <w:r w:rsidRPr="009D61B2">
              <w:rPr>
                <w:rStyle w:val="275pt"/>
                <w:rFonts w:asciiTheme="majorBidi" w:hAnsiTheme="majorBidi" w:cstheme="majorBidi"/>
                <w:sz w:val="24"/>
                <w:szCs w:val="24"/>
              </w:rPr>
              <w:t>, ч ГОСТ 5824-79</w:t>
            </w:r>
          </w:p>
        </w:tc>
        <w:tc>
          <w:tcPr>
            <w:tcW w:w="1417" w:type="dxa"/>
            <w:tcBorders>
              <w:top w:val="nil"/>
              <w:left w:val="nil"/>
              <w:bottom w:val="single" w:sz="4" w:space="0" w:color="auto"/>
              <w:right w:val="single" w:sz="4" w:space="0" w:color="auto"/>
            </w:tcBorders>
            <w:shd w:val="clear" w:color="auto" w:fill="auto"/>
            <w:noWrap/>
          </w:tcPr>
          <w:p w14:paraId="684F3692" w14:textId="119F98E9" w:rsidR="00AF2163" w:rsidRPr="009D61B2" w:rsidRDefault="00AF2163" w:rsidP="00AF2163">
            <w:pPr>
              <w:spacing w:after="0" w:line="240" w:lineRule="auto"/>
              <w:jc w:val="center"/>
              <w:rPr>
                <w:rStyle w:val="275pt"/>
                <w:rFonts w:asciiTheme="majorBidi" w:hAnsiTheme="majorBidi" w:cstheme="majorBidi"/>
                <w:sz w:val="24"/>
                <w:szCs w:val="24"/>
              </w:rPr>
            </w:pPr>
            <w:r w:rsidRPr="009D61B2">
              <w:rPr>
                <w:rStyle w:val="275pt"/>
                <w:rFonts w:asciiTheme="majorBidi" w:hAnsiTheme="majorBidi" w:cstheme="majorBidi"/>
                <w:sz w:val="24"/>
                <w:szCs w:val="24"/>
              </w:rPr>
              <w:t>0.05</w:t>
            </w:r>
          </w:p>
        </w:tc>
        <w:tc>
          <w:tcPr>
            <w:tcW w:w="851" w:type="dxa"/>
            <w:tcBorders>
              <w:top w:val="nil"/>
              <w:left w:val="nil"/>
              <w:bottom w:val="single" w:sz="4" w:space="0" w:color="auto"/>
              <w:right w:val="single" w:sz="4" w:space="0" w:color="auto"/>
            </w:tcBorders>
            <w:shd w:val="clear" w:color="auto" w:fill="auto"/>
            <w:noWrap/>
          </w:tcPr>
          <w:p w14:paraId="41ED714E" w14:textId="20383F57" w:rsidR="00AF2163" w:rsidRPr="009D61B2" w:rsidRDefault="00AF2163" w:rsidP="00AF2163">
            <w:pPr>
              <w:spacing w:after="0" w:line="240" w:lineRule="auto"/>
              <w:jc w:val="center"/>
              <w:rPr>
                <w:rStyle w:val="275pt"/>
                <w:rFonts w:asciiTheme="majorBidi" w:hAnsiTheme="majorBidi" w:cstheme="majorBidi"/>
                <w:sz w:val="24"/>
                <w:szCs w:val="24"/>
              </w:rPr>
            </w:pPr>
            <w:r w:rsidRPr="009D61B2">
              <w:rPr>
                <w:rStyle w:val="275pt"/>
                <w:rFonts w:asciiTheme="majorBidi" w:hAnsiTheme="majorBidi" w:cstheme="majorBidi"/>
                <w:sz w:val="24"/>
                <w:szCs w:val="24"/>
              </w:rPr>
              <w:t>кг</w:t>
            </w:r>
          </w:p>
        </w:tc>
        <w:tc>
          <w:tcPr>
            <w:tcW w:w="1701" w:type="dxa"/>
            <w:tcBorders>
              <w:top w:val="nil"/>
              <w:left w:val="nil"/>
              <w:bottom w:val="single" w:sz="4" w:space="0" w:color="auto"/>
              <w:right w:val="single" w:sz="4" w:space="0" w:color="auto"/>
            </w:tcBorders>
            <w:shd w:val="clear" w:color="auto" w:fill="auto"/>
            <w:noWrap/>
          </w:tcPr>
          <w:p w14:paraId="4D209740" w14:textId="673758F0" w:rsidR="00AF2163" w:rsidRPr="009D61B2" w:rsidRDefault="006D5641" w:rsidP="00AF2163">
            <w:pPr>
              <w:spacing w:after="0" w:line="240" w:lineRule="auto"/>
              <w:jc w:val="right"/>
              <w:rPr>
                <w:rStyle w:val="275pt"/>
                <w:rFonts w:asciiTheme="majorBidi" w:hAnsiTheme="majorBidi" w:cstheme="majorBidi"/>
                <w:sz w:val="24"/>
                <w:szCs w:val="24"/>
              </w:rPr>
            </w:pPr>
            <w:r>
              <w:rPr>
                <w:rStyle w:val="275pt"/>
                <w:rFonts w:asciiTheme="majorBidi" w:hAnsiTheme="majorBidi" w:cstheme="majorBidi"/>
                <w:sz w:val="24"/>
                <w:szCs w:val="24"/>
              </w:rPr>
              <w:t>2</w:t>
            </w:r>
            <w:r w:rsidR="00AF2163" w:rsidRPr="009D61B2">
              <w:rPr>
                <w:rStyle w:val="275pt"/>
                <w:rFonts w:asciiTheme="majorBidi" w:hAnsiTheme="majorBidi" w:cstheme="majorBidi"/>
                <w:sz w:val="24"/>
                <w:szCs w:val="24"/>
              </w:rPr>
              <w:t>650.00</w:t>
            </w:r>
          </w:p>
        </w:tc>
        <w:tc>
          <w:tcPr>
            <w:tcW w:w="1843" w:type="dxa"/>
            <w:tcBorders>
              <w:top w:val="nil"/>
              <w:left w:val="nil"/>
              <w:bottom w:val="single" w:sz="4" w:space="0" w:color="auto"/>
              <w:right w:val="single" w:sz="4" w:space="0" w:color="auto"/>
            </w:tcBorders>
            <w:shd w:val="clear" w:color="auto" w:fill="auto"/>
            <w:noWrap/>
          </w:tcPr>
          <w:p w14:paraId="76574AE3" w14:textId="6F6D9914" w:rsidR="00AF2163" w:rsidRPr="009D61B2" w:rsidRDefault="00AF2163" w:rsidP="00AF2163">
            <w:pPr>
              <w:spacing w:after="0" w:line="240" w:lineRule="auto"/>
              <w:jc w:val="right"/>
              <w:rPr>
                <w:rStyle w:val="275pt"/>
                <w:rFonts w:asciiTheme="majorBidi" w:hAnsiTheme="majorBidi" w:cstheme="majorBidi"/>
                <w:sz w:val="24"/>
                <w:szCs w:val="24"/>
              </w:rPr>
            </w:pPr>
            <w:r w:rsidRPr="009D61B2">
              <w:rPr>
                <w:rStyle w:val="275pt"/>
                <w:rFonts w:asciiTheme="majorBidi" w:hAnsiTheme="majorBidi" w:cstheme="majorBidi"/>
                <w:sz w:val="24"/>
                <w:szCs w:val="24"/>
              </w:rPr>
              <w:t>132.50</w:t>
            </w:r>
          </w:p>
        </w:tc>
      </w:tr>
      <w:tr w:rsidR="00AF2163" w:rsidRPr="00BC094F" w14:paraId="7DF34588" w14:textId="77777777" w:rsidTr="009D61B2">
        <w:trPr>
          <w:trHeight w:val="255"/>
        </w:trPr>
        <w:tc>
          <w:tcPr>
            <w:tcW w:w="550" w:type="dxa"/>
            <w:tcBorders>
              <w:top w:val="nil"/>
              <w:left w:val="single" w:sz="4" w:space="0" w:color="auto"/>
              <w:bottom w:val="single" w:sz="4" w:space="0" w:color="auto"/>
              <w:right w:val="single" w:sz="4" w:space="0" w:color="auto"/>
            </w:tcBorders>
            <w:shd w:val="clear" w:color="auto" w:fill="auto"/>
            <w:noWrap/>
          </w:tcPr>
          <w:p w14:paraId="6D8C919C" w14:textId="440CF0FF" w:rsidR="00AF2163" w:rsidRPr="00BC094F" w:rsidRDefault="009D61B2" w:rsidP="00AF2163">
            <w:pPr>
              <w:spacing w:after="0" w:line="240" w:lineRule="auto"/>
              <w:jc w:val="right"/>
              <w:rPr>
                <w:rFonts w:ascii="Arial" w:eastAsia="Times New Roman" w:hAnsi="Arial" w:cs="Arial"/>
                <w:sz w:val="20"/>
                <w:szCs w:val="20"/>
              </w:rPr>
            </w:pPr>
            <w:r>
              <w:rPr>
                <w:rFonts w:ascii="Arial" w:eastAsia="Times New Roman" w:hAnsi="Arial" w:cs="Arial"/>
                <w:sz w:val="20"/>
                <w:szCs w:val="20"/>
              </w:rPr>
              <w:t>29</w:t>
            </w:r>
          </w:p>
        </w:tc>
        <w:tc>
          <w:tcPr>
            <w:tcW w:w="6664" w:type="dxa"/>
            <w:tcBorders>
              <w:top w:val="nil"/>
              <w:left w:val="nil"/>
              <w:bottom w:val="single" w:sz="4" w:space="0" w:color="auto"/>
              <w:right w:val="single" w:sz="4" w:space="0" w:color="auto"/>
            </w:tcBorders>
            <w:shd w:val="clear" w:color="auto" w:fill="auto"/>
          </w:tcPr>
          <w:p w14:paraId="44BAF4EC" w14:textId="59FC1D1B" w:rsidR="00AF2163" w:rsidRPr="009D61B2" w:rsidRDefault="00AF2163" w:rsidP="00AF2163">
            <w:pPr>
              <w:spacing w:after="0" w:line="240" w:lineRule="auto"/>
              <w:rPr>
                <w:rStyle w:val="275pt"/>
                <w:rFonts w:asciiTheme="majorBidi" w:hAnsiTheme="majorBidi" w:cstheme="majorBidi"/>
                <w:sz w:val="24"/>
                <w:szCs w:val="24"/>
              </w:rPr>
            </w:pPr>
            <w:r w:rsidRPr="009D61B2">
              <w:rPr>
                <w:rStyle w:val="275pt"/>
                <w:rFonts w:asciiTheme="majorBidi" w:hAnsiTheme="majorBidi" w:cstheme="majorBidi"/>
                <w:sz w:val="24"/>
                <w:szCs w:val="24"/>
              </w:rPr>
              <w:t>Натрий сернистый 9-водный ч 0,5кг ГОСТ 2053-77</w:t>
            </w:r>
          </w:p>
        </w:tc>
        <w:tc>
          <w:tcPr>
            <w:tcW w:w="1417" w:type="dxa"/>
            <w:tcBorders>
              <w:top w:val="nil"/>
              <w:left w:val="nil"/>
              <w:bottom w:val="single" w:sz="4" w:space="0" w:color="auto"/>
              <w:right w:val="single" w:sz="4" w:space="0" w:color="auto"/>
            </w:tcBorders>
            <w:shd w:val="clear" w:color="auto" w:fill="auto"/>
            <w:noWrap/>
            <w:vAlign w:val="bottom"/>
          </w:tcPr>
          <w:p w14:paraId="5352E71D" w14:textId="5FF5AD34" w:rsidR="00AF2163" w:rsidRPr="009D61B2" w:rsidRDefault="00AF2163" w:rsidP="00AF2163">
            <w:pPr>
              <w:spacing w:after="0" w:line="240" w:lineRule="auto"/>
              <w:jc w:val="center"/>
              <w:rPr>
                <w:rStyle w:val="275pt"/>
                <w:rFonts w:asciiTheme="majorBidi" w:hAnsiTheme="majorBidi" w:cstheme="majorBidi"/>
                <w:sz w:val="24"/>
                <w:szCs w:val="24"/>
              </w:rPr>
            </w:pPr>
            <w:r w:rsidRPr="009D61B2">
              <w:rPr>
                <w:rStyle w:val="275pt"/>
                <w:rFonts w:asciiTheme="majorBidi" w:hAnsiTheme="majorBidi" w:cstheme="majorBidi"/>
                <w:sz w:val="24"/>
                <w:szCs w:val="24"/>
              </w:rPr>
              <w:t>0.1</w:t>
            </w:r>
          </w:p>
        </w:tc>
        <w:tc>
          <w:tcPr>
            <w:tcW w:w="851" w:type="dxa"/>
            <w:tcBorders>
              <w:top w:val="nil"/>
              <w:left w:val="nil"/>
              <w:bottom w:val="single" w:sz="4" w:space="0" w:color="auto"/>
              <w:right w:val="single" w:sz="4" w:space="0" w:color="auto"/>
            </w:tcBorders>
            <w:shd w:val="clear" w:color="auto" w:fill="auto"/>
            <w:noWrap/>
          </w:tcPr>
          <w:p w14:paraId="2E791429" w14:textId="51F0EED0" w:rsidR="00AF2163" w:rsidRPr="009D61B2" w:rsidRDefault="00AF2163" w:rsidP="00AF2163">
            <w:pPr>
              <w:spacing w:after="0" w:line="240" w:lineRule="auto"/>
              <w:jc w:val="center"/>
              <w:rPr>
                <w:rStyle w:val="275pt"/>
                <w:rFonts w:asciiTheme="majorBidi" w:hAnsiTheme="majorBidi" w:cstheme="majorBidi"/>
                <w:sz w:val="24"/>
                <w:szCs w:val="24"/>
              </w:rPr>
            </w:pPr>
            <w:r w:rsidRPr="009D61B2">
              <w:rPr>
                <w:rStyle w:val="275pt"/>
                <w:rFonts w:asciiTheme="majorBidi" w:hAnsiTheme="majorBidi" w:cstheme="majorBidi"/>
                <w:sz w:val="24"/>
                <w:szCs w:val="24"/>
              </w:rPr>
              <w:t>кг</w:t>
            </w:r>
          </w:p>
        </w:tc>
        <w:tc>
          <w:tcPr>
            <w:tcW w:w="1701" w:type="dxa"/>
            <w:tcBorders>
              <w:top w:val="nil"/>
              <w:left w:val="nil"/>
              <w:bottom w:val="single" w:sz="4" w:space="0" w:color="auto"/>
              <w:right w:val="single" w:sz="4" w:space="0" w:color="auto"/>
            </w:tcBorders>
            <w:shd w:val="clear" w:color="auto" w:fill="auto"/>
            <w:noWrap/>
          </w:tcPr>
          <w:p w14:paraId="76072D73" w14:textId="4BD3E557" w:rsidR="00AF2163" w:rsidRPr="009D61B2" w:rsidRDefault="006D5641" w:rsidP="00AF2163">
            <w:pPr>
              <w:spacing w:after="0" w:line="240" w:lineRule="auto"/>
              <w:jc w:val="right"/>
              <w:rPr>
                <w:rStyle w:val="275pt"/>
                <w:rFonts w:asciiTheme="majorBidi" w:hAnsiTheme="majorBidi" w:cstheme="majorBidi"/>
                <w:sz w:val="24"/>
                <w:szCs w:val="24"/>
              </w:rPr>
            </w:pPr>
            <w:r>
              <w:rPr>
                <w:rStyle w:val="275pt"/>
                <w:rFonts w:asciiTheme="majorBidi" w:hAnsiTheme="majorBidi" w:cstheme="majorBidi"/>
                <w:sz w:val="24"/>
                <w:szCs w:val="24"/>
              </w:rPr>
              <w:t>3</w:t>
            </w:r>
            <w:r w:rsidR="00AF2163" w:rsidRPr="009D61B2">
              <w:rPr>
                <w:rStyle w:val="275pt"/>
                <w:rFonts w:asciiTheme="majorBidi" w:hAnsiTheme="majorBidi" w:cstheme="majorBidi"/>
                <w:sz w:val="24"/>
                <w:szCs w:val="24"/>
              </w:rPr>
              <w:t>800.00</w:t>
            </w:r>
          </w:p>
        </w:tc>
        <w:tc>
          <w:tcPr>
            <w:tcW w:w="1843" w:type="dxa"/>
            <w:tcBorders>
              <w:top w:val="nil"/>
              <w:left w:val="nil"/>
              <w:bottom w:val="single" w:sz="4" w:space="0" w:color="auto"/>
              <w:right w:val="single" w:sz="4" w:space="0" w:color="auto"/>
            </w:tcBorders>
            <w:shd w:val="clear" w:color="auto" w:fill="auto"/>
            <w:noWrap/>
          </w:tcPr>
          <w:p w14:paraId="0C679CB3" w14:textId="4C309E4F" w:rsidR="00AF2163" w:rsidRPr="009D61B2" w:rsidRDefault="00AF2163" w:rsidP="00AF2163">
            <w:pPr>
              <w:spacing w:after="0" w:line="240" w:lineRule="auto"/>
              <w:jc w:val="right"/>
              <w:rPr>
                <w:rStyle w:val="275pt"/>
                <w:rFonts w:asciiTheme="majorBidi" w:hAnsiTheme="majorBidi" w:cstheme="majorBidi"/>
                <w:sz w:val="24"/>
                <w:szCs w:val="24"/>
              </w:rPr>
            </w:pPr>
            <w:r w:rsidRPr="009D61B2">
              <w:rPr>
                <w:rStyle w:val="275pt"/>
                <w:rFonts w:asciiTheme="majorBidi" w:hAnsiTheme="majorBidi" w:cstheme="majorBidi"/>
                <w:sz w:val="24"/>
                <w:szCs w:val="24"/>
              </w:rPr>
              <w:t>380.00</w:t>
            </w:r>
          </w:p>
        </w:tc>
      </w:tr>
      <w:tr w:rsidR="00AF2163" w:rsidRPr="00BC094F" w14:paraId="4F3E89EC" w14:textId="77777777" w:rsidTr="009D61B2">
        <w:trPr>
          <w:trHeight w:val="255"/>
        </w:trPr>
        <w:tc>
          <w:tcPr>
            <w:tcW w:w="550" w:type="dxa"/>
            <w:tcBorders>
              <w:top w:val="nil"/>
              <w:left w:val="single" w:sz="4" w:space="0" w:color="auto"/>
              <w:bottom w:val="single" w:sz="4" w:space="0" w:color="auto"/>
              <w:right w:val="single" w:sz="4" w:space="0" w:color="auto"/>
            </w:tcBorders>
            <w:shd w:val="clear" w:color="auto" w:fill="auto"/>
            <w:noWrap/>
          </w:tcPr>
          <w:p w14:paraId="16323808" w14:textId="3F863683" w:rsidR="00AF2163" w:rsidRPr="00BC094F" w:rsidRDefault="009D61B2" w:rsidP="00AF2163">
            <w:pPr>
              <w:spacing w:after="0" w:line="240" w:lineRule="auto"/>
              <w:jc w:val="right"/>
              <w:rPr>
                <w:rFonts w:ascii="Arial" w:eastAsia="Times New Roman" w:hAnsi="Arial" w:cs="Arial"/>
                <w:sz w:val="20"/>
                <w:szCs w:val="20"/>
              </w:rPr>
            </w:pPr>
            <w:r>
              <w:rPr>
                <w:rFonts w:ascii="Arial" w:eastAsia="Times New Roman" w:hAnsi="Arial" w:cs="Arial"/>
                <w:sz w:val="20"/>
                <w:szCs w:val="20"/>
              </w:rPr>
              <w:t>30</w:t>
            </w:r>
          </w:p>
        </w:tc>
        <w:tc>
          <w:tcPr>
            <w:tcW w:w="6664" w:type="dxa"/>
            <w:tcBorders>
              <w:top w:val="nil"/>
              <w:left w:val="nil"/>
              <w:bottom w:val="single" w:sz="4" w:space="0" w:color="auto"/>
              <w:right w:val="single" w:sz="4" w:space="0" w:color="auto"/>
            </w:tcBorders>
            <w:shd w:val="clear" w:color="auto" w:fill="auto"/>
          </w:tcPr>
          <w:p w14:paraId="1F9C57DC" w14:textId="356A850C" w:rsidR="00AF2163" w:rsidRPr="009D61B2" w:rsidRDefault="00AF2163" w:rsidP="00AF2163">
            <w:pPr>
              <w:spacing w:after="0" w:line="240" w:lineRule="auto"/>
              <w:rPr>
                <w:rStyle w:val="275pt"/>
                <w:rFonts w:asciiTheme="majorBidi" w:hAnsiTheme="majorBidi" w:cstheme="majorBidi"/>
                <w:sz w:val="24"/>
                <w:szCs w:val="24"/>
              </w:rPr>
            </w:pPr>
            <w:r w:rsidRPr="009D61B2">
              <w:rPr>
                <w:rStyle w:val="275pt"/>
                <w:rFonts w:asciiTheme="majorBidi" w:hAnsiTheme="majorBidi" w:cstheme="majorBidi"/>
                <w:sz w:val="24"/>
                <w:szCs w:val="24"/>
              </w:rPr>
              <w:t>Банка ПЭТФ -105мл</w:t>
            </w:r>
          </w:p>
        </w:tc>
        <w:tc>
          <w:tcPr>
            <w:tcW w:w="1417" w:type="dxa"/>
            <w:tcBorders>
              <w:top w:val="nil"/>
              <w:left w:val="nil"/>
              <w:bottom w:val="single" w:sz="4" w:space="0" w:color="auto"/>
              <w:right w:val="single" w:sz="4" w:space="0" w:color="auto"/>
            </w:tcBorders>
            <w:shd w:val="clear" w:color="auto" w:fill="auto"/>
            <w:noWrap/>
          </w:tcPr>
          <w:p w14:paraId="4BE35B4D" w14:textId="6BE3FF53" w:rsidR="00AF2163" w:rsidRPr="009D61B2" w:rsidRDefault="00AF2163" w:rsidP="00AF2163">
            <w:pPr>
              <w:spacing w:after="0" w:line="240" w:lineRule="auto"/>
              <w:jc w:val="center"/>
              <w:rPr>
                <w:rStyle w:val="275pt"/>
                <w:rFonts w:asciiTheme="majorBidi" w:hAnsiTheme="majorBidi" w:cstheme="majorBidi"/>
                <w:sz w:val="24"/>
                <w:szCs w:val="24"/>
              </w:rPr>
            </w:pPr>
            <w:r w:rsidRPr="009D61B2">
              <w:rPr>
                <w:rStyle w:val="275pt"/>
                <w:rFonts w:asciiTheme="majorBidi" w:hAnsiTheme="majorBidi" w:cstheme="majorBidi"/>
                <w:sz w:val="24"/>
                <w:szCs w:val="24"/>
              </w:rPr>
              <w:t>3</w:t>
            </w:r>
          </w:p>
        </w:tc>
        <w:tc>
          <w:tcPr>
            <w:tcW w:w="851" w:type="dxa"/>
            <w:tcBorders>
              <w:top w:val="nil"/>
              <w:left w:val="nil"/>
              <w:bottom w:val="single" w:sz="4" w:space="0" w:color="auto"/>
              <w:right w:val="single" w:sz="4" w:space="0" w:color="auto"/>
            </w:tcBorders>
            <w:shd w:val="clear" w:color="auto" w:fill="auto"/>
            <w:noWrap/>
          </w:tcPr>
          <w:p w14:paraId="6C3284A4" w14:textId="0238F317" w:rsidR="00AF2163" w:rsidRPr="009D61B2" w:rsidRDefault="00AF2163" w:rsidP="00AF2163">
            <w:pPr>
              <w:spacing w:after="0" w:line="240" w:lineRule="auto"/>
              <w:jc w:val="center"/>
              <w:rPr>
                <w:rStyle w:val="275pt"/>
                <w:rFonts w:asciiTheme="majorBidi" w:hAnsiTheme="majorBidi" w:cstheme="majorBidi"/>
                <w:sz w:val="24"/>
                <w:szCs w:val="24"/>
              </w:rPr>
            </w:pPr>
            <w:proofErr w:type="spellStart"/>
            <w:proofErr w:type="gramStart"/>
            <w:r w:rsidRPr="009D61B2">
              <w:rPr>
                <w:rStyle w:val="275pt"/>
                <w:rFonts w:asciiTheme="majorBidi" w:hAnsiTheme="majorBidi" w:cstheme="majorBidi"/>
                <w:sz w:val="24"/>
                <w:szCs w:val="24"/>
              </w:rPr>
              <w:t>шт</w:t>
            </w:r>
            <w:proofErr w:type="spellEnd"/>
            <w:proofErr w:type="gramEnd"/>
          </w:p>
        </w:tc>
        <w:tc>
          <w:tcPr>
            <w:tcW w:w="1701" w:type="dxa"/>
            <w:tcBorders>
              <w:top w:val="nil"/>
              <w:left w:val="nil"/>
              <w:bottom w:val="single" w:sz="4" w:space="0" w:color="auto"/>
              <w:right w:val="single" w:sz="4" w:space="0" w:color="auto"/>
            </w:tcBorders>
            <w:shd w:val="clear" w:color="auto" w:fill="auto"/>
            <w:noWrap/>
          </w:tcPr>
          <w:p w14:paraId="69178874" w14:textId="69CEB9C5" w:rsidR="00AF2163" w:rsidRPr="009D61B2" w:rsidRDefault="00AF2163" w:rsidP="00AF2163">
            <w:pPr>
              <w:spacing w:after="0" w:line="240" w:lineRule="auto"/>
              <w:jc w:val="right"/>
              <w:rPr>
                <w:rStyle w:val="275pt"/>
                <w:rFonts w:asciiTheme="majorBidi" w:hAnsiTheme="majorBidi" w:cstheme="majorBidi"/>
                <w:sz w:val="24"/>
                <w:szCs w:val="24"/>
              </w:rPr>
            </w:pPr>
            <w:r w:rsidRPr="009D61B2">
              <w:rPr>
                <w:rStyle w:val="275pt"/>
                <w:rFonts w:asciiTheme="majorBidi" w:hAnsiTheme="majorBidi" w:cstheme="majorBidi"/>
                <w:sz w:val="24"/>
                <w:szCs w:val="24"/>
              </w:rPr>
              <w:t>35.00</w:t>
            </w:r>
          </w:p>
        </w:tc>
        <w:tc>
          <w:tcPr>
            <w:tcW w:w="1843" w:type="dxa"/>
            <w:tcBorders>
              <w:top w:val="nil"/>
              <w:left w:val="nil"/>
              <w:bottom w:val="single" w:sz="4" w:space="0" w:color="auto"/>
              <w:right w:val="single" w:sz="4" w:space="0" w:color="auto"/>
            </w:tcBorders>
            <w:shd w:val="clear" w:color="auto" w:fill="auto"/>
            <w:noWrap/>
          </w:tcPr>
          <w:p w14:paraId="46DAB42A" w14:textId="00E5F8C3" w:rsidR="00AF2163" w:rsidRPr="009D61B2" w:rsidRDefault="00AF2163" w:rsidP="00AF2163">
            <w:pPr>
              <w:spacing w:after="0" w:line="240" w:lineRule="auto"/>
              <w:jc w:val="right"/>
              <w:rPr>
                <w:rStyle w:val="275pt"/>
                <w:rFonts w:asciiTheme="majorBidi" w:hAnsiTheme="majorBidi" w:cstheme="majorBidi"/>
                <w:sz w:val="24"/>
                <w:szCs w:val="24"/>
              </w:rPr>
            </w:pPr>
            <w:r w:rsidRPr="009D61B2">
              <w:rPr>
                <w:rStyle w:val="275pt"/>
                <w:rFonts w:asciiTheme="majorBidi" w:hAnsiTheme="majorBidi" w:cstheme="majorBidi"/>
                <w:sz w:val="24"/>
                <w:szCs w:val="24"/>
              </w:rPr>
              <w:t>105.00</w:t>
            </w:r>
          </w:p>
        </w:tc>
      </w:tr>
      <w:tr w:rsidR="00AF2163" w:rsidRPr="00BC094F" w14:paraId="69A9D52A" w14:textId="77777777" w:rsidTr="009D61B2">
        <w:trPr>
          <w:trHeight w:val="255"/>
        </w:trPr>
        <w:tc>
          <w:tcPr>
            <w:tcW w:w="550" w:type="dxa"/>
            <w:tcBorders>
              <w:top w:val="nil"/>
              <w:left w:val="single" w:sz="4" w:space="0" w:color="auto"/>
              <w:bottom w:val="single" w:sz="4" w:space="0" w:color="auto"/>
              <w:right w:val="single" w:sz="4" w:space="0" w:color="auto"/>
            </w:tcBorders>
            <w:shd w:val="clear" w:color="auto" w:fill="auto"/>
            <w:noWrap/>
          </w:tcPr>
          <w:p w14:paraId="0EF79584" w14:textId="1AE60B32" w:rsidR="00AF2163" w:rsidRPr="00BC094F" w:rsidRDefault="009D61B2" w:rsidP="00AF2163">
            <w:pPr>
              <w:spacing w:after="0" w:line="240" w:lineRule="auto"/>
              <w:jc w:val="right"/>
              <w:rPr>
                <w:rFonts w:ascii="Arial" w:eastAsia="Times New Roman" w:hAnsi="Arial" w:cs="Arial"/>
                <w:sz w:val="20"/>
                <w:szCs w:val="20"/>
              </w:rPr>
            </w:pPr>
            <w:r>
              <w:rPr>
                <w:rFonts w:ascii="Arial" w:eastAsia="Times New Roman" w:hAnsi="Arial" w:cs="Arial"/>
                <w:sz w:val="20"/>
                <w:szCs w:val="20"/>
              </w:rPr>
              <w:t>31</w:t>
            </w:r>
          </w:p>
        </w:tc>
        <w:tc>
          <w:tcPr>
            <w:tcW w:w="6664" w:type="dxa"/>
            <w:tcBorders>
              <w:top w:val="nil"/>
              <w:left w:val="nil"/>
              <w:bottom w:val="single" w:sz="4" w:space="0" w:color="auto"/>
              <w:right w:val="single" w:sz="4" w:space="0" w:color="auto"/>
            </w:tcBorders>
            <w:shd w:val="clear" w:color="auto" w:fill="auto"/>
          </w:tcPr>
          <w:p w14:paraId="4B2FB455" w14:textId="3651311E" w:rsidR="00AF2163" w:rsidRPr="009D61B2" w:rsidRDefault="00AF2163" w:rsidP="00AF2163">
            <w:pPr>
              <w:spacing w:after="0" w:line="240" w:lineRule="auto"/>
              <w:rPr>
                <w:rStyle w:val="275pt"/>
                <w:rFonts w:asciiTheme="majorBidi" w:hAnsiTheme="majorBidi" w:cstheme="majorBidi"/>
                <w:sz w:val="24"/>
                <w:szCs w:val="24"/>
              </w:rPr>
            </w:pPr>
            <w:r w:rsidRPr="009D61B2">
              <w:rPr>
                <w:rStyle w:val="275pt"/>
                <w:rFonts w:asciiTheme="majorBidi" w:hAnsiTheme="majorBidi" w:cstheme="majorBidi"/>
                <w:sz w:val="24"/>
                <w:szCs w:val="24"/>
              </w:rPr>
              <w:t xml:space="preserve">Калий фосфорнокислый однозамещенный </w:t>
            </w:r>
            <w:proofErr w:type="spellStart"/>
            <w:r w:rsidRPr="009D61B2">
              <w:rPr>
                <w:rStyle w:val="275pt"/>
                <w:rFonts w:asciiTheme="majorBidi" w:hAnsiTheme="majorBidi" w:cstheme="majorBidi"/>
                <w:sz w:val="24"/>
                <w:szCs w:val="24"/>
              </w:rPr>
              <w:t>чда</w:t>
            </w:r>
            <w:proofErr w:type="spellEnd"/>
            <w:r w:rsidRPr="009D61B2">
              <w:rPr>
                <w:rStyle w:val="275pt"/>
                <w:rFonts w:asciiTheme="majorBidi" w:hAnsiTheme="majorBidi" w:cstheme="majorBidi"/>
                <w:sz w:val="24"/>
                <w:szCs w:val="24"/>
              </w:rPr>
              <w:t xml:space="preserve"> </w:t>
            </w:r>
            <w:proofErr w:type="spellStart"/>
            <w:r w:rsidRPr="009D61B2">
              <w:rPr>
                <w:rStyle w:val="275pt"/>
                <w:rFonts w:asciiTheme="majorBidi" w:hAnsiTheme="majorBidi" w:cstheme="majorBidi"/>
                <w:sz w:val="24"/>
                <w:szCs w:val="24"/>
              </w:rPr>
              <w:t>хч</w:t>
            </w:r>
            <w:proofErr w:type="spellEnd"/>
            <w:r w:rsidRPr="009D61B2">
              <w:rPr>
                <w:rStyle w:val="275pt"/>
                <w:rFonts w:asciiTheme="majorBidi" w:hAnsiTheme="majorBidi" w:cstheme="majorBidi"/>
                <w:sz w:val="24"/>
                <w:szCs w:val="24"/>
              </w:rPr>
              <w:t xml:space="preserve"> ГОСТ 4198-75</w:t>
            </w:r>
          </w:p>
        </w:tc>
        <w:tc>
          <w:tcPr>
            <w:tcW w:w="1417" w:type="dxa"/>
            <w:tcBorders>
              <w:top w:val="nil"/>
              <w:left w:val="nil"/>
              <w:bottom w:val="single" w:sz="4" w:space="0" w:color="auto"/>
              <w:right w:val="single" w:sz="4" w:space="0" w:color="auto"/>
            </w:tcBorders>
            <w:shd w:val="clear" w:color="auto" w:fill="auto"/>
            <w:noWrap/>
          </w:tcPr>
          <w:p w14:paraId="0025F062" w14:textId="292668CC" w:rsidR="00AF2163" w:rsidRPr="009D61B2" w:rsidRDefault="00AF2163" w:rsidP="00AF2163">
            <w:pPr>
              <w:spacing w:after="0" w:line="240" w:lineRule="auto"/>
              <w:jc w:val="center"/>
              <w:rPr>
                <w:rStyle w:val="275pt"/>
                <w:rFonts w:asciiTheme="majorBidi" w:hAnsiTheme="majorBidi" w:cstheme="majorBidi"/>
                <w:sz w:val="24"/>
                <w:szCs w:val="24"/>
              </w:rPr>
            </w:pPr>
            <w:r w:rsidRPr="009D61B2">
              <w:rPr>
                <w:rStyle w:val="275pt"/>
                <w:rFonts w:asciiTheme="majorBidi" w:hAnsiTheme="majorBidi" w:cstheme="majorBidi"/>
                <w:sz w:val="24"/>
                <w:szCs w:val="24"/>
              </w:rPr>
              <w:t>0.05</w:t>
            </w:r>
          </w:p>
        </w:tc>
        <w:tc>
          <w:tcPr>
            <w:tcW w:w="851" w:type="dxa"/>
            <w:tcBorders>
              <w:top w:val="nil"/>
              <w:left w:val="nil"/>
              <w:bottom w:val="single" w:sz="4" w:space="0" w:color="auto"/>
              <w:right w:val="single" w:sz="4" w:space="0" w:color="auto"/>
            </w:tcBorders>
            <w:shd w:val="clear" w:color="auto" w:fill="auto"/>
            <w:noWrap/>
          </w:tcPr>
          <w:p w14:paraId="4A83885D" w14:textId="2D5B87DD" w:rsidR="00AF2163" w:rsidRPr="009D61B2" w:rsidRDefault="00AF2163" w:rsidP="00AF2163">
            <w:pPr>
              <w:spacing w:after="0" w:line="240" w:lineRule="auto"/>
              <w:jc w:val="center"/>
              <w:rPr>
                <w:rStyle w:val="275pt"/>
                <w:rFonts w:asciiTheme="majorBidi" w:hAnsiTheme="majorBidi" w:cstheme="majorBidi"/>
                <w:sz w:val="24"/>
                <w:szCs w:val="24"/>
              </w:rPr>
            </w:pPr>
            <w:r w:rsidRPr="009D61B2">
              <w:rPr>
                <w:rStyle w:val="275pt"/>
                <w:rFonts w:asciiTheme="majorBidi" w:hAnsiTheme="majorBidi" w:cstheme="majorBidi"/>
                <w:sz w:val="24"/>
                <w:szCs w:val="24"/>
              </w:rPr>
              <w:t>кг</w:t>
            </w:r>
          </w:p>
        </w:tc>
        <w:tc>
          <w:tcPr>
            <w:tcW w:w="1701" w:type="dxa"/>
            <w:tcBorders>
              <w:top w:val="nil"/>
              <w:left w:val="nil"/>
              <w:bottom w:val="single" w:sz="4" w:space="0" w:color="auto"/>
              <w:right w:val="single" w:sz="4" w:space="0" w:color="auto"/>
            </w:tcBorders>
            <w:shd w:val="clear" w:color="auto" w:fill="auto"/>
            <w:noWrap/>
          </w:tcPr>
          <w:p w14:paraId="33132A6F" w14:textId="20A6FF94" w:rsidR="00AF2163" w:rsidRPr="009D61B2" w:rsidRDefault="006D5641" w:rsidP="00AF2163">
            <w:pPr>
              <w:spacing w:after="0" w:line="240" w:lineRule="auto"/>
              <w:jc w:val="right"/>
              <w:rPr>
                <w:rStyle w:val="275pt"/>
                <w:rFonts w:asciiTheme="majorBidi" w:hAnsiTheme="majorBidi" w:cstheme="majorBidi"/>
                <w:sz w:val="24"/>
                <w:szCs w:val="24"/>
              </w:rPr>
            </w:pPr>
            <w:r>
              <w:rPr>
                <w:rStyle w:val="275pt"/>
                <w:rFonts w:asciiTheme="majorBidi" w:hAnsiTheme="majorBidi" w:cstheme="majorBidi"/>
                <w:sz w:val="24"/>
                <w:szCs w:val="24"/>
              </w:rPr>
              <w:t>2</w:t>
            </w:r>
            <w:r w:rsidR="00AF2163" w:rsidRPr="009D61B2">
              <w:rPr>
                <w:rStyle w:val="275pt"/>
                <w:rFonts w:asciiTheme="majorBidi" w:hAnsiTheme="majorBidi" w:cstheme="majorBidi"/>
                <w:sz w:val="24"/>
                <w:szCs w:val="24"/>
              </w:rPr>
              <w:t>200.00</w:t>
            </w:r>
          </w:p>
        </w:tc>
        <w:tc>
          <w:tcPr>
            <w:tcW w:w="1843" w:type="dxa"/>
            <w:tcBorders>
              <w:top w:val="nil"/>
              <w:left w:val="nil"/>
              <w:bottom w:val="single" w:sz="4" w:space="0" w:color="auto"/>
              <w:right w:val="single" w:sz="4" w:space="0" w:color="auto"/>
            </w:tcBorders>
            <w:shd w:val="clear" w:color="auto" w:fill="auto"/>
            <w:noWrap/>
            <w:vAlign w:val="center"/>
          </w:tcPr>
          <w:p w14:paraId="014FB39A" w14:textId="7C119285" w:rsidR="00AF2163" w:rsidRPr="009D61B2" w:rsidRDefault="00AF2163" w:rsidP="00AF2163">
            <w:pPr>
              <w:spacing w:after="0" w:line="240" w:lineRule="auto"/>
              <w:jc w:val="right"/>
              <w:rPr>
                <w:rStyle w:val="275pt"/>
                <w:rFonts w:asciiTheme="majorBidi" w:hAnsiTheme="majorBidi" w:cstheme="majorBidi"/>
                <w:sz w:val="24"/>
                <w:szCs w:val="24"/>
              </w:rPr>
            </w:pPr>
            <w:r w:rsidRPr="009D61B2">
              <w:rPr>
                <w:rStyle w:val="275pt"/>
                <w:rFonts w:asciiTheme="majorBidi" w:hAnsiTheme="majorBidi" w:cstheme="majorBidi"/>
                <w:sz w:val="24"/>
                <w:szCs w:val="24"/>
              </w:rPr>
              <w:t>110.00</w:t>
            </w:r>
          </w:p>
        </w:tc>
      </w:tr>
      <w:tr w:rsidR="00AF2163" w:rsidRPr="00BC094F" w14:paraId="5D22DF8E" w14:textId="77777777" w:rsidTr="009D61B2">
        <w:trPr>
          <w:trHeight w:val="255"/>
        </w:trPr>
        <w:tc>
          <w:tcPr>
            <w:tcW w:w="550" w:type="dxa"/>
            <w:tcBorders>
              <w:top w:val="nil"/>
              <w:left w:val="single" w:sz="4" w:space="0" w:color="auto"/>
              <w:bottom w:val="single" w:sz="4" w:space="0" w:color="auto"/>
              <w:right w:val="single" w:sz="4" w:space="0" w:color="auto"/>
            </w:tcBorders>
            <w:shd w:val="clear" w:color="auto" w:fill="auto"/>
            <w:noWrap/>
          </w:tcPr>
          <w:p w14:paraId="7F5E13F8" w14:textId="06483B35" w:rsidR="00AF2163" w:rsidRPr="00BC094F" w:rsidRDefault="009D61B2" w:rsidP="00AF2163">
            <w:pPr>
              <w:spacing w:after="0" w:line="240" w:lineRule="auto"/>
              <w:jc w:val="right"/>
              <w:rPr>
                <w:rFonts w:ascii="Arial" w:eastAsia="Times New Roman" w:hAnsi="Arial" w:cs="Arial"/>
                <w:sz w:val="20"/>
                <w:szCs w:val="20"/>
              </w:rPr>
            </w:pPr>
            <w:r>
              <w:rPr>
                <w:rFonts w:ascii="Arial" w:eastAsia="Times New Roman" w:hAnsi="Arial" w:cs="Arial"/>
                <w:sz w:val="20"/>
                <w:szCs w:val="20"/>
              </w:rPr>
              <w:t>32</w:t>
            </w:r>
          </w:p>
        </w:tc>
        <w:tc>
          <w:tcPr>
            <w:tcW w:w="6664" w:type="dxa"/>
            <w:tcBorders>
              <w:top w:val="nil"/>
              <w:left w:val="nil"/>
              <w:bottom w:val="single" w:sz="4" w:space="0" w:color="auto"/>
              <w:right w:val="single" w:sz="4" w:space="0" w:color="auto"/>
            </w:tcBorders>
            <w:shd w:val="clear" w:color="auto" w:fill="auto"/>
          </w:tcPr>
          <w:p w14:paraId="5731163E" w14:textId="2BE3C257" w:rsidR="00AF2163" w:rsidRPr="009D61B2" w:rsidRDefault="00AF2163" w:rsidP="00AF2163">
            <w:pPr>
              <w:spacing w:after="0" w:line="240" w:lineRule="auto"/>
              <w:rPr>
                <w:rStyle w:val="275pt"/>
                <w:rFonts w:asciiTheme="majorBidi" w:hAnsiTheme="majorBidi" w:cstheme="majorBidi"/>
                <w:sz w:val="24"/>
                <w:szCs w:val="24"/>
              </w:rPr>
            </w:pPr>
            <w:r w:rsidRPr="009D61B2">
              <w:rPr>
                <w:rStyle w:val="275pt"/>
                <w:rFonts w:asciiTheme="majorBidi" w:hAnsiTheme="majorBidi" w:cstheme="majorBidi"/>
                <w:sz w:val="24"/>
                <w:szCs w:val="24"/>
              </w:rPr>
              <w:t xml:space="preserve">Калий фосфорнокислый </w:t>
            </w:r>
            <w:proofErr w:type="spellStart"/>
            <w:r w:rsidRPr="009D61B2">
              <w:rPr>
                <w:rStyle w:val="275pt"/>
                <w:rFonts w:asciiTheme="majorBidi" w:hAnsiTheme="majorBidi" w:cstheme="majorBidi"/>
                <w:sz w:val="24"/>
                <w:szCs w:val="24"/>
              </w:rPr>
              <w:t>двузамещенный</w:t>
            </w:r>
            <w:proofErr w:type="spellEnd"/>
            <w:r w:rsidRPr="009D61B2">
              <w:rPr>
                <w:rStyle w:val="275pt"/>
                <w:rFonts w:asciiTheme="majorBidi" w:hAnsiTheme="majorBidi" w:cstheme="majorBidi"/>
                <w:sz w:val="24"/>
                <w:szCs w:val="24"/>
              </w:rPr>
              <w:t xml:space="preserve"> 3-водн </w:t>
            </w:r>
            <w:proofErr w:type="spellStart"/>
            <w:r w:rsidRPr="009D61B2">
              <w:rPr>
                <w:rStyle w:val="275pt"/>
                <w:rFonts w:asciiTheme="majorBidi" w:hAnsiTheme="majorBidi" w:cstheme="majorBidi"/>
                <w:sz w:val="24"/>
                <w:szCs w:val="24"/>
              </w:rPr>
              <w:t>чда</w:t>
            </w:r>
            <w:proofErr w:type="spellEnd"/>
            <w:r w:rsidRPr="009D61B2">
              <w:rPr>
                <w:rStyle w:val="275pt"/>
                <w:rFonts w:asciiTheme="majorBidi" w:hAnsiTheme="majorBidi" w:cstheme="majorBidi"/>
                <w:sz w:val="24"/>
                <w:szCs w:val="24"/>
              </w:rPr>
              <w:t>. ГОСТ 2493-75</w:t>
            </w:r>
          </w:p>
        </w:tc>
        <w:tc>
          <w:tcPr>
            <w:tcW w:w="1417" w:type="dxa"/>
            <w:tcBorders>
              <w:top w:val="nil"/>
              <w:left w:val="nil"/>
              <w:bottom w:val="single" w:sz="4" w:space="0" w:color="auto"/>
              <w:right w:val="single" w:sz="4" w:space="0" w:color="auto"/>
            </w:tcBorders>
            <w:shd w:val="clear" w:color="auto" w:fill="auto"/>
            <w:noWrap/>
          </w:tcPr>
          <w:p w14:paraId="112F19D3" w14:textId="203A0A28" w:rsidR="00AF2163" w:rsidRPr="009D61B2" w:rsidRDefault="00AF2163" w:rsidP="00AF2163">
            <w:pPr>
              <w:spacing w:after="0" w:line="240" w:lineRule="auto"/>
              <w:jc w:val="center"/>
              <w:rPr>
                <w:rStyle w:val="275pt"/>
                <w:rFonts w:asciiTheme="majorBidi" w:hAnsiTheme="majorBidi" w:cstheme="majorBidi"/>
                <w:sz w:val="24"/>
                <w:szCs w:val="24"/>
              </w:rPr>
            </w:pPr>
            <w:r w:rsidRPr="009D61B2">
              <w:rPr>
                <w:rStyle w:val="275pt"/>
                <w:rFonts w:asciiTheme="majorBidi" w:hAnsiTheme="majorBidi" w:cstheme="majorBidi"/>
                <w:sz w:val="24"/>
                <w:szCs w:val="24"/>
              </w:rPr>
              <w:t>0.05</w:t>
            </w:r>
          </w:p>
        </w:tc>
        <w:tc>
          <w:tcPr>
            <w:tcW w:w="851" w:type="dxa"/>
            <w:tcBorders>
              <w:top w:val="nil"/>
              <w:left w:val="nil"/>
              <w:bottom w:val="single" w:sz="4" w:space="0" w:color="auto"/>
              <w:right w:val="single" w:sz="4" w:space="0" w:color="auto"/>
            </w:tcBorders>
            <w:shd w:val="clear" w:color="auto" w:fill="auto"/>
            <w:noWrap/>
          </w:tcPr>
          <w:p w14:paraId="56FE6A33" w14:textId="557C73C9" w:rsidR="00AF2163" w:rsidRPr="009D61B2" w:rsidRDefault="00AF2163" w:rsidP="00AF2163">
            <w:pPr>
              <w:spacing w:after="0" w:line="240" w:lineRule="auto"/>
              <w:jc w:val="center"/>
              <w:rPr>
                <w:rStyle w:val="275pt"/>
                <w:rFonts w:asciiTheme="majorBidi" w:hAnsiTheme="majorBidi" w:cstheme="majorBidi"/>
                <w:sz w:val="24"/>
                <w:szCs w:val="24"/>
              </w:rPr>
            </w:pPr>
            <w:r w:rsidRPr="009D61B2">
              <w:rPr>
                <w:rStyle w:val="275pt"/>
                <w:rFonts w:asciiTheme="majorBidi" w:hAnsiTheme="majorBidi" w:cstheme="majorBidi"/>
                <w:sz w:val="24"/>
                <w:szCs w:val="24"/>
              </w:rPr>
              <w:t>кг</w:t>
            </w:r>
          </w:p>
        </w:tc>
        <w:tc>
          <w:tcPr>
            <w:tcW w:w="1701" w:type="dxa"/>
            <w:tcBorders>
              <w:top w:val="nil"/>
              <w:left w:val="nil"/>
              <w:bottom w:val="single" w:sz="4" w:space="0" w:color="auto"/>
              <w:right w:val="single" w:sz="4" w:space="0" w:color="auto"/>
            </w:tcBorders>
            <w:shd w:val="clear" w:color="auto" w:fill="auto"/>
            <w:noWrap/>
          </w:tcPr>
          <w:p w14:paraId="793D095B" w14:textId="54FE93DF" w:rsidR="00AF2163" w:rsidRPr="009D61B2" w:rsidRDefault="006D5641" w:rsidP="00AF2163">
            <w:pPr>
              <w:spacing w:after="0" w:line="240" w:lineRule="auto"/>
              <w:jc w:val="right"/>
              <w:rPr>
                <w:rStyle w:val="275pt"/>
                <w:rFonts w:asciiTheme="majorBidi" w:hAnsiTheme="majorBidi" w:cstheme="majorBidi"/>
                <w:sz w:val="24"/>
                <w:szCs w:val="24"/>
              </w:rPr>
            </w:pPr>
            <w:r>
              <w:rPr>
                <w:rStyle w:val="275pt"/>
                <w:rFonts w:asciiTheme="majorBidi" w:hAnsiTheme="majorBidi" w:cstheme="majorBidi"/>
                <w:sz w:val="24"/>
                <w:szCs w:val="24"/>
              </w:rPr>
              <w:t>2</w:t>
            </w:r>
            <w:r w:rsidR="00AF2163" w:rsidRPr="009D61B2">
              <w:rPr>
                <w:rStyle w:val="275pt"/>
                <w:rFonts w:asciiTheme="majorBidi" w:hAnsiTheme="majorBidi" w:cstheme="majorBidi"/>
                <w:sz w:val="24"/>
                <w:szCs w:val="24"/>
              </w:rPr>
              <w:t>100.00</w:t>
            </w:r>
          </w:p>
        </w:tc>
        <w:tc>
          <w:tcPr>
            <w:tcW w:w="1843" w:type="dxa"/>
            <w:tcBorders>
              <w:top w:val="nil"/>
              <w:left w:val="nil"/>
              <w:bottom w:val="single" w:sz="4" w:space="0" w:color="auto"/>
              <w:right w:val="single" w:sz="4" w:space="0" w:color="auto"/>
            </w:tcBorders>
            <w:shd w:val="clear" w:color="auto" w:fill="auto"/>
            <w:noWrap/>
          </w:tcPr>
          <w:p w14:paraId="359CD84D" w14:textId="1FFB0B7D" w:rsidR="00AF2163" w:rsidRPr="009D61B2" w:rsidRDefault="00AF2163" w:rsidP="00AF2163">
            <w:pPr>
              <w:spacing w:after="0" w:line="240" w:lineRule="auto"/>
              <w:jc w:val="right"/>
              <w:rPr>
                <w:rStyle w:val="275pt"/>
                <w:rFonts w:asciiTheme="majorBidi" w:hAnsiTheme="majorBidi" w:cstheme="majorBidi"/>
                <w:sz w:val="24"/>
                <w:szCs w:val="24"/>
              </w:rPr>
            </w:pPr>
            <w:r w:rsidRPr="009D61B2">
              <w:rPr>
                <w:rStyle w:val="275pt"/>
                <w:rFonts w:asciiTheme="majorBidi" w:hAnsiTheme="majorBidi" w:cstheme="majorBidi"/>
                <w:sz w:val="24"/>
                <w:szCs w:val="24"/>
              </w:rPr>
              <w:t>105.00</w:t>
            </w:r>
          </w:p>
        </w:tc>
      </w:tr>
      <w:tr w:rsidR="00AF2163" w:rsidRPr="00BC094F" w14:paraId="7C8576A7" w14:textId="77777777" w:rsidTr="009D61B2">
        <w:trPr>
          <w:trHeight w:val="255"/>
        </w:trPr>
        <w:tc>
          <w:tcPr>
            <w:tcW w:w="550" w:type="dxa"/>
            <w:tcBorders>
              <w:top w:val="nil"/>
              <w:left w:val="single" w:sz="4" w:space="0" w:color="auto"/>
              <w:bottom w:val="single" w:sz="4" w:space="0" w:color="auto"/>
              <w:right w:val="single" w:sz="4" w:space="0" w:color="auto"/>
            </w:tcBorders>
            <w:shd w:val="clear" w:color="auto" w:fill="auto"/>
            <w:noWrap/>
          </w:tcPr>
          <w:p w14:paraId="78419EF1" w14:textId="1C142304" w:rsidR="00AF2163" w:rsidRPr="00BC094F" w:rsidRDefault="009D61B2" w:rsidP="00AF2163">
            <w:pPr>
              <w:spacing w:after="0" w:line="240" w:lineRule="auto"/>
              <w:jc w:val="right"/>
              <w:rPr>
                <w:rFonts w:ascii="Arial" w:eastAsia="Times New Roman" w:hAnsi="Arial" w:cs="Arial"/>
                <w:sz w:val="20"/>
                <w:szCs w:val="20"/>
              </w:rPr>
            </w:pPr>
            <w:r>
              <w:rPr>
                <w:rFonts w:ascii="Arial" w:eastAsia="Times New Roman" w:hAnsi="Arial" w:cs="Arial"/>
                <w:sz w:val="20"/>
                <w:szCs w:val="20"/>
              </w:rPr>
              <w:t>33</w:t>
            </w:r>
          </w:p>
        </w:tc>
        <w:tc>
          <w:tcPr>
            <w:tcW w:w="6664" w:type="dxa"/>
            <w:tcBorders>
              <w:top w:val="nil"/>
              <w:left w:val="nil"/>
              <w:bottom w:val="single" w:sz="4" w:space="0" w:color="auto"/>
              <w:right w:val="single" w:sz="4" w:space="0" w:color="auto"/>
            </w:tcBorders>
            <w:shd w:val="clear" w:color="auto" w:fill="auto"/>
          </w:tcPr>
          <w:p w14:paraId="087B7CDD" w14:textId="4BA946C9" w:rsidR="00AF2163" w:rsidRPr="009D61B2" w:rsidRDefault="00AF2163" w:rsidP="00AF2163">
            <w:pPr>
              <w:spacing w:after="0" w:line="240" w:lineRule="auto"/>
              <w:rPr>
                <w:rStyle w:val="275pt"/>
                <w:rFonts w:asciiTheme="majorBidi" w:hAnsiTheme="majorBidi" w:cstheme="majorBidi"/>
                <w:sz w:val="24"/>
                <w:szCs w:val="24"/>
              </w:rPr>
            </w:pPr>
            <w:r w:rsidRPr="009D61B2">
              <w:rPr>
                <w:rStyle w:val="275pt"/>
                <w:rFonts w:asciiTheme="majorBidi" w:hAnsiTheme="majorBidi" w:cstheme="majorBidi"/>
                <w:sz w:val="24"/>
                <w:szCs w:val="24"/>
              </w:rPr>
              <w:t xml:space="preserve">Марганец (II) сернокислый 5- водный </w:t>
            </w:r>
            <w:proofErr w:type="spellStart"/>
            <w:r w:rsidRPr="009D61B2">
              <w:rPr>
                <w:rStyle w:val="275pt"/>
                <w:rFonts w:asciiTheme="majorBidi" w:hAnsiTheme="majorBidi" w:cstheme="majorBidi"/>
                <w:sz w:val="24"/>
                <w:szCs w:val="24"/>
              </w:rPr>
              <w:t>чда</w:t>
            </w:r>
            <w:proofErr w:type="spellEnd"/>
            <w:r w:rsidRPr="009D61B2">
              <w:rPr>
                <w:rStyle w:val="275pt"/>
                <w:rFonts w:asciiTheme="majorBidi" w:hAnsiTheme="majorBidi" w:cstheme="majorBidi"/>
                <w:sz w:val="24"/>
                <w:szCs w:val="24"/>
              </w:rPr>
              <w:t>, ГОСТ 435-77</w:t>
            </w:r>
          </w:p>
        </w:tc>
        <w:tc>
          <w:tcPr>
            <w:tcW w:w="1417" w:type="dxa"/>
            <w:tcBorders>
              <w:top w:val="nil"/>
              <w:left w:val="nil"/>
              <w:bottom w:val="single" w:sz="4" w:space="0" w:color="auto"/>
              <w:right w:val="single" w:sz="4" w:space="0" w:color="auto"/>
            </w:tcBorders>
            <w:shd w:val="clear" w:color="auto" w:fill="auto"/>
            <w:noWrap/>
          </w:tcPr>
          <w:p w14:paraId="0471E0C3" w14:textId="77E7784B" w:rsidR="00AF2163" w:rsidRPr="009D61B2" w:rsidRDefault="00AF2163" w:rsidP="00AF2163">
            <w:pPr>
              <w:spacing w:after="0" w:line="240" w:lineRule="auto"/>
              <w:jc w:val="center"/>
              <w:rPr>
                <w:rStyle w:val="275pt"/>
                <w:rFonts w:asciiTheme="majorBidi" w:hAnsiTheme="majorBidi" w:cstheme="majorBidi"/>
                <w:sz w:val="24"/>
                <w:szCs w:val="24"/>
              </w:rPr>
            </w:pPr>
            <w:r w:rsidRPr="009D61B2">
              <w:rPr>
                <w:rStyle w:val="275pt"/>
                <w:rFonts w:asciiTheme="majorBidi" w:hAnsiTheme="majorBidi" w:cstheme="majorBidi"/>
                <w:sz w:val="24"/>
                <w:szCs w:val="24"/>
              </w:rPr>
              <w:t>0.05</w:t>
            </w:r>
          </w:p>
        </w:tc>
        <w:tc>
          <w:tcPr>
            <w:tcW w:w="851" w:type="dxa"/>
            <w:tcBorders>
              <w:top w:val="nil"/>
              <w:left w:val="nil"/>
              <w:bottom w:val="single" w:sz="4" w:space="0" w:color="auto"/>
              <w:right w:val="single" w:sz="4" w:space="0" w:color="auto"/>
            </w:tcBorders>
            <w:shd w:val="clear" w:color="auto" w:fill="auto"/>
            <w:noWrap/>
          </w:tcPr>
          <w:p w14:paraId="1FC84E57" w14:textId="1C43EF0B" w:rsidR="00AF2163" w:rsidRPr="009D61B2" w:rsidRDefault="00AF2163" w:rsidP="00AF2163">
            <w:pPr>
              <w:spacing w:after="0" w:line="240" w:lineRule="auto"/>
              <w:jc w:val="center"/>
              <w:rPr>
                <w:rStyle w:val="275pt"/>
                <w:rFonts w:asciiTheme="majorBidi" w:hAnsiTheme="majorBidi" w:cstheme="majorBidi"/>
                <w:sz w:val="24"/>
                <w:szCs w:val="24"/>
              </w:rPr>
            </w:pPr>
            <w:r w:rsidRPr="009D61B2">
              <w:rPr>
                <w:rStyle w:val="275pt"/>
                <w:rFonts w:asciiTheme="majorBidi" w:hAnsiTheme="majorBidi" w:cstheme="majorBidi"/>
                <w:sz w:val="24"/>
                <w:szCs w:val="24"/>
              </w:rPr>
              <w:t>кг</w:t>
            </w:r>
          </w:p>
        </w:tc>
        <w:tc>
          <w:tcPr>
            <w:tcW w:w="1701" w:type="dxa"/>
            <w:tcBorders>
              <w:top w:val="nil"/>
              <w:left w:val="nil"/>
              <w:bottom w:val="single" w:sz="4" w:space="0" w:color="auto"/>
              <w:right w:val="single" w:sz="4" w:space="0" w:color="auto"/>
            </w:tcBorders>
            <w:shd w:val="clear" w:color="auto" w:fill="auto"/>
            <w:noWrap/>
          </w:tcPr>
          <w:p w14:paraId="62722D9B" w14:textId="3725DD38" w:rsidR="00AF2163" w:rsidRPr="009D61B2" w:rsidRDefault="006D5641" w:rsidP="00AF2163">
            <w:pPr>
              <w:spacing w:after="0" w:line="240" w:lineRule="auto"/>
              <w:jc w:val="right"/>
              <w:rPr>
                <w:rStyle w:val="275pt"/>
                <w:rFonts w:asciiTheme="majorBidi" w:hAnsiTheme="majorBidi" w:cstheme="majorBidi"/>
                <w:sz w:val="24"/>
                <w:szCs w:val="24"/>
              </w:rPr>
            </w:pPr>
            <w:r>
              <w:rPr>
                <w:rStyle w:val="275pt"/>
                <w:rFonts w:asciiTheme="majorBidi" w:hAnsiTheme="majorBidi" w:cstheme="majorBidi"/>
                <w:sz w:val="24"/>
                <w:szCs w:val="24"/>
              </w:rPr>
              <w:t>3</w:t>
            </w:r>
            <w:r w:rsidR="00AF2163" w:rsidRPr="009D61B2">
              <w:rPr>
                <w:rStyle w:val="275pt"/>
                <w:rFonts w:asciiTheme="majorBidi" w:hAnsiTheme="majorBidi" w:cstheme="majorBidi"/>
                <w:sz w:val="24"/>
                <w:szCs w:val="24"/>
              </w:rPr>
              <w:t>990.00</w:t>
            </w:r>
          </w:p>
        </w:tc>
        <w:tc>
          <w:tcPr>
            <w:tcW w:w="1843" w:type="dxa"/>
            <w:tcBorders>
              <w:top w:val="nil"/>
              <w:left w:val="nil"/>
              <w:bottom w:val="single" w:sz="4" w:space="0" w:color="auto"/>
              <w:right w:val="single" w:sz="4" w:space="0" w:color="auto"/>
            </w:tcBorders>
            <w:shd w:val="clear" w:color="auto" w:fill="auto"/>
            <w:noWrap/>
          </w:tcPr>
          <w:p w14:paraId="514C7085" w14:textId="3B3CB016" w:rsidR="00AF2163" w:rsidRPr="009D61B2" w:rsidRDefault="00AF2163" w:rsidP="00AF2163">
            <w:pPr>
              <w:spacing w:after="0" w:line="240" w:lineRule="auto"/>
              <w:jc w:val="right"/>
              <w:rPr>
                <w:rStyle w:val="275pt"/>
                <w:rFonts w:asciiTheme="majorBidi" w:hAnsiTheme="majorBidi" w:cstheme="majorBidi"/>
                <w:sz w:val="24"/>
                <w:szCs w:val="24"/>
              </w:rPr>
            </w:pPr>
            <w:r w:rsidRPr="009D61B2">
              <w:rPr>
                <w:rStyle w:val="275pt"/>
                <w:rFonts w:asciiTheme="majorBidi" w:hAnsiTheme="majorBidi" w:cstheme="majorBidi"/>
                <w:sz w:val="24"/>
                <w:szCs w:val="24"/>
              </w:rPr>
              <w:t>199.50</w:t>
            </w:r>
          </w:p>
        </w:tc>
      </w:tr>
      <w:tr w:rsidR="00AF2163" w:rsidRPr="00BC094F" w14:paraId="45F2B04D" w14:textId="77777777" w:rsidTr="009D61B2">
        <w:trPr>
          <w:trHeight w:val="255"/>
        </w:trPr>
        <w:tc>
          <w:tcPr>
            <w:tcW w:w="550" w:type="dxa"/>
            <w:tcBorders>
              <w:top w:val="nil"/>
              <w:left w:val="single" w:sz="4" w:space="0" w:color="auto"/>
              <w:bottom w:val="single" w:sz="4" w:space="0" w:color="auto"/>
              <w:right w:val="single" w:sz="4" w:space="0" w:color="auto"/>
            </w:tcBorders>
            <w:shd w:val="clear" w:color="auto" w:fill="auto"/>
            <w:noWrap/>
          </w:tcPr>
          <w:p w14:paraId="2DAE977C" w14:textId="4B902439" w:rsidR="00AF2163" w:rsidRPr="00BC094F" w:rsidRDefault="009D61B2" w:rsidP="00AF2163">
            <w:pPr>
              <w:spacing w:after="0" w:line="240" w:lineRule="auto"/>
              <w:jc w:val="right"/>
              <w:rPr>
                <w:rFonts w:ascii="Arial" w:eastAsia="Times New Roman" w:hAnsi="Arial" w:cs="Arial"/>
                <w:sz w:val="20"/>
                <w:szCs w:val="20"/>
              </w:rPr>
            </w:pPr>
            <w:r>
              <w:rPr>
                <w:rFonts w:ascii="Arial" w:eastAsia="Times New Roman" w:hAnsi="Arial" w:cs="Arial"/>
                <w:sz w:val="20"/>
                <w:szCs w:val="20"/>
              </w:rPr>
              <w:t>34</w:t>
            </w:r>
          </w:p>
        </w:tc>
        <w:tc>
          <w:tcPr>
            <w:tcW w:w="6664" w:type="dxa"/>
            <w:tcBorders>
              <w:top w:val="nil"/>
              <w:left w:val="nil"/>
              <w:bottom w:val="single" w:sz="4" w:space="0" w:color="auto"/>
              <w:right w:val="single" w:sz="4" w:space="0" w:color="auto"/>
            </w:tcBorders>
            <w:shd w:val="clear" w:color="auto" w:fill="auto"/>
          </w:tcPr>
          <w:p w14:paraId="1DF645C4" w14:textId="72588980" w:rsidR="00AF2163" w:rsidRPr="009D61B2" w:rsidRDefault="00AF2163" w:rsidP="00AF2163">
            <w:pPr>
              <w:spacing w:after="0" w:line="240" w:lineRule="auto"/>
              <w:rPr>
                <w:rStyle w:val="275pt"/>
                <w:rFonts w:asciiTheme="majorBidi" w:hAnsiTheme="majorBidi" w:cstheme="majorBidi"/>
                <w:sz w:val="24"/>
                <w:szCs w:val="24"/>
              </w:rPr>
            </w:pPr>
            <w:r w:rsidRPr="009D61B2">
              <w:rPr>
                <w:rStyle w:val="275pt"/>
                <w:rFonts w:asciiTheme="majorBidi" w:hAnsiTheme="majorBidi" w:cstheme="majorBidi"/>
                <w:sz w:val="24"/>
                <w:szCs w:val="24"/>
              </w:rPr>
              <w:t xml:space="preserve">Железо (III) аммонийные квасцы </w:t>
            </w:r>
            <w:proofErr w:type="spellStart"/>
            <w:r w:rsidRPr="009D61B2">
              <w:rPr>
                <w:rStyle w:val="275pt"/>
                <w:rFonts w:asciiTheme="majorBidi" w:hAnsiTheme="majorBidi" w:cstheme="majorBidi"/>
                <w:sz w:val="24"/>
                <w:szCs w:val="24"/>
              </w:rPr>
              <w:t>чда</w:t>
            </w:r>
            <w:proofErr w:type="spellEnd"/>
          </w:p>
        </w:tc>
        <w:tc>
          <w:tcPr>
            <w:tcW w:w="1417" w:type="dxa"/>
            <w:tcBorders>
              <w:top w:val="nil"/>
              <w:left w:val="nil"/>
              <w:bottom w:val="single" w:sz="4" w:space="0" w:color="auto"/>
              <w:right w:val="single" w:sz="4" w:space="0" w:color="auto"/>
            </w:tcBorders>
            <w:shd w:val="clear" w:color="auto" w:fill="auto"/>
            <w:noWrap/>
            <w:vAlign w:val="bottom"/>
          </w:tcPr>
          <w:p w14:paraId="0BDF4241" w14:textId="18CDCCB5" w:rsidR="00AF2163" w:rsidRPr="009D61B2" w:rsidRDefault="00AF2163" w:rsidP="00AF2163">
            <w:pPr>
              <w:spacing w:after="0" w:line="240" w:lineRule="auto"/>
              <w:jc w:val="center"/>
              <w:rPr>
                <w:rStyle w:val="275pt"/>
                <w:rFonts w:asciiTheme="majorBidi" w:hAnsiTheme="majorBidi" w:cstheme="majorBidi"/>
                <w:sz w:val="24"/>
                <w:szCs w:val="24"/>
              </w:rPr>
            </w:pPr>
            <w:r w:rsidRPr="009D61B2">
              <w:rPr>
                <w:rStyle w:val="275pt"/>
                <w:rFonts w:asciiTheme="majorBidi" w:hAnsiTheme="majorBidi" w:cstheme="majorBidi"/>
                <w:sz w:val="24"/>
                <w:szCs w:val="24"/>
              </w:rPr>
              <w:t>0.1</w:t>
            </w:r>
          </w:p>
        </w:tc>
        <w:tc>
          <w:tcPr>
            <w:tcW w:w="851" w:type="dxa"/>
            <w:tcBorders>
              <w:top w:val="nil"/>
              <w:left w:val="nil"/>
              <w:bottom w:val="single" w:sz="4" w:space="0" w:color="auto"/>
              <w:right w:val="single" w:sz="4" w:space="0" w:color="auto"/>
            </w:tcBorders>
            <w:shd w:val="clear" w:color="auto" w:fill="auto"/>
            <w:noWrap/>
          </w:tcPr>
          <w:p w14:paraId="0EFD671F" w14:textId="02D93087" w:rsidR="00AF2163" w:rsidRPr="009D61B2" w:rsidRDefault="00AF2163" w:rsidP="00AF2163">
            <w:pPr>
              <w:spacing w:after="0" w:line="240" w:lineRule="auto"/>
              <w:jc w:val="center"/>
              <w:rPr>
                <w:rStyle w:val="275pt"/>
                <w:rFonts w:asciiTheme="majorBidi" w:hAnsiTheme="majorBidi" w:cstheme="majorBidi"/>
                <w:sz w:val="24"/>
                <w:szCs w:val="24"/>
              </w:rPr>
            </w:pPr>
            <w:r w:rsidRPr="009D61B2">
              <w:rPr>
                <w:rStyle w:val="275pt"/>
                <w:rFonts w:asciiTheme="majorBidi" w:hAnsiTheme="majorBidi" w:cstheme="majorBidi"/>
                <w:sz w:val="24"/>
                <w:szCs w:val="24"/>
              </w:rPr>
              <w:t>кг</w:t>
            </w:r>
          </w:p>
        </w:tc>
        <w:tc>
          <w:tcPr>
            <w:tcW w:w="1701" w:type="dxa"/>
            <w:tcBorders>
              <w:top w:val="nil"/>
              <w:left w:val="nil"/>
              <w:bottom w:val="single" w:sz="4" w:space="0" w:color="auto"/>
              <w:right w:val="single" w:sz="4" w:space="0" w:color="auto"/>
            </w:tcBorders>
            <w:shd w:val="clear" w:color="auto" w:fill="auto"/>
            <w:noWrap/>
          </w:tcPr>
          <w:p w14:paraId="2A69C9E2" w14:textId="3A2E26EA" w:rsidR="00AF2163" w:rsidRPr="009D61B2" w:rsidRDefault="006D5641" w:rsidP="00AF2163">
            <w:pPr>
              <w:spacing w:after="0" w:line="240" w:lineRule="auto"/>
              <w:jc w:val="right"/>
              <w:rPr>
                <w:rStyle w:val="275pt"/>
                <w:rFonts w:asciiTheme="majorBidi" w:hAnsiTheme="majorBidi" w:cstheme="majorBidi"/>
                <w:sz w:val="24"/>
                <w:szCs w:val="24"/>
              </w:rPr>
            </w:pPr>
            <w:r>
              <w:rPr>
                <w:rStyle w:val="275pt"/>
                <w:rFonts w:asciiTheme="majorBidi" w:hAnsiTheme="majorBidi" w:cstheme="majorBidi"/>
                <w:sz w:val="24"/>
                <w:szCs w:val="24"/>
              </w:rPr>
              <w:t>3</w:t>
            </w:r>
            <w:r w:rsidR="00AF2163" w:rsidRPr="009D61B2">
              <w:rPr>
                <w:rStyle w:val="275pt"/>
                <w:rFonts w:asciiTheme="majorBidi" w:hAnsiTheme="majorBidi" w:cstheme="majorBidi"/>
                <w:sz w:val="24"/>
                <w:szCs w:val="24"/>
              </w:rPr>
              <w:t>435.00</w:t>
            </w:r>
          </w:p>
        </w:tc>
        <w:tc>
          <w:tcPr>
            <w:tcW w:w="1843" w:type="dxa"/>
            <w:tcBorders>
              <w:top w:val="nil"/>
              <w:left w:val="nil"/>
              <w:bottom w:val="single" w:sz="4" w:space="0" w:color="auto"/>
              <w:right w:val="single" w:sz="4" w:space="0" w:color="auto"/>
            </w:tcBorders>
            <w:shd w:val="clear" w:color="auto" w:fill="auto"/>
            <w:noWrap/>
          </w:tcPr>
          <w:p w14:paraId="3772B0BA" w14:textId="3D5D4E65" w:rsidR="00AF2163" w:rsidRPr="009D61B2" w:rsidRDefault="00AF2163" w:rsidP="00AF2163">
            <w:pPr>
              <w:spacing w:after="0" w:line="240" w:lineRule="auto"/>
              <w:jc w:val="right"/>
              <w:rPr>
                <w:rStyle w:val="275pt"/>
                <w:rFonts w:asciiTheme="majorBidi" w:hAnsiTheme="majorBidi" w:cstheme="majorBidi"/>
                <w:sz w:val="24"/>
                <w:szCs w:val="24"/>
              </w:rPr>
            </w:pPr>
            <w:r w:rsidRPr="009D61B2">
              <w:rPr>
                <w:rStyle w:val="275pt"/>
                <w:rFonts w:asciiTheme="majorBidi" w:hAnsiTheme="majorBidi" w:cstheme="majorBidi"/>
                <w:sz w:val="24"/>
                <w:szCs w:val="24"/>
              </w:rPr>
              <w:t>343.50</w:t>
            </w:r>
          </w:p>
        </w:tc>
      </w:tr>
      <w:tr w:rsidR="00AF2163" w:rsidRPr="00BC094F" w14:paraId="7407FA91" w14:textId="77777777" w:rsidTr="009D61B2">
        <w:trPr>
          <w:trHeight w:val="255"/>
        </w:trPr>
        <w:tc>
          <w:tcPr>
            <w:tcW w:w="550" w:type="dxa"/>
            <w:tcBorders>
              <w:top w:val="nil"/>
              <w:left w:val="single" w:sz="4" w:space="0" w:color="auto"/>
              <w:bottom w:val="single" w:sz="4" w:space="0" w:color="auto"/>
              <w:right w:val="single" w:sz="4" w:space="0" w:color="auto"/>
            </w:tcBorders>
            <w:shd w:val="clear" w:color="auto" w:fill="auto"/>
            <w:noWrap/>
          </w:tcPr>
          <w:p w14:paraId="1CA9F478" w14:textId="73CA7B64" w:rsidR="00AF2163" w:rsidRPr="00BC094F" w:rsidRDefault="009D61B2" w:rsidP="00AF2163">
            <w:pPr>
              <w:spacing w:after="0" w:line="240" w:lineRule="auto"/>
              <w:jc w:val="right"/>
              <w:rPr>
                <w:rFonts w:ascii="Arial" w:eastAsia="Times New Roman" w:hAnsi="Arial" w:cs="Arial"/>
                <w:sz w:val="20"/>
                <w:szCs w:val="20"/>
              </w:rPr>
            </w:pPr>
            <w:r>
              <w:rPr>
                <w:rFonts w:ascii="Arial" w:eastAsia="Times New Roman" w:hAnsi="Arial" w:cs="Arial"/>
                <w:sz w:val="20"/>
                <w:szCs w:val="20"/>
              </w:rPr>
              <w:t>35</w:t>
            </w:r>
          </w:p>
        </w:tc>
        <w:tc>
          <w:tcPr>
            <w:tcW w:w="6664" w:type="dxa"/>
            <w:tcBorders>
              <w:top w:val="nil"/>
              <w:left w:val="nil"/>
              <w:bottom w:val="single" w:sz="4" w:space="0" w:color="auto"/>
              <w:right w:val="single" w:sz="4" w:space="0" w:color="auto"/>
            </w:tcBorders>
            <w:shd w:val="clear" w:color="auto" w:fill="auto"/>
          </w:tcPr>
          <w:p w14:paraId="3F1450BF" w14:textId="5C97D394" w:rsidR="00AF2163" w:rsidRPr="009D61B2" w:rsidRDefault="00AF2163" w:rsidP="00AF2163">
            <w:pPr>
              <w:spacing w:after="0" w:line="240" w:lineRule="auto"/>
              <w:rPr>
                <w:rStyle w:val="275pt"/>
                <w:rFonts w:asciiTheme="majorBidi" w:hAnsiTheme="majorBidi" w:cstheme="majorBidi"/>
                <w:sz w:val="24"/>
                <w:szCs w:val="24"/>
              </w:rPr>
            </w:pPr>
            <w:r w:rsidRPr="009D61B2">
              <w:rPr>
                <w:rStyle w:val="275pt"/>
                <w:rFonts w:asciiTheme="majorBidi" w:hAnsiTheme="majorBidi" w:cstheme="majorBidi"/>
                <w:sz w:val="24"/>
                <w:szCs w:val="24"/>
              </w:rPr>
              <w:t xml:space="preserve">Натрий углекислый б/в, </w:t>
            </w:r>
            <w:proofErr w:type="spellStart"/>
            <w:r w:rsidRPr="009D61B2">
              <w:rPr>
                <w:rStyle w:val="275pt"/>
                <w:rFonts w:asciiTheme="majorBidi" w:hAnsiTheme="majorBidi" w:cstheme="majorBidi"/>
                <w:sz w:val="24"/>
                <w:szCs w:val="24"/>
              </w:rPr>
              <w:t>хч</w:t>
            </w:r>
            <w:proofErr w:type="spellEnd"/>
            <w:r w:rsidRPr="009D61B2">
              <w:rPr>
                <w:rStyle w:val="275pt"/>
                <w:rFonts w:asciiTheme="majorBidi" w:hAnsiTheme="majorBidi" w:cstheme="majorBidi"/>
                <w:sz w:val="24"/>
                <w:szCs w:val="24"/>
              </w:rPr>
              <w:t>, фас 25 или 35кг ГОСТ 83-79</w:t>
            </w:r>
          </w:p>
        </w:tc>
        <w:tc>
          <w:tcPr>
            <w:tcW w:w="1417" w:type="dxa"/>
            <w:tcBorders>
              <w:top w:val="nil"/>
              <w:left w:val="nil"/>
              <w:bottom w:val="single" w:sz="4" w:space="0" w:color="auto"/>
              <w:right w:val="single" w:sz="4" w:space="0" w:color="auto"/>
            </w:tcBorders>
            <w:shd w:val="clear" w:color="auto" w:fill="auto"/>
            <w:noWrap/>
            <w:vAlign w:val="bottom"/>
          </w:tcPr>
          <w:p w14:paraId="096A8F39" w14:textId="64CB94F9" w:rsidR="00AF2163" w:rsidRPr="009D61B2" w:rsidRDefault="00AF2163" w:rsidP="00AF2163">
            <w:pPr>
              <w:spacing w:after="0" w:line="240" w:lineRule="auto"/>
              <w:jc w:val="center"/>
              <w:rPr>
                <w:rStyle w:val="275pt"/>
                <w:rFonts w:asciiTheme="majorBidi" w:hAnsiTheme="majorBidi" w:cstheme="majorBidi"/>
                <w:sz w:val="24"/>
                <w:szCs w:val="24"/>
              </w:rPr>
            </w:pPr>
            <w:r w:rsidRPr="009D61B2">
              <w:rPr>
                <w:rStyle w:val="275pt"/>
                <w:rFonts w:asciiTheme="majorBidi" w:hAnsiTheme="majorBidi" w:cstheme="majorBidi"/>
                <w:sz w:val="24"/>
                <w:szCs w:val="24"/>
              </w:rPr>
              <w:t>0.1</w:t>
            </w:r>
          </w:p>
        </w:tc>
        <w:tc>
          <w:tcPr>
            <w:tcW w:w="851" w:type="dxa"/>
            <w:tcBorders>
              <w:top w:val="nil"/>
              <w:left w:val="nil"/>
              <w:bottom w:val="single" w:sz="4" w:space="0" w:color="auto"/>
              <w:right w:val="single" w:sz="4" w:space="0" w:color="auto"/>
            </w:tcBorders>
            <w:shd w:val="clear" w:color="auto" w:fill="auto"/>
            <w:noWrap/>
          </w:tcPr>
          <w:p w14:paraId="58053D65" w14:textId="4E23C331" w:rsidR="00AF2163" w:rsidRPr="009D61B2" w:rsidRDefault="00AF2163" w:rsidP="00AF2163">
            <w:pPr>
              <w:spacing w:after="0" w:line="240" w:lineRule="auto"/>
              <w:jc w:val="center"/>
              <w:rPr>
                <w:rStyle w:val="275pt"/>
                <w:rFonts w:asciiTheme="majorBidi" w:hAnsiTheme="majorBidi" w:cstheme="majorBidi"/>
                <w:sz w:val="24"/>
                <w:szCs w:val="24"/>
              </w:rPr>
            </w:pPr>
            <w:r w:rsidRPr="009D61B2">
              <w:rPr>
                <w:rStyle w:val="275pt"/>
                <w:rFonts w:asciiTheme="majorBidi" w:hAnsiTheme="majorBidi" w:cstheme="majorBidi"/>
                <w:sz w:val="24"/>
                <w:szCs w:val="24"/>
              </w:rPr>
              <w:t>кг</w:t>
            </w:r>
          </w:p>
        </w:tc>
        <w:tc>
          <w:tcPr>
            <w:tcW w:w="1701" w:type="dxa"/>
            <w:tcBorders>
              <w:top w:val="nil"/>
              <w:left w:val="nil"/>
              <w:bottom w:val="single" w:sz="4" w:space="0" w:color="auto"/>
              <w:right w:val="single" w:sz="4" w:space="0" w:color="auto"/>
            </w:tcBorders>
            <w:shd w:val="clear" w:color="auto" w:fill="auto"/>
            <w:noWrap/>
          </w:tcPr>
          <w:p w14:paraId="5C1134AA" w14:textId="2D0061F2" w:rsidR="00AF2163" w:rsidRPr="009D61B2" w:rsidRDefault="00AF2163" w:rsidP="00AF2163">
            <w:pPr>
              <w:spacing w:after="0" w:line="240" w:lineRule="auto"/>
              <w:jc w:val="right"/>
              <w:rPr>
                <w:rStyle w:val="275pt"/>
                <w:rFonts w:asciiTheme="majorBidi" w:hAnsiTheme="majorBidi" w:cstheme="majorBidi"/>
                <w:sz w:val="24"/>
                <w:szCs w:val="24"/>
              </w:rPr>
            </w:pPr>
            <w:r w:rsidRPr="009D61B2">
              <w:rPr>
                <w:rStyle w:val="275pt"/>
                <w:rFonts w:asciiTheme="majorBidi" w:hAnsiTheme="majorBidi" w:cstheme="majorBidi"/>
                <w:sz w:val="24"/>
                <w:szCs w:val="24"/>
              </w:rPr>
              <w:t>970.00</w:t>
            </w:r>
          </w:p>
        </w:tc>
        <w:tc>
          <w:tcPr>
            <w:tcW w:w="1843" w:type="dxa"/>
            <w:tcBorders>
              <w:top w:val="nil"/>
              <w:left w:val="nil"/>
              <w:bottom w:val="single" w:sz="4" w:space="0" w:color="auto"/>
              <w:right w:val="single" w:sz="4" w:space="0" w:color="auto"/>
            </w:tcBorders>
            <w:shd w:val="clear" w:color="auto" w:fill="auto"/>
            <w:noWrap/>
          </w:tcPr>
          <w:p w14:paraId="1B1E49F5" w14:textId="3D7B665C" w:rsidR="00AF2163" w:rsidRPr="009D61B2" w:rsidRDefault="00AF2163" w:rsidP="00AF2163">
            <w:pPr>
              <w:spacing w:after="0" w:line="240" w:lineRule="auto"/>
              <w:jc w:val="right"/>
              <w:rPr>
                <w:rStyle w:val="275pt"/>
                <w:rFonts w:asciiTheme="majorBidi" w:hAnsiTheme="majorBidi" w:cstheme="majorBidi"/>
                <w:sz w:val="24"/>
                <w:szCs w:val="24"/>
              </w:rPr>
            </w:pPr>
            <w:r w:rsidRPr="009D61B2">
              <w:rPr>
                <w:rStyle w:val="275pt"/>
                <w:rFonts w:asciiTheme="majorBidi" w:hAnsiTheme="majorBidi" w:cstheme="majorBidi"/>
                <w:sz w:val="24"/>
                <w:szCs w:val="24"/>
              </w:rPr>
              <w:t>97.00</w:t>
            </w:r>
          </w:p>
        </w:tc>
      </w:tr>
      <w:tr w:rsidR="00AF2163" w:rsidRPr="00BC094F" w14:paraId="1E53263A" w14:textId="77777777" w:rsidTr="009D61B2">
        <w:trPr>
          <w:trHeight w:val="255"/>
        </w:trPr>
        <w:tc>
          <w:tcPr>
            <w:tcW w:w="550" w:type="dxa"/>
            <w:tcBorders>
              <w:top w:val="nil"/>
              <w:left w:val="single" w:sz="4" w:space="0" w:color="auto"/>
              <w:bottom w:val="single" w:sz="4" w:space="0" w:color="auto"/>
              <w:right w:val="single" w:sz="4" w:space="0" w:color="auto"/>
            </w:tcBorders>
            <w:shd w:val="clear" w:color="auto" w:fill="auto"/>
            <w:noWrap/>
          </w:tcPr>
          <w:p w14:paraId="5314F1C9" w14:textId="39EC9F9E" w:rsidR="00AF2163" w:rsidRPr="00BC094F" w:rsidRDefault="009D61B2" w:rsidP="00AF2163">
            <w:pPr>
              <w:spacing w:after="0" w:line="240" w:lineRule="auto"/>
              <w:jc w:val="right"/>
              <w:rPr>
                <w:rFonts w:ascii="Arial" w:eastAsia="Times New Roman" w:hAnsi="Arial" w:cs="Arial"/>
                <w:sz w:val="20"/>
                <w:szCs w:val="20"/>
              </w:rPr>
            </w:pPr>
            <w:r>
              <w:rPr>
                <w:rFonts w:ascii="Arial" w:eastAsia="Times New Roman" w:hAnsi="Arial" w:cs="Arial"/>
                <w:sz w:val="20"/>
                <w:szCs w:val="20"/>
              </w:rPr>
              <w:t>36</w:t>
            </w:r>
          </w:p>
        </w:tc>
        <w:tc>
          <w:tcPr>
            <w:tcW w:w="6664" w:type="dxa"/>
            <w:tcBorders>
              <w:top w:val="nil"/>
              <w:left w:val="nil"/>
              <w:bottom w:val="single" w:sz="4" w:space="0" w:color="auto"/>
              <w:right w:val="single" w:sz="4" w:space="0" w:color="auto"/>
            </w:tcBorders>
            <w:shd w:val="clear" w:color="auto" w:fill="auto"/>
          </w:tcPr>
          <w:p w14:paraId="658C809D" w14:textId="63FEAACE" w:rsidR="00AF2163" w:rsidRPr="009D61B2" w:rsidRDefault="00AF2163" w:rsidP="00AF2163">
            <w:pPr>
              <w:spacing w:after="0" w:line="240" w:lineRule="auto"/>
              <w:rPr>
                <w:rStyle w:val="275pt"/>
                <w:rFonts w:asciiTheme="majorBidi" w:hAnsiTheme="majorBidi" w:cstheme="majorBidi"/>
                <w:sz w:val="24"/>
                <w:szCs w:val="24"/>
              </w:rPr>
            </w:pPr>
            <w:r w:rsidRPr="009D61B2">
              <w:rPr>
                <w:rStyle w:val="275pt"/>
                <w:rFonts w:asciiTheme="majorBidi" w:hAnsiTheme="majorBidi" w:cstheme="majorBidi"/>
                <w:sz w:val="24"/>
                <w:szCs w:val="24"/>
              </w:rPr>
              <w:t xml:space="preserve">Натрий </w:t>
            </w:r>
            <w:proofErr w:type="spellStart"/>
            <w:r w:rsidRPr="009D61B2">
              <w:rPr>
                <w:rStyle w:val="275pt"/>
                <w:rFonts w:asciiTheme="majorBidi" w:hAnsiTheme="majorBidi" w:cstheme="majorBidi"/>
                <w:sz w:val="24"/>
                <w:szCs w:val="24"/>
              </w:rPr>
              <w:t>салициловокислый</w:t>
            </w:r>
            <w:proofErr w:type="spellEnd"/>
            <w:r w:rsidRPr="009D61B2">
              <w:rPr>
                <w:rStyle w:val="275pt"/>
                <w:rFonts w:asciiTheme="majorBidi" w:hAnsiTheme="majorBidi" w:cstheme="majorBidi"/>
                <w:sz w:val="24"/>
                <w:szCs w:val="24"/>
              </w:rPr>
              <w:t xml:space="preserve"> </w:t>
            </w:r>
            <w:proofErr w:type="spellStart"/>
            <w:r w:rsidRPr="009D61B2">
              <w:rPr>
                <w:rStyle w:val="275pt"/>
                <w:rFonts w:asciiTheme="majorBidi" w:hAnsiTheme="majorBidi" w:cstheme="majorBidi"/>
                <w:sz w:val="24"/>
                <w:szCs w:val="24"/>
              </w:rPr>
              <w:t>имп</w:t>
            </w:r>
            <w:proofErr w:type="spellEnd"/>
          </w:p>
        </w:tc>
        <w:tc>
          <w:tcPr>
            <w:tcW w:w="1417" w:type="dxa"/>
            <w:tcBorders>
              <w:top w:val="nil"/>
              <w:left w:val="nil"/>
              <w:bottom w:val="single" w:sz="4" w:space="0" w:color="auto"/>
              <w:right w:val="single" w:sz="4" w:space="0" w:color="auto"/>
            </w:tcBorders>
            <w:shd w:val="clear" w:color="auto" w:fill="auto"/>
            <w:noWrap/>
          </w:tcPr>
          <w:p w14:paraId="5A2EE3A5" w14:textId="54946798" w:rsidR="00AF2163" w:rsidRPr="009D61B2" w:rsidRDefault="00AF2163" w:rsidP="00AF2163">
            <w:pPr>
              <w:spacing w:after="0" w:line="240" w:lineRule="auto"/>
              <w:jc w:val="center"/>
              <w:rPr>
                <w:rStyle w:val="275pt"/>
                <w:rFonts w:asciiTheme="majorBidi" w:hAnsiTheme="majorBidi" w:cstheme="majorBidi"/>
                <w:sz w:val="24"/>
                <w:szCs w:val="24"/>
              </w:rPr>
            </w:pPr>
            <w:r w:rsidRPr="009D61B2">
              <w:rPr>
                <w:rStyle w:val="275pt"/>
                <w:rFonts w:asciiTheme="majorBidi" w:hAnsiTheme="majorBidi" w:cstheme="majorBidi"/>
                <w:sz w:val="24"/>
                <w:szCs w:val="24"/>
              </w:rPr>
              <w:t>0.05</w:t>
            </w:r>
          </w:p>
        </w:tc>
        <w:tc>
          <w:tcPr>
            <w:tcW w:w="851" w:type="dxa"/>
            <w:tcBorders>
              <w:top w:val="nil"/>
              <w:left w:val="nil"/>
              <w:bottom w:val="single" w:sz="4" w:space="0" w:color="auto"/>
              <w:right w:val="single" w:sz="4" w:space="0" w:color="auto"/>
            </w:tcBorders>
            <w:shd w:val="clear" w:color="auto" w:fill="auto"/>
            <w:noWrap/>
          </w:tcPr>
          <w:p w14:paraId="53E01E43" w14:textId="15C666F9" w:rsidR="00AF2163" w:rsidRPr="009D61B2" w:rsidRDefault="00AF2163" w:rsidP="00AF2163">
            <w:pPr>
              <w:spacing w:after="0" w:line="240" w:lineRule="auto"/>
              <w:jc w:val="center"/>
              <w:rPr>
                <w:rStyle w:val="275pt"/>
                <w:rFonts w:asciiTheme="majorBidi" w:hAnsiTheme="majorBidi" w:cstheme="majorBidi"/>
                <w:sz w:val="24"/>
                <w:szCs w:val="24"/>
              </w:rPr>
            </w:pPr>
            <w:r w:rsidRPr="009D61B2">
              <w:rPr>
                <w:rStyle w:val="275pt"/>
                <w:rFonts w:asciiTheme="majorBidi" w:hAnsiTheme="majorBidi" w:cstheme="majorBidi"/>
                <w:sz w:val="24"/>
                <w:szCs w:val="24"/>
              </w:rPr>
              <w:t>кг</w:t>
            </w:r>
          </w:p>
        </w:tc>
        <w:tc>
          <w:tcPr>
            <w:tcW w:w="1701" w:type="dxa"/>
            <w:tcBorders>
              <w:top w:val="nil"/>
              <w:left w:val="nil"/>
              <w:bottom w:val="single" w:sz="4" w:space="0" w:color="auto"/>
              <w:right w:val="single" w:sz="4" w:space="0" w:color="auto"/>
            </w:tcBorders>
            <w:shd w:val="clear" w:color="auto" w:fill="auto"/>
            <w:noWrap/>
          </w:tcPr>
          <w:p w14:paraId="57F5CAB4" w14:textId="31E616A7" w:rsidR="00AF2163" w:rsidRPr="009D61B2" w:rsidRDefault="006D5641" w:rsidP="00AF2163">
            <w:pPr>
              <w:spacing w:after="0" w:line="240" w:lineRule="auto"/>
              <w:jc w:val="right"/>
              <w:rPr>
                <w:rStyle w:val="275pt"/>
                <w:rFonts w:asciiTheme="majorBidi" w:hAnsiTheme="majorBidi" w:cstheme="majorBidi"/>
                <w:sz w:val="24"/>
                <w:szCs w:val="24"/>
              </w:rPr>
            </w:pPr>
            <w:r>
              <w:rPr>
                <w:rStyle w:val="275pt"/>
                <w:rFonts w:asciiTheme="majorBidi" w:hAnsiTheme="majorBidi" w:cstheme="majorBidi"/>
                <w:sz w:val="24"/>
                <w:szCs w:val="24"/>
              </w:rPr>
              <w:t>3</w:t>
            </w:r>
            <w:r w:rsidR="00AF2163" w:rsidRPr="009D61B2">
              <w:rPr>
                <w:rStyle w:val="275pt"/>
                <w:rFonts w:asciiTheme="majorBidi" w:hAnsiTheme="majorBidi" w:cstheme="majorBidi"/>
                <w:sz w:val="24"/>
                <w:szCs w:val="24"/>
              </w:rPr>
              <w:t>300.00</w:t>
            </w:r>
          </w:p>
        </w:tc>
        <w:tc>
          <w:tcPr>
            <w:tcW w:w="1843" w:type="dxa"/>
            <w:tcBorders>
              <w:top w:val="nil"/>
              <w:left w:val="nil"/>
              <w:bottom w:val="single" w:sz="4" w:space="0" w:color="auto"/>
              <w:right w:val="single" w:sz="4" w:space="0" w:color="auto"/>
            </w:tcBorders>
            <w:shd w:val="clear" w:color="auto" w:fill="auto"/>
            <w:noWrap/>
          </w:tcPr>
          <w:p w14:paraId="0B6E377B" w14:textId="35D91C2A" w:rsidR="00AF2163" w:rsidRPr="009D61B2" w:rsidRDefault="00AF2163" w:rsidP="00AF2163">
            <w:pPr>
              <w:spacing w:after="0" w:line="240" w:lineRule="auto"/>
              <w:jc w:val="right"/>
              <w:rPr>
                <w:rStyle w:val="275pt"/>
                <w:rFonts w:asciiTheme="majorBidi" w:hAnsiTheme="majorBidi" w:cstheme="majorBidi"/>
                <w:sz w:val="24"/>
                <w:szCs w:val="24"/>
              </w:rPr>
            </w:pPr>
            <w:r w:rsidRPr="009D61B2">
              <w:rPr>
                <w:rStyle w:val="275pt"/>
                <w:rFonts w:asciiTheme="majorBidi" w:hAnsiTheme="majorBidi" w:cstheme="majorBidi"/>
                <w:sz w:val="24"/>
                <w:szCs w:val="24"/>
              </w:rPr>
              <w:t>165.00</w:t>
            </w:r>
          </w:p>
        </w:tc>
      </w:tr>
      <w:tr w:rsidR="00AF2163" w:rsidRPr="00BC094F" w14:paraId="0466137E" w14:textId="77777777" w:rsidTr="009D61B2">
        <w:trPr>
          <w:trHeight w:val="255"/>
        </w:trPr>
        <w:tc>
          <w:tcPr>
            <w:tcW w:w="550" w:type="dxa"/>
            <w:tcBorders>
              <w:top w:val="nil"/>
              <w:left w:val="single" w:sz="4" w:space="0" w:color="auto"/>
              <w:bottom w:val="single" w:sz="4" w:space="0" w:color="auto"/>
              <w:right w:val="single" w:sz="4" w:space="0" w:color="auto"/>
            </w:tcBorders>
            <w:shd w:val="clear" w:color="auto" w:fill="auto"/>
            <w:noWrap/>
          </w:tcPr>
          <w:p w14:paraId="2C5004D4" w14:textId="7D2C7E98" w:rsidR="00AF2163" w:rsidRPr="00BC094F" w:rsidRDefault="009D61B2" w:rsidP="00AF2163">
            <w:pPr>
              <w:spacing w:after="0" w:line="240" w:lineRule="auto"/>
              <w:jc w:val="right"/>
              <w:rPr>
                <w:rFonts w:ascii="Arial" w:eastAsia="Times New Roman" w:hAnsi="Arial" w:cs="Arial"/>
                <w:sz w:val="20"/>
                <w:szCs w:val="20"/>
              </w:rPr>
            </w:pPr>
            <w:r>
              <w:rPr>
                <w:rFonts w:ascii="Arial" w:eastAsia="Times New Roman" w:hAnsi="Arial" w:cs="Arial"/>
                <w:sz w:val="20"/>
                <w:szCs w:val="20"/>
              </w:rPr>
              <w:t>37</w:t>
            </w:r>
          </w:p>
        </w:tc>
        <w:tc>
          <w:tcPr>
            <w:tcW w:w="6664" w:type="dxa"/>
            <w:tcBorders>
              <w:top w:val="nil"/>
              <w:left w:val="nil"/>
              <w:bottom w:val="single" w:sz="4" w:space="0" w:color="auto"/>
              <w:right w:val="single" w:sz="4" w:space="0" w:color="auto"/>
            </w:tcBorders>
            <w:shd w:val="clear" w:color="auto" w:fill="auto"/>
          </w:tcPr>
          <w:p w14:paraId="14D60944" w14:textId="3AA96028" w:rsidR="00AF2163" w:rsidRPr="009D61B2" w:rsidRDefault="00AF2163" w:rsidP="00AF2163">
            <w:pPr>
              <w:spacing w:after="0" w:line="240" w:lineRule="auto"/>
              <w:rPr>
                <w:rStyle w:val="275pt"/>
                <w:rFonts w:asciiTheme="majorBidi" w:hAnsiTheme="majorBidi" w:cstheme="majorBidi"/>
                <w:sz w:val="24"/>
                <w:szCs w:val="24"/>
              </w:rPr>
            </w:pPr>
            <w:r w:rsidRPr="009D61B2">
              <w:rPr>
                <w:rStyle w:val="275pt"/>
                <w:rFonts w:asciiTheme="majorBidi" w:hAnsiTheme="majorBidi" w:cstheme="majorBidi"/>
                <w:sz w:val="24"/>
                <w:szCs w:val="24"/>
              </w:rPr>
              <w:t xml:space="preserve">Алюмокалиевые квасцы, </w:t>
            </w:r>
            <w:proofErr w:type="spellStart"/>
            <w:r w:rsidRPr="009D61B2">
              <w:rPr>
                <w:rStyle w:val="275pt"/>
                <w:rFonts w:asciiTheme="majorBidi" w:hAnsiTheme="majorBidi" w:cstheme="majorBidi"/>
                <w:sz w:val="24"/>
                <w:szCs w:val="24"/>
              </w:rPr>
              <w:t>хч</w:t>
            </w:r>
            <w:proofErr w:type="spellEnd"/>
            <w:r w:rsidRPr="009D61B2">
              <w:rPr>
                <w:rStyle w:val="275pt"/>
                <w:rFonts w:asciiTheme="majorBidi" w:hAnsiTheme="majorBidi" w:cstheme="majorBidi"/>
                <w:sz w:val="24"/>
                <w:szCs w:val="24"/>
              </w:rPr>
              <w:t xml:space="preserve"> фас 25кг ТУ 2621 -011 -49546302-2003</w:t>
            </w:r>
          </w:p>
        </w:tc>
        <w:tc>
          <w:tcPr>
            <w:tcW w:w="1417" w:type="dxa"/>
            <w:tcBorders>
              <w:top w:val="nil"/>
              <w:left w:val="nil"/>
              <w:bottom w:val="single" w:sz="4" w:space="0" w:color="auto"/>
              <w:right w:val="single" w:sz="4" w:space="0" w:color="auto"/>
            </w:tcBorders>
            <w:shd w:val="clear" w:color="auto" w:fill="auto"/>
            <w:noWrap/>
            <w:vAlign w:val="bottom"/>
          </w:tcPr>
          <w:p w14:paraId="722E3DC8" w14:textId="755C0326" w:rsidR="00AF2163" w:rsidRPr="009D61B2" w:rsidRDefault="00AF2163" w:rsidP="00AF2163">
            <w:pPr>
              <w:spacing w:after="0" w:line="240" w:lineRule="auto"/>
              <w:jc w:val="center"/>
              <w:rPr>
                <w:rStyle w:val="275pt"/>
                <w:rFonts w:asciiTheme="majorBidi" w:hAnsiTheme="majorBidi" w:cstheme="majorBidi"/>
                <w:sz w:val="24"/>
                <w:szCs w:val="24"/>
              </w:rPr>
            </w:pPr>
            <w:r w:rsidRPr="009D61B2">
              <w:rPr>
                <w:rStyle w:val="275pt"/>
                <w:rFonts w:asciiTheme="majorBidi" w:hAnsiTheme="majorBidi" w:cstheme="majorBidi"/>
                <w:sz w:val="24"/>
                <w:szCs w:val="24"/>
              </w:rPr>
              <w:t>0.1</w:t>
            </w:r>
          </w:p>
        </w:tc>
        <w:tc>
          <w:tcPr>
            <w:tcW w:w="851" w:type="dxa"/>
            <w:tcBorders>
              <w:top w:val="nil"/>
              <w:left w:val="nil"/>
              <w:bottom w:val="single" w:sz="4" w:space="0" w:color="auto"/>
              <w:right w:val="single" w:sz="4" w:space="0" w:color="auto"/>
            </w:tcBorders>
            <w:shd w:val="clear" w:color="auto" w:fill="auto"/>
            <w:noWrap/>
          </w:tcPr>
          <w:p w14:paraId="730517D1" w14:textId="0803E01D" w:rsidR="00AF2163" w:rsidRPr="009D61B2" w:rsidRDefault="00AF2163" w:rsidP="00AF2163">
            <w:pPr>
              <w:spacing w:after="0" w:line="240" w:lineRule="auto"/>
              <w:jc w:val="center"/>
              <w:rPr>
                <w:rStyle w:val="275pt"/>
                <w:rFonts w:asciiTheme="majorBidi" w:hAnsiTheme="majorBidi" w:cstheme="majorBidi"/>
                <w:sz w:val="24"/>
                <w:szCs w:val="24"/>
              </w:rPr>
            </w:pPr>
            <w:r w:rsidRPr="009D61B2">
              <w:rPr>
                <w:rStyle w:val="275pt"/>
                <w:rFonts w:asciiTheme="majorBidi" w:hAnsiTheme="majorBidi" w:cstheme="majorBidi"/>
                <w:sz w:val="24"/>
                <w:szCs w:val="24"/>
              </w:rPr>
              <w:t>кг</w:t>
            </w:r>
          </w:p>
        </w:tc>
        <w:tc>
          <w:tcPr>
            <w:tcW w:w="1701" w:type="dxa"/>
            <w:tcBorders>
              <w:top w:val="nil"/>
              <w:left w:val="nil"/>
              <w:bottom w:val="single" w:sz="4" w:space="0" w:color="auto"/>
              <w:right w:val="single" w:sz="4" w:space="0" w:color="auto"/>
            </w:tcBorders>
            <w:shd w:val="clear" w:color="auto" w:fill="auto"/>
            <w:noWrap/>
          </w:tcPr>
          <w:p w14:paraId="256F9800" w14:textId="0BE4FACC" w:rsidR="00AF2163" w:rsidRPr="009D61B2" w:rsidRDefault="006D5641" w:rsidP="00AF2163">
            <w:pPr>
              <w:spacing w:after="0" w:line="240" w:lineRule="auto"/>
              <w:jc w:val="right"/>
              <w:rPr>
                <w:rStyle w:val="275pt"/>
                <w:rFonts w:asciiTheme="majorBidi" w:hAnsiTheme="majorBidi" w:cstheme="majorBidi"/>
                <w:sz w:val="24"/>
                <w:szCs w:val="24"/>
              </w:rPr>
            </w:pPr>
            <w:r>
              <w:rPr>
                <w:rStyle w:val="275pt"/>
                <w:rFonts w:asciiTheme="majorBidi" w:hAnsiTheme="majorBidi" w:cstheme="majorBidi"/>
                <w:sz w:val="24"/>
                <w:szCs w:val="24"/>
              </w:rPr>
              <w:t>1</w:t>
            </w:r>
            <w:r w:rsidR="00AF2163" w:rsidRPr="009D61B2">
              <w:rPr>
                <w:rStyle w:val="275pt"/>
                <w:rFonts w:asciiTheme="majorBidi" w:hAnsiTheme="majorBidi" w:cstheme="majorBidi"/>
                <w:sz w:val="24"/>
                <w:szCs w:val="24"/>
              </w:rPr>
              <w:t>045.00</w:t>
            </w:r>
          </w:p>
        </w:tc>
        <w:tc>
          <w:tcPr>
            <w:tcW w:w="1843" w:type="dxa"/>
            <w:tcBorders>
              <w:top w:val="nil"/>
              <w:left w:val="nil"/>
              <w:bottom w:val="single" w:sz="4" w:space="0" w:color="auto"/>
              <w:right w:val="single" w:sz="4" w:space="0" w:color="auto"/>
            </w:tcBorders>
            <w:shd w:val="clear" w:color="auto" w:fill="auto"/>
            <w:noWrap/>
          </w:tcPr>
          <w:p w14:paraId="45270134" w14:textId="503026CB" w:rsidR="00AF2163" w:rsidRPr="009D61B2" w:rsidRDefault="00AF2163" w:rsidP="00AF2163">
            <w:pPr>
              <w:spacing w:after="0" w:line="240" w:lineRule="auto"/>
              <w:jc w:val="right"/>
              <w:rPr>
                <w:rStyle w:val="275pt"/>
                <w:rFonts w:asciiTheme="majorBidi" w:hAnsiTheme="majorBidi" w:cstheme="majorBidi"/>
                <w:sz w:val="24"/>
                <w:szCs w:val="24"/>
              </w:rPr>
            </w:pPr>
            <w:r w:rsidRPr="009D61B2">
              <w:rPr>
                <w:rStyle w:val="275pt"/>
                <w:rFonts w:asciiTheme="majorBidi" w:hAnsiTheme="majorBidi" w:cstheme="majorBidi"/>
                <w:sz w:val="24"/>
                <w:szCs w:val="24"/>
              </w:rPr>
              <w:t>104.50</w:t>
            </w:r>
          </w:p>
        </w:tc>
      </w:tr>
      <w:tr w:rsidR="00AF2163" w:rsidRPr="00BC094F" w14:paraId="7EDA3483" w14:textId="77777777" w:rsidTr="009D61B2">
        <w:trPr>
          <w:trHeight w:val="255"/>
        </w:trPr>
        <w:tc>
          <w:tcPr>
            <w:tcW w:w="550" w:type="dxa"/>
            <w:tcBorders>
              <w:top w:val="nil"/>
              <w:left w:val="single" w:sz="4" w:space="0" w:color="auto"/>
              <w:bottom w:val="single" w:sz="4" w:space="0" w:color="auto"/>
              <w:right w:val="single" w:sz="4" w:space="0" w:color="auto"/>
            </w:tcBorders>
            <w:shd w:val="clear" w:color="auto" w:fill="auto"/>
            <w:noWrap/>
          </w:tcPr>
          <w:p w14:paraId="5B0675F4" w14:textId="2F018FD2" w:rsidR="00AF2163" w:rsidRPr="00BC094F" w:rsidRDefault="009D61B2" w:rsidP="00AF2163">
            <w:pPr>
              <w:spacing w:after="0" w:line="240" w:lineRule="auto"/>
              <w:jc w:val="right"/>
              <w:rPr>
                <w:rFonts w:ascii="Arial" w:eastAsia="Times New Roman" w:hAnsi="Arial" w:cs="Arial"/>
                <w:sz w:val="20"/>
                <w:szCs w:val="20"/>
              </w:rPr>
            </w:pPr>
            <w:r>
              <w:rPr>
                <w:rFonts w:ascii="Arial" w:eastAsia="Times New Roman" w:hAnsi="Arial" w:cs="Arial"/>
                <w:sz w:val="20"/>
                <w:szCs w:val="20"/>
              </w:rPr>
              <w:t>38</w:t>
            </w:r>
          </w:p>
        </w:tc>
        <w:tc>
          <w:tcPr>
            <w:tcW w:w="6664" w:type="dxa"/>
            <w:tcBorders>
              <w:top w:val="nil"/>
              <w:left w:val="nil"/>
              <w:bottom w:val="single" w:sz="4" w:space="0" w:color="auto"/>
              <w:right w:val="single" w:sz="4" w:space="0" w:color="auto"/>
            </w:tcBorders>
            <w:shd w:val="clear" w:color="auto" w:fill="auto"/>
          </w:tcPr>
          <w:p w14:paraId="21E7FFCA" w14:textId="417998BA" w:rsidR="00AF2163" w:rsidRPr="009D61B2" w:rsidRDefault="00AF2163" w:rsidP="00AF2163">
            <w:pPr>
              <w:spacing w:after="0" w:line="240" w:lineRule="auto"/>
              <w:rPr>
                <w:rStyle w:val="275pt"/>
                <w:rFonts w:asciiTheme="majorBidi" w:hAnsiTheme="majorBidi" w:cstheme="majorBidi"/>
                <w:sz w:val="24"/>
                <w:szCs w:val="24"/>
              </w:rPr>
            </w:pPr>
            <w:r w:rsidRPr="009D61B2">
              <w:rPr>
                <w:rStyle w:val="275pt"/>
                <w:rFonts w:asciiTheme="majorBidi" w:hAnsiTheme="majorBidi" w:cstheme="majorBidi"/>
                <w:sz w:val="24"/>
                <w:szCs w:val="24"/>
              </w:rPr>
              <w:t>Алюмоаммонийные квасцы</w:t>
            </w:r>
            <w:proofErr w:type="gramStart"/>
            <w:r w:rsidRPr="009D61B2">
              <w:rPr>
                <w:rStyle w:val="275pt"/>
                <w:rFonts w:asciiTheme="majorBidi" w:hAnsiTheme="majorBidi" w:cstheme="majorBidi"/>
                <w:sz w:val="24"/>
                <w:szCs w:val="24"/>
              </w:rPr>
              <w:t xml:space="preserve"> ,</w:t>
            </w:r>
            <w:proofErr w:type="spellStart"/>
            <w:proofErr w:type="gramEnd"/>
            <w:r w:rsidRPr="009D61B2">
              <w:rPr>
                <w:rStyle w:val="275pt"/>
                <w:rFonts w:asciiTheme="majorBidi" w:hAnsiTheme="majorBidi" w:cstheme="majorBidi"/>
                <w:sz w:val="24"/>
                <w:szCs w:val="24"/>
              </w:rPr>
              <w:t>хч</w:t>
            </w:r>
            <w:proofErr w:type="spellEnd"/>
            <w:r w:rsidRPr="009D61B2">
              <w:rPr>
                <w:rStyle w:val="275pt"/>
                <w:rFonts w:asciiTheme="majorBidi" w:hAnsiTheme="majorBidi" w:cstheme="majorBidi"/>
                <w:sz w:val="24"/>
                <w:szCs w:val="24"/>
              </w:rPr>
              <w:t xml:space="preserve"> </w:t>
            </w:r>
            <w:proofErr w:type="spellStart"/>
            <w:r w:rsidRPr="009D61B2">
              <w:rPr>
                <w:rStyle w:val="275pt"/>
                <w:rFonts w:asciiTheme="majorBidi" w:hAnsiTheme="majorBidi" w:cstheme="majorBidi"/>
                <w:sz w:val="24"/>
                <w:szCs w:val="24"/>
              </w:rPr>
              <w:t>чда</w:t>
            </w:r>
            <w:proofErr w:type="spellEnd"/>
            <w:r w:rsidRPr="009D61B2">
              <w:rPr>
                <w:rStyle w:val="275pt"/>
                <w:rFonts w:asciiTheme="majorBidi" w:hAnsiTheme="majorBidi" w:cstheme="majorBidi"/>
                <w:sz w:val="24"/>
                <w:szCs w:val="24"/>
              </w:rPr>
              <w:t xml:space="preserve"> ГОСТ 4238-77</w:t>
            </w:r>
          </w:p>
        </w:tc>
        <w:tc>
          <w:tcPr>
            <w:tcW w:w="1417" w:type="dxa"/>
            <w:tcBorders>
              <w:top w:val="nil"/>
              <w:left w:val="nil"/>
              <w:bottom w:val="single" w:sz="4" w:space="0" w:color="auto"/>
              <w:right w:val="single" w:sz="4" w:space="0" w:color="auto"/>
            </w:tcBorders>
            <w:shd w:val="clear" w:color="auto" w:fill="auto"/>
            <w:noWrap/>
            <w:vAlign w:val="bottom"/>
          </w:tcPr>
          <w:p w14:paraId="5C4C9C4F" w14:textId="17CC54D0" w:rsidR="00AF2163" w:rsidRPr="009D61B2" w:rsidRDefault="00AF2163" w:rsidP="00AF2163">
            <w:pPr>
              <w:spacing w:after="0" w:line="240" w:lineRule="auto"/>
              <w:jc w:val="center"/>
              <w:rPr>
                <w:rStyle w:val="275pt"/>
                <w:rFonts w:asciiTheme="majorBidi" w:hAnsiTheme="majorBidi" w:cstheme="majorBidi"/>
                <w:sz w:val="24"/>
                <w:szCs w:val="24"/>
              </w:rPr>
            </w:pPr>
            <w:r w:rsidRPr="009D61B2">
              <w:rPr>
                <w:rStyle w:val="275pt"/>
                <w:rFonts w:asciiTheme="majorBidi" w:hAnsiTheme="majorBidi" w:cstheme="majorBidi"/>
                <w:sz w:val="24"/>
                <w:szCs w:val="24"/>
              </w:rPr>
              <w:t>0.1</w:t>
            </w:r>
          </w:p>
        </w:tc>
        <w:tc>
          <w:tcPr>
            <w:tcW w:w="851" w:type="dxa"/>
            <w:tcBorders>
              <w:top w:val="nil"/>
              <w:left w:val="nil"/>
              <w:bottom w:val="single" w:sz="4" w:space="0" w:color="auto"/>
              <w:right w:val="single" w:sz="4" w:space="0" w:color="auto"/>
            </w:tcBorders>
            <w:shd w:val="clear" w:color="auto" w:fill="auto"/>
            <w:noWrap/>
          </w:tcPr>
          <w:p w14:paraId="021557D2" w14:textId="35E2E1C4" w:rsidR="00AF2163" w:rsidRPr="009D61B2" w:rsidRDefault="00AF2163" w:rsidP="00AF2163">
            <w:pPr>
              <w:spacing w:after="0" w:line="240" w:lineRule="auto"/>
              <w:jc w:val="center"/>
              <w:rPr>
                <w:rStyle w:val="275pt"/>
                <w:rFonts w:asciiTheme="majorBidi" w:hAnsiTheme="majorBidi" w:cstheme="majorBidi"/>
                <w:sz w:val="24"/>
                <w:szCs w:val="24"/>
              </w:rPr>
            </w:pPr>
            <w:r w:rsidRPr="009D61B2">
              <w:rPr>
                <w:rStyle w:val="275pt"/>
                <w:rFonts w:asciiTheme="majorBidi" w:hAnsiTheme="majorBidi" w:cstheme="majorBidi"/>
                <w:sz w:val="24"/>
                <w:szCs w:val="24"/>
              </w:rPr>
              <w:t>кг</w:t>
            </w:r>
          </w:p>
        </w:tc>
        <w:tc>
          <w:tcPr>
            <w:tcW w:w="1701" w:type="dxa"/>
            <w:tcBorders>
              <w:top w:val="nil"/>
              <w:left w:val="nil"/>
              <w:bottom w:val="single" w:sz="4" w:space="0" w:color="auto"/>
              <w:right w:val="single" w:sz="4" w:space="0" w:color="auto"/>
            </w:tcBorders>
            <w:shd w:val="clear" w:color="auto" w:fill="auto"/>
            <w:noWrap/>
          </w:tcPr>
          <w:p w14:paraId="07D6D3F5" w14:textId="5011C00D" w:rsidR="00AF2163" w:rsidRPr="009D61B2" w:rsidRDefault="006D5641" w:rsidP="00AF2163">
            <w:pPr>
              <w:spacing w:after="0" w:line="240" w:lineRule="auto"/>
              <w:jc w:val="right"/>
              <w:rPr>
                <w:rStyle w:val="275pt"/>
                <w:rFonts w:asciiTheme="majorBidi" w:hAnsiTheme="majorBidi" w:cstheme="majorBidi"/>
                <w:sz w:val="24"/>
                <w:szCs w:val="24"/>
              </w:rPr>
            </w:pPr>
            <w:r>
              <w:rPr>
                <w:rStyle w:val="275pt"/>
                <w:rFonts w:asciiTheme="majorBidi" w:hAnsiTheme="majorBidi" w:cstheme="majorBidi"/>
                <w:sz w:val="24"/>
                <w:szCs w:val="24"/>
              </w:rPr>
              <w:t>1</w:t>
            </w:r>
            <w:r w:rsidR="00AF2163" w:rsidRPr="009D61B2">
              <w:rPr>
                <w:rStyle w:val="275pt"/>
                <w:rFonts w:asciiTheme="majorBidi" w:hAnsiTheme="majorBidi" w:cstheme="majorBidi"/>
                <w:sz w:val="24"/>
                <w:szCs w:val="24"/>
              </w:rPr>
              <w:t>065.00</w:t>
            </w:r>
          </w:p>
        </w:tc>
        <w:tc>
          <w:tcPr>
            <w:tcW w:w="1843" w:type="dxa"/>
            <w:tcBorders>
              <w:top w:val="nil"/>
              <w:left w:val="nil"/>
              <w:bottom w:val="single" w:sz="4" w:space="0" w:color="auto"/>
              <w:right w:val="single" w:sz="4" w:space="0" w:color="auto"/>
            </w:tcBorders>
            <w:shd w:val="clear" w:color="auto" w:fill="auto"/>
            <w:noWrap/>
          </w:tcPr>
          <w:p w14:paraId="578E081D" w14:textId="21CEDF75" w:rsidR="00AF2163" w:rsidRPr="009D61B2" w:rsidRDefault="00AF2163" w:rsidP="00AF2163">
            <w:pPr>
              <w:spacing w:after="0" w:line="240" w:lineRule="auto"/>
              <w:jc w:val="right"/>
              <w:rPr>
                <w:rStyle w:val="275pt"/>
                <w:rFonts w:asciiTheme="majorBidi" w:hAnsiTheme="majorBidi" w:cstheme="majorBidi"/>
                <w:sz w:val="24"/>
                <w:szCs w:val="24"/>
              </w:rPr>
            </w:pPr>
            <w:r w:rsidRPr="009D61B2">
              <w:rPr>
                <w:rStyle w:val="275pt"/>
                <w:rFonts w:asciiTheme="majorBidi" w:hAnsiTheme="majorBidi" w:cstheme="majorBidi"/>
                <w:sz w:val="24"/>
                <w:szCs w:val="24"/>
              </w:rPr>
              <w:t>106.50</w:t>
            </w:r>
          </w:p>
        </w:tc>
      </w:tr>
      <w:tr w:rsidR="00AF2163" w:rsidRPr="00BC094F" w14:paraId="4379A491" w14:textId="77777777" w:rsidTr="009D61B2">
        <w:trPr>
          <w:trHeight w:val="255"/>
        </w:trPr>
        <w:tc>
          <w:tcPr>
            <w:tcW w:w="550" w:type="dxa"/>
            <w:tcBorders>
              <w:top w:val="nil"/>
              <w:left w:val="single" w:sz="4" w:space="0" w:color="auto"/>
              <w:bottom w:val="single" w:sz="4" w:space="0" w:color="auto"/>
              <w:right w:val="single" w:sz="4" w:space="0" w:color="auto"/>
            </w:tcBorders>
            <w:shd w:val="clear" w:color="auto" w:fill="auto"/>
            <w:noWrap/>
          </w:tcPr>
          <w:p w14:paraId="141D7D67" w14:textId="69F735D7" w:rsidR="00AF2163" w:rsidRPr="00BC094F" w:rsidRDefault="009D61B2" w:rsidP="00AF2163">
            <w:pPr>
              <w:spacing w:after="0" w:line="240" w:lineRule="auto"/>
              <w:jc w:val="right"/>
              <w:rPr>
                <w:rFonts w:ascii="Arial" w:eastAsia="Times New Roman" w:hAnsi="Arial" w:cs="Arial"/>
                <w:sz w:val="20"/>
                <w:szCs w:val="20"/>
              </w:rPr>
            </w:pPr>
            <w:r>
              <w:rPr>
                <w:rFonts w:ascii="Arial" w:eastAsia="Times New Roman" w:hAnsi="Arial" w:cs="Arial"/>
                <w:sz w:val="20"/>
                <w:szCs w:val="20"/>
              </w:rPr>
              <w:t>39</w:t>
            </w:r>
          </w:p>
        </w:tc>
        <w:tc>
          <w:tcPr>
            <w:tcW w:w="6664" w:type="dxa"/>
            <w:tcBorders>
              <w:top w:val="nil"/>
              <w:left w:val="nil"/>
              <w:bottom w:val="single" w:sz="4" w:space="0" w:color="auto"/>
              <w:right w:val="single" w:sz="4" w:space="0" w:color="auto"/>
            </w:tcBorders>
            <w:shd w:val="clear" w:color="auto" w:fill="auto"/>
          </w:tcPr>
          <w:p w14:paraId="4A609CFA" w14:textId="1E441834" w:rsidR="00AF2163" w:rsidRPr="009D61B2" w:rsidRDefault="00AF2163" w:rsidP="00AF2163">
            <w:pPr>
              <w:spacing w:after="0" w:line="240" w:lineRule="auto"/>
              <w:rPr>
                <w:rStyle w:val="275pt"/>
                <w:rFonts w:asciiTheme="majorBidi" w:hAnsiTheme="majorBidi" w:cstheme="majorBidi"/>
                <w:sz w:val="24"/>
                <w:szCs w:val="24"/>
              </w:rPr>
            </w:pPr>
            <w:r w:rsidRPr="009D61B2">
              <w:rPr>
                <w:rStyle w:val="275pt"/>
                <w:rFonts w:asciiTheme="majorBidi" w:hAnsiTheme="majorBidi" w:cstheme="majorBidi"/>
                <w:sz w:val="24"/>
                <w:szCs w:val="24"/>
              </w:rPr>
              <w:t xml:space="preserve">Серебро сернокислое, </w:t>
            </w:r>
            <w:proofErr w:type="spellStart"/>
            <w:r w:rsidRPr="009D61B2">
              <w:rPr>
                <w:rStyle w:val="275pt"/>
                <w:rFonts w:asciiTheme="majorBidi" w:hAnsiTheme="majorBidi" w:cstheme="majorBidi"/>
                <w:sz w:val="24"/>
                <w:szCs w:val="24"/>
              </w:rPr>
              <w:t>хч</w:t>
            </w:r>
            <w:proofErr w:type="spellEnd"/>
            <w:r w:rsidRPr="009D61B2">
              <w:rPr>
                <w:rStyle w:val="275pt"/>
                <w:rFonts w:asciiTheme="majorBidi" w:hAnsiTheme="majorBidi" w:cstheme="majorBidi"/>
                <w:sz w:val="24"/>
                <w:szCs w:val="24"/>
              </w:rPr>
              <w:t xml:space="preserve"> фас. 50г ТУ 26 25-001-44460240-201</w:t>
            </w:r>
          </w:p>
        </w:tc>
        <w:tc>
          <w:tcPr>
            <w:tcW w:w="1417" w:type="dxa"/>
            <w:tcBorders>
              <w:top w:val="nil"/>
              <w:left w:val="nil"/>
              <w:bottom w:val="single" w:sz="4" w:space="0" w:color="auto"/>
              <w:right w:val="single" w:sz="4" w:space="0" w:color="auto"/>
            </w:tcBorders>
            <w:shd w:val="clear" w:color="auto" w:fill="auto"/>
            <w:noWrap/>
          </w:tcPr>
          <w:p w14:paraId="77730460" w14:textId="70ED7D99" w:rsidR="00AF2163" w:rsidRPr="009D61B2" w:rsidRDefault="00AF2163" w:rsidP="00AF2163">
            <w:pPr>
              <w:spacing w:after="0" w:line="240" w:lineRule="auto"/>
              <w:jc w:val="center"/>
              <w:rPr>
                <w:rStyle w:val="275pt"/>
                <w:rFonts w:asciiTheme="majorBidi" w:hAnsiTheme="majorBidi" w:cstheme="majorBidi"/>
                <w:sz w:val="24"/>
                <w:szCs w:val="24"/>
              </w:rPr>
            </w:pPr>
            <w:r w:rsidRPr="009D61B2">
              <w:rPr>
                <w:rStyle w:val="275pt"/>
                <w:rFonts w:asciiTheme="majorBidi" w:hAnsiTheme="majorBidi" w:cstheme="majorBidi"/>
                <w:sz w:val="24"/>
                <w:szCs w:val="24"/>
              </w:rPr>
              <w:t>50</w:t>
            </w:r>
          </w:p>
        </w:tc>
        <w:tc>
          <w:tcPr>
            <w:tcW w:w="851" w:type="dxa"/>
            <w:tcBorders>
              <w:top w:val="nil"/>
              <w:left w:val="nil"/>
              <w:bottom w:val="single" w:sz="4" w:space="0" w:color="auto"/>
              <w:right w:val="single" w:sz="4" w:space="0" w:color="auto"/>
            </w:tcBorders>
            <w:shd w:val="clear" w:color="auto" w:fill="auto"/>
            <w:noWrap/>
          </w:tcPr>
          <w:p w14:paraId="127BC3C0" w14:textId="0CBC2A80" w:rsidR="00AF2163" w:rsidRPr="009D61B2" w:rsidRDefault="00AF2163" w:rsidP="00AF2163">
            <w:pPr>
              <w:spacing w:after="0" w:line="240" w:lineRule="auto"/>
              <w:jc w:val="center"/>
              <w:rPr>
                <w:rStyle w:val="275pt"/>
                <w:rFonts w:asciiTheme="majorBidi" w:hAnsiTheme="majorBidi" w:cstheme="majorBidi"/>
                <w:sz w:val="24"/>
                <w:szCs w:val="24"/>
              </w:rPr>
            </w:pPr>
            <w:r w:rsidRPr="009D61B2">
              <w:rPr>
                <w:rStyle w:val="275pt"/>
                <w:rFonts w:asciiTheme="majorBidi" w:hAnsiTheme="majorBidi" w:cstheme="majorBidi"/>
                <w:sz w:val="24"/>
                <w:szCs w:val="24"/>
              </w:rPr>
              <w:t>г</w:t>
            </w:r>
          </w:p>
        </w:tc>
        <w:tc>
          <w:tcPr>
            <w:tcW w:w="1701" w:type="dxa"/>
            <w:tcBorders>
              <w:top w:val="nil"/>
              <w:left w:val="nil"/>
              <w:bottom w:val="single" w:sz="4" w:space="0" w:color="auto"/>
              <w:right w:val="single" w:sz="4" w:space="0" w:color="auto"/>
            </w:tcBorders>
            <w:shd w:val="clear" w:color="auto" w:fill="auto"/>
            <w:noWrap/>
          </w:tcPr>
          <w:p w14:paraId="31114D61" w14:textId="726799EE" w:rsidR="00AF2163" w:rsidRPr="009D61B2" w:rsidRDefault="00AF2163" w:rsidP="00AF2163">
            <w:pPr>
              <w:spacing w:after="0" w:line="240" w:lineRule="auto"/>
              <w:jc w:val="right"/>
              <w:rPr>
                <w:rStyle w:val="275pt"/>
                <w:rFonts w:asciiTheme="majorBidi" w:hAnsiTheme="majorBidi" w:cstheme="majorBidi"/>
                <w:sz w:val="24"/>
                <w:szCs w:val="24"/>
              </w:rPr>
            </w:pPr>
            <w:r w:rsidRPr="009D61B2">
              <w:rPr>
                <w:rStyle w:val="275pt"/>
                <w:rFonts w:asciiTheme="majorBidi" w:hAnsiTheme="majorBidi" w:cstheme="majorBidi"/>
                <w:sz w:val="24"/>
                <w:szCs w:val="24"/>
              </w:rPr>
              <w:t>290.00</w:t>
            </w:r>
          </w:p>
        </w:tc>
        <w:tc>
          <w:tcPr>
            <w:tcW w:w="1843" w:type="dxa"/>
            <w:tcBorders>
              <w:top w:val="nil"/>
              <w:left w:val="nil"/>
              <w:bottom w:val="single" w:sz="4" w:space="0" w:color="auto"/>
              <w:right w:val="single" w:sz="4" w:space="0" w:color="auto"/>
            </w:tcBorders>
            <w:shd w:val="clear" w:color="auto" w:fill="auto"/>
            <w:noWrap/>
          </w:tcPr>
          <w:p w14:paraId="7FD257A7" w14:textId="403F9408" w:rsidR="00AF2163" w:rsidRPr="009D61B2" w:rsidRDefault="006D5641" w:rsidP="00AF2163">
            <w:pPr>
              <w:spacing w:after="0" w:line="240" w:lineRule="auto"/>
              <w:jc w:val="right"/>
              <w:rPr>
                <w:rStyle w:val="275pt"/>
                <w:rFonts w:asciiTheme="majorBidi" w:hAnsiTheme="majorBidi" w:cstheme="majorBidi"/>
                <w:sz w:val="24"/>
                <w:szCs w:val="24"/>
              </w:rPr>
            </w:pPr>
            <w:r>
              <w:rPr>
                <w:rStyle w:val="275pt"/>
                <w:rFonts w:asciiTheme="majorBidi" w:hAnsiTheme="majorBidi" w:cstheme="majorBidi"/>
                <w:sz w:val="24"/>
                <w:szCs w:val="24"/>
              </w:rPr>
              <w:t>14</w:t>
            </w:r>
            <w:r w:rsidR="00AF2163" w:rsidRPr="009D61B2">
              <w:rPr>
                <w:rStyle w:val="275pt"/>
                <w:rFonts w:asciiTheme="majorBidi" w:hAnsiTheme="majorBidi" w:cstheme="majorBidi"/>
                <w:sz w:val="24"/>
                <w:szCs w:val="24"/>
              </w:rPr>
              <w:t>500.00</w:t>
            </w:r>
          </w:p>
        </w:tc>
      </w:tr>
      <w:tr w:rsidR="00AF2163" w:rsidRPr="00BC094F" w14:paraId="1BA75717" w14:textId="77777777" w:rsidTr="009D61B2">
        <w:trPr>
          <w:trHeight w:val="255"/>
        </w:trPr>
        <w:tc>
          <w:tcPr>
            <w:tcW w:w="550" w:type="dxa"/>
            <w:tcBorders>
              <w:top w:val="nil"/>
              <w:left w:val="single" w:sz="4" w:space="0" w:color="auto"/>
              <w:bottom w:val="single" w:sz="4" w:space="0" w:color="auto"/>
              <w:right w:val="single" w:sz="4" w:space="0" w:color="auto"/>
            </w:tcBorders>
            <w:shd w:val="clear" w:color="auto" w:fill="auto"/>
            <w:noWrap/>
          </w:tcPr>
          <w:p w14:paraId="2CAB351B" w14:textId="4BD96F0B" w:rsidR="00AF2163" w:rsidRPr="00BC094F" w:rsidRDefault="009D61B2" w:rsidP="00AF2163">
            <w:pPr>
              <w:spacing w:after="0" w:line="240" w:lineRule="auto"/>
              <w:jc w:val="right"/>
              <w:rPr>
                <w:rFonts w:ascii="Arial" w:eastAsia="Times New Roman" w:hAnsi="Arial" w:cs="Arial"/>
                <w:sz w:val="20"/>
                <w:szCs w:val="20"/>
              </w:rPr>
            </w:pPr>
            <w:r>
              <w:rPr>
                <w:rFonts w:ascii="Arial" w:eastAsia="Times New Roman" w:hAnsi="Arial" w:cs="Arial"/>
                <w:sz w:val="20"/>
                <w:szCs w:val="20"/>
              </w:rPr>
              <w:t>40</w:t>
            </w:r>
          </w:p>
        </w:tc>
        <w:tc>
          <w:tcPr>
            <w:tcW w:w="6664" w:type="dxa"/>
            <w:tcBorders>
              <w:top w:val="nil"/>
              <w:left w:val="nil"/>
              <w:bottom w:val="single" w:sz="4" w:space="0" w:color="auto"/>
              <w:right w:val="single" w:sz="4" w:space="0" w:color="auto"/>
            </w:tcBorders>
            <w:shd w:val="clear" w:color="auto" w:fill="auto"/>
            <w:vAlign w:val="bottom"/>
          </w:tcPr>
          <w:p w14:paraId="3F210BE6" w14:textId="116D186E" w:rsidR="00AF2163" w:rsidRPr="009D61B2" w:rsidRDefault="00AF2163" w:rsidP="00AF2163">
            <w:pPr>
              <w:spacing w:after="0" w:line="240" w:lineRule="auto"/>
              <w:rPr>
                <w:rStyle w:val="275pt"/>
                <w:rFonts w:asciiTheme="majorBidi" w:hAnsiTheme="majorBidi" w:cstheme="majorBidi"/>
                <w:sz w:val="24"/>
                <w:szCs w:val="24"/>
              </w:rPr>
            </w:pPr>
            <w:r w:rsidRPr="009D61B2">
              <w:rPr>
                <w:rStyle w:val="275pt"/>
                <w:rFonts w:asciiTheme="majorBidi" w:hAnsiTheme="majorBidi" w:cstheme="majorBidi"/>
                <w:sz w:val="24"/>
                <w:szCs w:val="24"/>
              </w:rPr>
              <w:t xml:space="preserve">Аммоний </w:t>
            </w:r>
            <w:proofErr w:type="spellStart"/>
            <w:r w:rsidRPr="009D61B2">
              <w:rPr>
                <w:rStyle w:val="275pt"/>
                <w:rFonts w:asciiTheme="majorBidi" w:hAnsiTheme="majorBidi" w:cstheme="majorBidi"/>
                <w:sz w:val="24"/>
                <w:szCs w:val="24"/>
              </w:rPr>
              <w:t>ванадиевокислый</w:t>
            </w:r>
            <w:proofErr w:type="spellEnd"/>
            <w:r w:rsidRPr="009D61B2">
              <w:rPr>
                <w:rStyle w:val="275pt"/>
                <w:rFonts w:asciiTheme="majorBidi" w:hAnsiTheme="majorBidi" w:cstheme="majorBidi"/>
                <w:sz w:val="24"/>
                <w:szCs w:val="24"/>
              </w:rPr>
              <w:t xml:space="preserve"> мета </w:t>
            </w:r>
            <w:proofErr w:type="spellStart"/>
            <w:r w:rsidRPr="009D61B2">
              <w:rPr>
                <w:rStyle w:val="275pt"/>
                <w:rFonts w:asciiTheme="majorBidi" w:hAnsiTheme="majorBidi" w:cstheme="majorBidi"/>
                <w:sz w:val="24"/>
                <w:szCs w:val="24"/>
              </w:rPr>
              <w:t>чда</w:t>
            </w:r>
            <w:proofErr w:type="spellEnd"/>
            <w:r w:rsidRPr="009D61B2">
              <w:rPr>
                <w:rStyle w:val="275pt"/>
                <w:rFonts w:asciiTheme="majorBidi" w:hAnsiTheme="majorBidi" w:cstheme="majorBidi"/>
                <w:sz w:val="24"/>
                <w:szCs w:val="24"/>
              </w:rPr>
              <w:t xml:space="preserve"> ГОСТ 9336-75, ТУ 6-09-02-517-97</w:t>
            </w:r>
          </w:p>
        </w:tc>
        <w:tc>
          <w:tcPr>
            <w:tcW w:w="1417" w:type="dxa"/>
            <w:tcBorders>
              <w:top w:val="nil"/>
              <w:left w:val="nil"/>
              <w:bottom w:val="single" w:sz="4" w:space="0" w:color="auto"/>
              <w:right w:val="single" w:sz="4" w:space="0" w:color="auto"/>
            </w:tcBorders>
            <w:shd w:val="clear" w:color="auto" w:fill="auto"/>
            <w:noWrap/>
          </w:tcPr>
          <w:p w14:paraId="71D24E25" w14:textId="6CB2529B" w:rsidR="00AF2163" w:rsidRPr="009D61B2" w:rsidRDefault="00AF2163" w:rsidP="00AF2163">
            <w:pPr>
              <w:spacing w:after="0" w:line="240" w:lineRule="auto"/>
              <w:jc w:val="center"/>
              <w:rPr>
                <w:rStyle w:val="275pt"/>
                <w:rFonts w:asciiTheme="majorBidi" w:hAnsiTheme="majorBidi" w:cstheme="majorBidi"/>
                <w:sz w:val="24"/>
                <w:szCs w:val="24"/>
              </w:rPr>
            </w:pPr>
            <w:r w:rsidRPr="009D61B2">
              <w:rPr>
                <w:rStyle w:val="275pt"/>
                <w:rFonts w:asciiTheme="majorBidi" w:hAnsiTheme="majorBidi" w:cstheme="majorBidi"/>
                <w:sz w:val="24"/>
                <w:szCs w:val="24"/>
              </w:rPr>
              <w:t>0.05</w:t>
            </w:r>
          </w:p>
        </w:tc>
        <w:tc>
          <w:tcPr>
            <w:tcW w:w="851" w:type="dxa"/>
            <w:tcBorders>
              <w:top w:val="nil"/>
              <w:left w:val="nil"/>
              <w:bottom w:val="single" w:sz="4" w:space="0" w:color="auto"/>
              <w:right w:val="single" w:sz="4" w:space="0" w:color="auto"/>
            </w:tcBorders>
            <w:shd w:val="clear" w:color="auto" w:fill="auto"/>
            <w:noWrap/>
          </w:tcPr>
          <w:p w14:paraId="2C0CC83F" w14:textId="0110AE31" w:rsidR="00AF2163" w:rsidRPr="009D61B2" w:rsidRDefault="00AF2163" w:rsidP="00AF2163">
            <w:pPr>
              <w:spacing w:after="0" w:line="240" w:lineRule="auto"/>
              <w:jc w:val="center"/>
              <w:rPr>
                <w:rStyle w:val="275pt"/>
                <w:rFonts w:asciiTheme="majorBidi" w:hAnsiTheme="majorBidi" w:cstheme="majorBidi"/>
                <w:sz w:val="24"/>
                <w:szCs w:val="24"/>
              </w:rPr>
            </w:pPr>
            <w:r w:rsidRPr="009D61B2">
              <w:rPr>
                <w:rStyle w:val="275pt"/>
                <w:rFonts w:asciiTheme="majorBidi" w:hAnsiTheme="majorBidi" w:cstheme="majorBidi"/>
                <w:sz w:val="24"/>
                <w:szCs w:val="24"/>
              </w:rPr>
              <w:t>кг</w:t>
            </w:r>
          </w:p>
        </w:tc>
        <w:tc>
          <w:tcPr>
            <w:tcW w:w="1701" w:type="dxa"/>
            <w:tcBorders>
              <w:top w:val="nil"/>
              <w:left w:val="nil"/>
              <w:bottom w:val="single" w:sz="4" w:space="0" w:color="auto"/>
              <w:right w:val="single" w:sz="4" w:space="0" w:color="auto"/>
            </w:tcBorders>
            <w:shd w:val="clear" w:color="auto" w:fill="auto"/>
            <w:noWrap/>
          </w:tcPr>
          <w:p w14:paraId="016AD475" w14:textId="5AF01CAE" w:rsidR="00AF2163" w:rsidRPr="009D61B2" w:rsidRDefault="006D5641" w:rsidP="00AF2163">
            <w:pPr>
              <w:spacing w:after="0" w:line="240" w:lineRule="auto"/>
              <w:jc w:val="right"/>
              <w:rPr>
                <w:rStyle w:val="275pt"/>
                <w:rFonts w:asciiTheme="majorBidi" w:hAnsiTheme="majorBidi" w:cstheme="majorBidi"/>
                <w:sz w:val="24"/>
                <w:szCs w:val="24"/>
              </w:rPr>
            </w:pPr>
            <w:r>
              <w:rPr>
                <w:rStyle w:val="275pt"/>
                <w:rFonts w:asciiTheme="majorBidi" w:hAnsiTheme="majorBidi" w:cstheme="majorBidi"/>
                <w:sz w:val="24"/>
                <w:szCs w:val="24"/>
              </w:rPr>
              <w:t>18</w:t>
            </w:r>
            <w:r w:rsidR="00AF2163" w:rsidRPr="009D61B2">
              <w:rPr>
                <w:rStyle w:val="275pt"/>
                <w:rFonts w:asciiTheme="majorBidi" w:hAnsiTheme="majorBidi" w:cstheme="majorBidi"/>
                <w:sz w:val="24"/>
                <w:szCs w:val="24"/>
              </w:rPr>
              <w:t>950.00</w:t>
            </w:r>
          </w:p>
        </w:tc>
        <w:tc>
          <w:tcPr>
            <w:tcW w:w="1843" w:type="dxa"/>
            <w:tcBorders>
              <w:top w:val="nil"/>
              <w:left w:val="nil"/>
              <w:bottom w:val="single" w:sz="4" w:space="0" w:color="auto"/>
              <w:right w:val="single" w:sz="4" w:space="0" w:color="auto"/>
            </w:tcBorders>
            <w:shd w:val="clear" w:color="auto" w:fill="auto"/>
            <w:noWrap/>
          </w:tcPr>
          <w:p w14:paraId="7A654F7D" w14:textId="1C6D77A9" w:rsidR="00AF2163" w:rsidRPr="009D61B2" w:rsidRDefault="00AF2163" w:rsidP="00AF2163">
            <w:pPr>
              <w:spacing w:after="0" w:line="240" w:lineRule="auto"/>
              <w:jc w:val="right"/>
              <w:rPr>
                <w:rStyle w:val="275pt"/>
                <w:rFonts w:asciiTheme="majorBidi" w:hAnsiTheme="majorBidi" w:cstheme="majorBidi"/>
                <w:sz w:val="24"/>
                <w:szCs w:val="24"/>
              </w:rPr>
            </w:pPr>
            <w:r w:rsidRPr="009D61B2">
              <w:rPr>
                <w:rStyle w:val="275pt"/>
                <w:rFonts w:asciiTheme="majorBidi" w:hAnsiTheme="majorBidi" w:cstheme="majorBidi"/>
                <w:sz w:val="24"/>
                <w:szCs w:val="24"/>
              </w:rPr>
              <w:t>947.50</w:t>
            </w:r>
          </w:p>
        </w:tc>
      </w:tr>
      <w:tr w:rsidR="00AF2163" w:rsidRPr="00BC094F" w14:paraId="5AB55F37" w14:textId="77777777" w:rsidTr="009D61B2">
        <w:trPr>
          <w:trHeight w:val="255"/>
        </w:trPr>
        <w:tc>
          <w:tcPr>
            <w:tcW w:w="550" w:type="dxa"/>
            <w:tcBorders>
              <w:top w:val="nil"/>
              <w:left w:val="single" w:sz="4" w:space="0" w:color="auto"/>
              <w:bottom w:val="single" w:sz="4" w:space="0" w:color="auto"/>
              <w:right w:val="single" w:sz="4" w:space="0" w:color="auto"/>
            </w:tcBorders>
            <w:shd w:val="clear" w:color="auto" w:fill="auto"/>
            <w:noWrap/>
          </w:tcPr>
          <w:p w14:paraId="7DC4C2C7" w14:textId="6F85CF16" w:rsidR="00AF2163" w:rsidRPr="00BC094F" w:rsidRDefault="009D61B2" w:rsidP="00AF2163">
            <w:pPr>
              <w:spacing w:after="0" w:line="240" w:lineRule="auto"/>
              <w:jc w:val="right"/>
              <w:rPr>
                <w:rFonts w:ascii="Arial" w:eastAsia="Times New Roman" w:hAnsi="Arial" w:cs="Arial"/>
                <w:sz w:val="20"/>
                <w:szCs w:val="20"/>
              </w:rPr>
            </w:pPr>
            <w:r>
              <w:rPr>
                <w:rFonts w:ascii="Arial" w:eastAsia="Times New Roman" w:hAnsi="Arial" w:cs="Arial"/>
                <w:sz w:val="20"/>
                <w:szCs w:val="20"/>
              </w:rPr>
              <w:t>41</w:t>
            </w:r>
          </w:p>
        </w:tc>
        <w:tc>
          <w:tcPr>
            <w:tcW w:w="6664" w:type="dxa"/>
            <w:tcBorders>
              <w:top w:val="nil"/>
              <w:left w:val="nil"/>
              <w:bottom w:val="single" w:sz="4" w:space="0" w:color="auto"/>
              <w:right w:val="single" w:sz="4" w:space="0" w:color="auto"/>
            </w:tcBorders>
            <w:shd w:val="clear" w:color="auto" w:fill="auto"/>
          </w:tcPr>
          <w:p w14:paraId="007139B1" w14:textId="08FA9653" w:rsidR="00AF2163" w:rsidRPr="009D61B2" w:rsidRDefault="00AF2163" w:rsidP="00AF2163">
            <w:pPr>
              <w:spacing w:after="0" w:line="240" w:lineRule="auto"/>
              <w:rPr>
                <w:rStyle w:val="275pt"/>
                <w:rFonts w:asciiTheme="majorBidi" w:hAnsiTheme="majorBidi" w:cstheme="majorBidi"/>
                <w:sz w:val="24"/>
                <w:szCs w:val="24"/>
              </w:rPr>
            </w:pPr>
            <w:r w:rsidRPr="009D61B2">
              <w:rPr>
                <w:rStyle w:val="275pt"/>
                <w:rFonts w:asciiTheme="majorBidi" w:hAnsiTheme="majorBidi" w:cstheme="majorBidi"/>
                <w:sz w:val="24"/>
                <w:szCs w:val="24"/>
              </w:rPr>
              <w:t xml:space="preserve">Аммоний </w:t>
            </w:r>
            <w:proofErr w:type="spellStart"/>
            <w:r w:rsidRPr="009D61B2">
              <w:rPr>
                <w:rStyle w:val="275pt"/>
                <w:rFonts w:asciiTheme="majorBidi" w:hAnsiTheme="majorBidi" w:cstheme="majorBidi"/>
                <w:sz w:val="24"/>
                <w:szCs w:val="24"/>
              </w:rPr>
              <w:t>надсернокислый</w:t>
            </w:r>
            <w:proofErr w:type="spellEnd"/>
            <w:r w:rsidRPr="009D61B2">
              <w:rPr>
                <w:rStyle w:val="275pt"/>
                <w:rFonts w:asciiTheme="majorBidi" w:hAnsiTheme="majorBidi" w:cstheme="majorBidi"/>
                <w:sz w:val="24"/>
                <w:szCs w:val="24"/>
              </w:rPr>
              <w:t xml:space="preserve">, </w:t>
            </w:r>
            <w:proofErr w:type="spellStart"/>
            <w:r w:rsidRPr="009D61B2">
              <w:rPr>
                <w:rStyle w:val="275pt"/>
                <w:rFonts w:asciiTheme="majorBidi" w:hAnsiTheme="majorBidi" w:cstheme="majorBidi"/>
                <w:sz w:val="24"/>
                <w:szCs w:val="24"/>
              </w:rPr>
              <w:t>чда</w:t>
            </w:r>
            <w:proofErr w:type="spellEnd"/>
            <w:r w:rsidRPr="009D61B2">
              <w:rPr>
                <w:rStyle w:val="275pt"/>
                <w:rFonts w:asciiTheme="majorBidi" w:hAnsiTheme="majorBidi" w:cstheme="majorBidi"/>
                <w:sz w:val="24"/>
                <w:szCs w:val="24"/>
              </w:rPr>
              <w:t>, ГОСТ 20478-75</w:t>
            </w:r>
          </w:p>
        </w:tc>
        <w:tc>
          <w:tcPr>
            <w:tcW w:w="1417" w:type="dxa"/>
            <w:tcBorders>
              <w:top w:val="nil"/>
              <w:left w:val="nil"/>
              <w:bottom w:val="single" w:sz="4" w:space="0" w:color="auto"/>
              <w:right w:val="single" w:sz="4" w:space="0" w:color="auto"/>
            </w:tcBorders>
            <w:shd w:val="clear" w:color="auto" w:fill="auto"/>
            <w:noWrap/>
            <w:vAlign w:val="center"/>
          </w:tcPr>
          <w:p w14:paraId="12BEF646" w14:textId="2715E23B" w:rsidR="00AF2163" w:rsidRPr="009D61B2" w:rsidRDefault="00AF2163" w:rsidP="00AF2163">
            <w:pPr>
              <w:spacing w:after="0" w:line="240" w:lineRule="auto"/>
              <w:jc w:val="center"/>
              <w:rPr>
                <w:rStyle w:val="275pt"/>
                <w:rFonts w:asciiTheme="majorBidi" w:hAnsiTheme="majorBidi" w:cstheme="majorBidi"/>
                <w:sz w:val="24"/>
                <w:szCs w:val="24"/>
              </w:rPr>
            </w:pPr>
            <w:r w:rsidRPr="009D61B2">
              <w:rPr>
                <w:rStyle w:val="275pt"/>
                <w:rFonts w:asciiTheme="majorBidi" w:hAnsiTheme="majorBidi" w:cstheme="majorBidi"/>
                <w:sz w:val="24"/>
                <w:szCs w:val="24"/>
              </w:rPr>
              <w:t>0.1</w:t>
            </w:r>
          </w:p>
        </w:tc>
        <w:tc>
          <w:tcPr>
            <w:tcW w:w="851" w:type="dxa"/>
            <w:tcBorders>
              <w:top w:val="nil"/>
              <w:left w:val="nil"/>
              <w:bottom w:val="single" w:sz="4" w:space="0" w:color="auto"/>
              <w:right w:val="single" w:sz="4" w:space="0" w:color="auto"/>
            </w:tcBorders>
            <w:shd w:val="clear" w:color="auto" w:fill="auto"/>
            <w:noWrap/>
          </w:tcPr>
          <w:p w14:paraId="42FA8D09" w14:textId="1BF18006" w:rsidR="00AF2163" w:rsidRPr="009D61B2" w:rsidRDefault="00AF2163" w:rsidP="00AF2163">
            <w:pPr>
              <w:spacing w:after="0" w:line="240" w:lineRule="auto"/>
              <w:jc w:val="center"/>
              <w:rPr>
                <w:rStyle w:val="275pt"/>
                <w:rFonts w:asciiTheme="majorBidi" w:hAnsiTheme="majorBidi" w:cstheme="majorBidi"/>
                <w:sz w:val="24"/>
                <w:szCs w:val="24"/>
              </w:rPr>
            </w:pPr>
            <w:r w:rsidRPr="009D61B2">
              <w:rPr>
                <w:rStyle w:val="275pt"/>
                <w:rFonts w:asciiTheme="majorBidi" w:hAnsiTheme="majorBidi" w:cstheme="majorBidi"/>
                <w:sz w:val="24"/>
                <w:szCs w:val="24"/>
              </w:rPr>
              <w:t>кг</w:t>
            </w:r>
          </w:p>
        </w:tc>
        <w:tc>
          <w:tcPr>
            <w:tcW w:w="1701" w:type="dxa"/>
            <w:tcBorders>
              <w:top w:val="nil"/>
              <w:left w:val="nil"/>
              <w:bottom w:val="single" w:sz="4" w:space="0" w:color="auto"/>
              <w:right w:val="single" w:sz="4" w:space="0" w:color="auto"/>
            </w:tcBorders>
            <w:shd w:val="clear" w:color="auto" w:fill="auto"/>
            <w:noWrap/>
          </w:tcPr>
          <w:p w14:paraId="21015AB1" w14:textId="78458D7A" w:rsidR="00AF2163" w:rsidRPr="009D61B2" w:rsidRDefault="006D5641" w:rsidP="00AF2163">
            <w:pPr>
              <w:spacing w:after="0" w:line="240" w:lineRule="auto"/>
              <w:jc w:val="right"/>
              <w:rPr>
                <w:rStyle w:val="275pt"/>
                <w:rFonts w:asciiTheme="majorBidi" w:hAnsiTheme="majorBidi" w:cstheme="majorBidi"/>
                <w:sz w:val="24"/>
                <w:szCs w:val="24"/>
              </w:rPr>
            </w:pPr>
            <w:r>
              <w:rPr>
                <w:rStyle w:val="275pt"/>
                <w:rFonts w:asciiTheme="majorBidi" w:hAnsiTheme="majorBidi" w:cstheme="majorBidi"/>
                <w:sz w:val="24"/>
                <w:szCs w:val="24"/>
              </w:rPr>
              <w:t>1</w:t>
            </w:r>
            <w:r w:rsidR="00AF2163" w:rsidRPr="009D61B2">
              <w:rPr>
                <w:rStyle w:val="275pt"/>
                <w:rFonts w:asciiTheme="majorBidi" w:hAnsiTheme="majorBidi" w:cstheme="majorBidi"/>
                <w:sz w:val="24"/>
                <w:szCs w:val="24"/>
              </w:rPr>
              <w:t>143.00</w:t>
            </w:r>
          </w:p>
        </w:tc>
        <w:tc>
          <w:tcPr>
            <w:tcW w:w="1843" w:type="dxa"/>
            <w:tcBorders>
              <w:top w:val="nil"/>
              <w:left w:val="nil"/>
              <w:bottom w:val="single" w:sz="4" w:space="0" w:color="auto"/>
              <w:right w:val="single" w:sz="4" w:space="0" w:color="auto"/>
            </w:tcBorders>
            <w:shd w:val="clear" w:color="auto" w:fill="auto"/>
            <w:noWrap/>
          </w:tcPr>
          <w:p w14:paraId="4C00EDF3" w14:textId="7AC6AAEC" w:rsidR="00AF2163" w:rsidRPr="009D61B2" w:rsidRDefault="00AF2163" w:rsidP="00AF2163">
            <w:pPr>
              <w:spacing w:after="0" w:line="240" w:lineRule="auto"/>
              <w:jc w:val="right"/>
              <w:rPr>
                <w:rStyle w:val="275pt"/>
                <w:rFonts w:asciiTheme="majorBidi" w:hAnsiTheme="majorBidi" w:cstheme="majorBidi"/>
                <w:sz w:val="24"/>
                <w:szCs w:val="24"/>
              </w:rPr>
            </w:pPr>
            <w:r w:rsidRPr="009D61B2">
              <w:rPr>
                <w:rStyle w:val="275pt"/>
                <w:rFonts w:asciiTheme="majorBidi" w:hAnsiTheme="majorBidi" w:cstheme="majorBidi"/>
                <w:sz w:val="24"/>
                <w:szCs w:val="24"/>
              </w:rPr>
              <w:t>114.30</w:t>
            </w:r>
          </w:p>
        </w:tc>
      </w:tr>
      <w:tr w:rsidR="009D61B2" w:rsidRPr="00BC094F" w14:paraId="5BE4D415" w14:textId="77777777" w:rsidTr="009D61B2">
        <w:trPr>
          <w:trHeight w:val="255"/>
        </w:trPr>
        <w:tc>
          <w:tcPr>
            <w:tcW w:w="550" w:type="dxa"/>
            <w:tcBorders>
              <w:top w:val="nil"/>
              <w:left w:val="single" w:sz="4" w:space="0" w:color="auto"/>
              <w:bottom w:val="single" w:sz="4" w:space="0" w:color="auto"/>
              <w:right w:val="single" w:sz="4" w:space="0" w:color="auto"/>
            </w:tcBorders>
            <w:shd w:val="clear" w:color="auto" w:fill="auto"/>
            <w:noWrap/>
          </w:tcPr>
          <w:p w14:paraId="7B1295F2" w14:textId="7B6673E1" w:rsidR="009D61B2" w:rsidRPr="00BC094F" w:rsidRDefault="009D61B2" w:rsidP="009D61B2">
            <w:pPr>
              <w:spacing w:after="0" w:line="240" w:lineRule="auto"/>
              <w:jc w:val="right"/>
              <w:rPr>
                <w:rFonts w:ascii="Arial" w:eastAsia="Times New Roman" w:hAnsi="Arial" w:cs="Arial"/>
                <w:sz w:val="20"/>
                <w:szCs w:val="20"/>
              </w:rPr>
            </w:pPr>
            <w:r>
              <w:rPr>
                <w:rFonts w:ascii="Arial" w:eastAsia="Times New Roman" w:hAnsi="Arial" w:cs="Arial"/>
                <w:sz w:val="20"/>
                <w:szCs w:val="20"/>
              </w:rPr>
              <w:t>42</w:t>
            </w:r>
          </w:p>
        </w:tc>
        <w:tc>
          <w:tcPr>
            <w:tcW w:w="6664" w:type="dxa"/>
            <w:tcBorders>
              <w:top w:val="nil"/>
              <w:left w:val="nil"/>
              <w:bottom w:val="single" w:sz="4" w:space="0" w:color="auto"/>
              <w:right w:val="single" w:sz="4" w:space="0" w:color="auto"/>
            </w:tcBorders>
            <w:shd w:val="clear" w:color="auto" w:fill="auto"/>
          </w:tcPr>
          <w:p w14:paraId="130F645F" w14:textId="6A357565" w:rsidR="009D61B2" w:rsidRPr="009D61B2" w:rsidRDefault="009D61B2" w:rsidP="009D61B2">
            <w:pPr>
              <w:spacing w:after="0" w:line="240" w:lineRule="auto"/>
              <w:rPr>
                <w:rStyle w:val="275pt"/>
                <w:rFonts w:asciiTheme="majorBidi" w:hAnsiTheme="majorBidi" w:cstheme="majorBidi"/>
                <w:sz w:val="24"/>
                <w:szCs w:val="24"/>
              </w:rPr>
            </w:pPr>
            <w:r w:rsidRPr="009D61B2">
              <w:rPr>
                <w:rStyle w:val="275pt"/>
                <w:rFonts w:asciiTheme="majorBidi" w:hAnsiTheme="majorBidi" w:cstheme="majorBidi"/>
                <w:sz w:val="24"/>
                <w:szCs w:val="24"/>
              </w:rPr>
              <w:t xml:space="preserve">Натрий </w:t>
            </w:r>
            <w:proofErr w:type="spellStart"/>
            <w:r w:rsidRPr="009D61B2">
              <w:rPr>
                <w:rStyle w:val="275pt"/>
                <w:rFonts w:asciiTheme="majorBidi" w:hAnsiTheme="majorBidi" w:cstheme="majorBidi"/>
                <w:sz w:val="24"/>
                <w:szCs w:val="24"/>
              </w:rPr>
              <w:t>азотистокислый</w:t>
            </w:r>
            <w:proofErr w:type="spellEnd"/>
            <w:r w:rsidRPr="009D61B2">
              <w:rPr>
                <w:rStyle w:val="275pt"/>
                <w:rFonts w:asciiTheme="majorBidi" w:hAnsiTheme="majorBidi" w:cstheme="majorBidi"/>
                <w:sz w:val="24"/>
                <w:szCs w:val="24"/>
              </w:rPr>
              <w:t xml:space="preserve">, </w:t>
            </w:r>
            <w:proofErr w:type="spellStart"/>
            <w:r w:rsidRPr="009D61B2">
              <w:rPr>
                <w:rStyle w:val="275pt"/>
                <w:rFonts w:asciiTheme="majorBidi" w:hAnsiTheme="majorBidi" w:cstheme="majorBidi"/>
                <w:sz w:val="24"/>
                <w:szCs w:val="24"/>
              </w:rPr>
              <w:t>чда</w:t>
            </w:r>
            <w:proofErr w:type="spellEnd"/>
            <w:r w:rsidRPr="009D61B2">
              <w:rPr>
                <w:rStyle w:val="275pt"/>
                <w:rFonts w:asciiTheme="majorBidi" w:hAnsiTheme="majorBidi" w:cstheme="majorBidi"/>
                <w:sz w:val="24"/>
                <w:szCs w:val="24"/>
              </w:rPr>
              <w:t xml:space="preserve">, </w:t>
            </w:r>
            <w:proofErr w:type="spellStart"/>
            <w:r w:rsidRPr="009D61B2">
              <w:rPr>
                <w:rStyle w:val="275pt"/>
                <w:rFonts w:asciiTheme="majorBidi" w:hAnsiTheme="majorBidi" w:cstheme="majorBidi"/>
                <w:sz w:val="24"/>
                <w:szCs w:val="24"/>
              </w:rPr>
              <w:t>хч</w:t>
            </w:r>
            <w:proofErr w:type="spellEnd"/>
            <w:r w:rsidRPr="009D61B2">
              <w:rPr>
                <w:rStyle w:val="275pt"/>
                <w:rFonts w:asciiTheme="majorBidi" w:hAnsiTheme="majorBidi" w:cstheme="majorBidi"/>
                <w:sz w:val="24"/>
                <w:szCs w:val="24"/>
              </w:rPr>
              <w:t xml:space="preserve"> ГОСТ 4197-74</w:t>
            </w:r>
          </w:p>
        </w:tc>
        <w:tc>
          <w:tcPr>
            <w:tcW w:w="1417" w:type="dxa"/>
            <w:tcBorders>
              <w:top w:val="nil"/>
              <w:left w:val="nil"/>
              <w:bottom w:val="single" w:sz="4" w:space="0" w:color="auto"/>
              <w:right w:val="single" w:sz="4" w:space="0" w:color="auto"/>
            </w:tcBorders>
            <w:shd w:val="clear" w:color="auto" w:fill="auto"/>
            <w:noWrap/>
          </w:tcPr>
          <w:p w14:paraId="508A42F0" w14:textId="4557D630" w:rsidR="009D61B2" w:rsidRPr="009D61B2" w:rsidRDefault="009D61B2" w:rsidP="009D61B2">
            <w:pPr>
              <w:spacing w:after="0" w:line="240" w:lineRule="auto"/>
              <w:jc w:val="center"/>
              <w:rPr>
                <w:rStyle w:val="275pt"/>
                <w:rFonts w:asciiTheme="majorBidi" w:hAnsiTheme="majorBidi" w:cstheme="majorBidi"/>
                <w:sz w:val="24"/>
                <w:szCs w:val="24"/>
              </w:rPr>
            </w:pPr>
            <w:r w:rsidRPr="009D61B2">
              <w:rPr>
                <w:rStyle w:val="275pt"/>
                <w:rFonts w:asciiTheme="majorBidi" w:hAnsiTheme="majorBidi" w:cstheme="majorBidi"/>
                <w:sz w:val="24"/>
                <w:szCs w:val="24"/>
              </w:rPr>
              <w:t>0.05</w:t>
            </w:r>
          </w:p>
        </w:tc>
        <w:tc>
          <w:tcPr>
            <w:tcW w:w="851" w:type="dxa"/>
            <w:tcBorders>
              <w:top w:val="nil"/>
              <w:left w:val="nil"/>
              <w:bottom w:val="single" w:sz="4" w:space="0" w:color="auto"/>
              <w:right w:val="single" w:sz="4" w:space="0" w:color="auto"/>
            </w:tcBorders>
            <w:shd w:val="clear" w:color="auto" w:fill="auto"/>
            <w:noWrap/>
          </w:tcPr>
          <w:p w14:paraId="6336D464" w14:textId="5D2ABAAA" w:rsidR="009D61B2" w:rsidRPr="009D61B2" w:rsidRDefault="009D61B2" w:rsidP="009D61B2">
            <w:pPr>
              <w:spacing w:after="0" w:line="240" w:lineRule="auto"/>
              <w:jc w:val="center"/>
              <w:rPr>
                <w:rStyle w:val="275pt"/>
                <w:rFonts w:asciiTheme="majorBidi" w:hAnsiTheme="majorBidi" w:cstheme="majorBidi"/>
                <w:sz w:val="24"/>
                <w:szCs w:val="24"/>
              </w:rPr>
            </w:pPr>
            <w:r w:rsidRPr="009D61B2">
              <w:rPr>
                <w:rStyle w:val="275pt"/>
                <w:rFonts w:asciiTheme="majorBidi" w:hAnsiTheme="majorBidi" w:cstheme="majorBidi"/>
                <w:sz w:val="24"/>
                <w:szCs w:val="24"/>
              </w:rPr>
              <w:t>кг</w:t>
            </w:r>
          </w:p>
        </w:tc>
        <w:tc>
          <w:tcPr>
            <w:tcW w:w="1701" w:type="dxa"/>
            <w:tcBorders>
              <w:top w:val="nil"/>
              <w:left w:val="nil"/>
              <w:bottom w:val="single" w:sz="4" w:space="0" w:color="auto"/>
              <w:right w:val="single" w:sz="4" w:space="0" w:color="auto"/>
            </w:tcBorders>
            <w:shd w:val="clear" w:color="auto" w:fill="auto"/>
            <w:noWrap/>
          </w:tcPr>
          <w:p w14:paraId="497EED0C" w14:textId="15F3D712" w:rsidR="009D61B2" w:rsidRPr="009D61B2" w:rsidRDefault="006D5641" w:rsidP="009D61B2">
            <w:pPr>
              <w:spacing w:after="0" w:line="240" w:lineRule="auto"/>
              <w:jc w:val="right"/>
              <w:rPr>
                <w:rStyle w:val="275pt"/>
                <w:rFonts w:asciiTheme="majorBidi" w:hAnsiTheme="majorBidi" w:cstheme="majorBidi"/>
                <w:sz w:val="24"/>
                <w:szCs w:val="24"/>
              </w:rPr>
            </w:pPr>
            <w:r>
              <w:rPr>
                <w:rStyle w:val="275pt"/>
                <w:rFonts w:asciiTheme="majorBidi" w:hAnsiTheme="majorBidi" w:cstheme="majorBidi"/>
                <w:sz w:val="24"/>
                <w:szCs w:val="24"/>
              </w:rPr>
              <w:t xml:space="preserve">1 </w:t>
            </w:r>
            <w:r w:rsidR="009D61B2" w:rsidRPr="009D61B2">
              <w:rPr>
                <w:rStyle w:val="275pt"/>
                <w:rFonts w:asciiTheme="majorBidi" w:hAnsiTheme="majorBidi" w:cstheme="majorBidi"/>
                <w:sz w:val="24"/>
                <w:szCs w:val="24"/>
              </w:rPr>
              <w:t>850.00</w:t>
            </w:r>
          </w:p>
        </w:tc>
        <w:tc>
          <w:tcPr>
            <w:tcW w:w="1843" w:type="dxa"/>
            <w:tcBorders>
              <w:top w:val="nil"/>
              <w:left w:val="nil"/>
              <w:bottom w:val="single" w:sz="4" w:space="0" w:color="auto"/>
              <w:right w:val="single" w:sz="4" w:space="0" w:color="auto"/>
            </w:tcBorders>
            <w:shd w:val="clear" w:color="auto" w:fill="auto"/>
            <w:noWrap/>
          </w:tcPr>
          <w:p w14:paraId="2558D4B4" w14:textId="3E715C08" w:rsidR="009D61B2" w:rsidRPr="009D61B2" w:rsidRDefault="009D61B2" w:rsidP="009D61B2">
            <w:pPr>
              <w:spacing w:after="0" w:line="240" w:lineRule="auto"/>
              <w:jc w:val="right"/>
              <w:rPr>
                <w:rStyle w:val="275pt"/>
                <w:rFonts w:asciiTheme="majorBidi" w:hAnsiTheme="majorBidi" w:cstheme="majorBidi"/>
                <w:sz w:val="24"/>
                <w:szCs w:val="24"/>
              </w:rPr>
            </w:pPr>
            <w:r w:rsidRPr="009D61B2">
              <w:rPr>
                <w:rStyle w:val="275pt"/>
                <w:rFonts w:asciiTheme="majorBidi" w:hAnsiTheme="majorBidi" w:cstheme="majorBidi"/>
                <w:sz w:val="24"/>
                <w:szCs w:val="24"/>
              </w:rPr>
              <w:t>92.50</w:t>
            </w:r>
          </w:p>
        </w:tc>
      </w:tr>
      <w:tr w:rsidR="009D61B2" w:rsidRPr="00BC094F" w14:paraId="48AF82D8" w14:textId="77777777" w:rsidTr="009D61B2">
        <w:trPr>
          <w:trHeight w:val="255"/>
        </w:trPr>
        <w:tc>
          <w:tcPr>
            <w:tcW w:w="550" w:type="dxa"/>
            <w:tcBorders>
              <w:top w:val="nil"/>
              <w:left w:val="single" w:sz="4" w:space="0" w:color="auto"/>
              <w:bottom w:val="single" w:sz="4" w:space="0" w:color="auto"/>
              <w:right w:val="single" w:sz="4" w:space="0" w:color="auto"/>
            </w:tcBorders>
            <w:shd w:val="clear" w:color="auto" w:fill="auto"/>
            <w:noWrap/>
          </w:tcPr>
          <w:p w14:paraId="74A90989" w14:textId="2478665E" w:rsidR="009D61B2" w:rsidRPr="00BC094F" w:rsidRDefault="009D61B2" w:rsidP="009D61B2">
            <w:pPr>
              <w:spacing w:after="0" w:line="240" w:lineRule="auto"/>
              <w:jc w:val="right"/>
              <w:rPr>
                <w:rFonts w:ascii="Arial" w:eastAsia="Times New Roman" w:hAnsi="Arial" w:cs="Arial"/>
                <w:sz w:val="20"/>
                <w:szCs w:val="20"/>
              </w:rPr>
            </w:pPr>
            <w:r>
              <w:rPr>
                <w:rFonts w:ascii="Arial" w:eastAsia="Times New Roman" w:hAnsi="Arial" w:cs="Arial"/>
                <w:sz w:val="20"/>
                <w:szCs w:val="20"/>
              </w:rPr>
              <w:t>43</w:t>
            </w:r>
          </w:p>
        </w:tc>
        <w:tc>
          <w:tcPr>
            <w:tcW w:w="6664" w:type="dxa"/>
            <w:tcBorders>
              <w:top w:val="nil"/>
              <w:left w:val="nil"/>
              <w:bottom w:val="single" w:sz="4" w:space="0" w:color="auto"/>
              <w:right w:val="single" w:sz="4" w:space="0" w:color="auto"/>
            </w:tcBorders>
            <w:shd w:val="clear" w:color="auto" w:fill="auto"/>
          </w:tcPr>
          <w:p w14:paraId="13DFB9CB" w14:textId="611E6760" w:rsidR="009D61B2" w:rsidRPr="009D61B2" w:rsidRDefault="009D61B2" w:rsidP="009D61B2">
            <w:pPr>
              <w:spacing w:after="0" w:line="240" w:lineRule="auto"/>
              <w:rPr>
                <w:rStyle w:val="275pt"/>
                <w:rFonts w:asciiTheme="majorBidi" w:hAnsiTheme="majorBidi" w:cstheme="majorBidi"/>
                <w:sz w:val="24"/>
                <w:szCs w:val="24"/>
              </w:rPr>
            </w:pPr>
            <w:r w:rsidRPr="009D61B2">
              <w:rPr>
                <w:rStyle w:val="275pt"/>
                <w:rFonts w:asciiTheme="majorBidi" w:hAnsiTheme="majorBidi" w:cstheme="majorBidi"/>
                <w:sz w:val="24"/>
                <w:szCs w:val="24"/>
              </w:rPr>
              <w:t>Железо (III) хлорид 6-водн. ч ГОСТ 4147-74</w:t>
            </w:r>
          </w:p>
        </w:tc>
        <w:tc>
          <w:tcPr>
            <w:tcW w:w="1417" w:type="dxa"/>
            <w:tcBorders>
              <w:top w:val="nil"/>
              <w:left w:val="nil"/>
              <w:bottom w:val="single" w:sz="4" w:space="0" w:color="auto"/>
              <w:right w:val="single" w:sz="4" w:space="0" w:color="auto"/>
            </w:tcBorders>
            <w:shd w:val="clear" w:color="auto" w:fill="auto"/>
            <w:noWrap/>
          </w:tcPr>
          <w:p w14:paraId="08E75F51" w14:textId="0E45E1F8" w:rsidR="009D61B2" w:rsidRPr="009D61B2" w:rsidRDefault="009D61B2" w:rsidP="009D61B2">
            <w:pPr>
              <w:spacing w:after="0" w:line="240" w:lineRule="auto"/>
              <w:jc w:val="center"/>
              <w:rPr>
                <w:rStyle w:val="275pt"/>
                <w:rFonts w:asciiTheme="majorBidi" w:hAnsiTheme="majorBidi" w:cstheme="majorBidi"/>
                <w:sz w:val="24"/>
                <w:szCs w:val="24"/>
              </w:rPr>
            </w:pPr>
            <w:r w:rsidRPr="009D61B2">
              <w:rPr>
                <w:rStyle w:val="275pt"/>
                <w:rFonts w:asciiTheme="majorBidi" w:hAnsiTheme="majorBidi" w:cstheme="majorBidi"/>
                <w:sz w:val="24"/>
                <w:szCs w:val="24"/>
              </w:rPr>
              <w:t>0.05</w:t>
            </w:r>
          </w:p>
        </w:tc>
        <w:tc>
          <w:tcPr>
            <w:tcW w:w="851" w:type="dxa"/>
            <w:tcBorders>
              <w:top w:val="nil"/>
              <w:left w:val="nil"/>
              <w:bottom w:val="single" w:sz="4" w:space="0" w:color="auto"/>
              <w:right w:val="single" w:sz="4" w:space="0" w:color="auto"/>
            </w:tcBorders>
            <w:shd w:val="clear" w:color="auto" w:fill="auto"/>
            <w:noWrap/>
          </w:tcPr>
          <w:p w14:paraId="2F404D3D" w14:textId="108F679E" w:rsidR="009D61B2" w:rsidRPr="009D61B2" w:rsidRDefault="009D61B2" w:rsidP="009D61B2">
            <w:pPr>
              <w:spacing w:after="0" w:line="240" w:lineRule="auto"/>
              <w:jc w:val="center"/>
              <w:rPr>
                <w:rStyle w:val="275pt"/>
                <w:rFonts w:asciiTheme="majorBidi" w:hAnsiTheme="majorBidi" w:cstheme="majorBidi"/>
                <w:sz w:val="24"/>
                <w:szCs w:val="24"/>
              </w:rPr>
            </w:pPr>
            <w:r w:rsidRPr="009D61B2">
              <w:rPr>
                <w:rStyle w:val="275pt"/>
                <w:rFonts w:asciiTheme="majorBidi" w:hAnsiTheme="majorBidi" w:cstheme="majorBidi"/>
                <w:sz w:val="24"/>
                <w:szCs w:val="24"/>
              </w:rPr>
              <w:t>кг</w:t>
            </w:r>
          </w:p>
        </w:tc>
        <w:tc>
          <w:tcPr>
            <w:tcW w:w="1701" w:type="dxa"/>
            <w:tcBorders>
              <w:top w:val="nil"/>
              <w:left w:val="nil"/>
              <w:bottom w:val="single" w:sz="4" w:space="0" w:color="auto"/>
              <w:right w:val="single" w:sz="4" w:space="0" w:color="auto"/>
            </w:tcBorders>
            <w:shd w:val="clear" w:color="auto" w:fill="auto"/>
            <w:noWrap/>
          </w:tcPr>
          <w:p w14:paraId="50DFFA72" w14:textId="62B9367A" w:rsidR="009D61B2" w:rsidRPr="009D61B2" w:rsidRDefault="006D5641" w:rsidP="009D61B2">
            <w:pPr>
              <w:spacing w:after="0" w:line="240" w:lineRule="auto"/>
              <w:jc w:val="right"/>
              <w:rPr>
                <w:rStyle w:val="275pt"/>
                <w:rFonts w:asciiTheme="majorBidi" w:hAnsiTheme="majorBidi" w:cstheme="majorBidi"/>
                <w:sz w:val="24"/>
                <w:szCs w:val="24"/>
              </w:rPr>
            </w:pPr>
            <w:r>
              <w:rPr>
                <w:rStyle w:val="275pt"/>
                <w:rFonts w:asciiTheme="majorBidi" w:hAnsiTheme="majorBidi" w:cstheme="majorBidi"/>
                <w:sz w:val="24"/>
                <w:szCs w:val="24"/>
              </w:rPr>
              <w:t>2</w:t>
            </w:r>
            <w:r w:rsidR="009D61B2" w:rsidRPr="009D61B2">
              <w:rPr>
                <w:rStyle w:val="275pt"/>
                <w:rFonts w:asciiTheme="majorBidi" w:hAnsiTheme="majorBidi" w:cstheme="majorBidi"/>
                <w:sz w:val="24"/>
                <w:szCs w:val="24"/>
              </w:rPr>
              <w:t>250.00</w:t>
            </w:r>
          </w:p>
        </w:tc>
        <w:tc>
          <w:tcPr>
            <w:tcW w:w="1843" w:type="dxa"/>
            <w:tcBorders>
              <w:top w:val="nil"/>
              <w:left w:val="nil"/>
              <w:bottom w:val="single" w:sz="4" w:space="0" w:color="auto"/>
              <w:right w:val="single" w:sz="4" w:space="0" w:color="auto"/>
            </w:tcBorders>
            <w:shd w:val="clear" w:color="auto" w:fill="auto"/>
            <w:noWrap/>
          </w:tcPr>
          <w:p w14:paraId="3B97C6B9" w14:textId="06FD141F" w:rsidR="009D61B2" w:rsidRPr="009D61B2" w:rsidRDefault="009D61B2" w:rsidP="009D61B2">
            <w:pPr>
              <w:spacing w:after="0" w:line="240" w:lineRule="auto"/>
              <w:jc w:val="right"/>
              <w:rPr>
                <w:rStyle w:val="275pt"/>
                <w:rFonts w:asciiTheme="majorBidi" w:hAnsiTheme="majorBidi" w:cstheme="majorBidi"/>
                <w:sz w:val="24"/>
                <w:szCs w:val="24"/>
              </w:rPr>
            </w:pPr>
            <w:r w:rsidRPr="009D61B2">
              <w:rPr>
                <w:rStyle w:val="275pt"/>
                <w:rFonts w:asciiTheme="majorBidi" w:hAnsiTheme="majorBidi" w:cstheme="majorBidi"/>
                <w:sz w:val="24"/>
                <w:szCs w:val="24"/>
              </w:rPr>
              <w:t>112.50</w:t>
            </w:r>
          </w:p>
        </w:tc>
      </w:tr>
      <w:tr w:rsidR="009D61B2" w:rsidRPr="00BC094F" w14:paraId="74A0AD8B" w14:textId="77777777" w:rsidTr="009D61B2">
        <w:trPr>
          <w:trHeight w:val="255"/>
        </w:trPr>
        <w:tc>
          <w:tcPr>
            <w:tcW w:w="550" w:type="dxa"/>
            <w:tcBorders>
              <w:top w:val="nil"/>
              <w:left w:val="single" w:sz="4" w:space="0" w:color="auto"/>
              <w:bottom w:val="single" w:sz="4" w:space="0" w:color="auto"/>
              <w:right w:val="single" w:sz="4" w:space="0" w:color="auto"/>
            </w:tcBorders>
            <w:shd w:val="clear" w:color="auto" w:fill="auto"/>
            <w:noWrap/>
          </w:tcPr>
          <w:p w14:paraId="103B77EE" w14:textId="39FBDFB8" w:rsidR="009D61B2" w:rsidRPr="00BC094F" w:rsidRDefault="009D61B2" w:rsidP="009D61B2">
            <w:pPr>
              <w:spacing w:after="0" w:line="240" w:lineRule="auto"/>
              <w:jc w:val="right"/>
              <w:rPr>
                <w:rFonts w:ascii="Arial" w:eastAsia="Times New Roman" w:hAnsi="Arial" w:cs="Arial"/>
                <w:sz w:val="20"/>
                <w:szCs w:val="20"/>
              </w:rPr>
            </w:pPr>
            <w:r>
              <w:rPr>
                <w:rFonts w:ascii="Arial" w:eastAsia="Times New Roman" w:hAnsi="Arial" w:cs="Arial"/>
                <w:sz w:val="20"/>
                <w:szCs w:val="20"/>
              </w:rPr>
              <w:t>44</w:t>
            </w:r>
          </w:p>
        </w:tc>
        <w:tc>
          <w:tcPr>
            <w:tcW w:w="6664" w:type="dxa"/>
            <w:tcBorders>
              <w:top w:val="nil"/>
              <w:left w:val="nil"/>
              <w:bottom w:val="single" w:sz="4" w:space="0" w:color="auto"/>
              <w:right w:val="single" w:sz="4" w:space="0" w:color="auto"/>
            </w:tcBorders>
            <w:shd w:val="clear" w:color="auto" w:fill="auto"/>
          </w:tcPr>
          <w:p w14:paraId="5474A8AC" w14:textId="44F8E515" w:rsidR="009D61B2" w:rsidRPr="009D61B2" w:rsidRDefault="009D61B2" w:rsidP="009D61B2">
            <w:pPr>
              <w:spacing w:after="0" w:line="240" w:lineRule="auto"/>
              <w:rPr>
                <w:rStyle w:val="275pt"/>
                <w:rFonts w:asciiTheme="majorBidi" w:hAnsiTheme="majorBidi" w:cstheme="majorBidi"/>
                <w:sz w:val="24"/>
                <w:szCs w:val="24"/>
              </w:rPr>
            </w:pPr>
            <w:r w:rsidRPr="009D61B2">
              <w:rPr>
                <w:rStyle w:val="275pt"/>
                <w:rFonts w:asciiTheme="majorBidi" w:hAnsiTheme="majorBidi" w:cstheme="majorBidi"/>
                <w:sz w:val="24"/>
                <w:szCs w:val="24"/>
              </w:rPr>
              <w:t xml:space="preserve">Натрий </w:t>
            </w:r>
            <w:proofErr w:type="spellStart"/>
            <w:r w:rsidRPr="009D61B2">
              <w:rPr>
                <w:rStyle w:val="275pt"/>
                <w:rFonts w:asciiTheme="majorBidi" w:hAnsiTheme="majorBidi" w:cstheme="majorBidi"/>
                <w:sz w:val="24"/>
                <w:szCs w:val="24"/>
              </w:rPr>
              <w:t>лаурилсульфат</w:t>
            </w:r>
            <w:proofErr w:type="spellEnd"/>
            <w:r w:rsidRPr="009D61B2">
              <w:rPr>
                <w:rStyle w:val="275pt"/>
                <w:rFonts w:asciiTheme="majorBidi" w:hAnsiTheme="majorBidi" w:cstheme="majorBidi"/>
                <w:sz w:val="24"/>
                <w:szCs w:val="24"/>
              </w:rPr>
              <w:t xml:space="preserve"> (</w:t>
            </w:r>
            <w:proofErr w:type="spellStart"/>
            <w:r w:rsidRPr="009D61B2">
              <w:rPr>
                <w:rStyle w:val="275pt"/>
                <w:rFonts w:asciiTheme="majorBidi" w:hAnsiTheme="majorBidi" w:cstheme="majorBidi"/>
                <w:sz w:val="24"/>
                <w:szCs w:val="24"/>
              </w:rPr>
              <w:t>додецилсульфат</w:t>
            </w:r>
            <w:proofErr w:type="spellEnd"/>
            <w:r w:rsidRPr="009D61B2">
              <w:rPr>
                <w:rStyle w:val="275pt"/>
                <w:rFonts w:asciiTheme="majorBidi" w:hAnsiTheme="majorBidi" w:cstheme="majorBidi"/>
                <w:sz w:val="24"/>
                <w:szCs w:val="24"/>
              </w:rPr>
              <w:t xml:space="preserve">), </w:t>
            </w:r>
            <w:proofErr w:type="spellStart"/>
            <w:r w:rsidRPr="009D61B2">
              <w:rPr>
                <w:rStyle w:val="275pt"/>
                <w:rFonts w:asciiTheme="majorBidi" w:hAnsiTheme="majorBidi" w:cstheme="majorBidi"/>
                <w:sz w:val="24"/>
                <w:szCs w:val="24"/>
              </w:rPr>
              <w:t>имп</w:t>
            </w:r>
            <w:proofErr w:type="spellEnd"/>
            <w:r w:rsidRPr="009D61B2">
              <w:rPr>
                <w:rStyle w:val="275pt"/>
                <w:rFonts w:asciiTheme="majorBidi" w:hAnsiTheme="majorBidi" w:cstheme="majorBidi"/>
                <w:sz w:val="24"/>
                <w:szCs w:val="24"/>
              </w:rPr>
              <w:t>.</w:t>
            </w:r>
          </w:p>
        </w:tc>
        <w:tc>
          <w:tcPr>
            <w:tcW w:w="1417" w:type="dxa"/>
            <w:tcBorders>
              <w:top w:val="nil"/>
              <w:left w:val="nil"/>
              <w:bottom w:val="single" w:sz="4" w:space="0" w:color="auto"/>
              <w:right w:val="single" w:sz="4" w:space="0" w:color="auto"/>
            </w:tcBorders>
            <w:shd w:val="clear" w:color="auto" w:fill="auto"/>
            <w:noWrap/>
          </w:tcPr>
          <w:p w14:paraId="1A77A5B4" w14:textId="113734EF" w:rsidR="009D61B2" w:rsidRPr="009D61B2" w:rsidRDefault="009D61B2" w:rsidP="009D61B2">
            <w:pPr>
              <w:spacing w:after="0" w:line="240" w:lineRule="auto"/>
              <w:jc w:val="center"/>
              <w:rPr>
                <w:rStyle w:val="275pt"/>
                <w:rFonts w:asciiTheme="majorBidi" w:hAnsiTheme="majorBidi" w:cstheme="majorBidi"/>
                <w:sz w:val="24"/>
                <w:szCs w:val="24"/>
              </w:rPr>
            </w:pPr>
            <w:r w:rsidRPr="009D61B2">
              <w:rPr>
                <w:rStyle w:val="275pt"/>
                <w:rFonts w:asciiTheme="majorBidi" w:hAnsiTheme="majorBidi" w:cstheme="majorBidi"/>
                <w:sz w:val="24"/>
                <w:szCs w:val="24"/>
              </w:rPr>
              <w:t>0.05</w:t>
            </w:r>
          </w:p>
        </w:tc>
        <w:tc>
          <w:tcPr>
            <w:tcW w:w="851" w:type="dxa"/>
            <w:tcBorders>
              <w:top w:val="nil"/>
              <w:left w:val="nil"/>
              <w:bottom w:val="single" w:sz="4" w:space="0" w:color="auto"/>
              <w:right w:val="single" w:sz="4" w:space="0" w:color="auto"/>
            </w:tcBorders>
            <w:shd w:val="clear" w:color="auto" w:fill="auto"/>
            <w:noWrap/>
          </w:tcPr>
          <w:p w14:paraId="7B1CAE59" w14:textId="44C398D6" w:rsidR="009D61B2" w:rsidRPr="009D61B2" w:rsidRDefault="009D61B2" w:rsidP="009D61B2">
            <w:pPr>
              <w:spacing w:after="0" w:line="240" w:lineRule="auto"/>
              <w:jc w:val="center"/>
              <w:rPr>
                <w:rStyle w:val="275pt"/>
                <w:rFonts w:asciiTheme="majorBidi" w:hAnsiTheme="majorBidi" w:cstheme="majorBidi"/>
                <w:sz w:val="24"/>
                <w:szCs w:val="24"/>
              </w:rPr>
            </w:pPr>
            <w:r w:rsidRPr="009D61B2">
              <w:rPr>
                <w:rStyle w:val="275pt"/>
                <w:rFonts w:asciiTheme="majorBidi" w:hAnsiTheme="majorBidi" w:cstheme="majorBidi"/>
                <w:sz w:val="24"/>
                <w:szCs w:val="24"/>
              </w:rPr>
              <w:t>кг</w:t>
            </w:r>
          </w:p>
        </w:tc>
        <w:tc>
          <w:tcPr>
            <w:tcW w:w="1701" w:type="dxa"/>
            <w:tcBorders>
              <w:top w:val="nil"/>
              <w:left w:val="nil"/>
              <w:bottom w:val="single" w:sz="4" w:space="0" w:color="auto"/>
              <w:right w:val="single" w:sz="4" w:space="0" w:color="auto"/>
            </w:tcBorders>
            <w:shd w:val="clear" w:color="auto" w:fill="auto"/>
            <w:noWrap/>
          </w:tcPr>
          <w:p w14:paraId="165982DF" w14:textId="23F61A2C" w:rsidR="009D61B2" w:rsidRPr="009D61B2" w:rsidRDefault="006D5641" w:rsidP="009D61B2">
            <w:pPr>
              <w:spacing w:after="0" w:line="240" w:lineRule="auto"/>
              <w:jc w:val="right"/>
              <w:rPr>
                <w:rStyle w:val="275pt"/>
                <w:rFonts w:asciiTheme="majorBidi" w:hAnsiTheme="majorBidi" w:cstheme="majorBidi"/>
                <w:sz w:val="24"/>
                <w:szCs w:val="24"/>
              </w:rPr>
            </w:pPr>
            <w:r>
              <w:rPr>
                <w:rStyle w:val="275pt"/>
                <w:rFonts w:asciiTheme="majorBidi" w:hAnsiTheme="majorBidi" w:cstheme="majorBidi"/>
                <w:sz w:val="24"/>
                <w:szCs w:val="24"/>
              </w:rPr>
              <w:t>3</w:t>
            </w:r>
            <w:r w:rsidR="009D61B2" w:rsidRPr="009D61B2">
              <w:rPr>
                <w:rStyle w:val="275pt"/>
                <w:rFonts w:asciiTheme="majorBidi" w:hAnsiTheme="majorBidi" w:cstheme="majorBidi"/>
                <w:sz w:val="24"/>
                <w:szCs w:val="24"/>
              </w:rPr>
              <w:t>100.00</w:t>
            </w:r>
          </w:p>
        </w:tc>
        <w:tc>
          <w:tcPr>
            <w:tcW w:w="1843" w:type="dxa"/>
            <w:tcBorders>
              <w:top w:val="nil"/>
              <w:left w:val="nil"/>
              <w:bottom w:val="single" w:sz="4" w:space="0" w:color="auto"/>
              <w:right w:val="single" w:sz="4" w:space="0" w:color="auto"/>
            </w:tcBorders>
            <w:shd w:val="clear" w:color="auto" w:fill="auto"/>
            <w:noWrap/>
          </w:tcPr>
          <w:p w14:paraId="02FE6621" w14:textId="4CA19252" w:rsidR="009D61B2" w:rsidRPr="009D61B2" w:rsidRDefault="009D61B2" w:rsidP="009D61B2">
            <w:pPr>
              <w:spacing w:after="0" w:line="240" w:lineRule="auto"/>
              <w:jc w:val="right"/>
              <w:rPr>
                <w:rStyle w:val="275pt"/>
                <w:rFonts w:asciiTheme="majorBidi" w:hAnsiTheme="majorBidi" w:cstheme="majorBidi"/>
                <w:sz w:val="24"/>
                <w:szCs w:val="24"/>
              </w:rPr>
            </w:pPr>
            <w:r w:rsidRPr="009D61B2">
              <w:rPr>
                <w:rStyle w:val="275pt"/>
                <w:rFonts w:asciiTheme="majorBidi" w:hAnsiTheme="majorBidi" w:cstheme="majorBidi"/>
                <w:sz w:val="24"/>
                <w:szCs w:val="24"/>
              </w:rPr>
              <w:t>155.00</w:t>
            </w:r>
          </w:p>
        </w:tc>
      </w:tr>
      <w:tr w:rsidR="009D61B2" w:rsidRPr="00BC094F" w14:paraId="75CC7E84" w14:textId="77777777" w:rsidTr="009D61B2">
        <w:trPr>
          <w:trHeight w:val="255"/>
        </w:trPr>
        <w:tc>
          <w:tcPr>
            <w:tcW w:w="550" w:type="dxa"/>
            <w:tcBorders>
              <w:top w:val="nil"/>
              <w:left w:val="single" w:sz="4" w:space="0" w:color="auto"/>
              <w:bottom w:val="single" w:sz="4" w:space="0" w:color="auto"/>
              <w:right w:val="single" w:sz="4" w:space="0" w:color="auto"/>
            </w:tcBorders>
            <w:shd w:val="clear" w:color="auto" w:fill="auto"/>
            <w:noWrap/>
          </w:tcPr>
          <w:p w14:paraId="532E981F" w14:textId="0EC258D5" w:rsidR="009D61B2" w:rsidRPr="00BC094F" w:rsidRDefault="009D61B2" w:rsidP="009D61B2">
            <w:pPr>
              <w:spacing w:after="0" w:line="240" w:lineRule="auto"/>
              <w:jc w:val="right"/>
              <w:rPr>
                <w:rFonts w:ascii="Arial" w:eastAsia="Times New Roman" w:hAnsi="Arial" w:cs="Arial"/>
                <w:sz w:val="20"/>
                <w:szCs w:val="20"/>
              </w:rPr>
            </w:pPr>
            <w:r>
              <w:rPr>
                <w:rFonts w:ascii="Arial" w:eastAsia="Times New Roman" w:hAnsi="Arial" w:cs="Arial"/>
                <w:sz w:val="20"/>
                <w:szCs w:val="20"/>
              </w:rPr>
              <w:t>45</w:t>
            </w:r>
          </w:p>
        </w:tc>
        <w:tc>
          <w:tcPr>
            <w:tcW w:w="6664" w:type="dxa"/>
            <w:tcBorders>
              <w:top w:val="nil"/>
              <w:left w:val="nil"/>
              <w:bottom w:val="single" w:sz="4" w:space="0" w:color="auto"/>
              <w:right w:val="single" w:sz="4" w:space="0" w:color="auto"/>
            </w:tcBorders>
            <w:shd w:val="clear" w:color="auto" w:fill="auto"/>
          </w:tcPr>
          <w:p w14:paraId="3D8EB9F3" w14:textId="121B1446" w:rsidR="009D61B2" w:rsidRPr="009D61B2" w:rsidRDefault="009D61B2" w:rsidP="009D61B2">
            <w:pPr>
              <w:spacing w:after="0" w:line="240" w:lineRule="auto"/>
              <w:rPr>
                <w:rStyle w:val="275pt"/>
                <w:rFonts w:asciiTheme="majorBidi" w:hAnsiTheme="majorBidi" w:cstheme="majorBidi"/>
                <w:sz w:val="24"/>
                <w:szCs w:val="24"/>
              </w:rPr>
            </w:pPr>
            <w:proofErr w:type="spellStart"/>
            <w:r w:rsidRPr="009D61B2">
              <w:rPr>
                <w:rStyle w:val="275pt"/>
                <w:rFonts w:asciiTheme="majorBidi" w:hAnsiTheme="majorBidi" w:cstheme="majorBidi"/>
                <w:sz w:val="24"/>
                <w:szCs w:val="24"/>
              </w:rPr>
              <w:t>Трилон</w:t>
            </w:r>
            <w:proofErr w:type="spellEnd"/>
            <w:proofErr w:type="gramStart"/>
            <w:r w:rsidRPr="009D61B2">
              <w:rPr>
                <w:rStyle w:val="275pt"/>
                <w:rFonts w:asciiTheme="majorBidi" w:hAnsiTheme="majorBidi" w:cstheme="majorBidi"/>
                <w:sz w:val="24"/>
                <w:szCs w:val="24"/>
              </w:rPr>
              <w:t xml:space="preserve"> Б</w:t>
            </w:r>
            <w:proofErr w:type="gramEnd"/>
            <w:r w:rsidRPr="009D61B2">
              <w:rPr>
                <w:rStyle w:val="275pt"/>
                <w:rFonts w:asciiTheme="majorBidi" w:hAnsiTheme="majorBidi" w:cstheme="majorBidi"/>
                <w:sz w:val="24"/>
                <w:szCs w:val="24"/>
              </w:rPr>
              <w:t xml:space="preserve">, </w:t>
            </w:r>
            <w:proofErr w:type="spellStart"/>
            <w:r w:rsidRPr="009D61B2">
              <w:rPr>
                <w:rStyle w:val="275pt"/>
                <w:rFonts w:asciiTheme="majorBidi" w:hAnsiTheme="majorBidi" w:cstheme="majorBidi"/>
                <w:sz w:val="24"/>
                <w:szCs w:val="24"/>
              </w:rPr>
              <w:t>имп</w:t>
            </w:r>
            <w:proofErr w:type="spellEnd"/>
          </w:p>
        </w:tc>
        <w:tc>
          <w:tcPr>
            <w:tcW w:w="1417" w:type="dxa"/>
            <w:tcBorders>
              <w:top w:val="nil"/>
              <w:left w:val="nil"/>
              <w:bottom w:val="single" w:sz="4" w:space="0" w:color="auto"/>
              <w:right w:val="single" w:sz="4" w:space="0" w:color="auto"/>
            </w:tcBorders>
            <w:shd w:val="clear" w:color="auto" w:fill="auto"/>
            <w:noWrap/>
            <w:vAlign w:val="bottom"/>
          </w:tcPr>
          <w:p w14:paraId="27806D34" w14:textId="04A03B82" w:rsidR="009D61B2" w:rsidRPr="009D61B2" w:rsidRDefault="009D61B2" w:rsidP="009D61B2">
            <w:pPr>
              <w:spacing w:after="0" w:line="240" w:lineRule="auto"/>
              <w:jc w:val="center"/>
              <w:rPr>
                <w:rStyle w:val="275pt"/>
                <w:rFonts w:asciiTheme="majorBidi" w:hAnsiTheme="majorBidi" w:cstheme="majorBidi"/>
                <w:sz w:val="24"/>
                <w:szCs w:val="24"/>
              </w:rPr>
            </w:pPr>
            <w:r w:rsidRPr="009D61B2">
              <w:rPr>
                <w:rStyle w:val="275pt"/>
                <w:rFonts w:asciiTheme="majorBidi" w:hAnsiTheme="majorBidi" w:cstheme="majorBidi"/>
                <w:sz w:val="24"/>
                <w:szCs w:val="24"/>
              </w:rPr>
              <w:t>0.1</w:t>
            </w:r>
          </w:p>
        </w:tc>
        <w:tc>
          <w:tcPr>
            <w:tcW w:w="851" w:type="dxa"/>
            <w:tcBorders>
              <w:top w:val="nil"/>
              <w:left w:val="nil"/>
              <w:bottom w:val="single" w:sz="4" w:space="0" w:color="auto"/>
              <w:right w:val="single" w:sz="4" w:space="0" w:color="auto"/>
            </w:tcBorders>
            <w:shd w:val="clear" w:color="auto" w:fill="auto"/>
            <w:noWrap/>
          </w:tcPr>
          <w:p w14:paraId="04EA3A23" w14:textId="30A201B3" w:rsidR="009D61B2" w:rsidRPr="009D61B2" w:rsidRDefault="009D61B2" w:rsidP="009D61B2">
            <w:pPr>
              <w:spacing w:after="0" w:line="240" w:lineRule="auto"/>
              <w:jc w:val="center"/>
              <w:rPr>
                <w:rStyle w:val="275pt"/>
                <w:rFonts w:asciiTheme="majorBidi" w:hAnsiTheme="majorBidi" w:cstheme="majorBidi"/>
                <w:sz w:val="24"/>
                <w:szCs w:val="24"/>
              </w:rPr>
            </w:pPr>
            <w:r w:rsidRPr="009D61B2">
              <w:rPr>
                <w:rStyle w:val="275pt"/>
                <w:rFonts w:asciiTheme="majorBidi" w:hAnsiTheme="majorBidi" w:cstheme="majorBidi"/>
                <w:sz w:val="24"/>
                <w:szCs w:val="24"/>
              </w:rPr>
              <w:t>кг</w:t>
            </w:r>
          </w:p>
        </w:tc>
        <w:tc>
          <w:tcPr>
            <w:tcW w:w="1701" w:type="dxa"/>
            <w:tcBorders>
              <w:top w:val="nil"/>
              <w:left w:val="nil"/>
              <w:bottom w:val="single" w:sz="4" w:space="0" w:color="auto"/>
              <w:right w:val="single" w:sz="4" w:space="0" w:color="auto"/>
            </w:tcBorders>
            <w:shd w:val="clear" w:color="auto" w:fill="auto"/>
            <w:noWrap/>
          </w:tcPr>
          <w:p w14:paraId="28C506D1" w14:textId="63886CE8" w:rsidR="009D61B2" w:rsidRPr="009D61B2" w:rsidRDefault="009D61B2" w:rsidP="009D61B2">
            <w:pPr>
              <w:spacing w:after="0" w:line="240" w:lineRule="auto"/>
              <w:jc w:val="right"/>
              <w:rPr>
                <w:rStyle w:val="275pt"/>
                <w:rFonts w:asciiTheme="majorBidi" w:hAnsiTheme="majorBidi" w:cstheme="majorBidi"/>
                <w:sz w:val="24"/>
                <w:szCs w:val="24"/>
              </w:rPr>
            </w:pPr>
            <w:r w:rsidRPr="009D61B2">
              <w:rPr>
                <w:rStyle w:val="275pt"/>
                <w:rFonts w:asciiTheme="majorBidi" w:hAnsiTheme="majorBidi" w:cstheme="majorBidi"/>
                <w:sz w:val="24"/>
                <w:szCs w:val="24"/>
              </w:rPr>
              <w:t>950.00</w:t>
            </w:r>
          </w:p>
        </w:tc>
        <w:tc>
          <w:tcPr>
            <w:tcW w:w="1843" w:type="dxa"/>
            <w:tcBorders>
              <w:top w:val="nil"/>
              <w:left w:val="nil"/>
              <w:bottom w:val="single" w:sz="4" w:space="0" w:color="auto"/>
              <w:right w:val="single" w:sz="4" w:space="0" w:color="auto"/>
            </w:tcBorders>
            <w:shd w:val="clear" w:color="auto" w:fill="auto"/>
            <w:noWrap/>
          </w:tcPr>
          <w:p w14:paraId="29A338F3" w14:textId="021A415D" w:rsidR="009D61B2" w:rsidRPr="009D61B2" w:rsidRDefault="009D61B2" w:rsidP="009D61B2">
            <w:pPr>
              <w:spacing w:after="0" w:line="240" w:lineRule="auto"/>
              <w:jc w:val="right"/>
              <w:rPr>
                <w:rStyle w:val="275pt"/>
                <w:rFonts w:asciiTheme="majorBidi" w:hAnsiTheme="majorBidi" w:cstheme="majorBidi"/>
                <w:sz w:val="24"/>
                <w:szCs w:val="24"/>
              </w:rPr>
            </w:pPr>
            <w:r w:rsidRPr="009D61B2">
              <w:rPr>
                <w:rStyle w:val="275pt"/>
                <w:rFonts w:asciiTheme="majorBidi" w:hAnsiTheme="majorBidi" w:cstheme="majorBidi"/>
                <w:sz w:val="24"/>
                <w:szCs w:val="24"/>
              </w:rPr>
              <w:t>95.00</w:t>
            </w:r>
          </w:p>
        </w:tc>
      </w:tr>
      <w:tr w:rsidR="009D61B2" w:rsidRPr="00BC094F" w14:paraId="6A631A09" w14:textId="77777777" w:rsidTr="009D61B2">
        <w:trPr>
          <w:trHeight w:val="255"/>
        </w:trPr>
        <w:tc>
          <w:tcPr>
            <w:tcW w:w="550" w:type="dxa"/>
            <w:tcBorders>
              <w:top w:val="nil"/>
              <w:left w:val="single" w:sz="4" w:space="0" w:color="auto"/>
              <w:bottom w:val="single" w:sz="4" w:space="0" w:color="auto"/>
              <w:right w:val="single" w:sz="4" w:space="0" w:color="auto"/>
            </w:tcBorders>
            <w:shd w:val="clear" w:color="auto" w:fill="auto"/>
            <w:noWrap/>
          </w:tcPr>
          <w:p w14:paraId="411E8FA7" w14:textId="50D6A5B1" w:rsidR="009D61B2" w:rsidRPr="00BC094F" w:rsidRDefault="009D61B2" w:rsidP="009D61B2">
            <w:pPr>
              <w:spacing w:after="0" w:line="240" w:lineRule="auto"/>
              <w:jc w:val="right"/>
              <w:rPr>
                <w:rFonts w:ascii="Arial" w:eastAsia="Times New Roman" w:hAnsi="Arial" w:cs="Arial"/>
                <w:sz w:val="20"/>
                <w:szCs w:val="20"/>
              </w:rPr>
            </w:pPr>
            <w:r>
              <w:rPr>
                <w:rFonts w:ascii="Arial" w:eastAsia="Times New Roman" w:hAnsi="Arial" w:cs="Arial"/>
                <w:sz w:val="20"/>
                <w:szCs w:val="20"/>
              </w:rPr>
              <w:t>46</w:t>
            </w:r>
          </w:p>
        </w:tc>
        <w:tc>
          <w:tcPr>
            <w:tcW w:w="6664" w:type="dxa"/>
            <w:tcBorders>
              <w:top w:val="nil"/>
              <w:left w:val="nil"/>
              <w:bottom w:val="single" w:sz="4" w:space="0" w:color="auto"/>
              <w:right w:val="single" w:sz="4" w:space="0" w:color="auto"/>
            </w:tcBorders>
            <w:shd w:val="clear" w:color="auto" w:fill="auto"/>
          </w:tcPr>
          <w:p w14:paraId="4C79E3B1" w14:textId="703C9440" w:rsidR="009D61B2" w:rsidRPr="009D61B2" w:rsidRDefault="009D61B2" w:rsidP="009D61B2">
            <w:pPr>
              <w:spacing w:after="0" w:line="240" w:lineRule="auto"/>
              <w:rPr>
                <w:rStyle w:val="275pt"/>
                <w:rFonts w:asciiTheme="majorBidi" w:hAnsiTheme="majorBidi" w:cstheme="majorBidi"/>
                <w:sz w:val="24"/>
                <w:szCs w:val="24"/>
              </w:rPr>
            </w:pPr>
            <w:r w:rsidRPr="009D61B2">
              <w:rPr>
                <w:rStyle w:val="275pt"/>
                <w:rFonts w:asciiTheme="majorBidi" w:hAnsiTheme="majorBidi" w:cstheme="majorBidi"/>
                <w:sz w:val="24"/>
                <w:szCs w:val="24"/>
              </w:rPr>
              <w:t>Кофеин, 98,5%</w:t>
            </w:r>
          </w:p>
        </w:tc>
        <w:tc>
          <w:tcPr>
            <w:tcW w:w="1417" w:type="dxa"/>
            <w:tcBorders>
              <w:top w:val="nil"/>
              <w:left w:val="nil"/>
              <w:bottom w:val="single" w:sz="4" w:space="0" w:color="auto"/>
              <w:right w:val="single" w:sz="4" w:space="0" w:color="auto"/>
            </w:tcBorders>
            <w:shd w:val="clear" w:color="auto" w:fill="auto"/>
            <w:noWrap/>
            <w:vAlign w:val="bottom"/>
          </w:tcPr>
          <w:p w14:paraId="7B20D7F6" w14:textId="12631960" w:rsidR="009D61B2" w:rsidRPr="009D61B2" w:rsidRDefault="009D61B2" w:rsidP="009D61B2">
            <w:pPr>
              <w:spacing w:after="0" w:line="240" w:lineRule="auto"/>
              <w:jc w:val="center"/>
              <w:rPr>
                <w:rStyle w:val="275pt"/>
                <w:rFonts w:asciiTheme="majorBidi" w:hAnsiTheme="majorBidi" w:cstheme="majorBidi"/>
                <w:sz w:val="24"/>
                <w:szCs w:val="24"/>
              </w:rPr>
            </w:pPr>
            <w:r w:rsidRPr="009D61B2">
              <w:rPr>
                <w:rStyle w:val="275pt"/>
                <w:rFonts w:asciiTheme="majorBidi" w:hAnsiTheme="majorBidi" w:cstheme="majorBidi"/>
                <w:sz w:val="24"/>
                <w:szCs w:val="24"/>
              </w:rPr>
              <w:t>0.1</w:t>
            </w:r>
          </w:p>
        </w:tc>
        <w:tc>
          <w:tcPr>
            <w:tcW w:w="851" w:type="dxa"/>
            <w:tcBorders>
              <w:top w:val="nil"/>
              <w:left w:val="nil"/>
              <w:bottom w:val="single" w:sz="4" w:space="0" w:color="auto"/>
              <w:right w:val="single" w:sz="4" w:space="0" w:color="auto"/>
            </w:tcBorders>
            <w:shd w:val="clear" w:color="auto" w:fill="auto"/>
            <w:noWrap/>
          </w:tcPr>
          <w:p w14:paraId="3609F054" w14:textId="3A5083AB" w:rsidR="009D61B2" w:rsidRPr="009D61B2" w:rsidRDefault="009D61B2" w:rsidP="009D61B2">
            <w:pPr>
              <w:spacing w:after="0" w:line="240" w:lineRule="auto"/>
              <w:jc w:val="center"/>
              <w:rPr>
                <w:rStyle w:val="275pt"/>
                <w:rFonts w:asciiTheme="majorBidi" w:hAnsiTheme="majorBidi" w:cstheme="majorBidi"/>
                <w:sz w:val="24"/>
                <w:szCs w:val="24"/>
              </w:rPr>
            </w:pPr>
            <w:r w:rsidRPr="009D61B2">
              <w:rPr>
                <w:rStyle w:val="275pt"/>
                <w:rFonts w:asciiTheme="majorBidi" w:hAnsiTheme="majorBidi" w:cstheme="majorBidi"/>
                <w:sz w:val="24"/>
                <w:szCs w:val="24"/>
              </w:rPr>
              <w:t>кг</w:t>
            </w:r>
          </w:p>
        </w:tc>
        <w:tc>
          <w:tcPr>
            <w:tcW w:w="1701" w:type="dxa"/>
            <w:tcBorders>
              <w:top w:val="nil"/>
              <w:left w:val="nil"/>
              <w:bottom w:val="single" w:sz="4" w:space="0" w:color="auto"/>
              <w:right w:val="single" w:sz="4" w:space="0" w:color="auto"/>
            </w:tcBorders>
            <w:shd w:val="clear" w:color="auto" w:fill="auto"/>
            <w:noWrap/>
          </w:tcPr>
          <w:p w14:paraId="36559903" w14:textId="266C32F7" w:rsidR="009D61B2" w:rsidRPr="009D61B2" w:rsidRDefault="006D5641" w:rsidP="009D61B2">
            <w:pPr>
              <w:spacing w:after="0" w:line="240" w:lineRule="auto"/>
              <w:jc w:val="right"/>
              <w:rPr>
                <w:rStyle w:val="275pt"/>
                <w:rFonts w:asciiTheme="majorBidi" w:hAnsiTheme="majorBidi" w:cstheme="majorBidi"/>
                <w:sz w:val="24"/>
                <w:szCs w:val="24"/>
              </w:rPr>
            </w:pPr>
            <w:r>
              <w:rPr>
                <w:rStyle w:val="275pt"/>
                <w:rFonts w:asciiTheme="majorBidi" w:hAnsiTheme="majorBidi" w:cstheme="majorBidi"/>
                <w:sz w:val="24"/>
                <w:szCs w:val="24"/>
              </w:rPr>
              <w:t>15</w:t>
            </w:r>
            <w:r w:rsidR="009D61B2" w:rsidRPr="009D61B2">
              <w:rPr>
                <w:rStyle w:val="275pt"/>
                <w:rFonts w:asciiTheme="majorBidi" w:hAnsiTheme="majorBidi" w:cstheme="majorBidi"/>
                <w:sz w:val="24"/>
                <w:szCs w:val="24"/>
              </w:rPr>
              <w:t>000.00</w:t>
            </w:r>
          </w:p>
        </w:tc>
        <w:tc>
          <w:tcPr>
            <w:tcW w:w="1843" w:type="dxa"/>
            <w:tcBorders>
              <w:top w:val="nil"/>
              <w:left w:val="nil"/>
              <w:bottom w:val="single" w:sz="4" w:space="0" w:color="auto"/>
              <w:right w:val="single" w:sz="4" w:space="0" w:color="auto"/>
            </w:tcBorders>
            <w:shd w:val="clear" w:color="auto" w:fill="auto"/>
            <w:noWrap/>
          </w:tcPr>
          <w:p w14:paraId="0CDBE168" w14:textId="5EDBF7EA" w:rsidR="009D61B2" w:rsidRPr="009D61B2" w:rsidRDefault="006D5641" w:rsidP="009D61B2">
            <w:pPr>
              <w:spacing w:after="0" w:line="240" w:lineRule="auto"/>
              <w:jc w:val="right"/>
              <w:rPr>
                <w:rStyle w:val="275pt"/>
                <w:rFonts w:asciiTheme="majorBidi" w:hAnsiTheme="majorBidi" w:cstheme="majorBidi"/>
                <w:sz w:val="24"/>
                <w:szCs w:val="24"/>
              </w:rPr>
            </w:pPr>
            <w:r>
              <w:rPr>
                <w:rStyle w:val="275pt"/>
                <w:rFonts w:asciiTheme="majorBidi" w:hAnsiTheme="majorBidi" w:cstheme="majorBidi"/>
                <w:sz w:val="24"/>
                <w:szCs w:val="24"/>
              </w:rPr>
              <w:t xml:space="preserve">1 </w:t>
            </w:r>
            <w:r w:rsidR="009D61B2" w:rsidRPr="009D61B2">
              <w:rPr>
                <w:rStyle w:val="275pt"/>
                <w:rFonts w:asciiTheme="majorBidi" w:hAnsiTheme="majorBidi" w:cstheme="majorBidi"/>
                <w:sz w:val="24"/>
                <w:szCs w:val="24"/>
              </w:rPr>
              <w:t>500.00</w:t>
            </w:r>
          </w:p>
        </w:tc>
      </w:tr>
      <w:tr w:rsidR="009D61B2" w:rsidRPr="00BC094F" w14:paraId="44C939E3" w14:textId="77777777" w:rsidTr="009D61B2">
        <w:trPr>
          <w:trHeight w:val="255"/>
        </w:trPr>
        <w:tc>
          <w:tcPr>
            <w:tcW w:w="550" w:type="dxa"/>
            <w:tcBorders>
              <w:top w:val="nil"/>
              <w:left w:val="single" w:sz="4" w:space="0" w:color="auto"/>
              <w:bottom w:val="single" w:sz="4" w:space="0" w:color="auto"/>
              <w:right w:val="single" w:sz="4" w:space="0" w:color="auto"/>
            </w:tcBorders>
            <w:shd w:val="clear" w:color="auto" w:fill="auto"/>
            <w:noWrap/>
          </w:tcPr>
          <w:p w14:paraId="76EAC181" w14:textId="559F479F" w:rsidR="009D61B2" w:rsidRPr="00BC094F" w:rsidRDefault="009D61B2" w:rsidP="009D61B2">
            <w:pPr>
              <w:spacing w:after="0" w:line="240" w:lineRule="auto"/>
              <w:jc w:val="right"/>
              <w:rPr>
                <w:rFonts w:ascii="Arial" w:eastAsia="Times New Roman" w:hAnsi="Arial" w:cs="Arial"/>
                <w:sz w:val="20"/>
                <w:szCs w:val="20"/>
              </w:rPr>
            </w:pPr>
            <w:r>
              <w:rPr>
                <w:rFonts w:ascii="Arial" w:eastAsia="Times New Roman" w:hAnsi="Arial" w:cs="Arial"/>
                <w:sz w:val="20"/>
                <w:szCs w:val="20"/>
              </w:rPr>
              <w:t>47</w:t>
            </w:r>
          </w:p>
        </w:tc>
        <w:tc>
          <w:tcPr>
            <w:tcW w:w="6664" w:type="dxa"/>
            <w:tcBorders>
              <w:top w:val="nil"/>
              <w:left w:val="nil"/>
              <w:bottom w:val="single" w:sz="4" w:space="0" w:color="auto"/>
              <w:right w:val="single" w:sz="4" w:space="0" w:color="auto"/>
            </w:tcBorders>
            <w:shd w:val="clear" w:color="auto" w:fill="auto"/>
          </w:tcPr>
          <w:p w14:paraId="270E63D5" w14:textId="2A776E01" w:rsidR="009D61B2" w:rsidRPr="009D61B2" w:rsidRDefault="009D61B2" w:rsidP="009D61B2">
            <w:pPr>
              <w:spacing w:after="0" w:line="240" w:lineRule="auto"/>
              <w:rPr>
                <w:rStyle w:val="275pt"/>
                <w:rFonts w:asciiTheme="majorBidi" w:hAnsiTheme="majorBidi" w:cstheme="majorBidi"/>
                <w:sz w:val="24"/>
                <w:szCs w:val="24"/>
              </w:rPr>
            </w:pPr>
            <w:r w:rsidRPr="009D61B2">
              <w:rPr>
                <w:rStyle w:val="275pt"/>
                <w:rFonts w:asciiTheme="majorBidi" w:hAnsiTheme="majorBidi" w:cstheme="majorBidi"/>
                <w:sz w:val="24"/>
                <w:szCs w:val="24"/>
              </w:rPr>
              <w:t>Серебро азотнокислое ЧДА фас. 50г ГОСТ 1277-75</w:t>
            </w:r>
          </w:p>
        </w:tc>
        <w:tc>
          <w:tcPr>
            <w:tcW w:w="1417" w:type="dxa"/>
            <w:tcBorders>
              <w:top w:val="nil"/>
              <w:left w:val="nil"/>
              <w:bottom w:val="single" w:sz="4" w:space="0" w:color="auto"/>
              <w:right w:val="single" w:sz="4" w:space="0" w:color="auto"/>
            </w:tcBorders>
            <w:shd w:val="clear" w:color="auto" w:fill="auto"/>
            <w:noWrap/>
          </w:tcPr>
          <w:p w14:paraId="6E18A07E" w14:textId="7116EE17" w:rsidR="009D61B2" w:rsidRPr="009D61B2" w:rsidRDefault="009D61B2" w:rsidP="009D61B2">
            <w:pPr>
              <w:spacing w:after="0" w:line="240" w:lineRule="auto"/>
              <w:jc w:val="center"/>
              <w:rPr>
                <w:rStyle w:val="275pt"/>
                <w:rFonts w:asciiTheme="majorBidi" w:hAnsiTheme="majorBidi" w:cstheme="majorBidi"/>
                <w:sz w:val="24"/>
                <w:szCs w:val="24"/>
              </w:rPr>
            </w:pPr>
            <w:r w:rsidRPr="009D61B2">
              <w:rPr>
                <w:rStyle w:val="275pt"/>
                <w:rFonts w:asciiTheme="majorBidi" w:hAnsiTheme="majorBidi" w:cstheme="majorBidi"/>
                <w:sz w:val="24"/>
                <w:szCs w:val="24"/>
              </w:rPr>
              <w:t>50</w:t>
            </w:r>
          </w:p>
        </w:tc>
        <w:tc>
          <w:tcPr>
            <w:tcW w:w="851" w:type="dxa"/>
            <w:tcBorders>
              <w:top w:val="nil"/>
              <w:left w:val="nil"/>
              <w:bottom w:val="single" w:sz="4" w:space="0" w:color="auto"/>
              <w:right w:val="single" w:sz="4" w:space="0" w:color="auto"/>
            </w:tcBorders>
            <w:shd w:val="clear" w:color="auto" w:fill="auto"/>
            <w:noWrap/>
          </w:tcPr>
          <w:p w14:paraId="41D1F1DE" w14:textId="27325C00" w:rsidR="009D61B2" w:rsidRPr="009D61B2" w:rsidRDefault="009D61B2" w:rsidP="009D61B2">
            <w:pPr>
              <w:spacing w:after="0" w:line="240" w:lineRule="auto"/>
              <w:jc w:val="center"/>
              <w:rPr>
                <w:rStyle w:val="275pt"/>
                <w:rFonts w:asciiTheme="majorBidi" w:hAnsiTheme="majorBidi" w:cstheme="majorBidi"/>
                <w:sz w:val="24"/>
                <w:szCs w:val="24"/>
              </w:rPr>
            </w:pPr>
            <w:r w:rsidRPr="009D61B2">
              <w:rPr>
                <w:rStyle w:val="275pt"/>
                <w:rFonts w:asciiTheme="majorBidi" w:hAnsiTheme="majorBidi" w:cstheme="majorBidi"/>
                <w:sz w:val="24"/>
                <w:szCs w:val="24"/>
              </w:rPr>
              <w:t>г</w:t>
            </w:r>
          </w:p>
        </w:tc>
        <w:tc>
          <w:tcPr>
            <w:tcW w:w="1701" w:type="dxa"/>
            <w:tcBorders>
              <w:top w:val="nil"/>
              <w:left w:val="nil"/>
              <w:bottom w:val="single" w:sz="4" w:space="0" w:color="auto"/>
              <w:right w:val="single" w:sz="4" w:space="0" w:color="auto"/>
            </w:tcBorders>
            <w:shd w:val="clear" w:color="auto" w:fill="auto"/>
            <w:noWrap/>
          </w:tcPr>
          <w:p w14:paraId="2E38A14C" w14:textId="6C9B9C45" w:rsidR="009D61B2" w:rsidRPr="009D61B2" w:rsidRDefault="009D61B2" w:rsidP="009D61B2">
            <w:pPr>
              <w:spacing w:after="0" w:line="240" w:lineRule="auto"/>
              <w:jc w:val="right"/>
              <w:rPr>
                <w:rStyle w:val="275pt"/>
                <w:rFonts w:asciiTheme="majorBidi" w:hAnsiTheme="majorBidi" w:cstheme="majorBidi"/>
                <w:sz w:val="24"/>
                <w:szCs w:val="24"/>
              </w:rPr>
            </w:pPr>
            <w:r w:rsidRPr="009D61B2">
              <w:rPr>
                <w:rStyle w:val="275pt"/>
                <w:rFonts w:asciiTheme="majorBidi" w:hAnsiTheme="majorBidi" w:cstheme="majorBidi"/>
                <w:sz w:val="24"/>
                <w:szCs w:val="24"/>
              </w:rPr>
              <w:t>300.00</w:t>
            </w:r>
          </w:p>
        </w:tc>
        <w:tc>
          <w:tcPr>
            <w:tcW w:w="1843" w:type="dxa"/>
            <w:tcBorders>
              <w:top w:val="nil"/>
              <w:left w:val="nil"/>
              <w:bottom w:val="single" w:sz="4" w:space="0" w:color="auto"/>
              <w:right w:val="single" w:sz="4" w:space="0" w:color="auto"/>
            </w:tcBorders>
            <w:shd w:val="clear" w:color="auto" w:fill="auto"/>
            <w:noWrap/>
          </w:tcPr>
          <w:p w14:paraId="4D90BDAB" w14:textId="4486234B" w:rsidR="009D61B2" w:rsidRPr="009D61B2" w:rsidRDefault="006D5641" w:rsidP="009D61B2">
            <w:pPr>
              <w:spacing w:after="0" w:line="240" w:lineRule="auto"/>
              <w:jc w:val="right"/>
              <w:rPr>
                <w:rStyle w:val="275pt"/>
                <w:rFonts w:asciiTheme="majorBidi" w:hAnsiTheme="majorBidi" w:cstheme="majorBidi"/>
                <w:sz w:val="24"/>
                <w:szCs w:val="24"/>
              </w:rPr>
            </w:pPr>
            <w:r>
              <w:rPr>
                <w:rStyle w:val="275pt"/>
                <w:rFonts w:asciiTheme="majorBidi" w:hAnsiTheme="majorBidi" w:cstheme="majorBidi"/>
                <w:sz w:val="24"/>
                <w:szCs w:val="24"/>
              </w:rPr>
              <w:t>15</w:t>
            </w:r>
            <w:r w:rsidR="009D61B2" w:rsidRPr="009D61B2">
              <w:rPr>
                <w:rStyle w:val="275pt"/>
                <w:rFonts w:asciiTheme="majorBidi" w:hAnsiTheme="majorBidi" w:cstheme="majorBidi"/>
                <w:sz w:val="24"/>
                <w:szCs w:val="24"/>
              </w:rPr>
              <w:t>000.00</w:t>
            </w:r>
          </w:p>
        </w:tc>
      </w:tr>
      <w:tr w:rsidR="009D61B2" w:rsidRPr="00BC094F" w14:paraId="30977F6D" w14:textId="77777777" w:rsidTr="009D61B2">
        <w:trPr>
          <w:trHeight w:val="255"/>
        </w:trPr>
        <w:tc>
          <w:tcPr>
            <w:tcW w:w="550" w:type="dxa"/>
            <w:tcBorders>
              <w:top w:val="nil"/>
              <w:left w:val="single" w:sz="4" w:space="0" w:color="auto"/>
              <w:bottom w:val="single" w:sz="4" w:space="0" w:color="auto"/>
              <w:right w:val="single" w:sz="4" w:space="0" w:color="auto"/>
            </w:tcBorders>
            <w:shd w:val="clear" w:color="auto" w:fill="auto"/>
            <w:noWrap/>
          </w:tcPr>
          <w:p w14:paraId="76BEA176" w14:textId="5A8B942C" w:rsidR="009D61B2" w:rsidRPr="00BC094F" w:rsidRDefault="009D61B2" w:rsidP="009D61B2">
            <w:pPr>
              <w:spacing w:after="0" w:line="240" w:lineRule="auto"/>
              <w:jc w:val="right"/>
              <w:rPr>
                <w:rFonts w:ascii="Arial" w:eastAsia="Times New Roman" w:hAnsi="Arial" w:cs="Arial"/>
                <w:sz w:val="20"/>
                <w:szCs w:val="20"/>
              </w:rPr>
            </w:pPr>
            <w:r>
              <w:rPr>
                <w:rFonts w:ascii="Arial" w:eastAsia="Times New Roman" w:hAnsi="Arial" w:cs="Arial"/>
                <w:sz w:val="20"/>
                <w:szCs w:val="20"/>
              </w:rPr>
              <w:t>48</w:t>
            </w:r>
          </w:p>
        </w:tc>
        <w:tc>
          <w:tcPr>
            <w:tcW w:w="6664" w:type="dxa"/>
            <w:tcBorders>
              <w:top w:val="nil"/>
              <w:left w:val="nil"/>
              <w:bottom w:val="single" w:sz="4" w:space="0" w:color="auto"/>
              <w:right w:val="single" w:sz="4" w:space="0" w:color="auto"/>
            </w:tcBorders>
            <w:shd w:val="clear" w:color="auto" w:fill="auto"/>
          </w:tcPr>
          <w:p w14:paraId="0A453092" w14:textId="4A92D047" w:rsidR="009D61B2" w:rsidRPr="009D61B2" w:rsidRDefault="009D61B2" w:rsidP="009D61B2">
            <w:pPr>
              <w:spacing w:after="0" w:line="240" w:lineRule="auto"/>
              <w:rPr>
                <w:rStyle w:val="275pt"/>
                <w:rFonts w:asciiTheme="majorBidi" w:hAnsiTheme="majorBidi" w:cstheme="majorBidi"/>
                <w:sz w:val="24"/>
                <w:szCs w:val="24"/>
              </w:rPr>
            </w:pPr>
            <w:r w:rsidRPr="009D61B2">
              <w:rPr>
                <w:rStyle w:val="275pt"/>
                <w:rFonts w:asciiTheme="majorBidi" w:hAnsiTheme="majorBidi" w:cstheme="majorBidi"/>
                <w:sz w:val="24"/>
                <w:szCs w:val="24"/>
              </w:rPr>
              <w:t xml:space="preserve">Калий азотнокислый, </w:t>
            </w:r>
            <w:proofErr w:type="spellStart"/>
            <w:r w:rsidRPr="009D61B2">
              <w:rPr>
                <w:rStyle w:val="275pt"/>
                <w:rFonts w:asciiTheme="majorBidi" w:hAnsiTheme="majorBidi" w:cstheme="majorBidi"/>
                <w:sz w:val="24"/>
                <w:szCs w:val="24"/>
              </w:rPr>
              <w:t>чда</w:t>
            </w:r>
            <w:proofErr w:type="spellEnd"/>
            <w:r w:rsidRPr="009D61B2">
              <w:rPr>
                <w:rStyle w:val="275pt"/>
                <w:rFonts w:asciiTheme="majorBidi" w:hAnsiTheme="majorBidi" w:cstheme="majorBidi"/>
                <w:sz w:val="24"/>
                <w:szCs w:val="24"/>
              </w:rPr>
              <w:t xml:space="preserve"> ГОСТ 4217-77</w:t>
            </w:r>
          </w:p>
        </w:tc>
        <w:tc>
          <w:tcPr>
            <w:tcW w:w="1417" w:type="dxa"/>
            <w:tcBorders>
              <w:top w:val="nil"/>
              <w:left w:val="nil"/>
              <w:bottom w:val="single" w:sz="4" w:space="0" w:color="auto"/>
              <w:right w:val="single" w:sz="4" w:space="0" w:color="auto"/>
            </w:tcBorders>
            <w:shd w:val="clear" w:color="auto" w:fill="auto"/>
            <w:noWrap/>
          </w:tcPr>
          <w:p w14:paraId="1B64F887" w14:textId="13274DF6" w:rsidR="009D61B2" w:rsidRPr="009D61B2" w:rsidRDefault="009D61B2" w:rsidP="009D61B2">
            <w:pPr>
              <w:spacing w:after="0" w:line="240" w:lineRule="auto"/>
              <w:jc w:val="center"/>
              <w:rPr>
                <w:rStyle w:val="275pt"/>
                <w:rFonts w:asciiTheme="majorBidi" w:hAnsiTheme="majorBidi" w:cstheme="majorBidi"/>
                <w:sz w:val="24"/>
                <w:szCs w:val="24"/>
              </w:rPr>
            </w:pPr>
            <w:r w:rsidRPr="009D61B2">
              <w:rPr>
                <w:rStyle w:val="275pt"/>
                <w:rFonts w:asciiTheme="majorBidi" w:hAnsiTheme="majorBidi" w:cstheme="majorBidi"/>
                <w:sz w:val="24"/>
                <w:szCs w:val="24"/>
              </w:rPr>
              <w:t>0.05</w:t>
            </w:r>
          </w:p>
        </w:tc>
        <w:tc>
          <w:tcPr>
            <w:tcW w:w="851" w:type="dxa"/>
            <w:tcBorders>
              <w:top w:val="nil"/>
              <w:left w:val="nil"/>
              <w:bottom w:val="single" w:sz="4" w:space="0" w:color="auto"/>
              <w:right w:val="single" w:sz="4" w:space="0" w:color="auto"/>
            </w:tcBorders>
            <w:shd w:val="clear" w:color="auto" w:fill="auto"/>
            <w:noWrap/>
          </w:tcPr>
          <w:p w14:paraId="0B9F2252" w14:textId="5AD81765" w:rsidR="009D61B2" w:rsidRPr="009D61B2" w:rsidRDefault="009D61B2" w:rsidP="009D61B2">
            <w:pPr>
              <w:spacing w:after="0" w:line="240" w:lineRule="auto"/>
              <w:jc w:val="center"/>
              <w:rPr>
                <w:rStyle w:val="275pt"/>
                <w:rFonts w:asciiTheme="majorBidi" w:hAnsiTheme="majorBidi" w:cstheme="majorBidi"/>
                <w:sz w:val="24"/>
                <w:szCs w:val="24"/>
              </w:rPr>
            </w:pPr>
            <w:r w:rsidRPr="009D61B2">
              <w:rPr>
                <w:rStyle w:val="275pt"/>
                <w:rFonts w:asciiTheme="majorBidi" w:hAnsiTheme="majorBidi" w:cstheme="majorBidi"/>
                <w:sz w:val="24"/>
                <w:szCs w:val="24"/>
              </w:rPr>
              <w:t>кг</w:t>
            </w:r>
          </w:p>
        </w:tc>
        <w:tc>
          <w:tcPr>
            <w:tcW w:w="1701" w:type="dxa"/>
            <w:tcBorders>
              <w:top w:val="nil"/>
              <w:left w:val="nil"/>
              <w:bottom w:val="single" w:sz="4" w:space="0" w:color="auto"/>
              <w:right w:val="single" w:sz="4" w:space="0" w:color="auto"/>
            </w:tcBorders>
            <w:shd w:val="clear" w:color="auto" w:fill="auto"/>
            <w:noWrap/>
          </w:tcPr>
          <w:p w14:paraId="72F45E01" w14:textId="3AF15479" w:rsidR="009D61B2" w:rsidRPr="009D61B2" w:rsidRDefault="006D5641" w:rsidP="009D61B2">
            <w:pPr>
              <w:spacing w:after="0" w:line="240" w:lineRule="auto"/>
              <w:jc w:val="right"/>
              <w:rPr>
                <w:rStyle w:val="275pt"/>
                <w:rFonts w:asciiTheme="majorBidi" w:hAnsiTheme="majorBidi" w:cstheme="majorBidi"/>
                <w:sz w:val="24"/>
                <w:szCs w:val="24"/>
              </w:rPr>
            </w:pPr>
            <w:r>
              <w:rPr>
                <w:rStyle w:val="275pt"/>
                <w:rFonts w:asciiTheme="majorBidi" w:hAnsiTheme="majorBidi" w:cstheme="majorBidi"/>
                <w:sz w:val="24"/>
                <w:szCs w:val="24"/>
              </w:rPr>
              <w:t>1</w:t>
            </w:r>
            <w:r w:rsidR="009D61B2" w:rsidRPr="009D61B2">
              <w:rPr>
                <w:rStyle w:val="275pt"/>
                <w:rFonts w:asciiTheme="majorBidi" w:hAnsiTheme="majorBidi" w:cstheme="majorBidi"/>
                <w:sz w:val="24"/>
                <w:szCs w:val="24"/>
              </w:rPr>
              <w:t>750.00</w:t>
            </w:r>
          </w:p>
        </w:tc>
        <w:tc>
          <w:tcPr>
            <w:tcW w:w="1843" w:type="dxa"/>
            <w:tcBorders>
              <w:top w:val="nil"/>
              <w:left w:val="nil"/>
              <w:bottom w:val="single" w:sz="4" w:space="0" w:color="auto"/>
              <w:right w:val="single" w:sz="4" w:space="0" w:color="auto"/>
            </w:tcBorders>
            <w:shd w:val="clear" w:color="auto" w:fill="auto"/>
            <w:noWrap/>
          </w:tcPr>
          <w:p w14:paraId="23C751BD" w14:textId="15B44E75" w:rsidR="009D61B2" w:rsidRPr="009D61B2" w:rsidRDefault="009D61B2" w:rsidP="009D61B2">
            <w:pPr>
              <w:spacing w:after="0" w:line="240" w:lineRule="auto"/>
              <w:jc w:val="right"/>
              <w:rPr>
                <w:rStyle w:val="275pt"/>
                <w:rFonts w:asciiTheme="majorBidi" w:hAnsiTheme="majorBidi" w:cstheme="majorBidi"/>
                <w:sz w:val="24"/>
                <w:szCs w:val="24"/>
              </w:rPr>
            </w:pPr>
            <w:r w:rsidRPr="009D61B2">
              <w:rPr>
                <w:rStyle w:val="275pt"/>
                <w:rFonts w:asciiTheme="majorBidi" w:hAnsiTheme="majorBidi" w:cstheme="majorBidi"/>
                <w:sz w:val="24"/>
                <w:szCs w:val="24"/>
              </w:rPr>
              <w:t>87.50</w:t>
            </w:r>
          </w:p>
        </w:tc>
      </w:tr>
      <w:tr w:rsidR="009D61B2" w:rsidRPr="00BC094F" w14:paraId="556F33AA" w14:textId="77777777" w:rsidTr="006D5641">
        <w:trPr>
          <w:trHeight w:val="255"/>
        </w:trPr>
        <w:tc>
          <w:tcPr>
            <w:tcW w:w="550" w:type="dxa"/>
            <w:tcBorders>
              <w:top w:val="nil"/>
              <w:left w:val="single" w:sz="4" w:space="0" w:color="auto"/>
              <w:bottom w:val="single" w:sz="4" w:space="0" w:color="auto"/>
              <w:right w:val="single" w:sz="4" w:space="0" w:color="auto"/>
            </w:tcBorders>
            <w:shd w:val="clear" w:color="auto" w:fill="auto"/>
            <w:noWrap/>
          </w:tcPr>
          <w:p w14:paraId="3F00422D" w14:textId="37C04E07" w:rsidR="009D61B2" w:rsidRPr="00BC094F" w:rsidRDefault="009D61B2" w:rsidP="009D61B2">
            <w:pPr>
              <w:spacing w:after="0" w:line="240" w:lineRule="auto"/>
              <w:jc w:val="right"/>
              <w:rPr>
                <w:rFonts w:ascii="Arial" w:eastAsia="Times New Roman" w:hAnsi="Arial" w:cs="Arial"/>
                <w:sz w:val="20"/>
                <w:szCs w:val="20"/>
              </w:rPr>
            </w:pPr>
            <w:r>
              <w:rPr>
                <w:rFonts w:ascii="Arial" w:eastAsia="Times New Roman" w:hAnsi="Arial" w:cs="Arial"/>
                <w:sz w:val="20"/>
                <w:szCs w:val="20"/>
              </w:rPr>
              <w:t>49</w:t>
            </w:r>
          </w:p>
        </w:tc>
        <w:tc>
          <w:tcPr>
            <w:tcW w:w="6664" w:type="dxa"/>
            <w:tcBorders>
              <w:top w:val="nil"/>
              <w:left w:val="nil"/>
              <w:bottom w:val="single" w:sz="4" w:space="0" w:color="auto"/>
              <w:right w:val="single" w:sz="4" w:space="0" w:color="auto"/>
            </w:tcBorders>
            <w:shd w:val="clear" w:color="auto" w:fill="auto"/>
          </w:tcPr>
          <w:p w14:paraId="07F7A06D" w14:textId="4E788070" w:rsidR="009D61B2" w:rsidRPr="009D61B2" w:rsidRDefault="009D61B2" w:rsidP="009D61B2">
            <w:pPr>
              <w:spacing w:after="0" w:line="240" w:lineRule="auto"/>
              <w:rPr>
                <w:rStyle w:val="275pt"/>
                <w:rFonts w:asciiTheme="majorBidi" w:hAnsiTheme="majorBidi" w:cstheme="majorBidi"/>
                <w:sz w:val="24"/>
                <w:szCs w:val="24"/>
              </w:rPr>
            </w:pPr>
            <w:r w:rsidRPr="009D61B2">
              <w:rPr>
                <w:rStyle w:val="275pt"/>
                <w:rFonts w:asciiTheme="majorBidi" w:hAnsiTheme="majorBidi" w:cstheme="majorBidi"/>
                <w:sz w:val="24"/>
                <w:szCs w:val="24"/>
              </w:rPr>
              <w:t xml:space="preserve">Калий-натрий виннокислый (сегнетова соль) </w:t>
            </w:r>
            <w:proofErr w:type="spellStart"/>
            <w:r w:rsidRPr="009D61B2">
              <w:rPr>
                <w:rStyle w:val="275pt"/>
                <w:rFonts w:asciiTheme="majorBidi" w:hAnsiTheme="majorBidi" w:cstheme="majorBidi"/>
                <w:sz w:val="24"/>
                <w:szCs w:val="24"/>
              </w:rPr>
              <w:t>чда</w:t>
            </w:r>
            <w:proofErr w:type="spellEnd"/>
            <w:r w:rsidRPr="009D61B2">
              <w:rPr>
                <w:rStyle w:val="275pt"/>
                <w:rFonts w:asciiTheme="majorBidi" w:hAnsiTheme="majorBidi" w:cstheme="majorBidi"/>
                <w:sz w:val="24"/>
                <w:szCs w:val="24"/>
              </w:rPr>
              <w:t xml:space="preserve"> ГОСТ 5845-79</w:t>
            </w:r>
          </w:p>
        </w:tc>
        <w:tc>
          <w:tcPr>
            <w:tcW w:w="1417" w:type="dxa"/>
            <w:tcBorders>
              <w:top w:val="nil"/>
              <w:left w:val="nil"/>
              <w:bottom w:val="single" w:sz="4" w:space="0" w:color="auto"/>
              <w:right w:val="single" w:sz="4" w:space="0" w:color="auto"/>
            </w:tcBorders>
            <w:shd w:val="clear" w:color="auto" w:fill="auto"/>
            <w:noWrap/>
          </w:tcPr>
          <w:p w14:paraId="41D2348A" w14:textId="6F49987D" w:rsidR="009D61B2" w:rsidRPr="009D61B2" w:rsidRDefault="009D61B2" w:rsidP="009D61B2">
            <w:pPr>
              <w:spacing w:after="0" w:line="240" w:lineRule="auto"/>
              <w:jc w:val="center"/>
              <w:rPr>
                <w:rStyle w:val="275pt"/>
                <w:rFonts w:asciiTheme="majorBidi" w:hAnsiTheme="majorBidi" w:cstheme="majorBidi"/>
                <w:sz w:val="24"/>
                <w:szCs w:val="24"/>
              </w:rPr>
            </w:pPr>
            <w:r w:rsidRPr="009D61B2">
              <w:rPr>
                <w:rStyle w:val="275pt"/>
                <w:rFonts w:asciiTheme="majorBidi" w:hAnsiTheme="majorBidi" w:cstheme="majorBidi"/>
                <w:sz w:val="24"/>
                <w:szCs w:val="24"/>
              </w:rPr>
              <w:t>0.2</w:t>
            </w:r>
          </w:p>
        </w:tc>
        <w:tc>
          <w:tcPr>
            <w:tcW w:w="851" w:type="dxa"/>
            <w:tcBorders>
              <w:top w:val="nil"/>
              <w:left w:val="nil"/>
              <w:bottom w:val="single" w:sz="4" w:space="0" w:color="auto"/>
              <w:right w:val="single" w:sz="4" w:space="0" w:color="auto"/>
            </w:tcBorders>
            <w:shd w:val="clear" w:color="auto" w:fill="auto"/>
            <w:noWrap/>
          </w:tcPr>
          <w:p w14:paraId="38365BCA" w14:textId="44AAD69E" w:rsidR="009D61B2" w:rsidRPr="009D61B2" w:rsidRDefault="009D61B2" w:rsidP="009D61B2">
            <w:pPr>
              <w:spacing w:after="0" w:line="240" w:lineRule="auto"/>
              <w:jc w:val="center"/>
              <w:rPr>
                <w:rStyle w:val="275pt"/>
                <w:rFonts w:asciiTheme="majorBidi" w:hAnsiTheme="majorBidi" w:cstheme="majorBidi"/>
                <w:sz w:val="24"/>
                <w:szCs w:val="24"/>
              </w:rPr>
            </w:pPr>
            <w:r w:rsidRPr="009D61B2">
              <w:rPr>
                <w:rStyle w:val="275pt"/>
                <w:rFonts w:asciiTheme="majorBidi" w:hAnsiTheme="majorBidi" w:cstheme="majorBidi"/>
                <w:sz w:val="24"/>
                <w:szCs w:val="24"/>
              </w:rPr>
              <w:t>кг</w:t>
            </w:r>
          </w:p>
        </w:tc>
        <w:tc>
          <w:tcPr>
            <w:tcW w:w="1701" w:type="dxa"/>
            <w:tcBorders>
              <w:top w:val="nil"/>
              <w:left w:val="nil"/>
              <w:bottom w:val="single" w:sz="4" w:space="0" w:color="auto"/>
              <w:right w:val="single" w:sz="4" w:space="0" w:color="auto"/>
            </w:tcBorders>
            <w:shd w:val="clear" w:color="auto" w:fill="auto"/>
            <w:noWrap/>
          </w:tcPr>
          <w:p w14:paraId="186C1D11" w14:textId="315C2FA3" w:rsidR="009D61B2" w:rsidRPr="009D61B2" w:rsidRDefault="006D5641" w:rsidP="009D61B2">
            <w:pPr>
              <w:spacing w:after="0" w:line="240" w:lineRule="auto"/>
              <w:jc w:val="right"/>
              <w:rPr>
                <w:rStyle w:val="275pt"/>
                <w:rFonts w:asciiTheme="majorBidi" w:hAnsiTheme="majorBidi" w:cstheme="majorBidi"/>
                <w:sz w:val="24"/>
                <w:szCs w:val="24"/>
              </w:rPr>
            </w:pPr>
            <w:r>
              <w:rPr>
                <w:rStyle w:val="275pt"/>
                <w:rFonts w:asciiTheme="majorBidi" w:hAnsiTheme="majorBidi" w:cstheme="majorBidi"/>
                <w:sz w:val="24"/>
                <w:szCs w:val="24"/>
              </w:rPr>
              <w:t>1</w:t>
            </w:r>
            <w:r w:rsidR="009D61B2" w:rsidRPr="009D61B2">
              <w:rPr>
                <w:rStyle w:val="275pt"/>
                <w:rFonts w:asciiTheme="majorBidi" w:hAnsiTheme="majorBidi" w:cstheme="majorBidi"/>
                <w:sz w:val="24"/>
                <w:szCs w:val="24"/>
              </w:rPr>
              <w:t>950.00</w:t>
            </w:r>
          </w:p>
        </w:tc>
        <w:tc>
          <w:tcPr>
            <w:tcW w:w="1843" w:type="dxa"/>
            <w:tcBorders>
              <w:top w:val="nil"/>
              <w:left w:val="nil"/>
              <w:bottom w:val="single" w:sz="4" w:space="0" w:color="auto"/>
              <w:right w:val="single" w:sz="4" w:space="0" w:color="auto"/>
            </w:tcBorders>
            <w:shd w:val="clear" w:color="auto" w:fill="auto"/>
            <w:noWrap/>
          </w:tcPr>
          <w:p w14:paraId="06A3D000" w14:textId="6B782097" w:rsidR="009D61B2" w:rsidRPr="009D61B2" w:rsidRDefault="009D61B2" w:rsidP="009D61B2">
            <w:pPr>
              <w:spacing w:after="0" w:line="240" w:lineRule="auto"/>
              <w:jc w:val="right"/>
              <w:rPr>
                <w:rStyle w:val="275pt"/>
                <w:rFonts w:asciiTheme="majorBidi" w:hAnsiTheme="majorBidi" w:cstheme="majorBidi"/>
                <w:sz w:val="24"/>
                <w:szCs w:val="24"/>
              </w:rPr>
            </w:pPr>
            <w:r w:rsidRPr="009D61B2">
              <w:rPr>
                <w:rStyle w:val="275pt"/>
                <w:rFonts w:asciiTheme="majorBidi" w:hAnsiTheme="majorBidi" w:cstheme="majorBidi"/>
                <w:sz w:val="24"/>
                <w:szCs w:val="24"/>
              </w:rPr>
              <w:t>390.00</w:t>
            </w:r>
          </w:p>
        </w:tc>
      </w:tr>
      <w:tr w:rsidR="009D61B2" w:rsidRPr="00BC094F" w14:paraId="1AF7D5A4" w14:textId="77777777" w:rsidTr="009D61B2">
        <w:trPr>
          <w:trHeight w:val="255"/>
        </w:trPr>
        <w:tc>
          <w:tcPr>
            <w:tcW w:w="550" w:type="dxa"/>
            <w:tcBorders>
              <w:top w:val="nil"/>
              <w:left w:val="single" w:sz="4" w:space="0" w:color="auto"/>
              <w:bottom w:val="single" w:sz="4" w:space="0" w:color="auto"/>
              <w:right w:val="single" w:sz="4" w:space="0" w:color="auto"/>
            </w:tcBorders>
            <w:shd w:val="clear" w:color="auto" w:fill="auto"/>
            <w:noWrap/>
          </w:tcPr>
          <w:p w14:paraId="261DEC48" w14:textId="677E278D" w:rsidR="009D61B2" w:rsidRPr="00BC094F" w:rsidRDefault="009D61B2" w:rsidP="009D61B2">
            <w:pPr>
              <w:spacing w:after="0" w:line="240" w:lineRule="auto"/>
              <w:jc w:val="right"/>
              <w:rPr>
                <w:rFonts w:ascii="Arial" w:eastAsia="Times New Roman" w:hAnsi="Arial" w:cs="Arial"/>
                <w:sz w:val="20"/>
                <w:szCs w:val="20"/>
              </w:rPr>
            </w:pPr>
            <w:r>
              <w:rPr>
                <w:rFonts w:ascii="Arial" w:eastAsia="Times New Roman" w:hAnsi="Arial" w:cs="Arial"/>
                <w:sz w:val="20"/>
                <w:szCs w:val="20"/>
              </w:rPr>
              <w:t>50</w:t>
            </w:r>
          </w:p>
        </w:tc>
        <w:tc>
          <w:tcPr>
            <w:tcW w:w="6664" w:type="dxa"/>
            <w:tcBorders>
              <w:top w:val="nil"/>
              <w:left w:val="nil"/>
              <w:bottom w:val="single" w:sz="4" w:space="0" w:color="auto"/>
              <w:right w:val="single" w:sz="4" w:space="0" w:color="auto"/>
            </w:tcBorders>
            <w:shd w:val="clear" w:color="auto" w:fill="auto"/>
          </w:tcPr>
          <w:p w14:paraId="64FE52BB" w14:textId="30FD3807" w:rsidR="009D61B2" w:rsidRPr="009D61B2" w:rsidRDefault="009D61B2" w:rsidP="009D61B2">
            <w:pPr>
              <w:spacing w:after="0" w:line="240" w:lineRule="auto"/>
              <w:rPr>
                <w:rStyle w:val="275pt"/>
                <w:rFonts w:asciiTheme="majorBidi" w:hAnsiTheme="majorBidi" w:cstheme="majorBidi"/>
                <w:sz w:val="24"/>
                <w:szCs w:val="24"/>
              </w:rPr>
            </w:pPr>
            <w:r w:rsidRPr="009D61B2">
              <w:rPr>
                <w:rStyle w:val="275pt"/>
                <w:rFonts w:asciiTheme="majorBidi" w:hAnsiTheme="majorBidi" w:cstheme="majorBidi"/>
                <w:sz w:val="24"/>
                <w:szCs w:val="24"/>
              </w:rPr>
              <w:t xml:space="preserve">Свинец </w:t>
            </w:r>
            <w:proofErr w:type="spellStart"/>
            <w:r w:rsidRPr="009D61B2">
              <w:rPr>
                <w:rStyle w:val="275pt"/>
                <w:rFonts w:asciiTheme="majorBidi" w:hAnsiTheme="majorBidi" w:cstheme="majorBidi"/>
                <w:sz w:val="24"/>
                <w:szCs w:val="24"/>
              </w:rPr>
              <w:t>диэтилдитиокарбамат</w:t>
            </w:r>
            <w:proofErr w:type="spellEnd"/>
          </w:p>
        </w:tc>
        <w:tc>
          <w:tcPr>
            <w:tcW w:w="1417" w:type="dxa"/>
            <w:tcBorders>
              <w:top w:val="nil"/>
              <w:left w:val="nil"/>
              <w:bottom w:val="single" w:sz="4" w:space="0" w:color="auto"/>
              <w:right w:val="single" w:sz="4" w:space="0" w:color="auto"/>
            </w:tcBorders>
            <w:shd w:val="clear" w:color="auto" w:fill="auto"/>
            <w:noWrap/>
            <w:vAlign w:val="bottom"/>
          </w:tcPr>
          <w:p w14:paraId="0BB8C234" w14:textId="2CA3B33F" w:rsidR="009D61B2" w:rsidRPr="009D61B2" w:rsidRDefault="009D61B2" w:rsidP="009D61B2">
            <w:pPr>
              <w:spacing w:after="0" w:line="240" w:lineRule="auto"/>
              <w:jc w:val="center"/>
              <w:rPr>
                <w:rStyle w:val="275pt"/>
                <w:rFonts w:asciiTheme="majorBidi" w:hAnsiTheme="majorBidi" w:cstheme="majorBidi"/>
                <w:sz w:val="24"/>
                <w:szCs w:val="24"/>
              </w:rPr>
            </w:pPr>
            <w:r w:rsidRPr="009D61B2">
              <w:rPr>
                <w:rStyle w:val="275pt"/>
                <w:rFonts w:asciiTheme="majorBidi" w:hAnsiTheme="majorBidi" w:cstheme="majorBidi"/>
                <w:sz w:val="24"/>
                <w:szCs w:val="24"/>
              </w:rPr>
              <w:t>0.02</w:t>
            </w:r>
          </w:p>
        </w:tc>
        <w:tc>
          <w:tcPr>
            <w:tcW w:w="851" w:type="dxa"/>
            <w:tcBorders>
              <w:top w:val="nil"/>
              <w:left w:val="nil"/>
              <w:bottom w:val="single" w:sz="4" w:space="0" w:color="auto"/>
              <w:right w:val="single" w:sz="4" w:space="0" w:color="auto"/>
            </w:tcBorders>
            <w:shd w:val="clear" w:color="auto" w:fill="auto"/>
            <w:noWrap/>
          </w:tcPr>
          <w:p w14:paraId="49FEF871" w14:textId="331D7E93" w:rsidR="009D61B2" w:rsidRPr="009D61B2" w:rsidRDefault="009D61B2" w:rsidP="009D61B2">
            <w:pPr>
              <w:spacing w:after="0" w:line="240" w:lineRule="auto"/>
              <w:jc w:val="center"/>
              <w:rPr>
                <w:rStyle w:val="275pt"/>
                <w:rFonts w:asciiTheme="majorBidi" w:hAnsiTheme="majorBidi" w:cstheme="majorBidi"/>
                <w:sz w:val="24"/>
                <w:szCs w:val="24"/>
              </w:rPr>
            </w:pPr>
            <w:r w:rsidRPr="009D61B2">
              <w:rPr>
                <w:rStyle w:val="275pt"/>
                <w:rFonts w:asciiTheme="majorBidi" w:hAnsiTheme="majorBidi" w:cstheme="majorBidi"/>
                <w:sz w:val="24"/>
                <w:szCs w:val="24"/>
              </w:rPr>
              <w:t>кг</w:t>
            </w:r>
          </w:p>
        </w:tc>
        <w:tc>
          <w:tcPr>
            <w:tcW w:w="1701" w:type="dxa"/>
            <w:tcBorders>
              <w:top w:val="nil"/>
              <w:left w:val="nil"/>
              <w:bottom w:val="single" w:sz="4" w:space="0" w:color="auto"/>
              <w:right w:val="single" w:sz="4" w:space="0" w:color="auto"/>
            </w:tcBorders>
            <w:shd w:val="clear" w:color="auto" w:fill="auto"/>
            <w:noWrap/>
          </w:tcPr>
          <w:p w14:paraId="558DDFB1" w14:textId="77DEB99C" w:rsidR="009D61B2" w:rsidRPr="009D61B2" w:rsidRDefault="006D5641" w:rsidP="009D61B2">
            <w:pPr>
              <w:spacing w:after="0" w:line="240" w:lineRule="auto"/>
              <w:jc w:val="right"/>
              <w:rPr>
                <w:rStyle w:val="275pt"/>
                <w:rFonts w:asciiTheme="majorBidi" w:hAnsiTheme="majorBidi" w:cstheme="majorBidi"/>
                <w:sz w:val="24"/>
                <w:szCs w:val="24"/>
              </w:rPr>
            </w:pPr>
            <w:r>
              <w:rPr>
                <w:rStyle w:val="275pt"/>
                <w:rFonts w:asciiTheme="majorBidi" w:hAnsiTheme="majorBidi" w:cstheme="majorBidi"/>
                <w:sz w:val="24"/>
                <w:szCs w:val="24"/>
              </w:rPr>
              <w:t>17</w:t>
            </w:r>
            <w:r w:rsidR="009D61B2" w:rsidRPr="009D61B2">
              <w:rPr>
                <w:rStyle w:val="275pt"/>
                <w:rFonts w:asciiTheme="majorBidi" w:hAnsiTheme="majorBidi" w:cstheme="majorBidi"/>
                <w:sz w:val="24"/>
                <w:szCs w:val="24"/>
              </w:rPr>
              <w:t>385.00</w:t>
            </w:r>
          </w:p>
        </w:tc>
        <w:tc>
          <w:tcPr>
            <w:tcW w:w="1843" w:type="dxa"/>
            <w:tcBorders>
              <w:top w:val="nil"/>
              <w:left w:val="nil"/>
              <w:bottom w:val="single" w:sz="4" w:space="0" w:color="auto"/>
              <w:right w:val="single" w:sz="4" w:space="0" w:color="auto"/>
            </w:tcBorders>
            <w:shd w:val="clear" w:color="auto" w:fill="auto"/>
            <w:noWrap/>
          </w:tcPr>
          <w:p w14:paraId="3ECB5E92" w14:textId="7CDADF96" w:rsidR="009D61B2" w:rsidRPr="009D61B2" w:rsidRDefault="009D61B2" w:rsidP="009D61B2">
            <w:pPr>
              <w:spacing w:after="0" w:line="240" w:lineRule="auto"/>
              <w:jc w:val="right"/>
              <w:rPr>
                <w:rStyle w:val="275pt"/>
                <w:rFonts w:asciiTheme="majorBidi" w:hAnsiTheme="majorBidi" w:cstheme="majorBidi"/>
                <w:sz w:val="24"/>
                <w:szCs w:val="24"/>
              </w:rPr>
            </w:pPr>
            <w:r w:rsidRPr="009D61B2">
              <w:rPr>
                <w:rStyle w:val="275pt"/>
                <w:rFonts w:asciiTheme="majorBidi" w:hAnsiTheme="majorBidi" w:cstheme="majorBidi"/>
                <w:sz w:val="24"/>
                <w:szCs w:val="24"/>
              </w:rPr>
              <w:t>347.70</w:t>
            </w:r>
          </w:p>
        </w:tc>
      </w:tr>
      <w:tr w:rsidR="009D61B2" w:rsidRPr="00BC094F" w14:paraId="7B422649" w14:textId="77777777" w:rsidTr="009D61B2">
        <w:trPr>
          <w:trHeight w:val="255"/>
        </w:trPr>
        <w:tc>
          <w:tcPr>
            <w:tcW w:w="550" w:type="dxa"/>
            <w:tcBorders>
              <w:top w:val="nil"/>
              <w:left w:val="single" w:sz="4" w:space="0" w:color="auto"/>
              <w:bottom w:val="single" w:sz="4" w:space="0" w:color="auto"/>
              <w:right w:val="single" w:sz="4" w:space="0" w:color="auto"/>
            </w:tcBorders>
            <w:shd w:val="clear" w:color="auto" w:fill="auto"/>
            <w:noWrap/>
          </w:tcPr>
          <w:p w14:paraId="30CBBCCF" w14:textId="6DC03139" w:rsidR="009D61B2" w:rsidRPr="00BC094F" w:rsidRDefault="009D61B2" w:rsidP="009D61B2">
            <w:pPr>
              <w:spacing w:after="0" w:line="240" w:lineRule="auto"/>
              <w:jc w:val="right"/>
              <w:rPr>
                <w:rFonts w:ascii="Arial" w:eastAsia="Times New Roman" w:hAnsi="Arial" w:cs="Arial"/>
                <w:sz w:val="20"/>
                <w:szCs w:val="20"/>
              </w:rPr>
            </w:pPr>
            <w:r>
              <w:rPr>
                <w:rFonts w:ascii="Arial" w:eastAsia="Times New Roman" w:hAnsi="Arial" w:cs="Arial"/>
                <w:sz w:val="20"/>
                <w:szCs w:val="20"/>
              </w:rPr>
              <w:t>51</w:t>
            </w:r>
          </w:p>
        </w:tc>
        <w:tc>
          <w:tcPr>
            <w:tcW w:w="6664" w:type="dxa"/>
            <w:tcBorders>
              <w:top w:val="nil"/>
              <w:left w:val="nil"/>
              <w:bottom w:val="single" w:sz="4" w:space="0" w:color="auto"/>
              <w:right w:val="single" w:sz="4" w:space="0" w:color="auto"/>
            </w:tcBorders>
            <w:shd w:val="clear" w:color="auto" w:fill="auto"/>
            <w:vAlign w:val="center"/>
          </w:tcPr>
          <w:p w14:paraId="13172EF0" w14:textId="3A8068F7" w:rsidR="009D61B2" w:rsidRPr="009D61B2" w:rsidRDefault="009D61B2" w:rsidP="009D61B2">
            <w:pPr>
              <w:spacing w:after="0" w:line="240" w:lineRule="auto"/>
              <w:rPr>
                <w:rStyle w:val="275pt"/>
                <w:rFonts w:asciiTheme="majorBidi" w:hAnsiTheme="majorBidi" w:cstheme="majorBidi"/>
                <w:sz w:val="24"/>
                <w:szCs w:val="24"/>
              </w:rPr>
            </w:pPr>
            <w:r w:rsidRPr="009D61B2">
              <w:rPr>
                <w:rStyle w:val="275pt"/>
                <w:rFonts w:asciiTheme="majorBidi" w:hAnsiTheme="majorBidi" w:cstheme="majorBidi"/>
                <w:sz w:val="24"/>
                <w:szCs w:val="24"/>
              </w:rPr>
              <w:t>Трихлоруксусная кислота 98+% фас 1кг</w:t>
            </w:r>
          </w:p>
        </w:tc>
        <w:tc>
          <w:tcPr>
            <w:tcW w:w="1417" w:type="dxa"/>
            <w:tcBorders>
              <w:top w:val="nil"/>
              <w:left w:val="nil"/>
              <w:bottom w:val="single" w:sz="4" w:space="0" w:color="auto"/>
              <w:right w:val="single" w:sz="4" w:space="0" w:color="auto"/>
            </w:tcBorders>
            <w:shd w:val="clear" w:color="auto" w:fill="auto"/>
            <w:noWrap/>
            <w:vAlign w:val="center"/>
          </w:tcPr>
          <w:p w14:paraId="7B706994" w14:textId="338E4768" w:rsidR="009D61B2" w:rsidRPr="009D61B2" w:rsidRDefault="009D61B2" w:rsidP="009D61B2">
            <w:pPr>
              <w:spacing w:after="0" w:line="240" w:lineRule="auto"/>
              <w:jc w:val="center"/>
              <w:rPr>
                <w:rStyle w:val="275pt"/>
                <w:rFonts w:asciiTheme="majorBidi" w:hAnsiTheme="majorBidi" w:cstheme="majorBidi"/>
                <w:sz w:val="24"/>
                <w:szCs w:val="24"/>
              </w:rPr>
            </w:pPr>
            <w:r w:rsidRPr="009D61B2">
              <w:rPr>
                <w:rStyle w:val="275pt"/>
                <w:rFonts w:asciiTheme="majorBidi" w:hAnsiTheme="majorBidi" w:cstheme="majorBidi"/>
                <w:sz w:val="24"/>
                <w:szCs w:val="24"/>
              </w:rPr>
              <w:t>0.1</w:t>
            </w:r>
          </w:p>
        </w:tc>
        <w:tc>
          <w:tcPr>
            <w:tcW w:w="851" w:type="dxa"/>
            <w:tcBorders>
              <w:top w:val="nil"/>
              <w:left w:val="nil"/>
              <w:bottom w:val="single" w:sz="4" w:space="0" w:color="auto"/>
              <w:right w:val="single" w:sz="4" w:space="0" w:color="auto"/>
            </w:tcBorders>
            <w:shd w:val="clear" w:color="auto" w:fill="auto"/>
            <w:noWrap/>
            <w:vAlign w:val="center"/>
          </w:tcPr>
          <w:p w14:paraId="228F3C0B" w14:textId="28FD0F7D" w:rsidR="009D61B2" w:rsidRPr="009D61B2" w:rsidRDefault="009D61B2" w:rsidP="009D61B2">
            <w:pPr>
              <w:spacing w:after="0" w:line="240" w:lineRule="auto"/>
              <w:jc w:val="center"/>
              <w:rPr>
                <w:rStyle w:val="275pt"/>
                <w:rFonts w:asciiTheme="majorBidi" w:hAnsiTheme="majorBidi" w:cstheme="majorBidi"/>
                <w:sz w:val="24"/>
                <w:szCs w:val="24"/>
              </w:rPr>
            </w:pPr>
            <w:r w:rsidRPr="009D61B2">
              <w:rPr>
                <w:rStyle w:val="275pt"/>
                <w:rFonts w:asciiTheme="majorBidi" w:hAnsiTheme="majorBidi" w:cstheme="majorBidi"/>
                <w:sz w:val="24"/>
                <w:szCs w:val="24"/>
              </w:rPr>
              <w:t>кг</w:t>
            </w:r>
          </w:p>
        </w:tc>
        <w:tc>
          <w:tcPr>
            <w:tcW w:w="1701" w:type="dxa"/>
            <w:tcBorders>
              <w:top w:val="nil"/>
              <w:left w:val="nil"/>
              <w:bottom w:val="single" w:sz="4" w:space="0" w:color="auto"/>
              <w:right w:val="single" w:sz="4" w:space="0" w:color="auto"/>
            </w:tcBorders>
            <w:shd w:val="clear" w:color="auto" w:fill="auto"/>
            <w:noWrap/>
            <w:vAlign w:val="center"/>
          </w:tcPr>
          <w:p w14:paraId="6BFF2D69" w14:textId="70B208C6" w:rsidR="009D61B2" w:rsidRPr="009D61B2" w:rsidRDefault="006D5641" w:rsidP="009D61B2">
            <w:pPr>
              <w:spacing w:after="0" w:line="240" w:lineRule="auto"/>
              <w:jc w:val="right"/>
              <w:rPr>
                <w:rStyle w:val="275pt"/>
                <w:rFonts w:asciiTheme="majorBidi" w:hAnsiTheme="majorBidi" w:cstheme="majorBidi"/>
                <w:sz w:val="24"/>
                <w:szCs w:val="24"/>
              </w:rPr>
            </w:pPr>
            <w:r>
              <w:rPr>
                <w:rStyle w:val="275pt"/>
                <w:rFonts w:asciiTheme="majorBidi" w:hAnsiTheme="majorBidi" w:cstheme="majorBidi"/>
                <w:sz w:val="24"/>
                <w:szCs w:val="24"/>
              </w:rPr>
              <w:t>11</w:t>
            </w:r>
            <w:r w:rsidR="009D61B2" w:rsidRPr="009D61B2">
              <w:rPr>
                <w:rStyle w:val="275pt"/>
                <w:rFonts w:asciiTheme="majorBidi" w:hAnsiTheme="majorBidi" w:cstheme="majorBidi"/>
                <w:sz w:val="24"/>
                <w:szCs w:val="24"/>
              </w:rPr>
              <w:t>000.00</w:t>
            </w:r>
          </w:p>
        </w:tc>
        <w:tc>
          <w:tcPr>
            <w:tcW w:w="1843" w:type="dxa"/>
            <w:tcBorders>
              <w:top w:val="nil"/>
              <w:left w:val="nil"/>
              <w:bottom w:val="single" w:sz="4" w:space="0" w:color="auto"/>
              <w:right w:val="single" w:sz="4" w:space="0" w:color="auto"/>
            </w:tcBorders>
            <w:shd w:val="clear" w:color="auto" w:fill="auto"/>
            <w:noWrap/>
            <w:vAlign w:val="center"/>
          </w:tcPr>
          <w:p w14:paraId="377E16EC" w14:textId="0DC083FE" w:rsidR="009D61B2" w:rsidRPr="009D61B2" w:rsidRDefault="006D5641" w:rsidP="009D61B2">
            <w:pPr>
              <w:spacing w:after="0" w:line="240" w:lineRule="auto"/>
              <w:jc w:val="right"/>
              <w:rPr>
                <w:rStyle w:val="275pt"/>
                <w:rFonts w:asciiTheme="majorBidi" w:hAnsiTheme="majorBidi" w:cstheme="majorBidi"/>
                <w:sz w:val="24"/>
                <w:szCs w:val="24"/>
              </w:rPr>
            </w:pPr>
            <w:r>
              <w:rPr>
                <w:rStyle w:val="275pt"/>
                <w:rFonts w:asciiTheme="majorBidi" w:hAnsiTheme="majorBidi" w:cstheme="majorBidi"/>
                <w:sz w:val="24"/>
                <w:szCs w:val="24"/>
              </w:rPr>
              <w:t>1</w:t>
            </w:r>
            <w:r w:rsidR="009D61B2" w:rsidRPr="009D61B2">
              <w:rPr>
                <w:rStyle w:val="275pt"/>
                <w:rFonts w:asciiTheme="majorBidi" w:hAnsiTheme="majorBidi" w:cstheme="majorBidi"/>
                <w:sz w:val="24"/>
                <w:szCs w:val="24"/>
              </w:rPr>
              <w:t>100.00</w:t>
            </w:r>
          </w:p>
        </w:tc>
      </w:tr>
      <w:tr w:rsidR="009D61B2" w:rsidRPr="00BC094F" w14:paraId="68E92326" w14:textId="77777777" w:rsidTr="009D61B2">
        <w:trPr>
          <w:trHeight w:val="255"/>
        </w:trPr>
        <w:tc>
          <w:tcPr>
            <w:tcW w:w="550" w:type="dxa"/>
            <w:tcBorders>
              <w:top w:val="nil"/>
              <w:left w:val="single" w:sz="4" w:space="0" w:color="auto"/>
              <w:bottom w:val="single" w:sz="4" w:space="0" w:color="auto"/>
              <w:right w:val="single" w:sz="4" w:space="0" w:color="auto"/>
            </w:tcBorders>
            <w:shd w:val="clear" w:color="auto" w:fill="auto"/>
            <w:noWrap/>
          </w:tcPr>
          <w:p w14:paraId="33C3B475" w14:textId="012D5238" w:rsidR="009D61B2" w:rsidRPr="00BC094F" w:rsidRDefault="009D61B2" w:rsidP="009D61B2">
            <w:pPr>
              <w:spacing w:after="0" w:line="240" w:lineRule="auto"/>
              <w:jc w:val="right"/>
              <w:rPr>
                <w:rFonts w:ascii="Arial" w:eastAsia="Times New Roman" w:hAnsi="Arial" w:cs="Arial"/>
                <w:sz w:val="20"/>
                <w:szCs w:val="20"/>
              </w:rPr>
            </w:pPr>
            <w:r>
              <w:rPr>
                <w:rFonts w:ascii="Arial" w:eastAsia="Times New Roman" w:hAnsi="Arial" w:cs="Arial"/>
                <w:sz w:val="20"/>
                <w:szCs w:val="20"/>
              </w:rPr>
              <w:t>52</w:t>
            </w:r>
          </w:p>
        </w:tc>
        <w:tc>
          <w:tcPr>
            <w:tcW w:w="6664" w:type="dxa"/>
            <w:tcBorders>
              <w:top w:val="nil"/>
              <w:left w:val="nil"/>
              <w:bottom w:val="single" w:sz="4" w:space="0" w:color="auto"/>
              <w:right w:val="single" w:sz="4" w:space="0" w:color="auto"/>
            </w:tcBorders>
            <w:shd w:val="clear" w:color="auto" w:fill="auto"/>
            <w:vAlign w:val="center"/>
          </w:tcPr>
          <w:p w14:paraId="75EEC298" w14:textId="3E3669C1" w:rsidR="009D61B2" w:rsidRPr="009D61B2" w:rsidRDefault="009D61B2" w:rsidP="009D61B2">
            <w:pPr>
              <w:spacing w:after="0" w:line="240" w:lineRule="auto"/>
              <w:rPr>
                <w:rStyle w:val="275pt"/>
                <w:rFonts w:asciiTheme="majorBidi" w:hAnsiTheme="majorBidi" w:cstheme="majorBidi"/>
                <w:sz w:val="24"/>
                <w:szCs w:val="24"/>
              </w:rPr>
            </w:pPr>
            <w:r w:rsidRPr="009D61B2">
              <w:rPr>
                <w:rStyle w:val="275pt"/>
                <w:rFonts w:asciiTheme="majorBidi" w:hAnsiTheme="majorBidi" w:cstheme="majorBidi"/>
                <w:sz w:val="24"/>
                <w:szCs w:val="24"/>
              </w:rPr>
              <w:t xml:space="preserve">Банка 500мл с </w:t>
            </w:r>
            <w:proofErr w:type="spellStart"/>
            <w:r w:rsidRPr="009D61B2">
              <w:rPr>
                <w:rStyle w:val="275pt"/>
                <w:rFonts w:asciiTheme="majorBidi" w:hAnsiTheme="majorBidi" w:cstheme="majorBidi"/>
                <w:sz w:val="24"/>
                <w:szCs w:val="24"/>
              </w:rPr>
              <w:t>завинч</w:t>
            </w:r>
            <w:proofErr w:type="spellEnd"/>
            <w:r w:rsidRPr="009D61B2">
              <w:rPr>
                <w:rStyle w:val="275pt"/>
                <w:rFonts w:asciiTheme="majorBidi" w:hAnsiTheme="majorBidi" w:cstheme="majorBidi"/>
                <w:sz w:val="24"/>
                <w:szCs w:val="24"/>
              </w:rPr>
              <w:t xml:space="preserve">. крышкой </w:t>
            </w:r>
            <w:proofErr w:type="spellStart"/>
            <w:r w:rsidRPr="009D61B2">
              <w:rPr>
                <w:rStyle w:val="275pt"/>
                <w:rFonts w:asciiTheme="majorBidi" w:hAnsiTheme="majorBidi" w:cstheme="majorBidi"/>
                <w:sz w:val="24"/>
                <w:szCs w:val="24"/>
              </w:rPr>
              <w:t>шир</w:t>
            </w:r>
            <w:proofErr w:type="spellEnd"/>
            <w:r w:rsidRPr="009D61B2">
              <w:rPr>
                <w:rStyle w:val="275pt"/>
                <w:rFonts w:asciiTheme="majorBidi" w:hAnsiTheme="majorBidi" w:cstheme="majorBidi"/>
                <w:sz w:val="24"/>
                <w:szCs w:val="24"/>
              </w:rPr>
              <w:t xml:space="preserve">. г.(58мм) квадр. </w:t>
            </w:r>
            <w:proofErr w:type="gramStart"/>
            <w:r w:rsidRPr="009D61B2">
              <w:rPr>
                <w:rStyle w:val="275pt"/>
                <w:rFonts w:asciiTheme="majorBidi" w:hAnsiTheme="majorBidi" w:cstheme="majorBidi"/>
                <w:sz w:val="24"/>
                <w:szCs w:val="24"/>
              </w:rPr>
              <w:t>п</w:t>
            </w:r>
            <w:proofErr w:type="gramEnd"/>
            <w:r w:rsidRPr="009D61B2">
              <w:rPr>
                <w:rStyle w:val="275pt"/>
                <w:rFonts w:asciiTheme="majorBidi" w:hAnsiTheme="majorBidi" w:cstheme="majorBidi"/>
                <w:sz w:val="24"/>
                <w:szCs w:val="24"/>
              </w:rPr>
              <w:t>/э</w:t>
            </w:r>
          </w:p>
        </w:tc>
        <w:tc>
          <w:tcPr>
            <w:tcW w:w="1417" w:type="dxa"/>
            <w:tcBorders>
              <w:top w:val="nil"/>
              <w:left w:val="nil"/>
              <w:bottom w:val="single" w:sz="4" w:space="0" w:color="auto"/>
              <w:right w:val="single" w:sz="4" w:space="0" w:color="auto"/>
            </w:tcBorders>
            <w:shd w:val="clear" w:color="auto" w:fill="auto"/>
            <w:noWrap/>
            <w:vAlign w:val="center"/>
          </w:tcPr>
          <w:p w14:paraId="63AC361B" w14:textId="0621981A" w:rsidR="009D61B2" w:rsidRPr="009D61B2" w:rsidRDefault="009D61B2" w:rsidP="009D61B2">
            <w:pPr>
              <w:spacing w:after="0" w:line="240" w:lineRule="auto"/>
              <w:jc w:val="center"/>
              <w:rPr>
                <w:rStyle w:val="275pt"/>
                <w:rFonts w:asciiTheme="majorBidi" w:hAnsiTheme="majorBidi" w:cstheme="majorBidi"/>
                <w:sz w:val="24"/>
                <w:szCs w:val="24"/>
              </w:rPr>
            </w:pPr>
            <w:r w:rsidRPr="009D61B2">
              <w:rPr>
                <w:rStyle w:val="275pt"/>
                <w:rFonts w:asciiTheme="majorBidi" w:hAnsiTheme="majorBidi" w:cstheme="majorBidi"/>
                <w:sz w:val="24"/>
                <w:szCs w:val="24"/>
              </w:rPr>
              <w:t>1</w:t>
            </w:r>
          </w:p>
        </w:tc>
        <w:tc>
          <w:tcPr>
            <w:tcW w:w="851" w:type="dxa"/>
            <w:tcBorders>
              <w:top w:val="nil"/>
              <w:left w:val="nil"/>
              <w:bottom w:val="single" w:sz="4" w:space="0" w:color="auto"/>
              <w:right w:val="single" w:sz="4" w:space="0" w:color="auto"/>
            </w:tcBorders>
            <w:shd w:val="clear" w:color="auto" w:fill="auto"/>
            <w:noWrap/>
            <w:vAlign w:val="center"/>
          </w:tcPr>
          <w:p w14:paraId="60A4916F" w14:textId="6ECF8357" w:rsidR="009D61B2" w:rsidRPr="009D61B2" w:rsidRDefault="009D61B2" w:rsidP="009D61B2">
            <w:pPr>
              <w:spacing w:after="0" w:line="240" w:lineRule="auto"/>
              <w:jc w:val="center"/>
              <w:rPr>
                <w:rStyle w:val="275pt"/>
                <w:rFonts w:asciiTheme="majorBidi" w:hAnsiTheme="majorBidi" w:cstheme="majorBidi"/>
                <w:sz w:val="24"/>
                <w:szCs w:val="24"/>
              </w:rPr>
            </w:pPr>
            <w:proofErr w:type="spellStart"/>
            <w:proofErr w:type="gramStart"/>
            <w:r w:rsidRPr="009D61B2">
              <w:rPr>
                <w:rStyle w:val="275pt"/>
                <w:rFonts w:asciiTheme="majorBidi" w:hAnsiTheme="majorBidi" w:cstheme="majorBidi"/>
                <w:sz w:val="24"/>
                <w:szCs w:val="24"/>
              </w:rPr>
              <w:t>шт</w:t>
            </w:r>
            <w:proofErr w:type="spellEnd"/>
            <w:proofErr w:type="gramEnd"/>
          </w:p>
        </w:tc>
        <w:tc>
          <w:tcPr>
            <w:tcW w:w="1701" w:type="dxa"/>
            <w:tcBorders>
              <w:top w:val="nil"/>
              <w:left w:val="nil"/>
              <w:bottom w:val="single" w:sz="4" w:space="0" w:color="auto"/>
              <w:right w:val="single" w:sz="4" w:space="0" w:color="auto"/>
            </w:tcBorders>
            <w:shd w:val="clear" w:color="auto" w:fill="auto"/>
            <w:noWrap/>
            <w:vAlign w:val="center"/>
          </w:tcPr>
          <w:p w14:paraId="246C312F" w14:textId="40C1AC36" w:rsidR="009D61B2" w:rsidRPr="009D61B2" w:rsidRDefault="009D61B2" w:rsidP="009D61B2">
            <w:pPr>
              <w:spacing w:after="0" w:line="240" w:lineRule="auto"/>
              <w:jc w:val="right"/>
              <w:rPr>
                <w:rStyle w:val="275pt"/>
                <w:rFonts w:asciiTheme="majorBidi" w:hAnsiTheme="majorBidi" w:cstheme="majorBidi"/>
                <w:sz w:val="24"/>
                <w:szCs w:val="24"/>
              </w:rPr>
            </w:pPr>
            <w:r w:rsidRPr="009D61B2">
              <w:rPr>
                <w:rStyle w:val="275pt"/>
                <w:rFonts w:asciiTheme="majorBidi" w:hAnsiTheme="majorBidi" w:cstheme="majorBidi"/>
                <w:sz w:val="24"/>
                <w:szCs w:val="24"/>
              </w:rPr>
              <w:t>180.00</w:t>
            </w:r>
          </w:p>
        </w:tc>
        <w:tc>
          <w:tcPr>
            <w:tcW w:w="1843" w:type="dxa"/>
            <w:tcBorders>
              <w:top w:val="nil"/>
              <w:left w:val="nil"/>
              <w:bottom w:val="single" w:sz="4" w:space="0" w:color="auto"/>
              <w:right w:val="single" w:sz="4" w:space="0" w:color="auto"/>
            </w:tcBorders>
            <w:shd w:val="clear" w:color="auto" w:fill="auto"/>
            <w:noWrap/>
            <w:vAlign w:val="center"/>
          </w:tcPr>
          <w:p w14:paraId="65A79417" w14:textId="33E56630" w:rsidR="009D61B2" w:rsidRPr="009D61B2" w:rsidRDefault="009D61B2" w:rsidP="009D61B2">
            <w:pPr>
              <w:spacing w:after="0" w:line="240" w:lineRule="auto"/>
              <w:jc w:val="right"/>
              <w:rPr>
                <w:rStyle w:val="275pt"/>
                <w:rFonts w:asciiTheme="majorBidi" w:hAnsiTheme="majorBidi" w:cstheme="majorBidi"/>
                <w:sz w:val="24"/>
                <w:szCs w:val="24"/>
              </w:rPr>
            </w:pPr>
            <w:r w:rsidRPr="009D61B2">
              <w:rPr>
                <w:rStyle w:val="275pt"/>
                <w:rFonts w:asciiTheme="majorBidi" w:hAnsiTheme="majorBidi" w:cstheme="majorBidi"/>
                <w:sz w:val="24"/>
                <w:szCs w:val="24"/>
              </w:rPr>
              <w:t>180.00</w:t>
            </w:r>
          </w:p>
        </w:tc>
      </w:tr>
      <w:tr w:rsidR="009D61B2" w:rsidRPr="00BC094F" w14:paraId="2A8BD50E" w14:textId="77777777" w:rsidTr="009D61B2">
        <w:trPr>
          <w:trHeight w:val="255"/>
        </w:trPr>
        <w:tc>
          <w:tcPr>
            <w:tcW w:w="550" w:type="dxa"/>
            <w:tcBorders>
              <w:top w:val="nil"/>
              <w:left w:val="single" w:sz="4" w:space="0" w:color="auto"/>
              <w:bottom w:val="single" w:sz="4" w:space="0" w:color="auto"/>
              <w:right w:val="single" w:sz="4" w:space="0" w:color="auto"/>
            </w:tcBorders>
            <w:shd w:val="clear" w:color="auto" w:fill="auto"/>
            <w:noWrap/>
          </w:tcPr>
          <w:p w14:paraId="52F65F1E" w14:textId="42B7E138" w:rsidR="009D61B2" w:rsidRPr="00BC094F" w:rsidRDefault="009D61B2" w:rsidP="009D61B2">
            <w:pPr>
              <w:spacing w:after="0" w:line="240" w:lineRule="auto"/>
              <w:jc w:val="right"/>
              <w:rPr>
                <w:rFonts w:ascii="Arial" w:eastAsia="Times New Roman" w:hAnsi="Arial" w:cs="Arial"/>
                <w:sz w:val="20"/>
                <w:szCs w:val="20"/>
              </w:rPr>
            </w:pPr>
            <w:r>
              <w:rPr>
                <w:rFonts w:ascii="Arial" w:eastAsia="Times New Roman" w:hAnsi="Arial" w:cs="Arial"/>
                <w:sz w:val="20"/>
                <w:szCs w:val="20"/>
              </w:rPr>
              <w:t>53</w:t>
            </w:r>
          </w:p>
        </w:tc>
        <w:tc>
          <w:tcPr>
            <w:tcW w:w="6664" w:type="dxa"/>
            <w:tcBorders>
              <w:top w:val="nil"/>
              <w:left w:val="nil"/>
              <w:bottom w:val="single" w:sz="4" w:space="0" w:color="auto"/>
              <w:right w:val="single" w:sz="4" w:space="0" w:color="auto"/>
            </w:tcBorders>
            <w:shd w:val="clear" w:color="auto" w:fill="auto"/>
          </w:tcPr>
          <w:p w14:paraId="50ABD478" w14:textId="1F27B915" w:rsidR="009D61B2" w:rsidRPr="009D61B2" w:rsidRDefault="009D61B2" w:rsidP="009D61B2">
            <w:pPr>
              <w:spacing w:after="0" w:line="240" w:lineRule="auto"/>
              <w:rPr>
                <w:rStyle w:val="275pt"/>
                <w:rFonts w:asciiTheme="majorBidi" w:hAnsiTheme="majorBidi" w:cstheme="majorBidi"/>
                <w:sz w:val="24"/>
                <w:szCs w:val="24"/>
              </w:rPr>
            </w:pPr>
            <w:r w:rsidRPr="009D61B2">
              <w:rPr>
                <w:rStyle w:val="275pt"/>
                <w:rFonts w:asciiTheme="majorBidi" w:hAnsiTheme="majorBidi" w:cstheme="majorBidi"/>
                <w:sz w:val="24"/>
                <w:szCs w:val="24"/>
              </w:rPr>
              <w:t xml:space="preserve">Аммоний сернокислый </w:t>
            </w:r>
            <w:proofErr w:type="spellStart"/>
            <w:r w:rsidRPr="009D61B2">
              <w:rPr>
                <w:rStyle w:val="275pt"/>
                <w:rFonts w:asciiTheme="majorBidi" w:hAnsiTheme="majorBidi" w:cstheme="majorBidi"/>
                <w:sz w:val="24"/>
                <w:szCs w:val="24"/>
              </w:rPr>
              <w:t>имп</w:t>
            </w:r>
            <w:proofErr w:type="spellEnd"/>
            <w:r w:rsidRPr="009D61B2">
              <w:rPr>
                <w:rStyle w:val="275pt"/>
                <w:rFonts w:asciiTheme="majorBidi" w:hAnsiTheme="majorBidi" w:cstheme="majorBidi"/>
                <w:sz w:val="24"/>
                <w:szCs w:val="24"/>
              </w:rPr>
              <w:t xml:space="preserve">. </w:t>
            </w:r>
            <w:proofErr w:type="spellStart"/>
            <w:r w:rsidRPr="009D61B2">
              <w:rPr>
                <w:rStyle w:val="275pt"/>
                <w:rFonts w:asciiTheme="majorBidi" w:hAnsiTheme="majorBidi" w:cstheme="majorBidi"/>
                <w:sz w:val="24"/>
                <w:szCs w:val="24"/>
              </w:rPr>
              <w:t>чда</w:t>
            </w:r>
            <w:proofErr w:type="spellEnd"/>
            <w:r w:rsidRPr="009D61B2">
              <w:rPr>
                <w:rStyle w:val="275pt"/>
                <w:rFonts w:asciiTheme="majorBidi" w:hAnsiTheme="majorBidi" w:cstheme="majorBidi"/>
                <w:sz w:val="24"/>
                <w:szCs w:val="24"/>
              </w:rPr>
              <w:t xml:space="preserve"> ГОСТ 3769-78</w:t>
            </w:r>
          </w:p>
        </w:tc>
        <w:tc>
          <w:tcPr>
            <w:tcW w:w="1417" w:type="dxa"/>
            <w:tcBorders>
              <w:top w:val="nil"/>
              <w:left w:val="nil"/>
              <w:bottom w:val="single" w:sz="4" w:space="0" w:color="auto"/>
              <w:right w:val="single" w:sz="4" w:space="0" w:color="auto"/>
            </w:tcBorders>
            <w:shd w:val="clear" w:color="auto" w:fill="auto"/>
            <w:noWrap/>
          </w:tcPr>
          <w:p w14:paraId="6B02DFE0" w14:textId="1B88E214" w:rsidR="009D61B2" w:rsidRPr="009D61B2" w:rsidRDefault="009D61B2" w:rsidP="009D61B2">
            <w:pPr>
              <w:spacing w:after="0" w:line="240" w:lineRule="auto"/>
              <w:jc w:val="center"/>
              <w:rPr>
                <w:rStyle w:val="275pt"/>
                <w:rFonts w:asciiTheme="majorBidi" w:hAnsiTheme="majorBidi" w:cstheme="majorBidi"/>
                <w:sz w:val="24"/>
                <w:szCs w:val="24"/>
              </w:rPr>
            </w:pPr>
            <w:r w:rsidRPr="009D61B2">
              <w:rPr>
                <w:rStyle w:val="275pt"/>
                <w:rFonts w:asciiTheme="majorBidi" w:hAnsiTheme="majorBidi" w:cstheme="majorBidi"/>
                <w:sz w:val="24"/>
                <w:szCs w:val="24"/>
              </w:rPr>
              <w:t>0.05</w:t>
            </w:r>
          </w:p>
        </w:tc>
        <w:tc>
          <w:tcPr>
            <w:tcW w:w="851" w:type="dxa"/>
            <w:tcBorders>
              <w:top w:val="nil"/>
              <w:left w:val="nil"/>
              <w:bottom w:val="single" w:sz="4" w:space="0" w:color="auto"/>
              <w:right w:val="single" w:sz="4" w:space="0" w:color="auto"/>
            </w:tcBorders>
            <w:shd w:val="clear" w:color="auto" w:fill="auto"/>
            <w:noWrap/>
          </w:tcPr>
          <w:p w14:paraId="68537DDF" w14:textId="1408F3BE" w:rsidR="009D61B2" w:rsidRPr="009D61B2" w:rsidRDefault="009D61B2" w:rsidP="009D61B2">
            <w:pPr>
              <w:spacing w:after="0" w:line="240" w:lineRule="auto"/>
              <w:jc w:val="center"/>
              <w:rPr>
                <w:rStyle w:val="275pt"/>
                <w:rFonts w:asciiTheme="majorBidi" w:hAnsiTheme="majorBidi" w:cstheme="majorBidi"/>
                <w:sz w:val="24"/>
                <w:szCs w:val="24"/>
              </w:rPr>
            </w:pPr>
            <w:r w:rsidRPr="009D61B2">
              <w:rPr>
                <w:rStyle w:val="275pt"/>
                <w:rFonts w:asciiTheme="majorBidi" w:hAnsiTheme="majorBidi" w:cstheme="majorBidi"/>
                <w:sz w:val="24"/>
                <w:szCs w:val="24"/>
              </w:rPr>
              <w:t>кг</w:t>
            </w:r>
          </w:p>
        </w:tc>
        <w:tc>
          <w:tcPr>
            <w:tcW w:w="1701" w:type="dxa"/>
            <w:tcBorders>
              <w:top w:val="nil"/>
              <w:left w:val="nil"/>
              <w:bottom w:val="single" w:sz="4" w:space="0" w:color="auto"/>
              <w:right w:val="single" w:sz="4" w:space="0" w:color="auto"/>
            </w:tcBorders>
            <w:shd w:val="clear" w:color="auto" w:fill="auto"/>
            <w:noWrap/>
          </w:tcPr>
          <w:p w14:paraId="6610CA9F" w14:textId="33014B91" w:rsidR="009D61B2" w:rsidRPr="009D61B2" w:rsidRDefault="006D5641" w:rsidP="009D61B2">
            <w:pPr>
              <w:spacing w:after="0" w:line="240" w:lineRule="auto"/>
              <w:jc w:val="right"/>
              <w:rPr>
                <w:rStyle w:val="275pt"/>
                <w:rFonts w:asciiTheme="majorBidi" w:hAnsiTheme="majorBidi" w:cstheme="majorBidi"/>
                <w:sz w:val="24"/>
                <w:szCs w:val="24"/>
              </w:rPr>
            </w:pPr>
            <w:r>
              <w:rPr>
                <w:rStyle w:val="275pt"/>
                <w:rFonts w:asciiTheme="majorBidi" w:hAnsiTheme="majorBidi" w:cstheme="majorBidi"/>
                <w:sz w:val="24"/>
                <w:szCs w:val="24"/>
              </w:rPr>
              <w:t>1</w:t>
            </w:r>
            <w:r w:rsidR="009D61B2" w:rsidRPr="009D61B2">
              <w:rPr>
                <w:rStyle w:val="275pt"/>
                <w:rFonts w:asciiTheme="majorBidi" w:hAnsiTheme="majorBidi" w:cstheme="majorBidi"/>
                <w:sz w:val="24"/>
                <w:szCs w:val="24"/>
              </w:rPr>
              <w:t>490.00</w:t>
            </w:r>
          </w:p>
        </w:tc>
        <w:tc>
          <w:tcPr>
            <w:tcW w:w="1843" w:type="dxa"/>
            <w:tcBorders>
              <w:top w:val="nil"/>
              <w:left w:val="nil"/>
              <w:bottom w:val="single" w:sz="4" w:space="0" w:color="auto"/>
              <w:right w:val="single" w:sz="4" w:space="0" w:color="auto"/>
            </w:tcBorders>
            <w:shd w:val="clear" w:color="auto" w:fill="auto"/>
            <w:noWrap/>
          </w:tcPr>
          <w:p w14:paraId="2D3A2435" w14:textId="6CAD020A" w:rsidR="009D61B2" w:rsidRPr="009D61B2" w:rsidRDefault="009D61B2" w:rsidP="009D61B2">
            <w:pPr>
              <w:spacing w:after="0" w:line="240" w:lineRule="auto"/>
              <w:jc w:val="right"/>
              <w:rPr>
                <w:rStyle w:val="275pt"/>
                <w:rFonts w:asciiTheme="majorBidi" w:hAnsiTheme="majorBidi" w:cstheme="majorBidi"/>
                <w:sz w:val="24"/>
                <w:szCs w:val="24"/>
              </w:rPr>
            </w:pPr>
            <w:r w:rsidRPr="009D61B2">
              <w:rPr>
                <w:rStyle w:val="275pt"/>
                <w:rFonts w:asciiTheme="majorBidi" w:hAnsiTheme="majorBidi" w:cstheme="majorBidi"/>
                <w:sz w:val="24"/>
                <w:szCs w:val="24"/>
              </w:rPr>
              <w:t>74.50</w:t>
            </w:r>
          </w:p>
        </w:tc>
      </w:tr>
      <w:tr w:rsidR="009D61B2" w:rsidRPr="00BC094F" w14:paraId="1B0D5EAE" w14:textId="77777777" w:rsidTr="009D61B2">
        <w:trPr>
          <w:trHeight w:val="255"/>
        </w:trPr>
        <w:tc>
          <w:tcPr>
            <w:tcW w:w="550" w:type="dxa"/>
            <w:tcBorders>
              <w:top w:val="nil"/>
              <w:left w:val="single" w:sz="4" w:space="0" w:color="auto"/>
              <w:bottom w:val="single" w:sz="4" w:space="0" w:color="auto"/>
              <w:right w:val="single" w:sz="4" w:space="0" w:color="auto"/>
            </w:tcBorders>
            <w:shd w:val="clear" w:color="auto" w:fill="auto"/>
            <w:noWrap/>
          </w:tcPr>
          <w:p w14:paraId="51793EB8" w14:textId="095616F0" w:rsidR="009D61B2" w:rsidRPr="00BC094F" w:rsidRDefault="009D61B2" w:rsidP="009D61B2">
            <w:pPr>
              <w:spacing w:after="0" w:line="240" w:lineRule="auto"/>
              <w:jc w:val="right"/>
              <w:rPr>
                <w:rFonts w:ascii="Arial" w:eastAsia="Times New Roman" w:hAnsi="Arial" w:cs="Arial"/>
                <w:sz w:val="20"/>
                <w:szCs w:val="20"/>
              </w:rPr>
            </w:pPr>
            <w:r>
              <w:rPr>
                <w:rFonts w:ascii="Arial" w:eastAsia="Times New Roman" w:hAnsi="Arial" w:cs="Arial"/>
                <w:sz w:val="20"/>
                <w:szCs w:val="20"/>
              </w:rPr>
              <w:lastRenderedPageBreak/>
              <w:t>54</w:t>
            </w:r>
          </w:p>
        </w:tc>
        <w:tc>
          <w:tcPr>
            <w:tcW w:w="6664" w:type="dxa"/>
            <w:tcBorders>
              <w:top w:val="nil"/>
              <w:left w:val="nil"/>
              <w:bottom w:val="single" w:sz="4" w:space="0" w:color="auto"/>
              <w:right w:val="single" w:sz="4" w:space="0" w:color="auto"/>
            </w:tcBorders>
            <w:shd w:val="clear" w:color="auto" w:fill="auto"/>
          </w:tcPr>
          <w:p w14:paraId="3368015F" w14:textId="1F48BEC6" w:rsidR="009D61B2" w:rsidRPr="009D61B2" w:rsidRDefault="009D61B2" w:rsidP="009D61B2">
            <w:pPr>
              <w:spacing w:after="0" w:line="240" w:lineRule="auto"/>
              <w:rPr>
                <w:rStyle w:val="275pt"/>
                <w:rFonts w:asciiTheme="majorBidi" w:hAnsiTheme="majorBidi" w:cstheme="majorBidi"/>
                <w:sz w:val="24"/>
                <w:szCs w:val="24"/>
              </w:rPr>
            </w:pPr>
            <w:r w:rsidRPr="009D61B2">
              <w:rPr>
                <w:rStyle w:val="275pt"/>
                <w:rFonts w:asciiTheme="majorBidi" w:hAnsiTheme="majorBidi" w:cstheme="majorBidi"/>
                <w:sz w:val="24"/>
                <w:szCs w:val="24"/>
              </w:rPr>
              <w:t>Аммоний-желез</w:t>
            </w:r>
            <w:proofErr w:type="gramStart"/>
            <w:r w:rsidRPr="009D61B2">
              <w:rPr>
                <w:rStyle w:val="275pt"/>
                <w:rFonts w:asciiTheme="majorBidi" w:hAnsiTheme="majorBidi" w:cstheme="majorBidi"/>
                <w:sz w:val="24"/>
                <w:szCs w:val="24"/>
              </w:rPr>
              <w:t>о(</w:t>
            </w:r>
            <w:proofErr w:type="gramEnd"/>
            <w:r w:rsidRPr="009D61B2">
              <w:rPr>
                <w:rStyle w:val="275pt"/>
                <w:rFonts w:asciiTheme="majorBidi" w:hAnsiTheme="majorBidi" w:cstheme="majorBidi"/>
                <w:sz w:val="24"/>
                <w:szCs w:val="24"/>
              </w:rPr>
              <w:t xml:space="preserve">И) </w:t>
            </w:r>
            <w:proofErr w:type="spellStart"/>
            <w:r w:rsidRPr="009D61B2">
              <w:rPr>
                <w:rStyle w:val="275pt"/>
                <w:rFonts w:asciiTheme="majorBidi" w:hAnsiTheme="majorBidi" w:cstheme="majorBidi"/>
                <w:sz w:val="24"/>
                <w:szCs w:val="24"/>
              </w:rPr>
              <w:t>сернокисл</w:t>
            </w:r>
            <w:proofErr w:type="spellEnd"/>
            <w:r w:rsidRPr="009D61B2">
              <w:rPr>
                <w:rStyle w:val="275pt"/>
                <w:rFonts w:asciiTheme="majorBidi" w:hAnsiTheme="majorBidi" w:cstheme="majorBidi"/>
                <w:sz w:val="24"/>
                <w:szCs w:val="24"/>
              </w:rPr>
              <w:t>. (соль Мора) ч.д.а.,</w:t>
            </w:r>
            <w:proofErr w:type="spellStart"/>
            <w:r w:rsidRPr="009D61B2">
              <w:rPr>
                <w:rStyle w:val="275pt"/>
                <w:rFonts w:asciiTheme="majorBidi" w:hAnsiTheme="majorBidi" w:cstheme="majorBidi"/>
                <w:sz w:val="24"/>
                <w:szCs w:val="24"/>
              </w:rPr>
              <w:t>хч</w:t>
            </w:r>
            <w:proofErr w:type="spellEnd"/>
            <w:r w:rsidRPr="009D61B2">
              <w:rPr>
                <w:rStyle w:val="275pt"/>
                <w:rFonts w:asciiTheme="majorBidi" w:hAnsiTheme="majorBidi" w:cstheme="majorBidi"/>
                <w:sz w:val="24"/>
                <w:szCs w:val="24"/>
              </w:rPr>
              <w:t xml:space="preserve"> ГОСТ 4208-72</w:t>
            </w:r>
          </w:p>
        </w:tc>
        <w:tc>
          <w:tcPr>
            <w:tcW w:w="1417" w:type="dxa"/>
            <w:tcBorders>
              <w:top w:val="nil"/>
              <w:left w:val="nil"/>
              <w:bottom w:val="single" w:sz="4" w:space="0" w:color="auto"/>
              <w:right w:val="single" w:sz="4" w:space="0" w:color="auto"/>
            </w:tcBorders>
            <w:shd w:val="clear" w:color="auto" w:fill="auto"/>
            <w:noWrap/>
          </w:tcPr>
          <w:p w14:paraId="38095BE6" w14:textId="49CD3AA7" w:rsidR="009D61B2" w:rsidRPr="009D61B2" w:rsidRDefault="009D61B2" w:rsidP="009D61B2">
            <w:pPr>
              <w:spacing w:after="0" w:line="240" w:lineRule="auto"/>
              <w:jc w:val="center"/>
              <w:rPr>
                <w:rStyle w:val="275pt"/>
                <w:rFonts w:asciiTheme="majorBidi" w:hAnsiTheme="majorBidi" w:cstheme="majorBidi"/>
                <w:sz w:val="24"/>
                <w:szCs w:val="24"/>
              </w:rPr>
            </w:pPr>
            <w:r w:rsidRPr="009D61B2">
              <w:rPr>
                <w:rStyle w:val="275pt"/>
                <w:rFonts w:asciiTheme="majorBidi" w:hAnsiTheme="majorBidi" w:cstheme="majorBidi"/>
                <w:sz w:val="24"/>
                <w:szCs w:val="24"/>
              </w:rPr>
              <w:t>0.05</w:t>
            </w:r>
          </w:p>
        </w:tc>
        <w:tc>
          <w:tcPr>
            <w:tcW w:w="851" w:type="dxa"/>
            <w:tcBorders>
              <w:top w:val="nil"/>
              <w:left w:val="nil"/>
              <w:bottom w:val="single" w:sz="4" w:space="0" w:color="auto"/>
              <w:right w:val="single" w:sz="4" w:space="0" w:color="auto"/>
            </w:tcBorders>
            <w:shd w:val="clear" w:color="auto" w:fill="auto"/>
            <w:noWrap/>
          </w:tcPr>
          <w:p w14:paraId="5A175DD8" w14:textId="5206232F" w:rsidR="009D61B2" w:rsidRPr="009D61B2" w:rsidRDefault="009D61B2" w:rsidP="009D61B2">
            <w:pPr>
              <w:spacing w:after="0" w:line="240" w:lineRule="auto"/>
              <w:jc w:val="center"/>
              <w:rPr>
                <w:rStyle w:val="275pt"/>
                <w:rFonts w:asciiTheme="majorBidi" w:hAnsiTheme="majorBidi" w:cstheme="majorBidi"/>
                <w:sz w:val="24"/>
                <w:szCs w:val="24"/>
              </w:rPr>
            </w:pPr>
            <w:r w:rsidRPr="009D61B2">
              <w:rPr>
                <w:rStyle w:val="275pt"/>
                <w:rFonts w:asciiTheme="majorBidi" w:hAnsiTheme="majorBidi" w:cstheme="majorBidi"/>
                <w:sz w:val="24"/>
                <w:szCs w:val="24"/>
              </w:rPr>
              <w:t>кг</w:t>
            </w:r>
          </w:p>
        </w:tc>
        <w:tc>
          <w:tcPr>
            <w:tcW w:w="1701" w:type="dxa"/>
            <w:tcBorders>
              <w:top w:val="nil"/>
              <w:left w:val="nil"/>
              <w:bottom w:val="single" w:sz="4" w:space="0" w:color="auto"/>
              <w:right w:val="single" w:sz="4" w:space="0" w:color="auto"/>
            </w:tcBorders>
            <w:shd w:val="clear" w:color="auto" w:fill="auto"/>
            <w:noWrap/>
          </w:tcPr>
          <w:p w14:paraId="4D7818C3" w14:textId="7BD5EAA3" w:rsidR="009D61B2" w:rsidRPr="009D61B2" w:rsidRDefault="006D5641" w:rsidP="009D61B2">
            <w:pPr>
              <w:spacing w:after="0" w:line="240" w:lineRule="auto"/>
              <w:jc w:val="right"/>
              <w:rPr>
                <w:rStyle w:val="275pt"/>
                <w:rFonts w:asciiTheme="majorBidi" w:hAnsiTheme="majorBidi" w:cstheme="majorBidi"/>
                <w:sz w:val="24"/>
                <w:szCs w:val="24"/>
              </w:rPr>
            </w:pPr>
            <w:r>
              <w:rPr>
                <w:rStyle w:val="275pt"/>
                <w:rFonts w:asciiTheme="majorBidi" w:hAnsiTheme="majorBidi" w:cstheme="majorBidi"/>
                <w:sz w:val="24"/>
                <w:szCs w:val="24"/>
              </w:rPr>
              <w:t>2</w:t>
            </w:r>
            <w:r w:rsidR="009D61B2" w:rsidRPr="009D61B2">
              <w:rPr>
                <w:rStyle w:val="275pt"/>
                <w:rFonts w:asciiTheme="majorBidi" w:hAnsiTheme="majorBidi" w:cstheme="majorBidi"/>
                <w:sz w:val="24"/>
                <w:szCs w:val="24"/>
              </w:rPr>
              <w:t>729.00</w:t>
            </w:r>
          </w:p>
        </w:tc>
        <w:tc>
          <w:tcPr>
            <w:tcW w:w="1843" w:type="dxa"/>
            <w:tcBorders>
              <w:top w:val="nil"/>
              <w:left w:val="nil"/>
              <w:bottom w:val="single" w:sz="4" w:space="0" w:color="auto"/>
              <w:right w:val="single" w:sz="4" w:space="0" w:color="auto"/>
            </w:tcBorders>
            <w:shd w:val="clear" w:color="auto" w:fill="auto"/>
            <w:noWrap/>
          </w:tcPr>
          <w:p w14:paraId="135ABCE5" w14:textId="22E01B3F" w:rsidR="009D61B2" w:rsidRPr="009D61B2" w:rsidRDefault="009D61B2" w:rsidP="009D61B2">
            <w:pPr>
              <w:spacing w:after="0" w:line="240" w:lineRule="auto"/>
              <w:jc w:val="right"/>
              <w:rPr>
                <w:rStyle w:val="275pt"/>
                <w:rFonts w:asciiTheme="majorBidi" w:hAnsiTheme="majorBidi" w:cstheme="majorBidi"/>
                <w:sz w:val="24"/>
                <w:szCs w:val="24"/>
              </w:rPr>
            </w:pPr>
            <w:r w:rsidRPr="009D61B2">
              <w:rPr>
                <w:rStyle w:val="275pt"/>
                <w:rFonts w:asciiTheme="majorBidi" w:hAnsiTheme="majorBidi" w:cstheme="majorBidi"/>
                <w:sz w:val="24"/>
                <w:szCs w:val="24"/>
              </w:rPr>
              <w:t>136.45</w:t>
            </w:r>
          </w:p>
        </w:tc>
      </w:tr>
      <w:tr w:rsidR="009D61B2" w:rsidRPr="00BC094F" w14:paraId="3E2C3142" w14:textId="77777777" w:rsidTr="009D61B2">
        <w:trPr>
          <w:trHeight w:val="255"/>
        </w:trPr>
        <w:tc>
          <w:tcPr>
            <w:tcW w:w="550" w:type="dxa"/>
            <w:tcBorders>
              <w:top w:val="nil"/>
              <w:left w:val="single" w:sz="4" w:space="0" w:color="auto"/>
              <w:bottom w:val="single" w:sz="4" w:space="0" w:color="auto"/>
              <w:right w:val="single" w:sz="4" w:space="0" w:color="auto"/>
            </w:tcBorders>
            <w:shd w:val="clear" w:color="auto" w:fill="auto"/>
            <w:noWrap/>
          </w:tcPr>
          <w:p w14:paraId="6AF6099B" w14:textId="46BAA2BE" w:rsidR="009D61B2" w:rsidRPr="00BC094F" w:rsidRDefault="009D61B2" w:rsidP="009D61B2">
            <w:pPr>
              <w:spacing w:after="0" w:line="240" w:lineRule="auto"/>
              <w:jc w:val="right"/>
              <w:rPr>
                <w:rFonts w:ascii="Arial" w:eastAsia="Times New Roman" w:hAnsi="Arial" w:cs="Arial"/>
                <w:sz w:val="20"/>
                <w:szCs w:val="20"/>
              </w:rPr>
            </w:pPr>
            <w:r>
              <w:rPr>
                <w:rFonts w:ascii="Arial" w:eastAsia="Times New Roman" w:hAnsi="Arial" w:cs="Arial"/>
                <w:sz w:val="20"/>
                <w:szCs w:val="20"/>
              </w:rPr>
              <w:t>55</w:t>
            </w:r>
          </w:p>
        </w:tc>
        <w:tc>
          <w:tcPr>
            <w:tcW w:w="6664" w:type="dxa"/>
            <w:tcBorders>
              <w:top w:val="nil"/>
              <w:left w:val="nil"/>
              <w:bottom w:val="single" w:sz="4" w:space="0" w:color="auto"/>
              <w:right w:val="single" w:sz="4" w:space="0" w:color="auto"/>
            </w:tcBorders>
            <w:shd w:val="clear" w:color="auto" w:fill="auto"/>
          </w:tcPr>
          <w:p w14:paraId="7BDB7BB0" w14:textId="39840460" w:rsidR="009D61B2" w:rsidRPr="009D61B2" w:rsidRDefault="009D61B2" w:rsidP="009D61B2">
            <w:pPr>
              <w:spacing w:after="0" w:line="240" w:lineRule="auto"/>
              <w:rPr>
                <w:rStyle w:val="275pt"/>
                <w:rFonts w:asciiTheme="majorBidi" w:hAnsiTheme="majorBidi" w:cstheme="majorBidi"/>
                <w:sz w:val="24"/>
                <w:szCs w:val="24"/>
              </w:rPr>
            </w:pPr>
            <w:r w:rsidRPr="009D61B2">
              <w:rPr>
                <w:rStyle w:val="275pt"/>
                <w:rFonts w:asciiTheme="majorBidi" w:hAnsiTheme="majorBidi" w:cstheme="majorBidi"/>
                <w:sz w:val="24"/>
                <w:szCs w:val="24"/>
              </w:rPr>
              <w:t xml:space="preserve">Цинк уксуснокислый 2-водн, </w:t>
            </w:r>
            <w:proofErr w:type="spellStart"/>
            <w:r w:rsidRPr="009D61B2">
              <w:rPr>
                <w:rStyle w:val="275pt"/>
                <w:rFonts w:asciiTheme="majorBidi" w:hAnsiTheme="majorBidi" w:cstheme="majorBidi"/>
                <w:sz w:val="24"/>
                <w:szCs w:val="24"/>
              </w:rPr>
              <w:t>хч</w:t>
            </w:r>
            <w:proofErr w:type="spellEnd"/>
            <w:r w:rsidRPr="009D61B2">
              <w:rPr>
                <w:rStyle w:val="275pt"/>
                <w:rFonts w:asciiTheme="majorBidi" w:hAnsiTheme="majorBidi" w:cstheme="majorBidi"/>
                <w:sz w:val="24"/>
                <w:szCs w:val="24"/>
              </w:rPr>
              <w:t xml:space="preserve">, </w:t>
            </w:r>
            <w:proofErr w:type="spellStart"/>
            <w:r w:rsidRPr="009D61B2">
              <w:rPr>
                <w:rStyle w:val="275pt"/>
                <w:rFonts w:asciiTheme="majorBidi" w:hAnsiTheme="majorBidi" w:cstheme="majorBidi"/>
                <w:sz w:val="24"/>
                <w:szCs w:val="24"/>
              </w:rPr>
              <w:t>чда</w:t>
            </w:r>
            <w:proofErr w:type="spellEnd"/>
            <w:r w:rsidRPr="009D61B2">
              <w:rPr>
                <w:rStyle w:val="275pt"/>
                <w:rFonts w:asciiTheme="majorBidi" w:hAnsiTheme="majorBidi" w:cstheme="majorBidi"/>
                <w:sz w:val="24"/>
                <w:szCs w:val="24"/>
              </w:rPr>
              <w:t xml:space="preserve"> ГОСТ 5823-78</w:t>
            </w:r>
          </w:p>
        </w:tc>
        <w:tc>
          <w:tcPr>
            <w:tcW w:w="1417" w:type="dxa"/>
            <w:tcBorders>
              <w:top w:val="nil"/>
              <w:left w:val="nil"/>
              <w:bottom w:val="single" w:sz="4" w:space="0" w:color="auto"/>
              <w:right w:val="single" w:sz="4" w:space="0" w:color="auto"/>
            </w:tcBorders>
            <w:shd w:val="clear" w:color="auto" w:fill="auto"/>
            <w:noWrap/>
          </w:tcPr>
          <w:p w14:paraId="2E24FCDC" w14:textId="1AAA0CFE" w:rsidR="009D61B2" w:rsidRPr="009D61B2" w:rsidRDefault="009D61B2" w:rsidP="009D61B2">
            <w:pPr>
              <w:spacing w:after="0" w:line="240" w:lineRule="auto"/>
              <w:jc w:val="center"/>
              <w:rPr>
                <w:rStyle w:val="275pt"/>
                <w:rFonts w:asciiTheme="majorBidi" w:hAnsiTheme="majorBidi" w:cstheme="majorBidi"/>
                <w:sz w:val="24"/>
                <w:szCs w:val="24"/>
              </w:rPr>
            </w:pPr>
            <w:r w:rsidRPr="009D61B2">
              <w:rPr>
                <w:rStyle w:val="275pt"/>
                <w:rFonts w:asciiTheme="majorBidi" w:hAnsiTheme="majorBidi" w:cstheme="majorBidi"/>
                <w:sz w:val="24"/>
                <w:szCs w:val="24"/>
              </w:rPr>
              <w:t>0.05</w:t>
            </w:r>
          </w:p>
        </w:tc>
        <w:tc>
          <w:tcPr>
            <w:tcW w:w="851" w:type="dxa"/>
            <w:tcBorders>
              <w:top w:val="nil"/>
              <w:left w:val="nil"/>
              <w:bottom w:val="single" w:sz="4" w:space="0" w:color="auto"/>
              <w:right w:val="single" w:sz="4" w:space="0" w:color="auto"/>
            </w:tcBorders>
            <w:shd w:val="clear" w:color="auto" w:fill="auto"/>
            <w:noWrap/>
          </w:tcPr>
          <w:p w14:paraId="5C054961" w14:textId="740B78FF" w:rsidR="009D61B2" w:rsidRPr="009D61B2" w:rsidRDefault="009D61B2" w:rsidP="009D61B2">
            <w:pPr>
              <w:spacing w:after="0" w:line="240" w:lineRule="auto"/>
              <w:jc w:val="center"/>
              <w:rPr>
                <w:rStyle w:val="275pt"/>
                <w:rFonts w:asciiTheme="majorBidi" w:hAnsiTheme="majorBidi" w:cstheme="majorBidi"/>
                <w:sz w:val="24"/>
                <w:szCs w:val="24"/>
              </w:rPr>
            </w:pPr>
            <w:r w:rsidRPr="009D61B2">
              <w:rPr>
                <w:rStyle w:val="275pt"/>
                <w:rFonts w:asciiTheme="majorBidi" w:hAnsiTheme="majorBidi" w:cstheme="majorBidi"/>
                <w:sz w:val="24"/>
                <w:szCs w:val="24"/>
              </w:rPr>
              <w:t>кг</w:t>
            </w:r>
          </w:p>
        </w:tc>
        <w:tc>
          <w:tcPr>
            <w:tcW w:w="1701" w:type="dxa"/>
            <w:tcBorders>
              <w:top w:val="nil"/>
              <w:left w:val="nil"/>
              <w:bottom w:val="single" w:sz="4" w:space="0" w:color="auto"/>
              <w:right w:val="single" w:sz="4" w:space="0" w:color="auto"/>
            </w:tcBorders>
            <w:shd w:val="clear" w:color="auto" w:fill="auto"/>
            <w:noWrap/>
          </w:tcPr>
          <w:p w14:paraId="51DCF6B0" w14:textId="441BB34F" w:rsidR="009D61B2" w:rsidRPr="009D61B2" w:rsidRDefault="006D5641" w:rsidP="009D61B2">
            <w:pPr>
              <w:spacing w:after="0" w:line="240" w:lineRule="auto"/>
              <w:jc w:val="right"/>
              <w:rPr>
                <w:rStyle w:val="275pt"/>
                <w:rFonts w:asciiTheme="majorBidi" w:hAnsiTheme="majorBidi" w:cstheme="majorBidi"/>
                <w:sz w:val="24"/>
                <w:szCs w:val="24"/>
              </w:rPr>
            </w:pPr>
            <w:r>
              <w:rPr>
                <w:rStyle w:val="275pt"/>
                <w:rFonts w:asciiTheme="majorBidi" w:hAnsiTheme="majorBidi" w:cstheme="majorBidi"/>
                <w:sz w:val="24"/>
                <w:szCs w:val="24"/>
              </w:rPr>
              <w:t>5</w:t>
            </w:r>
            <w:r w:rsidR="009D61B2" w:rsidRPr="009D61B2">
              <w:rPr>
                <w:rStyle w:val="275pt"/>
                <w:rFonts w:asciiTheme="majorBidi" w:hAnsiTheme="majorBidi" w:cstheme="majorBidi"/>
                <w:sz w:val="24"/>
                <w:szCs w:val="24"/>
              </w:rPr>
              <w:t>450.00</w:t>
            </w:r>
          </w:p>
        </w:tc>
        <w:tc>
          <w:tcPr>
            <w:tcW w:w="1843" w:type="dxa"/>
            <w:tcBorders>
              <w:top w:val="nil"/>
              <w:left w:val="nil"/>
              <w:bottom w:val="single" w:sz="4" w:space="0" w:color="auto"/>
              <w:right w:val="single" w:sz="4" w:space="0" w:color="auto"/>
            </w:tcBorders>
            <w:shd w:val="clear" w:color="auto" w:fill="auto"/>
            <w:noWrap/>
          </w:tcPr>
          <w:p w14:paraId="24F09FB9" w14:textId="3C5F1999" w:rsidR="009D61B2" w:rsidRPr="009D61B2" w:rsidRDefault="009D61B2" w:rsidP="009D61B2">
            <w:pPr>
              <w:spacing w:after="0" w:line="240" w:lineRule="auto"/>
              <w:jc w:val="right"/>
              <w:rPr>
                <w:rStyle w:val="275pt"/>
                <w:rFonts w:asciiTheme="majorBidi" w:hAnsiTheme="majorBidi" w:cstheme="majorBidi"/>
                <w:sz w:val="24"/>
                <w:szCs w:val="24"/>
              </w:rPr>
            </w:pPr>
            <w:r w:rsidRPr="009D61B2">
              <w:rPr>
                <w:rStyle w:val="275pt"/>
                <w:rFonts w:asciiTheme="majorBidi" w:hAnsiTheme="majorBidi" w:cstheme="majorBidi"/>
                <w:sz w:val="24"/>
                <w:szCs w:val="24"/>
              </w:rPr>
              <w:t>272.50</w:t>
            </w:r>
          </w:p>
        </w:tc>
      </w:tr>
      <w:tr w:rsidR="009D61B2" w:rsidRPr="00BC094F" w14:paraId="1D104726" w14:textId="77777777" w:rsidTr="009D61B2">
        <w:trPr>
          <w:trHeight w:val="340"/>
        </w:trPr>
        <w:tc>
          <w:tcPr>
            <w:tcW w:w="550" w:type="dxa"/>
            <w:tcBorders>
              <w:top w:val="nil"/>
              <w:left w:val="single" w:sz="4" w:space="0" w:color="auto"/>
              <w:bottom w:val="single" w:sz="4" w:space="0" w:color="auto"/>
              <w:right w:val="single" w:sz="4" w:space="0" w:color="auto"/>
            </w:tcBorders>
            <w:shd w:val="clear" w:color="auto" w:fill="auto"/>
            <w:noWrap/>
          </w:tcPr>
          <w:p w14:paraId="406A7B88" w14:textId="01023DA7" w:rsidR="009D61B2" w:rsidRPr="00BC094F" w:rsidRDefault="009D61B2" w:rsidP="009D61B2">
            <w:pPr>
              <w:spacing w:after="0" w:line="240" w:lineRule="auto"/>
              <w:jc w:val="right"/>
              <w:rPr>
                <w:rFonts w:ascii="Arial" w:eastAsia="Times New Roman" w:hAnsi="Arial" w:cs="Arial"/>
                <w:sz w:val="20"/>
                <w:szCs w:val="20"/>
              </w:rPr>
            </w:pPr>
            <w:r>
              <w:rPr>
                <w:rFonts w:ascii="Arial" w:eastAsia="Times New Roman" w:hAnsi="Arial" w:cs="Arial"/>
                <w:sz w:val="20"/>
                <w:szCs w:val="20"/>
              </w:rPr>
              <w:t>56</w:t>
            </w:r>
          </w:p>
        </w:tc>
        <w:tc>
          <w:tcPr>
            <w:tcW w:w="6664" w:type="dxa"/>
            <w:tcBorders>
              <w:top w:val="nil"/>
              <w:left w:val="nil"/>
              <w:bottom w:val="single" w:sz="4" w:space="0" w:color="auto"/>
              <w:right w:val="single" w:sz="4" w:space="0" w:color="auto"/>
            </w:tcBorders>
            <w:shd w:val="clear" w:color="auto" w:fill="auto"/>
          </w:tcPr>
          <w:p w14:paraId="5011DFFB" w14:textId="078CC684" w:rsidR="009D61B2" w:rsidRPr="009D61B2" w:rsidRDefault="009D61B2" w:rsidP="009D61B2">
            <w:pPr>
              <w:spacing w:after="0" w:line="240" w:lineRule="auto"/>
              <w:rPr>
                <w:rStyle w:val="275pt"/>
                <w:rFonts w:asciiTheme="majorBidi" w:hAnsiTheme="majorBidi" w:cstheme="majorBidi"/>
                <w:sz w:val="24"/>
                <w:szCs w:val="24"/>
              </w:rPr>
            </w:pPr>
            <w:r w:rsidRPr="009D61B2">
              <w:rPr>
                <w:rStyle w:val="275pt"/>
                <w:rFonts w:asciiTheme="majorBidi" w:hAnsiTheme="majorBidi" w:cstheme="majorBidi"/>
                <w:sz w:val="24"/>
                <w:szCs w:val="24"/>
              </w:rPr>
              <w:t xml:space="preserve">Цинк азотнокислый, </w:t>
            </w:r>
            <w:proofErr w:type="gramStart"/>
            <w:r w:rsidRPr="009D61B2">
              <w:rPr>
                <w:rStyle w:val="275pt"/>
                <w:rFonts w:asciiTheme="majorBidi" w:hAnsiTheme="majorBidi" w:cstheme="majorBidi"/>
                <w:sz w:val="24"/>
                <w:szCs w:val="24"/>
              </w:rPr>
              <w:t>ч</w:t>
            </w:r>
            <w:proofErr w:type="gramEnd"/>
          </w:p>
        </w:tc>
        <w:tc>
          <w:tcPr>
            <w:tcW w:w="1417" w:type="dxa"/>
            <w:tcBorders>
              <w:top w:val="nil"/>
              <w:left w:val="nil"/>
              <w:bottom w:val="single" w:sz="4" w:space="0" w:color="auto"/>
              <w:right w:val="single" w:sz="4" w:space="0" w:color="auto"/>
            </w:tcBorders>
            <w:shd w:val="clear" w:color="auto" w:fill="auto"/>
            <w:noWrap/>
          </w:tcPr>
          <w:p w14:paraId="58CA7646" w14:textId="5F5CE18F" w:rsidR="009D61B2" w:rsidRPr="009D61B2" w:rsidRDefault="009D61B2" w:rsidP="009D61B2">
            <w:pPr>
              <w:spacing w:after="0" w:line="240" w:lineRule="auto"/>
              <w:jc w:val="center"/>
              <w:rPr>
                <w:rStyle w:val="275pt"/>
                <w:rFonts w:asciiTheme="majorBidi" w:hAnsiTheme="majorBidi" w:cstheme="majorBidi"/>
                <w:sz w:val="24"/>
                <w:szCs w:val="24"/>
              </w:rPr>
            </w:pPr>
            <w:r w:rsidRPr="009D61B2">
              <w:rPr>
                <w:rStyle w:val="275pt"/>
                <w:rFonts w:asciiTheme="majorBidi" w:hAnsiTheme="majorBidi" w:cstheme="majorBidi"/>
                <w:sz w:val="24"/>
                <w:szCs w:val="24"/>
              </w:rPr>
              <w:t>0.05</w:t>
            </w:r>
          </w:p>
        </w:tc>
        <w:tc>
          <w:tcPr>
            <w:tcW w:w="851" w:type="dxa"/>
            <w:tcBorders>
              <w:top w:val="nil"/>
              <w:left w:val="nil"/>
              <w:bottom w:val="single" w:sz="4" w:space="0" w:color="auto"/>
              <w:right w:val="single" w:sz="4" w:space="0" w:color="auto"/>
            </w:tcBorders>
            <w:shd w:val="clear" w:color="auto" w:fill="auto"/>
            <w:noWrap/>
          </w:tcPr>
          <w:p w14:paraId="6A285051" w14:textId="62D89583" w:rsidR="009D61B2" w:rsidRPr="009D61B2" w:rsidRDefault="009D61B2" w:rsidP="009D61B2">
            <w:pPr>
              <w:spacing w:after="0" w:line="240" w:lineRule="auto"/>
              <w:jc w:val="center"/>
              <w:rPr>
                <w:rStyle w:val="275pt"/>
                <w:rFonts w:asciiTheme="majorBidi" w:hAnsiTheme="majorBidi" w:cstheme="majorBidi"/>
                <w:sz w:val="24"/>
                <w:szCs w:val="24"/>
              </w:rPr>
            </w:pPr>
            <w:r w:rsidRPr="009D61B2">
              <w:rPr>
                <w:rStyle w:val="275pt"/>
                <w:rFonts w:asciiTheme="majorBidi" w:hAnsiTheme="majorBidi" w:cstheme="majorBidi"/>
                <w:sz w:val="24"/>
                <w:szCs w:val="24"/>
              </w:rPr>
              <w:t>кг</w:t>
            </w:r>
          </w:p>
        </w:tc>
        <w:tc>
          <w:tcPr>
            <w:tcW w:w="1701" w:type="dxa"/>
            <w:tcBorders>
              <w:top w:val="nil"/>
              <w:left w:val="nil"/>
              <w:bottom w:val="single" w:sz="4" w:space="0" w:color="auto"/>
              <w:right w:val="single" w:sz="4" w:space="0" w:color="auto"/>
            </w:tcBorders>
            <w:shd w:val="clear" w:color="auto" w:fill="auto"/>
            <w:noWrap/>
          </w:tcPr>
          <w:p w14:paraId="279E1B0E" w14:textId="1687A1A9" w:rsidR="009D61B2" w:rsidRPr="009D61B2" w:rsidRDefault="006D5641" w:rsidP="009D61B2">
            <w:pPr>
              <w:spacing w:after="0" w:line="240" w:lineRule="auto"/>
              <w:jc w:val="right"/>
              <w:rPr>
                <w:rStyle w:val="275pt"/>
                <w:rFonts w:asciiTheme="majorBidi" w:hAnsiTheme="majorBidi" w:cstheme="majorBidi"/>
                <w:sz w:val="24"/>
                <w:szCs w:val="24"/>
              </w:rPr>
            </w:pPr>
            <w:r>
              <w:rPr>
                <w:rStyle w:val="275pt"/>
                <w:rFonts w:asciiTheme="majorBidi" w:hAnsiTheme="majorBidi" w:cstheme="majorBidi"/>
                <w:sz w:val="24"/>
                <w:szCs w:val="24"/>
              </w:rPr>
              <w:t>1</w:t>
            </w:r>
            <w:r w:rsidR="009D61B2" w:rsidRPr="009D61B2">
              <w:rPr>
                <w:rStyle w:val="275pt"/>
                <w:rFonts w:asciiTheme="majorBidi" w:hAnsiTheme="majorBidi" w:cstheme="majorBidi"/>
                <w:sz w:val="24"/>
                <w:szCs w:val="24"/>
              </w:rPr>
              <w:t>705.00</w:t>
            </w:r>
          </w:p>
        </w:tc>
        <w:tc>
          <w:tcPr>
            <w:tcW w:w="1843" w:type="dxa"/>
            <w:tcBorders>
              <w:top w:val="nil"/>
              <w:left w:val="nil"/>
              <w:bottom w:val="single" w:sz="4" w:space="0" w:color="auto"/>
              <w:right w:val="single" w:sz="4" w:space="0" w:color="auto"/>
            </w:tcBorders>
            <w:shd w:val="clear" w:color="auto" w:fill="auto"/>
            <w:noWrap/>
          </w:tcPr>
          <w:p w14:paraId="7780A393" w14:textId="7F5EEF5A" w:rsidR="009D61B2" w:rsidRPr="009D61B2" w:rsidRDefault="009D61B2" w:rsidP="009D61B2">
            <w:pPr>
              <w:spacing w:after="0" w:line="240" w:lineRule="auto"/>
              <w:jc w:val="right"/>
              <w:rPr>
                <w:rStyle w:val="275pt"/>
                <w:rFonts w:asciiTheme="majorBidi" w:hAnsiTheme="majorBidi" w:cstheme="majorBidi"/>
                <w:sz w:val="24"/>
                <w:szCs w:val="24"/>
              </w:rPr>
            </w:pPr>
            <w:r w:rsidRPr="009D61B2">
              <w:rPr>
                <w:rStyle w:val="275pt"/>
                <w:rFonts w:asciiTheme="majorBidi" w:hAnsiTheme="majorBidi" w:cstheme="majorBidi"/>
                <w:sz w:val="24"/>
                <w:szCs w:val="24"/>
              </w:rPr>
              <w:t>85.25</w:t>
            </w:r>
          </w:p>
        </w:tc>
      </w:tr>
      <w:tr w:rsidR="009D61B2" w:rsidRPr="00BC094F" w14:paraId="4B7336B6" w14:textId="77777777" w:rsidTr="009D61B2">
        <w:trPr>
          <w:trHeight w:val="121"/>
        </w:trPr>
        <w:tc>
          <w:tcPr>
            <w:tcW w:w="550" w:type="dxa"/>
            <w:tcBorders>
              <w:top w:val="nil"/>
              <w:left w:val="single" w:sz="4" w:space="0" w:color="auto"/>
              <w:bottom w:val="single" w:sz="4" w:space="0" w:color="auto"/>
              <w:right w:val="single" w:sz="4" w:space="0" w:color="auto"/>
            </w:tcBorders>
            <w:shd w:val="clear" w:color="auto" w:fill="auto"/>
            <w:noWrap/>
          </w:tcPr>
          <w:p w14:paraId="14864351" w14:textId="4E03CEFD" w:rsidR="009D61B2" w:rsidRPr="00BC094F" w:rsidRDefault="009D61B2" w:rsidP="009D61B2">
            <w:pPr>
              <w:spacing w:after="0" w:line="240" w:lineRule="auto"/>
              <w:jc w:val="right"/>
              <w:rPr>
                <w:rFonts w:ascii="Arial" w:eastAsia="Times New Roman" w:hAnsi="Arial" w:cs="Arial"/>
                <w:sz w:val="20"/>
                <w:szCs w:val="20"/>
              </w:rPr>
            </w:pPr>
            <w:r>
              <w:rPr>
                <w:rFonts w:ascii="Arial" w:eastAsia="Times New Roman" w:hAnsi="Arial" w:cs="Arial"/>
                <w:sz w:val="20"/>
                <w:szCs w:val="20"/>
              </w:rPr>
              <w:t>57</w:t>
            </w:r>
          </w:p>
        </w:tc>
        <w:tc>
          <w:tcPr>
            <w:tcW w:w="6664" w:type="dxa"/>
            <w:tcBorders>
              <w:top w:val="nil"/>
              <w:left w:val="nil"/>
              <w:bottom w:val="single" w:sz="4" w:space="0" w:color="auto"/>
              <w:right w:val="single" w:sz="4" w:space="0" w:color="auto"/>
            </w:tcBorders>
            <w:shd w:val="clear" w:color="auto" w:fill="auto"/>
            <w:vAlign w:val="bottom"/>
          </w:tcPr>
          <w:p w14:paraId="7DD12AFA" w14:textId="48C8F808" w:rsidR="009D61B2" w:rsidRPr="009D61B2" w:rsidRDefault="009D61B2" w:rsidP="009D61B2">
            <w:pPr>
              <w:spacing w:after="0" w:line="240" w:lineRule="auto"/>
              <w:rPr>
                <w:rStyle w:val="275pt"/>
                <w:rFonts w:asciiTheme="majorBidi" w:hAnsiTheme="majorBidi" w:cstheme="majorBidi"/>
                <w:sz w:val="24"/>
                <w:szCs w:val="24"/>
              </w:rPr>
            </w:pPr>
            <w:r w:rsidRPr="009D61B2">
              <w:rPr>
                <w:rStyle w:val="275pt"/>
                <w:rFonts w:asciiTheme="majorBidi" w:hAnsiTheme="majorBidi" w:cstheme="majorBidi"/>
                <w:sz w:val="24"/>
                <w:szCs w:val="24"/>
              </w:rPr>
              <w:t>NN-</w:t>
            </w:r>
            <w:proofErr w:type="spellStart"/>
            <w:r w:rsidRPr="009D61B2">
              <w:rPr>
                <w:rStyle w:val="275pt"/>
                <w:rFonts w:asciiTheme="majorBidi" w:hAnsiTheme="majorBidi" w:cstheme="majorBidi"/>
                <w:sz w:val="24"/>
                <w:szCs w:val="24"/>
              </w:rPr>
              <w:t>Диметил</w:t>
            </w:r>
            <w:proofErr w:type="spellEnd"/>
            <w:r w:rsidRPr="009D61B2">
              <w:rPr>
                <w:rStyle w:val="275pt"/>
                <w:rFonts w:asciiTheme="majorBidi" w:hAnsiTheme="majorBidi" w:cstheme="majorBidi"/>
                <w:sz w:val="24"/>
                <w:szCs w:val="24"/>
              </w:rPr>
              <w:t>-п-</w:t>
            </w:r>
            <w:proofErr w:type="spellStart"/>
            <w:r w:rsidRPr="009D61B2">
              <w:rPr>
                <w:rStyle w:val="275pt"/>
                <w:rFonts w:asciiTheme="majorBidi" w:hAnsiTheme="majorBidi" w:cstheme="majorBidi"/>
                <w:sz w:val="24"/>
                <w:szCs w:val="24"/>
              </w:rPr>
              <w:t>фенилендиамин</w:t>
            </w:r>
            <w:proofErr w:type="spellEnd"/>
            <w:r w:rsidRPr="009D61B2">
              <w:rPr>
                <w:rStyle w:val="275pt"/>
                <w:rFonts w:asciiTheme="majorBidi" w:hAnsiTheme="majorBidi" w:cstheme="majorBidi"/>
                <w:sz w:val="24"/>
                <w:szCs w:val="24"/>
              </w:rPr>
              <w:t xml:space="preserve"> гидрохлорид ТУ 6-09-1903-77 фас 0,05</w:t>
            </w:r>
          </w:p>
        </w:tc>
        <w:tc>
          <w:tcPr>
            <w:tcW w:w="1417" w:type="dxa"/>
            <w:tcBorders>
              <w:top w:val="nil"/>
              <w:left w:val="nil"/>
              <w:bottom w:val="single" w:sz="4" w:space="0" w:color="auto"/>
              <w:right w:val="single" w:sz="4" w:space="0" w:color="auto"/>
            </w:tcBorders>
            <w:shd w:val="clear" w:color="auto" w:fill="auto"/>
            <w:noWrap/>
          </w:tcPr>
          <w:p w14:paraId="5C6AADA2" w14:textId="126CFF5F" w:rsidR="009D61B2" w:rsidRPr="009D61B2" w:rsidRDefault="009D61B2" w:rsidP="009D61B2">
            <w:pPr>
              <w:spacing w:after="0" w:line="240" w:lineRule="auto"/>
              <w:jc w:val="center"/>
              <w:rPr>
                <w:rStyle w:val="275pt"/>
                <w:rFonts w:asciiTheme="majorBidi" w:hAnsiTheme="majorBidi" w:cstheme="majorBidi"/>
                <w:sz w:val="24"/>
                <w:szCs w:val="24"/>
              </w:rPr>
            </w:pPr>
            <w:r w:rsidRPr="009D61B2">
              <w:rPr>
                <w:rStyle w:val="275pt"/>
                <w:rFonts w:asciiTheme="majorBidi" w:hAnsiTheme="majorBidi" w:cstheme="majorBidi"/>
                <w:sz w:val="24"/>
                <w:szCs w:val="24"/>
              </w:rPr>
              <w:t>0.05</w:t>
            </w:r>
          </w:p>
        </w:tc>
        <w:tc>
          <w:tcPr>
            <w:tcW w:w="851" w:type="dxa"/>
            <w:tcBorders>
              <w:top w:val="nil"/>
              <w:left w:val="nil"/>
              <w:bottom w:val="single" w:sz="4" w:space="0" w:color="auto"/>
              <w:right w:val="single" w:sz="4" w:space="0" w:color="auto"/>
            </w:tcBorders>
            <w:shd w:val="clear" w:color="auto" w:fill="auto"/>
            <w:noWrap/>
          </w:tcPr>
          <w:p w14:paraId="03940097" w14:textId="25CDF441" w:rsidR="009D61B2" w:rsidRPr="009D61B2" w:rsidRDefault="009D61B2" w:rsidP="009D61B2">
            <w:pPr>
              <w:spacing w:after="0" w:line="240" w:lineRule="auto"/>
              <w:jc w:val="center"/>
              <w:rPr>
                <w:rStyle w:val="275pt"/>
                <w:rFonts w:asciiTheme="majorBidi" w:hAnsiTheme="majorBidi" w:cstheme="majorBidi"/>
                <w:sz w:val="24"/>
                <w:szCs w:val="24"/>
              </w:rPr>
            </w:pPr>
            <w:r w:rsidRPr="009D61B2">
              <w:rPr>
                <w:rStyle w:val="275pt"/>
                <w:rFonts w:asciiTheme="majorBidi" w:hAnsiTheme="majorBidi" w:cstheme="majorBidi"/>
                <w:sz w:val="24"/>
                <w:szCs w:val="24"/>
              </w:rPr>
              <w:t>кг</w:t>
            </w:r>
          </w:p>
        </w:tc>
        <w:tc>
          <w:tcPr>
            <w:tcW w:w="1701" w:type="dxa"/>
            <w:tcBorders>
              <w:top w:val="nil"/>
              <w:left w:val="nil"/>
              <w:bottom w:val="single" w:sz="4" w:space="0" w:color="auto"/>
              <w:right w:val="single" w:sz="4" w:space="0" w:color="auto"/>
            </w:tcBorders>
            <w:shd w:val="clear" w:color="auto" w:fill="auto"/>
            <w:noWrap/>
          </w:tcPr>
          <w:p w14:paraId="5FE74113" w14:textId="122AE66C" w:rsidR="009D61B2" w:rsidRPr="009D61B2" w:rsidRDefault="006D5641" w:rsidP="009D61B2">
            <w:pPr>
              <w:spacing w:after="0" w:line="240" w:lineRule="auto"/>
              <w:jc w:val="right"/>
              <w:rPr>
                <w:rStyle w:val="275pt"/>
                <w:rFonts w:asciiTheme="majorBidi" w:hAnsiTheme="majorBidi" w:cstheme="majorBidi"/>
                <w:sz w:val="24"/>
                <w:szCs w:val="24"/>
              </w:rPr>
            </w:pPr>
            <w:r>
              <w:rPr>
                <w:rStyle w:val="275pt"/>
                <w:rFonts w:asciiTheme="majorBidi" w:hAnsiTheme="majorBidi" w:cstheme="majorBidi"/>
                <w:sz w:val="24"/>
                <w:szCs w:val="24"/>
              </w:rPr>
              <w:t>86</w:t>
            </w:r>
            <w:r w:rsidR="009D61B2" w:rsidRPr="009D61B2">
              <w:rPr>
                <w:rStyle w:val="275pt"/>
                <w:rFonts w:asciiTheme="majorBidi" w:hAnsiTheme="majorBidi" w:cstheme="majorBidi"/>
                <w:sz w:val="24"/>
                <w:szCs w:val="24"/>
              </w:rPr>
              <w:t>500.00</w:t>
            </w:r>
          </w:p>
        </w:tc>
        <w:tc>
          <w:tcPr>
            <w:tcW w:w="1843" w:type="dxa"/>
            <w:tcBorders>
              <w:top w:val="nil"/>
              <w:left w:val="nil"/>
              <w:bottom w:val="single" w:sz="4" w:space="0" w:color="auto"/>
              <w:right w:val="single" w:sz="4" w:space="0" w:color="auto"/>
            </w:tcBorders>
            <w:shd w:val="clear" w:color="auto" w:fill="auto"/>
            <w:noWrap/>
          </w:tcPr>
          <w:p w14:paraId="45B853CA" w14:textId="49EDADEC" w:rsidR="009D61B2" w:rsidRPr="009D61B2" w:rsidRDefault="006D5641" w:rsidP="009D61B2">
            <w:pPr>
              <w:spacing w:after="0" w:line="240" w:lineRule="auto"/>
              <w:jc w:val="right"/>
              <w:rPr>
                <w:rStyle w:val="275pt"/>
                <w:rFonts w:asciiTheme="majorBidi" w:hAnsiTheme="majorBidi" w:cstheme="majorBidi"/>
                <w:sz w:val="24"/>
                <w:szCs w:val="24"/>
              </w:rPr>
            </w:pPr>
            <w:r>
              <w:rPr>
                <w:rStyle w:val="275pt"/>
                <w:rFonts w:asciiTheme="majorBidi" w:hAnsiTheme="majorBidi" w:cstheme="majorBidi"/>
                <w:sz w:val="24"/>
                <w:szCs w:val="24"/>
              </w:rPr>
              <w:t>4</w:t>
            </w:r>
            <w:r w:rsidR="009D61B2" w:rsidRPr="009D61B2">
              <w:rPr>
                <w:rStyle w:val="275pt"/>
                <w:rFonts w:asciiTheme="majorBidi" w:hAnsiTheme="majorBidi" w:cstheme="majorBidi"/>
                <w:sz w:val="24"/>
                <w:szCs w:val="24"/>
              </w:rPr>
              <w:t>325.00</w:t>
            </w:r>
          </w:p>
        </w:tc>
      </w:tr>
      <w:tr w:rsidR="009D61B2" w:rsidRPr="00BC094F" w14:paraId="28E693DF" w14:textId="77777777" w:rsidTr="009D61B2">
        <w:trPr>
          <w:trHeight w:val="334"/>
        </w:trPr>
        <w:tc>
          <w:tcPr>
            <w:tcW w:w="550" w:type="dxa"/>
            <w:tcBorders>
              <w:top w:val="nil"/>
              <w:left w:val="single" w:sz="4" w:space="0" w:color="auto"/>
              <w:bottom w:val="nil"/>
              <w:right w:val="single" w:sz="4" w:space="0" w:color="auto"/>
            </w:tcBorders>
            <w:shd w:val="clear" w:color="auto" w:fill="auto"/>
            <w:noWrap/>
          </w:tcPr>
          <w:p w14:paraId="1E06C527" w14:textId="032896E8" w:rsidR="009D61B2" w:rsidRPr="00BC094F" w:rsidRDefault="009D61B2" w:rsidP="009D61B2">
            <w:pPr>
              <w:spacing w:after="0" w:line="240" w:lineRule="auto"/>
              <w:jc w:val="right"/>
              <w:rPr>
                <w:rFonts w:ascii="Arial" w:eastAsia="Times New Roman" w:hAnsi="Arial" w:cs="Arial"/>
                <w:sz w:val="20"/>
                <w:szCs w:val="20"/>
              </w:rPr>
            </w:pPr>
            <w:r>
              <w:rPr>
                <w:rFonts w:ascii="Arial" w:eastAsia="Times New Roman" w:hAnsi="Arial" w:cs="Arial"/>
                <w:sz w:val="20"/>
                <w:szCs w:val="20"/>
              </w:rPr>
              <w:t>58</w:t>
            </w:r>
          </w:p>
        </w:tc>
        <w:tc>
          <w:tcPr>
            <w:tcW w:w="6664" w:type="dxa"/>
            <w:tcBorders>
              <w:top w:val="nil"/>
              <w:left w:val="nil"/>
              <w:bottom w:val="nil"/>
              <w:right w:val="nil"/>
            </w:tcBorders>
            <w:shd w:val="clear" w:color="auto" w:fill="auto"/>
          </w:tcPr>
          <w:p w14:paraId="04C62544" w14:textId="659DD2DB" w:rsidR="009D61B2" w:rsidRPr="009D61B2" w:rsidRDefault="009D61B2" w:rsidP="009D61B2">
            <w:pPr>
              <w:spacing w:after="0" w:line="240" w:lineRule="auto"/>
              <w:rPr>
                <w:rStyle w:val="275pt"/>
                <w:rFonts w:asciiTheme="majorBidi" w:hAnsiTheme="majorBidi" w:cstheme="majorBidi"/>
                <w:sz w:val="24"/>
                <w:szCs w:val="24"/>
              </w:rPr>
            </w:pPr>
            <w:proofErr w:type="spellStart"/>
            <w:r w:rsidRPr="009D61B2">
              <w:rPr>
                <w:rStyle w:val="275pt"/>
                <w:rFonts w:asciiTheme="majorBidi" w:hAnsiTheme="majorBidi" w:cstheme="majorBidi"/>
                <w:sz w:val="24"/>
                <w:szCs w:val="24"/>
              </w:rPr>
              <w:t>Бромфеноловый</w:t>
            </w:r>
            <w:proofErr w:type="spellEnd"/>
            <w:r w:rsidRPr="009D61B2">
              <w:rPr>
                <w:rStyle w:val="275pt"/>
                <w:rFonts w:asciiTheme="majorBidi" w:hAnsiTheme="majorBidi" w:cstheme="majorBidi"/>
                <w:sz w:val="24"/>
                <w:szCs w:val="24"/>
              </w:rPr>
              <w:t xml:space="preserve"> </w:t>
            </w:r>
            <w:proofErr w:type="spellStart"/>
            <w:r w:rsidRPr="009D61B2">
              <w:rPr>
                <w:rStyle w:val="275pt"/>
                <w:rFonts w:asciiTheme="majorBidi" w:hAnsiTheme="majorBidi" w:cstheme="majorBidi"/>
                <w:sz w:val="24"/>
                <w:szCs w:val="24"/>
              </w:rPr>
              <w:t>синий</w:t>
            </w:r>
            <w:proofErr w:type="gramStart"/>
            <w:r w:rsidRPr="009D61B2">
              <w:rPr>
                <w:rStyle w:val="275pt"/>
                <w:rFonts w:asciiTheme="majorBidi" w:hAnsiTheme="majorBidi" w:cstheme="majorBidi"/>
                <w:sz w:val="24"/>
                <w:szCs w:val="24"/>
              </w:rPr>
              <w:t>,в</w:t>
            </w:r>
            <w:proofErr w:type="gramEnd"/>
            <w:r w:rsidRPr="009D61B2">
              <w:rPr>
                <w:rStyle w:val="275pt"/>
                <w:rFonts w:asciiTheme="majorBidi" w:hAnsiTheme="majorBidi" w:cstheme="majorBidi"/>
                <w:sz w:val="24"/>
                <w:szCs w:val="24"/>
              </w:rPr>
              <w:t>одорастворимый</w:t>
            </w:r>
            <w:proofErr w:type="spellEnd"/>
            <w:r w:rsidRPr="009D61B2">
              <w:rPr>
                <w:rStyle w:val="275pt"/>
                <w:rFonts w:asciiTheme="majorBidi" w:hAnsiTheme="majorBidi" w:cstheme="majorBidi"/>
                <w:sz w:val="24"/>
                <w:szCs w:val="24"/>
              </w:rPr>
              <w:t xml:space="preserve"> </w:t>
            </w:r>
            <w:proofErr w:type="spellStart"/>
            <w:r w:rsidRPr="009D61B2">
              <w:rPr>
                <w:rStyle w:val="275pt"/>
                <w:rFonts w:asciiTheme="majorBidi" w:hAnsiTheme="majorBidi" w:cstheme="majorBidi"/>
                <w:sz w:val="24"/>
                <w:szCs w:val="24"/>
              </w:rPr>
              <w:t>чда</w:t>
            </w:r>
            <w:proofErr w:type="spellEnd"/>
            <w:r w:rsidRPr="009D61B2">
              <w:rPr>
                <w:rStyle w:val="275pt"/>
                <w:rFonts w:asciiTheme="majorBidi" w:hAnsiTheme="majorBidi" w:cstheme="majorBidi"/>
                <w:sz w:val="24"/>
                <w:szCs w:val="24"/>
              </w:rPr>
              <w:t xml:space="preserve"> ТУ 6-09-5432-90</w:t>
            </w:r>
          </w:p>
        </w:tc>
        <w:tc>
          <w:tcPr>
            <w:tcW w:w="1417" w:type="dxa"/>
            <w:tcBorders>
              <w:top w:val="nil"/>
              <w:left w:val="single" w:sz="4" w:space="0" w:color="auto"/>
              <w:bottom w:val="nil"/>
              <w:right w:val="nil"/>
            </w:tcBorders>
            <w:shd w:val="clear" w:color="auto" w:fill="auto"/>
            <w:noWrap/>
          </w:tcPr>
          <w:p w14:paraId="409048BE" w14:textId="3D3159EB" w:rsidR="009D61B2" w:rsidRPr="009D61B2" w:rsidRDefault="009D61B2" w:rsidP="009D61B2">
            <w:pPr>
              <w:spacing w:after="0" w:line="240" w:lineRule="auto"/>
              <w:jc w:val="center"/>
              <w:rPr>
                <w:rStyle w:val="275pt"/>
                <w:rFonts w:asciiTheme="majorBidi" w:hAnsiTheme="majorBidi" w:cstheme="majorBidi"/>
                <w:sz w:val="24"/>
                <w:szCs w:val="24"/>
              </w:rPr>
            </w:pPr>
            <w:r w:rsidRPr="009D61B2">
              <w:rPr>
                <w:rStyle w:val="275pt"/>
                <w:rFonts w:asciiTheme="majorBidi" w:hAnsiTheme="majorBidi" w:cstheme="majorBidi"/>
                <w:sz w:val="24"/>
                <w:szCs w:val="24"/>
              </w:rPr>
              <w:t>0.005</w:t>
            </w:r>
          </w:p>
        </w:tc>
        <w:tc>
          <w:tcPr>
            <w:tcW w:w="851" w:type="dxa"/>
            <w:tcBorders>
              <w:top w:val="nil"/>
              <w:left w:val="single" w:sz="4" w:space="0" w:color="auto"/>
              <w:bottom w:val="nil"/>
              <w:right w:val="nil"/>
            </w:tcBorders>
            <w:shd w:val="clear" w:color="auto" w:fill="auto"/>
            <w:noWrap/>
          </w:tcPr>
          <w:p w14:paraId="7A436CD9" w14:textId="7C8E196D" w:rsidR="009D61B2" w:rsidRPr="009D61B2" w:rsidRDefault="009D61B2" w:rsidP="009D61B2">
            <w:pPr>
              <w:spacing w:after="0" w:line="240" w:lineRule="auto"/>
              <w:jc w:val="center"/>
              <w:rPr>
                <w:rStyle w:val="275pt"/>
                <w:rFonts w:asciiTheme="majorBidi" w:hAnsiTheme="majorBidi" w:cstheme="majorBidi"/>
                <w:sz w:val="24"/>
                <w:szCs w:val="24"/>
              </w:rPr>
            </w:pPr>
            <w:r w:rsidRPr="009D61B2">
              <w:rPr>
                <w:rStyle w:val="275pt"/>
                <w:rFonts w:asciiTheme="majorBidi" w:hAnsiTheme="majorBidi" w:cstheme="majorBidi"/>
                <w:sz w:val="24"/>
                <w:szCs w:val="24"/>
              </w:rPr>
              <w:t>кг</w:t>
            </w:r>
          </w:p>
        </w:tc>
        <w:tc>
          <w:tcPr>
            <w:tcW w:w="1701" w:type="dxa"/>
            <w:tcBorders>
              <w:top w:val="nil"/>
              <w:left w:val="single" w:sz="4" w:space="0" w:color="auto"/>
              <w:bottom w:val="nil"/>
              <w:right w:val="nil"/>
            </w:tcBorders>
            <w:shd w:val="clear" w:color="auto" w:fill="auto"/>
            <w:noWrap/>
          </w:tcPr>
          <w:p w14:paraId="07B3BA25" w14:textId="3E0C47B5" w:rsidR="009D61B2" w:rsidRPr="009D61B2" w:rsidRDefault="006D5641" w:rsidP="009D61B2">
            <w:pPr>
              <w:spacing w:after="0" w:line="240" w:lineRule="auto"/>
              <w:jc w:val="right"/>
              <w:rPr>
                <w:rStyle w:val="275pt"/>
                <w:rFonts w:asciiTheme="majorBidi" w:hAnsiTheme="majorBidi" w:cstheme="majorBidi"/>
                <w:sz w:val="24"/>
                <w:szCs w:val="24"/>
              </w:rPr>
            </w:pPr>
            <w:r>
              <w:rPr>
                <w:rStyle w:val="275pt"/>
                <w:rFonts w:asciiTheme="majorBidi" w:hAnsiTheme="majorBidi" w:cstheme="majorBidi"/>
                <w:sz w:val="24"/>
                <w:szCs w:val="24"/>
              </w:rPr>
              <w:t>94</w:t>
            </w:r>
            <w:r w:rsidR="009D61B2" w:rsidRPr="009D61B2">
              <w:rPr>
                <w:rStyle w:val="275pt"/>
                <w:rFonts w:asciiTheme="majorBidi" w:hAnsiTheme="majorBidi" w:cstheme="majorBidi"/>
                <w:sz w:val="24"/>
                <w:szCs w:val="24"/>
              </w:rPr>
              <w:t>150.00</w:t>
            </w:r>
          </w:p>
        </w:tc>
        <w:tc>
          <w:tcPr>
            <w:tcW w:w="1843" w:type="dxa"/>
            <w:tcBorders>
              <w:top w:val="nil"/>
              <w:left w:val="single" w:sz="4" w:space="0" w:color="auto"/>
              <w:bottom w:val="nil"/>
              <w:right w:val="single" w:sz="4" w:space="0" w:color="auto"/>
            </w:tcBorders>
            <w:shd w:val="clear" w:color="auto" w:fill="auto"/>
            <w:noWrap/>
          </w:tcPr>
          <w:p w14:paraId="14F8D3EB" w14:textId="52298775" w:rsidR="009D61B2" w:rsidRPr="009D61B2" w:rsidRDefault="009D61B2" w:rsidP="009D61B2">
            <w:pPr>
              <w:spacing w:after="0" w:line="240" w:lineRule="auto"/>
              <w:jc w:val="right"/>
              <w:rPr>
                <w:rStyle w:val="275pt"/>
                <w:rFonts w:asciiTheme="majorBidi" w:hAnsiTheme="majorBidi" w:cstheme="majorBidi"/>
                <w:sz w:val="24"/>
                <w:szCs w:val="24"/>
              </w:rPr>
            </w:pPr>
            <w:r w:rsidRPr="009D61B2">
              <w:rPr>
                <w:rStyle w:val="275pt"/>
                <w:rFonts w:asciiTheme="majorBidi" w:hAnsiTheme="majorBidi" w:cstheme="majorBidi"/>
                <w:sz w:val="24"/>
                <w:szCs w:val="24"/>
              </w:rPr>
              <w:t>470.75</w:t>
            </w:r>
          </w:p>
        </w:tc>
      </w:tr>
      <w:tr w:rsidR="009D61B2" w:rsidRPr="00BC094F" w14:paraId="74063813" w14:textId="77777777" w:rsidTr="009D61B2">
        <w:trPr>
          <w:trHeight w:val="255"/>
        </w:trPr>
        <w:tc>
          <w:tcPr>
            <w:tcW w:w="550" w:type="dxa"/>
            <w:tcBorders>
              <w:top w:val="single" w:sz="4" w:space="0" w:color="auto"/>
              <w:left w:val="single" w:sz="4" w:space="0" w:color="auto"/>
              <w:bottom w:val="nil"/>
              <w:right w:val="single" w:sz="4" w:space="0" w:color="auto"/>
            </w:tcBorders>
            <w:shd w:val="clear" w:color="auto" w:fill="auto"/>
            <w:noWrap/>
          </w:tcPr>
          <w:p w14:paraId="30C3A003" w14:textId="4731FCCD" w:rsidR="009D61B2" w:rsidRPr="00BC094F" w:rsidRDefault="009D61B2" w:rsidP="009D61B2">
            <w:pPr>
              <w:spacing w:after="0" w:line="240" w:lineRule="auto"/>
              <w:jc w:val="right"/>
              <w:rPr>
                <w:rFonts w:ascii="Arial" w:eastAsia="Times New Roman" w:hAnsi="Arial" w:cs="Arial"/>
                <w:sz w:val="20"/>
                <w:szCs w:val="20"/>
              </w:rPr>
            </w:pPr>
            <w:r>
              <w:rPr>
                <w:rFonts w:ascii="Arial" w:eastAsia="Times New Roman" w:hAnsi="Arial" w:cs="Arial"/>
                <w:sz w:val="20"/>
                <w:szCs w:val="20"/>
              </w:rPr>
              <w:t>59</w:t>
            </w:r>
          </w:p>
        </w:tc>
        <w:tc>
          <w:tcPr>
            <w:tcW w:w="6664" w:type="dxa"/>
            <w:tcBorders>
              <w:top w:val="single" w:sz="4" w:space="0" w:color="auto"/>
              <w:left w:val="nil"/>
              <w:bottom w:val="nil"/>
              <w:right w:val="nil"/>
            </w:tcBorders>
            <w:shd w:val="clear" w:color="auto" w:fill="auto"/>
          </w:tcPr>
          <w:p w14:paraId="5BDE704D" w14:textId="5D150DB5" w:rsidR="009D61B2" w:rsidRPr="009D61B2" w:rsidRDefault="009D61B2" w:rsidP="009D61B2">
            <w:pPr>
              <w:spacing w:after="0" w:line="240" w:lineRule="auto"/>
              <w:rPr>
                <w:rStyle w:val="275pt"/>
                <w:rFonts w:asciiTheme="majorBidi" w:hAnsiTheme="majorBidi" w:cstheme="majorBidi"/>
                <w:sz w:val="24"/>
                <w:szCs w:val="24"/>
              </w:rPr>
            </w:pPr>
            <w:r w:rsidRPr="009D61B2">
              <w:rPr>
                <w:rStyle w:val="275pt"/>
                <w:rFonts w:asciiTheme="majorBidi" w:hAnsiTheme="majorBidi" w:cstheme="majorBidi"/>
                <w:sz w:val="24"/>
                <w:szCs w:val="24"/>
              </w:rPr>
              <w:t>N-</w:t>
            </w:r>
            <w:proofErr w:type="spellStart"/>
            <w:r w:rsidRPr="009D61B2">
              <w:rPr>
                <w:rStyle w:val="275pt"/>
                <w:rFonts w:asciiTheme="majorBidi" w:hAnsiTheme="majorBidi" w:cstheme="majorBidi"/>
                <w:sz w:val="24"/>
                <w:szCs w:val="24"/>
              </w:rPr>
              <w:t>Фенилантраниловая</w:t>
            </w:r>
            <w:proofErr w:type="spellEnd"/>
            <w:r w:rsidRPr="009D61B2">
              <w:rPr>
                <w:rStyle w:val="275pt"/>
                <w:rFonts w:asciiTheme="majorBidi" w:hAnsiTheme="majorBidi" w:cstheme="majorBidi"/>
                <w:sz w:val="24"/>
                <w:szCs w:val="24"/>
              </w:rPr>
              <w:t xml:space="preserve"> кислота</w:t>
            </w:r>
          </w:p>
        </w:tc>
        <w:tc>
          <w:tcPr>
            <w:tcW w:w="1417" w:type="dxa"/>
            <w:tcBorders>
              <w:top w:val="single" w:sz="4" w:space="0" w:color="auto"/>
              <w:left w:val="single" w:sz="4" w:space="0" w:color="auto"/>
              <w:bottom w:val="nil"/>
              <w:right w:val="nil"/>
            </w:tcBorders>
            <w:shd w:val="clear" w:color="auto" w:fill="auto"/>
            <w:noWrap/>
            <w:vAlign w:val="bottom"/>
          </w:tcPr>
          <w:p w14:paraId="7F87124F" w14:textId="3C297299" w:rsidR="009D61B2" w:rsidRPr="009D61B2" w:rsidRDefault="009D61B2" w:rsidP="009D61B2">
            <w:pPr>
              <w:spacing w:after="0" w:line="240" w:lineRule="auto"/>
              <w:jc w:val="center"/>
              <w:rPr>
                <w:rStyle w:val="275pt"/>
                <w:rFonts w:asciiTheme="majorBidi" w:hAnsiTheme="majorBidi" w:cstheme="majorBidi"/>
                <w:sz w:val="24"/>
                <w:szCs w:val="24"/>
              </w:rPr>
            </w:pPr>
            <w:r w:rsidRPr="009D61B2">
              <w:rPr>
                <w:rStyle w:val="275pt"/>
                <w:rFonts w:asciiTheme="majorBidi" w:hAnsiTheme="majorBidi" w:cstheme="majorBidi"/>
                <w:sz w:val="24"/>
                <w:szCs w:val="24"/>
              </w:rPr>
              <w:t>0.01</w:t>
            </w:r>
          </w:p>
        </w:tc>
        <w:tc>
          <w:tcPr>
            <w:tcW w:w="851" w:type="dxa"/>
            <w:tcBorders>
              <w:top w:val="single" w:sz="4" w:space="0" w:color="auto"/>
              <w:left w:val="single" w:sz="4" w:space="0" w:color="auto"/>
              <w:bottom w:val="nil"/>
              <w:right w:val="nil"/>
            </w:tcBorders>
            <w:shd w:val="clear" w:color="auto" w:fill="auto"/>
            <w:noWrap/>
          </w:tcPr>
          <w:p w14:paraId="7BD666D1" w14:textId="2735F21F" w:rsidR="009D61B2" w:rsidRPr="009D61B2" w:rsidRDefault="009D61B2" w:rsidP="009D61B2">
            <w:pPr>
              <w:spacing w:after="0" w:line="240" w:lineRule="auto"/>
              <w:jc w:val="center"/>
              <w:rPr>
                <w:rStyle w:val="275pt"/>
                <w:rFonts w:asciiTheme="majorBidi" w:hAnsiTheme="majorBidi" w:cstheme="majorBidi"/>
                <w:sz w:val="24"/>
                <w:szCs w:val="24"/>
              </w:rPr>
            </w:pPr>
            <w:r w:rsidRPr="009D61B2">
              <w:rPr>
                <w:rStyle w:val="275pt"/>
                <w:rFonts w:asciiTheme="majorBidi" w:hAnsiTheme="majorBidi" w:cstheme="majorBidi"/>
                <w:sz w:val="24"/>
                <w:szCs w:val="24"/>
              </w:rPr>
              <w:t>кг</w:t>
            </w:r>
          </w:p>
        </w:tc>
        <w:tc>
          <w:tcPr>
            <w:tcW w:w="1701" w:type="dxa"/>
            <w:tcBorders>
              <w:top w:val="single" w:sz="4" w:space="0" w:color="auto"/>
              <w:left w:val="single" w:sz="4" w:space="0" w:color="auto"/>
              <w:bottom w:val="nil"/>
              <w:right w:val="nil"/>
            </w:tcBorders>
            <w:shd w:val="clear" w:color="auto" w:fill="auto"/>
            <w:noWrap/>
          </w:tcPr>
          <w:p w14:paraId="6B33655F" w14:textId="2A403AC9" w:rsidR="009D61B2" w:rsidRPr="009D61B2" w:rsidRDefault="006D5641" w:rsidP="009D61B2">
            <w:pPr>
              <w:spacing w:after="0" w:line="240" w:lineRule="auto"/>
              <w:jc w:val="right"/>
              <w:rPr>
                <w:rStyle w:val="275pt"/>
                <w:rFonts w:asciiTheme="majorBidi" w:hAnsiTheme="majorBidi" w:cstheme="majorBidi"/>
                <w:sz w:val="24"/>
                <w:szCs w:val="24"/>
              </w:rPr>
            </w:pPr>
            <w:r>
              <w:rPr>
                <w:rStyle w:val="275pt"/>
                <w:rFonts w:asciiTheme="majorBidi" w:hAnsiTheme="majorBidi" w:cstheme="majorBidi"/>
                <w:sz w:val="24"/>
                <w:szCs w:val="24"/>
              </w:rPr>
              <w:t>72</w:t>
            </w:r>
            <w:r w:rsidR="009D61B2" w:rsidRPr="009D61B2">
              <w:rPr>
                <w:rStyle w:val="275pt"/>
                <w:rFonts w:asciiTheme="majorBidi" w:hAnsiTheme="majorBidi" w:cstheme="majorBidi"/>
                <w:sz w:val="24"/>
                <w:szCs w:val="24"/>
              </w:rPr>
              <w:t>000.00</w:t>
            </w:r>
          </w:p>
        </w:tc>
        <w:tc>
          <w:tcPr>
            <w:tcW w:w="1843" w:type="dxa"/>
            <w:tcBorders>
              <w:top w:val="single" w:sz="4" w:space="0" w:color="auto"/>
              <w:left w:val="single" w:sz="4" w:space="0" w:color="auto"/>
              <w:bottom w:val="nil"/>
              <w:right w:val="single" w:sz="4" w:space="0" w:color="auto"/>
            </w:tcBorders>
            <w:shd w:val="clear" w:color="auto" w:fill="auto"/>
            <w:noWrap/>
          </w:tcPr>
          <w:p w14:paraId="2DC4DAAF" w14:textId="5229D82F" w:rsidR="009D61B2" w:rsidRPr="009D61B2" w:rsidRDefault="009D61B2" w:rsidP="009D61B2">
            <w:pPr>
              <w:spacing w:after="0" w:line="240" w:lineRule="auto"/>
              <w:jc w:val="right"/>
              <w:rPr>
                <w:rStyle w:val="275pt"/>
                <w:rFonts w:asciiTheme="majorBidi" w:hAnsiTheme="majorBidi" w:cstheme="majorBidi"/>
                <w:sz w:val="24"/>
                <w:szCs w:val="24"/>
              </w:rPr>
            </w:pPr>
            <w:r w:rsidRPr="009D61B2">
              <w:rPr>
                <w:rStyle w:val="275pt"/>
                <w:rFonts w:asciiTheme="majorBidi" w:hAnsiTheme="majorBidi" w:cstheme="majorBidi"/>
                <w:sz w:val="24"/>
                <w:szCs w:val="24"/>
              </w:rPr>
              <w:t>720.00</w:t>
            </w:r>
          </w:p>
        </w:tc>
      </w:tr>
      <w:tr w:rsidR="009D61B2" w:rsidRPr="00BC094F" w14:paraId="1ADC545F" w14:textId="77777777" w:rsidTr="009D61B2">
        <w:trPr>
          <w:trHeight w:val="255"/>
        </w:trPr>
        <w:tc>
          <w:tcPr>
            <w:tcW w:w="550" w:type="dxa"/>
            <w:tcBorders>
              <w:top w:val="single" w:sz="4" w:space="0" w:color="auto"/>
              <w:left w:val="single" w:sz="4" w:space="0" w:color="auto"/>
              <w:bottom w:val="nil"/>
              <w:right w:val="single" w:sz="4" w:space="0" w:color="auto"/>
            </w:tcBorders>
            <w:shd w:val="clear" w:color="auto" w:fill="auto"/>
            <w:noWrap/>
          </w:tcPr>
          <w:p w14:paraId="49B33083" w14:textId="63BC18FE" w:rsidR="009D61B2" w:rsidRPr="00BC094F" w:rsidRDefault="009D61B2" w:rsidP="009D61B2">
            <w:pPr>
              <w:spacing w:after="0" w:line="240" w:lineRule="auto"/>
              <w:jc w:val="right"/>
              <w:rPr>
                <w:rFonts w:ascii="Arial" w:eastAsia="Times New Roman" w:hAnsi="Arial" w:cs="Arial"/>
                <w:sz w:val="20"/>
                <w:szCs w:val="20"/>
              </w:rPr>
            </w:pPr>
            <w:r>
              <w:rPr>
                <w:rFonts w:ascii="Arial" w:eastAsia="Times New Roman" w:hAnsi="Arial" w:cs="Arial"/>
                <w:sz w:val="20"/>
                <w:szCs w:val="20"/>
              </w:rPr>
              <w:t>60</w:t>
            </w:r>
          </w:p>
        </w:tc>
        <w:tc>
          <w:tcPr>
            <w:tcW w:w="6664" w:type="dxa"/>
            <w:tcBorders>
              <w:top w:val="single" w:sz="4" w:space="0" w:color="auto"/>
              <w:left w:val="nil"/>
              <w:bottom w:val="nil"/>
              <w:right w:val="nil"/>
            </w:tcBorders>
            <w:shd w:val="clear" w:color="auto" w:fill="auto"/>
          </w:tcPr>
          <w:p w14:paraId="7A58F637" w14:textId="2A57708C" w:rsidR="009D61B2" w:rsidRPr="009D61B2" w:rsidRDefault="009D61B2" w:rsidP="009D61B2">
            <w:pPr>
              <w:spacing w:after="0" w:line="240" w:lineRule="auto"/>
              <w:rPr>
                <w:rStyle w:val="275pt"/>
                <w:rFonts w:asciiTheme="majorBidi" w:hAnsiTheme="majorBidi" w:cstheme="majorBidi"/>
                <w:sz w:val="24"/>
                <w:szCs w:val="24"/>
              </w:rPr>
            </w:pPr>
            <w:r w:rsidRPr="009D61B2">
              <w:rPr>
                <w:rStyle w:val="275pt"/>
                <w:rFonts w:asciiTheme="majorBidi" w:hAnsiTheme="majorBidi" w:cstheme="majorBidi"/>
                <w:sz w:val="24"/>
                <w:szCs w:val="24"/>
              </w:rPr>
              <w:t xml:space="preserve">Метиловый красный </w:t>
            </w:r>
            <w:proofErr w:type="spellStart"/>
            <w:r w:rsidRPr="009D61B2">
              <w:rPr>
                <w:rStyle w:val="275pt"/>
                <w:rFonts w:asciiTheme="majorBidi" w:hAnsiTheme="majorBidi" w:cstheme="majorBidi"/>
                <w:sz w:val="24"/>
                <w:szCs w:val="24"/>
              </w:rPr>
              <w:t>водораств</w:t>
            </w:r>
            <w:proofErr w:type="spellEnd"/>
            <w:r w:rsidRPr="009D61B2">
              <w:rPr>
                <w:rStyle w:val="275pt"/>
                <w:rFonts w:asciiTheme="majorBidi" w:hAnsiTheme="majorBidi" w:cstheme="majorBidi"/>
                <w:sz w:val="24"/>
                <w:szCs w:val="24"/>
              </w:rPr>
              <w:t xml:space="preserve">. </w:t>
            </w:r>
            <w:proofErr w:type="spellStart"/>
            <w:r w:rsidRPr="009D61B2">
              <w:rPr>
                <w:rStyle w:val="275pt"/>
                <w:rFonts w:asciiTheme="majorBidi" w:hAnsiTheme="majorBidi" w:cstheme="majorBidi"/>
                <w:sz w:val="24"/>
                <w:szCs w:val="24"/>
              </w:rPr>
              <w:t>чда</w:t>
            </w:r>
            <w:proofErr w:type="spellEnd"/>
            <w:r w:rsidRPr="009D61B2">
              <w:rPr>
                <w:rStyle w:val="275pt"/>
                <w:rFonts w:asciiTheme="majorBidi" w:hAnsiTheme="majorBidi" w:cstheme="majorBidi"/>
                <w:sz w:val="24"/>
                <w:szCs w:val="24"/>
              </w:rPr>
              <w:t xml:space="preserve"> ТУ 6-09-4070-83</w:t>
            </w:r>
          </w:p>
        </w:tc>
        <w:tc>
          <w:tcPr>
            <w:tcW w:w="1417" w:type="dxa"/>
            <w:tcBorders>
              <w:top w:val="single" w:sz="4" w:space="0" w:color="auto"/>
              <w:left w:val="single" w:sz="4" w:space="0" w:color="auto"/>
              <w:bottom w:val="nil"/>
              <w:right w:val="nil"/>
            </w:tcBorders>
            <w:shd w:val="clear" w:color="auto" w:fill="auto"/>
            <w:noWrap/>
          </w:tcPr>
          <w:p w14:paraId="41EA9A03" w14:textId="77856CCB" w:rsidR="009D61B2" w:rsidRPr="009D61B2" w:rsidRDefault="009D61B2" w:rsidP="009D61B2">
            <w:pPr>
              <w:spacing w:after="0" w:line="240" w:lineRule="auto"/>
              <w:jc w:val="center"/>
              <w:rPr>
                <w:rStyle w:val="275pt"/>
                <w:rFonts w:asciiTheme="majorBidi" w:hAnsiTheme="majorBidi" w:cstheme="majorBidi"/>
                <w:sz w:val="24"/>
                <w:szCs w:val="24"/>
              </w:rPr>
            </w:pPr>
            <w:r w:rsidRPr="009D61B2">
              <w:rPr>
                <w:rStyle w:val="275pt"/>
                <w:rFonts w:asciiTheme="majorBidi" w:hAnsiTheme="majorBidi" w:cstheme="majorBidi"/>
                <w:sz w:val="24"/>
                <w:szCs w:val="24"/>
              </w:rPr>
              <w:t>0.005</w:t>
            </w:r>
          </w:p>
        </w:tc>
        <w:tc>
          <w:tcPr>
            <w:tcW w:w="851" w:type="dxa"/>
            <w:tcBorders>
              <w:top w:val="single" w:sz="4" w:space="0" w:color="auto"/>
              <w:left w:val="single" w:sz="4" w:space="0" w:color="auto"/>
              <w:bottom w:val="nil"/>
              <w:right w:val="nil"/>
            </w:tcBorders>
            <w:shd w:val="clear" w:color="auto" w:fill="auto"/>
            <w:noWrap/>
          </w:tcPr>
          <w:p w14:paraId="60232C7F" w14:textId="54ABA1F4" w:rsidR="009D61B2" w:rsidRPr="009D61B2" w:rsidRDefault="009D61B2" w:rsidP="009D61B2">
            <w:pPr>
              <w:spacing w:after="0" w:line="240" w:lineRule="auto"/>
              <w:jc w:val="center"/>
              <w:rPr>
                <w:rStyle w:val="275pt"/>
                <w:rFonts w:asciiTheme="majorBidi" w:hAnsiTheme="majorBidi" w:cstheme="majorBidi"/>
                <w:sz w:val="24"/>
                <w:szCs w:val="24"/>
              </w:rPr>
            </w:pPr>
            <w:r w:rsidRPr="009D61B2">
              <w:rPr>
                <w:rStyle w:val="275pt"/>
                <w:rFonts w:asciiTheme="majorBidi" w:hAnsiTheme="majorBidi" w:cstheme="majorBidi"/>
                <w:sz w:val="24"/>
                <w:szCs w:val="24"/>
              </w:rPr>
              <w:t>кг</w:t>
            </w:r>
          </w:p>
        </w:tc>
        <w:tc>
          <w:tcPr>
            <w:tcW w:w="1701" w:type="dxa"/>
            <w:tcBorders>
              <w:top w:val="single" w:sz="4" w:space="0" w:color="auto"/>
              <w:left w:val="single" w:sz="4" w:space="0" w:color="auto"/>
              <w:bottom w:val="nil"/>
              <w:right w:val="nil"/>
            </w:tcBorders>
            <w:shd w:val="clear" w:color="auto" w:fill="auto"/>
            <w:noWrap/>
          </w:tcPr>
          <w:p w14:paraId="406EE1F2" w14:textId="378EAEF5" w:rsidR="009D61B2" w:rsidRPr="009D61B2" w:rsidRDefault="006D5641" w:rsidP="009D61B2">
            <w:pPr>
              <w:spacing w:after="0" w:line="240" w:lineRule="auto"/>
              <w:jc w:val="right"/>
              <w:rPr>
                <w:rStyle w:val="275pt"/>
                <w:rFonts w:asciiTheme="majorBidi" w:hAnsiTheme="majorBidi" w:cstheme="majorBidi"/>
                <w:sz w:val="24"/>
                <w:szCs w:val="24"/>
              </w:rPr>
            </w:pPr>
            <w:r>
              <w:rPr>
                <w:rStyle w:val="275pt"/>
                <w:rFonts w:asciiTheme="majorBidi" w:hAnsiTheme="majorBidi" w:cstheme="majorBidi"/>
                <w:sz w:val="24"/>
                <w:szCs w:val="24"/>
              </w:rPr>
              <w:t>30</w:t>
            </w:r>
            <w:r w:rsidR="009D61B2" w:rsidRPr="009D61B2">
              <w:rPr>
                <w:rStyle w:val="275pt"/>
                <w:rFonts w:asciiTheme="majorBidi" w:hAnsiTheme="majorBidi" w:cstheme="majorBidi"/>
                <w:sz w:val="24"/>
                <w:szCs w:val="24"/>
              </w:rPr>
              <w:t>000.00</w:t>
            </w:r>
          </w:p>
        </w:tc>
        <w:tc>
          <w:tcPr>
            <w:tcW w:w="1843" w:type="dxa"/>
            <w:tcBorders>
              <w:top w:val="single" w:sz="4" w:space="0" w:color="auto"/>
              <w:left w:val="single" w:sz="4" w:space="0" w:color="auto"/>
              <w:bottom w:val="nil"/>
              <w:right w:val="single" w:sz="4" w:space="0" w:color="auto"/>
            </w:tcBorders>
            <w:shd w:val="clear" w:color="auto" w:fill="auto"/>
            <w:noWrap/>
          </w:tcPr>
          <w:p w14:paraId="78DEEAA2" w14:textId="22E89A49" w:rsidR="009D61B2" w:rsidRPr="009D61B2" w:rsidRDefault="009D61B2" w:rsidP="009D61B2">
            <w:pPr>
              <w:spacing w:after="0" w:line="240" w:lineRule="auto"/>
              <w:jc w:val="right"/>
              <w:rPr>
                <w:rStyle w:val="275pt"/>
                <w:rFonts w:asciiTheme="majorBidi" w:hAnsiTheme="majorBidi" w:cstheme="majorBidi"/>
                <w:sz w:val="24"/>
                <w:szCs w:val="24"/>
              </w:rPr>
            </w:pPr>
            <w:r w:rsidRPr="009D61B2">
              <w:rPr>
                <w:rStyle w:val="275pt"/>
                <w:rFonts w:asciiTheme="majorBidi" w:hAnsiTheme="majorBidi" w:cstheme="majorBidi"/>
                <w:sz w:val="24"/>
                <w:szCs w:val="24"/>
              </w:rPr>
              <w:t>150.00</w:t>
            </w:r>
          </w:p>
        </w:tc>
      </w:tr>
      <w:tr w:rsidR="009D61B2" w:rsidRPr="00BC094F" w14:paraId="46ABF1C4" w14:textId="77777777" w:rsidTr="009D61B2">
        <w:trPr>
          <w:trHeight w:val="255"/>
        </w:trPr>
        <w:tc>
          <w:tcPr>
            <w:tcW w:w="550" w:type="dxa"/>
            <w:tcBorders>
              <w:top w:val="single" w:sz="4" w:space="0" w:color="auto"/>
              <w:left w:val="single" w:sz="4" w:space="0" w:color="auto"/>
              <w:bottom w:val="nil"/>
              <w:right w:val="single" w:sz="4" w:space="0" w:color="auto"/>
            </w:tcBorders>
            <w:shd w:val="clear" w:color="auto" w:fill="auto"/>
            <w:noWrap/>
          </w:tcPr>
          <w:p w14:paraId="2DDF2DDA" w14:textId="4217B4EB" w:rsidR="009D61B2" w:rsidRPr="00BC094F" w:rsidRDefault="009D61B2" w:rsidP="009D61B2">
            <w:pPr>
              <w:spacing w:after="0" w:line="240" w:lineRule="auto"/>
              <w:jc w:val="right"/>
              <w:rPr>
                <w:rFonts w:ascii="Arial" w:eastAsia="Times New Roman" w:hAnsi="Arial" w:cs="Arial"/>
                <w:sz w:val="20"/>
                <w:szCs w:val="20"/>
              </w:rPr>
            </w:pPr>
            <w:r>
              <w:rPr>
                <w:rFonts w:ascii="Arial" w:eastAsia="Times New Roman" w:hAnsi="Arial" w:cs="Arial"/>
                <w:sz w:val="20"/>
                <w:szCs w:val="20"/>
              </w:rPr>
              <w:t>61</w:t>
            </w:r>
          </w:p>
        </w:tc>
        <w:tc>
          <w:tcPr>
            <w:tcW w:w="6664" w:type="dxa"/>
            <w:tcBorders>
              <w:top w:val="single" w:sz="4" w:space="0" w:color="auto"/>
              <w:left w:val="nil"/>
              <w:bottom w:val="nil"/>
              <w:right w:val="nil"/>
            </w:tcBorders>
            <w:shd w:val="clear" w:color="auto" w:fill="auto"/>
          </w:tcPr>
          <w:p w14:paraId="65EEC275" w14:textId="5073B504" w:rsidR="009D61B2" w:rsidRPr="009D61B2" w:rsidRDefault="009D61B2" w:rsidP="009D61B2">
            <w:pPr>
              <w:spacing w:after="0" w:line="240" w:lineRule="auto"/>
              <w:rPr>
                <w:rStyle w:val="275pt"/>
                <w:rFonts w:asciiTheme="majorBidi" w:hAnsiTheme="majorBidi" w:cstheme="majorBidi"/>
                <w:sz w:val="24"/>
                <w:szCs w:val="24"/>
              </w:rPr>
            </w:pPr>
            <w:r w:rsidRPr="009D61B2">
              <w:rPr>
                <w:rStyle w:val="275pt"/>
                <w:rFonts w:asciiTheme="majorBidi" w:hAnsiTheme="majorBidi" w:cstheme="majorBidi"/>
                <w:sz w:val="24"/>
                <w:szCs w:val="24"/>
              </w:rPr>
              <w:t xml:space="preserve">Бензойная кислота </w:t>
            </w:r>
            <w:proofErr w:type="spellStart"/>
            <w:r w:rsidRPr="009D61B2">
              <w:rPr>
                <w:rStyle w:val="275pt"/>
                <w:rFonts w:asciiTheme="majorBidi" w:hAnsiTheme="majorBidi" w:cstheme="majorBidi"/>
                <w:sz w:val="24"/>
                <w:szCs w:val="24"/>
              </w:rPr>
              <w:t>имп</w:t>
            </w:r>
            <w:proofErr w:type="spellEnd"/>
            <w:r w:rsidRPr="009D61B2">
              <w:rPr>
                <w:rStyle w:val="275pt"/>
                <w:rFonts w:asciiTheme="majorBidi" w:hAnsiTheme="majorBidi" w:cstheme="majorBidi"/>
                <w:sz w:val="24"/>
                <w:szCs w:val="24"/>
              </w:rPr>
              <w:t>. ч</w:t>
            </w:r>
          </w:p>
        </w:tc>
        <w:tc>
          <w:tcPr>
            <w:tcW w:w="1417" w:type="dxa"/>
            <w:tcBorders>
              <w:top w:val="single" w:sz="4" w:space="0" w:color="auto"/>
              <w:left w:val="single" w:sz="4" w:space="0" w:color="auto"/>
              <w:bottom w:val="nil"/>
              <w:right w:val="nil"/>
            </w:tcBorders>
            <w:shd w:val="clear" w:color="auto" w:fill="auto"/>
            <w:noWrap/>
            <w:vAlign w:val="center"/>
          </w:tcPr>
          <w:p w14:paraId="13A70089" w14:textId="01F433C6" w:rsidR="009D61B2" w:rsidRPr="009D61B2" w:rsidRDefault="009D61B2" w:rsidP="009D61B2">
            <w:pPr>
              <w:spacing w:after="0" w:line="240" w:lineRule="auto"/>
              <w:jc w:val="center"/>
              <w:rPr>
                <w:rStyle w:val="275pt"/>
                <w:rFonts w:asciiTheme="majorBidi" w:hAnsiTheme="majorBidi" w:cstheme="majorBidi"/>
                <w:sz w:val="24"/>
                <w:szCs w:val="24"/>
              </w:rPr>
            </w:pPr>
            <w:r w:rsidRPr="009D61B2">
              <w:rPr>
                <w:rStyle w:val="275pt"/>
                <w:rFonts w:asciiTheme="majorBidi" w:hAnsiTheme="majorBidi" w:cstheme="majorBidi"/>
                <w:sz w:val="24"/>
                <w:szCs w:val="24"/>
              </w:rPr>
              <w:t>0.02</w:t>
            </w:r>
          </w:p>
        </w:tc>
        <w:tc>
          <w:tcPr>
            <w:tcW w:w="851" w:type="dxa"/>
            <w:tcBorders>
              <w:top w:val="single" w:sz="4" w:space="0" w:color="auto"/>
              <w:left w:val="single" w:sz="4" w:space="0" w:color="auto"/>
              <w:bottom w:val="nil"/>
              <w:right w:val="nil"/>
            </w:tcBorders>
            <w:shd w:val="clear" w:color="auto" w:fill="auto"/>
            <w:noWrap/>
          </w:tcPr>
          <w:p w14:paraId="08CC4F2E" w14:textId="1072D3D4" w:rsidR="009D61B2" w:rsidRPr="009D61B2" w:rsidRDefault="009D61B2" w:rsidP="009D61B2">
            <w:pPr>
              <w:spacing w:after="0" w:line="240" w:lineRule="auto"/>
              <w:jc w:val="center"/>
              <w:rPr>
                <w:rStyle w:val="275pt"/>
                <w:rFonts w:asciiTheme="majorBidi" w:hAnsiTheme="majorBidi" w:cstheme="majorBidi"/>
                <w:sz w:val="24"/>
                <w:szCs w:val="24"/>
              </w:rPr>
            </w:pPr>
            <w:r w:rsidRPr="009D61B2">
              <w:rPr>
                <w:rStyle w:val="275pt"/>
                <w:rFonts w:asciiTheme="majorBidi" w:hAnsiTheme="majorBidi" w:cstheme="majorBidi"/>
                <w:sz w:val="24"/>
                <w:szCs w:val="24"/>
              </w:rPr>
              <w:t>кг</w:t>
            </w:r>
          </w:p>
        </w:tc>
        <w:tc>
          <w:tcPr>
            <w:tcW w:w="1701" w:type="dxa"/>
            <w:tcBorders>
              <w:top w:val="single" w:sz="4" w:space="0" w:color="auto"/>
              <w:left w:val="single" w:sz="4" w:space="0" w:color="auto"/>
              <w:bottom w:val="nil"/>
              <w:right w:val="nil"/>
            </w:tcBorders>
            <w:shd w:val="clear" w:color="auto" w:fill="auto"/>
            <w:noWrap/>
          </w:tcPr>
          <w:p w14:paraId="21064F29" w14:textId="1DC92CA1" w:rsidR="009D61B2" w:rsidRPr="009D61B2" w:rsidRDefault="006D5641" w:rsidP="009D61B2">
            <w:pPr>
              <w:spacing w:after="0" w:line="240" w:lineRule="auto"/>
              <w:jc w:val="right"/>
              <w:rPr>
                <w:rStyle w:val="275pt"/>
                <w:rFonts w:asciiTheme="majorBidi" w:hAnsiTheme="majorBidi" w:cstheme="majorBidi"/>
                <w:sz w:val="24"/>
                <w:szCs w:val="24"/>
              </w:rPr>
            </w:pPr>
            <w:r>
              <w:rPr>
                <w:rStyle w:val="275pt"/>
                <w:rFonts w:asciiTheme="majorBidi" w:hAnsiTheme="majorBidi" w:cstheme="majorBidi"/>
                <w:sz w:val="24"/>
                <w:szCs w:val="24"/>
              </w:rPr>
              <w:t>3</w:t>
            </w:r>
            <w:r w:rsidR="009D61B2" w:rsidRPr="009D61B2">
              <w:rPr>
                <w:rStyle w:val="275pt"/>
                <w:rFonts w:asciiTheme="majorBidi" w:hAnsiTheme="majorBidi" w:cstheme="majorBidi"/>
                <w:sz w:val="24"/>
                <w:szCs w:val="24"/>
              </w:rPr>
              <w:t>822.00</w:t>
            </w:r>
          </w:p>
        </w:tc>
        <w:tc>
          <w:tcPr>
            <w:tcW w:w="1843" w:type="dxa"/>
            <w:tcBorders>
              <w:top w:val="single" w:sz="4" w:space="0" w:color="auto"/>
              <w:left w:val="single" w:sz="4" w:space="0" w:color="auto"/>
              <w:bottom w:val="nil"/>
              <w:right w:val="single" w:sz="4" w:space="0" w:color="auto"/>
            </w:tcBorders>
            <w:shd w:val="clear" w:color="auto" w:fill="auto"/>
            <w:noWrap/>
          </w:tcPr>
          <w:p w14:paraId="0A179B42" w14:textId="2F87BEA6" w:rsidR="009D61B2" w:rsidRPr="009D61B2" w:rsidRDefault="009D61B2" w:rsidP="009D61B2">
            <w:pPr>
              <w:spacing w:after="0" w:line="240" w:lineRule="auto"/>
              <w:jc w:val="right"/>
              <w:rPr>
                <w:rStyle w:val="275pt"/>
                <w:rFonts w:asciiTheme="majorBidi" w:hAnsiTheme="majorBidi" w:cstheme="majorBidi"/>
                <w:sz w:val="24"/>
                <w:szCs w:val="24"/>
              </w:rPr>
            </w:pPr>
            <w:r w:rsidRPr="009D61B2">
              <w:rPr>
                <w:rStyle w:val="275pt"/>
                <w:rFonts w:asciiTheme="majorBidi" w:hAnsiTheme="majorBidi" w:cstheme="majorBidi"/>
                <w:sz w:val="24"/>
                <w:szCs w:val="24"/>
              </w:rPr>
              <w:t>76.44</w:t>
            </w:r>
          </w:p>
        </w:tc>
      </w:tr>
      <w:tr w:rsidR="009D61B2" w:rsidRPr="00BC094F" w14:paraId="33D72025" w14:textId="77777777" w:rsidTr="009D61B2">
        <w:trPr>
          <w:trHeight w:val="255"/>
        </w:trPr>
        <w:tc>
          <w:tcPr>
            <w:tcW w:w="550" w:type="dxa"/>
            <w:tcBorders>
              <w:top w:val="single" w:sz="4" w:space="0" w:color="auto"/>
              <w:left w:val="single" w:sz="4" w:space="0" w:color="auto"/>
              <w:bottom w:val="nil"/>
              <w:right w:val="single" w:sz="4" w:space="0" w:color="auto"/>
            </w:tcBorders>
            <w:shd w:val="clear" w:color="auto" w:fill="auto"/>
            <w:noWrap/>
          </w:tcPr>
          <w:p w14:paraId="6197DD57" w14:textId="228483C0" w:rsidR="009D61B2" w:rsidRPr="00BC094F" w:rsidRDefault="009D61B2" w:rsidP="009D61B2">
            <w:pPr>
              <w:spacing w:after="0" w:line="240" w:lineRule="auto"/>
              <w:jc w:val="right"/>
              <w:rPr>
                <w:rFonts w:ascii="Arial" w:eastAsia="Times New Roman" w:hAnsi="Arial" w:cs="Arial"/>
                <w:sz w:val="20"/>
                <w:szCs w:val="20"/>
              </w:rPr>
            </w:pPr>
            <w:r>
              <w:rPr>
                <w:rFonts w:ascii="Arial" w:eastAsia="Times New Roman" w:hAnsi="Arial" w:cs="Arial"/>
                <w:sz w:val="20"/>
                <w:szCs w:val="20"/>
              </w:rPr>
              <w:t>62</w:t>
            </w:r>
          </w:p>
        </w:tc>
        <w:tc>
          <w:tcPr>
            <w:tcW w:w="6664" w:type="dxa"/>
            <w:tcBorders>
              <w:top w:val="single" w:sz="4" w:space="0" w:color="auto"/>
              <w:left w:val="nil"/>
              <w:bottom w:val="nil"/>
              <w:right w:val="nil"/>
            </w:tcBorders>
            <w:shd w:val="clear" w:color="auto" w:fill="auto"/>
          </w:tcPr>
          <w:p w14:paraId="1A134732" w14:textId="05A9C1A5" w:rsidR="009D61B2" w:rsidRPr="009D61B2" w:rsidRDefault="009D61B2" w:rsidP="009D61B2">
            <w:pPr>
              <w:spacing w:after="0" w:line="240" w:lineRule="auto"/>
              <w:rPr>
                <w:rStyle w:val="275pt"/>
                <w:rFonts w:asciiTheme="majorBidi" w:hAnsiTheme="majorBidi" w:cstheme="majorBidi"/>
                <w:sz w:val="24"/>
                <w:szCs w:val="24"/>
              </w:rPr>
            </w:pPr>
            <w:r w:rsidRPr="009D61B2">
              <w:rPr>
                <w:rStyle w:val="275pt"/>
                <w:rFonts w:asciiTheme="majorBidi" w:hAnsiTheme="majorBidi" w:cstheme="majorBidi"/>
                <w:sz w:val="24"/>
                <w:szCs w:val="24"/>
              </w:rPr>
              <w:t xml:space="preserve">Натрий </w:t>
            </w:r>
            <w:proofErr w:type="spellStart"/>
            <w:r w:rsidRPr="009D61B2">
              <w:rPr>
                <w:rStyle w:val="275pt"/>
                <w:rFonts w:asciiTheme="majorBidi" w:hAnsiTheme="majorBidi" w:cstheme="majorBidi"/>
                <w:sz w:val="24"/>
                <w:szCs w:val="24"/>
              </w:rPr>
              <w:t>серноватистокислый</w:t>
            </w:r>
            <w:proofErr w:type="spellEnd"/>
            <w:r w:rsidRPr="009D61B2">
              <w:rPr>
                <w:rStyle w:val="275pt"/>
                <w:rFonts w:asciiTheme="majorBidi" w:hAnsiTheme="majorBidi" w:cstheme="majorBidi"/>
                <w:sz w:val="24"/>
                <w:szCs w:val="24"/>
              </w:rPr>
              <w:t xml:space="preserve"> 5-водн, </w:t>
            </w:r>
            <w:proofErr w:type="spellStart"/>
            <w:r w:rsidRPr="009D61B2">
              <w:rPr>
                <w:rStyle w:val="275pt"/>
                <w:rFonts w:asciiTheme="majorBidi" w:hAnsiTheme="majorBidi" w:cstheme="majorBidi"/>
                <w:sz w:val="24"/>
                <w:szCs w:val="24"/>
              </w:rPr>
              <w:t>чда</w:t>
            </w:r>
            <w:proofErr w:type="spellEnd"/>
            <w:r w:rsidRPr="009D61B2">
              <w:rPr>
                <w:rStyle w:val="275pt"/>
                <w:rFonts w:asciiTheme="majorBidi" w:hAnsiTheme="majorBidi" w:cstheme="majorBidi"/>
                <w:sz w:val="24"/>
                <w:szCs w:val="24"/>
              </w:rPr>
              <w:t xml:space="preserve"> ГОСТ 27068-86</w:t>
            </w:r>
          </w:p>
        </w:tc>
        <w:tc>
          <w:tcPr>
            <w:tcW w:w="1417" w:type="dxa"/>
            <w:tcBorders>
              <w:top w:val="single" w:sz="4" w:space="0" w:color="auto"/>
              <w:left w:val="single" w:sz="4" w:space="0" w:color="auto"/>
              <w:bottom w:val="nil"/>
              <w:right w:val="nil"/>
            </w:tcBorders>
            <w:shd w:val="clear" w:color="auto" w:fill="auto"/>
            <w:noWrap/>
          </w:tcPr>
          <w:p w14:paraId="709F14EA" w14:textId="5C769A86" w:rsidR="009D61B2" w:rsidRPr="009D61B2" w:rsidRDefault="009D61B2" w:rsidP="009D61B2">
            <w:pPr>
              <w:spacing w:after="0" w:line="240" w:lineRule="auto"/>
              <w:jc w:val="center"/>
              <w:rPr>
                <w:rStyle w:val="275pt"/>
                <w:rFonts w:asciiTheme="majorBidi" w:hAnsiTheme="majorBidi" w:cstheme="majorBidi"/>
                <w:sz w:val="24"/>
                <w:szCs w:val="24"/>
              </w:rPr>
            </w:pPr>
            <w:r w:rsidRPr="009D61B2">
              <w:rPr>
                <w:rStyle w:val="275pt"/>
                <w:rFonts w:asciiTheme="majorBidi" w:hAnsiTheme="majorBidi" w:cstheme="majorBidi"/>
                <w:sz w:val="24"/>
                <w:szCs w:val="24"/>
              </w:rPr>
              <w:t>0.05</w:t>
            </w:r>
          </w:p>
        </w:tc>
        <w:tc>
          <w:tcPr>
            <w:tcW w:w="851" w:type="dxa"/>
            <w:tcBorders>
              <w:top w:val="single" w:sz="4" w:space="0" w:color="auto"/>
              <w:left w:val="single" w:sz="4" w:space="0" w:color="auto"/>
              <w:bottom w:val="nil"/>
              <w:right w:val="nil"/>
            </w:tcBorders>
            <w:shd w:val="clear" w:color="auto" w:fill="auto"/>
            <w:noWrap/>
          </w:tcPr>
          <w:p w14:paraId="21F2475A" w14:textId="4D1300BD" w:rsidR="009D61B2" w:rsidRPr="009D61B2" w:rsidRDefault="009D61B2" w:rsidP="009D61B2">
            <w:pPr>
              <w:spacing w:after="0" w:line="240" w:lineRule="auto"/>
              <w:jc w:val="center"/>
              <w:rPr>
                <w:rStyle w:val="275pt"/>
                <w:rFonts w:asciiTheme="majorBidi" w:hAnsiTheme="majorBidi" w:cstheme="majorBidi"/>
                <w:sz w:val="24"/>
                <w:szCs w:val="24"/>
              </w:rPr>
            </w:pPr>
            <w:r w:rsidRPr="009D61B2">
              <w:rPr>
                <w:rStyle w:val="275pt"/>
                <w:rFonts w:asciiTheme="majorBidi" w:hAnsiTheme="majorBidi" w:cstheme="majorBidi"/>
                <w:sz w:val="24"/>
                <w:szCs w:val="24"/>
              </w:rPr>
              <w:t>кг</w:t>
            </w:r>
          </w:p>
        </w:tc>
        <w:tc>
          <w:tcPr>
            <w:tcW w:w="1701" w:type="dxa"/>
            <w:tcBorders>
              <w:top w:val="single" w:sz="4" w:space="0" w:color="auto"/>
              <w:left w:val="single" w:sz="4" w:space="0" w:color="auto"/>
              <w:bottom w:val="nil"/>
              <w:right w:val="nil"/>
            </w:tcBorders>
            <w:shd w:val="clear" w:color="auto" w:fill="auto"/>
            <w:noWrap/>
          </w:tcPr>
          <w:p w14:paraId="66A80236" w14:textId="2B70C71C" w:rsidR="009D61B2" w:rsidRPr="009D61B2" w:rsidRDefault="006D5641" w:rsidP="009D61B2">
            <w:pPr>
              <w:spacing w:after="0" w:line="240" w:lineRule="auto"/>
              <w:jc w:val="right"/>
              <w:rPr>
                <w:rStyle w:val="275pt"/>
                <w:rFonts w:asciiTheme="majorBidi" w:hAnsiTheme="majorBidi" w:cstheme="majorBidi"/>
                <w:sz w:val="24"/>
                <w:szCs w:val="24"/>
              </w:rPr>
            </w:pPr>
            <w:r>
              <w:rPr>
                <w:rStyle w:val="275pt"/>
                <w:rFonts w:asciiTheme="majorBidi" w:hAnsiTheme="majorBidi" w:cstheme="majorBidi"/>
                <w:sz w:val="24"/>
                <w:szCs w:val="24"/>
              </w:rPr>
              <w:t>1</w:t>
            </w:r>
            <w:r w:rsidR="009D61B2" w:rsidRPr="009D61B2">
              <w:rPr>
                <w:rStyle w:val="275pt"/>
                <w:rFonts w:asciiTheme="majorBidi" w:hAnsiTheme="majorBidi" w:cstheme="majorBidi"/>
                <w:sz w:val="24"/>
                <w:szCs w:val="24"/>
              </w:rPr>
              <w:t>550.00</w:t>
            </w:r>
          </w:p>
        </w:tc>
        <w:tc>
          <w:tcPr>
            <w:tcW w:w="1843" w:type="dxa"/>
            <w:tcBorders>
              <w:top w:val="single" w:sz="4" w:space="0" w:color="auto"/>
              <w:left w:val="single" w:sz="4" w:space="0" w:color="auto"/>
              <w:bottom w:val="nil"/>
              <w:right w:val="single" w:sz="4" w:space="0" w:color="auto"/>
            </w:tcBorders>
            <w:shd w:val="clear" w:color="auto" w:fill="auto"/>
            <w:noWrap/>
          </w:tcPr>
          <w:p w14:paraId="5669CC80" w14:textId="1FE9E349" w:rsidR="009D61B2" w:rsidRPr="009D61B2" w:rsidRDefault="009D61B2" w:rsidP="009D61B2">
            <w:pPr>
              <w:spacing w:after="0" w:line="240" w:lineRule="auto"/>
              <w:jc w:val="right"/>
              <w:rPr>
                <w:rStyle w:val="275pt"/>
                <w:rFonts w:asciiTheme="majorBidi" w:hAnsiTheme="majorBidi" w:cstheme="majorBidi"/>
                <w:sz w:val="24"/>
                <w:szCs w:val="24"/>
              </w:rPr>
            </w:pPr>
            <w:r w:rsidRPr="009D61B2">
              <w:rPr>
                <w:rStyle w:val="275pt"/>
                <w:rFonts w:asciiTheme="majorBidi" w:hAnsiTheme="majorBidi" w:cstheme="majorBidi"/>
                <w:sz w:val="24"/>
                <w:szCs w:val="24"/>
              </w:rPr>
              <w:t>77.50</w:t>
            </w:r>
          </w:p>
        </w:tc>
      </w:tr>
      <w:tr w:rsidR="009D61B2" w:rsidRPr="00BC094F" w14:paraId="51130ED8" w14:textId="77777777" w:rsidTr="009D61B2">
        <w:trPr>
          <w:trHeight w:val="255"/>
        </w:trPr>
        <w:tc>
          <w:tcPr>
            <w:tcW w:w="550" w:type="dxa"/>
            <w:tcBorders>
              <w:top w:val="single" w:sz="4" w:space="0" w:color="auto"/>
              <w:left w:val="single" w:sz="4" w:space="0" w:color="auto"/>
              <w:bottom w:val="nil"/>
              <w:right w:val="single" w:sz="4" w:space="0" w:color="auto"/>
            </w:tcBorders>
            <w:shd w:val="clear" w:color="auto" w:fill="auto"/>
            <w:noWrap/>
          </w:tcPr>
          <w:p w14:paraId="075C62D9" w14:textId="50BF1133" w:rsidR="009D61B2" w:rsidRPr="00BC094F" w:rsidRDefault="009D61B2" w:rsidP="009D61B2">
            <w:pPr>
              <w:spacing w:after="0" w:line="240" w:lineRule="auto"/>
              <w:jc w:val="right"/>
              <w:rPr>
                <w:rFonts w:ascii="Arial" w:eastAsia="Times New Roman" w:hAnsi="Arial" w:cs="Arial"/>
                <w:sz w:val="20"/>
                <w:szCs w:val="20"/>
              </w:rPr>
            </w:pPr>
            <w:r>
              <w:rPr>
                <w:rFonts w:ascii="Arial" w:eastAsia="Times New Roman" w:hAnsi="Arial" w:cs="Arial"/>
                <w:sz w:val="20"/>
                <w:szCs w:val="20"/>
              </w:rPr>
              <w:t>63</w:t>
            </w:r>
          </w:p>
        </w:tc>
        <w:tc>
          <w:tcPr>
            <w:tcW w:w="6664" w:type="dxa"/>
            <w:tcBorders>
              <w:top w:val="single" w:sz="4" w:space="0" w:color="auto"/>
              <w:left w:val="nil"/>
              <w:bottom w:val="nil"/>
              <w:right w:val="nil"/>
            </w:tcBorders>
            <w:shd w:val="clear" w:color="auto" w:fill="auto"/>
          </w:tcPr>
          <w:p w14:paraId="7E48D826" w14:textId="6AC13D76" w:rsidR="009D61B2" w:rsidRPr="009D61B2" w:rsidRDefault="009D61B2" w:rsidP="009D61B2">
            <w:pPr>
              <w:spacing w:after="0" w:line="240" w:lineRule="auto"/>
              <w:rPr>
                <w:rStyle w:val="275pt"/>
                <w:rFonts w:asciiTheme="majorBidi" w:hAnsiTheme="majorBidi" w:cstheme="majorBidi"/>
                <w:sz w:val="24"/>
                <w:szCs w:val="24"/>
              </w:rPr>
            </w:pPr>
            <w:r w:rsidRPr="009D61B2">
              <w:rPr>
                <w:rStyle w:val="275pt"/>
                <w:rFonts w:asciiTheme="majorBidi" w:hAnsiTheme="majorBidi" w:cstheme="majorBidi"/>
                <w:sz w:val="24"/>
                <w:szCs w:val="24"/>
              </w:rPr>
              <w:t xml:space="preserve">Кальций хлористый гранулированный </w:t>
            </w:r>
            <w:proofErr w:type="spellStart"/>
            <w:r w:rsidRPr="009D61B2">
              <w:rPr>
                <w:rStyle w:val="275pt"/>
                <w:rFonts w:asciiTheme="majorBidi" w:hAnsiTheme="majorBidi" w:cstheme="majorBidi"/>
                <w:sz w:val="24"/>
                <w:szCs w:val="24"/>
              </w:rPr>
              <w:t>имп</w:t>
            </w:r>
            <w:proofErr w:type="spellEnd"/>
            <w:proofErr w:type="gramStart"/>
            <w:r w:rsidRPr="009D61B2">
              <w:rPr>
                <w:rStyle w:val="275pt"/>
                <w:rFonts w:asciiTheme="majorBidi" w:hAnsiTheme="majorBidi" w:cstheme="majorBidi"/>
                <w:sz w:val="24"/>
                <w:szCs w:val="24"/>
              </w:rPr>
              <w:t xml:space="preserve"> .</w:t>
            </w:r>
            <w:proofErr w:type="gramEnd"/>
            <w:r w:rsidRPr="009D61B2">
              <w:rPr>
                <w:rStyle w:val="275pt"/>
                <w:rFonts w:asciiTheme="majorBidi" w:hAnsiTheme="majorBidi" w:cstheme="majorBidi"/>
                <w:sz w:val="24"/>
                <w:szCs w:val="24"/>
              </w:rPr>
              <w:t xml:space="preserve"> безводный</w:t>
            </w:r>
          </w:p>
        </w:tc>
        <w:tc>
          <w:tcPr>
            <w:tcW w:w="1417" w:type="dxa"/>
            <w:tcBorders>
              <w:top w:val="single" w:sz="4" w:space="0" w:color="auto"/>
              <w:left w:val="single" w:sz="4" w:space="0" w:color="auto"/>
              <w:bottom w:val="nil"/>
              <w:right w:val="nil"/>
            </w:tcBorders>
            <w:shd w:val="clear" w:color="auto" w:fill="auto"/>
            <w:noWrap/>
            <w:vAlign w:val="bottom"/>
          </w:tcPr>
          <w:p w14:paraId="4B992849" w14:textId="125FBED2" w:rsidR="009D61B2" w:rsidRPr="009D61B2" w:rsidRDefault="009D61B2" w:rsidP="009D61B2">
            <w:pPr>
              <w:spacing w:after="0" w:line="240" w:lineRule="auto"/>
              <w:jc w:val="center"/>
              <w:rPr>
                <w:rStyle w:val="275pt"/>
                <w:rFonts w:asciiTheme="majorBidi" w:hAnsiTheme="majorBidi" w:cstheme="majorBidi"/>
                <w:sz w:val="24"/>
                <w:szCs w:val="24"/>
              </w:rPr>
            </w:pPr>
            <w:r w:rsidRPr="009D61B2">
              <w:rPr>
                <w:rStyle w:val="275pt"/>
                <w:rFonts w:asciiTheme="majorBidi" w:hAnsiTheme="majorBidi" w:cstheme="majorBidi"/>
                <w:sz w:val="24"/>
                <w:szCs w:val="24"/>
              </w:rPr>
              <w:t>0.2</w:t>
            </w:r>
          </w:p>
        </w:tc>
        <w:tc>
          <w:tcPr>
            <w:tcW w:w="851" w:type="dxa"/>
            <w:tcBorders>
              <w:top w:val="single" w:sz="4" w:space="0" w:color="auto"/>
              <w:left w:val="single" w:sz="4" w:space="0" w:color="auto"/>
              <w:bottom w:val="nil"/>
              <w:right w:val="nil"/>
            </w:tcBorders>
            <w:shd w:val="clear" w:color="auto" w:fill="auto"/>
            <w:noWrap/>
          </w:tcPr>
          <w:p w14:paraId="4DAB435F" w14:textId="7E2847CA" w:rsidR="009D61B2" w:rsidRPr="009D61B2" w:rsidRDefault="009D61B2" w:rsidP="009D61B2">
            <w:pPr>
              <w:spacing w:after="0" w:line="240" w:lineRule="auto"/>
              <w:jc w:val="center"/>
              <w:rPr>
                <w:rStyle w:val="275pt"/>
                <w:rFonts w:asciiTheme="majorBidi" w:hAnsiTheme="majorBidi" w:cstheme="majorBidi"/>
                <w:sz w:val="24"/>
                <w:szCs w:val="24"/>
              </w:rPr>
            </w:pPr>
            <w:r w:rsidRPr="009D61B2">
              <w:rPr>
                <w:rStyle w:val="275pt"/>
                <w:rFonts w:asciiTheme="majorBidi" w:hAnsiTheme="majorBidi" w:cstheme="majorBidi"/>
                <w:sz w:val="24"/>
                <w:szCs w:val="24"/>
              </w:rPr>
              <w:t>кг</w:t>
            </w:r>
          </w:p>
        </w:tc>
        <w:tc>
          <w:tcPr>
            <w:tcW w:w="1701" w:type="dxa"/>
            <w:tcBorders>
              <w:top w:val="single" w:sz="4" w:space="0" w:color="auto"/>
              <w:left w:val="single" w:sz="4" w:space="0" w:color="auto"/>
              <w:bottom w:val="nil"/>
              <w:right w:val="nil"/>
            </w:tcBorders>
            <w:shd w:val="clear" w:color="auto" w:fill="auto"/>
            <w:noWrap/>
          </w:tcPr>
          <w:p w14:paraId="3E447EF6" w14:textId="6A5717DA" w:rsidR="009D61B2" w:rsidRPr="009D61B2" w:rsidRDefault="009D61B2" w:rsidP="009D61B2">
            <w:pPr>
              <w:spacing w:after="0" w:line="240" w:lineRule="auto"/>
              <w:jc w:val="right"/>
              <w:rPr>
                <w:rStyle w:val="275pt"/>
                <w:rFonts w:asciiTheme="majorBidi" w:hAnsiTheme="majorBidi" w:cstheme="majorBidi"/>
                <w:sz w:val="24"/>
                <w:szCs w:val="24"/>
              </w:rPr>
            </w:pPr>
            <w:r w:rsidRPr="009D61B2">
              <w:rPr>
                <w:rStyle w:val="275pt"/>
                <w:rFonts w:asciiTheme="majorBidi" w:hAnsiTheme="majorBidi" w:cstheme="majorBidi"/>
                <w:sz w:val="24"/>
                <w:szCs w:val="24"/>
              </w:rPr>
              <w:t>670.00</w:t>
            </w:r>
          </w:p>
        </w:tc>
        <w:tc>
          <w:tcPr>
            <w:tcW w:w="1843" w:type="dxa"/>
            <w:tcBorders>
              <w:top w:val="single" w:sz="4" w:space="0" w:color="auto"/>
              <w:left w:val="single" w:sz="4" w:space="0" w:color="auto"/>
              <w:bottom w:val="nil"/>
              <w:right w:val="single" w:sz="4" w:space="0" w:color="auto"/>
            </w:tcBorders>
            <w:shd w:val="clear" w:color="auto" w:fill="auto"/>
            <w:noWrap/>
          </w:tcPr>
          <w:p w14:paraId="64C768F9" w14:textId="2A3AEF9F" w:rsidR="009D61B2" w:rsidRPr="009D61B2" w:rsidRDefault="009D61B2" w:rsidP="009D61B2">
            <w:pPr>
              <w:spacing w:after="0" w:line="240" w:lineRule="auto"/>
              <w:jc w:val="right"/>
              <w:rPr>
                <w:rStyle w:val="275pt"/>
                <w:rFonts w:asciiTheme="majorBidi" w:hAnsiTheme="majorBidi" w:cstheme="majorBidi"/>
                <w:sz w:val="24"/>
                <w:szCs w:val="24"/>
              </w:rPr>
            </w:pPr>
            <w:r w:rsidRPr="009D61B2">
              <w:rPr>
                <w:rStyle w:val="275pt"/>
                <w:rFonts w:asciiTheme="majorBidi" w:hAnsiTheme="majorBidi" w:cstheme="majorBidi"/>
                <w:sz w:val="24"/>
                <w:szCs w:val="24"/>
              </w:rPr>
              <w:t>134.00</w:t>
            </w:r>
          </w:p>
        </w:tc>
      </w:tr>
      <w:tr w:rsidR="009D61B2" w:rsidRPr="00BC094F" w14:paraId="318C7AD8" w14:textId="77777777" w:rsidTr="009D61B2">
        <w:trPr>
          <w:trHeight w:val="255"/>
        </w:trPr>
        <w:tc>
          <w:tcPr>
            <w:tcW w:w="550" w:type="dxa"/>
            <w:tcBorders>
              <w:top w:val="single" w:sz="4" w:space="0" w:color="auto"/>
              <w:left w:val="single" w:sz="4" w:space="0" w:color="auto"/>
              <w:bottom w:val="nil"/>
              <w:right w:val="single" w:sz="4" w:space="0" w:color="auto"/>
            </w:tcBorders>
            <w:shd w:val="clear" w:color="auto" w:fill="auto"/>
            <w:noWrap/>
          </w:tcPr>
          <w:p w14:paraId="68498E7B" w14:textId="4D03B10F" w:rsidR="009D61B2" w:rsidRPr="00BC094F" w:rsidRDefault="009D61B2" w:rsidP="009D61B2">
            <w:pPr>
              <w:spacing w:after="0" w:line="240" w:lineRule="auto"/>
              <w:jc w:val="right"/>
              <w:rPr>
                <w:rFonts w:ascii="Arial" w:eastAsia="Times New Roman" w:hAnsi="Arial" w:cs="Arial"/>
                <w:sz w:val="20"/>
                <w:szCs w:val="20"/>
              </w:rPr>
            </w:pPr>
            <w:r>
              <w:rPr>
                <w:rFonts w:ascii="Arial" w:eastAsia="Times New Roman" w:hAnsi="Arial" w:cs="Arial"/>
                <w:sz w:val="20"/>
                <w:szCs w:val="20"/>
              </w:rPr>
              <w:t>64</w:t>
            </w:r>
          </w:p>
        </w:tc>
        <w:tc>
          <w:tcPr>
            <w:tcW w:w="6664" w:type="dxa"/>
            <w:tcBorders>
              <w:top w:val="single" w:sz="4" w:space="0" w:color="auto"/>
              <w:left w:val="nil"/>
              <w:bottom w:val="nil"/>
              <w:right w:val="nil"/>
            </w:tcBorders>
            <w:shd w:val="clear" w:color="auto" w:fill="auto"/>
          </w:tcPr>
          <w:p w14:paraId="68EC0389" w14:textId="3207700B" w:rsidR="009D61B2" w:rsidRPr="009D61B2" w:rsidRDefault="009D61B2" w:rsidP="009D61B2">
            <w:pPr>
              <w:spacing w:after="0" w:line="240" w:lineRule="auto"/>
              <w:rPr>
                <w:rStyle w:val="275pt"/>
                <w:rFonts w:asciiTheme="majorBidi" w:hAnsiTheme="majorBidi" w:cstheme="majorBidi"/>
                <w:sz w:val="24"/>
                <w:szCs w:val="24"/>
              </w:rPr>
            </w:pPr>
            <w:r w:rsidRPr="009D61B2">
              <w:rPr>
                <w:rStyle w:val="275pt"/>
                <w:rFonts w:asciiTheme="majorBidi" w:hAnsiTheme="majorBidi" w:cstheme="majorBidi"/>
                <w:sz w:val="24"/>
                <w:szCs w:val="24"/>
              </w:rPr>
              <w:t xml:space="preserve">Калий </w:t>
            </w:r>
            <w:proofErr w:type="spellStart"/>
            <w:r w:rsidRPr="009D61B2">
              <w:rPr>
                <w:rStyle w:val="275pt"/>
                <w:rFonts w:asciiTheme="majorBidi" w:hAnsiTheme="majorBidi" w:cstheme="majorBidi"/>
                <w:sz w:val="24"/>
                <w:szCs w:val="24"/>
              </w:rPr>
              <w:t>азотистокислый</w:t>
            </w:r>
            <w:proofErr w:type="spellEnd"/>
            <w:r w:rsidRPr="009D61B2">
              <w:rPr>
                <w:rStyle w:val="275pt"/>
                <w:rFonts w:asciiTheme="majorBidi" w:hAnsiTheme="majorBidi" w:cstheme="majorBidi"/>
                <w:sz w:val="24"/>
                <w:szCs w:val="24"/>
              </w:rPr>
              <w:t xml:space="preserve"> ч ГОСТ 4144-79</w:t>
            </w:r>
          </w:p>
        </w:tc>
        <w:tc>
          <w:tcPr>
            <w:tcW w:w="1417" w:type="dxa"/>
            <w:tcBorders>
              <w:top w:val="single" w:sz="4" w:space="0" w:color="auto"/>
              <w:left w:val="single" w:sz="4" w:space="0" w:color="auto"/>
              <w:bottom w:val="nil"/>
              <w:right w:val="nil"/>
            </w:tcBorders>
            <w:shd w:val="clear" w:color="auto" w:fill="auto"/>
            <w:noWrap/>
          </w:tcPr>
          <w:p w14:paraId="41508C77" w14:textId="62622232" w:rsidR="009D61B2" w:rsidRPr="009D61B2" w:rsidRDefault="009D61B2" w:rsidP="009D61B2">
            <w:pPr>
              <w:spacing w:after="0" w:line="240" w:lineRule="auto"/>
              <w:jc w:val="center"/>
              <w:rPr>
                <w:rStyle w:val="275pt"/>
                <w:rFonts w:asciiTheme="majorBidi" w:hAnsiTheme="majorBidi" w:cstheme="majorBidi"/>
                <w:sz w:val="24"/>
                <w:szCs w:val="24"/>
              </w:rPr>
            </w:pPr>
            <w:r w:rsidRPr="009D61B2">
              <w:rPr>
                <w:rStyle w:val="275pt"/>
                <w:rFonts w:asciiTheme="majorBidi" w:hAnsiTheme="majorBidi" w:cstheme="majorBidi"/>
                <w:sz w:val="24"/>
                <w:szCs w:val="24"/>
              </w:rPr>
              <w:t>0.05</w:t>
            </w:r>
          </w:p>
        </w:tc>
        <w:tc>
          <w:tcPr>
            <w:tcW w:w="851" w:type="dxa"/>
            <w:tcBorders>
              <w:top w:val="single" w:sz="4" w:space="0" w:color="auto"/>
              <w:left w:val="single" w:sz="4" w:space="0" w:color="auto"/>
              <w:bottom w:val="nil"/>
              <w:right w:val="nil"/>
            </w:tcBorders>
            <w:shd w:val="clear" w:color="auto" w:fill="auto"/>
            <w:noWrap/>
          </w:tcPr>
          <w:p w14:paraId="4A298812" w14:textId="69C6CDF3" w:rsidR="009D61B2" w:rsidRPr="009D61B2" w:rsidRDefault="009D61B2" w:rsidP="009D61B2">
            <w:pPr>
              <w:spacing w:after="0" w:line="240" w:lineRule="auto"/>
              <w:jc w:val="center"/>
              <w:rPr>
                <w:rStyle w:val="275pt"/>
                <w:rFonts w:asciiTheme="majorBidi" w:hAnsiTheme="majorBidi" w:cstheme="majorBidi"/>
                <w:sz w:val="24"/>
                <w:szCs w:val="24"/>
              </w:rPr>
            </w:pPr>
            <w:r w:rsidRPr="009D61B2">
              <w:rPr>
                <w:rStyle w:val="275pt"/>
                <w:rFonts w:asciiTheme="majorBidi" w:hAnsiTheme="majorBidi" w:cstheme="majorBidi"/>
                <w:sz w:val="24"/>
                <w:szCs w:val="24"/>
              </w:rPr>
              <w:t>кг</w:t>
            </w:r>
          </w:p>
        </w:tc>
        <w:tc>
          <w:tcPr>
            <w:tcW w:w="1701" w:type="dxa"/>
            <w:tcBorders>
              <w:top w:val="single" w:sz="4" w:space="0" w:color="auto"/>
              <w:left w:val="single" w:sz="4" w:space="0" w:color="auto"/>
              <w:bottom w:val="nil"/>
              <w:right w:val="nil"/>
            </w:tcBorders>
            <w:shd w:val="clear" w:color="auto" w:fill="auto"/>
            <w:noWrap/>
          </w:tcPr>
          <w:p w14:paraId="36560863" w14:textId="4EFF6574" w:rsidR="009D61B2" w:rsidRPr="009D61B2" w:rsidRDefault="006D5641" w:rsidP="009D61B2">
            <w:pPr>
              <w:spacing w:after="0" w:line="240" w:lineRule="auto"/>
              <w:jc w:val="right"/>
              <w:rPr>
                <w:rStyle w:val="275pt"/>
                <w:rFonts w:asciiTheme="majorBidi" w:hAnsiTheme="majorBidi" w:cstheme="majorBidi"/>
                <w:sz w:val="24"/>
                <w:szCs w:val="24"/>
              </w:rPr>
            </w:pPr>
            <w:r>
              <w:rPr>
                <w:rStyle w:val="275pt"/>
                <w:rFonts w:asciiTheme="majorBidi" w:hAnsiTheme="majorBidi" w:cstheme="majorBidi"/>
                <w:sz w:val="24"/>
                <w:szCs w:val="24"/>
              </w:rPr>
              <w:t>3</w:t>
            </w:r>
            <w:r w:rsidR="009D61B2" w:rsidRPr="009D61B2">
              <w:rPr>
                <w:rStyle w:val="275pt"/>
                <w:rFonts w:asciiTheme="majorBidi" w:hAnsiTheme="majorBidi" w:cstheme="majorBidi"/>
                <w:sz w:val="24"/>
                <w:szCs w:val="24"/>
              </w:rPr>
              <w:t>500.00</w:t>
            </w:r>
          </w:p>
        </w:tc>
        <w:tc>
          <w:tcPr>
            <w:tcW w:w="1843" w:type="dxa"/>
            <w:tcBorders>
              <w:top w:val="single" w:sz="4" w:space="0" w:color="auto"/>
              <w:left w:val="single" w:sz="4" w:space="0" w:color="auto"/>
              <w:bottom w:val="nil"/>
              <w:right w:val="single" w:sz="4" w:space="0" w:color="auto"/>
            </w:tcBorders>
            <w:shd w:val="clear" w:color="auto" w:fill="auto"/>
            <w:noWrap/>
          </w:tcPr>
          <w:p w14:paraId="1D8C7C62" w14:textId="149855E1" w:rsidR="009D61B2" w:rsidRPr="009D61B2" w:rsidRDefault="009D61B2" w:rsidP="009D61B2">
            <w:pPr>
              <w:spacing w:after="0" w:line="240" w:lineRule="auto"/>
              <w:jc w:val="right"/>
              <w:rPr>
                <w:rStyle w:val="275pt"/>
                <w:rFonts w:asciiTheme="majorBidi" w:hAnsiTheme="majorBidi" w:cstheme="majorBidi"/>
                <w:sz w:val="24"/>
                <w:szCs w:val="24"/>
              </w:rPr>
            </w:pPr>
            <w:r w:rsidRPr="009D61B2">
              <w:rPr>
                <w:rStyle w:val="275pt"/>
                <w:rFonts w:asciiTheme="majorBidi" w:hAnsiTheme="majorBidi" w:cstheme="majorBidi"/>
                <w:sz w:val="24"/>
                <w:szCs w:val="24"/>
              </w:rPr>
              <w:t>175.00</w:t>
            </w:r>
          </w:p>
        </w:tc>
      </w:tr>
      <w:tr w:rsidR="009D61B2" w:rsidRPr="00BC094F" w14:paraId="5C8690FE" w14:textId="77777777" w:rsidTr="009D61B2">
        <w:trPr>
          <w:trHeight w:val="255"/>
        </w:trPr>
        <w:tc>
          <w:tcPr>
            <w:tcW w:w="550" w:type="dxa"/>
            <w:tcBorders>
              <w:top w:val="single" w:sz="4" w:space="0" w:color="auto"/>
              <w:left w:val="single" w:sz="4" w:space="0" w:color="auto"/>
              <w:bottom w:val="nil"/>
              <w:right w:val="single" w:sz="4" w:space="0" w:color="auto"/>
            </w:tcBorders>
            <w:shd w:val="clear" w:color="auto" w:fill="auto"/>
            <w:noWrap/>
          </w:tcPr>
          <w:p w14:paraId="13099A86" w14:textId="21AC7CFE" w:rsidR="009D61B2" w:rsidRPr="00BC094F" w:rsidRDefault="009D61B2" w:rsidP="009D61B2">
            <w:pPr>
              <w:spacing w:after="0" w:line="240" w:lineRule="auto"/>
              <w:jc w:val="right"/>
              <w:rPr>
                <w:rFonts w:ascii="Arial" w:eastAsia="Times New Roman" w:hAnsi="Arial" w:cs="Arial"/>
                <w:sz w:val="20"/>
                <w:szCs w:val="20"/>
              </w:rPr>
            </w:pPr>
            <w:r>
              <w:rPr>
                <w:rFonts w:ascii="Arial" w:eastAsia="Times New Roman" w:hAnsi="Arial" w:cs="Arial"/>
                <w:sz w:val="20"/>
                <w:szCs w:val="20"/>
              </w:rPr>
              <w:t>65</w:t>
            </w:r>
          </w:p>
        </w:tc>
        <w:tc>
          <w:tcPr>
            <w:tcW w:w="6664" w:type="dxa"/>
            <w:tcBorders>
              <w:top w:val="single" w:sz="4" w:space="0" w:color="auto"/>
              <w:left w:val="nil"/>
              <w:bottom w:val="nil"/>
              <w:right w:val="nil"/>
            </w:tcBorders>
            <w:shd w:val="clear" w:color="auto" w:fill="auto"/>
          </w:tcPr>
          <w:p w14:paraId="7279AF23" w14:textId="33235941" w:rsidR="009D61B2" w:rsidRPr="009D61B2" w:rsidRDefault="009D61B2" w:rsidP="009D61B2">
            <w:pPr>
              <w:spacing w:after="0" w:line="240" w:lineRule="auto"/>
              <w:rPr>
                <w:rStyle w:val="275pt"/>
                <w:rFonts w:asciiTheme="majorBidi" w:hAnsiTheme="majorBidi" w:cstheme="majorBidi"/>
                <w:sz w:val="24"/>
                <w:szCs w:val="24"/>
              </w:rPr>
            </w:pPr>
            <w:r w:rsidRPr="009D61B2">
              <w:rPr>
                <w:rStyle w:val="275pt"/>
                <w:rFonts w:asciiTheme="majorBidi" w:hAnsiTheme="majorBidi" w:cstheme="majorBidi"/>
                <w:sz w:val="24"/>
                <w:szCs w:val="24"/>
              </w:rPr>
              <w:t xml:space="preserve">Калий </w:t>
            </w:r>
            <w:proofErr w:type="spellStart"/>
            <w:r w:rsidRPr="009D61B2">
              <w:rPr>
                <w:rStyle w:val="275pt"/>
                <w:rFonts w:asciiTheme="majorBidi" w:hAnsiTheme="majorBidi" w:cstheme="majorBidi"/>
                <w:sz w:val="24"/>
                <w:szCs w:val="24"/>
              </w:rPr>
              <w:t>двухромовокислый</w:t>
            </w:r>
            <w:proofErr w:type="spellEnd"/>
            <w:r w:rsidRPr="009D61B2">
              <w:rPr>
                <w:rStyle w:val="275pt"/>
                <w:rFonts w:asciiTheme="majorBidi" w:hAnsiTheme="majorBidi" w:cstheme="majorBidi"/>
                <w:sz w:val="24"/>
                <w:szCs w:val="24"/>
              </w:rPr>
              <w:t xml:space="preserve"> </w:t>
            </w:r>
            <w:proofErr w:type="spellStart"/>
            <w:r w:rsidRPr="009D61B2">
              <w:rPr>
                <w:rStyle w:val="275pt"/>
                <w:rFonts w:asciiTheme="majorBidi" w:hAnsiTheme="majorBidi" w:cstheme="majorBidi"/>
                <w:sz w:val="24"/>
                <w:szCs w:val="24"/>
              </w:rPr>
              <w:t>чда</w:t>
            </w:r>
            <w:proofErr w:type="spellEnd"/>
            <w:r w:rsidRPr="009D61B2">
              <w:rPr>
                <w:rStyle w:val="275pt"/>
                <w:rFonts w:asciiTheme="majorBidi" w:hAnsiTheme="majorBidi" w:cstheme="majorBidi"/>
                <w:sz w:val="24"/>
                <w:szCs w:val="24"/>
              </w:rPr>
              <w:t>. ГОСТ 4220-75</w:t>
            </w:r>
          </w:p>
        </w:tc>
        <w:tc>
          <w:tcPr>
            <w:tcW w:w="1417" w:type="dxa"/>
            <w:tcBorders>
              <w:top w:val="single" w:sz="4" w:space="0" w:color="auto"/>
              <w:left w:val="single" w:sz="4" w:space="0" w:color="auto"/>
              <w:bottom w:val="nil"/>
              <w:right w:val="nil"/>
            </w:tcBorders>
            <w:shd w:val="clear" w:color="auto" w:fill="auto"/>
            <w:noWrap/>
          </w:tcPr>
          <w:p w14:paraId="4140D537" w14:textId="6E23D526" w:rsidR="009D61B2" w:rsidRPr="009D61B2" w:rsidRDefault="009D61B2" w:rsidP="009D61B2">
            <w:pPr>
              <w:spacing w:after="0" w:line="240" w:lineRule="auto"/>
              <w:jc w:val="center"/>
              <w:rPr>
                <w:rStyle w:val="275pt"/>
                <w:rFonts w:asciiTheme="majorBidi" w:hAnsiTheme="majorBidi" w:cstheme="majorBidi"/>
                <w:sz w:val="24"/>
                <w:szCs w:val="24"/>
              </w:rPr>
            </w:pPr>
            <w:r w:rsidRPr="009D61B2">
              <w:rPr>
                <w:rStyle w:val="275pt"/>
                <w:rFonts w:asciiTheme="majorBidi" w:hAnsiTheme="majorBidi" w:cstheme="majorBidi"/>
                <w:sz w:val="24"/>
                <w:szCs w:val="24"/>
              </w:rPr>
              <w:t>0.05</w:t>
            </w:r>
          </w:p>
        </w:tc>
        <w:tc>
          <w:tcPr>
            <w:tcW w:w="851" w:type="dxa"/>
            <w:tcBorders>
              <w:top w:val="single" w:sz="4" w:space="0" w:color="auto"/>
              <w:left w:val="single" w:sz="4" w:space="0" w:color="auto"/>
              <w:bottom w:val="nil"/>
              <w:right w:val="nil"/>
            </w:tcBorders>
            <w:shd w:val="clear" w:color="auto" w:fill="auto"/>
            <w:noWrap/>
          </w:tcPr>
          <w:p w14:paraId="6F40706D" w14:textId="6FB4F808" w:rsidR="009D61B2" w:rsidRPr="009D61B2" w:rsidRDefault="009D61B2" w:rsidP="009D61B2">
            <w:pPr>
              <w:spacing w:after="0" w:line="240" w:lineRule="auto"/>
              <w:jc w:val="center"/>
              <w:rPr>
                <w:rStyle w:val="275pt"/>
                <w:rFonts w:asciiTheme="majorBidi" w:hAnsiTheme="majorBidi" w:cstheme="majorBidi"/>
                <w:sz w:val="24"/>
                <w:szCs w:val="24"/>
              </w:rPr>
            </w:pPr>
            <w:r w:rsidRPr="009D61B2">
              <w:rPr>
                <w:rStyle w:val="275pt"/>
                <w:rFonts w:asciiTheme="majorBidi" w:hAnsiTheme="majorBidi" w:cstheme="majorBidi"/>
                <w:sz w:val="24"/>
                <w:szCs w:val="24"/>
              </w:rPr>
              <w:t>кг</w:t>
            </w:r>
          </w:p>
        </w:tc>
        <w:tc>
          <w:tcPr>
            <w:tcW w:w="1701" w:type="dxa"/>
            <w:tcBorders>
              <w:top w:val="single" w:sz="4" w:space="0" w:color="auto"/>
              <w:left w:val="single" w:sz="4" w:space="0" w:color="auto"/>
              <w:bottom w:val="nil"/>
              <w:right w:val="nil"/>
            </w:tcBorders>
            <w:shd w:val="clear" w:color="auto" w:fill="auto"/>
            <w:noWrap/>
          </w:tcPr>
          <w:p w14:paraId="1625F073" w14:textId="5F637DBC" w:rsidR="009D61B2" w:rsidRPr="009D61B2" w:rsidRDefault="006D5641" w:rsidP="009D61B2">
            <w:pPr>
              <w:spacing w:after="0" w:line="240" w:lineRule="auto"/>
              <w:jc w:val="right"/>
              <w:rPr>
                <w:rStyle w:val="275pt"/>
                <w:rFonts w:asciiTheme="majorBidi" w:hAnsiTheme="majorBidi" w:cstheme="majorBidi"/>
                <w:sz w:val="24"/>
                <w:szCs w:val="24"/>
              </w:rPr>
            </w:pPr>
            <w:r>
              <w:rPr>
                <w:rStyle w:val="275pt"/>
                <w:rFonts w:asciiTheme="majorBidi" w:hAnsiTheme="majorBidi" w:cstheme="majorBidi"/>
                <w:sz w:val="24"/>
                <w:szCs w:val="24"/>
              </w:rPr>
              <w:t>3</w:t>
            </w:r>
            <w:r w:rsidR="009D61B2" w:rsidRPr="009D61B2">
              <w:rPr>
                <w:rStyle w:val="275pt"/>
                <w:rFonts w:asciiTheme="majorBidi" w:hAnsiTheme="majorBidi" w:cstheme="majorBidi"/>
                <w:sz w:val="24"/>
                <w:szCs w:val="24"/>
              </w:rPr>
              <w:t>700.00</w:t>
            </w:r>
          </w:p>
        </w:tc>
        <w:tc>
          <w:tcPr>
            <w:tcW w:w="1843" w:type="dxa"/>
            <w:tcBorders>
              <w:top w:val="single" w:sz="4" w:space="0" w:color="auto"/>
              <w:left w:val="single" w:sz="4" w:space="0" w:color="auto"/>
              <w:bottom w:val="nil"/>
              <w:right w:val="single" w:sz="4" w:space="0" w:color="auto"/>
            </w:tcBorders>
            <w:shd w:val="clear" w:color="auto" w:fill="auto"/>
            <w:noWrap/>
          </w:tcPr>
          <w:p w14:paraId="48862001" w14:textId="5F84EAC0" w:rsidR="009D61B2" w:rsidRPr="009D61B2" w:rsidRDefault="009D61B2" w:rsidP="009D61B2">
            <w:pPr>
              <w:spacing w:after="0" w:line="240" w:lineRule="auto"/>
              <w:jc w:val="right"/>
              <w:rPr>
                <w:rStyle w:val="275pt"/>
                <w:rFonts w:asciiTheme="majorBidi" w:hAnsiTheme="majorBidi" w:cstheme="majorBidi"/>
                <w:sz w:val="24"/>
                <w:szCs w:val="24"/>
              </w:rPr>
            </w:pPr>
            <w:r w:rsidRPr="009D61B2">
              <w:rPr>
                <w:rStyle w:val="275pt"/>
                <w:rFonts w:asciiTheme="majorBidi" w:hAnsiTheme="majorBidi" w:cstheme="majorBidi"/>
                <w:sz w:val="24"/>
                <w:szCs w:val="24"/>
              </w:rPr>
              <w:t>185.00</w:t>
            </w:r>
          </w:p>
        </w:tc>
      </w:tr>
      <w:tr w:rsidR="009D61B2" w:rsidRPr="00BC094F" w14:paraId="0C257228" w14:textId="77777777" w:rsidTr="009D61B2">
        <w:trPr>
          <w:trHeight w:val="255"/>
        </w:trPr>
        <w:tc>
          <w:tcPr>
            <w:tcW w:w="550" w:type="dxa"/>
            <w:tcBorders>
              <w:top w:val="single" w:sz="4" w:space="0" w:color="auto"/>
              <w:left w:val="single" w:sz="4" w:space="0" w:color="auto"/>
              <w:bottom w:val="nil"/>
              <w:right w:val="single" w:sz="4" w:space="0" w:color="auto"/>
            </w:tcBorders>
            <w:shd w:val="clear" w:color="auto" w:fill="auto"/>
            <w:noWrap/>
          </w:tcPr>
          <w:p w14:paraId="1CE02C7A" w14:textId="7143EF5E" w:rsidR="009D61B2" w:rsidRPr="00BC094F" w:rsidRDefault="009D61B2" w:rsidP="009D61B2">
            <w:pPr>
              <w:spacing w:after="0" w:line="240" w:lineRule="auto"/>
              <w:jc w:val="right"/>
              <w:rPr>
                <w:rFonts w:ascii="Arial" w:eastAsia="Times New Roman" w:hAnsi="Arial" w:cs="Arial"/>
                <w:sz w:val="20"/>
                <w:szCs w:val="20"/>
              </w:rPr>
            </w:pPr>
            <w:r>
              <w:rPr>
                <w:rFonts w:ascii="Arial" w:eastAsia="Times New Roman" w:hAnsi="Arial" w:cs="Arial"/>
                <w:sz w:val="20"/>
                <w:szCs w:val="20"/>
              </w:rPr>
              <w:t>66</w:t>
            </w:r>
          </w:p>
        </w:tc>
        <w:tc>
          <w:tcPr>
            <w:tcW w:w="6664" w:type="dxa"/>
            <w:tcBorders>
              <w:top w:val="single" w:sz="4" w:space="0" w:color="auto"/>
              <w:left w:val="nil"/>
              <w:bottom w:val="nil"/>
              <w:right w:val="nil"/>
            </w:tcBorders>
            <w:shd w:val="clear" w:color="auto" w:fill="auto"/>
          </w:tcPr>
          <w:p w14:paraId="5F1706C8" w14:textId="092EAB69" w:rsidR="009D61B2" w:rsidRPr="009D61B2" w:rsidRDefault="009D61B2" w:rsidP="009D61B2">
            <w:pPr>
              <w:spacing w:after="0" w:line="240" w:lineRule="auto"/>
              <w:rPr>
                <w:rStyle w:val="275pt"/>
                <w:rFonts w:asciiTheme="majorBidi" w:hAnsiTheme="majorBidi" w:cstheme="majorBidi"/>
                <w:sz w:val="24"/>
                <w:szCs w:val="24"/>
              </w:rPr>
            </w:pPr>
            <w:r w:rsidRPr="009D61B2">
              <w:rPr>
                <w:rStyle w:val="275pt"/>
                <w:rFonts w:asciiTheme="majorBidi" w:hAnsiTheme="majorBidi" w:cstheme="majorBidi"/>
                <w:sz w:val="24"/>
                <w:szCs w:val="24"/>
              </w:rPr>
              <w:t xml:space="preserve">Калий сернокислый </w:t>
            </w:r>
            <w:proofErr w:type="spellStart"/>
            <w:r w:rsidRPr="009D61B2">
              <w:rPr>
                <w:rStyle w:val="275pt"/>
                <w:rFonts w:asciiTheme="majorBidi" w:hAnsiTheme="majorBidi" w:cstheme="majorBidi"/>
                <w:sz w:val="24"/>
                <w:szCs w:val="24"/>
              </w:rPr>
              <w:t>хч</w:t>
            </w:r>
            <w:proofErr w:type="spellEnd"/>
            <w:r w:rsidRPr="009D61B2">
              <w:rPr>
                <w:rStyle w:val="275pt"/>
                <w:rFonts w:asciiTheme="majorBidi" w:hAnsiTheme="majorBidi" w:cstheme="majorBidi"/>
                <w:sz w:val="24"/>
                <w:szCs w:val="24"/>
              </w:rPr>
              <w:t xml:space="preserve"> фас 25кг ГОСТ 4145-74</w:t>
            </w:r>
          </w:p>
        </w:tc>
        <w:tc>
          <w:tcPr>
            <w:tcW w:w="1417" w:type="dxa"/>
            <w:tcBorders>
              <w:top w:val="single" w:sz="4" w:space="0" w:color="auto"/>
              <w:left w:val="single" w:sz="4" w:space="0" w:color="auto"/>
              <w:bottom w:val="nil"/>
              <w:right w:val="nil"/>
            </w:tcBorders>
            <w:shd w:val="clear" w:color="auto" w:fill="auto"/>
            <w:noWrap/>
          </w:tcPr>
          <w:p w14:paraId="116C04EB" w14:textId="5E727E96" w:rsidR="009D61B2" w:rsidRPr="009D61B2" w:rsidRDefault="009D61B2" w:rsidP="009D61B2">
            <w:pPr>
              <w:spacing w:after="0" w:line="240" w:lineRule="auto"/>
              <w:jc w:val="center"/>
              <w:rPr>
                <w:rStyle w:val="275pt"/>
                <w:rFonts w:asciiTheme="majorBidi" w:hAnsiTheme="majorBidi" w:cstheme="majorBidi"/>
                <w:sz w:val="24"/>
                <w:szCs w:val="24"/>
              </w:rPr>
            </w:pPr>
            <w:r w:rsidRPr="009D61B2">
              <w:rPr>
                <w:rStyle w:val="275pt"/>
                <w:rFonts w:asciiTheme="majorBidi" w:hAnsiTheme="majorBidi" w:cstheme="majorBidi"/>
                <w:sz w:val="24"/>
                <w:szCs w:val="24"/>
              </w:rPr>
              <w:t>0.05</w:t>
            </w:r>
          </w:p>
        </w:tc>
        <w:tc>
          <w:tcPr>
            <w:tcW w:w="851" w:type="dxa"/>
            <w:tcBorders>
              <w:top w:val="single" w:sz="4" w:space="0" w:color="auto"/>
              <w:left w:val="single" w:sz="4" w:space="0" w:color="auto"/>
              <w:bottom w:val="nil"/>
              <w:right w:val="nil"/>
            </w:tcBorders>
            <w:shd w:val="clear" w:color="auto" w:fill="auto"/>
            <w:noWrap/>
          </w:tcPr>
          <w:p w14:paraId="7805722D" w14:textId="696F171B" w:rsidR="009D61B2" w:rsidRPr="009D61B2" w:rsidRDefault="009D61B2" w:rsidP="009D61B2">
            <w:pPr>
              <w:spacing w:after="0" w:line="240" w:lineRule="auto"/>
              <w:jc w:val="center"/>
              <w:rPr>
                <w:rStyle w:val="275pt"/>
                <w:rFonts w:asciiTheme="majorBidi" w:hAnsiTheme="majorBidi" w:cstheme="majorBidi"/>
                <w:sz w:val="24"/>
                <w:szCs w:val="24"/>
              </w:rPr>
            </w:pPr>
            <w:r w:rsidRPr="009D61B2">
              <w:rPr>
                <w:rStyle w:val="275pt"/>
                <w:rFonts w:asciiTheme="majorBidi" w:hAnsiTheme="majorBidi" w:cstheme="majorBidi"/>
                <w:sz w:val="24"/>
                <w:szCs w:val="24"/>
              </w:rPr>
              <w:t>кг</w:t>
            </w:r>
          </w:p>
        </w:tc>
        <w:tc>
          <w:tcPr>
            <w:tcW w:w="1701" w:type="dxa"/>
            <w:tcBorders>
              <w:top w:val="single" w:sz="4" w:space="0" w:color="auto"/>
              <w:left w:val="single" w:sz="4" w:space="0" w:color="auto"/>
              <w:bottom w:val="nil"/>
              <w:right w:val="nil"/>
            </w:tcBorders>
            <w:shd w:val="clear" w:color="auto" w:fill="auto"/>
            <w:noWrap/>
          </w:tcPr>
          <w:p w14:paraId="03FA1B24" w14:textId="2F2036E6" w:rsidR="009D61B2" w:rsidRPr="009D61B2" w:rsidRDefault="006D5641" w:rsidP="009D61B2">
            <w:pPr>
              <w:spacing w:after="0" w:line="240" w:lineRule="auto"/>
              <w:jc w:val="right"/>
              <w:rPr>
                <w:rStyle w:val="275pt"/>
                <w:rFonts w:asciiTheme="majorBidi" w:hAnsiTheme="majorBidi" w:cstheme="majorBidi"/>
                <w:sz w:val="24"/>
                <w:szCs w:val="24"/>
              </w:rPr>
            </w:pPr>
            <w:r>
              <w:rPr>
                <w:rStyle w:val="275pt"/>
                <w:rFonts w:asciiTheme="majorBidi" w:hAnsiTheme="majorBidi" w:cstheme="majorBidi"/>
                <w:sz w:val="24"/>
                <w:szCs w:val="24"/>
              </w:rPr>
              <w:t>2</w:t>
            </w:r>
            <w:r w:rsidR="009D61B2" w:rsidRPr="009D61B2">
              <w:rPr>
                <w:rStyle w:val="275pt"/>
                <w:rFonts w:asciiTheme="majorBidi" w:hAnsiTheme="majorBidi" w:cstheme="majorBidi"/>
                <w:sz w:val="24"/>
                <w:szCs w:val="24"/>
              </w:rPr>
              <w:t>410.00</w:t>
            </w:r>
          </w:p>
        </w:tc>
        <w:tc>
          <w:tcPr>
            <w:tcW w:w="1843" w:type="dxa"/>
            <w:tcBorders>
              <w:top w:val="single" w:sz="4" w:space="0" w:color="auto"/>
              <w:left w:val="single" w:sz="4" w:space="0" w:color="auto"/>
              <w:bottom w:val="nil"/>
              <w:right w:val="single" w:sz="4" w:space="0" w:color="auto"/>
            </w:tcBorders>
            <w:shd w:val="clear" w:color="auto" w:fill="auto"/>
            <w:noWrap/>
          </w:tcPr>
          <w:p w14:paraId="2CEFF20C" w14:textId="6D183150" w:rsidR="009D61B2" w:rsidRPr="009D61B2" w:rsidRDefault="009D61B2" w:rsidP="009D61B2">
            <w:pPr>
              <w:spacing w:after="0" w:line="240" w:lineRule="auto"/>
              <w:jc w:val="right"/>
              <w:rPr>
                <w:rStyle w:val="275pt"/>
                <w:rFonts w:asciiTheme="majorBidi" w:hAnsiTheme="majorBidi" w:cstheme="majorBidi"/>
                <w:sz w:val="24"/>
                <w:szCs w:val="24"/>
              </w:rPr>
            </w:pPr>
            <w:r w:rsidRPr="009D61B2">
              <w:rPr>
                <w:rStyle w:val="275pt"/>
                <w:rFonts w:asciiTheme="majorBidi" w:hAnsiTheme="majorBidi" w:cstheme="majorBidi"/>
                <w:sz w:val="24"/>
                <w:szCs w:val="24"/>
              </w:rPr>
              <w:t>120.50</w:t>
            </w:r>
          </w:p>
        </w:tc>
      </w:tr>
      <w:tr w:rsidR="009D61B2" w:rsidRPr="00BC094F" w14:paraId="2EA7AE7B" w14:textId="77777777" w:rsidTr="009D61B2">
        <w:trPr>
          <w:trHeight w:val="255"/>
        </w:trPr>
        <w:tc>
          <w:tcPr>
            <w:tcW w:w="550" w:type="dxa"/>
            <w:tcBorders>
              <w:top w:val="single" w:sz="4" w:space="0" w:color="auto"/>
              <w:left w:val="single" w:sz="4" w:space="0" w:color="auto"/>
              <w:bottom w:val="nil"/>
              <w:right w:val="single" w:sz="4" w:space="0" w:color="auto"/>
            </w:tcBorders>
            <w:shd w:val="clear" w:color="auto" w:fill="auto"/>
            <w:noWrap/>
          </w:tcPr>
          <w:p w14:paraId="7B5F1E41" w14:textId="5642D3D8" w:rsidR="009D61B2" w:rsidRPr="00BC094F" w:rsidRDefault="009D61B2" w:rsidP="009D61B2">
            <w:pPr>
              <w:spacing w:after="0" w:line="240" w:lineRule="auto"/>
              <w:jc w:val="right"/>
              <w:rPr>
                <w:rFonts w:ascii="Arial" w:eastAsia="Times New Roman" w:hAnsi="Arial" w:cs="Arial"/>
                <w:sz w:val="20"/>
                <w:szCs w:val="20"/>
              </w:rPr>
            </w:pPr>
            <w:r>
              <w:rPr>
                <w:rFonts w:ascii="Arial" w:eastAsia="Times New Roman" w:hAnsi="Arial" w:cs="Arial"/>
                <w:sz w:val="20"/>
                <w:szCs w:val="20"/>
              </w:rPr>
              <w:t>67</w:t>
            </w:r>
          </w:p>
        </w:tc>
        <w:tc>
          <w:tcPr>
            <w:tcW w:w="6664" w:type="dxa"/>
            <w:tcBorders>
              <w:top w:val="single" w:sz="4" w:space="0" w:color="auto"/>
              <w:left w:val="nil"/>
              <w:bottom w:val="nil"/>
              <w:right w:val="nil"/>
            </w:tcBorders>
            <w:shd w:val="clear" w:color="auto" w:fill="auto"/>
          </w:tcPr>
          <w:p w14:paraId="0B189236" w14:textId="5428AE8A" w:rsidR="009D61B2" w:rsidRPr="009D61B2" w:rsidRDefault="009D61B2" w:rsidP="009D61B2">
            <w:pPr>
              <w:spacing w:after="0" w:line="240" w:lineRule="auto"/>
              <w:rPr>
                <w:rStyle w:val="275pt"/>
                <w:rFonts w:asciiTheme="majorBidi" w:hAnsiTheme="majorBidi" w:cstheme="majorBidi"/>
                <w:sz w:val="24"/>
                <w:szCs w:val="24"/>
              </w:rPr>
            </w:pPr>
            <w:r w:rsidRPr="009D61B2">
              <w:rPr>
                <w:rStyle w:val="275pt"/>
                <w:rFonts w:asciiTheme="majorBidi" w:hAnsiTheme="majorBidi" w:cstheme="majorBidi"/>
                <w:sz w:val="24"/>
                <w:szCs w:val="24"/>
              </w:rPr>
              <w:t xml:space="preserve">Натрий сернокислый 10 </w:t>
            </w:r>
            <w:proofErr w:type="spellStart"/>
            <w:r w:rsidRPr="009D61B2">
              <w:rPr>
                <w:rStyle w:val="275pt"/>
                <w:rFonts w:asciiTheme="majorBidi" w:hAnsiTheme="majorBidi" w:cstheme="majorBidi"/>
                <w:sz w:val="24"/>
                <w:szCs w:val="24"/>
              </w:rPr>
              <w:t>водн</w:t>
            </w:r>
            <w:proofErr w:type="spellEnd"/>
            <w:r w:rsidRPr="009D61B2">
              <w:rPr>
                <w:rStyle w:val="275pt"/>
                <w:rFonts w:asciiTheme="majorBidi" w:hAnsiTheme="majorBidi" w:cstheme="majorBidi"/>
                <w:sz w:val="24"/>
                <w:szCs w:val="24"/>
              </w:rPr>
              <w:t xml:space="preserve">., </w:t>
            </w:r>
            <w:proofErr w:type="spellStart"/>
            <w:r w:rsidRPr="009D61B2">
              <w:rPr>
                <w:rStyle w:val="275pt"/>
                <w:rFonts w:asciiTheme="majorBidi" w:hAnsiTheme="majorBidi" w:cstheme="majorBidi"/>
                <w:sz w:val="24"/>
                <w:szCs w:val="24"/>
              </w:rPr>
              <w:t>хч</w:t>
            </w:r>
            <w:proofErr w:type="spellEnd"/>
          </w:p>
        </w:tc>
        <w:tc>
          <w:tcPr>
            <w:tcW w:w="1417" w:type="dxa"/>
            <w:tcBorders>
              <w:top w:val="single" w:sz="4" w:space="0" w:color="auto"/>
              <w:left w:val="single" w:sz="4" w:space="0" w:color="auto"/>
              <w:bottom w:val="nil"/>
              <w:right w:val="nil"/>
            </w:tcBorders>
            <w:shd w:val="clear" w:color="auto" w:fill="auto"/>
            <w:noWrap/>
          </w:tcPr>
          <w:p w14:paraId="48ADD8FD" w14:textId="37BCD44D" w:rsidR="009D61B2" w:rsidRPr="009D61B2" w:rsidRDefault="009D61B2" w:rsidP="009D61B2">
            <w:pPr>
              <w:spacing w:after="0" w:line="240" w:lineRule="auto"/>
              <w:jc w:val="center"/>
              <w:rPr>
                <w:rStyle w:val="275pt"/>
                <w:rFonts w:asciiTheme="majorBidi" w:hAnsiTheme="majorBidi" w:cstheme="majorBidi"/>
                <w:sz w:val="24"/>
                <w:szCs w:val="24"/>
              </w:rPr>
            </w:pPr>
            <w:r w:rsidRPr="009D61B2">
              <w:rPr>
                <w:rStyle w:val="275pt"/>
                <w:rFonts w:asciiTheme="majorBidi" w:hAnsiTheme="majorBidi" w:cstheme="majorBidi"/>
                <w:sz w:val="24"/>
                <w:szCs w:val="24"/>
              </w:rPr>
              <w:t>0.05</w:t>
            </w:r>
          </w:p>
        </w:tc>
        <w:tc>
          <w:tcPr>
            <w:tcW w:w="851" w:type="dxa"/>
            <w:tcBorders>
              <w:top w:val="single" w:sz="4" w:space="0" w:color="auto"/>
              <w:left w:val="single" w:sz="4" w:space="0" w:color="auto"/>
              <w:bottom w:val="nil"/>
              <w:right w:val="nil"/>
            </w:tcBorders>
            <w:shd w:val="clear" w:color="auto" w:fill="auto"/>
            <w:noWrap/>
          </w:tcPr>
          <w:p w14:paraId="506A44AA" w14:textId="62296497" w:rsidR="009D61B2" w:rsidRPr="009D61B2" w:rsidRDefault="009D61B2" w:rsidP="009D61B2">
            <w:pPr>
              <w:spacing w:after="0" w:line="240" w:lineRule="auto"/>
              <w:jc w:val="center"/>
              <w:rPr>
                <w:rStyle w:val="275pt"/>
                <w:rFonts w:asciiTheme="majorBidi" w:hAnsiTheme="majorBidi" w:cstheme="majorBidi"/>
                <w:sz w:val="24"/>
                <w:szCs w:val="24"/>
              </w:rPr>
            </w:pPr>
            <w:r w:rsidRPr="009D61B2">
              <w:rPr>
                <w:rStyle w:val="275pt"/>
                <w:rFonts w:asciiTheme="majorBidi" w:hAnsiTheme="majorBidi" w:cstheme="majorBidi"/>
                <w:sz w:val="24"/>
                <w:szCs w:val="24"/>
              </w:rPr>
              <w:t>кг</w:t>
            </w:r>
          </w:p>
        </w:tc>
        <w:tc>
          <w:tcPr>
            <w:tcW w:w="1701" w:type="dxa"/>
            <w:tcBorders>
              <w:top w:val="single" w:sz="4" w:space="0" w:color="auto"/>
              <w:left w:val="single" w:sz="4" w:space="0" w:color="auto"/>
              <w:bottom w:val="nil"/>
              <w:right w:val="nil"/>
            </w:tcBorders>
            <w:shd w:val="clear" w:color="auto" w:fill="auto"/>
            <w:noWrap/>
          </w:tcPr>
          <w:p w14:paraId="17D91709" w14:textId="01E6F0BF" w:rsidR="009D61B2" w:rsidRPr="009D61B2" w:rsidRDefault="009D61B2" w:rsidP="009D61B2">
            <w:pPr>
              <w:spacing w:after="0" w:line="240" w:lineRule="auto"/>
              <w:jc w:val="right"/>
              <w:rPr>
                <w:rStyle w:val="275pt"/>
                <w:rFonts w:asciiTheme="majorBidi" w:hAnsiTheme="majorBidi" w:cstheme="majorBidi"/>
                <w:sz w:val="24"/>
                <w:szCs w:val="24"/>
              </w:rPr>
            </w:pPr>
            <w:r w:rsidRPr="009D61B2">
              <w:rPr>
                <w:rStyle w:val="275pt"/>
                <w:rFonts w:asciiTheme="majorBidi" w:hAnsiTheme="majorBidi" w:cstheme="majorBidi"/>
                <w:sz w:val="24"/>
                <w:szCs w:val="24"/>
              </w:rPr>
              <w:t>1335.00</w:t>
            </w:r>
          </w:p>
        </w:tc>
        <w:tc>
          <w:tcPr>
            <w:tcW w:w="1843" w:type="dxa"/>
            <w:tcBorders>
              <w:top w:val="single" w:sz="4" w:space="0" w:color="auto"/>
              <w:left w:val="single" w:sz="4" w:space="0" w:color="auto"/>
              <w:bottom w:val="nil"/>
              <w:right w:val="single" w:sz="4" w:space="0" w:color="auto"/>
            </w:tcBorders>
            <w:shd w:val="clear" w:color="auto" w:fill="auto"/>
            <w:noWrap/>
          </w:tcPr>
          <w:p w14:paraId="7E556F9C" w14:textId="7857D5E2" w:rsidR="009D61B2" w:rsidRPr="009D61B2" w:rsidRDefault="009D61B2" w:rsidP="009D61B2">
            <w:pPr>
              <w:spacing w:after="0" w:line="240" w:lineRule="auto"/>
              <w:jc w:val="right"/>
              <w:rPr>
                <w:rStyle w:val="275pt"/>
                <w:rFonts w:asciiTheme="majorBidi" w:hAnsiTheme="majorBidi" w:cstheme="majorBidi"/>
                <w:sz w:val="24"/>
                <w:szCs w:val="24"/>
              </w:rPr>
            </w:pPr>
            <w:r w:rsidRPr="009D61B2">
              <w:rPr>
                <w:rStyle w:val="275pt"/>
                <w:rFonts w:asciiTheme="majorBidi" w:hAnsiTheme="majorBidi" w:cstheme="majorBidi"/>
                <w:sz w:val="24"/>
                <w:szCs w:val="24"/>
              </w:rPr>
              <w:t>66.75</w:t>
            </w:r>
          </w:p>
        </w:tc>
      </w:tr>
      <w:tr w:rsidR="009D61B2" w:rsidRPr="00BC094F" w14:paraId="1F5B7151" w14:textId="77777777" w:rsidTr="009D61B2">
        <w:trPr>
          <w:trHeight w:val="255"/>
        </w:trPr>
        <w:tc>
          <w:tcPr>
            <w:tcW w:w="550" w:type="dxa"/>
            <w:tcBorders>
              <w:top w:val="single" w:sz="4" w:space="0" w:color="auto"/>
              <w:left w:val="single" w:sz="4" w:space="0" w:color="auto"/>
              <w:bottom w:val="nil"/>
              <w:right w:val="single" w:sz="4" w:space="0" w:color="auto"/>
            </w:tcBorders>
            <w:shd w:val="clear" w:color="auto" w:fill="auto"/>
            <w:noWrap/>
          </w:tcPr>
          <w:p w14:paraId="5E015C4D" w14:textId="5CC5F87B" w:rsidR="009D61B2" w:rsidRPr="00BC094F" w:rsidRDefault="009D61B2" w:rsidP="009D61B2">
            <w:pPr>
              <w:spacing w:after="0" w:line="240" w:lineRule="auto"/>
              <w:jc w:val="right"/>
              <w:rPr>
                <w:rFonts w:ascii="Arial" w:eastAsia="Times New Roman" w:hAnsi="Arial" w:cs="Arial"/>
                <w:sz w:val="20"/>
                <w:szCs w:val="20"/>
              </w:rPr>
            </w:pPr>
            <w:r>
              <w:rPr>
                <w:rFonts w:ascii="Arial" w:eastAsia="Times New Roman" w:hAnsi="Arial" w:cs="Arial"/>
                <w:sz w:val="20"/>
                <w:szCs w:val="20"/>
              </w:rPr>
              <w:t>68</w:t>
            </w:r>
          </w:p>
        </w:tc>
        <w:tc>
          <w:tcPr>
            <w:tcW w:w="6664" w:type="dxa"/>
            <w:tcBorders>
              <w:top w:val="single" w:sz="4" w:space="0" w:color="auto"/>
              <w:left w:val="nil"/>
              <w:bottom w:val="nil"/>
              <w:right w:val="nil"/>
            </w:tcBorders>
            <w:shd w:val="clear" w:color="auto" w:fill="auto"/>
          </w:tcPr>
          <w:p w14:paraId="753ED4FB" w14:textId="5CB549F1" w:rsidR="009D61B2" w:rsidRPr="009D61B2" w:rsidRDefault="009D61B2" w:rsidP="009D61B2">
            <w:pPr>
              <w:spacing w:after="0" w:line="240" w:lineRule="auto"/>
              <w:rPr>
                <w:rStyle w:val="275pt"/>
                <w:rFonts w:asciiTheme="majorBidi" w:hAnsiTheme="majorBidi" w:cstheme="majorBidi"/>
                <w:sz w:val="24"/>
                <w:szCs w:val="24"/>
              </w:rPr>
            </w:pPr>
            <w:r w:rsidRPr="009D61B2">
              <w:rPr>
                <w:rStyle w:val="275pt"/>
                <w:rFonts w:asciiTheme="majorBidi" w:hAnsiTheme="majorBidi" w:cstheme="majorBidi"/>
                <w:sz w:val="24"/>
                <w:szCs w:val="24"/>
              </w:rPr>
              <w:t xml:space="preserve">Натрий лимоннокислый </w:t>
            </w:r>
            <w:proofErr w:type="spellStart"/>
            <w:r w:rsidRPr="009D61B2">
              <w:rPr>
                <w:rStyle w:val="275pt"/>
                <w:rFonts w:asciiTheme="majorBidi" w:hAnsiTheme="majorBidi" w:cstheme="majorBidi"/>
                <w:sz w:val="24"/>
                <w:szCs w:val="24"/>
              </w:rPr>
              <w:t>чда</w:t>
            </w:r>
            <w:proofErr w:type="spellEnd"/>
            <w:r w:rsidRPr="009D61B2">
              <w:rPr>
                <w:rStyle w:val="275pt"/>
                <w:rFonts w:asciiTheme="majorBidi" w:hAnsiTheme="majorBidi" w:cstheme="majorBidi"/>
                <w:sz w:val="24"/>
                <w:szCs w:val="24"/>
              </w:rPr>
              <w:t xml:space="preserve"> 5,5 </w:t>
            </w:r>
            <w:proofErr w:type="spellStart"/>
            <w:r w:rsidRPr="009D61B2">
              <w:rPr>
                <w:rStyle w:val="275pt"/>
                <w:rFonts w:asciiTheme="majorBidi" w:hAnsiTheme="majorBidi" w:cstheme="majorBidi"/>
                <w:sz w:val="24"/>
                <w:szCs w:val="24"/>
              </w:rPr>
              <w:t>водн</w:t>
            </w:r>
            <w:proofErr w:type="spellEnd"/>
            <w:r w:rsidRPr="009D61B2">
              <w:rPr>
                <w:rStyle w:val="275pt"/>
                <w:rFonts w:asciiTheme="majorBidi" w:hAnsiTheme="majorBidi" w:cstheme="majorBidi"/>
                <w:sz w:val="24"/>
                <w:szCs w:val="24"/>
              </w:rPr>
              <w:t>. ГОСТ 22280-76</w:t>
            </w:r>
          </w:p>
        </w:tc>
        <w:tc>
          <w:tcPr>
            <w:tcW w:w="1417" w:type="dxa"/>
            <w:tcBorders>
              <w:top w:val="single" w:sz="4" w:space="0" w:color="auto"/>
              <w:left w:val="single" w:sz="4" w:space="0" w:color="auto"/>
              <w:bottom w:val="nil"/>
              <w:right w:val="nil"/>
            </w:tcBorders>
            <w:shd w:val="clear" w:color="auto" w:fill="auto"/>
            <w:noWrap/>
          </w:tcPr>
          <w:p w14:paraId="067D8751" w14:textId="31E292B8" w:rsidR="009D61B2" w:rsidRPr="009D61B2" w:rsidRDefault="009D61B2" w:rsidP="009D61B2">
            <w:pPr>
              <w:spacing w:after="0" w:line="240" w:lineRule="auto"/>
              <w:jc w:val="center"/>
              <w:rPr>
                <w:rStyle w:val="275pt"/>
                <w:rFonts w:asciiTheme="majorBidi" w:hAnsiTheme="majorBidi" w:cstheme="majorBidi"/>
                <w:sz w:val="24"/>
                <w:szCs w:val="24"/>
              </w:rPr>
            </w:pPr>
            <w:r w:rsidRPr="009D61B2">
              <w:rPr>
                <w:rStyle w:val="275pt"/>
                <w:rFonts w:asciiTheme="majorBidi" w:hAnsiTheme="majorBidi" w:cstheme="majorBidi"/>
                <w:sz w:val="24"/>
                <w:szCs w:val="24"/>
              </w:rPr>
              <w:t>0.05</w:t>
            </w:r>
          </w:p>
        </w:tc>
        <w:tc>
          <w:tcPr>
            <w:tcW w:w="851" w:type="dxa"/>
            <w:tcBorders>
              <w:top w:val="single" w:sz="4" w:space="0" w:color="auto"/>
              <w:left w:val="single" w:sz="4" w:space="0" w:color="auto"/>
              <w:bottom w:val="nil"/>
              <w:right w:val="nil"/>
            </w:tcBorders>
            <w:shd w:val="clear" w:color="auto" w:fill="auto"/>
            <w:noWrap/>
          </w:tcPr>
          <w:p w14:paraId="18BCD1B8" w14:textId="5C237376" w:rsidR="009D61B2" w:rsidRPr="009D61B2" w:rsidRDefault="009D61B2" w:rsidP="009D61B2">
            <w:pPr>
              <w:spacing w:after="0" w:line="240" w:lineRule="auto"/>
              <w:jc w:val="center"/>
              <w:rPr>
                <w:rStyle w:val="275pt"/>
                <w:rFonts w:asciiTheme="majorBidi" w:hAnsiTheme="majorBidi" w:cstheme="majorBidi"/>
                <w:sz w:val="24"/>
                <w:szCs w:val="24"/>
              </w:rPr>
            </w:pPr>
            <w:r w:rsidRPr="009D61B2">
              <w:rPr>
                <w:rStyle w:val="275pt"/>
                <w:rFonts w:asciiTheme="majorBidi" w:hAnsiTheme="majorBidi" w:cstheme="majorBidi"/>
                <w:sz w:val="24"/>
                <w:szCs w:val="24"/>
              </w:rPr>
              <w:t>кг</w:t>
            </w:r>
          </w:p>
        </w:tc>
        <w:tc>
          <w:tcPr>
            <w:tcW w:w="1701" w:type="dxa"/>
            <w:tcBorders>
              <w:top w:val="single" w:sz="4" w:space="0" w:color="auto"/>
              <w:left w:val="single" w:sz="4" w:space="0" w:color="auto"/>
              <w:bottom w:val="nil"/>
              <w:right w:val="nil"/>
            </w:tcBorders>
            <w:shd w:val="clear" w:color="auto" w:fill="auto"/>
            <w:noWrap/>
          </w:tcPr>
          <w:p w14:paraId="1EC64887" w14:textId="29328636" w:rsidR="009D61B2" w:rsidRPr="009D61B2" w:rsidRDefault="006D5641" w:rsidP="009D61B2">
            <w:pPr>
              <w:spacing w:after="0" w:line="240" w:lineRule="auto"/>
              <w:jc w:val="right"/>
              <w:rPr>
                <w:rStyle w:val="275pt"/>
                <w:rFonts w:asciiTheme="majorBidi" w:hAnsiTheme="majorBidi" w:cstheme="majorBidi"/>
                <w:sz w:val="24"/>
                <w:szCs w:val="24"/>
              </w:rPr>
            </w:pPr>
            <w:r>
              <w:rPr>
                <w:rStyle w:val="275pt"/>
                <w:rFonts w:asciiTheme="majorBidi" w:hAnsiTheme="majorBidi" w:cstheme="majorBidi"/>
                <w:sz w:val="24"/>
                <w:szCs w:val="24"/>
              </w:rPr>
              <w:t>3</w:t>
            </w:r>
            <w:r w:rsidR="009D61B2" w:rsidRPr="009D61B2">
              <w:rPr>
                <w:rStyle w:val="275pt"/>
                <w:rFonts w:asciiTheme="majorBidi" w:hAnsiTheme="majorBidi" w:cstheme="majorBidi"/>
                <w:sz w:val="24"/>
                <w:szCs w:val="24"/>
              </w:rPr>
              <w:t>200.00</w:t>
            </w:r>
          </w:p>
        </w:tc>
        <w:tc>
          <w:tcPr>
            <w:tcW w:w="1843" w:type="dxa"/>
            <w:tcBorders>
              <w:top w:val="single" w:sz="4" w:space="0" w:color="auto"/>
              <w:left w:val="single" w:sz="4" w:space="0" w:color="auto"/>
              <w:bottom w:val="nil"/>
              <w:right w:val="single" w:sz="4" w:space="0" w:color="auto"/>
            </w:tcBorders>
            <w:shd w:val="clear" w:color="auto" w:fill="auto"/>
            <w:noWrap/>
            <w:vAlign w:val="bottom"/>
          </w:tcPr>
          <w:p w14:paraId="37D91DDD" w14:textId="4E0925FA" w:rsidR="009D61B2" w:rsidRPr="009D61B2" w:rsidRDefault="009D61B2" w:rsidP="009D61B2">
            <w:pPr>
              <w:spacing w:after="0" w:line="240" w:lineRule="auto"/>
              <w:jc w:val="right"/>
              <w:rPr>
                <w:rStyle w:val="275pt"/>
                <w:rFonts w:asciiTheme="majorBidi" w:hAnsiTheme="majorBidi" w:cstheme="majorBidi"/>
                <w:sz w:val="24"/>
                <w:szCs w:val="24"/>
              </w:rPr>
            </w:pPr>
            <w:r w:rsidRPr="009D61B2">
              <w:rPr>
                <w:rStyle w:val="275pt"/>
                <w:rFonts w:asciiTheme="majorBidi" w:hAnsiTheme="majorBidi" w:cstheme="majorBidi"/>
                <w:sz w:val="24"/>
                <w:szCs w:val="24"/>
              </w:rPr>
              <w:t>160.00</w:t>
            </w:r>
          </w:p>
        </w:tc>
      </w:tr>
      <w:tr w:rsidR="009D61B2" w:rsidRPr="00BC094F" w14:paraId="243F92D4" w14:textId="77777777" w:rsidTr="009D61B2">
        <w:trPr>
          <w:trHeight w:val="255"/>
        </w:trPr>
        <w:tc>
          <w:tcPr>
            <w:tcW w:w="550" w:type="dxa"/>
            <w:tcBorders>
              <w:top w:val="single" w:sz="4" w:space="0" w:color="auto"/>
              <w:left w:val="single" w:sz="4" w:space="0" w:color="auto"/>
              <w:bottom w:val="nil"/>
              <w:right w:val="single" w:sz="4" w:space="0" w:color="auto"/>
            </w:tcBorders>
            <w:shd w:val="clear" w:color="auto" w:fill="auto"/>
            <w:noWrap/>
          </w:tcPr>
          <w:p w14:paraId="50EE5F4A" w14:textId="31DA7FEB" w:rsidR="009D61B2" w:rsidRPr="00BC094F" w:rsidRDefault="009D61B2" w:rsidP="009D61B2">
            <w:pPr>
              <w:spacing w:after="0" w:line="240" w:lineRule="auto"/>
              <w:jc w:val="right"/>
              <w:rPr>
                <w:rFonts w:ascii="Arial" w:eastAsia="Times New Roman" w:hAnsi="Arial" w:cs="Arial"/>
                <w:sz w:val="20"/>
                <w:szCs w:val="20"/>
              </w:rPr>
            </w:pPr>
            <w:r>
              <w:rPr>
                <w:rFonts w:ascii="Arial" w:eastAsia="Times New Roman" w:hAnsi="Arial" w:cs="Arial"/>
                <w:sz w:val="20"/>
                <w:szCs w:val="20"/>
              </w:rPr>
              <w:t>69</w:t>
            </w:r>
          </w:p>
        </w:tc>
        <w:tc>
          <w:tcPr>
            <w:tcW w:w="6664" w:type="dxa"/>
            <w:tcBorders>
              <w:top w:val="single" w:sz="4" w:space="0" w:color="auto"/>
              <w:left w:val="nil"/>
              <w:bottom w:val="nil"/>
              <w:right w:val="nil"/>
            </w:tcBorders>
            <w:shd w:val="clear" w:color="auto" w:fill="auto"/>
          </w:tcPr>
          <w:p w14:paraId="63CA7C7D" w14:textId="5002CC4C" w:rsidR="009D61B2" w:rsidRPr="009D61B2" w:rsidRDefault="009D61B2" w:rsidP="009D61B2">
            <w:pPr>
              <w:spacing w:after="0" w:line="240" w:lineRule="auto"/>
              <w:rPr>
                <w:rStyle w:val="275pt"/>
                <w:rFonts w:asciiTheme="majorBidi" w:hAnsiTheme="majorBidi" w:cstheme="majorBidi"/>
                <w:sz w:val="24"/>
                <w:szCs w:val="24"/>
              </w:rPr>
            </w:pPr>
            <w:r w:rsidRPr="009D61B2">
              <w:rPr>
                <w:rStyle w:val="275pt"/>
                <w:rFonts w:asciiTheme="majorBidi" w:hAnsiTheme="majorBidi" w:cstheme="majorBidi"/>
                <w:sz w:val="24"/>
                <w:szCs w:val="24"/>
              </w:rPr>
              <w:t xml:space="preserve">Свинец азотнокислый, </w:t>
            </w:r>
            <w:proofErr w:type="spellStart"/>
            <w:r w:rsidRPr="009D61B2">
              <w:rPr>
                <w:rStyle w:val="275pt"/>
                <w:rFonts w:asciiTheme="majorBidi" w:hAnsiTheme="majorBidi" w:cstheme="majorBidi"/>
                <w:sz w:val="24"/>
                <w:szCs w:val="24"/>
              </w:rPr>
              <w:t>хч</w:t>
            </w:r>
            <w:proofErr w:type="spellEnd"/>
            <w:r w:rsidRPr="009D61B2">
              <w:rPr>
                <w:rStyle w:val="275pt"/>
                <w:rFonts w:asciiTheme="majorBidi" w:hAnsiTheme="majorBidi" w:cstheme="majorBidi"/>
                <w:sz w:val="24"/>
                <w:szCs w:val="24"/>
              </w:rPr>
              <w:t xml:space="preserve">, </w:t>
            </w:r>
            <w:proofErr w:type="spellStart"/>
            <w:r w:rsidRPr="009D61B2">
              <w:rPr>
                <w:rStyle w:val="275pt"/>
                <w:rFonts w:asciiTheme="majorBidi" w:hAnsiTheme="majorBidi" w:cstheme="majorBidi"/>
                <w:sz w:val="24"/>
                <w:szCs w:val="24"/>
              </w:rPr>
              <w:t>чда</w:t>
            </w:r>
            <w:proofErr w:type="spellEnd"/>
            <w:r w:rsidRPr="009D61B2">
              <w:rPr>
                <w:rStyle w:val="275pt"/>
                <w:rFonts w:asciiTheme="majorBidi" w:hAnsiTheme="majorBidi" w:cstheme="majorBidi"/>
                <w:sz w:val="24"/>
                <w:szCs w:val="24"/>
              </w:rPr>
              <w:t xml:space="preserve"> ГОСТ 4236-77</w:t>
            </w:r>
          </w:p>
        </w:tc>
        <w:tc>
          <w:tcPr>
            <w:tcW w:w="1417" w:type="dxa"/>
            <w:tcBorders>
              <w:top w:val="single" w:sz="4" w:space="0" w:color="auto"/>
              <w:left w:val="single" w:sz="4" w:space="0" w:color="auto"/>
              <w:bottom w:val="nil"/>
              <w:right w:val="nil"/>
            </w:tcBorders>
            <w:shd w:val="clear" w:color="auto" w:fill="auto"/>
            <w:noWrap/>
          </w:tcPr>
          <w:p w14:paraId="6A16A2BF" w14:textId="16646FB4" w:rsidR="009D61B2" w:rsidRPr="009D61B2" w:rsidRDefault="009D61B2" w:rsidP="009D61B2">
            <w:pPr>
              <w:spacing w:after="0" w:line="240" w:lineRule="auto"/>
              <w:jc w:val="center"/>
              <w:rPr>
                <w:rStyle w:val="275pt"/>
                <w:rFonts w:asciiTheme="majorBidi" w:hAnsiTheme="majorBidi" w:cstheme="majorBidi"/>
                <w:sz w:val="24"/>
                <w:szCs w:val="24"/>
              </w:rPr>
            </w:pPr>
            <w:r w:rsidRPr="009D61B2">
              <w:rPr>
                <w:rStyle w:val="275pt"/>
                <w:rFonts w:asciiTheme="majorBidi" w:hAnsiTheme="majorBidi" w:cstheme="majorBidi"/>
                <w:sz w:val="24"/>
                <w:szCs w:val="24"/>
              </w:rPr>
              <w:t>0.05</w:t>
            </w:r>
          </w:p>
        </w:tc>
        <w:tc>
          <w:tcPr>
            <w:tcW w:w="851" w:type="dxa"/>
            <w:tcBorders>
              <w:top w:val="single" w:sz="4" w:space="0" w:color="auto"/>
              <w:left w:val="single" w:sz="4" w:space="0" w:color="auto"/>
              <w:bottom w:val="nil"/>
              <w:right w:val="nil"/>
            </w:tcBorders>
            <w:shd w:val="clear" w:color="auto" w:fill="auto"/>
            <w:noWrap/>
          </w:tcPr>
          <w:p w14:paraId="016E6357" w14:textId="261E1C0B" w:rsidR="009D61B2" w:rsidRPr="009D61B2" w:rsidRDefault="009D61B2" w:rsidP="009D61B2">
            <w:pPr>
              <w:spacing w:after="0" w:line="240" w:lineRule="auto"/>
              <w:jc w:val="center"/>
              <w:rPr>
                <w:rStyle w:val="275pt"/>
                <w:rFonts w:asciiTheme="majorBidi" w:hAnsiTheme="majorBidi" w:cstheme="majorBidi"/>
                <w:sz w:val="24"/>
                <w:szCs w:val="24"/>
              </w:rPr>
            </w:pPr>
            <w:r w:rsidRPr="009D61B2">
              <w:rPr>
                <w:rStyle w:val="275pt"/>
                <w:rFonts w:asciiTheme="majorBidi" w:hAnsiTheme="majorBidi" w:cstheme="majorBidi"/>
                <w:sz w:val="24"/>
                <w:szCs w:val="24"/>
              </w:rPr>
              <w:t>кг</w:t>
            </w:r>
          </w:p>
        </w:tc>
        <w:tc>
          <w:tcPr>
            <w:tcW w:w="1701" w:type="dxa"/>
            <w:tcBorders>
              <w:top w:val="single" w:sz="4" w:space="0" w:color="auto"/>
              <w:left w:val="single" w:sz="4" w:space="0" w:color="auto"/>
              <w:bottom w:val="nil"/>
              <w:right w:val="nil"/>
            </w:tcBorders>
            <w:shd w:val="clear" w:color="auto" w:fill="auto"/>
            <w:noWrap/>
          </w:tcPr>
          <w:p w14:paraId="02E5ADF1" w14:textId="2A110018" w:rsidR="009D61B2" w:rsidRPr="009D61B2" w:rsidRDefault="006D5641" w:rsidP="009D61B2">
            <w:pPr>
              <w:spacing w:after="0" w:line="240" w:lineRule="auto"/>
              <w:jc w:val="right"/>
              <w:rPr>
                <w:rStyle w:val="275pt"/>
                <w:rFonts w:asciiTheme="majorBidi" w:hAnsiTheme="majorBidi" w:cstheme="majorBidi"/>
                <w:sz w:val="24"/>
                <w:szCs w:val="24"/>
              </w:rPr>
            </w:pPr>
            <w:r>
              <w:rPr>
                <w:rStyle w:val="275pt"/>
                <w:rFonts w:asciiTheme="majorBidi" w:hAnsiTheme="majorBidi" w:cstheme="majorBidi"/>
                <w:sz w:val="24"/>
                <w:szCs w:val="24"/>
              </w:rPr>
              <w:t>6</w:t>
            </w:r>
            <w:r w:rsidR="009D61B2" w:rsidRPr="009D61B2">
              <w:rPr>
                <w:rStyle w:val="275pt"/>
                <w:rFonts w:asciiTheme="majorBidi" w:hAnsiTheme="majorBidi" w:cstheme="majorBidi"/>
                <w:sz w:val="24"/>
                <w:szCs w:val="24"/>
              </w:rPr>
              <w:t>500.00</w:t>
            </w:r>
          </w:p>
        </w:tc>
        <w:tc>
          <w:tcPr>
            <w:tcW w:w="1843" w:type="dxa"/>
            <w:tcBorders>
              <w:top w:val="single" w:sz="4" w:space="0" w:color="auto"/>
              <w:left w:val="single" w:sz="4" w:space="0" w:color="auto"/>
              <w:bottom w:val="nil"/>
              <w:right w:val="single" w:sz="4" w:space="0" w:color="auto"/>
            </w:tcBorders>
            <w:shd w:val="clear" w:color="auto" w:fill="auto"/>
            <w:noWrap/>
          </w:tcPr>
          <w:p w14:paraId="404EA5E8" w14:textId="1D56DF12" w:rsidR="009D61B2" w:rsidRPr="009D61B2" w:rsidRDefault="009D61B2" w:rsidP="009D61B2">
            <w:pPr>
              <w:spacing w:after="0" w:line="240" w:lineRule="auto"/>
              <w:jc w:val="right"/>
              <w:rPr>
                <w:rStyle w:val="275pt"/>
                <w:rFonts w:asciiTheme="majorBidi" w:hAnsiTheme="majorBidi" w:cstheme="majorBidi"/>
                <w:sz w:val="24"/>
                <w:szCs w:val="24"/>
              </w:rPr>
            </w:pPr>
            <w:r w:rsidRPr="009D61B2">
              <w:rPr>
                <w:rStyle w:val="275pt"/>
                <w:rFonts w:asciiTheme="majorBidi" w:hAnsiTheme="majorBidi" w:cstheme="majorBidi"/>
                <w:sz w:val="24"/>
                <w:szCs w:val="24"/>
              </w:rPr>
              <w:t>325.00</w:t>
            </w:r>
          </w:p>
        </w:tc>
      </w:tr>
      <w:tr w:rsidR="009D61B2" w:rsidRPr="00BC094F" w14:paraId="7A607F2F" w14:textId="77777777" w:rsidTr="009D61B2">
        <w:trPr>
          <w:trHeight w:val="255"/>
        </w:trPr>
        <w:tc>
          <w:tcPr>
            <w:tcW w:w="550" w:type="dxa"/>
            <w:tcBorders>
              <w:top w:val="single" w:sz="4" w:space="0" w:color="auto"/>
              <w:left w:val="single" w:sz="4" w:space="0" w:color="auto"/>
              <w:bottom w:val="nil"/>
              <w:right w:val="single" w:sz="4" w:space="0" w:color="auto"/>
            </w:tcBorders>
            <w:shd w:val="clear" w:color="auto" w:fill="auto"/>
            <w:noWrap/>
          </w:tcPr>
          <w:p w14:paraId="56C6AB3F" w14:textId="266A302A" w:rsidR="009D61B2" w:rsidRPr="00BC094F" w:rsidRDefault="009D61B2" w:rsidP="009D61B2">
            <w:pPr>
              <w:spacing w:after="0" w:line="240" w:lineRule="auto"/>
              <w:jc w:val="right"/>
              <w:rPr>
                <w:rFonts w:ascii="Arial" w:eastAsia="Times New Roman" w:hAnsi="Arial" w:cs="Arial"/>
                <w:sz w:val="20"/>
                <w:szCs w:val="20"/>
              </w:rPr>
            </w:pPr>
            <w:r>
              <w:rPr>
                <w:rFonts w:ascii="Arial" w:eastAsia="Times New Roman" w:hAnsi="Arial" w:cs="Arial"/>
                <w:sz w:val="20"/>
                <w:szCs w:val="20"/>
              </w:rPr>
              <w:t>70</w:t>
            </w:r>
          </w:p>
        </w:tc>
        <w:tc>
          <w:tcPr>
            <w:tcW w:w="6664" w:type="dxa"/>
            <w:tcBorders>
              <w:top w:val="single" w:sz="4" w:space="0" w:color="auto"/>
              <w:left w:val="nil"/>
              <w:bottom w:val="nil"/>
              <w:right w:val="nil"/>
            </w:tcBorders>
            <w:shd w:val="clear" w:color="auto" w:fill="auto"/>
          </w:tcPr>
          <w:p w14:paraId="1EA4733E" w14:textId="28B87741" w:rsidR="009D61B2" w:rsidRPr="009D61B2" w:rsidRDefault="009D61B2" w:rsidP="009D61B2">
            <w:pPr>
              <w:spacing w:after="0" w:line="240" w:lineRule="auto"/>
              <w:rPr>
                <w:rStyle w:val="275pt"/>
                <w:rFonts w:asciiTheme="majorBidi" w:hAnsiTheme="majorBidi" w:cstheme="majorBidi"/>
                <w:sz w:val="24"/>
                <w:szCs w:val="24"/>
              </w:rPr>
            </w:pPr>
            <w:r w:rsidRPr="009D61B2">
              <w:rPr>
                <w:rStyle w:val="275pt"/>
                <w:rFonts w:asciiTheme="majorBidi" w:hAnsiTheme="majorBidi" w:cstheme="majorBidi"/>
                <w:sz w:val="24"/>
                <w:szCs w:val="24"/>
              </w:rPr>
              <w:t xml:space="preserve">Натрий фтористый, </w:t>
            </w:r>
            <w:proofErr w:type="spellStart"/>
            <w:r w:rsidRPr="009D61B2">
              <w:rPr>
                <w:rStyle w:val="275pt"/>
                <w:rFonts w:asciiTheme="majorBidi" w:hAnsiTheme="majorBidi" w:cstheme="majorBidi"/>
                <w:sz w:val="24"/>
                <w:szCs w:val="24"/>
              </w:rPr>
              <w:t>чда</w:t>
            </w:r>
            <w:proofErr w:type="spellEnd"/>
            <w:r w:rsidRPr="009D61B2">
              <w:rPr>
                <w:rStyle w:val="275pt"/>
                <w:rFonts w:asciiTheme="majorBidi" w:hAnsiTheme="majorBidi" w:cstheme="majorBidi"/>
                <w:sz w:val="24"/>
                <w:szCs w:val="24"/>
              </w:rPr>
              <w:t xml:space="preserve"> ГОСТ 4463-76</w:t>
            </w:r>
          </w:p>
        </w:tc>
        <w:tc>
          <w:tcPr>
            <w:tcW w:w="1417" w:type="dxa"/>
            <w:tcBorders>
              <w:top w:val="single" w:sz="4" w:space="0" w:color="auto"/>
              <w:left w:val="single" w:sz="4" w:space="0" w:color="auto"/>
              <w:bottom w:val="nil"/>
              <w:right w:val="nil"/>
            </w:tcBorders>
            <w:shd w:val="clear" w:color="auto" w:fill="auto"/>
            <w:noWrap/>
          </w:tcPr>
          <w:p w14:paraId="25E5E5D2" w14:textId="47C3B78E" w:rsidR="009D61B2" w:rsidRPr="009D61B2" w:rsidRDefault="009D61B2" w:rsidP="009D61B2">
            <w:pPr>
              <w:spacing w:after="0" w:line="240" w:lineRule="auto"/>
              <w:jc w:val="center"/>
              <w:rPr>
                <w:rStyle w:val="275pt"/>
                <w:rFonts w:asciiTheme="majorBidi" w:hAnsiTheme="majorBidi" w:cstheme="majorBidi"/>
                <w:sz w:val="24"/>
                <w:szCs w:val="24"/>
              </w:rPr>
            </w:pPr>
            <w:r w:rsidRPr="009D61B2">
              <w:rPr>
                <w:rStyle w:val="275pt"/>
                <w:rFonts w:asciiTheme="majorBidi" w:hAnsiTheme="majorBidi" w:cstheme="majorBidi"/>
                <w:sz w:val="24"/>
                <w:szCs w:val="24"/>
              </w:rPr>
              <w:t>0.05</w:t>
            </w:r>
          </w:p>
        </w:tc>
        <w:tc>
          <w:tcPr>
            <w:tcW w:w="851" w:type="dxa"/>
            <w:tcBorders>
              <w:top w:val="single" w:sz="4" w:space="0" w:color="auto"/>
              <w:left w:val="single" w:sz="4" w:space="0" w:color="auto"/>
              <w:bottom w:val="nil"/>
              <w:right w:val="nil"/>
            </w:tcBorders>
            <w:shd w:val="clear" w:color="auto" w:fill="auto"/>
            <w:noWrap/>
          </w:tcPr>
          <w:p w14:paraId="7FAE6A06" w14:textId="3A658C3E" w:rsidR="009D61B2" w:rsidRPr="009D61B2" w:rsidRDefault="009D61B2" w:rsidP="009D61B2">
            <w:pPr>
              <w:spacing w:after="0" w:line="240" w:lineRule="auto"/>
              <w:jc w:val="center"/>
              <w:rPr>
                <w:rStyle w:val="275pt"/>
                <w:rFonts w:asciiTheme="majorBidi" w:hAnsiTheme="majorBidi" w:cstheme="majorBidi"/>
                <w:sz w:val="24"/>
                <w:szCs w:val="24"/>
              </w:rPr>
            </w:pPr>
            <w:r w:rsidRPr="009D61B2">
              <w:rPr>
                <w:rStyle w:val="275pt"/>
                <w:rFonts w:asciiTheme="majorBidi" w:hAnsiTheme="majorBidi" w:cstheme="majorBidi"/>
                <w:sz w:val="24"/>
                <w:szCs w:val="24"/>
              </w:rPr>
              <w:t>кг</w:t>
            </w:r>
          </w:p>
        </w:tc>
        <w:tc>
          <w:tcPr>
            <w:tcW w:w="1701" w:type="dxa"/>
            <w:tcBorders>
              <w:top w:val="single" w:sz="4" w:space="0" w:color="auto"/>
              <w:left w:val="single" w:sz="4" w:space="0" w:color="auto"/>
              <w:bottom w:val="nil"/>
              <w:right w:val="nil"/>
            </w:tcBorders>
            <w:shd w:val="clear" w:color="auto" w:fill="auto"/>
            <w:noWrap/>
          </w:tcPr>
          <w:p w14:paraId="612665FC" w14:textId="75552A23" w:rsidR="009D61B2" w:rsidRPr="009D61B2" w:rsidRDefault="006D5641" w:rsidP="009D61B2">
            <w:pPr>
              <w:spacing w:after="0" w:line="240" w:lineRule="auto"/>
              <w:jc w:val="right"/>
              <w:rPr>
                <w:rStyle w:val="275pt"/>
                <w:rFonts w:asciiTheme="majorBidi" w:hAnsiTheme="majorBidi" w:cstheme="majorBidi"/>
                <w:sz w:val="24"/>
                <w:szCs w:val="24"/>
              </w:rPr>
            </w:pPr>
            <w:r>
              <w:rPr>
                <w:rStyle w:val="275pt"/>
                <w:rFonts w:asciiTheme="majorBidi" w:hAnsiTheme="majorBidi" w:cstheme="majorBidi"/>
                <w:sz w:val="24"/>
                <w:szCs w:val="24"/>
              </w:rPr>
              <w:t>2</w:t>
            </w:r>
            <w:r w:rsidR="009D61B2" w:rsidRPr="009D61B2">
              <w:rPr>
                <w:rStyle w:val="275pt"/>
                <w:rFonts w:asciiTheme="majorBidi" w:hAnsiTheme="majorBidi" w:cstheme="majorBidi"/>
                <w:sz w:val="24"/>
                <w:szCs w:val="24"/>
              </w:rPr>
              <w:t>665.00</w:t>
            </w:r>
          </w:p>
        </w:tc>
        <w:tc>
          <w:tcPr>
            <w:tcW w:w="1843" w:type="dxa"/>
            <w:tcBorders>
              <w:top w:val="single" w:sz="4" w:space="0" w:color="auto"/>
              <w:left w:val="single" w:sz="4" w:space="0" w:color="auto"/>
              <w:bottom w:val="nil"/>
              <w:right w:val="single" w:sz="4" w:space="0" w:color="auto"/>
            </w:tcBorders>
            <w:shd w:val="clear" w:color="auto" w:fill="auto"/>
            <w:noWrap/>
          </w:tcPr>
          <w:p w14:paraId="19234D7D" w14:textId="7F027F12" w:rsidR="009D61B2" w:rsidRPr="009D61B2" w:rsidRDefault="009D61B2" w:rsidP="009D61B2">
            <w:pPr>
              <w:spacing w:after="0" w:line="240" w:lineRule="auto"/>
              <w:jc w:val="right"/>
              <w:rPr>
                <w:rStyle w:val="275pt"/>
                <w:rFonts w:asciiTheme="majorBidi" w:hAnsiTheme="majorBidi" w:cstheme="majorBidi"/>
                <w:sz w:val="24"/>
                <w:szCs w:val="24"/>
              </w:rPr>
            </w:pPr>
            <w:r w:rsidRPr="009D61B2">
              <w:rPr>
                <w:rStyle w:val="275pt"/>
                <w:rFonts w:asciiTheme="majorBidi" w:hAnsiTheme="majorBidi" w:cstheme="majorBidi"/>
                <w:sz w:val="24"/>
                <w:szCs w:val="24"/>
              </w:rPr>
              <w:t>133.25</w:t>
            </w:r>
          </w:p>
        </w:tc>
      </w:tr>
      <w:tr w:rsidR="009D61B2" w:rsidRPr="00BC094F" w14:paraId="10C67BED" w14:textId="77777777" w:rsidTr="009D61B2">
        <w:trPr>
          <w:trHeight w:val="255"/>
        </w:trPr>
        <w:tc>
          <w:tcPr>
            <w:tcW w:w="550" w:type="dxa"/>
            <w:tcBorders>
              <w:top w:val="single" w:sz="4" w:space="0" w:color="auto"/>
              <w:left w:val="single" w:sz="4" w:space="0" w:color="auto"/>
              <w:bottom w:val="nil"/>
              <w:right w:val="single" w:sz="4" w:space="0" w:color="auto"/>
            </w:tcBorders>
            <w:shd w:val="clear" w:color="auto" w:fill="auto"/>
            <w:noWrap/>
          </w:tcPr>
          <w:p w14:paraId="5312E2D0" w14:textId="52C69446" w:rsidR="009D61B2" w:rsidRPr="00BC094F" w:rsidRDefault="009D61B2" w:rsidP="009D61B2">
            <w:pPr>
              <w:spacing w:after="0" w:line="240" w:lineRule="auto"/>
              <w:jc w:val="right"/>
              <w:rPr>
                <w:rFonts w:ascii="Arial" w:eastAsia="Times New Roman" w:hAnsi="Arial" w:cs="Arial"/>
                <w:sz w:val="20"/>
                <w:szCs w:val="20"/>
              </w:rPr>
            </w:pPr>
            <w:r>
              <w:rPr>
                <w:rFonts w:ascii="Arial" w:eastAsia="Times New Roman" w:hAnsi="Arial" w:cs="Arial"/>
                <w:sz w:val="20"/>
                <w:szCs w:val="20"/>
              </w:rPr>
              <w:t>71</w:t>
            </w:r>
          </w:p>
        </w:tc>
        <w:tc>
          <w:tcPr>
            <w:tcW w:w="6664" w:type="dxa"/>
            <w:tcBorders>
              <w:top w:val="single" w:sz="4" w:space="0" w:color="auto"/>
              <w:left w:val="nil"/>
              <w:bottom w:val="nil"/>
              <w:right w:val="nil"/>
            </w:tcBorders>
            <w:shd w:val="clear" w:color="auto" w:fill="auto"/>
          </w:tcPr>
          <w:p w14:paraId="16943895" w14:textId="1DD1C5EF" w:rsidR="009D61B2" w:rsidRPr="009D61B2" w:rsidRDefault="009D61B2" w:rsidP="009D61B2">
            <w:pPr>
              <w:spacing w:after="0" w:line="240" w:lineRule="auto"/>
              <w:rPr>
                <w:rStyle w:val="275pt"/>
                <w:rFonts w:asciiTheme="majorBidi" w:hAnsiTheme="majorBidi" w:cstheme="majorBidi"/>
                <w:sz w:val="24"/>
                <w:szCs w:val="24"/>
              </w:rPr>
            </w:pPr>
            <w:r w:rsidRPr="009D61B2">
              <w:rPr>
                <w:rStyle w:val="275pt"/>
                <w:rFonts w:asciiTheme="majorBidi" w:hAnsiTheme="majorBidi" w:cstheme="majorBidi"/>
                <w:sz w:val="24"/>
                <w:szCs w:val="24"/>
              </w:rPr>
              <w:t xml:space="preserve">Алюминий гидроокись (фас), </w:t>
            </w:r>
            <w:proofErr w:type="spellStart"/>
            <w:r w:rsidRPr="009D61B2">
              <w:rPr>
                <w:rStyle w:val="275pt"/>
                <w:rFonts w:asciiTheme="majorBidi" w:hAnsiTheme="majorBidi" w:cstheme="majorBidi"/>
                <w:sz w:val="24"/>
                <w:szCs w:val="24"/>
              </w:rPr>
              <w:t>чда</w:t>
            </w:r>
            <w:proofErr w:type="spellEnd"/>
            <w:r w:rsidRPr="009D61B2">
              <w:rPr>
                <w:rStyle w:val="275pt"/>
                <w:rFonts w:asciiTheme="majorBidi" w:hAnsiTheme="majorBidi" w:cstheme="majorBidi"/>
                <w:sz w:val="24"/>
                <w:szCs w:val="24"/>
              </w:rPr>
              <w:t xml:space="preserve"> ГОСТ 11841-76</w:t>
            </w:r>
          </w:p>
        </w:tc>
        <w:tc>
          <w:tcPr>
            <w:tcW w:w="1417" w:type="dxa"/>
            <w:tcBorders>
              <w:top w:val="single" w:sz="4" w:space="0" w:color="auto"/>
              <w:left w:val="single" w:sz="4" w:space="0" w:color="auto"/>
              <w:bottom w:val="nil"/>
              <w:right w:val="nil"/>
            </w:tcBorders>
            <w:shd w:val="clear" w:color="auto" w:fill="auto"/>
            <w:noWrap/>
          </w:tcPr>
          <w:p w14:paraId="4F4B58A3" w14:textId="13A326FC" w:rsidR="009D61B2" w:rsidRPr="009D61B2" w:rsidRDefault="009D61B2" w:rsidP="009D61B2">
            <w:pPr>
              <w:spacing w:after="0" w:line="240" w:lineRule="auto"/>
              <w:jc w:val="center"/>
              <w:rPr>
                <w:rStyle w:val="275pt"/>
                <w:rFonts w:asciiTheme="majorBidi" w:hAnsiTheme="majorBidi" w:cstheme="majorBidi"/>
                <w:sz w:val="24"/>
                <w:szCs w:val="24"/>
              </w:rPr>
            </w:pPr>
            <w:r w:rsidRPr="009D61B2">
              <w:rPr>
                <w:rStyle w:val="275pt"/>
                <w:rFonts w:asciiTheme="majorBidi" w:hAnsiTheme="majorBidi" w:cstheme="majorBidi"/>
                <w:sz w:val="24"/>
                <w:szCs w:val="24"/>
              </w:rPr>
              <w:t>0.05</w:t>
            </w:r>
          </w:p>
        </w:tc>
        <w:tc>
          <w:tcPr>
            <w:tcW w:w="851" w:type="dxa"/>
            <w:tcBorders>
              <w:top w:val="single" w:sz="4" w:space="0" w:color="auto"/>
              <w:left w:val="single" w:sz="4" w:space="0" w:color="auto"/>
              <w:bottom w:val="nil"/>
              <w:right w:val="nil"/>
            </w:tcBorders>
            <w:shd w:val="clear" w:color="auto" w:fill="auto"/>
            <w:noWrap/>
          </w:tcPr>
          <w:p w14:paraId="18943B03" w14:textId="751B5E1F" w:rsidR="009D61B2" w:rsidRPr="009D61B2" w:rsidRDefault="009D61B2" w:rsidP="009D61B2">
            <w:pPr>
              <w:spacing w:after="0" w:line="240" w:lineRule="auto"/>
              <w:jc w:val="center"/>
              <w:rPr>
                <w:rStyle w:val="275pt"/>
                <w:rFonts w:asciiTheme="majorBidi" w:hAnsiTheme="majorBidi" w:cstheme="majorBidi"/>
                <w:sz w:val="24"/>
                <w:szCs w:val="24"/>
              </w:rPr>
            </w:pPr>
            <w:r w:rsidRPr="009D61B2">
              <w:rPr>
                <w:rStyle w:val="275pt"/>
                <w:rFonts w:asciiTheme="majorBidi" w:hAnsiTheme="majorBidi" w:cstheme="majorBidi"/>
                <w:sz w:val="24"/>
                <w:szCs w:val="24"/>
              </w:rPr>
              <w:t>кг</w:t>
            </w:r>
          </w:p>
        </w:tc>
        <w:tc>
          <w:tcPr>
            <w:tcW w:w="1701" w:type="dxa"/>
            <w:tcBorders>
              <w:top w:val="single" w:sz="4" w:space="0" w:color="auto"/>
              <w:left w:val="single" w:sz="4" w:space="0" w:color="auto"/>
              <w:bottom w:val="nil"/>
              <w:right w:val="nil"/>
            </w:tcBorders>
            <w:shd w:val="clear" w:color="auto" w:fill="auto"/>
            <w:noWrap/>
          </w:tcPr>
          <w:p w14:paraId="09A894BF" w14:textId="788BEFA7" w:rsidR="009D61B2" w:rsidRPr="009D61B2" w:rsidRDefault="006D5641" w:rsidP="009D61B2">
            <w:pPr>
              <w:spacing w:after="0" w:line="240" w:lineRule="auto"/>
              <w:jc w:val="right"/>
              <w:rPr>
                <w:rStyle w:val="275pt"/>
                <w:rFonts w:asciiTheme="majorBidi" w:hAnsiTheme="majorBidi" w:cstheme="majorBidi"/>
                <w:sz w:val="24"/>
                <w:szCs w:val="24"/>
              </w:rPr>
            </w:pPr>
            <w:r>
              <w:rPr>
                <w:rStyle w:val="275pt"/>
                <w:rFonts w:asciiTheme="majorBidi" w:hAnsiTheme="majorBidi" w:cstheme="majorBidi"/>
                <w:sz w:val="24"/>
                <w:szCs w:val="24"/>
              </w:rPr>
              <w:t>1</w:t>
            </w:r>
            <w:r w:rsidR="009D61B2" w:rsidRPr="009D61B2">
              <w:rPr>
                <w:rStyle w:val="275pt"/>
                <w:rFonts w:asciiTheme="majorBidi" w:hAnsiTheme="majorBidi" w:cstheme="majorBidi"/>
                <w:sz w:val="24"/>
                <w:szCs w:val="24"/>
              </w:rPr>
              <w:t>865.00</w:t>
            </w:r>
          </w:p>
        </w:tc>
        <w:tc>
          <w:tcPr>
            <w:tcW w:w="1843" w:type="dxa"/>
            <w:tcBorders>
              <w:top w:val="single" w:sz="4" w:space="0" w:color="auto"/>
              <w:left w:val="single" w:sz="4" w:space="0" w:color="auto"/>
              <w:bottom w:val="nil"/>
              <w:right w:val="single" w:sz="4" w:space="0" w:color="auto"/>
            </w:tcBorders>
            <w:shd w:val="clear" w:color="auto" w:fill="auto"/>
            <w:noWrap/>
          </w:tcPr>
          <w:p w14:paraId="235F0EC6" w14:textId="55D1BE08" w:rsidR="009D61B2" w:rsidRPr="009D61B2" w:rsidRDefault="009D61B2" w:rsidP="009D61B2">
            <w:pPr>
              <w:spacing w:after="0" w:line="240" w:lineRule="auto"/>
              <w:jc w:val="right"/>
              <w:rPr>
                <w:rStyle w:val="275pt"/>
                <w:rFonts w:asciiTheme="majorBidi" w:hAnsiTheme="majorBidi" w:cstheme="majorBidi"/>
                <w:sz w:val="24"/>
                <w:szCs w:val="24"/>
              </w:rPr>
            </w:pPr>
            <w:r w:rsidRPr="009D61B2">
              <w:rPr>
                <w:rStyle w:val="275pt"/>
                <w:rFonts w:asciiTheme="majorBidi" w:hAnsiTheme="majorBidi" w:cstheme="majorBidi"/>
                <w:sz w:val="24"/>
                <w:szCs w:val="24"/>
              </w:rPr>
              <w:t>93.25</w:t>
            </w:r>
          </w:p>
        </w:tc>
      </w:tr>
      <w:tr w:rsidR="00BC094F" w:rsidRPr="00BC094F" w14:paraId="4BF958CA" w14:textId="77777777" w:rsidTr="006D5641">
        <w:trPr>
          <w:trHeight w:val="255"/>
        </w:trPr>
        <w:tc>
          <w:tcPr>
            <w:tcW w:w="550" w:type="dxa"/>
            <w:tcBorders>
              <w:top w:val="single" w:sz="4" w:space="0" w:color="auto"/>
              <w:left w:val="nil"/>
              <w:bottom w:val="nil"/>
              <w:right w:val="nil"/>
            </w:tcBorders>
            <w:shd w:val="clear" w:color="auto" w:fill="auto"/>
            <w:noWrap/>
            <w:vAlign w:val="center"/>
            <w:hideMark/>
          </w:tcPr>
          <w:p w14:paraId="2DA21C33" w14:textId="77777777" w:rsidR="00BC094F" w:rsidRPr="00BC094F" w:rsidRDefault="00BC094F" w:rsidP="00AF2163">
            <w:pPr>
              <w:spacing w:after="0" w:line="240" w:lineRule="auto"/>
              <w:rPr>
                <w:rFonts w:ascii="Arial" w:eastAsia="Times New Roman" w:hAnsi="Arial" w:cs="Arial"/>
                <w:sz w:val="20"/>
                <w:szCs w:val="20"/>
              </w:rPr>
            </w:pPr>
            <w:r w:rsidRPr="00BC094F">
              <w:rPr>
                <w:rFonts w:ascii="Arial" w:eastAsia="Times New Roman" w:hAnsi="Arial" w:cs="Arial"/>
                <w:sz w:val="20"/>
                <w:szCs w:val="20"/>
              </w:rPr>
              <w:t> </w:t>
            </w:r>
          </w:p>
        </w:tc>
        <w:tc>
          <w:tcPr>
            <w:tcW w:w="6664" w:type="dxa"/>
            <w:tcBorders>
              <w:top w:val="single" w:sz="4" w:space="0" w:color="auto"/>
              <w:left w:val="nil"/>
              <w:bottom w:val="nil"/>
              <w:right w:val="nil"/>
            </w:tcBorders>
            <w:shd w:val="clear" w:color="auto" w:fill="auto"/>
            <w:noWrap/>
            <w:vAlign w:val="bottom"/>
            <w:hideMark/>
          </w:tcPr>
          <w:p w14:paraId="3F20AE90" w14:textId="77777777" w:rsidR="00BC094F" w:rsidRPr="00BC094F" w:rsidRDefault="00BC094F" w:rsidP="00AF2163">
            <w:pPr>
              <w:spacing w:after="0" w:line="240" w:lineRule="auto"/>
              <w:rPr>
                <w:rFonts w:ascii="Arial" w:eastAsia="Times New Roman" w:hAnsi="Arial" w:cs="Arial"/>
                <w:sz w:val="20"/>
                <w:szCs w:val="20"/>
              </w:rPr>
            </w:pPr>
            <w:r w:rsidRPr="00BC094F">
              <w:rPr>
                <w:rFonts w:ascii="Arial" w:eastAsia="Times New Roman" w:hAnsi="Arial" w:cs="Arial"/>
                <w:sz w:val="20"/>
                <w:szCs w:val="20"/>
              </w:rPr>
              <w:t> </w:t>
            </w:r>
          </w:p>
        </w:tc>
        <w:tc>
          <w:tcPr>
            <w:tcW w:w="1417" w:type="dxa"/>
            <w:tcBorders>
              <w:top w:val="single" w:sz="4" w:space="0" w:color="auto"/>
              <w:left w:val="nil"/>
              <w:bottom w:val="nil"/>
              <w:right w:val="nil"/>
            </w:tcBorders>
            <w:shd w:val="clear" w:color="auto" w:fill="auto"/>
            <w:noWrap/>
            <w:vAlign w:val="bottom"/>
            <w:hideMark/>
          </w:tcPr>
          <w:p w14:paraId="63D5A293" w14:textId="77777777" w:rsidR="00BC094F" w:rsidRPr="00BC094F" w:rsidRDefault="00BC094F" w:rsidP="00AF2163">
            <w:pPr>
              <w:spacing w:after="0" w:line="240" w:lineRule="auto"/>
              <w:rPr>
                <w:rFonts w:ascii="Arial" w:eastAsia="Times New Roman" w:hAnsi="Arial" w:cs="Arial"/>
                <w:sz w:val="20"/>
                <w:szCs w:val="20"/>
              </w:rPr>
            </w:pPr>
            <w:r w:rsidRPr="00BC094F">
              <w:rPr>
                <w:rFonts w:ascii="Arial" w:eastAsia="Times New Roman" w:hAnsi="Arial" w:cs="Arial"/>
                <w:sz w:val="20"/>
                <w:szCs w:val="20"/>
              </w:rPr>
              <w:t> </w:t>
            </w:r>
          </w:p>
        </w:tc>
        <w:tc>
          <w:tcPr>
            <w:tcW w:w="851" w:type="dxa"/>
            <w:tcBorders>
              <w:top w:val="single" w:sz="4" w:space="0" w:color="auto"/>
              <w:left w:val="nil"/>
              <w:bottom w:val="nil"/>
              <w:right w:val="nil"/>
            </w:tcBorders>
            <w:shd w:val="clear" w:color="auto" w:fill="auto"/>
            <w:noWrap/>
            <w:vAlign w:val="center"/>
            <w:hideMark/>
          </w:tcPr>
          <w:p w14:paraId="15CAE08F" w14:textId="77777777" w:rsidR="00BC094F" w:rsidRPr="00BC094F" w:rsidRDefault="00BC094F" w:rsidP="00AF2163">
            <w:pPr>
              <w:spacing w:after="0" w:line="240" w:lineRule="auto"/>
              <w:jc w:val="right"/>
              <w:rPr>
                <w:rFonts w:ascii="Arial" w:eastAsia="Times New Roman" w:hAnsi="Arial" w:cs="Arial"/>
                <w:sz w:val="20"/>
                <w:szCs w:val="20"/>
              </w:rPr>
            </w:pPr>
            <w:r w:rsidRPr="00BC094F">
              <w:rPr>
                <w:rFonts w:ascii="Arial" w:eastAsia="Times New Roman" w:hAnsi="Arial" w:cs="Arial"/>
                <w:sz w:val="20"/>
                <w:szCs w:val="20"/>
              </w:rPr>
              <w:t> </w:t>
            </w:r>
          </w:p>
        </w:tc>
        <w:tc>
          <w:tcPr>
            <w:tcW w:w="1701" w:type="dxa"/>
            <w:tcBorders>
              <w:top w:val="single" w:sz="4" w:space="0" w:color="auto"/>
              <w:left w:val="nil"/>
              <w:bottom w:val="nil"/>
              <w:right w:val="nil"/>
            </w:tcBorders>
            <w:shd w:val="clear" w:color="auto" w:fill="auto"/>
            <w:noWrap/>
            <w:vAlign w:val="center"/>
            <w:hideMark/>
          </w:tcPr>
          <w:p w14:paraId="23158ACB" w14:textId="77777777" w:rsidR="00BC094F" w:rsidRPr="00BC094F" w:rsidRDefault="00BC094F" w:rsidP="00AF2163">
            <w:pPr>
              <w:spacing w:after="0" w:line="240" w:lineRule="auto"/>
              <w:jc w:val="right"/>
              <w:rPr>
                <w:rFonts w:ascii="Arial" w:eastAsia="Times New Roman" w:hAnsi="Arial" w:cs="Arial"/>
                <w:sz w:val="20"/>
                <w:szCs w:val="20"/>
              </w:rPr>
            </w:pPr>
            <w:r w:rsidRPr="00BC094F">
              <w:rPr>
                <w:rFonts w:ascii="Arial" w:eastAsia="Times New Roman" w:hAnsi="Arial" w:cs="Arial"/>
                <w:sz w:val="20"/>
                <w:szCs w:val="20"/>
              </w:rPr>
              <w:t>Итого:</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7A541B" w14:textId="621EC820" w:rsidR="00BC094F" w:rsidRPr="00BC094F" w:rsidRDefault="006D5641" w:rsidP="00AF2163">
            <w:pPr>
              <w:spacing w:after="0" w:line="240" w:lineRule="auto"/>
              <w:jc w:val="right"/>
              <w:rPr>
                <w:rFonts w:ascii="Arial" w:eastAsia="Times New Roman" w:hAnsi="Arial" w:cs="Arial"/>
                <w:sz w:val="20"/>
                <w:szCs w:val="20"/>
              </w:rPr>
            </w:pPr>
            <w:r>
              <w:rPr>
                <w:rFonts w:ascii="Arial" w:eastAsia="Times New Roman" w:hAnsi="Arial" w:cs="Arial"/>
                <w:sz w:val="20"/>
                <w:szCs w:val="20"/>
              </w:rPr>
              <w:t>60297,84</w:t>
            </w:r>
          </w:p>
        </w:tc>
      </w:tr>
      <w:tr w:rsidR="00BC094F" w:rsidRPr="00BC094F" w14:paraId="7D391652" w14:textId="77777777" w:rsidTr="006D5641">
        <w:trPr>
          <w:trHeight w:val="255"/>
        </w:trPr>
        <w:tc>
          <w:tcPr>
            <w:tcW w:w="550" w:type="dxa"/>
            <w:tcBorders>
              <w:top w:val="nil"/>
              <w:left w:val="nil"/>
              <w:bottom w:val="nil"/>
              <w:right w:val="nil"/>
            </w:tcBorders>
            <w:shd w:val="clear" w:color="auto" w:fill="auto"/>
            <w:noWrap/>
            <w:vAlign w:val="bottom"/>
            <w:hideMark/>
          </w:tcPr>
          <w:p w14:paraId="37D01413" w14:textId="77777777" w:rsidR="00BC094F" w:rsidRPr="00BC094F" w:rsidRDefault="00BC094F" w:rsidP="00AF2163">
            <w:pPr>
              <w:spacing w:after="0" w:line="240" w:lineRule="auto"/>
              <w:rPr>
                <w:rFonts w:ascii="Arial" w:eastAsia="Times New Roman" w:hAnsi="Arial" w:cs="Arial"/>
                <w:sz w:val="20"/>
                <w:szCs w:val="20"/>
              </w:rPr>
            </w:pPr>
          </w:p>
        </w:tc>
        <w:tc>
          <w:tcPr>
            <w:tcW w:w="6664" w:type="dxa"/>
            <w:tcBorders>
              <w:top w:val="nil"/>
              <w:left w:val="nil"/>
              <w:bottom w:val="nil"/>
              <w:right w:val="nil"/>
            </w:tcBorders>
            <w:shd w:val="clear" w:color="auto" w:fill="auto"/>
            <w:noWrap/>
            <w:vAlign w:val="bottom"/>
            <w:hideMark/>
          </w:tcPr>
          <w:p w14:paraId="449EFCD0" w14:textId="77777777" w:rsidR="00BC094F" w:rsidRPr="00BC094F" w:rsidRDefault="00BC094F" w:rsidP="00AF2163">
            <w:pPr>
              <w:spacing w:after="0" w:line="240" w:lineRule="auto"/>
              <w:rPr>
                <w:rFonts w:ascii="Arial" w:eastAsia="Times New Roman" w:hAnsi="Arial" w:cs="Arial"/>
                <w:sz w:val="20"/>
                <w:szCs w:val="20"/>
              </w:rPr>
            </w:pPr>
          </w:p>
        </w:tc>
        <w:tc>
          <w:tcPr>
            <w:tcW w:w="1417" w:type="dxa"/>
            <w:tcBorders>
              <w:top w:val="nil"/>
              <w:left w:val="nil"/>
              <w:bottom w:val="nil"/>
              <w:right w:val="nil"/>
            </w:tcBorders>
            <w:shd w:val="clear" w:color="auto" w:fill="auto"/>
            <w:noWrap/>
            <w:vAlign w:val="bottom"/>
            <w:hideMark/>
          </w:tcPr>
          <w:p w14:paraId="22557E39" w14:textId="77777777" w:rsidR="00BC094F" w:rsidRPr="00BC094F" w:rsidRDefault="00BC094F" w:rsidP="00AF2163">
            <w:pPr>
              <w:spacing w:after="0" w:line="240" w:lineRule="auto"/>
              <w:rPr>
                <w:rFonts w:ascii="Arial" w:eastAsia="Times New Roman" w:hAnsi="Arial" w:cs="Arial"/>
                <w:sz w:val="20"/>
                <w:szCs w:val="20"/>
              </w:rPr>
            </w:pPr>
          </w:p>
        </w:tc>
        <w:tc>
          <w:tcPr>
            <w:tcW w:w="851" w:type="dxa"/>
            <w:tcBorders>
              <w:top w:val="nil"/>
              <w:left w:val="nil"/>
              <w:bottom w:val="nil"/>
              <w:right w:val="nil"/>
            </w:tcBorders>
            <w:shd w:val="clear" w:color="auto" w:fill="auto"/>
            <w:noWrap/>
            <w:vAlign w:val="bottom"/>
            <w:hideMark/>
          </w:tcPr>
          <w:p w14:paraId="44D80F32" w14:textId="77777777" w:rsidR="00BC094F" w:rsidRPr="00BC094F" w:rsidRDefault="00BC094F" w:rsidP="00AF2163">
            <w:pPr>
              <w:spacing w:after="0" w:line="240" w:lineRule="auto"/>
              <w:rPr>
                <w:rFonts w:ascii="Arial" w:eastAsia="Times New Roman" w:hAnsi="Arial" w:cs="Arial"/>
                <w:sz w:val="20"/>
                <w:szCs w:val="20"/>
              </w:rPr>
            </w:pPr>
          </w:p>
        </w:tc>
        <w:tc>
          <w:tcPr>
            <w:tcW w:w="1701" w:type="dxa"/>
            <w:tcBorders>
              <w:top w:val="nil"/>
              <w:left w:val="nil"/>
              <w:bottom w:val="nil"/>
              <w:right w:val="nil"/>
            </w:tcBorders>
            <w:shd w:val="clear" w:color="auto" w:fill="auto"/>
            <w:noWrap/>
            <w:vAlign w:val="center"/>
            <w:hideMark/>
          </w:tcPr>
          <w:p w14:paraId="2FCBDDBD" w14:textId="77777777" w:rsidR="00BC094F" w:rsidRPr="00BC094F" w:rsidRDefault="00BC094F" w:rsidP="00AF2163">
            <w:pPr>
              <w:spacing w:after="0" w:line="240" w:lineRule="auto"/>
              <w:jc w:val="right"/>
              <w:rPr>
                <w:rFonts w:ascii="Arial" w:eastAsia="Times New Roman" w:hAnsi="Arial" w:cs="Arial"/>
                <w:sz w:val="20"/>
                <w:szCs w:val="20"/>
              </w:rPr>
            </w:pPr>
            <w:r w:rsidRPr="00BC094F">
              <w:rPr>
                <w:rFonts w:ascii="Arial" w:eastAsia="Times New Roman" w:hAnsi="Arial" w:cs="Arial"/>
                <w:sz w:val="20"/>
                <w:szCs w:val="20"/>
              </w:rPr>
              <w:t>В том числе НДС:</w:t>
            </w:r>
          </w:p>
        </w:tc>
        <w:tc>
          <w:tcPr>
            <w:tcW w:w="1843" w:type="dxa"/>
            <w:tcBorders>
              <w:top w:val="nil"/>
              <w:left w:val="single" w:sz="4" w:space="0" w:color="auto"/>
              <w:bottom w:val="single" w:sz="4" w:space="0" w:color="auto"/>
              <w:right w:val="single" w:sz="4" w:space="0" w:color="auto"/>
            </w:tcBorders>
            <w:shd w:val="clear" w:color="auto" w:fill="auto"/>
            <w:noWrap/>
            <w:vAlign w:val="center"/>
          </w:tcPr>
          <w:p w14:paraId="3B0656B4" w14:textId="51F06FEE" w:rsidR="00BC094F" w:rsidRPr="00BC094F" w:rsidRDefault="006D5641" w:rsidP="00AF2163">
            <w:pPr>
              <w:spacing w:after="0" w:line="240" w:lineRule="auto"/>
              <w:jc w:val="right"/>
              <w:rPr>
                <w:rFonts w:ascii="Arial" w:eastAsia="Times New Roman" w:hAnsi="Arial" w:cs="Arial"/>
                <w:sz w:val="20"/>
                <w:szCs w:val="20"/>
              </w:rPr>
            </w:pPr>
            <w:r>
              <w:rPr>
                <w:rFonts w:ascii="Arial" w:eastAsia="Times New Roman" w:hAnsi="Arial" w:cs="Arial"/>
                <w:sz w:val="20"/>
                <w:szCs w:val="20"/>
              </w:rPr>
              <w:t>10873,36</w:t>
            </w:r>
          </w:p>
        </w:tc>
      </w:tr>
    </w:tbl>
    <w:p w14:paraId="47B44658" w14:textId="69913E56" w:rsidR="00E417C5" w:rsidRDefault="00AF2163" w:rsidP="00C2242F">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br w:type="textWrapping" w:clear="all"/>
      </w:r>
    </w:p>
    <w:p w14:paraId="1B84813C" w14:textId="455EA966" w:rsidR="00A63EC2" w:rsidRDefault="00A63EC2" w:rsidP="00C2242F">
      <w:pPr>
        <w:spacing w:after="0" w:line="240" w:lineRule="auto"/>
        <w:rPr>
          <w:rFonts w:ascii="Times New Roman" w:eastAsia="Times New Roman" w:hAnsi="Times New Roman" w:cs="Times New Roman"/>
          <w:sz w:val="16"/>
          <w:szCs w:val="16"/>
        </w:rPr>
      </w:pPr>
    </w:p>
    <w:p w14:paraId="5B957649" w14:textId="0FE7AC42" w:rsidR="00A63EC2" w:rsidRDefault="00A63EC2" w:rsidP="00C2242F">
      <w:pPr>
        <w:spacing w:after="0" w:line="240" w:lineRule="auto"/>
        <w:rPr>
          <w:rFonts w:ascii="Times New Roman" w:eastAsia="Times New Roman" w:hAnsi="Times New Roman" w:cs="Times New Roman"/>
          <w:sz w:val="16"/>
          <w:szCs w:val="16"/>
        </w:rPr>
      </w:pPr>
    </w:p>
    <w:p w14:paraId="45C81C5E" w14:textId="28F52B6D" w:rsidR="00A63EC2" w:rsidRDefault="00A63EC2" w:rsidP="00C2242F">
      <w:pPr>
        <w:spacing w:after="0" w:line="240" w:lineRule="auto"/>
        <w:rPr>
          <w:rFonts w:ascii="Times New Roman" w:eastAsia="Times New Roman" w:hAnsi="Times New Roman" w:cs="Times New Roman"/>
          <w:sz w:val="16"/>
          <w:szCs w:val="16"/>
        </w:rPr>
      </w:pPr>
    </w:p>
    <w:p w14:paraId="608FAFF0" w14:textId="77777777" w:rsidR="00A63EC2" w:rsidRDefault="00A63EC2" w:rsidP="00C2242F">
      <w:pPr>
        <w:spacing w:after="0" w:line="240" w:lineRule="auto"/>
        <w:rPr>
          <w:rFonts w:ascii="Times New Roman" w:eastAsia="Times New Roman" w:hAnsi="Times New Roman" w:cs="Times New Roman"/>
          <w:sz w:val="16"/>
          <w:szCs w:val="16"/>
        </w:rPr>
      </w:pPr>
    </w:p>
    <w:p w14:paraId="190731EB" w14:textId="456AB6A3" w:rsidR="006610D6" w:rsidRPr="00C2242F" w:rsidRDefault="002920AD" w:rsidP="006D5641">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b/>
          <w:bCs/>
          <w:sz w:val="24"/>
          <w:szCs w:val="24"/>
        </w:rPr>
        <w:t>Цена договора с</w:t>
      </w:r>
      <w:r w:rsidR="0044407F" w:rsidRPr="00C2242F">
        <w:rPr>
          <w:rFonts w:ascii="Times New Roman" w:eastAsia="Times New Roman" w:hAnsi="Times New Roman" w:cs="Times New Roman"/>
          <w:b/>
          <w:bCs/>
          <w:sz w:val="24"/>
          <w:szCs w:val="24"/>
        </w:rPr>
        <w:t>оставляет</w:t>
      </w:r>
      <w:r w:rsidR="007C66B3" w:rsidRPr="00C2242F">
        <w:rPr>
          <w:rFonts w:ascii="Times New Roman" w:eastAsia="Times New Roman" w:hAnsi="Times New Roman" w:cs="Times New Roman"/>
          <w:b/>
          <w:bCs/>
          <w:sz w:val="24"/>
          <w:szCs w:val="24"/>
        </w:rPr>
        <w:t>:</w:t>
      </w:r>
      <w:r w:rsidR="0044407F" w:rsidRPr="00C2242F">
        <w:rPr>
          <w:rFonts w:ascii="Times New Roman" w:eastAsia="Times New Roman" w:hAnsi="Times New Roman" w:cs="Times New Roman"/>
          <w:b/>
          <w:bCs/>
          <w:sz w:val="24"/>
          <w:szCs w:val="24"/>
        </w:rPr>
        <w:t xml:space="preserve"> </w:t>
      </w:r>
      <w:r w:rsidR="003566D4" w:rsidRPr="00C2242F">
        <w:rPr>
          <w:rFonts w:ascii="Times New Roman" w:eastAsia="Times New Roman" w:hAnsi="Times New Roman" w:cs="Times New Roman"/>
          <w:b/>
          <w:bCs/>
          <w:sz w:val="24"/>
          <w:szCs w:val="24"/>
        </w:rPr>
        <w:t xml:space="preserve">составляет </w:t>
      </w:r>
      <w:r w:rsidR="006D5641">
        <w:rPr>
          <w:rFonts w:ascii="Times New Roman" w:eastAsia="Times New Roman" w:hAnsi="Times New Roman" w:cs="Times New Roman"/>
          <w:b/>
          <w:bCs/>
          <w:sz w:val="24"/>
          <w:szCs w:val="24"/>
        </w:rPr>
        <w:t>60297,84</w:t>
      </w:r>
      <w:r w:rsidR="00BC094F">
        <w:rPr>
          <w:rFonts w:ascii="Times New Roman" w:eastAsia="Times New Roman" w:hAnsi="Times New Roman" w:cs="Times New Roman"/>
          <w:b/>
          <w:bCs/>
          <w:sz w:val="24"/>
          <w:szCs w:val="24"/>
        </w:rPr>
        <w:t>(</w:t>
      </w:r>
      <w:r w:rsidR="006D5641">
        <w:rPr>
          <w:rFonts w:ascii="Times New Roman" w:eastAsia="Times New Roman" w:hAnsi="Times New Roman" w:cs="Times New Roman"/>
          <w:b/>
          <w:bCs/>
          <w:sz w:val="24"/>
          <w:szCs w:val="24"/>
        </w:rPr>
        <w:t>Шестьдесят тысяч двести девяносто семь рублей 84 копейки</w:t>
      </w:r>
      <w:r w:rsidR="00BC094F">
        <w:rPr>
          <w:rFonts w:ascii="Times New Roman" w:eastAsia="Times New Roman" w:hAnsi="Times New Roman" w:cs="Times New Roman"/>
          <w:b/>
          <w:bCs/>
          <w:sz w:val="24"/>
          <w:szCs w:val="24"/>
        </w:rPr>
        <w:t>) в том числе НДС 22%-</w:t>
      </w:r>
      <w:r w:rsidR="006D5641">
        <w:rPr>
          <w:rFonts w:ascii="Times New Roman" w:eastAsia="Times New Roman" w:hAnsi="Times New Roman" w:cs="Times New Roman"/>
          <w:b/>
          <w:bCs/>
          <w:sz w:val="24"/>
          <w:szCs w:val="24"/>
        </w:rPr>
        <w:t>10873,36</w:t>
      </w:r>
      <w:r w:rsidR="00BC094F">
        <w:rPr>
          <w:rFonts w:ascii="Times New Roman" w:eastAsia="Times New Roman" w:hAnsi="Times New Roman" w:cs="Times New Roman"/>
          <w:b/>
          <w:bCs/>
          <w:sz w:val="24"/>
          <w:szCs w:val="24"/>
        </w:rPr>
        <w:t xml:space="preserve"> (</w:t>
      </w:r>
      <w:r w:rsidR="006D5641">
        <w:rPr>
          <w:rFonts w:ascii="Times New Roman" w:eastAsia="Times New Roman" w:hAnsi="Times New Roman" w:cs="Times New Roman"/>
          <w:b/>
          <w:bCs/>
          <w:sz w:val="24"/>
          <w:szCs w:val="24"/>
        </w:rPr>
        <w:t>Десять тысяч восемьсот семьдесят три рубля 36 копеек</w:t>
      </w:r>
      <w:r w:rsidR="00BC094F">
        <w:rPr>
          <w:rFonts w:ascii="Times New Roman" w:eastAsia="Times New Roman" w:hAnsi="Times New Roman" w:cs="Times New Roman"/>
          <w:b/>
          <w:bCs/>
          <w:sz w:val="24"/>
          <w:szCs w:val="24"/>
        </w:rPr>
        <w:t>)</w:t>
      </w:r>
    </w:p>
    <w:p w14:paraId="4412D239" w14:textId="77777777" w:rsidR="006610D6" w:rsidRPr="00C2242F" w:rsidRDefault="006610D6" w:rsidP="00C2242F">
      <w:pPr>
        <w:spacing w:after="0" w:line="240" w:lineRule="auto"/>
        <w:rPr>
          <w:rFonts w:ascii="Times New Roman" w:eastAsia="Times New Roman" w:hAnsi="Times New Roman" w:cs="Times New Roman"/>
          <w:sz w:val="16"/>
          <w:szCs w:val="16"/>
        </w:rPr>
      </w:pPr>
    </w:p>
    <w:tbl>
      <w:tblPr>
        <w:tblW w:w="13880" w:type="dxa"/>
        <w:tblLook w:val="0000" w:firstRow="0" w:lastRow="0" w:firstColumn="0" w:lastColumn="0" w:noHBand="0" w:noVBand="0"/>
      </w:tblPr>
      <w:tblGrid>
        <w:gridCol w:w="6704"/>
        <w:gridCol w:w="7176"/>
      </w:tblGrid>
      <w:tr w:rsidR="005C454C" w:rsidRPr="00C2242F" w14:paraId="1083458C" w14:textId="77777777" w:rsidTr="00C2242F">
        <w:trPr>
          <w:trHeight w:val="756"/>
        </w:trPr>
        <w:tc>
          <w:tcPr>
            <w:tcW w:w="6704" w:type="dxa"/>
          </w:tcPr>
          <w:p w14:paraId="7C0E8EFA" w14:textId="77777777" w:rsidR="005C454C" w:rsidRPr="00C2242F" w:rsidRDefault="005C454C" w:rsidP="00C2242F">
            <w:pPr>
              <w:spacing w:after="0" w:line="240" w:lineRule="auto"/>
              <w:rPr>
                <w:rFonts w:ascii="Times New Roman" w:eastAsia="Times New Roman" w:hAnsi="Times New Roman" w:cs="Times New Roman"/>
              </w:rPr>
            </w:pPr>
            <w:r w:rsidRPr="00C2242F">
              <w:rPr>
                <w:rFonts w:ascii="Times New Roman" w:eastAsia="Times New Roman" w:hAnsi="Times New Roman" w:cs="Times New Roman"/>
              </w:rPr>
              <w:t xml:space="preserve">          ЗАКАЗЧИК:</w:t>
            </w:r>
          </w:p>
          <w:p w14:paraId="55900A66" w14:textId="467AE8F7" w:rsidR="005C454C" w:rsidRPr="00C2242F" w:rsidRDefault="005E16AA" w:rsidP="00C2242F">
            <w:pPr>
              <w:spacing w:after="0" w:line="240" w:lineRule="auto"/>
              <w:rPr>
                <w:rFonts w:ascii="Times New Roman" w:eastAsia="Times New Roman" w:hAnsi="Times New Roman" w:cs="Times New Roman"/>
              </w:rPr>
            </w:pPr>
            <w:bookmarkStart w:id="4" w:name="_Hlk216008929"/>
            <w:r w:rsidRPr="00C2242F">
              <w:rPr>
                <w:rFonts w:ascii="Times New Roman" w:eastAsia="Times New Roman" w:hAnsi="Times New Roman" w:cs="Times New Roman"/>
              </w:rPr>
              <w:t>ФГБУЗ ЦГИЭ № 5 ФМБА РОССИИ</w:t>
            </w:r>
          </w:p>
          <w:bookmarkEnd w:id="4"/>
          <w:p w14:paraId="1F65BA6A" w14:textId="511F7232" w:rsidR="005C454C" w:rsidRPr="00C2242F" w:rsidRDefault="005C454C" w:rsidP="00C2242F">
            <w:pPr>
              <w:spacing w:after="0" w:line="240" w:lineRule="auto"/>
              <w:rPr>
                <w:rFonts w:ascii="Times New Roman" w:eastAsia="Times New Roman" w:hAnsi="Times New Roman" w:cs="Times New Roman"/>
              </w:rPr>
            </w:pPr>
            <w:r w:rsidRPr="00C2242F">
              <w:rPr>
                <w:rFonts w:ascii="Times New Roman" w:eastAsia="Times New Roman" w:hAnsi="Times New Roman" w:cs="Times New Roman"/>
              </w:rPr>
              <w:t xml:space="preserve">          </w:t>
            </w:r>
          </w:p>
          <w:p w14:paraId="1CAD359F" w14:textId="77777777" w:rsidR="005C454C" w:rsidRPr="00C2242F" w:rsidRDefault="005C454C" w:rsidP="00C2242F">
            <w:pPr>
              <w:spacing w:after="0" w:line="240" w:lineRule="auto"/>
              <w:rPr>
                <w:rFonts w:ascii="Times New Roman" w:eastAsia="Times New Roman" w:hAnsi="Times New Roman" w:cs="Times New Roman"/>
              </w:rPr>
            </w:pPr>
          </w:p>
          <w:p w14:paraId="3BEEE8AF" w14:textId="28E7DC07" w:rsidR="005C454C" w:rsidRPr="00C2242F" w:rsidRDefault="005C454C" w:rsidP="00C2242F">
            <w:pPr>
              <w:spacing w:after="0" w:line="240" w:lineRule="auto"/>
              <w:rPr>
                <w:rFonts w:ascii="Times New Roman" w:eastAsia="Times New Roman" w:hAnsi="Times New Roman" w:cs="Times New Roman"/>
              </w:rPr>
            </w:pPr>
            <w:r w:rsidRPr="00C2242F">
              <w:rPr>
                <w:rFonts w:ascii="Times New Roman" w:eastAsia="Times New Roman" w:hAnsi="Times New Roman" w:cs="Times New Roman"/>
              </w:rPr>
              <w:t xml:space="preserve">     </w:t>
            </w:r>
            <w:r w:rsidR="005E16AA" w:rsidRPr="00C2242F">
              <w:rPr>
                <w:rFonts w:ascii="Times New Roman" w:eastAsia="Times New Roman" w:hAnsi="Times New Roman" w:cs="Times New Roman"/>
              </w:rPr>
              <w:t xml:space="preserve">Главный врач </w:t>
            </w:r>
            <w:r w:rsidRPr="00C2242F">
              <w:rPr>
                <w:rFonts w:ascii="Times New Roman" w:eastAsia="Times New Roman" w:hAnsi="Times New Roman" w:cs="Times New Roman"/>
              </w:rPr>
              <w:t xml:space="preserve">     _________/</w:t>
            </w:r>
            <w:proofErr w:type="spellStart"/>
            <w:r w:rsidR="005E16AA" w:rsidRPr="00C2242F">
              <w:rPr>
                <w:rFonts w:ascii="Times New Roman" w:eastAsia="Times New Roman" w:hAnsi="Times New Roman" w:cs="Times New Roman"/>
              </w:rPr>
              <w:t>Н.В.Беркутова</w:t>
            </w:r>
            <w:proofErr w:type="spellEnd"/>
            <w:r w:rsidRPr="00C2242F">
              <w:rPr>
                <w:rFonts w:ascii="Times New Roman" w:eastAsia="Times New Roman" w:hAnsi="Times New Roman" w:cs="Times New Roman"/>
              </w:rPr>
              <w:t>/</w:t>
            </w:r>
          </w:p>
          <w:p w14:paraId="576145D5" w14:textId="77777777" w:rsidR="005C454C" w:rsidRPr="00C2242F" w:rsidRDefault="005C454C" w:rsidP="00C2242F">
            <w:pPr>
              <w:spacing w:after="0" w:line="240" w:lineRule="auto"/>
              <w:rPr>
                <w:rFonts w:ascii="Times New Roman" w:eastAsia="Times New Roman" w:hAnsi="Times New Roman" w:cs="Times New Roman"/>
              </w:rPr>
            </w:pPr>
          </w:p>
        </w:tc>
        <w:tc>
          <w:tcPr>
            <w:tcW w:w="7176" w:type="dxa"/>
          </w:tcPr>
          <w:p w14:paraId="49C0E86D" w14:textId="77777777" w:rsidR="005C454C" w:rsidRPr="00C2242F" w:rsidRDefault="005C454C" w:rsidP="00C2242F">
            <w:pPr>
              <w:spacing w:after="0" w:line="240" w:lineRule="auto"/>
              <w:rPr>
                <w:rFonts w:ascii="Times New Roman" w:eastAsia="Times New Roman" w:hAnsi="Times New Roman" w:cs="Times New Roman"/>
              </w:rPr>
            </w:pPr>
            <w:r w:rsidRPr="00C2242F">
              <w:rPr>
                <w:rFonts w:ascii="Times New Roman" w:eastAsia="Times New Roman" w:hAnsi="Times New Roman" w:cs="Times New Roman"/>
              </w:rPr>
              <w:t xml:space="preserve">                              ПОСТАВЩИК:</w:t>
            </w:r>
          </w:p>
          <w:p w14:paraId="08A17498" w14:textId="073348CC" w:rsidR="005C454C" w:rsidRPr="00C2242F" w:rsidRDefault="0001247A" w:rsidP="005C454C">
            <w:pPr>
              <w:spacing w:after="0" w:line="240" w:lineRule="auto"/>
              <w:rPr>
                <w:rFonts w:ascii="Times New Roman" w:eastAsia="Times New Roman" w:hAnsi="Times New Roman" w:cs="Times New Roman"/>
              </w:rPr>
            </w:pPr>
            <w:r>
              <w:rPr>
                <w:rFonts w:ascii="Times New Roman" w:eastAsia="Times New Roman" w:hAnsi="Times New Roman" w:cs="Times New Roman"/>
              </w:rPr>
              <w:t>ООО НПП «</w:t>
            </w:r>
            <w:proofErr w:type="spellStart"/>
            <w:r>
              <w:rPr>
                <w:rFonts w:ascii="Times New Roman" w:eastAsia="Times New Roman" w:hAnsi="Times New Roman" w:cs="Times New Roman"/>
              </w:rPr>
              <w:t>Акватест</w:t>
            </w:r>
            <w:proofErr w:type="spellEnd"/>
            <w:r>
              <w:rPr>
                <w:rFonts w:ascii="Times New Roman" w:eastAsia="Times New Roman" w:hAnsi="Times New Roman" w:cs="Times New Roman"/>
              </w:rPr>
              <w:t>»</w:t>
            </w:r>
          </w:p>
          <w:p w14:paraId="3FE54BF7" w14:textId="77777777" w:rsidR="005C454C" w:rsidRPr="00C2242F" w:rsidRDefault="005C454C" w:rsidP="00C2242F">
            <w:pPr>
              <w:spacing w:after="0" w:line="240" w:lineRule="auto"/>
              <w:rPr>
                <w:rFonts w:ascii="Times New Roman" w:eastAsia="Times New Roman" w:hAnsi="Times New Roman" w:cs="Times New Roman"/>
              </w:rPr>
            </w:pPr>
          </w:p>
          <w:p w14:paraId="5AA02915" w14:textId="77777777" w:rsidR="005C454C" w:rsidRPr="00C2242F" w:rsidRDefault="005C454C" w:rsidP="00C2242F">
            <w:pPr>
              <w:spacing w:after="0" w:line="240" w:lineRule="auto"/>
              <w:rPr>
                <w:rFonts w:ascii="Times New Roman" w:eastAsia="Times New Roman" w:hAnsi="Times New Roman" w:cs="Times New Roman"/>
              </w:rPr>
            </w:pPr>
          </w:p>
          <w:p w14:paraId="4D54E91D" w14:textId="49817A07" w:rsidR="005C454C" w:rsidRPr="00C2242F" w:rsidRDefault="005C454C" w:rsidP="00C2242F">
            <w:pPr>
              <w:spacing w:after="0" w:line="240" w:lineRule="auto"/>
              <w:rPr>
                <w:rFonts w:ascii="Times New Roman" w:eastAsia="Times New Roman" w:hAnsi="Times New Roman" w:cs="Times New Roman"/>
              </w:rPr>
            </w:pPr>
            <w:r w:rsidRPr="00C2242F">
              <w:rPr>
                <w:rFonts w:ascii="Times New Roman" w:eastAsia="Times New Roman" w:hAnsi="Times New Roman" w:cs="Times New Roman"/>
              </w:rPr>
              <w:t xml:space="preserve">   </w:t>
            </w:r>
            <w:r w:rsidR="005E16AA" w:rsidRPr="00C2242F">
              <w:rPr>
                <w:rFonts w:ascii="Times New Roman" w:eastAsia="Times New Roman" w:hAnsi="Times New Roman" w:cs="Times New Roman"/>
              </w:rPr>
              <w:t>Директор</w:t>
            </w:r>
            <w:r w:rsidRPr="00C2242F">
              <w:rPr>
                <w:rFonts w:ascii="Times New Roman" w:eastAsia="Times New Roman" w:hAnsi="Times New Roman" w:cs="Times New Roman"/>
              </w:rPr>
              <w:t xml:space="preserve">            __________/</w:t>
            </w:r>
            <w:r w:rsidR="00AE2E49" w:rsidRPr="00C2242F">
              <w:rPr>
                <w:rFonts w:ascii="Times New Roman" w:eastAsia="Times New Roman" w:hAnsi="Times New Roman" w:cs="Times New Roman"/>
              </w:rPr>
              <w:t xml:space="preserve"> </w:t>
            </w:r>
            <w:r w:rsidR="0001247A">
              <w:rPr>
                <w:rFonts w:ascii="Times New Roman" w:eastAsia="Times New Roman" w:hAnsi="Times New Roman" w:cs="Times New Roman"/>
              </w:rPr>
              <w:t>Винников В.Ю.</w:t>
            </w:r>
            <w:r w:rsidR="00AE2E49" w:rsidRPr="00C2242F">
              <w:rPr>
                <w:rFonts w:ascii="Times New Roman" w:eastAsia="Times New Roman" w:hAnsi="Times New Roman" w:cs="Times New Roman"/>
              </w:rPr>
              <w:t xml:space="preserve">  </w:t>
            </w:r>
            <w:r w:rsidRPr="00C2242F">
              <w:rPr>
                <w:rFonts w:ascii="Times New Roman" w:eastAsia="Times New Roman" w:hAnsi="Times New Roman" w:cs="Times New Roman"/>
              </w:rPr>
              <w:t>/</w:t>
            </w:r>
          </w:p>
          <w:p w14:paraId="4D7FD93F" w14:textId="77777777" w:rsidR="005C454C" w:rsidRPr="00C2242F" w:rsidRDefault="005C454C" w:rsidP="00C2242F">
            <w:pPr>
              <w:spacing w:after="0" w:line="240" w:lineRule="auto"/>
              <w:rPr>
                <w:rFonts w:ascii="Times New Roman" w:eastAsia="Times New Roman" w:hAnsi="Times New Roman" w:cs="Times New Roman"/>
              </w:rPr>
            </w:pPr>
          </w:p>
          <w:p w14:paraId="66B6DE83" w14:textId="15F9FDB8" w:rsidR="005C454C" w:rsidRPr="00C2242F" w:rsidRDefault="005C454C" w:rsidP="00C2242F">
            <w:pPr>
              <w:spacing w:after="0" w:line="240" w:lineRule="auto"/>
              <w:rPr>
                <w:rFonts w:ascii="Times New Roman" w:eastAsia="Times New Roman" w:hAnsi="Times New Roman" w:cs="Times New Roman"/>
              </w:rPr>
            </w:pPr>
            <w:r w:rsidRPr="00C2242F">
              <w:rPr>
                <w:rFonts w:ascii="Times New Roman" w:eastAsia="Times New Roman" w:hAnsi="Times New Roman" w:cs="Times New Roman"/>
              </w:rPr>
              <w:t xml:space="preserve">           </w:t>
            </w:r>
          </w:p>
        </w:tc>
      </w:tr>
    </w:tbl>
    <w:p w14:paraId="353289D0" w14:textId="77777777" w:rsidR="003F5E8F" w:rsidRDefault="003F5E8F">
      <w:pPr>
        <w:widowControl w:val="0"/>
        <w:spacing w:after="0" w:line="240" w:lineRule="auto"/>
        <w:jc w:val="right"/>
        <w:rPr>
          <w:rFonts w:ascii="Times New Roman" w:eastAsia="Times New Roman" w:hAnsi="Times New Roman"/>
          <w:sz w:val="24"/>
          <w:szCs w:val="24"/>
        </w:rPr>
        <w:sectPr w:rsidR="003F5E8F" w:rsidSect="00C650CA">
          <w:pgSz w:w="15840" w:h="12240" w:orient="landscape"/>
          <w:pgMar w:top="578" w:right="1134" w:bottom="850" w:left="1134" w:header="720" w:footer="720" w:gutter="0"/>
          <w:cols w:space="720"/>
          <w:docGrid w:linePitch="299"/>
        </w:sectPr>
      </w:pPr>
    </w:p>
    <w:p w14:paraId="6EDDC288" w14:textId="77777777" w:rsidR="00943E50" w:rsidRPr="005E16AA" w:rsidRDefault="00943E50" w:rsidP="003566D4">
      <w:pPr>
        <w:spacing w:after="160" w:line="259" w:lineRule="auto"/>
        <w:rPr>
          <w:rFonts w:ascii="Calibri" w:eastAsia="Times New Roman" w:hAnsi="Calibri" w:cs="Times New Roman"/>
          <w:lang w:eastAsia="en-US"/>
        </w:rPr>
      </w:pPr>
    </w:p>
    <w:sectPr w:rsidR="00943E50" w:rsidRPr="005E16AA">
      <w:pgSz w:w="12240" w:h="15840"/>
      <w:pgMar w:top="1134" w:right="850" w:bottom="1134" w:left="57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43E534" w14:textId="77777777" w:rsidR="00876CCE" w:rsidRDefault="00876CCE">
      <w:pPr>
        <w:spacing w:after="0" w:line="240" w:lineRule="auto"/>
      </w:pPr>
      <w:r>
        <w:separator/>
      </w:r>
    </w:p>
  </w:endnote>
  <w:endnote w:type="continuationSeparator" w:id="0">
    <w:p w14:paraId="5FA28124" w14:textId="77777777" w:rsidR="00876CCE" w:rsidRDefault="00876C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icrosoft Sans Serif">
    <w:altName w:val="Microsoft Sans Serif"/>
    <w:panose1 w:val="020B0604020202020204"/>
    <w:charset w:val="CC"/>
    <w:family w:val="swiss"/>
    <w:pitch w:val="variable"/>
    <w:sig w:usb0="E1002AFF" w:usb1="C0000002" w:usb2="00000008"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AA061B" w14:textId="77777777" w:rsidR="00AF2163" w:rsidRDefault="00AF2163">
    <w:pPr>
      <w:pStyle w:val="a3"/>
      <w:jc w:val="center"/>
    </w:pPr>
    <w:r>
      <w:fldChar w:fldCharType="begin"/>
    </w:r>
    <w:r>
      <w:instrText xml:space="preserve"> PAGE </w:instrText>
    </w:r>
    <w:r>
      <w:fldChar w:fldCharType="separate"/>
    </w:r>
    <w:r w:rsidR="007663D7">
      <w:rPr>
        <w:noProof/>
      </w:rPr>
      <w:t>1</w:t>
    </w:r>
    <w:r>
      <w:fldChar w:fldCharType="end"/>
    </w:r>
  </w:p>
  <w:p w14:paraId="44B94015" w14:textId="77777777" w:rsidR="00AF2163" w:rsidRDefault="00AF2163">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7476F1" w14:textId="77777777" w:rsidR="00876CCE" w:rsidRDefault="00876CCE">
      <w:pPr>
        <w:spacing w:after="0" w:line="240" w:lineRule="auto"/>
      </w:pPr>
      <w:r>
        <w:separator/>
      </w:r>
    </w:p>
  </w:footnote>
  <w:footnote w:type="continuationSeparator" w:id="0">
    <w:p w14:paraId="01CFB905" w14:textId="77777777" w:rsidR="00876CCE" w:rsidRDefault="00876CC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9F1EB1"/>
    <w:multiLevelType w:val="multilevel"/>
    <w:tmpl w:val="385A2340"/>
    <w:name w:val="Нумерованный список 4"/>
    <w:lvl w:ilvl="0">
      <w:start w:val="10"/>
      <w:numFmt w:val="decimal"/>
      <w:lvlText w:val="%1."/>
      <w:lvlJc w:val="left"/>
      <w:pPr>
        <w:ind w:left="1860" w:firstLine="0"/>
      </w:pPr>
    </w:lvl>
    <w:lvl w:ilvl="1">
      <w:start w:val="1"/>
      <w:numFmt w:val="decimal"/>
      <w:lvlText w:val="%1.%2."/>
      <w:lvlJc w:val="left"/>
      <w:pPr>
        <w:ind w:left="1860" w:firstLine="0"/>
      </w:pPr>
    </w:lvl>
    <w:lvl w:ilvl="2">
      <w:start w:val="1"/>
      <w:numFmt w:val="decimal"/>
      <w:lvlText w:val="%1.%2.%3."/>
      <w:lvlJc w:val="left"/>
      <w:pPr>
        <w:ind w:left="1860" w:firstLine="0"/>
      </w:pPr>
    </w:lvl>
    <w:lvl w:ilvl="3">
      <w:start w:val="1"/>
      <w:numFmt w:val="decimal"/>
      <w:lvlText w:val="%1.%2.%3.%4."/>
      <w:lvlJc w:val="left"/>
      <w:pPr>
        <w:ind w:left="1860" w:firstLine="0"/>
      </w:pPr>
    </w:lvl>
    <w:lvl w:ilvl="4">
      <w:start w:val="1"/>
      <w:numFmt w:val="decimal"/>
      <w:lvlText w:val="%1.%2.%3.%4.%5."/>
      <w:lvlJc w:val="left"/>
      <w:pPr>
        <w:ind w:left="1860" w:firstLine="0"/>
      </w:pPr>
    </w:lvl>
    <w:lvl w:ilvl="5">
      <w:start w:val="1"/>
      <w:numFmt w:val="decimal"/>
      <w:lvlText w:val="%1.%2.%3.%4.%5.%6."/>
      <w:lvlJc w:val="left"/>
      <w:pPr>
        <w:ind w:left="1860" w:firstLine="0"/>
      </w:pPr>
    </w:lvl>
    <w:lvl w:ilvl="6">
      <w:start w:val="1"/>
      <w:numFmt w:val="decimal"/>
      <w:lvlText w:val="%1.%2.%3.%4.%5.%6.%7."/>
      <w:lvlJc w:val="left"/>
      <w:pPr>
        <w:ind w:left="1860" w:firstLine="0"/>
      </w:pPr>
    </w:lvl>
    <w:lvl w:ilvl="7">
      <w:start w:val="1"/>
      <w:numFmt w:val="decimal"/>
      <w:lvlText w:val="%1.%2.%3.%4.%5.%6.%7.%8."/>
      <w:lvlJc w:val="left"/>
      <w:pPr>
        <w:ind w:left="1860" w:firstLine="0"/>
      </w:pPr>
    </w:lvl>
    <w:lvl w:ilvl="8">
      <w:start w:val="1"/>
      <w:numFmt w:val="decimal"/>
      <w:lvlText w:val="%1.%2.%3.%4.%5.%6.%7.%8.%9."/>
      <w:lvlJc w:val="left"/>
      <w:pPr>
        <w:ind w:left="1860" w:firstLine="0"/>
      </w:pPr>
    </w:lvl>
  </w:abstractNum>
  <w:abstractNum w:abstractNumId="1">
    <w:nsid w:val="62006751"/>
    <w:multiLevelType w:val="hybridMultilevel"/>
    <w:tmpl w:val="B5BEBF5A"/>
    <w:name w:val="Нумерованный список 3"/>
    <w:lvl w:ilvl="0" w:tplc="211A2820">
      <w:start w:val="1"/>
      <w:numFmt w:val="decimal"/>
      <w:lvlText w:val="%1."/>
      <w:lvlJc w:val="left"/>
      <w:pPr>
        <w:ind w:left="360" w:firstLine="0"/>
      </w:pPr>
    </w:lvl>
    <w:lvl w:ilvl="1" w:tplc="C15A5444">
      <w:start w:val="1"/>
      <w:numFmt w:val="lowerLetter"/>
      <w:lvlText w:val="%2."/>
      <w:lvlJc w:val="left"/>
      <w:pPr>
        <w:ind w:left="1080" w:firstLine="0"/>
      </w:pPr>
    </w:lvl>
    <w:lvl w:ilvl="2" w:tplc="44A83322">
      <w:start w:val="1"/>
      <w:numFmt w:val="lowerRoman"/>
      <w:lvlText w:val="%3."/>
      <w:lvlJc w:val="left"/>
      <w:pPr>
        <w:ind w:left="1980" w:firstLine="0"/>
      </w:pPr>
    </w:lvl>
    <w:lvl w:ilvl="3" w:tplc="0A1087B8">
      <w:start w:val="1"/>
      <w:numFmt w:val="decimal"/>
      <w:lvlText w:val="%4."/>
      <w:lvlJc w:val="left"/>
      <w:pPr>
        <w:ind w:left="2520" w:firstLine="0"/>
      </w:pPr>
    </w:lvl>
    <w:lvl w:ilvl="4" w:tplc="31EEC256">
      <w:start w:val="1"/>
      <w:numFmt w:val="lowerLetter"/>
      <w:lvlText w:val="%5."/>
      <w:lvlJc w:val="left"/>
      <w:pPr>
        <w:ind w:left="3240" w:firstLine="0"/>
      </w:pPr>
    </w:lvl>
    <w:lvl w:ilvl="5" w:tplc="F6D2A240">
      <w:start w:val="1"/>
      <w:numFmt w:val="lowerRoman"/>
      <w:lvlText w:val="%6."/>
      <w:lvlJc w:val="left"/>
      <w:pPr>
        <w:ind w:left="4140" w:firstLine="0"/>
      </w:pPr>
    </w:lvl>
    <w:lvl w:ilvl="6" w:tplc="E24AB352">
      <w:start w:val="1"/>
      <w:numFmt w:val="decimal"/>
      <w:lvlText w:val="%7."/>
      <w:lvlJc w:val="left"/>
      <w:pPr>
        <w:ind w:left="4680" w:firstLine="0"/>
      </w:pPr>
    </w:lvl>
    <w:lvl w:ilvl="7" w:tplc="E5C691D8">
      <w:start w:val="1"/>
      <w:numFmt w:val="lowerLetter"/>
      <w:lvlText w:val="%8."/>
      <w:lvlJc w:val="left"/>
      <w:pPr>
        <w:ind w:left="5400" w:firstLine="0"/>
      </w:pPr>
    </w:lvl>
    <w:lvl w:ilvl="8" w:tplc="B83EB5AA">
      <w:start w:val="1"/>
      <w:numFmt w:val="lowerRoman"/>
      <w:lvlText w:val="%9."/>
      <w:lvlJc w:val="left"/>
      <w:pPr>
        <w:ind w:left="630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
  <w:rsids>
    <w:rsidRoot w:val="00AA7D17"/>
    <w:rsid w:val="0001247A"/>
    <w:rsid w:val="00023EB4"/>
    <w:rsid w:val="00050A0D"/>
    <w:rsid w:val="00056F37"/>
    <w:rsid w:val="000A4D00"/>
    <w:rsid w:val="000B46E0"/>
    <w:rsid w:val="000C1DB6"/>
    <w:rsid w:val="000D04F2"/>
    <w:rsid w:val="001148AC"/>
    <w:rsid w:val="00163C2D"/>
    <w:rsid w:val="001664C5"/>
    <w:rsid w:val="0017236E"/>
    <w:rsid w:val="001E3BAD"/>
    <w:rsid w:val="002014D4"/>
    <w:rsid w:val="00220AD0"/>
    <w:rsid w:val="00233FF0"/>
    <w:rsid w:val="00247501"/>
    <w:rsid w:val="002569F6"/>
    <w:rsid w:val="00263E84"/>
    <w:rsid w:val="00276F9F"/>
    <w:rsid w:val="002864D4"/>
    <w:rsid w:val="002920AD"/>
    <w:rsid w:val="002E5D7F"/>
    <w:rsid w:val="002F1BA3"/>
    <w:rsid w:val="00300647"/>
    <w:rsid w:val="00307548"/>
    <w:rsid w:val="00324BC6"/>
    <w:rsid w:val="00324F11"/>
    <w:rsid w:val="00332650"/>
    <w:rsid w:val="00346BF1"/>
    <w:rsid w:val="00354F74"/>
    <w:rsid w:val="003566D4"/>
    <w:rsid w:val="00360D33"/>
    <w:rsid w:val="003700D5"/>
    <w:rsid w:val="00371C2E"/>
    <w:rsid w:val="003C6721"/>
    <w:rsid w:val="003E5EE9"/>
    <w:rsid w:val="003F5E8F"/>
    <w:rsid w:val="004274D8"/>
    <w:rsid w:val="00436F4B"/>
    <w:rsid w:val="0044407F"/>
    <w:rsid w:val="00452B4D"/>
    <w:rsid w:val="00462B42"/>
    <w:rsid w:val="004A22CF"/>
    <w:rsid w:val="004C1682"/>
    <w:rsid w:val="004F78C0"/>
    <w:rsid w:val="005000D9"/>
    <w:rsid w:val="005170EA"/>
    <w:rsid w:val="00540ACE"/>
    <w:rsid w:val="005631EE"/>
    <w:rsid w:val="00576EA0"/>
    <w:rsid w:val="005B716B"/>
    <w:rsid w:val="005C454C"/>
    <w:rsid w:val="005E16AA"/>
    <w:rsid w:val="006139E9"/>
    <w:rsid w:val="00616AFD"/>
    <w:rsid w:val="006610D6"/>
    <w:rsid w:val="0068180D"/>
    <w:rsid w:val="006A2E88"/>
    <w:rsid w:val="006B1BF1"/>
    <w:rsid w:val="006D5641"/>
    <w:rsid w:val="006E0603"/>
    <w:rsid w:val="006F1FA1"/>
    <w:rsid w:val="006F6C7A"/>
    <w:rsid w:val="00740643"/>
    <w:rsid w:val="00745284"/>
    <w:rsid w:val="0075704F"/>
    <w:rsid w:val="007663D7"/>
    <w:rsid w:val="00775279"/>
    <w:rsid w:val="007C66B3"/>
    <w:rsid w:val="007F3067"/>
    <w:rsid w:val="00804CB3"/>
    <w:rsid w:val="00812A2A"/>
    <w:rsid w:val="00816769"/>
    <w:rsid w:val="008213C3"/>
    <w:rsid w:val="0082542B"/>
    <w:rsid w:val="008736AD"/>
    <w:rsid w:val="00876CCE"/>
    <w:rsid w:val="008A2D20"/>
    <w:rsid w:val="0091509D"/>
    <w:rsid w:val="00935430"/>
    <w:rsid w:val="00943E50"/>
    <w:rsid w:val="00945119"/>
    <w:rsid w:val="00951504"/>
    <w:rsid w:val="009C10D7"/>
    <w:rsid w:val="009C50EE"/>
    <w:rsid w:val="009D48BD"/>
    <w:rsid w:val="009D61B2"/>
    <w:rsid w:val="009D732F"/>
    <w:rsid w:val="00A26FE9"/>
    <w:rsid w:val="00A343CB"/>
    <w:rsid w:val="00A63EC2"/>
    <w:rsid w:val="00A66340"/>
    <w:rsid w:val="00A710EE"/>
    <w:rsid w:val="00A74CCA"/>
    <w:rsid w:val="00AA7D17"/>
    <w:rsid w:val="00AE2E49"/>
    <w:rsid w:val="00AE5D1F"/>
    <w:rsid w:val="00AF2163"/>
    <w:rsid w:val="00AF589C"/>
    <w:rsid w:val="00AF7336"/>
    <w:rsid w:val="00B44E32"/>
    <w:rsid w:val="00B85453"/>
    <w:rsid w:val="00B90570"/>
    <w:rsid w:val="00BC094F"/>
    <w:rsid w:val="00BF0C96"/>
    <w:rsid w:val="00BF1323"/>
    <w:rsid w:val="00C1271D"/>
    <w:rsid w:val="00C2242F"/>
    <w:rsid w:val="00C44309"/>
    <w:rsid w:val="00C650CA"/>
    <w:rsid w:val="00C70DFC"/>
    <w:rsid w:val="00C7660A"/>
    <w:rsid w:val="00C91552"/>
    <w:rsid w:val="00CA0B1F"/>
    <w:rsid w:val="00CB40DB"/>
    <w:rsid w:val="00CC7980"/>
    <w:rsid w:val="00CF1C5C"/>
    <w:rsid w:val="00D023D4"/>
    <w:rsid w:val="00D16624"/>
    <w:rsid w:val="00D91B5A"/>
    <w:rsid w:val="00DA1F55"/>
    <w:rsid w:val="00DB3F57"/>
    <w:rsid w:val="00DB77F8"/>
    <w:rsid w:val="00DF5FB1"/>
    <w:rsid w:val="00DF6A2C"/>
    <w:rsid w:val="00DF6AAE"/>
    <w:rsid w:val="00E1204F"/>
    <w:rsid w:val="00E15F4B"/>
    <w:rsid w:val="00E206F1"/>
    <w:rsid w:val="00E417C5"/>
    <w:rsid w:val="00E64D82"/>
    <w:rsid w:val="00E8710E"/>
    <w:rsid w:val="00EA069C"/>
    <w:rsid w:val="00EC0B79"/>
    <w:rsid w:val="00ED2837"/>
    <w:rsid w:val="00EE10D7"/>
    <w:rsid w:val="00EE65C1"/>
    <w:rsid w:val="00EF0304"/>
    <w:rsid w:val="00F02148"/>
    <w:rsid w:val="00F078D2"/>
    <w:rsid w:val="00F30B6B"/>
    <w:rsid w:val="00F36B24"/>
    <w:rsid w:val="00F75BC1"/>
    <w:rsid w:val="00F93C13"/>
    <w:rsid w:val="00FA4AEF"/>
    <w:rsid w:val="00FC7ACE"/>
    <w:rsid w:val="00FD5378"/>
    <w:rsid w:val="00FF4AC5"/>
    <w:rsid w:val="00FF4AF7"/>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80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63D7"/>
  </w:style>
  <w:style w:type="paragraph" w:styleId="1">
    <w:name w:val="heading 1"/>
    <w:basedOn w:val="a"/>
    <w:next w:val="a"/>
    <w:link w:val="10"/>
    <w:uiPriority w:val="9"/>
    <w:qFormat/>
    <w:rsid w:val="00A74CCA"/>
    <w:pPr>
      <w:keepNext/>
      <w:keepLines/>
      <w:spacing w:before="240" w:after="0" w:line="240" w:lineRule="auto"/>
      <w:outlineLvl w:val="0"/>
    </w:pPr>
    <w:rPr>
      <w:rFonts w:ascii="Cambria" w:eastAsia="Times New Roman" w:hAnsi="Cambria" w:cs="Times New Roman"/>
      <w:color w:val="365F91"/>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qFormat/>
    <w:pPr>
      <w:tabs>
        <w:tab w:val="center" w:pos="4677"/>
        <w:tab w:val="right" w:pos="9355"/>
      </w:tabs>
      <w:spacing w:after="0" w:line="240" w:lineRule="auto"/>
    </w:pPr>
    <w:rPr>
      <w:rFonts w:ascii="Times New Roman" w:eastAsia="Times New Roman" w:hAnsi="Times New Roman" w:cs="Times New Roman"/>
      <w:sz w:val="24"/>
      <w:szCs w:val="24"/>
      <w:lang w:eastAsia="zh-CN"/>
    </w:rPr>
  </w:style>
  <w:style w:type="character" w:customStyle="1" w:styleId="a4">
    <w:name w:val="Нижний колонтитул Знак"/>
    <w:basedOn w:val="a0"/>
    <w:link w:val="a3"/>
    <w:rPr>
      <w:rFonts w:ascii="Times New Roman" w:eastAsia="Times New Roman" w:hAnsi="Times New Roman" w:cs="Times New Roman"/>
      <w:sz w:val="24"/>
      <w:szCs w:val="24"/>
      <w:lang w:eastAsia="zh-CN"/>
    </w:rPr>
  </w:style>
  <w:style w:type="paragraph" w:styleId="a5">
    <w:name w:val="List Paragraph"/>
    <w:basedOn w:val="a"/>
    <w:qFormat/>
    <w:pPr>
      <w:ind w:left="720"/>
      <w:contextualSpacing/>
    </w:pPr>
    <w:rPr>
      <w:rFonts w:ascii="Calibri" w:eastAsia="Calibri" w:hAnsi="Calibri" w:cs="Times New Roman"/>
      <w:lang w:eastAsia="zh-CN"/>
    </w:rPr>
  </w:style>
  <w:style w:type="paragraph" w:styleId="a6">
    <w:name w:val="No Spacing"/>
    <w:uiPriority w:val="1"/>
    <w:qFormat/>
    <w:pPr>
      <w:spacing w:after="0" w:line="240" w:lineRule="auto"/>
    </w:pPr>
    <w:rPr>
      <w:rFonts w:ascii="Calibri" w:eastAsia="Calibri" w:hAnsi="Calibri" w:cs="Times New Roman"/>
      <w:lang w:eastAsia="zh-CN"/>
    </w:rPr>
  </w:style>
  <w:style w:type="paragraph" w:styleId="a7">
    <w:name w:val="Normal (Web)"/>
    <w:basedOn w:val="a"/>
    <w:qFormat/>
    <w:pPr>
      <w:spacing w:before="100" w:beforeAutospacing="1" w:after="100" w:afterAutospacing="1" w:line="240" w:lineRule="auto"/>
    </w:pPr>
    <w:rPr>
      <w:rFonts w:ascii="Times New Roman" w:eastAsia="Times New Roman" w:hAnsi="Times New Roman" w:cs="Times New Roman"/>
      <w:sz w:val="24"/>
      <w:szCs w:val="24"/>
      <w:lang w:eastAsia="zh-CN"/>
    </w:rPr>
  </w:style>
  <w:style w:type="paragraph" w:styleId="a8">
    <w:name w:val="Balloon Text"/>
    <w:basedOn w:val="a"/>
    <w:link w:val="a9"/>
    <w:uiPriority w:val="99"/>
    <w:semiHidden/>
    <w:unhideWhenUsed/>
    <w:rsid w:val="005B716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B716B"/>
    <w:rPr>
      <w:rFonts w:ascii="Tahoma" w:hAnsi="Tahoma" w:cs="Tahoma"/>
      <w:sz w:val="16"/>
      <w:szCs w:val="16"/>
    </w:rPr>
  </w:style>
  <w:style w:type="character" w:styleId="aa">
    <w:name w:val="Hyperlink"/>
    <w:basedOn w:val="a0"/>
    <w:uiPriority w:val="99"/>
    <w:unhideWhenUsed/>
    <w:rsid w:val="000D04F2"/>
    <w:rPr>
      <w:color w:val="0000FF" w:themeColor="hyperlink"/>
      <w:u w:val="single"/>
    </w:rPr>
  </w:style>
  <w:style w:type="character" w:customStyle="1" w:styleId="2">
    <w:name w:val="Основной текст (2)"/>
    <w:basedOn w:val="a0"/>
    <w:rsid w:val="002014D4"/>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10">
    <w:name w:val="Заголовок 1 Знак"/>
    <w:basedOn w:val="a0"/>
    <w:link w:val="1"/>
    <w:uiPriority w:val="9"/>
    <w:rsid w:val="00A74CCA"/>
    <w:rPr>
      <w:rFonts w:ascii="Cambria" w:eastAsia="Times New Roman" w:hAnsi="Cambria" w:cs="Times New Roman"/>
      <w:color w:val="365F91"/>
      <w:sz w:val="32"/>
      <w:szCs w:val="32"/>
    </w:rPr>
  </w:style>
  <w:style w:type="character" w:customStyle="1" w:styleId="UnresolvedMention">
    <w:name w:val="Unresolved Mention"/>
    <w:basedOn w:val="a0"/>
    <w:uiPriority w:val="99"/>
    <w:semiHidden/>
    <w:unhideWhenUsed/>
    <w:rsid w:val="00FF4AC5"/>
    <w:rPr>
      <w:color w:val="605E5C"/>
      <w:shd w:val="clear" w:color="auto" w:fill="E1DFDD"/>
    </w:rPr>
  </w:style>
  <w:style w:type="table" w:customStyle="1" w:styleId="TableNormal">
    <w:name w:val="Table Normal"/>
    <w:uiPriority w:val="2"/>
    <w:semiHidden/>
    <w:unhideWhenUsed/>
    <w:qFormat/>
    <w:rsid w:val="00E417C5"/>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417C5"/>
    <w:pPr>
      <w:widowControl w:val="0"/>
      <w:autoSpaceDE w:val="0"/>
      <w:autoSpaceDN w:val="0"/>
      <w:spacing w:after="0" w:line="153" w:lineRule="exact"/>
      <w:jc w:val="right"/>
    </w:pPr>
    <w:rPr>
      <w:rFonts w:ascii="Microsoft Sans Serif" w:eastAsia="Microsoft Sans Serif" w:hAnsi="Microsoft Sans Serif" w:cs="Microsoft Sans Serif"/>
      <w:lang w:eastAsia="en-US"/>
    </w:rPr>
  </w:style>
  <w:style w:type="character" w:customStyle="1" w:styleId="27">
    <w:name w:val="Основной текст (2) + 7"/>
    <w:aliases w:val="5 pt"/>
    <w:basedOn w:val="a0"/>
    <w:rsid w:val="00AF2163"/>
    <w:rPr>
      <w:rFonts w:ascii="Arial" w:eastAsia="Arial" w:hAnsi="Arial" w:cs="Arial"/>
      <w:color w:val="000000"/>
      <w:spacing w:val="0"/>
      <w:w w:val="100"/>
      <w:position w:val="0"/>
      <w:sz w:val="15"/>
      <w:szCs w:val="15"/>
      <w:shd w:val="clear" w:color="auto" w:fill="FFFFFF"/>
      <w:lang w:val="ru-RU" w:eastAsia="ru-RU" w:bidi="ru-RU"/>
    </w:rPr>
  </w:style>
  <w:style w:type="character" w:customStyle="1" w:styleId="275pt">
    <w:name w:val="Основной текст (2) + 7;5 pt"/>
    <w:basedOn w:val="a0"/>
    <w:rsid w:val="00AF2163"/>
    <w:rPr>
      <w:rFonts w:ascii="Arial" w:eastAsia="Arial" w:hAnsi="Arial" w:cs="Arial"/>
      <w:color w:val="000000"/>
      <w:spacing w:val="0"/>
      <w:w w:val="100"/>
      <w:position w:val="0"/>
      <w:sz w:val="15"/>
      <w:szCs w:val="15"/>
      <w:shd w:val="clear" w:color="auto" w:fill="FFFFFF"/>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488839">
      <w:bodyDiv w:val="1"/>
      <w:marLeft w:val="0"/>
      <w:marRight w:val="0"/>
      <w:marTop w:val="0"/>
      <w:marBottom w:val="0"/>
      <w:divBdr>
        <w:top w:val="none" w:sz="0" w:space="0" w:color="auto"/>
        <w:left w:val="none" w:sz="0" w:space="0" w:color="auto"/>
        <w:bottom w:val="none" w:sz="0" w:space="0" w:color="auto"/>
        <w:right w:val="none" w:sz="0" w:space="0" w:color="auto"/>
      </w:divBdr>
    </w:div>
    <w:div w:id="271089320">
      <w:bodyDiv w:val="1"/>
      <w:marLeft w:val="0"/>
      <w:marRight w:val="0"/>
      <w:marTop w:val="0"/>
      <w:marBottom w:val="0"/>
      <w:divBdr>
        <w:top w:val="none" w:sz="0" w:space="0" w:color="auto"/>
        <w:left w:val="none" w:sz="0" w:space="0" w:color="auto"/>
        <w:bottom w:val="none" w:sz="0" w:space="0" w:color="auto"/>
        <w:right w:val="none" w:sz="0" w:space="0" w:color="auto"/>
      </w:divBdr>
    </w:div>
    <w:div w:id="944460232">
      <w:bodyDiv w:val="1"/>
      <w:marLeft w:val="0"/>
      <w:marRight w:val="0"/>
      <w:marTop w:val="0"/>
      <w:marBottom w:val="0"/>
      <w:divBdr>
        <w:top w:val="none" w:sz="0" w:space="0" w:color="auto"/>
        <w:left w:val="none" w:sz="0" w:space="0" w:color="auto"/>
        <w:bottom w:val="none" w:sz="0" w:space="0" w:color="auto"/>
        <w:right w:val="none" w:sz="0" w:space="0" w:color="auto"/>
      </w:divBdr>
    </w:div>
    <w:div w:id="1021198287">
      <w:bodyDiv w:val="1"/>
      <w:marLeft w:val="0"/>
      <w:marRight w:val="0"/>
      <w:marTop w:val="0"/>
      <w:marBottom w:val="0"/>
      <w:divBdr>
        <w:top w:val="none" w:sz="0" w:space="0" w:color="auto"/>
        <w:left w:val="none" w:sz="0" w:space="0" w:color="auto"/>
        <w:bottom w:val="none" w:sz="0" w:space="0" w:color="auto"/>
        <w:right w:val="none" w:sz="0" w:space="0" w:color="auto"/>
      </w:divBdr>
    </w:div>
    <w:div w:id="1245215781">
      <w:bodyDiv w:val="1"/>
      <w:marLeft w:val="0"/>
      <w:marRight w:val="0"/>
      <w:marTop w:val="0"/>
      <w:marBottom w:val="0"/>
      <w:divBdr>
        <w:top w:val="none" w:sz="0" w:space="0" w:color="auto"/>
        <w:left w:val="none" w:sz="0" w:space="0" w:color="auto"/>
        <w:bottom w:val="none" w:sz="0" w:space="0" w:color="auto"/>
        <w:right w:val="none" w:sz="0" w:space="0" w:color="auto"/>
      </w:divBdr>
    </w:div>
    <w:div w:id="20327604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atest@bk.ru" TargetMode="External"/><Relationship Id="rId4" Type="http://schemas.microsoft.com/office/2007/relationships/stylesWithEffects" Target="stylesWithEffects.xml"/><Relationship Id="rId9" Type="http://schemas.openxmlformats.org/officeDocument/2006/relationships/hyperlink" Target="mailto:cge5@fmba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D17E73-3E28-4850-9336-A4B0DDE7E4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1133</TotalTime>
  <Pages>1</Pages>
  <Words>3860</Words>
  <Characters>22003</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завхоз</cp:lastModifiedBy>
  <cp:revision>75</cp:revision>
  <cp:lastPrinted>2024-02-01T14:24:00Z</cp:lastPrinted>
  <dcterms:created xsi:type="dcterms:W3CDTF">2022-04-28T09:35:00Z</dcterms:created>
  <dcterms:modified xsi:type="dcterms:W3CDTF">2026-07-31T08:14:00Z</dcterms:modified>
</cp:coreProperties>
</file>