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84" w:rsidRPr="00A038FF" w:rsidRDefault="00131F84" w:rsidP="001D3B74">
      <w:pPr>
        <w:suppressAutoHyphens/>
        <w:ind w:left="-425" w:firstLine="709"/>
        <w:jc w:val="right"/>
        <w:rPr>
          <w:b/>
          <w:bCs/>
          <w:color w:val="000000"/>
        </w:rPr>
      </w:pPr>
      <w:r w:rsidRPr="00A038FF">
        <w:rPr>
          <w:b/>
          <w:bCs/>
          <w:color w:val="000000"/>
        </w:rPr>
        <w:t>УТВЕРЖДАЮ:</w:t>
      </w:r>
    </w:p>
    <w:p w:rsidR="00131F84" w:rsidRPr="00A038FF" w:rsidRDefault="00131F84" w:rsidP="001D3B74">
      <w:pPr>
        <w:suppressAutoHyphens/>
        <w:ind w:left="-425" w:firstLine="709"/>
        <w:jc w:val="right"/>
        <w:rPr>
          <w:b/>
          <w:bCs/>
          <w:color w:val="000000"/>
        </w:rPr>
      </w:pPr>
    </w:p>
    <w:p w:rsidR="00131F84" w:rsidRPr="00A038FF" w:rsidRDefault="00190872" w:rsidP="001D3B74">
      <w:pPr>
        <w:suppressAutoHyphens/>
        <w:ind w:left="-425" w:firstLine="709"/>
        <w:jc w:val="right"/>
        <w:rPr>
          <w:bCs/>
          <w:color w:val="000000"/>
        </w:rPr>
      </w:pPr>
      <w:r>
        <w:rPr>
          <w:b/>
          <w:bCs/>
          <w:color w:val="000000"/>
        </w:rPr>
        <w:t>Начальник службы комплексной безопасности</w:t>
      </w:r>
      <w:r w:rsidR="00131F84" w:rsidRPr="00A038FF">
        <w:rPr>
          <w:bCs/>
          <w:color w:val="000000"/>
        </w:rPr>
        <w:t xml:space="preserve"> </w:t>
      </w:r>
    </w:p>
    <w:p w:rsidR="00131F84" w:rsidRPr="00A038FF" w:rsidRDefault="00131F84" w:rsidP="001D3B74">
      <w:pPr>
        <w:suppressAutoHyphens/>
        <w:ind w:left="-425" w:firstLine="709"/>
        <w:jc w:val="right"/>
        <w:rPr>
          <w:bCs/>
          <w:color w:val="000000"/>
        </w:rPr>
      </w:pPr>
      <w:r w:rsidRPr="00A038FF">
        <w:rPr>
          <w:bCs/>
          <w:color w:val="000000"/>
        </w:rPr>
        <w:t>________________________</w:t>
      </w:r>
      <w:proofErr w:type="spellStart"/>
      <w:r w:rsidR="00190872">
        <w:rPr>
          <w:bCs/>
          <w:color w:val="000000"/>
        </w:rPr>
        <w:t>А.В.Мога</w:t>
      </w:r>
      <w:proofErr w:type="spellEnd"/>
    </w:p>
    <w:p w:rsidR="00131F84" w:rsidRPr="00A038FF" w:rsidRDefault="00131F84" w:rsidP="00A13710">
      <w:pPr>
        <w:suppressAutoHyphens/>
        <w:rPr>
          <w:b/>
          <w:bCs/>
          <w:color w:val="000000"/>
        </w:rPr>
      </w:pPr>
    </w:p>
    <w:p w:rsidR="00131F84" w:rsidRPr="00A038FF" w:rsidRDefault="00131F84" w:rsidP="005B47DE">
      <w:pPr>
        <w:suppressAutoHyphens/>
        <w:rPr>
          <w:b/>
          <w:bCs/>
          <w:color w:val="000000"/>
        </w:rPr>
      </w:pPr>
    </w:p>
    <w:p w:rsidR="00131F84" w:rsidRPr="00A038FF" w:rsidRDefault="00131F84" w:rsidP="00131F84">
      <w:pPr>
        <w:suppressAutoHyphens/>
        <w:ind w:left="-426" w:firstLine="709"/>
        <w:jc w:val="center"/>
        <w:rPr>
          <w:b/>
          <w:bCs/>
          <w:color w:val="000000"/>
        </w:rPr>
      </w:pPr>
      <w:r w:rsidRPr="00A038FF">
        <w:rPr>
          <w:b/>
          <w:bCs/>
          <w:color w:val="000000"/>
        </w:rPr>
        <w:t>ТЕХНИЧЕСКОЕ ЗАДАНИЕ (ТЗ)</w:t>
      </w:r>
    </w:p>
    <w:p w:rsidR="00131F84" w:rsidRPr="00A038FF" w:rsidRDefault="00131F84" w:rsidP="001D3B74">
      <w:pPr>
        <w:suppressAutoHyphens/>
        <w:ind w:left="-426" w:firstLine="709"/>
        <w:jc w:val="center"/>
        <w:rPr>
          <w:b/>
          <w:bCs/>
          <w:color w:val="000000"/>
        </w:rPr>
      </w:pPr>
      <w:r w:rsidRPr="00A038FF">
        <w:rPr>
          <w:b/>
          <w:bCs/>
          <w:color w:val="000000"/>
        </w:rPr>
        <w:t>на поставку товаров</w:t>
      </w:r>
      <w:r w:rsidR="001D3B74">
        <w:rPr>
          <w:b/>
          <w:bCs/>
          <w:color w:val="000000"/>
        </w:rPr>
        <w:t xml:space="preserve"> </w:t>
      </w:r>
      <w:r w:rsidRPr="00A038FF">
        <w:rPr>
          <w:b/>
          <w:bCs/>
          <w:color w:val="000000"/>
        </w:rPr>
        <w:t xml:space="preserve">для </w:t>
      </w:r>
      <w:r w:rsidR="001D3B74" w:rsidRPr="001D3B74">
        <w:rPr>
          <w:b/>
          <w:bCs/>
          <w:color w:val="000000"/>
        </w:rPr>
        <w:t>создания резерва материальных средств</w:t>
      </w:r>
    </w:p>
    <w:p w:rsidR="00131F84" w:rsidRPr="00A038FF" w:rsidRDefault="00131F84" w:rsidP="00131F84">
      <w:pPr>
        <w:suppressAutoHyphens/>
        <w:ind w:left="-426" w:firstLine="709"/>
        <w:jc w:val="center"/>
        <w:rPr>
          <w:b/>
          <w:bCs/>
          <w:color w:val="000000"/>
        </w:rPr>
      </w:pPr>
    </w:p>
    <w:p w:rsidR="00131F84" w:rsidRPr="00A038FF" w:rsidRDefault="00131F84" w:rsidP="00131F84">
      <w:pPr>
        <w:pStyle w:val="a4"/>
        <w:numPr>
          <w:ilvl w:val="0"/>
          <w:numId w:val="1"/>
        </w:numPr>
        <w:shd w:val="clear" w:color="auto" w:fill="FFFFFF"/>
        <w:tabs>
          <w:tab w:val="left" w:pos="851"/>
        </w:tabs>
        <w:ind w:left="-426" w:hanging="426"/>
        <w:outlineLvl w:val="2"/>
        <w:rPr>
          <w:b/>
          <w:bCs/>
          <w:color w:val="000000"/>
        </w:rPr>
      </w:pPr>
      <w:r w:rsidRPr="00A038FF">
        <w:rPr>
          <w:b/>
          <w:bCs/>
          <w:color w:val="000000"/>
        </w:rPr>
        <w:t>Предмет</w:t>
      </w:r>
      <w:r w:rsidR="001D3B74">
        <w:rPr>
          <w:b/>
          <w:bCs/>
          <w:color w:val="000000"/>
        </w:rPr>
        <w:t xml:space="preserve"> закупки</w:t>
      </w:r>
      <w:r w:rsidR="005B47DE">
        <w:rPr>
          <w:b/>
          <w:bCs/>
          <w:color w:val="000000"/>
        </w:rPr>
        <w:t>:</w:t>
      </w:r>
    </w:p>
    <w:p w:rsidR="00131F84" w:rsidRPr="001D3B74" w:rsidRDefault="00131F84" w:rsidP="005B47DE">
      <w:pPr>
        <w:shd w:val="clear" w:color="auto" w:fill="FFFFFF"/>
        <w:ind w:left="-426" w:firstLine="426"/>
        <w:outlineLvl w:val="2"/>
        <w:rPr>
          <w:bCs/>
          <w:color w:val="000000"/>
        </w:rPr>
      </w:pPr>
      <w:r w:rsidRPr="00A038FF">
        <w:rPr>
          <w:b/>
          <w:bCs/>
          <w:color w:val="000000"/>
        </w:rPr>
        <w:t xml:space="preserve"> </w:t>
      </w:r>
      <w:bookmarkStart w:id="0" w:name="_Hlk235777085"/>
      <w:r w:rsidR="001D3B74" w:rsidRPr="001D3B74">
        <w:rPr>
          <w:bCs/>
          <w:color w:val="000000"/>
        </w:rPr>
        <w:t xml:space="preserve">Поставка </w:t>
      </w:r>
      <w:bookmarkStart w:id="1" w:name="_Hlk235705219"/>
      <w:r w:rsidR="001D3B74" w:rsidRPr="001D3B74">
        <w:rPr>
          <w:bCs/>
          <w:color w:val="000000"/>
        </w:rPr>
        <w:t>товаров для</w:t>
      </w:r>
      <w:r w:rsidR="001D3B74">
        <w:rPr>
          <w:bCs/>
          <w:color w:val="000000"/>
        </w:rPr>
        <w:t xml:space="preserve"> создания резерва материальных средств</w:t>
      </w:r>
      <w:bookmarkEnd w:id="0"/>
      <w:bookmarkEnd w:id="1"/>
    </w:p>
    <w:p w:rsidR="005B47DE" w:rsidRPr="005B47DE" w:rsidRDefault="005B47DE" w:rsidP="005B47DE">
      <w:pPr>
        <w:shd w:val="clear" w:color="auto" w:fill="FFFFFF"/>
        <w:ind w:left="-426" w:firstLine="426"/>
        <w:outlineLvl w:val="2"/>
        <w:rPr>
          <w:bCs/>
          <w:color w:val="000000"/>
        </w:rPr>
      </w:pPr>
    </w:p>
    <w:p w:rsidR="00131F84" w:rsidRPr="00A038FF" w:rsidRDefault="00131F84" w:rsidP="00131F84">
      <w:pPr>
        <w:pStyle w:val="a4"/>
        <w:numPr>
          <w:ilvl w:val="0"/>
          <w:numId w:val="1"/>
        </w:numPr>
        <w:suppressAutoHyphens/>
        <w:ind w:left="-426" w:hanging="426"/>
        <w:jc w:val="both"/>
        <w:rPr>
          <w:b/>
          <w:bCs/>
          <w:color w:val="000000"/>
        </w:rPr>
      </w:pPr>
      <w:r w:rsidRPr="00A038FF">
        <w:rPr>
          <w:b/>
          <w:bCs/>
          <w:color w:val="000000"/>
        </w:rPr>
        <w:t>Требования, предъявляемые к предмету закупки</w:t>
      </w:r>
      <w:r w:rsidR="005B47DE">
        <w:rPr>
          <w:b/>
          <w:bCs/>
          <w:color w:val="000000"/>
        </w:rPr>
        <w:t>:</w:t>
      </w:r>
    </w:p>
    <w:p w:rsidR="00131F84" w:rsidRPr="001D3B74" w:rsidRDefault="00131F84" w:rsidP="005B47DE">
      <w:pPr>
        <w:suppressAutoHyphens/>
        <w:ind w:left="-426" w:firstLine="426"/>
        <w:jc w:val="both"/>
        <w:rPr>
          <w:bCs/>
          <w:color w:val="000000"/>
        </w:rPr>
      </w:pPr>
      <w:r w:rsidRPr="001D3B74">
        <w:rPr>
          <w:bCs/>
          <w:color w:val="000000"/>
        </w:rPr>
        <w:t>Наименование, основные характеристики и количество поставляемого товара</w:t>
      </w:r>
    </w:p>
    <w:p w:rsidR="005B47DE" w:rsidRPr="00A038FF" w:rsidRDefault="005B47DE" w:rsidP="005B47DE">
      <w:pPr>
        <w:suppressAutoHyphens/>
        <w:ind w:left="-426" w:firstLine="426"/>
        <w:jc w:val="both"/>
        <w:rPr>
          <w:b/>
          <w:bCs/>
          <w:color w:val="000000"/>
        </w:rPr>
      </w:pPr>
    </w:p>
    <w:tbl>
      <w:tblPr>
        <w:tblStyle w:val="61"/>
        <w:tblW w:w="5000" w:type="pct"/>
        <w:tblInd w:w="-57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8"/>
        <w:gridCol w:w="2380"/>
        <w:gridCol w:w="3442"/>
        <w:gridCol w:w="850"/>
        <w:gridCol w:w="589"/>
        <w:gridCol w:w="1384"/>
      </w:tblGrid>
      <w:tr w:rsidR="00C175AD" w:rsidRPr="00A038FF" w:rsidTr="00C175AD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7283" w:rsidRPr="00A038FF" w:rsidRDefault="008C7283" w:rsidP="00C175AD">
            <w:pPr>
              <w:jc w:val="center"/>
              <w:rPr>
                <w:b/>
                <w:bCs/>
              </w:rPr>
            </w:pPr>
            <w:bookmarkStart w:id="2" w:name="_Hlk235688208"/>
            <w:bookmarkStart w:id="3" w:name="_Hlk235702030"/>
            <w:r w:rsidRPr="00A038FF">
              <w:rPr>
                <w:b/>
                <w:bCs/>
              </w:rPr>
              <w:t>№ п/п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7283" w:rsidRPr="00A038FF" w:rsidRDefault="008C7283" w:rsidP="00C175AD">
            <w:pPr>
              <w:jc w:val="center"/>
              <w:rPr>
                <w:b/>
                <w:bCs/>
              </w:rPr>
            </w:pPr>
            <w:r w:rsidRPr="00A038FF">
              <w:rPr>
                <w:b/>
                <w:bCs/>
              </w:rPr>
              <w:t>Наименование поставляемых товаров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7283" w:rsidRPr="00A038FF" w:rsidRDefault="008C7283" w:rsidP="00C175AD">
            <w:pPr>
              <w:jc w:val="center"/>
              <w:rPr>
                <w:b/>
                <w:bCs/>
              </w:rPr>
            </w:pPr>
            <w:r w:rsidRPr="00A038FF">
              <w:rPr>
                <w:b/>
                <w:bCs/>
              </w:rPr>
              <w:t>Наименование,</w:t>
            </w:r>
          </w:p>
          <w:p w:rsidR="008C7283" w:rsidRPr="00A038FF" w:rsidRDefault="008C7283" w:rsidP="00C175AD">
            <w:pPr>
              <w:jc w:val="center"/>
              <w:rPr>
                <w:b/>
                <w:bCs/>
              </w:rPr>
            </w:pPr>
            <w:r w:rsidRPr="00A038FF">
              <w:rPr>
                <w:b/>
                <w:bCs/>
              </w:rPr>
              <w:t>основные характеристики поставляемых товаров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7283" w:rsidRPr="00A038FF" w:rsidRDefault="008C7283" w:rsidP="00C175AD">
            <w:pPr>
              <w:jc w:val="center"/>
              <w:rPr>
                <w:b/>
                <w:bCs/>
              </w:rPr>
            </w:pPr>
            <w:r w:rsidRPr="00A038FF">
              <w:rPr>
                <w:b/>
                <w:bCs/>
              </w:rPr>
              <w:t>Ед. изм.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7283" w:rsidRPr="00A038FF" w:rsidRDefault="008C7283" w:rsidP="00C175AD">
            <w:pPr>
              <w:jc w:val="center"/>
              <w:rPr>
                <w:b/>
                <w:bCs/>
                <w:sz w:val="22"/>
              </w:rPr>
            </w:pPr>
            <w:r w:rsidRPr="00A038FF">
              <w:rPr>
                <w:b/>
                <w:bCs/>
                <w:sz w:val="22"/>
              </w:rPr>
              <w:t>Кол-во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7283" w:rsidRPr="00A038FF" w:rsidRDefault="008C7283" w:rsidP="00C175AD">
            <w:pPr>
              <w:jc w:val="center"/>
              <w:rPr>
                <w:bCs/>
              </w:rPr>
            </w:pPr>
            <w:r w:rsidRPr="00A038FF">
              <w:rPr>
                <w:b/>
                <w:bCs/>
              </w:rPr>
              <w:t>ОКПД</w:t>
            </w:r>
            <w:r w:rsidRPr="00A038FF">
              <w:rPr>
                <w:bCs/>
              </w:rPr>
              <w:t xml:space="preserve"> </w:t>
            </w:r>
            <w:r w:rsidRPr="00A038FF">
              <w:rPr>
                <w:b/>
                <w:bCs/>
              </w:rPr>
              <w:t>2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>Аптечка для оказания первой помощи</w:t>
            </w:r>
          </w:p>
        </w:tc>
        <w:tc>
          <w:tcPr>
            <w:tcW w:w="1870" w:type="pct"/>
          </w:tcPr>
          <w:p w:rsidR="00627CEB" w:rsidRPr="003658D4" w:rsidRDefault="00627CEB" w:rsidP="00627CEB">
            <w:pPr>
              <w:jc w:val="both"/>
              <w:rPr>
                <w:sz w:val="22"/>
              </w:rPr>
            </w:pPr>
            <w:r>
              <w:t xml:space="preserve">Применяется в организациях, осуществляющих образовательную деятельность (приказ </w:t>
            </w:r>
            <w:proofErr w:type="spellStart"/>
            <w:r>
              <w:t>МинздраваРоссии</w:t>
            </w:r>
            <w:proofErr w:type="spellEnd"/>
            <w:r>
              <w:t xml:space="preserve"> от 24.05.2024 № 261н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center"/>
            </w:pPr>
            <w:r w:rsidRPr="00C75B8F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rPr>
                <w:bCs/>
                <w:sz w:val="20"/>
              </w:rPr>
            </w:pPr>
            <w:r w:rsidRPr="008C7283">
              <w:rPr>
                <w:bCs/>
                <w:sz w:val="20"/>
              </w:rPr>
              <w:t>21.20.24.170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 xml:space="preserve">Покрывало спасательное </w:t>
            </w:r>
          </w:p>
        </w:tc>
        <w:tc>
          <w:tcPr>
            <w:tcW w:w="1870" w:type="pct"/>
          </w:tcPr>
          <w:p w:rsidR="00627CEB" w:rsidRDefault="00627CEB" w:rsidP="00627CEB">
            <w:pPr>
              <w:jc w:val="both"/>
              <w:rPr>
                <w:iCs/>
                <w:color w:val="000000"/>
              </w:rPr>
            </w:pPr>
            <w:r w:rsidRPr="000A6AF1">
              <w:rPr>
                <w:iCs/>
                <w:color w:val="000000"/>
              </w:rPr>
              <w:t>Кратность использования:</w:t>
            </w:r>
          </w:p>
          <w:p w:rsidR="00627CEB" w:rsidRPr="000A6AF1" w:rsidRDefault="00627CEB" w:rsidP="00627CEB">
            <w:pPr>
              <w:jc w:val="both"/>
              <w:rPr>
                <w:iCs/>
                <w:color w:val="000000"/>
              </w:rPr>
            </w:pPr>
            <w:r w:rsidRPr="000A6AF1">
              <w:rPr>
                <w:iCs/>
                <w:color w:val="000000"/>
              </w:rPr>
              <w:t>- многоразовое</w:t>
            </w:r>
          </w:p>
          <w:p w:rsidR="00627CEB" w:rsidRPr="000A6AF1" w:rsidRDefault="00627CEB" w:rsidP="00627CEB">
            <w:pPr>
              <w:jc w:val="both"/>
              <w:rPr>
                <w:iCs/>
                <w:color w:val="000000"/>
              </w:rPr>
            </w:pPr>
            <w:r w:rsidRPr="000A6AF1">
              <w:rPr>
                <w:iCs/>
                <w:color w:val="000000"/>
              </w:rPr>
              <w:t>Назначение:</w:t>
            </w:r>
          </w:p>
          <w:p w:rsidR="00627CEB" w:rsidRPr="000A6AF1" w:rsidRDefault="00627CEB" w:rsidP="00627CEB">
            <w:pPr>
              <w:jc w:val="both"/>
              <w:rPr>
                <w:iCs/>
                <w:color w:val="000000"/>
              </w:rPr>
            </w:pPr>
            <w:r w:rsidRPr="000A6AF1">
              <w:rPr>
                <w:iCs/>
                <w:color w:val="000000"/>
              </w:rPr>
              <w:t>- универсальное</w:t>
            </w:r>
          </w:p>
          <w:p w:rsidR="00627CEB" w:rsidRPr="000A6AF1" w:rsidRDefault="00627CEB" w:rsidP="00627CEB">
            <w:pPr>
              <w:jc w:val="both"/>
              <w:rPr>
                <w:iCs/>
                <w:color w:val="000000"/>
              </w:rPr>
            </w:pPr>
            <w:r w:rsidRPr="000A6AF1">
              <w:rPr>
                <w:iCs/>
                <w:color w:val="000000"/>
              </w:rPr>
              <w:t>Материал - полиэфир</w:t>
            </w:r>
          </w:p>
          <w:p w:rsidR="00627CEB" w:rsidRPr="000A6AF1" w:rsidRDefault="00627CEB" w:rsidP="00627CEB">
            <w:pPr>
              <w:jc w:val="both"/>
              <w:rPr>
                <w:iCs/>
                <w:color w:val="000000"/>
              </w:rPr>
            </w:pPr>
            <w:r w:rsidRPr="000A6AF1">
              <w:rPr>
                <w:iCs/>
                <w:color w:val="000000"/>
              </w:rPr>
              <w:t>Длина (мм) - 2100</w:t>
            </w:r>
          </w:p>
          <w:p w:rsidR="00627CEB" w:rsidRPr="000A6AF1" w:rsidRDefault="00627CEB" w:rsidP="00627CEB">
            <w:pPr>
              <w:jc w:val="both"/>
              <w:rPr>
                <w:rFonts w:eastAsia="Arial Unicode MS" w:cs="Arial Unicode MS"/>
                <w:lang w:eastAsia="en-US"/>
              </w:rPr>
            </w:pPr>
            <w:r w:rsidRPr="000A6AF1">
              <w:rPr>
                <w:iCs/>
                <w:color w:val="000000"/>
              </w:rPr>
              <w:t>Ширина (мм) - 1600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center"/>
            </w:pPr>
            <w:r w:rsidRPr="00C75B8F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10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rPr>
                <w:bCs/>
                <w:sz w:val="20"/>
              </w:rPr>
            </w:pPr>
            <w:r w:rsidRPr="008C7283">
              <w:rPr>
                <w:bCs/>
                <w:sz w:val="20"/>
              </w:rPr>
              <w:t>32.99.11.199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>Носилки медицинские мягкие бескаркасные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Кратность использования: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- многоразовый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Назначение: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- универсальное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синтетическая ткань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Длина (мм) ≥ 1900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Ширина (мм) ≥800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center"/>
            </w:pPr>
            <w:r w:rsidRPr="00C75B8F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30.99.10.110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>Комплект шин, проволочных для верхних и нижних конечностей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 xml:space="preserve">Шина для верхней конечности: 860 × 120 × 20 мм (допустимое отклонение ±10 мм). 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 xml:space="preserve">Шина для нижней конечности: 1240 × 150 × 20 мм (допустимое отклонение ±10 мм). 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 xml:space="preserve">Тип: многоразовый. 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Комплектация</w:t>
            </w:r>
            <w:r w:rsidR="00CA0214">
              <w:rPr>
                <w:iCs/>
                <w:color w:val="000000"/>
              </w:rPr>
              <w:t xml:space="preserve"> комплекта</w:t>
            </w:r>
            <w:r w:rsidRPr="00C175AD"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- шина для верхней конечности — 1 шт.;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- шина для нижней конечности — 1 шт.;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2C5EE0" w:rsidP="00627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32.50.22.127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5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 xml:space="preserve">Перчатки рабочие 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Перчатки рабочие, защитные, хлопковые/полиэфирные с ПВХ покрытием.</w:t>
            </w:r>
          </w:p>
          <w:p w:rsidR="00627CEB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 xml:space="preserve">Рисунок нанесения </w:t>
            </w:r>
            <w:r w:rsidR="00804B0F">
              <w:rPr>
                <w:iCs/>
                <w:color w:val="000000"/>
              </w:rPr>
              <w:t>–</w:t>
            </w:r>
            <w:r w:rsidRPr="00C175AD">
              <w:rPr>
                <w:iCs/>
                <w:color w:val="000000"/>
              </w:rPr>
              <w:t xml:space="preserve"> точка</w:t>
            </w:r>
          </w:p>
          <w:p w:rsidR="00804B0F" w:rsidRPr="00C175AD" w:rsidRDefault="00804B0F" w:rsidP="00804B0F">
            <w:pPr>
              <w:jc w:val="both"/>
              <w:rPr>
                <w:iCs/>
                <w:color w:val="000000"/>
              </w:rPr>
            </w:pPr>
            <w:r w:rsidRPr="00804B0F">
              <w:rPr>
                <w:iCs/>
                <w:color w:val="000000"/>
              </w:rPr>
              <w:t>в упаковке 10 пар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804B0F" w:rsidP="00627C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804B0F">
            <w:pPr>
              <w:jc w:val="center"/>
            </w:pPr>
            <w: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14.12.30.150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>Полумаска фильтрующая</w:t>
            </w:r>
          </w:p>
        </w:tc>
        <w:tc>
          <w:tcPr>
            <w:tcW w:w="1870" w:type="pct"/>
          </w:tcPr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Тип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респиратор (полумаска)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Назначение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8E1127" w:rsidP="00627CEB">
            <w:pPr>
              <w:jc w:val="both"/>
              <w:rPr>
                <w:iCs/>
                <w:color w:val="000000"/>
              </w:rPr>
            </w:pPr>
            <w:hyperlink r:id="rId6" w:tgtFrame="_self" w:history="1">
              <w:proofErr w:type="spellStart"/>
              <w:r w:rsidR="00627CEB" w:rsidRPr="00C175AD">
                <w:rPr>
                  <w:iCs/>
                  <w:color w:val="000000"/>
                </w:rPr>
                <w:t>противоаэрозольный</w:t>
              </w:r>
              <w:proofErr w:type="spellEnd"/>
            </w:hyperlink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Кратность использования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8E1127" w:rsidP="00627CEB">
            <w:pPr>
              <w:jc w:val="both"/>
              <w:rPr>
                <w:iCs/>
                <w:color w:val="000000"/>
              </w:rPr>
            </w:pPr>
            <w:hyperlink r:id="rId7" w:tgtFrame="_self" w:history="1">
              <w:r w:rsidR="00627CEB" w:rsidRPr="00C175AD">
                <w:rPr>
                  <w:iCs/>
                  <w:color w:val="000000"/>
                </w:rPr>
                <w:t>одноразовый</w:t>
              </w:r>
            </w:hyperlink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Тип защиты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дисперсные аэрозоли, жидкие аэрозоли, </w:t>
            </w:r>
            <w:hyperlink r:id="rId8" w:tgtFrame="_self" w:history="1">
              <w:r w:rsidRPr="00C175AD">
                <w:rPr>
                  <w:iCs/>
                  <w:color w:val="000000"/>
                </w:rPr>
                <w:t>пыль</w:t>
              </w:r>
            </w:hyperlink>
            <w:r w:rsidRPr="00C175AD">
              <w:rPr>
                <w:iCs/>
                <w:color w:val="000000"/>
              </w:rPr>
              <w:t>, дым, туман, асбест, твёрдые аэрозоли, озон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Тип респиратора</w:t>
            </w:r>
            <w:r>
              <w:rPr>
                <w:iCs/>
                <w:color w:val="000000"/>
              </w:rPr>
              <w:t xml:space="preserve"> - </w:t>
            </w:r>
            <w:r w:rsidRPr="00C175AD">
              <w:rPr>
                <w:iCs/>
                <w:color w:val="000000"/>
              </w:rPr>
              <w:t>чашеобразный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С клапаном выдоха </w:t>
            </w:r>
            <w:r>
              <w:rPr>
                <w:iCs/>
                <w:color w:val="000000"/>
              </w:rPr>
              <w:t>- д</w:t>
            </w:r>
            <w:r w:rsidRPr="00C175AD">
              <w:rPr>
                <w:iCs/>
                <w:color w:val="000000"/>
              </w:rPr>
              <w:t>а</w:t>
            </w:r>
          </w:p>
          <w:p w:rsidR="00627CEB" w:rsidRPr="00C175AD" w:rsidRDefault="00804B0F" w:rsidP="00804B0F">
            <w:pPr>
              <w:jc w:val="both"/>
              <w:rPr>
                <w:iCs/>
                <w:color w:val="000000"/>
              </w:rPr>
            </w:pPr>
            <w:r w:rsidRPr="00804B0F">
              <w:rPr>
                <w:iCs/>
                <w:color w:val="000000"/>
              </w:rPr>
              <w:t xml:space="preserve">в упаковке 10 </w:t>
            </w:r>
            <w:r>
              <w:rPr>
                <w:iCs/>
                <w:color w:val="000000"/>
              </w:rPr>
              <w:t>штук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2C5EE0" w:rsidP="00627C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CA0214">
              <w:rPr>
                <w:sz w:val="20"/>
                <w:szCs w:val="20"/>
              </w:rPr>
              <w:t>Упак</w:t>
            </w:r>
            <w:proofErr w:type="spellEnd"/>
            <w:r w:rsidR="00CA0214">
              <w:rPr>
                <w:sz w:val="20"/>
                <w:szCs w:val="20"/>
              </w:rPr>
              <w:t>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CA0214" w:rsidP="00627CEB">
            <w:pPr>
              <w:jc w:val="center"/>
            </w:pPr>
            <w: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jc w:val="both"/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32.99.11.160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 xml:space="preserve">Самоспасатель </w:t>
            </w:r>
          </w:p>
        </w:tc>
        <w:tc>
          <w:tcPr>
            <w:tcW w:w="1870" w:type="pct"/>
          </w:tcPr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Тип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proofErr w:type="spellStart"/>
            <w:r w:rsidRPr="00D749AA">
              <w:rPr>
                <w:iCs/>
                <w:color w:val="000000"/>
              </w:rPr>
              <w:t>самоспасатель</w:t>
            </w:r>
            <w:proofErr w:type="spellEnd"/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Назначение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фильтрующий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Тип защиты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аэрозоли, продукты горения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Размер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универсальный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Возрастная категория</w:t>
            </w:r>
            <w:r>
              <w:rPr>
                <w:iCs/>
                <w:color w:val="000000"/>
              </w:rPr>
              <w:t>:</w:t>
            </w:r>
          </w:p>
          <w:p w:rsidR="00627CEB" w:rsidRPr="00D749AA" w:rsidRDefault="00627CEB" w:rsidP="00627CEB">
            <w:pPr>
              <w:jc w:val="both"/>
              <w:rPr>
                <w:iCs/>
                <w:color w:val="000000"/>
              </w:rPr>
            </w:pPr>
            <w:r w:rsidRPr="00D749AA">
              <w:rPr>
                <w:iCs/>
                <w:color w:val="000000"/>
              </w:rPr>
              <w:t>взрослый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both"/>
            </w:pPr>
            <w:r w:rsidRPr="005E68B7">
              <w:rPr>
                <w:bCs/>
                <w:sz w:val="20"/>
                <w:szCs w:val="20"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jc w:val="both"/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32.99.11.111</w:t>
            </w:r>
          </w:p>
        </w:tc>
      </w:tr>
      <w:tr w:rsidR="00627CEB" w:rsidRPr="00A038FF" w:rsidTr="00C3550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 xml:space="preserve">Фонарь светодиодный  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Тип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8E1127" w:rsidP="00627CEB">
            <w:pPr>
              <w:jc w:val="both"/>
              <w:rPr>
                <w:iCs/>
                <w:color w:val="000000"/>
              </w:rPr>
            </w:pPr>
            <w:hyperlink r:id="rId9" w:history="1">
              <w:r w:rsidR="00627CEB" w:rsidRPr="00C175AD">
                <w:rPr>
                  <w:iCs/>
                  <w:color w:val="000000"/>
                </w:rPr>
                <w:t>ручной прожектор</w:t>
              </w:r>
            </w:hyperlink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Наличие разъема для зарядки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8E1127" w:rsidP="00627CEB">
            <w:pPr>
              <w:jc w:val="both"/>
              <w:rPr>
                <w:iCs/>
                <w:color w:val="000000"/>
              </w:rPr>
            </w:pPr>
            <w:hyperlink r:id="rId10" w:history="1">
              <w:r w:rsidR="00627CEB" w:rsidRPr="00C175AD">
                <w:rPr>
                  <w:iCs/>
                  <w:color w:val="000000"/>
                </w:rPr>
                <w:t>USB</w:t>
              </w:r>
            </w:hyperlink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Защита от влаги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8E1127" w:rsidP="00627CEB">
            <w:pPr>
              <w:jc w:val="both"/>
              <w:rPr>
                <w:iCs/>
                <w:color w:val="000000"/>
              </w:rPr>
            </w:pPr>
            <w:hyperlink r:id="rId11" w:history="1">
              <w:r w:rsidR="00627CEB" w:rsidRPr="00C175AD">
                <w:rPr>
                  <w:iCs/>
                  <w:color w:val="000000"/>
                </w:rPr>
                <w:t>да</w:t>
              </w:r>
            </w:hyperlink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Источник света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светодиод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Световой поток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≥400 лм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Дистанция освещения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≥ 300 м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both"/>
            </w:pPr>
            <w:r w:rsidRPr="005E68B7">
              <w:rPr>
                <w:bCs/>
                <w:sz w:val="20"/>
                <w:szCs w:val="20"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jc w:val="both"/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27.40.21.120</w:t>
            </w:r>
          </w:p>
        </w:tc>
      </w:tr>
      <w:tr w:rsidR="00627CEB" w:rsidRPr="003658D4" w:rsidTr="00C35507">
        <w:trPr>
          <w:trHeight w:val="85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 xml:space="preserve">Лента сигнальная </w:t>
            </w:r>
          </w:p>
        </w:tc>
        <w:tc>
          <w:tcPr>
            <w:tcW w:w="1870" w:type="pct"/>
          </w:tcPr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E07C7E">
              <w:rPr>
                <w:iCs/>
                <w:color w:val="000000"/>
              </w:rPr>
              <w:t>Вид</w:t>
            </w:r>
            <w:r>
              <w:rPr>
                <w:iCs/>
                <w:color w:val="000000"/>
              </w:rPr>
              <w:t>:</w:t>
            </w:r>
          </w:p>
          <w:p w:rsidR="00627CEB" w:rsidRPr="00E07C7E" w:rsidRDefault="008E1127" w:rsidP="00627CEB">
            <w:pPr>
              <w:jc w:val="both"/>
              <w:rPr>
                <w:iCs/>
                <w:color w:val="000000"/>
              </w:rPr>
            </w:pPr>
            <w:hyperlink r:id="rId12" w:tgtFrame="_self" w:history="1">
              <w:r w:rsidR="00627CEB" w:rsidRPr="00C175AD">
                <w:rPr>
                  <w:iCs/>
                  <w:color w:val="000000"/>
                </w:rPr>
                <w:t>лента</w:t>
              </w:r>
            </w:hyperlink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E07C7E">
              <w:rPr>
                <w:iCs/>
                <w:color w:val="000000"/>
              </w:rPr>
              <w:t>Назначение</w:t>
            </w:r>
            <w:r>
              <w:rPr>
                <w:iCs/>
                <w:color w:val="000000"/>
              </w:rPr>
              <w:t>:</w:t>
            </w:r>
          </w:p>
          <w:p w:rsidR="00627CEB" w:rsidRPr="00E07C7E" w:rsidRDefault="008E1127" w:rsidP="00627CEB">
            <w:pPr>
              <w:jc w:val="both"/>
              <w:rPr>
                <w:iCs/>
                <w:color w:val="000000"/>
              </w:rPr>
            </w:pPr>
            <w:hyperlink r:id="rId13" w:tgtFrame="_self" w:history="1">
              <w:r w:rsidR="00627CEB" w:rsidRPr="00C175AD">
                <w:rPr>
                  <w:iCs/>
                  <w:color w:val="000000"/>
                </w:rPr>
                <w:t>для ограждения</w:t>
              </w:r>
            </w:hyperlink>
            <w:r w:rsidR="00627CEB">
              <w:rPr>
                <w:iCs/>
                <w:color w:val="000000"/>
              </w:rPr>
              <w:t>:</w:t>
            </w:r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E07C7E">
              <w:rPr>
                <w:iCs/>
                <w:color w:val="000000"/>
              </w:rPr>
              <w:t>Длина, м</w:t>
            </w:r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100</w:t>
            </w:r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E07C7E">
              <w:rPr>
                <w:iCs/>
                <w:color w:val="000000"/>
              </w:rPr>
              <w:t>Ширина, мм</w:t>
            </w:r>
            <w:r>
              <w:rPr>
                <w:iCs/>
                <w:color w:val="000000"/>
              </w:rPr>
              <w:t>:</w:t>
            </w:r>
          </w:p>
          <w:p w:rsidR="00627CEB" w:rsidRPr="00E07C7E" w:rsidRDefault="008E1127" w:rsidP="00627CEB">
            <w:pPr>
              <w:jc w:val="both"/>
              <w:rPr>
                <w:iCs/>
                <w:color w:val="000000"/>
              </w:rPr>
            </w:pPr>
            <w:hyperlink r:id="rId14" w:tgtFrame="_self" w:history="1">
              <w:r w:rsidR="00627CEB" w:rsidRPr="00C175AD">
                <w:rPr>
                  <w:iCs/>
                  <w:color w:val="000000"/>
                </w:rPr>
                <w:t>75</w:t>
              </w:r>
            </w:hyperlink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E07C7E">
              <w:rPr>
                <w:iCs/>
                <w:color w:val="000000"/>
              </w:rPr>
              <w:lastRenderedPageBreak/>
              <w:t>Толщина, мкм</w:t>
            </w:r>
            <w:r>
              <w:rPr>
                <w:iCs/>
                <w:color w:val="000000"/>
              </w:rPr>
              <w:t>:</w:t>
            </w:r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30</w:t>
            </w:r>
          </w:p>
          <w:p w:rsidR="00627CEB" w:rsidRPr="00E07C7E" w:rsidRDefault="00627CEB" w:rsidP="00627CEB">
            <w:pPr>
              <w:jc w:val="both"/>
              <w:rPr>
                <w:iCs/>
                <w:color w:val="000000"/>
              </w:rPr>
            </w:pPr>
            <w:r w:rsidRPr="00E07C7E">
              <w:rPr>
                <w:iCs/>
                <w:color w:val="000000"/>
              </w:rPr>
              <w:t>Цвет</w:t>
            </w:r>
            <w:r>
              <w:rPr>
                <w:iCs/>
                <w:color w:val="000000"/>
              </w:rPr>
              <w:t>:</w:t>
            </w:r>
          </w:p>
          <w:p w:rsidR="00627CEB" w:rsidRPr="00E07C7E" w:rsidRDefault="008E1127" w:rsidP="00627CEB">
            <w:pPr>
              <w:jc w:val="both"/>
              <w:rPr>
                <w:iCs/>
                <w:color w:val="000000"/>
              </w:rPr>
            </w:pPr>
            <w:hyperlink r:id="rId15" w:tgtFrame="_self" w:history="1">
              <w:r w:rsidR="00627CEB" w:rsidRPr="00C175AD">
                <w:rPr>
                  <w:iCs/>
                  <w:color w:val="000000"/>
                </w:rPr>
                <w:t>красный/белый</w:t>
              </w:r>
            </w:hyperlink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627CEB" w:rsidP="00627CEB">
            <w:pPr>
              <w:jc w:val="both"/>
              <w:rPr>
                <w:bCs/>
                <w:sz w:val="20"/>
                <w:szCs w:val="20"/>
              </w:rPr>
            </w:pPr>
            <w:r w:rsidRPr="00BF5050">
              <w:rPr>
                <w:bCs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3658D4" w:rsidRDefault="00627CEB" w:rsidP="00627CEB">
            <w:pPr>
              <w:jc w:val="both"/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22.21.42.130</w:t>
            </w:r>
          </w:p>
        </w:tc>
      </w:tr>
      <w:tr w:rsidR="00627CEB" w:rsidRPr="00A038FF" w:rsidTr="00C35507">
        <w:trPr>
          <w:trHeight w:val="17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59514D" w:rsidRDefault="00627CEB" w:rsidP="00627CEB">
            <w:pPr>
              <w:jc w:val="both"/>
              <w:rPr>
                <w:b/>
                <w:bCs/>
                <w:lang w:val="en-US"/>
              </w:rPr>
            </w:pPr>
            <w:bookmarkStart w:id="4" w:name="_GoBack" w:colFirst="5" w:colLast="5"/>
            <w:r>
              <w:rPr>
                <w:b/>
                <w:bCs/>
                <w:lang w:val="en-US"/>
              </w:rPr>
              <w:t>10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>Лопата совковая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Тип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совковая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Наличие черенка/рукоятки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Да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 рабочей части - сталь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Толщина металла</w:t>
            </w:r>
            <w:r>
              <w:rPr>
                <w:iCs/>
                <w:color w:val="000000"/>
              </w:rPr>
              <w:t>: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 xml:space="preserve"> ≥1.5 мм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 черенка/рукоятки -</w:t>
            </w:r>
          </w:p>
          <w:p w:rsidR="00627CEB" w:rsidRPr="00804B0F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Дерево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Общая длина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≥ 146.5 см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Длина рабочей части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 xml:space="preserve"> ≥ 26.5 см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Ширина рабочей части ≥ 21.5 см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Длина черенка/рукоятки, см 120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Наличие ребер жёсткости - да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627CEB" w:rsidP="00627CEB">
            <w:pPr>
              <w:jc w:val="both"/>
              <w:rPr>
                <w:sz w:val="20"/>
                <w:szCs w:val="20"/>
              </w:rPr>
            </w:pPr>
            <w:r w:rsidRPr="00A15086">
              <w:rPr>
                <w:bCs/>
                <w:sz w:val="20"/>
                <w:szCs w:val="20"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4314FF" w:rsidRDefault="00627CEB" w:rsidP="00627CEB">
            <w:pPr>
              <w:jc w:val="both"/>
              <w:rPr>
                <w:bCs/>
                <w:sz w:val="20"/>
              </w:rPr>
            </w:pPr>
            <w:r w:rsidRPr="003A7066">
              <w:rPr>
                <w:bCs/>
                <w:sz w:val="20"/>
              </w:rPr>
              <w:t>25.99.29.123</w:t>
            </w:r>
          </w:p>
        </w:tc>
      </w:tr>
      <w:bookmarkEnd w:id="4"/>
      <w:tr w:rsidR="00627CEB" w:rsidRPr="00A038FF" w:rsidTr="00C35507">
        <w:trPr>
          <w:trHeight w:val="60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FA2340" w:rsidRDefault="00627CEB" w:rsidP="00627CE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both"/>
            </w:pPr>
            <w:r>
              <w:t>Мешки для мусора 120 литров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Объём ≥ 120литр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Ширина (см) ≥ 70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Длина (см) ≥ 110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 - полиэтилен высокого давления (ПВД)</w:t>
            </w:r>
          </w:p>
          <w:p w:rsidR="00627CEB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Плотность ≥ 40 мкм</w:t>
            </w:r>
          </w:p>
          <w:p w:rsidR="00CA0214" w:rsidRPr="00C175AD" w:rsidRDefault="00CA0214" w:rsidP="00627CEB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Упаковка по 10 шт.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627CEB" w:rsidP="00627CEB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Упак</w:t>
            </w:r>
            <w:proofErr w:type="spellEnd"/>
            <w:r w:rsidR="002C5EE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both"/>
              <w:rPr>
                <w:bCs/>
                <w:sz w:val="20"/>
              </w:rPr>
            </w:pPr>
            <w:r w:rsidRPr="001D3B74">
              <w:rPr>
                <w:bCs/>
                <w:sz w:val="20"/>
              </w:rPr>
              <w:t>22.22.12.130</w:t>
            </w:r>
          </w:p>
        </w:tc>
      </w:tr>
      <w:tr w:rsidR="00627CEB" w:rsidRPr="00A038FF" w:rsidTr="00C35507">
        <w:trPr>
          <w:trHeight w:val="59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103282" w:rsidRDefault="00627CEB" w:rsidP="00627CE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  <w:r>
              <w:t>Щетка хозяйственная</w:t>
            </w:r>
          </w:p>
        </w:tc>
        <w:tc>
          <w:tcPr>
            <w:tcW w:w="1870" w:type="pct"/>
          </w:tcPr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Вид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универсальная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Тип щетины</w:t>
            </w:r>
          </w:p>
          <w:p w:rsidR="00627CEB" w:rsidRPr="00C175AD" w:rsidRDefault="008E1127" w:rsidP="00627CEB">
            <w:pPr>
              <w:jc w:val="both"/>
              <w:rPr>
                <w:iCs/>
                <w:color w:val="000000"/>
              </w:rPr>
            </w:pPr>
            <w:hyperlink r:id="rId16" w:tgtFrame="_self" w:history="1">
              <w:r w:rsidR="00627CEB" w:rsidRPr="00C175AD">
                <w:rPr>
                  <w:iCs/>
                  <w:color w:val="000000"/>
                </w:rPr>
                <w:t>средней жёсткости</w:t>
              </w:r>
            </w:hyperlink>
            <w:r w:rsidR="00627CEB" w:rsidRPr="00C175AD">
              <w:rPr>
                <w:iCs/>
                <w:color w:val="000000"/>
              </w:rPr>
              <w:t>/жесткая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Наличие черенка/рукоятки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Да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 основания</w:t>
            </w:r>
          </w:p>
          <w:p w:rsidR="00627CEB" w:rsidRPr="00C175AD" w:rsidRDefault="008E1127" w:rsidP="00627CEB">
            <w:pPr>
              <w:jc w:val="both"/>
              <w:rPr>
                <w:iCs/>
                <w:color w:val="000000"/>
              </w:rPr>
            </w:pPr>
            <w:hyperlink r:id="rId17" w:tgtFrame="_self" w:history="1">
              <w:r w:rsidR="00627CEB" w:rsidRPr="00C175AD">
                <w:rPr>
                  <w:iCs/>
                  <w:color w:val="000000"/>
                </w:rPr>
                <w:t>пластик</w:t>
              </w:r>
            </w:hyperlink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 черенка/рукоятки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пластик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Материал щетины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синтетическая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Применение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  <w:r w:rsidRPr="00C175AD">
              <w:rPr>
                <w:iCs/>
                <w:color w:val="000000"/>
              </w:rPr>
              <w:t>для пола/для улицы</w:t>
            </w:r>
          </w:p>
          <w:p w:rsidR="00627CEB" w:rsidRPr="00C175AD" w:rsidRDefault="00627CEB" w:rsidP="00627CEB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Pr="00A15086" w:rsidRDefault="00627CEB" w:rsidP="00627CEB">
            <w:pPr>
              <w:jc w:val="center"/>
              <w:rPr>
                <w:bCs/>
                <w:sz w:val="20"/>
                <w:szCs w:val="20"/>
              </w:rPr>
            </w:pPr>
            <w:r w:rsidRPr="00BF5050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</w:p>
          <w:p w:rsidR="00627CEB" w:rsidRDefault="00627CEB" w:rsidP="00627CEB">
            <w:pPr>
              <w:jc w:val="center"/>
            </w:pPr>
            <w: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EB" w:rsidRDefault="00627CEB" w:rsidP="00627CEB">
            <w:pPr>
              <w:jc w:val="center"/>
              <w:rPr>
                <w:bCs/>
                <w:sz w:val="20"/>
              </w:rPr>
            </w:pPr>
            <w:r w:rsidRPr="001D3B74">
              <w:rPr>
                <w:bCs/>
                <w:sz w:val="20"/>
              </w:rPr>
              <w:t>32.91.11.000</w:t>
            </w:r>
          </w:p>
        </w:tc>
      </w:tr>
      <w:bookmarkEnd w:id="2"/>
    </w:tbl>
    <w:p w:rsidR="003658D4" w:rsidRPr="003658D4" w:rsidRDefault="003658D4" w:rsidP="00D22CFE">
      <w:pPr>
        <w:tabs>
          <w:tab w:val="left" w:pos="-709"/>
        </w:tabs>
        <w:suppressAutoHyphens/>
        <w:jc w:val="center"/>
        <w:rPr>
          <w:b/>
          <w:bCs/>
          <w:color w:val="000000"/>
        </w:rPr>
      </w:pPr>
    </w:p>
    <w:p w:rsidR="00131F84" w:rsidRDefault="00131F84" w:rsidP="00D22CFE">
      <w:pPr>
        <w:pStyle w:val="a4"/>
        <w:numPr>
          <w:ilvl w:val="0"/>
          <w:numId w:val="1"/>
        </w:numPr>
        <w:tabs>
          <w:tab w:val="left" w:pos="-709"/>
        </w:tabs>
        <w:suppressAutoHyphens/>
        <w:ind w:left="-709" w:firstLine="0"/>
        <w:jc w:val="center"/>
        <w:rPr>
          <w:b/>
          <w:bCs/>
          <w:color w:val="000000"/>
        </w:rPr>
      </w:pPr>
      <w:r w:rsidRPr="00A038FF">
        <w:rPr>
          <w:b/>
          <w:bCs/>
          <w:color w:val="000000"/>
        </w:rPr>
        <w:t>Обязательные требования, предъявляемые к участнику закупки.</w:t>
      </w:r>
    </w:p>
    <w:p w:rsidR="005D6E8F" w:rsidRPr="00A038FF" w:rsidRDefault="005D6E8F" w:rsidP="005D6E8F">
      <w:pPr>
        <w:pStyle w:val="a4"/>
        <w:tabs>
          <w:tab w:val="left" w:pos="-709"/>
        </w:tabs>
        <w:suppressAutoHyphens/>
        <w:ind w:left="-709"/>
        <w:rPr>
          <w:b/>
          <w:bCs/>
          <w:color w:val="000000"/>
        </w:rPr>
      </w:pPr>
    </w:p>
    <w:p w:rsidR="005D6E8F" w:rsidRPr="00AB1025" w:rsidRDefault="005D6E8F" w:rsidP="005D6E8F">
      <w:pPr>
        <w:spacing w:line="288" w:lineRule="auto"/>
        <w:ind w:firstLine="567"/>
        <w:jc w:val="both"/>
        <w:rPr>
          <w:color w:val="000000"/>
          <w:u w:val="single"/>
        </w:rPr>
      </w:pPr>
      <w:r w:rsidRPr="00AB1025">
        <w:rPr>
          <w:bCs/>
          <w:color w:val="000000" w:themeColor="text1"/>
          <w:u w:val="single"/>
        </w:rPr>
        <w:t>Требования к качеству товара:</w:t>
      </w:r>
      <w:r w:rsidRPr="00AB1025">
        <w:rPr>
          <w:u w:val="single"/>
        </w:rPr>
        <w:t xml:space="preserve"> </w:t>
      </w:r>
    </w:p>
    <w:p w:rsidR="005D6E8F" w:rsidRDefault="005D6E8F" w:rsidP="00C746B8">
      <w:pPr>
        <w:widowControl w:val="0"/>
        <w:ind w:firstLine="567"/>
        <w:jc w:val="both"/>
      </w:pPr>
      <w:r w:rsidRPr="006B1874">
        <w:lastRenderedPageBreak/>
        <w:t xml:space="preserve">Поставляемый товар должен иметь сертификаты качества, паспорта безопасности товара и паспорт качества товара, </w:t>
      </w:r>
      <w:proofErr w:type="gramStart"/>
      <w:r w:rsidRPr="006B1874">
        <w:t>документацию</w:t>
      </w:r>
      <w:proofErr w:type="gramEnd"/>
      <w:r w:rsidRPr="006B1874">
        <w:t xml:space="preserve"> предусмотренную производителем на данный вид товара, паспорта (сертификаты) соответствия гигиеническим и санитарным нормам, действующим на момент поставки на территории РФ, должен быть разрешен к применению Министерством здравоохранения РФ на территории Российской Федерации. Требования к безопасности товара устанавливаются в соответствии с Федеральным законом от 27.12.2002 № 184-ФЗ «О техническом регулировании». </w:t>
      </w:r>
    </w:p>
    <w:p w:rsidR="005D6E8F" w:rsidRPr="006B1874" w:rsidRDefault="005D6E8F" w:rsidP="00C746B8">
      <w:pPr>
        <w:widowControl w:val="0"/>
        <w:ind w:firstLine="567"/>
        <w:jc w:val="both"/>
      </w:pPr>
      <w:r w:rsidRPr="006B1874">
        <w:rPr>
          <w:rFonts w:eastAsia="Calibri"/>
        </w:rPr>
        <w:t>Качество</w:t>
      </w:r>
      <w:r w:rsidRPr="006B1874">
        <w:rPr>
          <w:rFonts w:eastAsia="Calibri"/>
          <w:color w:val="000000"/>
        </w:rPr>
        <w:t xml:space="preserve"> товара должно соответствовать требованиям статьи 469 Гражданского кодекса </w:t>
      </w:r>
      <w:r w:rsidRPr="006B1874">
        <w:t xml:space="preserve">Российской Федерации. </w:t>
      </w:r>
    </w:p>
    <w:p w:rsidR="005D6E8F" w:rsidRDefault="005D6E8F" w:rsidP="00C746B8">
      <w:pPr>
        <w:ind w:firstLine="567"/>
        <w:jc w:val="both"/>
      </w:pPr>
      <w:r w:rsidRPr="006B1874">
        <w:t>Поставщик настоящим гарантирует, что Товар, поставленный в рамках</w:t>
      </w:r>
      <w:r w:rsidRPr="005D6E8F">
        <w:t xml:space="preserve"> </w:t>
      </w:r>
      <w:r>
        <w:t>Договора</w:t>
      </w:r>
      <w:r w:rsidRPr="006B1874">
        <w:t xml:space="preserve">, является новым (ранее не находившимся в пользовании у Поставщика и у третьих лиц), </w:t>
      </w:r>
      <w:proofErr w:type="gramStart"/>
      <w:r w:rsidRPr="006B1874">
        <w:t>качественным,  не</w:t>
      </w:r>
      <w:proofErr w:type="gramEnd"/>
      <w:r w:rsidRPr="006B1874">
        <w:t xml:space="preserve"> подвергался ранее восстановлению.</w:t>
      </w:r>
    </w:p>
    <w:p w:rsidR="005D6E8F" w:rsidRPr="00AB1025" w:rsidRDefault="005D6E8F" w:rsidP="00C746B8">
      <w:pPr>
        <w:pStyle w:val="Web1"/>
        <w:spacing w:before="0" w:beforeAutospacing="0" w:after="0" w:afterAutospacing="0" w:line="288" w:lineRule="auto"/>
        <w:ind w:firstLine="567"/>
        <w:jc w:val="both"/>
        <w:rPr>
          <w:color w:val="000000" w:themeColor="text1"/>
          <w:u w:val="single"/>
        </w:rPr>
      </w:pPr>
      <w:r w:rsidRPr="00AB1025">
        <w:rPr>
          <w:color w:val="000000" w:themeColor="text1"/>
          <w:u w:val="single"/>
        </w:rPr>
        <w:t>Требования к упаковке поставляемого товара:</w:t>
      </w:r>
    </w:p>
    <w:p w:rsidR="005D6E8F" w:rsidRPr="006B1874" w:rsidRDefault="005D6E8F" w:rsidP="00C746B8">
      <w:pPr>
        <w:pStyle w:val="Web1"/>
        <w:spacing w:before="0" w:beforeAutospacing="0" w:after="0" w:afterAutospacing="0"/>
        <w:ind w:firstLine="567"/>
        <w:jc w:val="both"/>
      </w:pPr>
      <w:r w:rsidRPr="006B1874">
        <w:rPr>
          <w:color w:val="000000" w:themeColor="text1"/>
          <w:lang w:eastAsia="ar-SA"/>
        </w:rPr>
        <w:t xml:space="preserve">Весь Товар должен быть упакован в упаковочную тару (коробку), обеспечивающую сохранность Товара при транспортировке и хранении. Товар поставляется в </w:t>
      </w:r>
      <w:r w:rsidRPr="002352DF">
        <w:t>оригинальной заводской упаковке</w:t>
      </w:r>
      <w:r w:rsidRPr="006B1874">
        <w:rPr>
          <w:color w:val="000000" w:themeColor="text1"/>
          <w:lang w:eastAsia="ar-SA"/>
        </w:rPr>
        <w:t xml:space="preserve">, обеспечивающей его сохранность при транспортировании и хранении. </w:t>
      </w:r>
      <w:r w:rsidRPr="006B1874">
        <w:t>Упаковка не должна иметь вскрытий, вмятин, порезов.</w:t>
      </w:r>
    </w:p>
    <w:p w:rsidR="005D6E8F" w:rsidRDefault="005D6E8F" w:rsidP="00C746B8">
      <w:pPr>
        <w:ind w:firstLine="567"/>
        <w:jc w:val="both"/>
      </w:pPr>
      <w:r w:rsidRPr="002352DF">
        <w:t>Товар должен поставляться, обеспечивающий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:rsidR="00131F84" w:rsidRPr="00A038FF" w:rsidRDefault="00131F84" w:rsidP="00131F84">
      <w:pPr>
        <w:tabs>
          <w:tab w:val="left" w:pos="-709"/>
          <w:tab w:val="left" w:pos="706"/>
        </w:tabs>
        <w:suppressAutoHyphens/>
        <w:rPr>
          <w:b/>
          <w:bCs/>
          <w:color w:val="000000"/>
        </w:rPr>
      </w:pPr>
    </w:p>
    <w:p w:rsidR="00131F84" w:rsidRDefault="00131F84" w:rsidP="00BF5050">
      <w:pPr>
        <w:pStyle w:val="a4"/>
        <w:tabs>
          <w:tab w:val="left" w:pos="-709"/>
        </w:tabs>
        <w:suppressAutoHyphens/>
        <w:ind w:left="-709"/>
        <w:jc w:val="center"/>
        <w:rPr>
          <w:b/>
          <w:bCs/>
          <w:color w:val="000000"/>
        </w:rPr>
      </w:pPr>
      <w:r w:rsidRPr="00A038FF">
        <w:rPr>
          <w:b/>
          <w:bCs/>
          <w:color w:val="000000"/>
        </w:rPr>
        <w:t>Место, условия и сроки (периоды) поставки товара.</w:t>
      </w:r>
    </w:p>
    <w:p w:rsidR="005D6E8F" w:rsidRPr="005B47DE" w:rsidRDefault="005D6E8F" w:rsidP="005D6E8F">
      <w:pPr>
        <w:pStyle w:val="a4"/>
        <w:tabs>
          <w:tab w:val="left" w:pos="-709"/>
        </w:tabs>
        <w:suppressAutoHyphens/>
        <w:ind w:left="-709"/>
        <w:rPr>
          <w:b/>
          <w:bCs/>
          <w:color w:val="000000"/>
        </w:rPr>
      </w:pPr>
    </w:p>
    <w:p w:rsidR="008B6E90" w:rsidRPr="005D6E8F" w:rsidRDefault="00131F84" w:rsidP="005D6E8F">
      <w:pPr>
        <w:pStyle w:val="Web1"/>
        <w:spacing w:before="0" w:beforeAutospacing="0" w:after="0" w:afterAutospacing="0"/>
        <w:jc w:val="both"/>
        <w:rPr>
          <w:color w:val="000000" w:themeColor="text1"/>
          <w:lang w:eastAsia="ar-SA"/>
        </w:rPr>
      </w:pPr>
      <w:r w:rsidRPr="005D6E8F">
        <w:rPr>
          <w:color w:val="000000" w:themeColor="text1"/>
          <w:lang w:eastAsia="ar-SA"/>
        </w:rPr>
        <w:t xml:space="preserve">Адрес поставки: </w:t>
      </w:r>
      <w:r w:rsidR="005B47DE" w:rsidRPr="005D6E8F">
        <w:rPr>
          <w:color w:val="000000" w:themeColor="text1"/>
          <w:lang w:eastAsia="ar-SA"/>
        </w:rPr>
        <w:t xml:space="preserve">Тверь, </w:t>
      </w:r>
      <w:r w:rsidR="005D6E8F" w:rsidRPr="005D6E8F">
        <w:rPr>
          <w:color w:val="000000" w:themeColor="text1"/>
          <w:lang w:eastAsia="ar-SA"/>
        </w:rPr>
        <w:t>улица Прошина, д. 3, корпус 2</w:t>
      </w:r>
    </w:p>
    <w:p w:rsidR="00131F84" w:rsidRDefault="00131F84" w:rsidP="005D6E8F">
      <w:pPr>
        <w:pStyle w:val="Web1"/>
        <w:spacing w:before="0" w:beforeAutospacing="0" w:after="0" w:afterAutospacing="0"/>
        <w:jc w:val="both"/>
        <w:rPr>
          <w:color w:val="000000" w:themeColor="text1"/>
          <w:lang w:eastAsia="ar-SA"/>
        </w:rPr>
      </w:pPr>
      <w:r w:rsidRPr="005D6E8F">
        <w:rPr>
          <w:color w:val="000000" w:themeColor="text1"/>
          <w:lang w:eastAsia="ar-SA"/>
        </w:rPr>
        <w:t>Условия поставки: Транспортом поставщика.</w:t>
      </w:r>
    </w:p>
    <w:p w:rsidR="00C746B8" w:rsidRPr="00C746B8" w:rsidRDefault="00C746B8" w:rsidP="00C746B8">
      <w:pPr>
        <w:pStyle w:val="a7"/>
        <w:rPr>
          <w:lang w:eastAsia="ar-SA"/>
        </w:rPr>
      </w:pPr>
      <w:r>
        <w:rPr>
          <w:lang w:eastAsia="ar-SA"/>
        </w:rPr>
        <w:t>Срок поставки: в течение 5 рабочих дней с момента подписания договора.</w:t>
      </w:r>
    </w:p>
    <w:p w:rsidR="005D6E8F" w:rsidRPr="005D6E8F" w:rsidRDefault="005D6E8F" w:rsidP="005D6E8F">
      <w:pPr>
        <w:pStyle w:val="a7"/>
        <w:rPr>
          <w:lang w:eastAsia="ar-SA"/>
        </w:rPr>
      </w:pPr>
    </w:p>
    <w:p w:rsidR="00131F84" w:rsidRPr="005B47DE" w:rsidRDefault="00131F84" w:rsidP="00BF5050">
      <w:pPr>
        <w:pStyle w:val="a4"/>
        <w:tabs>
          <w:tab w:val="left" w:pos="-709"/>
        </w:tabs>
        <w:suppressAutoHyphens/>
        <w:ind w:left="-142" w:right="-143"/>
        <w:jc w:val="center"/>
        <w:rPr>
          <w:b/>
          <w:bCs/>
          <w:color w:val="000000"/>
        </w:rPr>
      </w:pPr>
      <w:r w:rsidRPr="00A038FF">
        <w:rPr>
          <w:b/>
          <w:bCs/>
          <w:color w:val="000000"/>
        </w:rPr>
        <w:t>Требования к сроку и (или) объему предоставления гарантий качества товара.</w:t>
      </w:r>
    </w:p>
    <w:p w:rsidR="005D6E8F" w:rsidRPr="005D6E8F" w:rsidRDefault="005D6E8F" w:rsidP="005D6E8F">
      <w:pPr>
        <w:pStyle w:val="a4"/>
        <w:tabs>
          <w:tab w:val="left" w:pos="-567"/>
        </w:tabs>
        <w:spacing w:after="200"/>
        <w:ind w:left="-567"/>
        <w:jc w:val="both"/>
      </w:pPr>
      <w:r>
        <w:tab/>
      </w:r>
      <w:bookmarkStart w:id="5" w:name="_Hlk235777626"/>
      <w:r w:rsidRPr="005D6E8F">
        <w:t>Гарантия Поставщика должна быть не менее гарантии, установленной производителем. На Товар устанавливается гарантийный срок Поставщика, продолжительность которого указана в технической документации, прилагаемой к Товару, но не менее 12 месяцев, с даты подписания документов на Товар Заказчиком</w:t>
      </w:r>
      <w:bookmarkEnd w:id="5"/>
      <w:r w:rsidRPr="005D6E8F">
        <w:t xml:space="preserve">.             </w:t>
      </w:r>
    </w:p>
    <w:p w:rsidR="00131F84" w:rsidRPr="00A038FF" w:rsidRDefault="005D6E8F" w:rsidP="005D6E8F">
      <w:pPr>
        <w:pStyle w:val="a4"/>
        <w:tabs>
          <w:tab w:val="left" w:pos="-567"/>
        </w:tabs>
        <w:spacing w:after="200"/>
        <w:ind w:left="-567"/>
        <w:jc w:val="both"/>
      </w:pPr>
      <w:r>
        <w:tab/>
      </w:r>
    </w:p>
    <w:p w:rsidR="00131F84" w:rsidRPr="005B47DE" w:rsidRDefault="00131F84" w:rsidP="00BF5050">
      <w:pPr>
        <w:pStyle w:val="a4"/>
        <w:tabs>
          <w:tab w:val="left" w:pos="-567"/>
          <w:tab w:val="left" w:pos="851"/>
          <w:tab w:val="left" w:leader="underscore" w:pos="2406"/>
        </w:tabs>
        <w:suppressAutoHyphens/>
        <w:ind w:left="-567"/>
        <w:jc w:val="center"/>
        <w:rPr>
          <w:b/>
          <w:iCs/>
          <w:color w:val="000000"/>
        </w:rPr>
      </w:pPr>
      <w:r w:rsidRPr="00A038FF">
        <w:rPr>
          <w:b/>
          <w:bCs/>
          <w:color w:val="000000"/>
        </w:rPr>
        <w:t>Порядок формирования цены договора (цены лота).</w:t>
      </w:r>
    </w:p>
    <w:p w:rsidR="00131F84" w:rsidRDefault="005D6E8F" w:rsidP="005D6E8F">
      <w:pPr>
        <w:tabs>
          <w:tab w:val="left" w:pos="-567"/>
        </w:tabs>
        <w:suppressAutoHyphens/>
        <w:ind w:left="-567"/>
        <w:jc w:val="both"/>
        <w:rPr>
          <w:iCs/>
          <w:color w:val="000000"/>
        </w:rPr>
      </w:pPr>
      <w:r>
        <w:rPr>
          <w:iCs/>
          <w:color w:val="000000"/>
        </w:rPr>
        <w:tab/>
      </w:r>
      <w:r w:rsidR="00131F84" w:rsidRPr="00A038FF">
        <w:rPr>
          <w:iCs/>
          <w:color w:val="000000"/>
        </w:rPr>
        <w:t>В цену договора должны быть включены все расходы Поставщика, связанные с исполнением договора, в том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Договору.</w:t>
      </w:r>
    </w:p>
    <w:p w:rsidR="005B47DE" w:rsidRPr="005B47DE" w:rsidRDefault="005B47DE" w:rsidP="005D6E8F">
      <w:pPr>
        <w:tabs>
          <w:tab w:val="left" w:pos="-567"/>
        </w:tabs>
        <w:suppressAutoHyphens/>
        <w:ind w:left="-567"/>
        <w:jc w:val="both"/>
        <w:rPr>
          <w:iCs/>
          <w:color w:val="000000"/>
        </w:rPr>
      </w:pPr>
    </w:p>
    <w:p w:rsidR="005B47DE" w:rsidRPr="005B47DE" w:rsidRDefault="00131F84" w:rsidP="005D6E8F">
      <w:pPr>
        <w:pStyle w:val="a4"/>
        <w:tabs>
          <w:tab w:val="left" w:pos="-709"/>
          <w:tab w:val="left" w:pos="-567"/>
        </w:tabs>
        <w:suppressAutoHyphens/>
        <w:spacing w:after="200"/>
        <w:ind w:left="-567"/>
      </w:pPr>
      <w:r w:rsidRPr="005B47DE">
        <w:rPr>
          <w:b/>
          <w:bCs/>
          <w:color w:val="000000"/>
        </w:rPr>
        <w:t>Форма, сроки и порядок оплаты товара.</w:t>
      </w:r>
    </w:p>
    <w:p w:rsidR="00131F84" w:rsidRDefault="00C746B8" w:rsidP="005B47DE">
      <w:pPr>
        <w:pStyle w:val="a4"/>
        <w:tabs>
          <w:tab w:val="left" w:pos="-709"/>
          <w:tab w:val="left" w:pos="-567"/>
        </w:tabs>
        <w:suppressAutoHyphens/>
        <w:spacing w:after="200"/>
        <w:ind w:left="-567"/>
      </w:pPr>
      <w:r>
        <w:tab/>
      </w:r>
      <w:r w:rsidR="00131F84" w:rsidRPr="005B47DE">
        <w:t xml:space="preserve">100% </w:t>
      </w:r>
      <w:proofErr w:type="spellStart"/>
      <w:r w:rsidR="00131F84" w:rsidRPr="005B47DE">
        <w:t>постоплата</w:t>
      </w:r>
      <w:proofErr w:type="spellEnd"/>
      <w:r w:rsidR="00A2516C">
        <w:t xml:space="preserve">, </w:t>
      </w:r>
      <w:r w:rsidR="00A2516C" w:rsidRPr="00A2516C">
        <w:t xml:space="preserve">по факту </w:t>
      </w:r>
      <w:r w:rsidR="00A2516C">
        <w:t xml:space="preserve">поставки товара </w:t>
      </w:r>
      <w:r w:rsidR="00A2516C" w:rsidRPr="00A2516C">
        <w:t>в течение 7 рабочих дней с даты подписания Заказчиком акта приемки товаров, работ, услуг, счета, счет-фактуры.</w:t>
      </w:r>
    </w:p>
    <w:bookmarkEnd w:id="3"/>
    <w:p w:rsidR="005B47DE" w:rsidRPr="00A038FF" w:rsidRDefault="005B47DE" w:rsidP="005B47DE">
      <w:pPr>
        <w:pStyle w:val="a4"/>
        <w:tabs>
          <w:tab w:val="left" w:pos="-709"/>
          <w:tab w:val="left" w:pos="-567"/>
        </w:tabs>
        <w:suppressAutoHyphens/>
        <w:spacing w:after="200"/>
        <w:ind w:left="-567"/>
      </w:pPr>
    </w:p>
    <w:p w:rsidR="00F824C9" w:rsidRPr="00A038FF" w:rsidRDefault="00131F84" w:rsidP="00131F84">
      <w:pPr>
        <w:suppressAutoHyphens/>
        <w:ind w:left="-567"/>
        <w:jc w:val="both"/>
      </w:pPr>
      <w:r w:rsidRPr="00A038FF">
        <w:t>Составлено:</w:t>
      </w:r>
    </w:p>
    <w:tbl>
      <w:tblPr>
        <w:tblW w:w="9829" w:type="dxa"/>
        <w:tblInd w:w="-709" w:type="dxa"/>
        <w:tblLook w:val="04A0" w:firstRow="1" w:lastRow="0" w:firstColumn="1" w:lastColumn="0" w:noHBand="0" w:noVBand="1"/>
      </w:tblPr>
      <w:tblGrid>
        <w:gridCol w:w="135"/>
        <w:gridCol w:w="4897"/>
        <w:gridCol w:w="144"/>
        <w:gridCol w:w="1675"/>
        <w:gridCol w:w="155"/>
        <w:gridCol w:w="2677"/>
        <w:gridCol w:w="146"/>
      </w:tblGrid>
      <w:tr w:rsidR="00F824C9" w:rsidRPr="00A038FF" w:rsidTr="00F572DF">
        <w:trPr>
          <w:gridBefore w:val="1"/>
          <w:wBefore w:w="135" w:type="dxa"/>
          <w:trHeight w:val="389"/>
        </w:trPr>
        <w:tc>
          <w:tcPr>
            <w:tcW w:w="5041" w:type="dxa"/>
            <w:gridSpan w:val="2"/>
          </w:tcPr>
          <w:p w:rsidR="00F824C9" w:rsidRPr="00A038FF" w:rsidRDefault="00F824C9" w:rsidP="00F824C9">
            <w:pPr>
              <w:tabs>
                <w:tab w:val="left" w:pos="-104"/>
                <w:tab w:val="left" w:pos="4740"/>
              </w:tabs>
              <w:autoSpaceDE w:val="0"/>
              <w:autoSpaceDN w:val="0"/>
              <w:adjustRightInd w:val="0"/>
              <w:ind w:left="-104"/>
              <w:rPr>
                <w:szCs w:val="20"/>
              </w:rPr>
            </w:pPr>
          </w:p>
          <w:p w:rsidR="00F824C9" w:rsidRPr="00DF10A3" w:rsidRDefault="00DF10A3" w:rsidP="00F824C9">
            <w:pPr>
              <w:tabs>
                <w:tab w:val="left" w:pos="-104"/>
                <w:tab w:val="left" w:pos="4740"/>
              </w:tabs>
              <w:autoSpaceDE w:val="0"/>
              <w:autoSpaceDN w:val="0"/>
              <w:adjustRightInd w:val="0"/>
              <w:ind w:left="-104"/>
            </w:pPr>
            <w:proofErr w:type="spellStart"/>
            <w:r>
              <w:t>Зам.нач</w:t>
            </w:r>
            <w:proofErr w:type="spellEnd"/>
            <w:r>
              <w:t>.</w:t>
            </w:r>
            <w:r w:rsidR="005D6E8F">
              <w:t xml:space="preserve"> </w:t>
            </w:r>
            <w:r>
              <w:t>СКБ</w:t>
            </w:r>
          </w:p>
        </w:tc>
        <w:tc>
          <w:tcPr>
            <w:tcW w:w="1830" w:type="dxa"/>
            <w:gridSpan w:val="2"/>
          </w:tcPr>
          <w:p w:rsidR="00F824C9" w:rsidRPr="00A038FF" w:rsidRDefault="00F824C9">
            <w:p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</w:pPr>
          </w:p>
          <w:p w:rsidR="00F824C9" w:rsidRPr="00A038FF" w:rsidRDefault="00F824C9">
            <w:p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</w:pPr>
          </w:p>
          <w:p w:rsidR="00F824C9" w:rsidRPr="00A038FF" w:rsidRDefault="00F824C9">
            <w:p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</w:pPr>
            <w:r w:rsidRPr="00A038FF">
              <w:t>___________</w:t>
            </w:r>
          </w:p>
        </w:tc>
        <w:tc>
          <w:tcPr>
            <w:tcW w:w="2823" w:type="dxa"/>
            <w:gridSpan w:val="2"/>
          </w:tcPr>
          <w:p w:rsidR="00F824C9" w:rsidRPr="00A038FF" w:rsidRDefault="00F824C9">
            <w:pPr>
              <w:widowControl w:val="0"/>
            </w:pPr>
          </w:p>
          <w:p w:rsidR="00F824C9" w:rsidRPr="00A038FF" w:rsidRDefault="00DF10A3">
            <w:pPr>
              <w:widowControl w:val="0"/>
              <w:jc w:val="center"/>
            </w:pPr>
            <w:r>
              <w:t>Филюк В.А.</w:t>
            </w:r>
          </w:p>
        </w:tc>
      </w:tr>
      <w:tr w:rsidR="00F824C9" w:rsidRPr="00A038FF" w:rsidTr="00F572DF">
        <w:trPr>
          <w:gridAfter w:val="1"/>
          <w:wAfter w:w="146" w:type="dxa"/>
          <w:trHeight w:val="131"/>
        </w:trPr>
        <w:tc>
          <w:tcPr>
            <w:tcW w:w="5032" w:type="dxa"/>
            <w:gridSpan w:val="2"/>
            <w:vAlign w:val="center"/>
            <w:hideMark/>
          </w:tcPr>
          <w:p w:rsidR="00F824C9" w:rsidRPr="00A038FF" w:rsidRDefault="00F824C9" w:rsidP="00F824C9">
            <w:pPr>
              <w:tabs>
                <w:tab w:val="left" w:pos="-104"/>
                <w:tab w:val="left" w:pos="4740"/>
              </w:tabs>
            </w:pPr>
          </w:p>
        </w:tc>
        <w:tc>
          <w:tcPr>
            <w:tcW w:w="1819" w:type="dxa"/>
            <w:gridSpan w:val="2"/>
            <w:vAlign w:val="center"/>
            <w:hideMark/>
          </w:tcPr>
          <w:p w:rsidR="00F824C9" w:rsidRPr="00A038FF" w:rsidRDefault="00F824C9" w:rsidP="00F824C9">
            <w:pPr>
              <w:tabs>
                <w:tab w:val="left" w:pos="-104"/>
                <w:tab w:val="left" w:pos="284"/>
                <w:tab w:val="left" w:pos="1134"/>
                <w:tab w:val="left" w:pos="4740"/>
              </w:tabs>
              <w:autoSpaceDE w:val="0"/>
              <w:autoSpaceDN w:val="0"/>
              <w:adjustRightInd w:val="0"/>
              <w:jc w:val="center"/>
            </w:pPr>
            <w:r w:rsidRPr="00A038FF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2" w:type="dxa"/>
            <w:gridSpan w:val="2"/>
            <w:vAlign w:val="center"/>
            <w:hideMark/>
          </w:tcPr>
          <w:p w:rsidR="00F824C9" w:rsidRPr="00A038FF" w:rsidRDefault="00F824C9"/>
        </w:tc>
      </w:tr>
    </w:tbl>
    <w:p w:rsidR="00D72245" w:rsidRPr="00A038FF" w:rsidRDefault="008E1127" w:rsidP="005D6E8F"/>
    <w:sectPr w:rsidR="00D72245" w:rsidRPr="00A038FF" w:rsidSect="00D22CF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638B8"/>
    <w:multiLevelType w:val="hybridMultilevel"/>
    <w:tmpl w:val="3DB0EF0C"/>
    <w:lvl w:ilvl="0" w:tplc="F6AE0BB4">
      <w:start w:val="1"/>
      <w:numFmt w:val="decimal"/>
      <w:lvlText w:val="%1."/>
      <w:lvlJc w:val="left"/>
      <w:pPr>
        <w:ind w:left="1069" w:hanging="360"/>
      </w:pPr>
      <w:rPr>
        <w:color w:val="0F111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84"/>
    <w:rsid w:val="000A6AF1"/>
    <w:rsid w:val="00103282"/>
    <w:rsid w:val="00131F84"/>
    <w:rsid w:val="00190872"/>
    <w:rsid w:val="001B4E3C"/>
    <w:rsid w:val="001D3B74"/>
    <w:rsid w:val="002241F1"/>
    <w:rsid w:val="002451F1"/>
    <w:rsid w:val="002C5EE0"/>
    <w:rsid w:val="00324FB9"/>
    <w:rsid w:val="00325015"/>
    <w:rsid w:val="003658D4"/>
    <w:rsid w:val="003A7066"/>
    <w:rsid w:val="003B692A"/>
    <w:rsid w:val="003C65C7"/>
    <w:rsid w:val="00424D49"/>
    <w:rsid w:val="004314FF"/>
    <w:rsid w:val="004768A3"/>
    <w:rsid w:val="0059514D"/>
    <w:rsid w:val="005A3FB8"/>
    <w:rsid w:val="005B47DE"/>
    <w:rsid w:val="005D6E8F"/>
    <w:rsid w:val="00615037"/>
    <w:rsid w:val="00627CEB"/>
    <w:rsid w:val="006737A7"/>
    <w:rsid w:val="007A725F"/>
    <w:rsid w:val="007B3D15"/>
    <w:rsid w:val="007B44C3"/>
    <w:rsid w:val="00804B0F"/>
    <w:rsid w:val="00822333"/>
    <w:rsid w:val="008B6E90"/>
    <w:rsid w:val="008C5A48"/>
    <w:rsid w:val="008C7283"/>
    <w:rsid w:val="008E1127"/>
    <w:rsid w:val="008F2BC3"/>
    <w:rsid w:val="00912CF2"/>
    <w:rsid w:val="009C465B"/>
    <w:rsid w:val="00A038FF"/>
    <w:rsid w:val="00A13710"/>
    <w:rsid w:val="00A15086"/>
    <w:rsid w:val="00A2516C"/>
    <w:rsid w:val="00BF5050"/>
    <w:rsid w:val="00C048FC"/>
    <w:rsid w:val="00C175AD"/>
    <w:rsid w:val="00C746B8"/>
    <w:rsid w:val="00CA0214"/>
    <w:rsid w:val="00CC0848"/>
    <w:rsid w:val="00D22CFE"/>
    <w:rsid w:val="00D51901"/>
    <w:rsid w:val="00D749AA"/>
    <w:rsid w:val="00DC0551"/>
    <w:rsid w:val="00DF10A3"/>
    <w:rsid w:val="00DF3CF0"/>
    <w:rsid w:val="00E07C7E"/>
    <w:rsid w:val="00E94709"/>
    <w:rsid w:val="00EF4AE2"/>
    <w:rsid w:val="00F572DF"/>
    <w:rsid w:val="00F659CB"/>
    <w:rsid w:val="00F824C9"/>
    <w:rsid w:val="00FA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5BA4"/>
  <w15:chartTrackingRefBased/>
  <w15:docId w15:val="{6669C830-03A6-47EA-BA14-B717E3E6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ТЗ список Знак,List Paragraph Знак,Bullet List Знак,FooterText Знак,numbered Знак,Paragraphe de liste1 Знак,Bulletr List Paragraph Знак,lp1 Знак,Список нумерованный цифры Знак,Цветной список - Акцент 11 Знак,List Paragraph1 Знак"/>
    <w:link w:val="a4"/>
    <w:uiPriority w:val="34"/>
    <w:locked/>
    <w:rsid w:val="00131F84"/>
  </w:style>
  <w:style w:type="paragraph" w:styleId="a4">
    <w:name w:val="List Paragraph"/>
    <w:aliases w:val="ТЗ список,List Paragraph,Bullet List,FooterText,numbered,Paragraphe de liste1,Bulletr List Paragraph,lp1,Список нумерованный цифры,Цветной список - Акцент 11,List Paragraph1,GOST_TableList,Булет1,1Булет"/>
    <w:basedOn w:val="a"/>
    <w:link w:val="a3"/>
    <w:uiPriority w:val="34"/>
    <w:qFormat/>
    <w:rsid w:val="00131F84"/>
    <w:pPr>
      <w:ind w:left="720"/>
      <w:contextualSpacing/>
    </w:pPr>
  </w:style>
  <w:style w:type="table" w:customStyle="1" w:styleId="61">
    <w:name w:val="Сетка таблицы61"/>
    <w:basedOn w:val="a1"/>
    <w:uiPriority w:val="39"/>
    <w:rsid w:val="00131F8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6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6A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6AF1"/>
    <w:rPr>
      <w:color w:val="605E5C"/>
      <w:shd w:val="clear" w:color="auto" w:fill="E1DFDD"/>
    </w:rPr>
  </w:style>
  <w:style w:type="character" w:customStyle="1" w:styleId="vi-text17y0k286">
    <w:name w:val="_vi-text_17y0k_286"/>
    <w:basedOn w:val="a0"/>
    <w:rsid w:val="00E07C7E"/>
  </w:style>
  <w:style w:type="character" w:customStyle="1" w:styleId="product-info-specifications-valuevalue">
    <w:name w:val="product-info-specifications-value__value"/>
    <w:basedOn w:val="a0"/>
    <w:rsid w:val="008C7283"/>
  </w:style>
  <w:style w:type="character" w:customStyle="1" w:styleId="v-linkcontent">
    <w:name w:val="v-link__content"/>
    <w:basedOn w:val="a0"/>
    <w:rsid w:val="008C7283"/>
  </w:style>
  <w:style w:type="paragraph" w:customStyle="1" w:styleId="Web1">
    <w:name w:val="Обычный (Web)1"/>
    <w:aliases w:val="Обычный (веб)1"/>
    <w:basedOn w:val="a"/>
    <w:next w:val="a7"/>
    <w:uiPriority w:val="1"/>
    <w:qFormat/>
    <w:rsid w:val="005D6E8F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5D6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6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6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6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2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0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2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9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5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1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6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4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1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9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2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9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5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rabochaya-spetsodezhda-i-siz/sredstva-individualnoj-zashhity/zashhita-dykhaniya/respiratory/c/332000/f/4381=pyl/?from=kth-2" TargetMode="External"/><Relationship Id="rId13" Type="http://schemas.openxmlformats.org/officeDocument/2006/relationships/hyperlink" Target="https://www.komus.ru/katalog/rabochaya-spetsodezhda-i-siz/signalnyj-inventar/lenty-dlya-ograzhdeniya-i-razmetki/c/108009/f/304=lenta/804=krasnyj-belyj/1476=dlya-ograzhdeniya/?from=kth-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mus.ru/katalog/rabochaya-spetsodezhda-i-siz/sredstva-individualnoj-zashhity/zashhita-dykhaniya/respiratory/c/332000/f/5085=odnorazovyj/?from=kth-2" TargetMode="External"/><Relationship Id="rId12" Type="http://schemas.openxmlformats.org/officeDocument/2006/relationships/hyperlink" Target="https://www.komus.ru/katalog/rabochaya-spetsodezhda-i-siz/signalnyj-inventar/lenty-dlya-ograzhdeniya-i-razmetki/c/108009/f/304=lenta/1476=dlya-razmetki/1574=pvkh/?from=kth-2" TargetMode="External"/><Relationship Id="rId17" Type="http://schemas.openxmlformats.org/officeDocument/2006/relationships/hyperlink" Target="https://www.komus.ru/katalog/khozyajstvennye-tovary/shhetki-skrebki-i-sgony/shhetki-dlya-uborki/c/392050/f/1199=plastik/?from=kth-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omus.ru/katalog/khozyajstvennye-tovary/shhetki-skrebki-i-sgony/shhetki-dlya-uborki/c/392050/f/5912=srednej-zhestkosti/?from=kth-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komus.ru/katalog/rabochaya-spetsodezhda-i-siz/sredstva-individualnoj-zashhity/zashhita-dykhaniya/respiratory/c/332000/f/1476=protivoaerozolnyj/?from=kth-2" TargetMode="External"/><Relationship Id="rId11" Type="http://schemas.openxmlformats.org/officeDocument/2006/relationships/hyperlink" Target="https://www.vseinstrumenti.ru/tag-page/fonariki-vlagozaschischennye-260237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omus.ru/katalog/rabochaya-spetsodezhda-i-siz/signalnyj-inventar/lenty-dlya-ograzhdeniya-i-razmetki/c/108009/f/304=lenta/804=krasnyj-belyj/1476=dlya-ograzhdeniya/?from=kth-2" TargetMode="External"/><Relationship Id="rId10" Type="http://schemas.openxmlformats.org/officeDocument/2006/relationships/hyperlink" Target="https://www.vseinstrumenti.ru/tag-page/fonari-s-usb-1502773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ruchnye-prozhektory-4165/" TargetMode="External"/><Relationship Id="rId14" Type="http://schemas.openxmlformats.org/officeDocument/2006/relationships/hyperlink" Target="https://www.komus.ru/katalog/rabochaya-spetsodezhda-i-siz/signalnyj-inventar/lenty-dlya-ograzhdeniya-i-razmetki/c/108009/f/7525=75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B1B2E-D343-4CDF-B109-C14D1C01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Алиса Аристарховна</dc:creator>
  <cp:keywords/>
  <dc:description/>
  <cp:lastModifiedBy>Коблев Руслан Мосович</cp:lastModifiedBy>
  <cp:revision>13</cp:revision>
  <dcterms:created xsi:type="dcterms:W3CDTF">2026-07-22T12:17:00Z</dcterms:created>
  <dcterms:modified xsi:type="dcterms:W3CDTF">2026-08-05T07:16:00Z</dcterms:modified>
</cp:coreProperties>
</file>