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41BF" w14:textId="1E90B404" w:rsidR="005C2FDA" w:rsidRDefault="00A04AFC" w:rsidP="00C27724">
      <w:pPr>
        <w:suppressAutoHyphens/>
        <w:jc w:val="center"/>
        <w:rPr>
          <w:b/>
          <w:color w:val="0070C0"/>
          <w:lang w:eastAsia="ar-SA"/>
        </w:rPr>
      </w:pPr>
      <w:r w:rsidRPr="00B3061B">
        <w:rPr>
          <w:b/>
          <w:color w:val="0070C0"/>
          <w:lang w:eastAsia="ar-SA"/>
        </w:rPr>
        <w:t>(ПРОЕКТ)</w:t>
      </w:r>
    </w:p>
    <w:p w14:paraId="5ABA6D1A" w14:textId="7A7E786C" w:rsidR="007C24D7" w:rsidRDefault="00C40085" w:rsidP="00C27724">
      <w:pPr>
        <w:suppressAutoHyphens/>
        <w:jc w:val="center"/>
        <w:rPr>
          <w:b/>
          <w:lang w:eastAsia="ar-SA"/>
        </w:rPr>
      </w:pPr>
      <w:r>
        <w:rPr>
          <w:b/>
          <w:lang w:eastAsia="ar-SA"/>
        </w:rPr>
        <w:t>Договор</w:t>
      </w:r>
      <w:r w:rsidR="00A83852">
        <w:rPr>
          <w:b/>
          <w:lang w:eastAsia="ar-SA"/>
        </w:rPr>
        <w:t xml:space="preserve"> № </w:t>
      </w:r>
      <w:r w:rsidR="0014207C">
        <w:rPr>
          <w:b/>
          <w:lang w:eastAsia="ar-SA"/>
        </w:rPr>
        <w:t>ЕАТ-</w:t>
      </w:r>
      <w:r w:rsidR="00A83852">
        <w:rPr>
          <w:b/>
          <w:lang w:eastAsia="ar-SA"/>
        </w:rPr>
        <w:t>2</w:t>
      </w:r>
      <w:r w:rsidR="00131FE2">
        <w:rPr>
          <w:b/>
          <w:lang w:eastAsia="ar-SA"/>
        </w:rPr>
        <w:t>6</w:t>
      </w:r>
      <w:r w:rsidR="00A83852">
        <w:rPr>
          <w:b/>
          <w:lang w:eastAsia="ar-SA"/>
        </w:rPr>
        <w:t>/__</w:t>
      </w:r>
    </w:p>
    <w:p w14:paraId="20750940" w14:textId="0D721FA4" w:rsidR="00ED6234" w:rsidRPr="00D310E3" w:rsidRDefault="00ED6234" w:rsidP="00C27724">
      <w:pPr>
        <w:suppressAutoHyphens/>
        <w:jc w:val="center"/>
        <w:rPr>
          <w:lang w:eastAsia="ar-SA"/>
        </w:rPr>
      </w:pPr>
      <w:r w:rsidRPr="00ED6234">
        <w:rPr>
          <w:lang w:eastAsia="ar-SA"/>
        </w:rPr>
        <w:t xml:space="preserve">Поставка </w:t>
      </w:r>
      <w:r w:rsidR="003B245D">
        <w:rPr>
          <w:lang w:eastAsia="ar-SA"/>
        </w:rPr>
        <w:t>светильник</w:t>
      </w:r>
      <w:r w:rsidR="00E55755">
        <w:rPr>
          <w:lang w:eastAsia="ar-SA"/>
        </w:rPr>
        <w:t>ов</w:t>
      </w:r>
      <w:r w:rsidR="003B245D">
        <w:rPr>
          <w:lang w:eastAsia="ar-SA"/>
        </w:rPr>
        <w:t xml:space="preserve"> светодиодн</w:t>
      </w:r>
      <w:r w:rsidR="00E55755">
        <w:rPr>
          <w:lang w:eastAsia="ar-SA"/>
        </w:rPr>
        <w:t>ых</w:t>
      </w:r>
      <w:r w:rsidR="003B245D">
        <w:rPr>
          <w:lang w:eastAsia="ar-SA"/>
        </w:rPr>
        <w:t xml:space="preserve"> треков</w:t>
      </w:r>
      <w:r w:rsidR="00E55755">
        <w:rPr>
          <w:lang w:eastAsia="ar-SA"/>
        </w:rPr>
        <w:t>ых</w:t>
      </w:r>
    </w:p>
    <w:p w14:paraId="196E50F7" w14:textId="08CDC5F4" w:rsidR="005A7E4D" w:rsidRPr="00754668" w:rsidRDefault="009B4B39" w:rsidP="005A7E4D">
      <w:pPr>
        <w:keepNext/>
        <w:keepLines/>
        <w:widowControl w:val="0"/>
        <w:suppressLineNumbers/>
        <w:suppressAutoHyphens/>
        <w:jc w:val="center"/>
        <w:rPr>
          <w:strike/>
          <w:color w:val="EE0000"/>
          <w:lang w:eastAsia="ar-SA"/>
        </w:rPr>
      </w:pPr>
      <w:r w:rsidRPr="00D251A6">
        <w:t>И</w:t>
      </w:r>
      <w:r w:rsidR="002D51DE" w:rsidRPr="00D251A6">
        <w:t>КЗ:</w:t>
      </w:r>
      <w:r w:rsidR="0014207C">
        <w:t xml:space="preserve"> </w:t>
      </w:r>
      <w:r w:rsidR="003B245D" w:rsidRPr="000F0320">
        <w:t>261602719886360270100100330000000244</w:t>
      </w:r>
    </w:p>
    <w:p w14:paraId="1E024262" w14:textId="0796F60C" w:rsidR="007C24D7" w:rsidRPr="00D310E3" w:rsidRDefault="007C24D7" w:rsidP="00C83405">
      <w:pPr>
        <w:keepNext/>
        <w:keepLines/>
        <w:widowControl w:val="0"/>
        <w:suppressLineNumbers/>
        <w:suppressAutoHyphens/>
        <w:jc w:val="right"/>
        <w:rPr>
          <w:lang w:eastAsia="ar-SA"/>
        </w:rPr>
      </w:pPr>
      <w:r w:rsidRPr="00D310E3">
        <w:rPr>
          <w:lang w:eastAsia="ar-SA"/>
        </w:rPr>
        <w:t>«___»</w:t>
      </w:r>
      <w:r w:rsidR="00131FE2">
        <w:rPr>
          <w:lang w:eastAsia="ar-SA"/>
        </w:rPr>
        <w:t xml:space="preserve"> </w:t>
      </w:r>
      <w:r w:rsidR="003B245D">
        <w:rPr>
          <w:lang w:eastAsia="ar-SA"/>
        </w:rPr>
        <w:t>_______</w:t>
      </w:r>
      <w:r w:rsidR="00131FE2">
        <w:rPr>
          <w:lang w:eastAsia="ar-SA"/>
        </w:rPr>
        <w:t xml:space="preserve"> </w:t>
      </w:r>
      <w:r w:rsidRPr="00D310E3">
        <w:rPr>
          <w:lang w:eastAsia="ar-SA"/>
        </w:rPr>
        <w:t>20</w:t>
      </w:r>
      <w:r w:rsidR="003333A0" w:rsidRPr="00D310E3">
        <w:rPr>
          <w:lang w:eastAsia="ar-SA"/>
        </w:rPr>
        <w:t>2</w:t>
      </w:r>
      <w:r w:rsidR="00131FE2">
        <w:rPr>
          <w:lang w:eastAsia="ar-SA"/>
        </w:rPr>
        <w:t>6</w:t>
      </w:r>
      <w:r w:rsidR="00632BF1">
        <w:rPr>
          <w:lang w:eastAsia="ar-SA"/>
        </w:rPr>
        <w:t xml:space="preserve"> </w:t>
      </w:r>
      <w:r w:rsidRPr="00D310E3">
        <w:rPr>
          <w:lang w:eastAsia="ar-SA"/>
        </w:rPr>
        <w:t>г.</w:t>
      </w:r>
    </w:p>
    <w:p w14:paraId="57B96CD0" w14:textId="77777777" w:rsidR="007C24D7" w:rsidRPr="00D310E3" w:rsidRDefault="007C24D7" w:rsidP="00D869EC">
      <w:pPr>
        <w:suppressAutoHyphens/>
        <w:ind w:left="-426" w:right="-143" w:firstLine="425"/>
        <w:rPr>
          <w:lang w:eastAsia="ar-SA"/>
        </w:rPr>
      </w:pPr>
    </w:p>
    <w:p w14:paraId="7F903EC7" w14:textId="49784FC2" w:rsidR="00A04AFC" w:rsidRPr="00D310E3" w:rsidRDefault="00E81E14" w:rsidP="00D869EC">
      <w:pPr>
        <w:suppressAutoHyphens/>
        <w:ind w:left="-426" w:right="-143" w:firstLine="425"/>
        <w:jc w:val="both"/>
        <w:rPr>
          <w:rStyle w:val="a4"/>
          <w:color w:val="000000"/>
        </w:rPr>
      </w:pPr>
      <w:r>
        <w:rPr>
          <w:b/>
          <w:bCs/>
        </w:rPr>
        <w:t>Федеральное государственное бюджетное учреждение</w:t>
      </w:r>
      <w:r>
        <w:rPr>
          <w:b/>
          <w:bCs/>
          <w:color w:val="FF0000"/>
        </w:rPr>
        <w:t xml:space="preserve"> </w:t>
      </w:r>
      <w:r>
        <w:rPr>
          <w:b/>
          <w:bCs/>
        </w:rPr>
        <w:t>культуры "Псковский государственный объединенный историко-архитектурный и художественный музей-заповедник"</w:t>
      </w:r>
      <w:r>
        <w:rPr>
          <w:b/>
        </w:rPr>
        <w:t xml:space="preserve">, </w:t>
      </w:r>
      <w:r w:rsidR="007C24D7" w:rsidRPr="00D310E3">
        <w:rPr>
          <w:lang w:eastAsia="ar-SA"/>
        </w:rPr>
        <w:t xml:space="preserve"> именуемое в дальнейшем </w:t>
      </w:r>
      <w:r w:rsidR="007C24D7" w:rsidRPr="00D310E3">
        <w:rPr>
          <w:b/>
          <w:bCs/>
          <w:lang w:eastAsia="ar-SA"/>
        </w:rPr>
        <w:t>Заказчик</w:t>
      </w:r>
      <w:r w:rsidR="007C24D7" w:rsidRPr="00D310E3">
        <w:rPr>
          <w:lang w:eastAsia="ar-SA"/>
        </w:rPr>
        <w:t xml:space="preserve">, в лице </w:t>
      </w:r>
      <w:r w:rsidR="00632BF1">
        <w:rPr>
          <w:lang w:eastAsia="ar-SA"/>
        </w:rPr>
        <w:t xml:space="preserve">генерального директора </w:t>
      </w:r>
      <w:r w:rsidR="00FC3B5B">
        <w:rPr>
          <w:lang w:eastAsia="ar-SA"/>
        </w:rPr>
        <w:t>Мельниковой Светланы Евгеньевны</w:t>
      </w:r>
      <w:r w:rsidR="007C24D7" w:rsidRPr="00D310E3">
        <w:rPr>
          <w:lang w:eastAsia="ar-SA"/>
        </w:rPr>
        <w:t>, действующе</w:t>
      </w:r>
      <w:r w:rsidR="00632BF1">
        <w:rPr>
          <w:lang w:eastAsia="ar-SA"/>
        </w:rPr>
        <w:t xml:space="preserve">го </w:t>
      </w:r>
      <w:r w:rsidR="007C24D7" w:rsidRPr="00D310E3">
        <w:rPr>
          <w:lang w:eastAsia="ar-SA"/>
        </w:rPr>
        <w:t xml:space="preserve"> на основании Устава, с одной стороны, и</w:t>
      </w:r>
      <w:r w:rsidR="00632BF1">
        <w:rPr>
          <w:lang w:eastAsia="ar-SA"/>
        </w:rPr>
        <w:t xml:space="preserve"> </w:t>
      </w:r>
      <w:r w:rsidR="00C9523D">
        <w:rPr>
          <w:lang w:eastAsia="ar-SA"/>
        </w:rPr>
        <w:t>____</w:t>
      </w:r>
      <w:r w:rsidR="00632BF1">
        <w:rPr>
          <w:lang w:eastAsia="ar-SA"/>
        </w:rPr>
        <w:t>«</w:t>
      </w:r>
      <w:r w:rsidR="007C24D7" w:rsidRPr="00D310E3">
        <w:rPr>
          <w:lang w:eastAsia="ar-SA"/>
        </w:rPr>
        <w:t>_______</w:t>
      </w:r>
      <w:r w:rsidR="00632BF1">
        <w:rPr>
          <w:lang w:eastAsia="ar-SA"/>
        </w:rPr>
        <w:t>__</w:t>
      </w:r>
      <w:r w:rsidR="007C24D7" w:rsidRPr="00D310E3">
        <w:rPr>
          <w:lang w:eastAsia="ar-SA"/>
        </w:rPr>
        <w:t>_</w:t>
      </w:r>
      <w:r w:rsidR="00632BF1">
        <w:rPr>
          <w:lang w:eastAsia="ar-SA"/>
        </w:rPr>
        <w:t>»</w:t>
      </w:r>
      <w:r w:rsidR="00A02EBF">
        <w:rPr>
          <w:lang w:eastAsia="ar-SA"/>
        </w:rPr>
        <w:t>, в лице (должность, ФИО)</w:t>
      </w:r>
      <w:r w:rsidR="007C24D7" w:rsidRPr="00D310E3">
        <w:rPr>
          <w:lang w:eastAsia="ar-SA"/>
        </w:rPr>
        <w:t xml:space="preserve">________, действующего на основании </w:t>
      </w:r>
      <w:r w:rsidR="00A02EBF">
        <w:rPr>
          <w:lang w:eastAsia="ar-SA"/>
        </w:rPr>
        <w:t xml:space="preserve">(устава, доверенности) </w:t>
      </w:r>
      <w:r w:rsidR="007C24D7" w:rsidRPr="00D310E3">
        <w:rPr>
          <w:lang w:eastAsia="ar-SA"/>
        </w:rPr>
        <w:t>_</w:t>
      </w:r>
      <w:r w:rsidR="005426D4" w:rsidRPr="00D310E3">
        <w:rPr>
          <w:lang w:eastAsia="ar-SA"/>
        </w:rPr>
        <w:t xml:space="preserve">________, </w:t>
      </w:r>
      <w:r w:rsidR="007C24D7" w:rsidRPr="00D310E3">
        <w:rPr>
          <w:lang w:eastAsia="ar-SA"/>
        </w:rPr>
        <w:t>именуем</w:t>
      </w:r>
      <w:r w:rsidR="00A02EBF">
        <w:rPr>
          <w:lang w:eastAsia="ar-SA"/>
        </w:rPr>
        <w:t>ое (</w:t>
      </w:r>
      <w:r w:rsidR="007C24D7" w:rsidRPr="00D310E3">
        <w:rPr>
          <w:lang w:eastAsia="ar-SA"/>
        </w:rPr>
        <w:t>ый</w:t>
      </w:r>
      <w:r w:rsidR="00A02EBF">
        <w:rPr>
          <w:lang w:eastAsia="ar-SA"/>
        </w:rPr>
        <w:t>)</w:t>
      </w:r>
      <w:r w:rsidR="007C24D7" w:rsidRPr="00D310E3">
        <w:rPr>
          <w:lang w:eastAsia="ar-SA"/>
        </w:rPr>
        <w:t xml:space="preserve"> в дальнейшем </w:t>
      </w:r>
      <w:r w:rsidR="00CC367D" w:rsidRPr="00D310E3">
        <w:rPr>
          <w:b/>
          <w:bCs/>
          <w:lang w:eastAsia="ar-SA"/>
        </w:rPr>
        <w:t>Поставщик</w:t>
      </w:r>
      <w:r w:rsidR="007C24D7" w:rsidRPr="00D310E3">
        <w:rPr>
          <w:lang w:eastAsia="ar-SA"/>
        </w:rPr>
        <w:t>, с другой стороны, далее по тексту вместе именуемые Стороны,</w:t>
      </w:r>
      <w:r w:rsidR="00A04AFC" w:rsidRPr="00D310E3">
        <w:rPr>
          <w:lang w:eastAsia="ar-SA"/>
        </w:rPr>
        <w:t xml:space="preserve"> </w:t>
      </w:r>
      <w:r w:rsidR="00A04AFC" w:rsidRPr="00D310E3">
        <w:rPr>
          <w:rStyle w:val="a4"/>
          <w:color w:val="000000"/>
        </w:rPr>
        <w:t xml:space="preserve">заключили настоящий </w:t>
      </w:r>
      <w:r w:rsidR="00C40085">
        <w:rPr>
          <w:rStyle w:val="a4"/>
          <w:color w:val="000000"/>
        </w:rPr>
        <w:t>Договор</w:t>
      </w:r>
      <w:r w:rsidR="00A04AFC" w:rsidRPr="00D310E3">
        <w:rPr>
          <w:rStyle w:val="a4"/>
          <w:color w:val="000000"/>
        </w:rPr>
        <w:t xml:space="preserve"> (далее - </w:t>
      </w:r>
      <w:r w:rsidR="00C40085">
        <w:rPr>
          <w:rStyle w:val="a4"/>
          <w:color w:val="000000"/>
        </w:rPr>
        <w:t>Договор</w:t>
      </w:r>
      <w:r w:rsidR="00A04AFC" w:rsidRPr="00D310E3">
        <w:rPr>
          <w:rStyle w:val="a4"/>
          <w:color w:val="000000"/>
        </w:rPr>
        <w:t>) в соответствии</w:t>
      </w:r>
      <w:r w:rsidR="00C40085">
        <w:rPr>
          <w:rStyle w:val="a4"/>
          <w:color w:val="000000"/>
        </w:rPr>
        <w:t xml:space="preserve"> </w:t>
      </w:r>
      <w:r w:rsidR="00C40085" w:rsidRPr="00C40085">
        <w:rPr>
          <w:b/>
          <w:color w:val="000000"/>
        </w:rPr>
        <w:t>с п.</w:t>
      </w:r>
      <w:r w:rsidR="003B245D">
        <w:rPr>
          <w:b/>
          <w:color w:val="000000"/>
        </w:rPr>
        <w:t>5</w:t>
      </w:r>
      <w:r w:rsidR="00C40085" w:rsidRPr="00C40085">
        <w:rPr>
          <w:color w:val="000000"/>
        </w:rPr>
        <w:t xml:space="preserve"> ч. 1 ст. 93 </w:t>
      </w:r>
      <w:r w:rsidR="00A04AFC" w:rsidRPr="00D310E3">
        <w:rPr>
          <w:rStyle w:val="a4"/>
          <w:color w:val="000000"/>
        </w:rPr>
        <w:t xml:space="preserve"> Федеральн</w:t>
      </w:r>
      <w:r w:rsidR="00C40085">
        <w:rPr>
          <w:rStyle w:val="a4"/>
          <w:color w:val="000000"/>
        </w:rPr>
        <w:t>ого</w:t>
      </w:r>
      <w:r w:rsidR="00A04AFC" w:rsidRPr="00D310E3">
        <w:rPr>
          <w:rStyle w:val="a4"/>
          <w:color w:val="000000"/>
        </w:rPr>
        <w:t xml:space="preserve"> закон</w:t>
      </w:r>
      <w:r w:rsidR="00C40085">
        <w:rPr>
          <w:rStyle w:val="a4"/>
          <w:color w:val="000000"/>
        </w:rPr>
        <w:t>а</w:t>
      </w:r>
      <w:r w:rsidR="00A04AFC" w:rsidRPr="00D310E3">
        <w:rPr>
          <w:rStyle w:val="a4"/>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r w:rsidR="000177EC" w:rsidRPr="00D310E3">
        <w:rPr>
          <w:rStyle w:val="a4"/>
          <w:color w:val="000000"/>
        </w:rPr>
        <w:t xml:space="preserve"> (далее – Федеральный закон) </w:t>
      </w:r>
      <w:r w:rsidR="00A04AFC" w:rsidRPr="00D310E3">
        <w:rPr>
          <w:rStyle w:val="a4"/>
          <w:color w:val="000000"/>
        </w:rPr>
        <w:t xml:space="preserve"> </w:t>
      </w:r>
      <w:r w:rsidR="00E32345" w:rsidRPr="007B48F2">
        <w:t>по итогам проведенно</w:t>
      </w:r>
      <w:r w:rsidR="0014207C">
        <w:t>й закупки на ЕАТ</w:t>
      </w:r>
      <w:r w:rsidR="00E32345" w:rsidRPr="00E817AE">
        <w:t xml:space="preserve"> </w:t>
      </w:r>
      <w:r w:rsidR="00A02EBF">
        <w:t xml:space="preserve">№ </w:t>
      </w:r>
      <w:r w:rsidR="00A04AFC" w:rsidRPr="00D310E3">
        <w:rPr>
          <w:rStyle w:val="a4"/>
          <w:color w:val="000000"/>
        </w:rPr>
        <w:t>(</w:t>
      </w:r>
      <w:r w:rsidR="0014207C">
        <w:rPr>
          <w:rStyle w:val="a4"/>
          <w:color w:val="000000"/>
        </w:rPr>
        <w:t>итоговый протокол от</w:t>
      </w:r>
      <w:r w:rsidR="00A04AFC" w:rsidRPr="00D310E3">
        <w:rPr>
          <w:rStyle w:val="a4"/>
          <w:color w:val="000000"/>
        </w:rPr>
        <w:t xml:space="preserve"> </w:t>
      </w:r>
      <w:r w:rsidR="00A04AFC" w:rsidRPr="00EB60D0">
        <w:rPr>
          <w:rStyle w:val="a4"/>
        </w:rPr>
        <w:t>__</w:t>
      </w:r>
      <w:r w:rsidR="00FC3B5B" w:rsidRPr="00EB60D0">
        <w:rPr>
          <w:rStyle w:val="a4"/>
        </w:rPr>
        <w:t>.</w:t>
      </w:r>
      <w:r w:rsidR="00346013">
        <w:rPr>
          <w:rStyle w:val="a4"/>
        </w:rPr>
        <w:t>__</w:t>
      </w:r>
      <w:r w:rsidR="00FC3B5B" w:rsidRPr="00EB60D0">
        <w:rPr>
          <w:rStyle w:val="a4"/>
        </w:rPr>
        <w:t>.</w:t>
      </w:r>
      <w:r w:rsidR="00A04AFC" w:rsidRPr="00EB60D0">
        <w:rPr>
          <w:rStyle w:val="a4"/>
        </w:rPr>
        <w:t>20</w:t>
      </w:r>
      <w:r w:rsidR="003333A0" w:rsidRPr="00EB60D0">
        <w:rPr>
          <w:rStyle w:val="a4"/>
        </w:rPr>
        <w:t>2</w:t>
      </w:r>
      <w:r w:rsidR="00131FE2">
        <w:rPr>
          <w:rStyle w:val="a4"/>
        </w:rPr>
        <w:t>6</w:t>
      </w:r>
      <w:r w:rsidR="00C9523D" w:rsidRPr="00EB60D0">
        <w:rPr>
          <w:rStyle w:val="a4"/>
        </w:rPr>
        <w:t xml:space="preserve"> </w:t>
      </w:r>
      <w:r w:rsidR="00A02EBF">
        <w:rPr>
          <w:rStyle w:val="a4"/>
          <w:color w:val="000000"/>
        </w:rPr>
        <w:t>г.)</w:t>
      </w:r>
      <w:r w:rsidR="00A04AFC" w:rsidRPr="00D310E3">
        <w:rPr>
          <w:rStyle w:val="a4"/>
          <w:color w:val="000000"/>
        </w:rPr>
        <w:t>,  о нижеследующем:</w:t>
      </w:r>
    </w:p>
    <w:p w14:paraId="5BC5429D" w14:textId="77777777" w:rsidR="007C24D7" w:rsidRPr="00D310E3" w:rsidRDefault="007C24D7" w:rsidP="00D869EC">
      <w:pPr>
        <w:suppressAutoHyphens/>
        <w:ind w:left="-426" w:right="-143" w:firstLine="425"/>
        <w:jc w:val="both"/>
        <w:rPr>
          <w:lang w:eastAsia="ar-SA"/>
        </w:rPr>
      </w:pPr>
    </w:p>
    <w:p w14:paraId="399977A6" w14:textId="4F25C513" w:rsidR="006F1D2E" w:rsidRPr="00D310E3" w:rsidRDefault="007C24D7" w:rsidP="00D869EC">
      <w:pPr>
        <w:suppressAutoHyphens/>
        <w:ind w:left="-426" w:right="-143" w:firstLine="425"/>
        <w:jc w:val="center"/>
        <w:rPr>
          <w:b/>
          <w:lang w:eastAsia="ar-SA"/>
        </w:rPr>
      </w:pPr>
      <w:r w:rsidRPr="00D310E3">
        <w:rPr>
          <w:b/>
          <w:lang w:eastAsia="ar-SA"/>
        </w:rPr>
        <w:t xml:space="preserve">1. Предмет </w:t>
      </w:r>
      <w:r w:rsidR="00C40085">
        <w:rPr>
          <w:b/>
          <w:lang w:eastAsia="ar-SA"/>
        </w:rPr>
        <w:t>Договора</w:t>
      </w:r>
    </w:p>
    <w:p w14:paraId="4F8FE363" w14:textId="7F09CA6C" w:rsidR="00CC367D" w:rsidRPr="00D55D6C" w:rsidRDefault="00CC367D" w:rsidP="00CC367D">
      <w:pPr>
        <w:ind w:left="-426" w:right="-143" w:firstLine="283"/>
        <w:jc w:val="both"/>
        <w:rPr>
          <w:lang w:eastAsia="ar-SA"/>
        </w:rPr>
      </w:pPr>
      <w:r w:rsidRPr="00D310E3">
        <w:rPr>
          <w:lang w:eastAsia="ar-SA"/>
        </w:rPr>
        <w:t>1.1. Поставщик</w:t>
      </w:r>
      <w:r w:rsidRPr="00D310E3">
        <w:rPr>
          <w:bCs/>
          <w:lang w:eastAsia="ar-SA"/>
        </w:rPr>
        <w:t xml:space="preserve"> принимает на себя обязательства </w:t>
      </w:r>
      <w:r w:rsidRPr="00D310E3">
        <w:rPr>
          <w:lang w:eastAsia="ar-SA"/>
        </w:rPr>
        <w:t xml:space="preserve">в обусловленный </w:t>
      </w:r>
      <w:r w:rsidR="00C40085">
        <w:rPr>
          <w:lang w:eastAsia="ar-SA"/>
        </w:rPr>
        <w:t>договором</w:t>
      </w:r>
      <w:r w:rsidR="00575BBF">
        <w:rPr>
          <w:lang w:eastAsia="ar-SA"/>
        </w:rPr>
        <w:t xml:space="preserve"> </w:t>
      </w:r>
      <w:r w:rsidRPr="00D310E3">
        <w:rPr>
          <w:lang w:eastAsia="ar-SA"/>
        </w:rPr>
        <w:t xml:space="preserve">срок поставить (передать), а Заказчик – принять и оплатить </w:t>
      </w:r>
      <w:r w:rsidR="003B245D">
        <w:rPr>
          <w:b/>
          <w:bCs/>
          <w:color w:val="0070C0"/>
          <w:lang w:eastAsia="ar-SA"/>
        </w:rPr>
        <w:t>светильники светодиодные трековые</w:t>
      </w:r>
      <w:r w:rsidR="00D05312">
        <w:rPr>
          <w:b/>
          <w:color w:val="0070C0"/>
          <w:lang w:eastAsia="ar-SA"/>
        </w:rPr>
        <w:t xml:space="preserve">, </w:t>
      </w:r>
      <w:r w:rsidRPr="00D310E3">
        <w:rPr>
          <w:lang w:eastAsia="ar-SA"/>
        </w:rPr>
        <w:t>именуем</w:t>
      </w:r>
      <w:r w:rsidR="00D05312">
        <w:rPr>
          <w:lang w:eastAsia="ar-SA"/>
        </w:rPr>
        <w:t>ые</w:t>
      </w:r>
      <w:r w:rsidRPr="00D310E3">
        <w:rPr>
          <w:lang w:eastAsia="ar-SA"/>
        </w:rPr>
        <w:t xml:space="preserve"> в дальнейшем «</w:t>
      </w:r>
      <w:r w:rsidRPr="00AA2913">
        <w:rPr>
          <w:b/>
          <w:bCs/>
          <w:lang w:eastAsia="ar-SA"/>
        </w:rPr>
        <w:t>Товар</w:t>
      </w:r>
      <w:r w:rsidRPr="00D310E3">
        <w:rPr>
          <w:lang w:eastAsia="ar-SA"/>
        </w:rPr>
        <w:t xml:space="preserve">», в количестве согласно Спецификации (Приложение № 1 к </w:t>
      </w:r>
      <w:r w:rsidR="00C40085">
        <w:rPr>
          <w:lang w:eastAsia="ar-SA"/>
        </w:rPr>
        <w:t>Договору</w:t>
      </w:r>
      <w:r w:rsidRPr="00D310E3">
        <w:rPr>
          <w:lang w:eastAsia="ar-SA"/>
        </w:rPr>
        <w:t xml:space="preserve">) и в соответствии с </w:t>
      </w:r>
      <w:r w:rsidRPr="00D310E3">
        <w:rPr>
          <w:rStyle w:val="a4"/>
          <w:color w:val="000000"/>
        </w:rPr>
        <w:t>требованиями к качеству, техническим характеристикам товара</w:t>
      </w:r>
      <w:r w:rsidR="00A618B7">
        <w:rPr>
          <w:rStyle w:val="a4"/>
          <w:color w:val="000000"/>
        </w:rPr>
        <w:t xml:space="preserve"> (</w:t>
      </w:r>
      <w:r w:rsidR="00A618B7" w:rsidRPr="00D55D6C">
        <w:rPr>
          <w:rStyle w:val="a4"/>
        </w:rPr>
        <w:t xml:space="preserve">Приложение № 2 к </w:t>
      </w:r>
      <w:r w:rsidR="00C40085">
        <w:rPr>
          <w:rStyle w:val="a4"/>
        </w:rPr>
        <w:t>Договору</w:t>
      </w:r>
      <w:r w:rsidR="00A618B7" w:rsidRPr="00D55D6C">
        <w:rPr>
          <w:rStyle w:val="a4"/>
        </w:rPr>
        <w:t>)</w:t>
      </w:r>
      <w:r w:rsidRPr="00D55D6C">
        <w:rPr>
          <w:rStyle w:val="a4"/>
        </w:rPr>
        <w:t>.</w:t>
      </w:r>
      <w:r w:rsidRPr="00D55D6C">
        <w:rPr>
          <w:lang w:eastAsia="ar-SA"/>
        </w:rPr>
        <w:t xml:space="preserve"> </w:t>
      </w:r>
    </w:p>
    <w:p w14:paraId="5E131CC3" w14:textId="286A2525" w:rsidR="00CC367D" w:rsidRPr="001C3927" w:rsidRDefault="00CC367D" w:rsidP="00CC367D">
      <w:pPr>
        <w:ind w:left="-426" w:right="-143" w:firstLine="283"/>
        <w:jc w:val="both"/>
        <w:rPr>
          <w:lang w:eastAsia="ar-SA"/>
        </w:rPr>
      </w:pPr>
      <w:r w:rsidRPr="00D310E3">
        <w:rPr>
          <w:lang w:eastAsia="ar-SA"/>
        </w:rPr>
        <w:t>1.2. Поставщик обязуется передать Товар свободным от каких-либо прав или обременений третьих лиц</w:t>
      </w:r>
      <w:r w:rsidR="0097094B">
        <w:rPr>
          <w:lang w:eastAsia="ar-SA"/>
        </w:rPr>
        <w:t>.</w:t>
      </w:r>
    </w:p>
    <w:p w14:paraId="1E434FD7" w14:textId="64650AE8" w:rsidR="00CC367D" w:rsidRPr="009F2B9E" w:rsidRDefault="00A02EBF" w:rsidP="00CC367D">
      <w:pPr>
        <w:ind w:left="-426" w:right="-143" w:firstLine="283"/>
        <w:jc w:val="both"/>
        <w:rPr>
          <w:sz w:val="23"/>
          <w:szCs w:val="23"/>
          <w:lang w:eastAsia="ar-SA"/>
        </w:rPr>
      </w:pPr>
      <w:r>
        <w:rPr>
          <w:lang w:eastAsia="ar-SA"/>
        </w:rPr>
        <w:t xml:space="preserve">1.3. </w:t>
      </w:r>
      <w:r w:rsidRPr="009F2B9E">
        <w:rPr>
          <w:sz w:val="23"/>
          <w:szCs w:val="23"/>
          <w:lang w:eastAsia="ar-SA"/>
        </w:rPr>
        <w:t xml:space="preserve">Ответственное лицо заказчика по приемке товаров: </w:t>
      </w:r>
      <w:r w:rsidR="00754668">
        <w:rPr>
          <w:sz w:val="23"/>
          <w:szCs w:val="23"/>
          <w:lang w:eastAsia="ar-SA"/>
        </w:rPr>
        <w:t>Ригин Дмитрий</w:t>
      </w:r>
      <w:r w:rsidR="003B11B5">
        <w:rPr>
          <w:sz w:val="23"/>
          <w:szCs w:val="23"/>
          <w:lang w:eastAsia="ar-SA"/>
        </w:rPr>
        <w:t>,</w:t>
      </w:r>
      <w:r w:rsidR="00CC367D" w:rsidRPr="009F2B9E">
        <w:rPr>
          <w:sz w:val="23"/>
          <w:szCs w:val="23"/>
          <w:lang w:eastAsia="ar-SA"/>
        </w:rPr>
        <w:t xml:space="preserve"> тел. </w:t>
      </w:r>
      <w:r w:rsidR="003B11B5">
        <w:rPr>
          <w:sz w:val="23"/>
          <w:szCs w:val="23"/>
          <w:lang w:eastAsia="ar-SA"/>
        </w:rPr>
        <w:t>____</w:t>
      </w:r>
      <w:r w:rsidRPr="009F2B9E">
        <w:rPr>
          <w:sz w:val="23"/>
          <w:szCs w:val="23"/>
          <w:lang w:eastAsia="ar-SA"/>
        </w:rPr>
        <w:t>___</w:t>
      </w:r>
      <w:r w:rsidR="00CC367D" w:rsidRPr="009F2B9E">
        <w:rPr>
          <w:sz w:val="23"/>
          <w:szCs w:val="23"/>
          <w:lang w:eastAsia="ar-SA"/>
        </w:rPr>
        <w:t>.</w:t>
      </w:r>
    </w:p>
    <w:p w14:paraId="175AAD45" w14:textId="77777777" w:rsidR="006F1D2E" w:rsidRPr="00D310E3" w:rsidRDefault="006F1D2E" w:rsidP="00CC367D">
      <w:pPr>
        <w:ind w:left="-426"/>
        <w:jc w:val="center"/>
      </w:pPr>
    </w:p>
    <w:p w14:paraId="025E6F49" w14:textId="77777777" w:rsidR="003C0B52" w:rsidRDefault="003C0B52" w:rsidP="003C0B52">
      <w:pPr>
        <w:widowControl w:val="0"/>
        <w:autoSpaceDE w:val="0"/>
        <w:autoSpaceDN w:val="0"/>
        <w:spacing w:line="228" w:lineRule="auto"/>
        <w:jc w:val="center"/>
      </w:pPr>
      <w:r>
        <w:rPr>
          <w:b/>
          <w:bCs/>
          <w:color w:val="000000"/>
        </w:rPr>
        <w:t>2. Качество и безопасность товара</w:t>
      </w:r>
    </w:p>
    <w:p w14:paraId="7BDFEB27" w14:textId="77777777" w:rsidR="003C0B52" w:rsidRDefault="003C0B52" w:rsidP="003C0B52">
      <w:pPr>
        <w:ind w:firstLine="720"/>
        <w:jc w:val="both"/>
        <w:rPr>
          <w:color w:val="000000"/>
          <w:sz w:val="23"/>
          <w:szCs w:val="23"/>
          <w:lang w:eastAsia="en-US"/>
        </w:rPr>
      </w:pPr>
      <w:r>
        <w:rPr>
          <w:color w:val="000000"/>
          <w:sz w:val="23"/>
          <w:szCs w:val="23"/>
          <w:lang w:eastAsia="en-US"/>
        </w:rPr>
        <w:t xml:space="preserve">2.1. Требования к качеству Товара указаны </w:t>
      </w:r>
      <w:r>
        <w:rPr>
          <w:sz w:val="23"/>
          <w:szCs w:val="23"/>
          <w:lang w:eastAsia="en-US"/>
        </w:rPr>
        <w:t>в приложении</w:t>
      </w:r>
      <w:r>
        <w:rPr>
          <w:sz w:val="23"/>
          <w:szCs w:val="23"/>
          <w:lang w:val="en-US" w:eastAsia="en-US"/>
        </w:rPr>
        <w:t> </w:t>
      </w:r>
      <w:r>
        <w:rPr>
          <w:sz w:val="23"/>
          <w:szCs w:val="23"/>
          <w:lang w:eastAsia="en-US"/>
        </w:rPr>
        <w:t>№2 к Договору</w:t>
      </w:r>
      <w:r>
        <w:rPr>
          <w:color w:val="000000"/>
          <w:sz w:val="23"/>
          <w:szCs w:val="23"/>
          <w:lang w:eastAsia="en-US"/>
        </w:rPr>
        <w:t xml:space="preserve">. Поставляемый товар должен полностью соответствовать изображению в Техническом задании </w:t>
      </w:r>
      <w:r>
        <w:rPr>
          <w:sz w:val="23"/>
          <w:szCs w:val="23"/>
          <w:lang w:eastAsia="en-US"/>
        </w:rPr>
        <w:t>приложение</w:t>
      </w:r>
      <w:r>
        <w:rPr>
          <w:sz w:val="23"/>
          <w:szCs w:val="23"/>
          <w:lang w:val="en-US" w:eastAsia="en-US"/>
        </w:rPr>
        <w:t> </w:t>
      </w:r>
      <w:r>
        <w:rPr>
          <w:sz w:val="23"/>
          <w:szCs w:val="23"/>
          <w:lang w:eastAsia="en-US"/>
        </w:rPr>
        <w:t>№2 к Договору</w:t>
      </w:r>
      <w:r>
        <w:rPr>
          <w:color w:val="000000"/>
          <w:sz w:val="23"/>
          <w:szCs w:val="23"/>
          <w:lang w:eastAsia="en-US"/>
        </w:rPr>
        <w:t>.</w:t>
      </w:r>
    </w:p>
    <w:p w14:paraId="584D3ABE" w14:textId="77777777" w:rsidR="003C0B52" w:rsidRDefault="003C0B52" w:rsidP="003C0B52">
      <w:pPr>
        <w:ind w:firstLine="720"/>
        <w:jc w:val="both"/>
        <w:rPr>
          <w:color w:val="000000"/>
          <w:sz w:val="23"/>
          <w:szCs w:val="23"/>
          <w:lang w:eastAsia="en-US"/>
        </w:rPr>
      </w:pPr>
      <w:r>
        <w:rPr>
          <w:color w:val="000000"/>
          <w:sz w:val="23"/>
          <w:szCs w:val="23"/>
          <w:lang w:eastAsia="en-US"/>
        </w:rPr>
        <w:t xml:space="preserve">2.2. Если Поставщику предъявлено требование о безвозмездном устранении недостатков Товара согласно пункту 1 статьи 518, пункту 1 статьи 475 Гражданского кодекса, оно должно быть исполнено в течение пяти рабочих дней с момента его получения. </w:t>
      </w:r>
    </w:p>
    <w:p w14:paraId="25D37A72" w14:textId="77777777" w:rsidR="003C0B52" w:rsidRDefault="003C0B52" w:rsidP="003C0B52">
      <w:pPr>
        <w:ind w:firstLine="720"/>
        <w:jc w:val="both"/>
        <w:rPr>
          <w:color w:val="000000"/>
          <w:sz w:val="23"/>
          <w:szCs w:val="23"/>
          <w:lang w:eastAsia="en-US"/>
        </w:rPr>
      </w:pPr>
      <w:r>
        <w:rPr>
          <w:color w:val="000000"/>
          <w:sz w:val="23"/>
          <w:szCs w:val="23"/>
          <w:lang w:eastAsia="en-US"/>
        </w:rPr>
        <w:t xml:space="preserve">2.3. Поставщик гарантирует надлежащее качество поставляемого Товара и соответствие его техническим и другим характеристикам, указанным в </w:t>
      </w:r>
      <w:r>
        <w:rPr>
          <w:sz w:val="23"/>
          <w:szCs w:val="23"/>
        </w:rPr>
        <w:t>Технических характеристиках Товара</w:t>
      </w:r>
      <w:r>
        <w:rPr>
          <w:color w:val="000000"/>
          <w:sz w:val="23"/>
          <w:szCs w:val="23"/>
          <w:lang w:eastAsia="en-US"/>
        </w:rPr>
        <w:t>. Поставщик гарантирует, что поставляемый Товар является безопасным для жизни и здоровья человека, не наносит вред окружающей среде, разрешен для применения на территории РФ.</w:t>
      </w:r>
    </w:p>
    <w:p w14:paraId="3D0D1EB6" w14:textId="77777777" w:rsidR="003C0B52" w:rsidRDefault="003C0B52" w:rsidP="003C0B52">
      <w:pPr>
        <w:ind w:firstLine="720"/>
        <w:jc w:val="both"/>
        <w:rPr>
          <w:color w:val="000000"/>
          <w:sz w:val="23"/>
          <w:szCs w:val="23"/>
          <w:lang w:eastAsia="en-US"/>
        </w:rPr>
      </w:pPr>
      <w:r>
        <w:rPr>
          <w:color w:val="000000"/>
          <w:sz w:val="23"/>
          <w:szCs w:val="23"/>
          <w:lang w:eastAsia="en-US"/>
        </w:rPr>
        <w:t xml:space="preserve">2.4. Товар </w:t>
      </w:r>
      <w:r>
        <w:rPr>
          <w:b/>
          <w:bCs/>
          <w:i/>
          <w:iCs/>
          <w:color w:val="000000"/>
          <w:sz w:val="23"/>
          <w:szCs w:val="23"/>
          <w:lang w:eastAsia="en-US"/>
        </w:rPr>
        <w:t>должен быть новым</w:t>
      </w:r>
      <w:r>
        <w:rPr>
          <w:color w:val="000000"/>
          <w:sz w:val="23"/>
          <w:szCs w:val="23"/>
          <w:lang w:eastAsia="en-US"/>
        </w:rPr>
        <w:t>, не бывшим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 пригодным к использованию, без видимых признаков повреждения.</w:t>
      </w:r>
    </w:p>
    <w:p w14:paraId="3B6007E8" w14:textId="77777777" w:rsidR="003C0B52" w:rsidRDefault="003C0B52" w:rsidP="003C0B52">
      <w:pPr>
        <w:ind w:firstLine="720"/>
        <w:jc w:val="both"/>
        <w:rPr>
          <w:color w:val="000000"/>
          <w:sz w:val="23"/>
          <w:szCs w:val="23"/>
          <w:lang w:eastAsia="en-US"/>
        </w:rPr>
      </w:pPr>
      <w:r>
        <w:rPr>
          <w:color w:val="000000"/>
          <w:sz w:val="23"/>
          <w:szCs w:val="23"/>
          <w:lang w:eastAsia="en-US"/>
        </w:rPr>
        <w:t>2.5. На момент передачи Товара он должен быть не заложен, не арестован, не являться предметом исков третьих лиц.</w:t>
      </w:r>
    </w:p>
    <w:p w14:paraId="6E1C1650" w14:textId="77777777" w:rsidR="003C0B52" w:rsidRDefault="003C0B52" w:rsidP="003C0B52">
      <w:pPr>
        <w:ind w:firstLine="720"/>
        <w:jc w:val="both"/>
        <w:rPr>
          <w:color w:val="000000"/>
          <w:sz w:val="23"/>
          <w:szCs w:val="23"/>
          <w:lang w:eastAsia="en-US"/>
        </w:rPr>
      </w:pPr>
      <w:r>
        <w:rPr>
          <w:color w:val="000000"/>
          <w:sz w:val="23"/>
          <w:szCs w:val="23"/>
          <w:lang w:eastAsia="en-US"/>
        </w:rPr>
        <w:t xml:space="preserve">2.6. Поставщик обязан в течение 5 (пяти) рабочих дней с даты направления Заказчиком претензий в письменном или в электронном виде на адрес электронной почты, указанный при заключении договора, принять и </w:t>
      </w:r>
      <w:r>
        <w:rPr>
          <w:i/>
          <w:iCs/>
          <w:color w:val="000000"/>
          <w:sz w:val="23"/>
          <w:szCs w:val="23"/>
          <w:lang w:eastAsia="en-US"/>
        </w:rPr>
        <w:t xml:space="preserve">заменить </w:t>
      </w:r>
      <w:r>
        <w:rPr>
          <w:color w:val="000000"/>
          <w:sz w:val="23"/>
          <w:szCs w:val="23"/>
          <w:lang w:eastAsia="en-US"/>
        </w:rPr>
        <w:t>некачественный Товар.</w:t>
      </w:r>
    </w:p>
    <w:p w14:paraId="4690DC65" w14:textId="77777777" w:rsidR="003C0B52" w:rsidRDefault="003C0B52" w:rsidP="003C0B52">
      <w:pPr>
        <w:ind w:firstLine="720"/>
        <w:jc w:val="both"/>
        <w:rPr>
          <w:color w:val="000000"/>
          <w:sz w:val="23"/>
          <w:szCs w:val="23"/>
          <w:lang w:eastAsia="en-US"/>
        </w:rPr>
      </w:pPr>
      <w:r>
        <w:rPr>
          <w:color w:val="000000"/>
          <w:sz w:val="23"/>
          <w:szCs w:val="23"/>
          <w:lang w:eastAsia="en-US"/>
        </w:rPr>
        <w:t>2.7. Поставщик обязан предоставить Заказчику все сопроводительные документы на Товар (сертификаты, декларации, санитарно-эпидемиологические заключения и пр.), предусмотренные законодательством РФ.</w:t>
      </w:r>
    </w:p>
    <w:p w14:paraId="3E63E6BC" w14:textId="77777777" w:rsidR="003C0B52" w:rsidRDefault="003C0B52" w:rsidP="003C0B52">
      <w:pPr>
        <w:ind w:firstLine="720"/>
        <w:jc w:val="both"/>
        <w:rPr>
          <w:color w:val="000000"/>
          <w:sz w:val="23"/>
          <w:szCs w:val="23"/>
          <w:lang w:eastAsia="en-US"/>
        </w:rPr>
      </w:pPr>
      <w:r>
        <w:rPr>
          <w:color w:val="000000"/>
          <w:sz w:val="23"/>
          <w:szCs w:val="23"/>
          <w:lang w:eastAsia="en-US"/>
        </w:rPr>
        <w:t>2.8. Поставщик гарантирует качество и надежность поставляемого Товара при соблюдении Заказчиком условий и правил эксплуатации, предусмотренных нормативно-технической документацией (НТД), в течение Гарантийного срока.</w:t>
      </w:r>
    </w:p>
    <w:p w14:paraId="19977E2F" w14:textId="77777777" w:rsidR="003C0B52" w:rsidRDefault="003C0B52" w:rsidP="003C0B52">
      <w:pPr>
        <w:ind w:firstLine="720"/>
        <w:jc w:val="both"/>
        <w:rPr>
          <w:color w:val="000000"/>
          <w:sz w:val="23"/>
          <w:szCs w:val="23"/>
          <w:lang w:eastAsia="en-US"/>
        </w:rPr>
      </w:pPr>
      <w:r>
        <w:rPr>
          <w:color w:val="000000"/>
          <w:sz w:val="23"/>
          <w:szCs w:val="23"/>
          <w:lang w:eastAsia="en-US"/>
        </w:rPr>
        <w:t xml:space="preserve">2.9. Гарантийный срок на поставляемый Товар устанавливается не менее срока гарантии, введенного изготовителем. Наличие гарантии качества удостоверяется выдачей Поставщиком </w:t>
      </w:r>
      <w:r>
        <w:rPr>
          <w:color w:val="000000"/>
          <w:sz w:val="23"/>
          <w:szCs w:val="23"/>
          <w:lang w:eastAsia="en-US"/>
        </w:rPr>
        <w:lastRenderedPageBreak/>
        <w:t>гарантийного талона (сертификата) или проставлением соответствующей записи на маркировочном ярлыке поставленного Товара.</w:t>
      </w:r>
    </w:p>
    <w:p w14:paraId="63D09A47" w14:textId="77777777" w:rsidR="003C0B52" w:rsidRDefault="003C0B52" w:rsidP="003C0B52">
      <w:pPr>
        <w:ind w:firstLine="720"/>
        <w:jc w:val="both"/>
        <w:rPr>
          <w:color w:val="000000"/>
          <w:lang w:eastAsia="en-US"/>
        </w:rPr>
      </w:pPr>
    </w:p>
    <w:p w14:paraId="54BB8164" w14:textId="77777777" w:rsidR="003C0B52" w:rsidRDefault="003C0B52" w:rsidP="003C0B52">
      <w:pPr>
        <w:ind w:firstLine="720"/>
        <w:rPr>
          <w:b/>
          <w:color w:val="000000"/>
          <w:lang w:eastAsia="en-US"/>
        </w:rPr>
      </w:pPr>
      <w:r>
        <w:rPr>
          <w:b/>
          <w:color w:val="000000"/>
          <w:lang w:eastAsia="en-US"/>
        </w:rPr>
        <w:t xml:space="preserve">                                         3. Гарантийные обязательства</w:t>
      </w:r>
    </w:p>
    <w:p w14:paraId="385FACE0" w14:textId="77777777" w:rsidR="003C0B52" w:rsidRDefault="003C0B52" w:rsidP="003C0B52">
      <w:pPr>
        <w:ind w:firstLine="720"/>
        <w:jc w:val="both"/>
        <w:rPr>
          <w:color w:val="000000"/>
          <w:sz w:val="23"/>
          <w:szCs w:val="23"/>
          <w:lang w:eastAsia="en-US"/>
        </w:rPr>
      </w:pPr>
      <w:r>
        <w:rPr>
          <w:color w:val="000000"/>
          <w:sz w:val="23"/>
          <w:szCs w:val="23"/>
          <w:lang w:eastAsia="en-US"/>
        </w:rPr>
        <w:t>3.1. Поставщик обязуется за свой счет устранять любые выявленные недостатки в Товаре, производить ремонт, техническое обслуживание Товара, заменять дефектный Товар и/или его части</w:t>
      </w:r>
      <w:r>
        <w:rPr>
          <w:color w:val="000000"/>
          <w:lang w:eastAsia="en-US"/>
        </w:rPr>
        <w:t xml:space="preserve"> на </w:t>
      </w:r>
      <w:r>
        <w:rPr>
          <w:color w:val="000000"/>
          <w:sz w:val="23"/>
          <w:szCs w:val="23"/>
          <w:lang w:eastAsia="en-US"/>
        </w:rPr>
        <w:t xml:space="preserve">качественные. В случае невозможности произвести ремонт в указанный срок, Заказчику представляется функционально аналогичный Товар на время устранения выявленных недостатков. Если в течение Гарантийного срока выявится, что Товар имеет недостатки (дефекты), которые являются следствием ненадлежащего выполнения Поставщиком (его поставщиками, субподрядчиками) принятых им на себя обязательств, в том числе будут обнаружен Товар, который не соответствует сертификатам качества или требованиям Договора, то Заказчик совместно с Поставщиком составляет рекламационный акт, где подробно описываются выявленные недостатки (дефекты) и их причины, устанавливают начальные и конечные сроки по устранению недостатков (дефектов) (рекламационный акт о выявленных дефектах). </w:t>
      </w:r>
    </w:p>
    <w:p w14:paraId="4977D528" w14:textId="77777777" w:rsidR="003C0B52" w:rsidRDefault="003C0B52" w:rsidP="003C0B52">
      <w:pPr>
        <w:ind w:firstLine="720"/>
        <w:jc w:val="both"/>
        <w:rPr>
          <w:color w:val="000000"/>
          <w:sz w:val="23"/>
          <w:szCs w:val="23"/>
          <w:lang w:eastAsia="en-US"/>
        </w:rPr>
      </w:pPr>
      <w:r>
        <w:rPr>
          <w:color w:val="000000"/>
          <w:sz w:val="23"/>
          <w:szCs w:val="23"/>
          <w:lang w:eastAsia="en-US"/>
        </w:rPr>
        <w:t>3.2. Для участия в составлении рекламационного акта Поставщик обязан в срок, указанный в письменном извещении Заказчика о выявленных недостатках (дефектах) направить своего надлежащим образом уполномоченного представителя с предъявлением соответствующей доверенности. В случае неявки представителя Поставщика по вызову Заказчика в установленный срок рекламационный акт составляется Заказчиком единолично и считается принятым и подписанным Поставщиком без замечаний.</w:t>
      </w:r>
    </w:p>
    <w:p w14:paraId="153939D3" w14:textId="77777777" w:rsidR="003C0B52" w:rsidRDefault="003C0B52" w:rsidP="003C0B52">
      <w:pPr>
        <w:ind w:firstLine="720"/>
        <w:jc w:val="both"/>
        <w:rPr>
          <w:color w:val="000000"/>
          <w:sz w:val="23"/>
          <w:szCs w:val="23"/>
          <w:lang w:eastAsia="en-US"/>
        </w:rPr>
      </w:pPr>
      <w:r>
        <w:rPr>
          <w:color w:val="000000"/>
          <w:sz w:val="23"/>
          <w:szCs w:val="23"/>
          <w:lang w:eastAsia="en-US"/>
        </w:rPr>
        <w:t>3.3. Извещение о выявленных недостатках (дефектах), уведомление о вызове для составления рекламационного акта, рекламационный акт направляются Заказчику по электронной почте, указанной Поставщик при заключении договора.</w:t>
      </w:r>
    </w:p>
    <w:p w14:paraId="4F6C0268" w14:textId="77777777" w:rsidR="003C0B52" w:rsidRDefault="003C0B52" w:rsidP="003C0B52">
      <w:pPr>
        <w:ind w:firstLine="720"/>
        <w:jc w:val="both"/>
        <w:rPr>
          <w:color w:val="000000"/>
          <w:sz w:val="23"/>
          <w:szCs w:val="23"/>
          <w:lang w:eastAsia="en-US"/>
        </w:rPr>
      </w:pPr>
      <w:r>
        <w:rPr>
          <w:color w:val="000000"/>
          <w:sz w:val="23"/>
          <w:szCs w:val="23"/>
          <w:lang w:eastAsia="en-US"/>
        </w:rPr>
        <w:t>3.4. Поставщик обязан приступить к устранению недостатков в рамках Гарантийных обязательств в срок не более 5 (Пяти) календарных дней с момента подписания рекламационного акта о выявленных дефектах. Если Поставщик в течение срока, указанного в рекламационном акте, не устранит недостатки (дефекты) и/или не заменит некачественный Товар, то Заказчик применяет к Поставщику штрафные санкции, предусмотренные договором.</w:t>
      </w:r>
    </w:p>
    <w:p w14:paraId="7DA536CE" w14:textId="77777777" w:rsidR="003C0B52" w:rsidRDefault="003C0B52" w:rsidP="003C0B52">
      <w:pPr>
        <w:ind w:firstLine="720"/>
        <w:jc w:val="both"/>
        <w:rPr>
          <w:color w:val="000000"/>
          <w:sz w:val="23"/>
          <w:szCs w:val="23"/>
          <w:lang w:eastAsia="en-US"/>
        </w:rPr>
      </w:pPr>
      <w:r>
        <w:rPr>
          <w:color w:val="000000"/>
          <w:sz w:val="23"/>
          <w:szCs w:val="23"/>
          <w:lang w:eastAsia="en-US"/>
        </w:rPr>
        <w:t>3.5. Поставщик гарантирует, что он располагает необходимыми разрешениями (договорами) от третьих лиц на распространение результатов интеллектуальной деятельности, предусматривающими права Заказчика использовать Товар в соответствии с условиями настоящего Договора без дополнительной оплаты и с правом переуступки третьим лицам.</w:t>
      </w:r>
    </w:p>
    <w:p w14:paraId="463473AC" w14:textId="77777777" w:rsidR="003C0B52" w:rsidRDefault="003C0B52" w:rsidP="003C0B52">
      <w:pPr>
        <w:jc w:val="both"/>
        <w:rPr>
          <w:color w:val="000000"/>
          <w:sz w:val="23"/>
          <w:szCs w:val="23"/>
          <w:lang w:eastAsia="en-US"/>
        </w:rPr>
      </w:pPr>
    </w:p>
    <w:p w14:paraId="65466A9E" w14:textId="77777777" w:rsidR="003C0B52" w:rsidRDefault="003C0B52" w:rsidP="003C0B52">
      <w:pPr>
        <w:jc w:val="center"/>
        <w:rPr>
          <w:color w:val="000000"/>
          <w:lang w:eastAsia="en-US"/>
        </w:rPr>
      </w:pPr>
      <w:r>
        <w:rPr>
          <w:b/>
          <w:bCs/>
          <w:color w:val="000000"/>
          <w:lang w:eastAsia="en-US"/>
        </w:rPr>
        <w:t>4. Цена Договора. Порядок расчетов</w:t>
      </w:r>
    </w:p>
    <w:p w14:paraId="59752722" w14:textId="77777777" w:rsidR="003C0B52" w:rsidRDefault="003C0B52" w:rsidP="003C0B52">
      <w:pPr>
        <w:ind w:firstLine="720"/>
        <w:jc w:val="both"/>
        <w:rPr>
          <w:color w:val="000000"/>
          <w:sz w:val="23"/>
          <w:szCs w:val="23"/>
          <w:lang w:eastAsia="en-US"/>
        </w:rPr>
      </w:pPr>
      <w:r>
        <w:rPr>
          <w:color w:val="000000"/>
          <w:sz w:val="23"/>
          <w:szCs w:val="23"/>
          <w:lang w:eastAsia="en-US"/>
        </w:rPr>
        <w:t xml:space="preserve">4.1. Цена Договора </w:t>
      </w:r>
      <w:r>
        <w:rPr>
          <w:sz w:val="23"/>
          <w:szCs w:val="23"/>
          <w:lang w:eastAsia="en-US"/>
        </w:rPr>
        <w:t>составляет</w:t>
      </w:r>
      <w:r>
        <w:rPr>
          <w:color w:val="000000"/>
          <w:sz w:val="23"/>
          <w:szCs w:val="23"/>
          <w:lang w:eastAsia="en-US"/>
        </w:rPr>
        <w:t xml:space="preserve"> </w:t>
      </w:r>
      <w:r>
        <w:rPr>
          <w:b/>
          <w:bCs/>
          <w:color w:val="000000"/>
          <w:sz w:val="23"/>
          <w:szCs w:val="23"/>
          <w:lang w:eastAsia="en-US"/>
        </w:rPr>
        <w:t>_____</w:t>
      </w:r>
      <w:r>
        <w:rPr>
          <w:color w:val="000000"/>
          <w:sz w:val="23"/>
          <w:szCs w:val="23"/>
          <w:lang w:eastAsia="en-US"/>
        </w:rPr>
        <w:t xml:space="preserve"> (_________) рублей </w:t>
      </w:r>
      <w:r>
        <w:rPr>
          <w:b/>
          <w:bCs/>
          <w:color w:val="000000"/>
          <w:sz w:val="23"/>
          <w:szCs w:val="23"/>
          <w:lang w:eastAsia="en-US"/>
        </w:rPr>
        <w:t xml:space="preserve">__ </w:t>
      </w:r>
      <w:r>
        <w:rPr>
          <w:color w:val="000000"/>
          <w:sz w:val="23"/>
          <w:szCs w:val="23"/>
          <w:lang w:eastAsia="en-US"/>
        </w:rPr>
        <w:t>копеек. В том числе НДС (__%) – _____ ( ________) рублей ___ копеек или без НДС.</w:t>
      </w:r>
    </w:p>
    <w:p w14:paraId="7E6B273A" w14:textId="77777777" w:rsidR="003C0B52" w:rsidRDefault="003C0B52" w:rsidP="003C0B52">
      <w:pPr>
        <w:ind w:firstLine="720"/>
        <w:jc w:val="both"/>
        <w:rPr>
          <w:b/>
          <w:bCs/>
          <w:i/>
          <w:iCs/>
          <w:color w:val="000000"/>
          <w:sz w:val="23"/>
          <w:szCs w:val="23"/>
          <w:lang w:eastAsia="en-US"/>
        </w:rPr>
      </w:pPr>
      <w:r>
        <w:rPr>
          <w:color w:val="000000"/>
          <w:sz w:val="23"/>
          <w:szCs w:val="23"/>
          <w:lang w:eastAsia="en-US"/>
        </w:rPr>
        <w:t xml:space="preserve">4.2. Источник финансирования – </w:t>
      </w:r>
      <w:r>
        <w:rPr>
          <w:b/>
          <w:bCs/>
          <w:i/>
          <w:iCs/>
          <w:color w:val="000000"/>
          <w:sz w:val="23"/>
          <w:szCs w:val="23"/>
          <w:lang w:eastAsia="en-US"/>
        </w:rPr>
        <w:t>средства бюджетных учреждений на 2026 год.</w:t>
      </w:r>
    </w:p>
    <w:p w14:paraId="6FCCE124" w14:textId="77777777" w:rsidR="003C0B52" w:rsidRDefault="003C0B52" w:rsidP="003C0B52">
      <w:pPr>
        <w:ind w:firstLine="720"/>
        <w:jc w:val="both"/>
        <w:rPr>
          <w:color w:val="000000"/>
          <w:sz w:val="23"/>
          <w:szCs w:val="23"/>
          <w:lang w:eastAsia="en-US"/>
        </w:rPr>
      </w:pPr>
      <w:r>
        <w:rPr>
          <w:color w:val="000000"/>
          <w:sz w:val="23"/>
          <w:szCs w:val="23"/>
          <w:lang w:eastAsia="en-US"/>
        </w:rPr>
        <w:t xml:space="preserve">4.3. Цена Договора </w:t>
      </w:r>
      <w:r>
        <w:rPr>
          <w:i/>
          <w:iCs/>
          <w:color w:val="000000"/>
          <w:sz w:val="23"/>
          <w:szCs w:val="23"/>
          <w:lang w:eastAsia="en-US"/>
        </w:rPr>
        <w:t>является твердой</w:t>
      </w:r>
      <w:r>
        <w:rPr>
          <w:color w:val="000000"/>
          <w:sz w:val="23"/>
          <w:szCs w:val="23"/>
          <w:lang w:eastAsia="en-US"/>
        </w:rPr>
        <w:t>, не подлежит изменению в ходе исполнения Договора (за исключением случаев, предусмотренных законодательством РФ) и включает в себя стоимость Товара, расходы, связанные с доставкой, разгрузкой - погрузкой, сборкой (при необходимости, в случае доставки в разобранном виде), стоимость упаковки (тары), маркировки, таможенные платежи (пошлины), расходы на страхование, уплату налогов, сборов и других обязательных платежей, установленных законодательством Российской Федерации. Все риски, связанные с доставкой Товара до адресата, возлагаются на Поставщика.</w:t>
      </w:r>
    </w:p>
    <w:p w14:paraId="21E612B3" w14:textId="77777777" w:rsidR="003C0B52" w:rsidRDefault="003C0B52" w:rsidP="003C0B52">
      <w:pPr>
        <w:ind w:firstLine="720"/>
        <w:jc w:val="both"/>
        <w:rPr>
          <w:color w:val="000000"/>
          <w:sz w:val="23"/>
          <w:szCs w:val="23"/>
          <w:lang w:eastAsia="en-US"/>
        </w:rPr>
      </w:pPr>
      <w:r>
        <w:rPr>
          <w:color w:val="000000"/>
          <w:sz w:val="23"/>
          <w:szCs w:val="23"/>
          <w:lang w:eastAsia="en-US"/>
        </w:rPr>
        <w:t>4.4. В случае если при исполнении Договора изменяется цена Товара по сравнению с указанной в итоговом протоколе, в Договор вносятся соответствующие изменения путем составления дополнительного соглашения.</w:t>
      </w:r>
    </w:p>
    <w:p w14:paraId="126810CE" w14:textId="77777777" w:rsidR="003C0B52" w:rsidRDefault="003C0B52" w:rsidP="003C0B52">
      <w:pPr>
        <w:ind w:firstLine="720"/>
        <w:jc w:val="both"/>
        <w:rPr>
          <w:bCs/>
          <w:color w:val="000000"/>
          <w:sz w:val="23"/>
          <w:szCs w:val="23"/>
          <w:shd w:val="clear" w:color="auto" w:fill="FFFFFF"/>
          <w:lang w:eastAsia="en-US"/>
        </w:rPr>
      </w:pPr>
      <w:r>
        <w:rPr>
          <w:color w:val="000000"/>
          <w:sz w:val="23"/>
          <w:szCs w:val="23"/>
          <w:lang w:eastAsia="en-US"/>
        </w:rPr>
        <w:t>4.5. Заказчик обязуется оплатить Товар в течение 7 (Семи) рабочих дней с даты подписания Заказчиком документа о приемке (товарная накладная/универсальный передаточный документ).</w:t>
      </w:r>
    </w:p>
    <w:p w14:paraId="3D597605" w14:textId="77777777" w:rsidR="003C0B52" w:rsidRDefault="003C0B52" w:rsidP="003C0B52">
      <w:pPr>
        <w:ind w:firstLine="720"/>
        <w:jc w:val="both"/>
        <w:rPr>
          <w:sz w:val="23"/>
          <w:szCs w:val="23"/>
          <w:lang w:eastAsia="en-US"/>
        </w:rPr>
      </w:pPr>
      <w:r>
        <w:rPr>
          <w:color w:val="000000"/>
          <w:sz w:val="23"/>
          <w:szCs w:val="23"/>
          <w:lang w:eastAsia="en-US"/>
        </w:rPr>
        <w:t xml:space="preserve">В течение 3 (Трех) рабочих дней с момента подписания Сторонами документов, указанных в первом абзаце данного пункта Договора, Заказчик формирует и направляет Поставщику Акт приемки товаров, работ, услуг по форме №0510452 в электронном (письменном) виде согласно требованиям Приказа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w:t>
      </w:r>
      <w:r>
        <w:rPr>
          <w:sz w:val="23"/>
          <w:szCs w:val="23"/>
          <w:lang w:eastAsia="en-US"/>
        </w:rPr>
        <w:t xml:space="preserve">государственных (муниципальных) учреждений, и Методических указаний по </w:t>
      </w:r>
      <w:r>
        <w:rPr>
          <w:sz w:val="23"/>
          <w:szCs w:val="23"/>
          <w:lang w:eastAsia="en-US"/>
        </w:rPr>
        <w:lastRenderedPageBreak/>
        <w:t>их формированию и применению». Поставщик обязуется подписать и направить Заказчику Акт приемки товаров, работ, услуг по форме №0510452 в течение 5 (Пяти) рабочих дней с момента получения. Если Поставщик не подписал Акт приемки товаров, работ, услуг по форме №0510452 и не предоставил Заказчику мотивированные возражения к нему в указанный срок, то Акт приемки товаров, работ, услуг по форме №0510452 считается согласованным и подписанным Сторонами.</w:t>
      </w:r>
    </w:p>
    <w:p w14:paraId="2C1166B9" w14:textId="77777777" w:rsidR="003C0B52" w:rsidRDefault="003C0B52" w:rsidP="003C0B52">
      <w:pPr>
        <w:ind w:firstLine="720"/>
        <w:jc w:val="both"/>
        <w:rPr>
          <w:i/>
          <w:sz w:val="23"/>
          <w:szCs w:val="23"/>
          <w:lang w:eastAsia="en-US"/>
        </w:rPr>
      </w:pPr>
      <w:r>
        <w:rPr>
          <w:sz w:val="23"/>
          <w:szCs w:val="23"/>
          <w:lang w:eastAsia="en-US"/>
        </w:rPr>
        <w:t>4.6. Стороны договорились проводить сверку взаиморасчетов по настоящему договору путем подписания Актов сверки взаиморасчетов. Заказчик обязуется составлять и направлять Поставщику Акт сверки взаиморасчетов в соответствии с настоящим Договором в письменном виде на адрес, указанный в настоящем Договоре. В случае, если в течение 10 (Десяти) рабочих дней с момента получения Акта сверки взаиморасчетов он не будет подписан Поставщиком или Заказчику не поступят в письменной форме возражения по Акту сверки взаиморасчетов, то односторонне подписанный Заказчиком Акт сверки взаиморасчетов считается подписанным Сторонами</w:t>
      </w:r>
    </w:p>
    <w:p w14:paraId="329E96EF" w14:textId="77777777" w:rsidR="003C0B52" w:rsidRDefault="003C0B52" w:rsidP="003C0B52">
      <w:pPr>
        <w:ind w:firstLine="720"/>
        <w:jc w:val="both"/>
        <w:rPr>
          <w:sz w:val="23"/>
          <w:szCs w:val="23"/>
          <w:lang w:eastAsia="en-US"/>
        </w:rPr>
      </w:pPr>
      <w:r>
        <w:rPr>
          <w:sz w:val="23"/>
          <w:szCs w:val="23"/>
          <w:lang w:eastAsia="en-US"/>
        </w:rPr>
        <w:t>4.7. Расчеты по Договору осуществляются в рублях в безналичной форме.</w:t>
      </w:r>
    </w:p>
    <w:p w14:paraId="09110C7E" w14:textId="77777777" w:rsidR="003C0B52" w:rsidRDefault="003C0B52" w:rsidP="003C0B52">
      <w:pPr>
        <w:shd w:val="clear" w:color="auto" w:fill="FFFFFF"/>
        <w:tabs>
          <w:tab w:val="left" w:pos="420"/>
        </w:tabs>
        <w:ind w:right="-143" w:firstLine="709"/>
        <w:jc w:val="both"/>
        <w:rPr>
          <w:color w:val="000000"/>
          <w:spacing w:val="1"/>
          <w:sz w:val="23"/>
          <w:szCs w:val="23"/>
          <w:lang w:eastAsia="ar-SA"/>
        </w:rPr>
      </w:pPr>
      <w:r>
        <w:rPr>
          <w:color w:val="000000"/>
          <w:sz w:val="23"/>
          <w:szCs w:val="23"/>
          <w:lang w:eastAsia="en-US"/>
        </w:rPr>
        <w:t xml:space="preserve">4.8. Обязательство Заказчика по оплате Товара считается исполненным </w:t>
      </w:r>
      <w:r>
        <w:rPr>
          <w:color w:val="000000"/>
          <w:spacing w:val="1"/>
          <w:sz w:val="23"/>
          <w:szCs w:val="23"/>
          <w:lang w:eastAsia="ar-SA"/>
        </w:rPr>
        <w:t>с момента списания денежных средств с расчетного счета Заказчика.</w:t>
      </w:r>
    </w:p>
    <w:p w14:paraId="6E19040E" w14:textId="77777777" w:rsidR="003C0B52" w:rsidRDefault="003C0B52" w:rsidP="003C0B52">
      <w:pPr>
        <w:ind w:firstLine="720"/>
        <w:jc w:val="both"/>
        <w:rPr>
          <w:color w:val="000000"/>
          <w:sz w:val="23"/>
          <w:szCs w:val="23"/>
          <w:lang w:eastAsia="en-US"/>
        </w:rPr>
      </w:pPr>
    </w:p>
    <w:p w14:paraId="50BD7576" w14:textId="77777777" w:rsidR="003C0B52" w:rsidRDefault="003C0B52" w:rsidP="003C0B52">
      <w:pPr>
        <w:jc w:val="center"/>
        <w:rPr>
          <w:color w:val="000000"/>
          <w:lang w:eastAsia="en-US"/>
        </w:rPr>
      </w:pPr>
      <w:r>
        <w:rPr>
          <w:b/>
          <w:bCs/>
          <w:color w:val="000000"/>
          <w:lang w:eastAsia="en-US"/>
        </w:rPr>
        <w:t>5. Срок и условия поставки</w:t>
      </w:r>
    </w:p>
    <w:p w14:paraId="0F500AC2" w14:textId="00A7AD77" w:rsidR="003C0B52" w:rsidRDefault="003C0B52" w:rsidP="003C0B52">
      <w:pPr>
        <w:ind w:firstLine="720"/>
        <w:jc w:val="both"/>
        <w:rPr>
          <w:sz w:val="23"/>
          <w:szCs w:val="23"/>
          <w:lang w:eastAsia="en-US"/>
        </w:rPr>
      </w:pPr>
      <w:r>
        <w:rPr>
          <w:color w:val="000000"/>
          <w:sz w:val="23"/>
          <w:szCs w:val="23"/>
          <w:lang w:eastAsia="en-US"/>
        </w:rPr>
        <w:t xml:space="preserve">5.1. Поставка Товара должна быть осуществлена </w:t>
      </w:r>
      <w:r w:rsidR="004F7AC5" w:rsidRPr="00447ECA">
        <w:rPr>
          <w:b/>
          <w:bCs/>
          <w:color w:val="0070C0"/>
          <w:sz w:val="23"/>
          <w:szCs w:val="23"/>
          <w:lang w:eastAsia="en-US"/>
        </w:rPr>
        <w:t>не</w:t>
      </w:r>
      <w:r w:rsidR="004F7AC5">
        <w:rPr>
          <w:b/>
          <w:bCs/>
          <w:color w:val="0070C0"/>
          <w:sz w:val="23"/>
          <w:szCs w:val="23"/>
          <w:lang w:eastAsia="en-US"/>
        </w:rPr>
        <w:t xml:space="preserve"> </w:t>
      </w:r>
      <w:r w:rsidR="004F7AC5" w:rsidRPr="00CD3504">
        <w:rPr>
          <w:b/>
          <w:bCs/>
          <w:color w:val="0070C0"/>
          <w:sz w:val="23"/>
          <w:szCs w:val="23"/>
          <w:lang w:eastAsia="en-US"/>
        </w:rPr>
        <w:t>позднее</w:t>
      </w:r>
      <w:r w:rsidR="004F7AC5">
        <w:rPr>
          <w:b/>
          <w:bCs/>
          <w:color w:val="0070C0"/>
          <w:sz w:val="23"/>
          <w:szCs w:val="23"/>
          <w:lang w:eastAsia="en-US"/>
        </w:rPr>
        <w:t xml:space="preserve"> </w:t>
      </w:r>
      <w:r w:rsidR="003B245D" w:rsidRPr="003B245D">
        <w:rPr>
          <w:b/>
          <w:bCs/>
          <w:color w:val="0070C0"/>
          <w:sz w:val="23"/>
          <w:szCs w:val="23"/>
          <w:u w:val="single"/>
          <w:lang w:eastAsia="en-US"/>
        </w:rPr>
        <w:t>15</w:t>
      </w:r>
      <w:r w:rsidR="004F7AC5" w:rsidRPr="003B245D">
        <w:rPr>
          <w:b/>
          <w:bCs/>
          <w:color w:val="0070C0"/>
          <w:sz w:val="23"/>
          <w:szCs w:val="23"/>
          <w:u w:val="single"/>
          <w:lang w:eastAsia="en-US"/>
        </w:rPr>
        <w:t xml:space="preserve"> </w:t>
      </w:r>
      <w:r w:rsidR="004F7AC5" w:rsidRPr="007D3744">
        <w:rPr>
          <w:b/>
          <w:bCs/>
          <w:color w:val="0070C0"/>
          <w:sz w:val="23"/>
          <w:szCs w:val="23"/>
          <w:u w:val="single"/>
          <w:lang w:eastAsia="en-US"/>
        </w:rPr>
        <w:t>(</w:t>
      </w:r>
      <w:r w:rsidR="003B245D">
        <w:rPr>
          <w:b/>
          <w:bCs/>
          <w:color w:val="0070C0"/>
          <w:sz w:val="23"/>
          <w:szCs w:val="23"/>
          <w:u w:val="single"/>
          <w:lang w:eastAsia="en-US"/>
        </w:rPr>
        <w:t>пятнадцати</w:t>
      </w:r>
      <w:r w:rsidR="004F7AC5" w:rsidRPr="007D3744">
        <w:rPr>
          <w:b/>
          <w:bCs/>
          <w:color w:val="0070C0"/>
          <w:sz w:val="23"/>
          <w:szCs w:val="23"/>
          <w:u w:val="single"/>
          <w:lang w:eastAsia="en-US"/>
        </w:rPr>
        <w:t xml:space="preserve">) </w:t>
      </w:r>
      <w:r w:rsidR="004F7AC5">
        <w:rPr>
          <w:b/>
          <w:bCs/>
          <w:color w:val="0070C0"/>
          <w:sz w:val="23"/>
          <w:szCs w:val="23"/>
          <w:u w:val="single"/>
          <w:lang w:eastAsia="en-US"/>
        </w:rPr>
        <w:t xml:space="preserve">календарных </w:t>
      </w:r>
      <w:r w:rsidR="004F7AC5" w:rsidRPr="007D3744">
        <w:rPr>
          <w:b/>
          <w:bCs/>
          <w:color w:val="0070C0"/>
          <w:sz w:val="23"/>
          <w:szCs w:val="23"/>
          <w:u w:val="single"/>
          <w:lang w:eastAsia="en-US"/>
        </w:rPr>
        <w:t>дней</w:t>
      </w:r>
      <w:r>
        <w:rPr>
          <w:color w:val="0070C0"/>
          <w:sz w:val="23"/>
          <w:szCs w:val="23"/>
          <w:lang w:eastAsia="en-US"/>
        </w:rPr>
        <w:t xml:space="preserve"> </w:t>
      </w:r>
      <w:r>
        <w:rPr>
          <w:sz w:val="23"/>
          <w:szCs w:val="23"/>
          <w:lang w:eastAsia="en-US"/>
        </w:rPr>
        <w:t>с</w:t>
      </w:r>
      <w:r>
        <w:rPr>
          <w:color w:val="0070C0"/>
          <w:sz w:val="23"/>
          <w:szCs w:val="23"/>
          <w:lang w:eastAsia="en-US"/>
        </w:rPr>
        <w:t xml:space="preserve"> </w:t>
      </w:r>
      <w:r>
        <w:rPr>
          <w:color w:val="000000"/>
          <w:sz w:val="23"/>
          <w:szCs w:val="23"/>
          <w:lang w:eastAsia="en-US"/>
        </w:rPr>
        <w:t xml:space="preserve">даты заключения настоящего Договора. </w:t>
      </w:r>
      <w:r>
        <w:rPr>
          <w:sz w:val="23"/>
          <w:szCs w:val="23"/>
          <w:lang w:eastAsia="en-US"/>
        </w:rPr>
        <w:t>Поставщик обязуется предварительно уведомить Заказчика о точной дате и времени поставки Товара (для организации надлежащей приемки).</w:t>
      </w:r>
    </w:p>
    <w:p w14:paraId="0CB9749E" w14:textId="77777777" w:rsidR="003C0B52" w:rsidRDefault="003C0B52" w:rsidP="003C0B52">
      <w:pPr>
        <w:ind w:firstLine="720"/>
        <w:jc w:val="both"/>
        <w:rPr>
          <w:color w:val="000000"/>
          <w:sz w:val="23"/>
          <w:szCs w:val="23"/>
          <w:lang w:eastAsia="en-US"/>
        </w:rPr>
      </w:pPr>
      <w:r>
        <w:rPr>
          <w:color w:val="000000"/>
          <w:sz w:val="23"/>
          <w:szCs w:val="23"/>
          <w:lang w:eastAsia="en-US"/>
        </w:rPr>
        <w:t xml:space="preserve">5.2. При нарушении срока поставки Товара Заказчик утрачивает интерес к Договору. Поставщик вправе исполнить Договор до наступления или </w:t>
      </w:r>
      <w:r>
        <w:rPr>
          <w:i/>
          <w:iCs/>
          <w:color w:val="000000"/>
          <w:sz w:val="23"/>
          <w:szCs w:val="23"/>
          <w:lang w:eastAsia="en-US"/>
        </w:rPr>
        <w:t>после истечения</w:t>
      </w:r>
      <w:r>
        <w:rPr>
          <w:color w:val="000000"/>
          <w:sz w:val="23"/>
          <w:szCs w:val="23"/>
          <w:lang w:eastAsia="en-US"/>
        </w:rPr>
        <w:t xml:space="preserve"> определенного в нем срока поставки </w:t>
      </w:r>
      <w:r>
        <w:rPr>
          <w:i/>
          <w:iCs/>
          <w:color w:val="000000"/>
          <w:sz w:val="23"/>
          <w:szCs w:val="23"/>
          <w:lang w:eastAsia="en-US"/>
        </w:rPr>
        <w:t>только с согласия</w:t>
      </w:r>
      <w:r>
        <w:rPr>
          <w:color w:val="000000"/>
          <w:sz w:val="23"/>
          <w:szCs w:val="23"/>
          <w:lang w:eastAsia="en-US"/>
        </w:rPr>
        <w:t xml:space="preserve"> Заказчика.</w:t>
      </w:r>
    </w:p>
    <w:p w14:paraId="41BB9775" w14:textId="77777777" w:rsidR="003C0B52" w:rsidRDefault="003C0B52" w:rsidP="003C0B52">
      <w:pPr>
        <w:ind w:firstLine="720"/>
        <w:jc w:val="both"/>
        <w:rPr>
          <w:color w:val="000000"/>
          <w:sz w:val="23"/>
          <w:szCs w:val="23"/>
          <w:lang w:eastAsia="en-US"/>
        </w:rPr>
      </w:pPr>
      <w:r>
        <w:rPr>
          <w:color w:val="000000"/>
          <w:sz w:val="23"/>
          <w:szCs w:val="23"/>
          <w:lang w:eastAsia="en-US"/>
        </w:rPr>
        <w:t>5.3. Поставка Товара осуществляется путем его доставки Заказчику по адресу:</w:t>
      </w:r>
      <w:r>
        <w:rPr>
          <w:color w:val="000000"/>
          <w:sz w:val="23"/>
          <w:szCs w:val="23"/>
          <w:lang w:val="en-US" w:eastAsia="en-US"/>
        </w:rPr>
        <w:t> </w:t>
      </w:r>
      <w:r>
        <w:rPr>
          <w:color w:val="000000"/>
          <w:sz w:val="23"/>
          <w:szCs w:val="23"/>
          <w:lang w:eastAsia="en-US"/>
        </w:rPr>
        <w:t xml:space="preserve">Псковская область, </w:t>
      </w:r>
      <w:r>
        <w:rPr>
          <w:b/>
          <w:bCs/>
          <w:color w:val="0070C0"/>
          <w:sz w:val="23"/>
          <w:szCs w:val="23"/>
          <w:u w:val="single"/>
          <w:lang w:eastAsia="en-US"/>
        </w:rPr>
        <w:t xml:space="preserve">город Псков, Музейный пер., д. 6. </w:t>
      </w:r>
      <w:r>
        <w:rPr>
          <w:color w:val="000000"/>
          <w:sz w:val="23"/>
          <w:szCs w:val="23"/>
          <w:lang w:eastAsia="en-US"/>
        </w:rPr>
        <w:t>(далее – Место доставки).</w:t>
      </w:r>
    </w:p>
    <w:p w14:paraId="54AE36F9" w14:textId="77777777" w:rsidR="003C0B52" w:rsidRDefault="003C0B52" w:rsidP="003C0B52">
      <w:pPr>
        <w:ind w:firstLine="720"/>
        <w:jc w:val="both"/>
        <w:rPr>
          <w:color w:val="000000"/>
          <w:sz w:val="23"/>
          <w:szCs w:val="23"/>
          <w:lang w:eastAsia="en-US"/>
        </w:rPr>
      </w:pPr>
      <w:r>
        <w:rPr>
          <w:color w:val="000000"/>
          <w:sz w:val="23"/>
          <w:szCs w:val="23"/>
          <w:lang w:eastAsia="en-US"/>
        </w:rPr>
        <w:t>5.4. Право выбора вида транспорта и определения других условий доставки принадлежит Поставщику. Доставка осуществляется силами и за счет средств Поставщика.</w:t>
      </w:r>
    </w:p>
    <w:p w14:paraId="3A7FD5A2" w14:textId="77777777" w:rsidR="003C0B52" w:rsidRDefault="003C0B52" w:rsidP="003C0B52">
      <w:pPr>
        <w:ind w:firstLine="720"/>
        <w:jc w:val="both"/>
        <w:rPr>
          <w:sz w:val="23"/>
          <w:szCs w:val="23"/>
          <w:lang w:eastAsia="en-US"/>
        </w:rPr>
      </w:pPr>
      <w:r>
        <w:rPr>
          <w:color w:val="000000"/>
          <w:sz w:val="23"/>
          <w:szCs w:val="23"/>
          <w:lang w:eastAsia="en-US"/>
        </w:rPr>
        <w:t xml:space="preserve">5.5. Право собственности на товар переходит в момент его передачи </w:t>
      </w:r>
      <w:r>
        <w:rPr>
          <w:sz w:val="23"/>
          <w:szCs w:val="23"/>
          <w:lang w:eastAsia="en-US"/>
        </w:rPr>
        <w:t xml:space="preserve">Заказчику. Поставщик считается исполнившим обязанность по поставке Товара с момента подписания Сторонами </w:t>
      </w:r>
      <w:bookmarkStart w:id="0" w:name="_Hlk190943695"/>
      <w:r>
        <w:rPr>
          <w:sz w:val="23"/>
          <w:szCs w:val="23"/>
          <w:lang w:eastAsia="en-US"/>
        </w:rPr>
        <w:t>документа о приемке (товарная накладная/универсальный передаточный документ, акт)</w:t>
      </w:r>
      <w:bookmarkEnd w:id="0"/>
      <w:r>
        <w:rPr>
          <w:sz w:val="23"/>
          <w:szCs w:val="23"/>
          <w:lang w:eastAsia="en-US"/>
        </w:rPr>
        <w:t>.</w:t>
      </w:r>
    </w:p>
    <w:p w14:paraId="55338643" w14:textId="77777777" w:rsidR="003C0B52" w:rsidRDefault="003C0B52" w:rsidP="003C0B52">
      <w:pPr>
        <w:ind w:firstLine="720"/>
        <w:jc w:val="both"/>
        <w:rPr>
          <w:color w:val="000000"/>
          <w:sz w:val="23"/>
          <w:szCs w:val="23"/>
          <w:lang w:eastAsia="en-US"/>
        </w:rPr>
      </w:pPr>
      <w:r>
        <w:rPr>
          <w:color w:val="000000"/>
          <w:sz w:val="23"/>
          <w:szCs w:val="23"/>
          <w:lang w:eastAsia="en-US"/>
        </w:rPr>
        <w:t>5.6. Риски случайной гибели и случайного повреждения Товара переходят к Заказчику с момента подписания документа о приемке.</w:t>
      </w:r>
    </w:p>
    <w:p w14:paraId="34B28D16" w14:textId="77777777" w:rsidR="003C0B52" w:rsidRDefault="003C0B52" w:rsidP="003C0B52">
      <w:pPr>
        <w:ind w:firstLine="720"/>
        <w:jc w:val="both"/>
        <w:rPr>
          <w:color w:val="000000"/>
          <w:sz w:val="23"/>
          <w:szCs w:val="23"/>
          <w:lang w:eastAsia="en-US"/>
        </w:rPr>
      </w:pPr>
      <w:r>
        <w:rPr>
          <w:color w:val="000000"/>
          <w:sz w:val="23"/>
          <w:szCs w:val="23"/>
          <w:lang w:eastAsia="en-US"/>
        </w:rPr>
        <w:t>5.7. Поставляемый Товар должен быть упакован обычным для данного вида Товара способом. Упаковка Товара должна обеспечивать его сохранность при транспортировке (с учетом перегрузки) до момента передачи Заказчику.</w:t>
      </w:r>
    </w:p>
    <w:p w14:paraId="40DB492D" w14:textId="77777777" w:rsidR="003C0B52" w:rsidRDefault="003C0B52" w:rsidP="003C0B52">
      <w:pPr>
        <w:ind w:firstLine="720"/>
        <w:jc w:val="both"/>
        <w:rPr>
          <w:color w:val="000000"/>
          <w:sz w:val="23"/>
          <w:szCs w:val="23"/>
          <w:lang w:eastAsia="en-US"/>
        </w:rPr>
      </w:pPr>
      <w:r>
        <w:rPr>
          <w:color w:val="000000"/>
          <w:sz w:val="23"/>
          <w:szCs w:val="23"/>
          <w:lang w:eastAsia="en-US"/>
        </w:rPr>
        <w:t xml:space="preserve">5.8. Маркировка Товара должна соответствовать обязательным требованиям в соответствии с действующим законодательством РФ. </w:t>
      </w:r>
    </w:p>
    <w:p w14:paraId="3793286D" w14:textId="77777777" w:rsidR="003C0B52" w:rsidRDefault="003C0B52" w:rsidP="003C0B52">
      <w:pPr>
        <w:ind w:firstLine="720"/>
        <w:jc w:val="both"/>
        <w:rPr>
          <w:color w:val="000000"/>
          <w:sz w:val="23"/>
          <w:szCs w:val="23"/>
          <w:lang w:eastAsia="en-US"/>
        </w:rPr>
      </w:pPr>
      <w:r>
        <w:rPr>
          <w:color w:val="000000"/>
          <w:sz w:val="23"/>
          <w:szCs w:val="23"/>
          <w:lang w:eastAsia="en-US"/>
        </w:rPr>
        <w:t>5.9. Поставщик обязан передать Заказчику Товар свободным от любых прав третьих лиц.</w:t>
      </w:r>
    </w:p>
    <w:p w14:paraId="2382B8B6" w14:textId="77777777" w:rsidR="003C0B52" w:rsidRDefault="003C0B52" w:rsidP="003C0B52">
      <w:pPr>
        <w:ind w:firstLine="720"/>
        <w:jc w:val="both"/>
        <w:rPr>
          <w:color w:val="000000"/>
          <w:sz w:val="23"/>
          <w:szCs w:val="23"/>
          <w:lang w:eastAsia="en-US"/>
        </w:rPr>
      </w:pPr>
      <w:r>
        <w:rPr>
          <w:color w:val="000000"/>
          <w:sz w:val="23"/>
          <w:szCs w:val="23"/>
          <w:lang w:eastAsia="en-US"/>
        </w:rPr>
        <w:t>5.10.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68F4F329" w14:textId="77777777" w:rsidR="003C0B52" w:rsidRDefault="003C0B52" w:rsidP="003C0B52">
      <w:pPr>
        <w:ind w:firstLine="720"/>
        <w:jc w:val="both"/>
        <w:rPr>
          <w:color w:val="000000"/>
          <w:sz w:val="23"/>
          <w:szCs w:val="23"/>
          <w:lang w:eastAsia="en-US"/>
        </w:rPr>
      </w:pPr>
      <w:r>
        <w:rPr>
          <w:color w:val="000000"/>
          <w:sz w:val="23"/>
          <w:szCs w:val="23"/>
          <w:lang w:eastAsia="en-US"/>
        </w:rPr>
        <w:t>5.11. 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18214BF5" w14:textId="77777777" w:rsidR="003C0B52" w:rsidRDefault="003C0B52" w:rsidP="003C0B52">
      <w:pPr>
        <w:ind w:firstLine="720"/>
        <w:jc w:val="both"/>
        <w:rPr>
          <w:color w:val="000000"/>
          <w:sz w:val="23"/>
          <w:szCs w:val="23"/>
          <w:lang w:eastAsia="en-US"/>
        </w:rPr>
      </w:pPr>
    </w:p>
    <w:p w14:paraId="506BA43C" w14:textId="77777777" w:rsidR="003C0B52" w:rsidRDefault="003C0B52" w:rsidP="003C0B52">
      <w:pPr>
        <w:jc w:val="center"/>
        <w:rPr>
          <w:b/>
          <w:bCs/>
          <w:color w:val="000000"/>
          <w:lang w:eastAsia="en-US"/>
        </w:rPr>
      </w:pPr>
      <w:r>
        <w:rPr>
          <w:b/>
          <w:bCs/>
          <w:color w:val="000000"/>
          <w:lang w:eastAsia="en-US"/>
        </w:rPr>
        <w:t>6. Приемка товара</w:t>
      </w:r>
    </w:p>
    <w:p w14:paraId="4C886E68" w14:textId="74271C32" w:rsidR="003C0B52" w:rsidRDefault="003C0B52" w:rsidP="003C0B52">
      <w:pPr>
        <w:ind w:firstLine="720"/>
        <w:jc w:val="both"/>
        <w:rPr>
          <w:color w:val="EE0000"/>
          <w:sz w:val="23"/>
          <w:szCs w:val="23"/>
          <w:lang w:eastAsia="en-US"/>
        </w:rPr>
      </w:pPr>
      <w:r>
        <w:rPr>
          <w:color w:val="000000"/>
          <w:sz w:val="23"/>
          <w:szCs w:val="23"/>
          <w:lang w:eastAsia="en-US"/>
        </w:rPr>
        <w:t>6.1. Осмотр и проверка поступившего Товара осуществляются по месту нахождения заказчика.</w:t>
      </w:r>
      <w:r>
        <w:rPr>
          <w:sz w:val="23"/>
          <w:szCs w:val="23"/>
          <w:lang w:eastAsia="en-US"/>
        </w:rPr>
        <w:br/>
      </w:r>
      <w:r>
        <w:rPr>
          <w:color w:val="000000"/>
          <w:sz w:val="23"/>
          <w:szCs w:val="23"/>
          <w:lang w:eastAsia="en-US"/>
        </w:rPr>
        <w:t xml:space="preserve">Со стороны заказчика приемку осуществляют: Титова Анна Васильевна (зав. складом), </w:t>
      </w:r>
      <w:r>
        <w:rPr>
          <w:sz w:val="23"/>
          <w:szCs w:val="23"/>
          <w:lang w:eastAsia="en-US"/>
        </w:rPr>
        <w:t xml:space="preserve">инициатор закупки – </w:t>
      </w:r>
      <w:r>
        <w:rPr>
          <w:sz w:val="23"/>
          <w:szCs w:val="23"/>
          <w:lang w:eastAsia="ar-SA"/>
        </w:rPr>
        <w:t>Ригин Д.А. (ведущий инженер по условиям хранения).</w:t>
      </w:r>
    </w:p>
    <w:p w14:paraId="2900791A" w14:textId="77777777" w:rsidR="003C0B52" w:rsidRDefault="003C0B52" w:rsidP="003C0B52">
      <w:pPr>
        <w:ind w:firstLine="720"/>
        <w:jc w:val="both"/>
        <w:rPr>
          <w:sz w:val="23"/>
          <w:szCs w:val="23"/>
          <w:lang w:eastAsia="en-US"/>
        </w:rPr>
      </w:pPr>
      <w:r>
        <w:rPr>
          <w:color w:val="000000"/>
          <w:sz w:val="23"/>
          <w:szCs w:val="23"/>
          <w:lang w:eastAsia="en-US"/>
        </w:rPr>
        <w:t>6.2. Заказчик обязан совершить следующие действия для обеспечения приемки Товара:</w:t>
      </w:r>
    </w:p>
    <w:p w14:paraId="1232B4D0" w14:textId="77777777" w:rsidR="003C0B52" w:rsidRDefault="003C0B52" w:rsidP="003C0B52">
      <w:pPr>
        <w:ind w:firstLine="720"/>
        <w:jc w:val="both"/>
        <w:rPr>
          <w:sz w:val="23"/>
          <w:szCs w:val="23"/>
          <w:lang w:eastAsia="en-US"/>
        </w:rPr>
      </w:pPr>
      <w:r>
        <w:rPr>
          <w:sz w:val="23"/>
          <w:szCs w:val="23"/>
          <w:lang w:eastAsia="en-US"/>
        </w:rPr>
        <w:t xml:space="preserve">- </w:t>
      </w:r>
      <w:r>
        <w:rPr>
          <w:color w:val="000000"/>
          <w:sz w:val="23"/>
          <w:szCs w:val="23"/>
          <w:lang w:eastAsia="en-US"/>
        </w:rPr>
        <w:t>подготовить помещение для приемки, подъезд и проход к нему;</w:t>
      </w:r>
    </w:p>
    <w:p w14:paraId="3E4F4549" w14:textId="77777777" w:rsidR="003C0B52" w:rsidRDefault="003C0B52" w:rsidP="003C0B52">
      <w:pPr>
        <w:ind w:firstLine="720"/>
        <w:jc w:val="both"/>
        <w:rPr>
          <w:sz w:val="23"/>
          <w:szCs w:val="23"/>
          <w:lang w:eastAsia="en-US"/>
        </w:rPr>
      </w:pPr>
      <w:r>
        <w:rPr>
          <w:sz w:val="23"/>
          <w:szCs w:val="23"/>
          <w:lang w:eastAsia="en-US"/>
        </w:rPr>
        <w:t xml:space="preserve">- </w:t>
      </w:r>
      <w:r>
        <w:rPr>
          <w:color w:val="000000"/>
          <w:sz w:val="23"/>
          <w:szCs w:val="23"/>
          <w:lang w:eastAsia="en-US"/>
        </w:rPr>
        <w:t>направить своих представителей, уполномоченных на приемку Товара;</w:t>
      </w:r>
    </w:p>
    <w:p w14:paraId="0221E46E" w14:textId="77777777" w:rsidR="003C0B52" w:rsidRDefault="003C0B52" w:rsidP="003C0B52">
      <w:pPr>
        <w:ind w:firstLine="720"/>
        <w:jc w:val="both"/>
        <w:rPr>
          <w:sz w:val="23"/>
          <w:szCs w:val="23"/>
          <w:lang w:eastAsia="en-US"/>
        </w:rPr>
      </w:pPr>
      <w:r>
        <w:rPr>
          <w:sz w:val="23"/>
          <w:szCs w:val="23"/>
          <w:lang w:eastAsia="en-US"/>
        </w:rPr>
        <w:t xml:space="preserve">- </w:t>
      </w:r>
      <w:r>
        <w:rPr>
          <w:color w:val="000000"/>
          <w:sz w:val="23"/>
          <w:szCs w:val="23"/>
          <w:lang w:eastAsia="en-US"/>
        </w:rPr>
        <w:t>создать условия для сохранности Товара при получении от транспортной компании до момента приемки представителями заказчика;</w:t>
      </w:r>
    </w:p>
    <w:p w14:paraId="6944FA71" w14:textId="77777777" w:rsidR="003C0B52" w:rsidRDefault="003C0B52" w:rsidP="003C0B52">
      <w:pPr>
        <w:ind w:firstLine="720"/>
        <w:jc w:val="both"/>
        <w:rPr>
          <w:color w:val="000000"/>
          <w:sz w:val="23"/>
          <w:szCs w:val="23"/>
          <w:lang w:eastAsia="en-US"/>
        </w:rPr>
      </w:pPr>
      <w:r>
        <w:rPr>
          <w:sz w:val="23"/>
          <w:szCs w:val="23"/>
          <w:lang w:eastAsia="en-US"/>
        </w:rPr>
        <w:t xml:space="preserve">- </w:t>
      </w:r>
      <w:r>
        <w:rPr>
          <w:color w:val="000000"/>
          <w:sz w:val="23"/>
          <w:szCs w:val="23"/>
          <w:lang w:eastAsia="en-US"/>
        </w:rPr>
        <w:t>совершать иные действия, необходимые для обеспечения надлежащей приемки товара.</w:t>
      </w:r>
    </w:p>
    <w:p w14:paraId="1648C0E2" w14:textId="77777777" w:rsidR="003C0B52" w:rsidRDefault="003C0B52" w:rsidP="003C0B52">
      <w:pPr>
        <w:ind w:firstLine="720"/>
        <w:jc w:val="both"/>
        <w:rPr>
          <w:color w:val="000000"/>
          <w:sz w:val="23"/>
          <w:szCs w:val="23"/>
          <w:lang w:eastAsia="en-US"/>
        </w:rPr>
      </w:pPr>
      <w:r>
        <w:rPr>
          <w:color w:val="000000"/>
          <w:sz w:val="23"/>
          <w:szCs w:val="23"/>
          <w:lang w:eastAsia="en-US"/>
        </w:rPr>
        <w:lastRenderedPageBreak/>
        <w:t xml:space="preserve">6.3. Осмотр Товара и проверка его количества, качества и комплектности производятся Заказчиком в Месте доставки, в течение </w:t>
      </w:r>
      <w:r>
        <w:rPr>
          <w:color w:val="0070C0"/>
          <w:sz w:val="23"/>
          <w:szCs w:val="23"/>
          <w:lang w:eastAsia="en-US"/>
        </w:rPr>
        <w:t xml:space="preserve">десяти рабочих дней </w:t>
      </w:r>
      <w:r>
        <w:rPr>
          <w:color w:val="000000"/>
          <w:sz w:val="23"/>
          <w:szCs w:val="23"/>
          <w:lang w:eastAsia="en-US"/>
        </w:rPr>
        <w:t>со дня получения Товара на склад. Заказчик не принимает Товар, если в ходе осмотра и проверки обнаружится, что он не соответствует условиям Договора или отсутствуют надлежащим образом оформленные товарно-сопроводительные документы.</w:t>
      </w:r>
    </w:p>
    <w:p w14:paraId="001C63F0" w14:textId="77777777" w:rsidR="003C0B52" w:rsidRDefault="003C0B52" w:rsidP="003C0B52">
      <w:pPr>
        <w:ind w:firstLine="720"/>
        <w:jc w:val="both"/>
        <w:rPr>
          <w:color w:val="000000"/>
          <w:sz w:val="23"/>
          <w:szCs w:val="23"/>
          <w:lang w:eastAsia="en-US"/>
        </w:rPr>
      </w:pPr>
      <w:r>
        <w:rPr>
          <w:color w:val="000000"/>
          <w:sz w:val="23"/>
          <w:szCs w:val="23"/>
          <w:lang w:eastAsia="en-US"/>
        </w:rPr>
        <w:t>6.4. Проверка количества Товара производится путем подсчета товарных единиц.</w:t>
      </w:r>
    </w:p>
    <w:p w14:paraId="5C32ACC0" w14:textId="77777777" w:rsidR="003C0B52" w:rsidRDefault="003C0B52" w:rsidP="003C0B52">
      <w:pPr>
        <w:ind w:firstLine="720"/>
        <w:jc w:val="both"/>
        <w:rPr>
          <w:color w:val="000000"/>
          <w:sz w:val="23"/>
          <w:szCs w:val="23"/>
          <w:lang w:eastAsia="en-US"/>
        </w:rPr>
      </w:pPr>
      <w:r>
        <w:rPr>
          <w:color w:val="000000"/>
          <w:sz w:val="23"/>
          <w:szCs w:val="23"/>
          <w:lang w:eastAsia="en-US"/>
        </w:rPr>
        <w:t>6.5. Проверка комплектности Товара осуществляется путем визуального осмотра.</w:t>
      </w:r>
    </w:p>
    <w:p w14:paraId="1F1A354B" w14:textId="77777777" w:rsidR="003C0B52" w:rsidRDefault="003C0B52" w:rsidP="003C0B52">
      <w:pPr>
        <w:ind w:firstLine="720"/>
        <w:jc w:val="both"/>
        <w:rPr>
          <w:color w:val="000000"/>
          <w:sz w:val="23"/>
          <w:szCs w:val="23"/>
          <w:lang w:eastAsia="en-US"/>
        </w:rPr>
      </w:pPr>
      <w:r>
        <w:rPr>
          <w:color w:val="000000"/>
          <w:sz w:val="23"/>
          <w:szCs w:val="23"/>
          <w:lang w:eastAsia="en-US"/>
        </w:rPr>
        <w:t>6.6.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14:paraId="4B7B438E" w14:textId="77777777" w:rsidR="003C0B52" w:rsidRDefault="003C0B52" w:rsidP="003C0B52">
      <w:pPr>
        <w:jc w:val="center"/>
        <w:rPr>
          <w:b/>
          <w:bCs/>
          <w:color w:val="000000"/>
          <w:lang w:eastAsia="en-US"/>
        </w:rPr>
      </w:pPr>
    </w:p>
    <w:p w14:paraId="52DB7919" w14:textId="77777777" w:rsidR="003C0B52" w:rsidRDefault="003C0B52" w:rsidP="003C0B52">
      <w:pPr>
        <w:jc w:val="center"/>
        <w:rPr>
          <w:b/>
          <w:bCs/>
          <w:color w:val="000000"/>
          <w:lang w:eastAsia="en-US"/>
        </w:rPr>
      </w:pPr>
      <w:r>
        <w:rPr>
          <w:b/>
          <w:bCs/>
          <w:color w:val="000000"/>
          <w:lang w:eastAsia="en-US"/>
        </w:rPr>
        <w:t>7. Ответственность Сторон</w:t>
      </w:r>
    </w:p>
    <w:p w14:paraId="48C19E1B" w14:textId="77777777" w:rsidR="003C0B52" w:rsidRDefault="003C0B52" w:rsidP="003C0B52">
      <w:pPr>
        <w:ind w:firstLine="720"/>
        <w:jc w:val="both"/>
        <w:rPr>
          <w:b/>
          <w:bCs/>
          <w:color w:val="000000"/>
          <w:sz w:val="23"/>
          <w:szCs w:val="23"/>
          <w:lang w:eastAsia="en-US"/>
        </w:rPr>
      </w:pPr>
      <w:r>
        <w:rPr>
          <w:color w:val="000000"/>
          <w:sz w:val="23"/>
          <w:szCs w:val="23"/>
          <w:lang w:eastAsia="en-US"/>
        </w:rPr>
        <w:t>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14:paraId="46DB4C79" w14:textId="77777777" w:rsidR="003C0B52" w:rsidRDefault="003C0B52" w:rsidP="003C0B52">
      <w:pPr>
        <w:ind w:firstLine="720"/>
        <w:jc w:val="both"/>
        <w:rPr>
          <w:color w:val="000000"/>
          <w:sz w:val="23"/>
          <w:szCs w:val="23"/>
          <w:lang w:eastAsia="en-US"/>
        </w:rPr>
      </w:pPr>
      <w:r>
        <w:rPr>
          <w:color w:val="000000"/>
          <w:sz w:val="23"/>
          <w:szCs w:val="23"/>
          <w:lang w:eastAsia="en-US"/>
        </w:rPr>
        <w:t xml:space="preserve">7.2. </w:t>
      </w:r>
      <w:r>
        <w:rPr>
          <w:b/>
          <w:color w:val="000000"/>
          <w:sz w:val="23"/>
          <w:szCs w:val="23"/>
          <w:lang w:eastAsia="en-US"/>
        </w:rPr>
        <w:t>Ответственность Поставщика:</w:t>
      </w:r>
    </w:p>
    <w:p w14:paraId="66118F8D" w14:textId="77777777" w:rsidR="003C0B52" w:rsidRDefault="003C0B52" w:rsidP="003C0B52">
      <w:pPr>
        <w:ind w:firstLine="720"/>
        <w:jc w:val="both"/>
        <w:rPr>
          <w:color w:val="000000"/>
          <w:sz w:val="23"/>
          <w:szCs w:val="23"/>
          <w:lang w:eastAsia="en-US"/>
        </w:rPr>
      </w:pPr>
      <w:r>
        <w:rPr>
          <w:color w:val="000000"/>
          <w:sz w:val="23"/>
          <w:szCs w:val="23"/>
          <w:lang w:eastAsia="en-US"/>
        </w:rPr>
        <w:t>7.2.1.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неустоек (штрафов, пеней) в соответствии с действующим законодательством Российской Федерации.</w:t>
      </w:r>
    </w:p>
    <w:p w14:paraId="4ABD0D02" w14:textId="77777777" w:rsidR="003C0B52" w:rsidRDefault="003C0B52" w:rsidP="003C0B52">
      <w:pPr>
        <w:ind w:firstLine="720"/>
        <w:jc w:val="both"/>
        <w:rPr>
          <w:color w:val="000000"/>
          <w:sz w:val="23"/>
          <w:szCs w:val="23"/>
          <w:lang w:eastAsia="en-US"/>
        </w:rPr>
      </w:pPr>
      <w:r>
        <w:rPr>
          <w:color w:val="000000"/>
          <w:sz w:val="23"/>
          <w:szCs w:val="23"/>
          <w:lang w:eastAsia="en-US"/>
        </w:rPr>
        <w:t xml:space="preserve">7.2.2. Пени начисляются за каждый день просрочки исполнения Поставщиком обязательства, предусмотренного договором, в размере не менее </w:t>
      </w:r>
      <w:r>
        <w:rPr>
          <w:b/>
          <w:bCs/>
          <w:color w:val="000000"/>
          <w:sz w:val="23"/>
          <w:szCs w:val="23"/>
          <w:lang w:eastAsia="en-US"/>
        </w:rPr>
        <w:t>1/300</w:t>
      </w:r>
      <w:r>
        <w:rPr>
          <w:color w:val="000000"/>
          <w:sz w:val="23"/>
          <w:szCs w:val="23"/>
          <w:lang w:eastAsia="en-US"/>
        </w:rPr>
        <w:t xml:space="preserve">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1A8D812" w14:textId="77777777" w:rsidR="003C0B52" w:rsidRDefault="003C0B52" w:rsidP="003C0B52">
      <w:pPr>
        <w:ind w:firstLine="720"/>
        <w:jc w:val="both"/>
        <w:rPr>
          <w:color w:val="000000"/>
          <w:sz w:val="23"/>
          <w:szCs w:val="23"/>
          <w:lang w:eastAsia="en-US"/>
        </w:rPr>
      </w:pPr>
      <w:r>
        <w:rPr>
          <w:color w:val="000000"/>
          <w:sz w:val="23"/>
          <w:szCs w:val="23"/>
          <w:lang w:eastAsia="en-US"/>
        </w:rPr>
        <w:t xml:space="preserve">7.2.3. За поставку некачественного и (или) некомплектного Товара Заказчик, помимо требования о замене и доукомплектовании Товара, </w:t>
      </w:r>
      <w:r>
        <w:rPr>
          <w:i/>
          <w:iCs/>
          <w:color w:val="000000"/>
          <w:sz w:val="23"/>
          <w:szCs w:val="23"/>
          <w:lang w:eastAsia="en-US"/>
        </w:rPr>
        <w:t>вправе потребовать</w:t>
      </w:r>
      <w:r>
        <w:rPr>
          <w:color w:val="000000"/>
          <w:sz w:val="23"/>
          <w:szCs w:val="23"/>
          <w:lang w:eastAsia="en-US"/>
        </w:rPr>
        <w:t xml:space="preserve"> от Поставщика уплатить штраф в размере 10 (десяти) процентов от стоимости такого Товара.</w:t>
      </w:r>
    </w:p>
    <w:p w14:paraId="55761C47" w14:textId="77777777" w:rsidR="003C0B52" w:rsidRDefault="003C0B52" w:rsidP="003C0B52">
      <w:pPr>
        <w:ind w:firstLine="720"/>
        <w:jc w:val="both"/>
        <w:rPr>
          <w:color w:val="000000"/>
          <w:sz w:val="23"/>
          <w:szCs w:val="23"/>
          <w:lang w:eastAsia="en-US"/>
        </w:rPr>
      </w:pPr>
      <w:r>
        <w:rPr>
          <w:color w:val="000000"/>
          <w:sz w:val="23"/>
          <w:szCs w:val="23"/>
          <w:lang w:eastAsia="en-US"/>
        </w:rPr>
        <w:t xml:space="preserve">7.3. </w:t>
      </w:r>
      <w:r>
        <w:rPr>
          <w:b/>
          <w:color w:val="000000"/>
          <w:sz w:val="23"/>
          <w:szCs w:val="23"/>
          <w:lang w:eastAsia="en-US"/>
        </w:rPr>
        <w:t>Ответственность Заказчика:</w:t>
      </w:r>
    </w:p>
    <w:p w14:paraId="2F27C5A8" w14:textId="77777777" w:rsidR="003C0B52" w:rsidRDefault="003C0B52" w:rsidP="003C0B52">
      <w:pPr>
        <w:ind w:firstLine="720"/>
        <w:jc w:val="both"/>
        <w:rPr>
          <w:color w:val="000000"/>
          <w:sz w:val="23"/>
          <w:szCs w:val="23"/>
          <w:lang w:eastAsia="en-US"/>
        </w:rPr>
      </w:pPr>
      <w:r>
        <w:rPr>
          <w:color w:val="000000"/>
          <w:sz w:val="23"/>
          <w:szCs w:val="23"/>
          <w:lang w:eastAsia="en-US"/>
        </w:rPr>
        <w:t>7.3.1.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в соответствии с законодательством Российской Федерации.</w:t>
      </w:r>
    </w:p>
    <w:p w14:paraId="23D68D28" w14:textId="77777777" w:rsidR="003C0B52" w:rsidRDefault="003C0B52" w:rsidP="003C0B52">
      <w:pPr>
        <w:ind w:firstLine="720"/>
        <w:jc w:val="both"/>
        <w:rPr>
          <w:color w:val="000000"/>
          <w:sz w:val="23"/>
          <w:szCs w:val="23"/>
          <w:lang w:eastAsia="en-US"/>
        </w:rPr>
      </w:pPr>
      <w:r>
        <w:rPr>
          <w:color w:val="000000"/>
          <w:sz w:val="23"/>
          <w:szCs w:val="23"/>
          <w:lang w:eastAsia="en-US"/>
        </w:rPr>
        <w:t xml:space="preserve">7.3.2.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w:t>
      </w:r>
      <w:r>
        <w:rPr>
          <w:b/>
          <w:bCs/>
          <w:color w:val="000000"/>
          <w:sz w:val="23"/>
          <w:szCs w:val="23"/>
          <w:lang w:eastAsia="en-US"/>
        </w:rPr>
        <w:t>1/300</w:t>
      </w:r>
      <w:r>
        <w:rPr>
          <w:color w:val="000000"/>
          <w:sz w:val="23"/>
          <w:szCs w:val="23"/>
          <w:lang w:eastAsia="en-US"/>
        </w:rPr>
        <w:t xml:space="preserve"> действующей на дату уплаты пеней ключевой ставки Центрального банка Российской Федерации от не уплаченной в срок суммы.</w:t>
      </w:r>
    </w:p>
    <w:p w14:paraId="78F20A2D" w14:textId="77777777" w:rsidR="003C0B52" w:rsidRDefault="003C0B52" w:rsidP="003C0B52">
      <w:pPr>
        <w:ind w:firstLine="720"/>
        <w:jc w:val="both"/>
        <w:rPr>
          <w:color w:val="000000"/>
          <w:sz w:val="23"/>
          <w:szCs w:val="23"/>
          <w:lang w:eastAsia="en-US"/>
        </w:rPr>
      </w:pPr>
      <w:r>
        <w:rPr>
          <w:color w:val="000000"/>
          <w:sz w:val="23"/>
          <w:szCs w:val="23"/>
          <w:lang w:eastAsia="en-US"/>
        </w:rPr>
        <w:t xml:space="preserve">7.4. Сторона </w:t>
      </w:r>
      <w:r>
        <w:rPr>
          <w:b/>
          <w:bCs/>
          <w:i/>
          <w:iCs/>
          <w:color w:val="000000"/>
          <w:sz w:val="23"/>
          <w:szCs w:val="23"/>
          <w:lang w:eastAsia="en-US"/>
        </w:rPr>
        <w:t>освобождается</w:t>
      </w:r>
      <w:r>
        <w:rPr>
          <w:b/>
          <w:bCs/>
          <w:color w:val="000000"/>
          <w:sz w:val="23"/>
          <w:szCs w:val="23"/>
          <w:lang w:eastAsia="en-US"/>
        </w:rPr>
        <w:t xml:space="preserve"> </w:t>
      </w:r>
      <w:r>
        <w:rPr>
          <w:color w:val="000000"/>
          <w:sz w:val="23"/>
          <w:szCs w:val="23"/>
          <w:lang w:eastAsia="en-US"/>
        </w:rPr>
        <w:t xml:space="preserve">от уплаты неустойки (штрафа, пени), </w:t>
      </w:r>
      <w:r>
        <w:rPr>
          <w:b/>
          <w:bCs/>
          <w:i/>
          <w:iCs/>
          <w:color w:val="000000"/>
          <w:sz w:val="23"/>
          <w:szCs w:val="23"/>
          <w:lang w:eastAsia="en-US"/>
        </w:rPr>
        <w:t>если докажет</w:t>
      </w:r>
      <w:r>
        <w:rPr>
          <w:color w:val="000000"/>
          <w:sz w:val="23"/>
          <w:szCs w:val="23"/>
          <w:lang w:eastAsia="en-US"/>
        </w:rPr>
        <w:t>, что неисполнение или ненадлежащее исполнение договора произошло вследствие непреодолимой силы или по вине другой стороны.</w:t>
      </w:r>
    </w:p>
    <w:p w14:paraId="787D4799" w14:textId="77777777" w:rsidR="003C0B52" w:rsidRDefault="003C0B52" w:rsidP="003C0B52">
      <w:pPr>
        <w:rPr>
          <w:b/>
          <w:bCs/>
          <w:color w:val="000000"/>
          <w:lang w:eastAsia="en-US"/>
        </w:rPr>
      </w:pPr>
    </w:p>
    <w:p w14:paraId="79309E1B" w14:textId="77777777" w:rsidR="003C0B52" w:rsidRDefault="003C0B52" w:rsidP="003C0B52">
      <w:pPr>
        <w:jc w:val="center"/>
        <w:rPr>
          <w:color w:val="000000"/>
          <w:lang w:eastAsia="en-US"/>
        </w:rPr>
      </w:pPr>
      <w:r>
        <w:rPr>
          <w:b/>
          <w:bCs/>
          <w:color w:val="000000"/>
          <w:lang w:eastAsia="en-US"/>
        </w:rPr>
        <w:t>8. Изменение и расторжение Договора</w:t>
      </w:r>
    </w:p>
    <w:p w14:paraId="592E76CE" w14:textId="77777777" w:rsidR="003C0B52" w:rsidRDefault="003C0B52" w:rsidP="003C0B52">
      <w:pPr>
        <w:ind w:firstLine="720"/>
        <w:jc w:val="both"/>
        <w:rPr>
          <w:color w:val="000000"/>
          <w:sz w:val="23"/>
          <w:szCs w:val="23"/>
          <w:lang w:eastAsia="en-US"/>
        </w:rPr>
      </w:pPr>
      <w:r>
        <w:rPr>
          <w:color w:val="000000"/>
          <w:sz w:val="23"/>
          <w:szCs w:val="23"/>
          <w:lang w:eastAsia="en-US"/>
        </w:rPr>
        <w:t>8.1. При необходимости внесения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14:paraId="6690A68F" w14:textId="77777777" w:rsidR="003C0B52" w:rsidRDefault="003C0B52" w:rsidP="003C0B52">
      <w:pPr>
        <w:ind w:firstLine="720"/>
        <w:jc w:val="both"/>
        <w:rPr>
          <w:color w:val="000000"/>
          <w:sz w:val="23"/>
          <w:szCs w:val="23"/>
          <w:lang w:eastAsia="en-US"/>
        </w:rPr>
      </w:pPr>
      <w:r>
        <w:rPr>
          <w:color w:val="000000"/>
          <w:sz w:val="23"/>
          <w:szCs w:val="23"/>
          <w:lang w:eastAsia="en-US"/>
        </w:rPr>
        <w:t>8.2.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5652A11A" w14:textId="77777777" w:rsidR="003C0B52" w:rsidRDefault="003C0B52" w:rsidP="003C0B52">
      <w:pPr>
        <w:ind w:firstLine="720"/>
        <w:jc w:val="both"/>
        <w:rPr>
          <w:color w:val="000000"/>
          <w:sz w:val="23"/>
          <w:szCs w:val="23"/>
          <w:lang w:eastAsia="en-US"/>
        </w:rPr>
      </w:pPr>
      <w:r>
        <w:rPr>
          <w:color w:val="000000"/>
          <w:sz w:val="23"/>
          <w:szCs w:val="23"/>
          <w:lang w:eastAsia="en-US"/>
        </w:rPr>
        <w:t xml:space="preserve">8.3. Любая из Сторон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  </w:t>
      </w:r>
    </w:p>
    <w:p w14:paraId="3AFB4487" w14:textId="77777777" w:rsidR="003C0B52" w:rsidRDefault="003C0B52" w:rsidP="003C0B52">
      <w:pPr>
        <w:ind w:firstLine="720"/>
        <w:jc w:val="both"/>
        <w:rPr>
          <w:color w:val="000000"/>
          <w:sz w:val="23"/>
          <w:szCs w:val="23"/>
          <w:lang w:eastAsia="en-US"/>
        </w:rPr>
      </w:pPr>
      <w:r>
        <w:rPr>
          <w:color w:val="000000"/>
          <w:sz w:val="23"/>
          <w:szCs w:val="23"/>
          <w:lang w:eastAsia="en-US"/>
        </w:rPr>
        <w:t>8.4. 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об одностороннем отказе от исполнения Договора.</w:t>
      </w:r>
    </w:p>
    <w:p w14:paraId="5480BFF7" w14:textId="77777777" w:rsidR="003C0B52" w:rsidRDefault="003C0B52" w:rsidP="003C0B52">
      <w:pPr>
        <w:ind w:firstLine="720"/>
        <w:jc w:val="both"/>
        <w:rPr>
          <w:color w:val="000000"/>
          <w:sz w:val="23"/>
          <w:szCs w:val="23"/>
          <w:lang w:eastAsia="en-US"/>
        </w:rPr>
      </w:pPr>
      <w:r>
        <w:rPr>
          <w:color w:val="000000"/>
          <w:sz w:val="23"/>
          <w:szCs w:val="23"/>
          <w:lang w:eastAsia="en-US"/>
        </w:rPr>
        <w:lastRenderedPageBreak/>
        <w:t xml:space="preserve">8.5.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w:t>
      </w:r>
      <w:r>
        <w:rPr>
          <w:i/>
          <w:iCs/>
          <w:color w:val="000000"/>
          <w:sz w:val="23"/>
          <w:szCs w:val="23"/>
          <w:lang w:eastAsia="en-US"/>
        </w:rPr>
        <w:t>только фактически</w:t>
      </w:r>
      <w:r>
        <w:rPr>
          <w:color w:val="000000"/>
          <w:sz w:val="23"/>
          <w:szCs w:val="23"/>
          <w:lang w:eastAsia="en-US"/>
        </w:rPr>
        <w:t xml:space="preserve"> </w:t>
      </w:r>
      <w:r>
        <w:rPr>
          <w:i/>
          <w:iCs/>
          <w:color w:val="000000"/>
          <w:sz w:val="23"/>
          <w:szCs w:val="23"/>
          <w:lang w:eastAsia="en-US"/>
        </w:rPr>
        <w:t>понесенного ущерба</w:t>
      </w:r>
      <w:r>
        <w:rPr>
          <w:color w:val="000000"/>
          <w:sz w:val="23"/>
          <w:szCs w:val="23"/>
          <w:lang w:eastAsia="en-US"/>
        </w:rPr>
        <w:t>,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A514729" w14:textId="77777777" w:rsidR="003C0B52" w:rsidRDefault="003C0B52" w:rsidP="003C0B52">
      <w:pPr>
        <w:ind w:firstLine="720"/>
        <w:jc w:val="both"/>
        <w:rPr>
          <w:color w:val="000000"/>
          <w:sz w:val="23"/>
          <w:szCs w:val="23"/>
          <w:lang w:eastAsia="en-US"/>
        </w:rPr>
      </w:pPr>
      <w:r>
        <w:rPr>
          <w:color w:val="000000"/>
          <w:sz w:val="23"/>
          <w:szCs w:val="23"/>
          <w:lang w:eastAsia="en-US"/>
        </w:rPr>
        <w:t xml:space="preserve">8.6.  Изменение </w:t>
      </w:r>
      <w:r>
        <w:rPr>
          <w:i/>
          <w:iCs/>
          <w:color w:val="000000"/>
          <w:sz w:val="23"/>
          <w:szCs w:val="23"/>
          <w:lang w:eastAsia="en-US"/>
        </w:rPr>
        <w:t>существенных условий</w:t>
      </w:r>
      <w:r>
        <w:rPr>
          <w:color w:val="000000"/>
          <w:sz w:val="23"/>
          <w:szCs w:val="23"/>
          <w:lang w:eastAsia="en-US"/>
        </w:rPr>
        <w:t xml:space="preserve"> договора при его исполнении </w:t>
      </w:r>
      <w:r>
        <w:rPr>
          <w:i/>
          <w:iCs/>
          <w:color w:val="000000"/>
          <w:sz w:val="23"/>
          <w:szCs w:val="23"/>
          <w:lang w:eastAsia="en-US"/>
        </w:rPr>
        <w:t>не допускается</w:t>
      </w:r>
      <w:r>
        <w:rPr>
          <w:color w:val="000000"/>
          <w:sz w:val="23"/>
          <w:szCs w:val="23"/>
          <w:lang w:eastAsia="en-US"/>
        </w:rPr>
        <w:t>, за исключением их изменения по соглашению сторон в случае, если возможность изменения условий договора была предусмотрена извещением и (или) документацией о закупке и договором, а в случае осуществления закупки у единственного поставщика (подрядчика, исполнителя) договором:</w:t>
      </w:r>
    </w:p>
    <w:p w14:paraId="4B23E754" w14:textId="77777777" w:rsidR="003C0B52" w:rsidRDefault="003C0B52" w:rsidP="003C0B52">
      <w:pPr>
        <w:ind w:firstLine="720"/>
        <w:jc w:val="both"/>
        <w:rPr>
          <w:color w:val="000000"/>
          <w:sz w:val="23"/>
          <w:szCs w:val="23"/>
          <w:lang w:eastAsia="en-US"/>
        </w:rPr>
      </w:pPr>
      <w:r>
        <w:rPr>
          <w:color w:val="000000"/>
          <w:sz w:val="23"/>
          <w:szCs w:val="23"/>
          <w:lang w:eastAsia="en-US"/>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B6E6FE3" w14:textId="77777777" w:rsidR="003C0B52" w:rsidRDefault="003C0B52" w:rsidP="003C0B52">
      <w:pPr>
        <w:ind w:firstLine="720"/>
        <w:jc w:val="both"/>
        <w:rPr>
          <w:color w:val="000000"/>
          <w:sz w:val="23"/>
          <w:szCs w:val="23"/>
          <w:lang w:eastAsia="en-US"/>
        </w:rPr>
      </w:pPr>
      <w:r>
        <w:rPr>
          <w:color w:val="000000"/>
          <w:sz w:val="23"/>
          <w:szCs w:val="23"/>
          <w:lang w:eastAsia="en-US"/>
        </w:rPr>
        <w:t>2) если по предложению заказчика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увеличиваются не более чем на десять процентов или уменьшаются не более чем на двадцать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16C7204C" w14:textId="77777777" w:rsidR="003C0B52" w:rsidRDefault="003C0B52" w:rsidP="003C0B52">
      <w:pPr>
        <w:ind w:firstLine="720"/>
        <w:jc w:val="both"/>
        <w:rPr>
          <w:color w:val="000000"/>
          <w:sz w:val="23"/>
          <w:szCs w:val="23"/>
          <w:lang w:eastAsia="en-US"/>
        </w:rPr>
      </w:pPr>
      <w:r>
        <w:rPr>
          <w:color w:val="000000"/>
          <w:sz w:val="23"/>
          <w:szCs w:val="23"/>
          <w:lang w:eastAsia="en-US"/>
        </w:rPr>
        <w:t>3)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702ECC5D" w14:textId="77777777" w:rsidR="003C0B52" w:rsidRDefault="003C0B52" w:rsidP="003C0B52">
      <w:pPr>
        <w:ind w:firstLine="720"/>
        <w:jc w:val="both"/>
        <w:rPr>
          <w:color w:val="000000"/>
          <w:sz w:val="23"/>
          <w:szCs w:val="23"/>
          <w:lang w:eastAsia="en-US"/>
        </w:rPr>
      </w:pPr>
      <w:r>
        <w:rPr>
          <w:color w:val="000000"/>
          <w:sz w:val="23"/>
          <w:szCs w:val="23"/>
          <w:lang w:eastAsia="en-US"/>
        </w:rPr>
        <w:t>4)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При этом допускается изменение цены договора не более чем на десять процентов цены договора;</w:t>
      </w:r>
    </w:p>
    <w:p w14:paraId="4E62F3EF" w14:textId="77777777" w:rsidR="003C0B52" w:rsidRDefault="003C0B52" w:rsidP="003C0B52">
      <w:pPr>
        <w:ind w:firstLine="720"/>
        <w:jc w:val="both"/>
        <w:rPr>
          <w:color w:val="000000"/>
          <w:sz w:val="23"/>
          <w:szCs w:val="23"/>
          <w:lang w:eastAsia="en-US"/>
        </w:rPr>
      </w:pPr>
      <w:r>
        <w:rPr>
          <w:color w:val="000000"/>
          <w:sz w:val="23"/>
          <w:szCs w:val="23"/>
          <w:lang w:eastAsia="en-US"/>
        </w:rPr>
        <w:t>5) изменение в соответствии с законодательством Российской Федерации регулируемых цен (тарифов) на товары, работы, услуги;</w:t>
      </w:r>
    </w:p>
    <w:p w14:paraId="4535043F" w14:textId="77777777" w:rsidR="003C0B52" w:rsidRDefault="003C0B52" w:rsidP="003C0B52">
      <w:pPr>
        <w:ind w:firstLine="720"/>
        <w:jc w:val="both"/>
        <w:rPr>
          <w:color w:val="000000"/>
          <w:sz w:val="23"/>
          <w:szCs w:val="23"/>
          <w:lang w:eastAsia="en-US"/>
        </w:rPr>
      </w:pPr>
      <w:r>
        <w:rPr>
          <w:color w:val="000000"/>
          <w:sz w:val="23"/>
          <w:szCs w:val="23"/>
          <w:lang w:eastAsia="en-US"/>
        </w:rPr>
        <w:t>6) если договор,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 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 В случае неисполнения договора в срок по вине подрядчика 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договором, предоставления подрядчиком в соответствии с настоящим положением и документацией о закупке обеспечения исполнения договора.</w:t>
      </w:r>
    </w:p>
    <w:p w14:paraId="1DF0B85C" w14:textId="77777777" w:rsidR="003C0B52" w:rsidRDefault="003C0B52" w:rsidP="003C0B52">
      <w:pPr>
        <w:ind w:firstLine="720"/>
        <w:jc w:val="both"/>
        <w:rPr>
          <w:color w:val="000000"/>
          <w:sz w:val="23"/>
          <w:szCs w:val="23"/>
          <w:lang w:eastAsia="en-US"/>
        </w:rPr>
      </w:pPr>
      <w:r>
        <w:rPr>
          <w:color w:val="000000"/>
          <w:sz w:val="23"/>
          <w:szCs w:val="23"/>
          <w:lang w:eastAsia="en-US"/>
        </w:rPr>
        <w:t xml:space="preserve">7) если в ходе исполнения договора становится очевидным, что до конца срока его действия не удается выбрать сумму или количество товара, работы, услуги, то заказчик имеет право увеличить срок действия договора. </w:t>
      </w:r>
    </w:p>
    <w:p w14:paraId="36DD623C" w14:textId="77777777" w:rsidR="003C0B52" w:rsidRDefault="003C0B52" w:rsidP="003C0B52">
      <w:pPr>
        <w:ind w:firstLine="720"/>
        <w:jc w:val="center"/>
        <w:rPr>
          <w:b/>
          <w:bCs/>
          <w:color w:val="000000"/>
          <w:lang w:eastAsia="en-US"/>
        </w:rPr>
      </w:pPr>
      <w:r>
        <w:rPr>
          <w:b/>
          <w:bCs/>
          <w:color w:val="000000"/>
          <w:lang w:eastAsia="en-US"/>
        </w:rPr>
        <w:t>9. Антикоррупционная оговорка</w:t>
      </w:r>
    </w:p>
    <w:p w14:paraId="660E7634" w14:textId="77777777" w:rsidR="003C0B52" w:rsidRDefault="003C0B52" w:rsidP="003C0B52">
      <w:pPr>
        <w:ind w:firstLine="720"/>
        <w:jc w:val="both"/>
        <w:rPr>
          <w:color w:val="000000"/>
          <w:sz w:val="23"/>
          <w:szCs w:val="23"/>
          <w:lang w:eastAsia="en-US"/>
        </w:rPr>
      </w:pPr>
      <w:r>
        <w:rPr>
          <w:color w:val="000000"/>
          <w:sz w:val="23"/>
          <w:szCs w:val="23"/>
          <w:lang w:eastAsia="en-US"/>
        </w:rPr>
        <w:lastRenderedPageBreak/>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3D9A3FF" w14:textId="77777777" w:rsidR="003C0B52" w:rsidRDefault="003C0B52" w:rsidP="003C0B52">
      <w:pPr>
        <w:ind w:firstLine="720"/>
        <w:jc w:val="both"/>
        <w:rPr>
          <w:color w:val="000000"/>
          <w:sz w:val="23"/>
          <w:szCs w:val="23"/>
          <w:lang w:eastAsia="en-US"/>
        </w:rPr>
      </w:pPr>
      <w:r>
        <w:rPr>
          <w:color w:val="000000"/>
          <w:sz w:val="23"/>
          <w:szCs w:val="23"/>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российского законодательства и подписанных российской стороной международных актов о противодействии коррупции.</w:t>
      </w:r>
    </w:p>
    <w:p w14:paraId="5F75582F" w14:textId="77777777" w:rsidR="003C0B52" w:rsidRDefault="003C0B52" w:rsidP="003C0B52">
      <w:pPr>
        <w:ind w:firstLine="720"/>
        <w:jc w:val="both"/>
        <w:rPr>
          <w:color w:val="000000"/>
          <w:sz w:val="23"/>
          <w:szCs w:val="23"/>
          <w:lang w:eastAsia="en-US"/>
        </w:rPr>
      </w:pPr>
      <w:r>
        <w:rPr>
          <w:color w:val="000000"/>
          <w:sz w:val="23"/>
          <w:szCs w:val="23"/>
          <w:lang w:eastAsia="en-US"/>
        </w:rPr>
        <w:t>9.3. В случае возникновения у Стороны подозрений, что произошло или может произойти нарушение каких-либо положений п. 9.1 и 9.2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9.1 и 9.2 настоящего Договора другой Стороной, её аффилированными лицами, работниками или посредниками.</w:t>
      </w:r>
    </w:p>
    <w:p w14:paraId="33C4E827" w14:textId="77777777" w:rsidR="003C0B52" w:rsidRDefault="003C0B52" w:rsidP="003C0B52">
      <w:pPr>
        <w:ind w:firstLine="720"/>
        <w:jc w:val="both"/>
        <w:rPr>
          <w:color w:val="000000"/>
          <w:sz w:val="23"/>
          <w:szCs w:val="23"/>
          <w:lang w:eastAsia="en-US"/>
        </w:rPr>
      </w:pPr>
      <w:r>
        <w:rPr>
          <w:color w:val="000000"/>
          <w:sz w:val="23"/>
          <w:szCs w:val="23"/>
          <w:lang w:eastAsia="en-US"/>
        </w:rPr>
        <w:t>9.4. Стороны гарантируют осуществление надлежащего разбирательства по фактам нарушения положений п. 9.1 и 9.2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40AFB48" w14:textId="77777777" w:rsidR="003C0B52" w:rsidRDefault="003C0B52" w:rsidP="003C0B52">
      <w:pPr>
        <w:ind w:firstLine="720"/>
        <w:jc w:val="both"/>
        <w:rPr>
          <w:color w:val="000000"/>
          <w:sz w:val="23"/>
          <w:szCs w:val="23"/>
          <w:lang w:eastAsia="en-US"/>
        </w:rPr>
      </w:pPr>
      <w:r>
        <w:rPr>
          <w:color w:val="000000"/>
          <w:sz w:val="23"/>
          <w:szCs w:val="23"/>
          <w:lang w:eastAsia="en-US"/>
        </w:rPr>
        <w:t xml:space="preserve">9.5. В случае подтверждения факта нарушения одной Стороной положений п. 9.1 и 9.2 настоящего Договора и/или неполучения другой Стороной информации об итогах рассмотрения уведомления о нарушении в соответствии с п. 9.3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30 (тридцать) календарных дней до даты прекращения действия настоящего Договора. </w:t>
      </w:r>
    </w:p>
    <w:p w14:paraId="5456CE33" w14:textId="77777777" w:rsidR="003C0B52" w:rsidRDefault="003C0B52" w:rsidP="003C0B52">
      <w:pPr>
        <w:ind w:firstLine="720"/>
        <w:jc w:val="both"/>
        <w:rPr>
          <w:color w:val="000000"/>
          <w:sz w:val="23"/>
          <w:szCs w:val="23"/>
          <w:lang w:eastAsia="en-US"/>
        </w:rPr>
      </w:pPr>
    </w:p>
    <w:p w14:paraId="21315A96" w14:textId="77777777" w:rsidR="003C0B52" w:rsidRDefault="003C0B52" w:rsidP="003C0B52">
      <w:pPr>
        <w:jc w:val="center"/>
        <w:rPr>
          <w:color w:val="000000"/>
          <w:lang w:eastAsia="en-US"/>
        </w:rPr>
      </w:pPr>
      <w:r>
        <w:rPr>
          <w:b/>
          <w:bCs/>
          <w:color w:val="000000"/>
          <w:lang w:eastAsia="en-US"/>
        </w:rPr>
        <w:t>10. Разрешение споров</w:t>
      </w:r>
    </w:p>
    <w:p w14:paraId="7D6D0115" w14:textId="77777777" w:rsidR="003C0B52" w:rsidRDefault="003C0B52" w:rsidP="003C0B52">
      <w:pPr>
        <w:ind w:firstLine="720"/>
        <w:jc w:val="both"/>
        <w:rPr>
          <w:color w:val="000000"/>
          <w:sz w:val="23"/>
          <w:szCs w:val="23"/>
          <w:lang w:eastAsia="en-US"/>
        </w:rPr>
      </w:pPr>
      <w:r>
        <w:rPr>
          <w:color w:val="000000"/>
          <w:sz w:val="23"/>
          <w:szCs w:val="23"/>
          <w:lang w:eastAsia="en-US"/>
        </w:rPr>
        <w:t>10.1. Все споры и разногласия, возникающие между Сторонами в рамках Договора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Псковской области.</w:t>
      </w:r>
    </w:p>
    <w:p w14:paraId="59CF859A" w14:textId="77777777" w:rsidR="003C0B52" w:rsidRDefault="003C0B52" w:rsidP="003C0B52">
      <w:pPr>
        <w:ind w:firstLine="720"/>
        <w:jc w:val="both"/>
        <w:rPr>
          <w:color w:val="000000"/>
          <w:sz w:val="23"/>
          <w:szCs w:val="23"/>
          <w:lang w:eastAsia="en-US"/>
        </w:rPr>
      </w:pPr>
      <w:r>
        <w:rPr>
          <w:color w:val="000000"/>
          <w:sz w:val="23"/>
          <w:szCs w:val="23"/>
          <w:lang w:eastAsia="en-US"/>
        </w:rPr>
        <w:t>10.2. До предъявления иска, вытекающего из Договора, Сторона, которая считает, что ее права нарушены, обязана направить другой Стороне письменную претензию.</w:t>
      </w:r>
    </w:p>
    <w:p w14:paraId="09455245" w14:textId="77777777" w:rsidR="003C0B52" w:rsidRDefault="003C0B52" w:rsidP="003C0B52">
      <w:pPr>
        <w:ind w:firstLine="720"/>
        <w:jc w:val="both"/>
        <w:rPr>
          <w:color w:val="000000"/>
          <w:sz w:val="23"/>
          <w:szCs w:val="23"/>
          <w:lang w:eastAsia="en-US"/>
        </w:rPr>
      </w:pPr>
      <w:r>
        <w:rPr>
          <w:color w:val="000000"/>
          <w:sz w:val="23"/>
          <w:szCs w:val="23"/>
          <w:lang w:eastAsia="en-US"/>
        </w:rPr>
        <w:t>10.3. Сторона вправе передать спор на рассмотрение суда по истечении двадцати календарных дней с момента получения претензии другой Стороной.</w:t>
      </w:r>
    </w:p>
    <w:p w14:paraId="4371D511" w14:textId="77777777" w:rsidR="003C0B52" w:rsidRDefault="003C0B52" w:rsidP="003C0B52">
      <w:pPr>
        <w:jc w:val="both"/>
        <w:rPr>
          <w:color w:val="000000"/>
          <w:lang w:eastAsia="en-US"/>
        </w:rPr>
      </w:pPr>
    </w:p>
    <w:p w14:paraId="0107C944" w14:textId="77777777" w:rsidR="003C0B52" w:rsidRDefault="003C0B52" w:rsidP="003C0B52">
      <w:pPr>
        <w:jc w:val="center"/>
        <w:rPr>
          <w:color w:val="000000"/>
          <w:lang w:eastAsia="en-US"/>
        </w:rPr>
      </w:pPr>
      <w:r>
        <w:rPr>
          <w:b/>
          <w:bCs/>
          <w:color w:val="000000"/>
          <w:lang w:eastAsia="en-US"/>
        </w:rPr>
        <w:t>11. Заключительные положения</w:t>
      </w:r>
    </w:p>
    <w:p w14:paraId="22C0F23F" w14:textId="0192CC9E" w:rsidR="003C0B52" w:rsidRDefault="003C0B52" w:rsidP="003C0B52">
      <w:pPr>
        <w:ind w:firstLine="720"/>
        <w:jc w:val="both"/>
        <w:rPr>
          <w:sz w:val="23"/>
          <w:szCs w:val="23"/>
          <w:lang w:eastAsia="en-US"/>
        </w:rPr>
      </w:pPr>
      <w:r>
        <w:rPr>
          <w:color w:val="000000"/>
          <w:sz w:val="23"/>
          <w:szCs w:val="23"/>
          <w:lang w:eastAsia="en-US"/>
        </w:rPr>
        <w:t xml:space="preserve">11.1. Договор вступает в силу с момента подписания его Сторонами и действует </w:t>
      </w:r>
      <w:r w:rsidR="004F7AC5">
        <w:rPr>
          <w:color w:val="000000"/>
          <w:sz w:val="23"/>
          <w:szCs w:val="23"/>
          <w:lang w:eastAsia="en-US"/>
        </w:rPr>
        <w:t>31</w:t>
      </w:r>
      <w:r>
        <w:rPr>
          <w:color w:val="000000"/>
          <w:sz w:val="23"/>
          <w:szCs w:val="23"/>
          <w:lang w:eastAsia="en-US"/>
        </w:rPr>
        <w:t>.</w:t>
      </w:r>
      <w:r w:rsidR="00E55755">
        <w:rPr>
          <w:color w:val="000000"/>
          <w:sz w:val="23"/>
          <w:szCs w:val="23"/>
          <w:lang w:eastAsia="en-US"/>
        </w:rPr>
        <w:t>08</w:t>
      </w:r>
      <w:r>
        <w:rPr>
          <w:color w:val="000000"/>
          <w:sz w:val="23"/>
          <w:szCs w:val="23"/>
          <w:lang w:eastAsia="en-US"/>
        </w:rPr>
        <w:t>.2026.</w:t>
      </w:r>
      <w:r>
        <w:rPr>
          <w:color w:val="000000"/>
          <w:sz w:val="23"/>
          <w:szCs w:val="23"/>
        </w:rPr>
        <w:t xml:space="preserve"> </w:t>
      </w:r>
      <w:r>
        <w:rPr>
          <w:sz w:val="23"/>
          <w:szCs w:val="23"/>
          <w:lang w:eastAsia="en-US"/>
        </w:rPr>
        <w:t xml:space="preserve">Настоящий договор составлен на русском языке, подписан с использованием электронной подписи сторон, 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 </w:t>
      </w:r>
    </w:p>
    <w:p w14:paraId="5F1A2BBC" w14:textId="77777777" w:rsidR="003C0B52" w:rsidRDefault="003C0B52" w:rsidP="003C0B52">
      <w:pPr>
        <w:ind w:firstLine="720"/>
        <w:jc w:val="both"/>
        <w:rPr>
          <w:color w:val="000000"/>
          <w:sz w:val="23"/>
          <w:szCs w:val="23"/>
          <w:lang w:eastAsia="en-US"/>
        </w:rPr>
      </w:pPr>
      <w:r>
        <w:rPr>
          <w:color w:val="000000"/>
          <w:sz w:val="23"/>
          <w:szCs w:val="23"/>
          <w:lang w:eastAsia="en-US"/>
        </w:rPr>
        <w:t>11.2. Договор действует до полного исполнения Сторонами своих обязательств по Договору.</w:t>
      </w:r>
    </w:p>
    <w:p w14:paraId="0A0CB044" w14:textId="77777777" w:rsidR="003C0B52" w:rsidRDefault="003C0B52" w:rsidP="003C0B52">
      <w:pPr>
        <w:ind w:firstLine="720"/>
        <w:jc w:val="both"/>
        <w:rPr>
          <w:color w:val="000000"/>
          <w:sz w:val="23"/>
          <w:szCs w:val="23"/>
          <w:lang w:eastAsia="en-US"/>
        </w:rPr>
      </w:pPr>
      <w:r>
        <w:rPr>
          <w:color w:val="000000"/>
          <w:sz w:val="23"/>
          <w:szCs w:val="23"/>
          <w:lang w:eastAsia="en-US"/>
        </w:rPr>
        <w:t xml:space="preserve">11.3. В случае изменения своих реквизитов, указанных в Договоре, Поставщик обязан в течение </w:t>
      </w:r>
      <w:r>
        <w:rPr>
          <w:color w:val="000000"/>
          <w:sz w:val="23"/>
          <w:szCs w:val="23"/>
          <w:u w:val="single"/>
          <w:lang w:eastAsia="en-US"/>
        </w:rPr>
        <w:t>трех рабочих дней</w:t>
      </w:r>
      <w:r>
        <w:rPr>
          <w:color w:val="000000"/>
          <w:sz w:val="23"/>
          <w:szCs w:val="23"/>
          <w:lang w:eastAsia="en-US"/>
        </w:rPr>
        <w:t xml:space="preserve"> уведомить об этом Заказчика и сообщить новые реквизиты.</w:t>
      </w:r>
      <w:r>
        <w:rPr>
          <w:sz w:val="23"/>
          <w:szCs w:val="23"/>
          <w:lang w:eastAsia="en-US"/>
        </w:rPr>
        <w:br/>
      </w:r>
      <w:r>
        <w:rPr>
          <w:color w:val="000000"/>
          <w:sz w:val="23"/>
          <w:szCs w:val="23"/>
          <w:lang w:eastAsia="en-US"/>
        </w:rPr>
        <w:t>В противном случае все риски, связанные с направлением Поставщику документов или перечислением денежных средств на указанный в Договоре счет, несет Поставщик.</w:t>
      </w:r>
    </w:p>
    <w:p w14:paraId="23D2DE25" w14:textId="77777777" w:rsidR="003C0B52" w:rsidRDefault="003C0B52" w:rsidP="003C0B52">
      <w:pPr>
        <w:ind w:firstLine="720"/>
        <w:jc w:val="both"/>
        <w:rPr>
          <w:sz w:val="23"/>
          <w:szCs w:val="23"/>
          <w:lang w:eastAsia="en-US"/>
        </w:rPr>
      </w:pPr>
      <w:r>
        <w:rPr>
          <w:color w:val="000000"/>
          <w:sz w:val="23"/>
          <w:szCs w:val="23"/>
          <w:lang w:eastAsia="en-US"/>
        </w:rPr>
        <w:t>11.4. Если иное не предусмотрено законом,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r>
        <w:rPr>
          <w:sz w:val="23"/>
          <w:szCs w:val="23"/>
          <w:lang w:eastAsia="en-US"/>
        </w:rPr>
        <w:t xml:space="preserve"> </w:t>
      </w:r>
      <w:r>
        <w:rPr>
          <w:color w:val="000000"/>
          <w:sz w:val="23"/>
          <w:szCs w:val="23"/>
          <w:lang w:eastAsia="en-US"/>
        </w:rPr>
        <w:t xml:space="preserve">Сообщение считается </w:t>
      </w:r>
      <w:r>
        <w:rPr>
          <w:color w:val="000000"/>
          <w:sz w:val="23"/>
          <w:szCs w:val="23"/>
          <w:lang w:eastAsia="en-US"/>
        </w:rPr>
        <w:lastRenderedPageBreak/>
        <w:t>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BA1092E" w14:textId="77777777" w:rsidR="003C0B52" w:rsidRDefault="003C0B52" w:rsidP="003C0B52">
      <w:pPr>
        <w:ind w:firstLine="720"/>
        <w:jc w:val="both"/>
        <w:rPr>
          <w:color w:val="000000"/>
          <w:sz w:val="23"/>
          <w:szCs w:val="23"/>
          <w:lang w:eastAsia="en-US"/>
        </w:rPr>
      </w:pPr>
      <w:r>
        <w:rPr>
          <w:color w:val="000000"/>
          <w:sz w:val="23"/>
          <w:szCs w:val="23"/>
          <w:lang w:eastAsia="en-US"/>
        </w:rPr>
        <w:t>11.5.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1BEA1E74" w14:textId="77777777" w:rsidR="003C0B52" w:rsidRDefault="003C0B52" w:rsidP="003C0B52">
      <w:pPr>
        <w:ind w:firstLine="720"/>
        <w:jc w:val="both"/>
        <w:rPr>
          <w:color w:val="000000"/>
          <w:sz w:val="23"/>
          <w:szCs w:val="23"/>
          <w:lang w:eastAsia="en-US"/>
        </w:rPr>
      </w:pPr>
      <w:r>
        <w:rPr>
          <w:color w:val="000000"/>
          <w:sz w:val="23"/>
          <w:szCs w:val="23"/>
          <w:lang w:eastAsia="en-US"/>
        </w:rPr>
        <w:t>11.6. Поставщик (исполнитель) подтверждает, что он соответствует единым требованиям, установленным  частями 1 и 1.1 статьи 31 Федерального закона от 05.04.2013 г. № 44-ФЗ «О контрактной системе в сфере закупок товаров, работ, услуг для обеспечения государственных и муниципальных нужд» к лицам, осуществляющим поставку товаров (оказание услуг, выполнение работ).</w:t>
      </w:r>
    </w:p>
    <w:p w14:paraId="7F9EFB9D" w14:textId="77777777" w:rsidR="003C0B52" w:rsidRDefault="003C0B52" w:rsidP="003C0B52">
      <w:pPr>
        <w:ind w:firstLine="720"/>
        <w:jc w:val="both"/>
        <w:rPr>
          <w:color w:val="000000"/>
          <w:sz w:val="23"/>
          <w:szCs w:val="23"/>
          <w:lang w:eastAsia="en-US"/>
        </w:rPr>
      </w:pPr>
      <w:r>
        <w:rPr>
          <w:color w:val="000000"/>
          <w:sz w:val="23"/>
          <w:szCs w:val="23"/>
          <w:lang w:eastAsia="en-US"/>
        </w:rPr>
        <w:t>11.7. Стороны подтверждают взаимное согласие на обмен юридически значимыми документами (актами, накладными, счетами – фактурами, счетами на оплату и иными документами), адресованными сторонам договора, в электронном виде. Технические средства и возможности позволяют принимать и обрабатывать электронные формы документов. Обмен документами в электронном виде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Идентификатор абонента (Заказчик) – 2AE54F8C831-A76E-4FE1-B043-F4568044C242; Оператор АО «Калуга Астрал»; Идентификатор абонента (</w:t>
      </w:r>
      <w:r>
        <w:rPr>
          <w:b/>
          <w:bCs/>
          <w:color w:val="000000"/>
          <w:sz w:val="23"/>
          <w:szCs w:val="23"/>
          <w:lang w:eastAsia="en-US"/>
        </w:rPr>
        <w:t>Исполнитель</w:t>
      </w:r>
      <w:r>
        <w:rPr>
          <w:color w:val="000000"/>
          <w:sz w:val="23"/>
          <w:szCs w:val="23"/>
          <w:lang w:eastAsia="en-US"/>
        </w:rPr>
        <w:t xml:space="preserve">) - _____________; Оператор ________. </w:t>
      </w:r>
    </w:p>
    <w:p w14:paraId="1127AE13" w14:textId="77777777" w:rsidR="003C0B52" w:rsidRDefault="003C0B52" w:rsidP="003C0B52">
      <w:pPr>
        <w:ind w:firstLine="720"/>
        <w:jc w:val="both"/>
        <w:rPr>
          <w:color w:val="000000"/>
          <w:lang w:eastAsia="en-US"/>
        </w:rPr>
      </w:pPr>
      <w:r>
        <w:rPr>
          <w:color w:val="000000"/>
          <w:lang w:eastAsia="en-US"/>
        </w:rPr>
        <w:t>11.8. Приложения к Договору:</w:t>
      </w:r>
    </w:p>
    <w:p w14:paraId="3A4DC214" w14:textId="77777777" w:rsidR="003C0B52" w:rsidRDefault="003C0B52" w:rsidP="003C0B52">
      <w:pPr>
        <w:ind w:firstLine="720"/>
        <w:jc w:val="both"/>
        <w:rPr>
          <w:color w:val="000000"/>
          <w:lang w:eastAsia="en-US"/>
        </w:rPr>
      </w:pPr>
      <w:r>
        <w:rPr>
          <w:color w:val="000000"/>
          <w:lang w:eastAsia="en-US"/>
        </w:rPr>
        <w:t>11.8.1. Приложение</w:t>
      </w:r>
      <w:r>
        <w:rPr>
          <w:color w:val="000000"/>
          <w:lang w:val="en-US" w:eastAsia="en-US"/>
        </w:rPr>
        <w:t> </w:t>
      </w:r>
      <w:r>
        <w:rPr>
          <w:color w:val="000000"/>
          <w:lang w:eastAsia="en-US"/>
        </w:rPr>
        <w:t>№1 – «Спецификация товара».</w:t>
      </w:r>
    </w:p>
    <w:p w14:paraId="541B556D" w14:textId="77777777" w:rsidR="003C0B52" w:rsidRDefault="003C0B52" w:rsidP="003C0B52">
      <w:pPr>
        <w:ind w:firstLine="720"/>
        <w:jc w:val="both"/>
        <w:rPr>
          <w:color w:val="000000"/>
          <w:lang w:eastAsia="en-US"/>
        </w:rPr>
      </w:pPr>
      <w:r>
        <w:rPr>
          <w:color w:val="000000"/>
          <w:lang w:eastAsia="en-US"/>
        </w:rPr>
        <w:t xml:space="preserve">11.8.2. Приложение №2 – «Технические характеристики товара». </w:t>
      </w:r>
    </w:p>
    <w:p w14:paraId="01E76D6F" w14:textId="77777777" w:rsidR="009D65A1" w:rsidRDefault="009D65A1" w:rsidP="00101FA0">
      <w:pPr>
        <w:widowControl w:val="0"/>
        <w:ind w:left="-142" w:right="-143" w:firstLine="142"/>
        <w:jc w:val="center"/>
        <w:rPr>
          <w:color w:val="000000"/>
        </w:rPr>
      </w:pPr>
    </w:p>
    <w:p w14:paraId="28D28F8E" w14:textId="6E3C3F2D" w:rsidR="00430699" w:rsidRPr="00430699" w:rsidRDefault="00430699" w:rsidP="00430699">
      <w:pPr>
        <w:widowControl w:val="0"/>
        <w:ind w:left="-142" w:right="-143" w:firstLine="142"/>
        <w:jc w:val="center"/>
        <w:rPr>
          <w:b/>
          <w:color w:val="000000"/>
        </w:rPr>
      </w:pPr>
      <w:r>
        <w:rPr>
          <w:b/>
          <w:color w:val="000000"/>
        </w:rPr>
        <w:t>1</w:t>
      </w:r>
      <w:r w:rsidR="008C4DC4">
        <w:rPr>
          <w:b/>
          <w:color w:val="000000"/>
        </w:rPr>
        <w:t>3</w:t>
      </w:r>
      <w:r>
        <w:rPr>
          <w:b/>
          <w:color w:val="000000"/>
        </w:rPr>
        <w:t>. Р</w:t>
      </w:r>
      <w:r w:rsidRPr="00430699">
        <w:rPr>
          <w:b/>
          <w:color w:val="000000"/>
        </w:rPr>
        <w:t>еквизиты и подписи сторон</w:t>
      </w:r>
    </w:p>
    <w:p w14:paraId="30DA01FE" w14:textId="77777777" w:rsidR="00430699" w:rsidRDefault="00430699" w:rsidP="00430699">
      <w:pPr>
        <w:widowControl w:val="0"/>
        <w:ind w:left="-142" w:right="-143" w:firstLine="142"/>
        <w:jc w:val="center"/>
        <w:rPr>
          <w:color w:val="000000"/>
        </w:rPr>
      </w:pPr>
    </w:p>
    <w:tbl>
      <w:tblPr>
        <w:tblStyle w:val="ad"/>
        <w:tblpPr w:leftFromText="180" w:rightFromText="180" w:vertAnchor="text" w:tblpY="1"/>
        <w:tblOverlap w:val="never"/>
        <w:tblW w:w="9918" w:type="dxa"/>
        <w:tblLook w:val="04A0" w:firstRow="1" w:lastRow="0" w:firstColumn="1" w:lastColumn="0" w:noHBand="0" w:noVBand="1"/>
      </w:tblPr>
      <w:tblGrid>
        <w:gridCol w:w="4957"/>
        <w:gridCol w:w="4961"/>
      </w:tblGrid>
      <w:tr w:rsidR="00430699" w:rsidRPr="00430699" w14:paraId="70E6B7D9" w14:textId="77777777" w:rsidTr="005F63C9">
        <w:tc>
          <w:tcPr>
            <w:tcW w:w="4957" w:type="dxa"/>
          </w:tcPr>
          <w:p w14:paraId="368B4B16" w14:textId="77777777" w:rsidR="00430699" w:rsidRPr="00430699" w:rsidRDefault="00430699" w:rsidP="005F63C9">
            <w:pPr>
              <w:widowControl w:val="0"/>
              <w:ind w:right="-143"/>
              <w:jc w:val="center"/>
              <w:rPr>
                <w:b/>
                <w:color w:val="000000"/>
              </w:rPr>
            </w:pPr>
            <w:r w:rsidRPr="00430699">
              <w:rPr>
                <w:b/>
                <w:color w:val="000000"/>
              </w:rPr>
              <w:t>Заказчик</w:t>
            </w:r>
          </w:p>
        </w:tc>
        <w:tc>
          <w:tcPr>
            <w:tcW w:w="4961" w:type="dxa"/>
          </w:tcPr>
          <w:p w14:paraId="18CC4E5B" w14:textId="77777777" w:rsidR="00430699" w:rsidRPr="00430699" w:rsidRDefault="00430699" w:rsidP="005F63C9">
            <w:pPr>
              <w:widowControl w:val="0"/>
              <w:ind w:right="-143"/>
              <w:jc w:val="center"/>
              <w:rPr>
                <w:b/>
                <w:color w:val="000000"/>
              </w:rPr>
            </w:pPr>
            <w:r w:rsidRPr="00430699">
              <w:rPr>
                <w:b/>
                <w:color w:val="000000"/>
              </w:rPr>
              <w:t>Поставщик</w:t>
            </w:r>
          </w:p>
        </w:tc>
      </w:tr>
      <w:tr w:rsidR="00430699" w14:paraId="1B46F2E7" w14:textId="77777777" w:rsidTr="005F63C9">
        <w:tc>
          <w:tcPr>
            <w:tcW w:w="4957" w:type="dxa"/>
          </w:tcPr>
          <w:p w14:paraId="48F85DB8" w14:textId="77777777" w:rsidR="00313C5B" w:rsidRPr="00313C5B" w:rsidRDefault="00313C5B" w:rsidP="00313C5B">
            <w:pPr>
              <w:widowControl w:val="0"/>
              <w:autoSpaceDE w:val="0"/>
              <w:autoSpaceDN w:val="0"/>
              <w:adjustRightInd w:val="0"/>
              <w:spacing w:line="276" w:lineRule="auto"/>
              <w:rPr>
                <w:rFonts w:eastAsia="Calibri"/>
                <w:bCs/>
                <w:sz w:val="22"/>
                <w:szCs w:val="22"/>
              </w:rPr>
            </w:pPr>
            <w:r w:rsidRPr="00313C5B">
              <w:rPr>
                <w:rFonts w:eastAsia="Calibri"/>
                <w:bCs/>
                <w:sz w:val="22"/>
                <w:szCs w:val="22"/>
              </w:rPr>
              <w:t>Федеральное государственное бюджетное учреждение культуры «Псковский государственный объединенный историко-архитектурный и художественный музей-заповедник»</w:t>
            </w:r>
          </w:p>
          <w:p w14:paraId="7B302C77" w14:textId="77777777" w:rsidR="00313C5B" w:rsidRPr="00313C5B" w:rsidRDefault="00313C5B" w:rsidP="00313C5B">
            <w:pPr>
              <w:widowControl w:val="0"/>
              <w:autoSpaceDE w:val="0"/>
              <w:autoSpaceDN w:val="0"/>
              <w:adjustRightInd w:val="0"/>
              <w:spacing w:line="276" w:lineRule="auto"/>
              <w:rPr>
                <w:rFonts w:eastAsia="Calibri"/>
                <w:sz w:val="22"/>
                <w:szCs w:val="22"/>
              </w:rPr>
            </w:pPr>
            <w:r w:rsidRPr="00313C5B">
              <w:rPr>
                <w:rFonts w:eastAsia="Calibri"/>
                <w:sz w:val="22"/>
                <w:szCs w:val="22"/>
              </w:rPr>
              <w:t xml:space="preserve">Адрес: 180000, г. Псков, ул. Некрасова, 7 т/ф. 33-15-45 (приёмная), бухгалтерия 33-10-69, 33-10-61 УФК по Псковской области (ФГБУК «ПСКОВСКИЙ ГОСУДАРСТВЕННЫЙ ОБЪЕДИНЕННЫЙ ИСТОРИКО-АРХИТЕКТУРНЫЙ И ХУДОЖЕСТВЕННЫЙ МУЗЕЙ-ЗАПОВЕДНИК» </w:t>
            </w:r>
            <w:r w:rsidRPr="00313C5B">
              <w:rPr>
                <w:rFonts w:eastAsia="Calibri"/>
                <w:sz w:val="22"/>
                <w:szCs w:val="22"/>
                <w:u w:val="single"/>
              </w:rPr>
              <w:t>л/с 20576К03780</w:t>
            </w:r>
            <w:r w:rsidRPr="00313C5B">
              <w:rPr>
                <w:rFonts w:eastAsia="Calibri"/>
                <w:sz w:val="22"/>
                <w:szCs w:val="22"/>
              </w:rPr>
              <w:t>) ИНН 6027198863 КПП 602701001</w:t>
            </w:r>
          </w:p>
          <w:p w14:paraId="0226BC28" w14:textId="77777777" w:rsidR="00313C5B" w:rsidRPr="00313C5B" w:rsidRDefault="00313C5B" w:rsidP="00313C5B">
            <w:pPr>
              <w:widowControl w:val="0"/>
              <w:autoSpaceDE w:val="0"/>
              <w:autoSpaceDN w:val="0"/>
              <w:adjustRightInd w:val="0"/>
              <w:spacing w:line="276" w:lineRule="auto"/>
              <w:rPr>
                <w:rFonts w:eastAsia="Calibri"/>
                <w:sz w:val="22"/>
                <w:szCs w:val="22"/>
              </w:rPr>
            </w:pPr>
            <w:r w:rsidRPr="00313C5B">
              <w:rPr>
                <w:rFonts w:eastAsia="Calibri"/>
                <w:sz w:val="22"/>
                <w:szCs w:val="22"/>
              </w:rPr>
              <w:t>ОГРН 1196027005130 ОКПО 40690339</w:t>
            </w:r>
          </w:p>
          <w:p w14:paraId="230D05CD" w14:textId="77777777" w:rsidR="00313C5B" w:rsidRPr="00313C5B" w:rsidRDefault="00313C5B" w:rsidP="00313C5B">
            <w:pPr>
              <w:widowControl w:val="0"/>
              <w:autoSpaceDE w:val="0"/>
              <w:autoSpaceDN w:val="0"/>
              <w:adjustRightInd w:val="0"/>
              <w:spacing w:line="276" w:lineRule="auto"/>
              <w:rPr>
                <w:rFonts w:eastAsia="Calibri"/>
                <w:sz w:val="22"/>
                <w:szCs w:val="22"/>
              </w:rPr>
            </w:pPr>
            <w:r w:rsidRPr="00313C5B">
              <w:rPr>
                <w:rFonts w:eastAsia="Calibri"/>
                <w:sz w:val="22"/>
                <w:szCs w:val="22"/>
              </w:rPr>
              <w:t>р/с 03214643000000015700</w:t>
            </w:r>
          </w:p>
          <w:p w14:paraId="45A456F3" w14:textId="77777777" w:rsidR="00313C5B" w:rsidRPr="00313C5B" w:rsidRDefault="00313C5B" w:rsidP="00313C5B">
            <w:pPr>
              <w:widowControl w:val="0"/>
              <w:autoSpaceDE w:val="0"/>
              <w:autoSpaceDN w:val="0"/>
              <w:adjustRightInd w:val="0"/>
              <w:spacing w:line="276" w:lineRule="auto"/>
              <w:rPr>
                <w:rFonts w:eastAsia="Calibri"/>
                <w:sz w:val="22"/>
                <w:szCs w:val="22"/>
              </w:rPr>
            </w:pPr>
            <w:r w:rsidRPr="00313C5B">
              <w:rPr>
                <w:rFonts w:eastAsia="Calibri"/>
                <w:sz w:val="22"/>
                <w:szCs w:val="22"/>
              </w:rPr>
              <w:t>ОКЦ № 8 СЗГУ Банка России //УФК по Псковской области, г. Псков</w:t>
            </w:r>
          </w:p>
          <w:p w14:paraId="4CA89213" w14:textId="77777777" w:rsidR="00313C5B" w:rsidRPr="00313C5B" w:rsidRDefault="00313C5B" w:rsidP="00313C5B">
            <w:pPr>
              <w:widowControl w:val="0"/>
              <w:autoSpaceDE w:val="0"/>
              <w:autoSpaceDN w:val="0"/>
              <w:adjustRightInd w:val="0"/>
              <w:spacing w:line="276" w:lineRule="auto"/>
              <w:rPr>
                <w:rFonts w:eastAsia="Calibri"/>
                <w:sz w:val="22"/>
                <w:szCs w:val="22"/>
              </w:rPr>
            </w:pPr>
            <w:r w:rsidRPr="00313C5B">
              <w:rPr>
                <w:rFonts w:eastAsia="Calibri"/>
                <w:sz w:val="22"/>
                <w:szCs w:val="22"/>
              </w:rPr>
              <w:t>Кор. Счет 40102810145370000049</w:t>
            </w:r>
          </w:p>
          <w:p w14:paraId="79F8CF05" w14:textId="77777777" w:rsidR="00313C5B" w:rsidRPr="00313C5B" w:rsidRDefault="00313C5B" w:rsidP="00313C5B">
            <w:pPr>
              <w:widowControl w:val="0"/>
              <w:autoSpaceDE w:val="0"/>
              <w:autoSpaceDN w:val="0"/>
              <w:adjustRightInd w:val="0"/>
              <w:spacing w:line="276" w:lineRule="auto"/>
              <w:rPr>
                <w:rFonts w:eastAsia="Calibri"/>
                <w:sz w:val="22"/>
                <w:szCs w:val="22"/>
              </w:rPr>
            </w:pPr>
            <w:r w:rsidRPr="00313C5B">
              <w:rPr>
                <w:rFonts w:eastAsia="Calibri"/>
                <w:sz w:val="22"/>
                <w:szCs w:val="22"/>
              </w:rPr>
              <w:t>БИК 015805002</w:t>
            </w:r>
          </w:p>
          <w:p w14:paraId="7D322A35" w14:textId="77777777" w:rsidR="00430699" w:rsidRPr="00AD1298" w:rsidRDefault="00430699" w:rsidP="005F63C9">
            <w:pPr>
              <w:widowControl w:val="0"/>
              <w:autoSpaceDE w:val="0"/>
              <w:autoSpaceDN w:val="0"/>
              <w:adjustRightInd w:val="0"/>
              <w:rPr>
                <w:rFonts w:eastAsia="Calibri"/>
                <w:sz w:val="22"/>
                <w:szCs w:val="22"/>
              </w:rPr>
            </w:pPr>
          </w:p>
          <w:p w14:paraId="088A3449" w14:textId="77777777" w:rsidR="00430699" w:rsidRPr="00AD1298" w:rsidRDefault="00430699" w:rsidP="005F63C9">
            <w:pPr>
              <w:widowControl w:val="0"/>
              <w:autoSpaceDE w:val="0"/>
              <w:autoSpaceDN w:val="0"/>
              <w:adjustRightInd w:val="0"/>
              <w:rPr>
                <w:rFonts w:eastAsia="Calibri"/>
                <w:sz w:val="22"/>
                <w:szCs w:val="22"/>
              </w:rPr>
            </w:pPr>
            <w:r w:rsidRPr="00AD1298">
              <w:rPr>
                <w:rFonts w:eastAsia="Calibri"/>
                <w:sz w:val="22"/>
                <w:szCs w:val="22"/>
              </w:rPr>
              <w:t>Генеральный</w:t>
            </w:r>
          </w:p>
          <w:p w14:paraId="39047FE7" w14:textId="77777777" w:rsidR="00430699" w:rsidRPr="00AD1298" w:rsidRDefault="00430699" w:rsidP="005F63C9">
            <w:pPr>
              <w:widowControl w:val="0"/>
              <w:autoSpaceDE w:val="0"/>
              <w:autoSpaceDN w:val="0"/>
              <w:adjustRightInd w:val="0"/>
              <w:rPr>
                <w:rFonts w:eastAsia="Calibri"/>
                <w:sz w:val="22"/>
                <w:szCs w:val="22"/>
              </w:rPr>
            </w:pPr>
            <w:r w:rsidRPr="00AD1298">
              <w:rPr>
                <w:rFonts w:eastAsia="Calibri"/>
                <w:sz w:val="22"/>
                <w:szCs w:val="22"/>
              </w:rPr>
              <w:t xml:space="preserve">директор </w:t>
            </w:r>
            <w:r w:rsidR="00992E66">
              <w:rPr>
                <w:rFonts w:eastAsia="Calibri"/>
                <w:sz w:val="22"/>
                <w:szCs w:val="22"/>
              </w:rPr>
              <w:t xml:space="preserve">      </w:t>
            </w:r>
            <w:r w:rsidRPr="00AD1298">
              <w:rPr>
                <w:rFonts w:eastAsia="Calibri"/>
                <w:sz w:val="22"/>
                <w:szCs w:val="22"/>
              </w:rPr>
              <w:t>__________ /</w:t>
            </w:r>
            <w:r w:rsidR="00992E66">
              <w:rPr>
                <w:rFonts w:eastAsia="Calibri"/>
                <w:sz w:val="22"/>
                <w:szCs w:val="22"/>
              </w:rPr>
              <w:t>С. Е. Мельникова</w:t>
            </w:r>
            <w:r w:rsidRPr="00AD1298">
              <w:rPr>
                <w:rFonts w:eastAsia="Calibri"/>
                <w:sz w:val="22"/>
                <w:szCs w:val="22"/>
              </w:rPr>
              <w:t>/</w:t>
            </w:r>
          </w:p>
          <w:p w14:paraId="7CABA146" w14:textId="77777777" w:rsidR="00430699" w:rsidRPr="00AD1298" w:rsidRDefault="00430699" w:rsidP="005F63C9">
            <w:pPr>
              <w:widowControl w:val="0"/>
              <w:autoSpaceDE w:val="0"/>
              <w:autoSpaceDN w:val="0"/>
              <w:adjustRightInd w:val="0"/>
              <w:rPr>
                <w:rFonts w:eastAsia="Calibri"/>
                <w:sz w:val="22"/>
                <w:szCs w:val="22"/>
              </w:rPr>
            </w:pPr>
          </w:p>
          <w:p w14:paraId="5F56EAE5" w14:textId="77777777" w:rsidR="00430699" w:rsidRPr="00AD1298" w:rsidRDefault="00430699" w:rsidP="005F63C9">
            <w:pPr>
              <w:ind w:right="-426"/>
              <w:jc w:val="center"/>
              <w:rPr>
                <w:rFonts w:eastAsia="Calibri"/>
                <w:sz w:val="22"/>
                <w:szCs w:val="22"/>
              </w:rPr>
            </w:pPr>
            <w:r w:rsidRPr="00AD1298">
              <w:rPr>
                <w:rFonts w:eastAsia="Calibri"/>
                <w:sz w:val="22"/>
                <w:szCs w:val="22"/>
              </w:rPr>
              <w:t>Подписано ЭЦП</w:t>
            </w:r>
          </w:p>
        </w:tc>
        <w:tc>
          <w:tcPr>
            <w:tcW w:w="4961" w:type="dxa"/>
          </w:tcPr>
          <w:p w14:paraId="247E45C2" w14:textId="77777777" w:rsidR="00430699" w:rsidRPr="00822032" w:rsidRDefault="00430699" w:rsidP="005F63C9">
            <w:pPr>
              <w:widowControl w:val="0"/>
              <w:ind w:right="-143"/>
              <w:jc w:val="both"/>
              <w:rPr>
                <w:color w:val="000000"/>
                <w:sz w:val="22"/>
                <w:szCs w:val="22"/>
              </w:rPr>
            </w:pPr>
          </w:p>
        </w:tc>
      </w:tr>
    </w:tbl>
    <w:p w14:paraId="0BE15014" w14:textId="137391CF" w:rsidR="00B85CFC" w:rsidRPr="00D310E3" w:rsidRDefault="00B85CFC" w:rsidP="00EC308F">
      <w:pPr>
        <w:pageBreakBefore/>
        <w:tabs>
          <w:tab w:val="left" w:pos="7740"/>
          <w:tab w:val="right" w:pos="9781"/>
        </w:tabs>
        <w:ind w:right="-143"/>
        <w:jc w:val="right"/>
        <w:rPr>
          <w:color w:val="000000"/>
          <w:lang w:eastAsia="ar-SA"/>
        </w:rPr>
      </w:pPr>
      <w:r w:rsidRPr="00D310E3">
        <w:rPr>
          <w:color w:val="000000"/>
          <w:lang w:eastAsia="ar-SA"/>
        </w:rPr>
        <w:lastRenderedPageBreak/>
        <w:t>Приложение № 1</w:t>
      </w:r>
    </w:p>
    <w:p w14:paraId="5DC9BFAB" w14:textId="23FDAC24" w:rsidR="00B85CFC" w:rsidRPr="00D310E3" w:rsidRDefault="00ED6234" w:rsidP="00EC308F">
      <w:pPr>
        <w:tabs>
          <w:tab w:val="left" w:pos="7740"/>
          <w:tab w:val="right" w:pos="9781"/>
        </w:tabs>
        <w:ind w:left="-1134" w:right="-143" w:firstLine="283"/>
        <w:jc w:val="right"/>
        <w:rPr>
          <w:color w:val="000000"/>
          <w:lang w:eastAsia="ar-SA"/>
        </w:rPr>
      </w:pPr>
      <w:r w:rsidRPr="00D310E3">
        <w:rPr>
          <w:color w:val="000000"/>
          <w:lang w:eastAsia="ar-SA"/>
        </w:rPr>
        <w:t>к договору</w:t>
      </w:r>
      <w:r w:rsidR="00B85CFC" w:rsidRPr="00D310E3">
        <w:rPr>
          <w:color w:val="000000"/>
          <w:lang w:eastAsia="ar-SA"/>
        </w:rPr>
        <w:t xml:space="preserve"> № </w:t>
      </w:r>
      <w:r w:rsidR="007A210E">
        <w:rPr>
          <w:color w:val="000000"/>
          <w:lang w:eastAsia="ar-SA"/>
        </w:rPr>
        <w:t>ЕАТ-</w:t>
      </w:r>
      <w:r w:rsidR="00A83852">
        <w:rPr>
          <w:color w:val="000000"/>
          <w:lang w:eastAsia="ar-SA"/>
        </w:rPr>
        <w:t>2</w:t>
      </w:r>
      <w:r w:rsidR="00C82AB9">
        <w:rPr>
          <w:color w:val="000000"/>
          <w:lang w:eastAsia="ar-SA"/>
        </w:rPr>
        <w:t>6</w:t>
      </w:r>
      <w:r w:rsidR="00A83852">
        <w:rPr>
          <w:color w:val="000000"/>
          <w:lang w:eastAsia="ar-SA"/>
        </w:rPr>
        <w:t>/</w:t>
      </w:r>
      <w:r w:rsidR="007A210E">
        <w:rPr>
          <w:color w:val="000000"/>
          <w:lang w:eastAsia="ar-SA"/>
        </w:rPr>
        <w:t>_</w:t>
      </w:r>
      <w:r w:rsidR="00B85CFC" w:rsidRPr="00D310E3">
        <w:rPr>
          <w:color w:val="000000"/>
          <w:lang w:eastAsia="ar-SA"/>
        </w:rPr>
        <w:t>_</w:t>
      </w:r>
    </w:p>
    <w:p w14:paraId="1FCAEA00" w14:textId="504EDD68" w:rsidR="00B85CFC" w:rsidRPr="00D310E3" w:rsidRDefault="00B85CFC" w:rsidP="00EC308F">
      <w:pPr>
        <w:shd w:val="clear" w:color="auto" w:fill="FFFFFF"/>
        <w:ind w:left="-1134" w:right="-143" w:firstLine="283"/>
        <w:jc w:val="right"/>
        <w:rPr>
          <w:color w:val="000000"/>
          <w:lang w:eastAsia="ar-SA"/>
        </w:rPr>
      </w:pPr>
      <w:r w:rsidRPr="00D310E3">
        <w:rPr>
          <w:color w:val="000000"/>
          <w:lang w:eastAsia="ar-SA"/>
        </w:rPr>
        <w:t xml:space="preserve">от «___» </w:t>
      </w:r>
      <w:r w:rsidR="007A210E">
        <w:rPr>
          <w:color w:val="000000"/>
          <w:lang w:eastAsia="ar-SA"/>
        </w:rPr>
        <w:t>____</w:t>
      </w:r>
      <w:r w:rsidRPr="00D310E3">
        <w:rPr>
          <w:color w:val="000000"/>
          <w:lang w:eastAsia="ar-SA"/>
        </w:rPr>
        <w:t xml:space="preserve"> 20</w:t>
      </w:r>
      <w:r w:rsidR="00430699">
        <w:rPr>
          <w:color w:val="000000"/>
          <w:lang w:eastAsia="ar-SA"/>
        </w:rPr>
        <w:t>2</w:t>
      </w:r>
      <w:r w:rsidR="00C82AB9">
        <w:rPr>
          <w:color w:val="000000"/>
          <w:lang w:eastAsia="ar-SA"/>
        </w:rPr>
        <w:t>6</w:t>
      </w:r>
      <w:r w:rsidRPr="00D310E3">
        <w:rPr>
          <w:color w:val="000000"/>
          <w:lang w:eastAsia="ar-SA"/>
        </w:rPr>
        <w:t xml:space="preserve"> г.</w:t>
      </w:r>
    </w:p>
    <w:p w14:paraId="467FC489" w14:textId="77777777" w:rsidR="00B85CFC" w:rsidRPr="00D310E3" w:rsidRDefault="00B85CFC" w:rsidP="00EC308F">
      <w:pPr>
        <w:ind w:left="-1134" w:right="-143" w:firstLine="283"/>
        <w:jc w:val="right"/>
        <w:rPr>
          <w:color w:val="000000"/>
          <w:lang w:eastAsia="ar-SA"/>
        </w:rPr>
      </w:pPr>
    </w:p>
    <w:p w14:paraId="3BD71FFB" w14:textId="77777777" w:rsidR="004B353A" w:rsidRDefault="00B85CFC" w:rsidP="00B85CFC">
      <w:pPr>
        <w:ind w:left="-1134" w:right="-143" w:firstLine="283"/>
        <w:jc w:val="center"/>
        <w:rPr>
          <w:b/>
          <w:lang w:eastAsia="ar-SA"/>
        </w:rPr>
      </w:pPr>
      <w:r w:rsidRPr="00D310E3">
        <w:rPr>
          <w:b/>
          <w:lang w:eastAsia="ar-SA"/>
        </w:rPr>
        <w:t>Спецификация</w:t>
      </w:r>
    </w:p>
    <w:p w14:paraId="653F733C" w14:textId="4C2874B7" w:rsidR="004B353A" w:rsidRDefault="004B353A" w:rsidP="00B85CFC">
      <w:pPr>
        <w:ind w:left="-1134" w:right="-143" w:firstLine="283"/>
        <w:jc w:val="center"/>
        <w:rPr>
          <w:lang w:eastAsia="ar-SA"/>
        </w:rPr>
      </w:pPr>
      <w:r w:rsidRPr="004B353A">
        <w:rPr>
          <w:bCs/>
          <w:lang w:eastAsia="ar-SA"/>
        </w:rPr>
        <w:t xml:space="preserve">на поставку </w:t>
      </w:r>
      <w:r w:rsidR="003B245D">
        <w:rPr>
          <w:lang w:eastAsia="ar-SA"/>
        </w:rPr>
        <w:t>светильника светодиодного трекового</w:t>
      </w:r>
    </w:p>
    <w:p w14:paraId="2BF535E4" w14:textId="77777777" w:rsidR="003B245D" w:rsidRPr="004B353A" w:rsidRDefault="003B245D" w:rsidP="00B85CFC">
      <w:pPr>
        <w:ind w:left="-1134" w:right="-143" w:firstLine="283"/>
        <w:jc w:val="center"/>
        <w:rPr>
          <w:bCs/>
          <w:lang w:eastAsia="ar-SA"/>
        </w:rPr>
      </w:pPr>
    </w:p>
    <w:tbl>
      <w:tblPr>
        <w:tblW w:w="109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1479"/>
        <w:gridCol w:w="2409"/>
        <w:gridCol w:w="1733"/>
        <w:gridCol w:w="922"/>
        <w:gridCol w:w="1008"/>
        <w:gridCol w:w="1136"/>
        <w:gridCol w:w="1704"/>
      </w:tblGrid>
      <w:tr w:rsidR="007A210E" w:rsidRPr="00B84B0C" w14:paraId="32A60E7C" w14:textId="77777777" w:rsidTr="007A210E">
        <w:tc>
          <w:tcPr>
            <w:tcW w:w="514" w:type="dxa"/>
          </w:tcPr>
          <w:p w14:paraId="2E6B6521" w14:textId="77777777" w:rsidR="007A210E" w:rsidRPr="00B84B0C" w:rsidRDefault="007A210E" w:rsidP="002150DB">
            <w:pPr>
              <w:rPr>
                <w:rFonts w:eastAsia="Calibri"/>
                <w:lang w:eastAsia="en-US"/>
              </w:rPr>
            </w:pPr>
            <w:r>
              <w:rPr>
                <w:rFonts w:eastAsia="Calibri"/>
                <w:lang w:eastAsia="en-US"/>
              </w:rPr>
              <w:t>№</w:t>
            </w:r>
          </w:p>
        </w:tc>
        <w:tc>
          <w:tcPr>
            <w:tcW w:w="1479" w:type="dxa"/>
            <w:vAlign w:val="center"/>
          </w:tcPr>
          <w:p w14:paraId="69135CAE" w14:textId="77777777" w:rsidR="007A210E" w:rsidRPr="007E3D69" w:rsidRDefault="007A210E" w:rsidP="002150DB">
            <w:pPr>
              <w:jc w:val="center"/>
              <w:rPr>
                <w:rFonts w:eastAsia="Calibri"/>
                <w:sz w:val="22"/>
                <w:szCs w:val="22"/>
                <w:lang w:eastAsia="en-US"/>
              </w:rPr>
            </w:pPr>
            <w:r w:rsidRPr="007E3D69">
              <w:rPr>
                <w:rFonts w:eastAsia="Calibri"/>
                <w:sz w:val="22"/>
                <w:szCs w:val="22"/>
                <w:lang w:eastAsia="en-US"/>
              </w:rPr>
              <w:t>ОКПД2</w:t>
            </w:r>
          </w:p>
        </w:tc>
        <w:tc>
          <w:tcPr>
            <w:tcW w:w="2409" w:type="dxa"/>
            <w:vAlign w:val="center"/>
          </w:tcPr>
          <w:p w14:paraId="26D77A2C" w14:textId="77777777" w:rsidR="007A210E" w:rsidRPr="007E3D69" w:rsidRDefault="007A210E" w:rsidP="002150DB">
            <w:pPr>
              <w:jc w:val="center"/>
              <w:rPr>
                <w:rFonts w:eastAsia="Calibri"/>
                <w:sz w:val="22"/>
                <w:szCs w:val="22"/>
                <w:lang w:eastAsia="en-US"/>
              </w:rPr>
            </w:pPr>
            <w:r w:rsidRPr="007E3D69">
              <w:rPr>
                <w:rFonts w:eastAsia="Calibri"/>
                <w:sz w:val="22"/>
                <w:szCs w:val="22"/>
                <w:lang w:eastAsia="en-US"/>
              </w:rPr>
              <w:t>Наименование</w:t>
            </w:r>
          </w:p>
          <w:p w14:paraId="3376A03C" w14:textId="77777777" w:rsidR="007A210E" w:rsidRPr="007E3D69" w:rsidRDefault="007A210E" w:rsidP="002150DB">
            <w:pPr>
              <w:jc w:val="center"/>
              <w:rPr>
                <w:rFonts w:eastAsia="Calibri"/>
                <w:sz w:val="22"/>
                <w:szCs w:val="22"/>
                <w:lang w:eastAsia="en-US"/>
              </w:rPr>
            </w:pPr>
            <w:r w:rsidRPr="007E3D69">
              <w:rPr>
                <w:rFonts w:eastAsia="Calibri"/>
                <w:sz w:val="22"/>
                <w:szCs w:val="22"/>
                <w:lang w:eastAsia="en-US"/>
              </w:rPr>
              <w:t>товара</w:t>
            </w:r>
          </w:p>
        </w:tc>
        <w:tc>
          <w:tcPr>
            <w:tcW w:w="1733" w:type="dxa"/>
            <w:vAlign w:val="center"/>
          </w:tcPr>
          <w:p w14:paraId="68EDE4C0" w14:textId="77777777" w:rsidR="007A210E" w:rsidRPr="000615E1" w:rsidRDefault="007A210E" w:rsidP="002150DB">
            <w:pPr>
              <w:jc w:val="center"/>
              <w:rPr>
                <w:rFonts w:eastAsia="Calibri"/>
                <w:sz w:val="22"/>
                <w:szCs w:val="22"/>
                <w:lang w:eastAsia="en-US"/>
              </w:rPr>
            </w:pPr>
            <w:r w:rsidRPr="000615E1">
              <w:rPr>
                <w:rFonts w:eastAsia="Calibri"/>
                <w:sz w:val="22"/>
                <w:szCs w:val="22"/>
                <w:lang w:eastAsia="en-US"/>
              </w:rPr>
              <w:t>Страна происхождения товара</w:t>
            </w:r>
          </w:p>
        </w:tc>
        <w:tc>
          <w:tcPr>
            <w:tcW w:w="922" w:type="dxa"/>
            <w:vAlign w:val="center"/>
          </w:tcPr>
          <w:p w14:paraId="096D9A7B" w14:textId="77777777" w:rsidR="007A210E" w:rsidRPr="00B84B0C" w:rsidRDefault="007A210E" w:rsidP="002150DB">
            <w:pPr>
              <w:jc w:val="center"/>
              <w:rPr>
                <w:rFonts w:eastAsia="Calibri"/>
                <w:lang w:eastAsia="en-US"/>
              </w:rPr>
            </w:pPr>
            <w:r w:rsidRPr="00B84B0C">
              <w:rPr>
                <w:rFonts w:eastAsia="Calibri"/>
                <w:lang w:eastAsia="en-US"/>
              </w:rPr>
              <w:t>Ед.</w:t>
            </w:r>
            <w:r>
              <w:rPr>
                <w:rFonts w:eastAsia="Calibri"/>
                <w:lang w:eastAsia="en-US"/>
              </w:rPr>
              <w:t xml:space="preserve"> </w:t>
            </w:r>
            <w:r w:rsidRPr="00B84B0C">
              <w:rPr>
                <w:rFonts w:eastAsia="Calibri"/>
                <w:lang w:eastAsia="en-US"/>
              </w:rPr>
              <w:t>изм</w:t>
            </w:r>
            <w:r>
              <w:rPr>
                <w:rFonts w:eastAsia="Calibri"/>
                <w:lang w:eastAsia="en-US"/>
              </w:rPr>
              <w:t>ер.</w:t>
            </w:r>
          </w:p>
        </w:tc>
        <w:tc>
          <w:tcPr>
            <w:tcW w:w="1008" w:type="dxa"/>
            <w:vAlign w:val="center"/>
          </w:tcPr>
          <w:p w14:paraId="4CCC1668" w14:textId="77777777" w:rsidR="007A210E" w:rsidRPr="00B84B0C" w:rsidRDefault="007A210E" w:rsidP="002150DB">
            <w:pPr>
              <w:jc w:val="center"/>
              <w:rPr>
                <w:rFonts w:eastAsia="Calibri"/>
                <w:lang w:eastAsia="en-US"/>
              </w:rPr>
            </w:pPr>
            <w:r w:rsidRPr="00B84B0C">
              <w:rPr>
                <w:rFonts w:eastAsia="Calibri"/>
                <w:lang w:eastAsia="en-US"/>
              </w:rPr>
              <w:t>Кол-во</w:t>
            </w:r>
          </w:p>
        </w:tc>
        <w:tc>
          <w:tcPr>
            <w:tcW w:w="1136" w:type="dxa"/>
            <w:vAlign w:val="center"/>
          </w:tcPr>
          <w:p w14:paraId="4C8476B0" w14:textId="77777777" w:rsidR="007A210E" w:rsidRPr="00B84B0C" w:rsidRDefault="007A210E" w:rsidP="002150DB">
            <w:pPr>
              <w:jc w:val="center"/>
              <w:rPr>
                <w:rFonts w:eastAsia="Calibri"/>
                <w:lang w:eastAsia="en-US"/>
              </w:rPr>
            </w:pPr>
            <w:r w:rsidRPr="00B84B0C">
              <w:rPr>
                <w:rFonts w:eastAsia="Calibri"/>
                <w:lang w:eastAsia="en-US"/>
              </w:rPr>
              <w:t>Цена за ед.</w:t>
            </w:r>
            <w:r>
              <w:rPr>
                <w:rFonts w:eastAsia="Calibri"/>
                <w:lang w:eastAsia="en-US"/>
              </w:rPr>
              <w:t xml:space="preserve"> руб.</w:t>
            </w:r>
          </w:p>
        </w:tc>
        <w:tc>
          <w:tcPr>
            <w:tcW w:w="1704" w:type="dxa"/>
            <w:vAlign w:val="center"/>
          </w:tcPr>
          <w:p w14:paraId="10CA0ECA" w14:textId="77D6D016" w:rsidR="007A210E" w:rsidRPr="00B84B0C" w:rsidRDefault="007A210E" w:rsidP="002150DB">
            <w:pPr>
              <w:jc w:val="center"/>
              <w:rPr>
                <w:rFonts w:eastAsia="Calibri"/>
                <w:lang w:eastAsia="en-US"/>
              </w:rPr>
            </w:pPr>
            <w:r w:rsidRPr="00B84B0C">
              <w:rPr>
                <w:rFonts w:eastAsia="Calibri"/>
                <w:lang w:eastAsia="en-US"/>
              </w:rPr>
              <w:t>Сумма</w:t>
            </w:r>
            <w:r>
              <w:rPr>
                <w:rFonts w:eastAsia="Calibri"/>
                <w:lang w:eastAsia="en-US"/>
              </w:rPr>
              <w:t>, руб. с/без НДС</w:t>
            </w:r>
          </w:p>
        </w:tc>
      </w:tr>
      <w:tr w:rsidR="007A210E" w:rsidRPr="007E3D69" w14:paraId="5B957AB3" w14:textId="77777777" w:rsidTr="007A210E">
        <w:tc>
          <w:tcPr>
            <w:tcW w:w="514" w:type="dxa"/>
            <w:vAlign w:val="center"/>
          </w:tcPr>
          <w:p w14:paraId="2786803E" w14:textId="77777777" w:rsidR="007A210E" w:rsidRPr="007E3D69" w:rsidRDefault="007A210E" w:rsidP="002150DB">
            <w:pPr>
              <w:jc w:val="center"/>
              <w:rPr>
                <w:rFonts w:eastAsia="Calibri"/>
                <w:sz w:val="22"/>
                <w:szCs w:val="22"/>
                <w:lang w:eastAsia="en-US"/>
              </w:rPr>
            </w:pPr>
            <w:r w:rsidRPr="007E3D69">
              <w:rPr>
                <w:rFonts w:eastAsia="Calibri"/>
                <w:sz w:val="22"/>
                <w:szCs w:val="22"/>
                <w:lang w:eastAsia="en-US"/>
              </w:rPr>
              <w:t>1</w:t>
            </w:r>
          </w:p>
        </w:tc>
        <w:tc>
          <w:tcPr>
            <w:tcW w:w="1479" w:type="dxa"/>
            <w:vAlign w:val="center"/>
          </w:tcPr>
          <w:p w14:paraId="6DF29227" w14:textId="04965238" w:rsidR="007A210E" w:rsidRPr="007E3D69" w:rsidRDefault="00973B20" w:rsidP="002150DB">
            <w:pPr>
              <w:jc w:val="center"/>
              <w:rPr>
                <w:rFonts w:eastAsia="Calibri"/>
                <w:sz w:val="22"/>
                <w:szCs w:val="22"/>
                <w:lang w:eastAsia="en-US"/>
              </w:rPr>
            </w:pPr>
            <w:r>
              <w:rPr>
                <w:rFonts w:eastAsia="Calibri"/>
                <w:sz w:val="22"/>
                <w:szCs w:val="22"/>
                <w:lang w:eastAsia="en-US"/>
              </w:rPr>
              <w:t>27.40.39.113</w:t>
            </w:r>
          </w:p>
        </w:tc>
        <w:tc>
          <w:tcPr>
            <w:tcW w:w="2409" w:type="dxa"/>
          </w:tcPr>
          <w:p w14:paraId="0DDDD4E3" w14:textId="613E0A74" w:rsidR="007A210E" w:rsidRPr="007E3D69" w:rsidRDefault="00973B20" w:rsidP="002150DB">
            <w:pPr>
              <w:rPr>
                <w:rFonts w:eastAsia="Calibri"/>
                <w:sz w:val="22"/>
                <w:szCs w:val="22"/>
                <w:lang w:eastAsia="en-US"/>
              </w:rPr>
            </w:pPr>
            <w:r>
              <w:rPr>
                <w:rFonts w:eastAsia="Calibri"/>
                <w:sz w:val="22"/>
                <w:szCs w:val="22"/>
                <w:lang w:eastAsia="en-US"/>
              </w:rPr>
              <w:t>Светильник светодиодный трековый</w:t>
            </w:r>
          </w:p>
        </w:tc>
        <w:tc>
          <w:tcPr>
            <w:tcW w:w="1733" w:type="dxa"/>
            <w:vAlign w:val="center"/>
          </w:tcPr>
          <w:p w14:paraId="123CBF8A" w14:textId="0B85A3E3" w:rsidR="007A210E" w:rsidRPr="001E22C9" w:rsidRDefault="007A210E" w:rsidP="002150DB">
            <w:pPr>
              <w:jc w:val="center"/>
              <w:rPr>
                <w:rFonts w:eastAsia="Calibri"/>
                <w:sz w:val="22"/>
                <w:szCs w:val="22"/>
                <w:lang w:eastAsia="en-US"/>
              </w:rPr>
            </w:pPr>
          </w:p>
        </w:tc>
        <w:tc>
          <w:tcPr>
            <w:tcW w:w="922" w:type="dxa"/>
            <w:vAlign w:val="center"/>
          </w:tcPr>
          <w:p w14:paraId="3F8CD804" w14:textId="7870CD1C" w:rsidR="007A210E" w:rsidRPr="007E3D69" w:rsidRDefault="00AF06CF" w:rsidP="002150DB">
            <w:pPr>
              <w:jc w:val="center"/>
              <w:rPr>
                <w:rFonts w:eastAsia="Calibri"/>
                <w:sz w:val="22"/>
                <w:szCs w:val="22"/>
                <w:lang w:eastAsia="en-US"/>
              </w:rPr>
            </w:pPr>
            <w:r>
              <w:rPr>
                <w:rFonts w:eastAsia="Calibri"/>
                <w:sz w:val="22"/>
                <w:szCs w:val="22"/>
                <w:lang w:eastAsia="en-US"/>
              </w:rPr>
              <w:t>шт</w:t>
            </w:r>
          </w:p>
        </w:tc>
        <w:tc>
          <w:tcPr>
            <w:tcW w:w="1008" w:type="dxa"/>
            <w:vAlign w:val="center"/>
          </w:tcPr>
          <w:p w14:paraId="1947E4DA" w14:textId="53C7BE5E" w:rsidR="007A210E" w:rsidRPr="007E3D69" w:rsidRDefault="00A926DD" w:rsidP="002150DB">
            <w:pPr>
              <w:jc w:val="center"/>
              <w:rPr>
                <w:rFonts w:eastAsia="Calibri"/>
                <w:b/>
                <w:bCs/>
                <w:sz w:val="22"/>
                <w:szCs w:val="22"/>
                <w:lang w:eastAsia="en-US"/>
              </w:rPr>
            </w:pPr>
            <w:r>
              <w:rPr>
                <w:rFonts w:eastAsia="Calibri"/>
                <w:b/>
                <w:bCs/>
                <w:sz w:val="22"/>
                <w:szCs w:val="22"/>
                <w:lang w:eastAsia="en-US"/>
              </w:rPr>
              <w:t>1</w:t>
            </w:r>
            <w:r w:rsidR="00973B20">
              <w:rPr>
                <w:rFonts w:eastAsia="Calibri"/>
                <w:b/>
                <w:bCs/>
                <w:sz w:val="22"/>
                <w:szCs w:val="22"/>
                <w:lang w:eastAsia="en-US"/>
              </w:rPr>
              <w:t>0</w:t>
            </w:r>
          </w:p>
        </w:tc>
        <w:tc>
          <w:tcPr>
            <w:tcW w:w="1136" w:type="dxa"/>
            <w:vAlign w:val="center"/>
          </w:tcPr>
          <w:p w14:paraId="76233909" w14:textId="36DDE5D0" w:rsidR="007A210E" w:rsidRPr="007E3D69" w:rsidRDefault="007A210E" w:rsidP="002150DB">
            <w:pPr>
              <w:jc w:val="center"/>
              <w:rPr>
                <w:rFonts w:eastAsia="Calibri"/>
                <w:sz w:val="22"/>
                <w:szCs w:val="22"/>
                <w:lang w:eastAsia="en-US"/>
              </w:rPr>
            </w:pPr>
          </w:p>
        </w:tc>
        <w:tc>
          <w:tcPr>
            <w:tcW w:w="1704" w:type="dxa"/>
            <w:vAlign w:val="center"/>
          </w:tcPr>
          <w:p w14:paraId="4050172A" w14:textId="06F9C3EC" w:rsidR="007A210E" w:rsidRPr="007E3D69" w:rsidRDefault="007A210E" w:rsidP="002150DB">
            <w:pPr>
              <w:jc w:val="center"/>
              <w:rPr>
                <w:rFonts w:eastAsia="Calibri"/>
                <w:sz w:val="22"/>
                <w:szCs w:val="22"/>
                <w:lang w:eastAsia="en-US"/>
              </w:rPr>
            </w:pPr>
          </w:p>
        </w:tc>
      </w:tr>
    </w:tbl>
    <w:p w14:paraId="56643FAF" w14:textId="77777777" w:rsidR="008C5C9B" w:rsidRPr="00D310E3" w:rsidRDefault="008C5C9B" w:rsidP="008C5C9B">
      <w:pPr>
        <w:tabs>
          <w:tab w:val="left" w:pos="4690"/>
        </w:tabs>
        <w:ind w:left="-1134" w:right="-143" w:firstLine="283"/>
        <w:rPr>
          <w:lang w:eastAsia="ar-SA"/>
        </w:rPr>
      </w:pPr>
    </w:p>
    <w:p w14:paraId="2D7D9096" w14:textId="77777777" w:rsidR="007A210E" w:rsidRDefault="007A210E" w:rsidP="004D7C94">
      <w:pPr>
        <w:pStyle w:val="a3"/>
        <w:spacing w:after="0" w:line="264" w:lineRule="exact"/>
        <w:ind w:left="-426" w:right="578" w:firstLine="141"/>
      </w:pPr>
    </w:p>
    <w:p w14:paraId="78E7A485" w14:textId="014E2211" w:rsidR="008C5C9B" w:rsidRPr="00D310E3" w:rsidRDefault="000272C9" w:rsidP="004D7C94">
      <w:pPr>
        <w:pStyle w:val="a3"/>
        <w:spacing w:after="0" w:line="264" w:lineRule="exact"/>
        <w:ind w:left="-426" w:right="578" w:firstLine="141"/>
      </w:pPr>
      <w:r>
        <w:t xml:space="preserve">    Цена контракта</w:t>
      </w:r>
      <w:r w:rsidR="00F14759">
        <w:t>: ________</w:t>
      </w:r>
      <w:r w:rsidR="008C5C9B" w:rsidRPr="00D310E3">
        <w:t>_______</w:t>
      </w:r>
      <w:r w:rsidR="00542EBB">
        <w:t xml:space="preserve"> рублей</w:t>
      </w:r>
      <w:r w:rsidR="008C5C9B" w:rsidRPr="00D310E3">
        <w:t xml:space="preserve">, в том числе НДС </w:t>
      </w:r>
      <w:r>
        <w:t>(__%)</w:t>
      </w:r>
      <w:r w:rsidR="008C5C9B" w:rsidRPr="00D310E3">
        <w:t xml:space="preserve"> _____</w:t>
      </w:r>
      <w:r>
        <w:t xml:space="preserve"> руб. </w:t>
      </w:r>
    </w:p>
    <w:p w14:paraId="699F85F7" w14:textId="77777777" w:rsidR="008C5C9B" w:rsidRPr="00D310E3" w:rsidRDefault="008C5C9B" w:rsidP="004D7C94">
      <w:pPr>
        <w:tabs>
          <w:tab w:val="left" w:pos="4690"/>
        </w:tabs>
        <w:ind w:left="-426" w:right="-143" w:firstLine="283"/>
        <w:rPr>
          <w:lang w:eastAsia="ar-SA"/>
        </w:rPr>
      </w:pPr>
    </w:p>
    <w:p w14:paraId="27E3341E" w14:textId="77777777" w:rsidR="008C5C9B" w:rsidRPr="00D310E3" w:rsidRDefault="008C5C9B" w:rsidP="004D7C94">
      <w:pPr>
        <w:tabs>
          <w:tab w:val="left" w:pos="4690"/>
        </w:tabs>
        <w:ind w:left="-426" w:right="-143" w:firstLine="283"/>
        <w:rPr>
          <w:u w:val="single"/>
          <w:lang w:eastAsia="ar-SA"/>
        </w:rPr>
      </w:pPr>
      <w:r w:rsidRPr="00D310E3">
        <w:rPr>
          <w:lang w:eastAsia="ar-SA"/>
        </w:rPr>
        <w:t xml:space="preserve"> Цена указывается с учетом </w:t>
      </w:r>
      <w:r w:rsidRPr="00CD6D6C">
        <w:rPr>
          <w:i/>
          <w:lang w:eastAsia="ar-SA"/>
        </w:rPr>
        <w:t>всех произведенных затрат</w:t>
      </w:r>
      <w:r w:rsidRPr="00D310E3">
        <w:rPr>
          <w:lang w:eastAsia="ar-SA"/>
        </w:rPr>
        <w:t xml:space="preserve"> на налоги, акцизы, таможенные сборы, пошлины и </w:t>
      </w:r>
      <w:r w:rsidR="00E221EF" w:rsidRPr="00D310E3">
        <w:rPr>
          <w:lang w:eastAsia="ar-SA"/>
        </w:rPr>
        <w:t>другие обязательные платежи, связанные с исполнением контракта.</w:t>
      </w:r>
    </w:p>
    <w:p w14:paraId="52531F24" w14:textId="77777777" w:rsidR="008C5C9B" w:rsidRPr="00D310E3" w:rsidRDefault="008C5C9B" w:rsidP="004D7C94">
      <w:pPr>
        <w:tabs>
          <w:tab w:val="left" w:pos="4690"/>
        </w:tabs>
        <w:ind w:left="-426" w:right="-143" w:firstLine="283"/>
        <w:jc w:val="both"/>
        <w:rPr>
          <w:u w:val="single"/>
          <w:lang w:eastAsia="ar-SA"/>
        </w:rPr>
      </w:pPr>
    </w:p>
    <w:p w14:paraId="59DE836A" w14:textId="77777777" w:rsidR="008C5C9B" w:rsidRPr="00D310E3" w:rsidRDefault="008C5C9B" w:rsidP="004D7C94">
      <w:pPr>
        <w:tabs>
          <w:tab w:val="left" w:pos="4690"/>
        </w:tabs>
        <w:ind w:left="-426" w:right="-143" w:firstLine="283"/>
        <w:jc w:val="both"/>
        <w:rPr>
          <w:u w:val="single"/>
          <w:lang w:eastAsia="ar-SA"/>
        </w:rPr>
      </w:pPr>
    </w:p>
    <w:tbl>
      <w:tblPr>
        <w:tblStyle w:val="ad"/>
        <w:tblW w:w="0" w:type="auto"/>
        <w:jc w:val="center"/>
        <w:tblLook w:val="04A0" w:firstRow="1" w:lastRow="0" w:firstColumn="1" w:lastColumn="0" w:noHBand="0" w:noVBand="1"/>
      </w:tblPr>
      <w:tblGrid>
        <w:gridCol w:w="4814"/>
        <w:gridCol w:w="4814"/>
      </w:tblGrid>
      <w:tr w:rsidR="00F14759" w:rsidRPr="00F14759" w14:paraId="187A09B2" w14:textId="77777777" w:rsidTr="00632BF1">
        <w:trPr>
          <w:jc w:val="center"/>
        </w:trPr>
        <w:tc>
          <w:tcPr>
            <w:tcW w:w="4814" w:type="dxa"/>
          </w:tcPr>
          <w:p w14:paraId="47ACA13F" w14:textId="77777777" w:rsidR="00F14759" w:rsidRPr="00F14759" w:rsidRDefault="00F14759" w:rsidP="00F14759">
            <w:pPr>
              <w:tabs>
                <w:tab w:val="left" w:pos="4690"/>
              </w:tabs>
              <w:ind w:right="-143"/>
              <w:jc w:val="center"/>
              <w:rPr>
                <w:lang w:eastAsia="ar-SA"/>
              </w:rPr>
            </w:pPr>
            <w:r w:rsidRPr="00F14759">
              <w:rPr>
                <w:lang w:eastAsia="ar-SA"/>
              </w:rPr>
              <w:t>От заказчика</w:t>
            </w:r>
          </w:p>
        </w:tc>
        <w:tc>
          <w:tcPr>
            <w:tcW w:w="4814" w:type="dxa"/>
          </w:tcPr>
          <w:p w14:paraId="44B2BFEF" w14:textId="77777777" w:rsidR="00F14759" w:rsidRPr="00F14759" w:rsidRDefault="00F14759" w:rsidP="00F14759">
            <w:pPr>
              <w:tabs>
                <w:tab w:val="left" w:pos="4690"/>
              </w:tabs>
              <w:ind w:right="-143"/>
              <w:jc w:val="center"/>
              <w:rPr>
                <w:lang w:eastAsia="ar-SA"/>
              </w:rPr>
            </w:pPr>
            <w:r w:rsidRPr="00F14759">
              <w:rPr>
                <w:lang w:eastAsia="ar-SA"/>
              </w:rPr>
              <w:t>От поставщика</w:t>
            </w:r>
          </w:p>
        </w:tc>
      </w:tr>
      <w:tr w:rsidR="00F14759" w14:paraId="50DEB5A9" w14:textId="77777777" w:rsidTr="00632BF1">
        <w:trPr>
          <w:jc w:val="center"/>
        </w:trPr>
        <w:tc>
          <w:tcPr>
            <w:tcW w:w="4814" w:type="dxa"/>
          </w:tcPr>
          <w:p w14:paraId="1CD2AB49" w14:textId="77777777" w:rsidR="00F14759" w:rsidRPr="00F14759" w:rsidRDefault="00F14759" w:rsidP="004D7C94">
            <w:pPr>
              <w:tabs>
                <w:tab w:val="left" w:pos="4690"/>
              </w:tabs>
              <w:ind w:right="-143"/>
              <w:rPr>
                <w:lang w:eastAsia="ar-SA"/>
              </w:rPr>
            </w:pPr>
            <w:r w:rsidRPr="00F14759">
              <w:rPr>
                <w:lang w:eastAsia="ar-SA"/>
              </w:rPr>
              <w:t xml:space="preserve">Генеральный директор </w:t>
            </w:r>
          </w:p>
          <w:p w14:paraId="5901DD25" w14:textId="77777777" w:rsidR="00F14759" w:rsidRDefault="00632BF1" w:rsidP="004D7C94">
            <w:pPr>
              <w:tabs>
                <w:tab w:val="left" w:pos="4690"/>
              </w:tabs>
              <w:ind w:right="-143"/>
              <w:rPr>
                <w:lang w:eastAsia="ar-SA"/>
              </w:rPr>
            </w:pPr>
            <w:r>
              <w:rPr>
                <w:lang w:eastAsia="ar-SA"/>
              </w:rPr>
              <w:t xml:space="preserve">        </w:t>
            </w:r>
            <w:r w:rsidR="00F14759">
              <w:rPr>
                <w:lang w:eastAsia="ar-SA"/>
              </w:rPr>
              <w:t xml:space="preserve">_________________ </w:t>
            </w:r>
            <w:r w:rsidR="00562AD5">
              <w:rPr>
                <w:lang w:eastAsia="ar-SA"/>
              </w:rPr>
              <w:t>С. Е. Мельникова</w:t>
            </w:r>
          </w:p>
          <w:p w14:paraId="378DB52D" w14:textId="77777777" w:rsidR="00F14759" w:rsidRPr="00F14759" w:rsidRDefault="00F14759" w:rsidP="004D7C94">
            <w:pPr>
              <w:tabs>
                <w:tab w:val="left" w:pos="4690"/>
              </w:tabs>
              <w:ind w:right="-143"/>
              <w:rPr>
                <w:lang w:eastAsia="ar-SA"/>
              </w:rPr>
            </w:pPr>
          </w:p>
        </w:tc>
        <w:tc>
          <w:tcPr>
            <w:tcW w:w="4814" w:type="dxa"/>
          </w:tcPr>
          <w:p w14:paraId="526C45EE" w14:textId="77777777" w:rsidR="00F14759" w:rsidRDefault="00F14759" w:rsidP="004D7C94">
            <w:pPr>
              <w:tabs>
                <w:tab w:val="left" w:pos="4690"/>
              </w:tabs>
              <w:ind w:right="-143"/>
              <w:rPr>
                <w:lang w:eastAsia="ar-SA"/>
              </w:rPr>
            </w:pPr>
            <w:r>
              <w:rPr>
                <w:lang w:eastAsia="ar-SA"/>
              </w:rPr>
              <w:t xml:space="preserve">Руководитель </w:t>
            </w:r>
          </w:p>
          <w:p w14:paraId="1EC39959" w14:textId="2D1898C6" w:rsidR="00F14759" w:rsidRPr="00F14759" w:rsidRDefault="00632BF1" w:rsidP="004D7C94">
            <w:pPr>
              <w:tabs>
                <w:tab w:val="left" w:pos="4690"/>
              </w:tabs>
              <w:ind w:right="-143"/>
              <w:rPr>
                <w:lang w:eastAsia="ar-SA"/>
              </w:rPr>
            </w:pPr>
            <w:r>
              <w:rPr>
                <w:lang w:eastAsia="ar-SA"/>
              </w:rPr>
              <w:t xml:space="preserve">           </w:t>
            </w:r>
            <w:r w:rsidR="00F14759">
              <w:rPr>
                <w:lang w:eastAsia="ar-SA"/>
              </w:rPr>
              <w:t>________________ /                   /</w:t>
            </w:r>
          </w:p>
        </w:tc>
      </w:tr>
    </w:tbl>
    <w:p w14:paraId="0AEBF56E" w14:textId="77777777" w:rsidR="008C5C9B" w:rsidRPr="00D310E3" w:rsidRDefault="008C5C9B" w:rsidP="004D7C94">
      <w:pPr>
        <w:tabs>
          <w:tab w:val="left" w:pos="4690"/>
        </w:tabs>
        <w:ind w:left="-426" w:right="-143"/>
        <w:rPr>
          <w:u w:val="single"/>
          <w:lang w:eastAsia="ar-SA"/>
        </w:rPr>
      </w:pPr>
    </w:p>
    <w:p w14:paraId="1933390E" w14:textId="77777777" w:rsidR="008C5C9B" w:rsidRPr="00F14759" w:rsidRDefault="00F14759" w:rsidP="00F14759">
      <w:pPr>
        <w:tabs>
          <w:tab w:val="left" w:pos="4690"/>
        </w:tabs>
        <w:ind w:left="-426" w:right="-143" w:firstLine="283"/>
        <w:jc w:val="center"/>
        <w:rPr>
          <w:lang w:eastAsia="ar-SA"/>
        </w:rPr>
      </w:pPr>
      <w:r w:rsidRPr="00F14759">
        <w:rPr>
          <w:lang w:eastAsia="ar-SA"/>
        </w:rPr>
        <w:t>Подписано ЭЦП</w:t>
      </w:r>
    </w:p>
    <w:p w14:paraId="5D209B7C" w14:textId="77777777" w:rsidR="00B85CFC" w:rsidRPr="00D310E3" w:rsidRDefault="00B85CFC" w:rsidP="004D7C94">
      <w:pPr>
        <w:tabs>
          <w:tab w:val="left" w:pos="4690"/>
        </w:tabs>
        <w:ind w:left="-426" w:right="-143" w:firstLine="283"/>
        <w:rPr>
          <w:u w:val="single"/>
          <w:lang w:eastAsia="ar-SA"/>
        </w:rPr>
      </w:pPr>
    </w:p>
    <w:p w14:paraId="46F9D63D" w14:textId="77777777" w:rsidR="00B85CFC" w:rsidRPr="00D310E3" w:rsidRDefault="00B85CFC" w:rsidP="00B85CFC">
      <w:pPr>
        <w:ind w:left="-1134" w:right="-143" w:firstLine="283"/>
        <w:jc w:val="right"/>
        <w:rPr>
          <w:color w:val="000000"/>
          <w:lang w:eastAsia="ar-SA"/>
        </w:rPr>
      </w:pPr>
    </w:p>
    <w:p w14:paraId="799CB51A" w14:textId="77777777" w:rsidR="00B85CFC" w:rsidRPr="00D310E3" w:rsidRDefault="00B85CFC" w:rsidP="00B85CFC">
      <w:pPr>
        <w:shd w:val="clear" w:color="auto" w:fill="FFFFFF"/>
        <w:ind w:left="-1134" w:right="-143" w:firstLine="283"/>
        <w:jc w:val="right"/>
        <w:rPr>
          <w:b/>
          <w:lang w:eastAsia="ar-SA"/>
        </w:rPr>
      </w:pPr>
    </w:p>
    <w:p w14:paraId="0BDCA993" w14:textId="77777777" w:rsidR="00130F71" w:rsidRPr="00D310E3" w:rsidRDefault="00130F71" w:rsidP="00130F71">
      <w:pPr>
        <w:tabs>
          <w:tab w:val="left" w:pos="7530"/>
          <w:tab w:val="right" w:pos="9637"/>
        </w:tabs>
        <w:ind w:left="-1134" w:right="-143" w:firstLine="283"/>
        <w:rPr>
          <w:color w:val="000000"/>
          <w:lang w:eastAsia="ar-SA"/>
        </w:rPr>
      </w:pPr>
      <w:r w:rsidRPr="00D310E3">
        <w:rPr>
          <w:color w:val="000000"/>
          <w:lang w:eastAsia="ar-SA"/>
        </w:rPr>
        <w:t xml:space="preserve">                                                                                  </w:t>
      </w:r>
    </w:p>
    <w:p w14:paraId="2B621B16" w14:textId="0EFC1F43" w:rsidR="00B85CFC" w:rsidRPr="00D310E3" w:rsidRDefault="00130F71" w:rsidP="00130F71">
      <w:pPr>
        <w:pageBreakBefore/>
        <w:tabs>
          <w:tab w:val="left" w:pos="7530"/>
          <w:tab w:val="right" w:pos="9637"/>
        </w:tabs>
        <w:ind w:right="-143"/>
        <w:jc w:val="right"/>
        <w:rPr>
          <w:color w:val="000000"/>
          <w:lang w:eastAsia="ar-SA"/>
        </w:rPr>
      </w:pPr>
      <w:r w:rsidRPr="00D310E3">
        <w:rPr>
          <w:color w:val="000000"/>
          <w:lang w:eastAsia="ar-SA"/>
        </w:rPr>
        <w:lastRenderedPageBreak/>
        <w:t xml:space="preserve">      </w:t>
      </w:r>
      <w:r w:rsidR="00B85CFC" w:rsidRPr="00D310E3">
        <w:rPr>
          <w:color w:val="000000"/>
          <w:lang w:eastAsia="ar-SA"/>
        </w:rPr>
        <w:t>Приложение №</w:t>
      </w:r>
      <w:r w:rsidR="004909E7" w:rsidRPr="00D310E3">
        <w:rPr>
          <w:color w:val="000000"/>
          <w:lang w:eastAsia="ar-SA"/>
        </w:rPr>
        <w:t>2</w:t>
      </w:r>
      <w:r w:rsidR="00B85CFC" w:rsidRPr="00D310E3">
        <w:rPr>
          <w:color w:val="000000"/>
          <w:lang w:eastAsia="ar-SA"/>
        </w:rPr>
        <w:br/>
      </w:r>
      <w:r w:rsidR="00430699">
        <w:rPr>
          <w:i/>
          <w:color w:val="000000"/>
          <w:lang w:eastAsia="ar-SA"/>
        </w:rPr>
        <w:t xml:space="preserve">   </w:t>
      </w:r>
      <w:r w:rsidR="00B85CFC" w:rsidRPr="00D310E3">
        <w:rPr>
          <w:i/>
          <w:color w:val="000000"/>
          <w:lang w:eastAsia="ar-SA"/>
        </w:rPr>
        <w:t xml:space="preserve">                                                                                           </w:t>
      </w:r>
      <w:r w:rsidR="00430699">
        <w:rPr>
          <w:color w:val="000000"/>
          <w:lang w:eastAsia="ar-SA"/>
        </w:rPr>
        <w:t xml:space="preserve">к </w:t>
      </w:r>
      <w:r w:rsidR="00DC30D5">
        <w:rPr>
          <w:color w:val="000000"/>
          <w:lang w:eastAsia="ar-SA"/>
        </w:rPr>
        <w:t>договору</w:t>
      </w:r>
      <w:r w:rsidR="00B85CFC" w:rsidRPr="00D310E3">
        <w:rPr>
          <w:color w:val="000000"/>
          <w:lang w:eastAsia="ar-SA"/>
        </w:rPr>
        <w:t xml:space="preserve"> №</w:t>
      </w:r>
      <w:r w:rsidR="00A83852">
        <w:rPr>
          <w:color w:val="000000"/>
          <w:lang w:eastAsia="ar-SA"/>
        </w:rPr>
        <w:t xml:space="preserve"> </w:t>
      </w:r>
      <w:r w:rsidR="007A210E">
        <w:rPr>
          <w:color w:val="000000"/>
          <w:lang w:eastAsia="ar-SA"/>
        </w:rPr>
        <w:t>ЕАТ-</w:t>
      </w:r>
      <w:r w:rsidR="00A83852">
        <w:rPr>
          <w:color w:val="000000"/>
          <w:lang w:eastAsia="ar-SA"/>
        </w:rPr>
        <w:t>2</w:t>
      </w:r>
      <w:r w:rsidR="00C82AB9">
        <w:rPr>
          <w:color w:val="000000"/>
          <w:lang w:eastAsia="ar-SA"/>
        </w:rPr>
        <w:t>6</w:t>
      </w:r>
      <w:r w:rsidR="00A83852">
        <w:rPr>
          <w:color w:val="000000"/>
          <w:lang w:eastAsia="ar-SA"/>
        </w:rPr>
        <w:t>/</w:t>
      </w:r>
      <w:r w:rsidR="00B85CFC" w:rsidRPr="00D310E3">
        <w:rPr>
          <w:color w:val="000000"/>
          <w:lang w:eastAsia="ar-SA"/>
        </w:rPr>
        <w:t>__</w:t>
      </w:r>
    </w:p>
    <w:p w14:paraId="6DB5D4AF" w14:textId="040D6D4E" w:rsidR="00B85CFC" w:rsidRPr="00D310E3" w:rsidRDefault="00A83852" w:rsidP="00130F71">
      <w:pPr>
        <w:shd w:val="clear" w:color="auto" w:fill="FFFFFF"/>
        <w:ind w:left="-1134" w:right="-143" w:firstLine="283"/>
        <w:jc w:val="right"/>
        <w:rPr>
          <w:lang w:eastAsia="ar-SA"/>
        </w:rPr>
      </w:pPr>
      <w:r>
        <w:rPr>
          <w:color w:val="000000"/>
          <w:lang w:eastAsia="ar-SA"/>
        </w:rPr>
        <w:t>от «___</w:t>
      </w:r>
      <w:r w:rsidR="00B85CFC" w:rsidRPr="00D310E3">
        <w:rPr>
          <w:color w:val="000000"/>
          <w:lang w:eastAsia="ar-SA"/>
        </w:rPr>
        <w:t xml:space="preserve">» </w:t>
      </w:r>
      <w:r w:rsidR="007A210E">
        <w:rPr>
          <w:color w:val="000000"/>
          <w:lang w:eastAsia="ar-SA"/>
        </w:rPr>
        <w:t>_____</w:t>
      </w:r>
      <w:r w:rsidR="00B85CFC" w:rsidRPr="00D310E3">
        <w:rPr>
          <w:color w:val="000000"/>
          <w:lang w:eastAsia="ar-SA"/>
        </w:rPr>
        <w:t xml:space="preserve"> 20</w:t>
      </w:r>
      <w:r w:rsidR="00E221EF" w:rsidRPr="00D310E3">
        <w:rPr>
          <w:color w:val="000000"/>
          <w:lang w:eastAsia="ar-SA"/>
        </w:rPr>
        <w:t>2</w:t>
      </w:r>
      <w:r w:rsidR="005B574C">
        <w:rPr>
          <w:color w:val="000000"/>
          <w:lang w:eastAsia="ar-SA"/>
        </w:rPr>
        <w:t>6</w:t>
      </w:r>
      <w:r w:rsidR="000272C9">
        <w:rPr>
          <w:color w:val="000000"/>
          <w:lang w:eastAsia="ar-SA"/>
        </w:rPr>
        <w:t xml:space="preserve"> </w:t>
      </w:r>
      <w:r w:rsidR="00C83A0E" w:rsidRPr="00D310E3">
        <w:rPr>
          <w:color w:val="000000"/>
          <w:lang w:eastAsia="ar-SA"/>
        </w:rPr>
        <w:t>г.</w:t>
      </w:r>
    </w:p>
    <w:p w14:paraId="73AD3887" w14:textId="77777777" w:rsidR="00B85CFC" w:rsidRPr="00D310E3" w:rsidRDefault="00B85CFC" w:rsidP="00B85CFC">
      <w:pPr>
        <w:widowControl w:val="0"/>
        <w:ind w:firstLine="709"/>
        <w:jc w:val="right"/>
      </w:pPr>
    </w:p>
    <w:p w14:paraId="444BF6DA" w14:textId="23E40B75" w:rsidR="004F7AC5" w:rsidRDefault="00562AD5" w:rsidP="0030519E">
      <w:pPr>
        <w:spacing w:after="120"/>
        <w:jc w:val="center"/>
        <w:rPr>
          <w:b/>
        </w:rPr>
      </w:pPr>
      <w:r w:rsidRPr="00562AD5">
        <w:rPr>
          <w:b/>
        </w:rPr>
        <w:t>Характеристики Товара</w:t>
      </w:r>
    </w:p>
    <w:p w14:paraId="4D4BDCA5" w14:textId="77777777" w:rsidR="0030519E" w:rsidRPr="0030519E" w:rsidRDefault="0030519E" w:rsidP="0030519E">
      <w:pPr>
        <w:spacing w:after="120"/>
        <w:jc w:val="both"/>
        <w:rPr>
          <w:b/>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4"/>
        <w:gridCol w:w="3261"/>
        <w:gridCol w:w="2127"/>
        <w:gridCol w:w="1272"/>
        <w:gridCol w:w="996"/>
      </w:tblGrid>
      <w:tr w:rsidR="0030519E" w:rsidRPr="0030519E" w14:paraId="21F7CB0F" w14:textId="77777777" w:rsidTr="0030519E">
        <w:trPr>
          <w:jc w:val="center"/>
        </w:trPr>
        <w:tc>
          <w:tcPr>
            <w:tcW w:w="212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25C8DA4" w14:textId="77777777" w:rsidR="0030519E" w:rsidRPr="0030519E" w:rsidRDefault="0030519E" w:rsidP="0030519E">
            <w:pPr>
              <w:jc w:val="both"/>
              <w:rPr>
                <w:lang w:bidi="ru-RU"/>
              </w:rPr>
            </w:pPr>
            <w:r w:rsidRPr="0030519E">
              <w:rPr>
                <w:b/>
                <w:lang w:bidi="ru-RU"/>
              </w:rPr>
              <w:t>Светильники светодиодные трековые</w:t>
            </w:r>
          </w:p>
        </w:tc>
        <w:tc>
          <w:tcPr>
            <w:tcW w:w="538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B2B567" w14:textId="77777777" w:rsidR="0030519E" w:rsidRPr="0030519E" w:rsidRDefault="0030519E" w:rsidP="0030519E">
            <w:pPr>
              <w:jc w:val="both"/>
              <w:rPr>
                <w:b/>
                <w:lang w:bidi="ru-RU"/>
              </w:rPr>
            </w:pPr>
            <w:r w:rsidRPr="0030519E">
              <w:rPr>
                <w:b/>
                <w:lang w:bidi="ru-RU"/>
              </w:rPr>
              <w:t>Основные технические характеристики</w:t>
            </w:r>
          </w:p>
        </w:tc>
        <w:tc>
          <w:tcPr>
            <w:tcW w:w="1272" w:type="dxa"/>
            <w:tcBorders>
              <w:top w:val="single" w:sz="4" w:space="0" w:color="auto"/>
              <w:left w:val="single" w:sz="4" w:space="0" w:color="auto"/>
              <w:bottom w:val="single" w:sz="4" w:space="0" w:color="auto"/>
              <w:right w:val="single" w:sz="4" w:space="0" w:color="auto"/>
            </w:tcBorders>
            <w:shd w:val="clear" w:color="auto" w:fill="FFFFFF"/>
            <w:vAlign w:val="center"/>
          </w:tcPr>
          <w:p w14:paraId="69D0CFE3" w14:textId="6C15FB8B" w:rsidR="0030519E" w:rsidRPr="0030519E" w:rsidRDefault="0030519E" w:rsidP="0030519E">
            <w:pPr>
              <w:jc w:val="both"/>
              <w:rPr>
                <w:b/>
                <w:lang w:bidi="ru-RU"/>
              </w:rPr>
            </w:pPr>
            <w:r w:rsidRPr="0030519E">
              <w:rPr>
                <w:b/>
                <w:lang w:bidi="ru-RU"/>
              </w:rPr>
              <w:t>Единица измерения</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C42623" w14:textId="77777777" w:rsidR="0030519E" w:rsidRPr="0030519E" w:rsidRDefault="0030519E" w:rsidP="0030519E">
            <w:pPr>
              <w:jc w:val="both"/>
              <w:rPr>
                <w:b/>
                <w:lang w:bidi="ru-RU"/>
              </w:rPr>
            </w:pPr>
            <w:r w:rsidRPr="0030519E">
              <w:rPr>
                <w:b/>
                <w:lang w:bidi="ru-RU"/>
              </w:rPr>
              <w:t>Кол-во</w:t>
            </w:r>
          </w:p>
        </w:tc>
      </w:tr>
      <w:tr w:rsidR="0030519E" w:rsidRPr="0030519E" w14:paraId="6562736D" w14:textId="77777777" w:rsidTr="0030519E">
        <w:trPr>
          <w:trHeight w:val="612"/>
          <w:jc w:val="center"/>
        </w:trPr>
        <w:tc>
          <w:tcPr>
            <w:tcW w:w="2124" w:type="dxa"/>
            <w:vMerge/>
            <w:tcBorders>
              <w:top w:val="single" w:sz="4" w:space="0" w:color="auto"/>
              <w:left w:val="single" w:sz="4" w:space="0" w:color="auto"/>
              <w:bottom w:val="single" w:sz="4" w:space="0" w:color="auto"/>
              <w:right w:val="single" w:sz="4" w:space="0" w:color="auto"/>
            </w:tcBorders>
            <w:vAlign w:val="center"/>
            <w:hideMark/>
          </w:tcPr>
          <w:p w14:paraId="3A35B6B9" w14:textId="77777777" w:rsidR="0030519E" w:rsidRPr="0030519E" w:rsidRDefault="0030519E" w:rsidP="0030519E">
            <w:pPr>
              <w:jc w:val="both"/>
              <w:rPr>
                <w:lang w:bidi="ru-RU"/>
              </w:rP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AF9A7E" w14:textId="77777777" w:rsidR="0030519E" w:rsidRPr="0030519E" w:rsidRDefault="0030519E" w:rsidP="00A718D6">
            <w:r w:rsidRPr="0030519E">
              <w:rPr>
                <w:b/>
                <w:lang w:bidi="ru-RU"/>
              </w:rPr>
              <w:t>Наименование характеристики, единицы измерения</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C6B1F6" w14:textId="77777777" w:rsidR="0030519E" w:rsidRPr="0030519E" w:rsidRDefault="0030519E" w:rsidP="0030519E">
            <w:pPr>
              <w:jc w:val="both"/>
              <w:rPr>
                <w:b/>
              </w:rPr>
            </w:pPr>
            <w:r w:rsidRPr="0030519E">
              <w:rPr>
                <w:b/>
                <w:lang w:bidi="ru-RU"/>
              </w:rPr>
              <w:t>Значение</w:t>
            </w:r>
          </w:p>
        </w:tc>
        <w:tc>
          <w:tcPr>
            <w:tcW w:w="127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1A5EA36" w14:textId="77777777" w:rsidR="0030519E" w:rsidRPr="0030519E" w:rsidRDefault="0030519E" w:rsidP="0030519E">
            <w:pPr>
              <w:jc w:val="both"/>
              <w:rPr>
                <w:lang w:bidi="ru-RU"/>
              </w:rPr>
            </w:pPr>
            <w:r w:rsidRPr="0030519E">
              <w:rPr>
                <w:lang w:bidi="ru-RU"/>
              </w:rPr>
              <w:t>штуки</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516C3CD" w14:textId="77777777" w:rsidR="0030519E" w:rsidRPr="0030519E" w:rsidRDefault="0030519E" w:rsidP="0030519E">
            <w:pPr>
              <w:jc w:val="both"/>
              <w:rPr>
                <w:lang w:bidi="ru-RU"/>
              </w:rPr>
            </w:pPr>
            <w:r w:rsidRPr="0030519E">
              <w:rPr>
                <w:lang w:bidi="ru-RU"/>
              </w:rPr>
              <w:t>10</w:t>
            </w:r>
          </w:p>
        </w:tc>
      </w:tr>
      <w:tr w:rsidR="0030519E" w:rsidRPr="0030519E" w14:paraId="2B9FA299" w14:textId="77777777" w:rsidTr="0030519E">
        <w:trPr>
          <w:jc w:val="center"/>
        </w:trPr>
        <w:tc>
          <w:tcPr>
            <w:tcW w:w="2124" w:type="dxa"/>
            <w:vMerge/>
            <w:tcBorders>
              <w:top w:val="single" w:sz="4" w:space="0" w:color="auto"/>
              <w:left w:val="single" w:sz="4" w:space="0" w:color="auto"/>
              <w:bottom w:val="single" w:sz="4" w:space="0" w:color="auto"/>
              <w:right w:val="single" w:sz="4" w:space="0" w:color="auto"/>
            </w:tcBorders>
            <w:vAlign w:val="center"/>
            <w:hideMark/>
          </w:tcPr>
          <w:p w14:paraId="0CF30DBE" w14:textId="77777777" w:rsidR="0030519E" w:rsidRPr="0030519E" w:rsidRDefault="0030519E" w:rsidP="0030519E">
            <w:pPr>
              <w:jc w:val="both"/>
              <w:rPr>
                <w:lang w:bidi="ru-RU"/>
              </w:rPr>
            </w:pPr>
          </w:p>
        </w:tc>
        <w:tc>
          <w:tcPr>
            <w:tcW w:w="3261" w:type="dxa"/>
            <w:tcBorders>
              <w:top w:val="single" w:sz="4" w:space="0" w:color="auto"/>
              <w:left w:val="single" w:sz="4" w:space="0" w:color="auto"/>
              <w:bottom w:val="single" w:sz="4" w:space="0" w:color="auto"/>
              <w:right w:val="single" w:sz="4" w:space="0" w:color="auto"/>
            </w:tcBorders>
            <w:shd w:val="clear" w:color="auto" w:fill="FFFFFF"/>
            <w:hideMark/>
          </w:tcPr>
          <w:p w14:paraId="6362F023" w14:textId="77777777" w:rsidR="0030519E" w:rsidRPr="0030519E" w:rsidRDefault="0030519E" w:rsidP="00A718D6">
            <w:pPr>
              <w:rPr>
                <w:lang w:bidi="ru-RU"/>
              </w:rPr>
            </w:pPr>
            <w:r w:rsidRPr="0030519E">
              <w:rPr>
                <w:lang w:bidi="ru-RU"/>
              </w:rPr>
              <w:t>Светодиодные</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A35ECE" w14:textId="77777777" w:rsidR="0030519E" w:rsidRPr="0030519E" w:rsidRDefault="0030519E" w:rsidP="00A718D6">
            <w:pPr>
              <w:jc w:val="center"/>
              <w:rPr>
                <w:lang w:bidi="ru-RU"/>
              </w:rPr>
            </w:pPr>
            <w:r w:rsidRPr="0030519E">
              <w:rPr>
                <w:lang w:bidi="ru-RU"/>
              </w:rPr>
              <w:t>Да</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4778FAD9" w14:textId="77777777" w:rsidR="0030519E" w:rsidRPr="0030519E" w:rsidRDefault="0030519E" w:rsidP="0030519E">
            <w:pPr>
              <w:jc w:val="both"/>
              <w:rPr>
                <w:lang w:bidi="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073C33E6" w14:textId="77777777" w:rsidR="0030519E" w:rsidRPr="0030519E" w:rsidRDefault="0030519E" w:rsidP="0030519E">
            <w:pPr>
              <w:jc w:val="both"/>
              <w:rPr>
                <w:lang w:bidi="ru-RU"/>
              </w:rPr>
            </w:pPr>
          </w:p>
        </w:tc>
      </w:tr>
      <w:tr w:rsidR="0030519E" w:rsidRPr="0030519E" w14:paraId="02874B36" w14:textId="77777777" w:rsidTr="0030519E">
        <w:trPr>
          <w:jc w:val="center"/>
        </w:trPr>
        <w:tc>
          <w:tcPr>
            <w:tcW w:w="2124" w:type="dxa"/>
            <w:vMerge/>
            <w:tcBorders>
              <w:top w:val="single" w:sz="4" w:space="0" w:color="auto"/>
              <w:left w:val="single" w:sz="4" w:space="0" w:color="auto"/>
              <w:bottom w:val="single" w:sz="4" w:space="0" w:color="auto"/>
              <w:right w:val="single" w:sz="4" w:space="0" w:color="auto"/>
            </w:tcBorders>
            <w:vAlign w:val="center"/>
            <w:hideMark/>
          </w:tcPr>
          <w:p w14:paraId="262D8939" w14:textId="77777777" w:rsidR="0030519E" w:rsidRPr="0030519E" w:rsidRDefault="0030519E" w:rsidP="0030519E">
            <w:pPr>
              <w:jc w:val="both"/>
              <w:rPr>
                <w:lang w:bidi="ru-RU"/>
              </w:rPr>
            </w:pPr>
          </w:p>
        </w:tc>
        <w:tc>
          <w:tcPr>
            <w:tcW w:w="3261" w:type="dxa"/>
            <w:tcBorders>
              <w:top w:val="single" w:sz="4" w:space="0" w:color="auto"/>
              <w:left w:val="single" w:sz="4" w:space="0" w:color="auto"/>
              <w:bottom w:val="single" w:sz="4" w:space="0" w:color="auto"/>
              <w:right w:val="single" w:sz="4" w:space="0" w:color="auto"/>
            </w:tcBorders>
            <w:shd w:val="clear" w:color="auto" w:fill="FFFFFF"/>
            <w:hideMark/>
          </w:tcPr>
          <w:p w14:paraId="3BF607AE" w14:textId="77777777" w:rsidR="0030519E" w:rsidRPr="0030519E" w:rsidRDefault="0030519E" w:rsidP="00A718D6">
            <w:pPr>
              <w:rPr>
                <w:lang w:bidi="ru-RU"/>
              </w:rPr>
            </w:pPr>
            <w:r w:rsidRPr="0030519E">
              <w:rPr>
                <w:lang w:bidi="ru-RU"/>
              </w:rPr>
              <w:t>Диммируемые</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916BFC" w14:textId="77777777" w:rsidR="0030519E" w:rsidRPr="0030519E" w:rsidRDefault="0030519E" w:rsidP="00A718D6">
            <w:pPr>
              <w:jc w:val="center"/>
              <w:rPr>
                <w:lang w:bidi="ru-RU"/>
              </w:rPr>
            </w:pPr>
            <w:r w:rsidRPr="0030519E">
              <w:rPr>
                <w:lang w:bidi="ru-RU"/>
              </w:rPr>
              <w:t>Да</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2DE89138" w14:textId="77777777" w:rsidR="0030519E" w:rsidRPr="0030519E" w:rsidRDefault="0030519E" w:rsidP="0030519E">
            <w:pPr>
              <w:jc w:val="both"/>
              <w:rPr>
                <w:lang w:bidi="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4E17CFAF" w14:textId="77777777" w:rsidR="0030519E" w:rsidRPr="0030519E" w:rsidRDefault="0030519E" w:rsidP="0030519E">
            <w:pPr>
              <w:jc w:val="both"/>
              <w:rPr>
                <w:lang w:bidi="ru-RU"/>
              </w:rPr>
            </w:pPr>
          </w:p>
        </w:tc>
      </w:tr>
      <w:tr w:rsidR="0030519E" w:rsidRPr="0030519E" w14:paraId="1B0540BC" w14:textId="77777777" w:rsidTr="0030519E">
        <w:trPr>
          <w:jc w:val="center"/>
        </w:trPr>
        <w:tc>
          <w:tcPr>
            <w:tcW w:w="2124" w:type="dxa"/>
            <w:vMerge/>
            <w:tcBorders>
              <w:top w:val="single" w:sz="4" w:space="0" w:color="auto"/>
              <w:left w:val="single" w:sz="4" w:space="0" w:color="auto"/>
              <w:bottom w:val="single" w:sz="4" w:space="0" w:color="auto"/>
              <w:right w:val="single" w:sz="4" w:space="0" w:color="auto"/>
            </w:tcBorders>
            <w:vAlign w:val="center"/>
            <w:hideMark/>
          </w:tcPr>
          <w:p w14:paraId="1B5D19E8" w14:textId="77777777" w:rsidR="0030519E" w:rsidRPr="0030519E" w:rsidRDefault="0030519E" w:rsidP="0030519E">
            <w:pPr>
              <w:jc w:val="both"/>
              <w:rPr>
                <w:lang w:bidi="ru-RU"/>
              </w:rPr>
            </w:pPr>
          </w:p>
        </w:tc>
        <w:tc>
          <w:tcPr>
            <w:tcW w:w="3261" w:type="dxa"/>
            <w:tcBorders>
              <w:top w:val="single" w:sz="4" w:space="0" w:color="auto"/>
              <w:left w:val="single" w:sz="4" w:space="0" w:color="auto"/>
              <w:bottom w:val="single" w:sz="4" w:space="0" w:color="auto"/>
              <w:right w:val="single" w:sz="4" w:space="0" w:color="auto"/>
            </w:tcBorders>
            <w:shd w:val="clear" w:color="auto" w:fill="FFFFFF"/>
            <w:hideMark/>
          </w:tcPr>
          <w:p w14:paraId="5DB7911B" w14:textId="77777777" w:rsidR="0030519E" w:rsidRPr="0030519E" w:rsidRDefault="0030519E" w:rsidP="00A718D6">
            <w:pPr>
              <w:rPr>
                <w:lang w:bidi="ru-RU"/>
              </w:rPr>
            </w:pPr>
            <w:r w:rsidRPr="0030519E">
              <w:rPr>
                <w:lang w:bidi="ru-RU"/>
              </w:rPr>
              <w:t>Индивидуальный диммер в каждом светильнике</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468FA6" w14:textId="77777777" w:rsidR="0030519E" w:rsidRPr="0030519E" w:rsidRDefault="0030519E" w:rsidP="00A718D6">
            <w:pPr>
              <w:jc w:val="center"/>
              <w:rPr>
                <w:lang w:bidi="ru-RU"/>
              </w:rPr>
            </w:pPr>
            <w:r w:rsidRPr="0030519E">
              <w:rPr>
                <w:lang w:bidi="ru-RU"/>
              </w:rPr>
              <w:t>Да</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3C01C126" w14:textId="77777777" w:rsidR="0030519E" w:rsidRPr="0030519E" w:rsidRDefault="0030519E" w:rsidP="0030519E">
            <w:pPr>
              <w:jc w:val="both"/>
              <w:rPr>
                <w:lang w:bidi="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2A5BB396" w14:textId="77777777" w:rsidR="0030519E" w:rsidRPr="0030519E" w:rsidRDefault="0030519E" w:rsidP="0030519E">
            <w:pPr>
              <w:jc w:val="both"/>
              <w:rPr>
                <w:lang w:bidi="ru-RU"/>
              </w:rPr>
            </w:pPr>
          </w:p>
        </w:tc>
      </w:tr>
      <w:tr w:rsidR="0030519E" w:rsidRPr="0030519E" w14:paraId="2AF08CB7" w14:textId="77777777" w:rsidTr="0030519E">
        <w:trPr>
          <w:jc w:val="center"/>
        </w:trPr>
        <w:tc>
          <w:tcPr>
            <w:tcW w:w="2124" w:type="dxa"/>
            <w:vMerge/>
            <w:tcBorders>
              <w:top w:val="single" w:sz="4" w:space="0" w:color="auto"/>
              <w:left w:val="single" w:sz="4" w:space="0" w:color="auto"/>
              <w:bottom w:val="single" w:sz="4" w:space="0" w:color="auto"/>
              <w:right w:val="single" w:sz="4" w:space="0" w:color="auto"/>
            </w:tcBorders>
            <w:vAlign w:val="center"/>
            <w:hideMark/>
          </w:tcPr>
          <w:p w14:paraId="33912B76" w14:textId="77777777" w:rsidR="0030519E" w:rsidRPr="0030519E" w:rsidRDefault="0030519E" w:rsidP="0030519E">
            <w:pPr>
              <w:jc w:val="both"/>
              <w:rPr>
                <w:lang w:bidi="ru-RU"/>
              </w:rPr>
            </w:pPr>
          </w:p>
        </w:tc>
        <w:tc>
          <w:tcPr>
            <w:tcW w:w="3261" w:type="dxa"/>
            <w:tcBorders>
              <w:top w:val="single" w:sz="4" w:space="0" w:color="auto"/>
              <w:left w:val="single" w:sz="4" w:space="0" w:color="auto"/>
              <w:bottom w:val="single" w:sz="4" w:space="0" w:color="auto"/>
              <w:right w:val="single" w:sz="4" w:space="0" w:color="auto"/>
            </w:tcBorders>
            <w:shd w:val="clear" w:color="auto" w:fill="FFFFFF"/>
            <w:hideMark/>
          </w:tcPr>
          <w:p w14:paraId="633D2C6D" w14:textId="77777777" w:rsidR="0030519E" w:rsidRPr="0030519E" w:rsidRDefault="0030519E" w:rsidP="00A718D6">
            <w:pPr>
              <w:rPr>
                <w:lang w:bidi="ru-RU"/>
              </w:rPr>
            </w:pPr>
            <w:r w:rsidRPr="0030519E">
              <w:rPr>
                <w:lang w:bidi="ru-RU"/>
              </w:rPr>
              <w:t>Ручное диммирование</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DE3447" w14:textId="77777777" w:rsidR="0030519E" w:rsidRPr="0030519E" w:rsidRDefault="0030519E" w:rsidP="00A718D6">
            <w:pPr>
              <w:jc w:val="center"/>
              <w:rPr>
                <w:lang w:bidi="ru-RU"/>
              </w:rPr>
            </w:pPr>
            <w:r w:rsidRPr="0030519E">
              <w:rPr>
                <w:lang w:bidi="ru-RU"/>
              </w:rPr>
              <w:t>Да</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33886A1A" w14:textId="77777777" w:rsidR="0030519E" w:rsidRPr="0030519E" w:rsidRDefault="0030519E" w:rsidP="0030519E">
            <w:pPr>
              <w:jc w:val="both"/>
              <w:rPr>
                <w:lang w:bidi="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135B26EA" w14:textId="77777777" w:rsidR="0030519E" w:rsidRPr="0030519E" w:rsidRDefault="0030519E" w:rsidP="0030519E">
            <w:pPr>
              <w:jc w:val="both"/>
              <w:rPr>
                <w:lang w:bidi="ru-RU"/>
              </w:rPr>
            </w:pPr>
          </w:p>
        </w:tc>
      </w:tr>
      <w:tr w:rsidR="0030519E" w:rsidRPr="0030519E" w14:paraId="39844A76" w14:textId="77777777" w:rsidTr="0030519E">
        <w:trPr>
          <w:jc w:val="center"/>
        </w:trPr>
        <w:tc>
          <w:tcPr>
            <w:tcW w:w="2124" w:type="dxa"/>
            <w:vMerge/>
            <w:tcBorders>
              <w:top w:val="single" w:sz="4" w:space="0" w:color="auto"/>
              <w:left w:val="single" w:sz="4" w:space="0" w:color="auto"/>
              <w:bottom w:val="single" w:sz="4" w:space="0" w:color="auto"/>
              <w:right w:val="single" w:sz="4" w:space="0" w:color="auto"/>
            </w:tcBorders>
            <w:vAlign w:val="center"/>
            <w:hideMark/>
          </w:tcPr>
          <w:p w14:paraId="69531AAD" w14:textId="77777777" w:rsidR="0030519E" w:rsidRPr="0030519E" w:rsidRDefault="0030519E" w:rsidP="0030519E">
            <w:pPr>
              <w:jc w:val="both"/>
              <w:rPr>
                <w:lang w:bidi="ru-RU"/>
              </w:rPr>
            </w:pPr>
          </w:p>
        </w:tc>
        <w:tc>
          <w:tcPr>
            <w:tcW w:w="3261" w:type="dxa"/>
            <w:tcBorders>
              <w:top w:val="single" w:sz="4" w:space="0" w:color="auto"/>
              <w:left w:val="single" w:sz="4" w:space="0" w:color="auto"/>
              <w:bottom w:val="single" w:sz="4" w:space="0" w:color="auto"/>
              <w:right w:val="single" w:sz="4" w:space="0" w:color="auto"/>
            </w:tcBorders>
            <w:shd w:val="clear" w:color="auto" w:fill="FFFFFF"/>
            <w:hideMark/>
          </w:tcPr>
          <w:p w14:paraId="343342A7" w14:textId="77777777" w:rsidR="0030519E" w:rsidRPr="0030519E" w:rsidRDefault="0030519E" w:rsidP="00A718D6">
            <w:pPr>
              <w:rPr>
                <w:lang w:bidi="ru-RU"/>
              </w:rPr>
            </w:pPr>
            <w:r w:rsidRPr="0030519E">
              <w:rPr>
                <w:lang w:bidi="ru-RU"/>
              </w:rPr>
              <w:t xml:space="preserve">Наличие пульта дистанционного управления </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90D869" w14:textId="77777777" w:rsidR="0030519E" w:rsidRPr="0030519E" w:rsidRDefault="0030519E" w:rsidP="00A718D6">
            <w:pPr>
              <w:jc w:val="center"/>
              <w:rPr>
                <w:lang w:bidi="ru-RU"/>
              </w:rPr>
            </w:pPr>
            <w:r w:rsidRPr="0030519E">
              <w:rPr>
                <w:lang w:bidi="ru-RU"/>
              </w:rPr>
              <w:t>Нет</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28CB0285" w14:textId="77777777" w:rsidR="0030519E" w:rsidRPr="0030519E" w:rsidRDefault="0030519E" w:rsidP="0030519E">
            <w:pPr>
              <w:jc w:val="both"/>
              <w:rPr>
                <w:lang w:bidi="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0F2C8202" w14:textId="77777777" w:rsidR="0030519E" w:rsidRPr="0030519E" w:rsidRDefault="0030519E" w:rsidP="0030519E">
            <w:pPr>
              <w:jc w:val="both"/>
              <w:rPr>
                <w:lang w:bidi="ru-RU"/>
              </w:rPr>
            </w:pPr>
          </w:p>
        </w:tc>
      </w:tr>
      <w:tr w:rsidR="0030519E" w:rsidRPr="0030519E" w14:paraId="3AA1D8D7" w14:textId="77777777" w:rsidTr="0030519E">
        <w:trPr>
          <w:jc w:val="center"/>
        </w:trPr>
        <w:tc>
          <w:tcPr>
            <w:tcW w:w="2124" w:type="dxa"/>
            <w:vMerge/>
            <w:tcBorders>
              <w:top w:val="single" w:sz="4" w:space="0" w:color="auto"/>
              <w:left w:val="single" w:sz="4" w:space="0" w:color="auto"/>
              <w:bottom w:val="single" w:sz="4" w:space="0" w:color="auto"/>
              <w:right w:val="single" w:sz="4" w:space="0" w:color="auto"/>
            </w:tcBorders>
            <w:vAlign w:val="center"/>
            <w:hideMark/>
          </w:tcPr>
          <w:p w14:paraId="23297280" w14:textId="77777777" w:rsidR="0030519E" w:rsidRPr="0030519E" w:rsidRDefault="0030519E" w:rsidP="0030519E">
            <w:pPr>
              <w:jc w:val="both"/>
              <w:rPr>
                <w:lang w:bidi="ru-RU"/>
              </w:rPr>
            </w:pPr>
          </w:p>
        </w:tc>
        <w:tc>
          <w:tcPr>
            <w:tcW w:w="3261" w:type="dxa"/>
            <w:tcBorders>
              <w:top w:val="single" w:sz="4" w:space="0" w:color="auto"/>
              <w:left w:val="single" w:sz="4" w:space="0" w:color="auto"/>
              <w:bottom w:val="single" w:sz="4" w:space="0" w:color="auto"/>
              <w:right w:val="single" w:sz="4" w:space="0" w:color="auto"/>
            </w:tcBorders>
            <w:shd w:val="clear" w:color="auto" w:fill="FFFFFF"/>
            <w:hideMark/>
          </w:tcPr>
          <w:p w14:paraId="081A65FB" w14:textId="77777777" w:rsidR="0030519E" w:rsidRPr="0030519E" w:rsidRDefault="0030519E" w:rsidP="00A718D6">
            <w:pPr>
              <w:rPr>
                <w:lang w:bidi="ru-RU"/>
              </w:rPr>
            </w:pPr>
            <w:r w:rsidRPr="0030519E">
              <w:rPr>
                <w:lang w:bidi="ru-RU"/>
              </w:rPr>
              <w:t>Диапазон диммирования не менее, %</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C6FA9D" w14:textId="77777777" w:rsidR="0030519E" w:rsidRPr="0030519E" w:rsidRDefault="0030519E" w:rsidP="00A718D6">
            <w:pPr>
              <w:jc w:val="center"/>
              <w:rPr>
                <w:lang w:bidi="ru-RU"/>
              </w:rPr>
            </w:pPr>
            <w:r w:rsidRPr="0030519E">
              <w:rPr>
                <w:lang w:bidi="ru-RU"/>
              </w:rPr>
              <w:t>0-100</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27894E3A" w14:textId="77777777" w:rsidR="0030519E" w:rsidRPr="0030519E" w:rsidRDefault="0030519E" w:rsidP="0030519E">
            <w:pPr>
              <w:jc w:val="both"/>
              <w:rPr>
                <w:lang w:bidi="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598ABDD7" w14:textId="77777777" w:rsidR="0030519E" w:rsidRPr="0030519E" w:rsidRDefault="0030519E" w:rsidP="0030519E">
            <w:pPr>
              <w:jc w:val="both"/>
              <w:rPr>
                <w:lang w:bidi="ru-RU"/>
              </w:rPr>
            </w:pPr>
          </w:p>
        </w:tc>
      </w:tr>
      <w:tr w:rsidR="0030519E" w:rsidRPr="0030519E" w14:paraId="1A946796" w14:textId="77777777" w:rsidTr="0030519E">
        <w:trPr>
          <w:jc w:val="center"/>
        </w:trPr>
        <w:tc>
          <w:tcPr>
            <w:tcW w:w="2124" w:type="dxa"/>
            <w:vMerge/>
            <w:tcBorders>
              <w:top w:val="single" w:sz="4" w:space="0" w:color="auto"/>
              <w:left w:val="single" w:sz="4" w:space="0" w:color="auto"/>
              <w:bottom w:val="single" w:sz="4" w:space="0" w:color="auto"/>
              <w:right w:val="single" w:sz="4" w:space="0" w:color="auto"/>
            </w:tcBorders>
            <w:vAlign w:val="center"/>
            <w:hideMark/>
          </w:tcPr>
          <w:p w14:paraId="6E0893FB" w14:textId="77777777" w:rsidR="0030519E" w:rsidRPr="0030519E" w:rsidRDefault="0030519E" w:rsidP="0030519E">
            <w:pPr>
              <w:jc w:val="both"/>
              <w:rPr>
                <w:lang w:bidi="ru-RU"/>
              </w:rPr>
            </w:pPr>
          </w:p>
        </w:tc>
        <w:tc>
          <w:tcPr>
            <w:tcW w:w="3261" w:type="dxa"/>
            <w:tcBorders>
              <w:top w:val="single" w:sz="4" w:space="0" w:color="auto"/>
              <w:left w:val="single" w:sz="4" w:space="0" w:color="auto"/>
              <w:bottom w:val="single" w:sz="4" w:space="0" w:color="auto"/>
              <w:right w:val="single" w:sz="4" w:space="0" w:color="auto"/>
            </w:tcBorders>
            <w:shd w:val="clear" w:color="auto" w:fill="FFFFFF"/>
            <w:hideMark/>
          </w:tcPr>
          <w:p w14:paraId="5A220941" w14:textId="77777777" w:rsidR="0030519E" w:rsidRPr="0030519E" w:rsidRDefault="0030519E" w:rsidP="00A718D6">
            <w:pPr>
              <w:rPr>
                <w:lang w:bidi="ru-RU"/>
              </w:rPr>
            </w:pPr>
            <w:r w:rsidRPr="0030519E">
              <w:t>Адаптер универсальный, подходящий под универсальный трехфазный шинопровод</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C9F33A" w14:textId="77777777" w:rsidR="0030519E" w:rsidRPr="0030519E" w:rsidRDefault="0030519E" w:rsidP="00A718D6">
            <w:pPr>
              <w:jc w:val="center"/>
              <w:rPr>
                <w:lang w:bidi="ru-RU"/>
              </w:rPr>
            </w:pPr>
            <w:r w:rsidRPr="0030519E">
              <w:t>Да</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6C84F87F" w14:textId="77777777" w:rsidR="0030519E" w:rsidRPr="0030519E" w:rsidRDefault="0030519E" w:rsidP="0030519E">
            <w:pPr>
              <w:jc w:val="both"/>
              <w:rPr>
                <w:lang w:bidi="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443E06B7" w14:textId="77777777" w:rsidR="0030519E" w:rsidRPr="0030519E" w:rsidRDefault="0030519E" w:rsidP="0030519E">
            <w:pPr>
              <w:jc w:val="both"/>
              <w:rPr>
                <w:lang w:bidi="ru-RU"/>
              </w:rPr>
            </w:pPr>
          </w:p>
        </w:tc>
      </w:tr>
      <w:tr w:rsidR="0030519E" w:rsidRPr="0030519E" w14:paraId="4A343DC7" w14:textId="77777777" w:rsidTr="0030519E">
        <w:trPr>
          <w:jc w:val="center"/>
        </w:trPr>
        <w:tc>
          <w:tcPr>
            <w:tcW w:w="2124" w:type="dxa"/>
            <w:vMerge/>
            <w:tcBorders>
              <w:top w:val="single" w:sz="4" w:space="0" w:color="auto"/>
              <w:left w:val="single" w:sz="4" w:space="0" w:color="auto"/>
              <w:bottom w:val="single" w:sz="4" w:space="0" w:color="auto"/>
              <w:right w:val="single" w:sz="4" w:space="0" w:color="auto"/>
            </w:tcBorders>
            <w:vAlign w:val="center"/>
            <w:hideMark/>
          </w:tcPr>
          <w:p w14:paraId="4A569572" w14:textId="77777777" w:rsidR="0030519E" w:rsidRPr="0030519E" w:rsidRDefault="0030519E" w:rsidP="0030519E">
            <w:pPr>
              <w:jc w:val="both"/>
              <w:rPr>
                <w:lang w:bidi="ru-RU"/>
              </w:rPr>
            </w:pPr>
          </w:p>
        </w:tc>
        <w:tc>
          <w:tcPr>
            <w:tcW w:w="3261" w:type="dxa"/>
            <w:tcBorders>
              <w:top w:val="single" w:sz="4" w:space="0" w:color="auto"/>
              <w:left w:val="single" w:sz="4" w:space="0" w:color="auto"/>
              <w:bottom w:val="single" w:sz="4" w:space="0" w:color="auto"/>
              <w:right w:val="single" w:sz="4" w:space="0" w:color="auto"/>
            </w:tcBorders>
            <w:shd w:val="clear" w:color="auto" w:fill="FFFFFF"/>
            <w:hideMark/>
          </w:tcPr>
          <w:p w14:paraId="76B019D7" w14:textId="77777777" w:rsidR="0030519E" w:rsidRPr="0030519E" w:rsidRDefault="0030519E" w:rsidP="00A718D6">
            <w:r w:rsidRPr="0030519E">
              <w:rPr>
                <w:lang w:bidi="ru-RU"/>
              </w:rPr>
              <w:t>Наличие аккумуляторной батареи</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C4EBB" w14:textId="77777777" w:rsidR="0030519E" w:rsidRPr="0030519E" w:rsidRDefault="0030519E" w:rsidP="00A718D6">
            <w:pPr>
              <w:jc w:val="center"/>
            </w:pPr>
            <w:r w:rsidRPr="0030519E">
              <w:rPr>
                <w:lang w:bidi="ru-RU"/>
              </w:rPr>
              <w:t>Нет</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0AC53F11" w14:textId="77777777" w:rsidR="0030519E" w:rsidRPr="0030519E" w:rsidRDefault="0030519E" w:rsidP="0030519E">
            <w:pPr>
              <w:jc w:val="both"/>
              <w:rPr>
                <w:lang w:bidi="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4C112E91" w14:textId="77777777" w:rsidR="0030519E" w:rsidRPr="0030519E" w:rsidRDefault="0030519E" w:rsidP="0030519E">
            <w:pPr>
              <w:jc w:val="both"/>
              <w:rPr>
                <w:lang w:bidi="ru-RU"/>
              </w:rPr>
            </w:pPr>
          </w:p>
        </w:tc>
      </w:tr>
      <w:tr w:rsidR="0030519E" w:rsidRPr="0030519E" w14:paraId="1245F4E2" w14:textId="77777777" w:rsidTr="0030519E">
        <w:trPr>
          <w:jc w:val="center"/>
        </w:trPr>
        <w:tc>
          <w:tcPr>
            <w:tcW w:w="2124" w:type="dxa"/>
            <w:vMerge/>
            <w:tcBorders>
              <w:top w:val="single" w:sz="4" w:space="0" w:color="auto"/>
              <w:left w:val="single" w:sz="4" w:space="0" w:color="auto"/>
              <w:bottom w:val="single" w:sz="4" w:space="0" w:color="auto"/>
              <w:right w:val="single" w:sz="4" w:space="0" w:color="auto"/>
            </w:tcBorders>
            <w:vAlign w:val="center"/>
            <w:hideMark/>
          </w:tcPr>
          <w:p w14:paraId="5132D19C" w14:textId="77777777" w:rsidR="0030519E" w:rsidRPr="0030519E" w:rsidRDefault="0030519E" w:rsidP="0030519E">
            <w:pPr>
              <w:jc w:val="both"/>
              <w:rPr>
                <w:lang w:bidi="ru-RU"/>
              </w:rPr>
            </w:pPr>
          </w:p>
        </w:tc>
        <w:tc>
          <w:tcPr>
            <w:tcW w:w="3261" w:type="dxa"/>
            <w:tcBorders>
              <w:top w:val="single" w:sz="4" w:space="0" w:color="auto"/>
              <w:left w:val="single" w:sz="4" w:space="0" w:color="auto"/>
              <w:bottom w:val="single" w:sz="4" w:space="0" w:color="auto"/>
              <w:right w:val="single" w:sz="4" w:space="0" w:color="auto"/>
            </w:tcBorders>
            <w:shd w:val="clear" w:color="auto" w:fill="FFFFFF"/>
            <w:hideMark/>
          </w:tcPr>
          <w:p w14:paraId="25A0311B" w14:textId="77777777" w:rsidR="0030519E" w:rsidRPr="0030519E" w:rsidRDefault="0030519E" w:rsidP="00A718D6">
            <w:r w:rsidRPr="0030519E">
              <w:rPr>
                <w:lang w:bidi="ru-RU"/>
              </w:rPr>
              <w:t>Цветовая температура, К</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888DB6" w14:textId="77777777" w:rsidR="0030519E" w:rsidRPr="0030519E" w:rsidRDefault="0030519E" w:rsidP="00A718D6">
            <w:pPr>
              <w:jc w:val="center"/>
            </w:pPr>
            <w:r w:rsidRPr="0030519E">
              <w:rPr>
                <w:lang w:bidi="ru-RU"/>
              </w:rPr>
              <w:t>4000</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4AB13BBC" w14:textId="77777777" w:rsidR="0030519E" w:rsidRPr="0030519E" w:rsidRDefault="0030519E" w:rsidP="0030519E">
            <w:pPr>
              <w:jc w:val="both"/>
              <w:rPr>
                <w:lang w:bidi="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0C4D731E" w14:textId="77777777" w:rsidR="0030519E" w:rsidRPr="0030519E" w:rsidRDefault="0030519E" w:rsidP="0030519E">
            <w:pPr>
              <w:jc w:val="both"/>
              <w:rPr>
                <w:lang w:bidi="ru-RU"/>
              </w:rPr>
            </w:pPr>
          </w:p>
        </w:tc>
      </w:tr>
      <w:tr w:rsidR="0030519E" w:rsidRPr="0030519E" w14:paraId="0549595C" w14:textId="77777777" w:rsidTr="0030519E">
        <w:trPr>
          <w:jc w:val="center"/>
        </w:trPr>
        <w:tc>
          <w:tcPr>
            <w:tcW w:w="2124" w:type="dxa"/>
            <w:vMerge/>
            <w:tcBorders>
              <w:top w:val="single" w:sz="4" w:space="0" w:color="auto"/>
              <w:left w:val="single" w:sz="4" w:space="0" w:color="auto"/>
              <w:bottom w:val="single" w:sz="4" w:space="0" w:color="auto"/>
              <w:right w:val="single" w:sz="4" w:space="0" w:color="auto"/>
            </w:tcBorders>
            <w:vAlign w:val="center"/>
            <w:hideMark/>
          </w:tcPr>
          <w:p w14:paraId="20D0314F" w14:textId="77777777" w:rsidR="0030519E" w:rsidRPr="0030519E" w:rsidRDefault="0030519E" w:rsidP="0030519E">
            <w:pPr>
              <w:jc w:val="both"/>
              <w:rPr>
                <w:lang w:bidi="ru-RU"/>
              </w:rPr>
            </w:pPr>
          </w:p>
        </w:tc>
        <w:tc>
          <w:tcPr>
            <w:tcW w:w="3261" w:type="dxa"/>
            <w:tcBorders>
              <w:top w:val="single" w:sz="4" w:space="0" w:color="auto"/>
              <w:left w:val="single" w:sz="4" w:space="0" w:color="auto"/>
              <w:bottom w:val="single" w:sz="4" w:space="0" w:color="auto"/>
              <w:right w:val="single" w:sz="4" w:space="0" w:color="auto"/>
            </w:tcBorders>
            <w:shd w:val="clear" w:color="auto" w:fill="FFFFFF"/>
            <w:hideMark/>
          </w:tcPr>
          <w:p w14:paraId="6E0067CE" w14:textId="77777777" w:rsidR="0030519E" w:rsidRPr="0030519E" w:rsidRDefault="0030519E" w:rsidP="00A718D6">
            <w:r w:rsidRPr="0030519E">
              <w:t xml:space="preserve">Световой поток, </w:t>
            </w:r>
            <w:r w:rsidRPr="0030519E">
              <w:rPr>
                <w:lang w:val="en-US"/>
              </w:rPr>
              <w:t>lm</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9B4E50" w14:textId="77777777" w:rsidR="0030519E" w:rsidRPr="0030519E" w:rsidRDefault="0030519E" w:rsidP="00A718D6">
            <w:pPr>
              <w:jc w:val="center"/>
            </w:pPr>
            <w:r w:rsidRPr="0030519E">
              <w:t>1800-2200</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01180BF0" w14:textId="77777777" w:rsidR="0030519E" w:rsidRPr="0030519E" w:rsidRDefault="0030519E" w:rsidP="0030519E">
            <w:pPr>
              <w:jc w:val="both"/>
              <w:rPr>
                <w:lang w:bidi="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128EA47F" w14:textId="77777777" w:rsidR="0030519E" w:rsidRPr="0030519E" w:rsidRDefault="0030519E" w:rsidP="0030519E">
            <w:pPr>
              <w:jc w:val="both"/>
              <w:rPr>
                <w:lang w:bidi="ru-RU"/>
              </w:rPr>
            </w:pPr>
          </w:p>
        </w:tc>
      </w:tr>
      <w:tr w:rsidR="0030519E" w:rsidRPr="0030519E" w14:paraId="64C018C5" w14:textId="77777777" w:rsidTr="0030519E">
        <w:trPr>
          <w:jc w:val="center"/>
        </w:trPr>
        <w:tc>
          <w:tcPr>
            <w:tcW w:w="2124" w:type="dxa"/>
            <w:vMerge/>
            <w:tcBorders>
              <w:top w:val="single" w:sz="4" w:space="0" w:color="auto"/>
              <w:left w:val="single" w:sz="4" w:space="0" w:color="auto"/>
              <w:bottom w:val="single" w:sz="4" w:space="0" w:color="auto"/>
              <w:right w:val="single" w:sz="4" w:space="0" w:color="auto"/>
            </w:tcBorders>
            <w:vAlign w:val="center"/>
            <w:hideMark/>
          </w:tcPr>
          <w:p w14:paraId="69F5C665" w14:textId="77777777" w:rsidR="0030519E" w:rsidRPr="0030519E" w:rsidRDefault="0030519E" w:rsidP="0030519E">
            <w:pPr>
              <w:jc w:val="both"/>
              <w:rPr>
                <w:lang w:bidi="ru-RU"/>
              </w:rPr>
            </w:pPr>
          </w:p>
        </w:tc>
        <w:tc>
          <w:tcPr>
            <w:tcW w:w="3261" w:type="dxa"/>
            <w:tcBorders>
              <w:top w:val="single" w:sz="4" w:space="0" w:color="auto"/>
              <w:left w:val="single" w:sz="4" w:space="0" w:color="auto"/>
              <w:bottom w:val="single" w:sz="4" w:space="0" w:color="auto"/>
              <w:right w:val="single" w:sz="4" w:space="0" w:color="auto"/>
            </w:tcBorders>
            <w:shd w:val="clear" w:color="auto" w:fill="FFFFFF"/>
            <w:hideMark/>
          </w:tcPr>
          <w:p w14:paraId="14C8FA15" w14:textId="77777777" w:rsidR="0030519E" w:rsidRPr="0030519E" w:rsidRDefault="0030519E" w:rsidP="00A718D6">
            <w:r w:rsidRPr="0030519E">
              <w:t>Угол раскрытия КСС</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2EAA47" w14:textId="77777777" w:rsidR="0030519E" w:rsidRPr="0030519E" w:rsidRDefault="0030519E" w:rsidP="00A718D6">
            <w:pPr>
              <w:jc w:val="center"/>
            </w:pPr>
            <w:r w:rsidRPr="0030519E">
              <w:t>40</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02475DE8" w14:textId="77777777" w:rsidR="0030519E" w:rsidRPr="0030519E" w:rsidRDefault="0030519E" w:rsidP="0030519E">
            <w:pPr>
              <w:jc w:val="both"/>
              <w:rPr>
                <w:lang w:bidi="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06EA475B" w14:textId="77777777" w:rsidR="0030519E" w:rsidRPr="0030519E" w:rsidRDefault="0030519E" w:rsidP="0030519E">
            <w:pPr>
              <w:jc w:val="both"/>
              <w:rPr>
                <w:lang w:bidi="ru-RU"/>
              </w:rPr>
            </w:pPr>
          </w:p>
        </w:tc>
      </w:tr>
      <w:tr w:rsidR="0030519E" w:rsidRPr="0030519E" w14:paraId="7C9FEFB3" w14:textId="77777777" w:rsidTr="0030519E">
        <w:trPr>
          <w:jc w:val="center"/>
        </w:trPr>
        <w:tc>
          <w:tcPr>
            <w:tcW w:w="2124" w:type="dxa"/>
            <w:vMerge/>
            <w:tcBorders>
              <w:top w:val="single" w:sz="4" w:space="0" w:color="auto"/>
              <w:left w:val="single" w:sz="4" w:space="0" w:color="auto"/>
              <w:bottom w:val="single" w:sz="4" w:space="0" w:color="auto"/>
              <w:right w:val="single" w:sz="4" w:space="0" w:color="auto"/>
            </w:tcBorders>
            <w:vAlign w:val="center"/>
            <w:hideMark/>
          </w:tcPr>
          <w:p w14:paraId="38831C91" w14:textId="77777777" w:rsidR="0030519E" w:rsidRPr="0030519E" w:rsidRDefault="0030519E" w:rsidP="0030519E">
            <w:pPr>
              <w:jc w:val="both"/>
              <w:rPr>
                <w:lang w:bidi="ru-RU"/>
              </w:rPr>
            </w:pPr>
          </w:p>
        </w:tc>
        <w:tc>
          <w:tcPr>
            <w:tcW w:w="3261" w:type="dxa"/>
            <w:tcBorders>
              <w:top w:val="single" w:sz="4" w:space="0" w:color="auto"/>
              <w:left w:val="single" w:sz="4" w:space="0" w:color="auto"/>
              <w:bottom w:val="single" w:sz="4" w:space="0" w:color="auto"/>
              <w:right w:val="single" w:sz="4" w:space="0" w:color="auto"/>
            </w:tcBorders>
            <w:shd w:val="clear" w:color="auto" w:fill="FFFFFF"/>
            <w:hideMark/>
          </w:tcPr>
          <w:p w14:paraId="18EBBD85" w14:textId="77777777" w:rsidR="0030519E" w:rsidRPr="0030519E" w:rsidRDefault="0030519E" w:rsidP="00A718D6">
            <w:r w:rsidRPr="0030519E">
              <w:t>Наличие кашетирующих шторок</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D25ECD" w14:textId="77777777" w:rsidR="0030519E" w:rsidRPr="0030519E" w:rsidRDefault="0030519E" w:rsidP="00A718D6">
            <w:pPr>
              <w:jc w:val="center"/>
            </w:pPr>
            <w:r w:rsidRPr="0030519E">
              <w:t>Нет</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6F8B9CE3" w14:textId="77777777" w:rsidR="0030519E" w:rsidRPr="0030519E" w:rsidRDefault="0030519E" w:rsidP="0030519E">
            <w:pPr>
              <w:jc w:val="both"/>
              <w:rPr>
                <w:lang w:bidi="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5A0E9611" w14:textId="77777777" w:rsidR="0030519E" w:rsidRPr="0030519E" w:rsidRDefault="0030519E" w:rsidP="0030519E">
            <w:pPr>
              <w:jc w:val="both"/>
              <w:rPr>
                <w:lang w:bidi="ru-RU"/>
              </w:rPr>
            </w:pPr>
          </w:p>
        </w:tc>
      </w:tr>
      <w:tr w:rsidR="0030519E" w:rsidRPr="0030519E" w14:paraId="74AE5377" w14:textId="77777777" w:rsidTr="0030519E">
        <w:trPr>
          <w:jc w:val="center"/>
        </w:trPr>
        <w:tc>
          <w:tcPr>
            <w:tcW w:w="2124" w:type="dxa"/>
            <w:vMerge/>
            <w:tcBorders>
              <w:top w:val="single" w:sz="4" w:space="0" w:color="auto"/>
              <w:left w:val="single" w:sz="4" w:space="0" w:color="auto"/>
              <w:bottom w:val="single" w:sz="4" w:space="0" w:color="auto"/>
              <w:right w:val="single" w:sz="4" w:space="0" w:color="auto"/>
            </w:tcBorders>
            <w:vAlign w:val="center"/>
            <w:hideMark/>
          </w:tcPr>
          <w:p w14:paraId="1EBBAAF4" w14:textId="77777777" w:rsidR="0030519E" w:rsidRPr="0030519E" w:rsidRDefault="0030519E" w:rsidP="0030519E">
            <w:pPr>
              <w:jc w:val="both"/>
              <w:rPr>
                <w:lang w:bidi="ru-RU"/>
              </w:rPr>
            </w:pPr>
          </w:p>
        </w:tc>
        <w:tc>
          <w:tcPr>
            <w:tcW w:w="3261" w:type="dxa"/>
            <w:tcBorders>
              <w:top w:val="single" w:sz="4" w:space="0" w:color="auto"/>
              <w:left w:val="single" w:sz="4" w:space="0" w:color="auto"/>
              <w:bottom w:val="single" w:sz="4" w:space="0" w:color="auto"/>
              <w:right w:val="single" w:sz="4" w:space="0" w:color="auto"/>
            </w:tcBorders>
            <w:shd w:val="clear" w:color="auto" w:fill="FFFFFF"/>
            <w:hideMark/>
          </w:tcPr>
          <w:p w14:paraId="209A0F1C" w14:textId="77777777" w:rsidR="0030519E" w:rsidRPr="0030519E" w:rsidRDefault="0030519E" w:rsidP="00A718D6">
            <w:r w:rsidRPr="0030519E">
              <w:t>Индекс цветопередачи</w:t>
            </w:r>
            <w:r w:rsidRPr="0030519E">
              <w:rPr>
                <w:lang w:val="en-US"/>
              </w:rPr>
              <w:t xml:space="preserve"> </w:t>
            </w:r>
            <w:r w:rsidRPr="0030519E">
              <w:t>не менее</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426F0D" w14:textId="77777777" w:rsidR="0030519E" w:rsidRPr="0030519E" w:rsidRDefault="0030519E" w:rsidP="00A718D6">
            <w:pPr>
              <w:jc w:val="center"/>
            </w:pPr>
            <w:r w:rsidRPr="0030519E">
              <w:t>90</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7CAB234E" w14:textId="77777777" w:rsidR="0030519E" w:rsidRPr="0030519E" w:rsidRDefault="0030519E" w:rsidP="0030519E">
            <w:pPr>
              <w:jc w:val="both"/>
              <w:rPr>
                <w:lang w:bidi="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4C766285" w14:textId="77777777" w:rsidR="0030519E" w:rsidRPr="0030519E" w:rsidRDefault="0030519E" w:rsidP="0030519E">
            <w:pPr>
              <w:jc w:val="both"/>
              <w:rPr>
                <w:lang w:bidi="ru-RU"/>
              </w:rPr>
            </w:pPr>
          </w:p>
        </w:tc>
      </w:tr>
      <w:tr w:rsidR="0030519E" w:rsidRPr="0030519E" w14:paraId="70C1AE9D" w14:textId="77777777" w:rsidTr="0030519E">
        <w:trPr>
          <w:jc w:val="center"/>
        </w:trPr>
        <w:tc>
          <w:tcPr>
            <w:tcW w:w="2124" w:type="dxa"/>
            <w:vMerge/>
            <w:tcBorders>
              <w:top w:val="single" w:sz="4" w:space="0" w:color="auto"/>
              <w:left w:val="single" w:sz="4" w:space="0" w:color="auto"/>
              <w:bottom w:val="single" w:sz="4" w:space="0" w:color="auto"/>
              <w:right w:val="single" w:sz="4" w:space="0" w:color="auto"/>
            </w:tcBorders>
            <w:vAlign w:val="center"/>
            <w:hideMark/>
          </w:tcPr>
          <w:p w14:paraId="5EC5038D" w14:textId="77777777" w:rsidR="0030519E" w:rsidRPr="0030519E" w:rsidRDefault="0030519E" w:rsidP="0030519E">
            <w:pPr>
              <w:jc w:val="both"/>
              <w:rPr>
                <w:lang w:bidi="ru-RU"/>
              </w:rPr>
            </w:pPr>
          </w:p>
        </w:tc>
        <w:tc>
          <w:tcPr>
            <w:tcW w:w="3261" w:type="dxa"/>
            <w:tcBorders>
              <w:top w:val="single" w:sz="4" w:space="0" w:color="auto"/>
              <w:left w:val="single" w:sz="4" w:space="0" w:color="auto"/>
              <w:bottom w:val="single" w:sz="4" w:space="0" w:color="auto"/>
              <w:right w:val="single" w:sz="4" w:space="0" w:color="auto"/>
            </w:tcBorders>
            <w:shd w:val="clear" w:color="auto" w:fill="FFFFFF"/>
            <w:hideMark/>
          </w:tcPr>
          <w:p w14:paraId="472613DC" w14:textId="77777777" w:rsidR="0030519E" w:rsidRPr="0030519E" w:rsidRDefault="0030519E" w:rsidP="00A718D6">
            <w:r w:rsidRPr="0030519E">
              <w:t>Коэффициент пульсации во всем диапазоне диммирования не более, %</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D4BE62" w14:textId="77777777" w:rsidR="0030519E" w:rsidRPr="0030519E" w:rsidRDefault="0030519E" w:rsidP="00A718D6">
            <w:pPr>
              <w:jc w:val="center"/>
            </w:pPr>
            <w:r w:rsidRPr="0030519E">
              <w:t>1</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6E9878CF" w14:textId="77777777" w:rsidR="0030519E" w:rsidRPr="0030519E" w:rsidRDefault="0030519E" w:rsidP="0030519E">
            <w:pPr>
              <w:jc w:val="both"/>
              <w:rPr>
                <w:lang w:bidi="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6A5F9AC7" w14:textId="77777777" w:rsidR="0030519E" w:rsidRPr="0030519E" w:rsidRDefault="0030519E" w:rsidP="0030519E">
            <w:pPr>
              <w:jc w:val="both"/>
              <w:rPr>
                <w:lang w:bidi="ru-RU"/>
              </w:rPr>
            </w:pPr>
          </w:p>
        </w:tc>
      </w:tr>
      <w:tr w:rsidR="0030519E" w:rsidRPr="0030519E" w14:paraId="11F7EA4A" w14:textId="77777777" w:rsidTr="0030519E">
        <w:trPr>
          <w:jc w:val="center"/>
        </w:trPr>
        <w:tc>
          <w:tcPr>
            <w:tcW w:w="2124" w:type="dxa"/>
            <w:vMerge/>
            <w:tcBorders>
              <w:top w:val="single" w:sz="4" w:space="0" w:color="auto"/>
              <w:left w:val="single" w:sz="4" w:space="0" w:color="auto"/>
              <w:bottom w:val="single" w:sz="4" w:space="0" w:color="auto"/>
              <w:right w:val="single" w:sz="4" w:space="0" w:color="auto"/>
            </w:tcBorders>
            <w:vAlign w:val="center"/>
            <w:hideMark/>
          </w:tcPr>
          <w:p w14:paraId="5154B392" w14:textId="77777777" w:rsidR="0030519E" w:rsidRPr="0030519E" w:rsidRDefault="0030519E" w:rsidP="0030519E">
            <w:pPr>
              <w:jc w:val="both"/>
              <w:rPr>
                <w:lang w:bidi="ru-RU"/>
              </w:rPr>
            </w:pPr>
          </w:p>
        </w:tc>
        <w:tc>
          <w:tcPr>
            <w:tcW w:w="3261" w:type="dxa"/>
            <w:tcBorders>
              <w:top w:val="single" w:sz="4" w:space="0" w:color="auto"/>
              <w:left w:val="single" w:sz="4" w:space="0" w:color="auto"/>
              <w:bottom w:val="single" w:sz="4" w:space="0" w:color="auto"/>
              <w:right w:val="single" w:sz="4" w:space="0" w:color="auto"/>
            </w:tcBorders>
            <w:shd w:val="clear" w:color="auto" w:fill="FFFFFF"/>
            <w:hideMark/>
          </w:tcPr>
          <w:p w14:paraId="3979CFAA" w14:textId="77777777" w:rsidR="0030519E" w:rsidRPr="0030519E" w:rsidRDefault="0030519E" w:rsidP="00A718D6">
            <w:r w:rsidRPr="0030519E">
              <w:t>Напряжение, В</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208E9E" w14:textId="77777777" w:rsidR="0030519E" w:rsidRPr="0030519E" w:rsidRDefault="0030519E" w:rsidP="00A718D6">
            <w:pPr>
              <w:jc w:val="center"/>
            </w:pPr>
            <w:r w:rsidRPr="0030519E">
              <w:t>220</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290BFF6B" w14:textId="77777777" w:rsidR="0030519E" w:rsidRPr="0030519E" w:rsidRDefault="0030519E" w:rsidP="0030519E">
            <w:pPr>
              <w:jc w:val="both"/>
              <w:rPr>
                <w:lang w:bidi="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4C52724E" w14:textId="77777777" w:rsidR="0030519E" w:rsidRPr="0030519E" w:rsidRDefault="0030519E" w:rsidP="0030519E">
            <w:pPr>
              <w:jc w:val="both"/>
              <w:rPr>
                <w:lang w:bidi="ru-RU"/>
              </w:rPr>
            </w:pPr>
          </w:p>
        </w:tc>
      </w:tr>
      <w:tr w:rsidR="0030519E" w:rsidRPr="0030519E" w14:paraId="2768AC88" w14:textId="77777777" w:rsidTr="0030519E">
        <w:trPr>
          <w:jc w:val="center"/>
        </w:trPr>
        <w:tc>
          <w:tcPr>
            <w:tcW w:w="2124" w:type="dxa"/>
            <w:vMerge/>
            <w:tcBorders>
              <w:top w:val="single" w:sz="4" w:space="0" w:color="auto"/>
              <w:left w:val="single" w:sz="4" w:space="0" w:color="auto"/>
              <w:bottom w:val="single" w:sz="4" w:space="0" w:color="auto"/>
              <w:right w:val="single" w:sz="4" w:space="0" w:color="auto"/>
            </w:tcBorders>
            <w:vAlign w:val="center"/>
            <w:hideMark/>
          </w:tcPr>
          <w:p w14:paraId="6EE3C517" w14:textId="77777777" w:rsidR="0030519E" w:rsidRPr="0030519E" w:rsidRDefault="0030519E" w:rsidP="0030519E">
            <w:pPr>
              <w:jc w:val="both"/>
              <w:rPr>
                <w:lang w:bidi="ru-RU"/>
              </w:rPr>
            </w:pPr>
          </w:p>
        </w:tc>
        <w:tc>
          <w:tcPr>
            <w:tcW w:w="3261" w:type="dxa"/>
            <w:tcBorders>
              <w:top w:val="single" w:sz="4" w:space="0" w:color="auto"/>
              <w:left w:val="single" w:sz="4" w:space="0" w:color="auto"/>
              <w:bottom w:val="single" w:sz="4" w:space="0" w:color="auto"/>
              <w:right w:val="single" w:sz="4" w:space="0" w:color="auto"/>
            </w:tcBorders>
            <w:shd w:val="clear" w:color="auto" w:fill="FFFFFF"/>
            <w:hideMark/>
          </w:tcPr>
          <w:p w14:paraId="330CE3A4" w14:textId="77777777" w:rsidR="0030519E" w:rsidRPr="0030519E" w:rsidRDefault="0030519E" w:rsidP="00A718D6">
            <w:r w:rsidRPr="0030519E">
              <w:rPr>
                <w:lang w:bidi="ru-RU"/>
              </w:rPr>
              <w:t>Цвет</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85CDCB" w14:textId="77777777" w:rsidR="0030519E" w:rsidRPr="0030519E" w:rsidRDefault="0030519E" w:rsidP="00A718D6">
            <w:pPr>
              <w:jc w:val="center"/>
            </w:pPr>
            <w:r w:rsidRPr="0030519E">
              <w:rPr>
                <w:lang w:bidi="ru-RU"/>
              </w:rPr>
              <w:t>Белый</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78349599" w14:textId="77777777" w:rsidR="0030519E" w:rsidRPr="0030519E" w:rsidRDefault="0030519E" w:rsidP="0030519E">
            <w:pPr>
              <w:jc w:val="both"/>
              <w:rPr>
                <w:lang w:bidi="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145BF8E9" w14:textId="77777777" w:rsidR="0030519E" w:rsidRPr="0030519E" w:rsidRDefault="0030519E" w:rsidP="0030519E">
            <w:pPr>
              <w:jc w:val="both"/>
              <w:rPr>
                <w:lang w:bidi="ru-RU"/>
              </w:rPr>
            </w:pPr>
          </w:p>
        </w:tc>
      </w:tr>
    </w:tbl>
    <w:p w14:paraId="75AFA57C" w14:textId="77777777" w:rsidR="0030519E" w:rsidRPr="0030519E" w:rsidRDefault="0030519E" w:rsidP="0030519E">
      <w:pPr>
        <w:spacing w:after="120"/>
        <w:jc w:val="both"/>
        <w:rPr>
          <w:b/>
        </w:rPr>
      </w:pPr>
    </w:p>
    <w:p w14:paraId="6E6C7C35" w14:textId="0B8BF047" w:rsidR="0030519E" w:rsidRPr="0030519E" w:rsidRDefault="0030519E" w:rsidP="00A718D6">
      <w:pPr>
        <w:spacing w:after="120"/>
        <w:ind w:firstLine="709"/>
        <w:jc w:val="both"/>
      </w:pPr>
      <w:r>
        <w:rPr>
          <w:b/>
        </w:rPr>
        <w:t>1</w:t>
      </w:r>
      <w:r w:rsidRPr="0030519E">
        <w:rPr>
          <w:b/>
        </w:rPr>
        <w:t>. Общие требования</w:t>
      </w:r>
      <w:r w:rsidRPr="0030519E">
        <w:t xml:space="preserve">: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52E5E853" w14:textId="79D49CE9" w:rsidR="0030519E" w:rsidRPr="0030519E" w:rsidRDefault="0030519E" w:rsidP="00A718D6">
      <w:pPr>
        <w:spacing w:after="120"/>
        <w:ind w:firstLine="709"/>
        <w:jc w:val="both"/>
      </w:pPr>
      <w:r>
        <w:rPr>
          <w:b/>
        </w:rPr>
        <w:t>2</w:t>
      </w:r>
      <w:r w:rsidRPr="0030519E">
        <w:rPr>
          <w:b/>
        </w:rPr>
        <w:t xml:space="preserve">. Требования к безопасности: </w:t>
      </w:r>
      <w:r w:rsidRPr="0030519E">
        <w:t xml:space="preserve">товар при эксплуатации и хранении не должен выделять вредных, ядовитых, радиоактивных веществ, не должен создавать угрозу жизни человека и окружающей среде. </w:t>
      </w:r>
    </w:p>
    <w:p w14:paraId="590EA7B8" w14:textId="53F8BE71" w:rsidR="0030519E" w:rsidRPr="0030519E" w:rsidRDefault="0030519E" w:rsidP="00A718D6">
      <w:pPr>
        <w:spacing w:after="120"/>
        <w:ind w:firstLine="709"/>
        <w:jc w:val="both"/>
      </w:pPr>
      <w:r>
        <w:rPr>
          <w:b/>
        </w:rPr>
        <w:t>3</w:t>
      </w:r>
      <w:r w:rsidRPr="0030519E">
        <w:rPr>
          <w:b/>
        </w:rPr>
        <w:t>. Гарантийные обязательства:</w:t>
      </w:r>
      <w:r w:rsidRPr="0030519E">
        <w:t xml:space="preserve"> срок гарантии Поставщика должен быть не меньше, установленного срока гарантии Производителя. В случае если срок гарантии не установлен Производителем, то срок гарантии Поставщика на поставляемый товар составляет 12 месяцев с момента подписания усиленной электронной подписью лица, имеющего право действовать от имени Заказчика, и размещения в единой информационной системе документа о приемке.</w:t>
      </w:r>
    </w:p>
    <w:p w14:paraId="22452971" w14:textId="5ABA6FA3" w:rsidR="0030519E" w:rsidRPr="0030519E" w:rsidRDefault="0030519E" w:rsidP="00A718D6">
      <w:pPr>
        <w:spacing w:after="120"/>
        <w:ind w:firstLine="709"/>
        <w:jc w:val="both"/>
      </w:pPr>
      <w:r>
        <w:rPr>
          <w:b/>
        </w:rPr>
        <w:lastRenderedPageBreak/>
        <w:t>4</w:t>
      </w:r>
      <w:r w:rsidRPr="0030519E">
        <w:rPr>
          <w:b/>
        </w:rPr>
        <w:t xml:space="preserve">. Требования к сопроводительной документации: </w:t>
      </w:r>
      <w:r w:rsidRPr="0030519E">
        <w:t xml:space="preserve">Поставщик одновременно с передачей товара обязан передать Заказчику паспорт с первичной поверкой, сертификат (паспорт) качества (при наличии), документы о сертификации, декларировании товара </w:t>
      </w:r>
      <w:r w:rsidRPr="0030519E">
        <w:rPr>
          <w:b/>
        </w:rPr>
        <w:t>(</w:t>
      </w:r>
      <w:r w:rsidRPr="0030519E">
        <w:t>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14:paraId="5253A798" w14:textId="3D052DF3" w:rsidR="0030519E" w:rsidRPr="0030519E" w:rsidRDefault="0030519E" w:rsidP="00A718D6">
      <w:pPr>
        <w:spacing w:after="120"/>
        <w:ind w:firstLine="709"/>
        <w:jc w:val="both"/>
      </w:pPr>
      <w:r>
        <w:rPr>
          <w:b/>
        </w:rPr>
        <w:t>5</w:t>
      </w:r>
      <w:r w:rsidRPr="0030519E">
        <w:rPr>
          <w:b/>
        </w:rPr>
        <w:t>. Требования к упаковке, маркировке</w:t>
      </w:r>
      <w:r w:rsidRPr="0030519E">
        <w:t>: товар должен поставляться в упаковке производителя товара. Данное правило не применяется в случае, если упаковка каждой единицы товара не предусматривается производителем.</w:t>
      </w:r>
    </w:p>
    <w:p w14:paraId="3679830A" w14:textId="77777777" w:rsidR="0030519E" w:rsidRPr="00851E13" w:rsidRDefault="0030519E" w:rsidP="00014F9C">
      <w:pPr>
        <w:spacing w:after="120"/>
        <w:jc w:val="both"/>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14759" w:rsidRPr="00F14759" w14:paraId="5210464F" w14:textId="77777777" w:rsidTr="00363D34">
        <w:trPr>
          <w:jc w:val="center"/>
        </w:trPr>
        <w:tc>
          <w:tcPr>
            <w:tcW w:w="4814" w:type="dxa"/>
          </w:tcPr>
          <w:p w14:paraId="1A0DFA78" w14:textId="36599F8D" w:rsidR="00632BF1" w:rsidRPr="00F14759" w:rsidRDefault="00F14759" w:rsidP="005B574C">
            <w:pPr>
              <w:tabs>
                <w:tab w:val="left" w:pos="4690"/>
              </w:tabs>
              <w:ind w:right="-143"/>
              <w:jc w:val="center"/>
              <w:rPr>
                <w:lang w:eastAsia="ar-SA"/>
              </w:rPr>
            </w:pPr>
            <w:r w:rsidRPr="00F14759">
              <w:rPr>
                <w:lang w:eastAsia="ar-SA"/>
              </w:rPr>
              <w:t>От заказчика</w:t>
            </w:r>
          </w:p>
        </w:tc>
        <w:tc>
          <w:tcPr>
            <w:tcW w:w="4814" w:type="dxa"/>
          </w:tcPr>
          <w:p w14:paraId="254E90A8" w14:textId="7E3C7056" w:rsidR="00F14759" w:rsidRPr="00F14759" w:rsidRDefault="00F14759">
            <w:pPr>
              <w:tabs>
                <w:tab w:val="left" w:pos="4690"/>
              </w:tabs>
              <w:ind w:right="-143"/>
              <w:jc w:val="center"/>
              <w:rPr>
                <w:lang w:eastAsia="ar-SA"/>
              </w:rPr>
            </w:pPr>
            <w:r w:rsidRPr="00F14759">
              <w:rPr>
                <w:lang w:eastAsia="ar-SA"/>
              </w:rPr>
              <w:t>От поставщика</w:t>
            </w:r>
          </w:p>
        </w:tc>
      </w:tr>
      <w:tr w:rsidR="00F14759" w14:paraId="0A7BDEB0" w14:textId="77777777" w:rsidTr="00363D34">
        <w:trPr>
          <w:jc w:val="center"/>
        </w:trPr>
        <w:tc>
          <w:tcPr>
            <w:tcW w:w="4814" w:type="dxa"/>
          </w:tcPr>
          <w:p w14:paraId="55663743" w14:textId="77777777" w:rsidR="00F14759" w:rsidRPr="00F14759" w:rsidRDefault="00F14759">
            <w:pPr>
              <w:tabs>
                <w:tab w:val="left" w:pos="4690"/>
              </w:tabs>
              <w:ind w:right="-143"/>
              <w:rPr>
                <w:lang w:eastAsia="ar-SA"/>
              </w:rPr>
            </w:pPr>
            <w:r w:rsidRPr="00F14759">
              <w:rPr>
                <w:lang w:eastAsia="ar-SA"/>
              </w:rPr>
              <w:t xml:space="preserve">Генеральный директор </w:t>
            </w:r>
          </w:p>
          <w:p w14:paraId="4D62FB20" w14:textId="77777777" w:rsidR="00F14759" w:rsidRDefault="00F14759">
            <w:pPr>
              <w:tabs>
                <w:tab w:val="left" w:pos="4690"/>
              </w:tabs>
              <w:ind w:right="-143"/>
              <w:rPr>
                <w:lang w:eastAsia="ar-SA"/>
              </w:rPr>
            </w:pPr>
            <w:r>
              <w:rPr>
                <w:lang w:eastAsia="ar-SA"/>
              </w:rPr>
              <w:t xml:space="preserve">    _____________ </w:t>
            </w:r>
            <w:r w:rsidR="00562AD5">
              <w:rPr>
                <w:lang w:eastAsia="ar-SA"/>
              </w:rPr>
              <w:t>С. Е. Мельникова</w:t>
            </w:r>
          </w:p>
          <w:p w14:paraId="6948E924" w14:textId="77777777" w:rsidR="00F14759" w:rsidRDefault="00F14759">
            <w:pPr>
              <w:tabs>
                <w:tab w:val="left" w:pos="4690"/>
              </w:tabs>
              <w:ind w:right="-143"/>
              <w:rPr>
                <w:lang w:eastAsia="ar-SA"/>
              </w:rPr>
            </w:pPr>
          </w:p>
          <w:p w14:paraId="2D250736" w14:textId="45E3F3CE" w:rsidR="00F14759" w:rsidRPr="00F14759" w:rsidRDefault="00562AD5" w:rsidP="00AF06CF">
            <w:pPr>
              <w:tabs>
                <w:tab w:val="left" w:pos="4690"/>
              </w:tabs>
              <w:ind w:right="-143"/>
              <w:rPr>
                <w:lang w:eastAsia="ar-SA"/>
              </w:rPr>
            </w:pPr>
            <w:r>
              <w:rPr>
                <w:lang w:eastAsia="ar-SA"/>
              </w:rPr>
              <w:t>Подписано ЭЦП</w:t>
            </w:r>
          </w:p>
        </w:tc>
        <w:tc>
          <w:tcPr>
            <w:tcW w:w="4814" w:type="dxa"/>
          </w:tcPr>
          <w:p w14:paraId="00926322" w14:textId="77777777" w:rsidR="00F14759" w:rsidRDefault="00632BF1">
            <w:pPr>
              <w:tabs>
                <w:tab w:val="left" w:pos="4690"/>
              </w:tabs>
              <w:ind w:right="-143"/>
              <w:rPr>
                <w:lang w:eastAsia="ar-SA"/>
              </w:rPr>
            </w:pPr>
            <w:r>
              <w:rPr>
                <w:lang w:eastAsia="ar-SA"/>
              </w:rPr>
              <w:t xml:space="preserve">    </w:t>
            </w:r>
            <w:r w:rsidR="00F14759">
              <w:rPr>
                <w:lang w:eastAsia="ar-SA"/>
              </w:rPr>
              <w:t xml:space="preserve">Руководитель </w:t>
            </w:r>
          </w:p>
          <w:p w14:paraId="0AF1D1E4" w14:textId="51E14DDB" w:rsidR="00F14759" w:rsidRDefault="00F14759">
            <w:pPr>
              <w:tabs>
                <w:tab w:val="left" w:pos="4690"/>
              </w:tabs>
              <w:ind w:right="-143"/>
              <w:rPr>
                <w:lang w:eastAsia="ar-SA"/>
              </w:rPr>
            </w:pPr>
            <w:r>
              <w:rPr>
                <w:lang w:eastAsia="ar-SA"/>
              </w:rPr>
              <w:t xml:space="preserve">            _________________ /                 /</w:t>
            </w:r>
          </w:p>
          <w:p w14:paraId="7A0DD6B1" w14:textId="77777777" w:rsidR="00F14759" w:rsidRDefault="00F14759">
            <w:pPr>
              <w:tabs>
                <w:tab w:val="left" w:pos="4690"/>
              </w:tabs>
              <w:ind w:right="-143"/>
              <w:rPr>
                <w:lang w:eastAsia="ar-SA"/>
              </w:rPr>
            </w:pPr>
          </w:p>
          <w:p w14:paraId="7FF238D9" w14:textId="77777777" w:rsidR="00F14759" w:rsidRPr="00F14759" w:rsidRDefault="00F14759" w:rsidP="00F14759">
            <w:pPr>
              <w:tabs>
                <w:tab w:val="left" w:pos="4690"/>
              </w:tabs>
              <w:ind w:right="-143"/>
              <w:rPr>
                <w:lang w:eastAsia="ar-SA"/>
              </w:rPr>
            </w:pPr>
            <w:r>
              <w:rPr>
                <w:lang w:eastAsia="ar-SA"/>
              </w:rPr>
              <w:t xml:space="preserve">   </w:t>
            </w:r>
            <w:r w:rsidR="00632BF1">
              <w:rPr>
                <w:lang w:eastAsia="ar-SA"/>
              </w:rPr>
              <w:t xml:space="preserve">     </w:t>
            </w:r>
            <w:r w:rsidR="00562AD5">
              <w:rPr>
                <w:lang w:eastAsia="ar-SA"/>
              </w:rPr>
              <w:t>Подписано ЭЦП</w:t>
            </w:r>
          </w:p>
        </w:tc>
      </w:tr>
    </w:tbl>
    <w:p w14:paraId="140BB769" w14:textId="77777777" w:rsidR="00765142" w:rsidRPr="00D310E3" w:rsidRDefault="00765142" w:rsidP="00014F9C">
      <w:pPr>
        <w:widowControl w:val="0"/>
      </w:pPr>
    </w:p>
    <w:sectPr w:rsidR="00765142" w:rsidRPr="00D310E3" w:rsidSect="00F85240">
      <w:pgSz w:w="11906" w:h="16838"/>
      <w:pgMar w:top="851" w:right="85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120E0" w14:textId="77777777" w:rsidR="005C3072" w:rsidRDefault="005C3072" w:rsidP="0022211E">
      <w:r>
        <w:separator/>
      </w:r>
    </w:p>
  </w:endnote>
  <w:endnote w:type="continuationSeparator" w:id="0">
    <w:p w14:paraId="7924AE51" w14:textId="77777777" w:rsidR="005C3072" w:rsidRDefault="005C3072" w:rsidP="0022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7476F" w14:textId="77777777" w:rsidR="005C3072" w:rsidRDefault="005C3072" w:rsidP="0022211E">
      <w:r>
        <w:separator/>
      </w:r>
    </w:p>
  </w:footnote>
  <w:footnote w:type="continuationSeparator" w:id="0">
    <w:p w14:paraId="4E9D3297" w14:textId="77777777" w:rsidR="005C3072" w:rsidRDefault="005C3072" w:rsidP="00222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4"/>
    <w:lvl w:ilvl="0">
      <w:start w:val="1"/>
      <w:numFmt w:val="decimal"/>
      <w:pStyle w:val="-"/>
      <w:lvlText w:val="%1."/>
      <w:lvlJc w:val="left"/>
      <w:pPr>
        <w:tabs>
          <w:tab w:val="num" w:pos="0"/>
        </w:tabs>
        <w:ind w:left="1069" w:hanging="360"/>
      </w:pPr>
      <w:rPr>
        <w:rFonts w:hint="default"/>
      </w:rPr>
    </w:lvl>
  </w:abstractNum>
  <w:abstractNum w:abstractNumId="2" w15:restartNumberingAfterBreak="0">
    <w:nsid w:val="122F5490"/>
    <w:multiLevelType w:val="hybridMultilevel"/>
    <w:tmpl w:val="8F461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163D6E"/>
    <w:multiLevelType w:val="hybridMultilevel"/>
    <w:tmpl w:val="0C3485B4"/>
    <w:lvl w:ilvl="0" w:tplc="C518C23E">
      <w:start w:val="1"/>
      <w:numFmt w:val="bullet"/>
      <w:pStyle w:val="1"/>
      <w:lvlText w:val=""/>
      <w:lvlJc w:val="left"/>
      <w:pPr>
        <w:tabs>
          <w:tab w:val="num" w:pos="1437"/>
        </w:tabs>
        <w:ind w:left="1418" w:hanging="341"/>
      </w:pPr>
      <w:rPr>
        <w:rFonts w:ascii="Symbol" w:hAnsi="Symbol" w:hint="default"/>
      </w:rPr>
    </w:lvl>
    <w:lvl w:ilvl="1" w:tplc="04190003">
      <w:start w:val="1"/>
      <w:numFmt w:val="bullet"/>
      <w:lvlText w:val="o"/>
      <w:lvlJc w:val="left"/>
      <w:pPr>
        <w:tabs>
          <w:tab w:val="num" w:pos="2517"/>
        </w:tabs>
        <w:ind w:left="2517" w:hanging="360"/>
      </w:pPr>
      <w:rPr>
        <w:rFonts w:ascii="Courier New" w:hAnsi="Courier New" w:hint="default"/>
      </w:rPr>
    </w:lvl>
    <w:lvl w:ilvl="2" w:tplc="04190005" w:tentative="1">
      <w:start w:val="1"/>
      <w:numFmt w:val="bullet"/>
      <w:lvlText w:val=""/>
      <w:lvlJc w:val="left"/>
      <w:pPr>
        <w:tabs>
          <w:tab w:val="num" w:pos="3237"/>
        </w:tabs>
        <w:ind w:left="3237" w:hanging="360"/>
      </w:pPr>
      <w:rPr>
        <w:rFonts w:ascii="Wingdings" w:hAnsi="Wingdings" w:hint="default"/>
      </w:rPr>
    </w:lvl>
    <w:lvl w:ilvl="3" w:tplc="04190001" w:tentative="1">
      <w:start w:val="1"/>
      <w:numFmt w:val="bullet"/>
      <w:lvlText w:val=""/>
      <w:lvlJc w:val="left"/>
      <w:pPr>
        <w:tabs>
          <w:tab w:val="num" w:pos="3957"/>
        </w:tabs>
        <w:ind w:left="3957" w:hanging="360"/>
      </w:pPr>
      <w:rPr>
        <w:rFonts w:ascii="Symbol" w:hAnsi="Symbol" w:hint="default"/>
      </w:rPr>
    </w:lvl>
    <w:lvl w:ilvl="4" w:tplc="04190003" w:tentative="1">
      <w:start w:val="1"/>
      <w:numFmt w:val="bullet"/>
      <w:lvlText w:val="o"/>
      <w:lvlJc w:val="left"/>
      <w:pPr>
        <w:tabs>
          <w:tab w:val="num" w:pos="4677"/>
        </w:tabs>
        <w:ind w:left="4677" w:hanging="360"/>
      </w:pPr>
      <w:rPr>
        <w:rFonts w:ascii="Courier New" w:hAnsi="Courier New" w:hint="default"/>
      </w:rPr>
    </w:lvl>
    <w:lvl w:ilvl="5" w:tplc="04190005" w:tentative="1">
      <w:start w:val="1"/>
      <w:numFmt w:val="bullet"/>
      <w:lvlText w:val=""/>
      <w:lvlJc w:val="left"/>
      <w:pPr>
        <w:tabs>
          <w:tab w:val="num" w:pos="5397"/>
        </w:tabs>
        <w:ind w:left="5397" w:hanging="360"/>
      </w:pPr>
      <w:rPr>
        <w:rFonts w:ascii="Wingdings" w:hAnsi="Wingdings" w:hint="default"/>
      </w:rPr>
    </w:lvl>
    <w:lvl w:ilvl="6" w:tplc="04190001" w:tentative="1">
      <w:start w:val="1"/>
      <w:numFmt w:val="bullet"/>
      <w:lvlText w:val=""/>
      <w:lvlJc w:val="left"/>
      <w:pPr>
        <w:tabs>
          <w:tab w:val="num" w:pos="6117"/>
        </w:tabs>
        <w:ind w:left="6117" w:hanging="360"/>
      </w:pPr>
      <w:rPr>
        <w:rFonts w:ascii="Symbol" w:hAnsi="Symbol" w:hint="default"/>
      </w:rPr>
    </w:lvl>
    <w:lvl w:ilvl="7" w:tplc="04190003" w:tentative="1">
      <w:start w:val="1"/>
      <w:numFmt w:val="bullet"/>
      <w:lvlText w:val="o"/>
      <w:lvlJc w:val="left"/>
      <w:pPr>
        <w:tabs>
          <w:tab w:val="num" w:pos="6837"/>
        </w:tabs>
        <w:ind w:left="6837" w:hanging="360"/>
      </w:pPr>
      <w:rPr>
        <w:rFonts w:ascii="Courier New" w:hAnsi="Courier New" w:hint="default"/>
      </w:rPr>
    </w:lvl>
    <w:lvl w:ilvl="8" w:tplc="04190005" w:tentative="1">
      <w:start w:val="1"/>
      <w:numFmt w:val="bullet"/>
      <w:lvlText w:val=""/>
      <w:lvlJc w:val="left"/>
      <w:pPr>
        <w:tabs>
          <w:tab w:val="num" w:pos="7557"/>
        </w:tabs>
        <w:ind w:left="7557" w:hanging="360"/>
      </w:pPr>
      <w:rPr>
        <w:rFonts w:ascii="Wingdings" w:hAnsi="Wingdings" w:hint="default"/>
      </w:rPr>
    </w:lvl>
  </w:abstractNum>
  <w:abstractNum w:abstractNumId="4" w15:restartNumberingAfterBreak="0">
    <w:nsid w:val="3B864E4E"/>
    <w:multiLevelType w:val="hybridMultilevel"/>
    <w:tmpl w:val="8F461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00129C"/>
    <w:multiLevelType w:val="hybridMultilevel"/>
    <w:tmpl w:val="8F461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9B26E9"/>
    <w:multiLevelType w:val="multilevel"/>
    <w:tmpl w:val="C8AC25B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1713" w:hanging="720"/>
      </w:pPr>
      <w:rPr>
        <w:rFonts w:hint="default"/>
      </w:rPr>
    </w:lvl>
    <w:lvl w:ilvl="3">
      <w:start w:val="1"/>
      <w:numFmt w:val="decimal"/>
      <w:lvlText w:val="%1.%2.%3.%4."/>
      <w:lvlJc w:val="left"/>
      <w:pPr>
        <w:ind w:left="1521" w:hanging="720"/>
      </w:pPr>
      <w:rPr>
        <w:rFonts w:hint="default"/>
      </w:rPr>
    </w:lvl>
    <w:lvl w:ilvl="4">
      <w:start w:val="1"/>
      <w:numFmt w:val="decimal"/>
      <w:lvlText w:val="%1.%2.%3.%4.%5."/>
      <w:lvlJc w:val="left"/>
      <w:pPr>
        <w:ind w:left="2148" w:hanging="1080"/>
      </w:pPr>
      <w:rPr>
        <w:rFonts w:hint="default"/>
      </w:rPr>
    </w:lvl>
    <w:lvl w:ilvl="5">
      <w:start w:val="1"/>
      <w:numFmt w:val="decimal"/>
      <w:lvlText w:val="%1.%2.%3.%4.%5.%6."/>
      <w:lvlJc w:val="left"/>
      <w:pPr>
        <w:ind w:left="2415" w:hanging="1080"/>
      </w:pPr>
      <w:rPr>
        <w:rFonts w:hint="default"/>
      </w:rPr>
    </w:lvl>
    <w:lvl w:ilvl="6">
      <w:start w:val="1"/>
      <w:numFmt w:val="decimal"/>
      <w:lvlText w:val="%1.%2.%3.%4.%5.%6.%7."/>
      <w:lvlJc w:val="left"/>
      <w:pPr>
        <w:ind w:left="3042" w:hanging="1440"/>
      </w:pPr>
      <w:rPr>
        <w:rFonts w:hint="default"/>
      </w:rPr>
    </w:lvl>
    <w:lvl w:ilvl="7">
      <w:start w:val="1"/>
      <w:numFmt w:val="decimal"/>
      <w:lvlText w:val="%1.%2.%3.%4.%5.%6.%7.%8."/>
      <w:lvlJc w:val="left"/>
      <w:pPr>
        <w:ind w:left="3309" w:hanging="1440"/>
      </w:pPr>
      <w:rPr>
        <w:rFonts w:hint="default"/>
      </w:rPr>
    </w:lvl>
    <w:lvl w:ilvl="8">
      <w:start w:val="1"/>
      <w:numFmt w:val="decimal"/>
      <w:lvlText w:val="%1.%2.%3.%4.%5.%6.%7.%8.%9."/>
      <w:lvlJc w:val="left"/>
      <w:pPr>
        <w:ind w:left="3936" w:hanging="1800"/>
      </w:pPr>
      <w:rPr>
        <w:rFonts w:hint="default"/>
      </w:rPr>
    </w:lvl>
  </w:abstractNum>
  <w:abstractNum w:abstractNumId="7" w15:restartNumberingAfterBreak="0">
    <w:nsid w:val="5F8C478F"/>
    <w:multiLevelType w:val="multilevel"/>
    <w:tmpl w:val="0AE8A9F2"/>
    <w:lvl w:ilvl="0">
      <w:start w:val="8"/>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8" w15:restartNumberingAfterBreak="0">
    <w:nsid w:val="62454039"/>
    <w:multiLevelType w:val="hybridMultilevel"/>
    <w:tmpl w:val="14BCD958"/>
    <w:lvl w:ilvl="0" w:tplc="551CA59C">
      <w:start w:val="1"/>
      <w:numFmt w:val="decimal"/>
      <w:lvlText w:val="%1."/>
      <w:lvlJc w:val="center"/>
      <w:pPr>
        <w:tabs>
          <w:tab w:val="num" w:pos="720"/>
        </w:tabs>
        <w:ind w:left="397" w:hanging="2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743602066">
    <w:abstractNumId w:val="7"/>
  </w:num>
  <w:num w:numId="2" w16cid:durableId="1707755479">
    <w:abstractNumId w:val="3"/>
  </w:num>
  <w:num w:numId="3" w16cid:durableId="417096988">
    <w:abstractNumId w:val="8"/>
  </w:num>
  <w:num w:numId="4" w16cid:durableId="1989626983">
    <w:abstractNumId w:val="0"/>
  </w:num>
  <w:num w:numId="5" w16cid:durableId="426847250">
    <w:abstractNumId w:val="1"/>
  </w:num>
  <w:num w:numId="6" w16cid:durableId="142089526">
    <w:abstractNumId w:val="2"/>
  </w:num>
  <w:num w:numId="7" w16cid:durableId="734665311">
    <w:abstractNumId w:val="4"/>
  </w:num>
  <w:num w:numId="8" w16cid:durableId="1314916493">
    <w:abstractNumId w:val="5"/>
  </w:num>
  <w:num w:numId="9" w16cid:durableId="791859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D7"/>
    <w:rsid w:val="00004A0C"/>
    <w:rsid w:val="00007F91"/>
    <w:rsid w:val="00012758"/>
    <w:rsid w:val="000148DD"/>
    <w:rsid w:val="00014F9C"/>
    <w:rsid w:val="000173C4"/>
    <w:rsid w:val="000177EC"/>
    <w:rsid w:val="0002187F"/>
    <w:rsid w:val="000272C9"/>
    <w:rsid w:val="000371AF"/>
    <w:rsid w:val="00041BFF"/>
    <w:rsid w:val="00042FCD"/>
    <w:rsid w:val="00050C9B"/>
    <w:rsid w:val="0005395A"/>
    <w:rsid w:val="00057FE1"/>
    <w:rsid w:val="00063AF5"/>
    <w:rsid w:val="000728D3"/>
    <w:rsid w:val="00076446"/>
    <w:rsid w:val="00081399"/>
    <w:rsid w:val="0008422F"/>
    <w:rsid w:val="00093AC2"/>
    <w:rsid w:val="00096A71"/>
    <w:rsid w:val="00097B66"/>
    <w:rsid w:val="000A10A5"/>
    <w:rsid w:val="000B6FBC"/>
    <w:rsid w:val="000C1F1C"/>
    <w:rsid w:val="000C4B14"/>
    <w:rsid w:val="000D0CA9"/>
    <w:rsid w:val="000D0F96"/>
    <w:rsid w:val="000D1044"/>
    <w:rsid w:val="000E203F"/>
    <w:rsid w:val="000E2453"/>
    <w:rsid w:val="000E6981"/>
    <w:rsid w:val="000F2990"/>
    <w:rsid w:val="000F7EF1"/>
    <w:rsid w:val="00101FA0"/>
    <w:rsid w:val="001133EC"/>
    <w:rsid w:val="001136DB"/>
    <w:rsid w:val="001273C6"/>
    <w:rsid w:val="00130F71"/>
    <w:rsid w:val="00131FE2"/>
    <w:rsid w:val="00132260"/>
    <w:rsid w:val="0013237E"/>
    <w:rsid w:val="00135567"/>
    <w:rsid w:val="00141CB1"/>
    <w:rsid w:val="0014207C"/>
    <w:rsid w:val="0015126A"/>
    <w:rsid w:val="00154E30"/>
    <w:rsid w:val="001666DF"/>
    <w:rsid w:val="00167846"/>
    <w:rsid w:val="00167971"/>
    <w:rsid w:val="00173594"/>
    <w:rsid w:val="001745E4"/>
    <w:rsid w:val="001763E2"/>
    <w:rsid w:val="00181310"/>
    <w:rsid w:val="001874B6"/>
    <w:rsid w:val="001876E9"/>
    <w:rsid w:val="00190D8C"/>
    <w:rsid w:val="00194006"/>
    <w:rsid w:val="001A017B"/>
    <w:rsid w:val="001A10E5"/>
    <w:rsid w:val="001A1B89"/>
    <w:rsid w:val="001A786F"/>
    <w:rsid w:val="001B00FA"/>
    <w:rsid w:val="001B4670"/>
    <w:rsid w:val="001C031F"/>
    <w:rsid w:val="001C1417"/>
    <w:rsid w:val="001C2534"/>
    <w:rsid w:val="001C3927"/>
    <w:rsid w:val="001D00D6"/>
    <w:rsid w:val="001D50A3"/>
    <w:rsid w:val="001E7811"/>
    <w:rsid w:val="001F225F"/>
    <w:rsid w:val="0020348B"/>
    <w:rsid w:val="00205D96"/>
    <w:rsid w:val="00206B4E"/>
    <w:rsid w:val="0022141B"/>
    <w:rsid w:val="0022211E"/>
    <w:rsid w:val="0022529A"/>
    <w:rsid w:val="0022568F"/>
    <w:rsid w:val="00226AD0"/>
    <w:rsid w:val="00232452"/>
    <w:rsid w:val="00235F69"/>
    <w:rsid w:val="002535F3"/>
    <w:rsid w:val="00257097"/>
    <w:rsid w:val="00262EBE"/>
    <w:rsid w:val="002646DE"/>
    <w:rsid w:val="00265E6E"/>
    <w:rsid w:val="002758F9"/>
    <w:rsid w:val="00281CBD"/>
    <w:rsid w:val="00284201"/>
    <w:rsid w:val="00284555"/>
    <w:rsid w:val="00285FEC"/>
    <w:rsid w:val="002906F6"/>
    <w:rsid w:val="0029073B"/>
    <w:rsid w:val="00290E5B"/>
    <w:rsid w:val="0029282C"/>
    <w:rsid w:val="002A7670"/>
    <w:rsid w:val="002B3DF8"/>
    <w:rsid w:val="002B6C79"/>
    <w:rsid w:val="002B6DDD"/>
    <w:rsid w:val="002C2BB2"/>
    <w:rsid w:val="002C4A34"/>
    <w:rsid w:val="002C512E"/>
    <w:rsid w:val="002C791B"/>
    <w:rsid w:val="002D0EB3"/>
    <w:rsid w:val="002D51DE"/>
    <w:rsid w:val="002D535D"/>
    <w:rsid w:val="002D72EB"/>
    <w:rsid w:val="002D7B05"/>
    <w:rsid w:val="002E064E"/>
    <w:rsid w:val="002F730D"/>
    <w:rsid w:val="0030519E"/>
    <w:rsid w:val="00305E35"/>
    <w:rsid w:val="00313036"/>
    <w:rsid w:val="0031328E"/>
    <w:rsid w:val="00313A81"/>
    <w:rsid w:val="00313C5B"/>
    <w:rsid w:val="003207A3"/>
    <w:rsid w:val="0032295B"/>
    <w:rsid w:val="00323008"/>
    <w:rsid w:val="00325494"/>
    <w:rsid w:val="00327DFF"/>
    <w:rsid w:val="003333A0"/>
    <w:rsid w:val="00333D25"/>
    <w:rsid w:val="00346013"/>
    <w:rsid w:val="003503BB"/>
    <w:rsid w:val="0036149B"/>
    <w:rsid w:val="00361FC1"/>
    <w:rsid w:val="00363D34"/>
    <w:rsid w:val="003653E2"/>
    <w:rsid w:val="00366F16"/>
    <w:rsid w:val="00367AD5"/>
    <w:rsid w:val="00371F36"/>
    <w:rsid w:val="003721A0"/>
    <w:rsid w:val="003758AD"/>
    <w:rsid w:val="00382B28"/>
    <w:rsid w:val="00383E4B"/>
    <w:rsid w:val="003B11B5"/>
    <w:rsid w:val="003B245D"/>
    <w:rsid w:val="003B2649"/>
    <w:rsid w:val="003B2766"/>
    <w:rsid w:val="003B398A"/>
    <w:rsid w:val="003C0B52"/>
    <w:rsid w:val="003C3BC1"/>
    <w:rsid w:val="003C6BE3"/>
    <w:rsid w:val="003D5BA7"/>
    <w:rsid w:val="003E09A3"/>
    <w:rsid w:val="003E1176"/>
    <w:rsid w:val="003E15E0"/>
    <w:rsid w:val="003E15E3"/>
    <w:rsid w:val="003E162D"/>
    <w:rsid w:val="003E3DCD"/>
    <w:rsid w:val="003F5BCE"/>
    <w:rsid w:val="004006BC"/>
    <w:rsid w:val="004012F3"/>
    <w:rsid w:val="004038BE"/>
    <w:rsid w:val="00405E6B"/>
    <w:rsid w:val="00407C4D"/>
    <w:rsid w:val="0041239C"/>
    <w:rsid w:val="004125AB"/>
    <w:rsid w:val="0041289C"/>
    <w:rsid w:val="00412C87"/>
    <w:rsid w:val="00420277"/>
    <w:rsid w:val="00423BB0"/>
    <w:rsid w:val="004265F3"/>
    <w:rsid w:val="00427FE1"/>
    <w:rsid w:val="00430699"/>
    <w:rsid w:val="004341D4"/>
    <w:rsid w:val="004424DD"/>
    <w:rsid w:val="00451993"/>
    <w:rsid w:val="00456A6E"/>
    <w:rsid w:val="00456D93"/>
    <w:rsid w:val="00460005"/>
    <w:rsid w:val="0046703D"/>
    <w:rsid w:val="00467E5A"/>
    <w:rsid w:val="00476BEE"/>
    <w:rsid w:val="00481AE0"/>
    <w:rsid w:val="00481DF7"/>
    <w:rsid w:val="004909E7"/>
    <w:rsid w:val="004941C6"/>
    <w:rsid w:val="00496CE6"/>
    <w:rsid w:val="004973AC"/>
    <w:rsid w:val="00497A23"/>
    <w:rsid w:val="004B353A"/>
    <w:rsid w:val="004C1A3C"/>
    <w:rsid w:val="004C4BCF"/>
    <w:rsid w:val="004C7AF6"/>
    <w:rsid w:val="004D1FFE"/>
    <w:rsid w:val="004D6736"/>
    <w:rsid w:val="004D6B4C"/>
    <w:rsid w:val="004D7C94"/>
    <w:rsid w:val="004E044B"/>
    <w:rsid w:val="004E3EFA"/>
    <w:rsid w:val="004E6717"/>
    <w:rsid w:val="004E7170"/>
    <w:rsid w:val="004E7942"/>
    <w:rsid w:val="004F2A45"/>
    <w:rsid w:val="004F7AC5"/>
    <w:rsid w:val="005009D9"/>
    <w:rsid w:val="00500F92"/>
    <w:rsid w:val="00504955"/>
    <w:rsid w:val="00511400"/>
    <w:rsid w:val="00511FFC"/>
    <w:rsid w:val="005161FC"/>
    <w:rsid w:val="0051794C"/>
    <w:rsid w:val="00521041"/>
    <w:rsid w:val="00521599"/>
    <w:rsid w:val="005301ED"/>
    <w:rsid w:val="00531795"/>
    <w:rsid w:val="0053567B"/>
    <w:rsid w:val="005426D4"/>
    <w:rsid w:val="00542EBB"/>
    <w:rsid w:val="00546453"/>
    <w:rsid w:val="00552282"/>
    <w:rsid w:val="00554351"/>
    <w:rsid w:val="00561CB7"/>
    <w:rsid w:val="00562638"/>
    <w:rsid w:val="00562AD5"/>
    <w:rsid w:val="00571696"/>
    <w:rsid w:val="00575BBF"/>
    <w:rsid w:val="00580293"/>
    <w:rsid w:val="00580D3F"/>
    <w:rsid w:val="005834D1"/>
    <w:rsid w:val="005839E8"/>
    <w:rsid w:val="0059427D"/>
    <w:rsid w:val="005A3557"/>
    <w:rsid w:val="005A507F"/>
    <w:rsid w:val="005A61AD"/>
    <w:rsid w:val="005A76D0"/>
    <w:rsid w:val="005A7E4D"/>
    <w:rsid w:val="005B015D"/>
    <w:rsid w:val="005B1963"/>
    <w:rsid w:val="005B3DF2"/>
    <w:rsid w:val="005B45D0"/>
    <w:rsid w:val="005B4B08"/>
    <w:rsid w:val="005B574C"/>
    <w:rsid w:val="005C2FDA"/>
    <w:rsid w:val="005C3072"/>
    <w:rsid w:val="005C3113"/>
    <w:rsid w:val="005C4BFC"/>
    <w:rsid w:val="005C582C"/>
    <w:rsid w:val="005E0E6E"/>
    <w:rsid w:val="005E4622"/>
    <w:rsid w:val="005E5882"/>
    <w:rsid w:val="005F5942"/>
    <w:rsid w:val="005F63C9"/>
    <w:rsid w:val="006047F8"/>
    <w:rsid w:val="00614998"/>
    <w:rsid w:val="00632B4C"/>
    <w:rsid w:val="00632BF1"/>
    <w:rsid w:val="006456D7"/>
    <w:rsid w:val="006643D5"/>
    <w:rsid w:val="006647C9"/>
    <w:rsid w:val="00666696"/>
    <w:rsid w:val="006715D5"/>
    <w:rsid w:val="00673AAF"/>
    <w:rsid w:val="00673DC6"/>
    <w:rsid w:val="00677478"/>
    <w:rsid w:val="0068065B"/>
    <w:rsid w:val="0068385B"/>
    <w:rsid w:val="00694060"/>
    <w:rsid w:val="00695A6D"/>
    <w:rsid w:val="006A1545"/>
    <w:rsid w:val="006A28E3"/>
    <w:rsid w:val="006B19C8"/>
    <w:rsid w:val="006B2D59"/>
    <w:rsid w:val="006B405E"/>
    <w:rsid w:val="006B4F07"/>
    <w:rsid w:val="006B610A"/>
    <w:rsid w:val="006C38B2"/>
    <w:rsid w:val="006C7F94"/>
    <w:rsid w:val="006D1C55"/>
    <w:rsid w:val="006E79AE"/>
    <w:rsid w:val="006F0C7A"/>
    <w:rsid w:val="006F1D2E"/>
    <w:rsid w:val="006F3B18"/>
    <w:rsid w:val="006F4753"/>
    <w:rsid w:val="006F5804"/>
    <w:rsid w:val="006F6F92"/>
    <w:rsid w:val="007010F3"/>
    <w:rsid w:val="00720481"/>
    <w:rsid w:val="00724D8F"/>
    <w:rsid w:val="00730F83"/>
    <w:rsid w:val="007334E9"/>
    <w:rsid w:val="00737539"/>
    <w:rsid w:val="00747147"/>
    <w:rsid w:val="00750603"/>
    <w:rsid w:val="00752466"/>
    <w:rsid w:val="00754668"/>
    <w:rsid w:val="0075784A"/>
    <w:rsid w:val="00764C69"/>
    <w:rsid w:val="00765142"/>
    <w:rsid w:val="00765C30"/>
    <w:rsid w:val="00766D97"/>
    <w:rsid w:val="0077214D"/>
    <w:rsid w:val="00776BE9"/>
    <w:rsid w:val="007861D1"/>
    <w:rsid w:val="00792849"/>
    <w:rsid w:val="007A210E"/>
    <w:rsid w:val="007A639E"/>
    <w:rsid w:val="007A6A11"/>
    <w:rsid w:val="007A714B"/>
    <w:rsid w:val="007A7AEB"/>
    <w:rsid w:val="007B326E"/>
    <w:rsid w:val="007B3A4F"/>
    <w:rsid w:val="007C24D7"/>
    <w:rsid w:val="007C54D3"/>
    <w:rsid w:val="007D11BA"/>
    <w:rsid w:val="007E1467"/>
    <w:rsid w:val="007E161D"/>
    <w:rsid w:val="007F787A"/>
    <w:rsid w:val="0080015C"/>
    <w:rsid w:val="00801861"/>
    <w:rsid w:val="00804246"/>
    <w:rsid w:val="00804695"/>
    <w:rsid w:val="00805CA9"/>
    <w:rsid w:val="00812235"/>
    <w:rsid w:val="00815D9E"/>
    <w:rsid w:val="00820CEF"/>
    <w:rsid w:val="00822032"/>
    <w:rsid w:val="008358F0"/>
    <w:rsid w:val="00836A0B"/>
    <w:rsid w:val="00844221"/>
    <w:rsid w:val="00851049"/>
    <w:rsid w:val="0085792C"/>
    <w:rsid w:val="00862D44"/>
    <w:rsid w:val="00873140"/>
    <w:rsid w:val="00873A5B"/>
    <w:rsid w:val="0087497E"/>
    <w:rsid w:val="008809E6"/>
    <w:rsid w:val="0088123E"/>
    <w:rsid w:val="008822E9"/>
    <w:rsid w:val="008825E9"/>
    <w:rsid w:val="0088582C"/>
    <w:rsid w:val="00892E29"/>
    <w:rsid w:val="00895017"/>
    <w:rsid w:val="008A30C7"/>
    <w:rsid w:val="008A35DC"/>
    <w:rsid w:val="008A554A"/>
    <w:rsid w:val="008A78D5"/>
    <w:rsid w:val="008B1BE1"/>
    <w:rsid w:val="008B53B5"/>
    <w:rsid w:val="008C1988"/>
    <w:rsid w:val="008C4DC4"/>
    <w:rsid w:val="008C5C9B"/>
    <w:rsid w:val="008D69A7"/>
    <w:rsid w:val="008E36DF"/>
    <w:rsid w:val="008E722A"/>
    <w:rsid w:val="008E73C2"/>
    <w:rsid w:val="008F7069"/>
    <w:rsid w:val="00901365"/>
    <w:rsid w:val="009066A3"/>
    <w:rsid w:val="00913BCC"/>
    <w:rsid w:val="009171B6"/>
    <w:rsid w:val="00917F1B"/>
    <w:rsid w:val="00926B01"/>
    <w:rsid w:val="00927B88"/>
    <w:rsid w:val="009336E6"/>
    <w:rsid w:val="00936F65"/>
    <w:rsid w:val="00943FE9"/>
    <w:rsid w:val="009456BC"/>
    <w:rsid w:val="00945F62"/>
    <w:rsid w:val="009460EC"/>
    <w:rsid w:val="00955380"/>
    <w:rsid w:val="00957026"/>
    <w:rsid w:val="00961D0E"/>
    <w:rsid w:val="00962354"/>
    <w:rsid w:val="00962E95"/>
    <w:rsid w:val="00965CDE"/>
    <w:rsid w:val="0097094B"/>
    <w:rsid w:val="00973B20"/>
    <w:rsid w:val="0097415A"/>
    <w:rsid w:val="00975F1B"/>
    <w:rsid w:val="00976221"/>
    <w:rsid w:val="009807F9"/>
    <w:rsid w:val="00982DE9"/>
    <w:rsid w:val="009857AA"/>
    <w:rsid w:val="009922FF"/>
    <w:rsid w:val="00992E66"/>
    <w:rsid w:val="009A403C"/>
    <w:rsid w:val="009A53B0"/>
    <w:rsid w:val="009A6706"/>
    <w:rsid w:val="009B478D"/>
    <w:rsid w:val="009B4B39"/>
    <w:rsid w:val="009C0AB6"/>
    <w:rsid w:val="009C2E87"/>
    <w:rsid w:val="009C6122"/>
    <w:rsid w:val="009D06C9"/>
    <w:rsid w:val="009D65A1"/>
    <w:rsid w:val="009F0839"/>
    <w:rsid w:val="009F173E"/>
    <w:rsid w:val="009F2B9E"/>
    <w:rsid w:val="009F30FC"/>
    <w:rsid w:val="009F76FC"/>
    <w:rsid w:val="00A00573"/>
    <w:rsid w:val="00A01022"/>
    <w:rsid w:val="00A02EBF"/>
    <w:rsid w:val="00A03011"/>
    <w:rsid w:val="00A030DE"/>
    <w:rsid w:val="00A042EE"/>
    <w:rsid w:val="00A04AFC"/>
    <w:rsid w:val="00A071D6"/>
    <w:rsid w:val="00A1049B"/>
    <w:rsid w:val="00A117B4"/>
    <w:rsid w:val="00A15DA9"/>
    <w:rsid w:val="00A24BF9"/>
    <w:rsid w:val="00A414FF"/>
    <w:rsid w:val="00A464CB"/>
    <w:rsid w:val="00A4651F"/>
    <w:rsid w:val="00A5475B"/>
    <w:rsid w:val="00A57876"/>
    <w:rsid w:val="00A618B7"/>
    <w:rsid w:val="00A621D9"/>
    <w:rsid w:val="00A65C6A"/>
    <w:rsid w:val="00A718D6"/>
    <w:rsid w:val="00A72299"/>
    <w:rsid w:val="00A75DC8"/>
    <w:rsid w:val="00A7640C"/>
    <w:rsid w:val="00A80485"/>
    <w:rsid w:val="00A828D1"/>
    <w:rsid w:val="00A83852"/>
    <w:rsid w:val="00A848E6"/>
    <w:rsid w:val="00A8606F"/>
    <w:rsid w:val="00A87565"/>
    <w:rsid w:val="00A92611"/>
    <w:rsid w:val="00A926DD"/>
    <w:rsid w:val="00A93409"/>
    <w:rsid w:val="00A95FBF"/>
    <w:rsid w:val="00AA0E0D"/>
    <w:rsid w:val="00AA1204"/>
    <w:rsid w:val="00AA2913"/>
    <w:rsid w:val="00AA7B4B"/>
    <w:rsid w:val="00AB18A1"/>
    <w:rsid w:val="00AB3FF6"/>
    <w:rsid w:val="00AC60EA"/>
    <w:rsid w:val="00AD414C"/>
    <w:rsid w:val="00AD4DC9"/>
    <w:rsid w:val="00AD6618"/>
    <w:rsid w:val="00AE0131"/>
    <w:rsid w:val="00AE0646"/>
    <w:rsid w:val="00AF06CF"/>
    <w:rsid w:val="00AF4509"/>
    <w:rsid w:val="00AF49C2"/>
    <w:rsid w:val="00B007E3"/>
    <w:rsid w:val="00B026F4"/>
    <w:rsid w:val="00B06E59"/>
    <w:rsid w:val="00B07A0D"/>
    <w:rsid w:val="00B07E01"/>
    <w:rsid w:val="00B07EE9"/>
    <w:rsid w:val="00B11BC4"/>
    <w:rsid w:val="00B12192"/>
    <w:rsid w:val="00B16B93"/>
    <w:rsid w:val="00B3061B"/>
    <w:rsid w:val="00B37B65"/>
    <w:rsid w:val="00B42186"/>
    <w:rsid w:val="00B4594D"/>
    <w:rsid w:val="00B468F6"/>
    <w:rsid w:val="00B46936"/>
    <w:rsid w:val="00B50B35"/>
    <w:rsid w:val="00B50FA0"/>
    <w:rsid w:val="00B5504A"/>
    <w:rsid w:val="00B56185"/>
    <w:rsid w:val="00B56F65"/>
    <w:rsid w:val="00B6162E"/>
    <w:rsid w:val="00B62A3B"/>
    <w:rsid w:val="00B7526D"/>
    <w:rsid w:val="00B77439"/>
    <w:rsid w:val="00B85CFC"/>
    <w:rsid w:val="00B90AC6"/>
    <w:rsid w:val="00B91849"/>
    <w:rsid w:val="00B95153"/>
    <w:rsid w:val="00BA1332"/>
    <w:rsid w:val="00BA2AEB"/>
    <w:rsid w:val="00BA2FBF"/>
    <w:rsid w:val="00BA3C2C"/>
    <w:rsid w:val="00BA793C"/>
    <w:rsid w:val="00BB30CC"/>
    <w:rsid w:val="00BC14BD"/>
    <w:rsid w:val="00BC1F51"/>
    <w:rsid w:val="00BD3126"/>
    <w:rsid w:val="00BE3CB0"/>
    <w:rsid w:val="00BE4B4B"/>
    <w:rsid w:val="00BE5FDA"/>
    <w:rsid w:val="00BF3D42"/>
    <w:rsid w:val="00C012CB"/>
    <w:rsid w:val="00C04D9B"/>
    <w:rsid w:val="00C05AFA"/>
    <w:rsid w:val="00C223B6"/>
    <w:rsid w:val="00C27724"/>
    <w:rsid w:val="00C27868"/>
    <w:rsid w:val="00C30E86"/>
    <w:rsid w:val="00C31597"/>
    <w:rsid w:val="00C3365A"/>
    <w:rsid w:val="00C35714"/>
    <w:rsid w:val="00C37225"/>
    <w:rsid w:val="00C40085"/>
    <w:rsid w:val="00C44405"/>
    <w:rsid w:val="00C503FE"/>
    <w:rsid w:val="00C51402"/>
    <w:rsid w:val="00C62211"/>
    <w:rsid w:val="00C64D27"/>
    <w:rsid w:val="00C65E39"/>
    <w:rsid w:val="00C70335"/>
    <w:rsid w:val="00C769C8"/>
    <w:rsid w:val="00C7796D"/>
    <w:rsid w:val="00C82AB9"/>
    <w:rsid w:val="00C83405"/>
    <w:rsid w:val="00C83A0E"/>
    <w:rsid w:val="00C9523D"/>
    <w:rsid w:val="00C97074"/>
    <w:rsid w:val="00CB17BE"/>
    <w:rsid w:val="00CB5951"/>
    <w:rsid w:val="00CC367D"/>
    <w:rsid w:val="00CC7278"/>
    <w:rsid w:val="00CD4005"/>
    <w:rsid w:val="00CD4599"/>
    <w:rsid w:val="00CD4672"/>
    <w:rsid w:val="00CD6D6C"/>
    <w:rsid w:val="00CE17F9"/>
    <w:rsid w:val="00CE46C5"/>
    <w:rsid w:val="00CE496D"/>
    <w:rsid w:val="00CF03F4"/>
    <w:rsid w:val="00CF1350"/>
    <w:rsid w:val="00CF3820"/>
    <w:rsid w:val="00CF3919"/>
    <w:rsid w:val="00CF4400"/>
    <w:rsid w:val="00CF4E99"/>
    <w:rsid w:val="00CF6BD7"/>
    <w:rsid w:val="00D027F5"/>
    <w:rsid w:val="00D05312"/>
    <w:rsid w:val="00D2102F"/>
    <w:rsid w:val="00D251A6"/>
    <w:rsid w:val="00D310E3"/>
    <w:rsid w:val="00D3188B"/>
    <w:rsid w:val="00D35859"/>
    <w:rsid w:val="00D42F0D"/>
    <w:rsid w:val="00D51C65"/>
    <w:rsid w:val="00D52075"/>
    <w:rsid w:val="00D55D6C"/>
    <w:rsid w:val="00D801FF"/>
    <w:rsid w:val="00D84640"/>
    <w:rsid w:val="00D869EC"/>
    <w:rsid w:val="00D871AD"/>
    <w:rsid w:val="00D92983"/>
    <w:rsid w:val="00D9303C"/>
    <w:rsid w:val="00D940CA"/>
    <w:rsid w:val="00D95F70"/>
    <w:rsid w:val="00DA126D"/>
    <w:rsid w:val="00DA397B"/>
    <w:rsid w:val="00DA7716"/>
    <w:rsid w:val="00DB7375"/>
    <w:rsid w:val="00DC197C"/>
    <w:rsid w:val="00DC30D5"/>
    <w:rsid w:val="00DD1EF6"/>
    <w:rsid w:val="00DD24C7"/>
    <w:rsid w:val="00DD3411"/>
    <w:rsid w:val="00DD56F1"/>
    <w:rsid w:val="00DE4706"/>
    <w:rsid w:val="00DF6C68"/>
    <w:rsid w:val="00E0166B"/>
    <w:rsid w:val="00E06E22"/>
    <w:rsid w:val="00E17F01"/>
    <w:rsid w:val="00E221EF"/>
    <w:rsid w:val="00E23143"/>
    <w:rsid w:val="00E26E44"/>
    <w:rsid w:val="00E31251"/>
    <w:rsid w:val="00E32345"/>
    <w:rsid w:val="00E32D49"/>
    <w:rsid w:val="00E3555B"/>
    <w:rsid w:val="00E35D85"/>
    <w:rsid w:val="00E413EC"/>
    <w:rsid w:val="00E41715"/>
    <w:rsid w:val="00E421B4"/>
    <w:rsid w:val="00E4379E"/>
    <w:rsid w:val="00E43B8C"/>
    <w:rsid w:val="00E4609D"/>
    <w:rsid w:val="00E4675A"/>
    <w:rsid w:val="00E526C7"/>
    <w:rsid w:val="00E544FC"/>
    <w:rsid w:val="00E55755"/>
    <w:rsid w:val="00E5686A"/>
    <w:rsid w:val="00E627E3"/>
    <w:rsid w:val="00E65FEF"/>
    <w:rsid w:val="00E67E97"/>
    <w:rsid w:val="00E7311B"/>
    <w:rsid w:val="00E739EE"/>
    <w:rsid w:val="00E73E28"/>
    <w:rsid w:val="00E806AB"/>
    <w:rsid w:val="00E81E14"/>
    <w:rsid w:val="00E93372"/>
    <w:rsid w:val="00EB4023"/>
    <w:rsid w:val="00EB60D0"/>
    <w:rsid w:val="00EC308F"/>
    <w:rsid w:val="00EC71D8"/>
    <w:rsid w:val="00ED0634"/>
    <w:rsid w:val="00ED2FBD"/>
    <w:rsid w:val="00ED6234"/>
    <w:rsid w:val="00ED7446"/>
    <w:rsid w:val="00EE028D"/>
    <w:rsid w:val="00EE1992"/>
    <w:rsid w:val="00EE4491"/>
    <w:rsid w:val="00EE6C0B"/>
    <w:rsid w:val="00EF03E7"/>
    <w:rsid w:val="00EF67C7"/>
    <w:rsid w:val="00F0211C"/>
    <w:rsid w:val="00F10D96"/>
    <w:rsid w:val="00F14759"/>
    <w:rsid w:val="00F23685"/>
    <w:rsid w:val="00F36CFD"/>
    <w:rsid w:val="00F42892"/>
    <w:rsid w:val="00F46A90"/>
    <w:rsid w:val="00F53185"/>
    <w:rsid w:val="00F53C46"/>
    <w:rsid w:val="00F53E64"/>
    <w:rsid w:val="00F6251F"/>
    <w:rsid w:val="00F6470F"/>
    <w:rsid w:val="00F76323"/>
    <w:rsid w:val="00F80841"/>
    <w:rsid w:val="00F85240"/>
    <w:rsid w:val="00F90237"/>
    <w:rsid w:val="00F90D3D"/>
    <w:rsid w:val="00F94B00"/>
    <w:rsid w:val="00FA2E28"/>
    <w:rsid w:val="00FA6999"/>
    <w:rsid w:val="00FB195C"/>
    <w:rsid w:val="00FB2EAC"/>
    <w:rsid w:val="00FB5D29"/>
    <w:rsid w:val="00FB64FF"/>
    <w:rsid w:val="00FB6C13"/>
    <w:rsid w:val="00FC1C43"/>
    <w:rsid w:val="00FC3B5B"/>
    <w:rsid w:val="00FC75C6"/>
    <w:rsid w:val="00FD09D2"/>
    <w:rsid w:val="00FD390E"/>
    <w:rsid w:val="00FD5636"/>
    <w:rsid w:val="00FE1295"/>
    <w:rsid w:val="00FE628B"/>
    <w:rsid w:val="00FF055C"/>
    <w:rsid w:val="00FF38D0"/>
    <w:rsid w:val="00FF4215"/>
    <w:rsid w:val="00FF6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38E4E"/>
  <w15:docId w15:val="{57234458-58E5-49EF-B999-D0860AD0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70F"/>
    <w:pPr>
      <w:spacing w:after="0" w:line="240" w:lineRule="auto"/>
    </w:pPr>
    <w:rPr>
      <w:rFonts w:ascii="Times New Roman" w:eastAsia="Times New Roman" w:hAnsi="Times New Roman" w:cs="Times New Roman"/>
      <w:sz w:val="24"/>
      <w:szCs w:val="24"/>
      <w:lang w:eastAsia="ru-RU"/>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H1 Знак"/>
    <w:basedOn w:val="a"/>
    <w:link w:val="11"/>
    <w:qFormat/>
    <w:rsid w:val="00FF055C"/>
    <w:pPr>
      <w:spacing w:before="100" w:beforeAutospacing="1" w:after="100" w:afterAutospacing="1"/>
      <w:ind w:left="150"/>
      <w:outlineLvl w:val="0"/>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bt, ändrad,ändrad,body text1,bt1,body text2,bt2,body text11,bt11,body text3,bt3,paragraph 2,paragraph 21,EHPT,Body Text2,b,Body Text level 2"/>
    <w:basedOn w:val="a"/>
    <w:link w:val="a4"/>
    <w:rsid w:val="007C24D7"/>
    <w:pPr>
      <w:spacing w:after="120"/>
    </w:pPr>
  </w:style>
  <w:style w:type="character" w:customStyle="1" w:styleId="a4">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basedOn w:val="a0"/>
    <w:link w:val="a3"/>
    <w:rsid w:val="007C24D7"/>
    <w:rPr>
      <w:rFonts w:ascii="Times New Roman" w:eastAsia="Times New Roman" w:hAnsi="Times New Roman" w:cs="Times New Roman"/>
      <w:sz w:val="24"/>
      <w:szCs w:val="24"/>
    </w:rPr>
  </w:style>
  <w:style w:type="paragraph" w:customStyle="1" w:styleId="21">
    <w:name w:val="Основной текст 21"/>
    <w:basedOn w:val="a"/>
    <w:rsid w:val="007C24D7"/>
    <w:pPr>
      <w:suppressAutoHyphens/>
      <w:spacing w:after="120" w:line="480" w:lineRule="auto"/>
    </w:pPr>
    <w:rPr>
      <w:lang w:eastAsia="ar-SA"/>
    </w:rPr>
  </w:style>
  <w:style w:type="paragraph" w:styleId="a5">
    <w:name w:val="Balloon Text"/>
    <w:basedOn w:val="a"/>
    <w:link w:val="a6"/>
    <w:uiPriority w:val="99"/>
    <w:semiHidden/>
    <w:unhideWhenUsed/>
    <w:rsid w:val="006F4753"/>
    <w:rPr>
      <w:rFonts w:ascii="Segoe UI" w:hAnsi="Segoe UI" w:cs="Segoe UI"/>
      <w:sz w:val="18"/>
      <w:szCs w:val="18"/>
    </w:rPr>
  </w:style>
  <w:style w:type="character" w:customStyle="1" w:styleId="a6">
    <w:name w:val="Текст выноски Знак"/>
    <w:basedOn w:val="a0"/>
    <w:link w:val="a5"/>
    <w:uiPriority w:val="99"/>
    <w:semiHidden/>
    <w:rsid w:val="006F4753"/>
    <w:rPr>
      <w:rFonts w:ascii="Segoe UI" w:eastAsia="Times New Roman" w:hAnsi="Segoe UI" w:cs="Segoe UI"/>
      <w:sz w:val="18"/>
      <w:szCs w:val="18"/>
      <w:lang w:eastAsia="ru-RU"/>
    </w:rPr>
  </w:style>
  <w:style w:type="paragraph" w:styleId="a7">
    <w:name w:val="header"/>
    <w:basedOn w:val="a"/>
    <w:link w:val="a8"/>
    <w:uiPriority w:val="99"/>
    <w:unhideWhenUsed/>
    <w:rsid w:val="0022211E"/>
    <w:pPr>
      <w:tabs>
        <w:tab w:val="center" w:pos="4677"/>
        <w:tab w:val="right" w:pos="9355"/>
      </w:tabs>
    </w:pPr>
  </w:style>
  <w:style w:type="character" w:customStyle="1" w:styleId="a8">
    <w:name w:val="Верхний колонтитул Знак"/>
    <w:basedOn w:val="a0"/>
    <w:link w:val="a7"/>
    <w:uiPriority w:val="99"/>
    <w:rsid w:val="0022211E"/>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22211E"/>
    <w:pPr>
      <w:tabs>
        <w:tab w:val="center" w:pos="4677"/>
        <w:tab w:val="right" w:pos="9355"/>
      </w:tabs>
    </w:pPr>
  </w:style>
  <w:style w:type="character" w:customStyle="1" w:styleId="aa">
    <w:name w:val="Нижний колонтитул Знак"/>
    <w:basedOn w:val="a0"/>
    <w:link w:val="a9"/>
    <w:uiPriority w:val="99"/>
    <w:rsid w:val="0022211E"/>
    <w:rPr>
      <w:rFonts w:ascii="Times New Roman" w:eastAsia="Times New Roman" w:hAnsi="Times New Roman" w:cs="Times New Roman"/>
      <w:sz w:val="24"/>
      <w:szCs w:val="24"/>
      <w:lang w:eastAsia="ru-RU"/>
    </w:rPr>
  </w:style>
  <w:style w:type="paragraph" w:customStyle="1" w:styleId="ConsPlusNonformat">
    <w:name w:val="ConsPlusNonformat"/>
    <w:uiPriority w:val="99"/>
    <w:rsid w:val="0022211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Маркированный список 1"/>
    <w:basedOn w:val="a"/>
    <w:link w:val="12"/>
    <w:rsid w:val="00E739EE"/>
    <w:pPr>
      <w:numPr>
        <w:numId w:val="2"/>
      </w:numPr>
      <w:spacing w:after="120"/>
      <w:jc w:val="both"/>
    </w:pPr>
    <w:rPr>
      <w:rFonts w:ascii="Arial" w:hAnsi="Arial" w:cs="Arial"/>
      <w:szCs w:val="20"/>
    </w:rPr>
  </w:style>
  <w:style w:type="character" w:customStyle="1" w:styleId="12">
    <w:name w:val="Маркированный список 1 Знак"/>
    <w:link w:val="1"/>
    <w:rsid w:val="00E739EE"/>
    <w:rPr>
      <w:rFonts w:ascii="Arial" w:eastAsia="Times New Roman" w:hAnsi="Arial" w:cs="Arial"/>
      <w:sz w:val="24"/>
      <w:szCs w:val="20"/>
      <w:lang w:eastAsia="ru-RU"/>
    </w:rPr>
  </w:style>
  <w:style w:type="paragraph" w:customStyle="1" w:styleId="3">
    <w:name w:val="Îñíîâíîé òåêñò 3"/>
    <w:basedOn w:val="a"/>
    <w:rsid w:val="00E4675A"/>
    <w:pPr>
      <w:widowControl w:val="0"/>
      <w:tabs>
        <w:tab w:val="left" w:pos="-1418"/>
      </w:tabs>
      <w:jc w:val="both"/>
    </w:pPr>
    <w:rPr>
      <w:sz w:val="20"/>
      <w:szCs w:val="20"/>
    </w:rPr>
  </w:style>
  <w:style w:type="character" w:styleId="ab">
    <w:name w:val="Hyperlink"/>
    <w:rsid w:val="00E3555B"/>
    <w:rPr>
      <w:color w:val="0000FF"/>
      <w:u w:val="single"/>
    </w:rPr>
  </w:style>
  <w:style w:type="paragraph" w:customStyle="1" w:styleId="30">
    <w:name w:val="Стиль3"/>
    <w:basedOn w:val="2"/>
    <w:rsid w:val="00096A71"/>
    <w:pPr>
      <w:widowControl w:val="0"/>
      <w:tabs>
        <w:tab w:val="num" w:pos="1307"/>
      </w:tabs>
      <w:adjustRightInd w:val="0"/>
      <w:spacing w:after="0" w:line="240" w:lineRule="auto"/>
      <w:ind w:left="1080"/>
      <w:jc w:val="both"/>
      <w:textAlignment w:val="baseline"/>
    </w:pPr>
    <w:rPr>
      <w:szCs w:val="20"/>
    </w:rPr>
  </w:style>
  <w:style w:type="paragraph" w:styleId="2">
    <w:name w:val="Body Text Indent 2"/>
    <w:basedOn w:val="a"/>
    <w:link w:val="20"/>
    <w:uiPriority w:val="99"/>
    <w:semiHidden/>
    <w:unhideWhenUsed/>
    <w:rsid w:val="00096A71"/>
    <w:pPr>
      <w:spacing w:after="120" w:line="480" w:lineRule="auto"/>
      <w:ind w:left="283"/>
    </w:pPr>
  </w:style>
  <w:style w:type="character" w:customStyle="1" w:styleId="20">
    <w:name w:val="Основной текст с отступом 2 Знак"/>
    <w:basedOn w:val="a0"/>
    <w:link w:val="2"/>
    <w:uiPriority w:val="99"/>
    <w:semiHidden/>
    <w:rsid w:val="00096A71"/>
    <w:rPr>
      <w:rFonts w:ascii="Times New Roman" w:eastAsia="Times New Roman" w:hAnsi="Times New Roman" w:cs="Times New Roman"/>
      <w:sz w:val="24"/>
      <w:szCs w:val="24"/>
      <w:lang w:eastAsia="ru-RU"/>
    </w:rPr>
  </w:style>
  <w:style w:type="paragraph" w:styleId="ac">
    <w:name w:val="List Paragraph"/>
    <w:basedOn w:val="a"/>
    <w:uiPriority w:val="34"/>
    <w:qFormat/>
    <w:rsid w:val="00CC367D"/>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
    <w:name w:val="Контракт-пункт"/>
    <w:basedOn w:val="a"/>
    <w:rsid w:val="00CC367D"/>
    <w:pPr>
      <w:numPr>
        <w:numId w:val="5"/>
      </w:numPr>
      <w:jc w:val="both"/>
    </w:pPr>
  </w:style>
  <w:style w:type="character" w:customStyle="1" w:styleId="11">
    <w:name w:val="Заголовок 1 Знак"/>
    <w:aliases w:val="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Знак"/>
    <w:basedOn w:val="a0"/>
    <w:link w:val="10"/>
    <w:rsid w:val="00FF055C"/>
    <w:rPr>
      <w:rFonts w:ascii="Times New Roman" w:eastAsia="Times New Roman" w:hAnsi="Times New Roman" w:cs="Times New Roman"/>
      <w:sz w:val="24"/>
      <w:szCs w:val="24"/>
      <w:lang w:val="x-none" w:eastAsia="x-none"/>
    </w:rPr>
  </w:style>
  <w:style w:type="table" w:styleId="ad">
    <w:name w:val="Table Grid"/>
    <w:basedOn w:val="a1"/>
    <w:uiPriority w:val="39"/>
    <w:rsid w:val="0043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unhideWhenUsed/>
    <w:rsid w:val="005839E8"/>
    <w:pPr>
      <w:spacing w:before="100" w:beforeAutospacing="1" w:after="100" w:afterAutospacing="1"/>
    </w:pPr>
  </w:style>
  <w:style w:type="paragraph" w:customStyle="1" w:styleId="ConsPlusNormal">
    <w:name w:val="ConsPlusNormal"/>
    <w:link w:val="ConsPlusNormal0"/>
    <w:rsid w:val="00FD390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FD390E"/>
    <w:rPr>
      <w:rFonts w:ascii="Calibri" w:eastAsia="Times New Roman" w:hAnsi="Calibri" w:cs="Calibri"/>
      <w:szCs w:val="20"/>
      <w:lang w:eastAsia="ru-RU"/>
    </w:rPr>
  </w:style>
  <w:style w:type="paragraph" w:styleId="af">
    <w:name w:val="No Spacing"/>
    <w:link w:val="af0"/>
    <w:uiPriority w:val="1"/>
    <w:qFormat/>
    <w:rsid w:val="00F6470F"/>
    <w:pPr>
      <w:spacing w:after="0" w:line="240" w:lineRule="auto"/>
    </w:pPr>
  </w:style>
  <w:style w:type="character" w:customStyle="1" w:styleId="af0">
    <w:name w:val="Без интервала Знак"/>
    <w:link w:val="af"/>
    <w:uiPriority w:val="1"/>
    <w:rsid w:val="00F6470F"/>
  </w:style>
  <w:style w:type="character" w:customStyle="1" w:styleId="22">
    <w:name w:val="Основной текст (2)_"/>
    <w:basedOn w:val="a0"/>
    <w:link w:val="210"/>
    <w:rsid w:val="007A210E"/>
    <w:rPr>
      <w:rFonts w:ascii="Times New Roman" w:eastAsia="Times New Roman" w:hAnsi="Times New Roman" w:cs="Times New Roman"/>
      <w:shd w:val="clear" w:color="auto" w:fill="FFFFFF"/>
    </w:rPr>
  </w:style>
  <w:style w:type="character" w:customStyle="1" w:styleId="23">
    <w:name w:val="Основной текст (2)"/>
    <w:basedOn w:val="22"/>
    <w:rsid w:val="007A210E"/>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5">
    <w:name w:val="Основной текст (2)5"/>
    <w:basedOn w:val="22"/>
    <w:rsid w:val="007A210E"/>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210">
    <w:name w:val="Основной текст (2)1"/>
    <w:basedOn w:val="a"/>
    <w:link w:val="22"/>
    <w:rsid w:val="007A210E"/>
    <w:pPr>
      <w:widowControl w:val="0"/>
      <w:shd w:val="clear" w:color="auto" w:fill="FFFFFF"/>
      <w:spacing w:after="540" w:line="266" w:lineRule="exact"/>
      <w:ind w:hanging="740"/>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737">
      <w:bodyDiv w:val="1"/>
      <w:marLeft w:val="0"/>
      <w:marRight w:val="0"/>
      <w:marTop w:val="0"/>
      <w:marBottom w:val="0"/>
      <w:divBdr>
        <w:top w:val="none" w:sz="0" w:space="0" w:color="auto"/>
        <w:left w:val="none" w:sz="0" w:space="0" w:color="auto"/>
        <w:bottom w:val="none" w:sz="0" w:space="0" w:color="auto"/>
        <w:right w:val="none" w:sz="0" w:space="0" w:color="auto"/>
      </w:divBdr>
    </w:div>
    <w:div w:id="199709972">
      <w:bodyDiv w:val="1"/>
      <w:marLeft w:val="0"/>
      <w:marRight w:val="0"/>
      <w:marTop w:val="0"/>
      <w:marBottom w:val="0"/>
      <w:divBdr>
        <w:top w:val="none" w:sz="0" w:space="0" w:color="auto"/>
        <w:left w:val="none" w:sz="0" w:space="0" w:color="auto"/>
        <w:bottom w:val="none" w:sz="0" w:space="0" w:color="auto"/>
        <w:right w:val="none" w:sz="0" w:space="0" w:color="auto"/>
      </w:divBdr>
    </w:div>
    <w:div w:id="827357860">
      <w:bodyDiv w:val="1"/>
      <w:marLeft w:val="0"/>
      <w:marRight w:val="0"/>
      <w:marTop w:val="0"/>
      <w:marBottom w:val="0"/>
      <w:divBdr>
        <w:top w:val="none" w:sz="0" w:space="0" w:color="auto"/>
        <w:left w:val="none" w:sz="0" w:space="0" w:color="auto"/>
        <w:bottom w:val="none" w:sz="0" w:space="0" w:color="auto"/>
        <w:right w:val="none" w:sz="0" w:space="0" w:color="auto"/>
      </w:divBdr>
    </w:div>
    <w:div w:id="1120421215">
      <w:bodyDiv w:val="1"/>
      <w:marLeft w:val="0"/>
      <w:marRight w:val="0"/>
      <w:marTop w:val="0"/>
      <w:marBottom w:val="0"/>
      <w:divBdr>
        <w:top w:val="none" w:sz="0" w:space="0" w:color="auto"/>
        <w:left w:val="none" w:sz="0" w:space="0" w:color="auto"/>
        <w:bottom w:val="none" w:sz="0" w:space="0" w:color="auto"/>
        <w:right w:val="none" w:sz="0" w:space="0" w:color="auto"/>
      </w:divBdr>
    </w:div>
    <w:div w:id="1636909550">
      <w:bodyDiv w:val="1"/>
      <w:marLeft w:val="0"/>
      <w:marRight w:val="0"/>
      <w:marTop w:val="0"/>
      <w:marBottom w:val="0"/>
      <w:divBdr>
        <w:top w:val="none" w:sz="0" w:space="0" w:color="auto"/>
        <w:left w:val="none" w:sz="0" w:space="0" w:color="auto"/>
        <w:bottom w:val="none" w:sz="0" w:space="0" w:color="auto"/>
        <w:right w:val="none" w:sz="0" w:space="0" w:color="auto"/>
      </w:divBdr>
    </w:div>
    <w:div w:id="174699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55ABC-0C4F-4D3F-B501-2CA71DD9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2608</TotalTime>
  <Pages>10</Pages>
  <Words>4503</Words>
  <Characters>25671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ФКУ «ГБ МСЭ по Псковской области» Минтруда России</Company>
  <LinksUpToDate>false</LinksUpToDate>
  <CharactersWithSpaces>30114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4979</dc:creator>
  <cp:keywords/>
  <dc:description/>
  <cp:lastModifiedBy>User</cp:lastModifiedBy>
  <cp:revision>37</cp:revision>
  <cp:lastPrinted>2022-10-05T06:21:00Z</cp:lastPrinted>
  <dcterms:created xsi:type="dcterms:W3CDTF">2019-01-18T10:05:00Z</dcterms:created>
  <dcterms:modified xsi:type="dcterms:W3CDTF">2026-06-24T07:37:00Z</dcterms:modified>
</cp:coreProperties>
</file>