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E1D" w:rsidRPr="00786363" w:rsidRDefault="00E91E1D" w:rsidP="00A0781B">
      <w:pPr>
        <w:shd w:val="clear" w:color="auto" w:fill="FFFFFF"/>
        <w:rPr>
          <w:sz w:val="24"/>
          <w:szCs w:val="24"/>
        </w:rPr>
      </w:pPr>
    </w:p>
    <w:p w:rsidR="00C70B3C" w:rsidRPr="00786363" w:rsidRDefault="00C70B3C" w:rsidP="003E3521">
      <w:pPr>
        <w:shd w:val="clear" w:color="auto" w:fill="FFFFFF"/>
        <w:spacing w:line="245" w:lineRule="exact"/>
        <w:ind w:right="-6"/>
        <w:jc w:val="center"/>
        <w:rPr>
          <w:b/>
          <w:color w:val="000000"/>
          <w:sz w:val="24"/>
          <w:szCs w:val="24"/>
        </w:rPr>
      </w:pPr>
      <w:r w:rsidRPr="00786363">
        <w:rPr>
          <w:b/>
          <w:color w:val="000000"/>
          <w:sz w:val="24"/>
          <w:szCs w:val="24"/>
        </w:rPr>
        <w:t>Государственный контракт №</w:t>
      </w:r>
      <w:r w:rsidR="00B21682" w:rsidRPr="00786363">
        <w:rPr>
          <w:b/>
          <w:color w:val="000000"/>
          <w:sz w:val="24"/>
          <w:szCs w:val="24"/>
        </w:rPr>
        <w:t xml:space="preserve"> </w:t>
      </w:r>
      <w:r w:rsidR="00BA3922">
        <w:rPr>
          <w:b/>
          <w:color w:val="000000"/>
          <w:sz w:val="24"/>
          <w:szCs w:val="24"/>
        </w:rPr>
        <w:t>(проект)</w:t>
      </w:r>
    </w:p>
    <w:p w:rsidR="00EE656B" w:rsidRPr="00786363" w:rsidRDefault="00C82C76" w:rsidP="00014A7E">
      <w:pPr>
        <w:jc w:val="center"/>
        <w:rPr>
          <w:b/>
          <w:sz w:val="24"/>
          <w:szCs w:val="24"/>
        </w:rPr>
      </w:pPr>
      <w:r w:rsidRPr="00786363">
        <w:rPr>
          <w:b/>
          <w:color w:val="000000"/>
          <w:sz w:val="24"/>
          <w:szCs w:val="24"/>
        </w:rPr>
        <w:t xml:space="preserve">на оказание услуг по </w:t>
      </w:r>
      <w:r w:rsidR="00EE656B" w:rsidRPr="00786363">
        <w:rPr>
          <w:b/>
          <w:sz w:val="24"/>
          <w:szCs w:val="24"/>
        </w:rPr>
        <w:t xml:space="preserve">страхованию </w:t>
      </w:r>
      <w:r w:rsidR="00014A7E">
        <w:rPr>
          <w:b/>
          <w:sz w:val="24"/>
          <w:szCs w:val="24"/>
        </w:rPr>
        <w:t xml:space="preserve">сети газораспределения </w:t>
      </w:r>
    </w:p>
    <w:p w:rsidR="003E3521" w:rsidRPr="00786363" w:rsidRDefault="003E3521" w:rsidP="00EC1DCB">
      <w:pPr>
        <w:shd w:val="clear" w:color="auto" w:fill="FFFFFF"/>
        <w:spacing w:line="245" w:lineRule="exact"/>
        <w:ind w:right="-6"/>
        <w:jc w:val="center"/>
        <w:rPr>
          <w:b/>
          <w:color w:val="000000"/>
          <w:sz w:val="24"/>
          <w:szCs w:val="24"/>
        </w:rPr>
      </w:pPr>
    </w:p>
    <w:p w:rsidR="003E3521" w:rsidRPr="00786363" w:rsidRDefault="003E3521" w:rsidP="003E3521">
      <w:pPr>
        <w:shd w:val="clear" w:color="auto" w:fill="FFFFFF"/>
        <w:spacing w:line="245" w:lineRule="exact"/>
        <w:ind w:right="-6"/>
        <w:rPr>
          <w:b/>
          <w:color w:val="000000"/>
          <w:sz w:val="24"/>
          <w:szCs w:val="24"/>
        </w:rPr>
      </w:pPr>
    </w:p>
    <w:p w:rsidR="00E91E1D" w:rsidRPr="00786363" w:rsidRDefault="00E91E1D" w:rsidP="003E3521">
      <w:pPr>
        <w:shd w:val="clear" w:color="auto" w:fill="FFFFFF"/>
        <w:spacing w:line="245" w:lineRule="exact"/>
        <w:ind w:right="-6"/>
        <w:rPr>
          <w:bCs/>
          <w:color w:val="000000"/>
          <w:sz w:val="24"/>
          <w:szCs w:val="24"/>
        </w:rPr>
      </w:pPr>
      <w:r w:rsidRPr="00786363">
        <w:rPr>
          <w:color w:val="000000"/>
          <w:sz w:val="24"/>
          <w:szCs w:val="24"/>
        </w:rPr>
        <w:t>г. Пенза</w:t>
      </w:r>
      <w:r w:rsidR="003D1FBF" w:rsidRPr="00786363">
        <w:rPr>
          <w:color w:val="000000"/>
          <w:sz w:val="24"/>
          <w:szCs w:val="24"/>
        </w:rPr>
        <w:t xml:space="preserve">                                                                            </w:t>
      </w:r>
      <w:r w:rsidR="00786363">
        <w:rPr>
          <w:color w:val="000000"/>
          <w:sz w:val="24"/>
          <w:szCs w:val="24"/>
        </w:rPr>
        <w:t xml:space="preserve">                              </w:t>
      </w:r>
      <w:r w:rsidR="00786363" w:rsidRPr="00786363">
        <w:rPr>
          <w:color w:val="000000"/>
          <w:sz w:val="24"/>
          <w:szCs w:val="24"/>
        </w:rPr>
        <w:t>«</w:t>
      </w:r>
      <w:r w:rsidR="00786363">
        <w:rPr>
          <w:color w:val="000000"/>
          <w:sz w:val="24"/>
          <w:szCs w:val="24"/>
        </w:rPr>
        <w:t>____»____________</w:t>
      </w:r>
      <w:r w:rsidR="00786363" w:rsidRPr="00786363">
        <w:rPr>
          <w:color w:val="000000"/>
          <w:sz w:val="24"/>
          <w:szCs w:val="24"/>
        </w:rPr>
        <w:t>202</w:t>
      </w:r>
      <w:r w:rsidR="00844FCA">
        <w:rPr>
          <w:color w:val="000000"/>
          <w:sz w:val="24"/>
          <w:szCs w:val="24"/>
        </w:rPr>
        <w:t>6</w:t>
      </w:r>
      <w:r w:rsidR="00786363" w:rsidRPr="00786363">
        <w:rPr>
          <w:color w:val="000000"/>
          <w:sz w:val="24"/>
          <w:szCs w:val="24"/>
        </w:rPr>
        <w:t xml:space="preserve"> </w:t>
      </w:r>
      <w:r w:rsidR="00786363" w:rsidRPr="00786363">
        <w:rPr>
          <w:bCs/>
          <w:color w:val="000000"/>
          <w:sz w:val="24"/>
          <w:szCs w:val="24"/>
        </w:rPr>
        <w:t>г.</w:t>
      </w:r>
    </w:p>
    <w:p w:rsidR="000B0CFB" w:rsidRPr="00786363" w:rsidRDefault="000B0CFB" w:rsidP="00F01DB7">
      <w:pPr>
        <w:contextualSpacing/>
        <w:jc w:val="both"/>
        <w:rPr>
          <w:b/>
          <w:color w:val="000000"/>
          <w:sz w:val="24"/>
          <w:szCs w:val="24"/>
        </w:rPr>
      </w:pPr>
    </w:p>
    <w:p w:rsidR="004B7D51" w:rsidRDefault="002F1BD6" w:rsidP="00621842">
      <w:pPr>
        <w:contextualSpacing/>
        <w:jc w:val="both"/>
        <w:rPr>
          <w:color w:val="000000"/>
          <w:sz w:val="24"/>
          <w:szCs w:val="24"/>
        </w:rPr>
      </w:pPr>
      <w:r w:rsidRPr="00786363">
        <w:rPr>
          <w:b/>
          <w:color w:val="000000"/>
          <w:sz w:val="24"/>
          <w:szCs w:val="24"/>
        </w:rPr>
        <w:t xml:space="preserve">       </w:t>
      </w:r>
      <w:proofErr w:type="gramStart"/>
      <w:r w:rsidRPr="00786363">
        <w:rPr>
          <w:b/>
          <w:color w:val="000000"/>
          <w:sz w:val="24"/>
          <w:szCs w:val="24"/>
        </w:rPr>
        <w:t>Федеральное казенное учреждение «Исправительная колония №5 Управления Федеральной службы исполнения наказаний по Пензенской области» (ФКУ ИК-5 УФСИН России по Пензенской области)</w:t>
      </w:r>
      <w:r w:rsidRPr="00786363">
        <w:rPr>
          <w:color w:val="000000"/>
          <w:sz w:val="24"/>
          <w:szCs w:val="24"/>
        </w:rPr>
        <w:t xml:space="preserve">, от имени Российской Федерации в целях обеспечения Государственных нужд, именуемое в дальнейшем «Государственный заказчик», в лице  </w:t>
      </w:r>
      <w:r w:rsidR="00BA3922">
        <w:rPr>
          <w:sz w:val="24"/>
          <w:szCs w:val="24"/>
        </w:rPr>
        <w:t>______________</w:t>
      </w:r>
      <w:r w:rsidR="00233C15" w:rsidRPr="000A6E32">
        <w:rPr>
          <w:sz w:val="24"/>
          <w:szCs w:val="24"/>
        </w:rPr>
        <w:t xml:space="preserve">, действующего на основании </w:t>
      </w:r>
      <w:r w:rsidR="00BA3922">
        <w:rPr>
          <w:sz w:val="24"/>
          <w:szCs w:val="24"/>
        </w:rPr>
        <w:t>_____________________</w:t>
      </w:r>
      <w:r w:rsidRPr="00786363">
        <w:rPr>
          <w:color w:val="000000"/>
          <w:sz w:val="24"/>
          <w:szCs w:val="24"/>
        </w:rPr>
        <w:t xml:space="preserve">, с одной стороны </w:t>
      </w:r>
      <w:r w:rsidR="00173B08" w:rsidRPr="00786363">
        <w:rPr>
          <w:color w:val="000000"/>
          <w:sz w:val="24"/>
          <w:szCs w:val="24"/>
        </w:rPr>
        <w:t xml:space="preserve">  </w:t>
      </w:r>
      <w:r w:rsidR="004B7D51">
        <w:rPr>
          <w:color w:val="000000"/>
          <w:sz w:val="24"/>
          <w:szCs w:val="24"/>
        </w:rPr>
        <w:t xml:space="preserve">   </w:t>
      </w:r>
      <w:proofErr w:type="gramEnd"/>
    </w:p>
    <w:p w:rsidR="00A0781B" w:rsidRPr="00786363" w:rsidRDefault="004B7D51" w:rsidP="00621842">
      <w:pPr>
        <w:contextualSpacing/>
        <w:jc w:val="both"/>
        <w:rPr>
          <w:color w:val="000000"/>
          <w:sz w:val="24"/>
          <w:szCs w:val="24"/>
        </w:rPr>
      </w:pPr>
      <w:r>
        <w:rPr>
          <w:color w:val="000000"/>
          <w:sz w:val="24"/>
          <w:szCs w:val="24"/>
        </w:rPr>
        <w:t xml:space="preserve">      </w:t>
      </w:r>
      <w:r w:rsidR="00173B08" w:rsidRPr="00786363">
        <w:rPr>
          <w:color w:val="000000"/>
          <w:sz w:val="24"/>
          <w:szCs w:val="24"/>
        </w:rPr>
        <w:t xml:space="preserve"> </w:t>
      </w:r>
      <w:proofErr w:type="gramStart"/>
      <w:r w:rsidR="002F1BD6" w:rsidRPr="00786363">
        <w:rPr>
          <w:color w:val="000000"/>
          <w:sz w:val="24"/>
          <w:szCs w:val="24"/>
        </w:rPr>
        <w:t>и</w:t>
      </w:r>
      <w:r w:rsidR="002F1BD6" w:rsidRPr="00786363">
        <w:rPr>
          <w:b/>
          <w:sz w:val="24"/>
          <w:szCs w:val="24"/>
        </w:rPr>
        <w:t xml:space="preserve"> </w:t>
      </w:r>
      <w:r>
        <w:rPr>
          <w:sz w:val="24"/>
          <w:szCs w:val="24"/>
        </w:rPr>
        <w:t>______________________________________</w:t>
      </w:r>
      <w:r w:rsidR="001226EF">
        <w:rPr>
          <w:sz w:val="24"/>
          <w:szCs w:val="24"/>
        </w:rPr>
        <w:t xml:space="preserve"> (</w:t>
      </w:r>
      <w:r>
        <w:rPr>
          <w:sz w:val="24"/>
          <w:szCs w:val="24"/>
        </w:rPr>
        <w:t>______________________</w:t>
      </w:r>
      <w:r w:rsidR="001226EF">
        <w:rPr>
          <w:sz w:val="24"/>
          <w:szCs w:val="24"/>
        </w:rPr>
        <w:t>)</w:t>
      </w:r>
      <w:r w:rsidR="00233C15" w:rsidRPr="00233C15">
        <w:rPr>
          <w:sz w:val="24"/>
          <w:szCs w:val="24"/>
        </w:rPr>
        <w:t xml:space="preserve"> ,</w:t>
      </w:r>
      <w:r w:rsidR="002F1BD6" w:rsidRPr="00786363">
        <w:rPr>
          <w:b/>
          <w:sz w:val="24"/>
          <w:szCs w:val="24"/>
        </w:rPr>
        <w:t xml:space="preserve"> </w:t>
      </w:r>
      <w:r w:rsidR="002F1BD6" w:rsidRPr="00786363">
        <w:rPr>
          <w:sz w:val="24"/>
          <w:szCs w:val="24"/>
        </w:rPr>
        <w:t xml:space="preserve">именуемый </w:t>
      </w:r>
      <w:r>
        <w:rPr>
          <w:sz w:val="24"/>
          <w:szCs w:val="24"/>
        </w:rPr>
        <w:t xml:space="preserve">                   </w:t>
      </w:r>
      <w:r w:rsidR="002F1BD6" w:rsidRPr="00786363">
        <w:rPr>
          <w:sz w:val="24"/>
          <w:szCs w:val="24"/>
        </w:rPr>
        <w:t>в дальнейшем «</w:t>
      </w:r>
      <w:r w:rsidR="00BB0A1E" w:rsidRPr="00786363">
        <w:rPr>
          <w:sz w:val="24"/>
          <w:szCs w:val="24"/>
        </w:rPr>
        <w:t>Исполнитель</w:t>
      </w:r>
      <w:r w:rsidR="002F1BD6" w:rsidRPr="00786363">
        <w:rPr>
          <w:sz w:val="24"/>
          <w:szCs w:val="24"/>
        </w:rPr>
        <w:t>»</w:t>
      </w:r>
      <w:r w:rsidR="002F1BD6" w:rsidRPr="00786363">
        <w:rPr>
          <w:b/>
          <w:sz w:val="24"/>
          <w:szCs w:val="24"/>
        </w:rPr>
        <w:t>,</w:t>
      </w:r>
      <w:r w:rsidR="002F1BD6" w:rsidRPr="00786363">
        <w:rPr>
          <w:sz w:val="24"/>
          <w:szCs w:val="24"/>
        </w:rPr>
        <w:t xml:space="preserve"> в лице  </w:t>
      </w:r>
      <w:r>
        <w:rPr>
          <w:sz w:val="24"/>
          <w:szCs w:val="24"/>
        </w:rPr>
        <w:t>______________________________________</w:t>
      </w:r>
      <w:r w:rsidR="002F1BD6" w:rsidRPr="00786363">
        <w:rPr>
          <w:sz w:val="24"/>
          <w:szCs w:val="24"/>
        </w:rPr>
        <w:t xml:space="preserve">, действующего на основании  </w:t>
      </w:r>
      <w:r>
        <w:rPr>
          <w:sz w:val="24"/>
          <w:szCs w:val="24"/>
        </w:rPr>
        <w:t>__________</w:t>
      </w:r>
      <w:r w:rsidR="002F1BD6" w:rsidRPr="00786363">
        <w:rPr>
          <w:color w:val="000000"/>
          <w:sz w:val="24"/>
          <w:szCs w:val="24"/>
        </w:rPr>
        <w:t>, с другой стороны, вместе именуемые «Стороны», руководствуясь Федеральным законом от 05.04.2013 №44-ФЗ</w:t>
      </w:r>
      <w:r w:rsidR="002F1BD6" w:rsidRPr="00786363">
        <w:rPr>
          <w:sz w:val="24"/>
          <w:szCs w:val="24"/>
        </w:rPr>
        <w:t xml:space="preserve"> </w:t>
      </w:r>
      <w:r w:rsidR="002F1BD6" w:rsidRPr="00786363">
        <w:rPr>
          <w:color w:val="000000"/>
          <w:sz w:val="24"/>
          <w:szCs w:val="24"/>
        </w:rPr>
        <w:t>«О контрактной системе в сфере закупок товаров, работ, услуг для обеспечения государственных и муниципальных нужд» по п.4 ч.1 ст.93. заключили настоящий государственный контракт (далее-Контракт) о нижеследующем:</w:t>
      </w:r>
      <w:proofErr w:type="gramEnd"/>
    </w:p>
    <w:p w:rsidR="00763338" w:rsidRPr="00786363" w:rsidRDefault="008859D2" w:rsidP="00786363">
      <w:pPr>
        <w:numPr>
          <w:ilvl w:val="0"/>
          <w:numId w:val="12"/>
        </w:numPr>
        <w:shd w:val="clear" w:color="auto" w:fill="FFFFFF"/>
        <w:spacing w:line="252" w:lineRule="exact"/>
        <w:jc w:val="center"/>
        <w:rPr>
          <w:b/>
          <w:bCs/>
          <w:color w:val="000000"/>
          <w:sz w:val="24"/>
          <w:szCs w:val="24"/>
        </w:rPr>
      </w:pPr>
      <w:r w:rsidRPr="00786363">
        <w:rPr>
          <w:b/>
          <w:color w:val="000000"/>
          <w:sz w:val="24"/>
          <w:szCs w:val="24"/>
        </w:rPr>
        <w:t>ПРЕДМЕТ КОНТРАКТА</w:t>
      </w:r>
    </w:p>
    <w:p w:rsidR="00ED0162" w:rsidRPr="00786363" w:rsidRDefault="00EE656B" w:rsidP="00EE656B">
      <w:pPr>
        <w:jc w:val="both"/>
        <w:rPr>
          <w:sz w:val="24"/>
          <w:szCs w:val="24"/>
        </w:rPr>
      </w:pPr>
      <w:r w:rsidRPr="00786363">
        <w:rPr>
          <w:sz w:val="24"/>
          <w:szCs w:val="24"/>
        </w:rPr>
        <w:t xml:space="preserve">             </w:t>
      </w:r>
      <w:r w:rsidR="00BA1DA0" w:rsidRPr="00786363">
        <w:rPr>
          <w:sz w:val="24"/>
          <w:szCs w:val="24"/>
        </w:rPr>
        <w:t>1.1.</w:t>
      </w:r>
      <w:r w:rsidR="00BA1DA0" w:rsidRPr="00786363">
        <w:rPr>
          <w:b/>
          <w:sz w:val="24"/>
          <w:szCs w:val="24"/>
        </w:rPr>
        <w:t xml:space="preserve"> </w:t>
      </w:r>
      <w:r w:rsidR="00B21682" w:rsidRPr="00786363">
        <w:rPr>
          <w:sz w:val="24"/>
          <w:szCs w:val="24"/>
        </w:rPr>
        <w:t>Исполнитель обязуется осуществит</w:t>
      </w:r>
      <w:r w:rsidR="00C82C76" w:rsidRPr="00786363">
        <w:rPr>
          <w:sz w:val="24"/>
          <w:szCs w:val="24"/>
        </w:rPr>
        <w:t xml:space="preserve">ь услугу по </w:t>
      </w:r>
      <w:r w:rsidRPr="00786363">
        <w:rPr>
          <w:sz w:val="24"/>
          <w:szCs w:val="24"/>
        </w:rPr>
        <w:t xml:space="preserve">страхованию </w:t>
      </w:r>
      <w:r w:rsidR="00014A7E">
        <w:rPr>
          <w:sz w:val="24"/>
          <w:szCs w:val="24"/>
        </w:rPr>
        <w:t>сети газораспределения</w:t>
      </w:r>
      <w:r w:rsidRPr="00786363">
        <w:rPr>
          <w:sz w:val="24"/>
          <w:szCs w:val="24"/>
        </w:rPr>
        <w:t xml:space="preserve"> </w:t>
      </w:r>
      <w:r w:rsidR="00B21682" w:rsidRPr="00786363">
        <w:rPr>
          <w:sz w:val="24"/>
          <w:szCs w:val="24"/>
        </w:rPr>
        <w:t xml:space="preserve">(далее – Услуга) по цене в соответствии с условиями настоящего Государственного контракта </w:t>
      </w:r>
      <w:r w:rsidR="003160FF" w:rsidRPr="00786363">
        <w:rPr>
          <w:sz w:val="24"/>
          <w:szCs w:val="24"/>
        </w:rPr>
        <w:t>и спецификацией (Приложение № 1</w:t>
      </w:r>
      <w:r w:rsidRPr="00786363">
        <w:rPr>
          <w:sz w:val="24"/>
          <w:szCs w:val="24"/>
        </w:rPr>
        <w:t xml:space="preserve"> к Государственному контракту),</w:t>
      </w:r>
      <w:r w:rsidR="0030402E" w:rsidRPr="00786363">
        <w:rPr>
          <w:sz w:val="24"/>
          <w:szCs w:val="24"/>
        </w:rPr>
        <w:t xml:space="preserve">  </w:t>
      </w:r>
      <w:r w:rsidR="00B21682" w:rsidRPr="00786363">
        <w:rPr>
          <w:sz w:val="24"/>
          <w:szCs w:val="24"/>
        </w:rPr>
        <w:t>а Государственный заказчик обязуется принять и опл</w:t>
      </w:r>
      <w:r w:rsidRPr="00786363">
        <w:rPr>
          <w:sz w:val="24"/>
          <w:szCs w:val="24"/>
        </w:rPr>
        <w:t>атить оказанные услуги</w:t>
      </w:r>
      <w:r w:rsidR="00B21682" w:rsidRPr="00786363">
        <w:rPr>
          <w:sz w:val="24"/>
          <w:szCs w:val="24"/>
        </w:rPr>
        <w:t xml:space="preserve"> в порядке и на усло</w:t>
      </w:r>
      <w:r w:rsidR="00F60787">
        <w:rPr>
          <w:sz w:val="24"/>
          <w:szCs w:val="24"/>
        </w:rPr>
        <w:t xml:space="preserve">виях, предусмотренных настоящим </w:t>
      </w:r>
      <w:r w:rsidR="00B21682" w:rsidRPr="00786363">
        <w:rPr>
          <w:sz w:val="24"/>
          <w:szCs w:val="24"/>
        </w:rPr>
        <w:t>Государственным контрактом.</w:t>
      </w:r>
    </w:p>
    <w:p w:rsidR="00C04F7A" w:rsidRPr="00844FCA" w:rsidRDefault="00EE656B" w:rsidP="00E11206">
      <w:pPr>
        <w:pStyle w:val="ab"/>
        <w:numPr>
          <w:ilvl w:val="1"/>
          <w:numId w:val="18"/>
        </w:numPr>
        <w:tabs>
          <w:tab w:val="left" w:pos="1134"/>
        </w:tabs>
        <w:spacing w:line="276" w:lineRule="auto"/>
        <w:jc w:val="both"/>
        <w:rPr>
          <w:color w:val="FF0000"/>
        </w:rPr>
      </w:pPr>
      <w:r w:rsidRPr="00786363">
        <w:t>Идентификационный код закупки:</w:t>
      </w:r>
      <w:r w:rsidR="00547E85" w:rsidRPr="00547E85">
        <w:t xml:space="preserve"> </w:t>
      </w:r>
      <w:r w:rsidR="00E11206" w:rsidRPr="00E11206">
        <w:t>261583701230758370100100020000000000</w:t>
      </w:r>
    </w:p>
    <w:p w:rsidR="00574A3C" w:rsidRPr="00786363" w:rsidRDefault="00EE656B" w:rsidP="00574A3C">
      <w:pPr>
        <w:tabs>
          <w:tab w:val="left" w:pos="2490"/>
          <w:tab w:val="center" w:pos="5315"/>
        </w:tabs>
        <w:ind w:firstLine="709"/>
        <w:rPr>
          <w:b/>
          <w:bCs/>
          <w:sz w:val="24"/>
          <w:szCs w:val="24"/>
        </w:rPr>
      </w:pPr>
      <w:r w:rsidRPr="00786363">
        <w:rPr>
          <w:b/>
          <w:bCs/>
          <w:sz w:val="24"/>
          <w:szCs w:val="24"/>
        </w:rPr>
        <w:t xml:space="preserve">                                  </w:t>
      </w:r>
      <w:r w:rsidR="00574A3C" w:rsidRPr="00786363">
        <w:rPr>
          <w:b/>
          <w:bCs/>
          <w:sz w:val="24"/>
          <w:szCs w:val="24"/>
        </w:rPr>
        <w:t>2. ЦЕНА ГОСУДАРСТВЕННОГО КОНТРАКТА</w:t>
      </w:r>
    </w:p>
    <w:p w:rsidR="00C04F7A" w:rsidRPr="00786363" w:rsidRDefault="00574A3C" w:rsidP="00C155A0">
      <w:pPr>
        <w:ind w:firstLine="709"/>
        <w:jc w:val="center"/>
        <w:rPr>
          <w:b/>
          <w:bCs/>
          <w:sz w:val="24"/>
          <w:szCs w:val="24"/>
        </w:rPr>
      </w:pPr>
      <w:r w:rsidRPr="00786363">
        <w:rPr>
          <w:b/>
          <w:bCs/>
          <w:sz w:val="24"/>
          <w:szCs w:val="24"/>
        </w:rPr>
        <w:t>УСЛОВИЯ И ПОРЯДОК РАСЧЕТОВ</w:t>
      </w:r>
    </w:p>
    <w:p w:rsidR="008859D2" w:rsidRPr="00786363" w:rsidRDefault="008859D2" w:rsidP="008859D2">
      <w:pPr>
        <w:ind w:firstLine="709"/>
        <w:jc w:val="both"/>
        <w:rPr>
          <w:sz w:val="24"/>
          <w:szCs w:val="24"/>
        </w:rPr>
      </w:pPr>
      <w:r w:rsidRPr="00786363">
        <w:rPr>
          <w:sz w:val="24"/>
          <w:szCs w:val="24"/>
        </w:rPr>
        <w:t xml:space="preserve">2.1. Цена Контракта </w:t>
      </w:r>
      <w:r w:rsidRPr="00786363">
        <w:rPr>
          <w:noProof/>
          <w:sz w:val="24"/>
          <w:szCs w:val="24"/>
        </w:rPr>
        <w:t xml:space="preserve">составляет </w:t>
      </w:r>
      <w:r w:rsidR="007219FC">
        <w:rPr>
          <w:noProof/>
          <w:sz w:val="24"/>
          <w:szCs w:val="24"/>
        </w:rPr>
        <w:t>______________</w:t>
      </w:r>
      <w:r w:rsidRPr="00786363">
        <w:rPr>
          <w:noProof/>
          <w:sz w:val="24"/>
          <w:szCs w:val="24"/>
        </w:rPr>
        <w:t xml:space="preserve"> (</w:t>
      </w:r>
      <w:r w:rsidR="007219FC">
        <w:rPr>
          <w:noProof/>
          <w:sz w:val="24"/>
          <w:szCs w:val="24"/>
        </w:rPr>
        <w:t>___________________</w:t>
      </w:r>
      <w:r w:rsidRPr="00786363">
        <w:rPr>
          <w:noProof/>
          <w:sz w:val="24"/>
          <w:szCs w:val="24"/>
        </w:rPr>
        <w:t xml:space="preserve">) </w:t>
      </w:r>
      <w:r w:rsidRPr="00786363">
        <w:rPr>
          <w:sz w:val="24"/>
          <w:szCs w:val="24"/>
        </w:rPr>
        <w:t>рубл</w:t>
      </w:r>
      <w:r w:rsidR="004B7D51">
        <w:rPr>
          <w:sz w:val="24"/>
          <w:szCs w:val="24"/>
        </w:rPr>
        <w:t>я ____</w:t>
      </w:r>
      <w:r w:rsidRPr="00786363">
        <w:rPr>
          <w:sz w:val="24"/>
          <w:szCs w:val="24"/>
        </w:rPr>
        <w:t xml:space="preserve"> копеек, </w:t>
      </w:r>
      <w:r w:rsidR="004B7D51" w:rsidRPr="004B7D51">
        <w:rPr>
          <w:sz w:val="24"/>
          <w:szCs w:val="24"/>
        </w:rPr>
        <w:t>в том числе НДС _</w:t>
      </w:r>
      <w:r w:rsidR="004B7D51">
        <w:rPr>
          <w:sz w:val="24"/>
          <w:szCs w:val="24"/>
        </w:rPr>
        <w:t>______% (или НДС не облагается)</w:t>
      </w:r>
      <w:r w:rsidRPr="00786363">
        <w:rPr>
          <w:sz w:val="24"/>
          <w:szCs w:val="24"/>
        </w:rPr>
        <w:t xml:space="preserve">. Цены оказываемых услуг указаны </w:t>
      </w:r>
      <w:r w:rsidR="004B7D51">
        <w:rPr>
          <w:sz w:val="24"/>
          <w:szCs w:val="24"/>
        </w:rPr>
        <w:t xml:space="preserve">                        </w:t>
      </w:r>
      <w:r w:rsidRPr="00786363">
        <w:rPr>
          <w:sz w:val="24"/>
          <w:szCs w:val="24"/>
        </w:rPr>
        <w:t>в Приложении №1, являющемся неотъемлемой частью настоящего Контракта.</w:t>
      </w:r>
    </w:p>
    <w:p w:rsidR="008859D2" w:rsidRPr="00786363" w:rsidRDefault="008859D2" w:rsidP="008859D2">
      <w:pPr>
        <w:ind w:firstLine="709"/>
        <w:jc w:val="both"/>
        <w:rPr>
          <w:sz w:val="24"/>
          <w:szCs w:val="24"/>
        </w:rPr>
      </w:pPr>
      <w:r w:rsidRPr="00786363">
        <w:rPr>
          <w:sz w:val="24"/>
          <w:szCs w:val="24"/>
        </w:rPr>
        <w:t>2.2. Оплата считается выполненной в день списания денежных средств со счетов Государственного заказчика.</w:t>
      </w:r>
    </w:p>
    <w:p w:rsidR="004244E1" w:rsidRPr="00786363" w:rsidRDefault="008859D2" w:rsidP="00EE656B">
      <w:pPr>
        <w:ind w:firstLine="709"/>
        <w:jc w:val="both"/>
        <w:rPr>
          <w:sz w:val="24"/>
          <w:szCs w:val="24"/>
        </w:rPr>
      </w:pPr>
      <w:r w:rsidRPr="00786363">
        <w:rPr>
          <w:sz w:val="24"/>
          <w:szCs w:val="24"/>
        </w:rPr>
        <w:t xml:space="preserve">2.3. </w:t>
      </w:r>
      <w:r w:rsidR="00C11E4C" w:rsidRPr="00786363">
        <w:rPr>
          <w:sz w:val="24"/>
          <w:szCs w:val="24"/>
        </w:rPr>
        <w:t>Указан</w:t>
      </w:r>
      <w:r w:rsidR="00C11E4C">
        <w:rPr>
          <w:sz w:val="24"/>
          <w:szCs w:val="24"/>
        </w:rPr>
        <w:t>ная</w:t>
      </w:r>
      <w:r w:rsidRPr="00786363">
        <w:rPr>
          <w:sz w:val="24"/>
          <w:szCs w:val="24"/>
        </w:rPr>
        <w:t xml:space="preserve"> в п. </w:t>
      </w:r>
      <w:r w:rsidR="00C11E4C">
        <w:rPr>
          <w:sz w:val="24"/>
          <w:szCs w:val="24"/>
        </w:rPr>
        <w:t>2</w:t>
      </w:r>
      <w:r w:rsidRPr="00786363">
        <w:rPr>
          <w:sz w:val="24"/>
          <w:szCs w:val="24"/>
        </w:rPr>
        <w:t xml:space="preserve">.1 цена Контракта является твердой и изменению не подлежит, кроме снижения цены по соглашению сторон без изменения </w:t>
      </w:r>
      <w:r w:rsidR="00EE656B" w:rsidRPr="00786363">
        <w:rPr>
          <w:sz w:val="24"/>
          <w:szCs w:val="24"/>
        </w:rPr>
        <w:t>объема и иных условий Контракта</w:t>
      </w:r>
    </w:p>
    <w:p w:rsidR="008859D2" w:rsidRPr="00786363" w:rsidRDefault="008859D2" w:rsidP="008859D2">
      <w:pPr>
        <w:pStyle w:val="12"/>
        <w:tabs>
          <w:tab w:val="left" w:pos="1134"/>
        </w:tabs>
        <w:spacing w:line="240" w:lineRule="auto"/>
        <w:ind w:firstLine="709"/>
        <w:contextualSpacing/>
        <w:jc w:val="both"/>
        <w:rPr>
          <w:sz w:val="24"/>
          <w:szCs w:val="24"/>
        </w:rPr>
      </w:pPr>
      <w:r w:rsidRPr="00786363">
        <w:rPr>
          <w:sz w:val="24"/>
          <w:szCs w:val="24"/>
        </w:rPr>
        <w:t>2.4. Расчет с Исполнителем осуществляется российскими рублями по безналичному расчету. Оплата поставленного товара производится Государственным заказчиком путем перечисления денежных средств федерального бюджета</w:t>
      </w:r>
      <w:r w:rsidR="00CC2625">
        <w:rPr>
          <w:sz w:val="24"/>
          <w:szCs w:val="24"/>
        </w:rPr>
        <w:t xml:space="preserve"> </w:t>
      </w:r>
      <w:r w:rsidR="00CC2625" w:rsidRPr="00CC2625">
        <w:rPr>
          <w:sz w:val="24"/>
          <w:szCs w:val="24"/>
        </w:rPr>
        <w:t>(КБК 320 03054240690049244)</w:t>
      </w:r>
      <w:r w:rsidR="00CC2625" w:rsidRPr="0003003F">
        <w:rPr>
          <w:sz w:val="26"/>
          <w:szCs w:val="26"/>
        </w:rPr>
        <w:t xml:space="preserve"> </w:t>
      </w:r>
      <w:r w:rsidRPr="00786363">
        <w:rPr>
          <w:sz w:val="24"/>
          <w:szCs w:val="24"/>
        </w:rPr>
        <w:t xml:space="preserve"> 202</w:t>
      </w:r>
      <w:r w:rsidR="00E11206">
        <w:rPr>
          <w:sz w:val="24"/>
          <w:szCs w:val="24"/>
        </w:rPr>
        <w:t>6</w:t>
      </w:r>
      <w:r w:rsidRPr="00786363">
        <w:rPr>
          <w:sz w:val="24"/>
          <w:szCs w:val="24"/>
        </w:rPr>
        <w:t xml:space="preserve"> года на расчетный счет Исполнителя, указанный в разделе 1</w:t>
      </w:r>
      <w:r w:rsidR="00C11E4C">
        <w:rPr>
          <w:sz w:val="24"/>
          <w:szCs w:val="24"/>
        </w:rPr>
        <w:t>4</w:t>
      </w:r>
      <w:r w:rsidRPr="00786363">
        <w:rPr>
          <w:sz w:val="24"/>
          <w:szCs w:val="24"/>
        </w:rPr>
        <w:t xml:space="preserve"> Контракта, в течение   10 (десяти) рабочих дней </w:t>
      </w:r>
      <w:proofErr w:type="gramStart"/>
      <w:r w:rsidRPr="00786363">
        <w:rPr>
          <w:sz w:val="24"/>
          <w:szCs w:val="24"/>
        </w:rPr>
        <w:t>с даты подписания</w:t>
      </w:r>
      <w:proofErr w:type="gramEnd"/>
      <w:r w:rsidRPr="00786363">
        <w:rPr>
          <w:sz w:val="24"/>
          <w:szCs w:val="24"/>
        </w:rPr>
        <w:t xml:space="preserve"> Государственным заказчиком документа о приемке товара (товарной накладной или универсального передаточного документа</w:t>
      </w:r>
      <w:r w:rsidR="00A0781B">
        <w:rPr>
          <w:sz w:val="24"/>
          <w:szCs w:val="24"/>
        </w:rPr>
        <w:t xml:space="preserve">). Оплата считается </w:t>
      </w:r>
      <w:r w:rsidRPr="00786363">
        <w:rPr>
          <w:sz w:val="24"/>
          <w:szCs w:val="24"/>
        </w:rPr>
        <w:t>выполненной в день списания денежных средств со счетов Государственного заказчика.</w:t>
      </w:r>
    </w:p>
    <w:p w:rsidR="00DF4753" w:rsidRPr="00786363" w:rsidRDefault="004B7D51" w:rsidP="004B7D51">
      <w:pPr>
        <w:pStyle w:val="12"/>
        <w:tabs>
          <w:tab w:val="left" w:pos="0"/>
          <w:tab w:val="left" w:pos="851"/>
        </w:tabs>
        <w:spacing w:line="240" w:lineRule="auto"/>
        <w:ind w:firstLine="0"/>
        <w:contextualSpacing/>
        <w:jc w:val="both"/>
        <w:rPr>
          <w:noProof/>
          <w:sz w:val="24"/>
          <w:szCs w:val="24"/>
        </w:rPr>
      </w:pPr>
      <w:r>
        <w:rPr>
          <w:noProof/>
          <w:sz w:val="24"/>
          <w:szCs w:val="24"/>
        </w:rPr>
        <w:t xml:space="preserve">            </w:t>
      </w:r>
      <w:r w:rsidR="008859D2" w:rsidRPr="00786363">
        <w:rPr>
          <w:noProof/>
          <w:sz w:val="24"/>
          <w:szCs w:val="24"/>
        </w:rPr>
        <w:t>2.5. Расходы Исполнителя, не предусмотренные Контрактом и не согласованные Сторонами в установленном порядке, возмещению Государственным заказчиком не подлежат.</w:t>
      </w:r>
    </w:p>
    <w:p w:rsidR="003160FF" w:rsidRPr="00C155A0" w:rsidRDefault="00DF4753" w:rsidP="00C155A0">
      <w:pPr>
        <w:pStyle w:val="12"/>
        <w:tabs>
          <w:tab w:val="left" w:pos="1134"/>
        </w:tabs>
        <w:spacing w:line="240" w:lineRule="auto"/>
        <w:ind w:firstLine="709"/>
        <w:contextualSpacing/>
        <w:jc w:val="both"/>
        <w:rPr>
          <w:noProof/>
          <w:sz w:val="24"/>
          <w:szCs w:val="24"/>
        </w:rPr>
      </w:pPr>
      <w:r w:rsidRPr="00786363">
        <w:rPr>
          <w:sz w:val="24"/>
          <w:szCs w:val="24"/>
        </w:rPr>
        <w:t xml:space="preserve">2.6. </w:t>
      </w:r>
      <w:proofErr w:type="gramStart"/>
      <w:r w:rsidRPr="00786363">
        <w:rPr>
          <w:noProof/>
          <w:sz w:val="24"/>
          <w:szCs w:val="24"/>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4B7D51" w:rsidRDefault="004B7D51" w:rsidP="00C155A0">
      <w:pPr>
        <w:shd w:val="clear" w:color="auto" w:fill="FFFFFF"/>
        <w:tabs>
          <w:tab w:val="left" w:pos="624"/>
        </w:tabs>
        <w:ind w:left="101"/>
        <w:jc w:val="center"/>
        <w:rPr>
          <w:b/>
          <w:color w:val="000000"/>
          <w:spacing w:val="-6"/>
          <w:sz w:val="24"/>
          <w:szCs w:val="24"/>
        </w:rPr>
      </w:pPr>
    </w:p>
    <w:p w:rsidR="00732318" w:rsidRPr="00786363" w:rsidRDefault="00574A3C" w:rsidP="00C155A0">
      <w:pPr>
        <w:shd w:val="clear" w:color="auto" w:fill="FFFFFF"/>
        <w:tabs>
          <w:tab w:val="left" w:pos="624"/>
        </w:tabs>
        <w:ind w:left="101"/>
        <w:jc w:val="center"/>
        <w:rPr>
          <w:b/>
          <w:color w:val="000000"/>
          <w:spacing w:val="1"/>
          <w:sz w:val="24"/>
          <w:szCs w:val="24"/>
        </w:rPr>
      </w:pPr>
      <w:r w:rsidRPr="00786363">
        <w:rPr>
          <w:b/>
          <w:color w:val="000000"/>
          <w:spacing w:val="-6"/>
          <w:sz w:val="24"/>
          <w:szCs w:val="24"/>
        </w:rPr>
        <w:t>3</w:t>
      </w:r>
      <w:r w:rsidRPr="00786363">
        <w:rPr>
          <w:b/>
          <w:color w:val="000000"/>
          <w:spacing w:val="1"/>
          <w:sz w:val="24"/>
          <w:szCs w:val="24"/>
        </w:rPr>
        <w:t>. СРОКИ И ПОРЯДОК ОКАЗАНИЯ УСЛУГИ</w:t>
      </w:r>
    </w:p>
    <w:p w:rsidR="00574A3C" w:rsidRPr="00786363" w:rsidRDefault="00574A3C" w:rsidP="00574A3C">
      <w:pPr>
        <w:ind w:firstLine="708"/>
        <w:jc w:val="both"/>
        <w:rPr>
          <w:noProof/>
          <w:sz w:val="24"/>
          <w:szCs w:val="24"/>
        </w:rPr>
      </w:pPr>
      <w:r w:rsidRPr="00786363">
        <w:rPr>
          <w:noProof/>
          <w:sz w:val="24"/>
          <w:szCs w:val="24"/>
        </w:rPr>
        <w:t xml:space="preserve">3.1. </w:t>
      </w:r>
      <w:r w:rsidRPr="00786363">
        <w:rPr>
          <w:sz w:val="24"/>
          <w:szCs w:val="24"/>
        </w:rPr>
        <w:t>Услуга</w:t>
      </w:r>
      <w:r w:rsidRPr="00786363">
        <w:rPr>
          <w:noProof/>
          <w:sz w:val="24"/>
          <w:szCs w:val="24"/>
        </w:rPr>
        <w:t xml:space="preserve"> должена  быть  </w:t>
      </w:r>
      <w:r w:rsidR="00C11E4C">
        <w:rPr>
          <w:noProof/>
          <w:sz w:val="24"/>
          <w:szCs w:val="24"/>
        </w:rPr>
        <w:t>оказана</w:t>
      </w:r>
      <w:r w:rsidRPr="00786363">
        <w:rPr>
          <w:noProof/>
          <w:sz w:val="24"/>
          <w:szCs w:val="24"/>
        </w:rPr>
        <w:t xml:space="preserve">  не</w:t>
      </w:r>
      <w:r w:rsidRPr="00786363">
        <w:rPr>
          <w:sz w:val="24"/>
          <w:szCs w:val="24"/>
        </w:rPr>
        <w:t xml:space="preserve"> </w:t>
      </w:r>
      <w:r w:rsidRPr="00786363">
        <w:rPr>
          <w:noProof/>
          <w:sz w:val="24"/>
          <w:szCs w:val="24"/>
        </w:rPr>
        <w:t xml:space="preserve">позднее </w:t>
      </w:r>
      <w:r w:rsidR="00844FCA">
        <w:rPr>
          <w:noProof/>
          <w:sz w:val="24"/>
          <w:szCs w:val="24"/>
        </w:rPr>
        <w:t>15</w:t>
      </w:r>
      <w:r w:rsidR="00014A7E">
        <w:rPr>
          <w:noProof/>
          <w:sz w:val="24"/>
          <w:szCs w:val="24"/>
        </w:rPr>
        <w:t>.06</w:t>
      </w:r>
      <w:r w:rsidR="00460CAF">
        <w:rPr>
          <w:noProof/>
          <w:sz w:val="24"/>
          <w:szCs w:val="24"/>
        </w:rPr>
        <w:t>.</w:t>
      </w:r>
      <w:r w:rsidR="00DA234E" w:rsidRPr="00786363">
        <w:rPr>
          <w:noProof/>
          <w:sz w:val="24"/>
          <w:szCs w:val="24"/>
        </w:rPr>
        <w:t>202</w:t>
      </w:r>
      <w:r w:rsidR="00844FCA">
        <w:rPr>
          <w:noProof/>
          <w:sz w:val="24"/>
          <w:szCs w:val="24"/>
        </w:rPr>
        <w:t>6</w:t>
      </w:r>
      <w:r w:rsidRPr="00786363">
        <w:rPr>
          <w:noProof/>
          <w:sz w:val="24"/>
          <w:szCs w:val="24"/>
        </w:rPr>
        <w:t xml:space="preserve"> года</w:t>
      </w:r>
    </w:p>
    <w:p w:rsidR="00574A3C" w:rsidRPr="00786363" w:rsidRDefault="00574A3C" w:rsidP="00786363">
      <w:pPr>
        <w:ind w:firstLine="708"/>
        <w:jc w:val="both"/>
        <w:rPr>
          <w:sz w:val="24"/>
          <w:szCs w:val="24"/>
        </w:rPr>
      </w:pPr>
      <w:r w:rsidRPr="00786363">
        <w:rPr>
          <w:sz w:val="24"/>
          <w:szCs w:val="24"/>
        </w:rPr>
        <w:t xml:space="preserve">3.2. Обязательства Исполнителя оказать Услугу Государственному </w:t>
      </w:r>
      <w:r w:rsidR="00DF4753" w:rsidRPr="00786363">
        <w:rPr>
          <w:sz w:val="24"/>
          <w:szCs w:val="24"/>
        </w:rPr>
        <w:t>з</w:t>
      </w:r>
      <w:r w:rsidRPr="00786363">
        <w:rPr>
          <w:sz w:val="24"/>
          <w:szCs w:val="24"/>
        </w:rPr>
        <w:t xml:space="preserve">аказчику считается </w:t>
      </w:r>
      <w:r w:rsidRPr="00786363">
        <w:rPr>
          <w:sz w:val="24"/>
          <w:szCs w:val="24"/>
        </w:rPr>
        <w:lastRenderedPageBreak/>
        <w:t>исполненной в момент исп</w:t>
      </w:r>
      <w:r w:rsidR="00DF4753" w:rsidRPr="00786363">
        <w:rPr>
          <w:sz w:val="24"/>
          <w:szCs w:val="24"/>
        </w:rPr>
        <w:t>олнения Услуги Государственным з</w:t>
      </w:r>
      <w:r w:rsidRPr="00786363">
        <w:rPr>
          <w:sz w:val="24"/>
          <w:szCs w:val="24"/>
        </w:rPr>
        <w:t xml:space="preserve">аказчиком и подписания уполномоченными представителями сторон сопроводительной документации (накладные, счета, акт выполненных работ). </w:t>
      </w:r>
    </w:p>
    <w:p w:rsidR="00574A3C" w:rsidRPr="00786363" w:rsidRDefault="00574A3C" w:rsidP="00574A3C">
      <w:pPr>
        <w:ind w:firstLine="708"/>
        <w:jc w:val="center"/>
        <w:rPr>
          <w:b/>
          <w:bCs/>
          <w:sz w:val="24"/>
          <w:szCs w:val="24"/>
        </w:rPr>
      </w:pPr>
      <w:r w:rsidRPr="00786363">
        <w:rPr>
          <w:b/>
          <w:bCs/>
          <w:color w:val="000000"/>
          <w:sz w:val="24"/>
          <w:szCs w:val="24"/>
        </w:rPr>
        <w:t xml:space="preserve">4. </w:t>
      </w:r>
      <w:r w:rsidRPr="00786363">
        <w:rPr>
          <w:b/>
          <w:bCs/>
          <w:sz w:val="24"/>
          <w:szCs w:val="24"/>
        </w:rPr>
        <w:t>КАЧЕСТВО ОКАЗЫВАЕМОЙ УСЛУГИ.</w:t>
      </w:r>
    </w:p>
    <w:p w:rsidR="00732318" w:rsidRPr="00786363" w:rsidRDefault="00574A3C" w:rsidP="00C155A0">
      <w:pPr>
        <w:ind w:firstLine="709"/>
        <w:jc w:val="center"/>
        <w:rPr>
          <w:b/>
          <w:bCs/>
          <w:sz w:val="24"/>
          <w:szCs w:val="24"/>
        </w:rPr>
      </w:pPr>
      <w:r w:rsidRPr="00786363">
        <w:rPr>
          <w:b/>
          <w:bCs/>
          <w:sz w:val="24"/>
          <w:szCs w:val="24"/>
        </w:rPr>
        <w:t>ГАРАНТИЙНЫЕ ОБЯЗАТЕЛЬСТВА</w:t>
      </w:r>
    </w:p>
    <w:p w:rsidR="00574A3C" w:rsidRPr="00786363" w:rsidRDefault="00574A3C" w:rsidP="00574A3C">
      <w:pPr>
        <w:tabs>
          <w:tab w:val="left" w:pos="1176"/>
        </w:tabs>
        <w:ind w:right="10" w:firstLine="709"/>
        <w:jc w:val="both"/>
        <w:rPr>
          <w:sz w:val="24"/>
          <w:szCs w:val="24"/>
        </w:rPr>
      </w:pPr>
      <w:r w:rsidRPr="00786363">
        <w:rPr>
          <w:sz w:val="24"/>
          <w:szCs w:val="24"/>
        </w:rPr>
        <w:t xml:space="preserve">4.1. Качество оказываемой услуги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подтверждаться сертификатом и иными документами на русском языке.  </w:t>
      </w:r>
    </w:p>
    <w:p w:rsidR="00574A3C" w:rsidRPr="00786363" w:rsidRDefault="00574A3C" w:rsidP="00574A3C">
      <w:pPr>
        <w:tabs>
          <w:tab w:val="left" w:pos="1176"/>
        </w:tabs>
        <w:ind w:right="10" w:firstLine="709"/>
        <w:jc w:val="both"/>
        <w:rPr>
          <w:sz w:val="24"/>
          <w:szCs w:val="24"/>
        </w:rPr>
      </w:pPr>
      <w:r w:rsidRPr="00786363">
        <w:rPr>
          <w:sz w:val="24"/>
          <w:szCs w:val="24"/>
        </w:rPr>
        <w:t>4.2. Гарантии Исполнителя и гарантийные обязательства:</w:t>
      </w:r>
    </w:p>
    <w:p w:rsidR="00574A3C" w:rsidRPr="00786363" w:rsidRDefault="00574A3C" w:rsidP="00574A3C">
      <w:pPr>
        <w:ind w:right="10" w:firstLine="709"/>
        <w:jc w:val="both"/>
        <w:rPr>
          <w:sz w:val="24"/>
          <w:szCs w:val="24"/>
        </w:rPr>
      </w:pPr>
      <w:r w:rsidRPr="00786363">
        <w:rPr>
          <w:sz w:val="24"/>
          <w:szCs w:val="24"/>
        </w:rPr>
        <w:t>4.2.1. Исполнитель гарантирует, что:</w:t>
      </w:r>
    </w:p>
    <w:p w:rsidR="00574A3C" w:rsidRPr="00786363" w:rsidRDefault="00574A3C" w:rsidP="00EE656B">
      <w:pPr>
        <w:pStyle w:val="a4"/>
        <w:spacing w:after="0"/>
        <w:ind w:left="0" w:firstLine="709"/>
        <w:rPr>
          <w:sz w:val="24"/>
          <w:szCs w:val="24"/>
        </w:rPr>
      </w:pPr>
      <w:r w:rsidRPr="00786363">
        <w:rPr>
          <w:sz w:val="24"/>
          <w:szCs w:val="24"/>
        </w:rPr>
        <w:t>4.2.1.1. Оказываемая Услуга не является предметом иных договорных (контрактных) обязательств и свободно от прав и притязаний третьих лиц.</w:t>
      </w:r>
    </w:p>
    <w:p w:rsidR="00574A3C" w:rsidRPr="00786363" w:rsidRDefault="00574A3C" w:rsidP="00574A3C">
      <w:pPr>
        <w:pStyle w:val="a4"/>
        <w:spacing w:after="0"/>
        <w:ind w:left="0" w:firstLine="709"/>
        <w:rPr>
          <w:sz w:val="24"/>
          <w:szCs w:val="24"/>
        </w:rPr>
      </w:pPr>
      <w:r w:rsidRPr="00786363">
        <w:rPr>
          <w:sz w:val="24"/>
          <w:szCs w:val="24"/>
        </w:rPr>
        <w:t xml:space="preserve">4.2.1.2. Исполнение обязательств по настоящему Государственному контракту не нарушит имущественных и неимущественных прав Государственного заказчика и третьих лиц. </w:t>
      </w:r>
    </w:p>
    <w:p w:rsidR="00732318" w:rsidRPr="00786363" w:rsidRDefault="00574A3C" w:rsidP="00C155A0">
      <w:pPr>
        <w:ind w:firstLine="709"/>
        <w:jc w:val="both"/>
        <w:rPr>
          <w:sz w:val="24"/>
          <w:szCs w:val="24"/>
        </w:rPr>
      </w:pPr>
      <w:r w:rsidRPr="00786363">
        <w:rPr>
          <w:sz w:val="24"/>
          <w:szCs w:val="24"/>
        </w:rPr>
        <w:t>4.3. Извещение о выявленных недостатках направляется Государственным заказчиком Исполнителю  в течение 5 (пяти) рабочих дней со дня их обнаружения.</w:t>
      </w:r>
    </w:p>
    <w:p w:rsidR="00732318" w:rsidRPr="00786363" w:rsidRDefault="00574A3C" w:rsidP="00C155A0">
      <w:pPr>
        <w:ind w:firstLine="709"/>
        <w:jc w:val="center"/>
        <w:rPr>
          <w:b/>
          <w:sz w:val="24"/>
          <w:szCs w:val="24"/>
        </w:rPr>
      </w:pPr>
      <w:r w:rsidRPr="00786363">
        <w:rPr>
          <w:b/>
          <w:bCs/>
          <w:color w:val="000000"/>
          <w:sz w:val="24"/>
          <w:szCs w:val="24"/>
        </w:rPr>
        <w:t>5.</w:t>
      </w:r>
      <w:r w:rsidRPr="00786363">
        <w:rPr>
          <w:b/>
          <w:sz w:val="24"/>
          <w:szCs w:val="24"/>
        </w:rPr>
        <w:t xml:space="preserve"> ПРИЕМКА ОКАЗАННЫХ УСЛУГ</w:t>
      </w:r>
    </w:p>
    <w:p w:rsidR="00574A3C" w:rsidRPr="00786363" w:rsidRDefault="00574A3C" w:rsidP="00574A3C">
      <w:pPr>
        <w:ind w:firstLine="709"/>
        <w:jc w:val="both"/>
        <w:rPr>
          <w:sz w:val="24"/>
          <w:szCs w:val="24"/>
        </w:rPr>
      </w:pPr>
      <w:r w:rsidRPr="00786363">
        <w:rPr>
          <w:sz w:val="24"/>
          <w:szCs w:val="24"/>
        </w:rPr>
        <w:t xml:space="preserve">5.1.Исполнитель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p>
    <w:p w:rsidR="00574A3C" w:rsidRPr="00786363" w:rsidRDefault="00574A3C" w:rsidP="00574A3C">
      <w:pPr>
        <w:ind w:firstLine="709"/>
        <w:jc w:val="both"/>
        <w:rPr>
          <w:sz w:val="24"/>
          <w:szCs w:val="24"/>
        </w:rPr>
      </w:pPr>
      <w:r w:rsidRPr="00786363">
        <w:rPr>
          <w:sz w:val="24"/>
          <w:szCs w:val="24"/>
        </w:rPr>
        <w:t>5.2. Исполнитель по окончании оказанных услуг, предоставляет Государственному заказчику акт выполненных работ.</w:t>
      </w:r>
    </w:p>
    <w:p w:rsidR="004244E1" w:rsidRPr="00786363" w:rsidRDefault="00574A3C" w:rsidP="00574A3C">
      <w:pPr>
        <w:ind w:firstLine="709"/>
        <w:jc w:val="both"/>
        <w:rPr>
          <w:sz w:val="24"/>
          <w:szCs w:val="24"/>
        </w:rPr>
      </w:pPr>
      <w:r w:rsidRPr="00786363">
        <w:rPr>
          <w:sz w:val="24"/>
          <w:szCs w:val="24"/>
        </w:rPr>
        <w:t>5.3.</w:t>
      </w:r>
      <w:r w:rsidRPr="00786363">
        <w:rPr>
          <w:b/>
          <w:sz w:val="24"/>
          <w:szCs w:val="24"/>
        </w:rPr>
        <w:t xml:space="preserve"> </w:t>
      </w:r>
      <w:r w:rsidRPr="00786363">
        <w:rPr>
          <w:sz w:val="24"/>
          <w:szCs w:val="24"/>
        </w:rPr>
        <w:t>Оказанные услуги по количеству и качеству отражаются в акте выполненных работ.</w:t>
      </w:r>
    </w:p>
    <w:p w:rsidR="004244E1" w:rsidRPr="00786363" w:rsidRDefault="00574A3C" w:rsidP="00EE656B">
      <w:pPr>
        <w:ind w:firstLine="709"/>
        <w:jc w:val="both"/>
        <w:rPr>
          <w:sz w:val="24"/>
          <w:szCs w:val="24"/>
        </w:rPr>
      </w:pPr>
      <w:r w:rsidRPr="00786363">
        <w:rPr>
          <w:sz w:val="24"/>
          <w:szCs w:val="24"/>
        </w:rPr>
        <w:t>5.4.</w:t>
      </w:r>
      <w:r w:rsidRPr="00786363">
        <w:rPr>
          <w:b/>
          <w:sz w:val="24"/>
          <w:szCs w:val="24"/>
        </w:rPr>
        <w:t xml:space="preserve"> </w:t>
      </w:r>
      <w:r w:rsidRPr="00786363">
        <w:rPr>
          <w:sz w:val="24"/>
          <w:szCs w:val="24"/>
        </w:rPr>
        <w:t xml:space="preserve">Акт </w:t>
      </w:r>
      <w:r w:rsidR="00C11E4C">
        <w:rPr>
          <w:sz w:val="24"/>
          <w:szCs w:val="24"/>
        </w:rPr>
        <w:t>оказанных услуг</w:t>
      </w:r>
      <w:r w:rsidRPr="00786363">
        <w:rPr>
          <w:sz w:val="24"/>
          <w:szCs w:val="24"/>
        </w:rPr>
        <w:t xml:space="preserve"> подписывается Сторонами в течение 3(трех) рабочих дней со дня передачи Исполнителем отчетной документации Государственному заказчику </w:t>
      </w:r>
    </w:p>
    <w:p w:rsidR="00574A3C" w:rsidRPr="00786363" w:rsidRDefault="00574A3C" w:rsidP="004244E1">
      <w:pPr>
        <w:jc w:val="both"/>
        <w:rPr>
          <w:sz w:val="24"/>
          <w:szCs w:val="24"/>
        </w:rPr>
      </w:pPr>
      <w:r w:rsidRPr="00786363">
        <w:rPr>
          <w:sz w:val="24"/>
          <w:szCs w:val="24"/>
        </w:rPr>
        <w:t>для проверки ее соответствия оказанным услугам и</w:t>
      </w:r>
      <w:r w:rsidR="00DB24FE" w:rsidRPr="00786363">
        <w:rPr>
          <w:sz w:val="24"/>
          <w:szCs w:val="24"/>
        </w:rPr>
        <w:t xml:space="preserve"> условиям настоящего Контракта. </w:t>
      </w:r>
      <w:r w:rsidR="00C11E4C">
        <w:rPr>
          <w:sz w:val="24"/>
          <w:szCs w:val="24"/>
        </w:rPr>
        <w:t xml:space="preserve">                           </w:t>
      </w:r>
      <w:r w:rsidRPr="00786363">
        <w:rPr>
          <w:sz w:val="24"/>
          <w:szCs w:val="24"/>
        </w:rPr>
        <w:t xml:space="preserve">Не подписание Государственным заказчиком акта в установленный срок допускается в том случае, если в течение указанного срока Государственным заказчиком предъявлены мотивированные претензии в письменном виде. </w:t>
      </w:r>
    </w:p>
    <w:p w:rsidR="00574A3C" w:rsidRPr="00786363" w:rsidRDefault="00574A3C" w:rsidP="00574A3C">
      <w:pPr>
        <w:ind w:firstLine="709"/>
        <w:jc w:val="both"/>
        <w:rPr>
          <w:sz w:val="24"/>
          <w:szCs w:val="24"/>
        </w:rPr>
      </w:pPr>
      <w:r w:rsidRPr="00786363">
        <w:rPr>
          <w:sz w:val="24"/>
          <w:szCs w:val="24"/>
        </w:rPr>
        <w:t>5.5.</w:t>
      </w:r>
      <w:r w:rsidRPr="00786363">
        <w:rPr>
          <w:b/>
          <w:sz w:val="24"/>
          <w:szCs w:val="24"/>
        </w:rPr>
        <w:t xml:space="preserve"> </w:t>
      </w:r>
      <w:r w:rsidRPr="00786363">
        <w:rPr>
          <w:sz w:val="24"/>
          <w:szCs w:val="24"/>
        </w:rPr>
        <w:t>В случае предъявления мотивированного отказа Государственного заказчика</w:t>
      </w:r>
      <w:r w:rsidR="00C11E4C">
        <w:rPr>
          <w:sz w:val="24"/>
          <w:szCs w:val="24"/>
        </w:rPr>
        <w:t xml:space="preserve">                       </w:t>
      </w:r>
      <w:r w:rsidRPr="00786363">
        <w:rPr>
          <w:sz w:val="24"/>
          <w:szCs w:val="24"/>
        </w:rPr>
        <w:t xml:space="preserve"> от подписания акта </w:t>
      </w:r>
      <w:r w:rsidR="00C11E4C">
        <w:rPr>
          <w:sz w:val="24"/>
          <w:szCs w:val="24"/>
        </w:rPr>
        <w:t>оказанных услуг</w:t>
      </w:r>
      <w:r w:rsidRPr="00786363">
        <w:rPr>
          <w:sz w:val="24"/>
          <w:szCs w:val="24"/>
        </w:rPr>
        <w:t xml:space="preserve"> Исполнитель обязан рассмотреть его и предложить варианты разрешения возникшего разногласия. </w:t>
      </w:r>
    </w:p>
    <w:p w:rsidR="00DF4753" w:rsidRPr="00786363" w:rsidRDefault="00574A3C" w:rsidP="00786363">
      <w:pPr>
        <w:ind w:firstLine="709"/>
        <w:jc w:val="both"/>
        <w:rPr>
          <w:b/>
          <w:sz w:val="24"/>
          <w:szCs w:val="24"/>
        </w:rPr>
      </w:pPr>
      <w:r w:rsidRPr="00786363">
        <w:rPr>
          <w:sz w:val="24"/>
          <w:szCs w:val="24"/>
        </w:rPr>
        <w:t>5.6. Если</w:t>
      </w:r>
      <w:r w:rsidRPr="00786363">
        <w:rPr>
          <w:b/>
          <w:sz w:val="24"/>
          <w:szCs w:val="24"/>
        </w:rPr>
        <w:t xml:space="preserve"> </w:t>
      </w:r>
      <w:r w:rsidRPr="00786363">
        <w:rPr>
          <w:sz w:val="24"/>
          <w:szCs w:val="24"/>
        </w:rPr>
        <w:t>по истечении указанного срока Государственный заказчик</w:t>
      </w:r>
      <w:r w:rsidRPr="00786363">
        <w:rPr>
          <w:b/>
          <w:sz w:val="24"/>
          <w:szCs w:val="24"/>
        </w:rPr>
        <w:t xml:space="preserve"> </w:t>
      </w:r>
      <w:r w:rsidRPr="00786363">
        <w:rPr>
          <w:sz w:val="24"/>
          <w:szCs w:val="24"/>
        </w:rPr>
        <w:t xml:space="preserve">не представит подписанного акта или обоснованной претензии по отчетной документации, то услуги считаются оказанными и принятыми без возражений. </w:t>
      </w:r>
    </w:p>
    <w:p w:rsidR="00732318" w:rsidRPr="00621842" w:rsidRDefault="00574A3C" w:rsidP="00C155A0">
      <w:pPr>
        <w:ind w:firstLine="709"/>
        <w:jc w:val="both"/>
        <w:rPr>
          <w:sz w:val="24"/>
          <w:szCs w:val="24"/>
        </w:rPr>
      </w:pPr>
      <w:r w:rsidRPr="00786363">
        <w:rPr>
          <w:sz w:val="24"/>
          <w:szCs w:val="24"/>
        </w:rPr>
        <w:t xml:space="preserve">5.7. Обязательство Исполнителя по оказанию Услуги считается исполненным </w:t>
      </w:r>
      <w:r w:rsidR="00DB24FE" w:rsidRPr="00786363">
        <w:rPr>
          <w:sz w:val="24"/>
          <w:szCs w:val="24"/>
        </w:rPr>
        <w:t xml:space="preserve"> </w:t>
      </w:r>
      <w:r w:rsidR="00EE656B" w:rsidRPr="00786363">
        <w:rPr>
          <w:sz w:val="24"/>
          <w:szCs w:val="24"/>
        </w:rPr>
        <w:t xml:space="preserve">  </w:t>
      </w:r>
      <w:r w:rsidRPr="00786363">
        <w:rPr>
          <w:sz w:val="24"/>
          <w:szCs w:val="24"/>
        </w:rPr>
        <w:t xml:space="preserve">с момента удостоверения факта надлежащей оказываемой Услуги в соответствии </w:t>
      </w:r>
      <w:r w:rsidR="00DB24FE" w:rsidRPr="00786363">
        <w:rPr>
          <w:sz w:val="24"/>
          <w:szCs w:val="24"/>
        </w:rPr>
        <w:t xml:space="preserve"> </w:t>
      </w:r>
      <w:r w:rsidR="00EE656B" w:rsidRPr="00786363">
        <w:rPr>
          <w:sz w:val="24"/>
          <w:szCs w:val="24"/>
        </w:rPr>
        <w:t xml:space="preserve">  </w:t>
      </w:r>
      <w:r w:rsidRPr="00786363">
        <w:rPr>
          <w:sz w:val="24"/>
          <w:szCs w:val="24"/>
        </w:rPr>
        <w:t xml:space="preserve">с условиями настоящего Государственного контракта, а именно с даты (дня) подписания Сторонами акта </w:t>
      </w:r>
      <w:r w:rsidR="004244E1" w:rsidRPr="00786363">
        <w:rPr>
          <w:sz w:val="24"/>
          <w:szCs w:val="24"/>
        </w:rPr>
        <w:t>оказанных услуг</w:t>
      </w:r>
      <w:r w:rsidRPr="00786363">
        <w:rPr>
          <w:sz w:val="24"/>
          <w:szCs w:val="24"/>
        </w:rPr>
        <w:t>.</w:t>
      </w:r>
    </w:p>
    <w:p w:rsidR="00732318" w:rsidRPr="00786363" w:rsidRDefault="00574A3C" w:rsidP="00C155A0">
      <w:pPr>
        <w:shd w:val="clear" w:color="auto" w:fill="FFFFFF"/>
        <w:ind w:right="10" w:firstLine="709"/>
        <w:jc w:val="center"/>
        <w:rPr>
          <w:b/>
          <w:bCs/>
          <w:color w:val="000000"/>
          <w:sz w:val="24"/>
          <w:szCs w:val="24"/>
        </w:rPr>
      </w:pPr>
      <w:r w:rsidRPr="00786363">
        <w:rPr>
          <w:b/>
          <w:bCs/>
          <w:color w:val="000000"/>
          <w:sz w:val="24"/>
          <w:szCs w:val="24"/>
        </w:rPr>
        <w:t>6. ПРАВА И ОБЯЗАННОСТИ ГОСУДАРСТВЕННОГО ЗАКАЗЧИКА</w:t>
      </w:r>
    </w:p>
    <w:p w:rsidR="00574A3C" w:rsidRPr="00786363" w:rsidRDefault="00574A3C" w:rsidP="00574A3C">
      <w:pPr>
        <w:shd w:val="clear" w:color="auto" w:fill="FFFFFF"/>
        <w:tabs>
          <w:tab w:val="left" w:pos="1061"/>
        </w:tabs>
        <w:ind w:right="10" w:firstLine="709"/>
        <w:jc w:val="both"/>
        <w:rPr>
          <w:sz w:val="24"/>
          <w:szCs w:val="24"/>
        </w:rPr>
      </w:pPr>
      <w:r w:rsidRPr="00786363">
        <w:rPr>
          <w:color w:val="000000"/>
          <w:sz w:val="24"/>
          <w:szCs w:val="24"/>
        </w:rPr>
        <w:t>6.1. Государственный заказчик по настоящему Государственному контракту вправе:</w:t>
      </w:r>
    </w:p>
    <w:p w:rsidR="00574A3C" w:rsidRPr="00786363" w:rsidRDefault="00574A3C" w:rsidP="00574A3C">
      <w:pPr>
        <w:shd w:val="clear" w:color="auto" w:fill="FFFFFF"/>
        <w:tabs>
          <w:tab w:val="left" w:pos="1238"/>
        </w:tabs>
        <w:ind w:right="10" w:firstLine="709"/>
        <w:jc w:val="both"/>
        <w:rPr>
          <w:color w:val="000000"/>
          <w:sz w:val="24"/>
          <w:szCs w:val="24"/>
        </w:rPr>
      </w:pPr>
      <w:r w:rsidRPr="00786363">
        <w:rPr>
          <w:color w:val="000000"/>
          <w:sz w:val="24"/>
          <w:szCs w:val="24"/>
        </w:rPr>
        <w:t>6.1.1. Требовать от Исполнителя надлежащего исполнения принятых им обязательств, а также своевременного устранения выявленных недостатков.</w:t>
      </w:r>
    </w:p>
    <w:p w:rsidR="00574A3C" w:rsidRPr="00786363" w:rsidRDefault="00574A3C" w:rsidP="00574A3C">
      <w:pPr>
        <w:shd w:val="clear" w:color="auto" w:fill="FFFFFF"/>
        <w:tabs>
          <w:tab w:val="left" w:pos="1238"/>
        </w:tabs>
        <w:ind w:right="10" w:firstLine="709"/>
        <w:jc w:val="both"/>
        <w:rPr>
          <w:color w:val="000000"/>
          <w:sz w:val="24"/>
          <w:szCs w:val="24"/>
        </w:rPr>
      </w:pPr>
      <w:r w:rsidRPr="00786363">
        <w:rPr>
          <w:color w:val="000000"/>
          <w:sz w:val="24"/>
          <w:szCs w:val="24"/>
        </w:rPr>
        <w:t>6.1.2. Требовать от Исполнителя предоставления надлежаще оформленных документов, подтверждающих исполнение принятых им обязательств.</w:t>
      </w:r>
    </w:p>
    <w:p w:rsidR="00574A3C" w:rsidRPr="00786363" w:rsidRDefault="00574A3C" w:rsidP="00574A3C">
      <w:pPr>
        <w:shd w:val="clear" w:color="auto" w:fill="FFFFFF"/>
        <w:tabs>
          <w:tab w:val="left" w:pos="1238"/>
        </w:tabs>
        <w:ind w:right="10" w:firstLine="709"/>
        <w:jc w:val="both"/>
        <w:rPr>
          <w:color w:val="000000"/>
          <w:sz w:val="24"/>
          <w:szCs w:val="24"/>
        </w:rPr>
      </w:pPr>
      <w:r w:rsidRPr="00786363">
        <w:rPr>
          <w:color w:val="000000"/>
          <w:sz w:val="24"/>
          <w:szCs w:val="24"/>
        </w:rPr>
        <w:t>6.1.3.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оказываемой Услуги.</w:t>
      </w:r>
    </w:p>
    <w:p w:rsidR="00574A3C" w:rsidRPr="00786363" w:rsidRDefault="00574A3C" w:rsidP="00574A3C">
      <w:pPr>
        <w:shd w:val="clear" w:color="auto" w:fill="FFFFFF"/>
        <w:tabs>
          <w:tab w:val="left" w:pos="1238"/>
        </w:tabs>
        <w:ind w:right="10" w:firstLine="709"/>
        <w:jc w:val="both"/>
        <w:rPr>
          <w:color w:val="000000"/>
          <w:sz w:val="24"/>
          <w:szCs w:val="24"/>
        </w:rPr>
      </w:pPr>
      <w:r w:rsidRPr="00786363">
        <w:rPr>
          <w:color w:val="000000"/>
          <w:sz w:val="24"/>
          <w:szCs w:val="24"/>
        </w:rPr>
        <w:t xml:space="preserve">6.1.4. Контролировать ход оказываемой Услуги, соблюдение срока исполнения услуги, проверять соответствие оказываемой </w:t>
      </w:r>
      <w:r w:rsidRPr="00786363">
        <w:rPr>
          <w:sz w:val="24"/>
          <w:szCs w:val="24"/>
        </w:rPr>
        <w:t>Услуга</w:t>
      </w:r>
      <w:r w:rsidRPr="00786363">
        <w:rPr>
          <w:color w:val="000000"/>
          <w:sz w:val="24"/>
          <w:szCs w:val="24"/>
        </w:rPr>
        <w:t xml:space="preserve"> условиям настоящего Государственного контракта, Спецификации.</w:t>
      </w:r>
    </w:p>
    <w:p w:rsidR="00574A3C" w:rsidRPr="00786363" w:rsidRDefault="00574A3C" w:rsidP="00574A3C">
      <w:pPr>
        <w:shd w:val="clear" w:color="auto" w:fill="FFFFFF"/>
        <w:tabs>
          <w:tab w:val="left" w:pos="1238"/>
        </w:tabs>
        <w:ind w:right="10" w:firstLine="709"/>
        <w:jc w:val="both"/>
        <w:rPr>
          <w:color w:val="000000"/>
          <w:sz w:val="24"/>
          <w:szCs w:val="24"/>
        </w:rPr>
      </w:pPr>
      <w:r w:rsidRPr="00786363">
        <w:rPr>
          <w:color w:val="000000"/>
          <w:sz w:val="24"/>
          <w:szCs w:val="24"/>
        </w:rPr>
        <w:t xml:space="preserve">6.1.5. При обнаружении недостатков </w:t>
      </w:r>
      <w:proofErr w:type="gramStart"/>
      <w:r w:rsidRPr="00786363">
        <w:rPr>
          <w:color w:val="000000"/>
          <w:sz w:val="24"/>
          <w:szCs w:val="24"/>
        </w:rPr>
        <w:t>при</w:t>
      </w:r>
      <w:proofErr w:type="gramEnd"/>
      <w:r w:rsidRPr="00786363">
        <w:rPr>
          <w:color w:val="000000"/>
          <w:sz w:val="24"/>
          <w:szCs w:val="24"/>
        </w:rPr>
        <w:t xml:space="preserve"> оказываемой услуги, требовать их устранения. Требование подлежит обязательному выполнению Исполнителем. </w:t>
      </w:r>
    </w:p>
    <w:p w:rsidR="00574A3C" w:rsidRPr="00786363" w:rsidRDefault="00574A3C" w:rsidP="00574A3C">
      <w:pPr>
        <w:shd w:val="clear" w:color="auto" w:fill="FFFFFF"/>
        <w:tabs>
          <w:tab w:val="left" w:pos="1238"/>
        </w:tabs>
        <w:ind w:right="10" w:firstLine="709"/>
        <w:jc w:val="both"/>
        <w:rPr>
          <w:color w:val="000000"/>
          <w:sz w:val="24"/>
          <w:szCs w:val="24"/>
        </w:rPr>
      </w:pPr>
      <w:r w:rsidRPr="00786363">
        <w:rPr>
          <w:color w:val="000000"/>
          <w:sz w:val="24"/>
          <w:szCs w:val="24"/>
        </w:rPr>
        <w:lastRenderedPageBreak/>
        <w:t xml:space="preserve">6.1.6. Определять лиц, непосредственно участвующих в </w:t>
      </w:r>
      <w:proofErr w:type="gramStart"/>
      <w:r w:rsidRPr="00786363">
        <w:rPr>
          <w:color w:val="000000"/>
          <w:sz w:val="24"/>
          <w:szCs w:val="24"/>
        </w:rPr>
        <w:t>контроле за</w:t>
      </w:r>
      <w:proofErr w:type="gramEnd"/>
      <w:r w:rsidRPr="00786363">
        <w:rPr>
          <w:color w:val="000000"/>
          <w:sz w:val="24"/>
          <w:szCs w:val="24"/>
        </w:rPr>
        <w:t xml:space="preserve"> ходом оказываемой Услуги.</w:t>
      </w:r>
    </w:p>
    <w:p w:rsidR="00574A3C" w:rsidRPr="00786363" w:rsidRDefault="00574A3C" w:rsidP="00574A3C">
      <w:pPr>
        <w:shd w:val="clear" w:color="auto" w:fill="FFFFFF"/>
        <w:tabs>
          <w:tab w:val="left" w:pos="1238"/>
        </w:tabs>
        <w:ind w:right="10" w:firstLine="709"/>
        <w:jc w:val="both"/>
        <w:rPr>
          <w:sz w:val="24"/>
          <w:szCs w:val="24"/>
        </w:rPr>
      </w:pPr>
      <w:r w:rsidRPr="00786363">
        <w:rPr>
          <w:color w:val="000000"/>
          <w:sz w:val="24"/>
          <w:szCs w:val="24"/>
        </w:rPr>
        <w:t xml:space="preserve">6.1.7. Осуществлять иные права в соответствии с </w:t>
      </w:r>
      <w:r w:rsidRPr="00786363">
        <w:rPr>
          <w:sz w:val="24"/>
          <w:szCs w:val="24"/>
        </w:rPr>
        <w:t>действующим законодательством Российской Федерации.</w:t>
      </w:r>
    </w:p>
    <w:p w:rsidR="000C038D" w:rsidRDefault="000C038D" w:rsidP="00574A3C">
      <w:pPr>
        <w:shd w:val="clear" w:color="auto" w:fill="FFFFFF"/>
        <w:tabs>
          <w:tab w:val="left" w:pos="1238"/>
        </w:tabs>
        <w:ind w:right="10" w:firstLine="709"/>
        <w:jc w:val="both"/>
        <w:rPr>
          <w:sz w:val="24"/>
          <w:szCs w:val="24"/>
        </w:rPr>
      </w:pPr>
      <w:r w:rsidRPr="00786363">
        <w:rPr>
          <w:sz w:val="24"/>
          <w:szCs w:val="24"/>
        </w:rPr>
        <w:t>6.1.8. Получать консультации, предложения, рекомендации по устранению причин, способствующих заселению и размножению насекомых, грызунов, также сведения о необходимых мерах личной и общественной безопасности.</w:t>
      </w:r>
    </w:p>
    <w:p w:rsidR="00C11E4C" w:rsidRPr="00786363" w:rsidRDefault="00C11E4C" w:rsidP="00C11E4C">
      <w:pPr>
        <w:ind w:firstLine="709"/>
        <w:jc w:val="both"/>
        <w:rPr>
          <w:sz w:val="24"/>
          <w:szCs w:val="24"/>
        </w:rPr>
      </w:pPr>
      <w:r w:rsidRPr="00786363">
        <w:rPr>
          <w:sz w:val="24"/>
          <w:szCs w:val="24"/>
        </w:rPr>
        <w:t>6.</w:t>
      </w:r>
      <w:r>
        <w:rPr>
          <w:sz w:val="24"/>
          <w:szCs w:val="24"/>
        </w:rPr>
        <w:t>1</w:t>
      </w:r>
      <w:r w:rsidRPr="00786363">
        <w:rPr>
          <w:sz w:val="24"/>
          <w:szCs w:val="24"/>
        </w:rPr>
        <w:t>.</w:t>
      </w:r>
      <w:r>
        <w:rPr>
          <w:sz w:val="24"/>
          <w:szCs w:val="24"/>
        </w:rPr>
        <w:t>9</w:t>
      </w:r>
      <w:r w:rsidRPr="00786363">
        <w:rPr>
          <w:sz w:val="24"/>
          <w:szCs w:val="24"/>
        </w:rPr>
        <w:t>. Удерживать сумму неисполненных Исполнителем требований об уплате неустоек (штрафов, пеней), предъявленных Государственным заказчиком</w:t>
      </w:r>
      <w:r w:rsidRPr="00786363">
        <w:rPr>
          <w:sz w:val="24"/>
          <w:szCs w:val="24"/>
        </w:rPr>
        <w:br/>
        <w:t xml:space="preserve">в соответствии с разделом </w:t>
      </w:r>
      <w:r>
        <w:rPr>
          <w:sz w:val="24"/>
          <w:szCs w:val="24"/>
        </w:rPr>
        <w:t>8</w:t>
      </w:r>
      <w:r w:rsidRPr="00786363">
        <w:rPr>
          <w:sz w:val="24"/>
          <w:szCs w:val="24"/>
        </w:rPr>
        <w:t xml:space="preserve"> государственного контракта, из суммы, подлежащей оплате Исполнителю, на следующие реквизиты:</w:t>
      </w:r>
    </w:p>
    <w:p w:rsidR="00C11E4C" w:rsidRPr="00786363" w:rsidRDefault="00C11E4C" w:rsidP="00C11E4C">
      <w:pPr>
        <w:rPr>
          <w:sz w:val="24"/>
          <w:szCs w:val="24"/>
        </w:rPr>
      </w:pPr>
      <w:r w:rsidRPr="00786363">
        <w:rPr>
          <w:sz w:val="24"/>
          <w:szCs w:val="24"/>
        </w:rPr>
        <w:t>УФК по Пензенской области (ФКУ ИК-5 УФСИН России по Пензенской области)</w:t>
      </w:r>
    </w:p>
    <w:p w:rsidR="00C11E4C" w:rsidRPr="00786363" w:rsidRDefault="00C11E4C" w:rsidP="00C11E4C">
      <w:pPr>
        <w:rPr>
          <w:sz w:val="24"/>
          <w:szCs w:val="24"/>
        </w:rPr>
      </w:pPr>
      <w:r w:rsidRPr="00786363">
        <w:rPr>
          <w:sz w:val="24"/>
          <w:szCs w:val="24"/>
        </w:rPr>
        <w:t>ИНН 5837012307</w:t>
      </w:r>
    </w:p>
    <w:p w:rsidR="00C11E4C" w:rsidRPr="00786363" w:rsidRDefault="00C11E4C" w:rsidP="00C11E4C">
      <w:pPr>
        <w:rPr>
          <w:sz w:val="24"/>
          <w:szCs w:val="24"/>
        </w:rPr>
      </w:pPr>
      <w:r w:rsidRPr="00786363">
        <w:rPr>
          <w:sz w:val="24"/>
          <w:szCs w:val="24"/>
        </w:rPr>
        <w:t>КПП 583701001</w:t>
      </w:r>
    </w:p>
    <w:p w:rsidR="00C11E4C" w:rsidRPr="00786363" w:rsidRDefault="00C11E4C" w:rsidP="00C11E4C">
      <w:pPr>
        <w:rPr>
          <w:sz w:val="24"/>
          <w:szCs w:val="24"/>
        </w:rPr>
      </w:pPr>
      <w:proofErr w:type="gramStart"/>
      <w:r w:rsidRPr="00786363">
        <w:rPr>
          <w:sz w:val="24"/>
          <w:szCs w:val="24"/>
        </w:rPr>
        <w:t>л</w:t>
      </w:r>
      <w:proofErr w:type="gramEnd"/>
      <w:r w:rsidRPr="00786363">
        <w:rPr>
          <w:sz w:val="24"/>
          <w:szCs w:val="24"/>
        </w:rPr>
        <w:t xml:space="preserve">/с 04551460430 </w:t>
      </w:r>
    </w:p>
    <w:p w:rsidR="00C11E4C" w:rsidRPr="00786363" w:rsidRDefault="00C11E4C" w:rsidP="00C11E4C">
      <w:pPr>
        <w:rPr>
          <w:sz w:val="24"/>
          <w:szCs w:val="24"/>
        </w:rPr>
      </w:pPr>
      <w:proofErr w:type="gramStart"/>
      <w:r w:rsidRPr="00786363">
        <w:rPr>
          <w:sz w:val="24"/>
          <w:szCs w:val="24"/>
        </w:rPr>
        <w:t>р</w:t>
      </w:r>
      <w:proofErr w:type="gramEnd"/>
      <w:r w:rsidRPr="00786363">
        <w:rPr>
          <w:sz w:val="24"/>
          <w:szCs w:val="24"/>
        </w:rPr>
        <w:t>/с 03100643000000015500</w:t>
      </w:r>
    </w:p>
    <w:p w:rsidR="00844FCA" w:rsidRPr="00844FCA" w:rsidRDefault="00844FCA" w:rsidP="00844FCA">
      <w:pPr>
        <w:spacing w:line="235" w:lineRule="auto"/>
        <w:jc w:val="both"/>
        <w:rPr>
          <w:sz w:val="24"/>
          <w:szCs w:val="24"/>
        </w:rPr>
      </w:pPr>
      <w:proofErr w:type="gramStart"/>
      <w:r w:rsidRPr="00844FCA">
        <w:rPr>
          <w:sz w:val="24"/>
          <w:szCs w:val="24"/>
        </w:rPr>
        <w:t>к</w:t>
      </w:r>
      <w:proofErr w:type="gramEnd"/>
      <w:r w:rsidRPr="00844FCA">
        <w:rPr>
          <w:sz w:val="24"/>
          <w:szCs w:val="24"/>
        </w:rPr>
        <w:t xml:space="preserve">/с 40102810245370000113 ОКЦ № 1 </w:t>
      </w:r>
      <w:proofErr w:type="gramStart"/>
      <w:r w:rsidRPr="00844FCA">
        <w:rPr>
          <w:sz w:val="24"/>
          <w:szCs w:val="24"/>
        </w:rPr>
        <w:t>Волго-Вятского</w:t>
      </w:r>
      <w:proofErr w:type="gramEnd"/>
      <w:r w:rsidRPr="00844FCA">
        <w:rPr>
          <w:sz w:val="24"/>
          <w:szCs w:val="24"/>
        </w:rPr>
        <w:t xml:space="preserve"> ГУ Банка России // </w:t>
      </w:r>
    </w:p>
    <w:p w:rsidR="00C11E4C" w:rsidRPr="00786363" w:rsidRDefault="00C11E4C" w:rsidP="00C11E4C">
      <w:pPr>
        <w:jc w:val="both"/>
        <w:rPr>
          <w:sz w:val="24"/>
          <w:szCs w:val="24"/>
        </w:rPr>
      </w:pPr>
      <w:r w:rsidRPr="00786363">
        <w:rPr>
          <w:sz w:val="24"/>
          <w:szCs w:val="24"/>
        </w:rPr>
        <w:t>УФК по Пензенской области г. Пенза</w:t>
      </w:r>
    </w:p>
    <w:p w:rsidR="00C11E4C" w:rsidRPr="00786363" w:rsidRDefault="00C11E4C" w:rsidP="00C11E4C">
      <w:pPr>
        <w:rPr>
          <w:sz w:val="24"/>
          <w:szCs w:val="24"/>
        </w:rPr>
      </w:pPr>
      <w:r w:rsidRPr="00786363">
        <w:rPr>
          <w:sz w:val="24"/>
          <w:szCs w:val="24"/>
        </w:rPr>
        <w:t xml:space="preserve">БИК </w:t>
      </w:r>
      <w:r w:rsidR="00844FCA" w:rsidRPr="00844FCA">
        <w:rPr>
          <w:sz w:val="24"/>
          <w:szCs w:val="24"/>
        </w:rPr>
        <w:t>042202113</w:t>
      </w:r>
    </w:p>
    <w:p w:rsidR="00C11E4C" w:rsidRPr="00786363" w:rsidRDefault="00C11E4C" w:rsidP="00C11E4C">
      <w:pPr>
        <w:rPr>
          <w:sz w:val="24"/>
          <w:szCs w:val="24"/>
        </w:rPr>
      </w:pPr>
      <w:r w:rsidRPr="00786363">
        <w:rPr>
          <w:sz w:val="24"/>
          <w:szCs w:val="24"/>
        </w:rPr>
        <w:t>ОКТМО 56701000</w:t>
      </w:r>
    </w:p>
    <w:p w:rsidR="00C11E4C" w:rsidRPr="00621842" w:rsidRDefault="00C11E4C" w:rsidP="00C11E4C">
      <w:pPr>
        <w:shd w:val="clear" w:color="auto" w:fill="FFFFFF"/>
        <w:tabs>
          <w:tab w:val="left" w:pos="1450"/>
        </w:tabs>
        <w:ind w:left="5"/>
        <w:jc w:val="both"/>
        <w:rPr>
          <w:color w:val="000000"/>
          <w:spacing w:val="-2"/>
          <w:sz w:val="24"/>
          <w:szCs w:val="24"/>
        </w:rPr>
      </w:pPr>
      <w:r w:rsidRPr="00786363">
        <w:rPr>
          <w:sz w:val="24"/>
          <w:szCs w:val="24"/>
        </w:rPr>
        <w:t>КБК 32011607010019000140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r>
        <w:rPr>
          <w:sz w:val="24"/>
          <w:szCs w:val="24"/>
        </w:rPr>
        <w:t>.</w:t>
      </w:r>
    </w:p>
    <w:p w:rsidR="00574A3C" w:rsidRPr="00786363" w:rsidRDefault="00574A3C" w:rsidP="00574A3C">
      <w:pPr>
        <w:shd w:val="clear" w:color="auto" w:fill="FFFFFF"/>
        <w:tabs>
          <w:tab w:val="left" w:pos="1061"/>
        </w:tabs>
        <w:ind w:right="10" w:firstLine="709"/>
        <w:jc w:val="both"/>
        <w:rPr>
          <w:sz w:val="24"/>
          <w:szCs w:val="24"/>
        </w:rPr>
      </w:pPr>
      <w:r w:rsidRPr="00786363">
        <w:rPr>
          <w:color w:val="000000"/>
          <w:sz w:val="24"/>
          <w:szCs w:val="24"/>
        </w:rPr>
        <w:t>6.2. Государственный заказчик по настоящему Государственному контракту обязан:</w:t>
      </w:r>
    </w:p>
    <w:p w:rsidR="00574A3C" w:rsidRPr="00786363" w:rsidRDefault="00574A3C" w:rsidP="00574A3C">
      <w:pPr>
        <w:shd w:val="clear" w:color="auto" w:fill="FFFFFF"/>
        <w:tabs>
          <w:tab w:val="left" w:pos="1330"/>
        </w:tabs>
        <w:ind w:right="10" w:firstLine="709"/>
        <w:jc w:val="both"/>
        <w:rPr>
          <w:sz w:val="24"/>
          <w:szCs w:val="24"/>
        </w:rPr>
      </w:pPr>
      <w:r w:rsidRPr="00786363">
        <w:rPr>
          <w:color w:val="000000"/>
          <w:sz w:val="24"/>
          <w:szCs w:val="24"/>
        </w:rPr>
        <w:t xml:space="preserve">6.2.1. Предоставить </w:t>
      </w:r>
      <w:r w:rsidRPr="00786363">
        <w:rPr>
          <w:sz w:val="24"/>
          <w:szCs w:val="24"/>
        </w:rPr>
        <w:t xml:space="preserve">данные необходимые для исполнения контракта в адрес  Исполнителя своими силами. </w:t>
      </w:r>
    </w:p>
    <w:p w:rsidR="00574A3C" w:rsidRPr="00786363" w:rsidRDefault="00574A3C" w:rsidP="00574A3C">
      <w:pPr>
        <w:shd w:val="clear" w:color="auto" w:fill="FFFFFF"/>
        <w:tabs>
          <w:tab w:val="left" w:pos="1330"/>
        </w:tabs>
        <w:ind w:right="10" w:firstLine="709"/>
        <w:jc w:val="both"/>
        <w:rPr>
          <w:color w:val="000000"/>
          <w:sz w:val="24"/>
          <w:szCs w:val="24"/>
        </w:rPr>
      </w:pPr>
      <w:r w:rsidRPr="00786363">
        <w:rPr>
          <w:color w:val="000000"/>
          <w:sz w:val="24"/>
          <w:szCs w:val="24"/>
        </w:rPr>
        <w:t xml:space="preserve">6.2.2. Произвести оплату в соответствии с </w:t>
      </w:r>
      <w:r w:rsidRPr="00786363">
        <w:rPr>
          <w:sz w:val="24"/>
          <w:szCs w:val="24"/>
        </w:rPr>
        <w:t>пунктом 2.</w:t>
      </w:r>
      <w:r w:rsidR="00C11E4C">
        <w:rPr>
          <w:sz w:val="24"/>
          <w:szCs w:val="24"/>
        </w:rPr>
        <w:t>4</w:t>
      </w:r>
      <w:r w:rsidRPr="00786363">
        <w:rPr>
          <w:sz w:val="24"/>
          <w:szCs w:val="24"/>
        </w:rPr>
        <w:t>. раздела 2 настоящего Государственного контракта</w:t>
      </w:r>
      <w:r w:rsidRPr="00786363">
        <w:rPr>
          <w:color w:val="000000"/>
          <w:sz w:val="24"/>
          <w:szCs w:val="24"/>
        </w:rPr>
        <w:t>.</w:t>
      </w:r>
    </w:p>
    <w:p w:rsidR="00574A3C" w:rsidRPr="00786363" w:rsidRDefault="00574A3C" w:rsidP="00574A3C">
      <w:pPr>
        <w:shd w:val="clear" w:color="auto" w:fill="FFFFFF"/>
        <w:tabs>
          <w:tab w:val="left" w:pos="1330"/>
        </w:tabs>
        <w:ind w:right="10" w:firstLine="709"/>
        <w:jc w:val="both"/>
        <w:rPr>
          <w:sz w:val="24"/>
          <w:szCs w:val="24"/>
        </w:rPr>
      </w:pPr>
      <w:r w:rsidRPr="00786363">
        <w:rPr>
          <w:sz w:val="24"/>
          <w:szCs w:val="24"/>
        </w:rPr>
        <w:t>6.2.3. Надлежаще исполнять иные принятые на себя обязательства.</w:t>
      </w:r>
    </w:p>
    <w:p w:rsidR="00EE656B" w:rsidRPr="00786363" w:rsidRDefault="006D67E4" w:rsidP="00EE656B">
      <w:pPr>
        <w:ind w:firstLine="709"/>
        <w:jc w:val="both"/>
        <w:rPr>
          <w:sz w:val="24"/>
          <w:szCs w:val="24"/>
        </w:rPr>
      </w:pPr>
      <w:r w:rsidRPr="00786363">
        <w:rPr>
          <w:sz w:val="24"/>
          <w:szCs w:val="24"/>
        </w:rPr>
        <w:t>6.2.4.</w:t>
      </w:r>
      <w:r w:rsidRPr="00786363">
        <w:rPr>
          <w:b/>
          <w:sz w:val="24"/>
          <w:szCs w:val="24"/>
        </w:rPr>
        <w:t xml:space="preserve"> </w:t>
      </w:r>
      <w:r w:rsidRPr="00786363">
        <w:rPr>
          <w:sz w:val="24"/>
          <w:szCs w:val="24"/>
        </w:rPr>
        <w:t>Назначить ответственное лицо, обязанное присутствовать при оказании услуг, подписывать необходимые учетные документы.</w:t>
      </w:r>
    </w:p>
    <w:p w:rsidR="00732318" w:rsidRPr="00786363" w:rsidRDefault="006D67E4" w:rsidP="00C155A0">
      <w:pPr>
        <w:ind w:firstLine="709"/>
        <w:jc w:val="both"/>
        <w:rPr>
          <w:sz w:val="24"/>
          <w:szCs w:val="24"/>
        </w:rPr>
      </w:pPr>
      <w:r w:rsidRPr="00786363">
        <w:rPr>
          <w:sz w:val="24"/>
          <w:szCs w:val="24"/>
        </w:rPr>
        <w:t>6.2.</w:t>
      </w:r>
      <w:r w:rsidR="00EE656B" w:rsidRPr="00786363">
        <w:rPr>
          <w:sz w:val="24"/>
          <w:szCs w:val="24"/>
        </w:rPr>
        <w:t>5</w:t>
      </w:r>
      <w:r w:rsidRPr="00786363">
        <w:rPr>
          <w:sz w:val="24"/>
          <w:szCs w:val="24"/>
        </w:rPr>
        <w:t xml:space="preserve">. Сообщить </w:t>
      </w:r>
      <w:r w:rsidRPr="00786363">
        <w:rPr>
          <w:b/>
          <w:sz w:val="24"/>
          <w:szCs w:val="24"/>
        </w:rPr>
        <w:t xml:space="preserve">Исполнителю, </w:t>
      </w:r>
      <w:r w:rsidRPr="00786363">
        <w:rPr>
          <w:sz w:val="24"/>
          <w:szCs w:val="24"/>
        </w:rPr>
        <w:t>в письменной форме о своей ликвидации, реорганизации за один месяц до ликвидации, реорганизации, и в течение 10-ти дней об изменении реквизитов, и произвести окончательный расчет по выставленным счетам за фактически оказанные услуги, в случае прекращения своей деятельности.</w:t>
      </w:r>
    </w:p>
    <w:p w:rsidR="00732318" w:rsidRPr="00786363" w:rsidRDefault="00574A3C" w:rsidP="00C155A0">
      <w:pPr>
        <w:shd w:val="clear" w:color="auto" w:fill="FFFFFF"/>
        <w:ind w:right="10" w:firstLine="709"/>
        <w:jc w:val="center"/>
        <w:rPr>
          <w:b/>
          <w:bCs/>
          <w:color w:val="000000"/>
          <w:sz w:val="24"/>
          <w:szCs w:val="24"/>
        </w:rPr>
      </w:pPr>
      <w:r w:rsidRPr="00786363">
        <w:rPr>
          <w:b/>
          <w:bCs/>
          <w:color w:val="000000"/>
          <w:sz w:val="24"/>
          <w:szCs w:val="24"/>
        </w:rPr>
        <w:t>7. ПРАВА И ОБЯЗАННОСТИ ИСПОЛНИТЕЛЯ</w:t>
      </w:r>
    </w:p>
    <w:p w:rsidR="00574A3C" w:rsidRPr="00786363" w:rsidRDefault="00574A3C" w:rsidP="00574A3C">
      <w:pPr>
        <w:shd w:val="clear" w:color="auto" w:fill="FFFFFF"/>
        <w:ind w:right="10" w:firstLine="709"/>
        <w:rPr>
          <w:sz w:val="24"/>
          <w:szCs w:val="24"/>
        </w:rPr>
      </w:pPr>
      <w:r w:rsidRPr="00786363">
        <w:rPr>
          <w:color w:val="000000"/>
          <w:sz w:val="24"/>
          <w:szCs w:val="24"/>
        </w:rPr>
        <w:t xml:space="preserve">7.1.  Исполнитель по </w:t>
      </w:r>
      <w:r w:rsidRPr="00786363">
        <w:rPr>
          <w:sz w:val="24"/>
          <w:szCs w:val="24"/>
        </w:rPr>
        <w:t>настоящему Государственному контракту</w:t>
      </w:r>
      <w:r w:rsidRPr="00786363">
        <w:rPr>
          <w:color w:val="000000"/>
          <w:sz w:val="24"/>
          <w:szCs w:val="24"/>
        </w:rPr>
        <w:t xml:space="preserve"> вправе:</w:t>
      </w:r>
    </w:p>
    <w:p w:rsidR="00574A3C" w:rsidRPr="00786363" w:rsidRDefault="00574A3C" w:rsidP="00574A3C">
      <w:pPr>
        <w:shd w:val="clear" w:color="auto" w:fill="FFFFFF"/>
        <w:tabs>
          <w:tab w:val="left" w:pos="2549"/>
        </w:tabs>
        <w:ind w:right="10" w:firstLine="709"/>
        <w:jc w:val="both"/>
        <w:rPr>
          <w:color w:val="000000"/>
          <w:sz w:val="24"/>
          <w:szCs w:val="24"/>
        </w:rPr>
      </w:pPr>
      <w:r w:rsidRPr="00786363">
        <w:rPr>
          <w:color w:val="000000"/>
          <w:sz w:val="24"/>
          <w:szCs w:val="24"/>
        </w:rPr>
        <w:t>7.1.1. Требовать своевременного подписания Государственным заказчиком акта выполненных работ.</w:t>
      </w:r>
    </w:p>
    <w:p w:rsidR="00574A3C" w:rsidRPr="00786363" w:rsidRDefault="00574A3C" w:rsidP="00574A3C">
      <w:pPr>
        <w:shd w:val="clear" w:color="auto" w:fill="FFFFFF"/>
        <w:tabs>
          <w:tab w:val="left" w:pos="2549"/>
        </w:tabs>
        <w:ind w:right="10" w:firstLine="709"/>
        <w:jc w:val="both"/>
        <w:rPr>
          <w:color w:val="000000"/>
          <w:sz w:val="24"/>
          <w:szCs w:val="24"/>
        </w:rPr>
      </w:pPr>
      <w:r w:rsidRPr="00786363">
        <w:rPr>
          <w:color w:val="000000"/>
          <w:sz w:val="24"/>
          <w:szCs w:val="24"/>
        </w:rPr>
        <w:t xml:space="preserve">7.1.2. Требовать своевременной оплаты принятой Государственным заказчиком оказываемой Услуги. </w:t>
      </w:r>
    </w:p>
    <w:p w:rsidR="00574A3C" w:rsidRPr="00786363" w:rsidRDefault="00574A3C" w:rsidP="00574A3C">
      <w:pPr>
        <w:shd w:val="clear" w:color="auto" w:fill="FFFFFF"/>
        <w:tabs>
          <w:tab w:val="left" w:pos="1061"/>
        </w:tabs>
        <w:ind w:right="10" w:firstLine="709"/>
        <w:jc w:val="both"/>
        <w:rPr>
          <w:color w:val="000000"/>
          <w:sz w:val="24"/>
          <w:szCs w:val="24"/>
        </w:rPr>
      </w:pPr>
      <w:r w:rsidRPr="00786363">
        <w:rPr>
          <w:color w:val="000000"/>
          <w:sz w:val="24"/>
          <w:szCs w:val="24"/>
        </w:rPr>
        <w:t xml:space="preserve">7.1.3. Осуществлять иные права в соответствии с </w:t>
      </w:r>
      <w:r w:rsidRPr="00786363">
        <w:rPr>
          <w:sz w:val="24"/>
          <w:szCs w:val="24"/>
        </w:rPr>
        <w:t>действующим законодательством Российской Федерации.</w:t>
      </w:r>
    </w:p>
    <w:p w:rsidR="00574A3C" w:rsidRPr="00786363" w:rsidRDefault="00574A3C" w:rsidP="00574A3C">
      <w:pPr>
        <w:shd w:val="clear" w:color="auto" w:fill="FFFFFF"/>
        <w:tabs>
          <w:tab w:val="left" w:pos="2549"/>
        </w:tabs>
        <w:ind w:right="10" w:firstLine="709"/>
        <w:jc w:val="both"/>
        <w:rPr>
          <w:sz w:val="24"/>
          <w:szCs w:val="24"/>
        </w:rPr>
      </w:pPr>
      <w:r w:rsidRPr="00786363">
        <w:rPr>
          <w:color w:val="000000"/>
          <w:sz w:val="24"/>
          <w:szCs w:val="24"/>
        </w:rPr>
        <w:t xml:space="preserve">7.2. Исполнитель по </w:t>
      </w:r>
      <w:r w:rsidRPr="00786363">
        <w:rPr>
          <w:sz w:val="24"/>
          <w:szCs w:val="24"/>
        </w:rPr>
        <w:t>настоящему Государственному контракту</w:t>
      </w:r>
      <w:r w:rsidRPr="00786363">
        <w:rPr>
          <w:color w:val="000000"/>
          <w:sz w:val="24"/>
          <w:szCs w:val="24"/>
        </w:rPr>
        <w:t xml:space="preserve"> обязан:</w:t>
      </w:r>
    </w:p>
    <w:p w:rsidR="00574A3C" w:rsidRPr="00786363" w:rsidRDefault="00574A3C" w:rsidP="00574A3C">
      <w:pPr>
        <w:shd w:val="clear" w:color="auto" w:fill="FFFFFF"/>
        <w:tabs>
          <w:tab w:val="left" w:pos="2534"/>
        </w:tabs>
        <w:ind w:right="10" w:firstLine="709"/>
        <w:jc w:val="both"/>
        <w:rPr>
          <w:color w:val="000000"/>
          <w:sz w:val="24"/>
          <w:szCs w:val="24"/>
        </w:rPr>
      </w:pPr>
      <w:r w:rsidRPr="00786363">
        <w:rPr>
          <w:color w:val="000000"/>
          <w:sz w:val="24"/>
          <w:szCs w:val="24"/>
        </w:rPr>
        <w:t>7.2.1. Осуществить оказываемую Услугу в соответствии с принятыми на себя обязательствами.</w:t>
      </w:r>
    </w:p>
    <w:p w:rsidR="00EE656B" w:rsidRPr="00786363" w:rsidRDefault="00574A3C" w:rsidP="00DB24FE">
      <w:pPr>
        <w:shd w:val="clear" w:color="auto" w:fill="FFFFFF"/>
        <w:tabs>
          <w:tab w:val="left" w:pos="2534"/>
        </w:tabs>
        <w:ind w:right="10" w:firstLine="709"/>
        <w:jc w:val="both"/>
        <w:rPr>
          <w:color w:val="000000"/>
          <w:sz w:val="24"/>
          <w:szCs w:val="24"/>
        </w:rPr>
      </w:pPr>
      <w:r w:rsidRPr="00786363">
        <w:rPr>
          <w:color w:val="000000"/>
          <w:sz w:val="24"/>
          <w:szCs w:val="24"/>
        </w:rPr>
        <w:t>7.2.2. В срок, установленный в письменном запросе Государственного заказчика, предоставлять информацию о ходе исполнения принятых на себя обязательств.</w:t>
      </w:r>
    </w:p>
    <w:p w:rsidR="00574A3C" w:rsidRPr="00786363" w:rsidRDefault="00574A3C" w:rsidP="00574A3C">
      <w:pPr>
        <w:ind w:firstLine="709"/>
        <w:jc w:val="both"/>
        <w:rPr>
          <w:color w:val="000000"/>
          <w:sz w:val="24"/>
          <w:szCs w:val="24"/>
        </w:rPr>
      </w:pPr>
      <w:r w:rsidRPr="00786363">
        <w:rPr>
          <w:color w:val="000000"/>
          <w:sz w:val="24"/>
          <w:szCs w:val="24"/>
        </w:rPr>
        <w:t xml:space="preserve">7.2.3. Предоставить надлежаще оформленные документы, </w:t>
      </w:r>
      <w:r w:rsidRPr="00786363">
        <w:rPr>
          <w:sz w:val="24"/>
          <w:szCs w:val="24"/>
        </w:rPr>
        <w:t>предусмотренные, разделом 5 настоящего Государственного контракта</w:t>
      </w:r>
      <w:r w:rsidRPr="00786363">
        <w:rPr>
          <w:color w:val="000000"/>
          <w:sz w:val="24"/>
          <w:szCs w:val="24"/>
        </w:rPr>
        <w:t>.</w:t>
      </w:r>
    </w:p>
    <w:p w:rsidR="00574A3C" w:rsidRPr="00786363" w:rsidRDefault="00574A3C" w:rsidP="00574A3C">
      <w:pPr>
        <w:tabs>
          <w:tab w:val="left" w:pos="1176"/>
        </w:tabs>
        <w:ind w:right="10" w:firstLine="709"/>
        <w:jc w:val="both"/>
        <w:rPr>
          <w:color w:val="000000"/>
          <w:sz w:val="24"/>
          <w:szCs w:val="24"/>
        </w:rPr>
      </w:pPr>
      <w:r w:rsidRPr="00786363">
        <w:rPr>
          <w:color w:val="000000"/>
          <w:sz w:val="24"/>
          <w:szCs w:val="24"/>
        </w:rPr>
        <w:t>7.2.5. Устранить за свой счет все выявленные недостатки, в том числе скрытые, оказываемой услуги.</w:t>
      </w:r>
    </w:p>
    <w:p w:rsidR="00732318" w:rsidRPr="00786363" w:rsidRDefault="00574A3C" w:rsidP="00C155A0">
      <w:pPr>
        <w:shd w:val="clear" w:color="auto" w:fill="FFFFFF"/>
        <w:tabs>
          <w:tab w:val="left" w:pos="1330"/>
        </w:tabs>
        <w:ind w:right="10" w:firstLine="709"/>
        <w:jc w:val="both"/>
        <w:rPr>
          <w:sz w:val="24"/>
          <w:szCs w:val="24"/>
        </w:rPr>
      </w:pPr>
      <w:r w:rsidRPr="00786363">
        <w:rPr>
          <w:sz w:val="24"/>
          <w:szCs w:val="24"/>
        </w:rPr>
        <w:lastRenderedPageBreak/>
        <w:t>7.2.6. Надлежаще исполнять иные принятые на себя обязательства.</w:t>
      </w:r>
    </w:p>
    <w:p w:rsidR="00732318" w:rsidRPr="00786363" w:rsidRDefault="00574A3C" w:rsidP="00C155A0">
      <w:pPr>
        <w:shd w:val="clear" w:color="auto" w:fill="FFFFFF"/>
        <w:ind w:right="10" w:firstLine="709"/>
        <w:jc w:val="center"/>
        <w:rPr>
          <w:b/>
          <w:bCs/>
          <w:color w:val="000000"/>
          <w:sz w:val="24"/>
          <w:szCs w:val="24"/>
        </w:rPr>
      </w:pPr>
      <w:r w:rsidRPr="00786363">
        <w:rPr>
          <w:b/>
          <w:bCs/>
          <w:color w:val="000000"/>
          <w:sz w:val="24"/>
          <w:szCs w:val="24"/>
        </w:rPr>
        <w:t>8. ОТВЕТСТВЕННОСТЬ СТОРОН</w:t>
      </w:r>
    </w:p>
    <w:p w:rsidR="00DF4753" w:rsidRPr="00786363" w:rsidRDefault="00DF4753" w:rsidP="00DF4753">
      <w:pPr>
        <w:pStyle w:val="a7"/>
        <w:ind w:firstLine="709"/>
        <w:jc w:val="both"/>
      </w:pPr>
      <w:r w:rsidRPr="00786363">
        <w:t>8.1.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DF4753" w:rsidRPr="00786363" w:rsidRDefault="00DF4753" w:rsidP="00DF4753">
      <w:pPr>
        <w:pStyle w:val="a7"/>
        <w:ind w:firstLine="709"/>
        <w:jc w:val="both"/>
      </w:pPr>
      <w:r w:rsidRPr="00786363">
        <w:t>8.2. </w:t>
      </w:r>
      <w:proofErr w:type="gramStart"/>
      <w:r w:rsidRPr="00786363">
        <w:t>Размер штрафа определен контрактом в порядке, установленном «</w:t>
      </w:r>
      <w:hyperlink r:id="rId7" w:anchor="6560IO" w:history="1">
        <w:r w:rsidRPr="00786363">
          <w:rPr>
            <w:bCs/>
            <w:shd w:val="clear" w:color="auto" w:fill="FFFFFF"/>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hyperlink>
      <w:r w:rsidRPr="00786363">
        <w:t xml:space="preserve">», </w:t>
      </w:r>
      <w:r w:rsidRPr="00786363">
        <w:rPr>
          <w:spacing w:val="-4"/>
        </w:rPr>
        <w:t>утвержденными постановлением Правительства Российской Федерации от 30.08.2017</w:t>
      </w:r>
      <w:r w:rsidRPr="00786363">
        <w:t xml:space="preserve"> № 1042 (далее – Правила определения размера штрафа).</w:t>
      </w:r>
      <w:proofErr w:type="gramEnd"/>
    </w:p>
    <w:p w:rsidR="00DF4753" w:rsidRPr="00786363" w:rsidRDefault="00DF4753" w:rsidP="00786363">
      <w:pPr>
        <w:pStyle w:val="a7"/>
        <w:ind w:firstLine="709"/>
        <w:jc w:val="both"/>
      </w:pPr>
      <w:r w:rsidRPr="00786363">
        <w:t>8.3.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DF4753" w:rsidRPr="00786363" w:rsidRDefault="00DF4753" w:rsidP="00DF4753">
      <w:pPr>
        <w:pStyle w:val="a7"/>
        <w:ind w:firstLine="709"/>
        <w:jc w:val="both"/>
      </w:pPr>
      <w:r w:rsidRPr="00786363">
        <w:t xml:space="preserve">8.4. 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w:t>
      </w:r>
      <w:r w:rsidRPr="00786363">
        <w:rPr>
          <w:spacing w:val="-2"/>
        </w:rPr>
        <w:t>уплаты пеней ключевой ставки Центрального банка Российской Федерации от не уплаченной</w:t>
      </w:r>
      <w:r w:rsidRPr="00786363">
        <w:t xml:space="preserve"> в срок суммы.</w:t>
      </w:r>
    </w:p>
    <w:p w:rsidR="00DF4753" w:rsidRPr="00786363" w:rsidRDefault="00DF4753" w:rsidP="00DF4753">
      <w:pPr>
        <w:pStyle w:val="a7"/>
        <w:ind w:firstLine="709"/>
        <w:jc w:val="both"/>
      </w:pPr>
      <w:r w:rsidRPr="00786363">
        <w:t>8.5.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1000 (одной тысячи) рублей 00 копеек, определяемый</w:t>
      </w:r>
      <w:r w:rsidR="00786363" w:rsidRPr="00786363">
        <w:t xml:space="preserve"> в соответствии</w:t>
      </w:r>
      <w:r w:rsidRPr="00786363">
        <w:t xml:space="preserve">  </w:t>
      </w:r>
      <w:r w:rsidRPr="00786363">
        <w:rPr>
          <w:spacing w:val="-6"/>
        </w:rPr>
        <w:t>с Правилами определен</w:t>
      </w:r>
      <w:r w:rsidR="00786363" w:rsidRPr="00786363">
        <w:rPr>
          <w:spacing w:val="-6"/>
        </w:rPr>
        <w:t xml:space="preserve">ия размера штрафа, так как цена </w:t>
      </w:r>
      <w:r w:rsidRPr="00786363">
        <w:rPr>
          <w:spacing w:val="-6"/>
        </w:rPr>
        <w:t>контракта не превышает 3 млн. рублей</w:t>
      </w:r>
      <w:r w:rsidRPr="00786363">
        <w:t>.</w:t>
      </w:r>
    </w:p>
    <w:p w:rsidR="00DF4753" w:rsidRPr="00786363" w:rsidRDefault="00DF4753" w:rsidP="00DF4753">
      <w:pPr>
        <w:pStyle w:val="a7"/>
        <w:ind w:firstLine="709"/>
        <w:jc w:val="both"/>
        <w:rPr>
          <w:spacing w:val="-4"/>
        </w:rPr>
      </w:pPr>
      <w:r w:rsidRPr="00786363">
        <w:rPr>
          <w:spacing w:val="-4"/>
        </w:rPr>
        <w:t>8.6.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DF4753" w:rsidRPr="00786363" w:rsidRDefault="00DF4753" w:rsidP="00DF4753">
      <w:pPr>
        <w:pStyle w:val="a7"/>
        <w:ind w:firstLine="709"/>
        <w:jc w:val="both"/>
      </w:pPr>
      <w:r w:rsidRPr="00786363">
        <w:t xml:space="preserve">8.7. В случае просрочки исполнения Исполнителем обязательств (в том числе гарантийного обязательства), предусмотренных контрактом, а также в иных случаях </w:t>
      </w:r>
      <w:r w:rsidRPr="00786363">
        <w:rPr>
          <w:spacing w:val="-4"/>
        </w:rPr>
        <w:t xml:space="preserve">неисполнения или ненадлежащего исполнения Исполнителем обязательств, предусмотренных </w:t>
      </w:r>
      <w:r w:rsidRPr="00786363">
        <w:t>контрактом, Государственный заказчик направляет Исполнителю требование об уплате неустоек (штрафов, пени).</w:t>
      </w:r>
    </w:p>
    <w:p w:rsidR="00DF4753" w:rsidRPr="00786363" w:rsidRDefault="00DF4753" w:rsidP="00DF4753">
      <w:pPr>
        <w:pStyle w:val="a7"/>
        <w:ind w:firstLine="709"/>
        <w:jc w:val="both"/>
      </w:pPr>
      <w:r w:rsidRPr="00786363">
        <w:t>8.8. </w:t>
      </w:r>
      <w:proofErr w:type="gramStart"/>
      <w:r w:rsidRPr="00786363">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786363">
        <w:t xml:space="preserve">) и фактически исполненных Исполнителем, за исключением </w:t>
      </w:r>
      <w:proofErr w:type="gramStart"/>
      <w:r w:rsidRPr="00786363">
        <w:t>случаев</w:t>
      </w:r>
      <w:proofErr w:type="gramEnd"/>
      <w:r w:rsidRPr="00786363">
        <w:t xml:space="preserve"> если законодательством Российской Федерации установлен иной порядок начисления пени.</w:t>
      </w:r>
    </w:p>
    <w:p w:rsidR="00DF4753" w:rsidRPr="00786363" w:rsidRDefault="00DF4753" w:rsidP="00DF4753">
      <w:pPr>
        <w:pStyle w:val="a7"/>
        <w:ind w:firstLine="709"/>
        <w:jc w:val="both"/>
      </w:pPr>
      <w:r w:rsidRPr="00786363">
        <w:t>8.9.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Государственному заказчику штраф в размере 10 процентов цены контракта, так как цена контракта не превышает 3 млн. рублей.</w:t>
      </w:r>
    </w:p>
    <w:p w:rsidR="00DF4753" w:rsidRPr="00786363" w:rsidRDefault="00DF4753" w:rsidP="00DF4753">
      <w:pPr>
        <w:pStyle w:val="a7"/>
        <w:ind w:firstLine="709"/>
        <w:jc w:val="both"/>
      </w:pPr>
      <w:r w:rsidRPr="00786363">
        <w:t>8.10.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Государственному заказчику штраф в размере 1000 (одной тысячи) рублей 00 копеек, определяемый в соответствии с Правилами определения размера штрафа, так как цена контракта не превышает 3 млн. рублей.</w:t>
      </w:r>
    </w:p>
    <w:p w:rsidR="00DF4753" w:rsidRPr="00786363" w:rsidRDefault="00DF4753" w:rsidP="00DF4753">
      <w:pPr>
        <w:pStyle w:val="a7"/>
        <w:ind w:firstLine="709"/>
        <w:jc w:val="both"/>
      </w:pPr>
      <w:r w:rsidRPr="00786363">
        <w:lastRenderedPageBreak/>
        <w:t>8.11. Общая сумма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74A3C" w:rsidRDefault="00DF4753" w:rsidP="00786363">
      <w:pPr>
        <w:pStyle w:val="a7"/>
        <w:ind w:firstLine="709"/>
        <w:jc w:val="both"/>
        <w:rPr>
          <w:spacing w:val="-4"/>
        </w:rPr>
      </w:pPr>
      <w:r w:rsidRPr="00786363">
        <w:rPr>
          <w:spacing w:val="-4"/>
        </w:rPr>
        <w:t xml:space="preserve">8.12.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w:t>
      </w:r>
      <w:r w:rsidR="00786363">
        <w:rPr>
          <w:spacing w:val="-4"/>
        </w:rPr>
        <w:t>силы или по вине другой стороны.</w:t>
      </w:r>
    </w:p>
    <w:p w:rsidR="00C11E4C" w:rsidRPr="00C155A0" w:rsidRDefault="00C11E4C" w:rsidP="00C155A0">
      <w:pPr>
        <w:pStyle w:val="s1"/>
        <w:widowControl w:val="0"/>
        <w:shd w:val="clear" w:color="auto" w:fill="FFFFFF"/>
        <w:tabs>
          <w:tab w:val="left" w:pos="1134"/>
        </w:tabs>
        <w:spacing w:before="0" w:beforeAutospacing="0" w:after="0" w:afterAutospacing="0"/>
        <w:ind w:firstLine="709"/>
        <w:jc w:val="both"/>
        <w:rPr>
          <w:sz w:val="22"/>
          <w:szCs w:val="26"/>
        </w:rPr>
      </w:pPr>
      <w:r>
        <w:rPr>
          <w:spacing w:val="-4"/>
        </w:rPr>
        <w:t xml:space="preserve">8.13. </w:t>
      </w:r>
      <w:r w:rsidRPr="00254BA1">
        <w:rPr>
          <w:sz w:val="22"/>
          <w:szCs w:val="26"/>
        </w:rPr>
        <w:t xml:space="preserve">В случае полного (частичного) неисполнения условий Контракта одной </w:t>
      </w:r>
      <w:r w:rsidRPr="00254BA1">
        <w:rPr>
          <w:sz w:val="22"/>
          <w:szCs w:val="26"/>
        </w:rPr>
        <w:br/>
        <w:t>из Сторон эта Сторона обязана возместить другой Стороне причиненные убытки в полной сумме сверх неустойки.</w:t>
      </w:r>
    </w:p>
    <w:p w:rsidR="00732318" w:rsidRPr="00786363" w:rsidRDefault="00574A3C" w:rsidP="00C155A0">
      <w:pPr>
        <w:shd w:val="clear" w:color="auto" w:fill="FFFFFF"/>
        <w:tabs>
          <w:tab w:val="left" w:pos="1358"/>
        </w:tabs>
        <w:ind w:left="53" w:firstLine="514"/>
        <w:jc w:val="center"/>
        <w:rPr>
          <w:b/>
          <w:bCs/>
          <w:sz w:val="24"/>
          <w:szCs w:val="24"/>
        </w:rPr>
      </w:pPr>
      <w:r w:rsidRPr="00786363">
        <w:rPr>
          <w:b/>
          <w:bCs/>
          <w:sz w:val="24"/>
          <w:szCs w:val="24"/>
        </w:rPr>
        <w:t>9. ФОРС-МАЖОРНЫЕ ОБСТОЯТЕЛЬСТВА</w:t>
      </w:r>
    </w:p>
    <w:p w:rsidR="00DF4753" w:rsidRPr="00786363" w:rsidRDefault="00574A3C" w:rsidP="00786363">
      <w:pPr>
        <w:ind w:firstLine="709"/>
        <w:jc w:val="both"/>
        <w:rPr>
          <w:sz w:val="24"/>
          <w:szCs w:val="24"/>
        </w:rPr>
      </w:pPr>
      <w:r w:rsidRPr="00786363">
        <w:rPr>
          <w:sz w:val="24"/>
          <w:szCs w:val="24"/>
        </w:rPr>
        <w:t xml:space="preserve">9.1. Стороны освобождаются от ответственности за частичное или полное неисполнение обязательств по настоящему Государственному контракту, если это неисполнение явилось следствием обстоятельств непреодолимой силы, возникших после заключения Государственного контракта в результате событий чрезвычайного характера. </w:t>
      </w:r>
    </w:p>
    <w:p w:rsidR="004244E1" w:rsidRPr="00786363" w:rsidRDefault="00574A3C" w:rsidP="00EE656B">
      <w:pPr>
        <w:ind w:firstLine="709"/>
        <w:jc w:val="both"/>
        <w:rPr>
          <w:sz w:val="24"/>
          <w:szCs w:val="24"/>
        </w:rPr>
      </w:pPr>
      <w:proofErr w:type="gramStart"/>
      <w:r w:rsidRPr="00786363">
        <w:rPr>
          <w:sz w:val="24"/>
          <w:szCs w:val="24"/>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w:t>
      </w:r>
      <w:proofErr w:type="gramEnd"/>
    </w:p>
    <w:p w:rsidR="00574A3C" w:rsidRPr="00786363" w:rsidRDefault="00574A3C" w:rsidP="004244E1">
      <w:pPr>
        <w:jc w:val="both"/>
        <w:rPr>
          <w:sz w:val="24"/>
          <w:szCs w:val="24"/>
        </w:rPr>
      </w:pPr>
      <w:r w:rsidRPr="00786363">
        <w:rPr>
          <w:sz w:val="24"/>
          <w:szCs w:val="24"/>
        </w:rPr>
        <w:t>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Государственному контракту. К таким обстоятельствам не относятся отсутствие средств или невозможность выполнить финансовые обязательства.</w:t>
      </w:r>
    </w:p>
    <w:p w:rsidR="00574A3C" w:rsidRPr="00786363" w:rsidRDefault="00574A3C" w:rsidP="00574A3C">
      <w:pPr>
        <w:ind w:firstLine="709"/>
        <w:jc w:val="both"/>
        <w:rPr>
          <w:sz w:val="24"/>
          <w:szCs w:val="24"/>
        </w:rPr>
      </w:pPr>
      <w:r w:rsidRPr="00786363">
        <w:rPr>
          <w:sz w:val="24"/>
          <w:szCs w:val="24"/>
        </w:rPr>
        <w:t xml:space="preserve">9.2.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786363">
        <w:rPr>
          <w:sz w:val="24"/>
          <w:szCs w:val="24"/>
        </w:rPr>
        <w:t>предоставить надлежащее доказательство</w:t>
      </w:r>
      <w:proofErr w:type="gramEnd"/>
      <w:r w:rsidRPr="00786363">
        <w:rPr>
          <w:sz w:val="24"/>
          <w:szCs w:val="24"/>
        </w:rPr>
        <w:t xml:space="preserve"> наступления форс-мажорных обстоятельств.</w:t>
      </w:r>
    </w:p>
    <w:p w:rsidR="00574A3C" w:rsidRPr="00786363" w:rsidRDefault="00574A3C" w:rsidP="00574A3C">
      <w:pPr>
        <w:ind w:firstLine="709"/>
        <w:jc w:val="both"/>
        <w:rPr>
          <w:sz w:val="24"/>
          <w:szCs w:val="24"/>
        </w:rPr>
      </w:pPr>
      <w:r w:rsidRPr="00786363">
        <w:rPr>
          <w:sz w:val="24"/>
          <w:szCs w:val="24"/>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574A3C" w:rsidRPr="00786363" w:rsidRDefault="00574A3C" w:rsidP="00574A3C">
      <w:pPr>
        <w:ind w:firstLine="709"/>
        <w:jc w:val="both"/>
        <w:rPr>
          <w:sz w:val="24"/>
          <w:szCs w:val="24"/>
        </w:rPr>
      </w:pPr>
      <w:r w:rsidRPr="00786363">
        <w:rPr>
          <w:sz w:val="24"/>
          <w:szCs w:val="24"/>
        </w:rPr>
        <w:t>9.3.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574A3C" w:rsidRPr="00786363" w:rsidRDefault="00574A3C" w:rsidP="00574A3C">
      <w:pPr>
        <w:ind w:firstLine="709"/>
        <w:jc w:val="both"/>
        <w:rPr>
          <w:sz w:val="24"/>
          <w:szCs w:val="24"/>
        </w:rPr>
      </w:pPr>
      <w:r w:rsidRPr="00786363">
        <w:rPr>
          <w:sz w:val="24"/>
          <w:szCs w:val="24"/>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786363">
        <w:rPr>
          <w:sz w:val="24"/>
          <w:szCs w:val="24"/>
        </w:rPr>
        <w:t>неизвещением</w:t>
      </w:r>
      <w:proofErr w:type="spellEnd"/>
      <w:r w:rsidRPr="00786363">
        <w:rPr>
          <w:sz w:val="24"/>
          <w:szCs w:val="24"/>
        </w:rPr>
        <w:t xml:space="preserve"> или несвоевременным извещением.</w:t>
      </w:r>
    </w:p>
    <w:p w:rsidR="00732318" w:rsidRPr="00786363" w:rsidRDefault="00574A3C" w:rsidP="00C155A0">
      <w:pPr>
        <w:ind w:firstLine="709"/>
        <w:jc w:val="both"/>
        <w:rPr>
          <w:sz w:val="24"/>
          <w:szCs w:val="24"/>
        </w:rPr>
      </w:pPr>
      <w:r w:rsidRPr="00786363">
        <w:rPr>
          <w:sz w:val="24"/>
          <w:szCs w:val="24"/>
        </w:rPr>
        <w:t>9.4. Стороны могут отказаться от дальнейшего исполнения обязательств по Государственному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Государственному контракту, обязана возвратить другой Стороне все полученное ей по настоящему Государственному контр</w:t>
      </w:r>
      <w:r w:rsidR="00786363">
        <w:rPr>
          <w:sz w:val="24"/>
          <w:szCs w:val="24"/>
        </w:rPr>
        <w:t>акту от другой Стороны.</w:t>
      </w:r>
    </w:p>
    <w:p w:rsidR="00732318" w:rsidRPr="00786363" w:rsidRDefault="00574A3C" w:rsidP="00C155A0">
      <w:pPr>
        <w:ind w:firstLine="709"/>
        <w:jc w:val="center"/>
        <w:rPr>
          <w:b/>
          <w:bCs/>
          <w:sz w:val="24"/>
          <w:szCs w:val="24"/>
        </w:rPr>
      </w:pPr>
      <w:r w:rsidRPr="00786363">
        <w:rPr>
          <w:b/>
          <w:bCs/>
          <w:sz w:val="24"/>
          <w:szCs w:val="24"/>
        </w:rPr>
        <w:t>10. УВЕДОМЛЕНИЯ И ИЗВЕЩЕНИЯ</w:t>
      </w:r>
    </w:p>
    <w:p w:rsidR="00574A3C" w:rsidRPr="00786363" w:rsidRDefault="00574A3C" w:rsidP="00574A3C">
      <w:pPr>
        <w:ind w:firstLine="709"/>
        <w:jc w:val="both"/>
        <w:rPr>
          <w:sz w:val="24"/>
          <w:szCs w:val="24"/>
        </w:rPr>
      </w:pPr>
      <w:r w:rsidRPr="00786363">
        <w:rPr>
          <w:sz w:val="24"/>
          <w:szCs w:val="24"/>
        </w:rPr>
        <w:t>10.1. Все уведомления и извещения, необходимые в соответствии с настоящим Государственным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574A3C" w:rsidRPr="00786363" w:rsidRDefault="00574A3C" w:rsidP="00574A3C">
      <w:pPr>
        <w:ind w:firstLine="709"/>
        <w:jc w:val="both"/>
        <w:rPr>
          <w:sz w:val="24"/>
          <w:szCs w:val="24"/>
        </w:rPr>
      </w:pPr>
      <w:r w:rsidRPr="00786363">
        <w:rPr>
          <w:sz w:val="24"/>
          <w:szCs w:val="24"/>
        </w:rPr>
        <w:t>10.2. Уведомления и извещения направляются за счет уведомляющей Стороны.</w:t>
      </w:r>
    </w:p>
    <w:p w:rsidR="00574A3C" w:rsidRPr="00786363" w:rsidRDefault="00574A3C" w:rsidP="00574A3C">
      <w:pPr>
        <w:ind w:firstLine="709"/>
        <w:jc w:val="both"/>
        <w:rPr>
          <w:sz w:val="24"/>
          <w:szCs w:val="24"/>
        </w:rPr>
      </w:pPr>
      <w:r w:rsidRPr="00786363">
        <w:rPr>
          <w:sz w:val="24"/>
          <w:szCs w:val="24"/>
        </w:rPr>
        <w:t>10.3.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EE656B" w:rsidRDefault="00574A3C" w:rsidP="00786363">
      <w:pPr>
        <w:ind w:firstLine="709"/>
        <w:jc w:val="both"/>
        <w:rPr>
          <w:sz w:val="24"/>
          <w:szCs w:val="24"/>
        </w:rPr>
      </w:pPr>
      <w:r w:rsidRPr="00786363">
        <w:rPr>
          <w:sz w:val="24"/>
          <w:szCs w:val="24"/>
        </w:rPr>
        <w:t>10.4.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732318" w:rsidRPr="00786363" w:rsidRDefault="00732318" w:rsidP="00786363">
      <w:pPr>
        <w:ind w:firstLine="709"/>
        <w:jc w:val="both"/>
        <w:rPr>
          <w:sz w:val="24"/>
          <w:szCs w:val="24"/>
        </w:rPr>
      </w:pPr>
    </w:p>
    <w:p w:rsidR="00732318" w:rsidRPr="00786363" w:rsidRDefault="00574A3C" w:rsidP="00C155A0">
      <w:pPr>
        <w:ind w:firstLine="709"/>
        <w:jc w:val="center"/>
        <w:rPr>
          <w:b/>
          <w:bCs/>
          <w:sz w:val="24"/>
          <w:szCs w:val="24"/>
        </w:rPr>
      </w:pPr>
      <w:r w:rsidRPr="00786363">
        <w:rPr>
          <w:b/>
          <w:bCs/>
          <w:sz w:val="24"/>
          <w:szCs w:val="24"/>
        </w:rPr>
        <w:t>11. РАЗРЕШЕНИЕ СПОРОВ</w:t>
      </w:r>
    </w:p>
    <w:p w:rsidR="008859D2" w:rsidRPr="00786363" w:rsidRDefault="008859D2" w:rsidP="008859D2">
      <w:pPr>
        <w:pStyle w:val="12"/>
        <w:tabs>
          <w:tab w:val="left" w:pos="1134"/>
        </w:tabs>
        <w:spacing w:line="240" w:lineRule="auto"/>
        <w:ind w:right="-1" w:firstLine="709"/>
        <w:contextualSpacing/>
        <w:jc w:val="both"/>
        <w:rPr>
          <w:noProof/>
          <w:sz w:val="24"/>
          <w:szCs w:val="24"/>
        </w:rPr>
      </w:pPr>
      <w:r w:rsidRPr="00786363">
        <w:rPr>
          <w:noProof/>
          <w:sz w:val="24"/>
          <w:szCs w:val="24"/>
        </w:rPr>
        <w:t xml:space="preserve">11.1 Все споры и разногласия, которые могут возникнуть между Сторонами </w:t>
      </w:r>
      <w:r w:rsidRPr="00786363">
        <w:rPr>
          <w:noProof/>
          <w:sz w:val="24"/>
          <w:szCs w:val="24"/>
        </w:rPr>
        <w:br/>
      </w:r>
      <w:r w:rsidRPr="00786363">
        <w:rPr>
          <w:noProof/>
          <w:sz w:val="24"/>
          <w:szCs w:val="24"/>
        </w:rPr>
        <w:lastRenderedPageBreak/>
        <w:t>по вопросам, не нашедшим своего разрешения в тексте данного контракта, будут разрешаться путем переговоров на основе действующего законодательства Российской Федерации и обычаев делового оборота.</w:t>
      </w:r>
    </w:p>
    <w:p w:rsidR="00DF4753" w:rsidRPr="00786363" w:rsidRDefault="008859D2" w:rsidP="00786363">
      <w:pPr>
        <w:pStyle w:val="12"/>
        <w:tabs>
          <w:tab w:val="left" w:pos="1134"/>
        </w:tabs>
        <w:spacing w:line="240" w:lineRule="auto"/>
        <w:ind w:right="-1" w:firstLine="709"/>
        <w:contextualSpacing/>
        <w:jc w:val="both"/>
        <w:rPr>
          <w:noProof/>
          <w:sz w:val="24"/>
          <w:szCs w:val="24"/>
        </w:rPr>
      </w:pPr>
      <w:r w:rsidRPr="00786363">
        <w:rPr>
          <w:noProof/>
          <w:sz w:val="24"/>
          <w:szCs w:val="24"/>
        </w:rPr>
        <w:t xml:space="preserve">11.2. Если в ходе переговоров соглашение не достигнуто, заинтересованная Сторона направляет претензию в письменной форме, подписанную уполномоченным лицом. </w:t>
      </w:r>
    </w:p>
    <w:p w:rsidR="008859D2" w:rsidRPr="00786363" w:rsidRDefault="008859D2" w:rsidP="008859D2">
      <w:pPr>
        <w:pStyle w:val="12"/>
        <w:tabs>
          <w:tab w:val="left" w:pos="1134"/>
        </w:tabs>
        <w:spacing w:line="240" w:lineRule="auto"/>
        <w:ind w:right="-1" w:firstLine="709"/>
        <w:contextualSpacing/>
        <w:jc w:val="both"/>
        <w:rPr>
          <w:noProof/>
          <w:sz w:val="24"/>
          <w:szCs w:val="24"/>
        </w:rPr>
      </w:pPr>
      <w:r w:rsidRPr="00786363">
        <w:rPr>
          <w:noProof/>
          <w:sz w:val="24"/>
          <w:szCs w:val="24"/>
        </w:rPr>
        <w:t>Стороны определили, что претензии направляются:</w:t>
      </w:r>
    </w:p>
    <w:p w:rsidR="008859D2" w:rsidRPr="007219FC" w:rsidRDefault="00A0781B" w:rsidP="008859D2">
      <w:pPr>
        <w:pStyle w:val="12"/>
        <w:tabs>
          <w:tab w:val="left" w:pos="1134"/>
        </w:tabs>
        <w:spacing w:line="240" w:lineRule="auto"/>
        <w:ind w:right="-1" w:firstLine="709"/>
        <w:contextualSpacing/>
        <w:jc w:val="both"/>
        <w:rPr>
          <w:noProof/>
          <w:sz w:val="24"/>
          <w:szCs w:val="24"/>
        </w:rPr>
      </w:pPr>
      <w:r>
        <w:rPr>
          <w:noProof/>
          <w:sz w:val="24"/>
          <w:szCs w:val="24"/>
        </w:rPr>
        <w:t>Исполнителю</w:t>
      </w:r>
      <w:r w:rsidR="008859D2" w:rsidRPr="00786363">
        <w:rPr>
          <w:noProof/>
          <w:sz w:val="24"/>
          <w:szCs w:val="24"/>
        </w:rPr>
        <w:t xml:space="preserve"> по электронной почте </w:t>
      </w:r>
      <w:r w:rsidR="007219FC">
        <w:t>______________________________</w:t>
      </w:r>
    </w:p>
    <w:p w:rsidR="008859D2" w:rsidRPr="00786363" w:rsidRDefault="008859D2" w:rsidP="008859D2">
      <w:pPr>
        <w:pStyle w:val="12"/>
        <w:tabs>
          <w:tab w:val="left" w:pos="1134"/>
        </w:tabs>
        <w:spacing w:line="240" w:lineRule="auto"/>
        <w:ind w:right="-1" w:firstLine="709"/>
        <w:contextualSpacing/>
        <w:jc w:val="both"/>
        <w:rPr>
          <w:noProof/>
          <w:sz w:val="24"/>
          <w:szCs w:val="24"/>
        </w:rPr>
      </w:pPr>
      <w:r w:rsidRPr="00786363">
        <w:rPr>
          <w:noProof/>
          <w:sz w:val="24"/>
          <w:szCs w:val="24"/>
        </w:rPr>
        <w:t xml:space="preserve">Государственному заказчику по электронной </w:t>
      </w:r>
      <w:r w:rsidR="00014A7E" w:rsidRPr="00BA1F56">
        <w:t>fbuik-5emo@mail.ru</w:t>
      </w:r>
      <w:r w:rsidR="00014A7E" w:rsidRPr="005F38CF">
        <w:rPr>
          <w:noProof/>
          <w:szCs w:val="22"/>
        </w:rPr>
        <w:t>;</w:t>
      </w:r>
    </w:p>
    <w:p w:rsidR="008859D2" w:rsidRPr="00786363" w:rsidRDefault="008859D2" w:rsidP="008859D2">
      <w:pPr>
        <w:pStyle w:val="12"/>
        <w:tabs>
          <w:tab w:val="left" w:pos="1134"/>
        </w:tabs>
        <w:spacing w:line="240" w:lineRule="auto"/>
        <w:ind w:right="-1" w:firstLine="709"/>
        <w:contextualSpacing/>
        <w:jc w:val="both"/>
        <w:rPr>
          <w:noProof/>
          <w:sz w:val="24"/>
          <w:szCs w:val="24"/>
        </w:rPr>
      </w:pPr>
      <w:r w:rsidRPr="00786363">
        <w:rPr>
          <w:noProof/>
          <w:sz w:val="24"/>
          <w:szCs w:val="24"/>
        </w:rPr>
        <w:t>11.3. Днем получения претензии Стороны определили день ее отправления заинтересованной Стороной.</w:t>
      </w:r>
    </w:p>
    <w:p w:rsidR="008859D2" w:rsidRPr="00786363" w:rsidRDefault="008859D2" w:rsidP="008859D2">
      <w:pPr>
        <w:pStyle w:val="12"/>
        <w:tabs>
          <w:tab w:val="left" w:pos="1134"/>
        </w:tabs>
        <w:spacing w:line="240" w:lineRule="auto"/>
        <w:ind w:right="-1" w:firstLine="709"/>
        <w:contextualSpacing/>
        <w:jc w:val="both"/>
        <w:rPr>
          <w:noProof/>
          <w:sz w:val="24"/>
          <w:szCs w:val="24"/>
        </w:rPr>
      </w:pPr>
      <w:r w:rsidRPr="00786363">
        <w:rPr>
          <w:noProof/>
          <w:sz w:val="24"/>
          <w:szCs w:val="24"/>
        </w:rPr>
        <w:t xml:space="preserve">11.4. К претензии должны быть приложены копии документов, обосновывающих предъявленные заинтересованной Стороной требования (в случае их отсутствия </w:t>
      </w:r>
      <w:r w:rsidRPr="00786363">
        <w:rPr>
          <w:noProof/>
          <w:sz w:val="24"/>
          <w:szCs w:val="24"/>
        </w:rPr>
        <w:br/>
        <w:t>у другой Стороны), и копии документов, подтверждающих полномочия лица, подписавшего претензию.</w:t>
      </w:r>
    </w:p>
    <w:p w:rsidR="008859D2" w:rsidRPr="00786363" w:rsidRDefault="008859D2" w:rsidP="008859D2">
      <w:pPr>
        <w:pStyle w:val="12"/>
        <w:tabs>
          <w:tab w:val="left" w:pos="1134"/>
        </w:tabs>
        <w:spacing w:line="240" w:lineRule="auto"/>
        <w:ind w:right="-1" w:firstLine="709"/>
        <w:contextualSpacing/>
        <w:jc w:val="both"/>
        <w:rPr>
          <w:noProof/>
          <w:sz w:val="24"/>
          <w:szCs w:val="24"/>
        </w:rPr>
      </w:pPr>
      <w:r w:rsidRPr="00786363">
        <w:rPr>
          <w:noProof/>
          <w:sz w:val="24"/>
          <w:szCs w:val="24"/>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течении 10 (десяти) дней со дня получения претензии.</w:t>
      </w:r>
    </w:p>
    <w:p w:rsidR="00732318" w:rsidRPr="00786363" w:rsidRDefault="008859D2" w:rsidP="00C155A0">
      <w:pPr>
        <w:pStyle w:val="12"/>
        <w:tabs>
          <w:tab w:val="left" w:pos="1134"/>
        </w:tabs>
        <w:spacing w:line="240" w:lineRule="auto"/>
        <w:ind w:right="-1" w:firstLine="709"/>
        <w:contextualSpacing/>
        <w:jc w:val="both"/>
        <w:rPr>
          <w:noProof/>
          <w:sz w:val="24"/>
          <w:szCs w:val="24"/>
        </w:rPr>
      </w:pPr>
      <w:r w:rsidRPr="00786363">
        <w:rPr>
          <w:noProof/>
          <w:sz w:val="24"/>
          <w:szCs w:val="24"/>
        </w:rPr>
        <w:t>11.6. В случае невозможности разрешения споров путем переговоров Стороны передают их на рассмотрение в Арбитражный суд Пензенской области.</w:t>
      </w:r>
    </w:p>
    <w:p w:rsidR="00732318" w:rsidRPr="00786363" w:rsidRDefault="008859D2" w:rsidP="00C155A0">
      <w:pPr>
        <w:shd w:val="clear" w:color="auto" w:fill="FFFFFF"/>
        <w:tabs>
          <w:tab w:val="left" w:pos="1109"/>
        </w:tabs>
        <w:ind w:left="698"/>
        <w:jc w:val="center"/>
        <w:rPr>
          <w:b/>
          <w:color w:val="000000"/>
          <w:spacing w:val="-1"/>
          <w:sz w:val="24"/>
          <w:szCs w:val="24"/>
        </w:rPr>
      </w:pPr>
      <w:r w:rsidRPr="00786363">
        <w:rPr>
          <w:b/>
          <w:color w:val="000000"/>
          <w:spacing w:val="-1"/>
          <w:sz w:val="24"/>
          <w:szCs w:val="24"/>
        </w:rPr>
        <w:t>12.</w:t>
      </w:r>
      <w:r w:rsidR="000D27F1" w:rsidRPr="00786363">
        <w:rPr>
          <w:b/>
          <w:color w:val="000000"/>
          <w:spacing w:val="-1"/>
          <w:sz w:val="24"/>
          <w:szCs w:val="24"/>
        </w:rPr>
        <w:t>СРОК ДЕЙСТВИЯ, ПОРЯДОК ИЗМЕНЕНИЯ И РАСТОРЖЕНИЯ КОНТРАКТА</w:t>
      </w:r>
    </w:p>
    <w:p w:rsidR="008859D2" w:rsidRPr="00786363" w:rsidRDefault="008859D2" w:rsidP="008859D2">
      <w:pPr>
        <w:pStyle w:val="ab"/>
        <w:widowControl w:val="0"/>
        <w:tabs>
          <w:tab w:val="left" w:pos="1134"/>
          <w:tab w:val="left" w:pos="1276"/>
        </w:tabs>
        <w:ind w:left="0" w:firstLine="709"/>
        <w:jc w:val="both"/>
      </w:pPr>
      <w:bookmarkStart w:id="0" w:name="sub_1111"/>
      <w:r w:rsidRPr="00786363">
        <w:t>12.1. Контра</w:t>
      </w:r>
      <w:proofErr w:type="gramStart"/>
      <w:r w:rsidRPr="00786363">
        <w:t>кт вст</w:t>
      </w:r>
      <w:proofErr w:type="gramEnd"/>
      <w:r w:rsidRPr="00786363">
        <w:t xml:space="preserve">упает в силу с даты его заключения и действует по </w:t>
      </w:r>
      <w:r w:rsidR="00CB1D88">
        <w:t>30</w:t>
      </w:r>
      <w:r w:rsidRPr="00786363">
        <w:t>.1</w:t>
      </w:r>
      <w:r w:rsidR="00DB24FE" w:rsidRPr="00786363">
        <w:t>2</w:t>
      </w:r>
      <w:r w:rsidRPr="00786363">
        <w:t>.202</w:t>
      </w:r>
      <w:r w:rsidR="00844FCA">
        <w:t>6</w:t>
      </w:r>
      <w:r w:rsidRPr="00786363">
        <w:t xml:space="preserve"> (включительно). Окончание срока действия Контракта не влечет прекращения неисполненных обязатель</w:t>
      </w:r>
      <w:proofErr w:type="gramStart"/>
      <w:r w:rsidRPr="00786363">
        <w:t>ств Ст</w:t>
      </w:r>
      <w:proofErr w:type="gramEnd"/>
      <w:r w:rsidRPr="00786363">
        <w:t>орон по нему.</w:t>
      </w:r>
    </w:p>
    <w:p w:rsidR="008859D2" w:rsidRPr="00786363" w:rsidRDefault="008859D2" w:rsidP="008859D2">
      <w:pPr>
        <w:pStyle w:val="ab"/>
        <w:widowControl w:val="0"/>
        <w:tabs>
          <w:tab w:val="left" w:pos="1134"/>
          <w:tab w:val="left" w:pos="1276"/>
        </w:tabs>
        <w:ind w:left="0" w:firstLine="709"/>
        <w:jc w:val="both"/>
      </w:pPr>
      <w:bookmarkStart w:id="1" w:name="sub_1113"/>
      <w:bookmarkEnd w:id="0"/>
      <w:r w:rsidRPr="00786363">
        <w:t>12.2.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и положениями частей 8–11, 13–19, 21–23 статьи 95 Закона № 44-ФЗ.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rsidR="008859D2" w:rsidRPr="00786363" w:rsidRDefault="008859D2" w:rsidP="008859D2">
      <w:pPr>
        <w:pStyle w:val="ab"/>
        <w:widowControl w:val="0"/>
        <w:tabs>
          <w:tab w:val="left" w:pos="1134"/>
          <w:tab w:val="left" w:pos="1276"/>
        </w:tabs>
        <w:ind w:left="0" w:firstLine="709"/>
        <w:jc w:val="both"/>
      </w:pPr>
      <w:r w:rsidRPr="00786363">
        <w:t xml:space="preserve">12.3. Информация о </w:t>
      </w:r>
      <w:r w:rsidR="00A0781B">
        <w:t>исполнителе</w:t>
      </w:r>
      <w:r w:rsidRPr="00786363">
        <w:t xml:space="preserve">, с которым Контракт </w:t>
      </w:r>
      <w:proofErr w:type="gramStart"/>
      <w:r w:rsidRPr="00786363">
        <w:t>был</w:t>
      </w:r>
      <w:proofErr w:type="gramEnd"/>
      <w:r w:rsidRPr="00786363">
        <w:t xml:space="preserve"> расторгнут в связи </w:t>
      </w:r>
      <w:r w:rsidRPr="00786363">
        <w:br/>
        <w:t>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8859D2" w:rsidRPr="00786363" w:rsidRDefault="008859D2" w:rsidP="008859D2">
      <w:pPr>
        <w:pStyle w:val="ab"/>
        <w:widowControl w:val="0"/>
        <w:tabs>
          <w:tab w:val="left" w:pos="1134"/>
          <w:tab w:val="left" w:pos="1276"/>
        </w:tabs>
        <w:ind w:left="0" w:firstLine="709"/>
        <w:jc w:val="both"/>
      </w:pPr>
      <w:bookmarkStart w:id="2" w:name="sub_1114"/>
      <w:bookmarkEnd w:id="1"/>
      <w:r w:rsidRPr="00786363">
        <w:t>12.4. 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bookmarkEnd w:id="2"/>
    <w:p w:rsidR="008859D2" w:rsidRPr="00786363" w:rsidRDefault="008859D2" w:rsidP="008859D2">
      <w:pPr>
        <w:pStyle w:val="ab"/>
        <w:widowControl w:val="0"/>
        <w:tabs>
          <w:tab w:val="left" w:pos="1134"/>
          <w:tab w:val="left" w:pos="1276"/>
        </w:tabs>
        <w:ind w:left="0" w:firstLine="709"/>
        <w:jc w:val="both"/>
      </w:pPr>
      <w:r w:rsidRPr="00786363">
        <w:t xml:space="preserve">12.5. Изменение условий Контракта при его исполнении не допускается, </w:t>
      </w:r>
      <w:r w:rsidRPr="00786363">
        <w:br/>
        <w:t xml:space="preserve">за исключением случаев, предусмотренных статьей 95 Закона № 44-ФЗ. </w:t>
      </w:r>
    </w:p>
    <w:p w:rsidR="008859D2" w:rsidRPr="00786363" w:rsidRDefault="008859D2" w:rsidP="008859D2">
      <w:pPr>
        <w:pStyle w:val="ab"/>
        <w:widowControl w:val="0"/>
        <w:tabs>
          <w:tab w:val="left" w:pos="1134"/>
          <w:tab w:val="left" w:pos="1276"/>
        </w:tabs>
        <w:ind w:left="0" w:firstLine="709"/>
        <w:jc w:val="both"/>
      </w:pPr>
      <w:r w:rsidRPr="00786363">
        <w:t xml:space="preserve">12.6.При исполнении Контракта не допускается перемена </w:t>
      </w:r>
      <w:r w:rsidR="00A0781B">
        <w:t>Исполнителя</w:t>
      </w:r>
      <w:r w:rsidRPr="00786363">
        <w:t xml:space="preserve">, </w:t>
      </w:r>
      <w:r w:rsidRPr="00786363">
        <w:br/>
        <w:t xml:space="preserve">за исключением случая, если новый </w:t>
      </w:r>
      <w:r w:rsidR="00A0781B">
        <w:t>исполнитель</w:t>
      </w:r>
      <w:r w:rsidRPr="00786363">
        <w:t xml:space="preserve"> является правопреемником </w:t>
      </w:r>
      <w:r w:rsidR="00A0781B">
        <w:t>Исполнителя</w:t>
      </w:r>
      <w:r w:rsidRPr="00786363">
        <w:t xml:space="preserve"> по Контракту вследствие реорганизации юридического лица в форме преобразования, слияния или присоединения.</w:t>
      </w:r>
    </w:p>
    <w:p w:rsidR="00732318" w:rsidRPr="00786363" w:rsidRDefault="008859D2" w:rsidP="00C155A0">
      <w:pPr>
        <w:pStyle w:val="ab"/>
        <w:widowControl w:val="0"/>
        <w:tabs>
          <w:tab w:val="left" w:pos="1134"/>
          <w:tab w:val="left" w:pos="1276"/>
        </w:tabs>
        <w:ind w:left="0" w:firstLine="709"/>
        <w:jc w:val="both"/>
      </w:pPr>
      <w:r w:rsidRPr="00786363">
        <w:t>12.7. В случае перемены государственного заказчика права и обязанности Государственного заказчика, предусмотренные Контрактом, переходят к но</w:t>
      </w:r>
      <w:r w:rsidR="00DB24FE" w:rsidRPr="00786363">
        <w:t>вому государственному заказчику</w:t>
      </w:r>
      <w:r w:rsidR="00732318">
        <w:t>.</w:t>
      </w:r>
    </w:p>
    <w:p w:rsidR="00732318" w:rsidRPr="00786363" w:rsidRDefault="004244E1" w:rsidP="00C155A0">
      <w:pPr>
        <w:shd w:val="clear" w:color="auto" w:fill="FFFFFF"/>
        <w:ind w:left="36"/>
        <w:jc w:val="center"/>
        <w:rPr>
          <w:b/>
          <w:color w:val="000000"/>
          <w:sz w:val="24"/>
          <w:szCs w:val="24"/>
        </w:rPr>
      </w:pPr>
      <w:r w:rsidRPr="00786363">
        <w:rPr>
          <w:b/>
          <w:color w:val="000000"/>
          <w:sz w:val="24"/>
          <w:szCs w:val="24"/>
        </w:rPr>
        <w:t xml:space="preserve">13. </w:t>
      </w:r>
      <w:r w:rsidR="000D27F1" w:rsidRPr="00786363">
        <w:rPr>
          <w:b/>
          <w:color w:val="000000"/>
          <w:sz w:val="24"/>
          <w:szCs w:val="24"/>
        </w:rPr>
        <w:t>ПРОЧИЕ УСЛОВИЯ</w:t>
      </w:r>
    </w:p>
    <w:p w:rsidR="004244E1" w:rsidRPr="00786363" w:rsidRDefault="004244E1" w:rsidP="004244E1">
      <w:pPr>
        <w:pStyle w:val="ab"/>
        <w:widowControl w:val="0"/>
        <w:tabs>
          <w:tab w:val="left" w:pos="1276"/>
        </w:tabs>
        <w:ind w:left="0" w:firstLine="709"/>
        <w:jc w:val="both"/>
      </w:pPr>
      <w:r w:rsidRPr="00786363">
        <w:rPr>
          <w:color w:val="000000"/>
        </w:rPr>
        <w:t xml:space="preserve">13.1. </w:t>
      </w:r>
      <w:r w:rsidRPr="00786363">
        <w:rPr>
          <w:color w:val="000000"/>
        </w:rPr>
        <w:tab/>
      </w:r>
      <w:bookmarkStart w:id="3" w:name="sub_1121"/>
      <w:r w:rsidRPr="00786363">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3"/>
    <w:p w:rsidR="004244E1" w:rsidRPr="00786363" w:rsidRDefault="004244E1" w:rsidP="004244E1">
      <w:pPr>
        <w:pStyle w:val="ab"/>
        <w:widowControl w:val="0"/>
        <w:tabs>
          <w:tab w:val="left" w:pos="1276"/>
        </w:tabs>
        <w:ind w:left="0" w:firstLine="709"/>
        <w:jc w:val="both"/>
      </w:pPr>
      <w:r w:rsidRPr="00786363">
        <w:t xml:space="preserve">13.2. После подписания Контракта все предварительные переговоры по нему, переписка, предварительные соглашения и протоколы о намерениях по вопросам, </w:t>
      </w:r>
      <w:r w:rsidRPr="00786363">
        <w:br/>
        <w:t>так или иначе касающиеся Контракта, теряют юридическую силу.</w:t>
      </w:r>
    </w:p>
    <w:p w:rsidR="004244E1" w:rsidRPr="00786363" w:rsidRDefault="004244E1" w:rsidP="004244E1">
      <w:pPr>
        <w:pStyle w:val="ab"/>
        <w:widowControl w:val="0"/>
        <w:tabs>
          <w:tab w:val="left" w:pos="1276"/>
        </w:tabs>
        <w:ind w:left="0" w:firstLine="709"/>
        <w:jc w:val="both"/>
      </w:pPr>
      <w:r w:rsidRPr="00786363">
        <w:t>13.3.Все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4244E1" w:rsidRPr="00786363" w:rsidRDefault="004244E1" w:rsidP="004244E1">
      <w:pPr>
        <w:pStyle w:val="ab"/>
        <w:widowControl w:val="0"/>
        <w:tabs>
          <w:tab w:val="left" w:pos="1276"/>
        </w:tabs>
        <w:ind w:left="0" w:firstLine="709"/>
        <w:jc w:val="both"/>
      </w:pPr>
      <w:r w:rsidRPr="00786363">
        <w:lastRenderedPageBreak/>
        <w:t>13.4. Стороны договорились, что документы, связанные с исполнением Контракта, направленные ими по электронным адресам, указанным в разделе 11 Контракта, имеют юридическую силу оригиналов до получения Стороной подлинных экземпляров.</w:t>
      </w:r>
    </w:p>
    <w:p w:rsidR="00844FCA" w:rsidRDefault="004244E1" w:rsidP="007219FC">
      <w:pPr>
        <w:pStyle w:val="11"/>
        <w:ind w:firstLine="709"/>
        <w:contextualSpacing/>
        <w:jc w:val="both"/>
        <w:rPr>
          <w:rFonts w:ascii="Times New Roman" w:hAnsi="Times New Roman" w:cs="Times New Roman"/>
          <w:sz w:val="26"/>
          <w:szCs w:val="26"/>
        </w:rPr>
      </w:pPr>
      <w:r w:rsidRPr="00786363">
        <w:rPr>
          <w:rFonts w:ascii="Times New Roman" w:hAnsi="Times New Roman" w:cs="Times New Roman"/>
          <w:sz w:val="24"/>
          <w:szCs w:val="24"/>
        </w:rPr>
        <w:t xml:space="preserve">13.5. </w:t>
      </w:r>
      <w:r w:rsidR="007219FC" w:rsidRPr="007219FC">
        <w:rPr>
          <w:rFonts w:ascii="Times New Roman" w:hAnsi="Times New Roman" w:cs="Times New Roman"/>
          <w:sz w:val="24"/>
          <w:szCs w:val="24"/>
        </w:rPr>
        <w:t xml:space="preserve">(Вариант 1) Контракт подписан усиленными квалифицированными электронно-цифровыми подписями Сторон на сайте </w:t>
      </w:r>
      <w:r w:rsidR="00844FCA">
        <w:rPr>
          <w:rFonts w:ascii="Times New Roman" w:hAnsi="Times New Roman" w:cs="Times New Roman"/>
          <w:sz w:val="26"/>
          <w:szCs w:val="26"/>
        </w:rPr>
        <w:t>ЕАТ. РФ (</w:t>
      </w:r>
      <w:proofErr w:type="spellStart"/>
      <w:r w:rsidR="00844FCA">
        <w:rPr>
          <w:rFonts w:ascii="Times New Roman" w:hAnsi="Times New Roman" w:cs="Times New Roman"/>
          <w:sz w:val="26"/>
          <w:szCs w:val="26"/>
          <w:lang w:val="en-US"/>
        </w:rPr>
        <w:t>agregatoreat</w:t>
      </w:r>
      <w:proofErr w:type="spellEnd"/>
      <w:r w:rsidR="00844FCA" w:rsidRPr="004C4FEC">
        <w:rPr>
          <w:rFonts w:ascii="Times New Roman" w:hAnsi="Times New Roman" w:cs="Times New Roman"/>
          <w:sz w:val="26"/>
          <w:szCs w:val="26"/>
        </w:rPr>
        <w:t>.</w:t>
      </w:r>
      <w:proofErr w:type="spellStart"/>
      <w:r w:rsidR="00844FCA">
        <w:rPr>
          <w:rFonts w:ascii="Times New Roman" w:hAnsi="Times New Roman" w:cs="Times New Roman"/>
          <w:sz w:val="26"/>
          <w:szCs w:val="26"/>
          <w:lang w:val="en-US"/>
        </w:rPr>
        <w:t>ru</w:t>
      </w:r>
      <w:proofErr w:type="spellEnd"/>
      <w:r w:rsidR="00844FCA" w:rsidRPr="004C4FEC">
        <w:rPr>
          <w:rFonts w:ascii="Times New Roman" w:hAnsi="Times New Roman" w:cs="Times New Roman"/>
          <w:sz w:val="26"/>
          <w:szCs w:val="26"/>
        </w:rPr>
        <w:t>).</w:t>
      </w:r>
    </w:p>
    <w:p w:rsidR="007219FC" w:rsidRDefault="007219FC" w:rsidP="007219FC">
      <w:pPr>
        <w:pStyle w:val="11"/>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219FC">
        <w:rPr>
          <w:rFonts w:ascii="Times New Roman" w:hAnsi="Times New Roman" w:cs="Times New Roman"/>
          <w:sz w:val="24"/>
          <w:szCs w:val="24"/>
        </w:rPr>
        <w:t>(Вариант 2) Контракт составлен в двух подлинных экземплярах, имеющих одинаковую юридическую силу, по одному для каждой из Сторон.</w:t>
      </w:r>
    </w:p>
    <w:p w:rsidR="00732318" w:rsidRPr="007219FC" w:rsidRDefault="004244E1" w:rsidP="007219FC">
      <w:pPr>
        <w:pStyle w:val="11"/>
        <w:ind w:firstLine="709"/>
        <w:contextualSpacing/>
        <w:jc w:val="both"/>
        <w:rPr>
          <w:rFonts w:ascii="Times New Roman" w:hAnsi="Times New Roman" w:cs="Times New Roman"/>
          <w:sz w:val="24"/>
          <w:szCs w:val="24"/>
        </w:rPr>
      </w:pPr>
      <w:r w:rsidRPr="00786363">
        <w:rPr>
          <w:sz w:val="24"/>
          <w:szCs w:val="24"/>
        </w:rPr>
        <w:tab/>
      </w:r>
      <w:r w:rsidRPr="007219FC">
        <w:rPr>
          <w:rFonts w:ascii="Times New Roman" w:hAnsi="Times New Roman" w:cs="Times New Roman"/>
          <w:sz w:val="24"/>
          <w:szCs w:val="24"/>
        </w:rPr>
        <w:t>13.6. Спецификация (приложение № 1 к Контракту) является неотъемлемой частью Контракта.</w:t>
      </w:r>
    </w:p>
    <w:p w:rsidR="00732318" w:rsidRPr="00786363" w:rsidRDefault="00732318" w:rsidP="00574A3C">
      <w:pPr>
        <w:ind w:firstLine="709"/>
        <w:jc w:val="center"/>
        <w:rPr>
          <w:b/>
          <w:bCs/>
          <w:sz w:val="24"/>
          <w:szCs w:val="24"/>
        </w:rPr>
      </w:pPr>
    </w:p>
    <w:p w:rsidR="00574A3C" w:rsidRPr="00786363" w:rsidRDefault="00574A3C" w:rsidP="00574A3C">
      <w:pPr>
        <w:ind w:firstLine="709"/>
        <w:jc w:val="center"/>
        <w:rPr>
          <w:b/>
          <w:bCs/>
          <w:sz w:val="24"/>
          <w:szCs w:val="24"/>
        </w:rPr>
      </w:pPr>
      <w:r w:rsidRPr="00786363">
        <w:rPr>
          <w:b/>
          <w:bCs/>
          <w:sz w:val="24"/>
          <w:szCs w:val="24"/>
        </w:rPr>
        <w:t xml:space="preserve"> 1</w:t>
      </w:r>
      <w:r w:rsidR="004244E1" w:rsidRPr="00786363">
        <w:rPr>
          <w:b/>
          <w:bCs/>
          <w:sz w:val="24"/>
          <w:szCs w:val="24"/>
        </w:rPr>
        <w:t>4</w:t>
      </w:r>
      <w:r w:rsidRPr="00786363">
        <w:rPr>
          <w:b/>
          <w:bCs/>
          <w:sz w:val="24"/>
          <w:szCs w:val="24"/>
        </w:rPr>
        <w:t>. ЮРИДИЧЕСКИЕ АДРЕСА</w:t>
      </w:r>
    </w:p>
    <w:tbl>
      <w:tblPr>
        <w:tblpPr w:leftFromText="180" w:rightFromText="180" w:vertAnchor="text" w:horzAnchor="margin" w:tblpY="365"/>
        <w:tblW w:w="10485" w:type="dxa"/>
        <w:tblLayout w:type="fixed"/>
        <w:tblLook w:val="04A0" w:firstRow="1" w:lastRow="0" w:firstColumn="1" w:lastColumn="0" w:noHBand="0" w:noVBand="1"/>
      </w:tblPr>
      <w:tblGrid>
        <w:gridCol w:w="4603"/>
        <w:gridCol w:w="41"/>
        <w:gridCol w:w="5841"/>
      </w:tblGrid>
      <w:tr w:rsidR="00574A3C" w:rsidRPr="00786363" w:rsidTr="00BB3687">
        <w:trPr>
          <w:cantSplit/>
          <w:trHeight w:val="2679"/>
        </w:trPr>
        <w:tc>
          <w:tcPr>
            <w:tcW w:w="4603" w:type="dxa"/>
          </w:tcPr>
          <w:p w:rsidR="00574A3C" w:rsidRPr="00786363" w:rsidRDefault="00574A3C" w:rsidP="00BB3687">
            <w:pPr>
              <w:pStyle w:val="aa"/>
              <w:tabs>
                <w:tab w:val="left" w:pos="3210"/>
              </w:tabs>
              <w:rPr>
                <w:b/>
              </w:rPr>
            </w:pPr>
            <w:r w:rsidRPr="00786363">
              <w:rPr>
                <w:b/>
              </w:rPr>
              <w:t xml:space="preserve">  Государственный заказчик</w:t>
            </w:r>
          </w:p>
          <w:p w:rsidR="00574A3C" w:rsidRPr="00786363" w:rsidRDefault="00574A3C" w:rsidP="00BB3687">
            <w:pPr>
              <w:pStyle w:val="aa"/>
              <w:tabs>
                <w:tab w:val="left" w:pos="3210"/>
              </w:tabs>
            </w:pPr>
          </w:p>
          <w:p w:rsidR="00844FCA" w:rsidRPr="00DF605A" w:rsidRDefault="00844FCA" w:rsidP="00844FCA">
            <w:pPr>
              <w:shd w:val="clear" w:color="auto" w:fill="FFFFFF"/>
              <w:contextualSpacing/>
              <w:jc w:val="both"/>
              <w:rPr>
                <w:sz w:val="24"/>
                <w:szCs w:val="24"/>
              </w:rPr>
            </w:pPr>
            <w:r w:rsidRPr="00DF605A">
              <w:rPr>
                <w:sz w:val="24"/>
                <w:szCs w:val="24"/>
              </w:rPr>
              <w:t>Местонахождение, почтовый адрес:</w:t>
            </w:r>
          </w:p>
          <w:p w:rsidR="00844FCA" w:rsidRPr="00DF605A" w:rsidRDefault="00844FCA" w:rsidP="00844FCA">
            <w:pPr>
              <w:shd w:val="clear" w:color="auto" w:fill="FFFFFF"/>
              <w:contextualSpacing/>
              <w:jc w:val="both"/>
              <w:rPr>
                <w:sz w:val="24"/>
                <w:szCs w:val="24"/>
              </w:rPr>
            </w:pPr>
            <w:r w:rsidRPr="00DF605A">
              <w:rPr>
                <w:sz w:val="24"/>
                <w:szCs w:val="24"/>
              </w:rPr>
              <w:t xml:space="preserve">440004, г. Пенза, ул. Пушанина, 77 </w:t>
            </w:r>
          </w:p>
          <w:p w:rsidR="00844FCA" w:rsidRPr="00DF605A" w:rsidRDefault="00844FCA" w:rsidP="00844FCA">
            <w:pPr>
              <w:shd w:val="clear" w:color="auto" w:fill="FFFFFF"/>
              <w:contextualSpacing/>
              <w:jc w:val="both"/>
              <w:rPr>
                <w:sz w:val="24"/>
                <w:szCs w:val="24"/>
              </w:rPr>
            </w:pPr>
            <w:r w:rsidRPr="00DF605A">
              <w:rPr>
                <w:sz w:val="24"/>
                <w:szCs w:val="24"/>
              </w:rPr>
              <w:t>ИНН 5837012307</w:t>
            </w:r>
          </w:p>
          <w:p w:rsidR="00844FCA" w:rsidRPr="00DF605A" w:rsidRDefault="00844FCA" w:rsidP="00844FCA">
            <w:pPr>
              <w:shd w:val="clear" w:color="auto" w:fill="FFFFFF"/>
              <w:contextualSpacing/>
              <w:jc w:val="both"/>
              <w:rPr>
                <w:sz w:val="24"/>
                <w:szCs w:val="24"/>
              </w:rPr>
            </w:pPr>
            <w:r w:rsidRPr="00DF605A">
              <w:rPr>
                <w:sz w:val="24"/>
                <w:szCs w:val="24"/>
              </w:rPr>
              <w:t>КПП 583701001</w:t>
            </w:r>
          </w:p>
          <w:p w:rsidR="00844FCA" w:rsidRPr="00DF605A" w:rsidRDefault="00844FCA" w:rsidP="00844FCA">
            <w:pPr>
              <w:shd w:val="clear" w:color="auto" w:fill="FFFFFF"/>
              <w:contextualSpacing/>
              <w:jc w:val="both"/>
              <w:rPr>
                <w:sz w:val="24"/>
                <w:szCs w:val="24"/>
              </w:rPr>
            </w:pPr>
            <w:r w:rsidRPr="00DF605A">
              <w:rPr>
                <w:sz w:val="24"/>
                <w:szCs w:val="24"/>
              </w:rPr>
              <w:t>Банковские реквизиты:</w:t>
            </w:r>
          </w:p>
          <w:p w:rsidR="00844FCA" w:rsidRPr="00DF605A" w:rsidRDefault="00844FCA" w:rsidP="00844FCA">
            <w:pPr>
              <w:shd w:val="clear" w:color="auto" w:fill="FFFFFF"/>
              <w:contextualSpacing/>
              <w:jc w:val="both"/>
              <w:rPr>
                <w:sz w:val="24"/>
                <w:szCs w:val="24"/>
              </w:rPr>
            </w:pPr>
            <w:proofErr w:type="gramStart"/>
            <w:r w:rsidRPr="00DF605A">
              <w:rPr>
                <w:sz w:val="24"/>
                <w:szCs w:val="24"/>
              </w:rPr>
              <w:t>р</w:t>
            </w:r>
            <w:proofErr w:type="gramEnd"/>
            <w:r w:rsidRPr="00DF605A">
              <w:rPr>
                <w:sz w:val="24"/>
                <w:szCs w:val="24"/>
              </w:rPr>
              <w:t>/с 03211643000000013238</w:t>
            </w:r>
          </w:p>
          <w:p w:rsidR="00844FCA" w:rsidRPr="00DF605A" w:rsidRDefault="00844FCA" w:rsidP="00844FCA">
            <w:pPr>
              <w:shd w:val="clear" w:color="auto" w:fill="FFFFFF"/>
              <w:contextualSpacing/>
              <w:jc w:val="both"/>
              <w:rPr>
                <w:sz w:val="24"/>
                <w:szCs w:val="24"/>
              </w:rPr>
            </w:pPr>
            <w:r w:rsidRPr="00DF605A">
              <w:rPr>
                <w:sz w:val="24"/>
                <w:szCs w:val="24"/>
              </w:rPr>
              <w:t xml:space="preserve">Банк: ОКЦ № 1 Волго-Вятского ГУ Банка России //УФК по Нижегородской области, </w:t>
            </w:r>
          </w:p>
          <w:p w:rsidR="00844FCA" w:rsidRPr="00DF605A" w:rsidRDefault="00844FCA" w:rsidP="00844FCA">
            <w:pPr>
              <w:shd w:val="clear" w:color="auto" w:fill="FFFFFF"/>
              <w:contextualSpacing/>
              <w:jc w:val="both"/>
              <w:rPr>
                <w:sz w:val="24"/>
                <w:szCs w:val="24"/>
              </w:rPr>
            </w:pPr>
            <w:r w:rsidRPr="00DF605A">
              <w:rPr>
                <w:sz w:val="24"/>
                <w:szCs w:val="24"/>
              </w:rPr>
              <w:t>г. Нижний Новгород</w:t>
            </w:r>
          </w:p>
          <w:p w:rsidR="00844FCA" w:rsidRPr="00DF605A" w:rsidRDefault="00844FCA" w:rsidP="00844FCA">
            <w:pPr>
              <w:shd w:val="clear" w:color="auto" w:fill="FFFFFF"/>
              <w:tabs>
                <w:tab w:val="center" w:pos="2341"/>
              </w:tabs>
              <w:contextualSpacing/>
              <w:jc w:val="both"/>
              <w:rPr>
                <w:sz w:val="24"/>
                <w:szCs w:val="24"/>
              </w:rPr>
            </w:pPr>
            <w:r w:rsidRPr="00DF605A">
              <w:rPr>
                <w:sz w:val="24"/>
                <w:szCs w:val="24"/>
              </w:rPr>
              <w:t>БИК 012202102</w:t>
            </w:r>
            <w:r>
              <w:rPr>
                <w:sz w:val="24"/>
                <w:szCs w:val="24"/>
              </w:rPr>
              <w:tab/>
            </w:r>
          </w:p>
          <w:p w:rsidR="00844FCA" w:rsidRPr="00DF605A" w:rsidRDefault="00844FCA" w:rsidP="00844FCA">
            <w:pPr>
              <w:shd w:val="clear" w:color="auto" w:fill="FFFFFF"/>
              <w:contextualSpacing/>
              <w:jc w:val="both"/>
              <w:rPr>
                <w:sz w:val="24"/>
                <w:szCs w:val="24"/>
              </w:rPr>
            </w:pPr>
            <w:r w:rsidRPr="00DF605A">
              <w:rPr>
                <w:sz w:val="24"/>
                <w:szCs w:val="24"/>
              </w:rPr>
              <w:t>к/с 40102810745370000024</w:t>
            </w:r>
          </w:p>
          <w:p w:rsidR="00844FCA" w:rsidRPr="00DF605A" w:rsidRDefault="00844FCA" w:rsidP="00844FCA">
            <w:pPr>
              <w:shd w:val="clear" w:color="auto" w:fill="FFFFFF"/>
              <w:contextualSpacing/>
              <w:jc w:val="both"/>
              <w:rPr>
                <w:sz w:val="24"/>
                <w:szCs w:val="24"/>
              </w:rPr>
            </w:pPr>
            <w:proofErr w:type="gramStart"/>
            <w:r w:rsidRPr="00DF605A">
              <w:rPr>
                <w:sz w:val="24"/>
                <w:szCs w:val="24"/>
              </w:rPr>
              <w:t>л</w:t>
            </w:r>
            <w:proofErr w:type="gramEnd"/>
            <w:r w:rsidRPr="00DF605A">
              <w:rPr>
                <w:sz w:val="24"/>
                <w:szCs w:val="24"/>
              </w:rPr>
              <w:t>/с 03551460430</w:t>
            </w:r>
          </w:p>
          <w:p w:rsidR="00844FCA" w:rsidRPr="00DF605A" w:rsidRDefault="00844FCA" w:rsidP="00844FCA">
            <w:pPr>
              <w:shd w:val="clear" w:color="auto" w:fill="FFFFFF"/>
              <w:contextualSpacing/>
              <w:jc w:val="both"/>
              <w:rPr>
                <w:sz w:val="24"/>
                <w:szCs w:val="24"/>
              </w:rPr>
            </w:pPr>
            <w:r w:rsidRPr="00DF605A">
              <w:rPr>
                <w:sz w:val="24"/>
                <w:szCs w:val="24"/>
              </w:rPr>
              <w:t>в УФК по Нижегородской области</w:t>
            </w:r>
          </w:p>
          <w:p w:rsidR="00844FCA" w:rsidRPr="0040342C" w:rsidRDefault="00844FCA" w:rsidP="00844FCA">
            <w:pPr>
              <w:shd w:val="clear" w:color="auto" w:fill="FFFFFF"/>
              <w:contextualSpacing/>
              <w:jc w:val="both"/>
              <w:rPr>
                <w:sz w:val="24"/>
                <w:szCs w:val="24"/>
                <w:lang w:val="en-US"/>
              </w:rPr>
            </w:pPr>
            <w:r w:rsidRPr="00DF605A">
              <w:rPr>
                <w:sz w:val="24"/>
                <w:szCs w:val="24"/>
              </w:rPr>
              <w:t>Тел</w:t>
            </w:r>
            <w:r w:rsidRPr="0040342C">
              <w:rPr>
                <w:sz w:val="24"/>
                <w:szCs w:val="24"/>
                <w:lang w:val="en-US"/>
              </w:rPr>
              <w:t>. (8412) 35-86-30</w:t>
            </w:r>
          </w:p>
          <w:p w:rsidR="00844FCA" w:rsidRPr="00844FCA" w:rsidRDefault="00844FCA" w:rsidP="00844FCA">
            <w:pPr>
              <w:pStyle w:val="12"/>
              <w:spacing w:line="240" w:lineRule="auto"/>
              <w:ind w:firstLine="0"/>
              <w:contextualSpacing/>
              <w:rPr>
                <w:sz w:val="24"/>
                <w:szCs w:val="24"/>
                <w:lang w:val="en-US"/>
              </w:rPr>
            </w:pPr>
            <w:r w:rsidRPr="00DF605A">
              <w:rPr>
                <w:sz w:val="24"/>
                <w:szCs w:val="24"/>
                <w:lang w:val="en-US"/>
              </w:rPr>
              <w:t xml:space="preserve">E-mail: </w:t>
            </w:r>
            <w:hyperlink r:id="rId8" w:history="1">
              <w:r w:rsidRPr="009C5576">
                <w:rPr>
                  <w:rStyle w:val="ad"/>
                  <w:sz w:val="24"/>
                  <w:szCs w:val="24"/>
                  <w:lang w:val="en-US"/>
                </w:rPr>
                <w:t>fbuik-5emo@mail.ru</w:t>
              </w:r>
            </w:hyperlink>
          </w:p>
          <w:p w:rsidR="00574A3C" w:rsidRPr="00014A7E" w:rsidRDefault="00574A3C" w:rsidP="00BB3687">
            <w:pPr>
              <w:pStyle w:val="aa"/>
              <w:shd w:val="clear" w:color="auto" w:fill="FFFFFF"/>
              <w:jc w:val="both"/>
              <w:rPr>
                <w:lang w:val="en-US"/>
              </w:rPr>
            </w:pPr>
          </w:p>
        </w:tc>
        <w:tc>
          <w:tcPr>
            <w:tcW w:w="5882" w:type="dxa"/>
            <w:gridSpan w:val="2"/>
          </w:tcPr>
          <w:p w:rsidR="00574A3C" w:rsidRPr="00786363" w:rsidRDefault="00574A3C" w:rsidP="00BB3687">
            <w:pPr>
              <w:pStyle w:val="aa"/>
              <w:shd w:val="clear" w:color="auto" w:fill="FFFFFF"/>
              <w:rPr>
                <w:b/>
              </w:rPr>
            </w:pPr>
            <w:r w:rsidRPr="00786363">
              <w:rPr>
                <w:b/>
              </w:rPr>
              <w:t>Исполнитель</w:t>
            </w:r>
          </w:p>
          <w:p w:rsidR="00574A3C" w:rsidRPr="00786363" w:rsidRDefault="00574A3C" w:rsidP="00BB3687">
            <w:pPr>
              <w:pStyle w:val="aa"/>
              <w:shd w:val="clear" w:color="auto" w:fill="FFFFFF"/>
              <w:rPr>
                <w:b/>
              </w:rPr>
            </w:pPr>
          </w:p>
          <w:p w:rsidR="00732318" w:rsidRDefault="00732318" w:rsidP="009D49DF">
            <w:pPr>
              <w:pStyle w:val="aa"/>
              <w:shd w:val="clear" w:color="auto" w:fill="FFFFFF"/>
            </w:pPr>
          </w:p>
          <w:p w:rsidR="007219FC" w:rsidRPr="00786363" w:rsidRDefault="007219FC" w:rsidP="009D49DF">
            <w:pPr>
              <w:pStyle w:val="aa"/>
              <w:shd w:val="clear" w:color="auto" w:fill="FFFFFF"/>
            </w:pPr>
          </w:p>
        </w:tc>
      </w:tr>
      <w:tr w:rsidR="00574A3C" w:rsidRPr="00786363" w:rsidTr="00BB3687">
        <w:tc>
          <w:tcPr>
            <w:tcW w:w="4644" w:type="dxa"/>
            <w:gridSpan w:val="2"/>
          </w:tcPr>
          <w:p w:rsidR="00574A3C" w:rsidRPr="00786363" w:rsidRDefault="00574A3C" w:rsidP="00E3349F">
            <w:pPr>
              <w:pStyle w:val="aa"/>
            </w:pPr>
          </w:p>
        </w:tc>
        <w:tc>
          <w:tcPr>
            <w:tcW w:w="5841" w:type="dxa"/>
          </w:tcPr>
          <w:p w:rsidR="00574A3C" w:rsidRPr="00786363" w:rsidRDefault="00574A3C" w:rsidP="00BB3687">
            <w:pPr>
              <w:pStyle w:val="aa"/>
            </w:pPr>
            <w:r w:rsidRPr="00786363">
              <w:rPr>
                <w:b/>
              </w:rPr>
              <w:t xml:space="preserve"> </w:t>
            </w:r>
          </w:p>
        </w:tc>
      </w:tr>
    </w:tbl>
    <w:p w:rsidR="00574A3C" w:rsidRPr="00786363" w:rsidRDefault="00574A3C" w:rsidP="00BA1DA0">
      <w:pPr>
        <w:ind w:firstLine="709"/>
        <w:jc w:val="both"/>
        <w:rPr>
          <w:sz w:val="24"/>
          <w:szCs w:val="24"/>
        </w:rPr>
      </w:pPr>
    </w:p>
    <w:p w:rsidR="00803A5F" w:rsidRDefault="00803A5F" w:rsidP="00803A5F">
      <w:pPr>
        <w:tabs>
          <w:tab w:val="left" w:pos="6586"/>
        </w:tabs>
        <w:rPr>
          <w:sz w:val="24"/>
          <w:szCs w:val="24"/>
        </w:rPr>
      </w:pPr>
      <w:r w:rsidRPr="00786363">
        <w:rPr>
          <w:b/>
          <w:sz w:val="24"/>
          <w:szCs w:val="24"/>
        </w:rPr>
        <w:t>Государственный заказчик</w:t>
      </w:r>
      <w:r w:rsidRPr="00803A5F">
        <w:rPr>
          <w:b/>
          <w:sz w:val="24"/>
          <w:szCs w:val="24"/>
        </w:rPr>
        <w:t xml:space="preserve">                           </w:t>
      </w:r>
      <w:r>
        <w:rPr>
          <w:b/>
          <w:sz w:val="24"/>
          <w:szCs w:val="24"/>
        </w:rPr>
        <w:t>Исполнитель</w:t>
      </w:r>
    </w:p>
    <w:p w:rsidR="002B3140" w:rsidRPr="00786363" w:rsidRDefault="002B3140" w:rsidP="00DB24FE">
      <w:pPr>
        <w:pStyle w:val="3"/>
        <w:ind w:right="285"/>
        <w:jc w:val="left"/>
        <w:rPr>
          <w:szCs w:val="24"/>
        </w:rPr>
      </w:pPr>
    </w:p>
    <w:p w:rsidR="002B3140" w:rsidRPr="00786363" w:rsidRDefault="002B3140" w:rsidP="002B3140">
      <w:pPr>
        <w:pStyle w:val="3"/>
        <w:jc w:val="left"/>
        <w:rPr>
          <w:szCs w:val="24"/>
        </w:rPr>
      </w:pPr>
    </w:p>
    <w:p w:rsidR="007E064C" w:rsidRPr="00786363" w:rsidRDefault="007E064C" w:rsidP="007E064C">
      <w:pPr>
        <w:jc w:val="both"/>
        <w:rPr>
          <w:sz w:val="24"/>
          <w:szCs w:val="24"/>
        </w:rPr>
      </w:pPr>
    </w:p>
    <w:p w:rsidR="00BB3687" w:rsidRPr="00786363" w:rsidRDefault="00BB3687" w:rsidP="009A74CD">
      <w:pPr>
        <w:rPr>
          <w:sz w:val="24"/>
          <w:szCs w:val="24"/>
        </w:rPr>
      </w:pPr>
    </w:p>
    <w:p w:rsidR="00DB24FE" w:rsidRPr="00786363" w:rsidRDefault="00DB24FE" w:rsidP="009A74CD">
      <w:pPr>
        <w:rPr>
          <w:sz w:val="24"/>
          <w:szCs w:val="24"/>
        </w:rPr>
      </w:pPr>
    </w:p>
    <w:p w:rsidR="00DB24FE" w:rsidRPr="00786363" w:rsidRDefault="00DB24FE" w:rsidP="009A74CD">
      <w:pPr>
        <w:rPr>
          <w:sz w:val="24"/>
          <w:szCs w:val="24"/>
        </w:rPr>
      </w:pPr>
    </w:p>
    <w:p w:rsidR="00621842" w:rsidRDefault="00621842" w:rsidP="00621842">
      <w:pPr>
        <w:pStyle w:val="a3"/>
        <w:tabs>
          <w:tab w:val="left" w:pos="8001"/>
        </w:tabs>
        <w:spacing w:line="260" w:lineRule="exact"/>
        <w:ind w:right="40"/>
        <w:rPr>
          <w:sz w:val="26"/>
          <w:szCs w:val="26"/>
        </w:rPr>
      </w:pPr>
      <w:r>
        <w:rPr>
          <w:sz w:val="26"/>
          <w:szCs w:val="26"/>
        </w:rPr>
        <w:t xml:space="preserve">                                                                                                                        </w:t>
      </w:r>
    </w:p>
    <w:p w:rsidR="00621842" w:rsidRDefault="00621842" w:rsidP="00621842">
      <w:pPr>
        <w:pStyle w:val="a3"/>
        <w:tabs>
          <w:tab w:val="left" w:pos="8001"/>
        </w:tabs>
        <w:spacing w:line="260" w:lineRule="exact"/>
        <w:ind w:right="40"/>
        <w:rPr>
          <w:sz w:val="26"/>
          <w:szCs w:val="26"/>
        </w:rPr>
      </w:pPr>
    </w:p>
    <w:p w:rsidR="00621842" w:rsidRDefault="00621842" w:rsidP="00621842">
      <w:pPr>
        <w:pStyle w:val="a3"/>
        <w:tabs>
          <w:tab w:val="left" w:pos="8001"/>
        </w:tabs>
        <w:spacing w:line="260" w:lineRule="exact"/>
        <w:ind w:right="40"/>
        <w:rPr>
          <w:sz w:val="26"/>
          <w:szCs w:val="26"/>
        </w:rPr>
      </w:pPr>
    </w:p>
    <w:p w:rsidR="00621842" w:rsidRDefault="00621842" w:rsidP="00621842">
      <w:pPr>
        <w:pStyle w:val="a3"/>
        <w:tabs>
          <w:tab w:val="left" w:pos="8001"/>
        </w:tabs>
        <w:spacing w:line="260" w:lineRule="exact"/>
        <w:ind w:right="40"/>
        <w:rPr>
          <w:sz w:val="26"/>
          <w:szCs w:val="26"/>
        </w:rPr>
      </w:pPr>
    </w:p>
    <w:p w:rsidR="00621842" w:rsidRDefault="00621842" w:rsidP="00621842">
      <w:pPr>
        <w:pStyle w:val="a3"/>
        <w:tabs>
          <w:tab w:val="left" w:pos="8001"/>
        </w:tabs>
        <w:spacing w:line="260" w:lineRule="exact"/>
        <w:ind w:right="40"/>
        <w:rPr>
          <w:sz w:val="26"/>
          <w:szCs w:val="26"/>
        </w:rPr>
      </w:pPr>
    </w:p>
    <w:p w:rsidR="00621842" w:rsidRDefault="00621842" w:rsidP="00621842">
      <w:pPr>
        <w:pStyle w:val="a3"/>
        <w:tabs>
          <w:tab w:val="left" w:pos="8001"/>
        </w:tabs>
        <w:spacing w:line="260" w:lineRule="exact"/>
        <w:ind w:right="40"/>
        <w:rPr>
          <w:sz w:val="26"/>
          <w:szCs w:val="26"/>
        </w:rPr>
      </w:pPr>
    </w:p>
    <w:p w:rsidR="00621842" w:rsidRDefault="00621842" w:rsidP="00621842">
      <w:pPr>
        <w:pStyle w:val="a3"/>
        <w:tabs>
          <w:tab w:val="left" w:pos="8001"/>
        </w:tabs>
        <w:spacing w:line="260" w:lineRule="exact"/>
        <w:ind w:right="40"/>
        <w:rPr>
          <w:sz w:val="26"/>
          <w:szCs w:val="26"/>
        </w:rPr>
      </w:pPr>
    </w:p>
    <w:p w:rsidR="00621842" w:rsidRDefault="00621842" w:rsidP="00621842">
      <w:pPr>
        <w:pStyle w:val="a3"/>
        <w:tabs>
          <w:tab w:val="left" w:pos="8001"/>
        </w:tabs>
        <w:spacing w:line="260" w:lineRule="exact"/>
        <w:ind w:right="40"/>
        <w:rPr>
          <w:sz w:val="26"/>
          <w:szCs w:val="26"/>
        </w:rPr>
      </w:pPr>
    </w:p>
    <w:p w:rsidR="00E3349F" w:rsidRPr="001226EF" w:rsidRDefault="00E3349F" w:rsidP="00621842">
      <w:pPr>
        <w:pStyle w:val="a3"/>
        <w:tabs>
          <w:tab w:val="left" w:pos="8001"/>
        </w:tabs>
        <w:spacing w:line="260" w:lineRule="exact"/>
        <w:ind w:right="40"/>
        <w:rPr>
          <w:sz w:val="26"/>
          <w:szCs w:val="26"/>
        </w:rPr>
      </w:pPr>
    </w:p>
    <w:p w:rsidR="00E3349F" w:rsidRPr="001226EF" w:rsidRDefault="00E3349F" w:rsidP="00621842">
      <w:pPr>
        <w:pStyle w:val="a3"/>
        <w:tabs>
          <w:tab w:val="left" w:pos="8001"/>
        </w:tabs>
        <w:spacing w:line="260" w:lineRule="exact"/>
        <w:ind w:right="40"/>
        <w:rPr>
          <w:sz w:val="26"/>
          <w:szCs w:val="26"/>
        </w:rPr>
      </w:pPr>
    </w:p>
    <w:p w:rsidR="007219FC" w:rsidRDefault="00621842" w:rsidP="00621842">
      <w:pPr>
        <w:pStyle w:val="a3"/>
        <w:tabs>
          <w:tab w:val="left" w:pos="8001"/>
        </w:tabs>
        <w:spacing w:line="260" w:lineRule="exact"/>
        <w:ind w:right="40"/>
        <w:rPr>
          <w:sz w:val="26"/>
          <w:szCs w:val="26"/>
        </w:rPr>
      </w:pPr>
      <w:r>
        <w:rPr>
          <w:sz w:val="26"/>
          <w:szCs w:val="26"/>
        </w:rPr>
        <w:t xml:space="preserve">                                                                                                                </w:t>
      </w:r>
    </w:p>
    <w:p w:rsidR="00BA3922" w:rsidRDefault="00BA3922" w:rsidP="00621842">
      <w:pPr>
        <w:pStyle w:val="a3"/>
        <w:tabs>
          <w:tab w:val="left" w:pos="8001"/>
        </w:tabs>
        <w:spacing w:line="260" w:lineRule="exact"/>
        <w:ind w:right="40"/>
        <w:rPr>
          <w:sz w:val="26"/>
          <w:szCs w:val="26"/>
        </w:rPr>
      </w:pPr>
    </w:p>
    <w:p w:rsidR="00BA3922" w:rsidRDefault="00BA3922" w:rsidP="00621842">
      <w:pPr>
        <w:pStyle w:val="a3"/>
        <w:tabs>
          <w:tab w:val="left" w:pos="8001"/>
        </w:tabs>
        <w:spacing w:line="260" w:lineRule="exact"/>
        <w:ind w:right="40"/>
        <w:rPr>
          <w:sz w:val="26"/>
          <w:szCs w:val="26"/>
        </w:rPr>
      </w:pPr>
    </w:p>
    <w:p w:rsidR="00014A7E" w:rsidRDefault="00014A7E" w:rsidP="00621842">
      <w:pPr>
        <w:pStyle w:val="a3"/>
        <w:tabs>
          <w:tab w:val="left" w:pos="8001"/>
        </w:tabs>
        <w:spacing w:line="260" w:lineRule="exact"/>
        <w:ind w:right="40"/>
        <w:rPr>
          <w:sz w:val="26"/>
          <w:szCs w:val="26"/>
        </w:rPr>
      </w:pPr>
    </w:p>
    <w:p w:rsidR="00014A7E" w:rsidRDefault="00014A7E" w:rsidP="00621842">
      <w:pPr>
        <w:pStyle w:val="a3"/>
        <w:tabs>
          <w:tab w:val="left" w:pos="8001"/>
        </w:tabs>
        <w:spacing w:line="260" w:lineRule="exact"/>
        <w:ind w:right="40"/>
        <w:rPr>
          <w:sz w:val="26"/>
          <w:szCs w:val="26"/>
        </w:rPr>
      </w:pPr>
    </w:p>
    <w:p w:rsidR="007219FC" w:rsidRDefault="007219FC" w:rsidP="00621842">
      <w:pPr>
        <w:pStyle w:val="a3"/>
        <w:tabs>
          <w:tab w:val="left" w:pos="8001"/>
        </w:tabs>
        <w:spacing w:line="260" w:lineRule="exact"/>
        <w:ind w:right="40"/>
        <w:rPr>
          <w:sz w:val="26"/>
          <w:szCs w:val="26"/>
        </w:rPr>
      </w:pPr>
    </w:p>
    <w:p w:rsidR="00621842" w:rsidRPr="00621842" w:rsidRDefault="00621842" w:rsidP="007219FC">
      <w:pPr>
        <w:pStyle w:val="a3"/>
        <w:tabs>
          <w:tab w:val="left" w:pos="8001"/>
        </w:tabs>
        <w:spacing w:line="260" w:lineRule="exact"/>
        <w:ind w:right="40"/>
        <w:jc w:val="right"/>
        <w:rPr>
          <w:szCs w:val="24"/>
        </w:rPr>
      </w:pPr>
      <w:r>
        <w:rPr>
          <w:sz w:val="26"/>
          <w:szCs w:val="26"/>
        </w:rPr>
        <w:t xml:space="preserve">       </w:t>
      </w:r>
      <w:r>
        <w:rPr>
          <w:szCs w:val="24"/>
        </w:rPr>
        <w:t>Приложение № 1</w:t>
      </w:r>
    </w:p>
    <w:p w:rsidR="00621842" w:rsidRPr="00621842" w:rsidRDefault="00621842" w:rsidP="00621842">
      <w:pPr>
        <w:pStyle w:val="a3"/>
        <w:tabs>
          <w:tab w:val="left" w:pos="8001"/>
        </w:tabs>
        <w:spacing w:line="260" w:lineRule="exact"/>
        <w:ind w:right="40"/>
        <w:jc w:val="right"/>
        <w:rPr>
          <w:szCs w:val="24"/>
        </w:rPr>
      </w:pPr>
      <w:r w:rsidRPr="00621842">
        <w:rPr>
          <w:szCs w:val="24"/>
        </w:rPr>
        <w:t>к государственному контракту</w:t>
      </w:r>
    </w:p>
    <w:p w:rsidR="00621842" w:rsidRPr="00621842" w:rsidRDefault="00621842" w:rsidP="00621842">
      <w:pPr>
        <w:pStyle w:val="a3"/>
        <w:tabs>
          <w:tab w:val="left" w:pos="8001"/>
        </w:tabs>
        <w:spacing w:line="260" w:lineRule="exact"/>
        <w:ind w:right="40"/>
        <w:jc w:val="right"/>
        <w:rPr>
          <w:szCs w:val="24"/>
        </w:rPr>
      </w:pPr>
      <w:r w:rsidRPr="00621842">
        <w:rPr>
          <w:szCs w:val="24"/>
        </w:rPr>
        <w:t xml:space="preserve"> №___ от ____________</w:t>
      </w:r>
      <w:r w:rsidR="007219FC">
        <w:rPr>
          <w:szCs w:val="24"/>
        </w:rPr>
        <w:t>202</w:t>
      </w:r>
      <w:r w:rsidR="00844FCA">
        <w:rPr>
          <w:szCs w:val="24"/>
        </w:rPr>
        <w:t>6</w:t>
      </w:r>
    </w:p>
    <w:p w:rsidR="00621842" w:rsidRDefault="00621842" w:rsidP="00621842">
      <w:pPr>
        <w:pStyle w:val="40"/>
        <w:tabs>
          <w:tab w:val="left" w:pos="6120"/>
        </w:tabs>
        <w:autoSpaceDE w:val="0"/>
        <w:autoSpaceDN w:val="0"/>
        <w:adjustRightInd w:val="0"/>
        <w:spacing w:line="240" w:lineRule="auto"/>
        <w:ind w:left="6120" w:right="-74" w:firstLine="0"/>
        <w:jc w:val="left"/>
      </w:pPr>
    </w:p>
    <w:p w:rsidR="00621842" w:rsidRDefault="00621842" w:rsidP="00621842"/>
    <w:p w:rsidR="00621842" w:rsidRDefault="00621842" w:rsidP="00621842"/>
    <w:p w:rsidR="00621842" w:rsidRDefault="00621842" w:rsidP="00621842"/>
    <w:p w:rsidR="00621842" w:rsidRPr="00B26886" w:rsidRDefault="00621842" w:rsidP="00621842"/>
    <w:p w:rsidR="00621842" w:rsidRPr="00621842" w:rsidRDefault="00621842" w:rsidP="00621842">
      <w:pPr>
        <w:pStyle w:val="1"/>
        <w:tabs>
          <w:tab w:val="left" w:pos="540"/>
        </w:tabs>
        <w:spacing w:before="0" w:after="0"/>
        <w:ind w:firstLine="709"/>
        <w:rPr>
          <w:rFonts w:ascii="Times New Roman" w:hAnsi="Times New Roman"/>
          <w:b w:val="0"/>
          <w:sz w:val="26"/>
          <w:szCs w:val="26"/>
        </w:rPr>
      </w:pPr>
      <w:r>
        <w:rPr>
          <w:rFonts w:ascii="Times New Roman" w:hAnsi="Times New Roman"/>
          <w:sz w:val="26"/>
          <w:szCs w:val="26"/>
        </w:rPr>
        <w:t xml:space="preserve">                                                     </w:t>
      </w:r>
      <w:r>
        <w:rPr>
          <w:rFonts w:ascii="Times New Roman" w:hAnsi="Times New Roman"/>
          <w:b w:val="0"/>
          <w:sz w:val="26"/>
          <w:szCs w:val="26"/>
        </w:rPr>
        <w:t>Спецификация</w:t>
      </w:r>
    </w:p>
    <w:p w:rsidR="00621842" w:rsidRPr="00043D59" w:rsidRDefault="00621842" w:rsidP="00621842">
      <w:pPr>
        <w:tabs>
          <w:tab w:val="left" w:pos="540"/>
        </w:tabs>
        <w:ind w:firstLine="709"/>
        <w:jc w:val="both"/>
        <w:rPr>
          <w:b/>
          <w:bCs/>
          <w:sz w:val="26"/>
          <w:szCs w:val="26"/>
        </w:rPr>
      </w:pPr>
    </w:p>
    <w:tbl>
      <w:tblPr>
        <w:tblW w:w="9781" w:type="dxa"/>
        <w:tblInd w:w="108" w:type="dxa"/>
        <w:tblLayout w:type="fixed"/>
        <w:tblLook w:val="0000" w:firstRow="0" w:lastRow="0" w:firstColumn="0" w:lastColumn="0" w:noHBand="0" w:noVBand="0"/>
      </w:tblPr>
      <w:tblGrid>
        <w:gridCol w:w="720"/>
        <w:gridCol w:w="3533"/>
        <w:gridCol w:w="1577"/>
        <w:gridCol w:w="893"/>
        <w:gridCol w:w="1562"/>
        <w:gridCol w:w="1496"/>
      </w:tblGrid>
      <w:tr w:rsidR="00621842" w:rsidRPr="00043D59" w:rsidTr="00621842">
        <w:trPr>
          <w:trHeight w:val="99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1842" w:rsidRPr="00043D59" w:rsidRDefault="00621842" w:rsidP="00C552F9">
            <w:pPr>
              <w:jc w:val="center"/>
              <w:rPr>
                <w:b/>
                <w:bCs/>
                <w:sz w:val="26"/>
                <w:szCs w:val="26"/>
              </w:rPr>
            </w:pPr>
            <w:r w:rsidRPr="00043D59">
              <w:rPr>
                <w:b/>
                <w:bCs/>
                <w:sz w:val="26"/>
                <w:szCs w:val="26"/>
              </w:rPr>
              <w:t xml:space="preserve">№ </w:t>
            </w:r>
            <w:proofErr w:type="gramStart"/>
            <w:r w:rsidRPr="00043D59">
              <w:rPr>
                <w:b/>
                <w:bCs/>
                <w:sz w:val="26"/>
                <w:szCs w:val="26"/>
              </w:rPr>
              <w:t>п</w:t>
            </w:r>
            <w:proofErr w:type="gramEnd"/>
            <w:r w:rsidRPr="00043D59">
              <w:rPr>
                <w:b/>
                <w:bCs/>
                <w:sz w:val="26"/>
                <w:szCs w:val="26"/>
              </w:rPr>
              <w:t>/п</w:t>
            </w:r>
          </w:p>
        </w:tc>
        <w:tc>
          <w:tcPr>
            <w:tcW w:w="3533" w:type="dxa"/>
            <w:tcBorders>
              <w:top w:val="single" w:sz="4" w:space="0" w:color="auto"/>
              <w:left w:val="nil"/>
              <w:bottom w:val="single" w:sz="4" w:space="0" w:color="auto"/>
              <w:right w:val="single" w:sz="4" w:space="0" w:color="auto"/>
            </w:tcBorders>
            <w:shd w:val="clear" w:color="auto" w:fill="auto"/>
            <w:vAlign w:val="center"/>
          </w:tcPr>
          <w:p w:rsidR="00621842" w:rsidRPr="006A4C75" w:rsidRDefault="00621842" w:rsidP="00C552F9">
            <w:pPr>
              <w:jc w:val="center"/>
              <w:rPr>
                <w:b/>
                <w:sz w:val="26"/>
                <w:szCs w:val="26"/>
              </w:rPr>
            </w:pPr>
            <w:r w:rsidRPr="00043D59">
              <w:rPr>
                <w:b/>
                <w:sz w:val="26"/>
                <w:szCs w:val="26"/>
              </w:rPr>
              <w:t>Наименование услуг</w:t>
            </w:r>
          </w:p>
        </w:tc>
        <w:tc>
          <w:tcPr>
            <w:tcW w:w="1577" w:type="dxa"/>
            <w:tcBorders>
              <w:top w:val="single" w:sz="4" w:space="0" w:color="auto"/>
              <w:left w:val="nil"/>
              <w:bottom w:val="single" w:sz="4" w:space="0" w:color="auto"/>
              <w:right w:val="single" w:sz="4" w:space="0" w:color="auto"/>
            </w:tcBorders>
            <w:shd w:val="clear" w:color="auto" w:fill="auto"/>
            <w:vAlign w:val="center"/>
          </w:tcPr>
          <w:p w:rsidR="00621842" w:rsidRPr="00043D59" w:rsidRDefault="00621842" w:rsidP="00C552F9">
            <w:pPr>
              <w:jc w:val="center"/>
              <w:rPr>
                <w:b/>
                <w:bCs/>
                <w:sz w:val="26"/>
                <w:szCs w:val="26"/>
              </w:rPr>
            </w:pPr>
            <w:r w:rsidRPr="00043D59">
              <w:rPr>
                <w:b/>
                <w:bCs/>
                <w:sz w:val="26"/>
                <w:szCs w:val="26"/>
              </w:rPr>
              <w:t>Ед. изм.</w:t>
            </w:r>
          </w:p>
        </w:tc>
        <w:tc>
          <w:tcPr>
            <w:tcW w:w="893" w:type="dxa"/>
            <w:tcBorders>
              <w:top w:val="single" w:sz="4" w:space="0" w:color="auto"/>
              <w:left w:val="nil"/>
              <w:bottom w:val="single" w:sz="4" w:space="0" w:color="auto"/>
              <w:right w:val="single" w:sz="4" w:space="0" w:color="auto"/>
            </w:tcBorders>
            <w:shd w:val="clear" w:color="auto" w:fill="auto"/>
            <w:vAlign w:val="center"/>
          </w:tcPr>
          <w:p w:rsidR="00621842" w:rsidRPr="00043D59" w:rsidRDefault="00621842" w:rsidP="00C552F9">
            <w:pPr>
              <w:jc w:val="center"/>
              <w:rPr>
                <w:b/>
                <w:bCs/>
                <w:sz w:val="26"/>
                <w:szCs w:val="26"/>
              </w:rPr>
            </w:pPr>
            <w:r w:rsidRPr="00043D59">
              <w:rPr>
                <w:b/>
                <w:bCs/>
                <w:sz w:val="26"/>
                <w:szCs w:val="26"/>
              </w:rPr>
              <w:t>Кол-во</w:t>
            </w:r>
          </w:p>
        </w:tc>
        <w:tc>
          <w:tcPr>
            <w:tcW w:w="1562" w:type="dxa"/>
            <w:tcBorders>
              <w:top w:val="single" w:sz="4" w:space="0" w:color="auto"/>
              <w:left w:val="nil"/>
              <w:bottom w:val="single" w:sz="4" w:space="0" w:color="auto"/>
              <w:right w:val="single" w:sz="4" w:space="0" w:color="auto"/>
            </w:tcBorders>
            <w:shd w:val="clear" w:color="auto" w:fill="auto"/>
            <w:vAlign w:val="center"/>
          </w:tcPr>
          <w:p w:rsidR="00621842" w:rsidRPr="00043D59" w:rsidRDefault="00621842" w:rsidP="00C552F9">
            <w:pPr>
              <w:jc w:val="center"/>
              <w:rPr>
                <w:rStyle w:val="iceouttxt4"/>
                <w:b/>
                <w:sz w:val="26"/>
                <w:szCs w:val="26"/>
              </w:rPr>
            </w:pPr>
            <w:r w:rsidRPr="00043D59">
              <w:rPr>
                <w:rStyle w:val="iceouttxt4"/>
                <w:b/>
                <w:sz w:val="26"/>
                <w:szCs w:val="26"/>
              </w:rPr>
              <w:t>Цена за ед.</w:t>
            </w:r>
          </w:p>
          <w:p w:rsidR="00621842" w:rsidRPr="00043D59" w:rsidRDefault="00621842" w:rsidP="00C552F9">
            <w:pPr>
              <w:jc w:val="center"/>
              <w:rPr>
                <w:b/>
                <w:sz w:val="26"/>
                <w:szCs w:val="26"/>
              </w:rPr>
            </w:pPr>
            <w:r w:rsidRPr="00043D59">
              <w:rPr>
                <w:rStyle w:val="iceouttxt4"/>
                <w:b/>
                <w:sz w:val="26"/>
                <w:szCs w:val="26"/>
              </w:rPr>
              <w:t>без НДС (руб.)</w:t>
            </w:r>
          </w:p>
        </w:tc>
        <w:tc>
          <w:tcPr>
            <w:tcW w:w="1496" w:type="dxa"/>
            <w:tcBorders>
              <w:top w:val="single" w:sz="4" w:space="0" w:color="auto"/>
              <w:left w:val="nil"/>
              <w:bottom w:val="single" w:sz="4" w:space="0" w:color="auto"/>
              <w:right w:val="single" w:sz="4" w:space="0" w:color="auto"/>
            </w:tcBorders>
            <w:shd w:val="clear" w:color="auto" w:fill="auto"/>
            <w:vAlign w:val="center"/>
          </w:tcPr>
          <w:p w:rsidR="00621842" w:rsidRPr="00043D59" w:rsidRDefault="00621842" w:rsidP="00C552F9">
            <w:pPr>
              <w:jc w:val="center"/>
              <w:rPr>
                <w:b/>
                <w:bCs/>
                <w:sz w:val="26"/>
                <w:szCs w:val="26"/>
              </w:rPr>
            </w:pPr>
            <w:r w:rsidRPr="00043D59">
              <w:rPr>
                <w:rStyle w:val="iceouttxt4"/>
                <w:b/>
                <w:sz w:val="26"/>
                <w:szCs w:val="26"/>
              </w:rPr>
              <w:t>Сумма, без НДС (руб.)</w:t>
            </w:r>
          </w:p>
        </w:tc>
      </w:tr>
      <w:tr w:rsidR="00E3349F" w:rsidRPr="00043D59" w:rsidTr="00621842">
        <w:trPr>
          <w:trHeight w:val="324"/>
        </w:trPr>
        <w:tc>
          <w:tcPr>
            <w:tcW w:w="720" w:type="dxa"/>
            <w:tcBorders>
              <w:top w:val="nil"/>
              <w:left w:val="single" w:sz="4" w:space="0" w:color="auto"/>
              <w:bottom w:val="single" w:sz="4" w:space="0" w:color="auto"/>
              <w:right w:val="single" w:sz="4" w:space="0" w:color="auto"/>
            </w:tcBorders>
            <w:shd w:val="clear" w:color="auto" w:fill="auto"/>
            <w:noWrap/>
            <w:vAlign w:val="center"/>
          </w:tcPr>
          <w:p w:rsidR="00E3349F" w:rsidRPr="00043D59" w:rsidRDefault="00E3349F" w:rsidP="00C552F9">
            <w:pPr>
              <w:jc w:val="center"/>
              <w:rPr>
                <w:sz w:val="26"/>
                <w:szCs w:val="26"/>
              </w:rPr>
            </w:pPr>
            <w:bookmarkStart w:id="4" w:name="_Hlk399950372"/>
            <w:r w:rsidRPr="00043D59">
              <w:rPr>
                <w:sz w:val="26"/>
                <w:szCs w:val="26"/>
              </w:rPr>
              <w:t>1</w:t>
            </w:r>
          </w:p>
        </w:tc>
        <w:tc>
          <w:tcPr>
            <w:tcW w:w="3533" w:type="dxa"/>
            <w:tcBorders>
              <w:top w:val="nil"/>
              <w:left w:val="nil"/>
              <w:bottom w:val="single" w:sz="4" w:space="0" w:color="auto"/>
              <w:right w:val="single" w:sz="4" w:space="0" w:color="auto"/>
            </w:tcBorders>
            <w:shd w:val="clear" w:color="auto" w:fill="auto"/>
            <w:vAlign w:val="center"/>
          </w:tcPr>
          <w:p w:rsidR="00E3349F" w:rsidRPr="00043D59" w:rsidRDefault="00E3349F" w:rsidP="00014A7E">
            <w:pPr>
              <w:ind w:right="72"/>
              <w:jc w:val="both"/>
              <w:rPr>
                <w:bCs/>
                <w:sz w:val="26"/>
                <w:szCs w:val="26"/>
              </w:rPr>
            </w:pPr>
            <w:r>
              <w:rPr>
                <w:bCs/>
                <w:sz w:val="26"/>
                <w:szCs w:val="26"/>
              </w:rPr>
              <w:t xml:space="preserve">Услуги по страхованию </w:t>
            </w:r>
            <w:r w:rsidR="00014A7E">
              <w:rPr>
                <w:bCs/>
                <w:sz w:val="26"/>
                <w:szCs w:val="26"/>
              </w:rPr>
              <w:t>сети газораспределения</w:t>
            </w:r>
          </w:p>
        </w:tc>
        <w:tc>
          <w:tcPr>
            <w:tcW w:w="1577" w:type="dxa"/>
            <w:tcBorders>
              <w:top w:val="nil"/>
              <w:left w:val="nil"/>
              <w:bottom w:val="single" w:sz="4" w:space="0" w:color="auto"/>
              <w:right w:val="single" w:sz="4" w:space="0" w:color="auto"/>
            </w:tcBorders>
            <w:shd w:val="clear" w:color="auto" w:fill="FFFFFF"/>
            <w:noWrap/>
            <w:vAlign w:val="center"/>
          </w:tcPr>
          <w:p w:rsidR="00E3349F" w:rsidRPr="00043D59" w:rsidRDefault="00E3349F" w:rsidP="00C552F9">
            <w:pPr>
              <w:jc w:val="center"/>
              <w:rPr>
                <w:sz w:val="26"/>
                <w:szCs w:val="26"/>
              </w:rPr>
            </w:pPr>
            <w:proofErr w:type="spellStart"/>
            <w:r>
              <w:rPr>
                <w:sz w:val="26"/>
                <w:szCs w:val="26"/>
              </w:rPr>
              <w:t>усл</w:t>
            </w:r>
            <w:proofErr w:type="gramStart"/>
            <w:r>
              <w:rPr>
                <w:sz w:val="26"/>
                <w:szCs w:val="26"/>
              </w:rPr>
              <w:t>.е</w:t>
            </w:r>
            <w:proofErr w:type="gramEnd"/>
            <w:r>
              <w:rPr>
                <w:sz w:val="26"/>
                <w:szCs w:val="26"/>
              </w:rPr>
              <w:t>д</w:t>
            </w:r>
            <w:proofErr w:type="spellEnd"/>
          </w:p>
        </w:tc>
        <w:tc>
          <w:tcPr>
            <w:tcW w:w="893" w:type="dxa"/>
            <w:tcBorders>
              <w:top w:val="nil"/>
              <w:left w:val="nil"/>
              <w:bottom w:val="single" w:sz="4" w:space="0" w:color="auto"/>
              <w:right w:val="single" w:sz="4" w:space="0" w:color="auto"/>
            </w:tcBorders>
            <w:shd w:val="clear" w:color="auto" w:fill="auto"/>
            <w:vAlign w:val="center"/>
          </w:tcPr>
          <w:p w:rsidR="00E3349F" w:rsidRPr="00043D59" w:rsidRDefault="00E3349F" w:rsidP="00C552F9">
            <w:pPr>
              <w:jc w:val="center"/>
              <w:rPr>
                <w:sz w:val="26"/>
                <w:szCs w:val="26"/>
              </w:rPr>
            </w:pPr>
            <w:r>
              <w:rPr>
                <w:sz w:val="26"/>
                <w:szCs w:val="26"/>
              </w:rPr>
              <w:t>1</w:t>
            </w:r>
          </w:p>
        </w:tc>
        <w:tc>
          <w:tcPr>
            <w:tcW w:w="1562" w:type="dxa"/>
            <w:tcBorders>
              <w:top w:val="nil"/>
              <w:left w:val="nil"/>
              <w:bottom w:val="single" w:sz="4" w:space="0" w:color="auto"/>
              <w:right w:val="single" w:sz="4" w:space="0" w:color="auto"/>
            </w:tcBorders>
            <w:shd w:val="clear" w:color="auto" w:fill="auto"/>
            <w:noWrap/>
            <w:vAlign w:val="center"/>
          </w:tcPr>
          <w:p w:rsidR="00E3349F" w:rsidRPr="00E3349F" w:rsidRDefault="00E3349F" w:rsidP="00C552F9">
            <w:pPr>
              <w:jc w:val="center"/>
              <w:rPr>
                <w:sz w:val="26"/>
                <w:szCs w:val="26"/>
                <w:lang w:val="en-US"/>
              </w:rPr>
            </w:pPr>
          </w:p>
        </w:tc>
        <w:tc>
          <w:tcPr>
            <w:tcW w:w="1496" w:type="dxa"/>
            <w:tcBorders>
              <w:top w:val="nil"/>
              <w:left w:val="nil"/>
              <w:bottom w:val="single" w:sz="4" w:space="0" w:color="auto"/>
              <w:right w:val="single" w:sz="4" w:space="0" w:color="auto"/>
            </w:tcBorders>
            <w:shd w:val="clear" w:color="auto" w:fill="auto"/>
            <w:noWrap/>
            <w:vAlign w:val="center"/>
          </w:tcPr>
          <w:p w:rsidR="00E3349F" w:rsidRPr="00E3349F" w:rsidRDefault="00E3349F" w:rsidP="00D55FBC">
            <w:pPr>
              <w:jc w:val="center"/>
              <w:rPr>
                <w:sz w:val="26"/>
                <w:szCs w:val="26"/>
                <w:lang w:val="en-US"/>
              </w:rPr>
            </w:pPr>
          </w:p>
        </w:tc>
      </w:tr>
      <w:bookmarkEnd w:id="4"/>
      <w:tr w:rsidR="00E3349F" w:rsidRPr="00043D59" w:rsidTr="00C552F9">
        <w:trPr>
          <w:trHeight w:val="300"/>
        </w:trPr>
        <w:tc>
          <w:tcPr>
            <w:tcW w:w="82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3349F" w:rsidRPr="00043D59" w:rsidRDefault="00E3349F" w:rsidP="00E11206">
            <w:pPr>
              <w:rPr>
                <w:rStyle w:val="iceouttxt4"/>
                <w:sz w:val="26"/>
                <w:szCs w:val="26"/>
              </w:rPr>
            </w:pPr>
            <w:r w:rsidRPr="00043D59">
              <w:rPr>
                <w:rStyle w:val="iceouttxt4"/>
                <w:sz w:val="26"/>
                <w:szCs w:val="26"/>
              </w:rPr>
              <w:t>Итого на сумму:</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E3349F" w:rsidRPr="00E3349F" w:rsidRDefault="00E3349F" w:rsidP="00D55FBC">
            <w:pPr>
              <w:jc w:val="center"/>
              <w:rPr>
                <w:sz w:val="26"/>
                <w:szCs w:val="26"/>
                <w:lang w:val="en-US"/>
              </w:rPr>
            </w:pPr>
          </w:p>
        </w:tc>
      </w:tr>
    </w:tbl>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E3349F" w:rsidRDefault="00E3349F" w:rsidP="00E3349F">
      <w:pPr>
        <w:tabs>
          <w:tab w:val="left" w:pos="6586"/>
        </w:tabs>
        <w:rPr>
          <w:sz w:val="24"/>
          <w:szCs w:val="24"/>
        </w:rPr>
      </w:pPr>
      <w:r w:rsidRPr="00786363">
        <w:rPr>
          <w:b/>
          <w:sz w:val="24"/>
          <w:szCs w:val="24"/>
        </w:rPr>
        <w:t>Государственный заказчик</w:t>
      </w:r>
      <w:r w:rsidRPr="007219FC">
        <w:rPr>
          <w:b/>
          <w:sz w:val="24"/>
          <w:szCs w:val="24"/>
        </w:rPr>
        <w:t xml:space="preserve">                           </w:t>
      </w:r>
      <w:r>
        <w:rPr>
          <w:b/>
          <w:sz w:val="24"/>
          <w:szCs w:val="24"/>
        </w:rPr>
        <w:t>Исполнитель</w:t>
      </w:r>
    </w:p>
    <w:p w:rsidR="00E3349F" w:rsidRDefault="00E3349F" w:rsidP="00E3349F">
      <w:pPr>
        <w:tabs>
          <w:tab w:val="left" w:pos="11130"/>
        </w:tabs>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bookmarkStart w:id="5" w:name="_GoBack"/>
      <w:bookmarkEnd w:id="5"/>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621842" w:rsidRDefault="00621842" w:rsidP="009A74CD">
      <w:pPr>
        <w:rPr>
          <w:sz w:val="24"/>
          <w:szCs w:val="24"/>
        </w:rPr>
      </w:pPr>
    </w:p>
    <w:p w:rsidR="00DB24FE" w:rsidRDefault="00DB24FE" w:rsidP="009A74CD">
      <w:pPr>
        <w:rPr>
          <w:sz w:val="24"/>
          <w:szCs w:val="24"/>
        </w:rPr>
      </w:pPr>
    </w:p>
    <w:p w:rsidR="008F72C9" w:rsidRDefault="008F72C9" w:rsidP="009A74CD">
      <w:pPr>
        <w:rPr>
          <w:sz w:val="24"/>
          <w:szCs w:val="24"/>
        </w:rPr>
      </w:pPr>
    </w:p>
    <w:p w:rsidR="00A0781B" w:rsidRDefault="00A0781B" w:rsidP="009A74CD">
      <w:pPr>
        <w:rPr>
          <w:sz w:val="24"/>
          <w:szCs w:val="24"/>
        </w:rPr>
      </w:pPr>
    </w:p>
    <w:p w:rsidR="00C155A0" w:rsidRDefault="00C155A0" w:rsidP="009A74CD">
      <w:pPr>
        <w:rPr>
          <w:sz w:val="24"/>
          <w:szCs w:val="24"/>
        </w:rPr>
      </w:pPr>
    </w:p>
    <w:p w:rsidR="00CA287A" w:rsidRDefault="00CA287A" w:rsidP="009A74CD">
      <w:pPr>
        <w:rPr>
          <w:sz w:val="24"/>
          <w:szCs w:val="24"/>
        </w:rPr>
      </w:pPr>
    </w:p>
    <w:p w:rsidR="00CA287A" w:rsidRPr="00621842" w:rsidRDefault="00CA287A" w:rsidP="009A74CD">
      <w:pPr>
        <w:rPr>
          <w:sz w:val="24"/>
          <w:szCs w:val="24"/>
        </w:rPr>
      </w:pPr>
    </w:p>
    <w:p w:rsidR="00F7316B" w:rsidRPr="00786363" w:rsidRDefault="00A0781B" w:rsidP="00014A7E">
      <w:pPr>
        <w:pStyle w:val="a3"/>
        <w:tabs>
          <w:tab w:val="left" w:pos="8001"/>
        </w:tabs>
        <w:spacing w:line="260" w:lineRule="exact"/>
        <w:ind w:right="40"/>
        <w:jc w:val="center"/>
        <w:rPr>
          <w:szCs w:val="24"/>
        </w:rPr>
      </w:pPr>
      <w:r>
        <w:rPr>
          <w:szCs w:val="24"/>
        </w:rPr>
        <w:t xml:space="preserve">                                                                                                                </w:t>
      </w:r>
    </w:p>
    <w:sectPr w:rsidR="00F7316B" w:rsidRPr="00786363" w:rsidSect="00DB24FE">
      <w:type w:val="continuous"/>
      <w:pgSz w:w="11909" w:h="16834"/>
      <w:pgMar w:top="1134" w:right="709" w:bottom="1134" w:left="993"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charset w:val="CC"/>
    <w:family w:val="auto"/>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84D"/>
    <w:multiLevelType w:val="multilevel"/>
    <w:tmpl w:val="3BB4F576"/>
    <w:lvl w:ilvl="0">
      <w:start w:val="2"/>
      <w:numFmt w:val="decimal"/>
      <w:lvlText w:val="%1"/>
      <w:lvlJc w:val="left"/>
      <w:pPr>
        <w:ind w:left="420" w:hanging="420"/>
      </w:pPr>
      <w:rPr>
        <w:rFonts w:hint="default"/>
      </w:rPr>
    </w:lvl>
    <w:lvl w:ilvl="1">
      <w:start w:val="1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E5349B0"/>
    <w:multiLevelType w:val="singleLevel"/>
    <w:tmpl w:val="438A5832"/>
    <w:lvl w:ilvl="0">
      <w:start w:val="1"/>
      <w:numFmt w:val="decimal"/>
      <w:lvlText w:val="9.%1."/>
      <w:legacy w:legacy="1" w:legacySpace="0" w:legacyIndent="411"/>
      <w:lvlJc w:val="left"/>
      <w:rPr>
        <w:rFonts w:ascii="Times New Roman" w:hAnsi="Times New Roman" w:cs="Times New Roman" w:hint="default"/>
      </w:rPr>
    </w:lvl>
  </w:abstractNum>
  <w:abstractNum w:abstractNumId="2">
    <w:nsid w:val="13E73214"/>
    <w:multiLevelType w:val="multilevel"/>
    <w:tmpl w:val="F6628DC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17C0586F"/>
    <w:multiLevelType w:val="singleLevel"/>
    <w:tmpl w:val="DDFEED52"/>
    <w:lvl w:ilvl="0">
      <w:start w:val="2"/>
      <w:numFmt w:val="decimal"/>
      <w:lvlText w:val="8.%1."/>
      <w:legacy w:legacy="1" w:legacySpace="0" w:legacyIndent="447"/>
      <w:lvlJc w:val="left"/>
      <w:rPr>
        <w:rFonts w:ascii="Times New Roman" w:hAnsi="Times New Roman" w:cs="Times New Roman" w:hint="default"/>
      </w:rPr>
    </w:lvl>
  </w:abstractNum>
  <w:abstractNum w:abstractNumId="4">
    <w:nsid w:val="1AD21707"/>
    <w:multiLevelType w:val="multilevel"/>
    <w:tmpl w:val="1E0C2B58"/>
    <w:lvl w:ilvl="0">
      <w:start w:val="10"/>
      <w:numFmt w:val="decimal"/>
      <w:lvlText w:val="%1."/>
      <w:lvlJc w:val="left"/>
      <w:pPr>
        <w:tabs>
          <w:tab w:val="num" w:pos="1185"/>
        </w:tabs>
        <w:ind w:left="1185" w:hanging="1185"/>
      </w:pPr>
      <w:rPr>
        <w:rFonts w:hint="default"/>
        <w:sz w:val="22"/>
      </w:rPr>
    </w:lvl>
    <w:lvl w:ilvl="1">
      <w:start w:val="4"/>
      <w:numFmt w:val="decimal"/>
      <w:lvlText w:val="%1.%2."/>
      <w:lvlJc w:val="left"/>
      <w:pPr>
        <w:tabs>
          <w:tab w:val="num" w:pos="1905"/>
        </w:tabs>
        <w:ind w:left="1905" w:hanging="1185"/>
      </w:pPr>
      <w:rPr>
        <w:rFonts w:hint="default"/>
        <w:sz w:val="22"/>
      </w:rPr>
    </w:lvl>
    <w:lvl w:ilvl="2">
      <w:start w:val="1"/>
      <w:numFmt w:val="decimal"/>
      <w:lvlText w:val="%1.%2.%3."/>
      <w:lvlJc w:val="left"/>
      <w:pPr>
        <w:tabs>
          <w:tab w:val="num" w:pos="2625"/>
        </w:tabs>
        <w:ind w:left="2625" w:hanging="1185"/>
      </w:pPr>
      <w:rPr>
        <w:rFonts w:hint="default"/>
        <w:sz w:val="22"/>
      </w:rPr>
    </w:lvl>
    <w:lvl w:ilvl="3">
      <w:start w:val="1"/>
      <w:numFmt w:val="decimal"/>
      <w:lvlText w:val="%1.%2.%3.%4."/>
      <w:lvlJc w:val="left"/>
      <w:pPr>
        <w:tabs>
          <w:tab w:val="num" w:pos="3345"/>
        </w:tabs>
        <w:ind w:left="3345" w:hanging="1185"/>
      </w:pPr>
      <w:rPr>
        <w:rFonts w:hint="default"/>
        <w:sz w:val="22"/>
      </w:rPr>
    </w:lvl>
    <w:lvl w:ilvl="4">
      <w:start w:val="1"/>
      <w:numFmt w:val="decimal"/>
      <w:lvlText w:val="%1.%2.%3.%4.%5."/>
      <w:lvlJc w:val="left"/>
      <w:pPr>
        <w:tabs>
          <w:tab w:val="num" w:pos="4065"/>
        </w:tabs>
        <w:ind w:left="4065" w:hanging="1185"/>
      </w:pPr>
      <w:rPr>
        <w:rFonts w:hint="default"/>
        <w:sz w:val="22"/>
      </w:rPr>
    </w:lvl>
    <w:lvl w:ilvl="5">
      <w:start w:val="1"/>
      <w:numFmt w:val="decimal"/>
      <w:lvlText w:val="%1.%2.%3.%4.%5.%6."/>
      <w:lvlJc w:val="left"/>
      <w:pPr>
        <w:tabs>
          <w:tab w:val="num" w:pos="4785"/>
        </w:tabs>
        <w:ind w:left="4785" w:hanging="1185"/>
      </w:pPr>
      <w:rPr>
        <w:rFonts w:hint="default"/>
        <w:sz w:val="22"/>
      </w:rPr>
    </w:lvl>
    <w:lvl w:ilvl="6">
      <w:start w:val="1"/>
      <w:numFmt w:val="decimal"/>
      <w:lvlText w:val="%1.%2.%3.%4.%5.%6.%7."/>
      <w:lvlJc w:val="left"/>
      <w:pPr>
        <w:tabs>
          <w:tab w:val="num" w:pos="5505"/>
        </w:tabs>
        <w:ind w:left="5505" w:hanging="1185"/>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200"/>
        </w:tabs>
        <w:ind w:left="7200" w:hanging="1440"/>
      </w:pPr>
      <w:rPr>
        <w:rFonts w:hint="default"/>
        <w:sz w:val="22"/>
      </w:rPr>
    </w:lvl>
  </w:abstractNum>
  <w:abstractNum w:abstractNumId="5">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A7F7414"/>
    <w:multiLevelType w:val="singleLevel"/>
    <w:tmpl w:val="DFAED3C0"/>
    <w:lvl w:ilvl="0">
      <w:start w:val="1"/>
      <w:numFmt w:val="decimal"/>
      <w:lvlText w:val="2.%1."/>
      <w:legacy w:legacy="1" w:legacySpace="0" w:legacyIndent="461"/>
      <w:lvlJc w:val="left"/>
      <w:rPr>
        <w:rFonts w:ascii="Times New Roman" w:hAnsi="Times New Roman" w:cs="Times New Roman" w:hint="default"/>
      </w:rPr>
    </w:lvl>
  </w:abstractNum>
  <w:abstractNum w:abstractNumId="7">
    <w:nsid w:val="2DFA15DB"/>
    <w:multiLevelType w:val="multilevel"/>
    <w:tmpl w:val="D9923CA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960"/>
      </w:pPr>
      <w:rPr>
        <w:rFonts w:hint="default"/>
      </w:rPr>
    </w:lvl>
    <w:lvl w:ilvl="2">
      <w:start w:val="1"/>
      <w:numFmt w:val="decimal"/>
      <w:isLgl/>
      <w:lvlText w:val="%1.%2.%3."/>
      <w:lvlJc w:val="left"/>
      <w:pPr>
        <w:tabs>
          <w:tab w:val="num" w:pos="1320"/>
        </w:tabs>
        <w:ind w:left="1320" w:hanging="960"/>
      </w:pPr>
      <w:rPr>
        <w:rFonts w:hint="default"/>
      </w:rPr>
    </w:lvl>
    <w:lvl w:ilvl="3">
      <w:start w:val="1"/>
      <w:numFmt w:val="decimal"/>
      <w:isLgl/>
      <w:lvlText w:val="%1.%2.%3.%4."/>
      <w:lvlJc w:val="left"/>
      <w:pPr>
        <w:tabs>
          <w:tab w:val="num" w:pos="1320"/>
        </w:tabs>
        <w:ind w:left="1320" w:hanging="96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33045AAA"/>
    <w:multiLevelType w:val="multilevel"/>
    <w:tmpl w:val="F26E154C"/>
    <w:lvl w:ilvl="0">
      <w:start w:val="2"/>
      <w:numFmt w:val="decimal"/>
      <w:lvlText w:val="%1"/>
      <w:lvlJc w:val="left"/>
      <w:pPr>
        <w:ind w:left="360" w:hanging="360"/>
      </w:pPr>
      <w:rPr>
        <w:rFonts w:hint="default"/>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
    <w:nsid w:val="339E7935"/>
    <w:multiLevelType w:val="hybridMultilevel"/>
    <w:tmpl w:val="17486FF6"/>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5441A0"/>
    <w:multiLevelType w:val="multilevel"/>
    <w:tmpl w:val="9D067132"/>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D46710C"/>
    <w:multiLevelType w:val="multilevel"/>
    <w:tmpl w:val="77DEE430"/>
    <w:lvl w:ilvl="0">
      <w:start w:val="1"/>
      <w:numFmt w:val="decimal"/>
      <w:lvlText w:val="%1"/>
      <w:lvlJc w:val="left"/>
      <w:pPr>
        <w:ind w:left="360" w:hanging="360"/>
      </w:pPr>
      <w:rPr>
        <w:rFonts w:hint="default"/>
        <w:b/>
      </w:rPr>
    </w:lvl>
    <w:lvl w:ilvl="1">
      <w:start w:val="1"/>
      <w:numFmt w:val="decimal"/>
      <w:lvlText w:val="%1.%2"/>
      <w:lvlJc w:val="left"/>
      <w:pPr>
        <w:ind w:left="218" w:hanging="360"/>
      </w:pPr>
      <w:rPr>
        <w:rFonts w:hint="default"/>
        <w:b w:val="0"/>
      </w:rPr>
    </w:lvl>
    <w:lvl w:ilvl="2">
      <w:start w:val="1"/>
      <w:numFmt w:val="decimal"/>
      <w:lvlText w:val="%1.%2.%3"/>
      <w:lvlJc w:val="left"/>
      <w:pPr>
        <w:ind w:left="436" w:hanging="720"/>
      </w:pPr>
      <w:rPr>
        <w:rFonts w:hint="default"/>
        <w:b/>
      </w:rPr>
    </w:lvl>
    <w:lvl w:ilvl="3">
      <w:start w:val="1"/>
      <w:numFmt w:val="decimal"/>
      <w:lvlText w:val="%1.%2.%3.%4"/>
      <w:lvlJc w:val="left"/>
      <w:pPr>
        <w:ind w:left="294" w:hanging="720"/>
      </w:pPr>
      <w:rPr>
        <w:rFonts w:hint="default"/>
        <w:b/>
      </w:rPr>
    </w:lvl>
    <w:lvl w:ilvl="4">
      <w:start w:val="1"/>
      <w:numFmt w:val="decimal"/>
      <w:lvlText w:val="%1.%2.%3.%4.%5"/>
      <w:lvlJc w:val="left"/>
      <w:pPr>
        <w:ind w:left="512" w:hanging="1080"/>
      </w:pPr>
      <w:rPr>
        <w:rFonts w:hint="default"/>
        <w:b/>
      </w:rPr>
    </w:lvl>
    <w:lvl w:ilvl="5">
      <w:start w:val="1"/>
      <w:numFmt w:val="decimal"/>
      <w:lvlText w:val="%1.%2.%3.%4.%5.%6"/>
      <w:lvlJc w:val="left"/>
      <w:pPr>
        <w:ind w:left="370" w:hanging="1080"/>
      </w:pPr>
      <w:rPr>
        <w:rFonts w:hint="default"/>
        <w:b/>
      </w:rPr>
    </w:lvl>
    <w:lvl w:ilvl="6">
      <w:start w:val="1"/>
      <w:numFmt w:val="decimal"/>
      <w:lvlText w:val="%1.%2.%3.%4.%5.%6.%7"/>
      <w:lvlJc w:val="left"/>
      <w:pPr>
        <w:ind w:left="588" w:hanging="1440"/>
      </w:pPr>
      <w:rPr>
        <w:rFonts w:hint="default"/>
        <w:b/>
      </w:rPr>
    </w:lvl>
    <w:lvl w:ilvl="7">
      <w:start w:val="1"/>
      <w:numFmt w:val="decimal"/>
      <w:lvlText w:val="%1.%2.%3.%4.%5.%6.%7.%8"/>
      <w:lvlJc w:val="left"/>
      <w:pPr>
        <w:ind w:left="446" w:hanging="1440"/>
      </w:pPr>
      <w:rPr>
        <w:rFonts w:hint="default"/>
        <w:b/>
      </w:rPr>
    </w:lvl>
    <w:lvl w:ilvl="8">
      <w:start w:val="1"/>
      <w:numFmt w:val="decimal"/>
      <w:lvlText w:val="%1.%2.%3.%4.%5.%6.%7.%8.%9"/>
      <w:lvlJc w:val="left"/>
      <w:pPr>
        <w:ind w:left="664" w:hanging="1800"/>
      </w:pPr>
      <w:rPr>
        <w:rFonts w:hint="default"/>
        <w:b/>
      </w:rPr>
    </w:lvl>
  </w:abstractNum>
  <w:abstractNum w:abstractNumId="12">
    <w:nsid w:val="410A70A6"/>
    <w:multiLevelType w:val="multilevel"/>
    <w:tmpl w:val="403A7F4E"/>
    <w:lvl w:ilvl="0">
      <w:start w:val="1"/>
      <w:numFmt w:val="decimal"/>
      <w:lvlText w:val="%1."/>
      <w:lvlJc w:val="left"/>
      <w:pPr>
        <w:ind w:left="1037" w:hanging="360"/>
      </w:pPr>
      <w:rPr>
        <w:rFonts w:hint="default"/>
      </w:rPr>
    </w:lvl>
    <w:lvl w:ilvl="1">
      <w:start w:val="1"/>
      <w:numFmt w:val="decimal"/>
      <w:isLgl/>
      <w:lvlText w:val="%1.%2."/>
      <w:lvlJc w:val="left"/>
      <w:pPr>
        <w:ind w:left="1037" w:hanging="360"/>
      </w:pPr>
      <w:rPr>
        <w:rFonts w:hint="default"/>
        <w:color w:val="000000"/>
      </w:rPr>
    </w:lvl>
    <w:lvl w:ilvl="2">
      <w:start w:val="1"/>
      <w:numFmt w:val="decimal"/>
      <w:isLgl/>
      <w:lvlText w:val="%1.%2.%3."/>
      <w:lvlJc w:val="left"/>
      <w:pPr>
        <w:ind w:left="1397" w:hanging="720"/>
      </w:pPr>
      <w:rPr>
        <w:rFonts w:hint="default"/>
        <w:color w:val="000000"/>
      </w:rPr>
    </w:lvl>
    <w:lvl w:ilvl="3">
      <w:start w:val="1"/>
      <w:numFmt w:val="decimal"/>
      <w:isLgl/>
      <w:lvlText w:val="%1.%2.%3.%4."/>
      <w:lvlJc w:val="left"/>
      <w:pPr>
        <w:ind w:left="1397" w:hanging="720"/>
      </w:pPr>
      <w:rPr>
        <w:rFonts w:hint="default"/>
        <w:color w:val="000000"/>
      </w:rPr>
    </w:lvl>
    <w:lvl w:ilvl="4">
      <w:start w:val="1"/>
      <w:numFmt w:val="decimal"/>
      <w:isLgl/>
      <w:lvlText w:val="%1.%2.%3.%4.%5."/>
      <w:lvlJc w:val="left"/>
      <w:pPr>
        <w:ind w:left="1757" w:hanging="1080"/>
      </w:pPr>
      <w:rPr>
        <w:rFonts w:hint="default"/>
        <w:color w:val="000000"/>
      </w:rPr>
    </w:lvl>
    <w:lvl w:ilvl="5">
      <w:start w:val="1"/>
      <w:numFmt w:val="decimal"/>
      <w:isLgl/>
      <w:lvlText w:val="%1.%2.%3.%4.%5.%6."/>
      <w:lvlJc w:val="left"/>
      <w:pPr>
        <w:ind w:left="1757" w:hanging="1080"/>
      </w:pPr>
      <w:rPr>
        <w:rFonts w:hint="default"/>
        <w:color w:val="000000"/>
      </w:rPr>
    </w:lvl>
    <w:lvl w:ilvl="6">
      <w:start w:val="1"/>
      <w:numFmt w:val="decimal"/>
      <w:isLgl/>
      <w:lvlText w:val="%1.%2.%3.%4.%5.%6.%7."/>
      <w:lvlJc w:val="left"/>
      <w:pPr>
        <w:ind w:left="2117" w:hanging="1440"/>
      </w:pPr>
      <w:rPr>
        <w:rFonts w:hint="default"/>
        <w:color w:val="000000"/>
      </w:rPr>
    </w:lvl>
    <w:lvl w:ilvl="7">
      <w:start w:val="1"/>
      <w:numFmt w:val="decimal"/>
      <w:isLgl/>
      <w:lvlText w:val="%1.%2.%3.%4.%5.%6.%7.%8."/>
      <w:lvlJc w:val="left"/>
      <w:pPr>
        <w:ind w:left="2117" w:hanging="1440"/>
      </w:pPr>
      <w:rPr>
        <w:rFonts w:hint="default"/>
        <w:color w:val="000000"/>
      </w:rPr>
    </w:lvl>
    <w:lvl w:ilvl="8">
      <w:start w:val="1"/>
      <w:numFmt w:val="decimal"/>
      <w:isLgl/>
      <w:lvlText w:val="%1.%2.%3.%4.%5.%6.%7.%8.%9."/>
      <w:lvlJc w:val="left"/>
      <w:pPr>
        <w:ind w:left="2477" w:hanging="1800"/>
      </w:pPr>
      <w:rPr>
        <w:rFonts w:hint="default"/>
        <w:color w:val="000000"/>
      </w:rPr>
    </w:lvl>
  </w:abstractNum>
  <w:abstractNum w:abstractNumId="13">
    <w:nsid w:val="428B0FEB"/>
    <w:multiLevelType w:val="hybridMultilevel"/>
    <w:tmpl w:val="32DCA252"/>
    <w:lvl w:ilvl="0" w:tplc="ACAA980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0878F1"/>
    <w:multiLevelType w:val="hybridMultilevel"/>
    <w:tmpl w:val="14509A42"/>
    <w:lvl w:ilvl="0" w:tplc="85B01360">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02B7366"/>
    <w:multiLevelType w:val="singleLevel"/>
    <w:tmpl w:val="B7640BFE"/>
    <w:lvl w:ilvl="0">
      <w:start w:val="2"/>
      <w:numFmt w:val="decimal"/>
      <w:lvlText w:val="10.%1."/>
      <w:legacy w:legacy="1" w:legacySpace="0" w:legacyIndent="526"/>
      <w:lvlJc w:val="left"/>
      <w:rPr>
        <w:rFonts w:ascii="Times New Roman" w:hAnsi="Times New Roman" w:cs="Times New Roman" w:hint="default"/>
      </w:rPr>
    </w:lvl>
  </w:abstractNum>
  <w:abstractNum w:abstractNumId="16">
    <w:nsid w:val="76DA4AF5"/>
    <w:multiLevelType w:val="multilevel"/>
    <w:tmpl w:val="6F6C0502"/>
    <w:lvl w:ilvl="0">
      <w:start w:val="9"/>
      <w:numFmt w:val="decimal"/>
      <w:lvlText w:val="%1."/>
      <w:lvlJc w:val="left"/>
      <w:pPr>
        <w:ind w:left="360" w:hanging="360"/>
      </w:pPr>
      <w:rPr>
        <w:rFonts w:hint="default"/>
        <w:color w:val="auto"/>
      </w:rPr>
    </w:lvl>
    <w:lvl w:ilvl="1">
      <w:start w:val="1"/>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040" w:hanging="108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17">
    <w:nsid w:val="7B4E2780"/>
    <w:multiLevelType w:val="multilevel"/>
    <w:tmpl w:val="058E84A0"/>
    <w:lvl w:ilvl="0">
      <w:start w:val="3"/>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7909" w:hanging="1440"/>
      </w:pPr>
      <w:rPr>
        <w:rFonts w:hint="default"/>
      </w:rPr>
    </w:lvl>
  </w:abstractNum>
  <w:num w:numId="1">
    <w:abstractNumId w:val="6"/>
  </w:num>
  <w:num w:numId="2">
    <w:abstractNumId w:val="3"/>
  </w:num>
  <w:num w:numId="3">
    <w:abstractNumId w:val="1"/>
  </w:num>
  <w:num w:numId="4">
    <w:abstractNumId w:val="15"/>
  </w:num>
  <w:num w:numId="5">
    <w:abstractNumId w:val="4"/>
  </w:num>
  <w:num w:numId="6">
    <w:abstractNumId w:val="9"/>
  </w:num>
  <w:num w:numId="7">
    <w:abstractNumId w:val="16"/>
  </w:num>
  <w:num w:numId="8">
    <w:abstractNumId w:val="8"/>
  </w:num>
  <w:num w:numId="9">
    <w:abstractNumId w:val="17"/>
  </w:num>
  <w:num w:numId="10">
    <w:abstractNumId w:val="10"/>
  </w:num>
  <w:num w:numId="11">
    <w:abstractNumId w:val="0"/>
  </w:num>
  <w:num w:numId="12">
    <w:abstractNumId w:val="12"/>
  </w:num>
  <w:num w:numId="13">
    <w:abstractNumId w:val="13"/>
  </w:num>
  <w:num w:numId="14">
    <w:abstractNumId w:val="7"/>
  </w:num>
  <w:num w:numId="15">
    <w:abstractNumId w:val="11"/>
  </w:num>
  <w:num w:numId="16">
    <w:abstractNumId w:val="14"/>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C70B3C"/>
    <w:rsid w:val="000062E1"/>
    <w:rsid w:val="00014A7E"/>
    <w:rsid w:val="000365F3"/>
    <w:rsid w:val="000567BB"/>
    <w:rsid w:val="00063CEB"/>
    <w:rsid w:val="00074B47"/>
    <w:rsid w:val="00083602"/>
    <w:rsid w:val="000A63F7"/>
    <w:rsid w:val="000A7FED"/>
    <w:rsid w:val="000B0CFB"/>
    <w:rsid w:val="000B235B"/>
    <w:rsid w:val="000B79AD"/>
    <w:rsid w:val="000C038D"/>
    <w:rsid w:val="000D27F1"/>
    <w:rsid w:val="000D37BC"/>
    <w:rsid w:val="000F1C8D"/>
    <w:rsid w:val="0010062E"/>
    <w:rsid w:val="00111F6E"/>
    <w:rsid w:val="001226EF"/>
    <w:rsid w:val="00135EA2"/>
    <w:rsid w:val="0016169C"/>
    <w:rsid w:val="00167927"/>
    <w:rsid w:val="00173B08"/>
    <w:rsid w:val="00190F0B"/>
    <w:rsid w:val="001D229A"/>
    <w:rsid w:val="001D7ED9"/>
    <w:rsid w:val="001E5E9F"/>
    <w:rsid w:val="001F12CD"/>
    <w:rsid w:val="00205C84"/>
    <w:rsid w:val="0022274B"/>
    <w:rsid w:val="00233C15"/>
    <w:rsid w:val="00235649"/>
    <w:rsid w:val="002564CA"/>
    <w:rsid w:val="00265D1E"/>
    <w:rsid w:val="0029395B"/>
    <w:rsid w:val="00297955"/>
    <w:rsid w:val="002A30C4"/>
    <w:rsid w:val="002B3140"/>
    <w:rsid w:val="002C33F1"/>
    <w:rsid w:val="002C430C"/>
    <w:rsid w:val="002E54D2"/>
    <w:rsid w:val="002E615F"/>
    <w:rsid w:val="002F1BD6"/>
    <w:rsid w:val="002F4E82"/>
    <w:rsid w:val="002F66AF"/>
    <w:rsid w:val="0030402E"/>
    <w:rsid w:val="00315E20"/>
    <w:rsid w:val="003160FF"/>
    <w:rsid w:val="0031678E"/>
    <w:rsid w:val="00342BF5"/>
    <w:rsid w:val="00360DCD"/>
    <w:rsid w:val="00367D32"/>
    <w:rsid w:val="003713C5"/>
    <w:rsid w:val="003A5B99"/>
    <w:rsid w:val="003D1FBF"/>
    <w:rsid w:val="003E067A"/>
    <w:rsid w:val="003E3521"/>
    <w:rsid w:val="003F041A"/>
    <w:rsid w:val="00405B20"/>
    <w:rsid w:val="004244E1"/>
    <w:rsid w:val="00444229"/>
    <w:rsid w:val="00454BB1"/>
    <w:rsid w:val="0046030D"/>
    <w:rsid w:val="00460CAF"/>
    <w:rsid w:val="00460CF0"/>
    <w:rsid w:val="0046707E"/>
    <w:rsid w:val="00475585"/>
    <w:rsid w:val="004A705B"/>
    <w:rsid w:val="004A7AC0"/>
    <w:rsid w:val="004B45AE"/>
    <w:rsid w:val="004B78DF"/>
    <w:rsid w:val="004B7D51"/>
    <w:rsid w:val="004C54F3"/>
    <w:rsid w:val="004F1462"/>
    <w:rsid w:val="004F6F86"/>
    <w:rsid w:val="0050372B"/>
    <w:rsid w:val="00534614"/>
    <w:rsid w:val="00547E85"/>
    <w:rsid w:val="00553734"/>
    <w:rsid w:val="00560D87"/>
    <w:rsid w:val="00571915"/>
    <w:rsid w:val="00572DFA"/>
    <w:rsid w:val="00574A3C"/>
    <w:rsid w:val="00584316"/>
    <w:rsid w:val="00593255"/>
    <w:rsid w:val="005A4199"/>
    <w:rsid w:val="005B32B8"/>
    <w:rsid w:val="005C5F19"/>
    <w:rsid w:val="005C7A37"/>
    <w:rsid w:val="005E5EB6"/>
    <w:rsid w:val="005F1461"/>
    <w:rsid w:val="005F4394"/>
    <w:rsid w:val="005F6DFD"/>
    <w:rsid w:val="005F7775"/>
    <w:rsid w:val="00601FFF"/>
    <w:rsid w:val="006057E6"/>
    <w:rsid w:val="0061286D"/>
    <w:rsid w:val="0061477C"/>
    <w:rsid w:val="00621842"/>
    <w:rsid w:val="00627145"/>
    <w:rsid w:val="00656A3B"/>
    <w:rsid w:val="006612A4"/>
    <w:rsid w:val="006678D4"/>
    <w:rsid w:val="00670A29"/>
    <w:rsid w:val="00671BDF"/>
    <w:rsid w:val="006A0D79"/>
    <w:rsid w:val="006B2727"/>
    <w:rsid w:val="006B4AA8"/>
    <w:rsid w:val="006B5BD6"/>
    <w:rsid w:val="006D1530"/>
    <w:rsid w:val="006D534A"/>
    <w:rsid w:val="006D67E4"/>
    <w:rsid w:val="006F2D8D"/>
    <w:rsid w:val="007038DA"/>
    <w:rsid w:val="007219FC"/>
    <w:rsid w:val="00732318"/>
    <w:rsid w:val="00733264"/>
    <w:rsid w:val="007338D9"/>
    <w:rsid w:val="007402FB"/>
    <w:rsid w:val="00751C7D"/>
    <w:rsid w:val="00763338"/>
    <w:rsid w:val="00771E17"/>
    <w:rsid w:val="00786363"/>
    <w:rsid w:val="007941B6"/>
    <w:rsid w:val="007B3BDF"/>
    <w:rsid w:val="007C3A72"/>
    <w:rsid w:val="007C709E"/>
    <w:rsid w:val="007E064C"/>
    <w:rsid w:val="007F10F3"/>
    <w:rsid w:val="00803A5F"/>
    <w:rsid w:val="00803CFE"/>
    <w:rsid w:val="00806ECC"/>
    <w:rsid w:val="008121FC"/>
    <w:rsid w:val="00823965"/>
    <w:rsid w:val="0083494F"/>
    <w:rsid w:val="00844FCA"/>
    <w:rsid w:val="00870A51"/>
    <w:rsid w:val="00877FAB"/>
    <w:rsid w:val="008859D2"/>
    <w:rsid w:val="008A7506"/>
    <w:rsid w:val="008D50FB"/>
    <w:rsid w:val="008E604E"/>
    <w:rsid w:val="008F1AAC"/>
    <w:rsid w:val="008F5A63"/>
    <w:rsid w:val="008F72C9"/>
    <w:rsid w:val="00930842"/>
    <w:rsid w:val="009540AC"/>
    <w:rsid w:val="0097548A"/>
    <w:rsid w:val="00992F96"/>
    <w:rsid w:val="009A46D5"/>
    <w:rsid w:val="009A74CD"/>
    <w:rsid w:val="009B4D69"/>
    <w:rsid w:val="009D48E5"/>
    <w:rsid w:val="009D49DF"/>
    <w:rsid w:val="009F54A1"/>
    <w:rsid w:val="00A0781B"/>
    <w:rsid w:val="00A10A5E"/>
    <w:rsid w:val="00A24240"/>
    <w:rsid w:val="00A3379D"/>
    <w:rsid w:val="00A43F07"/>
    <w:rsid w:val="00A44F81"/>
    <w:rsid w:val="00A511EB"/>
    <w:rsid w:val="00A51EC0"/>
    <w:rsid w:val="00A71D75"/>
    <w:rsid w:val="00A7369C"/>
    <w:rsid w:val="00A83267"/>
    <w:rsid w:val="00A916B1"/>
    <w:rsid w:val="00A922E9"/>
    <w:rsid w:val="00AA5518"/>
    <w:rsid w:val="00AB02C7"/>
    <w:rsid w:val="00AC1F56"/>
    <w:rsid w:val="00AC28AD"/>
    <w:rsid w:val="00AC7DD4"/>
    <w:rsid w:val="00AC7EEF"/>
    <w:rsid w:val="00AD6284"/>
    <w:rsid w:val="00AD63CA"/>
    <w:rsid w:val="00AE3163"/>
    <w:rsid w:val="00AE4C4C"/>
    <w:rsid w:val="00AE6B81"/>
    <w:rsid w:val="00B03095"/>
    <w:rsid w:val="00B15C25"/>
    <w:rsid w:val="00B21682"/>
    <w:rsid w:val="00B30EAD"/>
    <w:rsid w:val="00B339A7"/>
    <w:rsid w:val="00B412BE"/>
    <w:rsid w:val="00B44C67"/>
    <w:rsid w:val="00B57EEC"/>
    <w:rsid w:val="00B64611"/>
    <w:rsid w:val="00B73A01"/>
    <w:rsid w:val="00B753F7"/>
    <w:rsid w:val="00B831A3"/>
    <w:rsid w:val="00BA1DA0"/>
    <w:rsid w:val="00BA3922"/>
    <w:rsid w:val="00BA65CD"/>
    <w:rsid w:val="00BB0A1E"/>
    <w:rsid w:val="00BB3687"/>
    <w:rsid w:val="00BF5772"/>
    <w:rsid w:val="00C04F7A"/>
    <w:rsid w:val="00C05B55"/>
    <w:rsid w:val="00C11E4C"/>
    <w:rsid w:val="00C155A0"/>
    <w:rsid w:val="00C70B3C"/>
    <w:rsid w:val="00C82C76"/>
    <w:rsid w:val="00C84A1B"/>
    <w:rsid w:val="00C85776"/>
    <w:rsid w:val="00CA2093"/>
    <w:rsid w:val="00CA287A"/>
    <w:rsid w:val="00CB1D88"/>
    <w:rsid w:val="00CC2625"/>
    <w:rsid w:val="00CC6BE6"/>
    <w:rsid w:val="00CD5A54"/>
    <w:rsid w:val="00CE3A9A"/>
    <w:rsid w:val="00D026AC"/>
    <w:rsid w:val="00D214F7"/>
    <w:rsid w:val="00D326B6"/>
    <w:rsid w:val="00D45AC9"/>
    <w:rsid w:val="00D54D44"/>
    <w:rsid w:val="00D67BBC"/>
    <w:rsid w:val="00D86981"/>
    <w:rsid w:val="00D92ADE"/>
    <w:rsid w:val="00D93E99"/>
    <w:rsid w:val="00DA234E"/>
    <w:rsid w:val="00DB24FE"/>
    <w:rsid w:val="00DB4878"/>
    <w:rsid w:val="00DC5B4A"/>
    <w:rsid w:val="00DD5493"/>
    <w:rsid w:val="00DF4753"/>
    <w:rsid w:val="00E05EDA"/>
    <w:rsid w:val="00E11206"/>
    <w:rsid w:val="00E1398D"/>
    <w:rsid w:val="00E26762"/>
    <w:rsid w:val="00E312EA"/>
    <w:rsid w:val="00E3349F"/>
    <w:rsid w:val="00E55BA5"/>
    <w:rsid w:val="00E614D8"/>
    <w:rsid w:val="00E61A59"/>
    <w:rsid w:val="00E63546"/>
    <w:rsid w:val="00E91E1D"/>
    <w:rsid w:val="00EC1DC5"/>
    <w:rsid w:val="00EC1DCB"/>
    <w:rsid w:val="00ED0162"/>
    <w:rsid w:val="00ED0FC6"/>
    <w:rsid w:val="00ED6E0A"/>
    <w:rsid w:val="00EE1D16"/>
    <w:rsid w:val="00EE5961"/>
    <w:rsid w:val="00EE656B"/>
    <w:rsid w:val="00F01DB7"/>
    <w:rsid w:val="00F062F7"/>
    <w:rsid w:val="00F22C5C"/>
    <w:rsid w:val="00F2619C"/>
    <w:rsid w:val="00F2797D"/>
    <w:rsid w:val="00F51474"/>
    <w:rsid w:val="00F60787"/>
    <w:rsid w:val="00F7316B"/>
    <w:rsid w:val="00F87982"/>
    <w:rsid w:val="00FA10AF"/>
    <w:rsid w:val="00FA20C7"/>
    <w:rsid w:val="00FD1DDF"/>
    <w:rsid w:val="00FD1FB5"/>
    <w:rsid w:val="00FD2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1DC5"/>
    <w:pPr>
      <w:widowControl w:val="0"/>
      <w:autoSpaceDE w:val="0"/>
      <w:autoSpaceDN w:val="0"/>
      <w:adjustRightInd w:val="0"/>
    </w:pPr>
  </w:style>
  <w:style w:type="paragraph" w:styleId="1">
    <w:name w:val="heading 1"/>
    <w:basedOn w:val="a"/>
    <w:next w:val="a"/>
    <w:link w:val="10"/>
    <w:qFormat/>
    <w:rsid w:val="005F1461"/>
    <w:pPr>
      <w:keepNext/>
      <w:spacing w:before="240" w:after="60"/>
      <w:outlineLvl w:val="0"/>
    </w:pPr>
    <w:rPr>
      <w:rFonts w:ascii="Arial" w:hAnsi="Arial" w:cs="Arial"/>
      <w:b/>
      <w:bCs/>
      <w:kern w:val="32"/>
      <w:sz w:val="32"/>
      <w:szCs w:val="32"/>
    </w:rPr>
  </w:style>
  <w:style w:type="paragraph" w:styleId="3">
    <w:name w:val="heading 3"/>
    <w:basedOn w:val="a"/>
    <w:next w:val="a"/>
    <w:qFormat/>
    <w:rsid w:val="002B3140"/>
    <w:pPr>
      <w:keepNext/>
      <w:widowControl/>
      <w:autoSpaceDE/>
      <w:autoSpaceDN/>
      <w:adjustRightInd/>
      <w:ind w:left="4820"/>
      <w:jc w:val="center"/>
      <w:outlineLvl w:val="2"/>
    </w:pPr>
    <w:rPr>
      <w:sz w:val="24"/>
    </w:rPr>
  </w:style>
  <w:style w:type="paragraph" w:styleId="4">
    <w:name w:val="heading 4"/>
    <w:basedOn w:val="a"/>
    <w:next w:val="a"/>
    <w:qFormat/>
    <w:rsid w:val="002B3140"/>
    <w:pPr>
      <w:keepNext/>
      <w:widowControl/>
      <w:autoSpaceDE/>
      <w:autoSpaceDN/>
      <w:adjustRightInd/>
      <w:ind w:left="426"/>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D1FBF"/>
    <w:pPr>
      <w:widowControl/>
      <w:autoSpaceDE/>
      <w:autoSpaceDN/>
      <w:adjustRightInd/>
      <w:jc w:val="both"/>
    </w:pPr>
    <w:rPr>
      <w:sz w:val="24"/>
    </w:rPr>
  </w:style>
  <w:style w:type="paragraph" w:styleId="a4">
    <w:name w:val="Body Text Indent"/>
    <w:basedOn w:val="a"/>
    <w:rsid w:val="003D1FBF"/>
    <w:pPr>
      <w:spacing w:after="120"/>
      <w:ind w:left="283"/>
    </w:pPr>
  </w:style>
  <w:style w:type="paragraph" w:customStyle="1" w:styleId="31">
    <w:name w:val="Основной текст с отступом 31"/>
    <w:basedOn w:val="a"/>
    <w:rsid w:val="00571915"/>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11">
    <w:name w:val="Без интервала1"/>
    <w:uiPriority w:val="99"/>
    <w:qFormat/>
    <w:rsid w:val="00571915"/>
    <w:pPr>
      <w:widowControl w:val="0"/>
      <w:suppressAutoHyphens/>
    </w:pPr>
    <w:rPr>
      <w:rFonts w:ascii="Calibri" w:eastAsia="Arial Unicode MS" w:hAnsi="Calibri" w:cs="font191"/>
      <w:kern w:val="1"/>
      <w:sz w:val="22"/>
      <w:szCs w:val="22"/>
      <w:lang w:eastAsia="ar-SA"/>
    </w:rPr>
  </w:style>
  <w:style w:type="paragraph" w:styleId="a5">
    <w:name w:val="Balloon Text"/>
    <w:basedOn w:val="a"/>
    <w:link w:val="a6"/>
    <w:rsid w:val="00CC6BE6"/>
    <w:rPr>
      <w:rFonts w:ascii="Segoe UI" w:hAnsi="Segoe UI"/>
      <w:sz w:val="18"/>
      <w:szCs w:val="18"/>
    </w:rPr>
  </w:style>
  <w:style w:type="character" w:customStyle="1" w:styleId="a6">
    <w:name w:val="Текст выноски Знак"/>
    <w:link w:val="a5"/>
    <w:rsid w:val="00CC6BE6"/>
    <w:rPr>
      <w:rFonts w:ascii="Segoe UI" w:hAnsi="Segoe UI" w:cs="Segoe UI"/>
      <w:sz w:val="18"/>
      <w:szCs w:val="18"/>
    </w:rPr>
  </w:style>
  <w:style w:type="paragraph" w:styleId="2">
    <w:name w:val="Body Text 2"/>
    <w:basedOn w:val="a"/>
    <w:link w:val="20"/>
    <w:rsid w:val="00763338"/>
    <w:pPr>
      <w:spacing w:after="120" w:line="480" w:lineRule="auto"/>
    </w:pPr>
  </w:style>
  <w:style w:type="character" w:customStyle="1" w:styleId="20">
    <w:name w:val="Основной текст 2 Знак"/>
    <w:basedOn w:val="a0"/>
    <w:link w:val="2"/>
    <w:rsid w:val="00763338"/>
  </w:style>
  <w:style w:type="paragraph" w:styleId="a7">
    <w:name w:val="No Spacing"/>
    <w:link w:val="a8"/>
    <w:uiPriority w:val="1"/>
    <w:qFormat/>
    <w:rsid w:val="004A7AC0"/>
    <w:rPr>
      <w:sz w:val="24"/>
      <w:szCs w:val="24"/>
    </w:rPr>
  </w:style>
  <w:style w:type="character" w:customStyle="1" w:styleId="21">
    <w:name w:val="Основной текст (2)_"/>
    <w:uiPriority w:val="99"/>
    <w:locked/>
    <w:rsid w:val="00A511EB"/>
    <w:rPr>
      <w:rFonts w:ascii="Times New Roman" w:hAnsi="Times New Roman"/>
      <w:sz w:val="26"/>
      <w:szCs w:val="26"/>
      <w:shd w:val="clear" w:color="auto" w:fill="FFFFFF"/>
    </w:rPr>
  </w:style>
  <w:style w:type="character" w:customStyle="1" w:styleId="10">
    <w:name w:val="Заголовок 1 Знак"/>
    <w:link w:val="1"/>
    <w:locked/>
    <w:rsid w:val="005F1461"/>
    <w:rPr>
      <w:rFonts w:ascii="Arial" w:hAnsi="Arial" w:cs="Arial"/>
      <w:b/>
      <w:bCs/>
      <w:kern w:val="32"/>
      <w:sz w:val="32"/>
      <w:szCs w:val="32"/>
      <w:lang w:val="ru-RU" w:eastAsia="ru-RU" w:bidi="ar-SA"/>
    </w:rPr>
  </w:style>
  <w:style w:type="paragraph" w:customStyle="1" w:styleId="a9">
    <w:name w:val="Прижатый влево"/>
    <w:basedOn w:val="a"/>
    <w:next w:val="a"/>
    <w:rsid w:val="005F1461"/>
    <w:rPr>
      <w:rFonts w:ascii="Arial" w:hAnsi="Arial" w:cs="Arial"/>
      <w:sz w:val="24"/>
      <w:szCs w:val="24"/>
    </w:rPr>
  </w:style>
  <w:style w:type="paragraph" w:customStyle="1" w:styleId="aa">
    <w:name w:val="Базовый"/>
    <w:rsid w:val="00574A3C"/>
    <w:pPr>
      <w:widowControl w:val="0"/>
      <w:autoSpaceDN w:val="0"/>
      <w:adjustRightInd w:val="0"/>
      <w:spacing w:line="100" w:lineRule="atLeast"/>
    </w:pPr>
    <w:rPr>
      <w:sz w:val="24"/>
      <w:szCs w:val="24"/>
      <w:lang w:bidi="hi-IN"/>
    </w:rPr>
  </w:style>
  <w:style w:type="paragraph" w:customStyle="1" w:styleId="12">
    <w:name w:val="Обычный1"/>
    <w:link w:val="CharChar"/>
    <w:rsid w:val="008859D2"/>
    <w:pPr>
      <w:widowControl w:val="0"/>
      <w:snapToGrid w:val="0"/>
      <w:spacing w:line="300" w:lineRule="auto"/>
      <w:ind w:firstLine="720"/>
    </w:pPr>
    <w:rPr>
      <w:sz w:val="22"/>
    </w:rPr>
  </w:style>
  <w:style w:type="character" w:customStyle="1" w:styleId="CharChar">
    <w:name w:val="Обычный Char Char"/>
    <w:link w:val="12"/>
    <w:locked/>
    <w:rsid w:val="008859D2"/>
    <w:rPr>
      <w:sz w:val="22"/>
      <w:lang w:bidi="ar-SA"/>
    </w:rPr>
  </w:style>
  <w:style w:type="paragraph" w:styleId="ab">
    <w:name w:val="List Paragraph"/>
    <w:basedOn w:val="a"/>
    <w:link w:val="ac"/>
    <w:uiPriority w:val="34"/>
    <w:qFormat/>
    <w:rsid w:val="008859D2"/>
    <w:pPr>
      <w:widowControl/>
      <w:autoSpaceDE/>
      <w:autoSpaceDN/>
      <w:adjustRightInd/>
      <w:ind w:left="720"/>
      <w:contextualSpacing/>
    </w:pPr>
    <w:rPr>
      <w:sz w:val="24"/>
      <w:szCs w:val="24"/>
    </w:rPr>
  </w:style>
  <w:style w:type="character" w:customStyle="1" w:styleId="ac">
    <w:name w:val="Абзац списка Знак"/>
    <w:link w:val="ab"/>
    <w:uiPriority w:val="34"/>
    <w:rsid w:val="008859D2"/>
    <w:rPr>
      <w:sz w:val="24"/>
      <w:szCs w:val="24"/>
    </w:rPr>
  </w:style>
  <w:style w:type="character" w:customStyle="1" w:styleId="a8">
    <w:name w:val="Без интервала Знак"/>
    <w:link w:val="a7"/>
    <w:uiPriority w:val="1"/>
    <w:rsid w:val="00DF4753"/>
    <w:rPr>
      <w:sz w:val="24"/>
      <w:szCs w:val="24"/>
    </w:rPr>
  </w:style>
  <w:style w:type="character" w:customStyle="1" w:styleId="iceouttxt4">
    <w:name w:val="iceouttxt4"/>
    <w:basedOn w:val="a0"/>
    <w:rsid w:val="00621842"/>
  </w:style>
  <w:style w:type="paragraph" w:customStyle="1" w:styleId="40">
    <w:name w:val="Обычный4"/>
    <w:rsid w:val="00621842"/>
    <w:pPr>
      <w:widowControl w:val="0"/>
      <w:spacing w:line="300" w:lineRule="auto"/>
      <w:ind w:firstLine="720"/>
      <w:jc w:val="both"/>
    </w:pPr>
    <w:rPr>
      <w:sz w:val="24"/>
      <w:szCs w:val="24"/>
    </w:rPr>
  </w:style>
  <w:style w:type="paragraph" w:customStyle="1" w:styleId="s1">
    <w:name w:val="s_1"/>
    <w:basedOn w:val="a"/>
    <w:rsid w:val="00C11E4C"/>
    <w:pPr>
      <w:widowControl/>
      <w:autoSpaceDE/>
      <w:autoSpaceDN/>
      <w:adjustRightInd/>
      <w:spacing w:before="100" w:beforeAutospacing="1" w:after="100" w:afterAutospacing="1"/>
    </w:pPr>
    <w:rPr>
      <w:sz w:val="24"/>
      <w:szCs w:val="24"/>
    </w:rPr>
  </w:style>
  <w:style w:type="character" w:styleId="ad">
    <w:name w:val="Hyperlink"/>
    <w:basedOn w:val="a0"/>
    <w:uiPriority w:val="99"/>
    <w:rsid w:val="00844FC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1DC5"/>
    <w:pPr>
      <w:widowControl w:val="0"/>
      <w:autoSpaceDE w:val="0"/>
      <w:autoSpaceDN w:val="0"/>
      <w:adjustRightInd w:val="0"/>
    </w:pPr>
  </w:style>
  <w:style w:type="paragraph" w:styleId="1">
    <w:name w:val="heading 1"/>
    <w:basedOn w:val="a"/>
    <w:next w:val="a"/>
    <w:link w:val="10"/>
    <w:qFormat/>
    <w:rsid w:val="005F1461"/>
    <w:pPr>
      <w:keepNext/>
      <w:spacing w:before="240" w:after="60"/>
      <w:outlineLvl w:val="0"/>
    </w:pPr>
    <w:rPr>
      <w:rFonts w:ascii="Arial" w:hAnsi="Arial" w:cs="Arial"/>
      <w:b/>
      <w:bCs/>
      <w:kern w:val="32"/>
      <w:sz w:val="32"/>
      <w:szCs w:val="32"/>
    </w:rPr>
  </w:style>
  <w:style w:type="paragraph" w:styleId="3">
    <w:name w:val="heading 3"/>
    <w:basedOn w:val="a"/>
    <w:next w:val="a"/>
    <w:qFormat/>
    <w:rsid w:val="002B3140"/>
    <w:pPr>
      <w:keepNext/>
      <w:widowControl/>
      <w:autoSpaceDE/>
      <w:autoSpaceDN/>
      <w:adjustRightInd/>
      <w:ind w:left="4820"/>
      <w:jc w:val="center"/>
      <w:outlineLvl w:val="2"/>
    </w:pPr>
    <w:rPr>
      <w:sz w:val="24"/>
    </w:rPr>
  </w:style>
  <w:style w:type="paragraph" w:styleId="4">
    <w:name w:val="heading 4"/>
    <w:basedOn w:val="a"/>
    <w:next w:val="a"/>
    <w:qFormat/>
    <w:rsid w:val="002B3140"/>
    <w:pPr>
      <w:keepNext/>
      <w:widowControl/>
      <w:autoSpaceDE/>
      <w:autoSpaceDN/>
      <w:adjustRightInd/>
      <w:ind w:left="426"/>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D1FBF"/>
    <w:pPr>
      <w:widowControl/>
      <w:autoSpaceDE/>
      <w:autoSpaceDN/>
      <w:adjustRightInd/>
      <w:jc w:val="both"/>
    </w:pPr>
    <w:rPr>
      <w:sz w:val="24"/>
    </w:rPr>
  </w:style>
  <w:style w:type="paragraph" w:styleId="a4">
    <w:name w:val="Body Text Indent"/>
    <w:basedOn w:val="a"/>
    <w:rsid w:val="003D1FBF"/>
    <w:pPr>
      <w:spacing w:after="120"/>
      <w:ind w:left="283"/>
    </w:pPr>
  </w:style>
  <w:style w:type="paragraph" w:customStyle="1" w:styleId="31">
    <w:name w:val="Основной текст с отступом 31"/>
    <w:basedOn w:val="a"/>
    <w:rsid w:val="00571915"/>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11">
    <w:name w:val="Без интервала1"/>
    <w:uiPriority w:val="99"/>
    <w:qFormat/>
    <w:rsid w:val="00571915"/>
    <w:pPr>
      <w:widowControl w:val="0"/>
      <w:suppressAutoHyphens/>
    </w:pPr>
    <w:rPr>
      <w:rFonts w:ascii="Calibri" w:eastAsia="Arial Unicode MS" w:hAnsi="Calibri" w:cs="font191"/>
      <w:kern w:val="1"/>
      <w:sz w:val="22"/>
      <w:szCs w:val="22"/>
      <w:lang w:eastAsia="ar-SA"/>
    </w:rPr>
  </w:style>
  <w:style w:type="paragraph" w:styleId="a5">
    <w:name w:val="Balloon Text"/>
    <w:basedOn w:val="a"/>
    <w:link w:val="a6"/>
    <w:rsid w:val="00CC6BE6"/>
    <w:rPr>
      <w:rFonts w:ascii="Segoe UI" w:hAnsi="Segoe UI"/>
      <w:sz w:val="18"/>
      <w:szCs w:val="18"/>
    </w:rPr>
  </w:style>
  <w:style w:type="character" w:customStyle="1" w:styleId="a6">
    <w:name w:val="Текст выноски Знак"/>
    <w:link w:val="a5"/>
    <w:rsid w:val="00CC6BE6"/>
    <w:rPr>
      <w:rFonts w:ascii="Segoe UI" w:hAnsi="Segoe UI" w:cs="Segoe UI"/>
      <w:sz w:val="18"/>
      <w:szCs w:val="18"/>
    </w:rPr>
  </w:style>
  <w:style w:type="paragraph" w:styleId="2">
    <w:name w:val="Body Text 2"/>
    <w:basedOn w:val="a"/>
    <w:link w:val="20"/>
    <w:rsid w:val="00763338"/>
    <w:pPr>
      <w:spacing w:after="120" w:line="480" w:lineRule="auto"/>
    </w:pPr>
  </w:style>
  <w:style w:type="character" w:customStyle="1" w:styleId="20">
    <w:name w:val="Основной текст 2 Знак"/>
    <w:basedOn w:val="a0"/>
    <w:link w:val="2"/>
    <w:rsid w:val="00763338"/>
  </w:style>
  <w:style w:type="paragraph" w:styleId="a7">
    <w:name w:val="No Spacing"/>
    <w:link w:val="a8"/>
    <w:uiPriority w:val="1"/>
    <w:qFormat/>
    <w:rsid w:val="004A7AC0"/>
    <w:rPr>
      <w:sz w:val="24"/>
      <w:szCs w:val="24"/>
    </w:rPr>
  </w:style>
  <w:style w:type="character" w:customStyle="1" w:styleId="21">
    <w:name w:val="Основной текст (2)_"/>
    <w:uiPriority w:val="99"/>
    <w:locked/>
    <w:rsid w:val="00A511EB"/>
    <w:rPr>
      <w:rFonts w:ascii="Times New Roman" w:hAnsi="Times New Roman"/>
      <w:sz w:val="26"/>
      <w:szCs w:val="26"/>
      <w:shd w:val="clear" w:color="auto" w:fill="FFFFFF"/>
    </w:rPr>
  </w:style>
  <w:style w:type="character" w:customStyle="1" w:styleId="10">
    <w:name w:val="Заголовок 1 Знак"/>
    <w:link w:val="1"/>
    <w:locked/>
    <w:rsid w:val="005F1461"/>
    <w:rPr>
      <w:rFonts w:ascii="Arial" w:hAnsi="Arial" w:cs="Arial"/>
      <w:b/>
      <w:bCs/>
      <w:kern w:val="32"/>
      <w:sz w:val="32"/>
      <w:szCs w:val="32"/>
      <w:lang w:val="ru-RU" w:eastAsia="ru-RU" w:bidi="ar-SA"/>
    </w:rPr>
  </w:style>
  <w:style w:type="paragraph" w:customStyle="1" w:styleId="a9">
    <w:name w:val="Прижатый влево"/>
    <w:basedOn w:val="a"/>
    <w:next w:val="a"/>
    <w:rsid w:val="005F1461"/>
    <w:rPr>
      <w:rFonts w:ascii="Arial" w:hAnsi="Arial" w:cs="Arial"/>
      <w:sz w:val="24"/>
      <w:szCs w:val="24"/>
    </w:rPr>
  </w:style>
  <w:style w:type="paragraph" w:customStyle="1" w:styleId="aa">
    <w:name w:val="Базовый"/>
    <w:rsid w:val="00574A3C"/>
    <w:pPr>
      <w:widowControl w:val="0"/>
      <w:autoSpaceDN w:val="0"/>
      <w:adjustRightInd w:val="0"/>
      <w:spacing w:line="100" w:lineRule="atLeast"/>
    </w:pPr>
    <w:rPr>
      <w:sz w:val="24"/>
      <w:szCs w:val="24"/>
      <w:lang w:bidi="hi-IN"/>
    </w:rPr>
  </w:style>
  <w:style w:type="paragraph" w:customStyle="1" w:styleId="12">
    <w:name w:val="Обычный1"/>
    <w:link w:val="CharChar"/>
    <w:rsid w:val="008859D2"/>
    <w:pPr>
      <w:widowControl w:val="0"/>
      <w:snapToGrid w:val="0"/>
      <w:spacing w:line="300" w:lineRule="auto"/>
      <w:ind w:firstLine="720"/>
    </w:pPr>
    <w:rPr>
      <w:sz w:val="22"/>
    </w:rPr>
  </w:style>
  <w:style w:type="character" w:customStyle="1" w:styleId="CharChar">
    <w:name w:val="Обычный Char Char"/>
    <w:link w:val="12"/>
    <w:locked/>
    <w:rsid w:val="008859D2"/>
    <w:rPr>
      <w:sz w:val="22"/>
      <w:lang w:bidi="ar-SA"/>
    </w:rPr>
  </w:style>
  <w:style w:type="paragraph" w:styleId="ab">
    <w:name w:val="List Paragraph"/>
    <w:basedOn w:val="a"/>
    <w:link w:val="ac"/>
    <w:uiPriority w:val="34"/>
    <w:qFormat/>
    <w:rsid w:val="008859D2"/>
    <w:pPr>
      <w:widowControl/>
      <w:autoSpaceDE/>
      <w:autoSpaceDN/>
      <w:adjustRightInd/>
      <w:ind w:left="720"/>
      <w:contextualSpacing/>
    </w:pPr>
    <w:rPr>
      <w:sz w:val="24"/>
      <w:szCs w:val="24"/>
    </w:rPr>
  </w:style>
  <w:style w:type="character" w:customStyle="1" w:styleId="ac">
    <w:name w:val="Абзац списка Знак"/>
    <w:link w:val="ab"/>
    <w:uiPriority w:val="34"/>
    <w:rsid w:val="008859D2"/>
    <w:rPr>
      <w:sz w:val="24"/>
      <w:szCs w:val="24"/>
    </w:rPr>
  </w:style>
  <w:style w:type="character" w:customStyle="1" w:styleId="a8">
    <w:name w:val="Без интервала Знак"/>
    <w:link w:val="a7"/>
    <w:uiPriority w:val="1"/>
    <w:rsid w:val="00DF4753"/>
    <w:rPr>
      <w:sz w:val="24"/>
      <w:szCs w:val="24"/>
    </w:rPr>
  </w:style>
  <w:style w:type="character" w:customStyle="1" w:styleId="iceouttxt4">
    <w:name w:val="iceouttxt4"/>
    <w:basedOn w:val="a0"/>
    <w:rsid w:val="00621842"/>
  </w:style>
  <w:style w:type="paragraph" w:customStyle="1" w:styleId="40">
    <w:name w:val="Обычный4"/>
    <w:rsid w:val="00621842"/>
    <w:pPr>
      <w:widowControl w:val="0"/>
      <w:spacing w:line="300" w:lineRule="auto"/>
      <w:ind w:firstLine="720"/>
      <w:jc w:val="both"/>
    </w:pPr>
    <w:rPr>
      <w:sz w:val="24"/>
      <w:szCs w:val="24"/>
    </w:rPr>
  </w:style>
  <w:style w:type="paragraph" w:customStyle="1" w:styleId="s1">
    <w:name w:val="s_1"/>
    <w:basedOn w:val="a"/>
    <w:rsid w:val="00C11E4C"/>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643186">
      <w:bodyDiv w:val="1"/>
      <w:marLeft w:val="0"/>
      <w:marRight w:val="0"/>
      <w:marTop w:val="0"/>
      <w:marBottom w:val="0"/>
      <w:divBdr>
        <w:top w:val="none" w:sz="0" w:space="0" w:color="auto"/>
        <w:left w:val="none" w:sz="0" w:space="0" w:color="auto"/>
        <w:bottom w:val="none" w:sz="0" w:space="0" w:color="auto"/>
        <w:right w:val="none" w:sz="0" w:space="0" w:color="auto"/>
      </w:divBdr>
    </w:div>
    <w:div w:id="206675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uik-5emo@mail.ru" TargetMode="External"/><Relationship Id="rId3" Type="http://schemas.openxmlformats.org/officeDocument/2006/relationships/styles" Target="styles.xml"/><Relationship Id="rId7" Type="http://schemas.openxmlformats.org/officeDocument/2006/relationships/hyperlink" Target="https://docs.cntd.ru/document/4367626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1CF9B-4D5E-4910-B721-4C53CBD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3467</Words>
  <Characters>19763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SPecialiST RePack</Company>
  <LinksUpToDate>false</LinksUpToDate>
  <CharactersWithSpaces>23184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Admin</dc:creator>
  <cp:lastModifiedBy>PC-User</cp:lastModifiedBy>
  <cp:revision>4</cp:revision>
  <cp:lastPrinted>2024-07-15T08:20:00Z</cp:lastPrinted>
  <dcterms:created xsi:type="dcterms:W3CDTF">2026-05-25T05:59:00Z</dcterms:created>
  <dcterms:modified xsi:type="dcterms:W3CDTF">2026-05-26T07:41:00Z</dcterms:modified>
</cp:coreProperties>
</file>