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6F2B" w14:textId="77777777" w:rsidR="00315610" w:rsidRDefault="00315610" w:rsidP="0031561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ТЕХНИЧЕСКОЕ ЗАДАНИЕ</w:t>
      </w:r>
    </w:p>
    <w:p w14:paraId="3844A9ED" w14:textId="77777777" w:rsidR="00315610" w:rsidRDefault="00315610" w:rsidP="00315610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на </w:t>
      </w:r>
      <w:r w:rsidRPr="00315610">
        <w:rPr>
          <w:b/>
          <w:bCs/>
          <w:i/>
          <w:sz w:val="22"/>
          <w:szCs w:val="22"/>
        </w:rPr>
        <w:t>Ремонт магистрали теплоснабжения с последующим восстановлением покрытия от ТК 229-9 до Софьи Ковалевской 18, литер G</w:t>
      </w:r>
    </w:p>
    <w:p w14:paraId="3D37B2C1" w14:textId="77777777" w:rsidR="00315610" w:rsidRDefault="00315610" w:rsidP="00315610">
      <w:pPr>
        <w:jc w:val="center"/>
        <w:rPr>
          <w:b/>
          <w:bCs/>
          <w:i/>
          <w:sz w:val="22"/>
          <w:szCs w:val="22"/>
        </w:rPr>
      </w:pPr>
    </w:p>
    <w:p w14:paraId="1CD15ECC" w14:textId="77777777" w:rsidR="00315610" w:rsidRDefault="00315610" w:rsidP="00315610">
      <w:pPr>
        <w:rPr>
          <w:sz w:val="22"/>
          <w:szCs w:val="22"/>
        </w:rPr>
      </w:pPr>
      <w:r>
        <w:rPr>
          <w:sz w:val="22"/>
          <w:szCs w:val="22"/>
        </w:rPr>
        <w:t>1. Необходимо провести ремонт</w:t>
      </w:r>
      <w:r w:rsidRPr="00315610">
        <w:rPr>
          <w:sz w:val="22"/>
          <w:szCs w:val="22"/>
        </w:rPr>
        <w:t xml:space="preserve"> магистрали теплоснабжения</w:t>
      </w:r>
      <w:r>
        <w:rPr>
          <w:sz w:val="22"/>
          <w:szCs w:val="22"/>
        </w:rPr>
        <w:t xml:space="preserve"> в соответствии с ведомостью объемов работ;</w:t>
      </w:r>
    </w:p>
    <w:p w14:paraId="272E72EE" w14:textId="77777777" w:rsidR="00315610" w:rsidRDefault="00315610" w:rsidP="00315610">
      <w:pPr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2. Срок выполнения работ с 01.06.2026г. по 30.06.2026г.</w:t>
      </w:r>
    </w:p>
    <w:p w14:paraId="3BFBDE7E" w14:textId="77777777" w:rsidR="00315610" w:rsidRPr="008267AD" w:rsidRDefault="00315610" w:rsidP="008267AD">
      <w:pPr>
        <w:rPr>
          <w:sz w:val="22"/>
          <w:szCs w:val="22"/>
        </w:rPr>
      </w:pPr>
      <w:r>
        <w:rPr>
          <w:rStyle w:val="apple-converted-space"/>
          <w:sz w:val="22"/>
          <w:szCs w:val="22"/>
        </w:rPr>
        <w:t>3</w:t>
      </w:r>
      <w:r w:rsidRPr="008267AD">
        <w:rPr>
          <w:rStyle w:val="apple-converted-space"/>
          <w:sz w:val="22"/>
          <w:szCs w:val="22"/>
        </w:rPr>
        <w:t xml:space="preserve">. </w:t>
      </w:r>
      <w:r w:rsidR="008267AD" w:rsidRPr="008267AD">
        <w:rPr>
          <w:bCs/>
          <w:sz w:val="22"/>
          <w:szCs w:val="22"/>
        </w:rPr>
        <w:t>Ведомость объёмов работ</w:t>
      </w:r>
    </w:p>
    <w:p w14:paraId="48934CEF" w14:textId="77777777" w:rsidR="00315610" w:rsidRPr="008267AD" w:rsidRDefault="00315610" w:rsidP="008267AD">
      <w:pPr>
        <w:autoSpaceDE w:val="0"/>
        <w:autoSpaceDN w:val="0"/>
        <w:adjustRightInd w:val="0"/>
        <w:spacing w:before="120" w:after="120"/>
        <w:ind w:firstLine="993"/>
        <w:rPr>
          <w:rStyle w:val="apple-converted-spac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20"/>
        <w:gridCol w:w="738"/>
        <w:gridCol w:w="823"/>
        <w:gridCol w:w="3818"/>
      </w:tblGrid>
      <w:tr w:rsidR="00315610" w:rsidRPr="00315610" w14:paraId="277153B4" w14:textId="77777777" w:rsidTr="008267AD">
        <w:trPr>
          <w:trHeight w:val="432"/>
        </w:trPr>
        <w:tc>
          <w:tcPr>
            <w:tcW w:w="846" w:type="dxa"/>
            <w:hideMark/>
          </w:tcPr>
          <w:p w14:paraId="55FB3966" w14:textId="77777777" w:rsidR="00315610" w:rsidRPr="00315610" w:rsidRDefault="00315610"/>
        </w:tc>
        <w:tc>
          <w:tcPr>
            <w:tcW w:w="8499" w:type="dxa"/>
            <w:gridSpan w:val="4"/>
            <w:hideMark/>
          </w:tcPr>
          <w:p w14:paraId="21D5F053" w14:textId="77777777" w:rsidR="00315610" w:rsidRPr="00315610" w:rsidRDefault="00315610" w:rsidP="008267AD">
            <w:pPr>
              <w:rPr>
                <w:b/>
                <w:bCs/>
              </w:rPr>
            </w:pPr>
            <w:r w:rsidRPr="00315610">
              <w:rPr>
                <w:b/>
                <w:bCs/>
              </w:rPr>
              <w:t xml:space="preserve">Ведомость объёмов работ </w:t>
            </w:r>
          </w:p>
        </w:tc>
      </w:tr>
      <w:tr w:rsidR="00315610" w:rsidRPr="00315610" w14:paraId="70F27D2C" w14:textId="77777777" w:rsidTr="008267AD">
        <w:trPr>
          <w:trHeight w:val="720"/>
        </w:trPr>
        <w:tc>
          <w:tcPr>
            <w:tcW w:w="9345" w:type="dxa"/>
            <w:gridSpan w:val="5"/>
            <w:hideMark/>
          </w:tcPr>
          <w:p w14:paraId="41A4F908" w14:textId="77777777" w:rsidR="00315610" w:rsidRPr="00315610" w:rsidRDefault="00315610" w:rsidP="00315610">
            <w:pPr>
              <w:rPr>
                <w:b/>
                <w:bCs/>
              </w:rPr>
            </w:pPr>
            <w:r w:rsidRPr="00315610">
              <w:rPr>
                <w:b/>
                <w:bCs/>
              </w:rPr>
              <w:t>Ремонт магистрали теплоснабжения с последующим восстановлением покрытия от ТК 229-9 до Софьи Ковалевской 18, литер G</w:t>
            </w:r>
          </w:p>
        </w:tc>
      </w:tr>
      <w:tr w:rsidR="00315610" w:rsidRPr="00315610" w14:paraId="0BD6F1D9" w14:textId="77777777" w:rsidTr="008267AD">
        <w:trPr>
          <w:trHeight w:val="885"/>
        </w:trPr>
        <w:tc>
          <w:tcPr>
            <w:tcW w:w="846" w:type="dxa"/>
            <w:hideMark/>
          </w:tcPr>
          <w:p w14:paraId="21B8F5F3" w14:textId="77777777" w:rsidR="00315610" w:rsidRPr="00315610" w:rsidRDefault="00315610" w:rsidP="00315610">
            <w:r w:rsidRPr="00315610">
              <w:t xml:space="preserve">№ </w:t>
            </w:r>
            <w:proofErr w:type="spellStart"/>
            <w:r w:rsidRPr="00315610">
              <w:t>пп</w:t>
            </w:r>
            <w:proofErr w:type="spellEnd"/>
          </w:p>
        </w:tc>
        <w:tc>
          <w:tcPr>
            <w:tcW w:w="3120" w:type="dxa"/>
            <w:hideMark/>
          </w:tcPr>
          <w:p w14:paraId="4FC03395" w14:textId="77777777" w:rsidR="00315610" w:rsidRPr="00315610" w:rsidRDefault="00315610" w:rsidP="00315610">
            <w:r w:rsidRPr="00315610">
              <w:t>Наименование</w:t>
            </w:r>
          </w:p>
        </w:tc>
        <w:tc>
          <w:tcPr>
            <w:tcW w:w="738" w:type="dxa"/>
            <w:hideMark/>
          </w:tcPr>
          <w:p w14:paraId="1B87BFD6" w14:textId="77777777" w:rsidR="00315610" w:rsidRPr="00315610" w:rsidRDefault="00315610" w:rsidP="00315610">
            <w:r w:rsidRPr="00315610">
              <w:t>Ед. изм.</w:t>
            </w:r>
          </w:p>
        </w:tc>
        <w:tc>
          <w:tcPr>
            <w:tcW w:w="823" w:type="dxa"/>
            <w:hideMark/>
          </w:tcPr>
          <w:p w14:paraId="41D72D03" w14:textId="77777777" w:rsidR="00315610" w:rsidRPr="00315610" w:rsidRDefault="00315610" w:rsidP="00315610">
            <w:r w:rsidRPr="00315610">
              <w:t>Кол.</w:t>
            </w:r>
          </w:p>
        </w:tc>
        <w:tc>
          <w:tcPr>
            <w:tcW w:w="3818" w:type="dxa"/>
            <w:hideMark/>
          </w:tcPr>
          <w:p w14:paraId="76E6B5BC" w14:textId="77777777" w:rsidR="00315610" w:rsidRPr="00315610" w:rsidRDefault="00315610" w:rsidP="00315610">
            <w:r w:rsidRPr="00315610">
              <w:t>Примечание</w:t>
            </w:r>
          </w:p>
        </w:tc>
      </w:tr>
      <w:tr w:rsidR="00315610" w:rsidRPr="00315610" w14:paraId="71A86F80" w14:textId="77777777" w:rsidTr="008267AD">
        <w:trPr>
          <w:trHeight w:val="750"/>
        </w:trPr>
        <w:tc>
          <w:tcPr>
            <w:tcW w:w="846" w:type="dxa"/>
          </w:tcPr>
          <w:p w14:paraId="5008D1BF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7D6363E6" w14:textId="77777777" w:rsidR="00315610" w:rsidRPr="00315610" w:rsidRDefault="00315610">
            <w:r w:rsidRPr="00315610">
              <w:t>Прорезание швов алмазными дисками</w:t>
            </w:r>
          </w:p>
        </w:tc>
        <w:tc>
          <w:tcPr>
            <w:tcW w:w="738" w:type="dxa"/>
            <w:hideMark/>
          </w:tcPr>
          <w:p w14:paraId="68FC74C0" w14:textId="77777777" w:rsidR="00315610" w:rsidRPr="00315610" w:rsidRDefault="00315610" w:rsidP="00315610">
            <w:r w:rsidRPr="00315610">
              <w:t>м/п</w:t>
            </w:r>
          </w:p>
        </w:tc>
        <w:tc>
          <w:tcPr>
            <w:tcW w:w="823" w:type="dxa"/>
            <w:hideMark/>
          </w:tcPr>
          <w:p w14:paraId="3817CFE1" w14:textId="77777777" w:rsidR="00315610" w:rsidRPr="00315610" w:rsidRDefault="00315610" w:rsidP="00315610">
            <w:r w:rsidRPr="00315610">
              <w:t>46</w:t>
            </w:r>
          </w:p>
        </w:tc>
        <w:tc>
          <w:tcPr>
            <w:tcW w:w="3818" w:type="dxa"/>
            <w:hideMark/>
          </w:tcPr>
          <w:p w14:paraId="048EB452" w14:textId="77777777" w:rsidR="00315610" w:rsidRPr="00315610" w:rsidRDefault="00315610">
            <w:r w:rsidRPr="00315610">
              <w:t>Оконтуривание участков</w:t>
            </w:r>
          </w:p>
        </w:tc>
      </w:tr>
      <w:tr w:rsidR="00315610" w:rsidRPr="00315610" w14:paraId="2606653C" w14:textId="77777777" w:rsidTr="008267AD">
        <w:trPr>
          <w:trHeight w:val="709"/>
        </w:trPr>
        <w:tc>
          <w:tcPr>
            <w:tcW w:w="846" w:type="dxa"/>
          </w:tcPr>
          <w:p w14:paraId="65CA66CD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20D6B67E" w14:textId="77777777" w:rsidR="00315610" w:rsidRPr="00315610" w:rsidRDefault="00315610">
            <w:r w:rsidRPr="00315610">
              <w:t xml:space="preserve">Разборка  старого дорожного покрытия </w:t>
            </w:r>
          </w:p>
        </w:tc>
        <w:tc>
          <w:tcPr>
            <w:tcW w:w="738" w:type="dxa"/>
            <w:hideMark/>
          </w:tcPr>
          <w:p w14:paraId="6823C874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3FCDEB53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59C9992E" w14:textId="77777777" w:rsidR="00315610" w:rsidRPr="00315610" w:rsidRDefault="00315610">
            <w:r w:rsidRPr="00315610">
              <w:t>Толщиной 50 мм.</w:t>
            </w:r>
          </w:p>
        </w:tc>
      </w:tr>
      <w:tr w:rsidR="00315610" w:rsidRPr="00315610" w14:paraId="41B5E578" w14:textId="77777777" w:rsidTr="008267AD">
        <w:trPr>
          <w:trHeight w:val="709"/>
        </w:trPr>
        <w:tc>
          <w:tcPr>
            <w:tcW w:w="846" w:type="dxa"/>
          </w:tcPr>
          <w:p w14:paraId="5E667B5F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1C97DDC8" w14:textId="77777777" w:rsidR="00315610" w:rsidRPr="00315610" w:rsidRDefault="00315610">
            <w:r w:rsidRPr="00315610">
              <w:t>Выемка грунта экскаватором</w:t>
            </w:r>
          </w:p>
        </w:tc>
        <w:tc>
          <w:tcPr>
            <w:tcW w:w="738" w:type="dxa"/>
            <w:hideMark/>
          </w:tcPr>
          <w:p w14:paraId="0923F536" w14:textId="77777777" w:rsidR="00315610" w:rsidRPr="00315610" w:rsidRDefault="00315610" w:rsidP="00315610">
            <w:r w:rsidRPr="00315610">
              <w:t>м3</w:t>
            </w:r>
          </w:p>
        </w:tc>
        <w:tc>
          <w:tcPr>
            <w:tcW w:w="823" w:type="dxa"/>
            <w:hideMark/>
          </w:tcPr>
          <w:p w14:paraId="4382CAE5" w14:textId="77777777" w:rsidR="00315610" w:rsidRPr="00315610" w:rsidRDefault="00315610" w:rsidP="00315610">
            <w:r w:rsidRPr="00315610">
              <w:t>8</w:t>
            </w:r>
          </w:p>
        </w:tc>
        <w:tc>
          <w:tcPr>
            <w:tcW w:w="3818" w:type="dxa"/>
            <w:hideMark/>
          </w:tcPr>
          <w:p w14:paraId="0BAE8877" w14:textId="77777777" w:rsidR="00315610" w:rsidRPr="00315610" w:rsidRDefault="00315610">
            <w:r w:rsidRPr="00315610">
              <w:t>Толщиной 150 мм.</w:t>
            </w:r>
          </w:p>
        </w:tc>
      </w:tr>
      <w:tr w:rsidR="00315610" w:rsidRPr="00315610" w14:paraId="195752F6" w14:textId="77777777" w:rsidTr="008267AD">
        <w:trPr>
          <w:trHeight w:val="327"/>
        </w:trPr>
        <w:tc>
          <w:tcPr>
            <w:tcW w:w="846" w:type="dxa"/>
            <w:hideMark/>
          </w:tcPr>
          <w:p w14:paraId="7A30F4D2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432D2063" w14:textId="77777777" w:rsidR="00315610" w:rsidRPr="00315610" w:rsidRDefault="00315610">
            <w:r w:rsidRPr="00315610">
              <w:t>Уплотнение грунта</w:t>
            </w:r>
          </w:p>
        </w:tc>
        <w:tc>
          <w:tcPr>
            <w:tcW w:w="738" w:type="dxa"/>
            <w:hideMark/>
          </w:tcPr>
          <w:p w14:paraId="354058CC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009B53FE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61F1EE7E" w14:textId="77777777" w:rsidR="00315610" w:rsidRPr="00315610" w:rsidRDefault="00315610">
            <w:r w:rsidRPr="00315610">
              <w:t> </w:t>
            </w:r>
          </w:p>
        </w:tc>
      </w:tr>
      <w:tr w:rsidR="00315610" w:rsidRPr="00315610" w14:paraId="18677200" w14:textId="77777777" w:rsidTr="008267AD">
        <w:trPr>
          <w:trHeight w:val="327"/>
        </w:trPr>
        <w:tc>
          <w:tcPr>
            <w:tcW w:w="846" w:type="dxa"/>
            <w:hideMark/>
          </w:tcPr>
          <w:p w14:paraId="4616579F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622C47B3" w14:textId="77777777" w:rsidR="00315610" w:rsidRPr="00315610" w:rsidRDefault="00315610">
            <w:r w:rsidRPr="00315610">
              <w:t>Устройство щебёночного основания до 100 мм.</w:t>
            </w:r>
          </w:p>
        </w:tc>
        <w:tc>
          <w:tcPr>
            <w:tcW w:w="738" w:type="dxa"/>
            <w:hideMark/>
          </w:tcPr>
          <w:p w14:paraId="57C78F2B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1DCC491A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411D342D" w14:textId="77777777" w:rsidR="00315610" w:rsidRPr="00315610" w:rsidRDefault="00315610">
            <w:r w:rsidRPr="00315610">
              <w:t xml:space="preserve">Материал: щебень </w:t>
            </w:r>
          </w:p>
        </w:tc>
      </w:tr>
      <w:tr w:rsidR="00315610" w:rsidRPr="00315610" w14:paraId="04BF13EE" w14:textId="77777777" w:rsidTr="008267AD">
        <w:trPr>
          <w:trHeight w:val="750"/>
        </w:trPr>
        <w:tc>
          <w:tcPr>
            <w:tcW w:w="846" w:type="dxa"/>
            <w:hideMark/>
          </w:tcPr>
          <w:p w14:paraId="538D20B2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682C3D6E" w14:textId="77777777" w:rsidR="00315610" w:rsidRPr="00315610" w:rsidRDefault="00315610">
            <w:r w:rsidRPr="00315610">
              <w:t>Устройство основания из отсева до 50 мм.</w:t>
            </w:r>
          </w:p>
        </w:tc>
        <w:tc>
          <w:tcPr>
            <w:tcW w:w="738" w:type="dxa"/>
            <w:hideMark/>
          </w:tcPr>
          <w:p w14:paraId="043D8CF7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485597B4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16A9A22B" w14:textId="77777777" w:rsidR="00315610" w:rsidRPr="00315610" w:rsidRDefault="00315610">
            <w:r w:rsidRPr="00315610">
              <w:t>Материал: отсев</w:t>
            </w:r>
          </w:p>
        </w:tc>
      </w:tr>
      <w:tr w:rsidR="00315610" w:rsidRPr="00315610" w14:paraId="6E43ECA0" w14:textId="77777777" w:rsidTr="008267AD">
        <w:trPr>
          <w:trHeight w:val="750"/>
        </w:trPr>
        <w:tc>
          <w:tcPr>
            <w:tcW w:w="846" w:type="dxa"/>
            <w:hideMark/>
          </w:tcPr>
          <w:p w14:paraId="316C4FCD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233E4A1C" w14:textId="77777777" w:rsidR="00315610" w:rsidRPr="00315610" w:rsidRDefault="00315610">
            <w:r w:rsidRPr="00315610">
              <w:t>Обработка битумной эмульсией</w:t>
            </w:r>
          </w:p>
        </w:tc>
        <w:tc>
          <w:tcPr>
            <w:tcW w:w="738" w:type="dxa"/>
            <w:hideMark/>
          </w:tcPr>
          <w:p w14:paraId="27ADD776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532F81B0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608F2323" w14:textId="77777777" w:rsidR="00315610" w:rsidRPr="00315610" w:rsidRDefault="00315610">
            <w:r w:rsidRPr="00315610">
              <w:t>Материал: Эмульсия битумно-катионная ЭБК-2 либо подобная</w:t>
            </w:r>
          </w:p>
        </w:tc>
      </w:tr>
      <w:tr w:rsidR="00315610" w:rsidRPr="00315610" w14:paraId="1E9097C8" w14:textId="77777777" w:rsidTr="008267AD">
        <w:trPr>
          <w:trHeight w:val="709"/>
        </w:trPr>
        <w:tc>
          <w:tcPr>
            <w:tcW w:w="846" w:type="dxa"/>
            <w:hideMark/>
          </w:tcPr>
          <w:p w14:paraId="3ED99A14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3CF8D718" w14:textId="77777777" w:rsidR="00315610" w:rsidRPr="00315610" w:rsidRDefault="00315610">
            <w:r w:rsidRPr="00315610">
              <w:t>Устройство асфальтового покрытия</w:t>
            </w:r>
          </w:p>
        </w:tc>
        <w:tc>
          <w:tcPr>
            <w:tcW w:w="738" w:type="dxa"/>
            <w:hideMark/>
          </w:tcPr>
          <w:p w14:paraId="316087CA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5F462294" w14:textId="77777777" w:rsidR="00315610" w:rsidRPr="00315610" w:rsidRDefault="00315610" w:rsidP="00315610">
            <w:r w:rsidRPr="00315610">
              <w:t>130</w:t>
            </w:r>
          </w:p>
        </w:tc>
        <w:tc>
          <w:tcPr>
            <w:tcW w:w="3818" w:type="dxa"/>
            <w:hideMark/>
          </w:tcPr>
          <w:p w14:paraId="20A96B93" w14:textId="77777777" w:rsidR="00315610" w:rsidRPr="00315610" w:rsidRDefault="00315610">
            <w:r w:rsidRPr="00315610">
              <w:t>Асфальтобетонная смесь: Тип В-2,3 марка (ГОСТ 9128-97) либо подобная</w:t>
            </w:r>
          </w:p>
        </w:tc>
      </w:tr>
      <w:tr w:rsidR="00315610" w:rsidRPr="00315610" w14:paraId="6C9BBAC3" w14:textId="77777777" w:rsidTr="008267AD">
        <w:trPr>
          <w:trHeight w:val="709"/>
        </w:trPr>
        <w:tc>
          <w:tcPr>
            <w:tcW w:w="846" w:type="dxa"/>
            <w:hideMark/>
          </w:tcPr>
          <w:p w14:paraId="2C1BA208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3B23E699" w14:textId="77777777" w:rsidR="00315610" w:rsidRPr="00315610" w:rsidRDefault="00315610">
            <w:r w:rsidRPr="00315610">
              <w:t>Погрузка и вывоз грунта</w:t>
            </w:r>
          </w:p>
        </w:tc>
        <w:tc>
          <w:tcPr>
            <w:tcW w:w="738" w:type="dxa"/>
            <w:hideMark/>
          </w:tcPr>
          <w:p w14:paraId="6B523F51" w14:textId="77777777" w:rsidR="00315610" w:rsidRPr="00315610" w:rsidRDefault="00315610" w:rsidP="00315610">
            <w:r w:rsidRPr="00315610">
              <w:t>т</w:t>
            </w:r>
          </w:p>
        </w:tc>
        <w:tc>
          <w:tcPr>
            <w:tcW w:w="823" w:type="dxa"/>
            <w:hideMark/>
          </w:tcPr>
          <w:p w14:paraId="4D53E80F" w14:textId="77777777" w:rsidR="00315610" w:rsidRPr="00315610" w:rsidRDefault="00315610" w:rsidP="00315610">
            <w:r w:rsidRPr="00315610">
              <w:t>10</w:t>
            </w:r>
          </w:p>
        </w:tc>
        <w:tc>
          <w:tcPr>
            <w:tcW w:w="3818" w:type="dxa"/>
            <w:hideMark/>
          </w:tcPr>
          <w:p w14:paraId="26FA5500" w14:textId="77777777" w:rsidR="00315610" w:rsidRPr="00315610" w:rsidRDefault="00315610">
            <w:r w:rsidRPr="00315610">
              <w:t>вывоз до 20км</w:t>
            </w:r>
          </w:p>
        </w:tc>
      </w:tr>
      <w:tr w:rsidR="00315610" w:rsidRPr="00315610" w14:paraId="40160E75" w14:textId="77777777" w:rsidTr="008267AD">
        <w:trPr>
          <w:trHeight w:val="709"/>
        </w:trPr>
        <w:tc>
          <w:tcPr>
            <w:tcW w:w="846" w:type="dxa"/>
            <w:hideMark/>
          </w:tcPr>
          <w:p w14:paraId="2D58BBE8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402D90DE" w14:textId="77777777" w:rsidR="00315610" w:rsidRPr="00315610" w:rsidRDefault="00315610">
            <w:r w:rsidRPr="00315610">
              <w:t>Обратная засыпка грунтом</w:t>
            </w:r>
          </w:p>
        </w:tc>
        <w:tc>
          <w:tcPr>
            <w:tcW w:w="738" w:type="dxa"/>
            <w:hideMark/>
          </w:tcPr>
          <w:p w14:paraId="2F1B6978" w14:textId="77777777" w:rsidR="00315610" w:rsidRPr="00315610" w:rsidRDefault="00315610" w:rsidP="00315610">
            <w:r w:rsidRPr="00315610">
              <w:t>м3</w:t>
            </w:r>
          </w:p>
        </w:tc>
        <w:tc>
          <w:tcPr>
            <w:tcW w:w="823" w:type="dxa"/>
            <w:hideMark/>
          </w:tcPr>
          <w:p w14:paraId="49A9EBBF" w14:textId="77777777" w:rsidR="00315610" w:rsidRPr="00315610" w:rsidRDefault="00315610" w:rsidP="00315610">
            <w:r w:rsidRPr="00315610">
              <w:t>4</w:t>
            </w:r>
          </w:p>
        </w:tc>
        <w:tc>
          <w:tcPr>
            <w:tcW w:w="3818" w:type="dxa"/>
            <w:hideMark/>
          </w:tcPr>
          <w:p w14:paraId="16C5DF59" w14:textId="77777777" w:rsidR="00315610" w:rsidRPr="00315610" w:rsidRDefault="00315610">
            <w:r w:rsidRPr="00315610">
              <w:t> </w:t>
            </w:r>
          </w:p>
        </w:tc>
      </w:tr>
      <w:tr w:rsidR="00315610" w:rsidRPr="00315610" w14:paraId="0B287429" w14:textId="77777777" w:rsidTr="008267AD">
        <w:trPr>
          <w:trHeight w:val="709"/>
        </w:trPr>
        <w:tc>
          <w:tcPr>
            <w:tcW w:w="846" w:type="dxa"/>
            <w:hideMark/>
          </w:tcPr>
          <w:p w14:paraId="29357007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02178800" w14:textId="77777777" w:rsidR="00315610" w:rsidRPr="00315610" w:rsidRDefault="00315610">
            <w:r w:rsidRPr="00315610">
              <w:t>демонтаж труб 50мм</w:t>
            </w:r>
          </w:p>
        </w:tc>
        <w:tc>
          <w:tcPr>
            <w:tcW w:w="738" w:type="dxa"/>
            <w:hideMark/>
          </w:tcPr>
          <w:p w14:paraId="5BC9181A" w14:textId="77777777" w:rsidR="00315610" w:rsidRPr="00315610" w:rsidRDefault="00315610" w:rsidP="00315610">
            <w:proofErr w:type="spellStart"/>
            <w:r w:rsidRPr="00315610">
              <w:t>м.п</w:t>
            </w:r>
            <w:proofErr w:type="spellEnd"/>
          </w:p>
        </w:tc>
        <w:tc>
          <w:tcPr>
            <w:tcW w:w="823" w:type="dxa"/>
            <w:hideMark/>
          </w:tcPr>
          <w:p w14:paraId="4CAE8ED0" w14:textId="77777777" w:rsidR="00315610" w:rsidRPr="00315610" w:rsidRDefault="00315610" w:rsidP="00315610">
            <w:r w:rsidRPr="00315610">
              <w:t>20</w:t>
            </w:r>
          </w:p>
        </w:tc>
        <w:tc>
          <w:tcPr>
            <w:tcW w:w="3818" w:type="dxa"/>
            <w:hideMark/>
          </w:tcPr>
          <w:p w14:paraId="5FA9AB96" w14:textId="77777777" w:rsidR="00315610" w:rsidRPr="00315610" w:rsidRDefault="00315610">
            <w:r w:rsidRPr="00315610">
              <w:t> </w:t>
            </w:r>
          </w:p>
        </w:tc>
      </w:tr>
      <w:tr w:rsidR="00315610" w:rsidRPr="00315610" w14:paraId="11889D40" w14:textId="77777777" w:rsidTr="008267AD">
        <w:trPr>
          <w:trHeight w:val="709"/>
        </w:trPr>
        <w:tc>
          <w:tcPr>
            <w:tcW w:w="846" w:type="dxa"/>
            <w:hideMark/>
          </w:tcPr>
          <w:p w14:paraId="29FCF421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682E6868" w14:textId="77777777" w:rsidR="00315610" w:rsidRPr="00315610" w:rsidRDefault="00315610">
            <w:r w:rsidRPr="00315610">
              <w:t>демонтаж труб 32мм</w:t>
            </w:r>
          </w:p>
        </w:tc>
        <w:tc>
          <w:tcPr>
            <w:tcW w:w="738" w:type="dxa"/>
            <w:hideMark/>
          </w:tcPr>
          <w:p w14:paraId="5768567D" w14:textId="77777777" w:rsidR="00315610" w:rsidRPr="00315610" w:rsidRDefault="00315610" w:rsidP="00315610">
            <w:proofErr w:type="spellStart"/>
            <w:r w:rsidRPr="00315610">
              <w:t>м.п</w:t>
            </w:r>
            <w:proofErr w:type="spellEnd"/>
          </w:p>
        </w:tc>
        <w:tc>
          <w:tcPr>
            <w:tcW w:w="823" w:type="dxa"/>
            <w:hideMark/>
          </w:tcPr>
          <w:p w14:paraId="58CAEB26" w14:textId="77777777" w:rsidR="00315610" w:rsidRPr="00315610" w:rsidRDefault="00315610" w:rsidP="00315610">
            <w:r w:rsidRPr="00315610">
              <w:t>12</w:t>
            </w:r>
          </w:p>
        </w:tc>
        <w:tc>
          <w:tcPr>
            <w:tcW w:w="3818" w:type="dxa"/>
            <w:hideMark/>
          </w:tcPr>
          <w:p w14:paraId="7BAC06AA" w14:textId="77777777" w:rsidR="00315610" w:rsidRPr="00315610" w:rsidRDefault="00315610">
            <w:r w:rsidRPr="00315610">
              <w:t> </w:t>
            </w:r>
          </w:p>
        </w:tc>
      </w:tr>
      <w:tr w:rsidR="00315610" w:rsidRPr="00315610" w14:paraId="74D9F92E" w14:textId="77777777" w:rsidTr="008267AD">
        <w:trPr>
          <w:trHeight w:val="709"/>
        </w:trPr>
        <w:tc>
          <w:tcPr>
            <w:tcW w:w="846" w:type="dxa"/>
            <w:hideMark/>
          </w:tcPr>
          <w:p w14:paraId="41054C88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0355E4A9" w14:textId="77777777" w:rsidR="00315610" w:rsidRPr="00315610" w:rsidRDefault="00315610">
            <w:r w:rsidRPr="00315610">
              <w:t>прокладка труб 50мм</w:t>
            </w:r>
          </w:p>
        </w:tc>
        <w:tc>
          <w:tcPr>
            <w:tcW w:w="738" w:type="dxa"/>
            <w:hideMark/>
          </w:tcPr>
          <w:p w14:paraId="1131E66A" w14:textId="77777777" w:rsidR="00315610" w:rsidRPr="00315610" w:rsidRDefault="00315610" w:rsidP="00315610">
            <w:proofErr w:type="spellStart"/>
            <w:r w:rsidRPr="00315610">
              <w:t>м.п</w:t>
            </w:r>
            <w:proofErr w:type="spellEnd"/>
          </w:p>
        </w:tc>
        <w:tc>
          <w:tcPr>
            <w:tcW w:w="823" w:type="dxa"/>
            <w:hideMark/>
          </w:tcPr>
          <w:p w14:paraId="42611AC4" w14:textId="77777777" w:rsidR="00315610" w:rsidRPr="00315610" w:rsidRDefault="00315610" w:rsidP="00315610">
            <w:r w:rsidRPr="00315610">
              <w:t>20</w:t>
            </w:r>
          </w:p>
        </w:tc>
        <w:tc>
          <w:tcPr>
            <w:tcW w:w="3818" w:type="dxa"/>
            <w:hideMark/>
          </w:tcPr>
          <w:p w14:paraId="224CBC21" w14:textId="77777777" w:rsidR="00315610" w:rsidRPr="00315610" w:rsidRDefault="00315610">
            <w:r w:rsidRPr="00315610">
              <w:t>бесшовная труба металл</w:t>
            </w:r>
          </w:p>
        </w:tc>
      </w:tr>
      <w:tr w:rsidR="00315610" w:rsidRPr="00315610" w14:paraId="7C197424" w14:textId="77777777" w:rsidTr="008267AD">
        <w:trPr>
          <w:trHeight w:val="709"/>
        </w:trPr>
        <w:tc>
          <w:tcPr>
            <w:tcW w:w="846" w:type="dxa"/>
            <w:hideMark/>
          </w:tcPr>
          <w:p w14:paraId="69394694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5555991F" w14:textId="77777777" w:rsidR="00315610" w:rsidRPr="00315610" w:rsidRDefault="00315610">
            <w:r w:rsidRPr="00315610">
              <w:t>прокладка труб 32 мм</w:t>
            </w:r>
          </w:p>
        </w:tc>
        <w:tc>
          <w:tcPr>
            <w:tcW w:w="738" w:type="dxa"/>
            <w:hideMark/>
          </w:tcPr>
          <w:p w14:paraId="4FE00FAE" w14:textId="77777777" w:rsidR="00315610" w:rsidRPr="00315610" w:rsidRDefault="00315610" w:rsidP="00315610">
            <w:proofErr w:type="spellStart"/>
            <w:r w:rsidRPr="00315610">
              <w:t>м.п</w:t>
            </w:r>
            <w:proofErr w:type="spellEnd"/>
          </w:p>
        </w:tc>
        <w:tc>
          <w:tcPr>
            <w:tcW w:w="823" w:type="dxa"/>
            <w:hideMark/>
          </w:tcPr>
          <w:p w14:paraId="61C662BF" w14:textId="77777777" w:rsidR="00315610" w:rsidRPr="00315610" w:rsidRDefault="00315610" w:rsidP="00315610">
            <w:r w:rsidRPr="00315610">
              <w:t>12</w:t>
            </w:r>
          </w:p>
        </w:tc>
        <w:tc>
          <w:tcPr>
            <w:tcW w:w="3818" w:type="dxa"/>
            <w:hideMark/>
          </w:tcPr>
          <w:p w14:paraId="12C71FBE" w14:textId="77777777" w:rsidR="00315610" w:rsidRPr="00315610" w:rsidRDefault="00315610">
            <w:r w:rsidRPr="00315610">
              <w:t>бесшовная труба металл</w:t>
            </w:r>
          </w:p>
        </w:tc>
      </w:tr>
      <w:tr w:rsidR="00315610" w:rsidRPr="00315610" w14:paraId="23002F91" w14:textId="77777777" w:rsidTr="008267AD">
        <w:trPr>
          <w:trHeight w:val="709"/>
        </w:trPr>
        <w:tc>
          <w:tcPr>
            <w:tcW w:w="846" w:type="dxa"/>
            <w:hideMark/>
          </w:tcPr>
          <w:p w14:paraId="77898B27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72AC3D98" w14:textId="77777777" w:rsidR="00315610" w:rsidRPr="00315610" w:rsidRDefault="00315610">
            <w:r w:rsidRPr="00315610">
              <w:t xml:space="preserve">монтаж </w:t>
            </w:r>
            <w:proofErr w:type="spellStart"/>
            <w:r w:rsidRPr="00315610">
              <w:t>полуотвода</w:t>
            </w:r>
            <w:proofErr w:type="spellEnd"/>
            <w:r w:rsidRPr="00315610">
              <w:t xml:space="preserve"> 50мм</w:t>
            </w:r>
          </w:p>
        </w:tc>
        <w:tc>
          <w:tcPr>
            <w:tcW w:w="738" w:type="dxa"/>
            <w:hideMark/>
          </w:tcPr>
          <w:p w14:paraId="54C3D5BF" w14:textId="77777777" w:rsidR="00315610" w:rsidRPr="00315610" w:rsidRDefault="00315610" w:rsidP="00315610">
            <w:proofErr w:type="spellStart"/>
            <w:r w:rsidRPr="00315610">
              <w:t>шт</w:t>
            </w:r>
            <w:proofErr w:type="spellEnd"/>
          </w:p>
        </w:tc>
        <w:tc>
          <w:tcPr>
            <w:tcW w:w="823" w:type="dxa"/>
            <w:hideMark/>
          </w:tcPr>
          <w:p w14:paraId="77EBDF05" w14:textId="77777777" w:rsidR="00315610" w:rsidRPr="00315610" w:rsidRDefault="00315610" w:rsidP="00315610">
            <w:r w:rsidRPr="00315610">
              <w:t>2</w:t>
            </w:r>
          </w:p>
        </w:tc>
        <w:tc>
          <w:tcPr>
            <w:tcW w:w="3818" w:type="dxa"/>
            <w:hideMark/>
          </w:tcPr>
          <w:p w14:paraId="2ED7AC77" w14:textId="77777777" w:rsidR="00315610" w:rsidRPr="00315610" w:rsidRDefault="00315610">
            <w:r w:rsidRPr="00315610">
              <w:t>металл</w:t>
            </w:r>
          </w:p>
        </w:tc>
      </w:tr>
      <w:tr w:rsidR="00315610" w:rsidRPr="00315610" w14:paraId="4B0CE66C" w14:textId="77777777" w:rsidTr="008267AD">
        <w:trPr>
          <w:trHeight w:val="709"/>
        </w:trPr>
        <w:tc>
          <w:tcPr>
            <w:tcW w:w="846" w:type="dxa"/>
            <w:hideMark/>
          </w:tcPr>
          <w:p w14:paraId="592D9B73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45B17972" w14:textId="77777777" w:rsidR="00315610" w:rsidRPr="00315610" w:rsidRDefault="00315610">
            <w:r w:rsidRPr="00315610">
              <w:t xml:space="preserve">демонтаж отвода </w:t>
            </w:r>
          </w:p>
        </w:tc>
        <w:tc>
          <w:tcPr>
            <w:tcW w:w="738" w:type="dxa"/>
            <w:hideMark/>
          </w:tcPr>
          <w:p w14:paraId="448CEF1E" w14:textId="77777777" w:rsidR="00315610" w:rsidRPr="00315610" w:rsidRDefault="00315610" w:rsidP="00315610">
            <w:proofErr w:type="spellStart"/>
            <w:r w:rsidRPr="00315610">
              <w:t>шт</w:t>
            </w:r>
            <w:proofErr w:type="spellEnd"/>
          </w:p>
        </w:tc>
        <w:tc>
          <w:tcPr>
            <w:tcW w:w="823" w:type="dxa"/>
            <w:hideMark/>
          </w:tcPr>
          <w:p w14:paraId="6DBE3088" w14:textId="77777777" w:rsidR="00315610" w:rsidRPr="00315610" w:rsidRDefault="00315610" w:rsidP="00315610">
            <w:r w:rsidRPr="00315610">
              <w:t>6</w:t>
            </w:r>
          </w:p>
        </w:tc>
        <w:tc>
          <w:tcPr>
            <w:tcW w:w="3818" w:type="dxa"/>
            <w:hideMark/>
          </w:tcPr>
          <w:p w14:paraId="3458BB0E" w14:textId="77777777" w:rsidR="00315610" w:rsidRPr="00315610" w:rsidRDefault="00315610">
            <w:r w:rsidRPr="00315610">
              <w:t>металл</w:t>
            </w:r>
          </w:p>
        </w:tc>
      </w:tr>
      <w:tr w:rsidR="00315610" w:rsidRPr="00315610" w14:paraId="0CA69188" w14:textId="77777777" w:rsidTr="008267AD">
        <w:trPr>
          <w:trHeight w:val="709"/>
        </w:trPr>
        <w:tc>
          <w:tcPr>
            <w:tcW w:w="846" w:type="dxa"/>
            <w:hideMark/>
          </w:tcPr>
          <w:p w14:paraId="48F08B02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4F11BA65" w14:textId="77777777" w:rsidR="00315610" w:rsidRPr="00315610" w:rsidRDefault="00315610">
            <w:r w:rsidRPr="00315610">
              <w:t>монтаж приварного крана 40мм</w:t>
            </w:r>
          </w:p>
        </w:tc>
        <w:tc>
          <w:tcPr>
            <w:tcW w:w="738" w:type="dxa"/>
            <w:hideMark/>
          </w:tcPr>
          <w:p w14:paraId="76289964" w14:textId="77777777" w:rsidR="00315610" w:rsidRPr="00315610" w:rsidRDefault="00315610" w:rsidP="00315610">
            <w:proofErr w:type="spellStart"/>
            <w:r w:rsidRPr="00315610">
              <w:t>шт</w:t>
            </w:r>
            <w:proofErr w:type="spellEnd"/>
          </w:p>
        </w:tc>
        <w:tc>
          <w:tcPr>
            <w:tcW w:w="823" w:type="dxa"/>
            <w:hideMark/>
          </w:tcPr>
          <w:p w14:paraId="0E919654" w14:textId="77777777" w:rsidR="00315610" w:rsidRPr="00315610" w:rsidRDefault="00315610" w:rsidP="00315610">
            <w:r w:rsidRPr="00315610">
              <w:t>2</w:t>
            </w:r>
          </w:p>
        </w:tc>
        <w:tc>
          <w:tcPr>
            <w:tcW w:w="3818" w:type="dxa"/>
            <w:hideMark/>
          </w:tcPr>
          <w:p w14:paraId="0240D7E1" w14:textId="77777777" w:rsidR="00315610" w:rsidRPr="00315610" w:rsidRDefault="00315610">
            <w:proofErr w:type="spellStart"/>
            <w:r w:rsidRPr="00315610">
              <w:t>баламакс</w:t>
            </w:r>
            <w:proofErr w:type="spellEnd"/>
          </w:p>
        </w:tc>
      </w:tr>
      <w:tr w:rsidR="00315610" w:rsidRPr="00315610" w14:paraId="6F577251" w14:textId="77777777" w:rsidTr="008267AD">
        <w:trPr>
          <w:trHeight w:val="709"/>
        </w:trPr>
        <w:tc>
          <w:tcPr>
            <w:tcW w:w="846" w:type="dxa"/>
            <w:hideMark/>
          </w:tcPr>
          <w:p w14:paraId="6D29CA20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773C158A" w14:textId="77777777" w:rsidR="00315610" w:rsidRPr="00315610" w:rsidRDefault="00315610">
            <w:r w:rsidRPr="00315610">
              <w:t>демонтаж и монтаж радиатора отопления (регистр)</w:t>
            </w:r>
          </w:p>
        </w:tc>
        <w:tc>
          <w:tcPr>
            <w:tcW w:w="738" w:type="dxa"/>
            <w:hideMark/>
          </w:tcPr>
          <w:p w14:paraId="57133DA7" w14:textId="77777777" w:rsidR="00315610" w:rsidRPr="00315610" w:rsidRDefault="00315610" w:rsidP="00315610">
            <w:proofErr w:type="spellStart"/>
            <w:r w:rsidRPr="00315610">
              <w:t>шт</w:t>
            </w:r>
            <w:proofErr w:type="spellEnd"/>
          </w:p>
        </w:tc>
        <w:tc>
          <w:tcPr>
            <w:tcW w:w="823" w:type="dxa"/>
            <w:hideMark/>
          </w:tcPr>
          <w:p w14:paraId="18310683" w14:textId="77777777" w:rsidR="00315610" w:rsidRPr="00315610" w:rsidRDefault="00315610" w:rsidP="00315610">
            <w:r w:rsidRPr="00315610">
              <w:t>2</w:t>
            </w:r>
          </w:p>
        </w:tc>
        <w:tc>
          <w:tcPr>
            <w:tcW w:w="3818" w:type="dxa"/>
            <w:hideMark/>
          </w:tcPr>
          <w:p w14:paraId="2BD39713" w14:textId="77777777" w:rsidR="00315610" w:rsidRPr="00315610" w:rsidRDefault="00315610">
            <w:r w:rsidRPr="00315610">
              <w:t>вес одного 100кг</w:t>
            </w:r>
          </w:p>
        </w:tc>
      </w:tr>
      <w:tr w:rsidR="00315610" w:rsidRPr="00315610" w14:paraId="42986724" w14:textId="77777777" w:rsidTr="008267AD">
        <w:trPr>
          <w:trHeight w:val="709"/>
        </w:trPr>
        <w:tc>
          <w:tcPr>
            <w:tcW w:w="846" w:type="dxa"/>
            <w:hideMark/>
          </w:tcPr>
          <w:p w14:paraId="08C97308" w14:textId="77777777" w:rsidR="00315610" w:rsidRPr="00315610" w:rsidRDefault="00315610" w:rsidP="008267A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0" w:type="dxa"/>
            <w:hideMark/>
          </w:tcPr>
          <w:p w14:paraId="334EB912" w14:textId="77777777" w:rsidR="00315610" w:rsidRPr="00315610" w:rsidRDefault="00315610">
            <w:r w:rsidRPr="00315610">
              <w:t xml:space="preserve">покраска труб </w:t>
            </w:r>
          </w:p>
        </w:tc>
        <w:tc>
          <w:tcPr>
            <w:tcW w:w="738" w:type="dxa"/>
            <w:hideMark/>
          </w:tcPr>
          <w:p w14:paraId="6E1EC619" w14:textId="77777777" w:rsidR="00315610" w:rsidRPr="00315610" w:rsidRDefault="00315610" w:rsidP="00315610">
            <w:r w:rsidRPr="00315610">
              <w:t>м2</w:t>
            </w:r>
          </w:p>
        </w:tc>
        <w:tc>
          <w:tcPr>
            <w:tcW w:w="823" w:type="dxa"/>
            <w:hideMark/>
          </w:tcPr>
          <w:p w14:paraId="2DA28FC4" w14:textId="77777777" w:rsidR="00315610" w:rsidRPr="00315610" w:rsidRDefault="00315610" w:rsidP="00315610">
            <w:r w:rsidRPr="00315610">
              <w:t>4</w:t>
            </w:r>
          </w:p>
        </w:tc>
        <w:tc>
          <w:tcPr>
            <w:tcW w:w="3818" w:type="dxa"/>
            <w:hideMark/>
          </w:tcPr>
          <w:p w14:paraId="50720E38" w14:textId="77777777" w:rsidR="00315610" w:rsidRPr="00315610" w:rsidRDefault="00315610">
            <w:proofErr w:type="spellStart"/>
            <w:r w:rsidRPr="00315610">
              <w:t>гв</w:t>
            </w:r>
            <w:proofErr w:type="spellEnd"/>
            <w:r w:rsidRPr="00315610">
              <w:t xml:space="preserve"> -21 </w:t>
            </w:r>
          </w:p>
        </w:tc>
      </w:tr>
    </w:tbl>
    <w:p w14:paraId="6BB9A006" w14:textId="4AC4D1DF" w:rsidR="00BE72CE" w:rsidRDefault="00BE72CE"/>
    <w:p w14:paraId="01A4D8B1" w14:textId="286913C5" w:rsidR="00E94124" w:rsidRPr="003D7141" w:rsidRDefault="008C5AC8" w:rsidP="008C5AC8">
      <w:pPr>
        <w:ind w:left="37"/>
        <w:rPr>
          <w:sz w:val="22"/>
          <w:szCs w:val="22"/>
        </w:rPr>
      </w:pPr>
      <w:r w:rsidRPr="003D7141">
        <w:rPr>
          <w:sz w:val="22"/>
          <w:szCs w:val="22"/>
        </w:rPr>
        <w:t xml:space="preserve">4. </w:t>
      </w:r>
      <w:r w:rsidR="00E94124" w:rsidRPr="003D7141">
        <w:rPr>
          <w:sz w:val="22"/>
          <w:szCs w:val="22"/>
        </w:rPr>
        <w:t>Общие требования.</w:t>
      </w:r>
      <w:r w:rsidRPr="003D7141">
        <w:rPr>
          <w:sz w:val="22"/>
          <w:szCs w:val="22"/>
        </w:rPr>
        <w:t>:</w:t>
      </w:r>
    </w:p>
    <w:p w14:paraId="2C19AD6F" w14:textId="77777777" w:rsidR="00E94124" w:rsidRPr="001749F0" w:rsidRDefault="00E94124" w:rsidP="00E94124">
      <w:pPr>
        <w:pStyle w:val="a6"/>
        <w:spacing w:after="0"/>
        <w:ind w:left="140" w:firstLine="567"/>
        <w:rPr>
          <w:b/>
          <w:sz w:val="22"/>
          <w:szCs w:val="22"/>
        </w:rPr>
      </w:pPr>
      <w:r w:rsidRPr="001749F0">
        <w:rPr>
          <w:b/>
          <w:sz w:val="22"/>
          <w:szCs w:val="22"/>
        </w:rPr>
        <w:t xml:space="preserve">   </w:t>
      </w:r>
    </w:p>
    <w:p w14:paraId="701F3877" w14:textId="008D3E95" w:rsidR="00E94124" w:rsidRPr="008C5AC8" w:rsidRDefault="008C5AC8" w:rsidP="008C5AC8">
      <w:pPr>
        <w:tabs>
          <w:tab w:val="left" w:pos="567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8C5AC8">
        <w:rPr>
          <w:bCs/>
          <w:sz w:val="22"/>
          <w:szCs w:val="22"/>
        </w:rPr>
        <w:t>Работы должны быть выполнены в полном объеме, в соответствии с условиями Контракта и приложений</w:t>
      </w:r>
      <w:r>
        <w:rPr>
          <w:bCs/>
          <w:sz w:val="22"/>
          <w:szCs w:val="22"/>
        </w:rPr>
        <w:t>;</w:t>
      </w:r>
    </w:p>
    <w:p w14:paraId="78C61AF6" w14:textId="22E0B5FB" w:rsidR="00E94124" w:rsidRPr="008C5AC8" w:rsidRDefault="008C5AC8" w:rsidP="008C5AC8">
      <w:pPr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8C5AC8">
        <w:rPr>
          <w:bCs/>
          <w:sz w:val="22"/>
          <w:szCs w:val="22"/>
        </w:rPr>
        <w:t xml:space="preserve">Все работы на объектах Заказчика производятся в рабочие </w:t>
      </w:r>
      <w:proofErr w:type="gramStart"/>
      <w:r w:rsidR="00E94124" w:rsidRPr="008C5AC8">
        <w:rPr>
          <w:bCs/>
          <w:sz w:val="22"/>
          <w:szCs w:val="22"/>
        </w:rPr>
        <w:t>дни  (</w:t>
      </w:r>
      <w:proofErr w:type="gramEnd"/>
      <w:r w:rsidR="00E94124" w:rsidRPr="008C5AC8">
        <w:rPr>
          <w:bCs/>
          <w:sz w:val="22"/>
          <w:szCs w:val="22"/>
        </w:rPr>
        <w:t>понедельник-пятница) с                           09 часов 00 минут до 16 часов 00 минут</w:t>
      </w:r>
      <w:r>
        <w:rPr>
          <w:bCs/>
          <w:sz w:val="22"/>
          <w:szCs w:val="22"/>
        </w:rPr>
        <w:t>;</w:t>
      </w:r>
    </w:p>
    <w:p w14:paraId="63053CFC" w14:textId="4C1C3B5C" w:rsidR="00E94124" w:rsidRPr="00831833" w:rsidRDefault="00E94124" w:rsidP="008C5AC8">
      <w:pPr>
        <w:pStyle w:val="a4"/>
        <w:ind w:left="142"/>
        <w:jc w:val="both"/>
        <w:rPr>
          <w:bCs/>
          <w:sz w:val="22"/>
          <w:szCs w:val="22"/>
        </w:rPr>
      </w:pPr>
      <w:r w:rsidRPr="00831833">
        <w:rPr>
          <w:bCs/>
          <w:sz w:val="22"/>
          <w:szCs w:val="22"/>
        </w:rPr>
        <w:t xml:space="preserve"> </w:t>
      </w:r>
      <w:r w:rsidR="008C5AC8">
        <w:rPr>
          <w:bCs/>
          <w:sz w:val="22"/>
          <w:szCs w:val="22"/>
        </w:rPr>
        <w:t xml:space="preserve">- </w:t>
      </w:r>
      <w:r w:rsidRPr="00831833">
        <w:rPr>
          <w:bCs/>
          <w:sz w:val="22"/>
          <w:szCs w:val="22"/>
        </w:rPr>
        <w:t>Доставка, погрузка, разгрузка строительных, отделочных материалов, оборудования производится силами Подрядчика</w:t>
      </w:r>
      <w:r w:rsidR="008C5AC8">
        <w:rPr>
          <w:bCs/>
          <w:sz w:val="22"/>
          <w:szCs w:val="22"/>
        </w:rPr>
        <w:t>;</w:t>
      </w:r>
    </w:p>
    <w:p w14:paraId="5B0185DB" w14:textId="09D721AD" w:rsidR="00E94124" w:rsidRPr="00AD623D" w:rsidRDefault="008C5AC8" w:rsidP="008C5AC8">
      <w:pPr>
        <w:pStyle w:val="a4"/>
        <w:tabs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522C25">
        <w:rPr>
          <w:bCs/>
          <w:sz w:val="22"/>
          <w:szCs w:val="22"/>
        </w:rPr>
        <w:t xml:space="preserve">Работы выполняются в условиях действующей организации. Выполнение работ не должно </w:t>
      </w:r>
      <w:r w:rsidR="00E94124" w:rsidRPr="00AD623D">
        <w:rPr>
          <w:bCs/>
          <w:sz w:val="22"/>
          <w:szCs w:val="22"/>
        </w:rPr>
        <w:t xml:space="preserve">препятствовать или создавать неудобства в работе </w:t>
      </w:r>
      <w:proofErr w:type="gramStart"/>
      <w:r w:rsidR="00E94124" w:rsidRPr="00AD623D">
        <w:rPr>
          <w:bCs/>
          <w:sz w:val="22"/>
          <w:szCs w:val="22"/>
        </w:rPr>
        <w:t>организации  или</w:t>
      </w:r>
      <w:proofErr w:type="gramEnd"/>
      <w:r w:rsidR="00E94124" w:rsidRPr="00AD623D">
        <w:rPr>
          <w:bCs/>
          <w:sz w:val="22"/>
          <w:szCs w:val="22"/>
        </w:rPr>
        <w:t xml:space="preserve"> представлять угрозу для </w:t>
      </w:r>
      <w:proofErr w:type="gramStart"/>
      <w:r w:rsidR="00E94124" w:rsidRPr="00AD623D">
        <w:rPr>
          <w:bCs/>
          <w:sz w:val="22"/>
          <w:szCs w:val="22"/>
        </w:rPr>
        <w:t>сотрудников  Заказчика</w:t>
      </w:r>
      <w:proofErr w:type="gramEnd"/>
      <w:r w:rsidR="00E94124" w:rsidRPr="00AD623D">
        <w:rPr>
          <w:bCs/>
          <w:sz w:val="22"/>
          <w:szCs w:val="22"/>
        </w:rPr>
        <w:t xml:space="preserve">. Соблюдение правил </w:t>
      </w:r>
      <w:proofErr w:type="gramStart"/>
      <w:r w:rsidR="00E94124" w:rsidRPr="00AD623D">
        <w:rPr>
          <w:bCs/>
          <w:sz w:val="22"/>
          <w:szCs w:val="22"/>
        </w:rPr>
        <w:t>действующего  внутреннего</w:t>
      </w:r>
      <w:proofErr w:type="gramEnd"/>
      <w:r w:rsidR="00E94124" w:rsidRPr="00AD623D">
        <w:rPr>
          <w:bCs/>
          <w:sz w:val="22"/>
          <w:szCs w:val="22"/>
        </w:rPr>
        <w:t xml:space="preserve"> распорядка, </w:t>
      </w:r>
      <w:proofErr w:type="spellStart"/>
      <w:r w:rsidR="00E94124" w:rsidRPr="00AD623D">
        <w:rPr>
          <w:bCs/>
          <w:sz w:val="22"/>
          <w:szCs w:val="22"/>
        </w:rPr>
        <w:t>контрольно</w:t>
      </w:r>
      <w:proofErr w:type="spellEnd"/>
      <w:r w:rsidR="00E94124" w:rsidRPr="00AD623D">
        <w:rPr>
          <w:bCs/>
          <w:sz w:val="22"/>
          <w:szCs w:val="22"/>
        </w:rPr>
        <w:t xml:space="preserve"> – пропускного режима, внутренних </w:t>
      </w:r>
      <w:proofErr w:type="gramStart"/>
      <w:r w:rsidR="00E94124" w:rsidRPr="00AD623D">
        <w:rPr>
          <w:bCs/>
          <w:sz w:val="22"/>
          <w:szCs w:val="22"/>
        </w:rPr>
        <w:t>требований  Заказчика</w:t>
      </w:r>
      <w:proofErr w:type="gramEnd"/>
      <w:r w:rsidR="00E94124" w:rsidRPr="00AD623D">
        <w:rPr>
          <w:bCs/>
          <w:sz w:val="22"/>
          <w:szCs w:val="22"/>
        </w:rPr>
        <w:t xml:space="preserve">  о правилах прохода на территорию, в здания и помещения, о нахождении на объекте Заказчика – является обязательным условием для Подрядчика</w:t>
      </w:r>
      <w:r>
        <w:rPr>
          <w:bCs/>
          <w:sz w:val="22"/>
          <w:szCs w:val="22"/>
        </w:rPr>
        <w:t>;</w:t>
      </w:r>
      <w:r w:rsidR="00E94124" w:rsidRPr="00AD623D">
        <w:rPr>
          <w:bCs/>
          <w:sz w:val="22"/>
          <w:szCs w:val="22"/>
        </w:rPr>
        <w:t xml:space="preserve"> </w:t>
      </w:r>
    </w:p>
    <w:p w14:paraId="64791B7E" w14:textId="4179811A" w:rsidR="00E94124" w:rsidRPr="008C5AC8" w:rsidRDefault="008C5AC8" w:rsidP="008C5AC8">
      <w:pPr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8C5AC8">
        <w:rPr>
          <w:bCs/>
          <w:sz w:val="22"/>
          <w:szCs w:val="22"/>
        </w:rPr>
        <w:t>Вынос мусора, перемещение стройматериалов необходимо осуществлять с соблюдением условий для безопасного и беспрепятственного прохода сотрудников ИФМ УрО РАН</w:t>
      </w:r>
      <w:r>
        <w:rPr>
          <w:bCs/>
          <w:sz w:val="22"/>
          <w:szCs w:val="22"/>
        </w:rPr>
        <w:t>;</w:t>
      </w:r>
    </w:p>
    <w:p w14:paraId="1520910F" w14:textId="421D277B" w:rsidR="00E94124" w:rsidRPr="008C5AC8" w:rsidRDefault="008C5AC8" w:rsidP="008C5AC8">
      <w:pPr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8C5AC8">
        <w:rPr>
          <w:bCs/>
          <w:sz w:val="22"/>
          <w:szCs w:val="22"/>
        </w:rPr>
        <w:t xml:space="preserve">При организации и проведении работ должны выполняться требования государственных стандартов, технических регламентов, строительных норм и правил, межотраслевых и отраслевых (по принадлежности) нормативных правовых актов. Содержание работ по перечню и объемам должно соответствовать </w:t>
      </w:r>
      <w:r w:rsidR="00D372DE" w:rsidRPr="008C5AC8">
        <w:rPr>
          <w:bCs/>
          <w:sz w:val="22"/>
          <w:szCs w:val="22"/>
        </w:rPr>
        <w:t>ведомости работ</w:t>
      </w:r>
      <w:r>
        <w:rPr>
          <w:bCs/>
          <w:sz w:val="22"/>
          <w:szCs w:val="22"/>
        </w:rPr>
        <w:t>;</w:t>
      </w:r>
    </w:p>
    <w:p w14:paraId="56880876" w14:textId="77777777" w:rsidR="00577D2F" w:rsidRDefault="00E94124" w:rsidP="008C5AC8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 w:rsidRPr="00AD623D">
        <w:rPr>
          <w:bCs/>
          <w:sz w:val="22"/>
          <w:szCs w:val="22"/>
        </w:rPr>
        <w:t xml:space="preserve"> </w:t>
      </w:r>
      <w:r w:rsidR="008C5AC8">
        <w:rPr>
          <w:bCs/>
          <w:sz w:val="22"/>
          <w:szCs w:val="22"/>
        </w:rPr>
        <w:t xml:space="preserve">- </w:t>
      </w:r>
      <w:r w:rsidRPr="00AD623D">
        <w:rPr>
          <w:bCs/>
          <w:sz w:val="22"/>
          <w:szCs w:val="22"/>
        </w:rPr>
        <w:t xml:space="preserve">Применяемые при выполнении работ материалы, по характеристикам должны </w:t>
      </w:r>
      <w:proofErr w:type="gramStart"/>
      <w:r w:rsidRPr="00AD623D">
        <w:rPr>
          <w:bCs/>
          <w:sz w:val="22"/>
          <w:szCs w:val="22"/>
        </w:rPr>
        <w:t>соответствовать  требованиям</w:t>
      </w:r>
      <w:proofErr w:type="gramEnd"/>
      <w:r w:rsidRPr="00AD623D">
        <w:rPr>
          <w:bCs/>
          <w:sz w:val="22"/>
          <w:szCs w:val="22"/>
        </w:rPr>
        <w:t xml:space="preserve"> настоящего Технического задания</w:t>
      </w:r>
      <w:r w:rsidR="008C5AC8">
        <w:rPr>
          <w:bCs/>
          <w:sz w:val="22"/>
          <w:szCs w:val="22"/>
        </w:rPr>
        <w:t>;</w:t>
      </w:r>
    </w:p>
    <w:p w14:paraId="1D69AF96" w14:textId="11A53172" w:rsidR="00E94124" w:rsidRPr="00AD623D" w:rsidRDefault="00577D2F" w:rsidP="008C5AC8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AD623D">
        <w:rPr>
          <w:bCs/>
          <w:sz w:val="22"/>
          <w:szCs w:val="22"/>
        </w:rPr>
        <w:t>Подрядчик</w:t>
      </w:r>
      <w:r w:rsidRPr="00577D2F">
        <w:rPr>
          <w:bCs/>
          <w:sz w:val="22"/>
          <w:szCs w:val="22"/>
        </w:rPr>
        <w:t xml:space="preserve"> должен выполнять все работы из своих материалов, своими средствами, а также иметь все необходимые устройства, приспособления и инструменты для проведения работ по ремонту теплотрассы</w:t>
      </w:r>
      <w:r>
        <w:rPr>
          <w:bCs/>
          <w:sz w:val="22"/>
          <w:szCs w:val="22"/>
        </w:rPr>
        <w:t>;</w:t>
      </w:r>
      <w:r w:rsidR="00E94124" w:rsidRPr="00AD623D">
        <w:rPr>
          <w:bCs/>
          <w:sz w:val="22"/>
          <w:szCs w:val="22"/>
        </w:rPr>
        <w:t xml:space="preserve"> </w:t>
      </w:r>
    </w:p>
    <w:p w14:paraId="7A81DDBD" w14:textId="58A5BAF1" w:rsidR="00E94124" w:rsidRPr="00AD623D" w:rsidRDefault="008C5AC8" w:rsidP="008C5AC8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bookmarkStart w:id="0" w:name="_Hlk230266454"/>
      <w:r w:rsidR="00E94124" w:rsidRPr="00AD623D">
        <w:rPr>
          <w:bCs/>
          <w:sz w:val="22"/>
          <w:szCs w:val="22"/>
        </w:rPr>
        <w:t>Подрядчик</w:t>
      </w:r>
      <w:bookmarkEnd w:id="0"/>
      <w:r w:rsidR="00E94124" w:rsidRPr="00AD623D">
        <w:rPr>
          <w:bCs/>
          <w:sz w:val="22"/>
          <w:szCs w:val="22"/>
        </w:rPr>
        <w:t xml:space="preserve"> несет </w:t>
      </w:r>
      <w:proofErr w:type="gramStart"/>
      <w:r w:rsidR="00E94124" w:rsidRPr="00AD623D">
        <w:rPr>
          <w:bCs/>
          <w:sz w:val="22"/>
          <w:szCs w:val="22"/>
        </w:rPr>
        <w:t>ответственность  за</w:t>
      </w:r>
      <w:proofErr w:type="gramEnd"/>
      <w:r w:rsidR="00E94124" w:rsidRPr="00AD623D">
        <w:rPr>
          <w:bCs/>
          <w:sz w:val="22"/>
          <w:szCs w:val="22"/>
        </w:rPr>
        <w:t xml:space="preserve"> сохранность (риск случайной </w:t>
      </w:r>
      <w:proofErr w:type="gramStart"/>
      <w:r w:rsidR="00E94124" w:rsidRPr="00AD623D">
        <w:rPr>
          <w:bCs/>
          <w:sz w:val="22"/>
          <w:szCs w:val="22"/>
        </w:rPr>
        <w:t>гибели)  всех</w:t>
      </w:r>
      <w:proofErr w:type="gramEnd"/>
      <w:r w:rsidR="00E94124" w:rsidRPr="00AD623D">
        <w:rPr>
          <w:bCs/>
          <w:sz w:val="22"/>
          <w:szCs w:val="22"/>
        </w:rPr>
        <w:t xml:space="preserve"> поставленных для реализации Контракта материалов на объекте до сдачи готового объекта в эксплуатацию</w:t>
      </w:r>
      <w:r>
        <w:rPr>
          <w:bCs/>
          <w:sz w:val="22"/>
          <w:szCs w:val="22"/>
        </w:rPr>
        <w:t>;</w:t>
      </w:r>
      <w:r w:rsidR="00E94124" w:rsidRPr="00AD623D">
        <w:rPr>
          <w:bCs/>
          <w:sz w:val="22"/>
          <w:szCs w:val="22"/>
        </w:rPr>
        <w:t xml:space="preserve"> </w:t>
      </w:r>
    </w:p>
    <w:p w14:paraId="63248A1A" w14:textId="42B0398C" w:rsidR="00E94124" w:rsidRPr="00AD623D" w:rsidRDefault="008C5AC8" w:rsidP="00577D2F">
      <w:pPr>
        <w:pStyle w:val="a4"/>
        <w:tabs>
          <w:tab w:val="left" w:pos="709"/>
          <w:tab w:val="left" w:pos="851"/>
        </w:tabs>
        <w:ind w:left="142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577D2F">
        <w:rPr>
          <w:bCs/>
          <w:sz w:val="22"/>
          <w:szCs w:val="22"/>
        </w:rPr>
        <w:t xml:space="preserve"> </w:t>
      </w:r>
      <w:r w:rsidR="00E94124" w:rsidRPr="00AD623D">
        <w:rPr>
          <w:bCs/>
          <w:sz w:val="22"/>
          <w:szCs w:val="22"/>
        </w:rPr>
        <w:t>Используемые и применяемые Подрядчиком строительные и отделочные материалы, комплектующие, детали, оборудование должны быть новыми, ранее не использовавшимися, должны соответствовать государственным стандартам, техническим  регламентам и условиям, отвечать требованиям пожарной и экологической безопасности, иметь сертификаты соответствия, технические паспорта, при наличии соответствующих требований - сертификаты пожарной безопасности и другие документы, удовлетворяющие их качество и безопасность</w:t>
      </w:r>
      <w:r w:rsidR="003D7141">
        <w:rPr>
          <w:bCs/>
          <w:sz w:val="22"/>
          <w:szCs w:val="22"/>
        </w:rPr>
        <w:t>;</w:t>
      </w:r>
    </w:p>
    <w:p w14:paraId="0BD2FDC3" w14:textId="62CE36A5" w:rsidR="00E94124" w:rsidRPr="00AD623D" w:rsidRDefault="003D7141" w:rsidP="003D7141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AD623D">
        <w:rPr>
          <w:bCs/>
          <w:sz w:val="22"/>
          <w:szCs w:val="22"/>
        </w:rPr>
        <w:t xml:space="preserve">При осуществлении выполнения строительных работ Подрядчик обязан соблюдать требования закона и иных правовых актов об охране окружающей среды. Подрядчик несёт ответственность за нарушение указанных требований. В процессе выполнения работ Подрядчик должен предусмотреть мероприятия, исключающие загрязнение прилегающей территории </w:t>
      </w:r>
      <w:proofErr w:type="gramStart"/>
      <w:r w:rsidR="00E94124" w:rsidRPr="00AD623D">
        <w:rPr>
          <w:bCs/>
          <w:sz w:val="22"/>
          <w:szCs w:val="22"/>
        </w:rPr>
        <w:t>Заказчика  строительными</w:t>
      </w:r>
      <w:proofErr w:type="gramEnd"/>
      <w:r w:rsidR="00E94124" w:rsidRPr="00AD623D">
        <w:rPr>
          <w:bCs/>
          <w:sz w:val="22"/>
          <w:szCs w:val="22"/>
        </w:rPr>
        <w:t xml:space="preserve"> отходами</w:t>
      </w:r>
      <w:r>
        <w:rPr>
          <w:bCs/>
          <w:sz w:val="22"/>
          <w:szCs w:val="22"/>
        </w:rPr>
        <w:t>;</w:t>
      </w:r>
    </w:p>
    <w:p w14:paraId="385DCE0C" w14:textId="2B57B588" w:rsidR="00E94124" w:rsidRPr="00AD623D" w:rsidRDefault="003D7141" w:rsidP="003D7141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AD623D">
        <w:rPr>
          <w:bCs/>
          <w:sz w:val="22"/>
          <w:szCs w:val="22"/>
        </w:rPr>
        <w:t>Подрядчик обязан перед выполнением работ провести инструктаж своих работников по технике безопасности и пожарной безопасности</w:t>
      </w:r>
      <w:r>
        <w:rPr>
          <w:bCs/>
          <w:sz w:val="22"/>
          <w:szCs w:val="22"/>
        </w:rPr>
        <w:t>;</w:t>
      </w:r>
    </w:p>
    <w:p w14:paraId="01B682A5" w14:textId="075A18ED" w:rsidR="00E94124" w:rsidRPr="00AD623D" w:rsidRDefault="003D7141" w:rsidP="003D7141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AD623D">
        <w:rPr>
          <w:bCs/>
          <w:sz w:val="22"/>
          <w:szCs w:val="22"/>
        </w:rPr>
        <w:t>Подрядчик обязан соблюдать временные режимы шумовых работ, определённые Заказчиком</w:t>
      </w:r>
      <w:r>
        <w:rPr>
          <w:bCs/>
          <w:sz w:val="22"/>
          <w:szCs w:val="22"/>
        </w:rPr>
        <w:t>;</w:t>
      </w:r>
      <w:r w:rsidR="00E94124" w:rsidRPr="00AD623D">
        <w:rPr>
          <w:bCs/>
          <w:sz w:val="22"/>
          <w:szCs w:val="22"/>
        </w:rPr>
        <w:t xml:space="preserve"> </w:t>
      </w:r>
    </w:p>
    <w:p w14:paraId="51BEB714" w14:textId="4279A0FB" w:rsidR="00E94124" w:rsidRPr="00AD623D" w:rsidRDefault="003D7141" w:rsidP="003D7141">
      <w:pPr>
        <w:pStyle w:val="a4"/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</w:t>
      </w:r>
      <w:r w:rsidR="00E94124" w:rsidRPr="00AD623D">
        <w:rPr>
          <w:bCs/>
          <w:sz w:val="22"/>
          <w:szCs w:val="22"/>
        </w:rPr>
        <w:t xml:space="preserve">При производстве работ Подрядчик обеспечивает соблюдение требований законодательства РФ о пожарной безопасности, в том числе  в соответствии со СНиП 2101-97 </w:t>
      </w:r>
      <w:hyperlink r:id="rId5" w:tgtFrame="_blank" w:history="1">
        <w:r w:rsidR="00E94124" w:rsidRPr="00AD623D">
          <w:rPr>
            <w:bCs/>
            <w:sz w:val="22"/>
            <w:szCs w:val="22"/>
          </w:rPr>
          <w:t>Пожарная безопасность зданий и сооружений.</w:t>
        </w:r>
      </w:hyperlink>
      <w:r w:rsidR="00E94124" w:rsidRPr="00AD623D">
        <w:rPr>
          <w:bCs/>
          <w:sz w:val="22"/>
          <w:szCs w:val="22"/>
        </w:rPr>
        <w:t xml:space="preserve"> Ответственность за пожарную безопасность на объекте в местах проведения выполняемых работ несет персонально руководитель Подрядчика или лицо его заменяющее, о чем Подрядчик предоставляет Заказчику копию приказа при заключении Контракта</w:t>
      </w:r>
      <w:r>
        <w:rPr>
          <w:bCs/>
          <w:sz w:val="22"/>
          <w:szCs w:val="22"/>
        </w:rPr>
        <w:t>;</w:t>
      </w:r>
    </w:p>
    <w:p w14:paraId="1C824A85" w14:textId="4FCA801A" w:rsidR="00E94124" w:rsidRPr="003D7141" w:rsidRDefault="003D7141" w:rsidP="003D7141">
      <w:pPr>
        <w:tabs>
          <w:tab w:val="left" w:pos="709"/>
          <w:tab w:val="left" w:pos="851"/>
        </w:tabs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94124" w:rsidRPr="003D7141">
        <w:rPr>
          <w:bCs/>
          <w:sz w:val="22"/>
          <w:szCs w:val="22"/>
        </w:rPr>
        <w:t>При отказе Подрядчика от составления или подписания акта об обнаруженных дефектах и недостатках,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акт.</w:t>
      </w:r>
    </w:p>
    <w:p w14:paraId="4D718909" w14:textId="77777777" w:rsidR="00E94124" w:rsidRPr="003D7141" w:rsidRDefault="00E94124" w:rsidP="00E94124">
      <w:pPr>
        <w:pStyle w:val="a4"/>
        <w:tabs>
          <w:tab w:val="left" w:pos="709"/>
          <w:tab w:val="left" w:pos="851"/>
        </w:tabs>
        <w:ind w:left="567"/>
        <w:jc w:val="both"/>
        <w:rPr>
          <w:bCs/>
          <w:sz w:val="22"/>
          <w:szCs w:val="22"/>
        </w:rPr>
      </w:pPr>
    </w:p>
    <w:p w14:paraId="799BC4F0" w14:textId="2D27EC31" w:rsidR="00E94124" w:rsidRPr="003D7141" w:rsidRDefault="00E94124" w:rsidP="003D7141">
      <w:pPr>
        <w:pStyle w:val="a4"/>
        <w:numPr>
          <w:ilvl w:val="0"/>
          <w:numId w:val="6"/>
        </w:numPr>
        <w:ind w:left="426"/>
        <w:rPr>
          <w:bCs/>
          <w:sz w:val="22"/>
          <w:szCs w:val="22"/>
        </w:rPr>
      </w:pPr>
      <w:r w:rsidRPr="003D7141">
        <w:rPr>
          <w:bCs/>
          <w:sz w:val="22"/>
          <w:szCs w:val="22"/>
        </w:rPr>
        <w:t>Нормативные требования</w:t>
      </w:r>
    </w:p>
    <w:p w14:paraId="67DF2013" w14:textId="77777777" w:rsidR="00E94124" w:rsidRPr="003D7141" w:rsidRDefault="00E94124" w:rsidP="00E94124">
      <w:pPr>
        <w:pStyle w:val="a4"/>
        <w:ind w:left="360"/>
        <w:rPr>
          <w:b/>
          <w:sz w:val="22"/>
          <w:szCs w:val="22"/>
        </w:rPr>
      </w:pPr>
    </w:p>
    <w:p w14:paraId="75DE6086" w14:textId="697B27AB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bCs/>
          <w:sz w:val="22"/>
          <w:szCs w:val="22"/>
        </w:rPr>
        <w:tab/>
      </w:r>
      <w:r w:rsidR="003D7141" w:rsidRPr="003D7141">
        <w:rPr>
          <w:bCs/>
          <w:sz w:val="22"/>
          <w:szCs w:val="22"/>
        </w:rPr>
        <w:t>5</w:t>
      </w:r>
      <w:r w:rsidRPr="003D7141">
        <w:rPr>
          <w:bCs/>
          <w:sz w:val="22"/>
          <w:szCs w:val="22"/>
        </w:rPr>
        <w:t>.1</w:t>
      </w:r>
      <w:r w:rsidRPr="003D7141">
        <w:rPr>
          <w:sz w:val="22"/>
          <w:szCs w:val="22"/>
        </w:rPr>
        <w:t xml:space="preserve"> Подрядчик обязан обеспечить качественное выполнение Работ в соответствии с требованиями действующих законодательных актов Российской Федерации, включая следующие строительные нормы и правила:</w:t>
      </w:r>
    </w:p>
    <w:p w14:paraId="6F29FCE6" w14:textId="34D4A2CB" w:rsidR="00E94124" w:rsidRPr="003D7141" w:rsidRDefault="00E94124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Безопасность труда в строительстве. Часть 1. СНиП 12-03-2001</w:t>
      </w:r>
      <w:r w:rsidR="003D7141" w:rsidRPr="003D7141">
        <w:rPr>
          <w:sz w:val="22"/>
          <w:szCs w:val="22"/>
        </w:rPr>
        <w:t>;</w:t>
      </w:r>
    </w:p>
    <w:p w14:paraId="38D7E616" w14:textId="5C761518" w:rsidR="00E94124" w:rsidRPr="003D7141" w:rsidRDefault="00E94124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Безопасность труда в строительстве. Часть 2. СНиП 12-04-2002</w:t>
      </w:r>
      <w:r w:rsidR="003D7141" w:rsidRPr="003D7141">
        <w:rPr>
          <w:sz w:val="22"/>
          <w:szCs w:val="22"/>
        </w:rPr>
        <w:t>;</w:t>
      </w:r>
    </w:p>
    <w:p w14:paraId="4DA2AE70" w14:textId="39142145" w:rsidR="00E94124" w:rsidRPr="003D7141" w:rsidRDefault="00E94124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Правила противопожарного режима в Российской Федерации, Постановление Правительства Российской Федерации № 390 от 25 апреля 2012 года</w:t>
      </w:r>
      <w:r w:rsidR="003D7141" w:rsidRPr="003D7141">
        <w:rPr>
          <w:sz w:val="22"/>
          <w:szCs w:val="22"/>
        </w:rPr>
        <w:t>;</w:t>
      </w:r>
    </w:p>
    <w:p w14:paraId="750ACD5C" w14:textId="544D2EF4" w:rsidR="00E94124" w:rsidRPr="003D7141" w:rsidRDefault="00E94124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СП 68.13330.2017 ПРИЕМКА В ЭКСПЛУАТАЦИЮ ЗАКОНЧЕННЫХ СТРОИТЕЛЬСТВОМ ОБЪЕКТОВ</w:t>
      </w:r>
      <w:r w:rsidR="003D7141" w:rsidRPr="003D7141">
        <w:rPr>
          <w:sz w:val="22"/>
          <w:szCs w:val="22"/>
        </w:rPr>
        <w:t>;</w:t>
      </w:r>
    </w:p>
    <w:p w14:paraId="3A7537FC" w14:textId="300F2D25" w:rsidR="00E94124" w:rsidRPr="003D7141" w:rsidRDefault="00E94124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Безопасность труда в строительстве. Решение по охране труда и промышленной безопасности в проектах организации строительства и проектах производства работ. СП 12-136-2002 и другими нормативными документами</w:t>
      </w:r>
      <w:r w:rsidR="003D7141" w:rsidRPr="003D7141">
        <w:rPr>
          <w:sz w:val="22"/>
          <w:szCs w:val="22"/>
        </w:rPr>
        <w:t>;</w:t>
      </w:r>
    </w:p>
    <w:p w14:paraId="021FD7F6" w14:textId="5143AA80" w:rsidR="00D372DE" w:rsidRPr="003D7141" w:rsidRDefault="003D7141" w:rsidP="003D7141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 xml:space="preserve">- </w:t>
      </w:r>
      <w:r w:rsidR="00D372DE" w:rsidRPr="003D7141">
        <w:rPr>
          <w:sz w:val="22"/>
          <w:szCs w:val="22"/>
        </w:rPr>
        <w:t>СП 74.13330.2023 «Тепловые сети. СНиП 3.05.05-85»</w:t>
      </w:r>
      <w:r w:rsidRPr="003D7141">
        <w:rPr>
          <w:sz w:val="22"/>
          <w:szCs w:val="22"/>
        </w:rPr>
        <w:t>;</w:t>
      </w:r>
    </w:p>
    <w:p w14:paraId="6DC4793D" w14:textId="09696371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</w:t>
      </w:r>
      <w:r w:rsidR="003D7141" w:rsidRPr="003D7141"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 xml:space="preserve">СП 78.13330.2012 </w:t>
      </w:r>
      <w:r w:rsidR="00663CDF">
        <w:rPr>
          <w:sz w:val="22"/>
          <w:szCs w:val="22"/>
        </w:rPr>
        <w:t>«С</w:t>
      </w:r>
      <w:r w:rsidRPr="003D7141">
        <w:rPr>
          <w:sz w:val="22"/>
          <w:szCs w:val="22"/>
        </w:rPr>
        <w:t>вод правил, регулирующий укладку асфальта</w:t>
      </w:r>
      <w:r w:rsidR="00663CDF">
        <w:rPr>
          <w:sz w:val="22"/>
          <w:szCs w:val="22"/>
        </w:rPr>
        <w:t>»»</w:t>
      </w:r>
      <w:r w:rsidR="003D7141" w:rsidRPr="003D7141">
        <w:rPr>
          <w:sz w:val="22"/>
          <w:szCs w:val="22"/>
        </w:rPr>
        <w:t>;</w:t>
      </w:r>
    </w:p>
    <w:p w14:paraId="3DF1983D" w14:textId="4E9AE845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СП48.13330.2011 «Организация строительства»</w:t>
      </w:r>
      <w:r w:rsidR="003D7141" w:rsidRPr="003D7141">
        <w:rPr>
          <w:sz w:val="22"/>
          <w:szCs w:val="22"/>
        </w:rPr>
        <w:t>;</w:t>
      </w:r>
    </w:p>
    <w:p w14:paraId="786A1FE4" w14:textId="27CD7D7A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СанПиН 2.2.3.1384-03 «Гигиенические требования к организации строительного производства и строительных работ»</w:t>
      </w:r>
      <w:r w:rsidR="003D7141" w:rsidRPr="003D7141">
        <w:rPr>
          <w:sz w:val="22"/>
          <w:szCs w:val="22"/>
        </w:rPr>
        <w:t>;</w:t>
      </w:r>
    </w:p>
    <w:p w14:paraId="1A5675D3" w14:textId="77777777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 xml:space="preserve">- СП 12-136-2002 «Решения по охране труда и промышленной безопасности в проектах организации строительства и проектах производства работ»; </w:t>
      </w:r>
    </w:p>
    <w:p w14:paraId="01F2ED35" w14:textId="77777777" w:rsidR="00E94124" w:rsidRPr="003D7141" w:rsidRDefault="00E94124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- СП 112.13330.2011 «Пожарная безопасность зданий и сооружений»;</w:t>
      </w:r>
    </w:p>
    <w:p w14:paraId="35B2A0BD" w14:textId="2F8199CE" w:rsidR="00E94124" w:rsidRPr="003D7141" w:rsidRDefault="003D7141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5.2.</w:t>
      </w:r>
      <w:r w:rsidR="00E94124" w:rsidRPr="003D7141">
        <w:rPr>
          <w:sz w:val="22"/>
          <w:szCs w:val="22"/>
        </w:rPr>
        <w:t xml:space="preserve"> Проведение огневых работ (огневой разогрев битума, газо- и электросварочные работы, газо- и </w:t>
      </w:r>
      <w:proofErr w:type="spellStart"/>
      <w:r w:rsidR="00E94124" w:rsidRPr="003D7141">
        <w:rPr>
          <w:sz w:val="22"/>
          <w:szCs w:val="22"/>
        </w:rPr>
        <w:t>электрорезательные</w:t>
      </w:r>
      <w:proofErr w:type="spellEnd"/>
      <w:r w:rsidR="00E94124" w:rsidRPr="003D7141">
        <w:rPr>
          <w:sz w:val="22"/>
          <w:szCs w:val="22"/>
        </w:rPr>
        <w:t xml:space="preserve"> работы, </w:t>
      </w:r>
      <w:proofErr w:type="spellStart"/>
      <w:r w:rsidR="00E94124" w:rsidRPr="003D7141">
        <w:rPr>
          <w:sz w:val="22"/>
          <w:szCs w:val="22"/>
        </w:rPr>
        <w:t>бензино</w:t>
      </w:r>
      <w:proofErr w:type="spellEnd"/>
      <w:r w:rsidR="00E94124" w:rsidRPr="003D7141">
        <w:rPr>
          <w:sz w:val="22"/>
          <w:szCs w:val="22"/>
        </w:rPr>
        <w:t xml:space="preserve">- и </w:t>
      </w:r>
      <w:proofErr w:type="spellStart"/>
      <w:r w:rsidR="00E94124" w:rsidRPr="003D7141">
        <w:rPr>
          <w:sz w:val="22"/>
          <w:szCs w:val="22"/>
        </w:rPr>
        <w:t>керосинорезательные</w:t>
      </w:r>
      <w:proofErr w:type="spellEnd"/>
      <w:r w:rsidR="00E94124" w:rsidRPr="003D7141">
        <w:rPr>
          <w:sz w:val="22"/>
          <w:szCs w:val="22"/>
        </w:rPr>
        <w:t xml:space="preserve"> работы, паяльные работы, резка металла механизированным инструментом) оформляется наряд-допуском на выполнение огневых работ (ППР-2012 Правила противопожарного режима в РФ, п. 437, приложение № 4. Утверждены Постановлением правительства от 25.04.12. № 390).</w:t>
      </w:r>
    </w:p>
    <w:p w14:paraId="20CD40D0" w14:textId="79E3D7A4" w:rsidR="00E94124" w:rsidRPr="003D7141" w:rsidRDefault="003D7141" w:rsidP="00E94124">
      <w:pPr>
        <w:widowControl w:val="0"/>
        <w:autoSpaceDE w:val="0"/>
        <w:autoSpaceDN w:val="0"/>
        <w:rPr>
          <w:sz w:val="22"/>
          <w:szCs w:val="22"/>
        </w:rPr>
      </w:pPr>
      <w:r w:rsidRPr="003D7141">
        <w:rPr>
          <w:sz w:val="22"/>
          <w:szCs w:val="22"/>
        </w:rPr>
        <w:t>5.3.</w:t>
      </w:r>
      <w:r w:rsidR="00E94124" w:rsidRPr="003D7141">
        <w:rPr>
          <w:b/>
          <w:sz w:val="22"/>
          <w:szCs w:val="22"/>
        </w:rPr>
        <w:t xml:space="preserve"> При планировании ремонтных работ Подрядчику необходимо учесть, что работы будут выполняться в условиях эксплуатируемой территории, заранее информировать заказчика о прибытии строительной техники.</w:t>
      </w:r>
      <w:r w:rsidR="00E94124" w:rsidRPr="003D7141">
        <w:rPr>
          <w:sz w:val="22"/>
          <w:szCs w:val="22"/>
        </w:rPr>
        <w:t xml:space="preserve"> </w:t>
      </w:r>
    </w:p>
    <w:p w14:paraId="7D3C3058" w14:textId="77777777" w:rsidR="00E94124" w:rsidRPr="00AD623D" w:rsidRDefault="00E94124" w:rsidP="00E94124">
      <w:pPr>
        <w:ind w:firstLine="567"/>
        <w:rPr>
          <w:b/>
          <w:bCs/>
          <w:sz w:val="22"/>
          <w:szCs w:val="22"/>
        </w:rPr>
      </w:pPr>
    </w:p>
    <w:p w14:paraId="0917966F" w14:textId="77777777" w:rsidR="00E94124" w:rsidRPr="00AD623D" w:rsidRDefault="00E94124" w:rsidP="00E94124">
      <w:pPr>
        <w:pStyle w:val="a4"/>
        <w:ind w:left="0"/>
        <w:jc w:val="both"/>
        <w:rPr>
          <w:bCs/>
          <w:sz w:val="22"/>
          <w:szCs w:val="22"/>
        </w:rPr>
      </w:pPr>
    </w:p>
    <w:p w14:paraId="68F2DA8B" w14:textId="1762A8B2" w:rsidR="00E94124" w:rsidRPr="003D7141" w:rsidRDefault="00E94124" w:rsidP="003D7141">
      <w:pPr>
        <w:pStyle w:val="a4"/>
        <w:numPr>
          <w:ilvl w:val="0"/>
          <w:numId w:val="5"/>
        </w:numPr>
        <w:ind w:left="426"/>
        <w:rPr>
          <w:sz w:val="22"/>
          <w:szCs w:val="22"/>
        </w:rPr>
      </w:pPr>
      <w:r w:rsidRPr="003D7141">
        <w:rPr>
          <w:sz w:val="22"/>
          <w:szCs w:val="22"/>
        </w:rPr>
        <w:t>Условия приемки работ, требования к исполнительной документации:</w:t>
      </w:r>
    </w:p>
    <w:p w14:paraId="47B6E581" w14:textId="77777777" w:rsidR="00E94124" w:rsidRPr="00AD623D" w:rsidRDefault="00E94124" w:rsidP="00E94124">
      <w:pPr>
        <w:pStyle w:val="a4"/>
        <w:ind w:left="928"/>
        <w:rPr>
          <w:b/>
          <w:bCs/>
          <w:sz w:val="22"/>
          <w:szCs w:val="22"/>
        </w:rPr>
      </w:pPr>
    </w:p>
    <w:p w14:paraId="4E8F6BFD" w14:textId="77777777" w:rsidR="00E94124" w:rsidRPr="00AD623D" w:rsidRDefault="00E94124" w:rsidP="00E94124">
      <w:pPr>
        <w:tabs>
          <w:tab w:val="left" w:pos="301"/>
        </w:tabs>
        <w:suppressAutoHyphens/>
        <w:rPr>
          <w:sz w:val="22"/>
          <w:szCs w:val="22"/>
        </w:rPr>
      </w:pPr>
      <w:r w:rsidRPr="00AD623D">
        <w:rPr>
          <w:sz w:val="22"/>
          <w:szCs w:val="22"/>
        </w:rPr>
        <w:t>После завершения выполнения работ, предусмотренных Контрактом, не менее чем за 2 (два) календарных дня, Подрядчик письменно уведомляет Заказчика об окончании работ.</w:t>
      </w:r>
    </w:p>
    <w:p w14:paraId="6F2EB8DA" w14:textId="77777777" w:rsidR="00E94124" w:rsidRPr="00AD623D" w:rsidRDefault="00E94124" w:rsidP="00E94124">
      <w:pPr>
        <w:rPr>
          <w:sz w:val="22"/>
          <w:szCs w:val="22"/>
        </w:rPr>
      </w:pPr>
      <w:r w:rsidRPr="00AD623D">
        <w:rPr>
          <w:sz w:val="22"/>
          <w:szCs w:val="22"/>
        </w:rPr>
        <w:t>В день приемки работ Подрядчик представляет Заказчику комплект отчетной документации, предусмотренной Техническим заданием:</w:t>
      </w:r>
    </w:p>
    <w:p w14:paraId="6E766B45" w14:textId="5A06F671" w:rsidR="00E94124" w:rsidRPr="00AD623D" w:rsidRDefault="00E94124" w:rsidP="00E94124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AD623D">
        <w:rPr>
          <w:sz w:val="22"/>
          <w:szCs w:val="22"/>
        </w:rPr>
        <w:t xml:space="preserve">Акт выполненных </w:t>
      </w:r>
      <w:proofErr w:type="gramStart"/>
      <w:r w:rsidRPr="00AD623D">
        <w:rPr>
          <w:sz w:val="22"/>
          <w:szCs w:val="22"/>
        </w:rPr>
        <w:t>работ,  подписанный</w:t>
      </w:r>
      <w:proofErr w:type="gramEnd"/>
      <w:r w:rsidRPr="00AD623D">
        <w:rPr>
          <w:sz w:val="22"/>
          <w:szCs w:val="22"/>
        </w:rPr>
        <w:t xml:space="preserve"> Подрядчиком в 2 (двух) экземплярах</w:t>
      </w:r>
      <w:r w:rsidR="008C5AC8" w:rsidRPr="00AD623D">
        <w:rPr>
          <w:spacing w:val="-1"/>
          <w:sz w:val="22"/>
          <w:szCs w:val="22"/>
        </w:rPr>
        <w:t>;</w:t>
      </w:r>
    </w:p>
    <w:p w14:paraId="4FFE1B72" w14:textId="77777777" w:rsidR="00E94124" w:rsidRPr="00AD623D" w:rsidRDefault="00E94124" w:rsidP="00E9412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jc w:val="both"/>
        <w:rPr>
          <w:b w:val="0"/>
          <w:bCs w:val="0"/>
          <w:spacing w:val="-1"/>
          <w:sz w:val="22"/>
          <w:szCs w:val="22"/>
        </w:rPr>
      </w:pPr>
      <w:r w:rsidRPr="00AD623D">
        <w:rPr>
          <w:b w:val="0"/>
          <w:bCs w:val="0"/>
          <w:spacing w:val="-1"/>
          <w:sz w:val="22"/>
          <w:szCs w:val="22"/>
        </w:rPr>
        <w:t xml:space="preserve">    Сертификаты, технические паспорта или другие документы, удостоверяющие качество материалов, изделий и оборудования, примененных при производстве ремонтных работ;</w:t>
      </w:r>
    </w:p>
    <w:p w14:paraId="626FB51C" w14:textId="128F3687" w:rsidR="00E94124" w:rsidRPr="008C5AC8" w:rsidRDefault="00E94124" w:rsidP="00E9412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jc w:val="both"/>
        <w:rPr>
          <w:sz w:val="22"/>
          <w:szCs w:val="22"/>
        </w:rPr>
      </w:pPr>
      <w:r w:rsidRPr="00AD623D">
        <w:rPr>
          <w:b w:val="0"/>
          <w:bCs w:val="0"/>
          <w:spacing w:val="-1"/>
          <w:sz w:val="22"/>
          <w:szCs w:val="22"/>
        </w:rPr>
        <w:t xml:space="preserve"> </w:t>
      </w:r>
      <w:r w:rsidR="003D7141">
        <w:rPr>
          <w:b w:val="0"/>
          <w:bCs w:val="0"/>
          <w:spacing w:val="-1"/>
          <w:sz w:val="22"/>
          <w:szCs w:val="22"/>
        </w:rPr>
        <w:t xml:space="preserve">   </w:t>
      </w:r>
      <w:r w:rsidRPr="00AD623D">
        <w:rPr>
          <w:b w:val="0"/>
          <w:bCs w:val="0"/>
          <w:spacing w:val="-1"/>
          <w:sz w:val="22"/>
          <w:szCs w:val="22"/>
        </w:rPr>
        <w:t>Акты освидетельствования скрытых работ</w:t>
      </w:r>
      <w:r w:rsidR="008C5AC8" w:rsidRPr="00AD623D">
        <w:rPr>
          <w:b w:val="0"/>
          <w:bCs w:val="0"/>
          <w:spacing w:val="-1"/>
          <w:sz w:val="22"/>
          <w:szCs w:val="22"/>
        </w:rPr>
        <w:t>;</w:t>
      </w:r>
    </w:p>
    <w:p w14:paraId="3D0523F7" w14:textId="5CFCE283" w:rsidR="008C5AC8" w:rsidRPr="00AD623D" w:rsidRDefault="008C5AC8" w:rsidP="00E94124">
      <w:pPr>
        <w:pStyle w:val="a8"/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3D7141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>Акт опрессовки теплотрассы.</w:t>
      </w:r>
    </w:p>
    <w:p w14:paraId="7283E50F" w14:textId="77777777" w:rsidR="00E94124" w:rsidRPr="00AD623D" w:rsidRDefault="00E94124" w:rsidP="00E94124">
      <w:pPr>
        <w:widowControl w:val="0"/>
        <w:autoSpaceDE w:val="0"/>
        <w:autoSpaceDN w:val="0"/>
        <w:adjustRightInd w:val="0"/>
        <w:ind w:firstLine="284"/>
        <w:rPr>
          <w:sz w:val="22"/>
          <w:szCs w:val="22"/>
        </w:rPr>
      </w:pPr>
      <w:r w:rsidRPr="00AD623D">
        <w:rPr>
          <w:sz w:val="22"/>
          <w:szCs w:val="22"/>
        </w:rPr>
        <w:tab/>
        <w:t xml:space="preserve">В течение 3 (трех) календарных дней Заказчик обязан осмотреть выполненную работу с участием Подрядчика и провести приемку выполненных работ, для чего Стороны к указанному сроку направляют своих ответственных лиц, назначенных по Контракту. </w:t>
      </w:r>
    </w:p>
    <w:p w14:paraId="48F7743F" w14:textId="77777777" w:rsidR="00E94124" w:rsidRPr="00AD623D" w:rsidRDefault="00E94124" w:rsidP="00E94124">
      <w:pPr>
        <w:widowControl w:val="0"/>
        <w:autoSpaceDE w:val="0"/>
        <w:autoSpaceDN w:val="0"/>
        <w:adjustRightInd w:val="0"/>
        <w:ind w:firstLine="284"/>
        <w:rPr>
          <w:sz w:val="22"/>
          <w:szCs w:val="22"/>
        </w:rPr>
      </w:pPr>
      <w:r w:rsidRPr="00AD623D">
        <w:rPr>
          <w:sz w:val="22"/>
          <w:szCs w:val="22"/>
        </w:rPr>
        <w:tab/>
        <w:t>Сдача-прием работ без проведения осмотра Заказчиком не допускается.</w:t>
      </w:r>
    </w:p>
    <w:p w14:paraId="58338235" w14:textId="77777777" w:rsidR="00E94124" w:rsidRPr="00AD623D" w:rsidRDefault="00E94124" w:rsidP="00E94124">
      <w:pPr>
        <w:widowControl w:val="0"/>
        <w:tabs>
          <w:tab w:val="left" w:pos="709"/>
        </w:tabs>
        <w:autoSpaceDE w:val="0"/>
        <w:autoSpaceDN w:val="0"/>
        <w:adjustRightInd w:val="0"/>
        <w:ind w:left="34" w:firstLine="675"/>
        <w:rPr>
          <w:sz w:val="22"/>
          <w:szCs w:val="22"/>
        </w:rPr>
      </w:pPr>
      <w:r w:rsidRPr="00AD623D">
        <w:rPr>
          <w:sz w:val="22"/>
          <w:szCs w:val="22"/>
        </w:rPr>
        <w:t xml:space="preserve">Заказчик, не позднее 10 (десяти) календарных дней после получения исполнительных </w:t>
      </w:r>
      <w:r w:rsidRPr="00AD623D">
        <w:rPr>
          <w:sz w:val="22"/>
          <w:szCs w:val="22"/>
        </w:rPr>
        <w:lastRenderedPageBreak/>
        <w:t xml:space="preserve">документов, направляет Подрядчику подписанный Заказчиком    1 (один) экземпляр Акта сдачи-приемки работ, либо запрос о предоставлении разъяснений о результате работ, или мотивированный отказ от их принятия, или </w:t>
      </w:r>
      <w:bookmarkStart w:id="1" w:name="OLE_LINK10"/>
      <w:r w:rsidRPr="00AD623D">
        <w:rPr>
          <w:sz w:val="22"/>
          <w:szCs w:val="22"/>
        </w:rPr>
        <w:t>акт с перечнем выявленных недостатков, необходимых доработок и сроком их устранения</w:t>
      </w:r>
      <w:bookmarkEnd w:id="1"/>
      <w:r w:rsidRPr="00AD623D">
        <w:rPr>
          <w:sz w:val="22"/>
          <w:szCs w:val="22"/>
        </w:rPr>
        <w:t xml:space="preserve">. </w:t>
      </w:r>
    </w:p>
    <w:p w14:paraId="4B17059E" w14:textId="77777777" w:rsidR="00E94124" w:rsidRPr="00AD623D" w:rsidRDefault="00E94124" w:rsidP="00E94124">
      <w:pPr>
        <w:widowControl w:val="0"/>
        <w:tabs>
          <w:tab w:val="left" w:pos="709"/>
        </w:tabs>
        <w:autoSpaceDE w:val="0"/>
        <w:autoSpaceDN w:val="0"/>
        <w:adjustRightInd w:val="0"/>
        <w:ind w:left="34" w:firstLine="675"/>
        <w:rPr>
          <w:sz w:val="22"/>
          <w:szCs w:val="22"/>
        </w:rPr>
      </w:pPr>
      <w:r w:rsidRPr="00AD623D">
        <w:rPr>
          <w:sz w:val="22"/>
          <w:szCs w:val="22"/>
        </w:rPr>
        <w:t>В случае отказа Заказчика от принятия результатов выполненных работ в связи с необходимостью устранения недостатков и/или доработки результатов работ, Подрядчик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127F29F5" w14:textId="29395445" w:rsidR="00E94124" w:rsidRPr="001749F0" w:rsidRDefault="00E94124" w:rsidP="00E94124">
      <w:pPr>
        <w:tabs>
          <w:tab w:val="left" w:pos="301"/>
        </w:tabs>
        <w:suppressAutoHyphens/>
        <w:ind w:left="34"/>
        <w:rPr>
          <w:sz w:val="22"/>
          <w:szCs w:val="22"/>
        </w:rPr>
      </w:pPr>
      <w:r w:rsidRPr="001749F0">
        <w:rPr>
          <w:sz w:val="22"/>
          <w:szCs w:val="22"/>
        </w:rPr>
        <w:tab/>
      </w:r>
      <w:r w:rsidRPr="001749F0">
        <w:rPr>
          <w:sz w:val="22"/>
          <w:szCs w:val="22"/>
        </w:rPr>
        <w:tab/>
        <w:t>В случае   если выявленные недостатки и необходимые доработки будут устранены Подрядчиком в установленные сроки, а также   в случае отсутствия у Заказчика запросов о разъяснениях в отношении выполненных работ Заказчик принимает выполненные работы и подписывает 2 (два) экземпляра Акта сдачи-приемки работ, один из которых направляет Подрядчику в порядке, предусмотренном Контрактом.</w:t>
      </w:r>
    </w:p>
    <w:p w14:paraId="7BB433CC" w14:textId="77777777" w:rsidR="00E94124" w:rsidRDefault="00E94124"/>
    <w:sectPr w:rsidR="00E94124" w:rsidSect="008267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56BB"/>
    <w:multiLevelType w:val="hybridMultilevel"/>
    <w:tmpl w:val="0CCA0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2440"/>
    <w:multiLevelType w:val="hybridMultilevel"/>
    <w:tmpl w:val="AE4C1F78"/>
    <w:lvl w:ilvl="0" w:tplc="BB869B88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3E34BD5"/>
    <w:multiLevelType w:val="multilevel"/>
    <w:tmpl w:val="935A8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9B6D69"/>
    <w:multiLevelType w:val="hybridMultilevel"/>
    <w:tmpl w:val="E4C051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24A0"/>
    <w:multiLevelType w:val="hybridMultilevel"/>
    <w:tmpl w:val="9F4A454E"/>
    <w:lvl w:ilvl="0" w:tplc="9D5A312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44769">
    <w:abstractNumId w:val="0"/>
  </w:num>
  <w:num w:numId="2" w16cid:durableId="1472286818">
    <w:abstractNumId w:val="1"/>
  </w:num>
  <w:num w:numId="3" w16cid:durableId="1863586844">
    <w:abstractNumId w:val="2"/>
  </w:num>
  <w:num w:numId="4" w16cid:durableId="1480612233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863980079">
    <w:abstractNumId w:val="4"/>
  </w:num>
  <w:num w:numId="6" w16cid:durableId="55739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A1"/>
    <w:rsid w:val="00315610"/>
    <w:rsid w:val="00317A5C"/>
    <w:rsid w:val="003D7141"/>
    <w:rsid w:val="00577D2F"/>
    <w:rsid w:val="00663CDF"/>
    <w:rsid w:val="008267AD"/>
    <w:rsid w:val="008C5AC8"/>
    <w:rsid w:val="009C75A1"/>
    <w:rsid w:val="00AC6C83"/>
    <w:rsid w:val="00B44632"/>
    <w:rsid w:val="00BE72CE"/>
    <w:rsid w:val="00D372DE"/>
    <w:rsid w:val="00E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BF7"/>
  <w15:chartTrackingRefBased/>
  <w15:docId w15:val="{12BF28A2-DB31-4B1D-8129-07846038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15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15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15610"/>
  </w:style>
  <w:style w:type="table" w:styleId="a3">
    <w:name w:val="Table Grid"/>
    <w:basedOn w:val="a1"/>
    <w:uiPriority w:val="39"/>
    <w:rsid w:val="0031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UL,Абзац маркированнный"/>
    <w:basedOn w:val="a"/>
    <w:link w:val="a5"/>
    <w:uiPriority w:val="34"/>
    <w:qFormat/>
    <w:rsid w:val="008267AD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E94124"/>
    <w:pPr>
      <w:tabs>
        <w:tab w:val="left" w:pos="120"/>
      </w:tabs>
      <w:spacing w:after="120"/>
      <w:ind w:firstLine="709"/>
      <w:jc w:val="both"/>
    </w:pPr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E941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No Spacing"/>
    <w:qFormat/>
    <w:rsid w:val="00E94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UL Знак,Абзац маркированнный Знак"/>
    <w:link w:val="a4"/>
    <w:uiPriority w:val="34"/>
    <w:locked/>
    <w:rsid w:val="00E941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94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-remont1.ru/documents/snip_2101-9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Виталий Левин</cp:lastModifiedBy>
  <cp:revision>2</cp:revision>
  <dcterms:created xsi:type="dcterms:W3CDTF">2026-05-22T10:03:00Z</dcterms:created>
  <dcterms:modified xsi:type="dcterms:W3CDTF">2026-05-22T10:03:00Z</dcterms:modified>
</cp:coreProperties>
</file>