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77" w:rsidRPr="006615D7" w:rsidRDefault="00193B53" w:rsidP="00AD0196">
      <w:pPr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ДОГОВОР № </w:t>
      </w:r>
      <w:r w:rsidR="00D611F2">
        <w:rPr>
          <w:rFonts w:ascii="PT Astra Serif" w:hAnsi="PT Astra Serif"/>
          <w:b/>
        </w:rPr>
        <w:t>____</w:t>
      </w:r>
    </w:p>
    <w:p w:rsidR="001B38F4" w:rsidRPr="006615D7" w:rsidRDefault="001B38F4" w:rsidP="00AD0196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на проведение </w:t>
      </w:r>
      <w:r w:rsidR="00B311FA" w:rsidRPr="006615D7">
        <w:rPr>
          <w:rFonts w:ascii="PT Astra Serif" w:hAnsi="PT Astra Serif"/>
        </w:rPr>
        <w:t xml:space="preserve">(предрейсового) </w:t>
      </w:r>
      <w:r w:rsidRPr="006615D7">
        <w:rPr>
          <w:rFonts w:ascii="PT Astra Serif" w:hAnsi="PT Astra Serif"/>
        </w:rPr>
        <w:t>мед</w:t>
      </w:r>
      <w:r w:rsidR="000B32E5" w:rsidRPr="006615D7">
        <w:rPr>
          <w:rFonts w:ascii="PT Astra Serif" w:hAnsi="PT Astra Serif"/>
        </w:rPr>
        <w:t xml:space="preserve">ицинского </w:t>
      </w:r>
      <w:r w:rsidRPr="006615D7">
        <w:rPr>
          <w:rFonts w:ascii="PT Astra Serif" w:hAnsi="PT Astra Serif"/>
        </w:rPr>
        <w:t>осмотра водителей</w:t>
      </w:r>
    </w:p>
    <w:p w:rsidR="004841CC" w:rsidRPr="006615D7" w:rsidRDefault="009C5B43" w:rsidP="00132412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>ИКЗ</w:t>
      </w:r>
      <w:r w:rsidRPr="006615D7">
        <w:rPr>
          <w:rFonts w:ascii="PT Astra Serif" w:hAnsi="PT Astra Serif"/>
          <w:bCs/>
        </w:rPr>
        <w:t xml:space="preserve"> </w:t>
      </w:r>
      <w:r w:rsidR="006615D7">
        <w:rPr>
          <w:rFonts w:ascii="PT Astra Serif" w:hAnsi="PT Astra Serif"/>
          <w:bCs/>
        </w:rPr>
        <w:t>______________________________________</w:t>
      </w:r>
    </w:p>
    <w:p w:rsidR="0060340C" w:rsidRPr="006615D7" w:rsidRDefault="0060340C" w:rsidP="0060340C">
      <w:pPr>
        <w:jc w:val="center"/>
        <w:rPr>
          <w:rFonts w:ascii="PT Astra Serif" w:hAnsi="PT Astra Serif"/>
        </w:rPr>
      </w:pPr>
    </w:p>
    <w:p w:rsidR="00896559" w:rsidRPr="006615D7" w:rsidRDefault="00FA0D53" w:rsidP="00AD0196">
      <w:pPr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  </w:t>
      </w:r>
      <w:r w:rsidR="00007AA9" w:rsidRPr="006615D7">
        <w:rPr>
          <w:rFonts w:ascii="PT Astra Serif" w:hAnsi="PT Astra Serif"/>
        </w:rPr>
        <w:t xml:space="preserve">       </w:t>
      </w:r>
      <w:r w:rsidRPr="006615D7">
        <w:rPr>
          <w:rFonts w:ascii="PT Astra Serif" w:hAnsi="PT Astra Serif"/>
        </w:rPr>
        <w:t xml:space="preserve"> г</w:t>
      </w:r>
      <w:r w:rsidR="001B38F4" w:rsidRPr="006615D7">
        <w:rPr>
          <w:rFonts w:ascii="PT Astra Serif" w:hAnsi="PT Astra Serif"/>
        </w:rPr>
        <w:t>.</w:t>
      </w:r>
      <w:r w:rsidRPr="006615D7">
        <w:rPr>
          <w:rFonts w:ascii="PT Astra Serif" w:hAnsi="PT Astra Serif"/>
        </w:rPr>
        <w:t xml:space="preserve"> </w:t>
      </w:r>
      <w:r w:rsidR="006615D7">
        <w:rPr>
          <w:rFonts w:ascii="PT Astra Serif" w:hAnsi="PT Astra Serif"/>
        </w:rPr>
        <w:t xml:space="preserve">Новосибирск                   </w:t>
      </w:r>
      <w:r w:rsidR="00FD5AE7" w:rsidRPr="006615D7">
        <w:rPr>
          <w:rFonts w:ascii="PT Astra Serif" w:hAnsi="PT Astra Serif"/>
        </w:rPr>
        <w:t xml:space="preserve">    </w:t>
      </w:r>
      <w:r w:rsidR="00151C8C" w:rsidRPr="006615D7">
        <w:rPr>
          <w:rFonts w:ascii="PT Astra Serif" w:hAnsi="PT Astra Serif"/>
        </w:rPr>
        <w:t xml:space="preserve">           </w:t>
      </w:r>
      <w:r w:rsidR="00A023AF" w:rsidRPr="006615D7">
        <w:rPr>
          <w:rFonts w:ascii="PT Astra Serif" w:hAnsi="PT Astra Serif"/>
        </w:rPr>
        <w:t xml:space="preserve">             </w:t>
      </w:r>
      <w:r w:rsidR="00151C8C" w:rsidRPr="006615D7">
        <w:rPr>
          <w:rFonts w:ascii="PT Astra Serif" w:hAnsi="PT Astra Serif"/>
        </w:rPr>
        <w:t xml:space="preserve">   </w:t>
      </w:r>
      <w:r w:rsidR="0001752D" w:rsidRPr="006615D7">
        <w:rPr>
          <w:rFonts w:ascii="PT Astra Serif" w:hAnsi="PT Astra Serif"/>
        </w:rPr>
        <w:t xml:space="preserve"> </w:t>
      </w:r>
      <w:r w:rsidR="007452E9" w:rsidRPr="006615D7">
        <w:rPr>
          <w:rFonts w:ascii="PT Astra Serif" w:hAnsi="PT Astra Serif"/>
        </w:rPr>
        <w:t>«</w:t>
      </w:r>
      <w:r w:rsidR="00BE3095" w:rsidRPr="006615D7">
        <w:rPr>
          <w:rFonts w:ascii="PT Astra Serif" w:hAnsi="PT Astra Serif"/>
        </w:rPr>
        <w:t xml:space="preserve"> </w:t>
      </w:r>
      <w:r w:rsidR="00151C8C" w:rsidRPr="006615D7">
        <w:rPr>
          <w:rFonts w:ascii="PT Astra Serif" w:hAnsi="PT Astra Serif"/>
        </w:rPr>
        <w:t>____</w:t>
      </w:r>
      <w:r w:rsidR="007452E9" w:rsidRPr="006615D7">
        <w:rPr>
          <w:rFonts w:ascii="PT Astra Serif" w:hAnsi="PT Astra Serif"/>
        </w:rPr>
        <w:t>»</w:t>
      </w:r>
      <w:r w:rsidR="00BE3095" w:rsidRPr="006615D7">
        <w:rPr>
          <w:rFonts w:ascii="PT Astra Serif" w:hAnsi="PT Astra Serif"/>
        </w:rPr>
        <w:t xml:space="preserve"> </w:t>
      </w:r>
      <w:r w:rsidR="00151C8C" w:rsidRPr="006615D7">
        <w:rPr>
          <w:rFonts w:ascii="PT Astra Serif" w:hAnsi="PT Astra Serif"/>
        </w:rPr>
        <w:t>________________</w:t>
      </w:r>
      <w:r w:rsidR="00735B2E" w:rsidRPr="006615D7">
        <w:rPr>
          <w:rFonts w:ascii="PT Astra Serif" w:hAnsi="PT Astra Serif"/>
        </w:rPr>
        <w:t>202</w:t>
      </w:r>
      <w:r w:rsidR="00D611F2">
        <w:rPr>
          <w:rFonts w:ascii="PT Astra Serif" w:hAnsi="PT Astra Serif"/>
        </w:rPr>
        <w:t>6</w:t>
      </w:r>
      <w:r w:rsidR="00151C8C" w:rsidRPr="006615D7">
        <w:rPr>
          <w:rFonts w:ascii="PT Astra Serif" w:hAnsi="PT Astra Serif"/>
        </w:rPr>
        <w:t xml:space="preserve"> </w:t>
      </w:r>
      <w:r w:rsidR="00622056" w:rsidRPr="006615D7">
        <w:rPr>
          <w:rFonts w:ascii="PT Astra Serif" w:hAnsi="PT Astra Serif"/>
        </w:rPr>
        <w:t>г.</w:t>
      </w:r>
    </w:p>
    <w:p w:rsidR="00F54FD1" w:rsidRPr="006615D7" w:rsidRDefault="00E650D8" w:rsidP="00F54FD1">
      <w:pPr>
        <w:shd w:val="clear" w:color="auto" w:fill="FFFFFF"/>
        <w:ind w:left="51" w:firstLine="516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</w:p>
    <w:p w:rsidR="002706F1" w:rsidRPr="006615D7" w:rsidRDefault="002706F1" w:rsidP="002706F1">
      <w:pPr>
        <w:jc w:val="both"/>
        <w:rPr>
          <w:rFonts w:ascii="PT Astra Serif" w:hAnsi="PT Astra Serif"/>
        </w:rPr>
      </w:pPr>
      <w:proofErr w:type="gramStart"/>
      <w:r w:rsidRPr="006615D7">
        <w:rPr>
          <w:rFonts w:ascii="PT Astra Serif" w:hAnsi="PT Astra Serif"/>
          <w:b/>
          <w:bCs/>
        </w:rPr>
        <w:t>Главное управление Министерства юстиции Российской Федерации по Новосибирской области</w:t>
      </w:r>
      <w:r w:rsidRPr="006615D7">
        <w:rPr>
          <w:rFonts w:ascii="PT Astra Serif" w:hAnsi="PT Astra Serif"/>
        </w:rPr>
        <w:t xml:space="preserve">, именуемое в дальнейшем </w:t>
      </w:r>
      <w:r w:rsidRPr="006615D7">
        <w:rPr>
          <w:rFonts w:ascii="PT Astra Serif" w:hAnsi="PT Astra Serif"/>
          <w:b/>
        </w:rPr>
        <w:t>«Заказчик»</w:t>
      </w:r>
      <w:r w:rsidRPr="006615D7">
        <w:rPr>
          <w:rFonts w:ascii="PT Astra Serif" w:hAnsi="PT Astra Serif"/>
        </w:rPr>
        <w:t xml:space="preserve">, в лице </w:t>
      </w:r>
      <w:r w:rsidR="006615D7">
        <w:rPr>
          <w:rFonts w:ascii="PT Astra Serif" w:hAnsi="PT Astra Serif"/>
          <w:bCs/>
        </w:rPr>
        <w:t>________________________________________</w:t>
      </w:r>
      <w:r w:rsidRPr="006615D7">
        <w:rPr>
          <w:rFonts w:ascii="PT Astra Serif" w:hAnsi="PT Astra Serif"/>
          <w:bCs/>
        </w:rPr>
        <w:t xml:space="preserve"> действующего на основании </w:t>
      </w:r>
      <w:r w:rsidR="006615D7">
        <w:rPr>
          <w:rFonts w:ascii="PT Astra Serif" w:hAnsi="PT Astra Serif"/>
          <w:bCs/>
        </w:rPr>
        <w:t>_______________________</w:t>
      </w:r>
      <w:r w:rsidRPr="006615D7">
        <w:rPr>
          <w:rFonts w:ascii="PT Astra Serif" w:hAnsi="PT Astra Serif"/>
          <w:bCs/>
        </w:rPr>
        <w:t xml:space="preserve"> </w:t>
      </w:r>
      <w:r w:rsidRPr="006615D7">
        <w:rPr>
          <w:rFonts w:ascii="PT Astra Serif" w:hAnsi="PT Astra Serif"/>
        </w:rPr>
        <w:t>с одной стороны</w:t>
      </w:r>
      <w:r w:rsidRPr="006615D7">
        <w:rPr>
          <w:rFonts w:ascii="PT Astra Serif" w:hAnsi="PT Astra Serif"/>
          <w:w w:val="102"/>
        </w:rPr>
        <w:t xml:space="preserve">, и </w:t>
      </w:r>
      <w:r w:rsidRPr="006615D7">
        <w:rPr>
          <w:rFonts w:ascii="PT Astra Serif" w:hAnsi="PT Astra Serif"/>
        </w:rPr>
        <w:t xml:space="preserve"> </w:t>
      </w:r>
      <w:r w:rsidRPr="006615D7">
        <w:rPr>
          <w:rFonts w:ascii="PT Astra Serif" w:hAnsi="PT Astra Serif"/>
          <w:b/>
        </w:rPr>
        <w:t xml:space="preserve">___________________________, </w:t>
      </w:r>
      <w:r w:rsidRPr="006615D7">
        <w:rPr>
          <w:rFonts w:ascii="PT Astra Serif" w:hAnsi="PT Astra Serif"/>
        </w:rPr>
        <w:t xml:space="preserve">именуемое в дальнейшем </w:t>
      </w:r>
      <w:r w:rsidRPr="006615D7">
        <w:rPr>
          <w:rFonts w:ascii="PT Astra Serif" w:hAnsi="PT Astra Serif"/>
          <w:b/>
        </w:rPr>
        <w:t>«Исполнитель»</w:t>
      </w:r>
      <w:r w:rsidRPr="006615D7">
        <w:rPr>
          <w:rFonts w:ascii="PT Astra Serif" w:hAnsi="PT Astra Serif"/>
        </w:rPr>
        <w:t>, в лице ________________________________________, действующего на основании ______,  с другой стороны, при совместном упоминании именуемые Стороны, в соответствии с п. 4 ч.1. ст. 93 Федерального закона от 05.04.2013 N 44-ФЗ  "О контрактной системе в сфере закупок</w:t>
      </w:r>
      <w:proofErr w:type="gramEnd"/>
      <w:r w:rsidRPr="006615D7">
        <w:rPr>
          <w:rFonts w:ascii="PT Astra Serif" w:hAnsi="PT Astra Serif"/>
        </w:rPr>
        <w:t xml:space="preserve"> товаров, работ, услуг для обеспечения государственных и муниципальных нужд",  заключили настоящий государственный контракт, именуемый в дальнейшем «Контракт», о нижеследующем:</w:t>
      </w:r>
      <w:r w:rsidRPr="006615D7">
        <w:rPr>
          <w:rFonts w:ascii="PT Astra Serif" w:hAnsi="PT Astra Serif"/>
          <w:b/>
        </w:rPr>
        <w:t xml:space="preserve"> </w:t>
      </w:r>
    </w:p>
    <w:p w:rsidR="00236850" w:rsidRPr="006615D7" w:rsidRDefault="00236850" w:rsidP="00236850">
      <w:pPr>
        <w:shd w:val="clear" w:color="auto" w:fill="FFFFFF"/>
        <w:ind w:left="50" w:firstLine="518"/>
        <w:jc w:val="both"/>
        <w:rPr>
          <w:rFonts w:ascii="PT Astra Serif" w:hAnsi="PT Astra Serif"/>
        </w:rPr>
      </w:pPr>
    </w:p>
    <w:p w:rsidR="00896559" w:rsidRPr="006615D7" w:rsidRDefault="00355B67" w:rsidP="009E05C1">
      <w:pPr>
        <w:numPr>
          <w:ilvl w:val="0"/>
          <w:numId w:val="6"/>
        </w:numPr>
        <w:ind w:left="0" w:hanging="66"/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ПРЕДМЕТ ДОГОВОРА</w:t>
      </w:r>
    </w:p>
    <w:p w:rsidR="00A023AF" w:rsidRPr="006615D7" w:rsidRDefault="00F339E4" w:rsidP="00A269B2">
      <w:pPr>
        <w:spacing w:before="240"/>
        <w:ind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1.1. </w:t>
      </w:r>
      <w:r w:rsidR="00355B67" w:rsidRPr="006615D7">
        <w:rPr>
          <w:rFonts w:ascii="PT Astra Serif" w:hAnsi="PT Astra Serif"/>
        </w:rPr>
        <w:t xml:space="preserve">Исполнитель предоставляет Заказчику </w:t>
      </w:r>
      <w:r w:rsidR="006D3A18" w:rsidRPr="006615D7">
        <w:rPr>
          <w:rFonts w:ascii="PT Astra Serif" w:hAnsi="PT Astra Serif"/>
        </w:rPr>
        <w:t xml:space="preserve">услуги </w:t>
      </w:r>
      <w:r w:rsidR="00A023AF" w:rsidRPr="006615D7">
        <w:rPr>
          <w:rFonts w:ascii="PT Astra Serif" w:hAnsi="PT Astra Serif"/>
        </w:rPr>
        <w:t>по</w:t>
      </w:r>
      <w:r w:rsidR="006D3A18" w:rsidRPr="006615D7">
        <w:rPr>
          <w:rFonts w:ascii="PT Astra Serif" w:hAnsi="PT Astra Serif"/>
        </w:rPr>
        <w:t xml:space="preserve"> проведени</w:t>
      </w:r>
      <w:r w:rsidR="00A023AF" w:rsidRPr="006615D7">
        <w:rPr>
          <w:rFonts w:ascii="PT Astra Serif" w:hAnsi="PT Astra Serif"/>
        </w:rPr>
        <w:t>ю</w:t>
      </w:r>
      <w:r w:rsidR="00355B67" w:rsidRPr="006615D7">
        <w:rPr>
          <w:rFonts w:ascii="PT Astra Serif" w:hAnsi="PT Astra Serif"/>
        </w:rPr>
        <w:t xml:space="preserve"> предрейсового</w:t>
      </w:r>
      <w:r w:rsidR="00BD55A3" w:rsidRPr="006615D7">
        <w:rPr>
          <w:rFonts w:ascii="PT Astra Serif" w:hAnsi="PT Astra Serif"/>
        </w:rPr>
        <w:t xml:space="preserve"> </w:t>
      </w:r>
      <w:r w:rsidR="00355B67" w:rsidRPr="006615D7">
        <w:rPr>
          <w:rFonts w:ascii="PT Astra Serif" w:hAnsi="PT Astra Serif"/>
        </w:rPr>
        <w:t xml:space="preserve"> </w:t>
      </w:r>
      <w:r w:rsidR="004F5C23" w:rsidRPr="006615D7">
        <w:rPr>
          <w:rFonts w:ascii="PT Astra Serif" w:hAnsi="PT Astra Serif"/>
        </w:rPr>
        <w:t xml:space="preserve">медицинского </w:t>
      </w:r>
      <w:r w:rsidR="00355B67" w:rsidRPr="006615D7">
        <w:rPr>
          <w:rFonts w:ascii="PT Astra Serif" w:hAnsi="PT Astra Serif"/>
        </w:rPr>
        <w:t xml:space="preserve">осмотра </w:t>
      </w:r>
      <w:r w:rsidR="000B32E5" w:rsidRPr="006615D7">
        <w:rPr>
          <w:rFonts w:ascii="PT Astra Serif" w:hAnsi="PT Astra Serif"/>
        </w:rPr>
        <w:t xml:space="preserve">(далее – осмотра) </w:t>
      </w:r>
      <w:r w:rsidR="00E06BB3" w:rsidRPr="006615D7">
        <w:rPr>
          <w:rFonts w:ascii="PT Astra Serif" w:hAnsi="PT Astra Serif"/>
        </w:rPr>
        <w:t xml:space="preserve">водителей (Приложение 3) </w:t>
      </w:r>
      <w:r w:rsidR="00355B67" w:rsidRPr="006615D7">
        <w:rPr>
          <w:rFonts w:ascii="PT Astra Serif" w:hAnsi="PT Astra Serif"/>
        </w:rPr>
        <w:t>в своём медпункте, а Заказчик данную услугу оплачивает согласно настоящему договору</w:t>
      </w:r>
      <w:r w:rsidR="00A269B2" w:rsidRPr="006615D7">
        <w:rPr>
          <w:rFonts w:ascii="PT Astra Serif" w:hAnsi="PT Astra Serif"/>
        </w:rPr>
        <w:t xml:space="preserve"> (Приложение № </w:t>
      </w:r>
      <w:r w:rsidR="00E06BB3" w:rsidRPr="006615D7">
        <w:rPr>
          <w:rFonts w:ascii="PT Astra Serif" w:hAnsi="PT Astra Serif"/>
        </w:rPr>
        <w:t>2</w:t>
      </w:r>
      <w:r w:rsidR="00A269B2" w:rsidRPr="006615D7">
        <w:rPr>
          <w:rFonts w:ascii="PT Astra Serif" w:hAnsi="PT Astra Serif"/>
          <w:b/>
        </w:rPr>
        <w:t>)</w:t>
      </w:r>
      <w:r w:rsidR="00355B67" w:rsidRPr="006615D7">
        <w:rPr>
          <w:rFonts w:ascii="PT Astra Serif" w:hAnsi="PT Astra Serif"/>
        </w:rPr>
        <w:t>.</w:t>
      </w:r>
    </w:p>
    <w:p w:rsidR="002B745D" w:rsidRPr="006615D7" w:rsidRDefault="002B745D" w:rsidP="00A269B2">
      <w:pPr>
        <w:spacing w:before="240"/>
        <w:ind w:firstLine="540"/>
        <w:jc w:val="both"/>
        <w:rPr>
          <w:rFonts w:ascii="PT Astra Serif" w:hAnsi="PT Astra Serif"/>
        </w:rPr>
      </w:pPr>
    </w:p>
    <w:p w:rsidR="00FA0D53" w:rsidRPr="006615D7" w:rsidRDefault="00355B67" w:rsidP="00AD0196">
      <w:pPr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2.ОБЯЗАННОСТИ СТОРОН</w:t>
      </w:r>
    </w:p>
    <w:p w:rsidR="00355B67" w:rsidRPr="006615D7" w:rsidRDefault="00355B67" w:rsidP="00AD0196">
      <w:pPr>
        <w:ind w:firstLine="540"/>
        <w:rPr>
          <w:rFonts w:ascii="PT Astra Serif" w:hAnsi="PT Astra Serif"/>
          <w:b/>
        </w:rPr>
      </w:pPr>
      <w:r w:rsidRPr="006615D7">
        <w:rPr>
          <w:rFonts w:ascii="PT Astra Serif" w:hAnsi="PT Astra Serif"/>
        </w:rPr>
        <w:t xml:space="preserve">  </w:t>
      </w:r>
      <w:r w:rsidRPr="006615D7">
        <w:rPr>
          <w:rFonts w:ascii="PT Astra Serif" w:hAnsi="PT Astra Serif"/>
          <w:b/>
        </w:rPr>
        <w:t>2.1 Исполнитель обязан:</w:t>
      </w:r>
    </w:p>
    <w:p w:rsidR="002706F1" w:rsidRPr="006615D7" w:rsidRDefault="00355B67" w:rsidP="002706F1">
      <w:pPr>
        <w:ind w:firstLine="567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 </w:t>
      </w:r>
      <w:r w:rsidR="00043A0C" w:rsidRPr="006615D7">
        <w:rPr>
          <w:rFonts w:ascii="PT Astra Serif" w:hAnsi="PT Astra Serif"/>
        </w:rPr>
        <w:t>2.1.1</w:t>
      </w:r>
      <w:proofErr w:type="gramStart"/>
      <w:r w:rsidR="002706F1" w:rsidRPr="006615D7">
        <w:rPr>
          <w:rFonts w:ascii="PT Astra Serif" w:hAnsi="PT Astra Serif"/>
        </w:rPr>
        <w:t>О</w:t>
      </w:r>
      <w:proofErr w:type="gramEnd"/>
      <w:r w:rsidR="002706F1" w:rsidRPr="006615D7">
        <w:rPr>
          <w:rFonts w:ascii="PT Astra Serif" w:hAnsi="PT Astra Serif"/>
        </w:rPr>
        <w:t xml:space="preserve">беспечить  работу пункта медосмотра водителей </w:t>
      </w:r>
      <w:r w:rsidR="00E06BB3" w:rsidRPr="006615D7">
        <w:rPr>
          <w:rFonts w:ascii="PT Astra Serif" w:hAnsi="PT Astra Serif"/>
        </w:rPr>
        <w:t>круглосуточно,</w:t>
      </w:r>
      <w:r w:rsidR="00451F95" w:rsidRPr="006615D7">
        <w:rPr>
          <w:rFonts w:ascii="PT Astra Serif" w:hAnsi="PT Astra Serif"/>
        </w:rPr>
        <w:t xml:space="preserve"> без выходных.</w:t>
      </w:r>
    </w:p>
    <w:p w:rsidR="00043A0C" w:rsidRPr="006615D7" w:rsidRDefault="00E650D8" w:rsidP="00AD0196">
      <w:pPr>
        <w:ind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2.1.2.</w:t>
      </w:r>
      <w:r w:rsidR="00043A0C" w:rsidRPr="006615D7">
        <w:rPr>
          <w:rFonts w:ascii="PT Astra Serif" w:hAnsi="PT Astra Serif"/>
        </w:rPr>
        <w:t xml:space="preserve"> Иметь в медицинском пункте необходимое оборудование, медицинские приборы и другие принадлежности для выполнения медосмотра водителей.</w:t>
      </w:r>
    </w:p>
    <w:p w:rsidR="00043A0C" w:rsidRPr="006615D7" w:rsidRDefault="00E650D8" w:rsidP="00AD0196">
      <w:pPr>
        <w:ind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2.1.3.</w:t>
      </w:r>
      <w:r w:rsidR="00043A0C" w:rsidRPr="006615D7">
        <w:rPr>
          <w:rFonts w:ascii="PT Astra Serif" w:hAnsi="PT Astra Serif"/>
        </w:rPr>
        <w:t xml:space="preserve"> Вести необходимый учёт прохождения медосмотра и делать отметку о его прохождении в путевом листе.</w:t>
      </w:r>
    </w:p>
    <w:p w:rsidR="00043A0C" w:rsidRPr="006615D7" w:rsidRDefault="00F339E4" w:rsidP="00AD0196">
      <w:pPr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           </w:t>
      </w:r>
      <w:r w:rsidR="00043A0C" w:rsidRPr="006615D7">
        <w:rPr>
          <w:rFonts w:ascii="PT Astra Serif" w:hAnsi="PT Astra Serif"/>
          <w:b/>
        </w:rPr>
        <w:t>2.2 Заказчик обязан:</w:t>
      </w:r>
    </w:p>
    <w:p w:rsidR="00322295" w:rsidRPr="006615D7" w:rsidRDefault="00E650D8" w:rsidP="0032138C">
      <w:pPr>
        <w:ind w:firstLine="567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  <w:r w:rsidR="00322295" w:rsidRPr="006615D7">
        <w:rPr>
          <w:rFonts w:ascii="PT Astra Serif" w:hAnsi="PT Astra Serif"/>
        </w:rPr>
        <w:t>2.2.1.</w:t>
      </w:r>
      <w:r w:rsidRPr="006615D7">
        <w:rPr>
          <w:rFonts w:ascii="PT Astra Serif" w:hAnsi="PT Astra Serif"/>
        </w:rPr>
        <w:t xml:space="preserve"> </w:t>
      </w:r>
      <w:r w:rsidR="00322295" w:rsidRPr="006615D7">
        <w:rPr>
          <w:rFonts w:ascii="PT Astra Serif" w:hAnsi="PT Astra Serif"/>
        </w:rPr>
        <w:t>Обеспечить явку для прохождения медосмотра в порядке очерёдности.</w:t>
      </w:r>
    </w:p>
    <w:p w:rsidR="00322295" w:rsidRPr="006615D7" w:rsidRDefault="00E650D8" w:rsidP="0032138C">
      <w:pPr>
        <w:ind w:firstLine="567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  <w:r w:rsidR="00322295" w:rsidRPr="006615D7">
        <w:rPr>
          <w:rFonts w:ascii="PT Astra Serif" w:hAnsi="PT Astra Serif"/>
        </w:rPr>
        <w:t xml:space="preserve">2.2.2. Представить список водителей </w:t>
      </w:r>
      <w:r w:rsidR="00D52D22" w:rsidRPr="006615D7">
        <w:rPr>
          <w:rFonts w:ascii="PT Astra Serif" w:hAnsi="PT Astra Serif"/>
        </w:rPr>
        <w:t xml:space="preserve"> </w:t>
      </w:r>
      <w:r w:rsidR="00322295" w:rsidRPr="006615D7">
        <w:rPr>
          <w:rFonts w:ascii="PT Astra Serif" w:hAnsi="PT Astra Serif"/>
        </w:rPr>
        <w:t xml:space="preserve">Заказчика на прохождение медосмотра, который является </w:t>
      </w:r>
      <w:r w:rsidR="00D52D22" w:rsidRPr="006615D7">
        <w:rPr>
          <w:rFonts w:ascii="PT Astra Serif" w:hAnsi="PT Astra Serif"/>
        </w:rPr>
        <w:t>неотъемлемой</w:t>
      </w:r>
      <w:r w:rsidR="00322295" w:rsidRPr="006615D7">
        <w:rPr>
          <w:rFonts w:ascii="PT Astra Serif" w:hAnsi="PT Astra Serif"/>
        </w:rPr>
        <w:t xml:space="preserve"> частью догов</w:t>
      </w:r>
      <w:r w:rsidR="007D4B47" w:rsidRPr="006615D7">
        <w:rPr>
          <w:rFonts w:ascii="PT Astra Serif" w:hAnsi="PT Astra Serif"/>
        </w:rPr>
        <w:t>ора и согласовывается сторонами. (Приложение № 1).</w:t>
      </w:r>
    </w:p>
    <w:p w:rsidR="00570114" w:rsidRPr="006615D7" w:rsidRDefault="00E650D8" w:rsidP="0032138C">
      <w:pPr>
        <w:ind w:firstLine="567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  <w:r w:rsidR="00322295" w:rsidRPr="006615D7">
        <w:rPr>
          <w:rFonts w:ascii="PT Astra Serif" w:hAnsi="PT Astra Serif"/>
        </w:rPr>
        <w:t xml:space="preserve">2.2.3. Соблюдать при прохождении </w:t>
      </w:r>
      <w:r w:rsidR="00A023AF" w:rsidRPr="006615D7">
        <w:rPr>
          <w:rFonts w:ascii="PT Astra Serif" w:hAnsi="PT Astra Serif"/>
        </w:rPr>
        <w:t xml:space="preserve">осмотра </w:t>
      </w:r>
      <w:r w:rsidR="00322295" w:rsidRPr="006615D7">
        <w:rPr>
          <w:rFonts w:ascii="PT Astra Serif" w:hAnsi="PT Astra Serif"/>
        </w:rPr>
        <w:t>в предприятии чистоту и порядок, требования пожарной безопасности, установленные санитарные и экологические нормы</w:t>
      </w:r>
      <w:r w:rsidR="00BE71C1" w:rsidRPr="006615D7">
        <w:rPr>
          <w:rFonts w:ascii="PT Astra Serif" w:hAnsi="PT Astra Serif"/>
        </w:rPr>
        <w:t>.</w:t>
      </w:r>
    </w:p>
    <w:p w:rsidR="00A023AF" w:rsidRPr="006615D7" w:rsidRDefault="00A023AF" w:rsidP="0032138C">
      <w:pPr>
        <w:ind w:firstLine="567"/>
        <w:jc w:val="both"/>
        <w:rPr>
          <w:rFonts w:ascii="PT Astra Serif" w:hAnsi="PT Astra Serif"/>
        </w:rPr>
      </w:pPr>
    </w:p>
    <w:p w:rsidR="00896559" w:rsidRPr="006615D7" w:rsidRDefault="00583C05" w:rsidP="00236850">
      <w:pPr>
        <w:pStyle w:val="a6"/>
        <w:numPr>
          <w:ilvl w:val="0"/>
          <w:numId w:val="9"/>
        </w:numPr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ПЛАТЕЖИ И РАСЧЁТЫ ПО ДОГОВОРУ</w:t>
      </w:r>
    </w:p>
    <w:p w:rsidR="00023093" w:rsidRPr="006615D7" w:rsidRDefault="00E650D8" w:rsidP="00AD0196">
      <w:pPr>
        <w:ind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  <w:r w:rsidR="00583C05" w:rsidRPr="006615D7">
        <w:rPr>
          <w:rFonts w:ascii="PT Astra Serif" w:hAnsi="PT Astra Serif"/>
        </w:rPr>
        <w:t xml:space="preserve">3.1. Заказчик оплачивает </w:t>
      </w:r>
      <w:r w:rsidR="006D3A18" w:rsidRPr="006615D7">
        <w:rPr>
          <w:rFonts w:ascii="PT Astra Serif" w:hAnsi="PT Astra Serif"/>
        </w:rPr>
        <w:t>стоимость услуги, которая составляет</w:t>
      </w:r>
      <w:proofErr w:type="gramStart"/>
      <w:r w:rsidR="006D3A18" w:rsidRPr="006615D7">
        <w:rPr>
          <w:rFonts w:ascii="PT Astra Serif" w:hAnsi="PT Astra Serif"/>
        </w:rPr>
        <w:t xml:space="preserve"> </w:t>
      </w:r>
      <w:r w:rsidR="002706F1" w:rsidRPr="006615D7">
        <w:rPr>
          <w:rFonts w:ascii="PT Astra Serif" w:hAnsi="PT Astra Serif"/>
        </w:rPr>
        <w:t>____</w:t>
      </w:r>
      <w:r w:rsidR="00583C05" w:rsidRPr="006615D7">
        <w:rPr>
          <w:rFonts w:ascii="PT Astra Serif" w:hAnsi="PT Astra Serif"/>
        </w:rPr>
        <w:t xml:space="preserve"> (</w:t>
      </w:r>
      <w:r w:rsidR="002706F1" w:rsidRPr="006615D7">
        <w:rPr>
          <w:rFonts w:ascii="PT Astra Serif" w:hAnsi="PT Astra Serif"/>
        </w:rPr>
        <w:t xml:space="preserve"> ___________________</w:t>
      </w:r>
      <w:r w:rsidR="00583C05" w:rsidRPr="006615D7">
        <w:rPr>
          <w:rFonts w:ascii="PT Astra Serif" w:hAnsi="PT Astra Serif"/>
        </w:rPr>
        <w:t xml:space="preserve">) </w:t>
      </w:r>
      <w:proofErr w:type="gramEnd"/>
      <w:r w:rsidR="00583C05" w:rsidRPr="006615D7">
        <w:rPr>
          <w:rFonts w:ascii="PT Astra Serif" w:hAnsi="PT Astra Serif"/>
        </w:rPr>
        <w:t xml:space="preserve">рублей за один день </w:t>
      </w:r>
      <w:r w:rsidR="00E75C27" w:rsidRPr="006615D7">
        <w:rPr>
          <w:rFonts w:ascii="PT Astra Serif" w:hAnsi="PT Astra Serif"/>
        </w:rPr>
        <w:t xml:space="preserve">медицинского </w:t>
      </w:r>
      <w:r w:rsidR="00583C05" w:rsidRPr="006615D7">
        <w:rPr>
          <w:rFonts w:ascii="PT Astra Serif" w:hAnsi="PT Astra Serif"/>
        </w:rPr>
        <w:t>осмотра водителя.</w:t>
      </w:r>
      <w:r w:rsidR="006D3A18" w:rsidRPr="006615D7">
        <w:rPr>
          <w:rFonts w:ascii="PT Astra Serif" w:hAnsi="PT Astra Serif"/>
        </w:rPr>
        <w:t xml:space="preserve"> </w:t>
      </w:r>
      <w:r w:rsidR="00371BA0" w:rsidRPr="006615D7">
        <w:rPr>
          <w:rFonts w:ascii="PT Astra Serif" w:hAnsi="PT Astra Serif"/>
        </w:rPr>
        <w:t>Прейскурант</w:t>
      </w:r>
      <w:r w:rsidR="006D3A18" w:rsidRPr="006615D7">
        <w:rPr>
          <w:rFonts w:ascii="PT Astra Serif" w:hAnsi="PT Astra Serif"/>
        </w:rPr>
        <w:t xml:space="preserve"> стоимости</w:t>
      </w:r>
      <w:r w:rsidR="00A269B2" w:rsidRPr="006615D7">
        <w:rPr>
          <w:rFonts w:ascii="PT Astra Serif" w:hAnsi="PT Astra Serif"/>
        </w:rPr>
        <w:t xml:space="preserve"> (</w:t>
      </w:r>
      <w:r w:rsidR="00A269B2" w:rsidRPr="006615D7">
        <w:rPr>
          <w:rFonts w:ascii="PT Astra Serif" w:hAnsi="PT Astra Serif"/>
          <w:b/>
        </w:rPr>
        <w:t>Приложение № 2)</w:t>
      </w:r>
      <w:r w:rsidR="006D3A18" w:rsidRPr="006615D7">
        <w:rPr>
          <w:rFonts w:ascii="PT Astra Serif" w:hAnsi="PT Astra Serif"/>
        </w:rPr>
        <w:t xml:space="preserve"> является неотъемлемой частью договора.</w:t>
      </w:r>
    </w:p>
    <w:p w:rsidR="002706F1" w:rsidRPr="006615D7" w:rsidRDefault="00E650D8" w:rsidP="002706F1">
      <w:pPr>
        <w:tabs>
          <w:tab w:val="left" w:pos="360"/>
        </w:tabs>
        <w:ind w:firstLine="567"/>
        <w:jc w:val="both"/>
        <w:rPr>
          <w:rFonts w:ascii="PT Astra Serif" w:hAnsi="PT Astra Serif"/>
          <w:color w:val="000000"/>
          <w:spacing w:val="3"/>
        </w:rPr>
      </w:pPr>
      <w:r w:rsidRPr="006615D7">
        <w:rPr>
          <w:rFonts w:ascii="PT Astra Serif" w:hAnsi="PT Astra Serif"/>
        </w:rPr>
        <w:t xml:space="preserve"> </w:t>
      </w:r>
      <w:r w:rsidR="00583C05" w:rsidRPr="006615D7">
        <w:rPr>
          <w:rFonts w:ascii="PT Astra Serif" w:hAnsi="PT Astra Serif"/>
        </w:rPr>
        <w:t xml:space="preserve">3.2. </w:t>
      </w:r>
      <w:r w:rsidR="002706F1" w:rsidRPr="006615D7">
        <w:rPr>
          <w:rFonts w:ascii="PT Astra Serif" w:hAnsi="PT Astra Serif"/>
          <w:color w:val="000000"/>
          <w:spacing w:val="3"/>
        </w:rPr>
        <w:t>Цена договора составляет</w:t>
      </w:r>
      <w:proofErr w:type="gramStart"/>
      <w:r w:rsidR="002706F1" w:rsidRPr="006615D7">
        <w:rPr>
          <w:rFonts w:ascii="PT Astra Serif" w:hAnsi="PT Astra Serif"/>
          <w:color w:val="000000"/>
          <w:spacing w:val="3"/>
        </w:rPr>
        <w:t xml:space="preserve">: </w:t>
      </w:r>
      <w:r w:rsidR="002706F1" w:rsidRPr="006615D7">
        <w:rPr>
          <w:rFonts w:ascii="PT Astra Serif" w:hAnsi="PT Astra Serif"/>
          <w:b/>
          <w:color w:val="000000"/>
          <w:spacing w:val="3"/>
        </w:rPr>
        <w:t>____</w:t>
      </w:r>
      <w:r w:rsidR="0059717C">
        <w:rPr>
          <w:rFonts w:ascii="PT Astra Serif" w:hAnsi="PT Astra Serif"/>
          <w:b/>
          <w:color w:val="000000"/>
          <w:spacing w:val="3"/>
        </w:rPr>
        <w:t xml:space="preserve">______ (_____________) </w:t>
      </w:r>
      <w:proofErr w:type="gramEnd"/>
      <w:r w:rsidR="0059717C">
        <w:rPr>
          <w:rFonts w:ascii="PT Astra Serif" w:hAnsi="PT Astra Serif"/>
          <w:b/>
          <w:color w:val="000000"/>
          <w:spacing w:val="3"/>
        </w:rPr>
        <w:t>рублей __</w:t>
      </w:r>
      <w:r w:rsidR="002706F1" w:rsidRPr="006615D7">
        <w:rPr>
          <w:rFonts w:ascii="PT Astra Serif" w:hAnsi="PT Astra Serif"/>
          <w:b/>
          <w:color w:val="000000"/>
          <w:spacing w:val="3"/>
        </w:rPr>
        <w:t xml:space="preserve"> копеек</w:t>
      </w:r>
      <w:r w:rsidR="002706F1" w:rsidRPr="006615D7">
        <w:rPr>
          <w:rFonts w:ascii="PT Astra Serif" w:hAnsi="PT Astra Serif"/>
          <w:color w:val="000000"/>
          <w:spacing w:val="3"/>
        </w:rPr>
        <w:t xml:space="preserve">, НДС/БЕЗ НДС (НДС не облагается на основании _____________). Цены за единицу </w:t>
      </w:r>
      <w:r w:rsidR="002706F1" w:rsidRPr="006615D7">
        <w:rPr>
          <w:rFonts w:ascii="PT Astra Serif" w:hAnsi="PT Astra Serif"/>
          <w:color w:val="000000"/>
          <w:spacing w:val="3"/>
        </w:rPr>
        <w:lastRenderedPageBreak/>
        <w:t>услуги указаны в Приложении №2, являющемся неотъемлемой частью настоящего Контракта.</w:t>
      </w:r>
      <w:r w:rsidR="002706F1" w:rsidRPr="006615D7">
        <w:rPr>
          <w:rFonts w:ascii="PT Astra Serif" w:hAnsi="PT Astra Serif"/>
        </w:rPr>
        <w:t xml:space="preserve"> </w:t>
      </w:r>
      <w:r w:rsidR="002706F1" w:rsidRPr="006615D7">
        <w:rPr>
          <w:rFonts w:ascii="PT Astra Serif" w:hAnsi="PT Astra Serif"/>
          <w:color w:val="000000"/>
          <w:spacing w:val="3"/>
        </w:rPr>
        <w:t>В процессе исполнения контракта происходит выборка услуг по стоимости за единицу услуг.</w:t>
      </w:r>
    </w:p>
    <w:p w:rsidR="00D0171A" w:rsidRPr="006615D7" w:rsidRDefault="00E650D8" w:rsidP="00D0171A">
      <w:pPr>
        <w:ind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  <w:r w:rsidR="00AC4879" w:rsidRPr="006615D7">
        <w:rPr>
          <w:rFonts w:ascii="PT Astra Serif" w:hAnsi="PT Astra Serif"/>
        </w:rPr>
        <w:t xml:space="preserve">3.3.  Оплата </w:t>
      </w:r>
      <w:r w:rsidR="003A2BD6" w:rsidRPr="006615D7">
        <w:rPr>
          <w:rFonts w:ascii="PT Astra Serif" w:hAnsi="PT Astra Serif"/>
        </w:rPr>
        <w:t xml:space="preserve">за оказанные услуги </w:t>
      </w:r>
      <w:r w:rsidR="00AC4879" w:rsidRPr="006615D7">
        <w:rPr>
          <w:rFonts w:ascii="PT Astra Serif" w:hAnsi="PT Astra Serif"/>
        </w:rPr>
        <w:t xml:space="preserve">производится </w:t>
      </w:r>
      <w:r w:rsidR="003A2BD6" w:rsidRPr="006615D7">
        <w:rPr>
          <w:rFonts w:ascii="PT Astra Serif" w:hAnsi="PT Astra Serif"/>
        </w:rPr>
        <w:t xml:space="preserve"> </w:t>
      </w:r>
      <w:r w:rsidR="00DD42BB" w:rsidRPr="006615D7">
        <w:rPr>
          <w:rFonts w:ascii="PT Astra Serif" w:hAnsi="PT Astra Serif"/>
        </w:rPr>
        <w:t>в течени</w:t>
      </w:r>
      <w:r w:rsidR="00AE25AD" w:rsidRPr="006615D7">
        <w:rPr>
          <w:rFonts w:ascii="PT Astra Serif" w:hAnsi="PT Astra Serif"/>
        </w:rPr>
        <w:t>е</w:t>
      </w:r>
      <w:r w:rsidR="00AC4879" w:rsidRPr="006615D7">
        <w:rPr>
          <w:rFonts w:ascii="PT Astra Serif" w:hAnsi="PT Astra Serif"/>
        </w:rPr>
        <w:t xml:space="preserve"> </w:t>
      </w:r>
      <w:r w:rsidR="002B745D" w:rsidRPr="006615D7">
        <w:rPr>
          <w:rFonts w:ascii="PT Astra Serif" w:hAnsi="PT Astra Serif"/>
        </w:rPr>
        <w:t>7</w:t>
      </w:r>
      <w:r w:rsidR="00E55B17" w:rsidRPr="006615D7">
        <w:rPr>
          <w:rFonts w:ascii="PT Astra Serif" w:hAnsi="PT Astra Serif"/>
        </w:rPr>
        <w:t xml:space="preserve"> </w:t>
      </w:r>
      <w:r w:rsidR="002B745D" w:rsidRPr="006615D7">
        <w:rPr>
          <w:rFonts w:ascii="PT Astra Serif" w:hAnsi="PT Astra Serif"/>
        </w:rPr>
        <w:t>рабочих</w:t>
      </w:r>
      <w:r w:rsidR="00DD42BB" w:rsidRPr="006615D7">
        <w:rPr>
          <w:rFonts w:ascii="PT Astra Serif" w:hAnsi="PT Astra Serif"/>
        </w:rPr>
        <w:t xml:space="preserve"> дней </w:t>
      </w:r>
      <w:r w:rsidR="00FD1F02" w:rsidRPr="006615D7">
        <w:rPr>
          <w:rFonts w:ascii="PT Astra Serif" w:hAnsi="PT Astra Serif"/>
        </w:rPr>
        <w:t>н</w:t>
      </w:r>
      <w:r w:rsidR="00A023AF" w:rsidRPr="006615D7">
        <w:rPr>
          <w:rFonts w:ascii="PT Astra Serif" w:hAnsi="PT Astra Serif"/>
        </w:rPr>
        <w:t xml:space="preserve">а основании счёта </w:t>
      </w:r>
      <w:r w:rsidR="00C208B8" w:rsidRPr="006615D7">
        <w:rPr>
          <w:rFonts w:ascii="PT Astra Serif" w:hAnsi="PT Astra Serif"/>
        </w:rPr>
        <w:t>и акта выполненных работ</w:t>
      </w:r>
      <w:r w:rsidR="00B6133D" w:rsidRPr="006615D7">
        <w:rPr>
          <w:rFonts w:ascii="PT Astra Serif" w:hAnsi="PT Astra Serif"/>
          <w:lang w:eastAsia="en-US"/>
        </w:rPr>
        <w:t>.</w:t>
      </w:r>
      <w:r w:rsidR="00D0171A" w:rsidRPr="006615D7">
        <w:rPr>
          <w:rFonts w:ascii="PT Astra Serif" w:hAnsi="PT Astra Serif"/>
          <w:lang w:eastAsia="en-US"/>
        </w:rPr>
        <w:t xml:space="preserve"> При расчете за оказанные услуги можно использовать авансирование в размере 30%.</w:t>
      </w:r>
    </w:p>
    <w:p w:rsidR="00840FEC" w:rsidRPr="006615D7" w:rsidRDefault="00840FEC" w:rsidP="00AD0196">
      <w:pPr>
        <w:ind w:firstLine="540"/>
        <w:jc w:val="both"/>
        <w:rPr>
          <w:rFonts w:ascii="PT Astra Serif" w:hAnsi="PT Astra Serif"/>
        </w:rPr>
      </w:pPr>
    </w:p>
    <w:p w:rsidR="00896559" w:rsidRPr="006615D7" w:rsidRDefault="00583C05" w:rsidP="00AD0196">
      <w:pPr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4.ОТВЕТСТВЕННОСТЬ СТОРОН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4.1.</w:t>
      </w:r>
      <w:r w:rsidRPr="006615D7">
        <w:rPr>
          <w:rFonts w:ascii="PT Astra Serif" w:hAnsi="PT Astra Serif"/>
          <w:spacing w:val="-6"/>
          <w:szCs w:val="24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4.2.</w:t>
      </w:r>
      <w:r w:rsidRPr="006615D7">
        <w:rPr>
          <w:rFonts w:ascii="PT Astra Serif" w:hAnsi="PT Astra Serif"/>
          <w:spacing w:val="-6"/>
          <w:szCs w:val="24"/>
        </w:rPr>
        <w:tab/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(штрафа, пеней). 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4.3.</w:t>
      </w:r>
      <w:r w:rsidRPr="006615D7">
        <w:rPr>
          <w:rFonts w:ascii="PT Astra Serif" w:hAnsi="PT Astra Serif"/>
          <w:spacing w:val="-6"/>
          <w:szCs w:val="24"/>
        </w:rPr>
        <w:tab/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4.4.</w:t>
      </w:r>
      <w:r w:rsidRPr="006615D7">
        <w:rPr>
          <w:rFonts w:ascii="PT Astra Serif" w:hAnsi="PT Astra Serif"/>
          <w:spacing w:val="-6"/>
          <w:szCs w:val="24"/>
        </w:rPr>
        <w:tab/>
        <w:t xml:space="preserve">За каждый факт неисполнения заказчиком обязательств, предусмотренных договором, за исключением просрочки исполнения обязательств Исполнитель вправе взыскать с заказчика штраф в размере 1 000 (одна тысяча) рублей. 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4.5.</w:t>
      </w:r>
      <w:r w:rsidRPr="006615D7">
        <w:rPr>
          <w:rFonts w:ascii="PT Astra Serif" w:hAnsi="PT Astra Serif"/>
          <w:spacing w:val="-6"/>
          <w:szCs w:val="24"/>
        </w:rPr>
        <w:tab/>
        <w:t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4.6.</w:t>
      </w:r>
      <w:r w:rsidRPr="006615D7">
        <w:rPr>
          <w:rFonts w:ascii="PT Astra Serif" w:hAnsi="PT Astra Serif"/>
          <w:spacing w:val="-6"/>
          <w:szCs w:val="24"/>
        </w:rPr>
        <w:tab/>
        <w:t xml:space="preserve">Пеня начисляется за каждый день просрочки исполнения Исполнителем,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 контракта, уменьшенной на сумму, пропорциональную объему обязательств, предусмотренных договором и фактически исполненных Исполнителем. 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4.7.</w:t>
      </w:r>
      <w:r w:rsidRPr="006615D7">
        <w:rPr>
          <w:rFonts w:ascii="PT Astra Serif" w:hAnsi="PT Astra Serif"/>
          <w:spacing w:val="-6"/>
          <w:szCs w:val="24"/>
        </w:rPr>
        <w:tab/>
        <w:t xml:space="preserve"> За каждый факт неисполнения или ненадлежащего исполнения Исполнителем обязательств, предусмотренных договором, за исключением просрочки исполнения заказчиком, Исполнителем обязательств (в том числе гарантийного обязательства), предусмотренных договором, Исполнитель выплачивает заказчику штраф в размере 10 процентов цены договора в сумме</w:t>
      </w:r>
      <w:r w:rsidR="00E7009F" w:rsidRPr="006615D7">
        <w:rPr>
          <w:rFonts w:ascii="PT Astra Serif" w:hAnsi="PT Astra Serif"/>
          <w:spacing w:val="-6"/>
          <w:szCs w:val="24"/>
        </w:rPr>
        <w:t>.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4.8.</w:t>
      </w:r>
      <w:r w:rsidRPr="006615D7">
        <w:rPr>
          <w:rFonts w:ascii="PT Astra Serif" w:hAnsi="PT Astra Serif"/>
          <w:spacing w:val="-6"/>
          <w:szCs w:val="24"/>
        </w:rPr>
        <w:tab/>
        <w:t>Общая сумма начисленной неустойки (штрафов, пени) за неисполнение или ненадлежащее исполнение какой-либо из Сторон обязательств, предусмотренных настоящим договором, не может превышать цену договора.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4.9.</w:t>
      </w:r>
      <w:r w:rsidRPr="006615D7">
        <w:rPr>
          <w:rFonts w:ascii="PT Astra Serif" w:hAnsi="PT Astra Serif"/>
          <w:spacing w:val="-6"/>
          <w:szCs w:val="24"/>
        </w:rPr>
        <w:tab/>
        <w:t>Убытки, нанесенные заказчику в связи с неисполнением или ненадлежащим исполнением Исполнителем своих обязательств по договору, могут быть взысканы в полной сумме сверх неустойки.</w:t>
      </w:r>
    </w:p>
    <w:p w:rsidR="00107366" w:rsidRPr="006615D7" w:rsidRDefault="00107366" w:rsidP="00107366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6615D7">
        <w:rPr>
          <w:rFonts w:ascii="PT Astra Serif" w:hAnsi="PT Astra Serif"/>
          <w:spacing w:val="-6"/>
          <w:szCs w:val="24"/>
        </w:rPr>
        <w:t>4.10. Уплата Исполнителем неустойки или применение иной формы ответственности не освобождает его от исполнения обязательств по настоящему  договору.</w:t>
      </w:r>
    </w:p>
    <w:p w:rsidR="00A023AF" w:rsidRPr="0059717C" w:rsidRDefault="00107366" w:rsidP="0059717C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  <w:r w:rsidRPr="0059717C">
        <w:rPr>
          <w:rFonts w:ascii="PT Astra Serif" w:hAnsi="PT Astra Serif"/>
          <w:spacing w:val="-6"/>
          <w:szCs w:val="24"/>
        </w:rPr>
        <w:t xml:space="preserve">4.11. Стороны освобождаются от ответственности за частичное или полное неисполнение обязательств по договору, если это неисполнение явилось следствием действия обстоятельств непреодолимой силы или по вине другой Стороны. </w:t>
      </w:r>
    </w:p>
    <w:p w:rsidR="002B745D" w:rsidRPr="0059717C" w:rsidRDefault="002B745D" w:rsidP="0059717C">
      <w:pPr>
        <w:pStyle w:val="2"/>
        <w:shd w:val="clear" w:color="auto" w:fill="FFFFFF"/>
        <w:tabs>
          <w:tab w:val="left" w:pos="851"/>
          <w:tab w:val="left" w:pos="993"/>
        </w:tabs>
        <w:spacing w:line="240" w:lineRule="auto"/>
        <w:ind w:firstLine="567"/>
        <w:rPr>
          <w:rFonts w:ascii="PT Astra Serif" w:hAnsi="PT Astra Serif"/>
          <w:spacing w:val="-6"/>
          <w:szCs w:val="24"/>
        </w:rPr>
      </w:pPr>
    </w:p>
    <w:p w:rsidR="00FA0D53" w:rsidRPr="006615D7" w:rsidRDefault="006815B4" w:rsidP="00236850">
      <w:pPr>
        <w:pStyle w:val="a6"/>
        <w:numPr>
          <w:ilvl w:val="0"/>
          <w:numId w:val="3"/>
        </w:numPr>
        <w:tabs>
          <w:tab w:val="left" w:pos="851"/>
        </w:tabs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lastRenderedPageBreak/>
        <w:t>СРОК ДЕЙС</w:t>
      </w:r>
      <w:r w:rsidR="003761D0" w:rsidRPr="006615D7">
        <w:rPr>
          <w:rFonts w:ascii="PT Astra Serif" w:hAnsi="PT Astra Serif"/>
          <w:b/>
        </w:rPr>
        <w:t>Т</w:t>
      </w:r>
      <w:r w:rsidRPr="006615D7">
        <w:rPr>
          <w:rFonts w:ascii="PT Astra Serif" w:hAnsi="PT Astra Serif"/>
          <w:b/>
        </w:rPr>
        <w:t>ВИЯ ДОГОВОРА</w:t>
      </w:r>
    </w:p>
    <w:p w:rsidR="006815B4" w:rsidRPr="006615D7" w:rsidRDefault="006815B4" w:rsidP="007B4A49">
      <w:pPr>
        <w:numPr>
          <w:ilvl w:val="1"/>
          <w:numId w:val="3"/>
        </w:numPr>
        <w:tabs>
          <w:tab w:val="num" w:pos="993"/>
        </w:tabs>
        <w:ind w:left="0"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>При изменении условий договора по инициативе любой из сторон, договорные отношения регулируются письменным</w:t>
      </w:r>
      <w:r w:rsidR="00390E86" w:rsidRPr="006615D7">
        <w:rPr>
          <w:rFonts w:ascii="PT Astra Serif" w:hAnsi="PT Astra Serif"/>
        </w:rPr>
        <w:t>,</w:t>
      </w:r>
      <w:r w:rsidRPr="006615D7">
        <w:rPr>
          <w:rFonts w:ascii="PT Astra Serif" w:hAnsi="PT Astra Serif"/>
        </w:rPr>
        <w:t xml:space="preserve"> дополнительным соглашением, если соглашение не подписывается в установленный срок, действие договора прекращается.</w:t>
      </w:r>
    </w:p>
    <w:p w:rsidR="006815B4" w:rsidRPr="006615D7" w:rsidRDefault="006D5303" w:rsidP="007B4A49">
      <w:pPr>
        <w:numPr>
          <w:ilvl w:val="1"/>
          <w:numId w:val="3"/>
        </w:numPr>
        <w:tabs>
          <w:tab w:val="num" w:pos="993"/>
        </w:tabs>
        <w:ind w:left="0" w:firstLine="540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>По инициативе любой из сторон договор  расторгается досрочно с обязательным предупреждением другой стороны за 10 дней до назначенной даты расторжения договора.</w:t>
      </w:r>
    </w:p>
    <w:p w:rsidR="00C50025" w:rsidRPr="006615D7" w:rsidRDefault="008A7D29" w:rsidP="00D0171A">
      <w:pPr>
        <w:ind w:firstLine="540"/>
        <w:jc w:val="both"/>
        <w:rPr>
          <w:rFonts w:ascii="PT Astra Serif" w:hAnsi="PT Astra Serif"/>
          <w:bCs/>
        </w:rPr>
      </w:pPr>
      <w:r w:rsidRPr="006615D7">
        <w:rPr>
          <w:rFonts w:ascii="PT Astra Serif" w:hAnsi="PT Astra Serif"/>
          <w:color w:val="000000"/>
          <w:spacing w:val="-2"/>
        </w:rPr>
        <w:t xml:space="preserve">5.3.  </w:t>
      </w:r>
      <w:r w:rsidR="00D0171A" w:rsidRPr="006615D7">
        <w:rPr>
          <w:rStyle w:val="a5"/>
          <w:rFonts w:ascii="PT Astra Serif" w:hAnsi="PT Astra Serif"/>
          <w:color w:val="auto"/>
          <w:sz w:val="24"/>
          <w:szCs w:val="24"/>
        </w:rPr>
        <w:t xml:space="preserve">Договор </w:t>
      </w:r>
      <w:r w:rsidR="00D0171A" w:rsidRPr="006615D7">
        <w:rPr>
          <w:rFonts w:ascii="PT Astra Serif" w:hAnsi="PT Astra Serif"/>
          <w:bCs/>
        </w:rPr>
        <w:t xml:space="preserve">вступает в силу </w:t>
      </w:r>
      <w:r w:rsidR="00D0171A" w:rsidRPr="006615D7">
        <w:rPr>
          <w:rFonts w:ascii="PT Astra Serif" w:hAnsi="PT Astra Serif"/>
          <w:color w:val="000000"/>
        </w:rPr>
        <w:t xml:space="preserve">с момента подписания  </w:t>
      </w:r>
      <w:r w:rsidR="00D0171A" w:rsidRPr="006615D7">
        <w:rPr>
          <w:rFonts w:ascii="PT Astra Serif" w:hAnsi="PT Astra Serif"/>
          <w:bCs/>
        </w:rPr>
        <w:t xml:space="preserve">и распространяет свое действие на взаимоотношения </w:t>
      </w:r>
      <w:proofErr w:type="gramStart"/>
      <w:r w:rsidR="00D0171A" w:rsidRPr="006615D7">
        <w:rPr>
          <w:rFonts w:ascii="PT Astra Serif" w:hAnsi="PT Astra Serif"/>
          <w:bCs/>
        </w:rPr>
        <w:t>сторон</w:t>
      </w:r>
      <w:proofErr w:type="gramEnd"/>
      <w:r w:rsidR="00D0171A" w:rsidRPr="006615D7">
        <w:rPr>
          <w:rFonts w:ascii="PT Astra Serif" w:hAnsi="PT Astra Serif"/>
          <w:bCs/>
        </w:rPr>
        <w:t xml:space="preserve"> возникшие с 01.</w:t>
      </w:r>
      <w:r w:rsidR="00D611F2">
        <w:rPr>
          <w:rFonts w:ascii="PT Astra Serif" w:hAnsi="PT Astra Serif"/>
          <w:bCs/>
        </w:rPr>
        <w:t>07</w:t>
      </w:r>
      <w:r w:rsidR="00D0171A" w:rsidRPr="006615D7">
        <w:rPr>
          <w:rFonts w:ascii="PT Astra Serif" w:hAnsi="PT Astra Serif"/>
          <w:bCs/>
        </w:rPr>
        <w:t>.202</w:t>
      </w:r>
      <w:r w:rsidR="00D611F2">
        <w:rPr>
          <w:rFonts w:ascii="PT Astra Serif" w:hAnsi="PT Astra Serif"/>
          <w:bCs/>
        </w:rPr>
        <w:t>6 года и действует по 31.12</w:t>
      </w:r>
      <w:r w:rsidR="00D0171A" w:rsidRPr="006615D7">
        <w:rPr>
          <w:rFonts w:ascii="PT Astra Serif" w:hAnsi="PT Astra Serif"/>
          <w:bCs/>
        </w:rPr>
        <w:t>.202</w:t>
      </w:r>
      <w:r w:rsidR="00B863E1">
        <w:rPr>
          <w:rFonts w:ascii="PT Astra Serif" w:hAnsi="PT Astra Serif"/>
          <w:bCs/>
        </w:rPr>
        <w:t>6</w:t>
      </w:r>
      <w:r w:rsidR="00D0171A" w:rsidRPr="006615D7">
        <w:rPr>
          <w:rFonts w:ascii="PT Astra Serif" w:hAnsi="PT Astra Serif"/>
          <w:bCs/>
        </w:rPr>
        <w:t xml:space="preserve"> года.  </w:t>
      </w:r>
    </w:p>
    <w:p w:rsidR="0075667E" w:rsidRPr="006615D7" w:rsidRDefault="0075667E" w:rsidP="008A7D29">
      <w:pPr>
        <w:tabs>
          <w:tab w:val="num" w:pos="1430"/>
        </w:tabs>
        <w:ind w:left="142"/>
        <w:jc w:val="both"/>
        <w:rPr>
          <w:rFonts w:ascii="PT Astra Serif" w:hAnsi="PT Astra Serif"/>
        </w:rPr>
      </w:pPr>
    </w:p>
    <w:p w:rsidR="006D5303" w:rsidRPr="006615D7" w:rsidRDefault="006D5303" w:rsidP="00AD0196">
      <w:pPr>
        <w:numPr>
          <w:ilvl w:val="0"/>
          <w:numId w:val="3"/>
        </w:numPr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АДРЕСА И БАНКОВСКИЕ РЕКВИЗИТЫ СТОРОН</w:t>
      </w:r>
    </w:p>
    <w:p w:rsidR="00892FC3" w:rsidRPr="006615D7" w:rsidRDefault="00892FC3" w:rsidP="00892FC3">
      <w:pPr>
        <w:jc w:val="center"/>
        <w:rPr>
          <w:rFonts w:ascii="PT Astra Serif" w:hAnsi="PT Astra Serif"/>
          <w:b/>
        </w:rPr>
      </w:pPr>
    </w:p>
    <w:tbl>
      <w:tblPr>
        <w:tblW w:w="1032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4"/>
        <w:gridCol w:w="5106"/>
      </w:tblGrid>
      <w:tr w:rsidR="00892FC3" w:rsidRPr="006615D7" w:rsidTr="00C15204"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3" w:rsidRPr="006615D7" w:rsidRDefault="00892FC3" w:rsidP="00C15204">
            <w:pPr>
              <w:ind w:right="252"/>
              <w:rPr>
                <w:rFonts w:ascii="PT Astra Serif" w:hAnsi="PT Astra Serif"/>
                <w:b/>
              </w:rPr>
            </w:pPr>
            <w:r w:rsidRPr="006615D7">
              <w:rPr>
                <w:rFonts w:ascii="PT Astra Serif" w:hAnsi="PT Astra Serif"/>
                <w:b/>
              </w:rPr>
              <w:t>Заказчик:</w:t>
            </w:r>
          </w:p>
          <w:p w:rsidR="00892FC3" w:rsidRPr="006615D7" w:rsidRDefault="00892FC3" w:rsidP="00C15204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Главное управление Министерства юстиции</w:t>
            </w:r>
          </w:p>
          <w:p w:rsidR="00892FC3" w:rsidRPr="006615D7" w:rsidRDefault="00892FC3" w:rsidP="00C15204">
            <w:pPr>
              <w:ind w:left="142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Российской Федерации по Новосибирской области</w:t>
            </w:r>
          </w:p>
          <w:p w:rsidR="00892FC3" w:rsidRPr="006615D7" w:rsidRDefault="00892FC3" w:rsidP="00C15204">
            <w:pPr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Адрес: 630132, г. Новосибирск, ул. Челюскинцев, 50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proofErr w:type="gramStart"/>
            <w:r w:rsidRPr="006615D7">
              <w:rPr>
                <w:rFonts w:ascii="PT Astra Serif" w:hAnsi="PT Astra Serif"/>
              </w:rPr>
              <w:t>л</w:t>
            </w:r>
            <w:proofErr w:type="gramEnd"/>
            <w:r w:rsidRPr="006615D7">
              <w:rPr>
                <w:rFonts w:ascii="PT Astra Serif" w:hAnsi="PT Astra Serif"/>
              </w:rPr>
              <w:t xml:space="preserve">/с 03511880240; 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Номер казначейского счета 03211643000000015100</w:t>
            </w:r>
          </w:p>
          <w:p w:rsidR="00892FC3" w:rsidRPr="006615D7" w:rsidRDefault="00892FC3" w:rsidP="00C15204">
            <w:pPr>
              <w:ind w:left="142"/>
              <w:jc w:val="both"/>
              <w:rPr>
                <w:rFonts w:ascii="PT Astra Serif" w:hAnsi="PT Astra Serif"/>
                <w:bCs/>
              </w:rPr>
            </w:pPr>
            <w:r w:rsidRPr="006615D7">
              <w:rPr>
                <w:rFonts w:ascii="PT Astra Serif" w:hAnsi="PT Astra Serif"/>
                <w:bCs/>
              </w:rPr>
              <w:t>Наименование банка:</w:t>
            </w:r>
          </w:p>
          <w:p w:rsidR="00892FC3" w:rsidRPr="006615D7" w:rsidRDefault="00B863E1" w:rsidP="00C15204">
            <w:pPr>
              <w:ind w:left="142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ОКЦ № 1 </w:t>
            </w:r>
            <w:proofErr w:type="spellStart"/>
            <w:r>
              <w:rPr>
                <w:rFonts w:ascii="PT Astra Serif" w:hAnsi="PT Astra Serif"/>
                <w:bCs/>
              </w:rPr>
              <w:t>СибГУ</w:t>
            </w:r>
            <w:proofErr w:type="spellEnd"/>
            <w:r>
              <w:rPr>
                <w:rFonts w:ascii="PT Astra Serif" w:hAnsi="PT Astra Serif"/>
                <w:bCs/>
              </w:rPr>
              <w:t xml:space="preserve"> Банка России</w:t>
            </w:r>
            <w:r w:rsidR="00892FC3" w:rsidRPr="006615D7">
              <w:rPr>
                <w:rFonts w:ascii="PT Astra Serif" w:hAnsi="PT Astra Serif"/>
                <w:bCs/>
              </w:rPr>
              <w:t xml:space="preserve"> //УФК </w:t>
            </w:r>
            <w:r>
              <w:rPr>
                <w:rFonts w:ascii="PT Astra Serif" w:hAnsi="PT Astra Serif"/>
                <w:bCs/>
              </w:rPr>
              <w:t>по Новосибирской области</w:t>
            </w:r>
            <w:r w:rsidR="00892FC3" w:rsidRPr="006615D7">
              <w:rPr>
                <w:rFonts w:ascii="PT Astra Serif" w:hAnsi="PT Astra Serif"/>
                <w:bCs/>
              </w:rPr>
              <w:t xml:space="preserve"> </w:t>
            </w:r>
          </w:p>
          <w:p w:rsidR="00892FC3" w:rsidRPr="006615D7" w:rsidRDefault="00892FC3" w:rsidP="00C15204">
            <w:pPr>
              <w:ind w:left="142"/>
              <w:jc w:val="both"/>
              <w:rPr>
                <w:rFonts w:ascii="PT Astra Serif" w:hAnsi="PT Astra Serif"/>
                <w:bCs/>
              </w:rPr>
            </w:pPr>
            <w:r w:rsidRPr="006615D7">
              <w:rPr>
                <w:rFonts w:ascii="PT Astra Serif" w:hAnsi="PT Astra Serif"/>
                <w:bCs/>
              </w:rPr>
              <w:t>г.</w:t>
            </w:r>
            <w:r w:rsidR="00B863E1">
              <w:rPr>
                <w:rFonts w:ascii="PT Astra Serif" w:hAnsi="PT Astra Serif"/>
                <w:bCs/>
              </w:rPr>
              <w:t xml:space="preserve"> Новосибирск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БИК ТОФК 015004950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ЕКС 40102810445370000043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ИНН 5406449928 КПП 540701001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БИК 045004001</w:t>
            </w:r>
          </w:p>
          <w:p w:rsidR="00892FC3" w:rsidRPr="006615D7" w:rsidRDefault="00892FC3" w:rsidP="00C15204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ОКТМО 50701000</w:t>
            </w:r>
          </w:p>
          <w:p w:rsidR="00892FC3" w:rsidRPr="006615D7" w:rsidRDefault="005C2655" w:rsidP="005C2655">
            <w:pPr>
              <w:ind w:left="14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Тел. (383)</w:t>
            </w:r>
            <w:r w:rsidR="00892FC3" w:rsidRPr="006615D7">
              <w:rPr>
                <w:rFonts w:ascii="PT Astra Serif" w:hAnsi="PT Astra Serif"/>
              </w:rPr>
              <w:t xml:space="preserve"> </w:t>
            </w:r>
            <w:r w:rsidRPr="006615D7">
              <w:rPr>
                <w:rFonts w:ascii="PT Astra Serif" w:hAnsi="PT Astra Serif"/>
              </w:rPr>
              <w:t>304-86-27</w:t>
            </w:r>
          </w:p>
          <w:p w:rsidR="00892FC3" w:rsidRPr="006615D7" w:rsidRDefault="00892FC3" w:rsidP="00C15204">
            <w:pPr>
              <w:rPr>
                <w:rFonts w:ascii="PT Astra Serif" w:hAnsi="PT Astra Serif"/>
                <w:b/>
                <w:bCs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  <w:bCs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  <w:bCs/>
              </w:rPr>
            </w:pPr>
            <w:r w:rsidRPr="006615D7">
              <w:rPr>
                <w:rFonts w:ascii="PT Astra Serif" w:hAnsi="PT Astra Serif"/>
                <w:b/>
                <w:bCs/>
              </w:rPr>
              <w:t xml:space="preserve">Заместитель начальника Главного управления </w:t>
            </w:r>
          </w:p>
          <w:p w:rsidR="00892FC3" w:rsidRPr="006615D7" w:rsidRDefault="00892FC3" w:rsidP="00C15204">
            <w:pPr>
              <w:rPr>
                <w:rFonts w:ascii="PT Astra Serif" w:hAnsi="PT Astra Serif"/>
                <w:b/>
                <w:bCs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  <w:bCs/>
              </w:rPr>
            </w:pPr>
            <w:r w:rsidRPr="006615D7">
              <w:rPr>
                <w:rFonts w:ascii="PT Astra Serif" w:hAnsi="PT Astra Serif"/>
                <w:b/>
              </w:rPr>
              <w:t xml:space="preserve">______________ </w:t>
            </w:r>
          </w:p>
          <w:p w:rsidR="00892FC3" w:rsidRPr="006615D7" w:rsidRDefault="00892FC3" w:rsidP="00C15204">
            <w:pPr>
              <w:ind w:right="252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  <w:b/>
              </w:rPr>
              <w:t xml:space="preserve">      М.П.</w:t>
            </w:r>
            <w:r w:rsidRPr="006615D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  <w:r w:rsidRPr="006615D7">
              <w:rPr>
                <w:rFonts w:ascii="PT Astra Serif" w:hAnsi="PT Astra Serif"/>
                <w:b/>
              </w:rPr>
              <w:t>Исполнитель:</w:t>
            </w: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Default="00892FC3" w:rsidP="00C15204">
            <w:pPr>
              <w:rPr>
                <w:rFonts w:ascii="PT Astra Serif" w:hAnsi="PT Astra Serif"/>
                <w:b/>
              </w:rPr>
            </w:pPr>
          </w:p>
          <w:p w:rsidR="007806CF" w:rsidRDefault="007806CF" w:rsidP="00C15204">
            <w:pPr>
              <w:rPr>
                <w:rFonts w:ascii="PT Astra Serif" w:hAnsi="PT Astra Serif"/>
                <w:b/>
              </w:rPr>
            </w:pPr>
          </w:p>
          <w:p w:rsidR="007806CF" w:rsidRDefault="007806CF" w:rsidP="00C15204">
            <w:pPr>
              <w:rPr>
                <w:rFonts w:ascii="PT Astra Serif" w:hAnsi="PT Astra Serif"/>
                <w:b/>
              </w:rPr>
            </w:pPr>
          </w:p>
          <w:p w:rsidR="007806CF" w:rsidRDefault="007806CF" w:rsidP="00C15204">
            <w:pPr>
              <w:rPr>
                <w:rFonts w:ascii="PT Astra Serif" w:hAnsi="PT Astra Serif"/>
                <w:b/>
              </w:rPr>
            </w:pPr>
          </w:p>
          <w:p w:rsidR="007806CF" w:rsidRPr="006615D7" w:rsidRDefault="007806CF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</w:p>
          <w:p w:rsidR="00892FC3" w:rsidRPr="006615D7" w:rsidRDefault="00892FC3" w:rsidP="00C15204">
            <w:pPr>
              <w:rPr>
                <w:rFonts w:ascii="PT Astra Serif" w:hAnsi="PT Astra Serif"/>
                <w:b/>
              </w:rPr>
            </w:pPr>
            <w:r w:rsidRPr="006615D7">
              <w:rPr>
                <w:rFonts w:ascii="PT Astra Serif" w:hAnsi="PT Astra Serif"/>
                <w:b/>
              </w:rPr>
              <w:t xml:space="preserve">__________________ </w:t>
            </w:r>
          </w:p>
          <w:p w:rsidR="00892FC3" w:rsidRPr="006615D7" w:rsidRDefault="00892FC3" w:rsidP="00C15204">
            <w:pPr>
              <w:tabs>
                <w:tab w:val="left" w:pos="468"/>
              </w:tabs>
              <w:rPr>
                <w:rFonts w:ascii="PT Astra Serif" w:hAnsi="PT Astra Serif"/>
                <w:b/>
              </w:rPr>
            </w:pPr>
            <w:r w:rsidRPr="006615D7">
              <w:rPr>
                <w:rFonts w:ascii="PT Astra Serif" w:hAnsi="PT Astra Serif"/>
                <w:b/>
              </w:rPr>
              <w:tab/>
              <w:t xml:space="preserve">М.П. </w:t>
            </w:r>
          </w:p>
        </w:tc>
      </w:tr>
    </w:tbl>
    <w:p w:rsidR="00892FC3" w:rsidRPr="006615D7" w:rsidRDefault="00892FC3" w:rsidP="00892FC3">
      <w:pPr>
        <w:jc w:val="center"/>
        <w:rPr>
          <w:rFonts w:ascii="PT Astra Serif" w:hAnsi="PT Astra Serif"/>
          <w:b/>
        </w:rPr>
      </w:pPr>
    </w:p>
    <w:p w:rsidR="00892FC3" w:rsidRPr="006615D7" w:rsidRDefault="00892FC3" w:rsidP="00892FC3">
      <w:pPr>
        <w:jc w:val="center"/>
        <w:rPr>
          <w:rFonts w:ascii="PT Astra Serif" w:hAnsi="PT Astra Serif"/>
          <w:b/>
        </w:rPr>
      </w:pPr>
    </w:p>
    <w:p w:rsidR="00242040" w:rsidRPr="006615D7" w:rsidRDefault="00242040" w:rsidP="00CD4406">
      <w:pPr>
        <w:rPr>
          <w:rFonts w:ascii="PT Astra Serif" w:hAnsi="PT Astra Serif"/>
          <w:b/>
        </w:rPr>
      </w:pPr>
    </w:p>
    <w:p w:rsidR="00892FC3" w:rsidRDefault="00892FC3" w:rsidP="00CD4406">
      <w:pPr>
        <w:rPr>
          <w:rFonts w:ascii="PT Astra Serif" w:hAnsi="PT Astra Serif"/>
          <w:b/>
        </w:rPr>
      </w:pPr>
    </w:p>
    <w:p w:rsidR="007806CF" w:rsidRDefault="007806CF" w:rsidP="00CD4406">
      <w:pPr>
        <w:rPr>
          <w:rFonts w:ascii="PT Astra Serif" w:hAnsi="PT Astra Serif"/>
          <w:b/>
        </w:rPr>
      </w:pPr>
    </w:p>
    <w:p w:rsidR="007806CF" w:rsidRDefault="007806CF" w:rsidP="00CD4406">
      <w:pPr>
        <w:rPr>
          <w:rFonts w:ascii="PT Astra Serif" w:hAnsi="PT Astra Serif"/>
          <w:b/>
        </w:rPr>
      </w:pPr>
    </w:p>
    <w:p w:rsidR="007806CF" w:rsidRDefault="007806CF" w:rsidP="00CD4406">
      <w:pPr>
        <w:rPr>
          <w:rFonts w:ascii="PT Astra Serif" w:hAnsi="PT Astra Serif"/>
          <w:b/>
        </w:rPr>
      </w:pPr>
    </w:p>
    <w:p w:rsidR="007806CF" w:rsidRPr="006615D7" w:rsidRDefault="007806CF" w:rsidP="00CD4406">
      <w:pPr>
        <w:rPr>
          <w:rFonts w:ascii="PT Astra Serif" w:hAnsi="PT Astra Serif"/>
          <w:b/>
        </w:rPr>
      </w:pPr>
    </w:p>
    <w:p w:rsidR="00892FC3" w:rsidRPr="006615D7" w:rsidRDefault="00892FC3" w:rsidP="00CD4406">
      <w:pPr>
        <w:rPr>
          <w:rFonts w:ascii="PT Astra Serif" w:hAnsi="PT Astra Serif"/>
          <w:b/>
        </w:rPr>
      </w:pPr>
    </w:p>
    <w:p w:rsidR="00892FC3" w:rsidRPr="006615D7" w:rsidRDefault="00A01764" w:rsidP="00892FC3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lastRenderedPageBreak/>
        <w:t>Приложение № 1</w:t>
      </w:r>
      <w:r w:rsidR="00892FC3" w:rsidRPr="006615D7">
        <w:rPr>
          <w:rFonts w:ascii="PT Astra Serif" w:hAnsi="PT Astra Serif"/>
          <w:b/>
        </w:rPr>
        <w:t xml:space="preserve"> </w:t>
      </w:r>
      <w:r w:rsidRPr="006615D7">
        <w:rPr>
          <w:rFonts w:ascii="PT Astra Serif" w:hAnsi="PT Astra Serif"/>
          <w:b/>
        </w:rPr>
        <w:t xml:space="preserve">к договору </w:t>
      </w:r>
    </w:p>
    <w:p w:rsidR="00892FC3" w:rsidRPr="006615D7" w:rsidRDefault="00A01764" w:rsidP="00892FC3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№ </w:t>
      </w:r>
      <w:r w:rsidR="00892FC3" w:rsidRPr="006615D7">
        <w:rPr>
          <w:rFonts w:ascii="PT Astra Serif" w:hAnsi="PT Astra Serif"/>
          <w:b/>
        </w:rPr>
        <w:t>_____________</w:t>
      </w:r>
      <w:r w:rsidRPr="006615D7">
        <w:rPr>
          <w:rFonts w:ascii="PT Astra Serif" w:hAnsi="PT Astra Serif"/>
          <w:b/>
        </w:rPr>
        <w:t xml:space="preserve">_______ </w:t>
      </w:r>
    </w:p>
    <w:p w:rsidR="00A01764" w:rsidRPr="006615D7" w:rsidRDefault="008C4C18" w:rsidP="00892FC3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от « _____» _______</w:t>
      </w:r>
      <w:r w:rsidR="00F97A19" w:rsidRPr="006615D7">
        <w:rPr>
          <w:rFonts w:ascii="PT Astra Serif" w:hAnsi="PT Astra Serif"/>
          <w:b/>
        </w:rPr>
        <w:t xml:space="preserve"> 20</w:t>
      </w:r>
      <w:r w:rsidR="00CD777B" w:rsidRPr="006615D7">
        <w:rPr>
          <w:rFonts w:ascii="PT Astra Serif" w:hAnsi="PT Astra Serif"/>
          <w:b/>
        </w:rPr>
        <w:t>2</w:t>
      </w:r>
      <w:r w:rsidR="00D611F2">
        <w:rPr>
          <w:rFonts w:ascii="PT Astra Serif" w:hAnsi="PT Astra Serif"/>
          <w:b/>
        </w:rPr>
        <w:t>6</w:t>
      </w:r>
      <w:r w:rsidR="00A01764" w:rsidRPr="006615D7">
        <w:rPr>
          <w:rFonts w:ascii="PT Astra Serif" w:hAnsi="PT Astra Serif"/>
          <w:b/>
        </w:rPr>
        <w:t xml:space="preserve"> г. </w:t>
      </w:r>
    </w:p>
    <w:p w:rsidR="00A01764" w:rsidRPr="006615D7" w:rsidRDefault="00A01764" w:rsidP="00A01764">
      <w:pPr>
        <w:rPr>
          <w:rFonts w:ascii="PT Astra Serif" w:hAnsi="PT Astra Serif"/>
        </w:rPr>
      </w:pPr>
    </w:p>
    <w:p w:rsidR="008C4C18" w:rsidRPr="006615D7" w:rsidRDefault="008C4C18" w:rsidP="00A01764">
      <w:pPr>
        <w:jc w:val="center"/>
        <w:rPr>
          <w:rFonts w:ascii="PT Astra Serif" w:hAnsi="PT Astra Serif"/>
        </w:rPr>
      </w:pPr>
    </w:p>
    <w:p w:rsidR="008C4C18" w:rsidRPr="006615D7" w:rsidRDefault="008C4C18" w:rsidP="00A01764">
      <w:pPr>
        <w:jc w:val="center"/>
        <w:rPr>
          <w:rFonts w:ascii="PT Astra Serif" w:hAnsi="PT Astra Serif"/>
        </w:rPr>
      </w:pPr>
    </w:p>
    <w:p w:rsidR="00A01764" w:rsidRPr="006615D7" w:rsidRDefault="00A01764" w:rsidP="00A01764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Список водительского состава, </w:t>
      </w:r>
      <w:r w:rsidR="00892F68" w:rsidRPr="006615D7">
        <w:rPr>
          <w:rFonts w:ascii="PT Astra Serif" w:hAnsi="PT Astra Serif"/>
        </w:rPr>
        <w:t>Главного у</w:t>
      </w:r>
      <w:r w:rsidRPr="006615D7">
        <w:rPr>
          <w:rFonts w:ascii="PT Astra Serif" w:hAnsi="PT Astra Serif"/>
        </w:rPr>
        <w:t xml:space="preserve">правления Министерства юстиции Российской Федерации по </w:t>
      </w:r>
      <w:r w:rsidR="00EB4408" w:rsidRPr="006615D7">
        <w:rPr>
          <w:rFonts w:ascii="PT Astra Serif" w:hAnsi="PT Astra Serif"/>
        </w:rPr>
        <w:t>Новосибирской области</w:t>
      </w:r>
      <w:r w:rsidRPr="006615D7">
        <w:rPr>
          <w:rFonts w:ascii="PT Astra Serif" w:hAnsi="PT Astra Serif"/>
        </w:rPr>
        <w:t>:</w:t>
      </w:r>
    </w:p>
    <w:p w:rsidR="00A01764" w:rsidRPr="006615D7" w:rsidRDefault="00A01764" w:rsidP="00A01764">
      <w:pPr>
        <w:rPr>
          <w:rFonts w:ascii="PT Astra Serif" w:hAnsi="PT Astra Serif"/>
        </w:rPr>
      </w:pPr>
    </w:p>
    <w:p w:rsidR="00A01764" w:rsidRPr="006615D7" w:rsidRDefault="00A01764" w:rsidP="00A01764">
      <w:pPr>
        <w:rPr>
          <w:rFonts w:ascii="PT Astra Serif" w:hAnsi="PT Astra Serif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7513"/>
      </w:tblGrid>
      <w:tr w:rsidR="00F97A19" w:rsidRPr="006615D7" w:rsidTr="00892FC3">
        <w:trPr>
          <w:trHeight w:val="5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C49CD">
            <w:pPr>
              <w:ind w:left="180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№</w:t>
            </w:r>
          </w:p>
          <w:p w:rsidR="00F97A19" w:rsidRPr="006615D7" w:rsidRDefault="00F97A19" w:rsidP="00EC49CD">
            <w:pPr>
              <w:ind w:left="180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п.п.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11B2A">
            <w:pPr>
              <w:ind w:left="332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Фамилия Имя Отчество</w:t>
            </w:r>
          </w:p>
          <w:p w:rsidR="00F97A19" w:rsidRPr="006615D7" w:rsidRDefault="00F97A19" w:rsidP="00E11B2A">
            <w:pPr>
              <w:ind w:left="372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водител</w:t>
            </w:r>
            <w:r w:rsidR="00FF2736" w:rsidRPr="006615D7">
              <w:rPr>
                <w:rFonts w:ascii="PT Astra Serif" w:hAnsi="PT Astra Serif"/>
              </w:rPr>
              <w:t>я</w:t>
            </w:r>
          </w:p>
        </w:tc>
      </w:tr>
      <w:tr w:rsidR="00F97A19" w:rsidRPr="006615D7" w:rsidTr="00892FC3">
        <w:trPr>
          <w:trHeight w:val="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C49CD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11B2A">
            <w:pPr>
              <w:ind w:left="-48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Анкудинов Александр Владимирович</w:t>
            </w:r>
          </w:p>
        </w:tc>
      </w:tr>
      <w:tr w:rsidR="00F97A19" w:rsidRPr="006615D7" w:rsidTr="00892FC3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C49CD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03E8B" w:rsidP="00E11B2A">
            <w:pPr>
              <w:ind w:left="-48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Попугаев Владимир Александрович</w:t>
            </w:r>
          </w:p>
        </w:tc>
      </w:tr>
      <w:tr w:rsidR="00F97A19" w:rsidRPr="006615D7" w:rsidTr="00892FC3">
        <w:trPr>
          <w:trHeight w:val="2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C49CD">
            <w:pPr>
              <w:numPr>
                <w:ilvl w:val="0"/>
                <w:numId w:val="4"/>
              </w:numPr>
              <w:jc w:val="center"/>
              <w:rPr>
                <w:rFonts w:ascii="PT Astra Serif" w:hAnsi="PT Astra Serif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19" w:rsidRPr="006615D7" w:rsidRDefault="00F97A19" w:rsidP="00E11B2A">
            <w:pPr>
              <w:ind w:left="-48"/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Колесников Валерий Филиппович</w:t>
            </w:r>
          </w:p>
        </w:tc>
      </w:tr>
    </w:tbl>
    <w:p w:rsidR="00A01764" w:rsidRPr="006615D7" w:rsidRDefault="00A01764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Default="00892FC3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Default="006615D7" w:rsidP="00A01764">
      <w:pPr>
        <w:rPr>
          <w:rFonts w:ascii="PT Astra Serif" w:hAnsi="PT Astra Serif"/>
        </w:rPr>
      </w:pPr>
    </w:p>
    <w:p w:rsidR="006615D7" w:rsidRPr="006615D7" w:rsidRDefault="006615D7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p w:rsidR="00892FC3" w:rsidRPr="006615D7" w:rsidRDefault="00892FC3" w:rsidP="00A01764">
      <w:pPr>
        <w:rPr>
          <w:rFonts w:ascii="PT Astra Serif" w:hAnsi="PT Astra Serif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3827"/>
      </w:tblGrid>
      <w:tr w:rsidR="00892FC3" w:rsidRPr="006615D7" w:rsidTr="00892FC3">
        <w:trPr>
          <w:trHeight w:val="15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3" w:rsidRPr="006615D7" w:rsidRDefault="00892FC3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Заказчик:</w:t>
            </w:r>
          </w:p>
          <w:p w:rsidR="00892FC3" w:rsidRPr="006615D7" w:rsidRDefault="00892FC3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 xml:space="preserve">Заместитель начальника Главного управления </w:t>
            </w:r>
          </w:p>
          <w:p w:rsidR="00892FC3" w:rsidRPr="006615D7" w:rsidRDefault="00892FC3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</w:p>
          <w:p w:rsidR="00892FC3" w:rsidRPr="006615D7" w:rsidRDefault="00892FC3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</w:p>
          <w:p w:rsidR="00892FC3" w:rsidRPr="006615D7" w:rsidRDefault="006615D7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</w:t>
            </w:r>
            <w:r w:rsidR="00892FC3" w:rsidRPr="006615D7">
              <w:rPr>
                <w:rFonts w:ascii="PT Astra Serif" w:hAnsi="PT Astra Serif"/>
              </w:rPr>
              <w:t>____/</w:t>
            </w:r>
            <w:r>
              <w:rPr>
                <w:rFonts w:ascii="PT Astra Serif" w:hAnsi="PT Astra Serif"/>
              </w:rPr>
              <w:t>______________</w:t>
            </w:r>
            <w:r w:rsidR="00892FC3" w:rsidRPr="006615D7">
              <w:rPr>
                <w:rFonts w:ascii="PT Astra Serif" w:hAnsi="PT Astra Serif"/>
              </w:rPr>
              <w:t xml:space="preserve"> /</w:t>
            </w:r>
          </w:p>
          <w:p w:rsidR="00892FC3" w:rsidRPr="006615D7" w:rsidRDefault="00892FC3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М.П.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3" w:rsidRPr="006615D7" w:rsidRDefault="00892FC3" w:rsidP="00C15204">
            <w:pPr>
              <w:suppressAutoHyphens/>
              <w:autoSpaceDN w:val="0"/>
              <w:textAlignment w:val="baseline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Исполнитель:</w:t>
            </w:r>
          </w:p>
          <w:p w:rsidR="00892FC3" w:rsidRPr="006615D7" w:rsidRDefault="00892FC3" w:rsidP="00C15204">
            <w:pPr>
              <w:suppressAutoHyphens/>
              <w:autoSpaceDN w:val="0"/>
              <w:textAlignment w:val="baseline"/>
              <w:rPr>
                <w:rFonts w:ascii="PT Astra Serif" w:hAnsi="PT Astra Serif"/>
              </w:rPr>
            </w:pPr>
          </w:p>
          <w:p w:rsidR="00892FC3" w:rsidRPr="006615D7" w:rsidRDefault="00892FC3" w:rsidP="006615D7">
            <w:pPr>
              <w:suppressAutoHyphens/>
              <w:autoSpaceDN w:val="0"/>
              <w:spacing w:before="240"/>
              <w:textAlignment w:val="baseline"/>
              <w:rPr>
                <w:rFonts w:ascii="PT Astra Serif" w:hAnsi="PT Astra Serif"/>
              </w:rPr>
            </w:pPr>
          </w:p>
          <w:p w:rsidR="00892FC3" w:rsidRDefault="00892FC3" w:rsidP="00C15204">
            <w:pPr>
              <w:suppressAutoHyphens/>
              <w:autoSpaceDN w:val="0"/>
              <w:textAlignment w:val="baseline"/>
              <w:rPr>
                <w:rFonts w:ascii="PT Astra Serif" w:hAnsi="PT Astra Serif"/>
              </w:rPr>
            </w:pPr>
          </w:p>
          <w:p w:rsidR="00892FC3" w:rsidRPr="006615D7" w:rsidRDefault="006615D7" w:rsidP="00C15204">
            <w:pPr>
              <w:suppressAutoHyphens/>
              <w:autoSpaceDN w:val="0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</w:t>
            </w:r>
            <w:r w:rsidR="00892FC3" w:rsidRPr="006615D7">
              <w:rPr>
                <w:rFonts w:ascii="PT Astra Serif" w:hAnsi="PT Astra Serif"/>
              </w:rPr>
              <w:t>____/ __________ /</w:t>
            </w:r>
          </w:p>
          <w:p w:rsidR="00892FC3" w:rsidRPr="006615D7" w:rsidRDefault="00892FC3" w:rsidP="00C15204">
            <w:pPr>
              <w:suppressAutoHyphens/>
              <w:autoSpaceDN w:val="0"/>
              <w:ind w:right="252"/>
              <w:textAlignment w:val="baseline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М.П.</w:t>
            </w:r>
          </w:p>
        </w:tc>
      </w:tr>
    </w:tbl>
    <w:p w:rsidR="00B0387B" w:rsidRPr="006615D7" w:rsidRDefault="00B0387B" w:rsidP="00A01764">
      <w:pPr>
        <w:rPr>
          <w:rFonts w:ascii="PT Astra Serif" w:hAnsi="PT Astra Serif"/>
        </w:rPr>
      </w:pPr>
    </w:p>
    <w:p w:rsidR="00892FC3" w:rsidRPr="006615D7" w:rsidRDefault="00892FC3" w:rsidP="00892FC3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lastRenderedPageBreak/>
        <w:t xml:space="preserve">Приложение № 2 к договору </w:t>
      </w:r>
    </w:p>
    <w:p w:rsidR="00892FC3" w:rsidRPr="006615D7" w:rsidRDefault="00892FC3" w:rsidP="00892FC3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№ ____________________ </w:t>
      </w:r>
    </w:p>
    <w:p w:rsidR="00892FC3" w:rsidRPr="006615D7" w:rsidRDefault="00892FC3" w:rsidP="00892FC3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от « _____» _______ 202</w:t>
      </w:r>
      <w:r w:rsidR="00D611F2">
        <w:rPr>
          <w:rFonts w:ascii="PT Astra Serif" w:hAnsi="PT Astra Serif"/>
          <w:b/>
        </w:rPr>
        <w:t>6</w:t>
      </w:r>
      <w:r w:rsidRPr="006615D7">
        <w:rPr>
          <w:rFonts w:ascii="PT Astra Serif" w:hAnsi="PT Astra Serif"/>
          <w:b/>
        </w:rPr>
        <w:t xml:space="preserve"> г. </w:t>
      </w:r>
    </w:p>
    <w:p w:rsidR="00892FC3" w:rsidRPr="006615D7" w:rsidRDefault="00892FC3" w:rsidP="00892FC3">
      <w:pPr>
        <w:rPr>
          <w:rFonts w:ascii="PT Astra Serif" w:hAnsi="PT Astra Serif"/>
        </w:rPr>
      </w:pPr>
    </w:p>
    <w:p w:rsidR="00B0387B" w:rsidRPr="006615D7" w:rsidRDefault="00B0387B" w:rsidP="00B0387B">
      <w:pPr>
        <w:jc w:val="right"/>
        <w:rPr>
          <w:rFonts w:ascii="PT Astra Serif" w:hAnsi="PT Astra Serif"/>
          <w:b/>
        </w:rPr>
      </w:pPr>
    </w:p>
    <w:p w:rsidR="00B0387B" w:rsidRPr="006615D7" w:rsidRDefault="00B0387B" w:rsidP="00B0387B">
      <w:pPr>
        <w:shd w:val="clear" w:color="auto" w:fill="FFFFFF"/>
        <w:tabs>
          <w:tab w:val="left" w:pos="6026"/>
        </w:tabs>
        <w:spacing w:line="274" w:lineRule="exact"/>
        <w:rPr>
          <w:rFonts w:ascii="PT Astra Serif" w:hAnsi="PT Astra Serif"/>
        </w:rPr>
      </w:pPr>
    </w:p>
    <w:p w:rsidR="00B0387B" w:rsidRPr="006615D7" w:rsidRDefault="00B0387B" w:rsidP="00B0387B">
      <w:pPr>
        <w:shd w:val="clear" w:color="auto" w:fill="FFFFFF"/>
        <w:tabs>
          <w:tab w:val="left" w:pos="6026"/>
        </w:tabs>
        <w:spacing w:line="274" w:lineRule="exact"/>
        <w:ind w:firstLine="194"/>
        <w:jc w:val="center"/>
        <w:rPr>
          <w:rFonts w:ascii="PT Astra Serif" w:hAnsi="PT Astra Serif"/>
        </w:rPr>
      </w:pPr>
    </w:p>
    <w:p w:rsidR="00B0387B" w:rsidRPr="006615D7" w:rsidRDefault="00B0387B" w:rsidP="005C2655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>Прейскурант</w:t>
      </w:r>
    </w:p>
    <w:p w:rsidR="00B0387B" w:rsidRPr="006615D7" w:rsidRDefault="00B0387B" w:rsidP="005C2655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>на проведение медицинского осмотра (</w:t>
      </w:r>
      <w:proofErr w:type="spellStart"/>
      <w:r w:rsidRPr="006615D7">
        <w:rPr>
          <w:rFonts w:ascii="PT Astra Serif" w:hAnsi="PT Astra Serif"/>
        </w:rPr>
        <w:t>предрейсового</w:t>
      </w:r>
      <w:proofErr w:type="spellEnd"/>
      <w:r w:rsidRPr="006615D7">
        <w:rPr>
          <w:rFonts w:ascii="PT Astra Serif" w:hAnsi="PT Astra Serif"/>
        </w:rPr>
        <w:t>) водителей</w:t>
      </w:r>
    </w:p>
    <w:tbl>
      <w:tblPr>
        <w:tblpPr w:leftFromText="180" w:rightFromText="180" w:vertAnchor="text" w:tblpX="1155" w:tblpY="1047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2976"/>
      </w:tblGrid>
      <w:tr w:rsidR="00B0387B" w:rsidRPr="006615D7" w:rsidTr="00892FC3">
        <w:trPr>
          <w:trHeight w:val="274"/>
        </w:trPr>
        <w:tc>
          <w:tcPr>
            <w:tcW w:w="4503" w:type="dxa"/>
          </w:tcPr>
          <w:p w:rsidR="00B0387B" w:rsidRPr="006615D7" w:rsidRDefault="00B0387B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Наименование услуги</w:t>
            </w:r>
          </w:p>
        </w:tc>
        <w:tc>
          <w:tcPr>
            <w:tcW w:w="2976" w:type="dxa"/>
          </w:tcPr>
          <w:p w:rsidR="00B0387B" w:rsidRPr="006615D7" w:rsidRDefault="00B0387B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 xml:space="preserve">Цена </w:t>
            </w:r>
          </w:p>
        </w:tc>
      </w:tr>
      <w:tr w:rsidR="00B0387B" w:rsidRPr="006615D7" w:rsidTr="00892FC3">
        <w:trPr>
          <w:trHeight w:val="415"/>
        </w:trPr>
        <w:tc>
          <w:tcPr>
            <w:tcW w:w="4503" w:type="dxa"/>
          </w:tcPr>
          <w:p w:rsidR="00B0387B" w:rsidRPr="006615D7" w:rsidRDefault="00B0387B" w:rsidP="005C2655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6615D7">
              <w:rPr>
                <w:rFonts w:ascii="PT Astra Serif" w:hAnsi="PT Astra Serif"/>
              </w:rPr>
              <w:t>Предрейсовый</w:t>
            </w:r>
            <w:proofErr w:type="spellEnd"/>
            <w:r w:rsidRPr="006615D7">
              <w:rPr>
                <w:rFonts w:ascii="PT Astra Serif" w:hAnsi="PT Astra Serif"/>
              </w:rPr>
              <w:t xml:space="preserve"> осмотр водителя </w:t>
            </w:r>
          </w:p>
        </w:tc>
        <w:tc>
          <w:tcPr>
            <w:tcW w:w="2976" w:type="dxa"/>
          </w:tcPr>
          <w:p w:rsidR="00B0387B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____</w:t>
            </w:r>
            <w:r w:rsidR="00B0387B" w:rsidRPr="006615D7">
              <w:rPr>
                <w:rFonts w:ascii="PT Astra Serif" w:hAnsi="PT Astra Serif"/>
              </w:rPr>
              <w:t xml:space="preserve"> рублей</w:t>
            </w:r>
          </w:p>
        </w:tc>
      </w:tr>
    </w:tbl>
    <w:p w:rsidR="00B0387B" w:rsidRPr="006615D7" w:rsidRDefault="00A219FC" w:rsidP="005C2655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 </w:t>
      </w: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B0387B" w:rsidRPr="006615D7" w:rsidRDefault="00B0387B" w:rsidP="005C2655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ab/>
      </w: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B0387B" w:rsidRPr="006615D7" w:rsidRDefault="000C5FA7" w:rsidP="005C2655">
      <w:pPr>
        <w:jc w:val="center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 </w:t>
      </w:r>
    </w:p>
    <w:p w:rsidR="00B0387B" w:rsidRPr="006615D7" w:rsidRDefault="00B0387B" w:rsidP="005C2655">
      <w:pPr>
        <w:jc w:val="center"/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892FC3" w:rsidRPr="006615D7" w:rsidRDefault="00892FC3" w:rsidP="00B0387B">
      <w:pPr>
        <w:rPr>
          <w:rFonts w:ascii="PT Astra Serif" w:hAnsi="PT Astra Serif"/>
        </w:rPr>
      </w:pPr>
    </w:p>
    <w:p w:rsidR="00B0387B" w:rsidRPr="006615D7" w:rsidRDefault="00B0387B" w:rsidP="00B0387B">
      <w:pPr>
        <w:rPr>
          <w:rFonts w:ascii="PT Astra Serif" w:hAnsi="PT Astra Serif"/>
        </w:rPr>
      </w:pPr>
    </w:p>
    <w:p w:rsidR="00B0387B" w:rsidRPr="006615D7" w:rsidRDefault="00B0387B" w:rsidP="00B0387B">
      <w:pPr>
        <w:rPr>
          <w:rFonts w:ascii="PT Astra Serif" w:hAnsi="PT Astra Serif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252"/>
      </w:tblGrid>
      <w:tr w:rsidR="00892FC3" w:rsidRPr="006615D7" w:rsidTr="00892FC3">
        <w:trPr>
          <w:trHeight w:val="15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Заказчик:</w:t>
            </w: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 xml:space="preserve">Заместитель начальника Главного управления </w:t>
            </w: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_____________________/</w:t>
            </w:r>
            <w:r w:rsidR="006615D7">
              <w:rPr>
                <w:rFonts w:ascii="PT Astra Serif" w:hAnsi="PT Astra Serif"/>
              </w:rPr>
              <w:t>_____________</w:t>
            </w:r>
            <w:r w:rsidRPr="006615D7">
              <w:rPr>
                <w:rFonts w:ascii="PT Astra Serif" w:hAnsi="PT Astra Serif"/>
              </w:rPr>
              <w:t xml:space="preserve"> /</w:t>
            </w: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М.П.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Исполнитель:</w:t>
            </w: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_____________________/ __________ /</w:t>
            </w:r>
          </w:p>
          <w:p w:rsidR="00892FC3" w:rsidRPr="006615D7" w:rsidRDefault="00892FC3" w:rsidP="005C2655">
            <w:pPr>
              <w:jc w:val="center"/>
              <w:rPr>
                <w:rFonts w:ascii="PT Astra Serif" w:hAnsi="PT Astra Serif"/>
              </w:rPr>
            </w:pPr>
            <w:r w:rsidRPr="006615D7">
              <w:rPr>
                <w:rFonts w:ascii="PT Astra Serif" w:hAnsi="PT Astra Serif"/>
              </w:rPr>
              <w:t>М.П.</w:t>
            </w:r>
          </w:p>
        </w:tc>
      </w:tr>
    </w:tbl>
    <w:p w:rsidR="00B0387B" w:rsidRPr="006615D7" w:rsidRDefault="00B0387B" w:rsidP="00A01764">
      <w:pPr>
        <w:rPr>
          <w:rFonts w:ascii="PT Astra Serif" w:hAnsi="PT Astra Serif"/>
        </w:rPr>
      </w:pPr>
    </w:p>
    <w:p w:rsidR="00A269B2" w:rsidRPr="006615D7" w:rsidRDefault="00A269B2" w:rsidP="00A01764">
      <w:pPr>
        <w:rPr>
          <w:rFonts w:ascii="PT Astra Serif" w:hAnsi="PT Astra Serif"/>
        </w:rPr>
      </w:pPr>
    </w:p>
    <w:p w:rsidR="00A269B2" w:rsidRPr="006615D7" w:rsidRDefault="00A269B2" w:rsidP="00A01764">
      <w:pPr>
        <w:rPr>
          <w:rFonts w:ascii="PT Astra Serif" w:hAnsi="PT Astra Serif"/>
        </w:rPr>
      </w:pPr>
    </w:p>
    <w:p w:rsidR="00E06BB3" w:rsidRPr="006615D7" w:rsidRDefault="00E06BB3" w:rsidP="00A01764">
      <w:pPr>
        <w:rPr>
          <w:rFonts w:ascii="PT Astra Serif" w:hAnsi="PT Astra Serif"/>
        </w:rPr>
      </w:pPr>
    </w:p>
    <w:p w:rsidR="00E06BB3" w:rsidRPr="006615D7" w:rsidRDefault="00E06BB3" w:rsidP="00A01764">
      <w:pPr>
        <w:rPr>
          <w:rFonts w:ascii="PT Astra Serif" w:hAnsi="PT Astra Serif"/>
        </w:rPr>
      </w:pPr>
    </w:p>
    <w:p w:rsidR="00E06BB3" w:rsidRPr="006615D7" w:rsidRDefault="00E06BB3" w:rsidP="00A01764">
      <w:pPr>
        <w:rPr>
          <w:rFonts w:ascii="PT Astra Serif" w:hAnsi="PT Astra Serif"/>
        </w:rPr>
      </w:pPr>
    </w:p>
    <w:p w:rsidR="00A269B2" w:rsidRPr="006615D7" w:rsidRDefault="00A269B2" w:rsidP="00A01764">
      <w:pPr>
        <w:rPr>
          <w:rFonts w:ascii="PT Astra Serif" w:hAnsi="PT Astra Serif"/>
        </w:rPr>
      </w:pPr>
    </w:p>
    <w:p w:rsidR="00A269B2" w:rsidRPr="006615D7" w:rsidRDefault="00A269B2" w:rsidP="00A269B2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lastRenderedPageBreak/>
        <w:t xml:space="preserve">Приложение № 3 к договору </w:t>
      </w:r>
    </w:p>
    <w:p w:rsidR="00A269B2" w:rsidRPr="006615D7" w:rsidRDefault="00A269B2" w:rsidP="00A269B2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№ ____________________ </w:t>
      </w:r>
    </w:p>
    <w:p w:rsidR="00A269B2" w:rsidRPr="006615D7" w:rsidRDefault="00A269B2" w:rsidP="00A269B2">
      <w:pPr>
        <w:jc w:val="right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>от « _____» _______ 202</w:t>
      </w:r>
      <w:r w:rsidR="00D611F2">
        <w:rPr>
          <w:rFonts w:ascii="PT Astra Serif" w:hAnsi="PT Astra Serif"/>
          <w:b/>
        </w:rPr>
        <w:t>6</w:t>
      </w:r>
      <w:r w:rsidRPr="006615D7">
        <w:rPr>
          <w:rFonts w:ascii="PT Astra Serif" w:hAnsi="PT Astra Serif"/>
          <w:b/>
        </w:rPr>
        <w:t xml:space="preserve"> г. </w:t>
      </w:r>
    </w:p>
    <w:p w:rsidR="00A269B2" w:rsidRPr="006615D7" w:rsidRDefault="00A269B2" w:rsidP="00A269B2">
      <w:pPr>
        <w:rPr>
          <w:rFonts w:ascii="PT Astra Serif" w:hAnsi="PT Astra Serif"/>
        </w:rPr>
      </w:pPr>
    </w:p>
    <w:p w:rsidR="00A269B2" w:rsidRPr="006615D7" w:rsidRDefault="00A269B2" w:rsidP="00A269B2">
      <w:pPr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Техническое задание </w:t>
      </w:r>
    </w:p>
    <w:p w:rsidR="00A269B2" w:rsidRPr="006615D7" w:rsidRDefault="00A269B2" w:rsidP="00A269B2">
      <w:pPr>
        <w:shd w:val="clear" w:color="auto" w:fill="FFFFFF"/>
        <w:jc w:val="center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на оказание услуг по проведению обязательных ежедневных медицинских </w:t>
      </w:r>
      <w:proofErr w:type="spellStart"/>
      <w:r w:rsidRPr="006615D7">
        <w:rPr>
          <w:rFonts w:ascii="PT Astra Serif" w:hAnsi="PT Astra Serif"/>
          <w:b/>
        </w:rPr>
        <w:t>предрейсовых</w:t>
      </w:r>
      <w:proofErr w:type="spellEnd"/>
      <w:r w:rsidRPr="006615D7">
        <w:rPr>
          <w:rFonts w:ascii="PT Astra Serif" w:hAnsi="PT Astra Serif"/>
          <w:b/>
        </w:rPr>
        <w:t xml:space="preserve"> осмотров </w:t>
      </w:r>
      <w:proofErr w:type="gramStart"/>
      <w:r w:rsidRPr="006615D7">
        <w:rPr>
          <w:rFonts w:ascii="PT Astra Serif" w:hAnsi="PT Astra Serif"/>
          <w:b/>
        </w:rPr>
        <w:t>водителей  служебных автомобилей   Главного управления Министерства юстиции Российской Федерации</w:t>
      </w:r>
      <w:proofErr w:type="gramEnd"/>
      <w:r w:rsidRPr="006615D7">
        <w:rPr>
          <w:rFonts w:ascii="PT Astra Serif" w:hAnsi="PT Astra Serif"/>
          <w:b/>
        </w:rPr>
        <w:t xml:space="preserve"> по Новосибирской области</w:t>
      </w:r>
    </w:p>
    <w:p w:rsidR="00A269B2" w:rsidRPr="006615D7" w:rsidRDefault="00A269B2" w:rsidP="00A269B2">
      <w:pPr>
        <w:rPr>
          <w:rFonts w:ascii="PT Astra Serif" w:hAnsi="PT Astra Serif"/>
        </w:rPr>
      </w:pPr>
    </w:p>
    <w:p w:rsidR="00A269B2" w:rsidRPr="006615D7" w:rsidRDefault="00A269B2" w:rsidP="00A269B2">
      <w:pPr>
        <w:ind w:firstLine="708"/>
        <w:jc w:val="both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 Оказание услуг по проведению обязательных ежедневных медицинских </w:t>
      </w:r>
      <w:proofErr w:type="spellStart"/>
      <w:r w:rsidRPr="006615D7">
        <w:rPr>
          <w:rFonts w:ascii="PT Astra Serif" w:hAnsi="PT Astra Serif"/>
          <w:b/>
        </w:rPr>
        <w:t>предрейсовых</w:t>
      </w:r>
      <w:proofErr w:type="spellEnd"/>
      <w:r w:rsidRPr="006615D7">
        <w:rPr>
          <w:rFonts w:ascii="PT Astra Serif" w:hAnsi="PT Astra Serif"/>
          <w:b/>
        </w:rPr>
        <w:t xml:space="preserve"> осмотров водителя транспортного средства.</w:t>
      </w:r>
    </w:p>
    <w:p w:rsidR="00A269B2" w:rsidRPr="006615D7" w:rsidRDefault="00A269B2" w:rsidP="005C2655">
      <w:pPr>
        <w:ind w:firstLine="708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>Исполнитель должен иметь лицензию, выданную министерством здравоохранения Новосибирской области на осуществление медицинской деятельности по оказанию медицинских работ и услуг, выполняемых при проведении медицинских осмотров по: медицинским осмотрам (</w:t>
      </w:r>
      <w:proofErr w:type="spellStart"/>
      <w:r w:rsidRPr="006615D7">
        <w:rPr>
          <w:rFonts w:ascii="PT Astra Serif" w:hAnsi="PT Astra Serif"/>
        </w:rPr>
        <w:t>предрейсовым</w:t>
      </w:r>
      <w:proofErr w:type="spellEnd"/>
      <w:r w:rsidRPr="006615D7">
        <w:rPr>
          <w:rFonts w:ascii="PT Astra Serif" w:hAnsi="PT Astra Serif"/>
        </w:rPr>
        <w:t xml:space="preserve">, </w:t>
      </w:r>
      <w:proofErr w:type="spellStart"/>
      <w:r w:rsidRPr="006615D7">
        <w:rPr>
          <w:rFonts w:ascii="PT Astra Serif" w:hAnsi="PT Astra Serif"/>
        </w:rPr>
        <w:t>послерейсовым</w:t>
      </w:r>
      <w:proofErr w:type="spellEnd"/>
      <w:r w:rsidRPr="006615D7">
        <w:rPr>
          <w:rFonts w:ascii="PT Astra Serif" w:hAnsi="PT Astra Serif"/>
        </w:rPr>
        <w:t>).</w:t>
      </w:r>
    </w:p>
    <w:p w:rsidR="00A269B2" w:rsidRPr="006615D7" w:rsidRDefault="00A269B2" w:rsidP="005C2655">
      <w:pPr>
        <w:ind w:firstLine="708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Услуги по проведению обязательных ежедневных медицинских </w:t>
      </w:r>
      <w:proofErr w:type="spellStart"/>
      <w:r w:rsidRPr="006615D7">
        <w:rPr>
          <w:rFonts w:ascii="PT Astra Serif" w:hAnsi="PT Astra Serif"/>
        </w:rPr>
        <w:t>предрейсовых</w:t>
      </w:r>
      <w:proofErr w:type="spellEnd"/>
      <w:r w:rsidRPr="006615D7">
        <w:rPr>
          <w:rFonts w:ascii="PT Astra Serif" w:hAnsi="PT Astra Serif"/>
        </w:rPr>
        <w:t xml:space="preserve"> осмотров водителя транспортного средства должны проводиться штатным медицинским персоналом Исполнителя, в порядке и в соответствии с Порядком проведения </w:t>
      </w:r>
      <w:proofErr w:type="spellStart"/>
      <w:r w:rsidRPr="006615D7">
        <w:rPr>
          <w:rFonts w:ascii="PT Astra Serif" w:hAnsi="PT Astra Serif"/>
        </w:rPr>
        <w:t>предсменных</w:t>
      </w:r>
      <w:proofErr w:type="spellEnd"/>
      <w:r w:rsidRPr="006615D7">
        <w:rPr>
          <w:rFonts w:ascii="PT Astra Serif" w:hAnsi="PT Astra Serif"/>
        </w:rPr>
        <w:t xml:space="preserve">, </w:t>
      </w:r>
      <w:proofErr w:type="spellStart"/>
      <w:r w:rsidRPr="006615D7">
        <w:rPr>
          <w:rFonts w:ascii="PT Astra Serif" w:hAnsi="PT Astra Serif"/>
        </w:rPr>
        <w:t>предрейсовых</w:t>
      </w:r>
      <w:proofErr w:type="spellEnd"/>
      <w:r w:rsidRPr="006615D7">
        <w:rPr>
          <w:rFonts w:ascii="PT Astra Serif" w:hAnsi="PT Astra Serif"/>
        </w:rPr>
        <w:t xml:space="preserve"> и </w:t>
      </w:r>
      <w:proofErr w:type="spellStart"/>
      <w:r w:rsidRPr="006615D7">
        <w:rPr>
          <w:rFonts w:ascii="PT Astra Serif" w:hAnsi="PT Astra Serif"/>
        </w:rPr>
        <w:t>послесменных</w:t>
      </w:r>
      <w:proofErr w:type="spellEnd"/>
      <w:r w:rsidRPr="006615D7">
        <w:rPr>
          <w:rFonts w:ascii="PT Astra Serif" w:hAnsi="PT Astra Serif"/>
        </w:rPr>
        <w:t xml:space="preserve">, </w:t>
      </w:r>
      <w:proofErr w:type="spellStart"/>
      <w:r w:rsidRPr="006615D7">
        <w:rPr>
          <w:rFonts w:ascii="PT Astra Serif" w:hAnsi="PT Astra Serif"/>
        </w:rPr>
        <w:t>послерейсовых</w:t>
      </w:r>
      <w:proofErr w:type="spellEnd"/>
      <w:r w:rsidRPr="006615D7">
        <w:rPr>
          <w:rFonts w:ascii="PT Astra Serif" w:hAnsi="PT Astra Serif"/>
        </w:rPr>
        <w:t xml:space="preserve"> медицинских осмотров, утвержденных приказом Министерства здравоохранения РФ № 835н от 15.12.2014.</w:t>
      </w:r>
    </w:p>
    <w:p w:rsidR="00A269B2" w:rsidRPr="006615D7" w:rsidRDefault="00A269B2" w:rsidP="005C2655">
      <w:pPr>
        <w:ind w:firstLine="708"/>
        <w:jc w:val="both"/>
        <w:rPr>
          <w:rFonts w:ascii="PT Astra Serif" w:hAnsi="PT Astra Serif"/>
        </w:rPr>
      </w:pPr>
      <w:proofErr w:type="spellStart"/>
      <w:r w:rsidRPr="006615D7">
        <w:rPr>
          <w:rFonts w:ascii="PT Astra Serif" w:hAnsi="PT Astra Serif"/>
        </w:rPr>
        <w:t>Предрейсовый</w:t>
      </w:r>
      <w:proofErr w:type="spellEnd"/>
      <w:r w:rsidRPr="006615D7">
        <w:rPr>
          <w:rFonts w:ascii="PT Astra Serif" w:hAnsi="PT Astra Serif"/>
        </w:rPr>
        <w:t xml:space="preserve"> медицинский осмотр включает проведение медицинским персоналом Исполнителя следующих мероприятий:</w:t>
      </w:r>
    </w:p>
    <w:p w:rsidR="00A269B2" w:rsidRPr="006615D7" w:rsidRDefault="00A269B2" w:rsidP="005C2655">
      <w:pPr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>-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:rsidR="00A269B2" w:rsidRPr="006615D7" w:rsidRDefault="00A269B2" w:rsidP="005C2655">
      <w:pPr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- выявление признаков опьянения (алкогольного, наркотического или иного токсического), остаточных явлений опьянения, проведение лабораторных и инструментальных исследований при наличии показаний (количественного определения алкоголя в выдыхаемом воздухе; определения наличия </w:t>
      </w:r>
      <w:proofErr w:type="spellStart"/>
      <w:r w:rsidRPr="006615D7">
        <w:rPr>
          <w:rFonts w:ascii="PT Astra Serif" w:hAnsi="PT Astra Serif"/>
        </w:rPr>
        <w:t>психоактивных</w:t>
      </w:r>
      <w:proofErr w:type="spellEnd"/>
      <w:r w:rsidRPr="006615D7">
        <w:rPr>
          <w:rFonts w:ascii="PT Astra Serif" w:hAnsi="PT Astra Serif"/>
        </w:rPr>
        <w:t xml:space="preserve"> веществ в моче при наличии признаков опьянения и отрицательных результатах исследования выдыхаемого воздуха на алкоголь).</w:t>
      </w:r>
    </w:p>
    <w:p w:rsidR="00A269B2" w:rsidRPr="006615D7" w:rsidRDefault="00A269B2" w:rsidP="005C2655">
      <w:pPr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>- проведение любых других разрешенных медицинских исследований, необходимых для решения вопроса о допуске к работе водителя при наличии показаний.</w:t>
      </w:r>
    </w:p>
    <w:p w:rsidR="00A269B2" w:rsidRPr="006615D7" w:rsidRDefault="00A269B2" w:rsidP="005C2655">
      <w:pPr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После проведения </w:t>
      </w:r>
      <w:proofErr w:type="spellStart"/>
      <w:r w:rsidRPr="006615D7">
        <w:rPr>
          <w:rFonts w:ascii="PT Astra Serif" w:hAnsi="PT Astra Serif"/>
        </w:rPr>
        <w:t>предрейсового</w:t>
      </w:r>
      <w:proofErr w:type="spellEnd"/>
      <w:r w:rsidRPr="006615D7">
        <w:rPr>
          <w:rFonts w:ascii="PT Astra Serif" w:hAnsi="PT Astra Serif"/>
        </w:rPr>
        <w:t xml:space="preserve"> медицинского осмотра медицинский работник Исполнителя ставит в путевом листе водителя отметку о допуске к рейсу либо принимает решение об отстранении от работы не прошедшего </w:t>
      </w:r>
      <w:proofErr w:type="spellStart"/>
      <w:r w:rsidRPr="006615D7">
        <w:rPr>
          <w:rFonts w:ascii="PT Astra Serif" w:hAnsi="PT Astra Serif"/>
        </w:rPr>
        <w:t>предрейсовый</w:t>
      </w:r>
      <w:proofErr w:type="spellEnd"/>
      <w:r w:rsidRPr="006615D7">
        <w:rPr>
          <w:rFonts w:ascii="PT Astra Serif" w:hAnsi="PT Astra Serif"/>
        </w:rPr>
        <w:t xml:space="preserve"> осмотр водителя.</w:t>
      </w:r>
    </w:p>
    <w:p w:rsidR="00A269B2" w:rsidRPr="006615D7" w:rsidRDefault="00A269B2" w:rsidP="00A269B2">
      <w:pPr>
        <w:ind w:firstLine="708"/>
        <w:jc w:val="both"/>
        <w:rPr>
          <w:rFonts w:ascii="PT Astra Serif" w:hAnsi="PT Astra Serif"/>
          <w:b/>
        </w:rPr>
      </w:pPr>
      <w:r w:rsidRPr="006615D7">
        <w:rPr>
          <w:rFonts w:ascii="PT Astra Serif" w:hAnsi="PT Astra Serif"/>
          <w:b/>
        </w:rPr>
        <w:t xml:space="preserve">Водители, подлежащие </w:t>
      </w:r>
      <w:proofErr w:type="spellStart"/>
      <w:r w:rsidRPr="006615D7">
        <w:rPr>
          <w:rFonts w:ascii="PT Astra Serif" w:hAnsi="PT Astra Serif"/>
          <w:b/>
        </w:rPr>
        <w:t>предрейсовому</w:t>
      </w:r>
      <w:proofErr w:type="spellEnd"/>
      <w:r w:rsidRPr="006615D7">
        <w:rPr>
          <w:rFonts w:ascii="PT Astra Serif" w:hAnsi="PT Astra Serif"/>
          <w:b/>
        </w:rPr>
        <w:t xml:space="preserve"> медицинскому осмотру:  </w:t>
      </w:r>
      <w:r w:rsidRPr="006615D7">
        <w:rPr>
          <w:rFonts w:ascii="PT Astra Serif" w:hAnsi="PT Astra Serif"/>
          <w:bCs/>
        </w:rPr>
        <w:t xml:space="preserve">3 человека. </w:t>
      </w:r>
    </w:p>
    <w:p w:rsidR="00A269B2" w:rsidRPr="006615D7" w:rsidRDefault="00A269B2" w:rsidP="00A269B2">
      <w:pPr>
        <w:ind w:firstLine="567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</w:rPr>
        <w:t xml:space="preserve">Исполнитель обеспечивает  работу пункта медосмотра водителей </w:t>
      </w:r>
      <w:r w:rsidR="00451F95" w:rsidRPr="006615D7">
        <w:rPr>
          <w:rFonts w:ascii="PT Astra Serif" w:hAnsi="PT Astra Serif"/>
        </w:rPr>
        <w:t>круглосуточно</w:t>
      </w:r>
      <w:r w:rsidR="00E06BB3" w:rsidRPr="006615D7">
        <w:rPr>
          <w:rFonts w:ascii="PT Astra Serif" w:hAnsi="PT Astra Serif"/>
        </w:rPr>
        <w:t>, без выходных.</w:t>
      </w:r>
    </w:p>
    <w:p w:rsidR="00A269B2" w:rsidRPr="006615D7" w:rsidRDefault="00A269B2" w:rsidP="00A269B2">
      <w:pPr>
        <w:ind w:firstLine="708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  <w:b/>
        </w:rPr>
        <w:t>Место оказания услуги</w:t>
      </w:r>
      <w:r w:rsidRPr="006615D7">
        <w:rPr>
          <w:rFonts w:ascii="PT Astra Serif" w:hAnsi="PT Astra Serif"/>
        </w:rPr>
        <w:t>: Данные услуги предоставляются в медпункте Исполнителя, расположенном в Дзержинском, Октябрьском или Калининском районе, но не далее, чем 3 км от места стоянки автомобилей - Дзержинский  район</w:t>
      </w:r>
      <w:bookmarkStart w:id="0" w:name="_Hlk27572318"/>
      <w:r w:rsidRPr="006615D7">
        <w:rPr>
          <w:rFonts w:ascii="PT Astra Serif" w:hAnsi="PT Astra Serif"/>
        </w:rPr>
        <w:t xml:space="preserve">  630051, г. Новосибирск, ул. </w:t>
      </w:r>
      <w:proofErr w:type="spellStart"/>
      <w:r w:rsidRPr="006615D7">
        <w:rPr>
          <w:rFonts w:ascii="PT Astra Serif" w:hAnsi="PT Astra Serif"/>
        </w:rPr>
        <w:t>Волочаевская</w:t>
      </w:r>
      <w:proofErr w:type="spellEnd"/>
      <w:r w:rsidRPr="006615D7">
        <w:rPr>
          <w:rFonts w:ascii="PT Astra Serif" w:hAnsi="PT Astra Serif"/>
        </w:rPr>
        <w:t>, 2А.</w:t>
      </w:r>
    </w:p>
    <w:p w:rsidR="00A269B2" w:rsidRPr="006615D7" w:rsidRDefault="003930A5" w:rsidP="00A269B2">
      <w:pPr>
        <w:ind w:firstLine="708"/>
        <w:jc w:val="both"/>
        <w:rPr>
          <w:rFonts w:ascii="PT Astra Serif" w:hAnsi="PT Astra Serif"/>
        </w:rPr>
      </w:pPr>
      <w:r w:rsidRPr="006615D7">
        <w:rPr>
          <w:rFonts w:ascii="PT Astra Serif" w:hAnsi="PT Astra Serif"/>
          <w:b/>
        </w:rPr>
        <w:t>Срок оказания услуг: с</w:t>
      </w:r>
      <w:r w:rsidR="00D611F2">
        <w:rPr>
          <w:rFonts w:ascii="PT Astra Serif" w:hAnsi="PT Astra Serif"/>
          <w:b/>
        </w:rPr>
        <w:t xml:space="preserve"> 01.07</w:t>
      </w:r>
      <w:r w:rsidR="00B863E1">
        <w:rPr>
          <w:rFonts w:ascii="PT Astra Serif" w:hAnsi="PT Astra Serif"/>
          <w:b/>
        </w:rPr>
        <w:t>.2026</w:t>
      </w:r>
      <w:r w:rsidRPr="006615D7">
        <w:rPr>
          <w:rFonts w:ascii="PT Astra Serif" w:hAnsi="PT Astra Serif"/>
          <w:b/>
        </w:rPr>
        <w:t xml:space="preserve"> по </w:t>
      </w:r>
      <w:r w:rsidR="00D611F2">
        <w:rPr>
          <w:rFonts w:ascii="PT Astra Serif" w:hAnsi="PT Astra Serif"/>
          <w:b/>
        </w:rPr>
        <w:t>31.12</w:t>
      </w:r>
      <w:r w:rsidR="005C2655" w:rsidRPr="006615D7">
        <w:rPr>
          <w:rFonts w:ascii="PT Astra Serif" w:hAnsi="PT Astra Serif"/>
          <w:b/>
        </w:rPr>
        <w:t>.</w:t>
      </w:r>
      <w:r w:rsidR="00A269B2" w:rsidRPr="006615D7">
        <w:rPr>
          <w:rFonts w:ascii="PT Astra Serif" w:hAnsi="PT Astra Serif"/>
          <w:b/>
        </w:rPr>
        <w:t>202</w:t>
      </w:r>
      <w:r w:rsidR="00B863E1">
        <w:rPr>
          <w:rFonts w:ascii="PT Astra Serif" w:hAnsi="PT Astra Serif"/>
          <w:b/>
        </w:rPr>
        <w:t>6</w:t>
      </w:r>
      <w:r w:rsidR="005C2655" w:rsidRPr="006615D7">
        <w:rPr>
          <w:rFonts w:ascii="PT Astra Serif" w:hAnsi="PT Astra Serif"/>
          <w:b/>
        </w:rPr>
        <w:t xml:space="preserve"> </w:t>
      </w:r>
      <w:r w:rsidR="00A269B2" w:rsidRPr="006615D7">
        <w:rPr>
          <w:rFonts w:ascii="PT Astra Serif" w:hAnsi="PT Astra Serif"/>
          <w:b/>
        </w:rPr>
        <w:t>года.</w:t>
      </w:r>
      <w:bookmarkEnd w:id="0"/>
    </w:p>
    <w:sectPr w:rsidR="00A269B2" w:rsidRPr="006615D7" w:rsidSect="006615D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ACD"/>
    <w:multiLevelType w:val="hybridMultilevel"/>
    <w:tmpl w:val="B244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4763F"/>
    <w:multiLevelType w:val="multilevel"/>
    <w:tmpl w:val="5504CC5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1B14C43"/>
    <w:multiLevelType w:val="multilevel"/>
    <w:tmpl w:val="D4321A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">
    <w:nsid w:val="38FD04F4"/>
    <w:multiLevelType w:val="multilevel"/>
    <w:tmpl w:val="485EA7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4">
    <w:nsid w:val="3EEC2303"/>
    <w:multiLevelType w:val="multilevel"/>
    <w:tmpl w:val="CCD0DC7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58A035D"/>
    <w:multiLevelType w:val="hybridMultilevel"/>
    <w:tmpl w:val="E912E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D4D5E"/>
    <w:multiLevelType w:val="hybridMultilevel"/>
    <w:tmpl w:val="549EC17C"/>
    <w:lvl w:ilvl="0" w:tplc="857ED2E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50"/>
        </w:tabs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70"/>
        </w:tabs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90"/>
        </w:tabs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10"/>
        </w:tabs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30"/>
        </w:tabs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50"/>
        </w:tabs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70"/>
        </w:tabs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90"/>
        </w:tabs>
        <w:ind w:left="8790" w:hanging="180"/>
      </w:pPr>
    </w:lvl>
  </w:abstractNum>
  <w:abstractNum w:abstractNumId="7">
    <w:nsid w:val="75905C10"/>
    <w:multiLevelType w:val="hybridMultilevel"/>
    <w:tmpl w:val="8640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9499D"/>
    <w:multiLevelType w:val="hybridMultilevel"/>
    <w:tmpl w:val="8C401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B38F4"/>
    <w:rsid w:val="00000F75"/>
    <w:rsid w:val="00007AA9"/>
    <w:rsid w:val="00013B91"/>
    <w:rsid w:val="0001752D"/>
    <w:rsid w:val="0002003A"/>
    <w:rsid w:val="00023093"/>
    <w:rsid w:val="00027A66"/>
    <w:rsid w:val="00030DB5"/>
    <w:rsid w:val="00031599"/>
    <w:rsid w:val="00040EEC"/>
    <w:rsid w:val="00043A0C"/>
    <w:rsid w:val="00047D4C"/>
    <w:rsid w:val="00062A53"/>
    <w:rsid w:val="000664BC"/>
    <w:rsid w:val="00077136"/>
    <w:rsid w:val="000911C6"/>
    <w:rsid w:val="00096D87"/>
    <w:rsid w:val="000A6B92"/>
    <w:rsid w:val="000B32E5"/>
    <w:rsid w:val="000C5FA7"/>
    <w:rsid w:val="000C7077"/>
    <w:rsid w:val="000D269C"/>
    <w:rsid w:val="000E71C8"/>
    <w:rsid w:val="000F76B9"/>
    <w:rsid w:val="00107366"/>
    <w:rsid w:val="0011353E"/>
    <w:rsid w:val="00114C9D"/>
    <w:rsid w:val="00122E48"/>
    <w:rsid w:val="00123AF8"/>
    <w:rsid w:val="00126CCB"/>
    <w:rsid w:val="00130B14"/>
    <w:rsid w:val="0013134B"/>
    <w:rsid w:val="00132412"/>
    <w:rsid w:val="00140795"/>
    <w:rsid w:val="00141697"/>
    <w:rsid w:val="00151C8C"/>
    <w:rsid w:val="00156F03"/>
    <w:rsid w:val="001577A6"/>
    <w:rsid w:val="00165F06"/>
    <w:rsid w:val="00174389"/>
    <w:rsid w:val="0018265A"/>
    <w:rsid w:val="00193B53"/>
    <w:rsid w:val="001A0DB2"/>
    <w:rsid w:val="001A281B"/>
    <w:rsid w:val="001B38F4"/>
    <w:rsid w:val="001C2A60"/>
    <w:rsid w:val="001D0DEF"/>
    <w:rsid w:val="001F1686"/>
    <w:rsid w:val="001F6250"/>
    <w:rsid w:val="001F6532"/>
    <w:rsid w:val="00202D48"/>
    <w:rsid w:val="0020326E"/>
    <w:rsid w:val="002067FF"/>
    <w:rsid w:val="00207CF8"/>
    <w:rsid w:val="00207FFD"/>
    <w:rsid w:val="002157E8"/>
    <w:rsid w:val="002226CC"/>
    <w:rsid w:val="002274CD"/>
    <w:rsid w:val="00230732"/>
    <w:rsid w:val="00234D30"/>
    <w:rsid w:val="00236850"/>
    <w:rsid w:val="00242040"/>
    <w:rsid w:val="0026218C"/>
    <w:rsid w:val="00263757"/>
    <w:rsid w:val="002665BC"/>
    <w:rsid w:val="002706F1"/>
    <w:rsid w:val="002801C6"/>
    <w:rsid w:val="0029145E"/>
    <w:rsid w:val="00294771"/>
    <w:rsid w:val="002A0541"/>
    <w:rsid w:val="002A054A"/>
    <w:rsid w:val="002B745D"/>
    <w:rsid w:val="002C0769"/>
    <w:rsid w:val="002D12B6"/>
    <w:rsid w:val="002D5335"/>
    <w:rsid w:val="002E124A"/>
    <w:rsid w:val="002E636D"/>
    <w:rsid w:val="002E7CCB"/>
    <w:rsid w:val="002F0ABE"/>
    <w:rsid w:val="002F2EB2"/>
    <w:rsid w:val="002F2F56"/>
    <w:rsid w:val="00301F4C"/>
    <w:rsid w:val="00317735"/>
    <w:rsid w:val="00317A5B"/>
    <w:rsid w:val="0032078E"/>
    <w:rsid w:val="0032138C"/>
    <w:rsid w:val="00322295"/>
    <w:rsid w:val="00333079"/>
    <w:rsid w:val="003519F1"/>
    <w:rsid w:val="00355B67"/>
    <w:rsid w:val="00357B4A"/>
    <w:rsid w:val="00367D9D"/>
    <w:rsid w:val="00371BA0"/>
    <w:rsid w:val="003761D0"/>
    <w:rsid w:val="00380FF1"/>
    <w:rsid w:val="00382225"/>
    <w:rsid w:val="003822BB"/>
    <w:rsid w:val="003843E1"/>
    <w:rsid w:val="00390E86"/>
    <w:rsid w:val="003930A5"/>
    <w:rsid w:val="00393819"/>
    <w:rsid w:val="003A2BD6"/>
    <w:rsid w:val="003A76D4"/>
    <w:rsid w:val="003C39C9"/>
    <w:rsid w:val="003C78C3"/>
    <w:rsid w:val="003D572C"/>
    <w:rsid w:val="003E2C39"/>
    <w:rsid w:val="003E5B63"/>
    <w:rsid w:val="003F1C65"/>
    <w:rsid w:val="003F4860"/>
    <w:rsid w:val="003F7BE3"/>
    <w:rsid w:val="00400680"/>
    <w:rsid w:val="004225A6"/>
    <w:rsid w:val="00422A78"/>
    <w:rsid w:val="004236F1"/>
    <w:rsid w:val="00426E3F"/>
    <w:rsid w:val="004460CF"/>
    <w:rsid w:val="00451F95"/>
    <w:rsid w:val="00456B0D"/>
    <w:rsid w:val="00465A19"/>
    <w:rsid w:val="0047564B"/>
    <w:rsid w:val="004841CC"/>
    <w:rsid w:val="004A520C"/>
    <w:rsid w:val="004B23A6"/>
    <w:rsid w:val="004C1F03"/>
    <w:rsid w:val="004E08B4"/>
    <w:rsid w:val="004F1E4E"/>
    <w:rsid w:val="004F4D20"/>
    <w:rsid w:val="004F5C23"/>
    <w:rsid w:val="00501D7D"/>
    <w:rsid w:val="00517946"/>
    <w:rsid w:val="00532C27"/>
    <w:rsid w:val="00535CBA"/>
    <w:rsid w:val="00544932"/>
    <w:rsid w:val="0054734C"/>
    <w:rsid w:val="005552EC"/>
    <w:rsid w:val="005577A9"/>
    <w:rsid w:val="00564304"/>
    <w:rsid w:val="00570114"/>
    <w:rsid w:val="00576E90"/>
    <w:rsid w:val="00581147"/>
    <w:rsid w:val="00583655"/>
    <w:rsid w:val="00583C05"/>
    <w:rsid w:val="0059521D"/>
    <w:rsid w:val="0059717C"/>
    <w:rsid w:val="005A2971"/>
    <w:rsid w:val="005A6ECB"/>
    <w:rsid w:val="005B2787"/>
    <w:rsid w:val="005B6AAD"/>
    <w:rsid w:val="005C2655"/>
    <w:rsid w:val="005D48CC"/>
    <w:rsid w:val="005F1E32"/>
    <w:rsid w:val="005F2C13"/>
    <w:rsid w:val="005F4B26"/>
    <w:rsid w:val="0060340C"/>
    <w:rsid w:val="00622056"/>
    <w:rsid w:val="00635583"/>
    <w:rsid w:val="00644863"/>
    <w:rsid w:val="00656D6A"/>
    <w:rsid w:val="006615D7"/>
    <w:rsid w:val="00670FBF"/>
    <w:rsid w:val="00673E8D"/>
    <w:rsid w:val="0068013E"/>
    <w:rsid w:val="006815B4"/>
    <w:rsid w:val="006825E9"/>
    <w:rsid w:val="006862F5"/>
    <w:rsid w:val="00691103"/>
    <w:rsid w:val="0069294B"/>
    <w:rsid w:val="006A6F9F"/>
    <w:rsid w:val="006B097B"/>
    <w:rsid w:val="006C648E"/>
    <w:rsid w:val="006D3A18"/>
    <w:rsid w:val="006D5303"/>
    <w:rsid w:val="006E2EE6"/>
    <w:rsid w:val="0070784A"/>
    <w:rsid w:val="00712B92"/>
    <w:rsid w:val="00723C6B"/>
    <w:rsid w:val="00734471"/>
    <w:rsid w:val="00735B2E"/>
    <w:rsid w:val="0073634B"/>
    <w:rsid w:val="00737307"/>
    <w:rsid w:val="007379FC"/>
    <w:rsid w:val="00741F21"/>
    <w:rsid w:val="007452E9"/>
    <w:rsid w:val="0075667E"/>
    <w:rsid w:val="00777AA6"/>
    <w:rsid w:val="00780072"/>
    <w:rsid w:val="007806CF"/>
    <w:rsid w:val="007A38B2"/>
    <w:rsid w:val="007B4A49"/>
    <w:rsid w:val="007B72F3"/>
    <w:rsid w:val="007D02B2"/>
    <w:rsid w:val="007D4B47"/>
    <w:rsid w:val="007E10A5"/>
    <w:rsid w:val="007F07D4"/>
    <w:rsid w:val="007F2407"/>
    <w:rsid w:val="00822240"/>
    <w:rsid w:val="00830573"/>
    <w:rsid w:val="008322B2"/>
    <w:rsid w:val="00840FEC"/>
    <w:rsid w:val="00841029"/>
    <w:rsid w:val="008504A1"/>
    <w:rsid w:val="00852601"/>
    <w:rsid w:val="008529F3"/>
    <w:rsid w:val="00870B9B"/>
    <w:rsid w:val="00891D6A"/>
    <w:rsid w:val="00892F68"/>
    <w:rsid w:val="00892FC3"/>
    <w:rsid w:val="00896559"/>
    <w:rsid w:val="008A04D7"/>
    <w:rsid w:val="008A6C95"/>
    <w:rsid w:val="008A708C"/>
    <w:rsid w:val="008A7D29"/>
    <w:rsid w:val="008C3865"/>
    <w:rsid w:val="008C4B03"/>
    <w:rsid w:val="008C4C18"/>
    <w:rsid w:val="008C6885"/>
    <w:rsid w:val="008D1029"/>
    <w:rsid w:val="008E0A1B"/>
    <w:rsid w:val="008E40B7"/>
    <w:rsid w:val="008E7C1A"/>
    <w:rsid w:val="00902819"/>
    <w:rsid w:val="0090792A"/>
    <w:rsid w:val="009164A2"/>
    <w:rsid w:val="009244F1"/>
    <w:rsid w:val="0092579F"/>
    <w:rsid w:val="00944BC2"/>
    <w:rsid w:val="00956772"/>
    <w:rsid w:val="009701EB"/>
    <w:rsid w:val="009729C1"/>
    <w:rsid w:val="00973B3C"/>
    <w:rsid w:val="009A2E08"/>
    <w:rsid w:val="009A4466"/>
    <w:rsid w:val="009A4742"/>
    <w:rsid w:val="009A5BDD"/>
    <w:rsid w:val="009B2B83"/>
    <w:rsid w:val="009B3828"/>
    <w:rsid w:val="009B55A2"/>
    <w:rsid w:val="009B71FD"/>
    <w:rsid w:val="009C5B43"/>
    <w:rsid w:val="009D4EF3"/>
    <w:rsid w:val="009E0467"/>
    <w:rsid w:val="009E05C1"/>
    <w:rsid w:val="009E61E8"/>
    <w:rsid w:val="009F3CC5"/>
    <w:rsid w:val="00A01764"/>
    <w:rsid w:val="00A023AF"/>
    <w:rsid w:val="00A04567"/>
    <w:rsid w:val="00A11BCD"/>
    <w:rsid w:val="00A152DA"/>
    <w:rsid w:val="00A15893"/>
    <w:rsid w:val="00A169AB"/>
    <w:rsid w:val="00A219FC"/>
    <w:rsid w:val="00A22315"/>
    <w:rsid w:val="00A266EE"/>
    <w:rsid w:val="00A26837"/>
    <w:rsid w:val="00A269B2"/>
    <w:rsid w:val="00A309E7"/>
    <w:rsid w:val="00A462A2"/>
    <w:rsid w:val="00A631D4"/>
    <w:rsid w:val="00A637A2"/>
    <w:rsid w:val="00A7493B"/>
    <w:rsid w:val="00A926D5"/>
    <w:rsid w:val="00A9294C"/>
    <w:rsid w:val="00AA6578"/>
    <w:rsid w:val="00AA663C"/>
    <w:rsid w:val="00AC05CE"/>
    <w:rsid w:val="00AC07E9"/>
    <w:rsid w:val="00AC4879"/>
    <w:rsid w:val="00AD0196"/>
    <w:rsid w:val="00AE01AC"/>
    <w:rsid w:val="00AE25AD"/>
    <w:rsid w:val="00AE5AFB"/>
    <w:rsid w:val="00AF0A86"/>
    <w:rsid w:val="00B003F3"/>
    <w:rsid w:val="00B0387B"/>
    <w:rsid w:val="00B04306"/>
    <w:rsid w:val="00B1083C"/>
    <w:rsid w:val="00B25A0D"/>
    <w:rsid w:val="00B25F7D"/>
    <w:rsid w:val="00B311FA"/>
    <w:rsid w:val="00B34FB2"/>
    <w:rsid w:val="00B4053F"/>
    <w:rsid w:val="00B418CA"/>
    <w:rsid w:val="00B535A4"/>
    <w:rsid w:val="00B612E8"/>
    <w:rsid w:val="00B6133D"/>
    <w:rsid w:val="00B64FC8"/>
    <w:rsid w:val="00B666C7"/>
    <w:rsid w:val="00B67711"/>
    <w:rsid w:val="00B67A6C"/>
    <w:rsid w:val="00B74C63"/>
    <w:rsid w:val="00B863E1"/>
    <w:rsid w:val="00B909BB"/>
    <w:rsid w:val="00B94281"/>
    <w:rsid w:val="00BA4342"/>
    <w:rsid w:val="00BA7E4C"/>
    <w:rsid w:val="00BB0E45"/>
    <w:rsid w:val="00BB4D80"/>
    <w:rsid w:val="00BC503F"/>
    <w:rsid w:val="00BD3C03"/>
    <w:rsid w:val="00BD55A3"/>
    <w:rsid w:val="00BE219C"/>
    <w:rsid w:val="00BE3095"/>
    <w:rsid w:val="00BE5F1D"/>
    <w:rsid w:val="00BE71C1"/>
    <w:rsid w:val="00C04A20"/>
    <w:rsid w:val="00C05F70"/>
    <w:rsid w:val="00C15204"/>
    <w:rsid w:val="00C208B8"/>
    <w:rsid w:val="00C2466B"/>
    <w:rsid w:val="00C267FB"/>
    <w:rsid w:val="00C272F3"/>
    <w:rsid w:val="00C36E0E"/>
    <w:rsid w:val="00C43149"/>
    <w:rsid w:val="00C456FB"/>
    <w:rsid w:val="00C50025"/>
    <w:rsid w:val="00C5107C"/>
    <w:rsid w:val="00C56A26"/>
    <w:rsid w:val="00C636A4"/>
    <w:rsid w:val="00C847F2"/>
    <w:rsid w:val="00CA7921"/>
    <w:rsid w:val="00CC100F"/>
    <w:rsid w:val="00CC29BE"/>
    <w:rsid w:val="00CC3D37"/>
    <w:rsid w:val="00CD4406"/>
    <w:rsid w:val="00CD777B"/>
    <w:rsid w:val="00CE19B2"/>
    <w:rsid w:val="00CF4BD3"/>
    <w:rsid w:val="00D0171A"/>
    <w:rsid w:val="00D01B2C"/>
    <w:rsid w:val="00D109C8"/>
    <w:rsid w:val="00D149EE"/>
    <w:rsid w:val="00D17739"/>
    <w:rsid w:val="00D363D4"/>
    <w:rsid w:val="00D368B5"/>
    <w:rsid w:val="00D44AE8"/>
    <w:rsid w:val="00D45A64"/>
    <w:rsid w:val="00D52D22"/>
    <w:rsid w:val="00D5699C"/>
    <w:rsid w:val="00D611F2"/>
    <w:rsid w:val="00D73C74"/>
    <w:rsid w:val="00D74236"/>
    <w:rsid w:val="00D80AB5"/>
    <w:rsid w:val="00D90A5F"/>
    <w:rsid w:val="00D91EDA"/>
    <w:rsid w:val="00D9433E"/>
    <w:rsid w:val="00D96AFB"/>
    <w:rsid w:val="00DA08D9"/>
    <w:rsid w:val="00DD42BB"/>
    <w:rsid w:val="00DE2977"/>
    <w:rsid w:val="00DE5C4C"/>
    <w:rsid w:val="00DE6F3F"/>
    <w:rsid w:val="00DF7B1B"/>
    <w:rsid w:val="00E047F4"/>
    <w:rsid w:val="00E06BB3"/>
    <w:rsid w:val="00E10D37"/>
    <w:rsid w:val="00E112D8"/>
    <w:rsid w:val="00E11B2A"/>
    <w:rsid w:val="00E1263B"/>
    <w:rsid w:val="00E13A24"/>
    <w:rsid w:val="00E142F0"/>
    <w:rsid w:val="00E1794C"/>
    <w:rsid w:val="00E3499D"/>
    <w:rsid w:val="00E40693"/>
    <w:rsid w:val="00E55B17"/>
    <w:rsid w:val="00E650D8"/>
    <w:rsid w:val="00E658AD"/>
    <w:rsid w:val="00E7009F"/>
    <w:rsid w:val="00E75C27"/>
    <w:rsid w:val="00E87F8D"/>
    <w:rsid w:val="00EA36FB"/>
    <w:rsid w:val="00EB4408"/>
    <w:rsid w:val="00EB7AC4"/>
    <w:rsid w:val="00EC49CD"/>
    <w:rsid w:val="00EC4DC5"/>
    <w:rsid w:val="00EE3005"/>
    <w:rsid w:val="00EF1E04"/>
    <w:rsid w:val="00F03E8B"/>
    <w:rsid w:val="00F0492E"/>
    <w:rsid w:val="00F158AB"/>
    <w:rsid w:val="00F202BD"/>
    <w:rsid w:val="00F21746"/>
    <w:rsid w:val="00F339E4"/>
    <w:rsid w:val="00F4653A"/>
    <w:rsid w:val="00F53969"/>
    <w:rsid w:val="00F54FD1"/>
    <w:rsid w:val="00F56B21"/>
    <w:rsid w:val="00F648BE"/>
    <w:rsid w:val="00F65E42"/>
    <w:rsid w:val="00F83C4C"/>
    <w:rsid w:val="00F949EE"/>
    <w:rsid w:val="00F97A19"/>
    <w:rsid w:val="00FA0D53"/>
    <w:rsid w:val="00FB4B40"/>
    <w:rsid w:val="00FC2F76"/>
    <w:rsid w:val="00FC76E1"/>
    <w:rsid w:val="00FD0A84"/>
    <w:rsid w:val="00FD1F02"/>
    <w:rsid w:val="00FD3542"/>
    <w:rsid w:val="00FD5AE7"/>
    <w:rsid w:val="00FE36D3"/>
    <w:rsid w:val="00FE72B5"/>
    <w:rsid w:val="00FF2736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4D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40EEC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13B91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5">
    <w:name w:val="Не вступил в силу"/>
    <w:uiPriority w:val="99"/>
    <w:rsid w:val="0075667E"/>
    <w:rPr>
      <w:rFonts w:cs="Times New Roman"/>
      <w:color w:val="008080"/>
      <w:sz w:val="20"/>
      <w:szCs w:val="20"/>
    </w:rPr>
  </w:style>
  <w:style w:type="paragraph" w:styleId="a6">
    <w:name w:val="List Paragraph"/>
    <w:basedOn w:val="a"/>
    <w:uiPriority w:val="34"/>
    <w:qFormat/>
    <w:rsid w:val="0075667E"/>
    <w:pPr>
      <w:ind w:left="720"/>
      <w:contextualSpacing/>
    </w:pPr>
  </w:style>
  <w:style w:type="character" w:styleId="a7">
    <w:name w:val="Hyperlink"/>
    <w:basedOn w:val="a0"/>
    <w:rsid w:val="002A0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8B08-8AAF-4ED8-B623-06A9EB22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</vt:lpstr>
    </vt:vector>
  </TitlesOfParts>
  <Company>Управление МЮ РФ по СФО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</dc:title>
  <dc:creator>Челпанов</dc:creator>
  <cp:lastModifiedBy>Дербенева</cp:lastModifiedBy>
  <cp:revision>2</cp:revision>
  <cp:lastPrinted>2021-12-06T02:11:00Z</cp:lastPrinted>
  <dcterms:created xsi:type="dcterms:W3CDTF">2026-06-24T05:32:00Z</dcterms:created>
  <dcterms:modified xsi:type="dcterms:W3CDTF">2026-06-24T05:32:00Z</dcterms:modified>
</cp:coreProperties>
</file>