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2787B" w14:textId="77777777" w:rsidR="0069487D" w:rsidRDefault="0069487D" w:rsidP="0069487D">
      <w:pPr>
        <w:jc w:val="right"/>
        <w:outlineLvl w:val="3"/>
        <w:rPr>
          <w:b/>
          <w:caps/>
          <w:sz w:val="24"/>
          <w:szCs w:val="24"/>
        </w:rPr>
      </w:pPr>
      <w:bookmarkStart w:id="0" w:name="_GoBack"/>
      <w:bookmarkEnd w:id="0"/>
    </w:p>
    <w:p w14:paraId="5EBD666C" w14:textId="77777777" w:rsidR="0069487D" w:rsidRDefault="0069487D" w:rsidP="00183B4E">
      <w:pPr>
        <w:jc w:val="center"/>
        <w:outlineLvl w:val="3"/>
        <w:rPr>
          <w:b/>
          <w:caps/>
          <w:sz w:val="24"/>
          <w:szCs w:val="24"/>
        </w:rPr>
      </w:pPr>
    </w:p>
    <w:p w14:paraId="4F3EFC9C" w14:textId="42E4CDF1" w:rsidR="00183B4E" w:rsidRPr="008F6102" w:rsidRDefault="00183B4E" w:rsidP="00183B4E">
      <w:pPr>
        <w:jc w:val="center"/>
        <w:outlineLvl w:val="3"/>
        <w:rPr>
          <w:b/>
          <w:caps/>
          <w:sz w:val="24"/>
          <w:szCs w:val="24"/>
        </w:rPr>
      </w:pPr>
      <w:r w:rsidRPr="008F6102">
        <w:rPr>
          <w:b/>
          <w:caps/>
          <w:sz w:val="24"/>
          <w:szCs w:val="24"/>
        </w:rPr>
        <w:t>ОБОСНОВАНИЕ НАЧАЛЬНОЙ (МАКСИМАЛЬНОЙ) ЦЕНЫ КОНТРАКТА</w:t>
      </w:r>
    </w:p>
    <w:p w14:paraId="3E6DC709" w14:textId="77777777" w:rsidR="00947A8D" w:rsidRPr="008F6102" w:rsidRDefault="00947A8D" w:rsidP="00947A8D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sz w:val="24"/>
          <w:szCs w:val="24"/>
        </w:rPr>
      </w:pPr>
    </w:p>
    <w:p w14:paraId="1479805C" w14:textId="77777777" w:rsidR="00947A8D" w:rsidRPr="008F6102" w:rsidRDefault="00947A8D" w:rsidP="00947A8D">
      <w:pPr>
        <w:widowControl/>
        <w:autoSpaceDE w:val="0"/>
        <w:autoSpaceDN w:val="0"/>
        <w:adjustRightInd w:val="0"/>
        <w:ind w:right="-6" w:firstLine="708"/>
        <w:jc w:val="center"/>
        <w:rPr>
          <w:b/>
          <w:bCs/>
          <w:sz w:val="24"/>
          <w:szCs w:val="24"/>
        </w:rPr>
      </w:pPr>
      <w:r w:rsidRPr="008F6102">
        <w:rPr>
          <w:b/>
          <w:bCs/>
          <w:sz w:val="24"/>
          <w:szCs w:val="24"/>
        </w:rPr>
        <w:t xml:space="preserve">Используемый метод определения </w:t>
      </w:r>
      <w:r w:rsidR="00103D39" w:rsidRPr="00103D39">
        <w:rPr>
          <w:b/>
          <w:bCs/>
          <w:sz w:val="24"/>
          <w:szCs w:val="24"/>
        </w:rPr>
        <w:t>начальной (максимальной) цены контракта</w:t>
      </w:r>
    </w:p>
    <w:p w14:paraId="143E05F8" w14:textId="77777777" w:rsidR="00A302E4" w:rsidRPr="008F6102" w:rsidRDefault="00A302E4" w:rsidP="00947A8D">
      <w:pPr>
        <w:widowControl/>
        <w:autoSpaceDE w:val="0"/>
        <w:autoSpaceDN w:val="0"/>
        <w:adjustRightInd w:val="0"/>
        <w:ind w:right="-6" w:firstLine="709"/>
        <w:jc w:val="both"/>
        <w:rPr>
          <w:sz w:val="24"/>
          <w:szCs w:val="24"/>
        </w:rPr>
      </w:pPr>
    </w:p>
    <w:p w14:paraId="2A77A594" w14:textId="0CE4652A" w:rsidR="00947A8D" w:rsidRDefault="00A302E4" w:rsidP="00947A8D">
      <w:pPr>
        <w:widowControl/>
        <w:autoSpaceDE w:val="0"/>
        <w:autoSpaceDN w:val="0"/>
        <w:adjustRightInd w:val="0"/>
        <w:ind w:right="-6" w:firstLine="709"/>
        <w:jc w:val="both"/>
        <w:rPr>
          <w:sz w:val="24"/>
          <w:szCs w:val="24"/>
        </w:rPr>
      </w:pPr>
      <w:r w:rsidRPr="008F6102">
        <w:rPr>
          <w:sz w:val="24"/>
          <w:szCs w:val="24"/>
        </w:rPr>
        <w:t xml:space="preserve">Расчет </w:t>
      </w:r>
      <w:r w:rsidR="00103D39">
        <w:rPr>
          <w:sz w:val="24"/>
          <w:szCs w:val="24"/>
        </w:rPr>
        <w:t>Н</w:t>
      </w:r>
      <w:r w:rsidR="00475C31">
        <w:rPr>
          <w:sz w:val="24"/>
          <w:szCs w:val="24"/>
        </w:rPr>
        <w:t>(</w:t>
      </w:r>
      <w:r w:rsidR="00103D39">
        <w:rPr>
          <w:sz w:val="24"/>
          <w:szCs w:val="24"/>
        </w:rPr>
        <w:t>М</w:t>
      </w:r>
      <w:r w:rsidR="00475C31">
        <w:rPr>
          <w:sz w:val="24"/>
          <w:szCs w:val="24"/>
        </w:rPr>
        <w:t>)</w:t>
      </w:r>
      <w:r w:rsidR="00103D39">
        <w:rPr>
          <w:sz w:val="24"/>
          <w:szCs w:val="24"/>
        </w:rPr>
        <w:t>ЦК</w:t>
      </w:r>
      <w:r w:rsidRPr="008F6102">
        <w:rPr>
          <w:sz w:val="24"/>
          <w:szCs w:val="24"/>
        </w:rPr>
        <w:t xml:space="preserve"> произведен в соответствии с Приказом Федеральной антимонопольной службы от 22.11.2024 г. №894/24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единицы товара, работы, услуги при осуществлении топлива моторного, включая автомобильный и авиационный бензин»</w:t>
      </w:r>
      <w:r w:rsidR="00063BC3">
        <w:rPr>
          <w:sz w:val="24"/>
          <w:szCs w:val="24"/>
        </w:rPr>
        <w:t xml:space="preserve"> (далее – Приказ)</w:t>
      </w:r>
      <w:r w:rsidRPr="008F6102">
        <w:rPr>
          <w:sz w:val="24"/>
          <w:szCs w:val="24"/>
        </w:rPr>
        <w:t xml:space="preserve">, определение </w:t>
      </w:r>
      <w:r w:rsidR="00475C31">
        <w:rPr>
          <w:sz w:val="24"/>
          <w:szCs w:val="24"/>
        </w:rPr>
        <w:t>Н(М)ЦК</w:t>
      </w:r>
      <w:r w:rsidRPr="008F6102">
        <w:rPr>
          <w:sz w:val="24"/>
          <w:szCs w:val="24"/>
        </w:rPr>
        <w:t xml:space="preserve"> </w:t>
      </w:r>
      <w:r w:rsidR="00103D39" w:rsidRPr="008F6102">
        <w:rPr>
          <w:bCs/>
          <w:sz w:val="24"/>
          <w:szCs w:val="24"/>
        </w:rPr>
        <w:t>для закупки топлива на топливораздаточных колонках посредством отгрузки в бак (емкость) автомоб</w:t>
      </w:r>
      <w:r w:rsidR="00475C31">
        <w:rPr>
          <w:bCs/>
          <w:sz w:val="24"/>
          <w:szCs w:val="24"/>
        </w:rPr>
        <w:t xml:space="preserve">ильного транспорта </w:t>
      </w:r>
      <w:r w:rsidRPr="008F6102">
        <w:rPr>
          <w:sz w:val="24"/>
          <w:szCs w:val="24"/>
        </w:rPr>
        <w:t>осуществляется в соответствии с пунктами 6,</w:t>
      </w:r>
      <w:r w:rsidR="00063BC3">
        <w:rPr>
          <w:sz w:val="24"/>
          <w:szCs w:val="24"/>
        </w:rPr>
        <w:t xml:space="preserve"> 7,</w:t>
      </w:r>
      <w:r w:rsidRPr="008F6102">
        <w:rPr>
          <w:sz w:val="24"/>
          <w:szCs w:val="24"/>
        </w:rPr>
        <w:t xml:space="preserve"> 10, 11 указанного Приказа</w:t>
      </w:r>
      <w:r w:rsidR="00947A8D" w:rsidRPr="008F6102">
        <w:rPr>
          <w:sz w:val="24"/>
          <w:szCs w:val="24"/>
        </w:rPr>
        <w:t>.</w:t>
      </w:r>
    </w:p>
    <w:p w14:paraId="3109BB93" w14:textId="7FD8098C" w:rsidR="00023C5D" w:rsidRPr="008F6102" w:rsidRDefault="00023C5D" w:rsidP="00947A8D">
      <w:pPr>
        <w:widowControl/>
        <w:autoSpaceDE w:val="0"/>
        <w:autoSpaceDN w:val="0"/>
        <w:adjustRightInd w:val="0"/>
        <w:ind w:right="-6" w:firstLine="709"/>
        <w:jc w:val="both"/>
        <w:rPr>
          <w:sz w:val="24"/>
          <w:szCs w:val="24"/>
        </w:rPr>
      </w:pPr>
      <w:r w:rsidRPr="00023C5D">
        <w:rPr>
          <w:sz w:val="24"/>
          <w:szCs w:val="24"/>
        </w:rPr>
        <w:t xml:space="preserve">Валюта, используемая для формирования НМЦК и расчетов с поставщиком - Российский рубль, порядок применения официального курса иностранной валюты к рублю Российской Федерации, установленный Центральным банком Российской Федерации не применяется.             </w:t>
      </w:r>
    </w:p>
    <w:p w14:paraId="4B17F83B" w14:textId="77777777" w:rsidR="00947A8D" w:rsidRPr="008F6102" w:rsidRDefault="00947A8D" w:rsidP="00947A8D">
      <w:pPr>
        <w:widowControl/>
        <w:autoSpaceDE w:val="0"/>
        <w:autoSpaceDN w:val="0"/>
        <w:adjustRightInd w:val="0"/>
        <w:ind w:right="-6" w:firstLine="708"/>
        <w:jc w:val="both"/>
        <w:rPr>
          <w:bCs/>
          <w:sz w:val="24"/>
          <w:szCs w:val="24"/>
        </w:rPr>
      </w:pPr>
    </w:p>
    <w:p w14:paraId="5D5EC421" w14:textId="17970A78" w:rsidR="0069487D" w:rsidRDefault="00103D39" w:rsidP="0069487D">
      <w:pPr>
        <w:widowControl/>
        <w:autoSpaceDE w:val="0"/>
        <w:autoSpaceDN w:val="0"/>
        <w:adjustRightInd w:val="0"/>
        <w:ind w:firstLine="568"/>
        <w:jc w:val="center"/>
        <w:rPr>
          <w:b/>
          <w:sz w:val="24"/>
          <w:szCs w:val="24"/>
        </w:rPr>
      </w:pPr>
      <w:r w:rsidRPr="00103D39">
        <w:rPr>
          <w:b/>
          <w:sz w:val="24"/>
          <w:szCs w:val="24"/>
        </w:rPr>
        <w:t>Расчет начальной (максимальной) цены контракта</w:t>
      </w:r>
      <w:r w:rsidR="00B8422B">
        <w:rPr>
          <w:b/>
          <w:sz w:val="24"/>
          <w:szCs w:val="24"/>
        </w:rPr>
        <w:t xml:space="preserve"> </w:t>
      </w:r>
      <w:r w:rsidR="0096470D" w:rsidRPr="0096470D">
        <w:rPr>
          <w:b/>
          <w:sz w:val="24"/>
          <w:szCs w:val="24"/>
        </w:rPr>
        <w:t xml:space="preserve">ГСМ для нужд </w:t>
      </w:r>
      <w:r w:rsidR="0069487D" w:rsidRPr="0069487D">
        <w:rPr>
          <w:b/>
          <w:sz w:val="24"/>
          <w:szCs w:val="24"/>
        </w:rPr>
        <w:t>ФГБУ «РосАгрохимслужба»</w:t>
      </w:r>
    </w:p>
    <w:p w14:paraId="18796753" w14:textId="77777777" w:rsidR="0069487D" w:rsidRDefault="0069487D" w:rsidP="0069487D">
      <w:pPr>
        <w:widowControl/>
        <w:autoSpaceDE w:val="0"/>
        <w:autoSpaceDN w:val="0"/>
        <w:adjustRightInd w:val="0"/>
        <w:ind w:firstLine="568"/>
        <w:jc w:val="center"/>
        <w:rPr>
          <w:b/>
          <w:sz w:val="24"/>
          <w:szCs w:val="24"/>
        </w:rPr>
      </w:pPr>
    </w:p>
    <w:p w14:paraId="23219D9E" w14:textId="1E8355BD" w:rsidR="00DC6F0C" w:rsidRPr="008F6102" w:rsidRDefault="00475C31" w:rsidP="0069487D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Начальная </w:t>
      </w:r>
      <w:r w:rsidRPr="00475C31">
        <w:rPr>
          <w:bCs/>
          <w:sz w:val="24"/>
          <w:szCs w:val="24"/>
        </w:rPr>
        <w:t>(максимальн</w:t>
      </w:r>
      <w:r>
        <w:rPr>
          <w:bCs/>
          <w:sz w:val="24"/>
          <w:szCs w:val="24"/>
        </w:rPr>
        <w:t>ая</w:t>
      </w:r>
      <w:r w:rsidRPr="00475C31">
        <w:rPr>
          <w:bCs/>
          <w:sz w:val="24"/>
          <w:szCs w:val="24"/>
        </w:rPr>
        <w:t>) цен</w:t>
      </w:r>
      <w:r>
        <w:rPr>
          <w:bCs/>
          <w:sz w:val="24"/>
          <w:szCs w:val="24"/>
        </w:rPr>
        <w:t>а единицы товара</w:t>
      </w:r>
      <w:r w:rsidRPr="00475C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(Н(М)ЦЕ) </w:t>
      </w:r>
      <w:r w:rsidRPr="00475C31">
        <w:rPr>
          <w:bCs/>
          <w:sz w:val="24"/>
          <w:szCs w:val="24"/>
        </w:rPr>
        <w:t>определя</w:t>
      </w:r>
      <w:r>
        <w:rPr>
          <w:bCs/>
          <w:sz w:val="24"/>
          <w:szCs w:val="24"/>
        </w:rPr>
        <w:t>е</w:t>
      </w:r>
      <w:r w:rsidRPr="00475C31">
        <w:rPr>
          <w:bCs/>
          <w:sz w:val="24"/>
          <w:szCs w:val="24"/>
        </w:rPr>
        <w:t xml:space="preserve">тся как средняя потребительская цена </w:t>
      </w:r>
      <w:r>
        <w:rPr>
          <w:bCs/>
          <w:sz w:val="24"/>
          <w:szCs w:val="24"/>
        </w:rPr>
        <w:t>т</w:t>
      </w:r>
      <w:r w:rsidRPr="00475C31">
        <w:rPr>
          <w:bCs/>
          <w:sz w:val="24"/>
          <w:szCs w:val="24"/>
        </w:rPr>
        <w:t xml:space="preserve">овара в рублях за литр на соответствующий </w:t>
      </w:r>
      <w:r>
        <w:rPr>
          <w:bCs/>
          <w:sz w:val="24"/>
          <w:szCs w:val="24"/>
        </w:rPr>
        <w:t>т</w:t>
      </w:r>
      <w:r w:rsidRPr="00475C31">
        <w:rPr>
          <w:bCs/>
          <w:sz w:val="24"/>
          <w:szCs w:val="24"/>
        </w:rPr>
        <w:t>овар на дату определения цены</w:t>
      </w:r>
      <w:r w:rsidR="000234C8">
        <w:rPr>
          <w:bCs/>
          <w:sz w:val="24"/>
          <w:szCs w:val="24"/>
        </w:rPr>
        <w:t xml:space="preserve"> (</w:t>
      </w:r>
      <w:r w:rsidR="0045494A">
        <w:rPr>
          <w:b/>
          <w:sz w:val="24"/>
          <w:szCs w:val="24"/>
        </w:rPr>
        <w:t>2</w:t>
      </w:r>
      <w:r w:rsidR="00E030DD">
        <w:rPr>
          <w:b/>
          <w:sz w:val="24"/>
          <w:szCs w:val="24"/>
        </w:rPr>
        <w:t>9</w:t>
      </w:r>
      <w:r w:rsidR="0045494A">
        <w:rPr>
          <w:b/>
          <w:sz w:val="24"/>
          <w:szCs w:val="24"/>
        </w:rPr>
        <w:t>.06.2026г</w:t>
      </w:r>
      <w:r w:rsidR="000234C8">
        <w:rPr>
          <w:bCs/>
          <w:sz w:val="24"/>
          <w:szCs w:val="24"/>
        </w:rPr>
        <w:t xml:space="preserve">) </w:t>
      </w:r>
      <w:r w:rsidRPr="00475C31">
        <w:rPr>
          <w:bCs/>
          <w:sz w:val="24"/>
          <w:szCs w:val="24"/>
        </w:rPr>
        <w:t xml:space="preserve"> на основании данных Федеральной службы государственной статистики, </w:t>
      </w:r>
      <w:r>
        <w:rPr>
          <w:bCs/>
          <w:sz w:val="24"/>
          <w:szCs w:val="24"/>
        </w:rPr>
        <w:t>с учетом</w:t>
      </w:r>
      <w:r w:rsidR="00DC6F0C" w:rsidRPr="008F6102">
        <w:rPr>
          <w:bCs/>
          <w:sz w:val="24"/>
          <w:szCs w:val="24"/>
        </w:rPr>
        <w:t xml:space="preserve"> </w:t>
      </w:r>
      <w:r w:rsidRPr="00475C31">
        <w:rPr>
          <w:bCs/>
          <w:sz w:val="24"/>
          <w:szCs w:val="24"/>
        </w:rPr>
        <w:t>примен</w:t>
      </w:r>
      <w:r>
        <w:rPr>
          <w:bCs/>
          <w:sz w:val="24"/>
          <w:szCs w:val="24"/>
        </w:rPr>
        <w:t>ения</w:t>
      </w:r>
      <w:r w:rsidRPr="00475C31">
        <w:rPr>
          <w:bCs/>
          <w:sz w:val="24"/>
          <w:szCs w:val="24"/>
        </w:rPr>
        <w:t xml:space="preserve"> индексов потребительских цен, установленны</w:t>
      </w:r>
      <w:r>
        <w:rPr>
          <w:bCs/>
          <w:sz w:val="24"/>
          <w:szCs w:val="24"/>
        </w:rPr>
        <w:t>х</w:t>
      </w:r>
      <w:r w:rsidRPr="00475C31">
        <w:rPr>
          <w:bCs/>
          <w:sz w:val="24"/>
          <w:szCs w:val="24"/>
        </w:rPr>
        <w:t xml:space="preserve"> в базовом варианте одобренного Правительством Российской Федерации прогноза социально-экономического развития Российской Федерации на среднесрочный период</w:t>
      </w:r>
      <w:r w:rsidR="000234C8">
        <w:rPr>
          <w:bCs/>
          <w:sz w:val="24"/>
          <w:szCs w:val="24"/>
        </w:rPr>
        <w:t xml:space="preserve"> и</w:t>
      </w:r>
      <w:r w:rsidR="000234C8" w:rsidRPr="000234C8">
        <w:rPr>
          <w:rFonts w:eastAsia="Calibri"/>
          <w:sz w:val="24"/>
          <w:szCs w:val="24"/>
          <w:lang w:eastAsia="en-US"/>
        </w:rPr>
        <w:t xml:space="preserve"> коэффициент</w:t>
      </w:r>
      <w:r w:rsidR="000234C8">
        <w:rPr>
          <w:rFonts w:eastAsia="Calibri"/>
          <w:sz w:val="24"/>
          <w:szCs w:val="24"/>
          <w:lang w:eastAsia="en-US"/>
        </w:rPr>
        <w:t>а</w:t>
      </w:r>
      <w:r w:rsidR="000234C8" w:rsidRPr="000234C8">
        <w:rPr>
          <w:rFonts w:eastAsia="Calibri"/>
          <w:sz w:val="24"/>
          <w:szCs w:val="24"/>
          <w:lang w:eastAsia="en-US"/>
        </w:rPr>
        <w:t xml:space="preserve"> стоимости отвлечения денежных средств</w:t>
      </w:r>
      <w:r w:rsidR="000234C8">
        <w:rPr>
          <w:rFonts w:eastAsia="Calibri"/>
          <w:sz w:val="24"/>
          <w:szCs w:val="24"/>
          <w:lang w:eastAsia="en-US"/>
        </w:rPr>
        <w:t>а</w:t>
      </w:r>
      <w:r w:rsidRPr="00475C31">
        <w:rPr>
          <w:bCs/>
          <w:sz w:val="24"/>
          <w:szCs w:val="24"/>
        </w:rPr>
        <w:t>.</w:t>
      </w:r>
    </w:p>
    <w:p w14:paraId="5BA86D65" w14:textId="77777777" w:rsidR="00DC6F0C" w:rsidRPr="008F6102" w:rsidRDefault="00DC6F0C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</w:p>
    <w:p w14:paraId="1F98E706" w14:textId="3989694D" w:rsidR="00D64814" w:rsidRDefault="0096470D" w:rsidP="0017147A">
      <w:pPr>
        <w:widowControl/>
        <w:autoSpaceDE w:val="0"/>
        <w:autoSpaceDN w:val="0"/>
        <w:adjustRightInd w:val="0"/>
        <w:ind w:firstLine="5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1. </w:t>
      </w:r>
      <w:r w:rsidR="00D325C2" w:rsidRPr="00D325C2">
        <w:rPr>
          <w:b/>
          <w:bCs/>
          <w:sz w:val="24"/>
          <w:szCs w:val="24"/>
        </w:rPr>
        <w:t>Н(М)ЦЕ</w:t>
      </w:r>
      <w:r w:rsidR="00D325C2">
        <w:rPr>
          <w:b/>
          <w:bCs/>
          <w:sz w:val="24"/>
          <w:szCs w:val="24"/>
        </w:rPr>
        <w:t xml:space="preserve"> </w:t>
      </w:r>
      <w:bookmarkStart w:id="1" w:name="_Hlk196839385"/>
      <w:r w:rsidR="0017147A" w:rsidRPr="0017147A">
        <w:rPr>
          <w:b/>
          <w:bCs/>
          <w:sz w:val="24"/>
          <w:szCs w:val="24"/>
        </w:rPr>
        <w:t>Бензин автомобильный (розничная реализация)</w:t>
      </w:r>
      <w:r w:rsidR="00D325C2">
        <w:rPr>
          <w:b/>
          <w:bCs/>
          <w:sz w:val="24"/>
          <w:szCs w:val="24"/>
        </w:rPr>
        <w:t xml:space="preserve"> АИ - 92</w:t>
      </w:r>
      <w:r w:rsidR="00D325C2" w:rsidRPr="00D325C2">
        <w:rPr>
          <w:b/>
          <w:bCs/>
          <w:sz w:val="24"/>
          <w:szCs w:val="24"/>
        </w:rPr>
        <w:t xml:space="preserve"> </w:t>
      </w:r>
      <w:bookmarkEnd w:id="1"/>
      <w:r w:rsidR="00D325C2" w:rsidRPr="00D325C2">
        <w:rPr>
          <w:b/>
          <w:bCs/>
          <w:sz w:val="24"/>
          <w:szCs w:val="24"/>
        </w:rPr>
        <w:t xml:space="preserve">= </w:t>
      </w:r>
      <w:bookmarkStart w:id="2" w:name="_Hlk216789938"/>
      <w:r w:rsidR="00D325C2" w:rsidRPr="00D325C2">
        <w:rPr>
          <w:b/>
          <w:bCs/>
          <w:sz w:val="24"/>
          <w:szCs w:val="24"/>
        </w:rPr>
        <w:t xml:space="preserve">Ц стат. * </w:t>
      </w:r>
      <w:r w:rsidR="00E23F2A">
        <w:rPr>
          <w:b/>
          <w:bCs/>
          <w:sz w:val="24"/>
          <w:szCs w:val="24"/>
        </w:rPr>
        <w:t xml:space="preserve">ИПЦ </w:t>
      </w:r>
      <w:r w:rsidR="000234C8">
        <w:rPr>
          <w:b/>
          <w:bCs/>
          <w:sz w:val="24"/>
          <w:szCs w:val="24"/>
        </w:rPr>
        <w:t>*К</w:t>
      </w:r>
      <w:r w:rsidR="006F6528">
        <w:rPr>
          <w:b/>
          <w:bCs/>
          <w:sz w:val="24"/>
          <w:szCs w:val="24"/>
        </w:rPr>
        <w:t xml:space="preserve"> </w:t>
      </w:r>
      <w:bookmarkEnd w:id="2"/>
      <w:r w:rsidR="006F6528">
        <w:rPr>
          <w:b/>
          <w:bCs/>
          <w:sz w:val="24"/>
          <w:szCs w:val="24"/>
        </w:rPr>
        <w:t>=</w:t>
      </w:r>
      <w:r w:rsidR="00D325C2" w:rsidRPr="00D325C2">
        <w:rPr>
          <w:b/>
          <w:bCs/>
          <w:sz w:val="24"/>
          <w:szCs w:val="24"/>
        </w:rPr>
        <w:t xml:space="preserve"> </w:t>
      </w:r>
      <w:bookmarkStart w:id="3" w:name="_Hlk216695018"/>
      <w:r w:rsidR="00E030DD">
        <w:rPr>
          <w:b/>
          <w:bCs/>
          <w:sz w:val="24"/>
          <w:szCs w:val="24"/>
        </w:rPr>
        <w:t>66,66</w:t>
      </w:r>
      <w:r w:rsidR="00D325C2" w:rsidRPr="00D325C2">
        <w:rPr>
          <w:b/>
          <w:bCs/>
          <w:sz w:val="24"/>
          <w:szCs w:val="24"/>
        </w:rPr>
        <w:t xml:space="preserve"> </w:t>
      </w:r>
      <w:bookmarkEnd w:id="3"/>
      <w:r w:rsidR="00D325C2" w:rsidRPr="00D325C2">
        <w:rPr>
          <w:b/>
          <w:bCs/>
          <w:sz w:val="24"/>
          <w:szCs w:val="24"/>
        </w:rPr>
        <w:t>*</w:t>
      </w:r>
      <w:bookmarkStart w:id="4" w:name="_Hlk216792411"/>
      <w:r w:rsidR="00C05825">
        <w:rPr>
          <w:b/>
          <w:bCs/>
          <w:sz w:val="24"/>
          <w:szCs w:val="24"/>
        </w:rPr>
        <w:t>1,0</w:t>
      </w:r>
      <w:r w:rsidR="001C0A34">
        <w:rPr>
          <w:b/>
          <w:bCs/>
          <w:sz w:val="24"/>
          <w:szCs w:val="24"/>
        </w:rPr>
        <w:t>0</w:t>
      </w:r>
      <w:r w:rsidR="000234C8">
        <w:rPr>
          <w:b/>
          <w:bCs/>
          <w:sz w:val="24"/>
          <w:szCs w:val="24"/>
        </w:rPr>
        <w:t>*</w:t>
      </w:r>
      <w:r w:rsidR="00D2065D">
        <w:rPr>
          <w:b/>
          <w:bCs/>
          <w:sz w:val="24"/>
          <w:szCs w:val="24"/>
        </w:rPr>
        <w:t>1,0</w:t>
      </w:r>
      <w:r w:rsidR="00D21BC4">
        <w:rPr>
          <w:b/>
          <w:bCs/>
          <w:sz w:val="24"/>
          <w:szCs w:val="24"/>
        </w:rPr>
        <w:t>2</w:t>
      </w:r>
      <w:r w:rsidR="00D029D6">
        <w:rPr>
          <w:b/>
          <w:bCs/>
          <w:sz w:val="24"/>
          <w:szCs w:val="24"/>
        </w:rPr>
        <w:t xml:space="preserve"> </w:t>
      </w:r>
      <w:bookmarkEnd w:id="4"/>
      <w:r w:rsidR="00D325C2" w:rsidRPr="00D325C2">
        <w:rPr>
          <w:b/>
          <w:bCs/>
          <w:sz w:val="24"/>
          <w:szCs w:val="24"/>
        </w:rPr>
        <w:t>=</w:t>
      </w:r>
      <w:r w:rsidR="008C18E6">
        <w:rPr>
          <w:b/>
          <w:bCs/>
          <w:sz w:val="24"/>
          <w:szCs w:val="24"/>
        </w:rPr>
        <w:t xml:space="preserve"> </w:t>
      </w:r>
      <w:r w:rsidR="00BB49EA">
        <w:rPr>
          <w:b/>
          <w:bCs/>
          <w:sz w:val="24"/>
          <w:szCs w:val="24"/>
        </w:rPr>
        <w:t>67,99</w:t>
      </w:r>
      <w:r w:rsidR="00D325C2" w:rsidRPr="00D325C2">
        <w:rPr>
          <w:b/>
          <w:bCs/>
          <w:sz w:val="24"/>
          <w:szCs w:val="24"/>
        </w:rPr>
        <w:t xml:space="preserve"> </w:t>
      </w:r>
      <w:r w:rsidR="005018AE">
        <w:rPr>
          <w:b/>
          <w:bCs/>
          <w:sz w:val="24"/>
          <w:szCs w:val="24"/>
        </w:rPr>
        <w:t>руб.</w:t>
      </w:r>
    </w:p>
    <w:p w14:paraId="6779A1F7" w14:textId="3538F635" w:rsidR="00DC6F0C" w:rsidRDefault="00D325C2" w:rsidP="0017147A">
      <w:pPr>
        <w:widowControl/>
        <w:autoSpaceDE w:val="0"/>
        <w:autoSpaceDN w:val="0"/>
        <w:adjustRightInd w:val="0"/>
        <w:ind w:firstLine="5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bookmarkStart w:id="5" w:name="_Hlk216792851"/>
      <w:bookmarkStart w:id="6" w:name="_Hlk196839359"/>
      <w:r w:rsidR="00475C31">
        <w:rPr>
          <w:b/>
          <w:bCs/>
          <w:sz w:val="24"/>
          <w:szCs w:val="24"/>
        </w:rPr>
        <w:t>Н(М)ЦЕ</w:t>
      </w:r>
      <w:r w:rsidRPr="00D325C2">
        <w:t xml:space="preserve"> </w:t>
      </w:r>
      <w:bookmarkStart w:id="7" w:name="_Hlk216792866"/>
      <w:r w:rsidR="0017147A" w:rsidRPr="0017147A">
        <w:rPr>
          <w:b/>
          <w:bCs/>
          <w:sz w:val="24"/>
          <w:szCs w:val="24"/>
        </w:rPr>
        <w:t>Бензин автомобильный (розничная реализация)</w:t>
      </w:r>
      <w:r w:rsidRPr="00D325C2">
        <w:rPr>
          <w:b/>
          <w:bCs/>
          <w:sz w:val="24"/>
          <w:szCs w:val="24"/>
        </w:rPr>
        <w:t xml:space="preserve"> АИ - 9</w:t>
      </w:r>
      <w:r>
        <w:rPr>
          <w:b/>
          <w:bCs/>
          <w:sz w:val="24"/>
          <w:szCs w:val="24"/>
        </w:rPr>
        <w:t>5</w:t>
      </w:r>
      <w:r w:rsidRPr="00D325C2">
        <w:rPr>
          <w:b/>
          <w:bCs/>
          <w:sz w:val="24"/>
          <w:szCs w:val="24"/>
        </w:rPr>
        <w:t xml:space="preserve"> </w:t>
      </w:r>
      <w:bookmarkEnd w:id="5"/>
      <w:bookmarkEnd w:id="7"/>
      <w:r w:rsidR="00DC6F0C" w:rsidRPr="008F6102">
        <w:rPr>
          <w:b/>
          <w:bCs/>
          <w:sz w:val="24"/>
          <w:szCs w:val="24"/>
        </w:rPr>
        <w:t xml:space="preserve">= </w:t>
      </w:r>
      <w:r w:rsidR="00C05825" w:rsidRPr="00C05825">
        <w:rPr>
          <w:b/>
          <w:bCs/>
          <w:sz w:val="24"/>
          <w:szCs w:val="24"/>
        </w:rPr>
        <w:t xml:space="preserve">Ц стат. * ИПЦ *К </w:t>
      </w:r>
      <w:r w:rsidR="006F6528">
        <w:rPr>
          <w:b/>
          <w:bCs/>
          <w:sz w:val="24"/>
          <w:szCs w:val="24"/>
        </w:rPr>
        <w:t xml:space="preserve">= </w:t>
      </w:r>
      <w:r w:rsidR="00257324">
        <w:rPr>
          <w:b/>
          <w:bCs/>
          <w:sz w:val="24"/>
          <w:szCs w:val="24"/>
        </w:rPr>
        <w:t>73,36</w:t>
      </w:r>
      <w:r w:rsidR="0017147A">
        <w:rPr>
          <w:b/>
          <w:bCs/>
          <w:sz w:val="24"/>
          <w:szCs w:val="24"/>
        </w:rPr>
        <w:t>*</w:t>
      </w:r>
      <w:r w:rsidR="0017147A" w:rsidRPr="0017147A">
        <w:rPr>
          <w:b/>
          <w:bCs/>
          <w:sz w:val="24"/>
          <w:szCs w:val="24"/>
        </w:rPr>
        <w:t>1,0</w:t>
      </w:r>
      <w:r w:rsidR="001C0A34">
        <w:rPr>
          <w:b/>
          <w:bCs/>
          <w:sz w:val="24"/>
          <w:szCs w:val="24"/>
        </w:rPr>
        <w:t>0</w:t>
      </w:r>
      <w:r w:rsidR="0017147A" w:rsidRPr="0017147A">
        <w:rPr>
          <w:b/>
          <w:bCs/>
          <w:sz w:val="24"/>
          <w:szCs w:val="24"/>
        </w:rPr>
        <w:t>*</w:t>
      </w:r>
      <w:r w:rsidR="00D2065D">
        <w:rPr>
          <w:b/>
          <w:bCs/>
          <w:sz w:val="24"/>
          <w:szCs w:val="24"/>
        </w:rPr>
        <w:t>1,0</w:t>
      </w:r>
      <w:r w:rsidR="00D21BC4">
        <w:rPr>
          <w:b/>
          <w:bCs/>
          <w:sz w:val="24"/>
          <w:szCs w:val="24"/>
        </w:rPr>
        <w:t>2</w:t>
      </w:r>
      <w:r w:rsidR="0017147A" w:rsidRPr="0017147A">
        <w:rPr>
          <w:b/>
          <w:bCs/>
          <w:sz w:val="24"/>
          <w:szCs w:val="24"/>
        </w:rPr>
        <w:t xml:space="preserve"> </w:t>
      </w:r>
      <w:r w:rsidR="0005517B">
        <w:rPr>
          <w:b/>
          <w:bCs/>
          <w:sz w:val="24"/>
          <w:szCs w:val="24"/>
        </w:rPr>
        <w:t>=</w:t>
      </w:r>
      <w:r w:rsidR="0017147A">
        <w:rPr>
          <w:b/>
          <w:bCs/>
          <w:sz w:val="24"/>
          <w:szCs w:val="24"/>
        </w:rPr>
        <w:t xml:space="preserve"> </w:t>
      </w:r>
      <w:r w:rsidR="00BB49EA">
        <w:rPr>
          <w:b/>
          <w:bCs/>
          <w:sz w:val="24"/>
          <w:szCs w:val="24"/>
        </w:rPr>
        <w:t>74,83</w:t>
      </w:r>
      <w:r w:rsidR="008C18E6">
        <w:rPr>
          <w:b/>
          <w:bCs/>
          <w:sz w:val="24"/>
          <w:szCs w:val="24"/>
        </w:rPr>
        <w:t xml:space="preserve"> </w:t>
      </w:r>
      <w:r w:rsidR="005018AE">
        <w:rPr>
          <w:b/>
          <w:bCs/>
          <w:sz w:val="24"/>
          <w:szCs w:val="24"/>
        </w:rPr>
        <w:t>руб.</w:t>
      </w:r>
    </w:p>
    <w:bookmarkEnd w:id="6"/>
    <w:p w14:paraId="6B9F9B02" w14:textId="432A0DB7" w:rsidR="0096470D" w:rsidRPr="008F6102" w:rsidRDefault="00D325C2" w:rsidP="005018AE">
      <w:pPr>
        <w:widowControl/>
        <w:autoSpaceDE w:val="0"/>
        <w:autoSpaceDN w:val="0"/>
        <w:adjustRightInd w:val="0"/>
        <w:ind w:firstLine="56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98010E">
        <w:rPr>
          <w:b/>
          <w:bCs/>
          <w:sz w:val="24"/>
          <w:szCs w:val="24"/>
        </w:rPr>
        <w:t>. Н(М)ЦЕ</w:t>
      </w:r>
      <w:r>
        <w:rPr>
          <w:b/>
          <w:bCs/>
          <w:sz w:val="24"/>
          <w:szCs w:val="24"/>
        </w:rPr>
        <w:t xml:space="preserve"> </w:t>
      </w:r>
      <w:r w:rsidR="0017147A">
        <w:rPr>
          <w:b/>
          <w:bCs/>
          <w:sz w:val="24"/>
          <w:szCs w:val="24"/>
        </w:rPr>
        <w:t>Т</w:t>
      </w:r>
      <w:r>
        <w:rPr>
          <w:b/>
          <w:bCs/>
          <w:sz w:val="24"/>
          <w:szCs w:val="24"/>
        </w:rPr>
        <w:t>оплив</w:t>
      </w:r>
      <w:r w:rsidR="0017147A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 xml:space="preserve"> дизельно</w:t>
      </w:r>
      <w:r w:rsidR="0017147A">
        <w:rPr>
          <w:b/>
          <w:bCs/>
          <w:sz w:val="24"/>
          <w:szCs w:val="24"/>
        </w:rPr>
        <w:t>е</w:t>
      </w:r>
      <w:r w:rsidR="0098010E" w:rsidRPr="008F6102">
        <w:rPr>
          <w:b/>
          <w:bCs/>
          <w:sz w:val="24"/>
          <w:szCs w:val="24"/>
        </w:rPr>
        <w:t xml:space="preserve"> = </w:t>
      </w:r>
      <w:r w:rsidR="00C05825" w:rsidRPr="00D325C2">
        <w:rPr>
          <w:b/>
          <w:bCs/>
          <w:sz w:val="24"/>
          <w:szCs w:val="24"/>
        </w:rPr>
        <w:t xml:space="preserve">Ц стат. * </w:t>
      </w:r>
      <w:r w:rsidR="00C05825">
        <w:rPr>
          <w:b/>
          <w:bCs/>
          <w:sz w:val="24"/>
          <w:szCs w:val="24"/>
        </w:rPr>
        <w:t>ИПЦ *К</w:t>
      </w:r>
      <w:r w:rsidR="0098010E" w:rsidRPr="008F6102">
        <w:rPr>
          <w:b/>
          <w:bCs/>
          <w:sz w:val="24"/>
          <w:szCs w:val="24"/>
        </w:rPr>
        <w:t xml:space="preserve"> </w:t>
      </w:r>
      <w:bookmarkStart w:id="8" w:name="_Hlk216695033"/>
      <w:r w:rsidR="00BB49EA">
        <w:rPr>
          <w:b/>
          <w:bCs/>
          <w:sz w:val="24"/>
          <w:szCs w:val="24"/>
        </w:rPr>
        <w:t>= 80</w:t>
      </w:r>
      <w:r w:rsidR="00257324">
        <w:rPr>
          <w:b/>
          <w:bCs/>
          <w:sz w:val="24"/>
          <w:szCs w:val="24"/>
        </w:rPr>
        <w:t>,51</w:t>
      </w:r>
      <w:r w:rsidR="0098010E" w:rsidRPr="00FC742B">
        <w:rPr>
          <w:b/>
          <w:bCs/>
          <w:sz w:val="24"/>
          <w:szCs w:val="24"/>
        </w:rPr>
        <w:t xml:space="preserve"> </w:t>
      </w:r>
      <w:bookmarkEnd w:id="8"/>
      <w:r w:rsidR="0098010E">
        <w:rPr>
          <w:b/>
          <w:bCs/>
          <w:sz w:val="24"/>
          <w:szCs w:val="24"/>
        </w:rPr>
        <w:t>*</w:t>
      </w:r>
      <w:r w:rsidR="0017147A" w:rsidRPr="0017147A">
        <w:rPr>
          <w:b/>
          <w:bCs/>
          <w:sz w:val="24"/>
          <w:szCs w:val="24"/>
        </w:rPr>
        <w:t>1,0</w:t>
      </w:r>
      <w:r w:rsidR="001C0A34">
        <w:rPr>
          <w:b/>
          <w:bCs/>
          <w:sz w:val="24"/>
          <w:szCs w:val="24"/>
        </w:rPr>
        <w:t>0</w:t>
      </w:r>
      <w:r w:rsidR="0017147A" w:rsidRPr="0017147A">
        <w:rPr>
          <w:b/>
          <w:bCs/>
          <w:sz w:val="24"/>
          <w:szCs w:val="24"/>
        </w:rPr>
        <w:t>*</w:t>
      </w:r>
      <w:r w:rsidR="00D2065D">
        <w:rPr>
          <w:b/>
          <w:bCs/>
          <w:sz w:val="24"/>
          <w:szCs w:val="24"/>
        </w:rPr>
        <w:t>1,0</w:t>
      </w:r>
      <w:r w:rsidR="00D21BC4">
        <w:rPr>
          <w:b/>
          <w:bCs/>
          <w:sz w:val="24"/>
          <w:szCs w:val="24"/>
        </w:rPr>
        <w:t>2</w:t>
      </w:r>
      <w:r w:rsidR="0017147A" w:rsidRPr="0017147A">
        <w:rPr>
          <w:b/>
          <w:bCs/>
          <w:sz w:val="24"/>
          <w:szCs w:val="24"/>
        </w:rPr>
        <w:t xml:space="preserve"> </w:t>
      </w:r>
      <w:r w:rsidR="0098010E">
        <w:rPr>
          <w:b/>
          <w:bCs/>
          <w:sz w:val="24"/>
          <w:szCs w:val="24"/>
        </w:rPr>
        <w:t>=</w:t>
      </w:r>
      <w:r w:rsidR="008C18E6">
        <w:rPr>
          <w:b/>
          <w:bCs/>
          <w:sz w:val="24"/>
          <w:szCs w:val="24"/>
        </w:rPr>
        <w:t xml:space="preserve"> </w:t>
      </w:r>
      <w:r w:rsidR="00BB49EA">
        <w:rPr>
          <w:b/>
          <w:bCs/>
          <w:sz w:val="24"/>
          <w:szCs w:val="24"/>
        </w:rPr>
        <w:t>82,12</w:t>
      </w:r>
      <w:r w:rsidR="0017147A">
        <w:rPr>
          <w:b/>
          <w:bCs/>
          <w:sz w:val="24"/>
          <w:szCs w:val="24"/>
        </w:rPr>
        <w:t xml:space="preserve"> </w:t>
      </w:r>
      <w:r w:rsidR="005018AE">
        <w:rPr>
          <w:b/>
          <w:bCs/>
          <w:sz w:val="24"/>
          <w:szCs w:val="24"/>
        </w:rPr>
        <w:t>руб.</w:t>
      </w:r>
    </w:p>
    <w:p w14:paraId="40477E9C" w14:textId="77777777" w:rsidR="00DC6F0C" w:rsidRPr="008F6102" w:rsidRDefault="00DC6F0C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8F6102">
        <w:rPr>
          <w:bCs/>
          <w:sz w:val="24"/>
          <w:szCs w:val="24"/>
        </w:rPr>
        <w:t>где:</w:t>
      </w:r>
    </w:p>
    <w:p w14:paraId="11D10682" w14:textId="59892C1D" w:rsidR="00DC6F0C" w:rsidRPr="005018AE" w:rsidRDefault="00DC6F0C" w:rsidP="00DC6F0C">
      <w:pPr>
        <w:widowControl/>
        <w:autoSpaceDE w:val="0"/>
        <w:autoSpaceDN w:val="0"/>
        <w:adjustRightInd w:val="0"/>
        <w:ind w:firstLine="568"/>
        <w:jc w:val="both"/>
        <w:rPr>
          <w:bCs/>
          <w:sz w:val="24"/>
          <w:szCs w:val="24"/>
        </w:rPr>
      </w:pPr>
      <w:r w:rsidRPr="005018AE">
        <w:rPr>
          <w:bCs/>
          <w:sz w:val="24"/>
          <w:szCs w:val="24"/>
        </w:rPr>
        <w:t xml:space="preserve">Ц стат. </w:t>
      </w:r>
      <w:r w:rsidR="000C1340" w:rsidRPr="005018AE">
        <w:rPr>
          <w:bCs/>
          <w:sz w:val="24"/>
          <w:szCs w:val="24"/>
        </w:rPr>
        <w:t>–</w:t>
      </w:r>
      <w:r w:rsidRPr="005018AE">
        <w:rPr>
          <w:bCs/>
          <w:sz w:val="24"/>
          <w:szCs w:val="24"/>
        </w:rPr>
        <w:t xml:space="preserve"> </w:t>
      </w:r>
      <w:r w:rsidR="000C1340" w:rsidRPr="005018AE">
        <w:rPr>
          <w:bCs/>
          <w:sz w:val="24"/>
          <w:szCs w:val="24"/>
        </w:rPr>
        <w:t xml:space="preserve">средняя потребительская цена на бензин автомобильный </w:t>
      </w:r>
      <w:r w:rsidR="00112A0B" w:rsidRPr="005018AE">
        <w:rPr>
          <w:bCs/>
          <w:sz w:val="24"/>
          <w:szCs w:val="24"/>
        </w:rPr>
        <w:t xml:space="preserve">по </w:t>
      </w:r>
      <w:r w:rsidR="00D029D6" w:rsidRPr="005018AE">
        <w:rPr>
          <w:bCs/>
          <w:sz w:val="24"/>
          <w:szCs w:val="24"/>
        </w:rPr>
        <w:t>Центральному федеральному округу</w:t>
      </w:r>
      <w:r w:rsidR="000C1340" w:rsidRPr="005018AE">
        <w:rPr>
          <w:bCs/>
          <w:sz w:val="24"/>
          <w:szCs w:val="24"/>
        </w:rPr>
        <w:t xml:space="preserve"> (</w:t>
      </w:r>
      <w:r w:rsidR="00112A0B" w:rsidRPr="005018AE">
        <w:rPr>
          <w:bCs/>
          <w:sz w:val="24"/>
          <w:szCs w:val="24"/>
        </w:rPr>
        <w:t>согласно информации «</w:t>
      </w:r>
      <w:r w:rsidRPr="005018AE">
        <w:rPr>
          <w:bCs/>
          <w:sz w:val="24"/>
          <w:szCs w:val="24"/>
        </w:rPr>
        <w:t xml:space="preserve">О потребительских ценах на нефтепродукты с </w:t>
      </w:r>
      <w:r w:rsidR="00E030DD">
        <w:rPr>
          <w:bCs/>
          <w:sz w:val="24"/>
          <w:szCs w:val="24"/>
        </w:rPr>
        <w:t>15</w:t>
      </w:r>
      <w:r w:rsidR="000D49AC">
        <w:rPr>
          <w:bCs/>
          <w:sz w:val="24"/>
          <w:szCs w:val="24"/>
        </w:rPr>
        <w:t>.06.2026</w:t>
      </w:r>
      <w:r w:rsidR="005762CC">
        <w:rPr>
          <w:bCs/>
          <w:sz w:val="24"/>
          <w:szCs w:val="24"/>
        </w:rPr>
        <w:t xml:space="preserve"> г.</w:t>
      </w:r>
      <w:r w:rsidRPr="005018AE">
        <w:rPr>
          <w:bCs/>
          <w:sz w:val="24"/>
          <w:szCs w:val="24"/>
        </w:rPr>
        <w:t xml:space="preserve"> </w:t>
      </w:r>
      <w:r w:rsidR="00112A0B" w:rsidRPr="005018AE">
        <w:rPr>
          <w:bCs/>
          <w:sz w:val="24"/>
          <w:szCs w:val="24"/>
        </w:rPr>
        <w:t xml:space="preserve">по </w:t>
      </w:r>
      <w:r w:rsidR="00E030DD">
        <w:rPr>
          <w:bCs/>
          <w:sz w:val="24"/>
          <w:szCs w:val="24"/>
        </w:rPr>
        <w:t>22</w:t>
      </w:r>
      <w:r w:rsidR="000D49AC">
        <w:rPr>
          <w:bCs/>
          <w:sz w:val="24"/>
          <w:szCs w:val="24"/>
        </w:rPr>
        <w:t>.06.2026</w:t>
      </w:r>
      <w:r w:rsidR="005762CC">
        <w:rPr>
          <w:bCs/>
          <w:sz w:val="24"/>
          <w:szCs w:val="24"/>
        </w:rPr>
        <w:t xml:space="preserve"> г.</w:t>
      </w:r>
      <w:r w:rsidR="00112A0B" w:rsidRPr="005018AE">
        <w:rPr>
          <w:bCs/>
          <w:sz w:val="24"/>
          <w:szCs w:val="24"/>
        </w:rPr>
        <w:t>»</w:t>
      </w:r>
      <w:r w:rsidRPr="005018AE">
        <w:rPr>
          <w:bCs/>
          <w:sz w:val="24"/>
          <w:szCs w:val="24"/>
        </w:rPr>
        <w:t>, размещенн</w:t>
      </w:r>
      <w:r w:rsidR="00112A0B" w:rsidRPr="005018AE">
        <w:rPr>
          <w:bCs/>
          <w:sz w:val="24"/>
          <w:szCs w:val="24"/>
        </w:rPr>
        <w:t>ой</w:t>
      </w:r>
      <w:r w:rsidRPr="005018AE">
        <w:rPr>
          <w:bCs/>
          <w:sz w:val="24"/>
          <w:szCs w:val="24"/>
        </w:rPr>
        <w:t xml:space="preserve"> на официальном сайте </w:t>
      </w:r>
      <w:r w:rsidR="00470AE8">
        <w:rPr>
          <w:bCs/>
          <w:sz w:val="24"/>
          <w:szCs w:val="24"/>
        </w:rPr>
        <w:t>(</w:t>
      </w:r>
      <w:r w:rsidR="00257324" w:rsidRPr="00257324">
        <w:rPr>
          <w:bCs/>
          <w:sz w:val="24"/>
          <w:szCs w:val="24"/>
        </w:rPr>
        <w:t>https://rosstat.gov.ru/storage/mediabank/97_24-06-2026.html</w:t>
      </w:r>
      <w:r w:rsidR="00470AE8">
        <w:rPr>
          <w:bCs/>
          <w:sz w:val="24"/>
          <w:szCs w:val="24"/>
        </w:rPr>
        <w:t>).</w:t>
      </w:r>
    </w:p>
    <w:p w14:paraId="0F7AA662" w14:textId="16E7EDCC" w:rsidR="00DC6F0C" w:rsidRPr="008F6102" w:rsidRDefault="00DC6F0C" w:rsidP="006F6528">
      <w:pPr>
        <w:widowControl/>
        <w:autoSpaceDE w:val="0"/>
        <w:autoSpaceDN w:val="0"/>
        <w:adjustRightInd w:val="0"/>
        <w:ind w:firstLine="568"/>
        <w:rPr>
          <w:bCs/>
          <w:sz w:val="24"/>
          <w:szCs w:val="24"/>
        </w:rPr>
      </w:pPr>
      <w:r w:rsidRPr="005018AE">
        <w:rPr>
          <w:bCs/>
          <w:sz w:val="24"/>
          <w:szCs w:val="24"/>
        </w:rPr>
        <w:t xml:space="preserve">ИПЦ - базовый </w:t>
      </w:r>
      <w:r w:rsidR="00F65EA8" w:rsidRPr="005018AE">
        <w:rPr>
          <w:bCs/>
          <w:sz w:val="24"/>
          <w:szCs w:val="24"/>
        </w:rPr>
        <w:t>индекс потребительских цен на 202</w:t>
      </w:r>
      <w:r w:rsidR="0026264E">
        <w:rPr>
          <w:bCs/>
          <w:sz w:val="24"/>
          <w:szCs w:val="24"/>
        </w:rPr>
        <w:t xml:space="preserve">6 </w:t>
      </w:r>
      <w:r w:rsidR="00F65EA8" w:rsidRPr="005018AE">
        <w:rPr>
          <w:bCs/>
          <w:sz w:val="24"/>
          <w:szCs w:val="24"/>
        </w:rPr>
        <w:t>год,</w:t>
      </w:r>
      <w:r w:rsidRPr="005018AE">
        <w:rPr>
          <w:bCs/>
          <w:sz w:val="24"/>
          <w:szCs w:val="24"/>
        </w:rPr>
        <w:t xml:space="preserve"> одобрен</w:t>
      </w:r>
      <w:r w:rsidR="00F65EA8" w:rsidRPr="005018AE">
        <w:rPr>
          <w:bCs/>
          <w:sz w:val="24"/>
          <w:szCs w:val="24"/>
        </w:rPr>
        <w:t>ный</w:t>
      </w:r>
      <w:r w:rsidRPr="005018AE">
        <w:rPr>
          <w:bCs/>
          <w:sz w:val="24"/>
          <w:szCs w:val="24"/>
        </w:rPr>
        <w:t xml:space="preserve"> Правительством РФ в Прогнозе социально-экономического развития Российской Федерации на 202</w:t>
      </w:r>
      <w:r w:rsidR="0026264E">
        <w:rPr>
          <w:bCs/>
          <w:sz w:val="24"/>
          <w:szCs w:val="24"/>
        </w:rPr>
        <w:t>6</w:t>
      </w:r>
      <w:r w:rsidRPr="005018AE">
        <w:rPr>
          <w:bCs/>
          <w:sz w:val="24"/>
          <w:szCs w:val="24"/>
        </w:rPr>
        <w:t xml:space="preserve"> год и на плановый пе</w:t>
      </w:r>
      <w:r w:rsidR="00F65EA8" w:rsidRPr="005018AE">
        <w:rPr>
          <w:bCs/>
          <w:sz w:val="24"/>
          <w:szCs w:val="24"/>
        </w:rPr>
        <w:t>риод 202</w:t>
      </w:r>
      <w:r w:rsidR="0026264E">
        <w:rPr>
          <w:bCs/>
          <w:sz w:val="24"/>
          <w:szCs w:val="24"/>
        </w:rPr>
        <w:t>7</w:t>
      </w:r>
      <w:r w:rsidR="00F65EA8" w:rsidRPr="005018AE">
        <w:rPr>
          <w:bCs/>
          <w:sz w:val="24"/>
          <w:szCs w:val="24"/>
        </w:rPr>
        <w:t xml:space="preserve"> и 202</w:t>
      </w:r>
      <w:r w:rsidR="0026264E">
        <w:rPr>
          <w:bCs/>
          <w:sz w:val="24"/>
          <w:szCs w:val="24"/>
        </w:rPr>
        <w:t>8</w:t>
      </w:r>
      <w:r w:rsidR="00F65EA8" w:rsidRPr="005018AE">
        <w:rPr>
          <w:bCs/>
          <w:sz w:val="24"/>
          <w:szCs w:val="24"/>
        </w:rPr>
        <w:t xml:space="preserve"> годов</w:t>
      </w:r>
      <w:r w:rsidR="00177B02" w:rsidRPr="005018AE">
        <w:rPr>
          <w:bCs/>
          <w:sz w:val="24"/>
          <w:szCs w:val="24"/>
        </w:rPr>
        <w:t xml:space="preserve"> </w:t>
      </w:r>
      <w:r w:rsidR="00F65EA8" w:rsidRPr="005018AE">
        <w:rPr>
          <w:bCs/>
          <w:sz w:val="24"/>
          <w:szCs w:val="24"/>
        </w:rPr>
        <w:t>(</w:t>
      </w:r>
      <w:r w:rsidRPr="005018AE">
        <w:rPr>
          <w:bCs/>
          <w:sz w:val="24"/>
          <w:szCs w:val="24"/>
        </w:rPr>
        <w:t xml:space="preserve">размещен на </w:t>
      </w:r>
      <w:r w:rsidR="00F65EA8" w:rsidRPr="005018AE">
        <w:rPr>
          <w:bCs/>
          <w:sz w:val="24"/>
          <w:szCs w:val="24"/>
        </w:rPr>
        <w:t>официальном сайте</w:t>
      </w:r>
      <w:r w:rsidRPr="005018AE">
        <w:rPr>
          <w:bCs/>
          <w:sz w:val="24"/>
          <w:szCs w:val="24"/>
        </w:rPr>
        <w:t xml:space="preserve"> Министерства экономического развития Российской</w:t>
      </w:r>
      <w:r w:rsidRPr="008F6102">
        <w:rPr>
          <w:bCs/>
          <w:sz w:val="24"/>
          <w:szCs w:val="24"/>
        </w:rPr>
        <w:t xml:space="preserve"> Федерации </w:t>
      </w:r>
      <w:r w:rsidR="00F65EA8" w:rsidRPr="008F6102">
        <w:rPr>
          <w:bCs/>
          <w:sz w:val="24"/>
          <w:szCs w:val="24"/>
        </w:rPr>
        <w:t>по адресу:</w:t>
      </w:r>
      <w:r w:rsidR="006F6528">
        <w:rPr>
          <w:bCs/>
          <w:sz w:val="24"/>
          <w:szCs w:val="24"/>
        </w:rPr>
        <w:t xml:space="preserve"> </w:t>
      </w:r>
      <w:r w:rsidR="0026264E" w:rsidRPr="0026264E">
        <w:rPr>
          <w:bCs/>
          <w:sz w:val="24"/>
          <w:szCs w:val="24"/>
        </w:rPr>
        <w:lastRenderedPageBreak/>
        <w:t>https://www.economy.gov.ru/material/directions/makroec/prognozy_socialno_ekonomicheskogo_razvitiya/prognoz_socialno_ekonomicheskogo_razvitiya_rf_na_2026_god_i_na_planovyy_period_2027_i_2028_godov.html</w:t>
      </w:r>
      <w:r w:rsidR="0026264E">
        <w:rPr>
          <w:bCs/>
          <w:sz w:val="24"/>
          <w:szCs w:val="24"/>
        </w:rPr>
        <w:t>).</w:t>
      </w:r>
    </w:p>
    <w:p w14:paraId="30D09A4C" w14:textId="77777777" w:rsidR="00E23F2A" w:rsidRPr="00E23F2A" w:rsidRDefault="00E23F2A" w:rsidP="00E23F2A">
      <w:pPr>
        <w:widowControl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23F2A">
        <w:rPr>
          <w:bCs/>
          <w:sz w:val="24"/>
          <w:szCs w:val="24"/>
        </w:rPr>
        <w:t>ИПЦ = (ИПЦбазовый-100)/12*N/100+1, где:</w:t>
      </w:r>
    </w:p>
    <w:p w14:paraId="4DBC1D77" w14:textId="77777777" w:rsidR="00E23F2A" w:rsidRPr="00E23F2A" w:rsidRDefault="00E23F2A" w:rsidP="00E23F2A">
      <w:pPr>
        <w:widowControl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23F2A">
        <w:rPr>
          <w:bCs/>
          <w:sz w:val="24"/>
          <w:szCs w:val="24"/>
        </w:rPr>
        <w:t>ИПЦ – индекс потребительских цен на месяц поставки товара;</w:t>
      </w:r>
    </w:p>
    <w:p w14:paraId="44C33F7D" w14:textId="77777777" w:rsidR="00E23F2A" w:rsidRPr="00E23F2A" w:rsidRDefault="00E23F2A" w:rsidP="00E23F2A">
      <w:pPr>
        <w:widowControl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23F2A">
        <w:rPr>
          <w:bCs/>
          <w:sz w:val="24"/>
          <w:szCs w:val="24"/>
        </w:rPr>
        <w:t>ИПЦ базовый – ИПЦ в базовом варианте прогноза социально-экономического развития РФ на среднесрочный период;</w:t>
      </w:r>
    </w:p>
    <w:p w14:paraId="11676F69" w14:textId="402B1ED3" w:rsidR="00E23F2A" w:rsidRPr="00E23F2A" w:rsidRDefault="00E23F2A" w:rsidP="00E23F2A">
      <w:pPr>
        <w:widowControl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23F2A">
        <w:rPr>
          <w:bCs/>
          <w:sz w:val="24"/>
          <w:szCs w:val="24"/>
        </w:rPr>
        <w:t>N – количество месяцев поставки или количество месяцев исполнения контракта.</w:t>
      </w:r>
    </w:p>
    <w:p w14:paraId="6EF4D49E" w14:textId="7DF8E289" w:rsidR="00E23F2A" w:rsidRDefault="00E23F2A" w:rsidP="00E23F2A">
      <w:pPr>
        <w:widowControl/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E23F2A">
        <w:rPr>
          <w:bCs/>
          <w:sz w:val="24"/>
          <w:szCs w:val="24"/>
        </w:rPr>
        <w:t>(104-100)/12*</w:t>
      </w:r>
      <w:r w:rsidR="00D21BC4">
        <w:rPr>
          <w:bCs/>
          <w:sz w:val="24"/>
          <w:szCs w:val="24"/>
        </w:rPr>
        <w:t>1</w:t>
      </w:r>
      <w:r w:rsidRPr="00E23F2A">
        <w:rPr>
          <w:bCs/>
          <w:sz w:val="24"/>
          <w:szCs w:val="24"/>
        </w:rPr>
        <w:t>/100+1=1,0</w:t>
      </w:r>
      <w:r w:rsidR="00D21BC4">
        <w:rPr>
          <w:bCs/>
          <w:sz w:val="24"/>
          <w:szCs w:val="24"/>
        </w:rPr>
        <w:t>0</w:t>
      </w:r>
    </w:p>
    <w:p w14:paraId="78A58A94" w14:textId="77777777" w:rsidR="00E23F2A" w:rsidRDefault="00E23F2A" w:rsidP="00E23F2A">
      <w:pPr>
        <w:widowControl/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14:paraId="72F900FD" w14:textId="643FA4E3" w:rsidR="00063BC3" w:rsidRPr="00063BC3" w:rsidRDefault="00063BC3" w:rsidP="00063BC3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sz w:val="24"/>
          <w:szCs w:val="24"/>
          <w:lang w:eastAsia="en-US"/>
        </w:rPr>
        <w:t xml:space="preserve">Согласно пункту 7 </w:t>
      </w:r>
      <w:r>
        <w:rPr>
          <w:rFonts w:eastAsia="Calibri"/>
          <w:sz w:val="24"/>
          <w:szCs w:val="24"/>
          <w:lang w:eastAsia="en-US"/>
        </w:rPr>
        <w:t>Приказа</w:t>
      </w:r>
      <w:r w:rsidRPr="00063BC3">
        <w:rPr>
          <w:rFonts w:eastAsia="Calibri"/>
          <w:sz w:val="24"/>
          <w:szCs w:val="24"/>
          <w:lang w:eastAsia="en-US"/>
        </w:rPr>
        <w:t>, дополнительно с учетом условий поставки Товара, в том числе сроков и объемов поставки, наличия авансирования, порядка расчетов за поставленный Товар, могут применяться коэффициенты стоимости отвлечения денежных средств при предоставлении отсрочки платежа в размере текущей ставки рефинансирования Банка России и коэффициент перехода на сезонный вид продукции, рассчитанный на основании статистических данных аналогичного периода поставки предыдущего года.</w:t>
      </w:r>
    </w:p>
    <w:p w14:paraId="0EBAABDB" w14:textId="2A5F99B2" w:rsidR="00925639" w:rsidRDefault="00925639" w:rsidP="00925639">
      <w:pPr>
        <w:rPr>
          <w:b/>
          <w:sz w:val="24"/>
          <w:szCs w:val="24"/>
        </w:rPr>
      </w:pPr>
    </w:p>
    <w:p w14:paraId="77CB275F" w14:textId="77777777" w:rsidR="00063BC3" w:rsidRPr="00063BC3" w:rsidRDefault="00063BC3" w:rsidP="00063BC3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sz w:val="24"/>
          <w:szCs w:val="24"/>
          <w:lang w:eastAsia="en-US"/>
        </w:rPr>
        <w:t>Формула расчета коэффициента стоимости отвлечения денежных средств:</w:t>
      </w:r>
    </w:p>
    <w:p w14:paraId="47B269E3" w14:textId="77777777" w:rsidR="00063BC3" w:rsidRPr="00063BC3" w:rsidRDefault="00063BC3" w:rsidP="00063BC3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22950567" w14:textId="77777777" w:rsidR="00063BC3" w:rsidRPr="00063BC3" w:rsidRDefault="00063BC3" w:rsidP="00063BC3">
      <w:pPr>
        <w:widowControl/>
        <w:autoSpaceDE w:val="0"/>
        <w:autoSpaceDN w:val="0"/>
        <w:adjustRightInd w:val="0"/>
        <w:ind w:firstLine="709"/>
        <w:jc w:val="center"/>
        <w:rPr>
          <w:rFonts w:eastAsia="Calibri"/>
          <w:b/>
          <w:sz w:val="24"/>
          <w:szCs w:val="24"/>
          <w:lang w:eastAsia="en-US"/>
        </w:rPr>
      </w:pPr>
      <w:r w:rsidRPr="00063BC3">
        <w:rPr>
          <w:rFonts w:eastAsia="Calibri"/>
          <w:b/>
          <w:sz w:val="24"/>
          <w:szCs w:val="24"/>
          <w:lang w:eastAsia="en-US"/>
        </w:rPr>
        <w:t>K = (Kцб/100)/12*N+1,</w:t>
      </w:r>
    </w:p>
    <w:p w14:paraId="49FD1563" w14:textId="77777777" w:rsidR="00063BC3" w:rsidRPr="00063BC3" w:rsidRDefault="00063BC3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sz w:val="24"/>
          <w:szCs w:val="24"/>
          <w:lang w:eastAsia="en-US"/>
        </w:rPr>
        <w:t>где</w:t>
      </w:r>
    </w:p>
    <w:p w14:paraId="0D2A500F" w14:textId="77777777" w:rsidR="00063BC3" w:rsidRPr="00063BC3" w:rsidRDefault="00063BC3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bookmarkStart w:id="9" w:name="_Hlk197356221"/>
      <w:r w:rsidRPr="00063BC3">
        <w:rPr>
          <w:rFonts w:eastAsia="Calibri"/>
          <w:sz w:val="24"/>
          <w:szCs w:val="24"/>
          <w:lang w:eastAsia="en-US"/>
        </w:rPr>
        <w:t>К - коэффициент стоимости отвлечения денежных средств</w:t>
      </w:r>
      <w:bookmarkEnd w:id="9"/>
      <w:r w:rsidRPr="00063BC3">
        <w:rPr>
          <w:rFonts w:eastAsia="Calibri"/>
          <w:sz w:val="24"/>
          <w:szCs w:val="24"/>
          <w:lang w:eastAsia="en-US"/>
        </w:rPr>
        <w:t>,</w:t>
      </w:r>
    </w:p>
    <w:p w14:paraId="009C64C7" w14:textId="0781D42D" w:rsidR="00F1795B" w:rsidRPr="00063BC3" w:rsidRDefault="00063BC3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sz w:val="24"/>
          <w:szCs w:val="24"/>
          <w:lang w:eastAsia="en-US"/>
        </w:rPr>
        <w:t>Кцб - ставка рефинансирования (ключевая ставка) на момент расчета</w:t>
      </w:r>
      <w:r w:rsidR="00F1795B">
        <w:rPr>
          <w:rFonts w:eastAsia="Calibri"/>
          <w:sz w:val="24"/>
          <w:szCs w:val="24"/>
          <w:lang w:eastAsia="en-US"/>
        </w:rPr>
        <w:t xml:space="preserve"> (</w:t>
      </w:r>
      <w:r w:rsidR="00F1795B" w:rsidRPr="00F1795B">
        <w:rPr>
          <w:rFonts w:eastAsia="Calibri"/>
          <w:b/>
          <w:bCs/>
          <w:sz w:val="24"/>
          <w:szCs w:val="24"/>
          <w:lang w:eastAsia="en-US"/>
        </w:rPr>
        <w:t xml:space="preserve">ставка рефинансирования ЦБ РФ на </w:t>
      </w:r>
      <w:r w:rsidR="00D2065D">
        <w:rPr>
          <w:rFonts w:eastAsia="Calibri"/>
          <w:b/>
          <w:bCs/>
          <w:sz w:val="24"/>
          <w:szCs w:val="24"/>
          <w:lang w:eastAsia="en-US"/>
        </w:rPr>
        <w:t>2</w:t>
      </w:r>
      <w:r w:rsidR="00E030DD">
        <w:rPr>
          <w:rFonts w:eastAsia="Calibri"/>
          <w:b/>
          <w:bCs/>
          <w:sz w:val="24"/>
          <w:szCs w:val="24"/>
          <w:lang w:eastAsia="en-US"/>
        </w:rPr>
        <w:t>9</w:t>
      </w:r>
      <w:r w:rsidR="00D2065D">
        <w:rPr>
          <w:rFonts w:eastAsia="Calibri"/>
          <w:b/>
          <w:bCs/>
          <w:sz w:val="24"/>
          <w:szCs w:val="24"/>
          <w:lang w:eastAsia="en-US"/>
        </w:rPr>
        <w:t>.06.2026</w:t>
      </w:r>
      <w:r w:rsidR="00F1795B" w:rsidRPr="00F1795B">
        <w:rPr>
          <w:rFonts w:eastAsia="Calibri"/>
          <w:b/>
          <w:bCs/>
          <w:sz w:val="24"/>
          <w:szCs w:val="24"/>
          <w:lang w:eastAsia="en-US"/>
        </w:rPr>
        <w:t xml:space="preserve"> составляет - </w:t>
      </w:r>
      <w:r w:rsidR="00D2065D">
        <w:rPr>
          <w:rFonts w:eastAsia="Calibri"/>
          <w:b/>
          <w:bCs/>
          <w:sz w:val="24"/>
          <w:szCs w:val="24"/>
          <w:lang w:eastAsia="en-US"/>
        </w:rPr>
        <w:t>14</w:t>
      </w:r>
      <w:r w:rsidR="00F1795B" w:rsidRPr="00F1795B">
        <w:rPr>
          <w:rFonts w:eastAsia="Calibri"/>
          <w:b/>
          <w:bCs/>
          <w:sz w:val="24"/>
          <w:szCs w:val="24"/>
          <w:lang w:eastAsia="en-US"/>
        </w:rPr>
        <w:t>,</w:t>
      </w:r>
      <w:r w:rsidR="00D2065D">
        <w:rPr>
          <w:rFonts w:eastAsia="Calibri"/>
          <w:b/>
          <w:bCs/>
          <w:sz w:val="24"/>
          <w:szCs w:val="24"/>
          <w:lang w:eastAsia="en-US"/>
        </w:rPr>
        <w:t>2</w:t>
      </w:r>
      <w:r w:rsidR="00F1795B" w:rsidRPr="00F1795B">
        <w:rPr>
          <w:rFonts w:eastAsia="Calibri"/>
          <w:b/>
          <w:bCs/>
          <w:sz w:val="24"/>
          <w:szCs w:val="24"/>
          <w:lang w:eastAsia="en-US"/>
        </w:rPr>
        <w:t>5%</w:t>
      </w:r>
      <w:r w:rsidR="00F1795B">
        <w:rPr>
          <w:rFonts w:eastAsia="Calibri"/>
          <w:sz w:val="24"/>
          <w:szCs w:val="24"/>
          <w:lang w:eastAsia="en-US"/>
        </w:rPr>
        <w:t>)</w:t>
      </w:r>
    </w:p>
    <w:p w14:paraId="6AA7F1B5" w14:textId="225EAFE4" w:rsidR="00063BC3" w:rsidRPr="00063BC3" w:rsidRDefault="00063BC3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sz w:val="24"/>
          <w:szCs w:val="24"/>
          <w:lang w:eastAsia="en-US"/>
        </w:rPr>
        <w:t xml:space="preserve">N - </w:t>
      </w:r>
      <w:bookmarkStart w:id="10" w:name="_Hlk216789787"/>
      <w:r w:rsidRPr="00063BC3">
        <w:rPr>
          <w:rFonts w:eastAsia="Calibri"/>
          <w:sz w:val="24"/>
          <w:szCs w:val="24"/>
          <w:lang w:eastAsia="en-US"/>
        </w:rPr>
        <w:t>количество месяцев поставки или количество месяцев исполнения контракта</w:t>
      </w:r>
      <w:bookmarkEnd w:id="10"/>
      <w:r w:rsidR="00E23F2A">
        <w:rPr>
          <w:rFonts w:eastAsia="Calibri"/>
          <w:sz w:val="24"/>
          <w:szCs w:val="24"/>
          <w:lang w:eastAsia="en-US"/>
        </w:rPr>
        <w:t xml:space="preserve">, </w:t>
      </w:r>
      <w:r w:rsidR="00E23F2A" w:rsidRPr="00E23F2A">
        <w:rPr>
          <w:rFonts w:eastAsia="Calibri"/>
          <w:sz w:val="24"/>
          <w:szCs w:val="24"/>
          <w:lang w:eastAsia="en-US"/>
        </w:rPr>
        <w:t>с учетом приемки и оплаты</w:t>
      </w:r>
      <w:r w:rsidRPr="00063BC3">
        <w:rPr>
          <w:rFonts w:eastAsia="Calibri"/>
          <w:sz w:val="24"/>
          <w:szCs w:val="24"/>
          <w:lang w:eastAsia="en-US"/>
        </w:rPr>
        <w:t>.</w:t>
      </w:r>
    </w:p>
    <w:p w14:paraId="47F09D99" w14:textId="77777777" w:rsidR="00063BC3" w:rsidRPr="00063BC3" w:rsidRDefault="00063BC3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74DABF2F" w14:textId="77777777" w:rsidR="00063BC3" w:rsidRPr="00063BC3" w:rsidRDefault="00063BC3" w:rsidP="00063BC3">
      <w:pPr>
        <w:widowControl/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sz w:val="24"/>
          <w:szCs w:val="24"/>
          <w:lang w:eastAsia="en-US"/>
        </w:rPr>
        <w:t>Коэффициент стоимости отвлечения денежных средств составляет:</w:t>
      </w:r>
    </w:p>
    <w:p w14:paraId="06E56EA8" w14:textId="77777777" w:rsidR="00063BC3" w:rsidRPr="00063BC3" w:rsidRDefault="00063BC3" w:rsidP="00063BC3">
      <w:pPr>
        <w:widowControl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14:paraId="2AD2CAD2" w14:textId="44FC2C31" w:rsidR="00063BC3" w:rsidRPr="00063BC3" w:rsidRDefault="00063BC3" w:rsidP="00063BC3">
      <w:pPr>
        <w:widowControl/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063BC3">
        <w:rPr>
          <w:rFonts w:eastAsia="Calibri"/>
          <w:b/>
          <w:sz w:val="24"/>
          <w:szCs w:val="24"/>
          <w:lang w:eastAsia="en-US"/>
        </w:rPr>
        <w:t>(</w:t>
      </w:r>
      <w:r w:rsidR="00D2065D">
        <w:rPr>
          <w:rFonts w:eastAsia="Calibri"/>
          <w:b/>
          <w:sz w:val="24"/>
          <w:szCs w:val="24"/>
          <w:lang w:eastAsia="en-US"/>
        </w:rPr>
        <w:t>14</w:t>
      </w:r>
      <w:r w:rsidR="00F1795B">
        <w:rPr>
          <w:rFonts w:eastAsia="Calibri"/>
          <w:b/>
          <w:sz w:val="24"/>
          <w:szCs w:val="24"/>
          <w:lang w:eastAsia="en-US"/>
        </w:rPr>
        <w:t>,</w:t>
      </w:r>
      <w:r w:rsidR="00D2065D">
        <w:rPr>
          <w:rFonts w:eastAsia="Calibri"/>
          <w:b/>
          <w:sz w:val="24"/>
          <w:szCs w:val="24"/>
          <w:lang w:eastAsia="en-US"/>
        </w:rPr>
        <w:t>2</w:t>
      </w:r>
      <w:r w:rsidR="00F1795B">
        <w:rPr>
          <w:rFonts w:eastAsia="Calibri"/>
          <w:b/>
          <w:sz w:val="24"/>
          <w:szCs w:val="24"/>
          <w:lang w:eastAsia="en-US"/>
        </w:rPr>
        <w:t>5</w:t>
      </w:r>
      <w:r w:rsidRPr="00063BC3">
        <w:rPr>
          <w:rFonts w:eastAsia="Calibri"/>
          <w:b/>
          <w:sz w:val="24"/>
          <w:szCs w:val="24"/>
          <w:lang w:eastAsia="en-US"/>
        </w:rPr>
        <w:t>/100)/12*</w:t>
      </w:r>
      <w:r w:rsidR="00E030DD" w:rsidRPr="00BB49EA">
        <w:rPr>
          <w:rFonts w:eastAsia="Calibri"/>
          <w:b/>
          <w:sz w:val="24"/>
          <w:szCs w:val="24"/>
          <w:lang w:eastAsia="en-US"/>
        </w:rPr>
        <w:t>2</w:t>
      </w:r>
      <w:r w:rsidRPr="00063BC3">
        <w:rPr>
          <w:rFonts w:eastAsia="Calibri"/>
          <w:b/>
          <w:sz w:val="24"/>
          <w:szCs w:val="24"/>
          <w:lang w:eastAsia="en-US"/>
        </w:rPr>
        <w:t xml:space="preserve">+1 = </w:t>
      </w:r>
      <w:r w:rsidR="00D2065D">
        <w:rPr>
          <w:rFonts w:eastAsia="Calibri"/>
          <w:b/>
          <w:sz w:val="24"/>
          <w:szCs w:val="24"/>
          <w:lang w:eastAsia="en-US"/>
        </w:rPr>
        <w:t>1,0</w:t>
      </w:r>
      <w:r w:rsidR="004446A7">
        <w:rPr>
          <w:rFonts w:eastAsia="Calibri"/>
          <w:b/>
          <w:sz w:val="24"/>
          <w:szCs w:val="24"/>
          <w:lang w:eastAsia="en-US"/>
        </w:rPr>
        <w:t>2</w:t>
      </w:r>
      <w:r w:rsidRPr="00063BC3">
        <w:rPr>
          <w:rFonts w:eastAsia="Calibri"/>
          <w:sz w:val="24"/>
          <w:szCs w:val="24"/>
          <w:lang w:eastAsia="en-US"/>
        </w:rPr>
        <w:t>.</w:t>
      </w:r>
    </w:p>
    <w:p w14:paraId="309810CA" w14:textId="54C8E807" w:rsidR="00925639" w:rsidRDefault="00925639" w:rsidP="00925639">
      <w:pPr>
        <w:rPr>
          <w:b/>
          <w:sz w:val="24"/>
          <w:szCs w:val="24"/>
        </w:rPr>
      </w:pPr>
    </w:p>
    <w:p w14:paraId="18006EA9" w14:textId="02E99D2C" w:rsidR="00AD734E" w:rsidRPr="00AD734E" w:rsidRDefault="00AD734E" w:rsidP="00AD734E">
      <w:pPr>
        <w:widowControl/>
        <w:ind w:firstLine="709"/>
        <w:contextualSpacing/>
        <w:jc w:val="both"/>
        <w:rPr>
          <w:color w:val="000000"/>
          <w:sz w:val="24"/>
          <w:szCs w:val="24"/>
        </w:rPr>
      </w:pPr>
      <w:r w:rsidRPr="00AD734E">
        <w:rPr>
          <w:b/>
          <w:sz w:val="24"/>
          <w:szCs w:val="24"/>
          <w:lang w:eastAsia="en-US"/>
        </w:rPr>
        <w:t>Максимальное значение цены контракта</w:t>
      </w:r>
      <w:r w:rsidRPr="00AD734E">
        <w:rPr>
          <w:sz w:val="24"/>
          <w:szCs w:val="24"/>
          <w:lang w:eastAsia="en-US"/>
        </w:rPr>
        <w:t xml:space="preserve"> составляет: </w:t>
      </w:r>
      <w:r w:rsidR="004446A7">
        <w:rPr>
          <w:b/>
          <w:color w:val="000000"/>
          <w:sz w:val="24"/>
          <w:szCs w:val="24"/>
        </w:rPr>
        <w:t xml:space="preserve">200 000,00 </w:t>
      </w:r>
      <w:r w:rsidRPr="00AD734E" w:rsidDel="004233A5">
        <w:rPr>
          <w:b/>
          <w:color w:val="000000"/>
          <w:sz w:val="24"/>
          <w:szCs w:val="24"/>
        </w:rPr>
        <w:t xml:space="preserve"> </w:t>
      </w:r>
      <w:r w:rsidRPr="00AD734E">
        <w:rPr>
          <w:b/>
          <w:color w:val="000000"/>
          <w:sz w:val="24"/>
          <w:szCs w:val="24"/>
        </w:rPr>
        <w:t>(</w:t>
      </w:r>
      <w:r w:rsidR="004446A7">
        <w:rPr>
          <w:b/>
          <w:color w:val="000000"/>
          <w:sz w:val="24"/>
          <w:szCs w:val="24"/>
        </w:rPr>
        <w:t>Двести тысяч</w:t>
      </w:r>
      <w:r w:rsidRPr="00AD734E">
        <w:rPr>
          <w:b/>
          <w:color w:val="000000"/>
          <w:sz w:val="24"/>
          <w:szCs w:val="24"/>
        </w:rPr>
        <w:t>) рубл</w:t>
      </w:r>
      <w:r>
        <w:rPr>
          <w:b/>
          <w:color w:val="000000"/>
          <w:sz w:val="24"/>
          <w:szCs w:val="24"/>
        </w:rPr>
        <w:t>ей</w:t>
      </w:r>
      <w:r w:rsidRPr="00AD734E">
        <w:rPr>
          <w:b/>
          <w:color w:val="000000"/>
          <w:sz w:val="24"/>
          <w:szCs w:val="24"/>
          <w:lang w:val="en-US"/>
        </w:rPr>
        <w:t> </w:t>
      </w:r>
      <w:r>
        <w:rPr>
          <w:b/>
          <w:color w:val="000000"/>
          <w:sz w:val="24"/>
          <w:szCs w:val="24"/>
        </w:rPr>
        <w:t>00</w:t>
      </w:r>
      <w:r w:rsidRPr="00AD734E">
        <w:rPr>
          <w:b/>
          <w:color w:val="000000"/>
          <w:sz w:val="24"/>
          <w:szCs w:val="24"/>
        </w:rPr>
        <w:t xml:space="preserve"> копеек</w:t>
      </w:r>
      <w:r>
        <w:rPr>
          <w:color w:val="000000"/>
          <w:sz w:val="24"/>
          <w:szCs w:val="24"/>
        </w:rPr>
        <w:t>.</w:t>
      </w:r>
    </w:p>
    <w:p w14:paraId="63A211D9" w14:textId="06A7EBF1" w:rsidR="00AD734E" w:rsidRPr="00AD734E" w:rsidRDefault="00AD734E" w:rsidP="00AD734E">
      <w:pPr>
        <w:widowControl/>
        <w:ind w:left="720"/>
        <w:contextualSpacing/>
        <w:jc w:val="both"/>
        <w:rPr>
          <w:sz w:val="24"/>
          <w:szCs w:val="24"/>
          <w:lang w:eastAsia="en-US"/>
        </w:rPr>
      </w:pPr>
      <w:r w:rsidRPr="00AD734E">
        <w:rPr>
          <w:b/>
          <w:sz w:val="24"/>
          <w:szCs w:val="24"/>
          <w:lang w:eastAsia="en-US"/>
        </w:rPr>
        <w:t>Начальная сумма цен единиц</w:t>
      </w:r>
      <w:r w:rsidRPr="00AD734E">
        <w:rPr>
          <w:sz w:val="24"/>
          <w:szCs w:val="24"/>
          <w:lang w:eastAsia="en-US"/>
        </w:rPr>
        <w:t xml:space="preserve"> Товара составляет: </w:t>
      </w:r>
      <w:r w:rsidR="004930C3">
        <w:rPr>
          <w:b/>
          <w:sz w:val="24"/>
          <w:szCs w:val="24"/>
          <w:lang w:eastAsia="en-US"/>
        </w:rPr>
        <w:t>224,94</w:t>
      </w:r>
      <w:r w:rsidRPr="00AD734E">
        <w:rPr>
          <w:b/>
          <w:sz w:val="24"/>
          <w:szCs w:val="24"/>
          <w:lang w:eastAsia="en-US"/>
        </w:rPr>
        <w:t xml:space="preserve"> (Двести </w:t>
      </w:r>
      <w:r w:rsidR="004930C3">
        <w:rPr>
          <w:b/>
          <w:sz w:val="24"/>
          <w:szCs w:val="24"/>
          <w:lang w:eastAsia="en-US"/>
        </w:rPr>
        <w:t>двадцать четыре</w:t>
      </w:r>
      <w:r w:rsidRPr="00AD734E">
        <w:rPr>
          <w:b/>
          <w:sz w:val="24"/>
          <w:szCs w:val="24"/>
          <w:lang w:eastAsia="en-US"/>
        </w:rPr>
        <w:t>) рубл</w:t>
      </w:r>
      <w:r w:rsidR="004930C3">
        <w:rPr>
          <w:b/>
          <w:sz w:val="24"/>
          <w:szCs w:val="24"/>
          <w:lang w:eastAsia="en-US"/>
        </w:rPr>
        <w:t>я</w:t>
      </w:r>
      <w:r w:rsidRPr="00AD734E">
        <w:rPr>
          <w:b/>
          <w:sz w:val="24"/>
          <w:szCs w:val="24"/>
          <w:lang w:eastAsia="en-US"/>
        </w:rPr>
        <w:t xml:space="preserve"> </w:t>
      </w:r>
      <w:r w:rsidR="004930C3">
        <w:rPr>
          <w:b/>
          <w:sz w:val="24"/>
          <w:szCs w:val="24"/>
          <w:lang w:eastAsia="en-US"/>
        </w:rPr>
        <w:t>94</w:t>
      </w:r>
      <w:r w:rsidR="00324437">
        <w:rPr>
          <w:b/>
          <w:sz w:val="24"/>
          <w:szCs w:val="24"/>
          <w:lang w:eastAsia="en-US"/>
        </w:rPr>
        <w:t xml:space="preserve"> </w:t>
      </w:r>
      <w:r w:rsidRPr="00AD734E">
        <w:rPr>
          <w:b/>
          <w:sz w:val="24"/>
          <w:szCs w:val="24"/>
          <w:lang w:eastAsia="en-US"/>
        </w:rPr>
        <w:t>коп</w:t>
      </w:r>
      <w:r w:rsidR="004930C3">
        <w:rPr>
          <w:b/>
          <w:sz w:val="24"/>
          <w:szCs w:val="24"/>
          <w:lang w:eastAsia="en-US"/>
        </w:rPr>
        <w:t>ейки</w:t>
      </w:r>
      <w:r w:rsidRPr="00AD734E">
        <w:rPr>
          <w:sz w:val="24"/>
          <w:szCs w:val="24"/>
          <w:lang w:eastAsia="en-US"/>
        </w:rPr>
        <w:t>, из них цена за единицу Товара:</w:t>
      </w:r>
    </w:p>
    <w:p w14:paraId="5B93A479" w14:textId="5E5D6157" w:rsidR="00AD734E" w:rsidRPr="004930C3" w:rsidRDefault="00324437" w:rsidP="00AD734E">
      <w:pPr>
        <w:widowControl/>
        <w:ind w:left="720"/>
        <w:contextualSpacing/>
        <w:rPr>
          <w:sz w:val="24"/>
          <w:szCs w:val="24"/>
          <w:lang w:eastAsia="en-US"/>
        </w:rPr>
      </w:pPr>
      <w:bookmarkStart w:id="11" w:name="_Hlk197377988"/>
      <w:r w:rsidRPr="00324437">
        <w:rPr>
          <w:sz w:val="24"/>
          <w:szCs w:val="24"/>
          <w:lang w:eastAsia="en-US"/>
        </w:rPr>
        <w:t xml:space="preserve">Бензин автомобильный </w:t>
      </w:r>
      <w:r w:rsidRPr="004930C3">
        <w:rPr>
          <w:sz w:val="24"/>
          <w:szCs w:val="24"/>
          <w:lang w:eastAsia="en-US"/>
        </w:rPr>
        <w:t xml:space="preserve">(розничная реализация) АИ - 92 </w:t>
      </w:r>
      <w:r w:rsidR="00AD734E" w:rsidRPr="004930C3">
        <w:rPr>
          <w:sz w:val="24"/>
          <w:szCs w:val="24"/>
          <w:lang w:eastAsia="en-US"/>
        </w:rPr>
        <w:t xml:space="preserve">– </w:t>
      </w:r>
      <w:r w:rsidR="004930C3" w:rsidRPr="004930C3">
        <w:rPr>
          <w:sz w:val="24"/>
          <w:szCs w:val="24"/>
          <w:lang w:eastAsia="en-US"/>
        </w:rPr>
        <w:t xml:space="preserve">67,99 </w:t>
      </w:r>
      <w:r w:rsidR="006F6528" w:rsidRPr="004930C3">
        <w:rPr>
          <w:sz w:val="24"/>
          <w:szCs w:val="24"/>
          <w:lang w:eastAsia="en-US"/>
        </w:rPr>
        <w:t>рублей</w:t>
      </w:r>
      <w:r w:rsidR="00AD734E" w:rsidRPr="004930C3">
        <w:rPr>
          <w:sz w:val="24"/>
          <w:szCs w:val="24"/>
          <w:lang w:eastAsia="en-US"/>
        </w:rPr>
        <w:t>;</w:t>
      </w:r>
    </w:p>
    <w:bookmarkEnd w:id="11"/>
    <w:p w14:paraId="2F94BC54" w14:textId="6E0BEF4F" w:rsidR="006F6528" w:rsidRPr="004930C3" w:rsidRDefault="00324437" w:rsidP="006F6528">
      <w:pPr>
        <w:widowControl/>
        <w:ind w:left="720"/>
        <w:contextualSpacing/>
        <w:rPr>
          <w:sz w:val="24"/>
          <w:szCs w:val="24"/>
          <w:lang w:eastAsia="en-US"/>
        </w:rPr>
      </w:pPr>
      <w:r w:rsidRPr="004930C3">
        <w:rPr>
          <w:sz w:val="24"/>
          <w:szCs w:val="24"/>
          <w:lang w:eastAsia="en-US"/>
        </w:rPr>
        <w:t xml:space="preserve">Бензин автомобильный (розничная реализация) АИ - 95 </w:t>
      </w:r>
      <w:r w:rsidR="006F6528" w:rsidRPr="004930C3">
        <w:rPr>
          <w:sz w:val="24"/>
          <w:szCs w:val="24"/>
          <w:lang w:eastAsia="en-US"/>
        </w:rPr>
        <w:t xml:space="preserve">– </w:t>
      </w:r>
      <w:r w:rsidR="004930C3" w:rsidRPr="004930C3">
        <w:rPr>
          <w:sz w:val="24"/>
          <w:szCs w:val="24"/>
          <w:lang w:eastAsia="en-US"/>
        </w:rPr>
        <w:t xml:space="preserve">74,83 </w:t>
      </w:r>
      <w:r w:rsidR="006F6528" w:rsidRPr="004930C3">
        <w:rPr>
          <w:sz w:val="24"/>
          <w:szCs w:val="24"/>
          <w:lang w:eastAsia="en-US"/>
        </w:rPr>
        <w:t>рублей;</w:t>
      </w:r>
    </w:p>
    <w:p w14:paraId="4A198C59" w14:textId="5623E3F4" w:rsidR="00AD734E" w:rsidRPr="004930C3" w:rsidRDefault="00AD734E" w:rsidP="00AD734E">
      <w:pPr>
        <w:widowControl/>
        <w:ind w:left="720"/>
        <w:contextualSpacing/>
        <w:rPr>
          <w:sz w:val="24"/>
          <w:szCs w:val="24"/>
          <w:lang w:eastAsia="en-US"/>
        </w:rPr>
      </w:pPr>
      <w:r w:rsidRPr="004930C3">
        <w:rPr>
          <w:sz w:val="24"/>
          <w:szCs w:val="24"/>
          <w:lang w:eastAsia="en-US"/>
        </w:rPr>
        <w:t>Топливо дизельное</w:t>
      </w:r>
      <w:r w:rsidR="006F6528" w:rsidRPr="004930C3">
        <w:rPr>
          <w:sz w:val="24"/>
          <w:szCs w:val="24"/>
          <w:lang w:eastAsia="en-US"/>
        </w:rPr>
        <w:t xml:space="preserve"> </w:t>
      </w:r>
      <w:r w:rsidRPr="004930C3">
        <w:rPr>
          <w:sz w:val="24"/>
          <w:szCs w:val="24"/>
          <w:lang w:eastAsia="en-US"/>
        </w:rPr>
        <w:t xml:space="preserve">– </w:t>
      </w:r>
      <w:r w:rsidR="004930C3" w:rsidRPr="004930C3">
        <w:rPr>
          <w:sz w:val="24"/>
          <w:szCs w:val="24"/>
          <w:lang w:eastAsia="en-US"/>
        </w:rPr>
        <w:t xml:space="preserve">82,12 </w:t>
      </w:r>
      <w:r w:rsidRPr="004930C3">
        <w:rPr>
          <w:sz w:val="24"/>
          <w:szCs w:val="24"/>
          <w:lang w:eastAsia="en-US"/>
        </w:rPr>
        <w:t>рублей</w:t>
      </w:r>
      <w:r w:rsidR="006F6528" w:rsidRPr="004930C3">
        <w:rPr>
          <w:sz w:val="24"/>
          <w:szCs w:val="24"/>
          <w:lang w:eastAsia="en-US"/>
        </w:rPr>
        <w:t>.</w:t>
      </w:r>
    </w:p>
    <w:p w14:paraId="579D0913" w14:textId="77777777" w:rsidR="00AD734E" w:rsidRPr="00AD734E" w:rsidRDefault="00AD734E" w:rsidP="00AD734E">
      <w:pPr>
        <w:widowControl/>
        <w:ind w:firstLine="709"/>
        <w:contextualSpacing/>
        <w:jc w:val="both"/>
        <w:rPr>
          <w:sz w:val="24"/>
          <w:szCs w:val="24"/>
          <w:lang w:eastAsia="en-US"/>
        </w:rPr>
      </w:pPr>
    </w:p>
    <w:p w14:paraId="3A7A3BCB" w14:textId="1BBAE757" w:rsidR="00925639" w:rsidRPr="00925639" w:rsidRDefault="00925639" w:rsidP="00925639">
      <w:pPr>
        <w:tabs>
          <w:tab w:val="left" w:pos="10759"/>
        </w:tabs>
        <w:rPr>
          <w:sz w:val="24"/>
          <w:szCs w:val="24"/>
        </w:rPr>
      </w:pPr>
    </w:p>
    <w:sectPr w:rsidR="00925639" w:rsidRPr="00925639" w:rsidSect="00475C3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8D"/>
    <w:rsid w:val="0000291F"/>
    <w:rsid w:val="000234C8"/>
    <w:rsid w:val="00023C5D"/>
    <w:rsid w:val="00037667"/>
    <w:rsid w:val="0005517B"/>
    <w:rsid w:val="00056A72"/>
    <w:rsid w:val="00063BC3"/>
    <w:rsid w:val="000661D6"/>
    <w:rsid w:val="00066678"/>
    <w:rsid w:val="00084591"/>
    <w:rsid w:val="000A15E2"/>
    <w:rsid w:val="000A5535"/>
    <w:rsid w:val="000B0AA0"/>
    <w:rsid w:val="000C1340"/>
    <w:rsid w:val="000C315E"/>
    <w:rsid w:val="000C4AEF"/>
    <w:rsid w:val="000D39EC"/>
    <w:rsid w:val="000D49AC"/>
    <w:rsid w:val="000E1F07"/>
    <w:rsid w:val="00103D39"/>
    <w:rsid w:val="00112A0B"/>
    <w:rsid w:val="00117BE5"/>
    <w:rsid w:val="001522D9"/>
    <w:rsid w:val="0017147A"/>
    <w:rsid w:val="001763E5"/>
    <w:rsid w:val="00177851"/>
    <w:rsid w:val="00177B02"/>
    <w:rsid w:val="00183B4E"/>
    <w:rsid w:val="00194C57"/>
    <w:rsid w:val="001C0A34"/>
    <w:rsid w:val="00234666"/>
    <w:rsid w:val="002370AE"/>
    <w:rsid w:val="00257324"/>
    <w:rsid w:val="0026264E"/>
    <w:rsid w:val="0029751C"/>
    <w:rsid w:val="002B4908"/>
    <w:rsid w:val="002E58CD"/>
    <w:rsid w:val="00311404"/>
    <w:rsid w:val="00324437"/>
    <w:rsid w:val="003A42A6"/>
    <w:rsid w:val="003E6E93"/>
    <w:rsid w:val="003E6FEA"/>
    <w:rsid w:val="003F5E2E"/>
    <w:rsid w:val="004200C6"/>
    <w:rsid w:val="00423D1E"/>
    <w:rsid w:val="004446A7"/>
    <w:rsid w:val="0045494A"/>
    <w:rsid w:val="004557CC"/>
    <w:rsid w:val="0046173D"/>
    <w:rsid w:val="00470AE8"/>
    <w:rsid w:val="00475C31"/>
    <w:rsid w:val="00482AD5"/>
    <w:rsid w:val="004930C3"/>
    <w:rsid w:val="004A34A0"/>
    <w:rsid w:val="004E31D6"/>
    <w:rsid w:val="005018AE"/>
    <w:rsid w:val="0051789D"/>
    <w:rsid w:val="00520FA5"/>
    <w:rsid w:val="005228F7"/>
    <w:rsid w:val="00527955"/>
    <w:rsid w:val="005762CC"/>
    <w:rsid w:val="005B4227"/>
    <w:rsid w:val="005B4363"/>
    <w:rsid w:val="005C45DA"/>
    <w:rsid w:val="005D502C"/>
    <w:rsid w:val="00605804"/>
    <w:rsid w:val="006859C1"/>
    <w:rsid w:val="0069487D"/>
    <w:rsid w:val="006C671C"/>
    <w:rsid w:val="006D58D4"/>
    <w:rsid w:val="006D5B0C"/>
    <w:rsid w:val="006F6528"/>
    <w:rsid w:val="00731EA3"/>
    <w:rsid w:val="00743E3E"/>
    <w:rsid w:val="00753C81"/>
    <w:rsid w:val="00764A30"/>
    <w:rsid w:val="007826C4"/>
    <w:rsid w:val="007A35C4"/>
    <w:rsid w:val="007F3A24"/>
    <w:rsid w:val="00813030"/>
    <w:rsid w:val="00835EF5"/>
    <w:rsid w:val="0086160A"/>
    <w:rsid w:val="008915A7"/>
    <w:rsid w:val="008961B3"/>
    <w:rsid w:val="008C18E6"/>
    <w:rsid w:val="008C73FF"/>
    <w:rsid w:val="008F353C"/>
    <w:rsid w:val="008F6102"/>
    <w:rsid w:val="00900BA8"/>
    <w:rsid w:val="00925639"/>
    <w:rsid w:val="00942D73"/>
    <w:rsid w:val="00947A8D"/>
    <w:rsid w:val="0096470D"/>
    <w:rsid w:val="00971D59"/>
    <w:rsid w:val="0098010E"/>
    <w:rsid w:val="009C0DA4"/>
    <w:rsid w:val="009E7F4D"/>
    <w:rsid w:val="00A302E4"/>
    <w:rsid w:val="00A3368C"/>
    <w:rsid w:val="00A567DC"/>
    <w:rsid w:val="00A5798B"/>
    <w:rsid w:val="00A652BC"/>
    <w:rsid w:val="00A66623"/>
    <w:rsid w:val="00A869B2"/>
    <w:rsid w:val="00AC5E82"/>
    <w:rsid w:val="00AD734E"/>
    <w:rsid w:val="00B14313"/>
    <w:rsid w:val="00B30021"/>
    <w:rsid w:val="00B5034F"/>
    <w:rsid w:val="00B52082"/>
    <w:rsid w:val="00B8422B"/>
    <w:rsid w:val="00B93426"/>
    <w:rsid w:val="00BB49EA"/>
    <w:rsid w:val="00BE7643"/>
    <w:rsid w:val="00BF55E1"/>
    <w:rsid w:val="00C05825"/>
    <w:rsid w:val="00C31025"/>
    <w:rsid w:val="00C404C7"/>
    <w:rsid w:val="00C52A3B"/>
    <w:rsid w:val="00C672FA"/>
    <w:rsid w:val="00C747A0"/>
    <w:rsid w:val="00C762B9"/>
    <w:rsid w:val="00C90AAF"/>
    <w:rsid w:val="00C93A9F"/>
    <w:rsid w:val="00C93C5F"/>
    <w:rsid w:val="00CE2834"/>
    <w:rsid w:val="00CE3E52"/>
    <w:rsid w:val="00D029D6"/>
    <w:rsid w:val="00D12138"/>
    <w:rsid w:val="00D2065D"/>
    <w:rsid w:val="00D21BC4"/>
    <w:rsid w:val="00D234D3"/>
    <w:rsid w:val="00D325C2"/>
    <w:rsid w:val="00D57392"/>
    <w:rsid w:val="00D64814"/>
    <w:rsid w:val="00D6677F"/>
    <w:rsid w:val="00D9715D"/>
    <w:rsid w:val="00DC6F0C"/>
    <w:rsid w:val="00DF7B3C"/>
    <w:rsid w:val="00E030DD"/>
    <w:rsid w:val="00E2236F"/>
    <w:rsid w:val="00E23F2A"/>
    <w:rsid w:val="00E37788"/>
    <w:rsid w:val="00E47604"/>
    <w:rsid w:val="00E708C1"/>
    <w:rsid w:val="00E73FFC"/>
    <w:rsid w:val="00E94DB9"/>
    <w:rsid w:val="00EC6925"/>
    <w:rsid w:val="00ED5A92"/>
    <w:rsid w:val="00EF2D75"/>
    <w:rsid w:val="00F04A8D"/>
    <w:rsid w:val="00F12F82"/>
    <w:rsid w:val="00F1795B"/>
    <w:rsid w:val="00F25EEF"/>
    <w:rsid w:val="00F34C93"/>
    <w:rsid w:val="00F60138"/>
    <w:rsid w:val="00F65EA8"/>
    <w:rsid w:val="00F67700"/>
    <w:rsid w:val="00FA0D9E"/>
    <w:rsid w:val="00FC742B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43123"/>
  <w15:docId w15:val="{21F1C743-534D-4F8A-8240-776F0046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47A8D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94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947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3B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D49A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D49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7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05BCB-165F-4AD0-A038-77586AA2A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ЮР Отдел</cp:lastModifiedBy>
  <cp:revision>3</cp:revision>
  <dcterms:created xsi:type="dcterms:W3CDTF">2026-06-29T15:11:00Z</dcterms:created>
  <dcterms:modified xsi:type="dcterms:W3CDTF">2026-06-29T15:28:00Z</dcterms:modified>
</cp:coreProperties>
</file>