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A51" w:rsidRPr="00B54716" w:rsidRDefault="001A0F4D">
      <w:pPr>
        <w:pStyle w:val="ad"/>
        <w:spacing w:before="0" w:after="0"/>
        <w:rPr>
          <w:sz w:val="24"/>
          <w:szCs w:val="24"/>
        </w:rPr>
      </w:pPr>
      <w:bookmarkStart w:id="0" w:name="_ref_60854"/>
      <w:bookmarkStart w:id="1" w:name="_title_1"/>
      <w:r w:rsidRPr="00B54716">
        <w:rPr>
          <w:sz w:val="24"/>
          <w:szCs w:val="24"/>
        </w:rPr>
        <w:t>Государственный контракт №</w:t>
      </w:r>
      <w:bookmarkEnd w:id="0"/>
      <w:bookmarkEnd w:id="1"/>
      <w:r w:rsidRPr="00B54716">
        <w:rPr>
          <w:sz w:val="24"/>
          <w:szCs w:val="24"/>
        </w:rPr>
        <w:t xml:space="preserve"> ___</w:t>
      </w:r>
    </w:p>
    <w:tbl>
      <w:tblPr>
        <w:tblW w:w="497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05"/>
        <w:gridCol w:w="5762"/>
      </w:tblGrid>
      <w:tr w:rsidR="00A37A51" w:rsidRPr="00B54716">
        <w:trPr>
          <w:trHeight w:val="537"/>
        </w:trPr>
        <w:tc>
          <w:tcPr>
            <w:tcW w:w="2020" w:type="pct"/>
            <w:tcBorders>
              <w:top w:val="nil"/>
              <w:left w:val="nil"/>
              <w:bottom w:val="nil"/>
              <w:right w:val="nil"/>
            </w:tcBorders>
          </w:tcPr>
          <w:p w:rsidR="00A37A51" w:rsidRPr="00B54716" w:rsidRDefault="00A37A51">
            <w:pPr>
              <w:pStyle w:val="Normalunindented"/>
              <w:keepNext/>
              <w:spacing w:before="0" w:after="0" w:line="240" w:lineRule="auto"/>
              <w:jc w:val="left"/>
              <w:rPr>
                <w:sz w:val="24"/>
                <w:szCs w:val="24"/>
              </w:rPr>
            </w:pPr>
          </w:p>
          <w:p w:rsidR="00A37A51" w:rsidRPr="00B54716" w:rsidRDefault="001A0F4D">
            <w:pPr>
              <w:pStyle w:val="Normalunindented"/>
              <w:keepNext/>
              <w:spacing w:before="0" w:after="0" w:line="240" w:lineRule="auto"/>
              <w:jc w:val="left"/>
              <w:rPr>
                <w:sz w:val="24"/>
                <w:szCs w:val="24"/>
              </w:rPr>
            </w:pPr>
            <w:r w:rsidRPr="00B54716">
              <w:rPr>
                <w:sz w:val="24"/>
                <w:szCs w:val="24"/>
              </w:rPr>
              <w:t xml:space="preserve">г. Салават </w:t>
            </w:r>
          </w:p>
        </w:tc>
        <w:tc>
          <w:tcPr>
            <w:tcW w:w="2980" w:type="pct"/>
            <w:tcBorders>
              <w:top w:val="nil"/>
              <w:left w:val="nil"/>
              <w:bottom w:val="nil"/>
              <w:right w:val="nil"/>
            </w:tcBorders>
          </w:tcPr>
          <w:p w:rsidR="00A37A51" w:rsidRPr="00B54716" w:rsidRDefault="00A37A51">
            <w:pPr>
              <w:pStyle w:val="Normalunindented"/>
              <w:keepNext/>
              <w:spacing w:before="0" w:after="0" w:line="240" w:lineRule="auto"/>
              <w:jc w:val="right"/>
              <w:rPr>
                <w:sz w:val="24"/>
                <w:szCs w:val="24"/>
              </w:rPr>
            </w:pPr>
          </w:p>
          <w:p w:rsidR="00A37A51" w:rsidRPr="00B54716" w:rsidRDefault="001A0F4D">
            <w:pPr>
              <w:pStyle w:val="Normalunindented"/>
              <w:keepNext/>
              <w:spacing w:before="0" w:after="0" w:line="240" w:lineRule="auto"/>
              <w:jc w:val="right"/>
              <w:rPr>
                <w:sz w:val="24"/>
                <w:szCs w:val="24"/>
              </w:rPr>
            </w:pPr>
            <w:r w:rsidRPr="00B54716">
              <w:rPr>
                <w:sz w:val="24"/>
                <w:szCs w:val="24"/>
              </w:rPr>
              <w:t>«____» ________ 202</w:t>
            </w:r>
            <w:r w:rsidR="00AE2504" w:rsidRPr="00B54716">
              <w:rPr>
                <w:sz w:val="24"/>
                <w:szCs w:val="24"/>
              </w:rPr>
              <w:t>6</w:t>
            </w:r>
            <w:r w:rsidRPr="00B54716">
              <w:rPr>
                <w:sz w:val="24"/>
                <w:szCs w:val="24"/>
              </w:rPr>
              <w:t xml:space="preserve"> г.</w:t>
            </w:r>
          </w:p>
          <w:p w:rsidR="00A37A51" w:rsidRPr="00B54716" w:rsidRDefault="00A37A51">
            <w:pPr>
              <w:pStyle w:val="Normalunindented"/>
              <w:keepNext/>
              <w:spacing w:before="0" w:after="0" w:line="240" w:lineRule="auto"/>
              <w:jc w:val="right"/>
              <w:rPr>
                <w:sz w:val="24"/>
                <w:szCs w:val="24"/>
              </w:rPr>
            </w:pPr>
          </w:p>
        </w:tc>
      </w:tr>
    </w:tbl>
    <w:p w:rsidR="00A37A51" w:rsidRPr="00B54716" w:rsidRDefault="001A0F4D">
      <w:pPr>
        <w:spacing w:before="0" w:after="0" w:line="240" w:lineRule="auto"/>
        <w:ind w:firstLine="0"/>
        <w:rPr>
          <w:sz w:val="24"/>
          <w:szCs w:val="24"/>
        </w:rPr>
      </w:pPr>
      <w:r w:rsidRPr="00B54716">
        <w:rPr>
          <w:sz w:val="24"/>
          <w:szCs w:val="24"/>
        </w:rPr>
        <w:tab/>
        <w:t xml:space="preserve">Федеральное казённое учреждение «Лечебное исправительное учреждение  № 19 Управления Федеральной службы исполнения наказаний по Республике Башкортостан», именуемое в дальнейшем </w:t>
      </w:r>
      <w:r w:rsidRPr="00B54716">
        <w:rPr>
          <w:b/>
          <w:sz w:val="24"/>
          <w:szCs w:val="24"/>
        </w:rPr>
        <w:t>«Государственный заказчик»,</w:t>
      </w:r>
      <w:r w:rsidRPr="00B54716">
        <w:rPr>
          <w:sz w:val="24"/>
          <w:szCs w:val="24"/>
        </w:rPr>
        <w:t xml:space="preserve"> выступая от имени Российской Федерации, именуемое в дальнейшем «Государственный заказчик», выступая от имени Российской Федерации, в лице начальника </w:t>
      </w:r>
      <w:proofErr w:type="spellStart"/>
      <w:r w:rsidRPr="00B54716">
        <w:rPr>
          <w:sz w:val="24"/>
          <w:szCs w:val="24"/>
        </w:rPr>
        <w:t>Сайфутдинова</w:t>
      </w:r>
      <w:proofErr w:type="spellEnd"/>
      <w:r w:rsidRPr="00B54716">
        <w:rPr>
          <w:sz w:val="24"/>
          <w:szCs w:val="24"/>
        </w:rPr>
        <w:t xml:space="preserve"> Рафика </w:t>
      </w:r>
      <w:proofErr w:type="spellStart"/>
      <w:r w:rsidRPr="00B54716">
        <w:rPr>
          <w:sz w:val="24"/>
          <w:szCs w:val="24"/>
        </w:rPr>
        <w:t>Рафкатовича</w:t>
      </w:r>
      <w:proofErr w:type="spellEnd"/>
      <w:r w:rsidRPr="00B54716">
        <w:rPr>
          <w:sz w:val="24"/>
          <w:szCs w:val="24"/>
        </w:rPr>
        <w:t>, действующего на основании Устава, с одной стороны,</w:t>
      </w:r>
      <w:bookmarkStart w:id="2" w:name="_ref_67261"/>
      <w:r w:rsidRPr="00B54716">
        <w:rPr>
          <w:sz w:val="24"/>
          <w:szCs w:val="24"/>
        </w:rPr>
        <w:t xml:space="preserve"> и _______________________________________, в лице _______________ действующего на основании ________________, именуемы</w:t>
      </w:r>
      <w:proofErr w:type="gramStart"/>
      <w:r w:rsidRPr="00B54716">
        <w:rPr>
          <w:sz w:val="24"/>
          <w:szCs w:val="24"/>
        </w:rPr>
        <w:t>й(</w:t>
      </w:r>
      <w:proofErr w:type="spellStart"/>
      <w:proofErr w:type="gramEnd"/>
      <w:r w:rsidRPr="00B54716">
        <w:rPr>
          <w:sz w:val="24"/>
          <w:szCs w:val="24"/>
        </w:rPr>
        <w:t>ое</w:t>
      </w:r>
      <w:proofErr w:type="spellEnd"/>
      <w:r w:rsidRPr="00B54716">
        <w:rPr>
          <w:sz w:val="24"/>
          <w:szCs w:val="24"/>
        </w:rPr>
        <w:t xml:space="preserve">) в дальнейшем </w:t>
      </w:r>
      <w:r w:rsidRPr="00B54716">
        <w:rPr>
          <w:b/>
          <w:sz w:val="24"/>
          <w:szCs w:val="24"/>
        </w:rPr>
        <w:t>«Поставщик»</w:t>
      </w:r>
      <w:r w:rsidRPr="00B54716">
        <w:rPr>
          <w:sz w:val="24"/>
          <w:szCs w:val="24"/>
        </w:rPr>
        <w:t>, с другой стороны, вместе именуемые Стороны, заключили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37A51" w:rsidRPr="00B54716" w:rsidRDefault="00A37A51">
      <w:pPr>
        <w:spacing w:before="0" w:after="0" w:line="240" w:lineRule="auto"/>
        <w:ind w:firstLine="0"/>
        <w:rPr>
          <w:sz w:val="24"/>
          <w:szCs w:val="24"/>
        </w:rPr>
      </w:pPr>
    </w:p>
    <w:p w:rsidR="00A37A51" w:rsidRPr="00B54716" w:rsidRDefault="001A0F4D">
      <w:pPr>
        <w:spacing w:before="0" w:after="0" w:line="240" w:lineRule="auto"/>
        <w:ind w:firstLine="0"/>
        <w:jc w:val="center"/>
        <w:rPr>
          <w:b/>
          <w:sz w:val="24"/>
          <w:szCs w:val="24"/>
        </w:rPr>
      </w:pPr>
      <w:r w:rsidRPr="00B54716">
        <w:rPr>
          <w:b/>
          <w:sz w:val="24"/>
          <w:szCs w:val="24"/>
        </w:rPr>
        <w:t>1. Предмет Государственного контракта</w:t>
      </w:r>
    </w:p>
    <w:p w:rsidR="00A37A51" w:rsidRPr="00B54716" w:rsidRDefault="001A0F4D">
      <w:pPr>
        <w:spacing w:before="0" w:after="0" w:line="240" w:lineRule="auto"/>
        <w:ind w:firstLine="0"/>
        <w:rPr>
          <w:bCs/>
          <w:sz w:val="24"/>
          <w:szCs w:val="24"/>
        </w:rPr>
      </w:pPr>
      <w:r w:rsidRPr="00B54716">
        <w:rPr>
          <w:bCs/>
          <w:sz w:val="24"/>
          <w:szCs w:val="24"/>
        </w:rPr>
        <w:t xml:space="preserve">1.1. Поставщик обязуется передать Государственному заказчику качественный товар в количестве и по цене, </w:t>
      </w:r>
      <w:proofErr w:type="gramStart"/>
      <w:r w:rsidRPr="00B54716">
        <w:rPr>
          <w:bCs/>
          <w:sz w:val="24"/>
          <w:szCs w:val="24"/>
        </w:rPr>
        <w:t>предусмотренных</w:t>
      </w:r>
      <w:proofErr w:type="gramEnd"/>
      <w:r w:rsidRPr="00B54716">
        <w:rPr>
          <w:bCs/>
          <w:sz w:val="24"/>
          <w:szCs w:val="24"/>
        </w:rPr>
        <w:t xml:space="preserve"> настоящим контрактом,                                               а Государственный заказчик обязуется обеспечить приемку и оплату товара согласно условиям Контракта:  </w:t>
      </w:r>
    </w:p>
    <w:p w:rsidR="00A37A51" w:rsidRPr="00B54716" w:rsidRDefault="00A37A51">
      <w:pPr>
        <w:spacing w:before="0" w:after="0" w:line="240" w:lineRule="auto"/>
        <w:ind w:firstLine="0"/>
        <w:rPr>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418"/>
        <w:gridCol w:w="992"/>
        <w:gridCol w:w="1559"/>
        <w:gridCol w:w="1526"/>
      </w:tblGrid>
      <w:tr w:rsidR="00AE2504" w:rsidRPr="00B54716" w:rsidTr="00171E1A">
        <w:trPr>
          <w:trHeight w:val="546"/>
        </w:trPr>
        <w:tc>
          <w:tcPr>
            <w:tcW w:w="567"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 xml:space="preserve">№ </w:t>
            </w:r>
            <w:proofErr w:type="gramStart"/>
            <w:r w:rsidRPr="00B54716">
              <w:rPr>
                <w:sz w:val="24"/>
                <w:szCs w:val="24"/>
              </w:rPr>
              <w:t>п</w:t>
            </w:r>
            <w:proofErr w:type="gramEnd"/>
            <w:r w:rsidRPr="00B54716">
              <w:rPr>
                <w:sz w:val="24"/>
                <w:szCs w:val="24"/>
              </w:rPr>
              <w:t>/п</w:t>
            </w:r>
          </w:p>
        </w:tc>
        <w:tc>
          <w:tcPr>
            <w:tcW w:w="3544"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 xml:space="preserve">Наименование и характеристика товара </w:t>
            </w:r>
          </w:p>
        </w:tc>
        <w:tc>
          <w:tcPr>
            <w:tcW w:w="1418"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 xml:space="preserve">Количество </w:t>
            </w:r>
          </w:p>
        </w:tc>
        <w:tc>
          <w:tcPr>
            <w:tcW w:w="992"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Ед.</w:t>
            </w:r>
          </w:p>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изм.</w:t>
            </w:r>
          </w:p>
        </w:tc>
        <w:tc>
          <w:tcPr>
            <w:tcW w:w="1559"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Цена (рублей)</w:t>
            </w:r>
          </w:p>
        </w:tc>
        <w:tc>
          <w:tcPr>
            <w:tcW w:w="1526"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Сумма (рублей)</w:t>
            </w:r>
          </w:p>
        </w:tc>
      </w:tr>
      <w:tr w:rsidR="00AE2504" w:rsidRPr="00B54716" w:rsidTr="00171E1A">
        <w:tc>
          <w:tcPr>
            <w:tcW w:w="567"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1</w:t>
            </w:r>
          </w:p>
        </w:tc>
        <w:tc>
          <w:tcPr>
            <w:tcW w:w="3544" w:type="dxa"/>
          </w:tcPr>
          <w:p w:rsidR="00B97829" w:rsidRDefault="00AE2504" w:rsidP="00776A83">
            <w:pPr>
              <w:overflowPunct w:val="0"/>
              <w:autoSpaceDE w:val="0"/>
              <w:autoSpaceDN w:val="0"/>
              <w:adjustRightInd w:val="0"/>
              <w:spacing w:before="0" w:after="0" w:line="240" w:lineRule="auto"/>
              <w:ind w:firstLine="0"/>
              <w:jc w:val="left"/>
              <w:rPr>
                <w:sz w:val="24"/>
                <w:szCs w:val="24"/>
              </w:rPr>
            </w:pPr>
            <w:bookmarkStart w:id="3" w:name="_GoBack"/>
            <w:r w:rsidRPr="00B54716">
              <w:rPr>
                <w:sz w:val="24"/>
                <w:szCs w:val="24"/>
              </w:rPr>
              <w:t xml:space="preserve">Гуашь </w:t>
            </w:r>
          </w:p>
          <w:p w:rsidR="00171E1A" w:rsidRPr="00171E1A" w:rsidRDefault="00171E1A" w:rsidP="00171E1A">
            <w:pPr>
              <w:overflowPunct w:val="0"/>
              <w:autoSpaceDE w:val="0"/>
              <w:autoSpaceDN w:val="0"/>
              <w:adjustRightInd w:val="0"/>
              <w:spacing w:before="0" w:after="0" w:line="240" w:lineRule="auto"/>
              <w:ind w:firstLine="0"/>
              <w:jc w:val="left"/>
              <w:rPr>
                <w:sz w:val="24"/>
                <w:szCs w:val="24"/>
              </w:rPr>
            </w:pPr>
            <w:r w:rsidRPr="00171E1A">
              <w:rPr>
                <w:sz w:val="24"/>
                <w:szCs w:val="24"/>
              </w:rPr>
              <w:t>Количество цветов в наборе:</w:t>
            </w:r>
            <w:r w:rsidRPr="00171E1A">
              <w:rPr>
                <w:sz w:val="24"/>
                <w:szCs w:val="24"/>
              </w:rPr>
              <w:t> </w:t>
            </w:r>
          </w:p>
          <w:p w:rsidR="00AE2504" w:rsidRPr="00B54716" w:rsidRDefault="00171E1A" w:rsidP="00171E1A">
            <w:pPr>
              <w:overflowPunct w:val="0"/>
              <w:autoSpaceDE w:val="0"/>
              <w:autoSpaceDN w:val="0"/>
              <w:adjustRightInd w:val="0"/>
              <w:spacing w:before="0" w:after="0" w:line="240" w:lineRule="auto"/>
              <w:ind w:firstLine="0"/>
              <w:jc w:val="left"/>
              <w:rPr>
                <w:sz w:val="24"/>
                <w:szCs w:val="24"/>
              </w:rPr>
            </w:pPr>
            <w:r w:rsidRPr="00171E1A">
              <w:rPr>
                <w:sz w:val="24"/>
                <w:szCs w:val="24"/>
              </w:rPr>
              <w:t> </w:t>
            </w:r>
            <w:r w:rsidRPr="00171E1A">
              <w:rPr>
                <w:sz w:val="24"/>
                <w:szCs w:val="24"/>
              </w:rPr>
              <w:t xml:space="preserve">≥ 12, </w:t>
            </w:r>
            <w:r w:rsidR="00AE2504" w:rsidRPr="00B54716">
              <w:rPr>
                <w:sz w:val="24"/>
                <w:szCs w:val="24"/>
              </w:rPr>
              <w:t>по 20 мл</w:t>
            </w:r>
            <w:bookmarkEnd w:id="3"/>
          </w:p>
        </w:tc>
        <w:tc>
          <w:tcPr>
            <w:tcW w:w="1418"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2</w:t>
            </w:r>
          </w:p>
        </w:tc>
        <w:tc>
          <w:tcPr>
            <w:tcW w:w="992"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roofErr w:type="spellStart"/>
            <w:proofErr w:type="gramStart"/>
            <w:r w:rsidRPr="00B54716">
              <w:rPr>
                <w:sz w:val="24"/>
                <w:szCs w:val="24"/>
              </w:rPr>
              <w:t>шт</w:t>
            </w:r>
            <w:proofErr w:type="spellEnd"/>
            <w:proofErr w:type="gramEnd"/>
          </w:p>
        </w:tc>
        <w:tc>
          <w:tcPr>
            <w:tcW w:w="1559"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c>
          <w:tcPr>
            <w:tcW w:w="1526"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r>
      <w:tr w:rsidR="00AE2504" w:rsidRPr="00B54716" w:rsidTr="00171E1A">
        <w:tc>
          <w:tcPr>
            <w:tcW w:w="567"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2</w:t>
            </w:r>
          </w:p>
        </w:tc>
        <w:tc>
          <w:tcPr>
            <w:tcW w:w="3544" w:type="dxa"/>
          </w:tcPr>
          <w:p w:rsidR="00B97829" w:rsidRDefault="00AE2504" w:rsidP="00776A83">
            <w:pPr>
              <w:overflowPunct w:val="0"/>
              <w:autoSpaceDE w:val="0"/>
              <w:autoSpaceDN w:val="0"/>
              <w:adjustRightInd w:val="0"/>
              <w:spacing w:before="0" w:after="0" w:line="240" w:lineRule="auto"/>
              <w:ind w:firstLine="0"/>
              <w:jc w:val="left"/>
              <w:rPr>
                <w:sz w:val="24"/>
                <w:szCs w:val="24"/>
              </w:rPr>
            </w:pPr>
            <w:r w:rsidRPr="00B54716">
              <w:rPr>
                <w:sz w:val="24"/>
                <w:szCs w:val="24"/>
              </w:rPr>
              <w:t xml:space="preserve">Кисть </w:t>
            </w:r>
          </w:p>
          <w:p w:rsidR="00B463B1" w:rsidRDefault="00B463B1" w:rsidP="00B463B1">
            <w:pPr>
              <w:overflowPunct w:val="0"/>
              <w:autoSpaceDE w:val="0"/>
              <w:autoSpaceDN w:val="0"/>
              <w:adjustRightInd w:val="0"/>
              <w:spacing w:before="0" w:after="0" w:line="240" w:lineRule="auto"/>
              <w:ind w:firstLine="0"/>
              <w:jc w:val="left"/>
              <w:rPr>
                <w:sz w:val="24"/>
                <w:szCs w:val="24"/>
              </w:rPr>
            </w:pPr>
            <w:r>
              <w:rPr>
                <w:sz w:val="24"/>
                <w:szCs w:val="24"/>
              </w:rPr>
              <w:t xml:space="preserve">материал пучка кисти: </w:t>
            </w:r>
            <w:r w:rsidR="00AE2504" w:rsidRPr="00B54716">
              <w:rPr>
                <w:sz w:val="24"/>
                <w:szCs w:val="24"/>
              </w:rPr>
              <w:t xml:space="preserve">пони, </w:t>
            </w:r>
            <w:r>
              <w:rPr>
                <w:sz w:val="24"/>
                <w:szCs w:val="24"/>
              </w:rPr>
              <w:t>ф</w:t>
            </w:r>
            <w:r>
              <w:rPr>
                <w:rStyle w:val="mantine-focus-auto"/>
                <w:rFonts w:ascii="__Roboto_Fallback_11ccae" w:hAnsi="__Roboto_Fallback_11ccae"/>
                <w:shd w:val="clear" w:color="auto" w:fill="FFFFFF"/>
              </w:rPr>
              <w:t xml:space="preserve">орма пучка </w:t>
            </w:r>
            <w:r>
              <w:rPr>
                <w:rStyle w:val="mantine-focus-auto"/>
                <w:rFonts w:ascii="__Roboto_Fallback_11ccae" w:hAnsi="__Roboto_Fallback_11ccae"/>
                <w:shd w:val="clear" w:color="auto" w:fill="FFFFFF"/>
              </w:rPr>
              <w:t>к</w:t>
            </w:r>
            <w:r>
              <w:rPr>
                <w:rStyle w:val="mantine-focus-auto"/>
                <w:rFonts w:ascii="__Roboto_Fallback_11ccae" w:hAnsi="__Roboto_Fallback_11ccae"/>
                <w:shd w:val="clear" w:color="auto" w:fill="FFFFFF"/>
              </w:rPr>
              <w:t>исти:</w:t>
            </w:r>
            <w:r>
              <w:rPr>
                <w:rStyle w:val="mantine-focus-auto"/>
                <w:rFonts w:ascii="__Roboto_Fallback_11ccae" w:hAnsi="__Roboto_Fallback_11ccae"/>
                <w:shd w:val="clear" w:color="auto" w:fill="FFFFFF"/>
              </w:rPr>
              <w:t xml:space="preserve"> </w:t>
            </w:r>
            <w:r w:rsidR="00AE2504" w:rsidRPr="00B54716">
              <w:rPr>
                <w:sz w:val="24"/>
                <w:szCs w:val="24"/>
              </w:rPr>
              <w:t xml:space="preserve">круглая, </w:t>
            </w:r>
          </w:p>
          <w:p w:rsidR="00AE2504" w:rsidRPr="00B54716" w:rsidRDefault="00B463B1" w:rsidP="00B463B1">
            <w:pPr>
              <w:overflowPunct w:val="0"/>
              <w:autoSpaceDE w:val="0"/>
              <w:autoSpaceDN w:val="0"/>
              <w:adjustRightInd w:val="0"/>
              <w:spacing w:before="0" w:after="0" w:line="240" w:lineRule="auto"/>
              <w:ind w:firstLine="0"/>
              <w:jc w:val="left"/>
              <w:rPr>
                <w:sz w:val="24"/>
                <w:szCs w:val="24"/>
              </w:rPr>
            </w:pPr>
            <w:r>
              <w:rPr>
                <w:sz w:val="24"/>
                <w:szCs w:val="24"/>
              </w:rPr>
              <w:t>номер кисти</w:t>
            </w:r>
            <w:r w:rsidR="00AE2504" w:rsidRPr="00B54716">
              <w:rPr>
                <w:sz w:val="24"/>
                <w:szCs w:val="24"/>
              </w:rPr>
              <w:t xml:space="preserve"> 4</w:t>
            </w:r>
          </w:p>
        </w:tc>
        <w:tc>
          <w:tcPr>
            <w:tcW w:w="1418"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2</w:t>
            </w:r>
          </w:p>
        </w:tc>
        <w:tc>
          <w:tcPr>
            <w:tcW w:w="992"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roofErr w:type="spellStart"/>
            <w:proofErr w:type="gramStart"/>
            <w:r w:rsidRPr="00B54716">
              <w:rPr>
                <w:sz w:val="24"/>
                <w:szCs w:val="24"/>
              </w:rPr>
              <w:t>шт</w:t>
            </w:r>
            <w:proofErr w:type="spellEnd"/>
            <w:proofErr w:type="gramEnd"/>
          </w:p>
        </w:tc>
        <w:tc>
          <w:tcPr>
            <w:tcW w:w="1559"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c>
          <w:tcPr>
            <w:tcW w:w="1526"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r>
      <w:tr w:rsidR="00AE2504" w:rsidRPr="00B54716" w:rsidTr="00171E1A">
        <w:tc>
          <w:tcPr>
            <w:tcW w:w="567"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3</w:t>
            </w:r>
          </w:p>
        </w:tc>
        <w:tc>
          <w:tcPr>
            <w:tcW w:w="3544" w:type="dxa"/>
          </w:tcPr>
          <w:p w:rsidR="00B97829" w:rsidRDefault="00AE2504" w:rsidP="00776A83">
            <w:pPr>
              <w:overflowPunct w:val="0"/>
              <w:autoSpaceDE w:val="0"/>
              <w:autoSpaceDN w:val="0"/>
              <w:adjustRightInd w:val="0"/>
              <w:spacing w:before="0" w:after="0" w:line="240" w:lineRule="auto"/>
              <w:ind w:firstLine="0"/>
              <w:jc w:val="left"/>
              <w:rPr>
                <w:sz w:val="24"/>
                <w:szCs w:val="24"/>
              </w:rPr>
            </w:pPr>
            <w:r w:rsidRPr="00B54716">
              <w:rPr>
                <w:sz w:val="24"/>
                <w:szCs w:val="24"/>
              </w:rPr>
              <w:t xml:space="preserve">Фломастеры </w:t>
            </w:r>
          </w:p>
          <w:p w:rsidR="00D31206" w:rsidRDefault="00AE2504" w:rsidP="00776A83">
            <w:pPr>
              <w:overflowPunct w:val="0"/>
              <w:autoSpaceDE w:val="0"/>
              <w:autoSpaceDN w:val="0"/>
              <w:adjustRightInd w:val="0"/>
              <w:spacing w:before="0" w:after="0" w:line="240" w:lineRule="auto"/>
              <w:ind w:firstLine="0"/>
              <w:jc w:val="left"/>
              <w:rPr>
                <w:sz w:val="24"/>
                <w:szCs w:val="24"/>
              </w:rPr>
            </w:pPr>
            <w:r w:rsidRPr="00B54716">
              <w:rPr>
                <w:sz w:val="24"/>
                <w:szCs w:val="24"/>
              </w:rPr>
              <w:t>для рисования на водной основе</w:t>
            </w:r>
            <w:r w:rsidR="00D31206">
              <w:rPr>
                <w:sz w:val="24"/>
                <w:szCs w:val="24"/>
              </w:rPr>
              <w:t>,</w:t>
            </w:r>
          </w:p>
          <w:p w:rsidR="00CE3387" w:rsidRDefault="00D31206" w:rsidP="00776A83">
            <w:pPr>
              <w:overflowPunct w:val="0"/>
              <w:autoSpaceDE w:val="0"/>
              <w:autoSpaceDN w:val="0"/>
              <w:adjustRightInd w:val="0"/>
              <w:spacing w:before="0" w:after="0" w:line="240" w:lineRule="auto"/>
              <w:ind w:firstLine="0"/>
              <w:jc w:val="left"/>
              <w:rPr>
                <w:sz w:val="24"/>
                <w:szCs w:val="24"/>
              </w:rPr>
            </w:pPr>
            <w:r>
              <w:rPr>
                <w:sz w:val="24"/>
                <w:szCs w:val="24"/>
              </w:rPr>
              <w:t>количество цветов в наборе:</w:t>
            </w:r>
          </w:p>
          <w:p w:rsidR="00AE2504" w:rsidRDefault="00AE2504" w:rsidP="00776A83">
            <w:pPr>
              <w:overflowPunct w:val="0"/>
              <w:autoSpaceDE w:val="0"/>
              <w:autoSpaceDN w:val="0"/>
              <w:adjustRightInd w:val="0"/>
              <w:spacing w:before="0" w:after="0" w:line="240" w:lineRule="auto"/>
              <w:ind w:firstLine="0"/>
              <w:jc w:val="left"/>
              <w:rPr>
                <w:sz w:val="24"/>
                <w:szCs w:val="24"/>
              </w:rPr>
            </w:pPr>
            <w:r w:rsidRPr="00B54716">
              <w:rPr>
                <w:sz w:val="24"/>
                <w:szCs w:val="24"/>
              </w:rPr>
              <w:t xml:space="preserve"> </w:t>
            </w:r>
            <w:r w:rsidR="00CE3387">
              <w:rPr>
                <w:rFonts w:ascii="__Roboto_Fallback_11ccae" w:hAnsi="__Roboto_Fallback_11ccae"/>
                <w:color w:val="000000"/>
                <w:sz w:val="20"/>
                <w:szCs w:val="20"/>
                <w:shd w:val="clear" w:color="auto" w:fill="FFFFFF"/>
              </w:rPr>
              <w:t xml:space="preserve">≥ </w:t>
            </w:r>
            <w:r w:rsidRPr="00B54716">
              <w:rPr>
                <w:sz w:val="24"/>
                <w:szCs w:val="24"/>
              </w:rPr>
              <w:t>24</w:t>
            </w:r>
            <w:r w:rsidR="00D31206">
              <w:rPr>
                <w:sz w:val="24"/>
                <w:szCs w:val="24"/>
              </w:rPr>
              <w:t>,</w:t>
            </w:r>
          </w:p>
          <w:p w:rsidR="00D31206" w:rsidRDefault="00D31206" w:rsidP="00D31206">
            <w:pPr>
              <w:overflowPunct w:val="0"/>
              <w:autoSpaceDE w:val="0"/>
              <w:autoSpaceDN w:val="0"/>
              <w:adjustRightInd w:val="0"/>
              <w:spacing w:before="0" w:after="0" w:line="240" w:lineRule="auto"/>
              <w:ind w:firstLine="0"/>
              <w:jc w:val="left"/>
              <w:rPr>
                <w:sz w:val="24"/>
                <w:szCs w:val="24"/>
              </w:rPr>
            </w:pPr>
            <w:r>
              <w:rPr>
                <w:sz w:val="24"/>
                <w:szCs w:val="24"/>
              </w:rPr>
              <w:t>т</w:t>
            </w:r>
            <w:r w:rsidRPr="00D31206">
              <w:rPr>
                <w:sz w:val="24"/>
                <w:szCs w:val="24"/>
              </w:rPr>
              <w:t xml:space="preserve">олщина линии письма, </w:t>
            </w:r>
            <w:proofErr w:type="gramStart"/>
            <w:r>
              <w:rPr>
                <w:sz w:val="24"/>
                <w:szCs w:val="24"/>
              </w:rPr>
              <w:t>мм</w:t>
            </w:r>
            <w:proofErr w:type="gramEnd"/>
            <w:r w:rsidRPr="00D31206">
              <w:rPr>
                <w:sz w:val="24"/>
                <w:szCs w:val="24"/>
              </w:rPr>
              <w:t>:</w:t>
            </w:r>
          </w:p>
          <w:p w:rsidR="00D31206" w:rsidRPr="00B54716" w:rsidRDefault="00D31206" w:rsidP="00D31206">
            <w:pPr>
              <w:overflowPunct w:val="0"/>
              <w:autoSpaceDE w:val="0"/>
              <w:autoSpaceDN w:val="0"/>
              <w:adjustRightInd w:val="0"/>
              <w:spacing w:before="0" w:after="0" w:line="240" w:lineRule="auto"/>
              <w:ind w:firstLine="0"/>
              <w:jc w:val="left"/>
              <w:rPr>
                <w:sz w:val="24"/>
                <w:szCs w:val="24"/>
              </w:rPr>
            </w:pPr>
            <w:r w:rsidRPr="00D31206">
              <w:rPr>
                <w:sz w:val="24"/>
                <w:szCs w:val="24"/>
              </w:rPr>
              <w:t xml:space="preserve"> ≥ 0.8 и &lt; 2</w:t>
            </w:r>
          </w:p>
        </w:tc>
        <w:tc>
          <w:tcPr>
            <w:tcW w:w="1418"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1</w:t>
            </w:r>
          </w:p>
        </w:tc>
        <w:tc>
          <w:tcPr>
            <w:tcW w:w="992" w:type="dxa"/>
          </w:tcPr>
          <w:p w:rsidR="00AE2504" w:rsidRPr="00B54716" w:rsidRDefault="006D4928" w:rsidP="00776A83">
            <w:pPr>
              <w:overflowPunct w:val="0"/>
              <w:autoSpaceDE w:val="0"/>
              <w:autoSpaceDN w:val="0"/>
              <w:adjustRightInd w:val="0"/>
              <w:spacing w:before="0" w:after="0" w:line="240" w:lineRule="auto"/>
              <w:ind w:firstLine="0"/>
              <w:jc w:val="center"/>
              <w:rPr>
                <w:sz w:val="24"/>
                <w:szCs w:val="24"/>
              </w:rPr>
            </w:pPr>
            <w:r>
              <w:rPr>
                <w:sz w:val="24"/>
                <w:szCs w:val="24"/>
              </w:rPr>
              <w:t>набор</w:t>
            </w:r>
          </w:p>
        </w:tc>
        <w:tc>
          <w:tcPr>
            <w:tcW w:w="1559"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c>
          <w:tcPr>
            <w:tcW w:w="1526"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r>
      <w:tr w:rsidR="00AE2504" w:rsidRPr="00B54716" w:rsidTr="00171E1A">
        <w:tc>
          <w:tcPr>
            <w:tcW w:w="567"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4</w:t>
            </w:r>
          </w:p>
        </w:tc>
        <w:tc>
          <w:tcPr>
            <w:tcW w:w="3544" w:type="dxa"/>
          </w:tcPr>
          <w:p w:rsidR="00B97829" w:rsidRDefault="00AE2504" w:rsidP="00175E20">
            <w:pPr>
              <w:overflowPunct w:val="0"/>
              <w:autoSpaceDE w:val="0"/>
              <w:autoSpaceDN w:val="0"/>
              <w:adjustRightInd w:val="0"/>
              <w:spacing w:before="0" w:after="0" w:line="240" w:lineRule="auto"/>
              <w:ind w:firstLine="0"/>
              <w:jc w:val="left"/>
              <w:rPr>
                <w:sz w:val="24"/>
                <w:szCs w:val="24"/>
              </w:rPr>
            </w:pPr>
            <w:r w:rsidRPr="00B54716">
              <w:rPr>
                <w:sz w:val="24"/>
                <w:szCs w:val="24"/>
              </w:rPr>
              <w:t xml:space="preserve">Ватман </w:t>
            </w:r>
          </w:p>
          <w:p w:rsidR="00B97829" w:rsidRDefault="00AE2504" w:rsidP="00175E20">
            <w:pPr>
              <w:overflowPunct w:val="0"/>
              <w:autoSpaceDE w:val="0"/>
              <w:autoSpaceDN w:val="0"/>
              <w:adjustRightInd w:val="0"/>
              <w:spacing w:before="0" w:after="0" w:line="240" w:lineRule="auto"/>
              <w:ind w:firstLine="0"/>
              <w:jc w:val="left"/>
              <w:rPr>
                <w:sz w:val="24"/>
                <w:szCs w:val="24"/>
              </w:rPr>
            </w:pPr>
            <w:r w:rsidRPr="00B54716">
              <w:rPr>
                <w:sz w:val="24"/>
                <w:szCs w:val="24"/>
              </w:rPr>
              <w:t>формат А</w:t>
            </w:r>
            <w:proofErr w:type="gramStart"/>
            <w:r w:rsidRPr="00B54716">
              <w:rPr>
                <w:sz w:val="24"/>
                <w:szCs w:val="24"/>
              </w:rPr>
              <w:t>1</w:t>
            </w:r>
            <w:proofErr w:type="gramEnd"/>
            <w:r w:rsidR="00B97829">
              <w:rPr>
                <w:sz w:val="24"/>
                <w:szCs w:val="24"/>
              </w:rPr>
              <w:t xml:space="preserve">, размер </w:t>
            </w:r>
          </w:p>
          <w:p w:rsidR="00175E20" w:rsidRDefault="00AE2504" w:rsidP="00175E20">
            <w:pPr>
              <w:overflowPunct w:val="0"/>
              <w:autoSpaceDE w:val="0"/>
              <w:autoSpaceDN w:val="0"/>
              <w:adjustRightInd w:val="0"/>
              <w:spacing w:before="0" w:after="0" w:line="240" w:lineRule="auto"/>
              <w:ind w:firstLine="0"/>
              <w:jc w:val="left"/>
              <w:rPr>
                <w:sz w:val="24"/>
                <w:szCs w:val="24"/>
              </w:rPr>
            </w:pPr>
            <w:r w:rsidRPr="00B54716">
              <w:rPr>
                <w:sz w:val="24"/>
                <w:szCs w:val="24"/>
              </w:rPr>
              <w:t>6</w:t>
            </w:r>
            <w:r w:rsidR="00175E20">
              <w:rPr>
                <w:sz w:val="24"/>
                <w:szCs w:val="24"/>
              </w:rPr>
              <w:t>10х860</w:t>
            </w:r>
            <w:r w:rsidR="00B97829">
              <w:rPr>
                <w:sz w:val="24"/>
                <w:szCs w:val="24"/>
              </w:rPr>
              <w:t xml:space="preserve"> мм</w:t>
            </w:r>
            <w:r w:rsidR="00175E20">
              <w:rPr>
                <w:sz w:val="24"/>
                <w:szCs w:val="24"/>
              </w:rPr>
              <w:t xml:space="preserve">, плотность </w:t>
            </w:r>
          </w:p>
          <w:p w:rsidR="00AE2504" w:rsidRPr="00B54716" w:rsidRDefault="00175E20" w:rsidP="00175E20">
            <w:pPr>
              <w:overflowPunct w:val="0"/>
              <w:autoSpaceDE w:val="0"/>
              <w:autoSpaceDN w:val="0"/>
              <w:adjustRightInd w:val="0"/>
              <w:spacing w:before="0" w:after="0" w:line="240" w:lineRule="auto"/>
              <w:ind w:firstLine="0"/>
              <w:jc w:val="left"/>
              <w:rPr>
                <w:sz w:val="24"/>
                <w:szCs w:val="24"/>
              </w:rPr>
            </w:pPr>
            <w:r>
              <w:rPr>
                <w:sz w:val="24"/>
                <w:szCs w:val="24"/>
              </w:rPr>
              <w:t>200 г/м²</w:t>
            </w:r>
          </w:p>
        </w:tc>
        <w:tc>
          <w:tcPr>
            <w:tcW w:w="1418"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r w:rsidRPr="00B54716">
              <w:rPr>
                <w:sz w:val="24"/>
                <w:szCs w:val="24"/>
              </w:rPr>
              <w:t>10</w:t>
            </w:r>
          </w:p>
        </w:tc>
        <w:tc>
          <w:tcPr>
            <w:tcW w:w="992"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roofErr w:type="spellStart"/>
            <w:proofErr w:type="gramStart"/>
            <w:r w:rsidRPr="00B54716">
              <w:rPr>
                <w:sz w:val="24"/>
                <w:szCs w:val="24"/>
              </w:rPr>
              <w:t>шт</w:t>
            </w:r>
            <w:proofErr w:type="spellEnd"/>
            <w:proofErr w:type="gramEnd"/>
          </w:p>
        </w:tc>
        <w:tc>
          <w:tcPr>
            <w:tcW w:w="1559"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c>
          <w:tcPr>
            <w:tcW w:w="1526" w:type="dxa"/>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r>
      <w:tr w:rsidR="00AE2504" w:rsidRPr="00B54716" w:rsidTr="00F557D8">
        <w:tc>
          <w:tcPr>
            <w:tcW w:w="8080" w:type="dxa"/>
            <w:gridSpan w:val="5"/>
          </w:tcPr>
          <w:p w:rsidR="00AE2504" w:rsidRPr="00B54716" w:rsidRDefault="00AE2504" w:rsidP="00776A83">
            <w:pPr>
              <w:overflowPunct w:val="0"/>
              <w:autoSpaceDE w:val="0"/>
              <w:autoSpaceDN w:val="0"/>
              <w:adjustRightInd w:val="0"/>
              <w:spacing w:before="0" w:after="0" w:line="240" w:lineRule="auto"/>
              <w:ind w:firstLine="0"/>
              <w:jc w:val="right"/>
              <w:rPr>
                <w:sz w:val="24"/>
                <w:szCs w:val="24"/>
              </w:rPr>
            </w:pPr>
            <w:r w:rsidRPr="00B54716">
              <w:rPr>
                <w:sz w:val="24"/>
                <w:szCs w:val="24"/>
              </w:rPr>
              <w:t>ИТОГО</w:t>
            </w:r>
            <w:r w:rsidR="00F557D8">
              <w:rPr>
                <w:sz w:val="24"/>
                <w:szCs w:val="24"/>
              </w:rPr>
              <w:t xml:space="preserve"> с НДС_____%/</w:t>
            </w:r>
            <w:proofErr w:type="gramStart"/>
            <w:r w:rsidR="00F557D8">
              <w:rPr>
                <w:sz w:val="24"/>
                <w:szCs w:val="24"/>
              </w:rPr>
              <w:t>НДС</w:t>
            </w:r>
            <w:proofErr w:type="gramEnd"/>
            <w:r w:rsidR="00F557D8">
              <w:rPr>
                <w:sz w:val="24"/>
                <w:szCs w:val="24"/>
              </w:rPr>
              <w:t xml:space="preserve"> не облагается</w:t>
            </w:r>
            <w:r w:rsidRPr="00B54716">
              <w:rPr>
                <w:sz w:val="24"/>
                <w:szCs w:val="24"/>
              </w:rPr>
              <w:t>:</w:t>
            </w:r>
          </w:p>
        </w:tc>
        <w:tc>
          <w:tcPr>
            <w:tcW w:w="1526" w:type="dxa"/>
            <w:vAlign w:val="center"/>
          </w:tcPr>
          <w:p w:rsidR="00AE2504" w:rsidRPr="00B54716" w:rsidRDefault="00AE2504" w:rsidP="00776A83">
            <w:pPr>
              <w:overflowPunct w:val="0"/>
              <w:autoSpaceDE w:val="0"/>
              <w:autoSpaceDN w:val="0"/>
              <w:adjustRightInd w:val="0"/>
              <w:spacing w:before="0" w:after="0" w:line="240" w:lineRule="auto"/>
              <w:ind w:firstLine="0"/>
              <w:jc w:val="center"/>
              <w:rPr>
                <w:sz w:val="24"/>
                <w:szCs w:val="24"/>
              </w:rPr>
            </w:pPr>
          </w:p>
        </w:tc>
      </w:tr>
      <w:bookmarkEnd w:id="2"/>
    </w:tbl>
    <w:p w:rsidR="00A37A51" w:rsidRPr="00B54716" w:rsidRDefault="00A37A51">
      <w:pPr>
        <w:spacing w:before="0" w:after="0" w:line="240" w:lineRule="auto"/>
        <w:ind w:firstLine="0"/>
        <w:rPr>
          <w:sz w:val="24"/>
          <w:szCs w:val="24"/>
          <w:shd w:val="clear" w:color="auto" w:fill="FFFFFF"/>
        </w:rPr>
      </w:pPr>
    </w:p>
    <w:p w:rsidR="00A37A51" w:rsidRPr="00B54716" w:rsidRDefault="001A0F4D">
      <w:pPr>
        <w:spacing w:before="0" w:after="0" w:line="240" w:lineRule="auto"/>
        <w:ind w:firstLine="0"/>
        <w:rPr>
          <w:sz w:val="24"/>
          <w:szCs w:val="24"/>
        </w:rPr>
      </w:pPr>
      <w:r w:rsidRPr="00B54716">
        <w:rPr>
          <w:sz w:val="24"/>
          <w:szCs w:val="24"/>
          <w:shd w:val="clear" w:color="auto" w:fill="FFFFFF"/>
        </w:rPr>
        <w:t>1.2. Государственный Заказчик обязуется принять и оплатить</w:t>
      </w:r>
      <w:r w:rsidRPr="00B54716">
        <w:rPr>
          <w:rStyle w:val="apple-converted-space"/>
          <w:sz w:val="24"/>
          <w:szCs w:val="24"/>
          <w:shd w:val="clear" w:color="auto" w:fill="FFFFFF"/>
        </w:rPr>
        <w:t> т</w:t>
      </w:r>
      <w:r w:rsidRPr="00B54716">
        <w:rPr>
          <w:sz w:val="24"/>
          <w:szCs w:val="24"/>
          <w:shd w:val="clear" w:color="auto" w:fill="FFFFFF"/>
        </w:rPr>
        <w:t>овар в порядке                             и на условиях, предусмотренных Контрактом.</w:t>
      </w:r>
    </w:p>
    <w:p w:rsidR="00A37A51" w:rsidRDefault="001A0F4D">
      <w:pPr>
        <w:spacing w:before="0" w:after="0" w:line="240" w:lineRule="auto"/>
        <w:ind w:right="-567" w:firstLine="0"/>
        <w:jc w:val="left"/>
        <w:rPr>
          <w:rFonts w:eastAsia="Tahoma"/>
          <w:sz w:val="24"/>
          <w:szCs w:val="24"/>
          <w:shd w:val="clear" w:color="auto" w:fill="FAFAFA"/>
          <w:lang w:eastAsia="zh-CN" w:bidi="ar"/>
        </w:rPr>
      </w:pPr>
      <w:r w:rsidRPr="00B54716">
        <w:rPr>
          <w:color w:val="000000"/>
          <w:sz w:val="24"/>
          <w:szCs w:val="24"/>
        </w:rPr>
        <w:t>1.3. Идентификационный код закупки:</w:t>
      </w:r>
      <w:r w:rsidRPr="00B54716">
        <w:rPr>
          <w:sz w:val="24"/>
          <w:szCs w:val="24"/>
        </w:rPr>
        <w:t xml:space="preserve"> </w:t>
      </w:r>
      <w:r w:rsidR="00B54716" w:rsidRPr="00B54716">
        <w:rPr>
          <w:rFonts w:eastAsia="Tahoma"/>
          <w:sz w:val="24"/>
          <w:szCs w:val="24"/>
          <w:shd w:val="clear" w:color="auto" w:fill="FAFAFA"/>
          <w:lang w:eastAsia="zh-CN" w:bidi="ar"/>
        </w:rPr>
        <w:t>261026600727602660100100040000000244</w:t>
      </w:r>
      <w:r w:rsidR="00B54716">
        <w:rPr>
          <w:rFonts w:eastAsia="Tahoma"/>
          <w:sz w:val="24"/>
          <w:szCs w:val="24"/>
          <w:shd w:val="clear" w:color="auto" w:fill="FAFAFA"/>
          <w:lang w:eastAsia="zh-CN" w:bidi="ar"/>
        </w:rPr>
        <w:t>.</w:t>
      </w:r>
    </w:p>
    <w:p w:rsidR="00B54716" w:rsidRPr="00B54716" w:rsidRDefault="00B54716">
      <w:pPr>
        <w:spacing w:before="0" w:after="0" w:line="240" w:lineRule="auto"/>
        <w:ind w:right="-567" w:firstLine="0"/>
        <w:jc w:val="left"/>
        <w:rPr>
          <w:sz w:val="24"/>
          <w:szCs w:val="24"/>
        </w:rPr>
      </w:pPr>
    </w:p>
    <w:p w:rsidR="00A37A51" w:rsidRPr="00B54716" w:rsidRDefault="001A0F4D">
      <w:pPr>
        <w:pStyle w:val="1"/>
        <w:numPr>
          <w:ilvl w:val="0"/>
          <w:numId w:val="0"/>
        </w:numPr>
        <w:spacing w:before="0" w:after="0" w:line="240" w:lineRule="auto"/>
        <w:ind w:left="142"/>
        <w:rPr>
          <w:sz w:val="24"/>
          <w:szCs w:val="24"/>
        </w:rPr>
      </w:pPr>
      <w:bookmarkStart w:id="4" w:name="_ref_311441"/>
      <w:r w:rsidRPr="00B54716">
        <w:rPr>
          <w:sz w:val="24"/>
          <w:szCs w:val="24"/>
        </w:rPr>
        <w:t>2. Комплектность и документы на товар</w:t>
      </w:r>
      <w:bookmarkEnd w:id="4"/>
    </w:p>
    <w:p w:rsidR="00A37A51" w:rsidRPr="00B54716" w:rsidRDefault="001A0F4D">
      <w:pPr>
        <w:spacing w:before="0" w:after="0" w:line="240" w:lineRule="auto"/>
        <w:ind w:firstLine="0"/>
        <w:rPr>
          <w:sz w:val="24"/>
          <w:szCs w:val="24"/>
        </w:rPr>
      </w:pPr>
      <w:bookmarkStart w:id="5" w:name="_ref_327022"/>
      <w:r w:rsidRPr="00B54716">
        <w:rPr>
          <w:sz w:val="24"/>
          <w:szCs w:val="24"/>
          <w:shd w:val="clear" w:color="auto" w:fill="FFFFFF"/>
        </w:rPr>
        <w:t>2.1.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37A51" w:rsidRPr="00B54716" w:rsidRDefault="001A0F4D">
      <w:pPr>
        <w:pStyle w:val="2"/>
        <w:numPr>
          <w:ilvl w:val="0"/>
          <w:numId w:val="0"/>
        </w:numPr>
        <w:spacing w:before="0" w:after="0" w:line="240" w:lineRule="auto"/>
        <w:rPr>
          <w:sz w:val="24"/>
          <w:szCs w:val="24"/>
        </w:rPr>
      </w:pPr>
      <w:r w:rsidRPr="00B54716">
        <w:rPr>
          <w:sz w:val="24"/>
          <w:szCs w:val="24"/>
        </w:rPr>
        <w:lastRenderedPageBreak/>
        <w:t xml:space="preserve">2.2. </w:t>
      </w:r>
      <w:proofErr w:type="gramStart"/>
      <w:r w:rsidRPr="00B54716">
        <w:rPr>
          <w:sz w:val="24"/>
          <w:szCs w:val="24"/>
        </w:rPr>
        <w:t>«Поставщик» обязан передать «Государственному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bookmarkEnd w:id="5"/>
      <w:proofErr w:type="gramEnd"/>
    </w:p>
    <w:p w:rsidR="00A37A51" w:rsidRPr="00B54716" w:rsidRDefault="00A37A51">
      <w:pPr>
        <w:spacing w:before="0" w:after="0"/>
        <w:rPr>
          <w:sz w:val="24"/>
          <w:szCs w:val="24"/>
        </w:rPr>
      </w:pPr>
    </w:p>
    <w:p w:rsidR="00A37A51" w:rsidRPr="00B54716" w:rsidRDefault="001A0F4D">
      <w:pPr>
        <w:pStyle w:val="1"/>
        <w:numPr>
          <w:ilvl w:val="0"/>
          <w:numId w:val="0"/>
        </w:numPr>
        <w:spacing w:before="0" w:after="0" w:line="240" w:lineRule="auto"/>
        <w:rPr>
          <w:sz w:val="24"/>
          <w:szCs w:val="24"/>
        </w:rPr>
      </w:pPr>
      <w:bookmarkStart w:id="6" w:name="_ref_1064124"/>
      <w:r w:rsidRPr="00B54716">
        <w:rPr>
          <w:sz w:val="24"/>
          <w:szCs w:val="24"/>
        </w:rPr>
        <w:t>3. Качество и безопасность товара</w:t>
      </w:r>
      <w:bookmarkEnd w:id="6"/>
    </w:p>
    <w:p w:rsidR="00A37A51" w:rsidRPr="00B54716" w:rsidRDefault="001A0F4D">
      <w:pPr>
        <w:pStyle w:val="2"/>
        <w:numPr>
          <w:ilvl w:val="0"/>
          <w:numId w:val="0"/>
        </w:numPr>
        <w:spacing w:before="0" w:after="0" w:line="240" w:lineRule="auto"/>
        <w:rPr>
          <w:sz w:val="24"/>
          <w:szCs w:val="24"/>
        </w:rPr>
      </w:pPr>
      <w:bookmarkStart w:id="7" w:name="_ref_1066947"/>
      <w:r w:rsidRPr="00B54716">
        <w:rPr>
          <w:sz w:val="24"/>
          <w:szCs w:val="24"/>
        </w:rPr>
        <w:t>3.1. Передаваемый по Контракту товар должен являться новым и не иметь недостатков</w:t>
      </w:r>
      <w:bookmarkEnd w:id="7"/>
      <w:r w:rsidR="0089122B" w:rsidRPr="0089122B">
        <w:t xml:space="preserve"> </w:t>
      </w:r>
      <w:r w:rsidR="0089122B" w:rsidRPr="0089122B">
        <w:rPr>
          <w:sz w:val="24"/>
          <w:szCs w:val="24"/>
        </w:rPr>
        <w:t>(товаром, который не был в употреблении, не был восстановлен, не были восстановлены потребительские свойства)</w:t>
      </w:r>
      <w:r w:rsidR="0089122B">
        <w:rPr>
          <w:sz w:val="24"/>
          <w:szCs w:val="24"/>
        </w:rPr>
        <w:t>.</w:t>
      </w:r>
    </w:p>
    <w:p w:rsidR="00A37A51" w:rsidRPr="00B54716" w:rsidRDefault="001A0F4D">
      <w:pPr>
        <w:shd w:val="clear" w:color="auto" w:fill="FFFFFF"/>
        <w:spacing w:before="0" w:after="0" w:line="240" w:lineRule="auto"/>
        <w:ind w:firstLine="0"/>
        <w:rPr>
          <w:sz w:val="24"/>
          <w:szCs w:val="24"/>
        </w:rPr>
      </w:pPr>
      <w:r w:rsidRPr="00B54716">
        <w:rPr>
          <w:rStyle w:val="blk"/>
          <w:sz w:val="24"/>
          <w:szCs w:val="24"/>
        </w:rPr>
        <w:t>3.2. Поставщик гарантирует, что поставляемый Товар соответствует требованиям, установленным Контрактом.</w:t>
      </w:r>
    </w:p>
    <w:p w:rsidR="00A37A51" w:rsidRPr="00B54716" w:rsidRDefault="001A0F4D">
      <w:pPr>
        <w:shd w:val="clear" w:color="auto" w:fill="FFFFFF"/>
        <w:spacing w:before="0" w:after="0" w:line="240" w:lineRule="auto"/>
        <w:ind w:firstLine="0"/>
        <w:rPr>
          <w:sz w:val="24"/>
          <w:szCs w:val="24"/>
        </w:rPr>
      </w:pPr>
      <w:bookmarkStart w:id="8" w:name="dst101071"/>
      <w:bookmarkEnd w:id="8"/>
      <w:r w:rsidRPr="00B54716">
        <w:rPr>
          <w:rStyle w:val="blk"/>
          <w:sz w:val="24"/>
          <w:szCs w:val="24"/>
        </w:rPr>
        <w:t>3.3.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37A51" w:rsidRPr="00B54716" w:rsidRDefault="001A0F4D">
      <w:pPr>
        <w:shd w:val="clear" w:color="auto" w:fill="FFFFFF"/>
        <w:spacing w:before="0" w:after="0" w:line="240" w:lineRule="auto"/>
        <w:ind w:firstLine="0"/>
        <w:rPr>
          <w:sz w:val="24"/>
          <w:szCs w:val="24"/>
        </w:rPr>
      </w:pPr>
      <w:bookmarkStart w:id="9" w:name="dst101072"/>
      <w:bookmarkEnd w:id="9"/>
      <w:r w:rsidRPr="00B54716">
        <w:rPr>
          <w:rStyle w:val="blk"/>
          <w:sz w:val="24"/>
          <w:szCs w:val="24"/>
        </w:rPr>
        <w:tab/>
        <w:t>Поставляемый Товар должен соответствовать действующим в Российской Федерации стандартам, техническим регламентам, санитарным нормам.</w:t>
      </w:r>
    </w:p>
    <w:p w:rsidR="00A37A51" w:rsidRPr="00B54716" w:rsidRDefault="001A0F4D">
      <w:pPr>
        <w:shd w:val="clear" w:color="auto" w:fill="FFFFFF"/>
        <w:spacing w:before="0" w:after="0" w:line="240" w:lineRule="auto"/>
        <w:ind w:firstLine="0"/>
        <w:rPr>
          <w:rStyle w:val="blk"/>
          <w:sz w:val="24"/>
          <w:szCs w:val="24"/>
        </w:rPr>
      </w:pPr>
      <w:bookmarkStart w:id="10" w:name="dst101073"/>
      <w:bookmarkEnd w:id="10"/>
      <w:r w:rsidRPr="00B54716">
        <w:rPr>
          <w:rStyle w:val="blk"/>
          <w:sz w:val="24"/>
          <w:szCs w:val="24"/>
        </w:rPr>
        <w:t>3.4. Товар должен быть упакован и замаркирован в соответствии с действующими стандартами.</w:t>
      </w:r>
      <w:bookmarkStart w:id="11" w:name="dst101074"/>
      <w:bookmarkEnd w:id="11"/>
      <w:r w:rsidRPr="00B54716">
        <w:rPr>
          <w:rStyle w:val="blk"/>
          <w:sz w:val="24"/>
          <w:szCs w:val="24"/>
        </w:rPr>
        <w:t xml:space="preserve">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w:t>
      </w:r>
    </w:p>
    <w:p w:rsidR="00A37A51" w:rsidRPr="00B54716" w:rsidRDefault="00A37A51">
      <w:pPr>
        <w:shd w:val="clear" w:color="auto" w:fill="FFFFFF"/>
        <w:spacing w:before="0" w:after="0" w:line="240" w:lineRule="auto"/>
        <w:ind w:firstLine="0"/>
        <w:rPr>
          <w:rStyle w:val="blk"/>
          <w:sz w:val="24"/>
          <w:szCs w:val="24"/>
        </w:rPr>
      </w:pPr>
    </w:p>
    <w:p w:rsidR="00A37A51" w:rsidRPr="00B54716" w:rsidRDefault="001A0F4D">
      <w:pPr>
        <w:pStyle w:val="1"/>
        <w:numPr>
          <w:ilvl w:val="0"/>
          <w:numId w:val="0"/>
        </w:numPr>
        <w:spacing w:before="0" w:after="0" w:line="240" w:lineRule="auto"/>
        <w:ind w:left="142"/>
        <w:rPr>
          <w:sz w:val="24"/>
          <w:szCs w:val="24"/>
        </w:rPr>
      </w:pPr>
      <w:bookmarkStart w:id="12" w:name="dst101075"/>
      <w:bookmarkStart w:id="13" w:name="_ref_1248009"/>
      <w:bookmarkEnd w:id="12"/>
      <w:r w:rsidRPr="00B54716">
        <w:rPr>
          <w:sz w:val="24"/>
          <w:szCs w:val="24"/>
        </w:rPr>
        <w:t>4. Цена и порядок оплаты</w:t>
      </w:r>
      <w:bookmarkEnd w:id="13"/>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t>4.1. Цена Контракта составляет</w:t>
      </w:r>
      <w:proofErr w:type="gramStart"/>
      <w:r w:rsidRPr="00B54716">
        <w:rPr>
          <w:rFonts w:ascii="Times New Roman" w:hAnsi="Times New Roman" w:cs="Times New Roman"/>
        </w:rPr>
        <w:t xml:space="preserve"> ___________ (_______________) </w:t>
      </w:r>
      <w:proofErr w:type="gramEnd"/>
      <w:r w:rsidRPr="00B54716">
        <w:rPr>
          <w:rFonts w:ascii="Times New Roman" w:hAnsi="Times New Roman" w:cs="Times New Roman"/>
        </w:rPr>
        <w:t xml:space="preserve">рублей __ копеек, НДС </w:t>
      </w:r>
      <w:r w:rsidR="00F557D8">
        <w:rPr>
          <w:rFonts w:ascii="Times New Roman" w:hAnsi="Times New Roman" w:cs="Times New Roman"/>
        </w:rPr>
        <w:t>_______%</w:t>
      </w:r>
      <w:r w:rsidRPr="00B54716">
        <w:rPr>
          <w:rFonts w:ascii="Times New Roman" w:hAnsi="Times New Roman" w:cs="Times New Roman"/>
        </w:rPr>
        <w:t>/не облагается.</w:t>
      </w:r>
    </w:p>
    <w:p w:rsidR="00A37A51" w:rsidRPr="00B54716" w:rsidRDefault="001A0F4D">
      <w:pPr>
        <w:spacing w:before="0" w:after="0" w:line="240" w:lineRule="auto"/>
        <w:ind w:firstLine="708"/>
        <w:rPr>
          <w:sz w:val="24"/>
          <w:szCs w:val="24"/>
        </w:rPr>
      </w:pPr>
      <w:r w:rsidRPr="00B54716">
        <w:rPr>
          <w:sz w:val="24"/>
          <w:szCs w:val="24"/>
        </w:rPr>
        <w:t xml:space="preserve">Цена государственного контракта </w:t>
      </w:r>
      <w:r w:rsidRPr="00B54716">
        <w:rPr>
          <w:color w:val="000000"/>
          <w:sz w:val="24"/>
          <w:szCs w:val="24"/>
        </w:rPr>
        <w:t xml:space="preserve">является фиксированной и включает в себя стоимость товара, стоимость упаковки, транспортные расходы, расходы                                 на страхование, </w:t>
      </w:r>
      <w:r w:rsidRPr="00B54716">
        <w:rPr>
          <w:sz w:val="24"/>
          <w:szCs w:val="24"/>
        </w:rPr>
        <w:t>уплату налогов</w:t>
      </w:r>
      <w:r w:rsidRPr="00B54716">
        <w:rPr>
          <w:color w:val="000000"/>
          <w:sz w:val="24"/>
          <w:szCs w:val="24"/>
        </w:rPr>
        <w:t>, сборов и другие обязательные платежи, взимаемые с Поставщика</w:t>
      </w:r>
      <w:r w:rsidRPr="00B54716">
        <w:rPr>
          <w:sz w:val="24"/>
          <w:szCs w:val="24"/>
        </w:rPr>
        <w:t xml:space="preserve"> в связи с исполнением обязательств по Контракту. </w:t>
      </w:r>
    </w:p>
    <w:p w:rsidR="00A37A51" w:rsidRPr="00B54716" w:rsidRDefault="001A0F4D">
      <w:pPr>
        <w:spacing w:before="0" w:after="0" w:line="240" w:lineRule="auto"/>
        <w:ind w:firstLine="0"/>
        <w:rPr>
          <w:sz w:val="24"/>
          <w:szCs w:val="24"/>
        </w:rPr>
      </w:pPr>
      <w:r w:rsidRPr="00B54716">
        <w:rPr>
          <w:sz w:val="24"/>
          <w:szCs w:val="24"/>
        </w:rPr>
        <w:t>4.2. Цена Контракта является твердой, определяется на весь срок исполнения Контракта и не может изменяться в ходе его исполнения.</w:t>
      </w:r>
    </w:p>
    <w:p w:rsidR="00A37A51" w:rsidRPr="00B54716" w:rsidRDefault="001A0F4D">
      <w:pPr>
        <w:spacing w:before="0" w:after="0" w:line="240" w:lineRule="auto"/>
        <w:ind w:firstLine="0"/>
        <w:rPr>
          <w:color w:val="000000"/>
          <w:sz w:val="24"/>
          <w:szCs w:val="24"/>
        </w:rPr>
      </w:pPr>
      <w:r w:rsidRPr="00B54716">
        <w:rPr>
          <w:sz w:val="24"/>
          <w:szCs w:val="24"/>
        </w:rPr>
        <w:t xml:space="preserve">4.3. Источник финансирования – федеральный бюджет. </w:t>
      </w:r>
      <w:proofErr w:type="gramStart"/>
      <w:r w:rsidRPr="00B54716">
        <w:rPr>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Pr="00B54716">
        <w:rPr>
          <w:snapToGrid w:val="0"/>
          <w:sz w:val="24"/>
          <w:szCs w:val="24"/>
        </w:rPr>
        <w:t>КБК</w:t>
      </w:r>
      <w:r w:rsidRPr="00B54716">
        <w:rPr>
          <w:sz w:val="24"/>
          <w:szCs w:val="24"/>
        </w:rPr>
        <w:t xml:space="preserve"> 320 0305 4240690049 244) путём перечисления денежных средств на расчётный счёт Поставщика не позднее 5 рабочих дней со дня подписания: </w:t>
      </w:r>
      <w:r w:rsidRPr="00B54716">
        <w:rPr>
          <w:color w:val="000000"/>
          <w:sz w:val="24"/>
          <w:szCs w:val="24"/>
        </w:rPr>
        <w:t>товарных накладных, счета – фактуры, универсальных передаточных документов</w:t>
      </w:r>
      <w:r w:rsidR="0046661C">
        <w:rPr>
          <w:color w:val="000000"/>
          <w:sz w:val="24"/>
          <w:szCs w:val="24"/>
        </w:rPr>
        <w:t>, акта приемки</w:t>
      </w:r>
      <w:r w:rsidRPr="00B54716">
        <w:rPr>
          <w:color w:val="000000"/>
          <w:sz w:val="24"/>
          <w:szCs w:val="24"/>
        </w:rPr>
        <w:t xml:space="preserve"> с указанием наименования товара</w:t>
      </w:r>
      <w:r w:rsidR="0046661C">
        <w:rPr>
          <w:color w:val="000000"/>
          <w:sz w:val="24"/>
          <w:szCs w:val="24"/>
        </w:rPr>
        <w:t>,</w:t>
      </w:r>
      <w:r w:rsidRPr="00B54716">
        <w:rPr>
          <w:color w:val="000000"/>
          <w:sz w:val="24"/>
          <w:szCs w:val="24"/>
        </w:rPr>
        <w:t xml:space="preserve"> цены </w:t>
      </w:r>
      <w:r w:rsidR="0046661C">
        <w:rPr>
          <w:color w:val="000000"/>
          <w:sz w:val="24"/>
          <w:szCs w:val="24"/>
        </w:rPr>
        <w:t xml:space="preserve">за </w:t>
      </w:r>
      <w:r w:rsidRPr="00B54716">
        <w:rPr>
          <w:color w:val="000000"/>
          <w:sz w:val="24"/>
          <w:szCs w:val="24"/>
        </w:rPr>
        <w:t>единиц</w:t>
      </w:r>
      <w:r w:rsidR="0046661C">
        <w:rPr>
          <w:color w:val="000000"/>
          <w:sz w:val="24"/>
          <w:szCs w:val="24"/>
        </w:rPr>
        <w:t>у</w:t>
      </w:r>
      <w:proofErr w:type="gramEnd"/>
      <w:r w:rsidRPr="00B54716">
        <w:rPr>
          <w:color w:val="000000"/>
          <w:sz w:val="24"/>
          <w:szCs w:val="24"/>
        </w:rPr>
        <w:t xml:space="preserve"> и общей суммы</w:t>
      </w:r>
      <w:r w:rsidRPr="00B54716">
        <w:rPr>
          <w:sz w:val="24"/>
          <w:szCs w:val="24"/>
        </w:rPr>
        <w:t xml:space="preserve"> с отметкой Государственного заказчика о приеме Товара в 2 (двух) экземплярах, </w:t>
      </w:r>
      <w:r w:rsidRPr="00B54716">
        <w:rPr>
          <w:color w:val="000000"/>
          <w:sz w:val="24"/>
          <w:szCs w:val="24"/>
        </w:rPr>
        <w:t>и документов, подтверждающих качество поставленного товара.</w:t>
      </w:r>
    </w:p>
    <w:p w:rsidR="00A37A51" w:rsidRPr="00B54716" w:rsidRDefault="001A0F4D">
      <w:pPr>
        <w:spacing w:before="0" w:after="0" w:line="240" w:lineRule="auto"/>
        <w:ind w:firstLine="0"/>
        <w:rPr>
          <w:sz w:val="24"/>
          <w:szCs w:val="24"/>
        </w:rPr>
      </w:pPr>
      <w:r w:rsidRPr="00B54716">
        <w:rPr>
          <w:sz w:val="24"/>
          <w:szCs w:val="24"/>
        </w:rPr>
        <w:t>4.4. Датой оплаты считается дата списания денежных средств со счета Государственного заказчика, указанного в настоящем Контракте.</w:t>
      </w:r>
    </w:p>
    <w:p w:rsidR="00A37A51" w:rsidRPr="00B54716" w:rsidRDefault="001A0F4D">
      <w:pPr>
        <w:pStyle w:val="af2"/>
        <w:jc w:val="both"/>
        <w:rPr>
          <w:rFonts w:ascii="Times New Roman" w:hAnsi="Times New Roman"/>
          <w:sz w:val="24"/>
          <w:szCs w:val="24"/>
        </w:rPr>
      </w:pPr>
      <w:r w:rsidRPr="00B54716">
        <w:rPr>
          <w:rFonts w:ascii="Times New Roman" w:hAnsi="Times New Roman"/>
          <w:sz w:val="24"/>
          <w:szCs w:val="24"/>
        </w:rPr>
        <w:t>4.5. «Государственный заказчик» имеет право произвести полный отказ от оплаты за расходы непредусмотренные в данном Государственном контракте.</w:t>
      </w:r>
    </w:p>
    <w:p w:rsidR="00A37A51" w:rsidRPr="00B54716" w:rsidRDefault="001A0F4D">
      <w:pPr>
        <w:pStyle w:val="af2"/>
        <w:jc w:val="both"/>
        <w:rPr>
          <w:rFonts w:ascii="Times New Roman" w:hAnsi="Times New Roman"/>
          <w:sz w:val="24"/>
          <w:szCs w:val="24"/>
        </w:rPr>
      </w:pPr>
      <w:r w:rsidRPr="00B54716">
        <w:rPr>
          <w:rFonts w:ascii="Times New Roman" w:hAnsi="Times New Roman"/>
          <w:sz w:val="24"/>
          <w:szCs w:val="24"/>
          <w:shd w:val="clear" w:color="auto" w:fill="FFFFFF"/>
        </w:rPr>
        <w:t xml:space="preserve">4.6. </w:t>
      </w:r>
      <w:proofErr w:type="gramStart"/>
      <w:r w:rsidRPr="00B54716">
        <w:rPr>
          <w:rFonts w:ascii="Times New Roman" w:hAnsi="Times New Roman"/>
          <w:sz w:val="24"/>
          <w:szCs w:val="24"/>
          <w:shd w:val="clear" w:color="auto" w:fill="FFFFFF"/>
        </w:rPr>
        <w:t>Поставщик имеет право требовать своевременной оплаты на условиях, предусмотренных государственным контрактом, надлежащим образом поставленными и принятыми Государственным заказчиком товаров.</w:t>
      </w:r>
      <w:proofErr w:type="gramEnd"/>
    </w:p>
    <w:p w:rsidR="00A37A51" w:rsidRPr="00B54716" w:rsidRDefault="00A37A51">
      <w:pPr>
        <w:pStyle w:val="1"/>
        <w:numPr>
          <w:ilvl w:val="0"/>
          <w:numId w:val="0"/>
        </w:numPr>
        <w:spacing w:before="0" w:after="0" w:line="240" w:lineRule="auto"/>
        <w:ind w:left="142"/>
        <w:rPr>
          <w:sz w:val="24"/>
          <w:szCs w:val="24"/>
        </w:rPr>
      </w:pPr>
      <w:bookmarkStart w:id="14" w:name="_ref_1162992"/>
    </w:p>
    <w:p w:rsidR="00A37A51" w:rsidRPr="00B54716" w:rsidRDefault="001A0F4D">
      <w:pPr>
        <w:pStyle w:val="1"/>
        <w:numPr>
          <w:ilvl w:val="0"/>
          <w:numId w:val="0"/>
        </w:numPr>
        <w:spacing w:before="0" w:after="0" w:line="240" w:lineRule="auto"/>
        <w:ind w:left="142"/>
        <w:rPr>
          <w:sz w:val="24"/>
          <w:szCs w:val="24"/>
        </w:rPr>
      </w:pPr>
      <w:r w:rsidRPr="00B54716">
        <w:rPr>
          <w:sz w:val="24"/>
          <w:szCs w:val="24"/>
        </w:rPr>
        <w:t>5. Срок и условия поставки</w:t>
      </w:r>
      <w:bookmarkEnd w:id="14"/>
    </w:p>
    <w:p w:rsidR="00A37A51" w:rsidRPr="00B54716" w:rsidRDefault="001A0F4D">
      <w:pPr>
        <w:spacing w:before="0" w:after="0" w:line="240" w:lineRule="auto"/>
        <w:ind w:firstLine="0"/>
        <w:rPr>
          <w:sz w:val="24"/>
          <w:szCs w:val="24"/>
        </w:rPr>
      </w:pPr>
      <w:r w:rsidRPr="00B54716">
        <w:rPr>
          <w:sz w:val="24"/>
          <w:szCs w:val="24"/>
        </w:rPr>
        <w:t>5.1. Поставка товара осуществляется одной партией силами «Поставщика» в место расположения Государственного заказчика по адресу: Республика Башкортостан,</w:t>
      </w:r>
      <w:r w:rsidR="003D7873" w:rsidRPr="00B54716">
        <w:rPr>
          <w:sz w:val="24"/>
          <w:szCs w:val="24"/>
        </w:rPr>
        <w:t xml:space="preserve">                </w:t>
      </w:r>
      <w:r w:rsidRPr="00B54716">
        <w:rPr>
          <w:sz w:val="24"/>
          <w:szCs w:val="24"/>
        </w:rPr>
        <w:t xml:space="preserve">            г. Салават, станция Южная, № 19а, </w:t>
      </w:r>
      <w:r w:rsidRPr="00175E20">
        <w:rPr>
          <w:sz w:val="24"/>
          <w:szCs w:val="24"/>
        </w:rPr>
        <w:t xml:space="preserve">в срок с </w:t>
      </w:r>
      <w:r w:rsidR="003D7873" w:rsidRPr="00175E20">
        <w:rPr>
          <w:sz w:val="24"/>
          <w:szCs w:val="24"/>
        </w:rPr>
        <w:t xml:space="preserve">момента заключения контракта и </w:t>
      </w:r>
      <w:r w:rsidRPr="00175E20">
        <w:rPr>
          <w:sz w:val="24"/>
          <w:szCs w:val="24"/>
        </w:rPr>
        <w:t xml:space="preserve">до </w:t>
      </w:r>
      <w:r w:rsidR="00B365AB" w:rsidRPr="00175E20">
        <w:rPr>
          <w:sz w:val="24"/>
          <w:szCs w:val="24"/>
        </w:rPr>
        <w:t xml:space="preserve">                        </w:t>
      </w:r>
      <w:r w:rsidR="00175E20" w:rsidRPr="00175E20">
        <w:rPr>
          <w:sz w:val="24"/>
          <w:szCs w:val="24"/>
        </w:rPr>
        <w:lastRenderedPageBreak/>
        <w:t>28 августа 2026</w:t>
      </w:r>
      <w:r w:rsidRPr="00175E20">
        <w:rPr>
          <w:sz w:val="24"/>
          <w:szCs w:val="24"/>
        </w:rPr>
        <w:t xml:space="preserve"> года.</w:t>
      </w:r>
      <w:r w:rsidRPr="00B54716">
        <w:rPr>
          <w:sz w:val="24"/>
          <w:szCs w:val="24"/>
        </w:rPr>
        <w:t xml:space="preserve"> Поставщик имеет право досрочно исполнить обязательства по данному контракту.</w:t>
      </w:r>
    </w:p>
    <w:p w:rsidR="00A37A51" w:rsidRPr="00B54716" w:rsidRDefault="001A0F4D">
      <w:pPr>
        <w:pStyle w:val="2"/>
        <w:numPr>
          <w:ilvl w:val="0"/>
          <w:numId w:val="0"/>
        </w:numPr>
        <w:spacing w:before="0" w:after="0" w:line="240" w:lineRule="auto"/>
        <w:rPr>
          <w:rFonts w:eastAsia="Times New Roman"/>
          <w:sz w:val="24"/>
          <w:szCs w:val="24"/>
        </w:rPr>
      </w:pPr>
      <w:bookmarkStart w:id="15" w:name="_ref_1175246"/>
      <w:r w:rsidRPr="00B54716">
        <w:rPr>
          <w:rStyle w:val="blk"/>
          <w:sz w:val="24"/>
          <w:szCs w:val="24"/>
        </w:rPr>
        <w:t xml:space="preserve">5.2.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w:t>
      </w:r>
      <w:proofErr w:type="gramStart"/>
      <w:r w:rsidRPr="00B54716">
        <w:rPr>
          <w:rStyle w:val="blk"/>
          <w:sz w:val="24"/>
          <w:szCs w:val="24"/>
        </w:rPr>
        <w:t xml:space="preserve">Экспертиза проводится Заказчиком своими силами - </w:t>
      </w:r>
      <w:r w:rsidRPr="00B54716">
        <w:rPr>
          <w:rFonts w:eastAsia="Times New Roman"/>
          <w:sz w:val="24"/>
          <w:szCs w:val="24"/>
        </w:rPr>
        <w:t xml:space="preserve">приемочной комиссией учреждения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 </w:t>
      </w:r>
      <w:r w:rsidRPr="00B54716">
        <w:rPr>
          <w:rStyle w:val="blk"/>
          <w:sz w:val="24"/>
          <w:szCs w:val="24"/>
        </w:rPr>
        <w:t>или к ее проведению могут привлекаться эксперты, экспертные организации на основании контрактов, заключенных в соответствии с Федеральным</w:t>
      </w:r>
      <w:r w:rsidRPr="00B54716">
        <w:rPr>
          <w:rStyle w:val="apple-converted-space"/>
          <w:sz w:val="24"/>
          <w:szCs w:val="24"/>
        </w:rPr>
        <w:t> </w:t>
      </w:r>
      <w:hyperlink r:id="rId10" w:anchor="dst0" w:history="1">
        <w:r w:rsidRPr="00B54716">
          <w:rPr>
            <w:rStyle w:val="a4"/>
            <w:color w:val="auto"/>
            <w:sz w:val="24"/>
            <w:szCs w:val="24"/>
            <w:u w:val="none"/>
          </w:rPr>
          <w:t>законом</w:t>
        </w:r>
      </w:hyperlink>
      <w:r w:rsidRPr="00B54716">
        <w:rPr>
          <w:rStyle w:val="blk"/>
          <w:sz w:val="24"/>
          <w:szCs w:val="24"/>
        </w:rPr>
        <w:t xml:space="preserve"> от 5 апреля 2013 г. № 44-ФЗ "О контрактной системе в сфере</w:t>
      </w:r>
      <w:proofErr w:type="gramEnd"/>
      <w:r w:rsidRPr="00B54716">
        <w:rPr>
          <w:rStyle w:val="blk"/>
          <w:sz w:val="24"/>
          <w:szCs w:val="24"/>
        </w:rPr>
        <w:t xml:space="preserve"> закупок товаров, работ, услуг для обеспечения государственных и муниципальных нужд".</w:t>
      </w:r>
    </w:p>
    <w:p w:rsidR="00A37A51" w:rsidRPr="00B54716" w:rsidRDefault="001A0F4D">
      <w:pPr>
        <w:shd w:val="clear" w:color="auto" w:fill="FFFFFF"/>
        <w:spacing w:before="0" w:after="0" w:line="240" w:lineRule="auto"/>
        <w:ind w:firstLine="0"/>
        <w:rPr>
          <w:sz w:val="24"/>
          <w:szCs w:val="24"/>
        </w:rPr>
      </w:pPr>
      <w:bookmarkStart w:id="16" w:name="dst101022"/>
      <w:bookmarkEnd w:id="16"/>
      <w:r w:rsidRPr="00B54716">
        <w:rPr>
          <w:rStyle w:val="blk"/>
          <w:sz w:val="24"/>
          <w:szCs w:val="24"/>
        </w:rPr>
        <w:t>5.3. При отсутствии у Заказчика претензий по количеству и качеству поставленного Товара Заказчик в течение одного рабочего дня с момента доставки Товара Поставщиком подписывает акт приема-передачи Товара, товарную (товарно-транспортную) накладную, счет-фактуру. После этого Товар считается переданным Поставщиком Заказчику.</w:t>
      </w:r>
    </w:p>
    <w:p w:rsidR="00A37A51" w:rsidRPr="00B54716" w:rsidRDefault="001A0F4D">
      <w:pPr>
        <w:shd w:val="clear" w:color="auto" w:fill="FFFFFF"/>
        <w:spacing w:before="0" w:after="0" w:line="240" w:lineRule="auto"/>
        <w:ind w:firstLine="0"/>
        <w:rPr>
          <w:sz w:val="24"/>
          <w:szCs w:val="24"/>
        </w:rPr>
      </w:pPr>
      <w:bookmarkStart w:id="17" w:name="dst101023"/>
      <w:bookmarkEnd w:id="17"/>
      <w:r w:rsidRPr="00B54716">
        <w:rPr>
          <w:rStyle w:val="blk"/>
          <w:sz w:val="24"/>
          <w:szCs w:val="24"/>
        </w:rPr>
        <w:t xml:space="preserve">5.4. </w:t>
      </w:r>
      <w:proofErr w:type="gramStart"/>
      <w:r w:rsidRPr="00B54716">
        <w:rPr>
          <w:rStyle w:val="blk"/>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однодневный срок,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A37A51" w:rsidRPr="00B54716" w:rsidRDefault="001A0F4D">
      <w:pPr>
        <w:shd w:val="clear" w:color="auto" w:fill="FFFFFF"/>
        <w:spacing w:before="0" w:after="0" w:line="240" w:lineRule="auto"/>
        <w:ind w:firstLine="0"/>
        <w:rPr>
          <w:rStyle w:val="blk"/>
          <w:sz w:val="24"/>
          <w:szCs w:val="24"/>
        </w:rPr>
      </w:pPr>
      <w:bookmarkStart w:id="18" w:name="dst101024"/>
      <w:bookmarkEnd w:id="18"/>
      <w:r w:rsidRPr="00B54716">
        <w:rPr>
          <w:rStyle w:val="blk"/>
          <w:sz w:val="24"/>
          <w:szCs w:val="24"/>
        </w:rPr>
        <w:t xml:space="preserve">5.5.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bookmarkStart w:id="19" w:name="dst101025"/>
      <w:bookmarkEnd w:id="19"/>
    </w:p>
    <w:p w:rsidR="00A37A51" w:rsidRPr="00B54716" w:rsidRDefault="001A0F4D">
      <w:pPr>
        <w:shd w:val="clear" w:color="auto" w:fill="FFFFFF"/>
        <w:spacing w:before="0" w:after="0" w:line="240" w:lineRule="auto"/>
        <w:ind w:firstLine="0"/>
        <w:rPr>
          <w:rStyle w:val="blk"/>
          <w:sz w:val="24"/>
          <w:szCs w:val="24"/>
        </w:rPr>
      </w:pPr>
      <w:r w:rsidRPr="00B54716">
        <w:rPr>
          <w:rStyle w:val="blk"/>
          <w:sz w:val="24"/>
          <w:szCs w:val="24"/>
        </w:rPr>
        <w:t>5.6.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w:t>
      </w:r>
      <w:r w:rsidRPr="00B54716">
        <w:rPr>
          <w:rStyle w:val="apple-converted-space"/>
          <w:sz w:val="24"/>
          <w:szCs w:val="24"/>
        </w:rPr>
        <w:t> </w:t>
      </w:r>
      <w:hyperlink r:id="rId11" w:anchor="dst101022" w:history="1">
        <w:r w:rsidRPr="00B54716">
          <w:rPr>
            <w:rStyle w:val="a4"/>
            <w:color w:val="auto"/>
            <w:sz w:val="24"/>
            <w:szCs w:val="24"/>
            <w:u w:val="none"/>
          </w:rPr>
          <w:t>пункте 5.3.</w:t>
        </w:r>
      </w:hyperlink>
      <w:r w:rsidRPr="00B54716">
        <w:rPr>
          <w:rStyle w:val="apple-converted-space"/>
          <w:sz w:val="24"/>
          <w:szCs w:val="24"/>
        </w:rPr>
        <w:t> </w:t>
      </w:r>
      <w:r w:rsidRPr="00B54716">
        <w:rPr>
          <w:rStyle w:val="blk"/>
          <w:sz w:val="24"/>
          <w:szCs w:val="24"/>
        </w:rPr>
        <w:t>Контракта.</w:t>
      </w:r>
    </w:p>
    <w:p w:rsidR="00A37A51" w:rsidRPr="00B54716" w:rsidRDefault="001A0F4D">
      <w:pPr>
        <w:shd w:val="clear" w:color="auto" w:fill="FFFFFF"/>
        <w:spacing w:before="0" w:after="0" w:line="240" w:lineRule="auto"/>
        <w:ind w:firstLine="0"/>
        <w:rPr>
          <w:sz w:val="24"/>
          <w:szCs w:val="24"/>
        </w:rPr>
      </w:pPr>
      <w:bookmarkStart w:id="20" w:name="dst101026"/>
      <w:bookmarkEnd w:id="20"/>
      <w:r w:rsidRPr="00B54716">
        <w:rPr>
          <w:rStyle w:val="blk"/>
          <w:sz w:val="24"/>
          <w:szCs w:val="24"/>
        </w:rPr>
        <w:t>5.7.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37A51" w:rsidRPr="00B54716" w:rsidRDefault="001A0F4D">
      <w:pPr>
        <w:shd w:val="clear" w:color="auto" w:fill="FFFFFF"/>
        <w:spacing w:before="0" w:after="0" w:line="240" w:lineRule="auto"/>
        <w:ind w:firstLine="0"/>
        <w:rPr>
          <w:sz w:val="24"/>
          <w:szCs w:val="24"/>
        </w:rPr>
      </w:pPr>
      <w:bookmarkStart w:id="21" w:name="_ref_1200272"/>
      <w:bookmarkEnd w:id="15"/>
      <w:r w:rsidRPr="00B54716">
        <w:rPr>
          <w:sz w:val="24"/>
          <w:szCs w:val="24"/>
        </w:rPr>
        <w:t>5.8. «Поставщик» обязан передать товар свободным от любых прав третьих лиц.</w:t>
      </w:r>
      <w:bookmarkEnd w:id="21"/>
    </w:p>
    <w:p w:rsidR="00A37A51" w:rsidRPr="00B54716" w:rsidRDefault="00A37A51">
      <w:pPr>
        <w:pStyle w:val="1"/>
        <w:numPr>
          <w:ilvl w:val="0"/>
          <w:numId w:val="0"/>
        </w:numPr>
        <w:spacing w:before="0" w:after="0" w:line="240" w:lineRule="auto"/>
        <w:ind w:left="142"/>
        <w:rPr>
          <w:sz w:val="24"/>
          <w:szCs w:val="24"/>
        </w:rPr>
      </w:pPr>
      <w:bookmarkStart w:id="22" w:name="_ref_1383236"/>
    </w:p>
    <w:p w:rsidR="00A37A51" w:rsidRPr="00B54716" w:rsidRDefault="001A0F4D">
      <w:pPr>
        <w:pStyle w:val="1"/>
        <w:numPr>
          <w:ilvl w:val="0"/>
          <w:numId w:val="0"/>
        </w:numPr>
        <w:spacing w:before="0" w:after="0" w:line="240" w:lineRule="auto"/>
        <w:ind w:left="142"/>
        <w:rPr>
          <w:sz w:val="24"/>
          <w:szCs w:val="24"/>
        </w:rPr>
      </w:pPr>
      <w:r w:rsidRPr="00B54716">
        <w:rPr>
          <w:sz w:val="24"/>
          <w:szCs w:val="24"/>
        </w:rPr>
        <w:t>6. Ответственность сторон</w:t>
      </w:r>
      <w:bookmarkEnd w:id="22"/>
    </w:p>
    <w:p w:rsidR="00A37A51" w:rsidRPr="00B54716" w:rsidRDefault="001A0F4D">
      <w:pPr>
        <w:shd w:val="clear" w:color="auto" w:fill="FFFFFF"/>
        <w:spacing w:before="0" w:after="0" w:line="240" w:lineRule="auto"/>
        <w:ind w:firstLine="0"/>
        <w:rPr>
          <w:sz w:val="24"/>
          <w:szCs w:val="24"/>
        </w:rPr>
      </w:pPr>
      <w:r w:rsidRPr="00B54716">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37A51" w:rsidRPr="00B54716" w:rsidRDefault="001A0F4D">
      <w:pPr>
        <w:shd w:val="clear" w:color="auto" w:fill="FFFFFF"/>
        <w:spacing w:before="0" w:after="0" w:line="240" w:lineRule="auto"/>
        <w:ind w:firstLine="0"/>
        <w:rPr>
          <w:sz w:val="24"/>
          <w:szCs w:val="24"/>
        </w:rPr>
      </w:pPr>
      <w:bookmarkStart w:id="23" w:name="dst101080"/>
      <w:bookmarkEnd w:id="23"/>
      <w:r w:rsidRPr="00B54716">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37A51" w:rsidRPr="00B54716" w:rsidRDefault="001A0F4D">
      <w:pPr>
        <w:shd w:val="clear" w:color="auto" w:fill="FFFFFF"/>
        <w:spacing w:before="0" w:after="0" w:line="240" w:lineRule="auto"/>
        <w:ind w:firstLine="0"/>
        <w:rPr>
          <w:sz w:val="24"/>
          <w:szCs w:val="24"/>
          <w:shd w:val="clear" w:color="auto" w:fill="FFFFFF"/>
        </w:rPr>
      </w:pPr>
      <w:bookmarkStart w:id="24" w:name="dst101081"/>
      <w:bookmarkEnd w:id="24"/>
      <w:r w:rsidRPr="00B54716">
        <w:rPr>
          <w:sz w:val="24"/>
          <w:szCs w:val="24"/>
        </w:rPr>
        <w:t xml:space="preserve">6.3. </w:t>
      </w:r>
      <w:r w:rsidRPr="00B54716">
        <w:rPr>
          <w:sz w:val="24"/>
          <w:szCs w:val="24"/>
          <w:shd w:val="clear" w:color="auto" w:fill="FFFFF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37A51" w:rsidRPr="00B54716" w:rsidRDefault="001A0F4D">
      <w:pPr>
        <w:shd w:val="clear" w:color="auto" w:fill="FFFFFF"/>
        <w:spacing w:before="0" w:after="0" w:line="240" w:lineRule="auto"/>
        <w:ind w:firstLine="539"/>
        <w:rPr>
          <w:sz w:val="24"/>
          <w:szCs w:val="24"/>
          <w:shd w:val="clear" w:color="auto" w:fill="FFFFFF"/>
        </w:rPr>
      </w:pPr>
      <w:proofErr w:type="gramStart"/>
      <w:r w:rsidRPr="00B54716">
        <w:rPr>
          <w:sz w:val="24"/>
          <w:szCs w:val="24"/>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B54716">
        <w:rPr>
          <w:sz w:val="24"/>
          <w:szCs w:val="24"/>
          <w:shd w:val="clear" w:color="auto" w:fill="FFFFFF"/>
        </w:rPr>
        <w:t xml:space="preserve"> законодательством Российской Федерации установлен иной порядок начисления пени.</w:t>
      </w:r>
    </w:p>
    <w:p w:rsidR="00A37A51" w:rsidRPr="00B54716" w:rsidRDefault="001A0F4D">
      <w:pPr>
        <w:autoSpaceDE w:val="0"/>
        <w:autoSpaceDN w:val="0"/>
        <w:adjustRightInd w:val="0"/>
        <w:spacing w:before="0" w:after="0" w:line="240" w:lineRule="auto"/>
        <w:ind w:firstLine="0"/>
        <w:rPr>
          <w:rFonts w:eastAsia="Calibri"/>
          <w:sz w:val="24"/>
          <w:szCs w:val="24"/>
        </w:rPr>
      </w:pPr>
      <w:r w:rsidRPr="00B54716">
        <w:rPr>
          <w:rFonts w:eastAsia="Calibri"/>
          <w:sz w:val="24"/>
          <w:szCs w:val="24"/>
        </w:rPr>
        <w:lastRenderedPageBreak/>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(одна тысяча) рублей 00 копеек.</w:t>
      </w:r>
    </w:p>
    <w:p w:rsidR="00A37A51" w:rsidRPr="00B54716" w:rsidRDefault="001A0F4D">
      <w:pPr>
        <w:spacing w:before="0" w:after="0" w:line="240" w:lineRule="auto"/>
        <w:ind w:firstLine="0"/>
        <w:rPr>
          <w:color w:val="FF0000"/>
          <w:sz w:val="24"/>
          <w:szCs w:val="24"/>
        </w:rPr>
      </w:pPr>
      <w:r w:rsidRPr="00B54716">
        <w:rPr>
          <w:sz w:val="24"/>
          <w:szCs w:val="24"/>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цены контракта.</w:t>
      </w:r>
    </w:p>
    <w:p w:rsidR="00A37A51" w:rsidRPr="00B54716" w:rsidRDefault="001A0F4D">
      <w:pPr>
        <w:spacing w:before="0" w:after="0" w:line="240" w:lineRule="auto"/>
        <w:ind w:firstLine="0"/>
        <w:rPr>
          <w:rStyle w:val="apple-converted-space"/>
          <w:sz w:val="24"/>
          <w:szCs w:val="24"/>
          <w:shd w:val="clear" w:color="auto" w:fill="FFFFFF"/>
        </w:rPr>
      </w:pPr>
      <w:r w:rsidRPr="00B54716">
        <w:rPr>
          <w:sz w:val="24"/>
          <w:szCs w:val="24"/>
        </w:rPr>
        <w:t xml:space="preserve">6.4. </w:t>
      </w:r>
      <w:r w:rsidRPr="00B54716">
        <w:rPr>
          <w:sz w:val="24"/>
          <w:szCs w:val="24"/>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B54716">
        <w:rPr>
          <w:rStyle w:val="apple-converted-space"/>
          <w:sz w:val="24"/>
          <w:szCs w:val="24"/>
          <w:shd w:val="clear" w:color="auto" w:fill="FFFFFF"/>
        </w:rPr>
        <w:t> </w:t>
      </w:r>
      <w:hyperlink r:id="rId12" w:anchor="dst100163" w:history="1">
        <w:r w:rsidRPr="00B54716">
          <w:rPr>
            <w:rStyle w:val="a4"/>
            <w:color w:val="auto"/>
            <w:sz w:val="24"/>
            <w:szCs w:val="24"/>
            <w:u w:val="none"/>
            <w:shd w:val="clear" w:color="auto" w:fill="FFFFFF"/>
          </w:rPr>
          <w:t>ключевой ставки</w:t>
        </w:r>
      </w:hyperlink>
      <w:r w:rsidRPr="00B54716">
        <w:rPr>
          <w:rStyle w:val="apple-converted-space"/>
          <w:sz w:val="24"/>
          <w:szCs w:val="24"/>
          <w:shd w:val="clear" w:color="auto" w:fill="FFFFFF"/>
        </w:rPr>
        <w:t> </w:t>
      </w:r>
      <w:r w:rsidRPr="00B54716">
        <w:rPr>
          <w:sz w:val="24"/>
          <w:szCs w:val="24"/>
          <w:shd w:val="clear" w:color="auto" w:fill="FFFFFF"/>
        </w:rPr>
        <w:t>Центрального банка Российской Федерации от не уплаченной в срок суммы.</w:t>
      </w:r>
      <w:r w:rsidRPr="00B54716">
        <w:rPr>
          <w:rStyle w:val="apple-converted-space"/>
          <w:sz w:val="24"/>
          <w:szCs w:val="24"/>
          <w:shd w:val="clear" w:color="auto" w:fill="FFFFFF"/>
        </w:rPr>
        <w:t> </w:t>
      </w:r>
    </w:p>
    <w:p w:rsidR="00A37A51" w:rsidRPr="00B54716" w:rsidRDefault="001A0F4D">
      <w:pPr>
        <w:spacing w:before="0" w:after="0" w:line="240" w:lineRule="auto"/>
        <w:ind w:firstLine="0"/>
        <w:rPr>
          <w:sz w:val="24"/>
          <w:szCs w:val="24"/>
        </w:rPr>
      </w:pPr>
      <w:r w:rsidRPr="00B54716">
        <w:rPr>
          <w:sz w:val="24"/>
          <w:szCs w:val="24"/>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A37A51" w:rsidRPr="00B54716" w:rsidRDefault="001A0F4D">
      <w:pPr>
        <w:spacing w:before="0" w:after="0" w:line="240" w:lineRule="auto"/>
        <w:ind w:firstLine="0"/>
        <w:rPr>
          <w:sz w:val="24"/>
          <w:szCs w:val="24"/>
        </w:rPr>
      </w:pPr>
      <w:r w:rsidRPr="00B54716">
        <w:rPr>
          <w:sz w:val="24"/>
          <w:szCs w:val="24"/>
        </w:rPr>
        <w:t>6.5. Применение неустойки (штрафа, пени) не освобождает Стороны от исполнения обязательств по Контракту.</w:t>
      </w:r>
      <w:bookmarkStart w:id="25" w:name="dst101091"/>
      <w:bookmarkEnd w:id="25"/>
    </w:p>
    <w:p w:rsidR="00A37A51" w:rsidRPr="00B54716" w:rsidRDefault="001A0F4D">
      <w:pPr>
        <w:spacing w:before="0" w:after="0" w:line="240" w:lineRule="auto"/>
        <w:ind w:firstLine="0"/>
        <w:rPr>
          <w:sz w:val="24"/>
          <w:szCs w:val="24"/>
        </w:rPr>
      </w:pPr>
      <w:r w:rsidRPr="00B54716">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6" w:name="dst101092"/>
      <w:bookmarkEnd w:id="26"/>
    </w:p>
    <w:p w:rsidR="00A37A51" w:rsidRPr="00B54716" w:rsidRDefault="001A0F4D">
      <w:pPr>
        <w:spacing w:before="0" w:after="0" w:line="240" w:lineRule="auto"/>
        <w:ind w:firstLine="0"/>
        <w:rPr>
          <w:sz w:val="24"/>
          <w:szCs w:val="24"/>
        </w:rPr>
      </w:pPr>
      <w:r w:rsidRPr="00B54716">
        <w:rPr>
          <w:sz w:val="24"/>
          <w:szCs w:val="24"/>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Start w:id="27" w:name="dst101093"/>
      <w:bookmarkEnd w:id="27"/>
    </w:p>
    <w:p w:rsidR="00A37A51" w:rsidRPr="00B54716" w:rsidRDefault="001A0F4D" w:rsidP="00F557D8">
      <w:pPr>
        <w:spacing w:before="0" w:after="0" w:line="240" w:lineRule="auto"/>
        <w:ind w:firstLine="0"/>
        <w:rPr>
          <w:sz w:val="24"/>
          <w:szCs w:val="24"/>
        </w:rPr>
      </w:pPr>
      <w:r w:rsidRPr="00B54716">
        <w:rPr>
          <w:sz w:val="24"/>
          <w:szCs w:val="24"/>
        </w:rPr>
        <w:t>6.8.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37A51" w:rsidRPr="00B54716" w:rsidRDefault="001A0F4D">
      <w:pPr>
        <w:pStyle w:val="1"/>
        <w:numPr>
          <w:ilvl w:val="0"/>
          <w:numId w:val="2"/>
        </w:numPr>
        <w:shd w:val="clear" w:color="auto" w:fill="FFFFFF"/>
        <w:spacing w:before="0" w:after="0" w:line="240" w:lineRule="auto"/>
        <w:ind w:left="0"/>
        <w:rPr>
          <w:rStyle w:val="blk"/>
          <w:color w:val="000000"/>
          <w:sz w:val="24"/>
          <w:szCs w:val="24"/>
        </w:rPr>
      </w:pPr>
      <w:r w:rsidRPr="00B54716">
        <w:rPr>
          <w:rStyle w:val="blk"/>
          <w:color w:val="000000"/>
          <w:sz w:val="24"/>
          <w:szCs w:val="24"/>
        </w:rPr>
        <w:t>Обстоятельства непреодолимой силы</w:t>
      </w:r>
    </w:p>
    <w:p w:rsidR="00A37A51" w:rsidRPr="00B54716" w:rsidRDefault="001A0F4D">
      <w:pPr>
        <w:shd w:val="clear" w:color="auto" w:fill="FFFFFF"/>
        <w:spacing w:before="0" w:after="0" w:line="240" w:lineRule="auto"/>
        <w:ind w:firstLine="0"/>
        <w:rPr>
          <w:sz w:val="24"/>
          <w:szCs w:val="24"/>
        </w:rPr>
      </w:pPr>
      <w:bookmarkStart w:id="28" w:name="dst101126"/>
      <w:bookmarkEnd w:id="28"/>
      <w:r w:rsidRPr="00B54716">
        <w:rPr>
          <w:rStyle w:val="blk"/>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7A51" w:rsidRPr="00B54716" w:rsidRDefault="001A0F4D">
      <w:pPr>
        <w:shd w:val="clear" w:color="auto" w:fill="FFFFFF"/>
        <w:spacing w:before="0" w:after="0" w:line="240" w:lineRule="auto"/>
        <w:ind w:firstLine="0"/>
        <w:rPr>
          <w:sz w:val="24"/>
          <w:szCs w:val="24"/>
        </w:rPr>
      </w:pPr>
      <w:bookmarkStart w:id="29" w:name="dst101127"/>
      <w:bookmarkEnd w:id="29"/>
      <w:r w:rsidRPr="00B54716">
        <w:rPr>
          <w:rStyle w:val="blk"/>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w:t>
      </w:r>
      <w:r w:rsidRPr="00B54716">
        <w:rPr>
          <w:rStyle w:val="apple-converted-space"/>
          <w:sz w:val="24"/>
          <w:szCs w:val="24"/>
        </w:rPr>
        <w:t> </w:t>
      </w:r>
      <w:r w:rsidRPr="00B54716">
        <w:rPr>
          <w:rStyle w:val="blk"/>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7A51" w:rsidRPr="00B54716" w:rsidRDefault="001A0F4D">
      <w:pPr>
        <w:shd w:val="clear" w:color="auto" w:fill="FFFFFF"/>
        <w:spacing w:before="0" w:after="0" w:line="240" w:lineRule="auto"/>
        <w:ind w:firstLine="0"/>
        <w:rPr>
          <w:sz w:val="24"/>
          <w:szCs w:val="24"/>
        </w:rPr>
      </w:pPr>
      <w:bookmarkStart w:id="30" w:name="dst101128"/>
      <w:bookmarkEnd w:id="30"/>
      <w:r w:rsidRPr="00B54716">
        <w:rPr>
          <w:rStyle w:val="blk"/>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7A51" w:rsidRPr="00B54716" w:rsidRDefault="001A0F4D">
      <w:pPr>
        <w:shd w:val="clear" w:color="auto" w:fill="FFFFFF"/>
        <w:spacing w:before="0" w:after="0" w:line="240" w:lineRule="auto"/>
        <w:ind w:firstLine="0"/>
        <w:rPr>
          <w:sz w:val="24"/>
          <w:szCs w:val="24"/>
        </w:rPr>
      </w:pPr>
      <w:bookmarkStart w:id="31" w:name="dst101129"/>
      <w:bookmarkEnd w:id="31"/>
      <w:r w:rsidRPr="00B54716">
        <w:rPr>
          <w:rStyle w:val="blk"/>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37A51" w:rsidRPr="00B54716" w:rsidRDefault="00A37A51">
      <w:pPr>
        <w:tabs>
          <w:tab w:val="left" w:pos="709"/>
        </w:tabs>
        <w:autoSpaceDE w:val="0"/>
        <w:autoSpaceDN w:val="0"/>
        <w:adjustRightInd w:val="0"/>
        <w:spacing w:before="0" w:after="0" w:line="240" w:lineRule="auto"/>
        <w:ind w:firstLine="0"/>
        <w:rPr>
          <w:sz w:val="24"/>
          <w:szCs w:val="24"/>
        </w:rPr>
      </w:pPr>
    </w:p>
    <w:p w:rsidR="00A37A51" w:rsidRPr="00B54716" w:rsidRDefault="001A0F4D">
      <w:pPr>
        <w:pStyle w:val="1"/>
        <w:numPr>
          <w:ilvl w:val="0"/>
          <w:numId w:val="3"/>
        </w:numPr>
        <w:spacing w:before="0" w:after="0" w:line="240" w:lineRule="auto"/>
        <w:rPr>
          <w:sz w:val="24"/>
          <w:szCs w:val="24"/>
        </w:rPr>
      </w:pPr>
      <w:r w:rsidRPr="00B54716">
        <w:rPr>
          <w:sz w:val="24"/>
          <w:szCs w:val="24"/>
        </w:rPr>
        <w:t>Порядок разрешения споров</w:t>
      </w:r>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t>8.1. Все споры, возникающие из настоящего Контракта, Стороны могут разрешать путем переговоров.</w:t>
      </w:r>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t>8.2. Все споры, возникающие из настоящего Контракта, подлежат передаче                                   на разрешение в Арбитражный суд Республики Башкортостан в соответствии                           с действующим законодательством Российской Федерации и настоящим Контрактом.</w:t>
      </w:r>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lastRenderedPageBreak/>
        <w:t>8.3. До передачи спора на разрешение Арбитражный суд Республики Башкортостан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t>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t xml:space="preserve">8.5. Сторона должна дать в письменной форме ответ на претензию по существу                        в срок не позднее 10 календарных дней </w:t>
      </w:r>
      <w:proofErr w:type="gramStart"/>
      <w:r w:rsidRPr="00B54716">
        <w:rPr>
          <w:rFonts w:ascii="Times New Roman" w:hAnsi="Times New Roman" w:cs="Times New Roman"/>
        </w:rPr>
        <w:t>с даты получения</w:t>
      </w:r>
      <w:proofErr w:type="gramEnd"/>
      <w:r w:rsidRPr="00B54716">
        <w:rPr>
          <w:rFonts w:ascii="Times New Roman" w:hAnsi="Times New Roman" w:cs="Times New Roman"/>
        </w:rPr>
        <w:t xml:space="preserve"> претензии.</w:t>
      </w:r>
    </w:p>
    <w:p w:rsidR="00A37A51" w:rsidRPr="00B54716" w:rsidRDefault="00A37A51">
      <w:pPr>
        <w:shd w:val="clear" w:color="auto" w:fill="FFFFFF"/>
        <w:spacing w:before="0" w:after="0" w:line="240" w:lineRule="auto"/>
        <w:ind w:firstLine="0"/>
        <w:rPr>
          <w:sz w:val="24"/>
          <w:szCs w:val="24"/>
        </w:rPr>
      </w:pPr>
    </w:p>
    <w:p w:rsidR="00A37A51" w:rsidRPr="00B54716" w:rsidRDefault="001A0F4D">
      <w:pPr>
        <w:tabs>
          <w:tab w:val="left" w:pos="3090"/>
        </w:tabs>
        <w:spacing w:before="0" w:after="0"/>
        <w:rPr>
          <w:b/>
          <w:sz w:val="24"/>
          <w:szCs w:val="24"/>
        </w:rPr>
      </w:pPr>
      <w:r w:rsidRPr="00B54716">
        <w:rPr>
          <w:sz w:val="24"/>
          <w:szCs w:val="24"/>
        </w:rPr>
        <w:tab/>
      </w:r>
      <w:bookmarkStart w:id="32" w:name="_ref_1430317"/>
      <w:r w:rsidRPr="00B54716">
        <w:rPr>
          <w:b/>
          <w:sz w:val="24"/>
          <w:szCs w:val="24"/>
        </w:rPr>
        <w:t>9. Заключительные положения</w:t>
      </w:r>
      <w:bookmarkEnd w:id="32"/>
    </w:p>
    <w:p w:rsidR="00A37A51" w:rsidRPr="00B54716" w:rsidRDefault="001A0F4D">
      <w:pPr>
        <w:pStyle w:val="32"/>
        <w:widowControl w:val="0"/>
        <w:ind w:firstLine="0"/>
      </w:pPr>
      <w:bookmarkStart w:id="33" w:name="_ref_1438052"/>
      <w:r w:rsidRPr="00B54716">
        <w:t>9.1.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и законодательством РФ о контрактной системе в сфере закупок.</w:t>
      </w:r>
    </w:p>
    <w:p w:rsidR="00A37A51" w:rsidRPr="00B54716" w:rsidRDefault="001A0F4D">
      <w:pPr>
        <w:pStyle w:val="af2"/>
        <w:jc w:val="both"/>
        <w:rPr>
          <w:rFonts w:ascii="Times New Roman" w:hAnsi="Times New Roman"/>
          <w:sz w:val="24"/>
          <w:szCs w:val="24"/>
        </w:rPr>
      </w:pPr>
      <w:r w:rsidRPr="00B54716">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A37A51" w:rsidRPr="00B54716" w:rsidRDefault="001A0F4D">
      <w:pPr>
        <w:spacing w:before="0" w:after="0" w:line="240" w:lineRule="auto"/>
        <w:ind w:firstLine="0"/>
        <w:rPr>
          <w:color w:val="FF0000"/>
          <w:sz w:val="24"/>
          <w:szCs w:val="24"/>
        </w:rPr>
      </w:pPr>
      <w:r w:rsidRPr="00B54716">
        <w:rPr>
          <w:sz w:val="24"/>
          <w:szCs w:val="24"/>
        </w:rPr>
        <w:t xml:space="preserve">9.3. Государственный заказчик вправе принять решение </w:t>
      </w:r>
      <w:proofErr w:type="gramStart"/>
      <w:r w:rsidRPr="00B54716">
        <w:rPr>
          <w:sz w:val="24"/>
          <w:szCs w:val="24"/>
        </w:rPr>
        <w:t>об одностороннем отказе                      от исполнения Контракта в соответствии с гражданским законодательством в случае</w:t>
      </w:r>
      <w:proofErr w:type="gramEnd"/>
      <w:r w:rsidRPr="00B54716">
        <w:rPr>
          <w:sz w:val="24"/>
          <w:szCs w:val="24"/>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A37A51" w:rsidRPr="00B54716" w:rsidRDefault="001A0F4D">
      <w:pPr>
        <w:spacing w:before="0" w:after="0" w:line="240" w:lineRule="auto"/>
        <w:ind w:firstLine="0"/>
        <w:rPr>
          <w:b/>
          <w:color w:val="FF0000"/>
          <w:sz w:val="24"/>
          <w:szCs w:val="24"/>
        </w:rPr>
      </w:pPr>
      <w:r w:rsidRPr="00B54716">
        <w:rPr>
          <w:sz w:val="24"/>
          <w:szCs w:val="24"/>
        </w:rPr>
        <w:t xml:space="preserve">9.4. Поставщик вправе принять решение </w:t>
      </w:r>
      <w:proofErr w:type="gramStart"/>
      <w:r w:rsidRPr="00B54716">
        <w:rPr>
          <w:sz w:val="24"/>
          <w:szCs w:val="24"/>
        </w:rPr>
        <w:t>об одностороннем отказе от исполнения Контракта в соответствии с гражданским законодательством в случае</w:t>
      </w:r>
      <w:proofErr w:type="gramEnd"/>
      <w:r w:rsidRPr="00B54716">
        <w:rPr>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37A51" w:rsidRPr="00B54716" w:rsidRDefault="001A0F4D">
      <w:pPr>
        <w:tabs>
          <w:tab w:val="left" w:pos="0"/>
        </w:tabs>
        <w:spacing w:before="0" w:after="0" w:line="240" w:lineRule="auto"/>
        <w:ind w:firstLine="0"/>
        <w:rPr>
          <w:sz w:val="24"/>
          <w:szCs w:val="24"/>
        </w:rPr>
      </w:pPr>
      <w:bookmarkStart w:id="34" w:name="_ref_1438054"/>
      <w:bookmarkEnd w:id="33"/>
      <w:r w:rsidRPr="00B54716">
        <w:rPr>
          <w:sz w:val="24"/>
          <w:szCs w:val="24"/>
        </w:rPr>
        <w:t>9.5. В случае изменения реквизитов сторон, указанных в Контракте, одна сторона обязана в течение трёх рабочих дней уведомить об этом другую сторону и сообщить новые реквизиты.</w:t>
      </w:r>
      <w:bookmarkEnd w:id="34"/>
    </w:p>
    <w:p w:rsidR="00A37A51" w:rsidRPr="00B54716" w:rsidRDefault="001A0F4D">
      <w:pPr>
        <w:pStyle w:val="ConsPlusNormal"/>
        <w:ind w:firstLine="0"/>
        <w:jc w:val="both"/>
        <w:rPr>
          <w:rFonts w:ascii="Times New Roman" w:hAnsi="Times New Roman" w:cs="Times New Roman"/>
        </w:rPr>
      </w:pPr>
      <w:r w:rsidRPr="00B54716">
        <w:rPr>
          <w:rFonts w:ascii="Times New Roman" w:hAnsi="Times New Roman" w:cs="Times New Roman"/>
        </w:rPr>
        <w:t xml:space="preserve">9.6. Настоящий Контракт составлен </w:t>
      </w:r>
      <w:r w:rsidR="00B46CDF">
        <w:rPr>
          <w:rFonts w:ascii="Times New Roman" w:hAnsi="Times New Roman" w:cs="Times New Roman"/>
        </w:rPr>
        <w:t xml:space="preserve">на 5-ти листах </w:t>
      </w:r>
      <w:r w:rsidRPr="00B54716">
        <w:rPr>
          <w:rFonts w:ascii="Times New Roman" w:hAnsi="Times New Roman" w:cs="Times New Roman"/>
        </w:rPr>
        <w:t>в 2-х экземплярах, идентичных по содержанию и имеющих одинаковую юридическую силу, один из которых передан Поставщику, второй - находится у Государственного заказчика.</w:t>
      </w:r>
    </w:p>
    <w:p w:rsidR="00A37A51" w:rsidRPr="00B54716" w:rsidRDefault="001A0F4D">
      <w:pPr>
        <w:spacing w:before="0" w:after="0"/>
        <w:ind w:firstLine="0"/>
        <w:rPr>
          <w:sz w:val="24"/>
          <w:szCs w:val="24"/>
        </w:rPr>
      </w:pPr>
      <w:bookmarkStart w:id="35" w:name="Par295"/>
      <w:bookmarkEnd w:id="35"/>
      <w:r w:rsidRPr="00B54716">
        <w:rPr>
          <w:sz w:val="24"/>
          <w:szCs w:val="24"/>
        </w:rPr>
        <w:t xml:space="preserve">9.7. </w:t>
      </w:r>
      <w:r w:rsidRPr="00175E20">
        <w:rPr>
          <w:sz w:val="24"/>
          <w:szCs w:val="24"/>
        </w:rPr>
        <w:t>Контра</w:t>
      </w:r>
      <w:proofErr w:type="gramStart"/>
      <w:r w:rsidRPr="00175E20">
        <w:rPr>
          <w:sz w:val="24"/>
          <w:szCs w:val="24"/>
        </w:rPr>
        <w:t>кт вст</w:t>
      </w:r>
      <w:proofErr w:type="gramEnd"/>
      <w:r w:rsidRPr="00175E20">
        <w:rPr>
          <w:sz w:val="24"/>
          <w:szCs w:val="24"/>
        </w:rPr>
        <w:t xml:space="preserve">упает в силу с момента его подписания Сторонами и действует </w:t>
      </w:r>
      <w:r w:rsidR="0003073D" w:rsidRPr="00175E20">
        <w:rPr>
          <w:sz w:val="24"/>
          <w:szCs w:val="24"/>
        </w:rPr>
        <w:t xml:space="preserve">                      </w:t>
      </w:r>
      <w:r w:rsidRPr="00175E20">
        <w:rPr>
          <w:sz w:val="24"/>
          <w:szCs w:val="24"/>
        </w:rPr>
        <w:t xml:space="preserve">до </w:t>
      </w:r>
      <w:r w:rsidR="00175E20" w:rsidRPr="00175E20">
        <w:rPr>
          <w:sz w:val="24"/>
          <w:szCs w:val="24"/>
        </w:rPr>
        <w:t xml:space="preserve">11 </w:t>
      </w:r>
      <w:r w:rsidR="00203949" w:rsidRPr="00175E20">
        <w:rPr>
          <w:sz w:val="24"/>
          <w:szCs w:val="24"/>
        </w:rPr>
        <w:t>сентября</w:t>
      </w:r>
      <w:r w:rsidRPr="00175E20">
        <w:rPr>
          <w:sz w:val="24"/>
          <w:szCs w:val="24"/>
        </w:rPr>
        <w:t xml:space="preserve"> 202</w:t>
      </w:r>
      <w:r w:rsidR="00175E20" w:rsidRPr="00175E20">
        <w:rPr>
          <w:sz w:val="24"/>
          <w:szCs w:val="24"/>
        </w:rPr>
        <w:t>6</w:t>
      </w:r>
      <w:r w:rsidRPr="00175E20">
        <w:rPr>
          <w:sz w:val="24"/>
          <w:szCs w:val="24"/>
        </w:rPr>
        <w:t xml:space="preserve"> года.</w:t>
      </w:r>
    </w:p>
    <w:p w:rsidR="00A37A51" w:rsidRPr="00B54716" w:rsidRDefault="0003073D" w:rsidP="0003073D">
      <w:pPr>
        <w:pStyle w:val="1"/>
        <w:numPr>
          <w:ilvl w:val="0"/>
          <w:numId w:val="0"/>
        </w:numPr>
        <w:spacing w:before="0" w:after="0" w:line="240" w:lineRule="auto"/>
        <w:rPr>
          <w:sz w:val="24"/>
          <w:szCs w:val="24"/>
        </w:rPr>
      </w:pPr>
      <w:bookmarkStart w:id="36" w:name="_ref_1280558"/>
      <w:r w:rsidRPr="00B54716">
        <w:rPr>
          <w:sz w:val="24"/>
          <w:szCs w:val="24"/>
        </w:rPr>
        <w:t xml:space="preserve">10. </w:t>
      </w:r>
      <w:r w:rsidR="001A0F4D" w:rsidRPr="00B54716">
        <w:rPr>
          <w:sz w:val="24"/>
          <w:szCs w:val="24"/>
        </w:rPr>
        <w:t>Адреса и реквизиты сторон</w:t>
      </w:r>
      <w:bookmarkEnd w:id="36"/>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3"/>
        <w:gridCol w:w="5071"/>
      </w:tblGrid>
      <w:tr w:rsidR="00A37A51" w:rsidRPr="0046661C">
        <w:tc>
          <w:tcPr>
            <w:tcW w:w="2390" w:type="pct"/>
          </w:tcPr>
          <w:p w:rsidR="00A37A51" w:rsidRPr="0046661C" w:rsidRDefault="001A0F4D" w:rsidP="0046661C">
            <w:pPr>
              <w:pStyle w:val="Normalunindented"/>
              <w:keepNext/>
              <w:spacing w:before="0" w:after="0" w:line="240" w:lineRule="auto"/>
              <w:jc w:val="center"/>
              <w:rPr>
                <w:sz w:val="24"/>
                <w:szCs w:val="24"/>
              </w:rPr>
            </w:pPr>
            <w:r w:rsidRPr="0046661C">
              <w:rPr>
                <w:b/>
                <w:sz w:val="24"/>
                <w:szCs w:val="24"/>
              </w:rPr>
              <w:t>Поставщик</w:t>
            </w:r>
          </w:p>
        </w:tc>
        <w:tc>
          <w:tcPr>
            <w:tcW w:w="2610" w:type="pct"/>
          </w:tcPr>
          <w:p w:rsidR="00A37A51" w:rsidRPr="0046661C" w:rsidRDefault="001A0F4D" w:rsidP="0046661C">
            <w:pPr>
              <w:pStyle w:val="Normalunindented"/>
              <w:keepNext/>
              <w:spacing w:before="0" w:after="0" w:line="240" w:lineRule="auto"/>
              <w:jc w:val="center"/>
              <w:rPr>
                <w:sz w:val="24"/>
                <w:szCs w:val="24"/>
              </w:rPr>
            </w:pPr>
            <w:r w:rsidRPr="0046661C">
              <w:rPr>
                <w:b/>
                <w:sz w:val="24"/>
                <w:szCs w:val="24"/>
              </w:rPr>
              <w:t xml:space="preserve">Государственный заказчик </w:t>
            </w:r>
          </w:p>
        </w:tc>
      </w:tr>
      <w:tr w:rsidR="00A37A51" w:rsidRPr="0046661C">
        <w:tc>
          <w:tcPr>
            <w:tcW w:w="2390" w:type="pct"/>
          </w:tcPr>
          <w:p w:rsidR="00A37A51" w:rsidRPr="0046661C" w:rsidRDefault="00A37A51" w:rsidP="0046661C">
            <w:pPr>
              <w:overflowPunct w:val="0"/>
              <w:autoSpaceDE w:val="0"/>
              <w:autoSpaceDN w:val="0"/>
              <w:adjustRightInd w:val="0"/>
              <w:spacing w:before="0" w:after="0" w:line="240" w:lineRule="auto"/>
              <w:ind w:firstLine="0"/>
              <w:jc w:val="left"/>
              <w:rPr>
                <w:sz w:val="24"/>
                <w:szCs w:val="24"/>
              </w:rPr>
            </w:pPr>
          </w:p>
        </w:tc>
        <w:tc>
          <w:tcPr>
            <w:tcW w:w="2610" w:type="pct"/>
          </w:tcPr>
          <w:p w:rsidR="0046661C" w:rsidRDefault="0046661C" w:rsidP="0046661C">
            <w:pPr>
              <w:spacing w:before="0" w:after="0" w:line="240" w:lineRule="auto"/>
              <w:ind w:firstLine="0"/>
              <w:jc w:val="center"/>
              <w:rPr>
                <w:b/>
                <w:sz w:val="24"/>
                <w:szCs w:val="24"/>
              </w:rPr>
            </w:pPr>
            <w:r w:rsidRPr="0046661C">
              <w:rPr>
                <w:b/>
                <w:sz w:val="24"/>
                <w:szCs w:val="24"/>
              </w:rPr>
              <w:t>ФКУ ЛИУ № 19 УФСИН России</w:t>
            </w:r>
          </w:p>
          <w:p w:rsidR="0046661C" w:rsidRPr="0046661C" w:rsidRDefault="0046661C" w:rsidP="0046661C">
            <w:pPr>
              <w:spacing w:before="0" w:after="0" w:line="240" w:lineRule="auto"/>
              <w:ind w:firstLine="0"/>
              <w:jc w:val="center"/>
              <w:rPr>
                <w:b/>
                <w:sz w:val="24"/>
                <w:szCs w:val="24"/>
              </w:rPr>
            </w:pPr>
            <w:r w:rsidRPr="0046661C">
              <w:rPr>
                <w:b/>
                <w:sz w:val="24"/>
                <w:szCs w:val="24"/>
              </w:rPr>
              <w:t xml:space="preserve"> по Республике Башкортостан</w:t>
            </w:r>
          </w:p>
          <w:p w:rsidR="0046661C" w:rsidRPr="0046661C" w:rsidRDefault="0046661C" w:rsidP="0046661C">
            <w:pPr>
              <w:spacing w:before="0" w:after="0" w:line="240" w:lineRule="auto"/>
              <w:ind w:firstLine="0"/>
              <w:jc w:val="center"/>
              <w:rPr>
                <w:b/>
                <w:sz w:val="24"/>
                <w:szCs w:val="24"/>
              </w:rPr>
            </w:pPr>
          </w:p>
          <w:p w:rsidR="0046661C" w:rsidRPr="0046661C" w:rsidRDefault="0046661C" w:rsidP="0046661C">
            <w:pPr>
              <w:spacing w:before="0" w:after="0" w:line="240" w:lineRule="auto"/>
              <w:ind w:firstLine="0"/>
              <w:rPr>
                <w:sz w:val="24"/>
                <w:szCs w:val="24"/>
              </w:rPr>
            </w:pPr>
            <w:r w:rsidRPr="0046661C">
              <w:rPr>
                <w:sz w:val="24"/>
                <w:szCs w:val="24"/>
              </w:rPr>
              <w:t xml:space="preserve">Местонахождение: Российская Федерация, 453256, Республика Башкортостан, </w:t>
            </w:r>
          </w:p>
          <w:p w:rsidR="0046661C" w:rsidRPr="0046661C" w:rsidRDefault="0046661C" w:rsidP="0046661C">
            <w:pPr>
              <w:spacing w:before="0" w:after="0" w:line="240" w:lineRule="auto"/>
              <w:ind w:firstLine="0"/>
              <w:rPr>
                <w:sz w:val="24"/>
                <w:szCs w:val="24"/>
              </w:rPr>
            </w:pPr>
            <w:r w:rsidRPr="0046661C">
              <w:rPr>
                <w:sz w:val="24"/>
                <w:szCs w:val="24"/>
              </w:rPr>
              <w:t xml:space="preserve">г. Салават, ст. </w:t>
            </w:r>
            <w:proofErr w:type="gramStart"/>
            <w:r w:rsidRPr="0046661C">
              <w:rPr>
                <w:sz w:val="24"/>
                <w:szCs w:val="24"/>
              </w:rPr>
              <w:t>Южная</w:t>
            </w:r>
            <w:proofErr w:type="gramEnd"/>
            <w:r w:rsidRPr="0046661C">
              <w:rPr>
                <w:sz w:val="24"/>
                <w:szCs w:val="24"/>
              </w:rPr>
              <w:t xml:space="preserve"> № 19а</w:t>
            </w:r>
          </w:p>
          <w:p w:rsidR="0046661C" w:rsidRPr="0046661C" w:rsidRDefault="0046661C" w:rsidP="0046661C">
            <w:pPr>
              <w:spacing w:before="0" w:after="0" w:line="240" w:lineRule="auto"/>
              <w:ind w:firstLine="0"/>
              <w:rPr>
                <w:sz w:val="24"/>
                <w:szCs w:val="24"/>
              </w:rPr>
            </w:pPr>
            <w:r w:rsidRPr="0046661C">
              <w:rPr>
                <w:sz w:val="24"/>
                <w:szCs w:val="24"/>
              </w:rPr>
              <w:t xml:space="preserve">ИНН  0266007276 / КПП 026601001            </w:t>
            </w:r>
          </w:p>
          <w:p w:rsidR="0046661C" w:rsidRPr="0046661C" w:rsidRDefault="0046661C" w:rsidP="0046661C">
            <w:pPr>
              <w:spacing w:before="0" w:after="0" w:line="240" w:lineRule="auto"/>
              <w:ind w:firstLine="0"/>
              <w:rPr>
                <w:sz w:val="24"/>
                <w:szCs w:val="24"/>
              </w:rPr>
            </w:pPr>
            <w:r w:rsidRPr="0046661C">
              <w:rPr>
                <w:sz w:val="24"/>
                <w:szCs w:val="24"/>
              </w:rPr>
              <w:t>ОГРН 1020201999355</w:t>
            </w:r>
          </w:p>
          <w:p w:rsidR="0046661C" w:rsidRPr="0046661C" w:rsidRDefault="0046661C" w:rsidP="0046661C">
            <w:pPr>
              <w:spacing w:before="0" w:after="0" w:line="240" w:lineRule="auto"/>
              <w:ind w:firstLine="0"/>
              <w:rPr>
                <w:sz w:val="24"/>
                <w:szCs w:val="24"/>
              </w:rPr>
            </w:pPr>
            <w:r w:rsidRPr="0046661C">
              <w:rPr>
                <w:sz w:val="24"/>
                <w:szCs w:val="24"/>
              </w:rPr>
              <w:t xml:space="preserve">л/с 03011538930 ОКЦ № 1 </w:t>
            </w:r>
            <w:proofErr w:type="gramStart"/>
            <w:r w:rsidRPr="0046661C">
              <w:rPr>
                <w:sz w:val="24"/>
                <w:szCs w:val="24"/>
              </w:rPr>
              <w:t>СИБИРСКОЕ</w:t>
            </w:r>
            <w:proofErr w:type="gramEnd"/>
            <w:r w:rsidRPr="0046661C">
              <w:rPr>
                <w:sz w:val="24"/>
                <w:szCs w:val="24"/>
              </w:rPr>
              <w:t xml:space="preserve"> ГУ БАНКА РОССИИ//УФК по Новосибирской области, г. Новосибирск</w:t>
            </w:r>
          </w:p>
          <w:p w:rsidR="0046661C" w:rsidRPr="0046661C" w:rsidRDefault="0046661C" w:rsidP="0046661C">
            <w:pPr>
              <w:spacing w:before="0" w:after="0" w:line="240" w:lineRule="auto"/>
              <w:ind w:firstLine="0"/>
              <w:rPr>
                <w:sz w:val="24"/>
                <w:szCs w:val="24"/>
              </w:rPr>
            </w:pPr>
            <w:r w:rsidRPr="0046661C">
              <w:rPr>
                <w:sz w:val="24"/>
                <w:szCs w:val="24"/>
              </w:rPr>
              <w:t>Казначейский счет 03211643000000015109</w:t>
            </w:r>
          </w:p>
          <w:p w:rsidR="0046661C" w:rsidRPr="0046661C" w:rsidRDefault="0046661C" w:rsidP="0046661C">
            <w:pPr>
              <w:spacing w:before="0" w:after="0" w:line="240" w:lineRule="auto"/>
              <w:ind w:firstLine="0"/>
              <w:rPr>
                <w:sz w:val="24"/>
                <w:szCs w:val="24"/>
              </w:rPr>
            </w:pPr>
            <w:r w:rsidRPr="0046661C">
              <w:rPr>
                <w:sz w:val="24"/>
                <w:szCs w:val="24"/>
              </w:rPr>
              <w:t>БИК 015004950</w:t>
            </w:r>
          </w:p>
          <w:p w:rsidR="0046661C" w:rsidRPr="0046661C" w:rsidRDefault="0046661C" w:rsidP="0046661C">
            <w:pPr>
              <w:spacing w:before="0" w:after="0" w:line="240" w:lineRule="auto"/>
              <w:ind w:firstLine="0"/>
              <w:rPr>
                <w:sz w:val="24"/>
                <w:szCs w:val="24"/>
              </w:rPr>
            </w:pPr>
            <w:r w:rsidRPr="0046661C">
              <w:rPr>
                <w:sz w:val="24"/>
                <w:szCs w:val="24"/>
              </w:rPr>
              <w:t>Банковский счет 40102810445370000043</w:t>
            </w:r>
          </w:p>
          <w:p w:rsidR="0046661C" w:rsidRPr="0046661C" w:rsidRDefault="0046661C" w:rsidP="0046661C">
            <w:pPr>
              <w:spacing w:before="0" w:after="0" w:line="240" w:lineRule="auto"/>
              <w:ind w:firstLine="0"/>
              <w:rPr>
                <w:sz w:val="24"/>
                <w:szCs w:val="24"/>
              </w:rPr>
            </w:pPr>
            <w:r w:rsidRPr="0046661C">
              <w:rPr>
                <w:sz w:val="24"/>
                <w:szCs w:val="24"/>
              </w:rPr>
              <w:t xml:space="preserve">ОКПО 08594588             </w:t>
            </w:r>
          </w:p>
          <w:p w:rsidR="0046661C" w:rsidRPr="0046661C" w:rsidRDefault="0046661C" w:rsidP="0046661C">
            <w:pPr>
              <w:pStyle w:val="p8"/>
              <w:shd w:val="clear" w:color="auto" w:fill="FFFFFF"/>
              <w:spacing w:before="0" w:beforeAutospacing="0" w:after="0" w:afterAutospacing="0"/>
              <w:rPr>
                <w:color w:val="000000"/>
              </w:rPr>
            </w:pPr>
            <w:r w:rsidRPr="0046661C">
              <w:rPr>
                <w:lang w:val="en-US"/>
              </w:rPr>
              <w:lastRenderedPageBreak/>
              <w:t>E</w:t>
            </w:r>
            <w:r w:rsidRPr="0046661C">
              <w:t>-</w:t>
            </w:r>
            <w:r w:rsidRPr="0046661C">
              <w:rPr>
                <w:lang w:val="en-US"/>
              </w:rPr>
              <w:t>mail</w:t>
            </w:r>
            <w:r w:rsidRPr="0046661C">
              <w:t xml:space="preserve">: </w:t>
            </w:r>
            <w:proofErr w:type="spellStart"/>
            <w:r w:rsidRPr="0046661C">
              <w:rPr>
                <w:lang w:val="en-US"/>
              </w:rPr>
              <w:t>liu</w:t>
            </w:r>
            <w:proofErr w:type="spellEnd"/>
            <w:r w:rsidRPr="0046661C">
              <w:t>19@02.</w:t>
            </w:r>
            <w:proofErr w:type="spellStart"/>
            <w:r w:rsidRPr="0046661C">
              <w:rPr>
                <w:lang w:val="en-US"/>
              </w:rPr>
              <w:t>fsin</w:t>
            </w:r>
            <w:proofErr w:type="spellEnd"/>
            <w:r w:rsidRPr="0046661C">
              <w:t>.</w:t>
            </w:r>
            <w:proofErr w:type="spellStart"/>
            <w:r w:rsidRPr="0046661C">
              <w:rPr>
                <w:lang w:val="en-US"/>
              </w:rPr>
              <w:t>gov</w:t>
            </w:r>
            <w:proofErr w:type="spellEnd"/>
            <w:r w:rsidRPr="0046661C">
              <w:t>.</w:t>
            </w:r>
            <w:proofErr w:type="spellStart"/>
            <w:r w:rsidRPr="0046661C">
              <w:rPr>
                <w:lang w:val="en-US"/>
              </w:rPr>
              <w:t>ru</w:t>
            </w:r>
            <w:proofErr w:type="spellEnd"/>
          </w:p>
          <w:p w:rsidR="00A37A51" w:rsidRPr="0046661C" w:rsidRDefault="00A37A51" w:rsidP="0046661C">
            <w:pPr>
              <w:pStyle w:val="ConsPlusNonformat"/>
              <w:rPr>
                <w:rFonts w:ascii="Times New Roman" w:hAnsi="Times New Roman" w:cs="Times New Roman"/>
                <w:bCs/>
              </w:rPr>
            </w:pPr>
          </w:p>
        </w:tc>
      </w:tr>
      <w:tr w:rsidR="00A37A51" w:rsidRPr="0046661C">
        <w:tc>
          <w:tcPr>
            <w:tcW w:w="2390" w:type="pct"/>
          </w:tcPr>
          <w:p w:rsidR="00A37A51" w:rsidRPr="0046661C" w:rsidRDefault="00A37A51" w:rsidP="0046661C">
            <w:pPr>
              <w:pStyle w:val="Normalunindented"/>
              <w:keepNext/>
              <w:spacing w:before="0" w:after="0" w:line="240" w:lineRule="auto"/>
              <w:jc w:val="left"/>
              <w:rPr>
                <w:sz w:val="24"/>
                <w:szCs w:val="24"/>
              </w:rPr>
            </w:pPr>
          </w:p>
          <w:p w:rsidR="00A37A51" w:rsidRPr="0046661C" w:rsidRDefault="00A37A51" w:rsidP="0046661C">
            <w:pPr>
              <w:pStyle w:val="Normalunindented"/>
              <w:keepNext/>
              <w:spacing w:before="0" w:after="0" w:line="240" w:lineRule="auto"/>
              <w:jc w:val="left"/>
              <w:rPr>
                <w:sz w:val="24"/>
                <w:szCs w:val="24"/>
              </w:rPr>
            </w:pPr>
          </w:p>
          <w:p w:rsidR="00A37A51" w:rsidRPr="0046661C" w:rsidRDefault="001A0F4D" w:rsidP="0046661C">
            <w:pPr>
              <w:pStyle w:val="Normalunindented"/>
              <w:keepNext/>
              <w:spacing w:before="0" w:after="0" w:line="240" w:lineRule="auto"/>
              <w:jc w:val="left"/>
              <w:rPr>
                <w:sz w:val="24"/>
                <w:szCs w:val="24"/>
              </w:rPr>
            </w:pPr>
            <w:r w:rsidRPr="0046661C">
              <w:rPr>
                <w:sz w:val="24"/>
                <w:szCs w:val="24"/>
              </w:rPr>
              <w:t>_________________________________</w:t>
            </w:r>
          </w:p>
          <w:p w:rsidR="00A37A51" w:rsidRPr="0046661C" w:rsidRDefault="001A0F4D" w:rsidP="0046661C">
            <w:pPr>
              <w:pStyle w:val="Normalunindented"/>
              <w:keepNext/>
              <w:spacing w:before="0" w:after="0" w:line="240" w:lineRule="auto"/>
              <w:jc w:val="left"/>
              <w:rPr>
                <w:sz w:val="24"/>
                <w:szCs w:val="24"/>
              </w:rPr>
            </w:pPr>
            <w:r w:rsidRPr="0046661C">
              <w:rPr>
                <w:sz w:val="24"/>
                <w:szCs w:val="24"/>
              </w:rPr>
              <w:t>М.П.</w:t>
            </w:r>
          </w:p>
        </w:tc>
        <w:tc>
          <w:tcPr>
            <w:tcW w:w="2610" w:type="pct"/>
          </w:tcPr>
          <w:p w:rsidR="00A37A51" w:rsidRPr="0046661C" w:rsidRDefault="001A0F4D" w:rsidP="0046661C">
            <w:pPr>
              <w:overflowPunct w:val="0"/>
              <w:autoSpaceDE w:val="0"/>
              <w:autoSpaceDN w:val="0"/>
              <w:adjustRightInd w:val="0"/>
              <w:spacing w:before="0" w:after="0" w:line="240" w:lineRule="auto"/>
              <w:ind w:firstLine="0"/>
              <w:rPr>
                <w:sz w:val="24"/>
                <w:szCs w:val="24"/>
              </w:rPr>
            </w:pPr>
            <w:r w:rsidRPr="0046661C">
              <w:rPr>
                <w:sz w:val="24"/>
                <w:szCs w:val="24"/>
              </w:rPr>
              <w:t xml:space="preserve">Начальник  </w:t>
            </w:r>
          </w:p>
          <w:p w:rsidR="00A37A51" w:rsidRPr="0046661C" w:rsidRDefault="00A37A51" w:rsidP="0046661C">
            <w:pPr>
              <w:overflowPunct w:val="0"/>
              <w:autoSpaceDE w:val="0"/>
              <w:autoSpaceDN w:val="0"/>
              <w:adjustRightInd w:val="0"/>
              <w:spacing w:before="0" w:after="0" w:line="240" w:lineRule="auto"/>
              <w:ind w:firstLine="0"/>
              <w:rPr>
                <w:sz w:val="24"/>
                <w:szCs w:val="24"/>
              </w:rPr>
            </w:pPr>
          </w:p>
          <w:p w:rsidR="00A37A51" w:rsidRPr="0046661C" w:rsidRDefault="001A0F4D" w:rsidP="0046661C">
            <w:pPr>
              <w:overflowPunct w:val="0"/>
              <w:autoSpaceDE w:val="0"/>
              <w:autoSpaceDN w:val="0"/>
              <w:adjustRightInd w:val="0"/>
              <w:spacing w:before="0" w:after="0" w:line="240" w:lineRule="auto"/>
              <w:ind w:firstLine="0"/>
              <w:rPr>
                <w:sz w:val="24"/>
                <w:szCs w:val="24"/>
              </w:rPr>
            </w:pPr>
            <w:r w:rsidRPr="0046661C">
              <w:rPr>
                <w:sz w:val="24"/>
                <w:szCs w:val="24"/>
              </w:rPr>
              <w:t>___________________Р.Р. Сайфутдинов</w:t>
            </w:r>
          </w:p>
          <w:p w:rsidR="00A37A51" w:rsidRPr="0046661C" w:rsidRDefault="001A0F4D" w:rsidP="0046661C">
            <w:pPr>
              <w:overflowPunct w:val="0"/>
              <w:autoSpaceDE w:val="0"/>
              <w:autoSpaceDN w:val="0"/>
              <w:adjustRightInd w:val="0"/>
              <w:spacing w:before="0" w:after="0" w:line="240" w:lineRule="auto"/>
              <w:ind w:firstLine="0"/>
              <w:rPr>
                <w:sz w:val="24"/>
                <w:szCs w:val="24"/>
              </w:rPr>
            </w:pPr>
            <w:r w:rsidRPr="0046661C">
              <w:rPr>
                <w:sz w:val="24"/>
                <w:szCs w:val="24"/>
              </w:rPr>
              <w:t>М.П.</w:t>
            </w:r>
          </w:p>
        </w:tc>
      </w:tr>
    </w:tbl>
    <w:p w:rsidR="00A37A51" w:rsidRPr="00B54716" w:rsidRDefault="00A37A51">
      <w:pPr>
        <w:spacing w:before="0" w:after="0" w:line="240" w:lineRule="auto"/>
        <w:ind w:firstLine="0"/>
        <w:rPr>
          <w:sz w:val="24"/>
          <w:szCs w:val="24"/>
        </w:rPr>
      </w:pPr>
    </w:p>
    <w:sectPr w:rsidR="00A37A51" w:rsidRPr="00B54716">
      <w:headerReference w:type="default" r:id="rId13"/>
      <w:pgSz w:w="11906" w:h="16838"/>
      <w:pgMar w:top="851" w:right="707"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929" w:rsidRDefault="008D1929">
      <w:pPr>
        <w:spacing w:line="240" w:lineRule="auto"/>
      </w:pPr>
      <w:r>
        <w:separator/>
      </w:r>
    </w:p>
  </w:endnote>
  <w:endnote w:type="continuationSeparator" w:id="0">
    <w:p w:rsidR="008D1929" w:rsidRDefault="008D1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__Roboto_Fallback_11ccae">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929" w:rsidRDefault="008D1929">
      <w:pPr>
        <w:spacing w:before="0" w:after="0"/>
      </w:pPr>
      <w:r>
        <w:separator/>
      </w:r>
    </w:p>
  </w:footnote>
  <w:footnote w:type="continuationSeparator" w:id="0">
    <w:p w:rsidR="008D1929" w:rsidRDefault="008D192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A51" w:rsidRDefault="001A0F4D">
    <w:pPr>
      <w:pStyle w:val="a9"/>
    </w:pPr>
    <w:r>
      <w:rPr>
        <w:noProof/>
      </w:rPr>
      <mc:AlternateContent>
        <mc:Choice Requires="wps">
          <w:drawing>
            <wp:anchor distT="0" distB="0" distL="114300" distR="114300" simplePos="0" relativeHeight="251659264" behindDoc="0" locked="0" layoutInCell="1" allowOverlap="1" wp14:anchorId="73BE95D2" wp14:editId="71869452">
              <wp:simplePos x="0" y="0"/>
              <wp:positionH relativeFrom="margin">
                <wp:align>center</wp:align>
              </wp:positionH>
              <wp:positionV relativeFrom="paragraph">
                <wp:posOffset>0</wp:posOffset>
              </wp:positionV>
              <wp:extent cx="370205" cy="3200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320040"/>
                      </a:xfrm>
                      <a:prstGeom prst="rect">
                        <a:avLst/>
                      </a:prstGeom>
                      <a:noFill/>
                      <a:ln>
                        <a:noFill/>
                      </a:ln>
                    </wps:spPr>
                    <wps:txbx>
                      <w:txbxContent>
                        <w:p w:rsidR="00A37A51" w:rsidRDefault="001A0F4D">
                          <w:pPr>
                            <w:pStyle w:val="a9"/>
                          </w:pPr>
                          <w:r>
                            <w:fldChar w:fldCharType="begin"/>
                          </w:r>
                          <w:r>
                            <w:instrText xml:space="preserve"> PAGE  \* MERGEFORMAT </w:instrText>
                          </w:r>
                          <w:r>
                            <w:fldChar w:fldCharType="separate"/>
                          </w:r>
                          <w:r w:rsidR="00171E1A">
                            <w:rPr>
                              <w:noProof/>
                            </w:rPr>
                            <w:t>1</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9.15pt;height:25.2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" filled="f" stroked="f">
              <v:textbox style="mso-fit-shape-to-text:t" inset="0,0,0,0">
                <w:txbxContent>
                  <w:p w:rsidR="00A37A51" w:rsidRDefault="001A0F4D">
                    <w:pPr>
                      <w:pStyle w:val="a9"/>
                    </w:pPr>
                    <w:r>
                      <w:fldChar w:fldCharType="begin"/>
                    </w:r>
                    <w:r>
                      <w:instrText xml:space="preserve"> PAGE  \* MERGEFORMAT </w:instrText>
                    </w:r>
                    <w:r>
                      <w:fldChar w:fldCharType="separate"/>
                    </w:r>
                    <w:r w:rsidR="00171E1A">
                      <w:rPr>
                        <w:noProof/>
                      </w:rPr>
                      <w:t>1</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0B6"/>
    <w:multiLevelType w:val="multilevel"/>
    <w:tmpl w:val="007370B6"/>
    <w:lvl w:ilvl="0">
      <w:start w:val="7"/>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4F3F770A"/>
    <w:multiLevelType w:val="multilevel"/>
    <w:tmpl w:val="4F3F770A"/>
    <w:lvl w:ilvl="0">
      <w:start w:val="1"/>
      <w:numFmt w:val="decimal"/>
      <w:pStyle w:val="1"/>
      <w:suff w:val="space"/>
      <w:lvlText w:val="%1."/>
      <w:lvlJc w:val="left"/>
      <w:rPr>
        <w:rFonts w:cs="Times New Roman" w:hint="default"/>
        <w:b/>
      </w:rPr>
    </w:lvl>
    <w:lvl w:ilvl="1">
      <w:start w:val="1"/>
      <w:numFmt w:val="decimal"/>
      <w:pStyle w:val="2"/>
      <w:suff w:val="space"/>
      <w:lvlText w:val="%1.%2."/>
      <w:lvlJc w:val="left"/>
      <w:rPr>
        <w:rFonts w:cs="Times New Roman" w:hint="default"/>
      </w:rPr>
    </w:lvl>
    <w:lvl w:ilvl="2">
      <w:start w:val="1"/>
      <w:numFmt w:val="decimal"/>
      <w:pStyle w:val="3"/>
      <w:suff w:val="space"/>
      <w:lvlText w:val="%1.%2.%3."/>
      <w:lvlJc w:val="left"/>
      <w:rPr>
        <w:rFonts w:cs="Times New Roman" w:hint="default"/>
      </w:rPr>
    </w:lvl>
    <w:lvl w:ilvl="3">
      <w:start w:val="1"/>
      <w:numFmt w:val="decimal"/>
      <w:pStyle w:val="4"/>
      <w:suff w:val="space"/>
      <w:lvlText w:val="%1.%2.%3.%4."/>
      <w:lvlJc w:val="left"/>
      <w:rPr>
        <w:rFonts w:cs="Times New Roman" w:hint="default"/>
      </w:rPr>
    </w:lvl>
    <w:lvl w:ilvl="4">
      <w:start w:val="1"/>
      <w:numFmt w:val="decimal"/>
      <w:pStyle w:val="5"/>
      <w:suff w:val="space"/>
      <w:lvlText w:val="%1.%2.%3.%4.%5."/>
      <w:lvlJc w:val="left"/>
      <w:rPr>
        <w:rFonts w:cs="Times New Roman" w:hint="default"/>
      </w:rPr>
    </w:lvl>
    <w:lvl w:ilvl="5">
      <w:start w:val="1"/>
      <w:numFmt w:val="decimal"/>
      <w:pStyle w:val="6"/>
      <w:suff w:val="space"/>
      <w:lvlText w:val="%1.%2.%3.%4.%5.%6."/>
      <w:lvlJc w:val="left"/>
      <w:rPr>
        <w:rFonts w:cs="Times New Roman" w:hint="default"/>
      </w:rPr>
    </w:lvl>
    <w:lvl w:ilvl="6">
      <w:start w:val="1"/>
      <w:numFmt w:val="decimal"/>
      <w:pStyle w:val="7"/>
      <w:suff w:val="space"/>
      <w:lvlText w:val="%1.%2.%3.%4.%5.%6.%7."/>
      <w:lvlJc w:val="left"/>
      <w:rPr>
        <w:rFonts w:cs="Times New Roman" w:hint="default"/>
      </w:rPr>
    </w:lvl>
    <w:lvl w:ilvl="7">
      <w:start w:val="1"/>
      <w:numFmt w:val="decimal"/>
      <w:pStyle w:val="8"/>
      <w:suff w:val="space"/>
      <w:lvlText w:val="%1.%2.%3.%4.%5.%6.%7.%8."/>
      <w:lvlJc w:val="left"/>
      <w:rPr>
        <w:rFonts w:cs="Times New Roman" w:hint="default"/>
      </w:rPr>
    </w:lvl>
    <w:lvl w:ilvl="8">
      <w:start w:val="1"/>
      <w:numFmt w:val="decimal"/>
      <w:pStyle w:val="9"/>
      <w:suff w:val="space"/>
      <w:lvlText w:val="%1.%2.%3.%4.%5.%6.%7.%8.%9."/>
      <w:lvlJc w:val="left"/>
      <w:rPr>
        <w:rFonts w:cs="Times New Roman" w:hint="default"/>
      </w:rPr>
    </w:lvl>
  </w:abstractNum>
  <w:num w:numId="1">
    <w:abstractNumId w:val="1"/>
  </w:num>
  <w:num w:numId="2">
    <w:abstractNumId w:val="0"/>
  </w:num>
  <w:num w:numId="3">
    <w:abstractNumId w:val="1"/>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0C8"/>
    <w:rsid w:val="0000262D"/>
    <w:rsid w:val="0000446C"/>
    <w:rsid w:val="00022EDE"/>
    <w:rsid w:val="000304BD"/>
    <w:rsid w:val="00030652"/>
    <w:rsid w:val="0003073D"/>
    <w:rsid w:val="00035043"/>
    <w:rsid w:val="0003651D"/>
    <w:rsid w:val="00040006"/>
    <w:rsid w:val="00053D15"/>
    <w:rsid w:val="000541A5"/>
    <w:rsid w:val="00057661"/>
    <w:rsid w:val="000577DE"/>
    <w:rsid w:val="0006117D"/>
    <w:rsid w:val="00070A55"/>
    <w:rsid w:val="00075673"/>
    <w:rsid w:val="00080E34"/>
    <w:rsid w:val="00083D66"/>
    <w:rsid w:val="000A6716"/>
    <w:rsid w:val="000B1688"/>
    <w:rsid w:val="000C774B"/>
    <w:rsid w:val="000D7AD9"/>
    <w:rsid w:val="001035EE"/>
    <w:rsid w:val="00110733"/>
    <w:rsid w:val="00111473"/>
    <w:rsid w:val="001170EB"/>
    <w:rsid w:val="00124D74"/>
    <w:rsid w:val="0013213D"/>
    <w:rsid w:val="00165C12"/>
    <w:rsid w:val="0017013F"/>
    <w:rsid w:val="00171E1A"/>
    <w:rsid w:val="00175E20"/>
    <w:rsid w:val="0017684E"/>
    <w:rsid w:val="0018539D"/>
    <w:rsid w:val="00194FC9"/>
    <w:rsid w:val="0019752D"/>
    <w:rsid w:val="001A0802"/>
    <w:rsid w:val="001A0F4D"/>
    <w:rsid w:val="001C1B8D"/>
    <w:rsid w:val="001C1E96"/>
    <w:rsid w:val="001C6361"/>
    <w:rsid w:val="001C6FAE"/>
    <w:rsid w:val="001D7DB6"/>
    <w:rsid w:val="001E4C65"/>
    <w:rsid w:val="001F2018"/>
    <w:rsid w:val="001F4F4F"/>
    <w:rsid w:val="001F7427"/>
    <w:rsid w:val="00203949"/>
    <w:rsid w:val="00216B8C"/>
    <w:rsid w:val="002314BC"/>
    <w:rsid w:val="0023620A"/>
    <w:rsid w:val="00246BBF"/>
    <w:rsid w:val="002666CA"/>
    <w:rsid w:val="002719E8"/>
    <w:rsid w:val="002926EB"/>
    <w:rsid w:val="002A263A"/>
    <w:rsid w:val="002A6D1D"/>
    <w:rsid w:val="002B4B80"/>
    <w:rsid w:val="002D32BF"/>
    <w:rsid w:val="002D73D1"/>
    <w:rsid w:val="002F040E"/>
    <w:rsid w:val="003069E5"/>
    <w:rsid w:val="00306C06"/>
    <w:rsid w:val="00307163"/>
    <w:rsid w:val="00312128"/>
    <w:rsid w:val="003411D9"/>
    <w:rsid w:val="00371122"/>
    <w:rsid w:val="00392DD8"/>
    <w:rsid w:val="003B327D"/>
    <w:rsid w:val="003B4332"/>
    <w:rsid w:val="003D0C94"/>
    <w:rsid w:val="003D7873"/>
    <w:rsid w:val="003E3F68"/>
    <w:rsid w:val="003F1E09"/>
    <w:rsid w:val="003F6899"/>
    <w:rsid w:val="00406126"/>
    <w:rsid w:val="004133F9"/>
    <w:rsid w:val="004400E8"/>
    <w:rsid w:val="004541EC"/>
    <w:rsid w:val="0046661C"/>
    <w:rsid w:val="00480AFE"/>
    <w:rsid w:val="004860B6"/>
    <w:rsid w:val="004929C7"/>
    <w:rsid w:val="004A53B0"/>
    <w:rsid w:val="004B1026"/>
    <w:rsid w:val="004B6699"/>
    <w:rsid w:val="004C7B10"/>
    <w:rsid w:val="0051041D"/>
    <w:rsid w:val="005348DF"/>
    <w:rsid w:val="005428B3"/>
    <w:rsid w:val="005555BD"/>
    <w:rsid w:val="005A67C9"/>
    <w:rsid w:val="005D34D1"/>
    <w:rsid w:val="005E09EB"/>
    <w:rsid w:val="005E361A"/>
    <w:rsid w:val="005E46A0"/>
    <w:rsid w:val="005E78E5"/>
    <w:rsid w:val="00602284"/>
    <w:rsid w:val="006216D7"/>
    <w:rsid w:val="0063020B"/>
    <w:rsid w:val="00635387"/>
    <w:rsid w:val="006376C1"/>
    <w:rsid w:val="00650E57"/>
    <w:rsid w:val="00652283"/>
    <w:rsid w:val="00656959"/>
    <w:rsid w:val="00664318"/>
    <w:rsid w:val="00674971"/>
    <w:rsid w:val="006773BF"/>
    <w:rsid w:val="0069346C"/>
    <w:rsid w:val="00693E3F"/>
    <w:rsid w:val="00696FFC"/>
    <w:rsid w:val="0069761C"/>
    <w:rsid w:val="006A1259"/>
    <w:rsid w:val="006C2110"/>
    <w:rsid w:val="006D2AEE"/>
    <w:rsid w:val="006D4928"/>
    <w:rsid w:val="006D4F93"/>
    <w:rsid w:val="006D7386"/>
    <w:rsid w:val="006E6045"/>
    <w:rsid w:val="006F44E9"/>
    <w:rsid w:val="00710E1A"/>
    <w:rsid w:val="00713B10"/>
    <w:rsid w:val="00715079"/>
    <w:rsid w:val="00725479"/>
    <w:rsid w:val="00726B63"/>
    <w:rsid w:val="00741874"/>
    <w:rsid w:val="0075502F"/>
    <w:rsid w:val="0075693E"/>
    <w:rsid w:val="007607B9"/>
    <w:rsid w:val="0077677E"/>
    <w:rsid w:val="00783CE0"/>
    <w:rsid w:val="007A1A76"/>
    <w:rsid w:val="007A5B88"/>
    <w:rsid w:val="007A6ABD"/>
    <w:rsid w:val="007B0F4D"/>
    <w:rsid w:val="007B14EF"/>
    <w:rsid w:val="007B7BC8"/>
    <w:rsid w:val="007C2C64"/>
    <w:rsid w:val="007C7B02"/>
    <w:rsid w:val="008012C8"/>
    <w:rsid w:val="00801783"/>
    <w:rsid w:val="00816939"/>
    <w:rsid w:val="008519DE"/>
    <w:rsid w:val="00867D87"/>
    <w:rsid w:val="0089122B"/>
    <w:rsid w:val="008A002D"/>
    <w:rsid w:val="008B0387"/>
    <w:rsid w:val="008C2022"/>
    <w:rsid w:val="008C56FC"/>
    <w:rsid w:val="008D1929"/>
    <w:rsid w:val="00923DC6"/>
    <w:rsid w:val="00944A4C"/>
    <w:rsid w:val="00965DA4"/>
    <w:rsid w:val="0096796C"/>
    <w:rsid w:val="00971694"/>
    <w:rsid w:val="009721CD"/>
    <w:rsid w:val="00976D08"/>
    <w:rsid w:val="009908DB"/>
    <w:rsid w:val="009A0DF3"/>
    <w:rsid w:val="009A21AE"/>
    <w:rsid w:val="009A2D66"/>
    <w:rsid w:val="009A61E4"/>
    <w:rsid w:val="009C67BA"/>
    <w:rsid w:val="009E032F"/>
    <w:rsid w:val="009E1242"/>
    <w:rsid w:val="009E25A0"/>
    <w:rsid w:val="00A117F3"/>
    <w:rsid w:val="00A37A51"/>
    <w:rsid w:val="00A73CE2"/>
    <w:rsid w:val="00AD329A"/>
    <w:rsid w:val="00AD52A0"/>
    <w:rsid w:val="00AE2504"/>
    <w:rsid w:val="00AF6BAE"/>
    <w:rsid w:val="00AF7F14"/>
    <w:rsid w:val="00B17A6A"/>
    <w:rsid w:val="00B17C4E"/>
    <w:rsid w:val="00B204F6"/>
    <w:rsid w:val="00B24748"/>
    <w:rsid w:val="00B278E7"/>
    <w:rsid w:val="00B36022"/>
    <w:rsid w:val="00B365AB"/>
    <w:rsid w:val="00B423B8"/>
    <w:rsid w:val="00B4420E"/>
    <w:rsid w:val="00B44EDC"/>
    <w:rsid w:val="00B463B1"/>
    <w:rsid w:val="00B46CDF"/>
    <w:rsid w:val="00B54716"/>
    <w:rsid w:val="00B97829"/>
    <w:rsid w:val="00BA0CA5"/>
    <w:rsid w:val="00BA0E72"/>
    <w:rsid w:val="00BB2CF0"/>
    <w:rsid w:val="00BE62D6"/>
    <w:rsid w:val="00C00D5E"/>
    <w:rsid w:val="00C21284"/>
    <w:rsid w:val="00C34530"/>
    <w:rsid w:val="00C34CB3"/>
    <w:rsid w:val="00C35639"/>
    <w:rsid w:val="00C447FB"/>
    <w:rsid w:val="00C45B56"/>
    <w:rsid w:val="00C50B1C"/>
    <w:rsid w:val="00C552D6"/>
    <w:rsid w:val="00C61614"/>
    <w:rsid w:val="00C624A6"/>
    <w:rsid w:val="00C647A3"/>
    <w:rsid w:val="00C75C33"/>
    <w:rsid w:val="00C842D3"/>
    <w:rsid w:val="00C914B1"/>
    <w:rsid w:val="00C9255B"/>
    <w:rsid w:val="00C9426F"/>
    <w:rsid w:val="00CA511F"/>
    <w:rsid w:val="00CD4040"/>
    <w:rsid w:val="00CD645B"/>
    <w:rsid w:val="00CE2E46"/>
    <w:rsid w:val="00CE3387"/>
    <w:rsid w:val="00CF640C"/>
    <w:rsid w:val="00D2447D"/>
    <w:rsid w:val="00D31206"/>
    <w:rsid w:val="00D446A9"/>
    <w:rsid w:val="00D5545D"/>
    <w:rsid w:val="00D96DB2"/>
    <w:rsid w:val="00DA10B6"/>
    <w:rsid w:val="00DA4BB8"/>
    <w:rsid w:val="00DC5340"/>
    <w:rsid w:val="00DD00C8"/>
    <w:rsid w:val="00DE3307"/>
    <w:rsid w:val="00DE5B41"/>
    <w:rsid w:val="00E1430F"/>
    <w:rsid w:val="00E276A9"/>
    <w:rsid w:val="00E316B8"/>
    <w:rsid w:val="00E44DC0"/>
    <w:rsid w:val="00E556DD"/>
    <w:rsid w:val="00E61D51"/>
    <w:rsid w:val="00EA287F"/>
    <w:rsid w:val="00EC4CD9"/>
    <w:rsid w:val="00F15EB7"/>
    <w:rsid w:val="00F22DEB"/>
    <w:rsid w:val="00F34C34"/>
    <w:rsid w:val="00F557D8"/>
    <w:rsid w:val="00F7185A"/>
    <w:rsid w:val="00F73552"/>
    <w:rsid w:val="00F92BFD"/>
    <w:rsid w:val="00FF0F04"/>
    <w:rsid w:val="17671622"/>
    <w:rsid w:val="44B206B2"/>
    <w:rsid w:val="698D7CD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semiHidden="0" w:unhideWhenUsed="0" w:qFormat="1"/>
    <w:lsdException w:name="header" w:semiHidden="0" w:qFormat="1"/>
    <w:lsdException w:name="footer" w:semiHidden="0" w:qFormat="1"/>
    <w:lsdException w:name="caption" w:locked="1" w:uiPriority="0" w:qFormat="1"/>
    <w:lsdException w:name="footnote reference" w:semiHidden="0" w:unhideWhenUsed="0" w:qFormat="1"/>
    <w:lsdException w:name="Title" w:semiHidden="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qFormat="1"/>
    <w:lsdException w:name="Table Grid" w:locked="1"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20" w:after="120" w:line="276" w:lineRule="auto"/>
      <w:ind w:firstLine="482"/>
      <w:jc w:val="both"/>
    </w:pPr>
    <w:rPr>
      <w:rFonts w:ascii="Times New Roman" w:eastAsia="Times New Roman" w:hAnsi="Times New Roman"/>
      <w:sz w:val="22"/>
      <w:szCs w:val="22"/>
    </w:rPr>
  </w:style>
  <w:style w:type="paragraph" w:styleId="1">
    <w:name w:val="heading 1"/>
    <w:basedOn w:val="a"/>
    <w:next w:val="a"/>
    <w:link w:val="10"/>
    <w:uiPriority w:val="99"/>
    <w:qFormat/>
    <w:pPr>
      <w:keepNext/>
      <w:keepLines/>
      <w:numPr>
        <w:numId w:val="1"/>
      </w:numPr>
      <w:spacing w:before="240"/>
      <w:ind w:firstLine="0"/>
      <w:jc w:val="center"/>
      <w:outlineLvl w:val="0"/>
    </w:pPr>
    <w:rPr>
      <w:rFonts w:eastAsia="Calibri"/>
      <w:b/>
      <w:bCs/>
      <w:sz w:val="28"/>
      <w:szCs w:val="28"/>
    </w:rPr>
  </w:style>
  <w:style w:type="paragraph" w:styleId="2">
    <w:name w:val="heading 2"/>
    <w:basedOn w:val="a"/>
    <w:next w:val="a"/>
    <w:link w:val="20"/>
    <w:uiPriority w:val="99"/>
    <w:qFormat/>
    <w:pPr>
      <w:numPr>
        <w:ilvl w:val="1"/>
        <w:numId w:val="1"/>
      </w:numPr>
      <w:outlineLvl w:val="1"/>
    </w:pPr>
    <w:rPr>
      <w:rFonts w:eastAsia="Calibri"/>
      <w:bCs/>
      <w:sz w:val="26"/>
      <w:szCs w:val="26"/>
    </w:rPr>
  </w:style>
  <w:style w:type="paragraph" w:styleId="3">
    <w:name w:val="heading 3"/>
    <w:basedOn w:val="a"/>
    <w:next w:val="a"/>
    <w:link w:val="30"/>
    <w:uiPriority w:val="99"/>
    <w:qFormat/>
    <w:pPr>
      <w:numPr>
        <w:ilvl w:val="2"/>
        <w:numId w:val="1"/>
      </w:numPr>
      <w:outlineLvl w:val="2"/>
    </w:pPr>
    <w:rPr>
      <w:rFonts w:eastAsia="Calibri"/>
      <w:bCs/>
      <w:sz w:val="20"/>
      <w:szCs w:val="20"/>
    </w:rPr>
  </w:style>
  <w:style w:type="paragraph" w:styleId="4">
    <w:name w:val="heading 4"/>
    <w:basedOn w:val="a"/>
    <w:next w:val="a"/>
    <w:link w:val="40"/>
    <w:uiPriority w:val="99"/>
    <w:qFormat/>
    <w:pPr>
      <w:numPr>
        <w:ilvl w:val="3"/>
        <w:numId w:val="1"/>
      </w:numPr>
      <w:outlineLvl w:val="3"/>
    </w:pPr>
    <w:rPr>
      <w:rFonts w:eastAsia="Calibri"/>
      <w:bCs/>
      <w:iCs/>
      <w:sz w:val="20"/>
      <w:szCs w:val="20"/>
    </w:rPr>
  </w:style>
  <w:style w:type="paragraph" w:styleId="5">
    <w:name w:val="heading 5"/>
    <w:basedOn w:val="a"/>
    <w:next w:val="a"/>
    <w:link w:val="50"/>
    <w:uiPriority w:val="99"/>
    <w:qFormat/>
    <w:pPr>
      <w:keepNext/>
      <w:keepLines/>
      <w:numPr>
        <w:ilvl w:val="4"/>
        <w:numId w:val="1"/>
      </w:numPr>
      <w:spacing w:before="200" w:after="0"/>
      <w:outlineLvl w:val="4"/>
    </w:pPr>
    <w:rPr>
      <w:rFonts w:eastAsia="Calibri"/>
      <w:sz w:val="20"/>
      <w:szCs w:val="20"/>
    </w:rPr>
  </w:style>
  <w:style w:type="paragraph" w:styleId="6">
    <w:name w:val="heading 6"/>
    <w:basedOn w:val="a"/>
    <w:next w:val="a"/>
    <w:link w:val="60"/>
    <w:uiPriority w:val="99"/>
    <w:qFormat/>
    <w:pPr>
      <w:keepNext/>
      <w:keepLines/>
      <w:numPr>
        <w:ilvl w:val="5"/>
        <w:numId w:val="1"/>
      </w:numPr>
      <w:spacing w:before="200" w:after="0"/>
      <w:outlineLvl w:val="5"/>
    </w:pPr>
    <w:rPr>
      <w:rFonts w:eastAsia="Calibri"/>
      <w:i/>
      <w:iCs/>
      <w:color w:val="243F60"/>
      <w:sz w:val="20"/>
      <w:szCs w:val="20"/>
    </w:rPr>
  </w:style>
  <w:style w:type="paragraph" w:styleId="7">
    <w:name w:val="heading 7"/>
    <w:basedOn w:val="a"/>
    <w:next w:val="a"/>
    <w:link w:val="70"/>
    <w:uiPriority w:val="99"/>
    <w:qFormat/>
    <w:pPr>
      <w:keepNext/>
      <w:keepLines/>
      <w:numPr>
        <w:ilvl w:val="6"/>
        <w:numId w:val="1"/>
      </w:numPr>
      <w:spacing w:before="200" w:after="0"/>
      <w:outlineLvl w:val="6"/>
    </w:pPr>
    <w:rPr>
      <w:rFonts w:eastAsia="Calibri"/>
      <w:i/>
      <w:iCs/>
      <w:color w:val="404040"/>
      <w:sz w:val="20"/>
      <w:szCs w:val="20"/>
    </w:rPr>
  </w:style>
  <w:style w:type="paragraph" w:styleId="8">
    <w:name w:val="heading 8"/>
    <w:basedOn w:val="a"/>
    <w:next w:val="a"/>
    <w:link w:val="80"/>
    <w:uiPriority w:val="99"/>
    <w:qFormat/>
    <w:pPr>
      <w:keepNext/>
      <w:keepLines/>
      <w:numPr>
        <w:ilvl w:val="7"/>
        <w:numId w:val="1"/>
      </w:numPr>
      <w:spacing w:before="200" w:after="0"/>
      <w:outlineLvl w:val="7"/>
    </w:pPr>
    <w:rPr>
      <w:rFonts w:eastAsia="Calibri"/>
      <w:color w:val="4F81BD"/>
      <w:sz w:val="20"/>
      <w:szCs w:val="20"/>
    </w:rPr>
  </w:style>
  <w:style w:type="paragraph" w:styleId="9">
    <w:name w:val="heading 9"/>
    <w:basedOn w:val="a"/>
    <w:next w:val="a"/>
    <w:link w:val="90"/>
    <w:uiPriority w:val="99"/>
    <w:qFormat/>
    <w:pPr>
      <w:keepNext/>
      <w:keepLines/>
      <w:numPr>
        <w:ilvl w:val="8"/>
        <w:numId w:val="1"/>
      </w:numPr>
      <w:spacing w:before="200" w:after="0"/>
      <w:outlineLvl w:val="8"/>
    </w:pPr>
    <w:rPr>
      <w:rFonts w:eastAsia="Calibri"/>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rFonts w:cs="Times New Roman"/>
      <w:vertAlign w:val="superscript"/>
    </w:rPr>
  </w:style>
  <w:style w:type="character" w:styleId="a4">
    <w:name w:val="Hyperlink"/>
    <w:basedOn w:val="a0"/>
    <w:qFormat/>
    <w:rPr>
      <w:color w:val="0000FF"/>
      <w:u w:val="single"/>
    </w:rPr>
  </w:style>
  <w:style w:type="paragraph" w:styleId="a5">
    <w:name w:val="Balloon Text"/>
    <w:basedOn w:val="a"/>
    <w:link w:val="a6"/>
    <w:uiPriority w:val="99"/>
    <w:semiHidden/>
    <w:unhideWhenUsed/>
    <w:qFormat/>
    <w:pPr>
      <w:spacing w:before="0" w:after="0" w:line="240" w:lineRule="auto"/>
    </w:pPr>
    <w:rPr>
      <w:rFonts w:ascii="Tahoma" w:hAnsi="Tahoma" w:cs="Tahoma"/>
      <w:sz w:val="16"/>
      <w:szCs w:val="16"/>
    </w:rPr>
  </w:style>
  <w:style w:type="paragraph" w:styleId="a7">
    <w:name w:val="footnote text"/>
    <w:basedOn w:val="a"/>
    <w:link w:val="a8"/>
    <w:uiPriority w:val="99"/>
    <w:qFormat/>
    <w:pPr>
      <w:spacing w:line="216" w:lineRule="auto"/>
    </w:pPr>
    <w:rPr>
      <w:sz w:val="20"/>
      <w:szCs w:val="20"/>
    </w:rPr>
  </w:style>
  <w:style w:type="paragraph" w:styleId="a9">
    <w:name w:val="header"/>
    <w:basedOn w:val="a"/>
    <w:link w:val="aa"/>
    <w:uiPriority w:val="99"/>
    <w:unhideWhenUsed/>
    <w:qFormat/>
    <w:pPr>
      <w:tabs>
        <w:tab w:val="center" w:pos="4677"/>
        <w:tab w:val="right" w:pos="9355"/>
      </w:tabs>
    </w:pPr>
    <w:rPr>
      <w:sz w:val="20"/>
      <w:szCs w:val="20"/>
    </w:rPr>
  </w:style>
  <w:style w:type="paragraph" w:styleId="ab">
    <w:name w:val="Body Text"/>
    <w:basedOn w:val="a"/>
    <w:link w:val="ac"/>
    <w:uiPriority w:val="99"/>
    <w:qFormat/>
    <w:pPr>
      <w:overflowPunct w:val="0"/>
      <w:autoSpaceDE w:val="0"/>
      <w:autoSpaceDN w:val="0"/>
      <w:adjustRightInd w:val="0"/>
      <w:spacing w:before="0" w:line="240" w:lineRule="auto"/>
      <w:ind w:firstLine="0"/>
      <w:jc w:val="left"/>
    </w:pPr>
    <w:rPr>
      <w:rFonts w:eastAsia="Calibri"/>
      <w:sz w:val="20"/>
      <w:szCs w:val="20"/>
    </w:rPr>
  </w:style>
  <w:style w:type="paragraph" w:styleId="ad">
    <w:name w:val="Title"/>
    <w:basedOn w:val="a"/>
    <w:next w:val="a"/>
    <w:link w:val="ae"/>
    <w:uiPriority w:val="99"/>
    <w:qFormat/>
    <w:pPr>
      <w:keepNext/>
      <w:keepLines/>
      <w:spacing w:after="300" w:line="240" w:lineRule="auto"/>
      <w:ind w:firstLine="0"/>
      <w:contextualSpacing/>
      <w:jc w:val="center"/>
      <w:outlineLvl w:val="0"/>
    </w:pPr>
    <w:rPr>
      <w:rFonts w:eastAsia="Calibri"/>
      <w:b/>
      <w:spacing w:val="5"/>
      <w:kern w:val="28"/>
      <w:sz w:val="52"/>
      <w:szCs w:val="52"/>
    </w:rPr>
  </w:style>
  <w:style w:type="paragraph" w:styleId="af">
    <w:name w:val="footer"/>
    <w:basedOn w:val="a"/>
    <w:link w:val="af0"/>
    <w:uiPriority w:val="99"/>
    <w:unhideWhenUsed/>
    <w:qFormat/>
    <w:pPr>
      <w:tabs>
        <w:tab w:val="center" w:pos="4677"/>
        <w:tab w:val="right" w:pos="9355"/>
      </w:tabs>
    </w:pPr>
    <w:rPr>
      <w:sz w:val="20"/>
      <w:szCs w:val="20"/>
    </w:rPr>
  </w:style>
  <w:style w:type="character" w:customStyle="1" w:styleId="10">
    <w:name w:val="Заголовок 1 Знак"/>
    <w:link w:val="1"/>
    <w:uiPriority w:val="99"/>
    <w:qFormat/>
    <w:locked/>
    <w:rPr>
      <w:rFonts w:ascii="Times New Roman" w:hAnsi="Times New Roman" w:cs="Times New Roman"/>
      <w:b/>
      <w:bCs/>
      <w:sz w:val="28"/>
      <w:szCs w:val="28"/>
      <w:lang w:eastAsia="ru-RU"/>
    </w:rPr>
  </w:style>
  <w:style w:type="character" w:customStyle="1" w:styleId="20">
    <w:name w:val="Заголовок 2 Знак"/>
    <w:link w:val="2"/>
    <w:uiPriority w:val="99"/>
    <w:qFormat/>
    <w:locked/>
    <w:rPr>
      <w:rFonts w:ascii="Times New Roman" w:hAnsi="Times New Roman" w:cs="Times New Roman"/>
      <w:bCs/>
      <w:sz w:val="26"/>
      <w:szCs w:val="26"/>
      <w:lang w:eastAsia="ru-RU"/>
    </w:rPr>
  </w:style>
  <w:style w:type="character" w:customStyle="1" w:styleId="30">
    <w:name w:val="Заголовок 3 Знак"/>
    <w:link w:val="3"/>
    <w:uiPriority w:val="99"/>
    <w:qFormat/>
    <w:locked/>
    <w:rPr>
      <w:rFonts w:ascii="Times New Roman" w:hAnsi="Times New Roman" w:cs="Times New Roman"/>
      <w:bCs/>
      <w:lang w:eastAsia="ru-RU"/>
    </w:rPr>
  </w:style>
  <w:style w:type="character" w:customStyle="1" w:styleId="40">
    <w:name w:val="Заголовок 4 Знак"/>
    <w:link w:val="4"/>
    <w:uiPriority w:val="99"/>
    <w:qFormat/>
    <w:locked/>
    <w:rPr>
      <w:rFonts w:ascii="Times New Roman" w:hAnsi="Times New Roman" w:cs="Times New Roman"/>
      <w:bCs/>
      <w:iCs/>
      <w:lang w:eastAsia="ru-RU"/>
    </w:rPr>
  </w:style>
  <w:style w:type="character" w:customStyle="1" w:styleId="50">
    <w:name w:val="Заголовок 5 Знак"/>
    <w:link w:val="5"/>
    <w:uiPriority w:val="99"/>
    <w:qFormat/>
    <w:locked/>
    <w:rPr>
      <w:rFonts w:ascii="Times New Roman" w:hAnsi="Times New Roman" w:cs="Times New Roman"/>
      <w:lang w:eastAsia="ru-RU"/>
    </w:rPr>
  </w:style>
  <w:style w:type="character" w:customStyle="1" w:styleId="60">
    <w:name w:val="Заголовок 6 Знак"/>
    <w:link w:val="6"/>
    <w:uiPriority w:val="99"/>
    <w:qFormat/>
    <w:locked/>
    <w:rPr>
      <w:rFonts w:ascii="Times New Roman" w:hAnsi="Times New Roman" w:cs="Times New Roman"/>
      <w:i/>
      <w:iCs/>
      <w:color w:val="243F60"/>
      <w:lang w:eastAsia="ru-RU"/>
    </w:rPr>
  </w:style>
  <w:style w:type="character" w:customStyle="1" w:styleId="70">
    <w:name w:val="Заголовок 7 Знак"/>
    <w:link w:val="7"/>
    <w:uiPriority w:val="99"/>
    <w:qFormat/>
    <w:locked/>
    <w:rPr>
      <w:rFonts w:ascii="Times New Roman" w:hAnsi="Times New Roman" w:cs="Times New Roman"/>
      <w:i/>
      <w:iCs/>
      <w:color w:val="404040"/>
      <w:lang w:eastAsia="ru-RU"/>
    </w:rPr>
  </w:style>
  <w:style w:type="character" w:customStyle="1" w:styleId="80">
    <w:name w:val="Заголовок 8 Знак"/>
    <w:link w:val="8"/>
    <w:uiPriority w:val="99"/>
    <w:qFormat/>
    <w:locked/>
    <w:rPr>
      <w:rFonts w:ascii="Times New Roman" w:hAnsi="Times New Roman" w:cs="Times New Roman"/>
      <w:color w:val="4F81BD"/>
      <w:sz w:val="20"/>
      <w:szCs w:val="20"/>
      <w:lang w:eastAsia="ru-RU"/>
    </w:rPr>
  </w:style>
  <w:style w:type="character" w:customStyle="1" w:styleId="90">
    <w:name w:val="Заголовок 9 Знак"/>
    <w:link w:val="9"/>
    <w:uiPriority w:val="99"/>
    <w:qFormat/>
    <w:locked/>
    <w:rPr>
      <w:rFonts w:ascii="Times New Roman" w:hAnsi="Times New Roman" w:cs="Times New Roman"/>
      <w:i/>
      <w:iCs/>
      <w:color w:val="404040"/>
      <w:sz w:val="20"/>
      <w:szCs w:val="20"/>
      <w:lang w:eastAsia="ru-RU"/>
    </w:rPr>
  </w:style>
  <w:style w:type="paragraph" w:customStyle="1" w:styleId="Normalunindented">
    <w:name w:val="Normal unindented"/>
    <w:uiPriority w:val="99"/>
    <w:qFormat/>
    <w:pPr>
      <w:spacing w:before="120" w:after="120" w:line="276" w:lineRule="auto"/>
      <w:jc w:val="both"/>
    </w:pPr>
    <w:rPr>
      <w:rFonts w:ascii="Times New Roman" w:eastAsia="Times New Roman" w:hAnsi="Times New Roman"/>
      <w:sz w:val="22"/>
      <w:szCs w:val="22"/>
    </w:rPr>
  </w:style>
  <w:style w:type="character" w:customStyle="1" w:styleId="ae">
    <w:name w:val="Название Знак"/>
    <w:link w:val="ad"/>
    <w:uiPriority w:val="99"/>
    <w:qFormat/>
    <w:locked/>
    <w:rPr>
      <w:rFonts w:ascii="Times New Roman" w:hAnsi="Times New Roman" w:cs="Times New Roman"/>
      <w:b/>
      <w:spacing w:val="5"/>
      <w:kern w:val="28"/>
      <w:sz w:val="52"/>
      <w:szCs w:val="52"/>
      <w:lang w:eastAsia="ru-RU"/>
    </w:rPr>
  </w:style>
  <w:style w:type="character" w:customStyle="1" w:styleId="a8">
    <w:name w:val="Текст сноски Знак"/>
    <w:link w:val="a7"/>
    <w:uiPriority w:val="99"/>
    <w:semiHidden/>
    <w:qFormat/>
    <w:rPr>
      <w:rFonts w:ascii="Times New Roman" w:eastAsia="Times New Roman" w:hAnsi="Times New Roman"/>
      <w:sz w:val="20"/>
      <w:szCs w:val="20"/>
    </w:rPr>
  </w:style>
  <w:style w:type="character" w:customStyle="1" w:styleId="11">
    <w:name w:val="Текст сноски Знак1"/>
    <w:uiPriority w:val="99"/>
    <w:semiHidden/>
    <w:qFormat/>
    <w:rPr>
      <w:rFonts w:ascii="Times New Roman" w:hAnsi="Times New Roman" w:cs="Times New Roman"/>
      <w:sz w:val="20"/>
      <w:szCs w:val="20"/>
      <w:lang w:eastAsia="ru-RU"/>
    </w:rPr>
  </w:style>
  <w:style w:type="character" w:customStyle="1" w:styleId="ac">
    <w:name w:val="Основной текст Знак"/>
    <w:link w:val="ab"/>
    <w:uiPriority w:val="99"/>
    <w:qFormat/>
    <w:locked/>
    <w:rPr>
      <w:rFonts w:ascii="Times New Roman" w:hAnsi="Times New Roman" w:cs="Times New Roman"/>
      <w:sz w:val="20"/>
      <w:szCs w:val="20"/>
      <w:lang w:eastAsia="ru-RU"/>
    </w:rPr>
  </w:style>
  <w:style w:type="paragraph" w:styleId="af1">
    <w:name w:val="List Paragraph"/>
    <w:basedOn w:val="a"/>
    <w:uiPriority w:val="34"/>
    <w:qFormat/>
    <w:pPr>
      <w:ind w:left="720"/>
      <w:contextualSpacing/>
    </w:pPr>
  </w:style>
  <w:style w:type="paragraph" w:customStyle="1" w:styleId="32">
    <w:name w:val="Основной текст с отступом 32"/>
    <w:basedOn w:val="a"/>
    <w:qFormat/>
    <w:pPr>
      <w:suppressAutoHyphens/>
      <w:spacing w:before="0" w:after="0" w:line="240" w:lineRule="auto"/>
      <w:ind w:firstLine="708"/>
    </w:pPr>
    <w:rPr>
      <w:rFonts w:eastAsia="Calibri"/>
      <w:sz w:val="24"/>
      <w:szCs w:val="24"/>
      <w:lang w:eastAsia="ar-SA"/>
    </w:rPr>
  </w:style>
  <w:style w:type="character" w:customStyle="1" w:styleId="aa">
    <w:name w:val="Верхний колонтитул Знак"/>
    <w:link w:val="a9"/>
    <w:uiPriority w:val="99"/>
    <w:qFormat/>
    <w:rPr>
      <w:rFonts w:ascii="Times New Roman" w:eastAsia="Times New Roman" w:hAnsi="Times New Roman"/>
    </w:rPr>
  </w:style>
  <w:style w:type="character" w:customStyle="1" w:styleId="af0">
    <w:name w:val="Нижний колонтитул Знак"/>
    <w:link w:val="af"/>
    <w:uiPriority w:val="99"/>
    <w:qFormat/>
    <w:rPr>
      <w:rFonts w:ascii="Times New Roman" w:eastAsia="Times New Roman" w:hAnsi="Times New Roman"/>
    </w:rPr>
  </w:style>
  <w:style w:type="character" w:customStyle="1" w:styleId="apple-converted-space">
    <w:name w:val="apple-converted-space"/>
    <w:qFormat/>
  </w:style>
  <w:style w:type="paragraph" w:styleId="af2">
    <w:name w:val="No Spacing"/>
    <w:link w:val="af3"/>
    <w:uiPriority w:val="1"/>
    <w:qFormat/>
    <w:rPr>
      <w:sz w:val="22"/>
      <w:szCs w:val="22"/>
      <w:lang w:eastAsia="en-US"/>
    </w:rPr>
  </w:style>
  <w:style w:type="paragraph" w:customStyle="1" w:styleId="Standard">
    <w:name w:val="Standard"/>
    <w:qFormat/>
    <w:pPr>
      <w:suppressAutoHyphens/>
      <w:autoSpaceDN w:val="0"/>
      <w:textAlignment w:val="baseline"/>
    </w:pPr>
    <w:rPr>
      <w:rFonts w:ascii="Times New Roman" w:eastAsia="Times New Roman" w:hAnsi="Times New Roman"/>
      <w:kern w:val="3"/>
      <w:sz w:val="28"/>
    </w:rPr>
  </w:style>
  <w:style w:type="character" w:customStyle="1" w:styleId="blk">
    <w:name w:val="blk"/>
    <w:basedOn w:val="a0"/>
    <w:qFormat/>
  </w:style>
  <w:style w:type="character" w:customStyle="1" w:styleId="nobr">
    <w:name w:val="nobr"/>
    <w:basedOn w:val="a0"/>
    <w:qFormat/>
  </w:style>
  <w:style w:type="character" w:customStyle="1" w:styleId="a6">
    <w:name w:val="Текст выноски Знак"/>
    <w:basedOn w:val="a0"/>
    <w:link w:val="a5"/>
    <w:uiPriority w:val="99"/>
    <w:semiHidden/>
    <w:qFormat/>
    <w:rPr>
      <w:rFonts w:ascii="Tahoma" w:eastAsia="Times New Roman" w:hAnsi="Tahoma" w:cs="Tahoma"/>
      <w:sz w:val="16"/>
      <w:szCs w:val="16"/>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sz w:val="24"/>
      <w:szCs w:val="24"/>
    </w:rPr>
  </w:style>
  <w:style w:type="character" w:customStyle="1" w:styleId="ConsPlusNormal0">
    <w:name w:val="ConsPlusNormal Знак"/>
    <w:link w:val="ConsPlusNormal"/>
    <w:qFormat/>
    <w:locked/>
    <w:rPr>
      <w:rFonts w:ascii="Arial" w:eastAsia="Times New Roman" w:hAnsi="Arial" w:cs="Arial"/>
      <w:sz w:val="24"/>
      <w:szCs w:val="24"/>
    </w:rPr>
  </w:style>
  <w:style w:type="character" w:customStyle="1" w:styleId="af3">
    <w:name w:val="Без интервала Знак"/>
    <w:link w:val="af2"/>
    <w:uiPriority w:val="1"/>
    <w:qFormat/>
    <w:locked/>
    <w:rPr>
      <w:sz w:val="22"/>
      <w:szCs w:val="22"/>
      <w:lang w:eastAsia="en-US"/>
    </w:rPr>
  </w:style>
  <w:style w:type="paragraph" w:customStyle="1" w:styleId="41">
    <w:name w:val="Обычный4"/>
    <w:qFormat/>
    <w:pPr>
      <w:widowControl w:val="0"/>
      <w:spacing w:line="300" w:lineRule="auto"/>
      <w:ind w:firstLine="720"/>
      <w:jc w:val="both"/>
    </w:pPr>
    <w:rPr>
      <w:rFonts w:ascii="Times New Roman" w:eastAsia="Times New Roman" w:hAnsi="Times New Roman"/>
      <w:sz w:val="24"/>
    </w:rPr>
  </w:style>
  <w:style w:type="paragraph" w:customStyle="1" w:styleId="ConsPlusNonformat">
    <w:name w:val="ConsPlusNonformat"/>
    <w:basedOn w:val="a"/>
    <w:rsid w:val="00203949"/>
    <w:pPr>
      <w:autoSpaceDE w:val="0"/>
      <w:autoSpaceDN w:val="0"/>
      <w:adjustRightInd w:val="0"/>
      <w:spacing w:before="0" w:after="0" w:line="240" w:lineRule="auto"/>
      <w:ind w:firstLine="0"/>
      <w:jc w:val="left"/>
    </w:pPr>
    <w:rPr>
      <w:rFonts w:ascii="Courier New" w:hAnsi="Courier New" w:cs="Courier New"/>
      <w:sz w:val="24"/>
      <w:szCs w:val="24"/>
    </w:rPr>
  </w:style>
  <w:style w:type="paragraph" w:customStyle="1" w:styleId="21">
    <w:name w:val="Обычный2"/>
    <w:uiPriority w:val="99"/>
    <w:rsid w:val="0046661C"/>
    <w:pPr>
      <w:widowControl w:val="0"/>
      <w:spacing w:line="300" w:lineRule="auto"/>
      <w:ind w:firstLine="720"/>
      <w:jc w:val="both"/>
    </w:pPr>
    <w:rPr>
      <w:rFonts w:ascii="Times New Roman" w:eastAsia="Times New Roman" w:hAnsi="Times New Roman"/>
      <w:snapToGrid w:val="0"/>
      <w:sz w:val="24"/>
    </w:rPr>
  </w:style>
  <w:style w:type="paragraph" w:customStyle="1" w:styleId="p1">
    <w:name w:val="p1"/>
    <w:basedOn w:val="a"/>
    <w:rsid w:val="0046661C"/>
    <w:pPr>
      <w:spacing w:before="100" w:beforeAutospacing="1" w:after="100" w:afterAutospacing="1" w:line="240" w:lineRule="auto"/>
      <w:ind w:firstLine="0"/>
      <w:jc w:val="left"/>
    </w:pPr>
    <w:rPr>
      <w:sz w:val="24"/>
      <w:szCs w:val="24"/>
    </w:rPr>
  </w:style>
  <w:style w:type="paragraph" w:customStyle="1" w:styleId="p8">
    <w:name w:val="p8"/>
    <w:basedOn w:val="a"/>
    <w:rsid w:val="0046661C"/>
    <w:pPr>
      <w:spacing w:before="100" w:beforeAutospacing="1" w:after="100" w:afterAutospacing="1" w:line="240" w:lineRule="auto"/>
      <w:ind w:firstLine="0"/>
      <w:jc w:val="left"/>
    </w:pPr>
    <w:rPr>
      <w:sz w:val="24"/>
      <w:szCs w:val="24"/>
    </w:rPr>
  </w:style>
  <w:style w:type="character" w:customStyle="1" w:styleId="mantine-focus-auto">
    <w:name w:val="mantine-focus-auto"/>
    <w:basedOn w:val="a0"/>
    <w:rsid w:val="00B463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semiHidden="0" w:unhideWhenUsed="0" w:qFormat="1"/>
    <w:lsdException w:name="header" w:semiHidden="0" w:qFormat="1"/>
    <w:lsdException w:name="footer" w:semiHidden="0" w:qFormat="1"/>
    <w:lsdException w:name="caption" w:locked="1" w:uiPriority="0" w:qFormat="1"/>
    <w:lsdException w:name="footnote reference" w:semiHidden="0" w:unhideWhenUsed="0" w:qFormat="1"/>
    <w:lsdException w:name="Title" w:semiHidden="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qFormat="1"/>
    <w:lsdException w:name="Table Grid" w:locked="1"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20" w:after="120" w:line="276" w:lineRule="auto"/>
      <w:ind w:firstLine="482"/>
      <w:jc w:val="both"/>
    </w:pPr>
    <w:rPr>
      <w:rFonts w:ascii="Times New Roman" w:eastAsia="Times New Roman" w:hAnsi="Times New Roman"/>
      <w:sz w:val="22"/>
      <w:szCs w:val="22"/>
    </w:rPr>
  </w:style>
  <w:style w:type="paragraph" w:styleId="1">
    <w:name w:val="heading 1"/>
    <w:basedOn w:val="a"/>
    <w:next w:val="a"/>
    <w:link w:val="10"/>
    <w:uiPriority w:val="99"/>
    <w:qFormat/>
    <w:pPr>
      <w:keepNext/>
      <w:keepLines/>
      <w:numPr>
        <w:numId w:val="1"/>
      </w:numPr>
      <w:spacing w:before="240"/>
      <w:ind w:firstLine="0"/>
      <w:jc w:val="center"/>
      <w:outlineLvl w:val="0"/>
    </w:pPr>
    <w:rPr>
      <w:rFonts w:eastAsia="Calibri"/>
      <w:b/>
      <w:bCs/>
      <w:sz w:val="28"/>
      <w:szCs w:val="28"/>
    </w:rPr>
  </w:style>
  <w:style w:type="paragraph" w:styleId="2">
    <w:name w:val="heading 2"/>
    <w:basedOn w:val="a"/>
    <w:next w:val="a"/>
    <w:link w:val="20"/>
    <w:uiPriority w:val="99"/>
    <w:qFormat/>
    <w:pPr>
      <w:numPr>
        <w:ilvl w:val="1"/>
        <w:numId w:val="1"/>
      </w:numPr>
      <w:outlineLvl w:val="1"/>
    </w:pPr>
    <w:rPr>
      <w:rFonts w:eastAsia="Calibri"/>
      <w:bCs/>
      <w:sz w:val="26"/>
      <w:szCs w:val="26"/>
    </w:rPr>
  </w:style>
  <w:style w:type="paragraph" w:styleId="3">
    <w:name w:val="heading 3"/>
    <w:basedOn w:val="a"/>
    <w:next w:val="a"/>
    <w:link w:val="30"/>
    <w:uiPriority w:val="99"/>
    <w:qFormat/>
    <w:pPr>
      <w:numPr>
        <w:ilvl w:val="2"/>
        <w:numId w:val="1"/>
      </w:numPr>
      <w:outlineLvl w:val="2"/>
    </w:pPr>
    <w:rPr>
      <w:rFonts w:eastAsia="Calibri"/>
      <w:bCs/>
      <w:sz w:val="20"/>
      <w:szCs w:val="20"/>
    </w:rPr>
  </w:style>
  <w:style w:type="paragraph" w:styleId="4">
    <w:name w:val="heading 4"/>
    <w:basedOn w:val="a"/>
    <w:next w:val="a"/>
    <w:link w:val="40"/>
    <w:uiPriority w:val="99"/>
    <w:qFormat/>
    <w:pPr>
      <w:numPr>
        <w:ilvl w:val="3"/>
        <w:numId w:val="1"/>
      </w:numPr>
      <w:outlineLvl w:val="3"/>
    </w:pPr>
    <w:rPr>
      <w:rFonts w:eastAsia="Calibri"/>
      <w:bCs/>
      <w:iCs/>
      <w:sz w:val="20"/>
      <w:szCs w:val="20"/>
    </w:rPr>
  </w:style>
  <w:style w:type="paragraph" w:styleId="5">
    <w:name w:val="heading 5"/>
    <w:basedOn w:val="a"/>
    <w:next w:val="a"/>
    <w:link w:val="50"/>
    <w:uiPriority w:val="99"/>
    <w:qFormat/>
    <w:pPr>
      <w:keepNext/>
      <w:keepLines/>
      <w:numPr>
        <w:ilvl w:val="4"/>
        <w:numId w:val="1"/>
      </w:numPr>
      <w:spacing w:before="200" w:after="0"/>
      <w:outlineLvl w:val="4"/>
    </w:pPr>
    <w:rPr>
      <w:rFonts w:eastAsia="Calibri"/>
      <w:sz w:val="20"/>
      <w:szCs w:val="20"/>
    </w:rPr>
  </w:style>
  <w:style w:type="paragraph" w:styleId="6">
    <w:name w:val="heading 6"/>
    <w:basedOn w:val="a"/>
    <w:next w:val="a"/>
    <w:link w:val="60"/>
    <w:uiPriority w:val="99"/>
    <w:qFormat/>
    <w:pPr>
      <w:keepNext/>
      <w:keepLines/>
      <w:numPr>
        <w:ilvl w:val="5"/>
        <w:numId w:val="1"/>
      </w:numPr>
      <w:spacing w:before="200" w:after="0"/>
      <w:outlineLvl w:val="5"/>
    </w:pPr>
    <w:rPr>
      <w:rFonts w:eastAsia="Calibri"/>
      <w:i/>
      <w:iCs/>
      <w:color w:val="243F60"/>
      <w:sz w:val="20"/>
      <w:szCs w:val="20"/>
    </w:rPr>
  </w:style>
  <w:style w:type="paragraph" w:styleId="7">
    <w:name w:val="heading 7"/>
    <w:basedOn w:val="a"/>
    <w:next w:val="a"/>
    <w:link w:val="70"/>
    <w:uiPriority w:val="99"/>
    <w:qFormat/>
    <w:pPr>
      <w:keepNext/>
      <w:keepLines/>
      <w:numPr>
        <w:ilvl w:val="6"/>
        <w:numId w:val="1"/>
      </w:numPr>
      <w:spacing w:before="200" w:after="0"/>
      <w:outlineLvl w:val="6"/>
    </w:pPr>
    <w:rPr>
      <w:rFonts w:eastAsia="Calibri"/>
      <w:i/>
      <w:iCs/>
      <w:color w:val="404040"/>
      <w:sz w:val="20"/>
      <w:szCs w:val="20"/>
    </w:rPr>
  </w:style>
  <w:style w:type="paragraph" w:styleId="8">
    <w:name w:val="heading 8"/>
    <w:basedOn w:val="a"/>
    <w:next w:val="a"/>
    <w:link w:val="80"/>
    <w:uiPriority w:val="99"/>
    <w:qFormat/>
    <w:pPr>
      <w:keepNext/>
      <w:keepLines/>
      <w:numPr>
        <w:ilvl w:val="7"/>
        <w:numId w:val="1"/>
      </w:numPr>
      <w:spacing w:before="200" w:after="0"/>
      <w:outlineLvl w:val="7"/>
    </w:pPr>
    <w:rPr>
      <w:rFonts w:eastAsia="Calibri"/>
      <w:color w:val="4F81BD"/>
      <w:sz w:val="20"/>
      <w:szCs w:val="20"/>
    </w:rPr>
  </w:style>
  <w:style w:type="paragraph" w:styleId="9">
    <w:name w:val="heading 9"/>
    <w:basedOn w:val="a"/>
    <w:next w:val="a"/>
    <w:link w:val="90"/>
    <w:uiPriority w:val="99"/>
    <w:qFormat/>
    <w:pPr>
      <w:keepNext/>
      <w:keepLines/>
      <w:numPr>
        <w:ilvl w:val="8"/>
        <w:numId w:val="1"/>
      </w:numPr>
      <w:spacing w:before="200" w:after="0"/>
      <w:outlineLvl w:val="8"/>
    </w:pPr>
    <w:rPr>
      <w:rFonts w:eastAsia="Calibri"/>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rFonts w:cs="Times New Roman"/>
      <w:vertAlign w:val="superscript"/>
    </w:rPr>
  </w:style>
  <w:style w:type="character" w:styleId="a4">
    <w:name w:val="Hyperlink"/>
    <w:basedOn w:val="a0"/>
    <w:qFormat/>
    <w:rPr>
      <w:color w:val="0000FF"/>
      <w:u w:val="single"/>
    </w:rPr>
  </w:style>
  <w:style w:type="paragraph" w:styleId="a5">
    <w:name w:val="Balloon Text"/>
    <w:basedOn w:val="a"/>
    <w:link w:val="a6"/>
    <w:uiPriority w:val="99"/>
    <w:semiHidden/>
    <w:unhideWhenUsed/>
    <w:qFormat/>
    <w:pPr>
      <w:spacing w:before="0" w:after="0" w:line="240" w:lineRule="auto"/>
    </w:pPr>
    <w:rPr>
      <w:rFonts w:ascii="Tahoma" w:hAnsi="Tahoma" w:cs="Tahoma"/>
      <w:sz w:val="16"/>
      <w:szCs w:val="16"/>
    </w:rPr>
  </w:style>
  <w:style w:type="paragraph" w:styleId="a7">
    <w:name w:val="footnote text"/>
    <w:basedOn w:val="a"/>
    <w:link w:val="a8"/>
    <w:uiPriority w:val="99"/>
    <w:qFormat/>
    <w:pPr>
      <w:spacing w:line="216" w:lineRule="auto"/>
    </w:pPr>
    <w:rPr>
      <w:sz w:val="20"/>
      <w:szCs w:val="20"/>
    </w:rPr>
  </w:style>
  <w:style w:type="paragraph" w:styleId="a9">
    <w:name w:val="header"/>
    <w:basedOn w:val="a"/>
    <w:link w:val="aa"/>
    <w:uiPriority w:val="99"/>
    <w:unhideWhenUsed/>
    <w:qFormat/>
    <w:pPr>
      <w:tabs>
        <w:tab w:val="center" w:pos="4677"/>
        <w:tab w:val="right" w:pos="9355"/>
      </w:tabs>
    </w:pPr>
    <w:rPr>
      <w:sz w:val="20"/>
      <w:szCs w:val="20"/>
    </w:rPr>
  </w:style>
  <w:style w:type="paragraph" w:styleId="ab">
    <w:name w:val="Body Text"/>
    <w:basedOn w:val="a"/>
    <w:link w:val="ac"/>
    <w:uiPriority w:val="99"/>
    <w:qFormat/>
    <w:pPr>
      <w:overflowPunct w:val="0"/>
      <w:autoSpaceDE w:val="0"/>
      <w:autoSpaceDN w:val="0"/>
      <w:adjustRightInd w:val="0"/>
      <w:spacing w:before="0" w:line="240" w:lineRule="auto"/>
      <w:ind w:firstLine="0"/>
      <w:jc w:val="left"/>
    </w:pPr>
    <w:rPr>
      <w:rFonts w:eastAsia="Calibri"/>
      <w:sz w:val="20"/>
      <w:szCs w:val="20"/>
    </w:rPr>
  </w:style>
  <w:style w:type="paragraph" w:styleId="ad">
    <w:name w:val="Title"/>
    <w:basedOn w:val="a"/>
    <w:next w:val="a"/>
    <w:link w:val="ae"/>
    <w:uiPriority w:val="99"/>
    <w:qFormat/>
    <w:pPr>
      <w:keepNext/>
      <w:keepLines/>
      <w:spacing w:after="300" w:line="240" w:lineRule="auto"/>
      <w:ind w:firstLine="0"/>
      <w:contextualSpacing/>
      <w:jc w:val="center"/>
      <w:outlineLvl w:val="0"/>
    </w:pPr>
    <w:rPr>
      <w:rFonts w:eastAsia="Calibri"/>
      <w:b/>
      <w:spacing w:val="5"/>
      <w:kern w:val="28"/>
      <w:sz w:val="52"/>
      <w:szCs w:val="52"/>
    </w:rPr>
  </w:style>
  <w:style w:type="paragraph" w:styleId="af">
    <w:name w:val="footer"/>
    <w:basedOn w:val="a"/>
    <w:link w:val="af0"/>
    <w:uiPriority w:val="99"/>
    <w:unhideWhenUsed/>
    <w:qFormat/>
    <w:pPr>
      <w:tabs>
        <w:tab w:val="center" w:pos="4677"/>
        <w:tab w:val="right" w:pos="9355"/>
      </w:tabs>
    </w:pPr>
    <w:rPr>
      <w:sz w:val="20"/>
      <w:szCs w:val="20"/>
    </w:rPr>
  </w:style>
  <w:style w:type="character" w:customStyle="1" w:styleId="10">
    <w:name w:val="Заголовок 1 Знак"/>
    <w:link w:val="1"/>
    <w:uiPriority w:val="99"/>
    <w:qFormat/>
    <w:locked/>
    <w:rPr>
      <w:rFonts w:ascii="Times New Roman" w:hAnsi="Times New Roman" w:cs="Times New Roman"/>
      <w:b/>
      <w:bCs/>
      <w:sz w:val="28"/>
      <w:szCs w:val="28"/>
      <w:lang w:eastAsia="ru-RU"/>
    </w:rPr>
  </w:style>
  <w:style w:type="character" w:customStyle="1" w:styleId="20">
    <w:name w:val="Заголовок 2 Знак"/>
    <w:link w:val="2"/>
    <w:uiPriority w:val="99"/>
    <w:qFormat/>
    <w:locked/>
    <w:rPr>
      <w:rFonts w:ascii="Times New Roman" w:hAnsi="Times New Roman" w:cs="Times New Roman"/>
      <w:bCs/>
      <w:sz w:val="26"/>
      <w:szCs w:val="26"/>
      <w:lang w:eastAsia="ru-RU"/>
    </w:rPr>
  </w:style>
  <w:style w:type="character" w:customStyle="1" w:styleId="30">
    <w:name w:val="Заголовок 3 Знак"/>
    <w:link w:val="3"/>
    <w:uiPriority w:val="99"/>
    <w:qFormat/>
    <w:locked/>
    <w:rPr>
      <w:rFonts w:ascii="Times New Roman" w:hAnsi="Times New Roman" w:cs="Times New Roman"/>
      <w:bCs/>
      <w:lang w:eastAsia="ru-RU"/>
    </w:rPr>
  </w:style>
  <w:style w:type="character" w:customStyle="1" w:styleId="40">
    <w:name w:val="Заголовок 4 Знак"/>
    <w:link w:val="4"/>
    <w:uiPriority w:val="99"/>
    <w:qFormat/>
    <w:locked/>
    <w:rPr>
      <w:rFonts w:ascii="Times New Roman" w:hAnsi="Times New Roman" w:cs="Times New Roman"/>
      <w:bCs/>
      <w:iCs/>
      <w:lang w:eastAsia="ru-RU"/>
    </w:rPr>
  </w:style>
  <w:style w:type="character" w:customStyle="1" w:styleId="50">
    <w:name w:val="Заголовок 5 Знак"/>
    <w:link w:val="5"/>
    <w:uiPriority w:val="99"/>
    <w:qFormat/>
    <w:locked/>
    <w:rPr>
      <w:rFonts w:ascii="Times New Roman" w:hAnsi="Times New Roman" w:cs="Times New Roman"/>
      <w:lang w:eastAsia="ru-RU"/>
    </w:rPr>
  </w:style>
  <w:style w:type="character" w:customStyle="1" w:styleId="60">
    <w:name w:val="Заголовок 6 Знак"/>
    <w:link w:val="6"/>
    <w:uiPriority w:val="99"/>
    <w:qFormat/>
    <w:locked/>
    <w:rPr>
      <w:rFonts w:ascii="Times New Roman" w:hAnsi="Times New Roman" w:cs="Times New Roman"/>
      <w:i/>
      <w:iCs/>
      <w:color w:val="243F60"/>
      <w:lang w:eastAsia="ru-RU"/>
    </w:rPr>
  </w:style>
  <w:style w:type="character" w:customStyle="1" w:styleId="70">
    <w:name w:val="Заголовок 7 Знак"/>
    <w:link w:val="7"/>
    <w:uiPriority w:val="99"/>
    <w:qFormat/>
    <w:locked/>
    <w:rPr>
      <w:rFonts w:ascii="Times New Roman" w:hAnsi="Times New Roman" w:cs="Times New Roman"/>
      <w:i/>
      <w:iCs/>
      <w:color w:val="404040"/>
      <w:lang w:eastAsia="ru-RU"/>
    </w:rPr>
  </w:style>
  <w:style w:type="character" w:customStyle="1" w:styleId="80">
    <w:name w:val="Заголовок 8 Знак"/>
    <w:link w:val="8"/>
    <w:uiPriority w:val="99"/>
    <w:qFormat/>
    <w:locked/>
    <w:rPr>
      <w:rFonts w:ascii="Times New Roman" w:hAnsi="Times New Roman" w:cs="Times New Roman"/>
      <w:color w:val="4F81BD"/>
      <w:sz w:val="20"/>
      <w:szCs w:val="20"/>
      <w:lang w:eastAsia="ru-RU"/>
    </w:rPr>
  </w:style>
  <w:style w:type="character" w:customStyle="1" w:styleId="90">
    <w:name w:val="Заголовок 9 Знак"/>
    <w:link w:val="9"/>
    <w:uiPriority w:val="99"/>
    <w:qFormat/>
    <w:locked/>
    <w:rPr>
      <w:rFonts w:ascii="Times New Roman" w:hAnsi="Times New Roman" w:cs="Times New Roman"/>
      <w:i/>
      <w:iCs/>
      <w:color w:val="404040"/>
      <w:sz w:val="20"/>
      <w:szCs w:val="20"/>
      <w:lang w:eastAsia="ru-RU"/>
    </w:rPr>
  </w:style>
  <w:style w:type="paragraph" w:customStyle="1" w:styleId="Normalunindented">
    <w:name w:val="Normal unindented"/>
    <w:uiPriority w:val="99"/>
    <w:qFormat/>
    <w:pPr>
      <w:spacing w:before="120" w:after="120" w:line="276" w:lineRule="auto"/>
      <w:jc w:val="both"/>
    </w:pPr>
    <w:rPr>
      <w:rFonts w:ascii="Times New Roman" w:eastAsia="Times New Roman" w:hAnsi="Times New Roman"/>
      <w:sz w:val="22"/>
      <w:szCs w:val="22"/>
    </w:rPr>
  </w:style>
  <w:style w:type="character" w:customStyle="1" w:styleId="ae">
    <w:name w:val="Название Знак"/>
    <w:link w:val="ad"/>
    <w:uiPriority w:val="99"/>
    <w:qFormat/>
    <w:locked/>
    <w:rPr>
      <w:rFonts w:ascii="Times New Roman" w:hAnsi="Times New Roman" w:cs="Times New Roman"/>
      <w:b/>
      <w:spacing w:val="5"/>
      <w:kern w:val="28"/>
      <w:sz w:val="52"/>
      <w:szCs w:val="52"/>
      <w:lang w:eastAsia="ru-RU"/>
    </w:rPr>
  </w:style>
  <w:style w:type="character" w:customStyle="1" w:styleId="a8">
    <w:name w:val="Текст сноски Знак"/>
    <w:link w:val="a7"/>
    <w:uiPriority w:val="99"/>
    <w:semiHidden/>
    <w:qFormat/>
    <w:rPr>
      <w:rFonts w:ascii="Times New Roman" w:eastAsia="Times New Roman" w:hAnsi="Times New Roman"/>
      <w:sz w:val="20"/>
      <w:szCs w:val="20"/>
    </w:rPr>
  </w:style>
  <w:style w:type="character" w:customStyle="1" w:styleId="11">
    <w:name w:val="Текст сноски Знак1"/>
    <w:uiPriority w:val="99"/>
    <w:semiHidden/>
    <w:qFormat/>
    <w:rPr>
      <w:rFonts w:ascii="Times New Roman" w:hAnsi="Times New Roman" w:cs="Times New Roman"/>
      <w:sz w:val="20"/>
      <w:szCs w:val="20"/>
      <w:lang w:eastAsia="ru-RU"/>
    </w:rPr>
  </w:style>
  <w:style w:type="character" w:customStyle="1" w:styleId="ac">
    <w:name w:val="Основной текст Знак"/>
    <w:link w:val="ab"/>
    <w:uiPriority w:val="99"/>
    <w:qFormat/>
    <w:locked/>
    <w:rPr>
      <w:rFonts w:ascii="Times New Roman" w:hAnsi="Times New Roman" w:cs="Times New Roman"/>
      <w:sz w:val="20"/>
      <w:szCs w:val="20"/>
      <w:lang w:eastAsia="ru-RU"/>
    </w:rPr>
  </w:style>
  <w:style w:type="paragraph" w:styleId="af1">
    <w:name w:val="List Paragraph"/>
    <w:basedOn w:val="a"/>
    <w:uiPriority w:val="34"/>
    <w:qFormat/>
    <w:pPr>
      <w:ind w:left="720"/>
      <w:contextualSpacing/>
    </w:pPr>
  </w:style>
  <w:style w:type="paragraph" w:customStyle="1" w:styleId="32">
    <w:name w:val="Основной текст с отступом 32"/>
    <w:basedOn w:val="a"/>
    <w:qFormat/>
    <w:pPr>
      <w:suppressAutoHyphens/>
      <w:spacing w:before="0" w:after="0" w:line="240" w:lineRule="auto"/>
      <w:ind w:firstLine="708"/>
    </w:pPr>
    <w:rPr>
      <w:rFonts w:eastAsia="Calibri"/>
      <w:sz w:val="24"/>
      <w:szCs w:val="24"/>
      <w:lang w:eastAsia="ar-SA"/>
    </w:rPr>
  </w:style>
  <w:style w:type="character" w:customStyle="1" w:styleId="aa">
    <w:name w:val="Верхний колонтитул Знак"/>
    <w:link w:val="a9"/>
    <w:uiPriority w:val="99"/>
    <w:qFormat/>
    <w:rPr>
      <w:rFonts w:ascii="Times New Roman" w:eastAsia="Times New Roman" w:hAnsi="Times New Roman"/>
    </w:rPr>
  </w:style>
  <w:style w:type="character" w:customStyle="1" w:styleId="af0">
    <w:name w:val="Нижний колонтитул Знак"/>
    <w:link w:val="af"/>
    <w:uiPriority w:val="99"/>
    <w:qFormat/>
    <w:rPr>
      <w:rFonts w:ascii="Times New Roman" w:eastAsia="Times New Roman" w:hAnsi="Times New Roman"/>
    </w:rPr>
  </w:style>
  <w:style w:type="character" w:customStyle="1" w:styleId="apple-converted-space">
    <w:name w:val="apple-converted-space"/>
    <w:qFormat/>
  </w:style>
  <w:style w:type="paragraph" w:styleId="af2">
    <w:name w:val="No Spacing"/>
    <w:link w:val="af3"/>
    <w:uiPriority w:val="1"/>
    <w:qFormat/>
    <w:rPr>
      <w:sz w:val="22"/>
      <w:szCs w:val="22"/>
      <w:lang w:eastAsia="en-US"/>
    </w:rPr>
  </w:style>
  <w:style w:type="paragraph" w:customStyle="1" w:styleId="Standard">
    <w:name w:val="Standard"/>
    <w:qFormat/>
    <w:pPr>
      <w:suppressAutoHyphens/>
      <w:autoSpaceDN w:val="0"/>
      <w:textAlignment w:val="baseline"/>
    </w:pPr>
    <w:rPr>
      <w:rFonts w:ascii="Times New Roman" w:eastAsia="Times New Roman" w:hAnsi="Times New Roman"/>
      <w:kern w:val="3"/>
      <w:sz w:val="28"/>
    </w:rPr>
  </w:style>
  <w:style w:type="character" w:customStyle="1" w:styleId="blk">
    <w:name w:val="blk"/>
    <w:basedOn w:val="a0"/>
    <w:qFormat/>
  </w:style>
  <w:style w:type="character" w:customStyle="1" w:styleId="nobr">
    <w:name w:val="nobr"/>
    <w:basedOn w:val="a0"/>
    <w:qFormat/>
  </w:style>
  <w:style w:type="character" w:customStyle="1" w:styleId="a6">
    <w:name w:val="Текст выноски Знак"/>
    <w:basedOn w:val="a0"/>
    <w:link w:val="a5"/>
    <w:uiPriority w:val="99"/>
    <w:semiHidden/>
    <w:qFormat/>
    <w:rPr>
      <w:rFonts w:ascii="Tahoma" w:eastAsia="Times New Roman" w:hAnsi="Tahoma" w:cs="Tahoma"/>
      <w:sz w:val="16"/>
      <w:szCs w:val="16"/>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sz w:val="24"/>
      <w:szCs w:val="24"/>
    </w:rPr>
  </w:style>
  <w:style w:type="character" w:customStyle="1" w:styleId="ConsPlusNormal0">
    <w:name w:val="ConsPlusNormal Знак"/>
    <w:link w:val="ConsPlusNormal"/>
    <w:qFormat/>
    <w:locked/>
    <w:rPr>
      <w:rFonts w:ascii="Arial" w:eastAsia="Times New Roman" w:hAnsi="Arial" w:cs="Arial"/>
      <w:sz w:val="24"/>
      <w:szCs w:val="24"/>
    </w:rPr>
  </w:style>
  <w:style w:type="character" w:customStyle="1" w:styleId="af3">
    <w:name w:val="Без интервала Знак"/>
    <w:link w:val="af2"/>
    <w:uiPriority w:val="1"/>
    <w:qFormat/>
    <w:locked/>
    <w:rPr>
      <w:sz w:val="22"/>
      <w:szCs w:val="22"/>
      <w:lang w:eastAsia="en-US"/>
    </w:rPr>
  </w:style>
  <w:style w:type="paragraph" w:customStyle="1" w:styleId="41">
    <w:name w:val="Обычный4"/>
    <w:qFormat/>
    <w:pPr>
      <w:widowControl w:val="0"/>
      <w:spacing w:line="300" w:lineRule="auto"/>
      <w:ind w:firstLine="720"/>
      <w:jc w:val="both"/>
    </w:pPr>
    <w:rPr>
      <w:rFonts w:ascii="Times New Roman" w:eastAsia="Times New Roman" w:hAnsi="Times New Roman"/>
      <w:sz w:val="24"/>
    </w:rPr>
  </w:style>
  <w:style w:type="paragraph" w:customStyle="1" w:styleId="ConsPlusNonformat">
    <w:name w:val="ConsPlusNonformat"/>
    <w:basedOn w:val="a"/>
    <w:rsid w:val="00203949"/>
    <w:pPr>
      <w:autoSpaceDE w:val="0"/>
      <w:autoSpaceDN w:val="0"/>
      <w:adjustRightInd w:val="0"/>
      <w:spacing w:before="0" w:after="0" w:line="240" w:lineRule="auto"/>
      <w:ind w:firstLine="0"/>
      <w:jc w:val="left"/>
    </w:pPr>
    <w:rPr>
      <w:rFonts w:ascii="Courier New" w:hAnsi="Courier New" w:cs="Courier New"/>
      <w:sz w:val="24"/>
      <w:szCs w:val="24"/>
    </w:rPr>
  </w:style>
  <w:style w:type="paragraph" w:customStyle="1" w:styleId="21">
    <w:name w:val="Обычный2"/>
    <w:uiPriority w:val="99"/>
    <w:rsid w:val="0046661C"/>
    <w:pPr>
      <w:widowControl w:val="0"/>
      <w:spacing w:line="300" w:lineRule="auto"/>
      <w:ind w:firstLine="720"/>
      <w:jc w:val="both"/>
    </w:pPr>
    <w:rPr>
      <w:rFonts w:ascii="Times New Roman" w:eastAsia="Times New Roman" w:hAnsi="Times New Roman"/>
      <w:snapToGrid w:val="0"/>
      <w:sz w:val="24"/>
    </w:rPr>
  </w:style>
  <w:style w:type="paragraph" w:customStyle="1" w:styleId="p1">
    <w:name w:val="p1"/>
    <w:basedOn w:val="a"/>
    <w:rsid w:val="0046661C"/>
    <w:pPr>
      <w:spacing w:before="100" w:beforeAutospacing="1" w:after="100" w:afterAutospacing="1" w:line="240" w:lineRule="auto"/>
      <w:ind w:firstLine="0"/>
      <w:jc w:val="left"/>
    </w:pPr>
    <w:rPr>
      <w:sz w:val="24"/>
      <w:szCs w:val="24"/>
    </w:rPr>
  </w:style>
  <w:style w:type="paragraph" w:customStyle="1" w:styleId="p8">
    <w:name w:val="p8"/>
    <w:basedOn w:val="a"/>
    <w:rsid w:val="0046661C"/>
    <w:pPr>
      <w:spacing w:before="100" w:beforeAutospacing="1" w:after="100" w:afterAutospacing="1" w:line="240" w:lineRule="auto"/>
      <w:ind w:firstLine="0"/>
      <w:jc w:val="left"/>
    </w:pPr>
    <w:rPr>
      <w:sz w:val="24"/>
      <w:szCs w:val="24"/>
    </w:rPr>
  </w:style>
  <w:style w:type="character" w:customStyle="1" w:styleId="mantine-focus-auto">
    <w:name w:val="mantine-focus-auto"/>
    <w:basedOn w:val="a0"/>
    <w:rsid w:val="00B46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11542">
      <w:bodyDiv w:val="1"/>
      <w:marLeft w:val="0"/>
      <w:marRight w:val="0"/>
      <w:marTop w:val="0"/>
      <w:marBottom w:val="0"/>
      <w:divBdr>
        <w:top w:val="none" w:sz="0" w:space="0" w:color="auto"/>
        <w:left w:val="none" w:sz="0" w:space="0" w:color="auto"/>
        <w:bottom w:val="none" w:sz="0" w:space="0" w:color="auto"/>
        <w:right w:val="none" w:sz="0" w:space="0" w:color="auto"/>
      </w:divBdr>
    </w:div>
    <w:div w:id="1413357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onsultant.ru/document/cons_doc_LAW_12453/886577905315979b26c9032d79cb911cc8fa7e6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ltant.ru/document/cons_doc_LAW_357532/63ba730aa23c4ddd52d9c0b80029cbc3a3618272/"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consultant.ru/document/cons_doc_LAW_37776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A3A652-DF93-4ACB-865D-2F24B0A1B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2485</Words>
  <Characters>14165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2022-12-06T07:13:00Z</cp:lastPrinted>
  <dcterms:created xsi:type="dcterms:W3CDTF">2025-02-19T10:32:00Z</dcterms:created>
  <dcterms:modified xsi:type="dcterms:W3CDTF">2026-08-20T08:19:00Z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7A4FE8923399484EBABB995E712878A1_12</vt:lpwstr>
  </property>
</Properties>
</file>