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3051C" w14:textId="77777777" w:rsidR="005C5385" w:rsidRDefault="005C5385" w:rsidP="00F60A98">
      <w:pPr>
        <w:spacing w:after="0" w:line="240" w:lineRule="auto"/>
        <w:jc w:val="center"/>
        <w:rPr>
          <w:rFonts w:ascii="PT Astra Serif" w:hAnsi="PT Astra Serif"/>
          <w:b/>
          <w:bCs/>
          <w:color w:val="FF0000"/>
          <w:sz w:val="25"/>
          <w:szCs w:val="25"/>
        </w:rPr>
      </w:pPr>
    </w:p>
    <w:p w14:paraId="03C36728" w14:textId="14FFEA0F" w:rsidR="00D7412F" w:rsidRPr="00B314E5" w:rsidRDefault="00D7412F" w:rsidP="00F60A98">
      <w:pPr>
        <w:spacing w:after="0" w:line="240" w:lineRule="auto"/>
        <w:jc w:val="center"/>
        <w:rPr>
          <w:rFonts w:ascii="PT Astra Serif" w:hAnsi="PT Astra Serif"/>
          <w:b/>
          <w:bCs/>
          <w:color w:val="FF0000"/>
          <w:sz w:val="25"/>
          <w:szCs w:val="25"/>
        </w:rPr>
      </w:pPr>
      <w:r w:rsidRPr="00B314E5">
        <w:rPr>
          <w:rFonts w:ascii="PT Astra Serif" w:hAnsi="PT Astra Serif"/>
          <w:b/>
          <w:bCs/>
          <w:color w:val="FF0000"/>
          <w:sz w:val="25"/>
          <w:szCs w:val="25"/>
        </w:rPr>
        <w:t xml:space="preserve">ПРОЕКТ </w:t>
      </w:r>
    </w:p>
    <w:p w14:paraId="0B8CB2D0" w14:textId="7A592AB7" w:rsidR="00F60A98" w:rsidRPr="00B314E5" w:rsidRDefault="00F60A98" w:rsidP="00F60A98">
      <w:pPr>
        <w:spacing w:after="0" w:line="240" w:lineRule="auto"/>
        <w:jc w:val="center"/>
        <w:rPr>
          <w:rFonts w:ascii="PT Astra Serif" w:hAnsi="PT Astra Serif"/>
          <w:sz w:val="25"/>
          <w:szCs w:val="25"/>
        </w:rPr>
      </w:pPr>
      <w:r w:rsidRPr="00B314E5">
        <w:rPr>
          <w:rFonts w:ascii="PT Astra Serif" w:hAnsi="PT Astra Serif"/>
          <w:bCs/>
          <w:sz w:val="25"/>
          <w:szCs w:val="25"/>
        </w:rPr>
        <w:t>ГОСУДАРСТВЕННЫЙ КОНТРАКТ</w:t>
      </w:r>
    </w:p>
    <w:p w14:paraId="2FB47E40" w14:textId="77777777" w:rsidR="00763EA5" w:rsidRPr="00B314E5" w:rsidRDefault="00763EA5" w:rsidP="00763EA5">
      <w:pPr>
        <w:spacing w:after="0"/>
        <w:jc w:val="center"/>
        <w:rPr>
          <w:rFonts w:ascii="PT Astra Serif" w:hAnsi="PT Astra Serif"/>
          <w:bCs/>
          <w:sz w:val="24"/>
          <w:szCs w:val="24"/>
        </w:rPr>
      </w:pPr>
      <w:r w:rsidRPr="00B314E5">
        <w:rPr>
          <w:rFonts w:ascii="PT Astra Serif" w:hAnsi="PT Astra Serif"/>
          <w:bCs/>
          <w:sz w:val="24"/>
          <w:szCs w:val="24"/>
        </w:rPr>
        <w:t xml:space="preserve">НА </w:t>
      </w:r>
      <w:r w:rsidR="00316647" w:rsidRPr="00B314E5">
        <w:rPr>
          <w:rFonts w:ascii="PT Astra Serif" w:hAnsi="PT Astra Serif"/>
          <w:bCs/>
          <w:caps/>
          <w:sz w:val="24"/>
          <w:szCs w:val="24"/>
        </w:rPr>
        <w:t>Оказание услуг</w:t>
      </w:r>
    </w:p>
    <w:p w14:paraId="3A5C28EE" w14:textId="3808A077" w:rsidR="00F60A98" w:rsidRDefault="00F60A98" w:rsidP="00F60A98">
      <w:pPr>
        <w:spacing w:after="0" w:line="240" w:lineRule="auto"/>
        <w:jc w:val="center"/>
        <w:rPr>
          <w:rFonts w:ascii="PT Astra Serif" w:hAnsi="PT Astra Serif"/>
          <w:bCs/>
          <w:sz w:val="25"/>
          <w:szCs w:val="25"/>
        </w:rPr>
      </w:pPr>
      <w:r w:rsidRPr="00B314E5">
        <w:rPr>
          <w:rFonts w:ascii="PT Astra Serif" w:hAnsi="PT Astra Serif"/>
          <w:bCs/>
          <w:sz w:val="25"/>
          <w:szCs w:val="25"/>
        </w:rPr>
        <w:t xml:space="preserve">№ </w:t>
      </w:r>
      <w:r w:rsidR="00923AB7" w:rsidRPr="00B314E5">
        <w:rPr>
          <w:rFonts w:ascii="PT Astra Serif" w:hAnsi="PT Astra Serif"/>
          <w:bCs/>
          <w:sz w:val="25"/>
          <w:szCs w:val="25"/>
        </w:rPr>
        <w:t>__________</w:t>
      </w:r>
    </w:p>
    <w:p w14:paraId="3E00C375" w14:textId="48F603BD" w:rsidR="00BD19B8" w:rsidRPr="00B314E5" w:rsidRDefault="00BD19B8" w:rsidP="00F60A98">
      <w:pPr>
        <w:spacing w:after="0" w:line="240" w:lineRule="auto"/>
        <w:jc w:val="center"/>
        <w:rPr>
          <w:rFonts w:ascii="PT Astra Serif" w:hAnsi="PT Astra Serif"/>
          <w:bCs/>
          <w:sz w:val="25"/>
          <w:szCs w:val="25"/>
        </w:rPr>
      </w:pPr>
      <w:r>
        <w:rPr>
          <w:rFonts w:ascii="PT Astra Serif" w:hAnsi="PT Astra Serif"/>
          <w:bCs/>
          <w:sz w:val="25"/>
          <w:szCs w:val="25"/>
        </w:rPr>
        <w:t>КМИ: 320.00121270.21.Э.40769.26</w:t>
      </w:r>
    </w:p>
    <w:p w14:paraId="7C9AF777" w14:textId="77777777" w:rsidR="00F60A98" w:rsidRPr="00B314E5" w:rsidRDefault="00F60A98" w:rsidP="00F60A98">
      <w:pPr>
        <w:spacing w:after="0" w:line="240" w:lineRule="auto"/>
        <w:jc w:val="center"/>
        <w:rPr>
          <w:rFonts w:ascii="PT Astra Serif" w:hAnsi="PT Astra Serif"/>
          <w:bCs/>
          <w:sz w:val="25"/>
          <w:szCs w:val="25"/>
        </w:rPr>
      </w:pPr>
    </w:p>
    <w:p w14:paraId="60149B98" w14:textId="7B118001" w:rsidR="00F60A98" w:rsidRPr="00B314E5" w:rsidRDefault="00F60A98" w:rsidP="00F60A98">
      <w:pPr>
        <w:spacing w:after="0" w:line="240" w:lineRule="auto"/>
        <w:jc w:val="both"/>
        <w:rPr>
          <w:rFonts w:ascii="PT Astra Serif" w:hAnsi="PT Astra Serif"/>
          <w:sz w:val="25"/>
          <w:szCs w:val="25"/>
        </w:rPr>
      </w:pPr>
      <w:r w:rsidRPr="00B314E5">
        <w:rPr>
          <w:rFonts w:ascii="PT Astra Serif" w:hAnsi="PT Astra Serif"/>
          <w:sz w:val="25"/>
          <w:szCs w:val="25"/>
        </w:rPr>
        <w:t xml:space="preserve">г. Кызыл                                                          </w:t>
      </w:r>
      <w:r w:rsidRPr="00B314E5">
        <w:rPr>
          <w:rFonts w:ascii="PT Astra Serif" w:hAnsi="PT Astra Serif"/>
          <w:sz w:val="25"/>
          <w:szCs w:val="25"/>
        </w:rPr>
        <w:tab/>
      </w:r>
      <w:r w:rsidRPr="00B314E5">
        <w:rPr>
          <w:rFonts w:ascii="PT Astra Serif" w:hAnsi="PT Astra Serif"/>
          <w:sz w:val="25"/>
          <w:szCs w:val="25"/>
        </w:rPr>
        <w:tab/>
        <w:t xml:space="preserve">                 "____"</w:t>
      </w:r>
      <w:r w:rsidR="00ED6360" w:rsidRPr="00B314E5">
        <w:rPr>
          <w:rFonts w:ascii="PT Astra Serif" w:hAnsi="PT Astra Serif"/>
          <w:sz w:val="25"/>
          <w:szCs w:val="25"/>
        </w:rPr>
        <w:t>___________ 202</w:t>
      </w:r>
      <w:r w:rsidR="00784C07">
        <w:rPr>
          <w:rFonts w:ascii="PT Astra Serif" w:hAnsi="PT Astra Serif"/>
          <w:sz w:val="25"/>
          <w:szCs w:val="25"/>
        </w:rPr>
        <w:t>6</w:t>
      </w:r>
      <w:r w:rsidRPr="00B314E5">
        <w:rPr>
          <w:rFonts w:ascii="PT Astra Serif" w:hAnsi="PT Astra Serif"/>
          <w:sz w:val="25"/>
          <w:szCs w:val="25"/>
        </w:rPr>
        <w:t xml:space="preserve"> г.</w:t>
      </w:r>
    </w:p>
    <w:p w14:paraId="11A210BB" w14:textId="77777777" w:rsidR="00F60A98" w:rsidRPr="00B314E5" w:rsidRDefault="00F60A98" w:rsidP="00F60A98">
      <w:pPr>
        <w:spacing w:after="0" w:line="240" w:lineRule="auto"/>
        <w:jc w:val="both"/>
        <w:rPr>
          <w:rFonts w:ascii="PT Astra Serif" w:hAnsi="PT Astra Serif"/>
          <w:sz w:val="25"/>
          <w:szCs w:val="25"/>
        </w:rPr>
      </w:pPr>
    </w:p>
    <w:p w14:paraId="116888BD" w14:textId="77777777" w:rsidR="00F60A98" w:rsidRPr="00B314E5" w:rsidRDefault="00F60A98" w:rsidP="00F60A98">
      <w:pPr>
        <w:spacing w:after="0" w:line="240" w:lineRule="auto"/>
        <w:jc w:val="both"/>
        <w:rPr>
          <w:rFonts w:ascii="PT Astra Serif" w:hAnsi="PT Astra Serif"/>
          <w:sz w:val="25"/>
          <w:szCs w:val="25"/>
        </w:rPr>
      </w:pPr>
    </w:p>
    <w:p w14:paraId="725273FA" w14:textId="31524E22" w:rsidR="00316647" w:rsidRPr="00B314E5" w:rsidRDefault="00316647" w:rsidP="00316647">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w:t>
      </w:r>
      <w:r w:rsidR="009D7411" w:rsidRPr="00B314E5">
        <w:rPr>
          <w:rFonts w:ascii="PT Astra Serif" w:hAnsi="PT Astra Serif"/>
          <w:noProof/>
          <w:sz w:val="22"/>
          <w:szCs w:val="22"/>
        </w:rPr>
        <w:t>обеспечения государственных нужд</w:t>
      </w:r>
      <w:r w:rsidRPr="00B314E5">
        <w:rPr>
          <w:rFonts w:ascii="PT Astra Serif" w:hAnsi="PT Astra Serif"/>
          <w:noProof/>
          <w:sz w:val="22"/>
          <w:szCs w:val="22"/>
        </w:rPr>
        <w:t xml:space="preserve">, именуемое в дальнейшем «Государственный заказчик», в лице </w:t>
      </w:r>
      <w:r w:rsidR="00B95F13" w:rsidRPr="00B314E5">
        <w:rPr>
          <w:rFonts w:ascii="PT Astra Serif" w:hAnsi="PT Astra Serif"/>
          <w:noProof/>
          <w:sz w:val="22"/>
          <w:szCs w:val="22"/>
        </w:rPr>
        <w:t>________</w:t>
      </w:r>
      <w:r w:rsidRPr="00B314E5">
        <w:rPr>
          <w:rFonts w:ascii="PT Astra Serif" w:hAnsi="PT Astra Serif"/>
          <w:noProof/>
          <w:sz w:val="22"/>
          <w:szCs w:val="22"/>
        </w:rPr>
        <w:t xml:space="preserve">, действующего на основании </w:t>
      </w:r>
      <w:r w:rsidR="00B95F13" w:rsidRPr="00B314E5">
        <w:rPr>
          <w:rFonts w:ascii="PT Astra Serif" w:hAnsi="PT Astra Serif"/>
          <w:noProof/>
          <w:sz w:val="22"/>
          <w:szCs w:val="22"/>
        </w:rPr>
        <w:t>__________________</w:t>
      </w:r>
      <w:r w:rsidRPr="00B314E5">
        <w:rPr>
          <w:rFonts w:ascii="PT Astra Serif" w:hAnsi="PT Astra Serif"/>
          <w:noProof/>
          <w:sz w:val="22"/>
          <w:szCs w:val="22"/>
        </w:rPr>
        <w:t xml:space="preserve">, с одной стороны, и </w:t>
      </w:r>
      <w:r w:rsidR="00B95F13" w:rsidRPr="00B314E5">
        <w:rPr>
          <w:rFonts w:ascii="PT Astra Serif" w:hAnsi="PT Astra Serif"/>
          <w:noProof/>
          <w:sz w:val="22"/>
          <w:szCs w:val="22"/>
        </w:rPr>
        <w:t>_________________</w:t>
      </w:r>
      <w:r w:rsidR="00F60058" w:rsidRPr="00B314E5">
        <w:rPr>
          <w:rFonts w:ascii="PT Astra Serif" w:hAnsi="PT Astra Serif"/>
          <w:noProof/>
          <w:sz w:val="22"/>
          <w:szCs w:val="22"/>
        </w:rPr>
        <w:t xml:space="preserve"> </w:t>
      </w:r>
      <w:r w:rsidRPr="00B314E5">
        <w:rPr>
          <w:rFonts w:ascii="PT Astra Serif" w:hAnsi="PT Astra Serif"/>
          <w:noProof/>
          <w:sz w:val="22"/>
          <w:szCs w:val="22"/>
        </w:rPr>
        <w:t>(</w:t>
      </w:r>
      <w:r w:rsidR="00F60058" w:rsidRPr="00B314E5">
        <w:rPr>
          <w:rFonts w:ascii="PT Astra Serif" w:hAnsi="PT Astra Serif"/>
          <w:noProof/>
          <w:sz w:val="22"/>
          <w:szCs w:val="22"/>
        </w:rPr>
        <w:t xml:space="preserve">далее – </w:t>
      </w:r>
      <w:r w:rsidR="00B95F13" w:rsidRPr="00B314E5">
        <w:rPr>
          <w:rFonts w:ascii="PT Astra Serif" w:hAnsi="PT Astra Serif"/>
          <w:noProof/>
          <w:sz w:val="22"/>
          <w:szCs w:val="22"/>
        </w:rPr>
        <w:t>_____________</w:t>
      </w:r>
      <w:r w:rsidRPr="00B314E5">
        <w:rPr>
          <w:rFonts w:ascii="PT Astra Serif" w:hAnsi="PT Astra Serif"/>
          <w:noProof/>
          <w:sz w:val="22"/>
          <w:szCs w:val="22"/>
        </w:rPr>
        <w:t>), именуемое в дальнейшем «</w:t>
      </w:r>
      <w:r w:rsidR="009D7411" w:rsidRPr="00B314E5">
        <w:rPr>
          <w:rFonts w:ascii="PT Astra Serif" w:hAnsi="PT Astra Serif"/>
          <w:noProof/>
          <w:sz w:val="22"/>
          <w:szCs w:val="22"/>
        </w:rPr>
        <w:t>Исполнитель</w:t>
      </w:r>
      <w:r w:rsidRPr="00B314E5">
        <w:rPr>
          <w:rFonts w:ascii="PT Astra Serif" w:hAnsi="PT Astra Serif"/>
          <w:noProof/>
          <w:sz w:val="22"/>
          <w:szCs w:val="22"/>
        </w:rPr>
        <w:t xml:space="preserve">», </w:t>
      </w:r>
      <w:r w:rsidR="00923AB7" w:rsidRPr="00B314E5">
        <w:rPr>
          <w:rFonts w:ascii="PT Astra Serif" w:hAnsi="PT Astra Serif"/>
          <w:noProof/>
          <w:sz w:val="22"/>
          <w:szCs w:val="22"/>
        </w:rPr>
        <w:t>в</w:t>
      </w:r>
      <w:r w:rsidRPr="00B314E5">
        <w:rPr>
          <w:rFonts w:ascii="PT Astra Serif" w:hAnsi="PT Astra Serif"/>
          <w:noProof/>
          <w:sz w:val="22"/>
          <w:szCs w:val="22"/>
        </w:rPr>
        <w:t xml:space="preserve"> лице </w:t>
      </w:r>
      <w:r w:rsidR="00B95F13" w:rsidRPr="00B314E5">
        <w:rPr>
          <w:rFonts w:ascii="PT Astra Serif" w:hAnsi="PT Astra Serif"/>
          <w:noProof/>
          <w:sz w:val="22"/>
          <w:szCs w:val="22"/>
        </w:rPr>
        <w:t>______________</w:t>
      </w:r>
      <w:r w:rsidRPr="00B314E5">
        <w:rPr>
          <w:rFonts w:ascii="PT Astra Serif" w:hAnsi="PT Astra Serif"/>
          <w:noProof/>
          <w:sz w:val="22"/>
          <w:szCs w:val="22"/>
        </w:rPr>
        <w:t xml:space="preserve">, действующего на основании </w:t>
      </w:r>
      <w:r w:rsidR="00B95F13" w:rsidRPr="00B314E5">
        <w:rPr>
          <w:rFonts w:ascii="PT Astra Serif" w:hAnsi="PT Astra Serif"/>
          <w:noProof/>
          <w:sz w:val="22"/>
          <w:szCs w:val="22"/>
        </w:rPr>
        <w:t>___</w:t>
      </w:r>
      <w:r w:rsidR="00B96801" w:rsidRPr="00B314E5">
        <w:rPr>
          <w:rFonts w:ascii="PT Astra Serif" w:hAnsi="PT Astra Serif"/>
          <w:noProof/>
          <w:sz w:val="22"/>
          <w:szCs w:val="22"/>
        </w:rPr>
        <w:t>____</w:t>
      </w:r>
      <w:r w:rsidRPr="00B314E5">
        <w:rPr>
          <w:rFonts w:ascii="PT Astra Serif" w:hAnsi="PT Astra Serif"/>
          <w:noProof/>
          <w:sz w:val="22"/>
          <w:szCs w:val="22"/>
        </w:rPr>
        <w:t>,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63E3A64F" w14:textId="77777777" w:rsidR="00EE42D9" w:rsidRPr="001208B6" w:rsidRDefault="00E82FE3" w:rsidP="00EE42D9">
      <w:pPr>
        <w:spacing w:after="0" w:line="240" w:lineRule="auto"/>
        <w:ind w:firstLine="720"/>
        <w:jc w:val="both"/>
        <w:rPr>
          <w:rFonts w:ascii="Times New Roman" w:eastAsia="Times New Roman" w:hAnsi="Times New Roman"/>
          <w:noProof/>
          <w:lang w:eastAsia="ru-RU"/>
        </w:rPr>
      </w:pPr>
      <w:r w:rsidRPr="00B314E5">
        <w:rPr>
          <w:rFonts w:ascii="PT Astra Serif" w:eastAsia="Times New Roman" w:hAnsi="PT Astra Serif"/>
          <w:noProof/>
          <w:lang w:eastAsia="ru-RU"/>
        </w:rPr>
        <w:t xml:space="preserve">Федеральным законом от </w:t>
      </w:r>
      <w:r w:rsidR="00EE42D9">
        <w:rPr>
          <w:rFonts w:ascii="Times New Roman" w:eastAsia="Times New Roman" w:hAnsi="Times New Roman"/>
          <w:noProof/>
          <w:lang w:eastAsia="ru-RU"/>
        </w:rPr>
        <w:t>28</w:t>
      </w:r>
      <w:r w:rsidR="00EE42D9" w:rsidRPr="00B7156B">
        <w:rPr>
          <w:rFonts w:ascii="Times New Roman" w:eastAsia="Times New Roman" w:hAnsi="Times New Roman"/>
          <w:noProof/>
          <w:lang w:eastAsia="ru-RU"/>
        </w:rPr>
        <w:t>.11.202</w:t>
      </w:r>
      <w:r w:rsidR="00EE42D9">
        <w:rPr>
          <w:rFonts w:ascii="Times New Roman" w:eastAsia="Times New Roman" w:hAnsi="Times New Roman"/>
          <w:noProof/>
          <w:lang w:eastAsia="ru-RU"/>
        </w:rPr>
        <w:t>5</w:t>
      </w:r>
      <w:r w:rsidR="00EE42D9" w:rsidRPr="00B7156B">
        <w:rPr>
          <w:rFonts w:ascii="Times New Roman" w:eastAsia="Times New Roman" w:hAnsi="Times New Roman"/>
          <w:noProof/>
          <w:lang w:eastAsia="ru-RU"/>
        </w:rPr>
        <w:t xml:space="preserve"> N 4</w:t>
      </w:r>
      <w:r w:rsidR="00EE42D9">
        <w:rPr>
          <w:rFonts w:ascii="Times New Roman" w:eastAsia="Times New Roman" w:hAnsi="Times New Roman"/>
          <w:noProof/>
          <w:lang w:eastAsia="ru-RU"/>
        </w:rPr>
        <w:t>26</w:t>
      </w:r>
      <w:r w:rsidR="00EE42D9" w:rsidRPr="00B7156B">
        <w:rPr>
          <w:rFonts w:ascii="Times New Roman" w:eastAsia="Times New Roman" w:hAnsi="Times New Roman"/>
          <w:noProof/>
          <w:lang w:eastAsia="ru-RU"/>
        </w:rPr>
        <w:t xml:space="preserve">-ФЗ </w:t>
      </w:r>
      <w:r w:rsidR="00EE42D9">
        <w:rPr>
          <w:rFonts w:ascii="Times New Roman" w:eastAsia="Times New Roman" w:hAnsi="Times New Roman"/>
          <w:noProof/>
          <w:lang w:eastAsia="ru-RU"/>
        </w:rPr>
        <w:t>«</w:t>
      </w:r>
      <w:r w:rsidR="00EE42D9" w:rsidRPr="00B7156B">
        <w:rPr>
          <w:rFonts w:ascii="Times New Roman" w:eastAsia="Times New Roman" w:hAnsi="Times New Roman"/>
          <w:noProof/>
          <w:lang w:eastAsia="ru-RU"/>
        </w:rPr>
        <w:t>О федеральном бюджете на 202</w:t>
      </w:r>
      <w:r w:rsidR="00EE42D9">
        <w:rPr>
          <w:rFonts w:ascii="Times New Roman" w:eastAsia="Times New Roman" w:hAnsi="Times New Roman"/>
          <w:noProof/>
          <w:lang w:eastAsia="ru-RU"/>
        </w:rPr>
        <w:t>6</w:t>
      </w:r>
      <w:r w:rsidR="00EE42D9" w:rsidRPr="00B7156B">
        <w:rPr>
          <w:rFonts w:ascii="Times New Roman" w:eastAsia="Times New Roman" w:hAnsi="Times New Roman"/>
          <w:noProof/>
          <w:lang w:eastAsia="ru-RU"/>
        </w:rPr>
        <w:t xml:space="preserve"> год и на </w:t>
      </w:r>
      <w:r w:rsidR="00EE42D9" w:rsidRPr="001208B6">
        <w:rPr>
          <w:rFonts w:ascii="Times New Roman" w:eastAsia="Times New Roman" w:hAnsi="Times New Roman"/>
          <w:noProof/>
          <w:lang w:eastAsia="ru-RU"/>
        </w:rPr>
        <w:t xml:space="preserve">плановый период 2027 и 2028 годов»; </w:t>
      </w:r>
    </w:p>
    <w:p w14:paraId="51614022" w14:textId="6E62EB24" w:rsidR="00E82FE3" w:rsidRPr="001208B6" w:rsidRDefault="00E82FE3" w:rsidP="00EE42D9">
      <w:pPr>
        <w:spacing w:after="0" w:line="240" w:lineRule="auto"/>
        <w:ind w:firstLine="720"/>
        <w:jc w:val="both"/>
        <w:rPr>
          <w:rFonts w:ascii="PT Astra Serif" w:hAnsi="PT Astra Serif"/>
          <w:b/>
          <w:bCs/>
        </w:rPr>
      </w:pPr>
      <w:r w:rsidRPr="001208B6">
        <w:rPr>
          <w:rFonts w:ascii="PT Astra Serif" w:hAnsi="PT Astra Serif"/>
          <w:noProof/>
        </w:rPr>
        <w:t xml:space="preserve">иными нормативными правовыми актами Российской Федерации, на основании проведенной закупочной сессии (№ </w:t>
      </w:r>
      <w:r w:rsidRPr="001208B6">
        <w:rPr>
          <w:rStyle w:val="text-green"/>
          <w:rFonts w:ascii="PT Astra Serif" w:hAnsi="PT Astra Serif"/>
        </w:rPr>
        <w:t>___________________</w:t>
      </w:r>
      <w:r w:rsidRPr="001208B6">
        <w:rPr>
          <w:rFonts w:ascii="PT Astra Serif" w:hAnsi="PT Astra Serif"/>
          <w:noProof/>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63EE2A19" w14:textId="77777777" w:rsidR="009D7411" w:rsidRPr="001208B6" w:rsidRDefault="009D7411" w:rsidP="009D7411">
      <w:pPr>
        <w:pStyle w:val="13"/>
        <w:spacing w:line="240" w:lineRule="auto"/>
        <w:rPr>
          <w:rFonts w:ascii="PT Astra Serif" w:hAnsi="PT Astra Serif"/>
          <w:sz w:val="22"/>
          <w:szCs w:val="22"/>
        </w:rPr>
      </w:pPr>
    </w:p>
    <w:p w14:paraId="42D1ED0E" w14:textId="77777777" w:rsidR="00F60A98" w:rsidRPr="001208B6" w:rsidRDefault="00F60A98" w:rsidP="00F60A98">
      <w:pPr>
        <w:autoSpaceDE w:val="0"/>
        <w:autoSpaceDN w:val="0"/>
        <w:adjustRightInd w:val="0"/>
        <w:spacing w:after="0" w:line="240" w:lineRule="auto"/>
        <w:jc w:val="center"/>
        <w:outlineLvl w:val="1"/>
        <w:rPr>
          <w:rFonts w:ascii="PT Astra Serif" w:hAnsi="PT Astra Serif"/>
          <w:b/>
        </w:rPr>
      </w:pPr>
      <w:r w:rsidRPr="001208B6">
        <w:rPr>
          <w:rFonts w:ascii="PT Astra Serif" w:hAnsi="PT Astra Serif"/>
          <w:b/>
        </w:rPr>
        <w:t>1. Предмет Контракта</w:t>
      </w:r>
    </w:p>
    <w:p w14:paraId="0A80021D" w14:textId="418D9322" w:rsidR="00FB47B6" w:rsidRPr="001208B6" w:rsidRDefault="00BB347C" w:rsidP="00923AB7">
      <w:pPr>
        <w:pStyle w:val="afb"/>
        <w:ind w:firstLine="709"/>
        <w:jc w:val="both"/>
        <w:rPr>
          <w:rFonts w:ascii="PT Astra Serif" w:hAnsi="PT Astra Serif" w:cs="Times New Roman"/>
          <w:b/>
          <w:sz w:val="22"/>
          <w:szCs w:val="22"/>
        </w:rPr>
      </w:pPr>
      <w:r w:rsidRPr="001208B6">
        <w:rPr>
          <w:rFonts w:ascii="PT Astra Serif" w:hAnsi="PT Astra Serif"/>
          <w:sz w:val="22"/>
          <w:szCs w:val="22"/>
        </w:rPr>
        <w:t xml:space="preserve">1.1. </w:t>
      </w:r>
      <w:r w:rsidR="00FB47B6" w:rsidRPr="001208B6">
        <w:rPr>
          <w:rFonts w:ascii="PT Astra Serif" w:hAnsi="PT Astra Serif"/>
          <w:sz w:val="22"/>
          <w:szCs w:val="22"/>
        </w:rPr>
        <w:t xml:space="preserve">В соответствии с настоящим Контрактом Исполнитель обязуется оказывать </w:t>
      </w:r>
      <w:r w:rsidR="001208B6" w:rsidRPr="001208B6">
        <w:rPr>
          <w:rFonts w:ascii="PT Astra Serif" w:hAnsi="PT Astra Serif"/>
          <w:iCs/>
          <w:sz w:val="22"/>
          <w:szCs w:val="22"/>
        </w:rPr>
        <w:t>услуги подвижной (сотовой) радиотелефонной связи стандарта GSM на территории Российской Федерации с возможностью предоставления международной и междугородней связи, а также национального и международного роуминга (далее – Услуги связи)</w:t>
      </w:r>
      <w:r w:rsidR="00FB47B6" w:rsidRPr="001208B6">
        <w:rPr>
          <w:rFonts w:ascii="PT Astra Serif" w:hAnsi="PT Astra Serif"/>
          <w:sz w:val="22"/>
          <w:szCs w:val="22"/>
        </w:rPr>
        <w:t xml:space="preserve">, а Государственный заказчик обязуется их оплатить. </w:t>
      </w:r>
    </w:p>
    <w:p w14:paraId="295FE2D5" w14:textId="77777777" w:rsidR="001235BF" w:rsidRPr="001208B6" w:rsidRDefault="00BB347C" w:rsidP="001235BF">
      <w:pPr>
        <w:pStyle w:val="ad"/>
        <w:spacing w:after="0" w:line="240" w:lineRule="auto"/>
        <w:ind w:left="0" w:firstLine="709"/>
        <w:jc w:val="both"/>
        <w:rPr>
          <w:rFonts w:ascii="PT Astra Serif" w:hAnsi="PT Astra Serif"/>
        </w:rPr>
      </w:pPr>
      <w:r w:rsidRPr="001208B6">
        <w:rPr>
          <w:rFonts w:ascii="PT Astra Serif" w:hAnsi="PT Astra Serif"/>
        </w:rPr>
        <w:t xml:space="preserve">1.2. </w:t>
      </w:r>
      <w:r w:rsidR="00316647" w:rsidRPr="001208B6">
        <w:rPr>
          <w:rFonts w:ascii="PT Astra Serif" w:hAnsi="PT Astra Serif"/>
        </w:rPr>
        <w:t>Услуги оказываются</w:t>
      </w:r>
      <w:r w:rsidRPr="001208B6">
        <w:rPr>
          <w:rFonts w:ascii="PT Astra Serif" w:hAnsi="PT Astra Serif"/>
        </w:rPr>
        <w:t xml:space="preserve"> в соответствии с Техническим заданием (приложение </w:t>
      </w:r>
      <w:r w:rsidR="00316647" w:rsidRPr="001208B6">
        <w:rPr>
          <w:rFonts w:ascii="PT Astra Serif" w:hAnsi="PT Astra Serif"/>
        </w:rPr>
        <w:t>№</w:t>
      </w:r>
      <w:r w:rsidRPr="001208B6">
        <w:rPr>
          <w:rFonts w:ascii="PT Astra Serif" w:hAnsi="PT Astra Serif"/>
        </w:rPr>
        <w:t xml:space="preserve"> 1 к Контракту). При исполнении настоящего Контракта Стороны руководствуются самим Контрактом и Техническим заданием </w:t>
      </w:r>
      <w:r w:rsidR="000766BF" w:rsidRPr="001208B6">
        <w:rPr>
          <w:rFonts w:ascii="PT Astra Serif" w:hAnsi="PT Astra Serif"/>
        </w:rPr>
        <w:t>(</w:t>
      </w:r>
      <w:r w:rsidRPr="001208B6">
        <w:rPr>
          <w:rFonts w:ascii="PT Astra Serif" w:hAnsi="PT Astra Serif"/>
        </w:rPr>
        <w:t>приложени</w:t>
      </w:r>
      <w:r w:rsidR="000766BF" w:rsidRPr="001208B6">
        <w:rPr>
          <w:rFonts w:ascii="PT Astra Serif" w:hAnsi="PT Astra Serif"/>
        </w:rPr>
        <w:t>е</w:t>
      </w:r>
      <w:r w:rsidRPr="001208B6">
        <w:rPr>
          <w:rFonts w:ascii="PT Astra Serif" w:hAnsi="PT Astra Serif"/>
        </w:rPr>
        <w:t xml:space="preserve"> № 1</w:t>
      </w:r>
      <w:r w:rsidR="000766BF" w:rsidRPr="001208B6">
        <w:rPr>
          <w:rFonts w:ascii="PT Astra Serif" w:hAnsi="PT Astra Serif"/>
        </w:rPr>
        <w:t>)</w:t>
      </w:r>
      <w:r w:rsidRPr="001208B6">
        <w:rPr>
          <w:rFonts w:ascii="PT Astra Serif" w:hAnsi="PT Astra Serif"/>
        </w:rPr>
        <w:t xml:space="preserve"> к Контракту.</w:t>
      </w:r>
    </w:p>
    <w:p w14:paraId="544894D1" w14:textId="374B965F" w:rsidR="00BB347C" w:rsidRPr="001208B6" w:rsidRDefault="00BB347C" w:rsidP="001235BF">
      <w:pPr>
        <w:pStyle w:val="ad"/>
        <w:spacing w:after="0" w:line="240" w:lineRule="auto"/>
        <w:ind w:left="0" w:firstLine="709"/>
        <w:jc w:val="both"/>
        <w:rPr>
          <w:rFonts w:ascii="PT Astra Serif" w:hAnsi="PT Astra Serif"/>
        </w:rPr>
      </w:pPr>
      <w:r w:rsidRPr="001208B6">
        <w:rPr>
          <w:rFonts w:ascii="PT Astra Serif" w:hAnsi="PT Astra Serif"/>
        </w:rPr>
        <w:t>1.</w:t>
      </w:r>
      <w:r w:rsidR="001235BF" w:rsidRPr="001208B6">
        <w:rPr>
          <w:rFonts w:ascii="PT Astra Serif" w:hAnsi="PT Astra Serif"/>
        </w:rPr>
        <w:t>3</w:t>
      </w:r>
      <w:r w:rsidRPr="001208B6">
        <w:rPr>
          <w:rFonts w:ascii="PT Astra Serif" w:hAnsi="PT Astra Serif"/>
        </w:rPr>
        <w:t xml:space="preserve">. </w:t>
      </w:r>
      <w:r w:rsidRPr="001208B6">
        <w:rPr>
          <w:rFonts w:ascii="PT Astra Serif" w:hAnsi="PT Astra Serif"/>
          <w:b/>
        </w:rPr>
        <w:t>Идентификационный код закупки</w:t>
      </w:r>
      <w:r w:rsidRPr="001208B6">
        <w:rPr>
          <w:rFonts w:ascii="PT Astra Serif" w:hAnsi="PT Astra Serif"/>
        </w:rPr>
        <w:t xml:space="preserve"> </w:t>
      </w:r>
      <w:hyperlink r:id="rId8" w:tgtFrame="_blank" w:history="1">
        <w:r w:rsidR="00EE42D9" w:rsidRPr="001208B6">
          <w:rPr>
            <w:rStyle w:val="a8"/>
            <w:rFonts w:ascii="Roboto" w:hAnsi="Roboto"/>
            <w:color w:val="0065DD"/>
            <w:bdr w:val="none" w:sz="0" w:space="0" w:color="auto" w:frame="1"/>
            <w:shd w:val="clear" w:color="auto" w:fill="FFFFFF"/>
          </w:rPr>
          <w:t>261170100984617010100100210000000000</w:t>
        </w:r>
      </w:hyperlink>
      <w:r w:rsidRPr="001208B6">
        <w:rPr>
          <w:rFonts w:ascii="PT Astra Serif" w:hAnsi="PT Astra Serif"/>
        </w:rPr>
        <w:t>.</w:t>
      </w:r>
    </w:p>
    <w:p w14:paraId="7F81F096" w14:textId="77777777" w:rsidR="00BB347C" w:rsidRPr="001208B6" w:rsidRDefault="00BB347C" w:rsidP="00F60A98">
      <w:pPr>
        <w:pStyle w:val="af3"/>
        <w:jc w:val="center"/>
        <w:rPr>
          <w:rFonts w:ascii="PT Astra Serif" w:hAnsi="PT Astra Serif"/>
          <w:noProof/>
        </w:rPr>
      </w:pPr>
    </w:p>
    <w:p w14:paraId="36F7A274" w14:textId="77777777" w:rsidR="00F60A98" w:rsidRPr="001208B6" w:rsidRDefault="00F60A98" w:rsidP="00F60A98">
      <w:pPr>
        <w:pStyle w:val="af3"/>
        <w:jc w:val="center"/>
        <w:rPr>
          <w:rFonts w:ascii="PT Astra Serif" w:hAnsi="PT Astra Serif"/>
          <w:b/>
          <w:noProof/>
        </w:rPr>
      </w:pPr>
      <w:r w:rsidRPr="001208B6">
        <w:rPr>
          <w:rFonts w:ascii="PT Astra Serif" w:hAnsi="PT Astra Serif"/>
          <w:b/>
          <w:noProof/>
        </w:rPr>
        <w:t>2. Права и обязанности Сторон</w:t>
      </w:r>
    </w:p>
    <w:p w14:paraId="17472819" w14:textId="77777777" w:rsidR="00923AB7" w:rsidRPr="001208B6" w:rsidRDefault="00F60A98" w:rsidP="00923AB7">
      <w:pPr>
        <w:pStyle w:val="af3"/>
        <w:jc w:val="both"/>
        <w:rPr>
          <w:rFonts w:ascii="PT Astra Serif" w:hAnsi="PT Astra Serif"/>
          <w:b/>
          <w:noProof/>
        </w:rPr>
      </w:pPr>
      <w:r w:rsidRPr="001208B6">
        <w:rPr>
          <w:rFonts w:ascii="PT Astra Serif" w:hAnsi="PT Astra Serif"/>
          <w:noProof/>
        </w:rPr>
        <w:tab/>
      </w:r>
      <w:r w:rsidR="00923AB7" w:rsidRPr="001208B6">
        <w:rPr>
          <w:rFonts w:ascii="PT Astra Serif" w:hAnsi="PT Astra Serif"/>
          <w:noProof/>
        </w:rPr>
        <w:t xml:space="preserve">2.1. </w:t>
      </w:r>
      <w:r w:rsidR="00923AB7" w:rsidRPr="001208B6">
        <w:rPr>
          <w:rFonts w:ascii="PT Astra Serif" w:hAnsi="PT Astra Serif"/>
          <w:b/>
          <w:noProof/>
        </w:rPr>
        <w:t>Государственный заказчик обязуется:</w:t>
      </w:r>
    </w:p>
    <w:p w14:paraId="0A22FDF8" w14:textId="68D417E0" w:rsidR="00923AB7" w:rsidRPr="001208B6" w:rsidRDefault="00923AB7" w:rsidP="000766BF">
      <w:pPr>
        <w:widowControl w:val="0"/>
        <w:autoSpaceDE w:val="0"/>
        <w:autoSpaceDN w:val="0"/>
        <w:adjustRightInd w:val="0"/>
        <w:spacing w:after="0" w:line="240" w:lineRule="auto"/>
        <w:ind w:firstLine="708"/>
        <w:jc w:val="both"/>
        <w:rPr>
          <w:rFonts w:ascii="PT Astra Serif" w:hAnsi="PT Astra Serif"/>
          <w:noProof/>
        </w:rPr>
      </w:pPr>
      <w:r w:rsidRPr="001208B6">
        <w:rPr>
          <w:rFonts w:ascii="PT Astra Serif" w:hAnsi="PT Astra Serif"/>
          <w:noProof/>
        </w:rPr>
        <w:t xml:space="preserve">2.1.1. </w:t>
      </w:r>
      <w:r w:rsidR="000766BF" w:rsidRPr="001208B6">
        <w:rPr>
          <w:rFonts w:ascii="PT Astra Serif" w:hAnsi="PT Astra Serif"/>
          <w:noProof/>
        </w:rPr>
        <w:t>Обеспечить приемку оказанных услуг в соответствии с условиями раздела 5 Контракта.</w:t>
      </w:r>
      <w:r w:rsidRPr="001208B6">
        <w:rPr>
          <w:rFonts w:ascii="PT Astra Serif" w:hAnsi="PT Astra Serif"/>
          <w:noProof/>
        </w:rPr>
        <w:tab/>
        <w:t>2.1.2. Оплатить оказанные услуги в соответствии с условиями раздела 3 Контракта.</w:t>
      </w:r>
    </w:p>
    <w:p w14:paraId="45F94688" w14:textId="51B7533D" w:rsidR="00923AB7" w:rsidRPr="001208B6" w:rsidRDefault="00923AB7" w:rsidP="00E82FE3">
      <w:pPr>
        <w:pStyle w:val="af3"/>
        <w:jc w:val="both"/>
        <w:rPr>
          <w:rFonts w:ascii="PT Astra Serif" w:hAnsi="PT Astra Serif"/>
          <w:noProof/>
        </w:rPr>
      </w:pPr>
      <w:r w:rsidRPr="001208B6">
        <w:rPr>
          <w:rFonts w:ascii="PT Astra Serif" w:hAnsi="PT Astra Serif"/>
          <w:noProof/>
        </w:rPr>
        <w:tab/>
        <w:t xml:space="preserve">2.1.3. </w:t>
      </w:r>
      <w:r w:rsidR="00E82FE3" w:rsidRPr="001208B6">
        <w:rPr>
          <w:rFonts w:ascii="PT Astra Serif" w:hAnsi="PT Astra Serif"/>
          <w:noProof/>
          <w:color w:val="7030A0"/>
        </w:rPr>
        <w:t>В ходе исполнения Контракта принять решение об одностороннем отказе от исполнения Контракта по основаниям, предусмотренным пунктом 1 части 15 статьи 95 Закона 44-ФЗ.</w:t>
      </w:r>
    </w:p>
    <w:p w14:paraId="0713A940" w14:textId="705CC3B6" w:rsidR="00923AB7" w:rsidRPr="001208B6" w:rsidRDefault="00923AB7" w:rsidP="00923AB7">
      <w:pPr>
        <w:pStyle w:val="af3"/>
        <w:ind w:firstLine="709"/>
        <w:jc w:val="both"/>
        <w:rPr>
          <w:rFonts w:ascii="PT Astra Serif" w:hAnsi="PT Astra Serif"/>
          <w:noProof/>
        </w:rPr>
      </w:pPr>
      <w:r w:rsidRPr="001208B6">
        <w:rPr>
          <w:rFonts w:ascii="PT Astra Serif" w:hAnsi="PT Astra Serif"/>
          <w:noProof/>
        </w:rPr>
        <w:t xml:space="preserve">2.1.4. Взыскивать пени и штраф в соответствии с разделом </w:t>
      </w:r>
      <w:r w:rsidR="000766BF" w:rsidRPr="001208B6">
        <w:rPr>
          <w:rFonts w:ascii="PT Astra Serif" w:hAnsi="PT Astra Serif"/>
          <w:noProof/>
        </w:rPr>
        <w:t>7</w:t>
      </w:r>
      <w:r w:rsidRPr="001208B6">
        <w:rPr>
          <w:rFonts w:ascii="PT Astra Serif" w:hAnsi="PT Astra Serif"/>
          <w:noProof/>
        </w:rPr>
        <w:t xml:space="preserve"> Контракта за неисполнение или ненадлежащее исполнение </w:t>
      </w:r>
      <w:r w:rsidR="00465C08" w:rsidRPr="001208B6">
        <w:rPr>
          <w:rFonts w:ascii="PT Astra Serif" w:hAnsi="PT Astra Serif"/>
          <w:noProof/>
        </w:rPr>
        <w:t>исполнителем</w:t>
      </w:r>
      <w:r w:rsidRPr="001208B6">
        <w:rPr>
          <w:rFonts w:ascii="PT Astra Serif" w:hAnsi="PT Astra Serif"/>
          <w:noProof/>
        </w:rPr>
        <w:t xml:space="preserve"> обязательств, предусмотренных Контрактом.</w:t>
      </w:r>
    </w:p>
    <w:p w14:paraId="1850A790" w14:textId="4CB2F354" w:rsidR="00923AB7" w:rsidRPr="001208B6" w:rsidRDefault="00923AB7" w:rsidP="00923AB7">
      <w:pPr>
        <w:pStyle w:val="13"/>
        <w:spacing w:line="240" w:lineRule="auto"/>
        <w:ind w:firstLine="709"/>
        <w:rPr>
          <w:rFonts w:ascii="PT Astra Serif" w:hAnsi="PT Astra Serif"/>
          <w:noProof/>
          <w:sz w:val="22"/>
          <w:szCs w:val="22"/>
        </w:rPr>
      </w:pPr>
      <w:r w:rsidRPr="001208B6">
        <w:rPr>
          <w:rFonts w:ascii="PT Astra Serif" w:hAnsi="PT Astra Serif"/>
          <w:noProof/>
          <w:sz w:val="22"/>
          <w:szCs w:val="22"/>
        </w:rPr>
        <w:t xml:space="preserve">2.1.5. В случае расторжения Контракта (по любым основаниям) оплатить </w:t>
      </w:r>
      <w:r w:rsidR="00465C08" w:rsidRPr="001208B6">
        <w:rPr>
          <w:rFonts w:ascii="PT Astra Serif" w:hAnsi="PT Astra Serif"/>
          <w:noProof/>
          <w:sz w:val="22"/>
          <w:szCs w:val="22"/>
        </w:rPr>
        <w:t>исполнителю</w:t>
      </w:r>
      <w:r w:rsidRPr="001208B6">
        <w:rPr>
          <w:rFonts w:ascii="PT Astra Serif" w:hAnsi="PT Astra Serif"/>
          <w:noProof/>
          <w:sz w:val="22"/>
          <w:szCs w:val="22"/>
        </w:rPr>
        <w:t xml:space="preserve"> стоимость </w:t>
      </w:r>
      <w:r w:rsidR="00465C08" w:rsidRPr="001208B6">
        <w:rPr>
          <w:rFonts w:ascii="PT Astra Serif" w:hAnsi="PT Astra Serif"/>
          <w:noProof/>
          <w:sz w:val="22"/>
          <w:szCs w:val="22"/>
        </w:rPr>
        <w:t>услуг</w:t>
      </w:r>
      <w:r w:rsidRPr="001208B6">
        <w:rPr>
          <w:rFonts w:ascii="PT Astra Serif" w:hAnsi="PT Astra Serif"/>
          <w:noProof/>
          <w:sz w:val="22"/>
          <w:szCs w:val="22"/>
        </w:rPr>
        <w:t xml:space="preserve">, фактически </w:t>
      </w:r>
      <w:r w:rsidR="00465C08" w:rsidRPr="001208B6">
        <w:rPr>
          <w:rFonts w:ascii="PT Astra Serif" w:hAnsi="PT Astra Serif"/>
          <w:noProof/>
          <w:sz w:val="22"/>
          <w:szCs w:val="22"/>
        </w:rPr>
        <w:t>оказанных</w:t>
      </w:r>
      <w:r w:rsidRPr="001208B6">
        <w:rPr>
          <w:rFonts w:ascii="PT Astra Serif" w:hAnsi="PT Astra Serif"/>
          <w:noProof/>
          <w:sz w:val="22"/>
          <w:szCs w:val="22"/>
        </w:rPr>
        <w:t xml:space="preserve"> на момент расторжения Контракта, при условии отсутствия претензий по </w:t>
      </w:r>
      <w:r w:rsidR="00465C08" w:rsidRPr="001208B6">
        <w:rPr>
          <w:rFonts w:ascii="PT Astra Serif" w:hAnsi="PT Astra Serif"/>
          <w:noProof/>
          <w:sz w:val="22"/>
          <w:szCs w:val="22"/>
        </w:rPr>
        <w:t>их</w:t>
      </w:r>
      <w:r w:rsidRPr="001208B6">
        <w:rPr>
          <w:rFonts w:ascii="PT Astra Serif" w:hAnsi="PT Astra Serif"/>
          <w:noProof/>
          <w:sz w:val="22"/>
          <w:szCs w:val="22"/>
        </w:rPr>
        <w:t xml:space="preserve"> качеству, на основании подписанного без замечаний Государственным заказчиком акта приемки </w:t>
      </w:r>
      <w:r w:rsidR="00465C08" w:rsidRPr="001208B6">
        <w:rPr>
          <w:rFonts w:ascii="PT Astra Serif" w:hAnsi="PT Astra Serif"/>
          <w:noProof/>
          <w:sz w:val="22"/>
          <w:szCs w:val="22"/>
        </w:rPr>
        <w:t>оказанных услуг</w:t>
      </w:r>
      <w:r w:rsidRPr="001208B6">
        <w:rPr>
          <w:rFonts w:ascii="PT Astra Serif" w:hAnsi="PT Astra Serif"/>
          <w:noProof/>
          <w:sz w:val="22"/>
          <w:szCs w:val="22"/>
        </w:rPr>
        <w:t>.</w:t>
      </w:r>
    </w:p>
    <w:p w14:paraId="48B5C1D5" w14:textId="77777777" w:rsidR="00923AB7" w:rsidRPr="001208B6" w:rsidRDefault="00923AB7" w:rsidP="00923AB7">
      <w:pPr>
        <w:pStyle w:val="af3"/>
        <w:ind w:firstLine="720"/>
        <w:jc w:val="both"/>
        <w:rPr>
          <w:rFonts w:ascii="PT Astra Serif" w:hAnsi="PT Astra Serif"/>
          <w:b/>
          <w:noProof/>
        </w:rPr>
      </w:pPr>
      <w:r w:rsidRPr="001208B6">
        <w:rPr>
          <w:rFonts w:ascii="PT Astra Serif" w:hAnsi="PT Astra Serif"/>
          <w:b/>
          <w:noProof/>
        </w:rPr>
        <w:t>2.2. Государственный заказчик вправе:</w:t>
      </w:r>
    </w:p>
    <w:p w14:paraId="7FD9D421" w14:textId="7050C9DB" w:rsidR="00923AB7" w:rsidRPr="001208B6" w:rsidRDefault="00923AB7" w:rsidP="00923AB7">
      <w:pPr>
        <w:pStyle w:val="110"/>
        <w:spacing w:line="240" w:lineRule="auto"/>
        <w:ind w:firstLine="709"/>
        <w:rPr>
          <w:rFonts w:ascii="PT Astra Serif" w:hAnsi="PT Astra Serif"/>
          <w:noProof/>
          <w:color w:val="7030A0"/>
          <w:sz w:val="22"/>
          <w:szCs w:val="22"/>
        </w:rPr>
      </w:pPr>
      <w:r w:rsidRPr="001208B6">
        <w:rPr>
          <w:rFonts w:ascii="PT Astra Serif" w:hAnsi="PT Astra Serif"/>
          <w:noProof/>
          <w:sz w:val="22"/>
          <w:szCs w:val="22"/>
        </w:rPr>
        <w:t xml:space="preserve">2.2.1. </w:t>
      </w:r>
      <w:r w:rsidRPr="001208B6">
        <w:rPr>
          <w:rFonts w:ascii="PT Astra Serif" w:hAnsi="PT Astra Serif"/>
          <w:noProof/>
          <w:color w:val="7030A0"/>
          <w:sz w:val="22"/>
          <w:szCs w:val="22"/>
        </w:rPr>
        <w:t xml:space="preserve">Требовать от </w:t>
      </w:r>
      <w:r w:rsidR="00465C08" w:rsidRPr="001208B6">
        <w:rPr>
          <w:rFonts w:ascii="PT Astra Serif" w:hAnsi="PT Astra Serif"/>
          <w:noProof/>
          <w:color w:val="7030A0"/>
          <w:sz w:val="22"/>
          <w:szCs w:val="22"/>
        </w:rPr>
        <w:t>исполнителя</w:t>
      </w:r>
      <w:r w:rsidRPr="001208B6">
        <w:rPr>
          <w:rFonts w:ascii="PT Astra Serif" w:hAnsi="PT Astra Serif"/>
          <w:noProof/>
          <w:color w:val="7030A0"/>
          <w:sz w:val="22"/>
          <w:szCs w:val="22"/>
        </w:rPr>
        <w:t xml:space="preserve"> надлежащего исполнения обязательств по настоящему Контракту.</w:t>
      </w:r>
    </w:p>
    <w:p w14:paraId="62ABE854" w14:textId="1433C0F5" w:rsidR="00923AB7" w:rsidRPr="001208B6" w:rsidRDefault="00923AB7" w:rsidP="00923AB7">
      <w:pPr>
        <w:pStyle w:val="13"/>
        <w:spacing w:line="240" w:lineRule="auto"/>
        <w:ind w:firstLine="709"/>
        <w:rPr>
          <w:rFonts w:ascii="PT Astra Serif" w:hAnsi="PT Astra Serif"/>
          <w:noProof/>
          <w:color w:val="7030A0"/>
          <w:sz w:val="22"/>
          <w:szCs w:val="22"/>
        </w:rPr>
      </w:pPr>
      <w:r w:rsidRPr="001208B6">
        <w:rPr>
          <w:rFonts w:ascii="PT Astra Serif" w:eastAsia="Calibri" w:hAnsi="PT Astra Serif"/>
          <w:color w:val="7030A0"/>
          <w:sz w:val="22"/>
          <w:szCs w:val="22"/>
          <w:lang w:eastAsia="en-US"/>
        </w:rPr>
        <w:t xml:space="preserve">2.2.2. Принять решение об одностороннем отказе от исполнения Контракта </w:t>
      </w:r>
      <w:r w:rsidRPr="001208B6">
        <w:rPr>
          <w:rFonts w:ascii="PT Astra Serif" w:eastAsia="Calibri" w:hAnsi="PT Astra Serif"/>
          <w:color w:val="7030A0"/>
          <w:sz w:val="22"/>
          <w:szCs w:val="22"/>
          <w:lang w:eastAsia="en-US"/>
        </w:rPr>
        <w:br/>
        <w:t>в соответствии с гражданским законодательством</w:t>
      </w:r>
      <w:r w:rsidRPr="001208B6">
        <w:rPr>
          <w:rFonts w:ascii="PT Astra Serif" w:hAnsi="PT Astra Serif"/>
          <w:noProof/>
          <w:color w:val="7030A0"/>
          <w:sz w:val="22"/>
          <w:szCs w:val="22"/>
        </w:rPr>
        <w:t xml:space="preserve"> в случаях, предусмотренных </w:t>
      </w:r>
      <w:r w:rsidR="0039432A" w:rsidRPr="001208B6">
        <w:rPr>
          <w:rFonts w:ascii="PT Astra Serif" w:hAnsi="PT Astra Serif"/>
          <w:noProof/>
          <w:color w:val="7030A0"/>
          <w:sz w:val="22"/>
          <w:szCs w:val="22"/>
        </w:rPr>
        <w:t>пунктом</w:t>
      </w:r>
      <w:r w:rsidR="000766BF" w:rsidRPr="001208B6">
        <w:rPr>
          <w:rFonts w:ascii="PT Astra Serif" w:hAnsi="PT Astra Serif"/>
          <w:noProof/>
          <w:color w:val="7030A0"/>
          <w:sz w:val="22"/>
          <w:szCs w:val="22"/>
        </w:rPr>
        <w:t xml:space="preserve"> 9.4.</w:t>
      </w:r>
      <w:r w:rsidRPr="001208B6">
        <w:rPr>
          <w:rFonts w:ascii="PT Astra Serif" w:hAnsi="PT Astra Serif"/>
          <w:noProof/>
          <w:color w:val="7030A0"/>
          <w:sz w:val="22"/>
          <w:szCs w:val="22"/>
        </w:rPr>
        <w:t xml:space="preserve"> Контракта.</w:t>
      </w:r>
    </w:p>
    <w:p w14:paraId="77FCBF8B" w14:textId="4ADABC87" w:rsidR="00923AB7" w:rsidRPr="001208B6" w:rsidRDefault="00923AB7" w:rsidP="00923AB7">
      <w:pPr>
        <w:pStyle w:val="13"/>
        <w:spacing w:line="240" w:lineRule="auto"/>
        <w:ind w:firstLine="709"/>
        <w:rPr>
          <w:rFonts w:ascii="PT Astra Serif" w:hAnsi="PT Astra Serif"/>
          <w:noProof/>
          <w:color w:val="7030A0"/>
          <w:sz w:val="22"/>
          <w:szCs w:val="22"/>
        </w:rPr>
      </w:pPr>
      <w:r w:rsidRPr="001208B6">
        <w:rPr>
          <w:rFonts w:ascii="PT Astra Serif" w:hAnsi="PT Astra Serif"/>
          <w:noProof/>
          <w:color w:val="7030A0"/>
          <w:sz w:val="22"/>
          <w:szCs w:val="22"/>
        </w:rPr>
        <w:t xml:space="preserve">2.2.3. Требовать от </w:t>
      </w:r>
      <w:r w:rsidR="00465C08" w:rsidRPr="001208B6">
        <w:rPr>
          <w:rFonts w:ascii="PT Astra Serif" w:hAnsi="PT Astra Serif"/>
          <w:noProof/>
          <w:color w:val="7030A0"/>
          <w:sz w:val="22"/>
          <w:szCs w:val="22"/>
        </w:rPr>
        <w:t>исполнителя</w:t>
      </w:r>
      <w:r w:rsidRPr="001208B6">
        <w:rPr>
          <w:rFonts w:ascii="PT Astra Serif" w:hAnsi="PT Astra Serif"/>
          <w:noProof/>
          <w:color w:val="7030A0"/>
          <w:sz w:val="22"/>
          <w:szCs w:val="22"/>
        </w:rPr>
        <w:t xml:space="preserve"> своевременного устранения нарушений, выявленных как в </w:t>
      </w:r>
      <w:r w:rsidRPr="001208B6">
        <w:rPr>
          <w:rFonts w:ascii="PT Astra Serif" w:hAnsi="PT Astra Serif"/>
          <w:noProof/>
          <w:color w:val="7030A0"/>
          <w:sz w:val="22"/>
          <w:szCs w:val="22"/>
        </w:rPr>
        <w:lastRenderedPageBreak/>
        <w:t xml:space="preserve">ходе приемки, так и в течение срока действия Контракта </w:t>
      </w:r>
      <w:r w:rsidR="00465C08" w:rsidRPr="001208B6">
        <w:rPr>
          <w:rFonts w:ascii="PT Astra Serif" w:hAnsi="PT Astra Serif"/>
          <w:noProof/>
          <w:sz w:val="22"/>
          <w:szCs w:val="22"/>
        </w:rPr>
        <w:t>и (или) срока гарантии на оказанные услуги</w:t>
      </w:r>
      <w:r w:rsidRPr="001208B6">
        <w:rPr>
          <w:rFonts w:ascii="PT Astra Serif" w:hAnsi="PT Astra Serif"/>
          <w:noProof/>
          <w:color w:val="7030A0"/>
          <w:sz w:val="22"/>
          <w:szCs w:val="22"/>
        </w:rPr>
        <w:t>.</w:t>
      </w:r>
    </w:p>
    <w:p w14:paraId="364D4051" w14:textId="5A7509F1" w:rsidR="00923AB7" w:rsidRPr="001208B6" w:rsidRDefault="00923AB7" w:rsidP="00923AB7">
      <w:pPr>
        <w:pStyle w:val="13"/>
        <w:spacing w:line="240" w:lineRule="auto"/>
        <w:ind w:firstLine="709"/>
        <w:rPr>
          <w:rFonts w:ascii="PT Astra Serif" w:hAnsi="PT Astra Serif"/>
          <w:noProof/>
          <w:color w:val="7030A0"/>
          <w:sz w:val="22"/>
          <w:szCs w:val="22"/>
        </w:rPr>
      </w:pPr>
      <w:r w:rsidRPr="001208B6">
        <w:rPr>
          <w:rFonts w:ascii="PT Astra Serif" w:hAnsi="PT Astra Serif"/>
          <w:noProof/>
          <w:color w:val="7030A0"/>
          <w:sz w:val="22"/>
          <w:szCs w:val="22"/>
        </w:rPr>
        <w:t xml:space="preserve">2.2.4. Предложить увеличить или уменьшить в процессе исполнения настоящего Контракта </w:t>
      </w:r>
      <w:r w:rsidR="00465C08" w:rsidRPr="001208B6">
        <w:rPr>
          <w:rFonts w:ascii="PT Astra Serif" w:hAnsi="PT Astra Serif"/>
          <w:noProof/>
          <w:color w:val="7030A0"/>
          <w:sz w:val="22"/>
          <w:szCs w:val="22"/>
        </w:rPr>
        <w:t>объем услуг</w:t>
      </w:r>
      <w:r w:rsidRPr="001208B6">
        <w:rPr>
          <w:rFonts w:ascii="PT Astra Serif" w:hAnsi="PT Astra Serif"/>
          <w:noProof/>
          <w:color w:val="7030A0"/>
          <w:sz w:val="22"/>
          <w:szCs w:val="22"/>
        </w:rPr>
        <w:t>, предусмотренн</w:t>
      </w:r>
      <w:r w:rsidR="00465C08" w:rsidRPr="001208B6">
        <w:rPr>
          <w:rFonts w:ascii="PT Astra Serif" w:hAnsi="PT Astra Serif"/>
          <w:noProof/>
          <w:color w:val="7030A0"/>
          <w:sz w:val="22"/>
          <w:szCs w:val="22"/>
        </w:rPr>
        <w:t>ых</w:t>
      </w:r>
      <w:r w:rsidRPr="001208B6">
        <w:rPr>
          <w:rFonts w:ascii="PT Astra Serif" w:hAnsi="PT Astra Serif"/>
          <w:noProof/>
          <w:color w:val="7030A0"/>
          <w:sz w:val="22"/>
          <w:szCs w:val="22"/>
        </w:rPr>
        <w:t xml:space="preserve"> настоящим Контрактом, не более чем на 10 процентов, в порядке и на условиях, установленных Законом № 44-ФЗ.</w:t>
      </w:r>
    </w:p>
    <w:p w14:paraId="4CA930FA" w14:textId="72FEBD90" w:rsidR="00923AB7" w:rsidRPr="00B314E5" w:rsidRDefault="000766BF" w:rsidP="00923AB7">
      <w:pPr>
        <w:pStyle w:val="13"/>
        <w:spacing w:line="240" w:lineRule="auto"/>
        <w:ind w:firstLine="709"/>
        <w:rPr>
          <w:rFonts w:ascii="PT Astra Serif" w:hAnsi="PT Astra Serif"/>
          <w:noProof/>
          <w:color w:val="7030A0"/>
          <w:sz w:val="22"/>
          <w:szCs w:val="22"/>
        </w:rPr>
      </w:pPr>
      <w:r w:rsidRPr="001208B6">
        <w:rPr>
          <w:rFonts w:ascii="PT Astra Serif" w:hAnsi="PT Astra Serif"/>
          <w:noProof/>
          <w:color w:val="7030A0"/>
          <w:sz w:val="22"/>
          <w:szCs w:val="22"/>
        </w:rPr>
        <w:t xml:space="preserve">2.2.5. </w:t>
      </w:r>
      <w:r w:rsidR="00923AB7" w:rsidRPr="001208B6">
        <w:rPr>
          <w:rFonts w:ascii="PT Astra Serif" w:hAnsi="PT Astra Serif"/>
          <w:noProof/>
          <w:color w:val="7030A0"/>
          <w:sz w:val="22"/>
          <w:szCs w:val="22"/>
        </w:rPr>
        <w:t xml:space="preserve">Отказаться от приемки и оплаты </w:t>
      </w:r>
      <w:r w:rsidR="00465C08" w:rsidRPr="001208B6">
        <w:rPr>
          <w:rFonts w:ascii="PT Astra Serif" w:hAnsi="PT Astra Serif"/>
          <w:noProof/>
          <w:color w:val="7030A0"/>
          <w:sz w:val="22"/>
          <w:szCs w:val="22"/>
        </w:rPr>
        <w:t>услуг</w:t>
      </w:r>
      <w:r w:rsidR="00923AB7" w:rsidRPr="001208B6">
        <w:rPr>
          <w:rFonts w:ascii="PT Astra Serif" w:hAnsi="PT Astra Serif"/>
          <w:noProof/>
          <w:color w:val="7030A0"/>
          <w:sz w:val="22"/>
          <w:szCs w:val="22"/>
        </w:rPr>
        <w:t>, не</w:t>
      </w:r>
      <w:r w:rsidR="00923AB7" w:rsidRPr="00B314E5">
        <w:rPr>
          <w:rFonts w:ascii="PT Astra Serif" w:hAnsi="PT Astra Serif"/>
          <w:noProof/>
          <w:color w:val="7030A0"/>
          <w:sz w:val="22"/>
          <w:szCs w:val="22"/>
        </w:rPr>
        <w:t xml:space="preserve"> соответствующ</w:t>
      </w:r>
      <w:r w:rsidR="00465C08" w:rsidRPr="00B314E5">
        <w:rPr>
          <w:rFonts w:ascii="PT Astra Serif" w:hAnsi="PT Astra Serif"/>
          <w:noProof/>
          <w:color w:val="7030A0"/>
          <w:sz w:val="22"/>
          <w:szCs w:val="22"/>
        </w:rPr>
        <w:t>их</w:t>
      </w:r>
      <w:r w:rsidR="00923AB7" w:rsidRPr="00B314E5">
        <w:rPr>
          <w:rFonts w:ascii="PT Astra Serif" w:hAnsi="PT Astra Serif"/>
          <w:noProof/>
          <w:color w:val="7030A0"/>
          <w:sz w:val="22"/>
          <w:szCs w:val="22"/>
        </w:rPr>
        <w:t xml:space="preserve"> условиям настоящего Контракта.</w:t>
      </w:r>
    </w:p>
    <w:p w14:paraId="11C8C096" w14:textId="77777777"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D910532" w14:textId="77777777"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1F812CAD" w14:textId="668F7FDA" w:rsidR="00923AB7" w:rsidRPr="00B314E5" w:rsidRDefault="00923AB7" w:rsidP="00923AB7">
      <w:pPr>
        <w:pStyle w:val="13"/>
        <w:spacing w:line="240" w:lineRule="auto"/>
        <w:ind w:firstLine="709"/>
        <w:rPr>
          <w:rFonts w:ascii="PT Astra Serif" w:hAnsi="PT Astra Serif"/>
          <w:b/>
          <w:noProof/>
          <w:sz w:val="22"/>
          <w:szCs w:val="22"/>
        </w:rPr>
      </w:pPr>
      <w:r w:rsidRPr="00B314E5">
        <w:rPr>
          <w:rFonts w:ascii="PT Astra Serif" w:hAnsi="PT Astra Serif"/>
          <w:b/>
          <w:noProof/>
          <w:sz w:val="22"/>
          <w:szCs w:val="22"/>
        </w:rPr>
        <w:t xml:space="preserve">2.3. </w:t>
      </w:r>
      <w:r w:rsidR="00465C08" w:rsidRPr="00B314E5">
        <w:rPr>
          <w:rFonts w:ascii="PT Astra Serif" w:hAnsi="PT Astra Serif"/>
          <w:b/>
          <w:noProof/>
          <w:sz w:val="22"/>
          <w:szCs w:val="22"/>
        </w:rPr>
        <w:t>Исполнитель</w:t>
      </w:r>
      <w:r w:rsidRPr="00B314E5">
        <w:rPr>
          <w:rFonts w:ascii="PT Astra Serif" w:hAnsi="PT Astra Serif"/>
          <w:b/>
          <w:noProof/>
          <w:sz w:val="22"/>
          <w:szCs w:val="22"/>
        </w:rPr>
        <w:t xml:space="preserve"> обязуется:</w:t>
      </w:r>
    </w:p>
    <w:p w14:paraId="399BB6B3" w14:textId="77777777" w:rsidR="00923AB7" w:rsidRPr="00B314E5" w:rsidRDefault="00923AB7" w:rsidP="00923AB7">
      <w:pPr>
        <w:pStyle w:val="af3"/>
        <w:ind w:firstLine="708"/>
        <w:jc w:val="both"/>
        <w:rPr>
          <w:rFonts w:ascii="PT Astra Serif" w:hAnsi="PT Astra Serif"/>
        </w:rPr>
      </w:pPr>
      <w:r w:rsidRPr="00B314E5">
        <w:rPr>
          <w:rFonts w:ascii="PT Astra Serif" w:hAnsi="PT Astra Serif"/>
        </w:rPr>
        <w:t xml:space="preserve">2.3.1. </w:t>
      </w:r>
      <w:r w:rsidRPr="00B314E5">
        <w:rPr>
          <w:rFonts w:ascii="PT Astra Serif" w:hAnsi="PT Astra Serif"/>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Pr="00B314E5">
        <w:rPr>
          <w:rFonts w:ascii="PT Astra Serif" w:hAnsi="PT Astra Serif"/>
        </w:rPr>
        <w:t>.</w:t>
      </w:r>
    </w:p>
    <w:p w14:paraId="25BCC04E" w14:textId="7644619C" w:rsidR="00923AB7" w:rsidRPr="00B314E5" w:rsidRDefault="00923AB7" w:rsidP="00923AB7">
      <w:pPr>
        <w:pStyle w:val="13"/>
        <w:spacing w:line="240" w:lineRule="auto"/>
        <w:rPr>
          <w:rFonts w:ascii="PT Astra Serif" w:hAnsi="PT Astra Serif"/>
          <w:sz w:val="22"/>
          <w:szCs w:val="22"/>
        </w:rPr>
      </w:pPr>
      <w:r w:rsidRPr="00B314E5">
        <w:rPr>
          <w:rFonts w:ascii="PT Astra Serif" w:hAnsi="PT Astra Serif"/>
          <w:sz w:val="22"/>
          <w:szCs w:val="22"/>
        </w:rPr>
        <w:t xml:space="preserve">2.3.2. Обеспечить соответствие </w:t>
      </w:r>
      <w:r w:rsidR="00465C08" w:rsidRPr="00B314E5">
        <w:rPr>
          <w:rFonts w:ascii="PT Astra Serif" w:hAnsi="PT Astra Serif"/>
          <w:sz w:val="22"/>
          <w:szCs w:val="22"/>
        </w:rPr>
        <w:t>услуг</w:t>
      </w:r>
      <w:r w:rsidRPr="00B314E5">
        <w:rPr>
          <w:rFonts w:ascii="PT Astra Serif" w:hAnsi="PT Astra Serif"/>
          <w:sz w:val="22"/>
          <w:szCs w:val="22"/>
        </w:rPr>
        <w:t xml:space="preserve"> требованиям действующего законодательства (в том числе по безопасности) и условиям Контракта.</w:t>
      </w:r>
    </w:p>
    <w:p w14:paraId="552A2A8E" w14:textId="4CCA744D" w:rsidR="00923AB7" w:rsidRPr="00B314E5" w:rsidRDefault="00923AB7" w:rsidP="00923AB7">
      <w:pPr>
        <w:tabs>
          <w:tab w:val="left" w:pos="-2340"/>
        </w:tabs>
        <w:spacing w:after="0" w:line="240" w:lineRule="auto"/>
        <w:ind w:firstLine="670"/>
        <w:jc w:val="both"/>
        <w:rPr>
          <w:rFonts w:ascii="PT Astra Serif" w:hAnsi="PT Astra Serif"/>
        </w:rPr>
      </w:pPr>
      <w:r w:rsidRPr="00B314E5">
        <w:rPr>
          <w:rFonts w:ascii="PT Astra Serif" w:hAnsi="PT Astra Serif"/>
          <w:noProof/>
        </w:rPr>
        <w:t xml:space="preserve">2.3.3. </w:t>
      </w:r>
      <w:r w:rsidR="00465C08" w:rsidRPr="00B314E5">
        <w:rPr>
          <w:rFonts w:ascii="PT Astra Serif" w:hAnsi="PT Astra Serif"/>
        </w:rPr>
        <w:t>Оказать услуги</w:t>
      </w:r>
      <w:r w:rsidRPr="00B314E5">
        <w:rPr>
          <w:rFonts w:ascii="PT Astra Serif" w:hAnsi="PT Astra Serif"/>
        </w:rPr>
        <w:t xml:space="preserve"> надлежащего качества, в предусмотренном Контрактом </w:t>
      </w:r>
      <w:r w:rsidR="00465C08" w:rsidRPr="00B314E5">
        <w:rPr>
          <w:rFonts w:ascii="PT Astra Serif" w:hAnsi="PT Astra Serif"/>
        </w:rPr>
        <w:t>объеме</w:t>
      </w:r>
      <w:r w:rsidRPr="00B314E5">
        <w:rPr>
          <w:rFonts w:ascii="PT Astra Serif" w:hAnsi="PT Astra Serif"/>
        </w:rPr>
        <w:t>, ассо</w:t>
      </w:r>
      <w:r w:rsidR="0039432A" w:rsidRPr="00B314E5">
        <w:rPr>
          <w:rFonts w:ascii="PT Astra Serif" w:hAnsi="PT Astra Serif"/>
        </w:rPr>
        <w:t>ртименте и сроки, не обремененные</w:t>
      </w:r>
      <w:r w:rsidRPr="00B314E5">
        <w:rPr>
          <w:rFonts w:ascii="PT Astra Serif" w:hAnsi="PT Astra Serif"/>
        </w:rPr>
        <w:t xml:space="preserve"> правами третьих лиц.</w:t>
      </w:r>
    </w:p>
    <w:p w14:paraId="4DAF6898" w14:textId="17EA8FB0" w:rsidR="00923AB7" w:rsidRPr="00B314E5" w:rsidRDefault="00923AB7" w:rsidP="00923AB7">
      <w:pPr>
        <w:pStyle w:val="af3"/>
        <w:ind w:firstLine="709"/>
        <w:jc w:val="both"/>
        <w:rPr>
          <w:rFonts w:ascii="PT Astra Serif" w:hAnsi="PT Astra Serif"/>
        </w:rPr>
      </w:pPr>
      <w:r w:rsidRPr="00B314E5">
        <w:rPr>
          <w:rFonts w:ascii="PT Astra Serif" w:hAnsi="PT Astra Serif"/>
          <w:noProof/>
        </w:rPr>
        <w:t xml:space="preserve">2.3.4. Осуществить </w:t>
      </w:r>
      <w:r w:rsidR="00465C08" w:rsidRPr="00B314E5">
        <w:rPr>
          <w:rFonts w:ascii="PT Astra Serif" w:hAnsi="PT Astra Serif"/>
          <w:noProof/>
        </w:rPr>
        <w:t>оказание услуг</w:t>
      </w:r>
      <w:r w:rsidRPr="00B314E5">
        <w:rPr>
          <w:rFonts w:ascii="PT Astra Serif" w:hAnsi="PT Astra Serif"/>
          <w:noProof/>
        </w:rPr>
        <w:t xml:space="preserve"> в порядке и в сроки, установленные </w:t>
      </w:r>
      <w:r w:rsidRPr="00B314E5">
        <w:rPr>
          <w:rFonts w:ascii="PT Astra Serif" w:hAnsi="PT Astra Serif"/>
          <w:noProof/>
        </w:rPr>
        <w:br/>
        <w:t xml:space="preserve">в </w:t>
      </w:r>
      <w:r w:rsidR="000766BF" w:rsidRPr="00B314E5">
        <w:rPr>
          <w:rFonts w:ascii="PT Astra Serif" w:hAnsi="PT Astra Serif"/>
        </w:rPr>
        <w:t>Техническом задании (приложение № 1) к Контракту</w:t>
      </w:r>
      <w:r w:rsidRPr="00B314E5">
        <w:rPr>
          <w:rFonts w:ascii="PT Astra Serif" w:hAnsi="PT Astra Serif"/>
          <w:noProof/>
        </w:rPr>
        <w:t>.</w:t>
      </w:r>
    </w:p>
    <w:p w14:paraId="5D4C7558" w14:textId="31EC2DF7" w:rsidR="00923AB7" w:rsidRPr="00B314E5" w:rsidRDefault="00923AB7" w:rsidP="00923AB7">
      <w:pPr>
        <w:pStyle w:val="110"/>
        <w:spacing w:line="240" w:lineRule="auto"/>
        <w:ind w:firstLine="709"/>
        <w:rPr>
          <w:rFonts w:ascii="PT Astra Serif" w:hAnsi="PT Astra Serif"/>
          <w:sz w:val="22"/>
          <w:szCs w:val="22"/>
        </w:rPr>
      </w:pPr>
      <w:r w:rsidRPr="00B314E5">
        <w:rPr>
          <w:rFonts w:ascii="PT Astra Serif" w:hAnsi="PT Astra Serif"/>
          <w:sz w:val="22"/>
          <w:szCs w:val="22"/>
        </w:rPr>
        <w:t xml:space="preserve">2.3.5. </w:t>
      </w:r>
      <w:r w:rsidR="00465C08" w:rsidRPr="00B314E5">
        <w:rPr>
          <w:rFonts w:ascii="PT Astra Serif" w:hAnsi="PT Astra Serif"/>
          <w:sz w:val="22"/>
          <w:szCs w:val="22"/>
        </w:rPr>
        <w:t xml:space="preserve">В период </w:t>
      </w:r>
      <w:r w:rsidR="00465C08" w:rsidRPr="00B314E5">
        <w:rPr>
          <w:rFonts w:ascii="PT Astra Serif" w:hAnsi="PT Astra Serif"/>
          <w:noProof/>
          <w:sz w:val="22"/>
          <w:szCs w:val="22"/>
        </w:rPr>
        <w:t xml:space="preserve">срока действия контракта безвозмездно устранить результаты оказания услуг ненадлежащего качества в соответствии с условиями раздела 6 Контракта </w:t>
      </w:r>
      <w:r w:rsidR="00465C08" w:rsidRPr="00B314E5">
        <w:rPr>
          <w:rFonts w:ascii="PT Astra Serif" w:hAnsi="PT Astra Serif"/>
          <w:sz w:val="22"/>
          <w:szCs w:val="22"/>
        </w:rPr>
        <w:t>по месту оказания услуг в любом регионе Российской Федерации</w:t>
      </w:r>
      <w:r w:rsidRPr="00B314E5">
        <w:rPr>
          <w:rFonts w:ascii="PT Astra Serif" w:hAnsi="PT Astra Serif"/>
          <w:sz w:val="22"/>
          <w:szCs w:val="22"/>
        </w:rPr>
        <w:t>.</w:t>
      </w:r>
    </w:p>
    <w:p w14:paraId="593EA0E9" w14:textId="0134E214" w:rsidR="00923AB7" w:rsidRPr="00B314E5" w:rsidRDefault="00923AB7" w:rsidP="00923AB7">
      <w:pPr>
        <w:pStyle w:val="110"/>
        <w:spacing w:line="240" w:lineRule="auto"/>
        <w:ind w:firstLine="709"/>
        <w:rPr>
          <w:rFonts w:ascii="PT Astra Serif" w:hAnsi="PT Astra Serif"/>
          <w:noProof/>
          <w:color w:val="7030A0"/>
          <w:sz w:val="22"/>
          <w:szCs w:val="22"/>
        </w:rPr>
      </w:pPr>
      <w:r w:rsidRPr="00B314E5">
        <w:rPr>
          <w:rFonts w:ascii="PT Astra Serif" w:hAnsi="PT Astra Serif"/>
          <w:noProof/>
          <w:sz w:val="22"/>
          <w:szCs w:val="22"/>
        </w:rPr>
        <w:t xml:space="preserve">2.3.6. </w:t>
      </w:r>
      <w:r w:rsidR="00465C08" w:rsidRPr="00B314E5">
        <w:rPr>
          <w:rFonts w:ascii="PT Astra Serif" w:hAnsi="PT Astra Serif"/>
          <w:noProof/>
          <w:sz w:val="22"/>
          <w:szCs w:val="22"/>
        </w:rPr>
        <w:t>Обеспечить за свой счет устранение выявленных нарушений при несоответствии оказанных услуг условиям настоящего Контракта или устранить выявленные недостатки в порядке и на условиях, предусмотренных настоящим Контрактом</w:t>
      </w:r>
      <w:r w:rsidRPr="00B314E5">
        <w:rPr>
          <w:rFonts w:ascii="PT Astra Serif" w:hAnsi="PT Astra Serif"/>
          <w:noProof/>
          <w:color w:val="7030A0"/>
          <w:sz w:val="22"/>
          <w:szCs w:val="22"/>
        </w:rPr>
        <w:t>.</w:t>
      </w:r>
    </w:p>
    <w:p w14:paraId="52AFF2B8" w14:textId="5E9D12B9" w:rsidR="00923AB7" w:rsidRPr="00B314E5" w:rsidRDefault="00923AB7" w:rsidP="00923AB7">
      <w:pPr>
        <w:pStyle w:val="13"/>
        <w:tabs>
          <w:tab w:val="left" w:pos="1276"/>
        </w:tabs>
        <w:spacing w:line="240" w:lineRule="auto"/>
        <w:ind w:firstLine="709"/>
        <w:rPr>
          <w:rFonts w:ascii="PT Astra Serif" w:hAnsi="PT Astra Serif"/>
          <w:b/>
          <w:noProof/>
          <w:sz w:val="22"/>
          <w:szCs w:val="22"/>
        </w:rPr>
      </w:pPr>
      <w:r w:rsidRPr="00B314E5">
        <w:rPr>
          <w:rFonts w:ascii="PT Astra Serif" w:hAnsi="PT Astra Serif"/>
          <w:b/>
          <w:noProof/>
          <w:sz w:val="22"/>
          <w:szCs w:val="22"/>
        </w:rPr>
        <w:t xml:space="preserve">2.4. </w:t>
      </w:r>
      <w:r w:rsidR="00465C08" w:rsidRPr="00B314E5">
        <w:rPr>
          <w:rFonts w:ascii="PT Astra Serif" w:hAnsi="PT Astra Serif"/>
          <w:b/>
          <w:noProof/>
          <w:sz w:val="22"/>
          <w:szCs w:val="22"/>
        </w:rPr>
        <w:t>Исполнитель</w:t>
      </w:r>
      <w:r w:rsidRPr="00B314E5">
        <w:rPr>
          <w:rFonts w:ascii="PT Astra Serif" w:hAnsi="PT Astra Serif"/>
          <w:b/>
          <w:noProof/>
          <w:sz w:val="22"/>
          <w:szCs w:val="22"/>
        </w:rPr>
        <w:t xml:space="preserve"> вправе:</w:t>
      </w:r>
    </w:p>
    <w:p w14:paraId="42FF6226" w14:textId="784F39F8"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2.4.1. Требовать своевременной оплаты на условиях, предусмотренных государственным контрактом, надлежащим образом </w:t>
      </w:r>
      <w:r w:rsidR="00465C08" w:rsidRPr="00B314E5">
        <w:rPr>
          <w:rFonts w:ascii="PT Astra Serif" w:hAnsi="PT Astra Serif"/>
          <w:noProof/>
          <w:sz w:val="22"/>
          <w:szCs w:val="22"/>
        </w:rPr>
        <w:t>оказанных</w:t>
      </w:r>
      <w:r w:rsidRPr="00B314E5">
        <w:rPr>
          <w:rFonts w:ascii="PT Astra Serif" w:hAnsi="PT Astra Serif"/>
          <w:noProof/>
          <w:sz w:val="22"/>
          <w:szCs w:val="22"/>
        </w:rPr>
        <w:t xml:space="preserve"> и принят</w:t>
      </w:r>
      <w:r w:rsidR="00465C08" w:rsidRPr="00B314E5">
        <w:rPr>
          <w:rFonts w:ascii="PT Astra Serif" w:hAnsi="PT Astra Serif"/>
          <w:noProof/>
          <w:sz w:val="22"/>
          <w:szCs w:val="22"/>
        </w:rPr>
        <w:t>ых</w:t>
      </w:r>
      <w:r w:rsidRPr="00B314E5">
        <w:rPr>
          <w:rFonts w:ascii="PT Astra Serif" w:hAnsi="PT Astra Serif"/>
          <w:noProof/>
          <w:sz w:val="22"/>
          <w:szCs w:val="22"/>
        </w:rPr>
        <w:t xml:space="preserve"> Государственным заказчиком </w:t>
      </w:r>
      <w:r w:rsidR="00465C08" w:rsidRPr="00B314E5">
        <w:rPr>
          <w:rFonts w:ascii="PT Astra Serif" w:hAnsi="PT Astra Serif"/>
          <w:noProof/>
          <w:sz w:val="22"/>
          <w:szCs w:val="22"/>
        </w:rPr>
        <w:t>услуг</w:t>
      </w:r>
      <w:r w:rsidRPr="00B314E5">
        <w:rPr>
          <w:rFonts w:ascii="PT Astra Serif" w:hAnsi="PT Astra Serif"/>
          <w:noProof/>
          <w:sz w:val="22"/>
          <w:szCs w:val="22"/>
        </w:rPr>
        <w:t>;</w:t>
      </w:r>
    </w:p>
    <w:p w14:paraId="5A651575" w14:textId="68B2C41E"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2.4.2. Требовать уплату неустойки согласно раздела </w:t>
      </w:r>
      <w:r w:rsidR="000766BF" w:rsidRPr="00B314E5">
        <w:rPr>
          <w:rFonts w:ascii="PT Astra Serif" w:hAnsi="PT Astra Serif"/>
          <w:noProof/>
          <w:sz w:val="22"/>
          <w:szCs w:val="22"/>
        </w:rPr>
        <w:t>7</w:t>
      </w:r>
      <w:r w:rsidRPr="00B314E5">
        <w:rPr>
          <w:rFonts w:ascii="PT Astra Serif" w:hAnsi="PT Astra Serif"/>
          <w:noProof/>
          <w:sz w:val="22"/>
          <w:szCs w:val="22"/>
        </w:rPr>
        <w:t xml:space="preserve"> Контракта.</w:t>
      </w:r>
    </w:p>
    <w:p w14:paraId="72F5188B" w14:textId="77777777"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eastAsia="Calibri" w:hAnsi="PT Astra Serif"/>
          <w:sz w:val="22"/>
          <w:szCs w:val="22"/>
          <w:lang w:eastAsia="en-US"/>
        </w:rPr>
        <w:t xml:space="preserve">2.4.3. Принять решение об одностороннем отказе от исполнения Контракта </w:t>
      </w:r>
      <w:r w:rsidRPr="00B314E5">
        <w:rPr>
          <w:rFonts w:ascii="PT Astra Serif" w:eastAsia="Calibri" w:hAnsi="PT Astra Serif"/>
          <w:sz w:val="22"/>
          <w:szCs w:val="22"/>
          <w:lang w:eastAsia="en-US"/>
        </w:rPr>
        <w:br/>
        <w:t>в соответствии с гражданским законодательством</w:t>
      </w:r>
      <w:r w:rsidRPr="00B314E5">
        <w:rPr>
          <w:rFonts w:ascii="PT Astra Serif" w:hAnsi="PT Astra Serif"/>
          <w:noProof/>
          <w:sz w:val="22"/>
          <w:szCs w:val="22"/>
        </w:rPr>
        <w:t>.</w:t>
      </w:r>
    </w:p>
    <w:p w14:paraId="4B090910" w14:textId="6D3EA4DA" w:rsidR="00316647" w:rsidRPr="00B314E5" w:rsidRDefault="00316647" w:rsidP="00923AB7">
      <w:pPr>
        <w:pStyle w:val="af3"/>
        <w:jc w:val="both"/>
        <w:rPr>
          <w:rFonts w:ascii="PT Astra Serif" w:eastAsia="Times New Roman" w:hAnsi="PT Astra Serif"/>
          <w:noProof/>
          <w:lang w:eastAsia="ru-RU"/>
        </w:rPr>
      </w:pPr>
    </w:p>
    <w:p w14:paraId="3A705375" w14:textId="77777777" w:rsidR="001B1833" w:rsidRPr="002602D3" w:rsidRDefault="001B1833" w:rsidP="001B1833">
      <w:pPr>
        <w:pStyle w:val="af3"/>
        <w:jc w:val="center"/>
        <w:rPr>
          <w:rFonts w:ascii="Times New Roman" w:hAnsi="Times New Roman"/>
          <w:b/>
        </w:rPr>
      </w:pPr>
      <w:r w:rsidRPr="002602D3">
        <w:rPr>
          <w:rFonts w:ascii="Times New Roman" w:hAnsi="Times New Roman"/>
          <w:b/>
        </w:rPr>
        <w:t xml:space="preserve">3. </w:t>
      </w:r>
      <w:r>
        <w:rPr>
          <w:rFonts w:ascii="Times New Roman" w:hAnsi="Times New Roman"/>
          <w:b/>
        </w:rPr>
        <w:t>Максимальное значение ц</w:t>
      </w:r>
      <w:r w:rsidRPr="002602D3">
        <w:rPr>
          <w:rFonts w:ascii="Times New Roman" w:hAnsi="Times New Roman"/>
          <w:b/>
        </w:rPr>
        <w:t>ен</w:t>
      </w:r>
      <w:r>
        <w:rPr>
          <w:rFonts w:ascii="Times New Roman" w:hAnsi="Times New Roman"/>
          <w:b/>
        </w:rPr>
        <w:t>ы</w:t>
      </w:r>
      <w:r w:rsidRPr="002602D3">
        <w:rPr>
          <w:rFonts w:ascii="Times New Roman" w:hAnsi="Times New Roman"/>
          <w:b/>
        </w:rPr>
        <w:t xml:space="preserve"> контракта и порядок оплаты</w:t>
      </w:r>
    </w:p>
    <w:p w14:paraId="023E8A8C"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 xml:space="preserve">3.1. Максимальное значение цены контракта составляет ____ (____) рублей ____ копеек, в том числе НДС ____ (если контракт заключается с лицом, не являющийся плательщиком НДС, цена контракта НДС не облагается) - ______ руб. ____ копеек. Цена контракта включает в себя стоимость оказываемых услуг, налоги, сборы, пошлины и другие обязательные платежи, расходы на страхование, фактические и дополнительные затраты Исполнителя, возникающие в процессе оказания услуг. </w:t>
      </w:r>
    </w:p>
    <w:p w14:paraId="3455C493"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 xml:space="preserve">Оплата производится из федерального бюджета в пределах выделенных лимитов бюджетных ассигнований. </w:t>
      </w:r>
    </w:p>
    <w:p w14:paraId="5962F938" w14:textId="7102F7BF"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3.1.1. Цена единицы услуги, указанная в приложении № 2 к Государственному контракту и максимальное значение цены Государственного контракта, указанное в пункте 3.1. настоящего Контракта, являются твердыми и определяются на весь срок исполнения Контракта и изменению не по</w:t>
      </w:r>
      <w:r>
        <w:rPr>
          <w:rFonts w:eastAsia="Calibri"/>
          <w:sz w:val="22"/>
          <w:szCs w:val="22"/>
          <w:lang w:eastAsia="en-US"/>
        </w:rPr>
        <w:t>длежа</w:t>
      </w:r>
      <w:r w:rsidRPr="00C30550">
        <w:rPr>
          <w:rFonts w:eastAsia="Calibri"/>
          <w:sz w:val="22"/>
          <w:szCs w:val="22"/>
          <w:lang w:eastAsia="en-US"/>
        </w:rPr>
        <w:t xml:space="preserve">т. </w:t>
      </w:r>
    </w:p>
    <w:p w14:paraId="44FFC491"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2.</w:t>
      </w:r>
      <w:r w:rsidRPr="00C30550">
        <w:rPr>
          <w:rFonts w:eastAsia="Calibri"/>
          <w:sz w:val="22"/>
          <w:szCs w:val="22"/>
          <w:lang w:eastAsia="en-US"/>
        </w:rPr>
        <w:t xml:space="preserve"> Оплата за фактически оказанные услуги надлежащего качества осуществляется </w:t>
      </w:r>
      <w:r w:rsidRPr="00C30550">
        <w:rPr>
          <w:rFonts w:eastAsia="Calibri"/>
          <w:sz w:val="22"/>
          <w:szCs w:val="22"/>
          <w:lang w:eastAsia="en-US"/>
        </w:rPr>
        <w:br/>
        <w:t xml:space="preserve">в течение 7 (семи) рабочих дней со дня подписания Государственным заказчиком акта </w:t>
      </w:r>
      <w:r w:rsidRPr="00C30550">
        <w:rPr>
          <w:rFonts w:eastAsia="Calibri"/>
          <w:sz w:val="22"/>
          <w:szCs w:val="22"/>
          <w:lang w:eastAsia="en-US"/>
        </w:rPr>
        <w:br/>
        <w:t>об оказанных услугах за счет средств, выделенных из Федерального бюджета в форме безналичного расчета путем перечисления денежных средств на расчетный счет Исполнителя в валюте Российской Федерации.</w:t>
      </w:r>
    </w:p>
    <w:p w14:paraId="2324C5BF"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3</w:t>
      </w:r>
      <w:r w:rsidRPr="00C30550">
        <w:rPr>
          <w:rFonts w:eastAsia="Calibri"/>
          <w:sz w:val="22"/>
          <w:szCs w:val="22"/>
          <w:lang w:eastAsia="en-US"/>
        </w:rPr>
        <w:t>. Оплата оказанных услуг осуществляется по цене единицы услуги исходя из объема фактически оказанной услуги в соответствии с утвержденными ценами, но в размере, не превышающем цены Контракта указанной в пункте 3.1.</w:t>
      </w:r>
    </w:p>
    <w:p w14:paraId="54C2E669" w14:textId="5B68A62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4</w:t>
      </w:r>
      <w:r w:rsidRPr="00C30550">
        <w:rPr>
          <w:rFonts w:eastAsia="Calibri"/>
          <w:sz w:val="22"/>
          <w:szCs w:val="22"/>
          <w:lang w:eastAsia="en-US"/>
        </w:rPr>
        <w:t xml:space="preserve">. </w:t>
      </w:r>
      <w:r>
        <w:rPr>
          <w:rFonts w:eastAsia="Calibri"/>
          <w:sz w:val="22"/>
          <w:szCs w:val="22"/>
          <w:lang w:eastAsia="en-US"/>
        </w:rPr>
        <w:t>М</w:t>
      </w:r>
      <w:r w:rsidRPr="00C30550">
        <w:rPr>
          <w:rFonts w:eastAsia="Calibri"/>
          <w:sz w:val="22"/>
          <w:szCs w:val="22"/>
          <w:lang w:eastAsia="en-US"/>
        </w:rPr>
        <w:t xml:space="preserve">аксимальная цена Контракта (НМЦК) была определена в соответствии со ст. 22 Федерального закона от 05.04.2013 № 44-ФЗ. Расчет и обоснование НМЦК с обоснованием </w:t>
      </w:r>
      <w:r w:rsidRPr="00C30550">
        <w:rPr>
          <w:rFonts w:eastAsia="Calibri"/>
          <w:sz w:val="22"/>
          <w:szCs w:val="22"/>
          <w:lang w:eastAsia="en-US"/>
        </w:rPr>
        <w:lastRenderedPageBreak/>
        <w:t xml:space="preserve">применяемого метода расчета </w:t>
      </w:r>
      <w:r>
        <w:rPr>
          <w:rFonts w:eastAsia="Calibri"/>
          <w:sz w:val="22"/>
          <w:szCs w:val="22"/>
          <w:lang w:eastAsia="en-US"/>
        </w:rPr>
        <w:t>приложены к настоящему контракту</w:t>
      </w:r>
      <w:r w:rsidRPr="00C30550">
        <w:rPr>
          <w:rFonts w:eastAsia="Calibri"/>
          <w:sz w:val="22"/>
          <w:szCs w:val="22"/>
          <w:lang w:eastAsia="en-US"/>
        </w:rPr>
        <w:t>.</w:t>
      </w:r>
    </w:p>
    <w:p w14:paraId="540E228F"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5</w:t>
      </w:r>
      <w:r w:rsidRPr="00C30550">
        <w:rPr>
          <w:rFonts w:eastAsia="Calibri"/>
          <w:sz w:val="22"/>
          <w:szCs w:val="22"/>
          <w:lang w:eastAsia="en-US"/>
        </w:rPr>
        <w:t>. Сумма оплаты по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D50AEAD"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6</w:t>
      </w:r>
      <w:r w:rsidRPr="00C30550">
        <w:rPr>
          <w:rFonts w:eastAsia="Calibri"/>
          <w:sz w:val="22"/>
          <w:szCs w:val="22"/>
          <w:lang w:eastAsia="en-US"/>
        </w:rPr>
        <w:t>. Обязанности Государственного заказчика в части оплаты услуг по Контракту считаются исполненными со дня списания денежных средств со счета Государственного заказчика.</w:t>
      </w:r>
    </w:p>
    <w:p w14:paraId="5B49FDCF"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7</w:t>
      </w:r>
      <w:r w:rsidRPr="00C30550">
        <w:rPr>
          <w:rFonts w:eastAsia="Calibri"/>
          <w:sz w:val="22"/>
          <w:szCs w:val="22"/>
          <w:lang w:eastAsia="en-US"/>
        </w:rPr>
        <w:t>. Государственный заказчик имеет право произвести полный или частичный отказ от оплаты за расходы, не предусмотренные в настоящем Контракте.</w:t>
      </w:r>
    </w:p>
    <w:p w14:paraId="409ADBAB"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8</w:t>
      </w:r>
      <w:r w:rsidRPr="00C30550">
        <w:rPr>
          <w:rFonts w:eastAsia="Calibri"/>
          <w:sz w:val="22"/>
          <w:szCs w:val="22"/>
          <w:lang w:eastAsia="en-US"/>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Исполнитель.</w:t>
      </w:r>
    </w:p>
    <w:p w14:paraId="0FEA176D"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9</w:t>
      </w:r>
      <w:r w:rsidRPr="00C30550">
        <w:rPr>
          <w:rFonts w:eastAsia="Calibri"/>
          <w:sz w:val="22"/>
          <w:szCs w:val="22"/>
          <w:lang w:eastAsia="en-US"/>
        </w:rPr>
        <w:t>. Исполнитель представляет ежемесячно Государственному заказчику в течение первых 10 (десяти) рабочих дней месяца, следующего за отчетным акт об оказанных услугах за предыдущий месяц, счет-фактуру направляет их Государственному заказчику с указанием банковских реквизитов и почтового адреса.</w:t>
      </w:r>
    </w:p>
    <w:p w14:paraId="22915E15" w14:textId="30C9A4E5"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9</w:t>
      </w:r>
      <w:r w:rsidRPr="00C30550">
        <w:rPr>
          <w:rFonts w:eastAsia="Calibri"/>
          <w:sz w:val="22"/>
          <w:szCs w:val="22"/>
          <w:lang w:eastAsia="en-US"/>
        </w:rPr>
        <w:t>.1. Документы, предусмотренные п. 3.</w:t>
      </w:r>
      <w:r>
        <w:rPr>
          <w:rFonts w:eastAsia="Calibri"/>
          <w:sz w:val="22"/>
          <w:szCs w:val="22"/>
          <w:lang w:eastAsia="en-US"/>
        </w:rPr>
        <w:t>9</w:t>
      </w:r>
      <w:r w:rsidRPr="00C30550">
        <w:rPr>
          <w:rFonts w:eastAsia="Calibri"/>
          <w:sz w:val="22"/>
          <w:szCs w:val="22"/>
          <w:lang w:eastAsia="en-US"/>
        </w:rPr>
        <w:t>. Контракта за оказанные услуги в декабре 202</w:t>
      </w:r>
      <w:r w:rsidR="00784C07">
        <w:rPr>
          <w:rFonts w:eastAsia="Calibri"/>
          <w:sz w:val="22"/>
          <w:szCs w:val="22"/>
          <w:lang w:eastAsia="en-US"/>
        </w:rPr>
        <w:t>6</w:t>
      </w:r>
      <w:r w:rsidRPr="00C30550">
        <w:rPr>
          <w:rFonts w:eastAsia="Calibri"/>
          <w:sz w:val="22"/>
          <w:szCs w:val="22"/>
          <w:lang w:eastAsia="en-US"/>
        </w:rPr>
        <w:t xml:space="preserve"> г. предоставляются не позднее 25 декабря 202</w:t>
      </w:r>
      <w:r w:rsidR="00784C07">
        <w:rPr>
          <w:rFonts w:eastAsia="Calibri"/>
          <w:sz w:val="22"/>
          <w:szCs w:val="22"/>
          <w:lang w:eastAsia="en-US"/>
        </w:rPr>
        <w:t>6</w:t>
      </w:r>
      <w:r w:rsidRPr="00C30550">
        <w:rPr>
          <w:rFonts w:eastAsia="Calibri"/>
          <w:sz w:val="22"/>
          <w:szCs w:val="22"/>
          <w:lang w:eastAsia="en-US"/>
        </w:rPr>
        <w:t xml:space="preserve"> г.</w:t>
      </w:r>
    </w:p>
    <w:p w14:paraId="262AB1DF" w14:textId="77777777" w:rsidR="00A51BA2" w:rsidRPr="00B314E5" w:rsidRDefault="00A51BA2" w:rsidP="00A51BA2">
      <w:pPr>
        <w:pStyle w:val="13"/>
        <w:spacing w:line="240" w:lineRule="auto"/>
        <w:jc w:val="center"/>
        <w:rPr>
          <w:rFonts w:ascii="PT Astra Serif" w:hAnsi="PT Astra Serif"/>
          <w:b/>
          <w:noProof/>
          <w:sz w:val="22"/>
          <w:szCs w:val="22"/>
        </w:rPr>
      </w:pPr>
      <w:r w:rsidRPr="00B314E5">
        <w:rPr>
          <w:rFonts w:ascii="PT Astra Serif" w:hAnsi="PT Astra Serif"/>
          <w:b/>
          <w:noProof/>
          <w:sz w:val="22"/>
          <w:szCs w:val="22"/>
        </w:rPr>
        <w:t xml:space="preserve">4. Порядок проведения экспертизы </w:t>
      </w:r>
      <w:r w:rsidR="00A00D69" w:rsidRPr="00B314E5">
        <w:rPr>
          <w:rFonts w:ascii="PT Astra Serif" w:hAnsi="PT Astra Serif"/>
          <w:b/>
          <w:noProof/>
          <w:sz w:val="22"/>
          <w:szCs w:val="22"/>
        </w:rPr>
        <w:t>оказанных услуг</w:t>
      </w:r>
    </w:p>
    <w:p w14:paraId="4EF68470" w14:textId="77777777" w:rsidR="00A51BA2" w:rsidRPr="00B314E5" w:rsidRDefault="00A51BA2" w:rsidP="00A51BA2">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4.1.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для проверки предоставленных </w:t>
      </w:r>
      <w:r w:rsidR="00316647" w:rsidRPr="00B314E5">
        <w:rPr>
          <w:rFonts w:ascii="PT Astra Serif" w:hAnsi="PT Astra Serif"/>
          <w:noProof/>
          <w:sz w:val="22"/>
          <w:szCs w:val="22"/>
        </w:rPr>
        <w:t>Исполнител</w:t>
      </w:r>
      <w:r w:rsidR="000A3D46" w:rsidRPr="00B314E5">
        <w:rPr>
          <w:rFonts w:ascii="PT Astra Serif" w:hAnsi="PT Astra Serif"/>
          <w:noProof/>
          <w:sz w:val="22"/>
          <w:szCs w:val="22"/>
        </w:rPr>
        <w:t>е</w:t>
      </w:r>
      <w:r w:rsidRPr="00B314E5">
        <w:rPr>
          <w:rFonts w:ascii="PT Astra Serif" w:hAnsi="PT Astra Serif"/>
          <w:noProof/>
          <w:sz w:val="22"/>
          <w:szCs w:val="22"/>
        </w:rPr>
        <w:t>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6243A104" w14:textId="12E22DC3" w:rsidR="00A51BA2" w:rsidRPr="00B314E5" w:rsidRDefault="00A51BA2" w:rsidP="00A51BA2">
      <w:pPr>
        <w:pStyle w:val="13"/>
        <w:spacing w:line="240" w:lineRule="auto"/>
        <w:rPr>
          <w:rFonts w:ascii="PT Astra Serif" w:hAnsi="PT Astra Serif"/>
          <w:noProof/>
          <w:sz w:val="22"/>
          <w:szCs w:val="22"/>
        </w:rPr>
      </w:pPr>
      <w:r w:rsidRPr="00B314E5">
        <w:rPr>
          <w:rFonts w:ascii="PT Astra Serif" w:hAnsi="PT Astra Serif"/>
          <w:noProof/>
          <w:sz w:val="22"/>
          <w:szCs w:val="22"/>
        </w:rPr>
        <w:t>4.2. Экспертиза на соответствие требованиям, установленным Контрактом, проводится уполномоченными представителями Государственного заказчика в</w:t>
      </w:r>
      <w:r w:rsidR="00D54C4D" w:rsidRPr="00B314E5">
        <w:rPr>
          <w:rFonts w:ascii="PT Astra Serif" w:hAnsi="PT Astra Serif"/>
          <w:noProof/>
          <w:sz w:val="22"/>
          <w:szCs w:val="22"/>
        </w:rPr>
        <w:t xml:space="preserve"> течение </w:t>
      </w:r>
      <w:r w:rsidR="00C35102" w:rsidRPr="00B314E5">
        <w:rPr>
          <w:rFonts w:ascii="PT Astra Serif" w:hAnsi="PT Astra Serif"/>
          <w:noProof/>
          <w:sz w:val="22"/>
          <w:szCs w:val="22"/>
        </w:rPr>
        <w:t>5</w:t>
      </w:r>
      <w:r w:rsidR="00D54C4D" w:rsidRPr="00B314E5">
        <w:rPr>
          <w:rFonts w:ascii="PT Astra Serif" w:hAnsi="PT Astra Serif"/>
          <w:noProof/>
          <w:sz w:val="22"/>
          <w:szCs w:val="22"/>
        </w:rPr>
        <w:t xml:space="preserve"> (</w:t>
      </w:r>
      <w:r w:rsidR="00C35102" w:rsidRPr="00B314E5">
        <w:rPr>
          <w:rFonts w:ascii="PT Astra Serif" w:hAnsi="PT Astra Serif"/>
          <w:noProof/>
          <w:sz w:val="22"/>
          <w:szCs w:val="22"/>
        </w:rPr>
        <w:t>пяти</w:t>
      </w:r>
      <w:r w:rsidR="00D54C4D" w:rsidRPr="00B314E5">
        <w:rPr>
          <w:rFonts w:ascii="PT Astra Serif" w:hAnsi="PT Astra Serif"/>
          <w:noProof/>
          <w:sz w:val="22"/>
          <w:szCs w:val="22"/>
        </w:rPr>
        <w:t xml:space="preserve">) рабочих дней </w:t>
      </w:r>
      <w:r w:rsidRPr="00B314E5">
        <w:rPr>
          <w:rFonts w:ascii="PT Astra Serif" w:hAnsi="PT Astra Serif"/>
          <w:noProof/>
          <w:sz w:val="22"/>
          <w:szCs w:val="22"/>
        </w:rPr>
        <w:t xml:space="preserve">со дня окончания </w:t>
      </w:r>
      <w:r w:rsidR="000A3D46" w:rsidRPr="00B314E5">
        <w:rPr>
          <w:rFonts w:ascii="PT Astra Serif" w:hAnsi="PT Astra Serif"/>
          <w:noProof/>
          <w:sz w:val="22"/>
          <w:szCs w:val="22"/>
        </w:rPr>
        <w:t>оказания услуг</w:t>
      </w:r>
      <w:r w:rsidRPr="00B314E5">
        <w:rPr>
          <w:rFonts w:ascii="PT Astra Serif" w:hAnsi="PT Astra Serif"/>
          <w:noProof/>
          <w:sz w:val="22"/>
          <w:szCs w:val="22"/>
        </w:rPr>
        <w:t xml:space="preserve">.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w:t>
      </w:r>
      <w:r w:rsidR="00316647" w:rsidRPr="00B314E5">
        <w:rPr>
          <w:rFonts w:ascii="PT Astra Serif" w:hAnsi="PT Astra Serif"/>
          <w:noProof/>
          <w:sz w:val="22"/>
          <w:szCs w:val="22"/>
        </w:rPr>
        <w:t>Исполнител</w:t>
      </w:r>
      <w:r w:rsidR="000A3D46" w:rsidRPr="00B314E5">
        <w:rPr>
          <w:rFonts w:ascii="PT Astra Serif" w:hAnsi="PT Astra Serif"/>
          <w:noProof/>
          <w:sz w:val="22"/>
          <w:szCs w:val="22"/>
        </w:rPr>
        <w:t>ем</w:t>
      </w:r>
      <w:r w:rsidRPr="00B314E5">
        <w:rPr>
          <w:rFonts w:ascii="PT Astra Serif" w:hAnsi="PT Astra Serif"/>
          <w:noProof/>
          <w:sz w:val="22"/>
          <w:szCs w:val="22"/>
        </w:rPr>
        <w:t xml:space="preserve"> результатов, предусмотренных Контрактом, в части их соответствия условиям Контракта, данное заключение может быть прописано в акте прием</w:t>
      </w:r>
      <w:r w:rsidR="00D07669" w:rsidRPr="00B314E5">
        <w:rPr>
          <w:rFonts w:ascii="PT Astra Serif" w:hAnsi="PT Astra Serif"/>
          <w:noProof/>
          <w:sz w:val="22"/>
          <w:szCs w:val="22"/>
        </w:rPr>
        <w:t>ки</w:t>
      </w:r>
      <w:r w:rsidRPr="00B314E5">
        <w:rPr>
          <w:rFonts w:ascii="PT Astra Serif" w:hAnsi="PT Astra Serif"/>
          <w:noProof/>
          <w:sz w:val="22"/>
          <w:szCs w:val="22"/>
        </w:rPr>
        <w:t xml:space="preserve"> </w:t>
      </w:r>
      <w:r w:rsidR="000A3D46" w:rsidRPr="00B314E5">
        <w:rPr>
          <w:rFonts w:ascii="PT Astra Serif" w:hAnsi="PT Astra Serif"/>
          <w:noProof/>
          <w:sz w:val="22"/>
          <w:szCs w:val="22"/>
        </w:rPr>
        <w:t>услуг</w:t>
      </w:r>
      <w:r w:rsidRPr="00B314E5">
        <w:rPr>
          <w:rFonts w:ascii="PT Astra Serif" w:hAnsi="PT Astra Serif"/>
          <w:noProof/>
          <w:sz w:val="22"/>
          <w:szCs w:val="22"/>
        </w:rPr>
        <w:t xml:space="preserve"> либо в виде отдельного заключения (далее – заключение экспертизы). Заключение экспертизы должно быть объективным, обоснованным. Заключение экспертизы составляется в экземплярах равных числу сторон по Контракту.</w:t>
      </w:r>
    </w:p>
    <w:p w14:paraId="5784F89C" w14:textId="6F19BE45" w:rsidR="0033399E" w:rsidRPr="00B314E5" w:rsidRDefault="00A51BA2" w:rsidP="00D52270">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4.3. В случае выявления, уполномоченным представителем Государственного заказчика,  несоответствия предоставленных </w:t>
      </w:r>
      <w:r w:rsidR="00316647" w:rsidRPr="00B314E5">
        <w:rPr>
          <w:rFonts w:ascii="PT Astra Serif" w:hAnsi="PT Astra Serif"/>
          <w:noProof/>
          <w:sz w:val="22"/>
          <w:szCs w:val="22"/>
        </w:rPr>
        <w:t>Исполнител</w:t>
      </w:r>
      <w:r w:rsidR="000A3D46" w:rsidRPr="00B314E5">
        <w:rPr>
          <w:rFonts w:ascii="PT Astra Serif" w:hAnsi="PT Astra Serif"/>
          <w:noProof/>
          <w:sz w:val="22"/>
          <w:szCs w:val="22"/>
        </w:rPr>
        <w:t>е</w:t>
      </w:r>
      <w:r w:rsidRPr="00B314E5">
        <w:rPr>
          <w:rFonts w:ascii="PT Astra Serif" w:hAnsi="PT Astra Serif"/>
          <w:noProof/>
          <w:sz w:val="22"/>
          <w:szCs w:val="22"/>
        </w:rPr>
        <w:t xml:space="preserve">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 в соответствии с </w:t>
      </w:r>
      <w:r w:rsidR="00314FE0" w:rsidRPr="00B314E5">
        <w:rPr>
          <w:rFonts w:ascii="PT Astra Serif" w:hAnsi="PT Astra Serif"/>
          <w:noProof/>
          <w:sz w:val="22"/>
          <w:szCs w:val="22"/>
        </w:rPr>
        <w:t xml:space="preserve">разделом </w:t>
      </w:r>
      <w:r w:rsidR="000766BF" w:rsidRPr="00B314E5">
        <w:rPr>
          <w:rFonts w:ascii="PT Astra Serif" w:hAnsi="PT Astra Serif"/>
          <w:noProof/>
          <w:sz w:val="22"/>
          <w:szCs w:val="22"/>
        </w:rPr>
        <w:t>9</w:t>
      </w:r>
      <w:r w:rsidR="00D52270" w:rsidRPr="00B314E5">
        <w:rPr>
          <w:rFonts w:ascii="PT Astra Serif" w:hAnsi="PT Astra Serif"/>
          <w:noProof/>
          <w:sz w:val="22"/>
          <w:szCs w:val="22"/>
        </w:rPr>
        <w:t xml:space="preserve"> </w:t>
      </w:r>
      <w:r w:rsidRPr="00B314E5">
        <w:rPr>
          <w:rFonts w:ascii="PT Astra Serif" w:hAnsi="PT Astra Serif"/>
          <w:noProof/>
          <w:sz w:val="22"/>
          <w:szCs w:val="22"/>
        </w:rPr>
        <w:t>Контракта.</w:t>
      </w:r>
    </w:p>
    <w:p w14:paraId="421980A0" w14:textId="77777777" w:rsidR="00EE7F7E" w:rsidRPr="00B314E5" w:rsidRDefault="00EE7F7E" w:rsidP="00EE7F7E">
      <w:pPr>
        <w:pStyle w:val="af3"/>
        <w:jc w:val="center"/>
        <w:rPr>
          <w:rStyle w:val="FontStyle41"/>
          <w:rFonts w:ascii="PT Astra Serif" w:hAnsi="PT Astra Serif"/>
          <w:sz w:val="22"/>
          <w:szCs w:val="22"/>
        </w:rPr>
      </w:pPr>
      <w:r w:rsidRPr="00B314E5">
        <w:rPr>
          <w:rStyle w:val="FontStyle41"/>
          <w:rFonts w:ascii="PT Astra Serif" w:hAnsi="PT Astra Serif"/>
          <w:sz w:val="22"/>
          <w:szCs w:val="22"/>
        </w:rPr>
        <w:t xml:space="preserve">5. Порядок приемки </w:t>
      </w:r>
      <w:r w:rsidR="00664053" w:rsidRPr="00B314E5">
        <w:rPr>
          <w:rStyle w:val="FontStyle41"/>
          <w:rFonts w:ascii="PT Astra Serif" w:hAnsi="PT Astra Serif"/>
          <w:sz w:val="22"/>
          <w:szCs w:val="22"/>
        </w:rPr>
        <w:t>оказанных услуг</w:t>
      </w:r>
    </w:p>
    <w:p w14:paraId="76C81988"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5.1. Исполнитель в течение 5 рабочих дней после оказания услуг предоставляет Государственному заказчику Акт приемки товаров, работ, услуг (приложение № 2 к Контракту) в двух экземплярах по одному для каждой Стороны, подписанный и заверенный печатью. Государственный заказчик в течение 20 (двадцати) рабочих дней после его получения в случае отсутствия замечаний подписывает, заверяет печатью и возвращает Исполнителю один экземпляр Акта приемки товаров, работ, услуг (приложение № 2 к Контракту) или возвращает оба экземпляра с мотивированным отказом в приеме услуг. Акт сдачи-приема услуг направляются по эл. почте, оригиналы направляются почтовой связью.</w:t>
      </w:r>
    </w:p>
    <w:p w14:paraId="75886838"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5.2. В случае согласия Исполнителя с мотивированным отказом Государственного заказчика Стороны в течение 2 (двух) рабочих дней со дня получения Исполнителем мотивированного отказа составляют протокол с указанием перечня недостатков.</w:t>
      </w:r>
    </w:p>
    <w:p w14:paraId="0D132941"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5.3. Государственным заказчиком взыскиваются неустойки в соответствии с разделом 7 Контракта.</w:t>
      </w:r>
    </w:p>
    <w:p w14:paraId="33224E4C"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lastRenderedPageBreak/>
        <w:t>5.4.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46228F7A"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5.5. Подписанный Сторонами Акт приемки товаров, работ, услуг (приложение № 2 к Контракту) является подтверждением выполнения Исполнителем своих обязательств по Контракту, а также основанием для оплаты Государственным заказчиком оказанных Исполнителем услуг.</w:t>
      </w:r>
    </w:p>
    <w:p w14:paraId="3B0CA248" w14:textId="77777777" w:rsidR="007A43FA" w:rsidRPr="00B314E5" w:rsidRDefault="007A43FA" w:rsidP="007A43FA">
      <w:pPr>
        <w:pStyle w:val="af3"/>
        <w:tabs>
          <w:tab w:val="left" w:pos="0"/>
        </w:tabs>
        <w:ind w:left="709"/>
        <w:jc w:val="both"/>
        <w:rPr>
          <w:rStyle w:val="FontStyle42"/>
          <w:rFonts w:ascii="PT Astra Serif" w:hAnsi="PT Astra Serif"/>
          <w:sz w:val="22"/>
          <w:szCs w:val="22"/>
        </w:rPr>
      </w:pPr>
    </w:p>
    <w:p w14:paraId="6EBA7168" w14:textId="77777777" w:rsidR="00EE7F7E" w:rsidRPr="00B314E5" w:rsidRDefault="00EE7F7E" w:rsidP="006E04F8">
      <w:pPr>
        <w:pStyle w:val="ad"/>
        <w:numPr>
          <w:ilvl w:val="0"/>
          <w:numId w:val="3"/>
        </w:numPr>
        <w:tabs>
          <w:tab w:val="left" w:pos="284"/>
        </w:tabs>
        <w:suppressAutoHyphens w:val="0"/>
        <w:spacing w:after="0" w:line="240" w:lineRule="auto"/>
        <w:ind w:left="0" w:firstLine="0"/>
        <w:jc w:val="center"/>
        <w:rPr>
          <w:rFonts w:ascii="PT Astra Serif" w:hAnsi="PT Astra Serif"/>
          <w:b/>
        </w:rPr>
      </w:pPr>
      <w:r w:rsidRPr="00B314E5">
        <w:rPr>
          <w:rFonts w:ascii="PT Astra Serif" w:hAnsi="PT Astra Serif"/>
          <w:b/>
        </w:rPr>
        <w:t xml:space="preserve">Гарантии качества </w:t>
      </w:r>
      <w:r w:rsidR="00664053" w:rsidRPr="00B314E5">
        <w:rPr>
          <w:rFonts w:ascii="PT Astra Serif" w:hAnsi="PT Astra Serif"/>
          <w:b/>
        </w:rPr>
        <w:t>услуг</w:t>
      </w:r>
    </w:p>
    <w:p w14:paraId="019D870A" w14:textId="77777777" w:rsidR="007A43FA" w:rsidRPr="00B314E5" w:rsidRDefault="00EE7F7E" w:rsidP="006E04F8">
      <w:pPr>
        <w:pStyle w:val="af3"/>
        <w:numPr>
          <w:ilvl w:val="1"/>
          <w:numId w:val="3"/>
        </w:numPr>
        <w:ind w:left="0" w:firstLine="709"/>
        <w:jc w:val="both"/>
        <w:rPr>
          <w:rFonts w:ascii="PT Astra Serif" w:hAnsi="PT Astra Serif"/>
        </w:rPr>
      </w:pPr>
      <w:r w:rsidRPr="00B314E5">
        <w:rPr>
          <w:rFonts w:ascii="PT Astra Serif" w:hAnsi="PT Astra Serif"/>
        </w:rPr>
        <w:t xml:space="preserve">На весь срок действия Контракта </w:t>
      </w:r>
      <w:r w:rsidR="00316647" w:rsidRPr="00B314E5">
        <w:rPr>
          <w:rFonts w:ascii="PT Astra Serif" w:hAnsi="PT Astra Serif"/>
        </w:rPr>
        <w:t>Исполнитель</w:t>
      </w:r>
      <w:r w:rsidRPr="00B314E5">
        <w:rPr>
          <w:rFonts w:ascii="PT Astra Serif" w:hAnsi="PT Astra Serif"/>
        </w:rPr>
        <w:t xml:space="preserve"> гарантирует </w:t>
      </w:r>
      <w:r w:rsidR="00664053" w:rsidRPr="00B314E5">
        <w:rPr>
          <w:rFonts w:ascii="PT Astra Serif" w:hAnsi="PT Astra Serif"/>
        </w:rPr>
        <w:t>оказание услуг</w:t>
      </w:r>
      <w:r w:rsidRPr="00B314E5">
        <w:rPr>
          <w:rFonts w:ascii="PT Astra Serif" w:hAnsi="PT Astra Serif"/>
        </w:rPr>
        <w:t xml:space="preserve"> в полном объёме и их соответствие требованиям и нормам, указанным в Техническом задании (приложение № 1 к Контракту).</w:t>
      </w:r>
    </w:p>
    <w:p w14:paraId="13523F9C" w14:textId="77777777" w:rsidR="007A43FA" w:rsidRPr="00B314E5" w:rsidRDefault="007A43FA" w:rsidP="007A43FA">
      <w:pPr>
        <w:pStyle w:val="af3"/>
        <w:jc w:val="both"/>
        <w:rPr>
          <w:rFonts w:ascii="PT Astra Serif" w:hAnsi="PT Astra Serif"/>
        </w:rPr>
      </w:pPr>
    </w:p>
    <w:p w14:paraId="5031ECDF" w14:textId="029A802B" w:rsidR="0033399E" w:rsidRPr="00B314E5" w:rsidRDefault="00703C5B" w:rsidP="0033399E">
      <w:pPr>
        <w:pStyle w:val="af3"/>
        <w:jc w:val="center"/>
        <w:rPr>
          <w:rFonts w:ascii="PT Astra Serif" w:hAnsi="PT Astra Serif"/>
          <w:b/>
        </w:rPr>
      </w:pPr>
      <w:r w:rsidRPr="00B314E5">
        <w:rPr>
          <w:rFonts w:ascii="PT Astra Serif" w:hAnsi="PT Astra Serif"/>
          <w:b/>
        </w:rPr>
        <w:t>7</w:t>
      </w:r>
      <w:r w:rsidR="0033399E" w:rsidRPr="00B314E5">
        <w:rPr>
          <w:rFonts w:ascii="PT Astra Serif" w:hAnsi="PT Astra Serif"/>
          <w:b/>
        </w:rPr>
        <w:t>. Ответственность Сторон</w:t>
      </w:r>
    </w:p>
    <w:p w14:paraId="760574CD"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7.1. Настоящим контрактом предусмотрена ответственность Государственного заказчика и исполнителя за неисполнение или ненадлежащее исполнение обязательств, предусмотренных контрактом.</w:t>
      </w:r>
    </w:p>
    <w:p w14:paraId="4A5ED21C"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7.2. Ответственность по настоящему контракту предусмотрена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N 1063».</w:t>
      </w:r>
    </w:p>
    <w:p w14:paraId="32AF5CE8" w14:textId="77777777" w:rsidR="00814800" w:rsidRPr="00B314E5" w:rsidRDefault="00814800" w:rsidP="00814800">
      <w:pPr>
        <w:pStyle w:val="13"/>
        <w:spacing w:line="240" w:lineRule="auto"/>
        <w:rPr>
          <w:rFonts w:ascii="PT Astra Serif" w:eastAsiaTheme="minorHAnsi" w:hAnsi="PT Astra Serif"/>
          <w:sz w:val="22"/>
          <w:szCs w:val="22"/>
        </w:rPr>
      </w:pPr>
      <w:r w:rsidRPr="00B314E5">
        <w:rPr>
          <w:rFonts w:ascii="PT Astra Serif" w:hAnsi="PT Astra Serif"/>
          <w:noProof/>
          <w:sz w:val="22"/>
          <w:szCs w:val="22"/>
        </w:rPr>
        <w:t xml:space="preserve">7.3. </w:t>
      </w:r>
      <w:r w:rsidRPr="00B314E5">
        <w:rPr>
          <w:rFonts w:ascii="PT Astra Serif" w:eastAsiaTheme="minorHAnsi" w:hAnsi="PT Astra Serif"/>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0C774FD" w14:textId="2BCF8BD7" w:rsidR="00801E2F" w:rsidRDefault="00814800" w:rsidP="00801E2F">
      <w:pPr>
        <w:pStyle w:val="af3"/>
        <w:ind w:firstLine="708"/>
        <w:jc w:val="both"/>
        <w:rPr>
          <w:rFonts w:ascii="PT Astra Serif" w:hAnsi="PT Astra Serif"/>
        </w:rPr>
      </w:pPr>
      <w:r w:rsidRPr="00B314E5">
        <w:rPr>
          <w:rFonts w:ascii="PT Astra Serif" w:hAnsi="PT Astra Serif"/>
        </w:rPr>
        <w:t xml:space="preserve">а) </w:t>
      </w:r>
      <w:r w:rsidR="00801E2F" w:rsidRPr="00801E2F">
        <w:rPr>
          <w:rFonts w:ascii="PT Astra Serif" w:hAnsi="PT Astra Serif"/>
        </w:rPr>
        <w:t>10</w:t>
      </w:r>
      <w:r w:rsidR="00801E2F">
        <w:rPr>
          <w:rFonts w:ascii="PT Astra Serif" w:hAnsi="PT Astra Serif"/>
        </w:rPr>
        <w:t xml:space="preserve"> % от</w:t>
      </w:r>
      <w:r w:rsidR="00801E2F" w:rsidRPr="00801E2F">
        <w:rPr>
          <w:rFonts w:ascii="PT Astra Serif" w:hAnsi="PT Astra Serif"/>
        </w:rPr>
        <w:t xml:space="preserve"> цены контракта в случае, </w:t>
      </w:r>
      <w:r w:rsidR="00801E2F">
        <w:rPr>
          <w:rFonts w:ascii="PT Astra Serif" w:hAnsi="PT Astra Serif"/>
        </w:rPr>
        <w:t>когда</w:t>
      </w:r>
      <w:r w:rsidR="00801E2F" w:rsidRPr="00801E2F">
        <w:rPr>
          <w:rFonts w:ascii="PT Astra Serif" w:hAnsi="PT Astra Serif"/>
        </w:rPr>
        <w:t xml:space="preserve"> цена контракта</w:t>
      </w:r>
      <w:r w:rsidR="00801E2F">
        <w:rPr>
          <w:rFonts w:ascii="PT Astra Serif" w:hAnsi="PT Astra Serif"/>
        </w:rPr>
        <w:t xml:space="preserve"> </w:t>
      </w:r>
      <w:r w:rsidR="00801E2F" w:rsidRPr="00801E2F">
        <w:rPr>
          <w:rFonts w:ascii="PT Astra Serif" w:hAnsi="PT Astra Serif"/>
        </w:rPr>
        <w:t>не превышает 3 млн. рублей;</w:t>
      </w:r>
    </w:p>
    <w:p w14:paraId="06B21451" w14:textId="24A2B35B" w:rsidR="00814800" w:rsidRPr="00B314E5" w:rsidRDefault="00814800" w:rsidP="00801E2F">
      <w:pPr>
        <w:pStyle w:val="af3"/>
        <w:ind w:firstLine="708"/>
        <w:jc w:val="both"/>
        <w:rPr>
          <w:rFonts w:ascii="PT Astra Serif" w:hAnsi="PT Astra Serif"/>
          <w:noProof/>
        </w:rPr>
      </w:pPr>
      <w:r w:rsidRPr="00B314E5">
        <w:rPr>
          <w:rFonts w:ascii="PT Astra Serif" w:hAnsi="PT Astra Serif"/>
          <w:noProof/>
        </w:rPr>
        <w:t>7.4.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78C22217"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 а) 1 тыс. рублей, если цена Контракта не превышает 3 млн рублей.</w:t>
      </w:r>
    </w:p>
    <w:p w14:paraId="4AA2D52D"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3D8ECE6"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4050D52"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7.5.1 В случае нарушения исполнителем обязательств по Контракту Государственный заказчик вправе удержать начисленную за данное нарушение неустойку из суммы, подлежащей уплате исполнителю за оказанные услуги.</w:t>
      </w:r>
    </w:p>
    <w:p w14:paraId="20DCCD7F"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При этом исполнитель должен быть уведомлен о факте удержания, сумме и основаниях начисления неустойки в течении 1 (одного) месяца.</w:t>
      </w:r>
    </w:p>
    <w:p w14:paraId="51C43848"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7.6.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B314E5">
        <w:rPr>
          <w:rFonts w:ascii="PT Astra Serif" w:hAnsi="PT Astra Serif"/>
          <w:noProof/>
          <w:sz w:val="22"/>
          <w:szCs w:val="22"/>
        </w:rPr>
        <w:lastRenderedPageBreak/>
        <w:t>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6FB0165E"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а) 1 тыс. рублей, если цена Контракта не превышает 3 млн рублей (включительно).</w:t>
      </w:r>
    </w:p>
    <w:p w14:paraId="515709C9"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1F44C1"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9D66B2"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79988C"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DE238E" w14:textId="77777777" w:rsidR="00814800" w:rsidRPr="00B314E5" w:rsidRDefault="00814800" w:rsidP="00814800">
      <w:pPr>
        <w:pStyle w:val="13"/>
        <w:spacing w:line="240" w:lineRule="auto"/>
        <w:rPr>
          <w:rFonts w:ascii="PT Astra Serif" w:hAnsi="PT Astra Serif"/>
          <w:noProof/>
          <w:sz w:val="22"/>
          <w:szCs w:val="22"/>
        </w:rPr>
      </w:pPr>
    </w:p>
    <w:p w14:paraId="77270BAC" w14:textId="19B4FA92" w:rsidR="0033399E" w:rsidRPr="00B314E5" w:rsidRDefault="00703C5B" w:rsidP="0033399E">
      <w:pPr>
        <w:pStyle w:val="13"/>
        <w:spacing w:line="240" w:lineRule="auto"/>
        <w:ind w:firstLine="0"/>
        <w:jc w:val="center"/>
        <w:rPr>
          <w:rFonts w:ascii="PT Astra Serif" w:hAnsi="PT Astra Serif"/>
          <w:b/>
          <w:sz w:val="22"/>
          <w:szCs w:val="22"/>
        </w:rPr>
      </w:pPr>
      <w:r w:rsidRPr="00B314E5">
        <w:rPr>
          <w:rFonts w:ascii="PT Astra Serif" w:hAnsi="PT Astra Serif"/>
          <w:b/>
          <w:sz w:val="22"/>
          <w:szCs w:val="22"/>
        </w:rPr>
        <w:t>8</w:t>
      </w:r>
      <w:r w:rsidR="0033399E" w:rsidRPr="00B314E5">
        <w:rPr>
          <w:rFonts w:ascii="PT Astra Serif" w:hAnsi="PT Astra Serif"/>
          <w:b/>
          <w:sz w:val="22"/>
          <w:szCs w:val="22"/>
        </w:rPr>
        <w:t xml:space="preserve">. Форс-мажорные обстоятельства </w:t>
      </w:r>
    </w:p>
    <w:p w14:paraId="2FF7C610" w14:textId="698690CE"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F7621F6" w14:textId="77777777" w:rsidR="0033399E" w:rsidRPr="00B314E5" w:rsidRDefault="0033399E"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01C585" w14:textId="1DD91DC9"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903290E" w14:textId="32983EDA"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94AB83C" w14:textId="1C035CB2"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 xml:space="preserve">.4. Сторона, у которой произошли форс-мажорные обстоятельства, должна </w:t>
      </w:r>
      <w:r w:rsidR="0033399E" w:rsidRPr="00B314E5">
        <w:rPr>
          <w:rFonts w:ascii="PT Astra Serif" w:hAnsi="PT Astra Serif"/>
          <w:noProof/>
          <w:sz w:val="22"/>
          <w:szCs w:val="22"/>
        </w:rPr>
        <w:b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28A9E7A" w14:textId="716E0D5F"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AEE8F82" w14:textId="77777777" w:rsidR="0033399E" w:rsidRPr="00B314E5" w:rsidRDefault="0033399E" w:rsidP="0033399E">
      <w:pPr>
        <w:pStyle w:val="13"/>
        <w:spacing w:line="240" w:lineRule="auto"/>
        <w:ind w:firstLine="0"/>
        <w:rPr>
          <w:rFonts w:ascii="PT Astra Serif" w:hAnsi="PT Astra Serif"/>
          <w:b/>
          <w:sz w:val="22"/>
          <w:szCs w:val="22"/>
        </w:rPr>
      </w:pPr>
    </w:p>
    <w:p w14:paraId="7D0411E4" w14:textId="03ED5579" w:rsidR="0033399E" w:rsidRPr="00B314E5" w:rsidRDefault="00703C5B" w:rsidP="0033399E">
      <w:pPr>
        <w:pStyle w:val="af3"/>
        <w:jc w:val="center"/>
        <w:rPr>
          <w:rFonts w:ascii="PT Astra Serif" w:hAnsi="PT Astra Serif"/>
          <w:b/>
        </w:rPr>
      </w:pPr>
      <w:r w:rsidRPr="00B314E5">
        <w:rPr>
          <w:rFonts w:ascii="PT Astra Serif" w:hAnsi="PT Astra Serif"/>
          <w:b/>
        </w:rPr>
        <w:t>9</w:t>
      </w:r>
      <w:r w:rsidR="0033399E" w:rsidRPr="00B314E5">
        <w:rPr>
          <w:rFonts w:ascii="PT Astra Serif" w:hAnsi="PT Astra Serif"/>
          <w:b/>
        </w:rPr>
        <w:t>. Изменение и расторжение Контракта</w:t>
      </w:r>
    </w:p>
    <w:p w14:paraId="0B74304D" w14:textId="416C7A58"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036DA523" w14:textId="4A858DC2"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 xml:space="preserve">.1.1.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2064D4CE" w14:textId="046F8226"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5744B94D" w14:textId="7903620B"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lastRenderedPageBreak/>
        <w:t>9</w:t>
      </w:r>
      <w:r w:rsidR="00814800" w:rsidRPr="00B314E5">
        <w:rPr>
          <w:rFonts w:ascii="PT Astra Serif" w:hAnsi="PT Astra Serif"/>
          <w:noProof/>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285B058" w14:textId="3EC1A29E"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DCACCA0" w14:textId="7B1E5D4E"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.5.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4818F9DB" w14:textId="13F0695F" w:rsidR="00814800" w:rsidRPr="00B314E5" w:rsidRDefault="004B4487" w:rsidP="00814800">
      <w:pPr>
        <w:suppressAutoHyphens w:val="0"/>
        <w:autoSpaceDE w:val="0"/>
        <w:autoSpaceDN w:val="0"/>
        <w:adjustRightInd w:val="0"/>
        <w:spacing w:after="0" w:line="240" w:lineRule="auto"/>
        <w:ind w:firstLine="720"/>
        <w:jc w:val="both"/>
        <w:rPr>
          <w:rFonts w:ascii="PT Astra Serif" w:eastAsiaTheme="minorHAnsi" w:hAnsi="PT Astra Serif"/>
        </w:rPr>
      </w:pPr>
      <w:r w:rsidRPr="00B314E5">
        <w:rPr>
          <w:rFonts w:ascii="PT Astra Serif" w:eastAsiaTheme="minorHAnsi" w:hAnsi="PT Astra Serif"/>
        </w:rPr>
        <w:t>9</w:t>
      </w:r>
      <w:r w:rsidR="00814800" w:rsidRPr="00B314E5">
        <w:rPr>
          <w:rFonts w:ascii="PT Astra Serif" w:eastAsiaTheme="minorHAnsi" w:hAnsi="PT Astra Serif"/>
        </w:rPr>
        <w:t xml:space="preserve">.6. В случае принятия Исполнителем предусмотренного </w:t>
      </w:r>
      <w:hyperlink r:id="rId9" w:history="1">
        <w:r w:rsidR="00814800" w:rsidRPr="00B314E5">
          <w:rPr>
            <w:rFonts w:ascii="PT Astra Serif" w:eastAsiaTheme="minorHAnsi" w:hAnsi="PT Astra Serif"/>
            <w:color w:val="0000FF"/>
          </w:rPr>
          <w:t>ч. 19 ст. 95</w:t>
        </w:r>
      </w:hyperlink>
      <w:r w:rsidR="00814800" w:rsidRPr="00B314E5">
        <w:rPr>
          <w:rFonts w:ascii="PT Astra Serif" w:eastAsiaTheme="minorHAnsi" w:hAnsi="PT Astra Serif"/>
        </w:rPr>
        <w:t xml:space="preserve"> Федерального закона от 5 апреля 2013 года № 44-ФЗ решения об одностороннем отказе от исполнения контракта, Исполнитель направляет такое решение заказчику в порядке, установленном </w:t>
      </w:r>
      <w:hyperlink r:id="rId10" w:history="1">
        <w:r w:rsidR="00814800" w:rsidRPr="00B314E5">
          <w:rPr>
            <w:rFonts w:ascii="PT Astra Serif" w:eastAsiaTheme="minorHAnsi" w:hAnsi="PT Astra Serif"/>
            <w:color w:val="0000FF"/>
          </w:rPr>
          <w:t>ч. 20.2. ст. 95</w:t>
        </w:r>
      </w:hyperlink>
      <w:r w:rsidR="00814800" w:rsidRPr="00B314E5">
        <w:rPr>
          <w:rFonts w:ascii="PT Astra Serif" w:eastAsiaTheme="minorHAnsi" w:hAnsi="PT Astra Serif"/>
        </w:rPr>
        <w:t xml:space="preserve"> Федерального закона от 5 апреля 2013 года № 44-ФЗ.</w:t>
      </w:r>
    </w:p>
    <w:p w14:paraId="01362E57" w14:textId="70219B0E" w:rsidR="00814800" w:rsidRPr="00B314E5" w:rsidRDefault="004B4487" w:rsidP="00814800">
      <w:pPr>
        <w:pStyle w:val="af3"/>
        <w:ind w:firstLine="720"/>
        <w:jc w:val="both"/>
        <w:rPr>
          <w:rFonts w:ascii="PT Astra Serif" w:hAnsi="PT Astra Serif"/>
          <w:noProof/>
        </w:rPr>
      </w:pPr>
      <w:r w:rsidRPr="00B314E5">
        <w:rPr>
          <w:rFonts w:ascii="PT Astra Serif" w:hAnsi="PT Astra Serif"/>
          <w:noProof/>
        </w:rPr>
        <w:t>9</w:t>
      </w:r>
      <w:r w:rsidR="00814800" w:rsidRPr="00B314E5">
        <w:rPr>
          <w:rFonts w:ascii="PT Astra Serif" w:hAnsi="PT Astra Serif"/>
          <w:noProof/>
        </w:rPr>
        <w:t>.7. Нарушение Исполнителем срока оказания услуг признается сторонами существенным нарушением и дает государствнному заказчику право потребовать расторжения Контракта.</w:t>
      </w:r>
    </w:p>
    <w:p w14:paraId="173AEAC9" w14:textId="77777777" w:rsidR="00ED460C" w:rsidRPr="00B314E5" w:rsidRDefault="00ED460C" w:rsidP="00ED460C">
      <w:pPr>
        <w:pStyle w:val="af3"/>
        <w:ind w:firstLine="720"/>
        <w:jc w:val="both"/>
        <w:rPr>
          <w:rFonts w:ascii="PT Astra Serif" w:hAnsi="PT Astra Serif"/>
          <w:noProof/>
        </w:rPr>
      </w:pPr>
    </w:p>
    <w:p w14:paraId="3063BD5A" w14:textId="5986281F" w:rsidR="0033399E" w:rsidRPr="00B314E5" w:rsidRDefault="00703C5B" w:rsidP="0033399E">
      <w:pPr>
        <w:pStyle w:val="af3"/>
        <w:jc w:val="center"/>
        <w:rPr>
          <w:rFonts w:ascii="PT Astra Serif" w:hAnsi="PT Astra Serif"/>
          <w:b/>
        </w:rPr>
      </w:pPr>
      <w:r w:rsidRPr="00B314E5">
        <w:rPr>
          <w:rFonts w:ascii="PT Astra Serif" w:hAnsi="PT Astra Serif"/>
          <w:b/>
        </w:rPr>
        <w:t>10</w:t>
      </w:r>
      <w:r w:rsidR="0033399E" w:rsidRPr="00B314E5">
        <w:rPr>
          <w:rFonts w:ascii="PT Astra Serif" w:hAnsi="PT Astra Serif"/>
          <w:b/>
        </w:rPr>
        <w:t>. Порядок разрешения споров</w:t>
      </w:r>
    </w:p>
    <w:p w14:paraId="7D63FA5C" w14:textId="056BFE7C" w:rsidR="00BE5D76" w:rsidRPr="00B314E5" w:rsidRDefault="00703C5B"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10</w:t>
      </w:r>
      <w:r w:rsidR="00BE5D76" w:rsidRPr="00B314E5">
        <w:rPr>
          <w:rFonts w:ascii="PT Astra Serif" w:hAnsi="PT Astra Serif"/>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7F88A55C" w14:textId="196A31C0"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83CCA0F" w14:textId="0BB264D9"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549164F" w14:textId="4ACF4796" w:rsidR="003F7534" w:rsidRPr="00B314E5" w:rsidRDefault="003F7534" w:rsidP="003F7534">
      <w:pPr>
        <w:pStyle w:val="ConsPlusNormal"/>
        <w:ind w:firstLine="709"/>
        <w:jc w:val="both"/>
        <w:rPr>
          <w:rFonts w:ascii="PT Astra Serif" w:hAnsi="PT Astra Serif" w:cs="Times New Roman"/>
          <w:sz w:val="22"/>
        </w:rPr>
      </w:pPr>
      <w:r w:rsidRPr="00B314E5">
        <w:rPr>
          <w:rFonts w:ascii="PT Astra Serif" w:hAnsi="PT Astra Serif" w:cs="Times New Roman"/>
          <w:color w:val="000000"/>
          <w:sz w:val="22"/>
          <w:shd w:val="clear" w:color="auto" w:fill="FFFFFF"/>
        </w:rPr>
        <w:t>10.4.В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электронного аукциона, такой обмен осуществляется с использованием исполнителя, и размещаются в единой информационной системе без размещения на официальном сайте.</w:t>
      </w:r>
    </w:p>
    <w:p w14:paraId="0F20833C" w14:textId="64CA85E3"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w:t>
      </w:r>
      <w:r w:rsidR="003F7534" w:rsidRPr="00B314E5">
        <w:rPr>
          <w:rFonts w:ascii="PT Astra Serif" w:hAnsi="PT Astra Serif"/>
          <w:noProof/>
          <w:sz w:val="22"/>
          <w:szCs w:val="22"/>
        </w:rPr>
        <w:t>5</w:t>
      </w:r>
      <w:r w:rsidR="00BE5D76" w:rsidRPr="00B314E5">
        <w:rPr>
          <w:rFonts w:ascii="PT Astra Serif" w:hAnsi="PT Astra Serif"/>
          <w:noProof/>
          <w:sz w:val="22"/>
          <w:szCs w:val="22"/>
        </w:rPr>
        <w:t>.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6D5749D8" w14:textId="57907818"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w:t>
      </w:r>
      <w:r w:rsidR="003F7534" w:rsidRPr="00B314E5">
        <w:rPr>
          <w:rFonts w:ascii="PT Astra Serif" w:hAnsi="PT Astra Serif"/>
          <w:noProof/>
          <w:sz w:val="22"/>
          <w:szCs w:val="22"/>
        </w:rPr>
        <w:t>6</w:t>
      </w:r>
      <w:r w:rsidR="00BE5D76" w:rsidRPr="00B314E5">
        <w:rPr>
          <w:rFonts w:ascii="PT Astra Serif" w:hAnsi="PT Astra Serif"/>
          <w:noProof/>
          <w:sz w:val="22"/>
          <w:szCs w:val="22"/>
        </w:rPr>
        <w:t>.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09DA1378" w14:textId="77777777" w:rsidR="00571EAE" w:rsidRPr="00B314E5" w:rsidRDefault="00571EAE" w:rsidP="00571EAE">
      <w:pPr>
        <w:pStyle w:val="13"/>
        <w:spacing w:line="240" w:lineRule="auto"/>
        <w:jc w:val="center"/>
        <w:rPr>
          <w:rFonts w:ascii="PT Astra Serif" w:hAnsi="PT Astra Serif"/>
          <w:b/>
          <w:noProof/>
          <w:sz w:val="22"/>
          <w:szCs w:val="22"/>
          <w:highlight w:val="yellow"/>
        </w:rPr>
      </w:pPr>
    </w:p>
    <w:p w14:paraId="66F7C403" w14:textId="6B1331DB" w:rsidR="00571EAE" w:rsidRPr="00B314E5" w:rsidRDefault="00571EAE" w:rsidP="00571EAE">
      <w:pPr>
        <w:pStyle w:val="13"/>
        <w:spacing w:line="240" w:lineRule="auto"/>
        <w:jc w:val="center"/>
        <w:rPr>
          <w:rFonts w:ascii="PT Astra Serif" w:hAnsi="PT Astra Serif"/>
          <w:b/>
          <w:noProof/>
          <w:sz w:val="22"/>
          <w:szCs w:val="22"/>
        </w:rPr>
      </w:pPr>
      <w:r w:rsidRPr="00B314E5">
        <w:rPr>
          <w:rFonts w:ascii="PT Astra Serif" w:hAnsi="PT Astra Serif"/>
          <w:b/>
          <w:noProof/>
          <w:sz w:val="22"/>
          <w:szCs w:val="22"/>
        </w:rPr>
        <w:t>11. Обеспечение исполнения Контракта</w:t>
      </w:r>
    </w:p>
    <w:p w14:paraId="08C2C610" w14:textId="77777777" w:rsidR="00814800" w:rsidRPr="00B314E5" w:rsidRDefault="00F4074A"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11.1. </w:t>
      </w:r>
      <w:r w:rsidR="00814800" w:rsidRPr="00B314E5">
        <w:rPr>
          <w:rFonts w:ascii="PT Astra Serif" w:hAnsi="PT Astra Serif"/>
          <w:noProof/>
          <w:sz w:val="22"/>
          <w:szCs w:val="22"/>
        </w:rPr>
        <w:t>Обеспечение исполнения Контракта не применяется.</w:t>
      </w:r>
    </w:p>
    <w:p w14:paraId="48B8D463" w14:textId="16B2B90C" w:rsidR="0033399E" w:rsidRPr="00B314E5" w:rsidRDefault="0033399E" w:rsidP="00814800">
      <w:pPr>
        <w:pStyle w:val="13"/>
        <w:spacing w:line="240" w:lineRule="auto"/>
        <w:rPr>
          <w:rFonts w:ascii="PT Astra Serif" w:hAnsi="PT Astra Serif"/>
        </w:rPr>
      </w:pPr>
    </w:p>
    <w:p w14:paraId="75B8A99C" w14:textId="51D12472" w:rsidR="0033399E" w:rsidRPr="00B314E5" w:rsidRDefault="000766BF" w:rsidP="0033399E">
      <w:pPr>
        <w:pStyle w:val="af3"/>
        <w:jc w:val="center"/>
        <w:rPr>
          <w:rFonts w:ascii="PT Astra Serif" w:hAnsi="PT Astra Serif"/>
          <w:b/>
        </w:rPr>
      </w:pPr>
      <w:r w:rsidRPr="00B314E5">
        <w:rPr>
          <w:rFonts w:ascii="PT Astra Serif" w:hAnsi="PT Astra Serif"/>
          <w:b/>
        </w:rPr>
        <w:t>12</w:t>
      </w:r>
      <w:r w:rsidR="0033399E" w:rsidRPr="00B314E5">
        <w:rPr>
          <w:rFonts w:ascii="PT Astra Serif" w:hAnsi="PT Astra Serif"/>
          <w:b/>
        </w:rPr>
        <w:t>. Прочие условия</w:t>
      </w:r>
    </w:p>
    <w:p w14:paraId="4F70F39F" w14:textId="6AD17CE6"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 Настоящий Контракт составлен в форме электронного документа и подписан Сторонами с использованием ЭП.</w:t>
      </w:r>
    </w:p>
    <w:p w14:paraId="3B3EED09" w14:textId="1FBAD723"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781836AD" w14:textId="614B7BEF"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53F684D4" w14:textId="5986EF0B"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.4.При наличии разногласий по факту исполнения взаимных обязательств по Контракту в срок не позднее 30 дней после оплаты </w:t>
      </w:r>
      <w:r w:rsidR="00C35102" w:rsidRPr="00B314E5">
        <w:rPr>
          <w:rFonts w:ascii="PT Astra Serif" w:hAnsi="PT Astra Serif"/>
          <w:noProof/>
          <w:sz w:val="22"/>
          <w:szCs w:val="22"/>
        </w:rPr>
        <w:t>оказанных услуг</w:t>
      </w:r>
      <w:r w:rsidR="00ED460C" w:rsidRPr="00B314E5">
        <w:rPr>
          <w:rFonts w:ascii="PT Astra Serif" w:hAnsi="PT Astra Serif"/>
          <w:noProof/>
          <w:sz w:val="22"/>
          <w:szCs w:val="22"/>
        </w:rPr>
        <w:t xml:space="preserve"> Государственным заказчиком Стороны могут составить акт сверки взаиморасчетов в произвольной форме, который подписывается </w:t>
      </w:r>
      <w:r w:rsidR="00ED460C" w:rsidRPr="00B314E5">
        <w:rPr>
          <w:rFonts w:ascii="PT Astra Serif" w:hAnsi="PT Astra Serif"/>
          <w:noProof/>
          <w:sz w:val="22"/>
          <w:szCs w:val="22"/>
        </w:rPr>
        <w:lastRenderedPageBreak/>
        <w:t xml:space="preserve">уполномоченными представителями Сторон. </w:t>
      </w:r>
    </w:p>
    <w:p w14:paraId="3352AE21" w14:textId="0B1C097E"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30AE7858" w14:textId="248A4E08" w:rsidR="0026489A" w:rsidRPr="00B314E5" w:rsidRDefault="000766BF"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.6. </w:t>
      </w:r>
      <w:r w:rsidR="0026489A" w:rsidRPr="00B314E5">
        <w:rPr>
          <w:rFonts w:ascii="PT Astra Serif" w:hAnsi="PT Astra Serif"/>
          <w:noProof/>
          <w:sz w:val="22"/>
          <w:szCs w:val="22"/>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bookmarkStart w:id="0" w:name="_Hlk108685292"/>
      <w:r w:rsidR="0026489A" w:rsidRPr="00B314E5">
        <w:rPr>
          <w:rFonts w:ascii="PT Astra Serif" w:hAnsi="PT Astra Serif"/>
          <w:noProof/>
          <w:sz w:val="22"/>
          <w:szCs w:val="22"/>
        </w:rPr>
        <w:t xml:space="preserve">(за исключением уведомлений, предусмотренных п. </w:t>
      </w:r>
      <w:r w:rsidR="00494F8F" w:rsidRPr="00B314E5">
        <w:rPr>
          <w:rFonts w:ascii="PT Astra Serif" w:hAnsi="PT Astra Serif"/>
          <w:noProof/>
          <w:sz w:val="22"/>
          <w:szCs w:val="22"/>
        </w:rPr>
        <w:t>7</w:t>
      </w:r>
      <w:r w:rsidR="0026489A" w:rsidRPr="00B314E5">
        <w:rPr>
          <w:rFonts w:ascii="PT Astra Serif" w:hAnsi="PT Astra Serif"/>
          <w:noProof/>
          <w:sz w:val="22"/>
          <w:szCs w:val="22"/>
        </w:rPr>
        <w:t>.11 контракта)</w:t>
      </w:r>
      <w:bookmarkEnd w:id="0"/>
      <w:r w:rsidR="0026489A" w:rsidRPr="00B314E5">
        <w:rPr>
          <w:rFonts w:ascii="PT Astra Serif" w:hAnsi="PT Astra Serif"/>
          <w:noProof/>
          <w:sz w:val="22"/>
          <w:szCs w:val="22"/>
        </w:rPr>
        <w:t>:</w:t>
      </w:r>
    </w:p>
    <w:p w14:paraId="304B8E7A"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5DA5B53C"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заказным письмом с уведомлением о вручении;</w:t>
      </w:r>
    </w:p>
    <w:p w14:paraId="3926B39C"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по электронной почте;</w:t>
      </w:r>
    </w:p>
    <w:p w14:paraId="1CC54855"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телеграммой.</w:t>
      </w:r>
    </w:p>
    <w:p w14:paraId="177D8802" w14:textId="6479D35D" w:rsidR="00ED460C" w:rsidRPr="00B314E5" w:rsidRDefault="000766BF"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45D76E1F" w14:textId="706D8DFB"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74A87A58" w14:textId="55ECF38C"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7E6A6F10" w14:textId="30108B8E"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433A4A2" w14:textId="2B8D3ABE"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.11. Приложения к Контракту, являющиеся его неотъемлемыми частями:</w:t>
      </w:r>
      <w:r w:rsidR="00ED460C" w:rsidRPr="00B314E5">
        <w:rPr>
          <w:rFonts w:ascii="PT Astra Serif" w:hAnsi="PT Astra Serif"/>
          <w:noProof/>
          <w:sz w:val="22"/>
          <w:szCs w:val="22"/>
        </w:rPr>
        <w:tab/>
      </w:r>
    </w:p>
    <w:p w14:paraId="5C3FC360" w14:textId="6B1BF299" w:rsidR="00ED460C" w:rsidRPr="00B314E5" w:rsidRDefault="00ED460C" w:rsidP="00ED460C">
      <w:pPr>
        <w:pStyle w:val="13"/>
        <w:spacing w:line="240" w:lineRule="auto"/>
        <w:rPr>
          <w:rFonts w:ascii="PT Astra Serif" w:hAnsi="PT Astra Serif"/>
          <w:sz w:val="22"/>
          <w:szCs w:val="22"/>
          <w:highlight w:val="yellow"/>
        </w:rPr>
      </w:pPr>
      <w:r w:rsidRPr="00B314E5">
        <w:rPr>
          <w:rFonts w:ascii="PT Astra Serif" w:hAnsi="PT Astra Serif"/>
          <w:sz w:val="22"/>
          <w:szCs w:val="22"/>
        </w:rPr>
        <w:t>Прило</w:t>
      </w:r>
      <w:r w:rsidR="00A31663" w:rsidRPr="00B314E5">
        <w:rPr>
          <w:rFonts w:ascii="PT Astra Serif" w:hAnsi="PT Astra Serif"/>
          <w:sz w:val="22"/>
          <w:szCs w:val="22"/>
        </w:rPr>
        <w:t>жение № 1 – Техническое задание</w:t>
      </w:r>
      <w:r w:rsidR="00F57168" w:rsidRPr="00B314E5">
        <w:rPr>
          <w:rFonts w:ascii="PT Astra Serif" w:hAnsi="PT Astra Serif"/>
          <w:sz w:val="22"/>
          <w:szCs w:val="22"/>
        </w:rPr>
        <w:t>;</w:t>
      </w:r>
    </w:p>
    <w:p w14:paraId="11B7E257" w14:textId="204AB4D2" w:rsidR="00F57168" w:rsidRPr="00B314E5" w:rsidRDefault="00F57168" w:rsidP="00ED460C">
      <w:pPr>
        <w:pStyle w:val="13"/>
        <w:spacing w:line="240" w:lineRule="auto"/>
        <w:rPr>
          <w:rFonts w:ascii="PT Astra Serif" w:hAnsi="PT Astra Serif"/>
          <w:sz w:val="22"/>
          <w:szCs w:val="22"/>
        </w:rPr>
      </w:pPr>
      <w:r w:rsidRPr="00B314E5">
        <w:rPr>
          <w:rFonts w:ascii="PT Astra Serif" w:hAnsi="PT Astra Serif"/>
          <w:sz w:val="22"/>
          <w:szCs w:val="22"/>
        </w:rPr>
        <w:t>Приложение № 2 – Спецификация;</w:t>
      </w:r>
    </w:p>
    <w:p w14:paraId="6D0799F4" w14:textId="008E2F44" w:rsidR="00F57168" w:rsidRPr="00B314E5" w:rsidRDefault="00F57168" w:rsidP="00ED460C">
      <w:pPr>
        <w:pStyle w:val="13"/>
        <w:spacing w:line="240" w:lineRule="auto"/>
        <w:rPr>
          <w:rFonts w:ascii="PT Astra Serif" w:hAnsi="PT Astra Serif"/>
          <w:sz w:val="22"/>
          <w:szCs w:val="22"/>
        </w:rPr>
      </w:pPr>
      <w:r w:rsidRPr="00B314E5">
        <w:rPr>
          <w:rFonts w:ascii="PT Astra Serif" w:hAnsi="PT Astra Serif"/>
          <w:sz w:val="22"/>
          <w:szCs w:val="22"/>
        </w:rPr>
        <w:t>Приложение № 3 – (Форма) акт прием</w:t>
      </w:r>
      <w:r w:rsidR="00E56C85" w:rsidRPr="00B314E5">
        <w:rPr>
          <w:rFonts w:ascii="PT Astra Serif" w:hAnsi="PT Astra Serif"/>
          <w:sz w:val="22"/>
          <w:szCs w:val="22"/>
        </w:rPr>
        <w:t>ки товаров, работ, услуг</w:t>
      </w:r>
      <w:r w:rsidRPr="00B314E5">
        <w:rPr>
          <w:rFonts w:ascii="PT Astra Serif" w:hAnsi="PT Astra Serif"/>
          <w:sz w:val="22"/>
          <w:szCs w:val="22"/>
        </w:rPr>
        <w:t>.</w:t>
      </w:r>
    </w:p>
    <w:p w14:paraId="153722A1" w14:textId="5595D507"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.12. Ответственное должностное лицо заказчика:</w:t>
      </w:r>
    </w:p>
    <w:p w14:paraId="32263449" w14:textId="2D39D099" w:rsidR="00ED460C" w:rsidRPr="00B314E5" w:rsidRDefault="00ED460C"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 </w:t>
      </w:r>
      <w:r w:rsidR="00494F8F" w:rsidRPr="00B314E5">
        <w:rPr>
          <w:rFonts w:ascii="PT Astra Serif" w:hAnsi="PT Astra Serif"/>
          <w:noProof/>
          <w:sz w:val="22"/>
          <w:szCs w:val="22"/>
        </w:rPr>
        <w:t>Аксенов Дмитрий Сергеевич</w:t>
      </w:r>
      <w:r w:rsidRPr="00B314E5">
        <w:rPr>
          <w:rFonts w:ascii="PT Astra Serif" w:hAnsi="PT Astra Serif"/>
          <w:noProof/>
          <w:sz w:val="22"/>
          <w:szCs w:val="22"/>
        </w:rPr>
        <w:t>.</w:t>
      </w:r>
    </w:p>
    <w:p w14:paraId="15741044" w14:textId="1A0D9AC6"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.13. Срок исполнения контракта установлен в соотве</w:t>
      </w:r>
      <w:r w:rsidR="005920F0" w:rsidRPr="00B314E5">
        <w:rPr>
          <w:rFonts w:ascii="PT Astra Serif" w:hAnsi="PT Astra Serif"/>
          <w:noProof/>
          <w:sz w:val="22"/>
          <w:szCs w:val="22"/>
        </w:rPr>
        <w:t>т</w:t>
      </w:r>
      <w:r w:rsidR="00ED460C" w:rsidRPr="00B314E5">
        <w:rPr>
          <w:rFonts w:ascii="PT Astra Serif" w:hAnsi="PT Astra Serif"/>
          <w:noProof/>
          <w:sz w:val="22"/>
          <w:szCs w:val="22"/>
        </w:rPr>
        <w:t>ствии со сроками оказания услуг (</w:t>
      </w:r>
      <w:r w:rsidR="00494F8F" w:rsidRPr="00B314E5">
        <w:rPr>
          <w:rFonts w:ascii="PT Astra Serif" w:hAnsi="PT Astra Serif"/>
          <w:noProof/>
          <w:sz w:val="22"/>
          <w:szCs w:val="22"/>
        </w:rPr>
        <w:t>в приложении №</w:t>
      </w:r>
      <w:r w:rsidR="008D7FF0" w:rsidRPr="00B314E5">
        <w:rPr>
          <w:rFonts w:ascii="PT Astra Serif" w:hAnsi="PT Astra Serif"/>
          <w:noProof/>
          <w:sz w:val="22"/>
          <w:szCs w:val="22"/>
        </w:rPr>
        <w:t xml:space="preserve"> </w:t>
      </w:r>
      <w:r w:rsidR="00494F8F" w:rsidRPr="00B314E5">
        <w:rPr>
          <w:rFonts w:ascii="PT Astra Serif" w:hAnsi="PT Astra Serif"/>
          <w:noProof/>
          <w:sz w:val="22"/>
          <w:szCs w:val="22"/>
        </w:rPr>
        <w:t>1</w:t>
      </w:r>
      <w:r w:rsidR="00ED460C" w:rsidRPr="00B314E5">
        <w:rPr>
          <w:rFonts w:ascii="PT Astra Serif" w:hAnsi="PT Astra Serif"/>
          <w:noProof/>
          <w:sz w:val="22"/>
          <w:szCs w:val="22"/>
        </w:rPr>
        <w:t>), сроками приемки оказанных услуг, согласно раздела 5</w:t>
      </w:r>
      <w:r w:rsidR="005920F0" w:rsidRPr="00B314E5">
        <w:rPr>
          <w:rFonts w:ascii="PT Astra Serif" w:hAnsi="PT Astra Serif"/>
          <w:noProof/>
          <w:sz w:val="22"/>
          <w:szCs w:val="22"/>
        </w:rPr>
        <w:t xml:space="preserve"> контракта</w:t>
      </w:r>
      <w:r w:rsidR="00ED460C" w:rsidRPr="00B314E5">
        <w:rPr>
          <w:rFonts w:ascii="PT Astra Serif" w:hAnsi="PT Astra Serif"/>
          <w:noProof/>
          <w:sz w:val="22"/>
          <w:szCs w:val="22"/>
        </w:rPr>
        <w:t xml:space="preserve"> и сроками оплаты за оказанные услуги, согласно </w:t>
      </w:r>
      <w:r w:rsidR="00571EAE" w:rsidRPr="00B314E5">
        <w:rPr>
          <w:rFonts w:ascii="PT Astra Serif" w:hAnsi="PT Astra Serif"/>
          <w:noProof/>
          <w:sz w:val="22"/>
          <w:szCs w:val="22"/>
        </w:rPr>
        <w:t>раздела</w:t>
      </w:r>
      <w:r w:rsidR="00ED460C" w:rsidRPr="00B314E5">
        <w:rPr>
          <w:rFonts w:ascii="PT Astra Serif" w:hAnsi="PT Astra Serif"/>
          <w:noProof/>
          <w:sz w:val="22"/>
          <w:szCs w:val="22"/>
        </w:rPr>
        <w:t xml:space="preserve"> 3 контракта.</w:t>
      </w:r>
    </w:p>
    <w:p w14:paraId="7CB1F11F" w14:textId="3DDE70A8" w:rsidR="00494F8F" w:rsidRPr="00B314E5" w:rsidRDefault="00494F8F" w:rsidP="00494F8F">
      <w:pPr>
        <w:pStyle w:val="13"/>
        <w:spacing w:line="240" w:lineRule="auto"/>
        <w:rPr>
          <w:rFonts w:ascii="PT Astra Serif" w:hAnsi="PT Astra Serif"/>
          <w:noProof/>
          <w:sz w:val="22"/>
          <w:szCs w:val="22"/>
          <w:highlight w:val="yellow"/>
        </w:rPr>
      </w:pPr>
      <w:r w:rsidRPr="00B314E5">
        <w:rPr>
          <w:rFonts w:ascii="PT Astra Serif" w:hAnsi="PT Astra Serif"/>
          <w:color w:val="000000"/>
          <w:highlight w:val="yellow"/>
        </w:rPr>
        <w:t xml:space="preserve">12.14. </w:t>
      </w:r>
      <w:r w:rsidRPr="00B314E5">
        <w:rPr>
          <w:rFonts w:ascii="PT Astra Serif" w:hAnsi="PT Astra Serif"/>
          <w:noProof/>
          <w:sz w:val="22"/>
          <w:szCs w:val="22"/>
          <w:highlight w:val="yellow"/>
        </w:rPr>
        <w:t>Информация о счете заказчика, в случае осуществления права заказчика предусмотренного пунктом 2.2.7. контракта:</w:t>
      </w:r>
    </w:p>
    <w:p w14:paraId="7C2B17F0" w14:textId="77777777" w:rsidR="00087166" w:rsidRDefault="00087166" w:rsidP="00087166">
      <w:pPr>
        <w:pStyle w:val="ab"/>
        <w:tabs>
          <w:tab w:val="center" w:pos="2357"/>
        </w:tabs>
        <w:spacing w:after="0"/>
        <w:ind w:left="709"/>
        <w:rPr>
          <w:bCs/>
          <w:sz w:val="22"/>
          <w:szCs w:val="24"/>
        </w:rPr>
      </w:pPr>
      <w:r>
        <w:rPr>
          <w:bCs/>
          <w:sz w:val="22"/>
          <w:szCs w:val="24"/>
        </w:rPr>
        <w:t>Казначейский счет (расчетный): 03100643000000011200</w:t>
      </w:r>
    </w:p>
    <w:p w14:paraId="1C4240B6" w14:textId="77777777" w:rsidR="00087166" w:rsidRDefault="00087166" w:rsidP="00087166">
      <w:pPr>
        <w:pStyle w:val="ab"/>
        <w:tabs>
          <w:tab w:val="center" w:pos="2357"/>
        </w:tabs>
        <w:spacing w:after="0"/>
        <w:ind w:left="709"/>
        <w:rPr>
          <w:bCs/>
          <w:sz w:val="22"/>
          <w:szCs w:val="24"/>
        </w:rPr>
      </w:pPr>
      <w:r>
        <w:rPr>
          <w:bCs/>
          <w:sz w:val="22"/>
          <w:szCs w:val="24"/>
        </w:rPr>
        <w:t>Единый казначейский счет (</w:t>
      </w:r>
      <w:proofErr w:type="spellStart"/>
      <w:proofErr w:type="gramStart"/>
      <w:r>
        <w:rPr>
          <w:bCs/>
          <w:sz w:val="22"/>
          <w:szCs w:val="24"/>
        </w:rPr>
        <w:t>корр.счет</w:t>
      </w:r>
      <w:proofErr w:type="spellEnd"/>
      <w:proofErr w:type="gramEnd"/>
      <w:r>
        <w:rPr>
          <w:bCs/>
          <w:sz w:val="22"/>
          <w:szCs w:val="24"/>
        </w:rPr>
        <w:t>): 40102810945370000080</w:t>
      </w:r>
    </w:p>
    <w:p w14:paraId="34B93699" w14:textId="77777777" w:rsidR="00087166" w:rsidRDefault="00087166" w:rsidP="00087166">
      <w:pPr>
        <w:pStyle w:val="ab"/>
        <w:tabs>
          <w:tab w:val="center" w:pos="2357"/>
        </w:tabs>
        <w:spacing w:after="0"/>
        <w:ind w:left="709"/>
        <w:rPr>
          <w:bCs/>
          <w:sz w:val="22"/>
          <w:szCs w:val="24"/>
        </w:rPr>
      </w:pPr>
      <w:r>
        <w:rPr>
          <w:bCs/>
          <w:sz w:val="22"/>
          <w:szCs w:val="24"/>
        </w:rPr>
        <w:t>БИК: 019304100</w:t>
      </w:r>
    </w:p>
    <w:p w14:paraId="40705310" w14:textId="77777777" w:rsidR="00087166" w:rsidRDefault="00087166" w:rsidP="00087166">
      <w:pPr>
        <w:pStyle w:val="ab"/>
        <w:tabs>
          <w:tab w:val="center" w:pos="2357"/>
        </w:tabs>
        <w:spacing w:after="0"/>
        <w:ind w:left="709"/>
        <w:rPr>
          <w:bCs/>
          <w:sz w:val="22"/>
          <w:szCs w:val="24"/>
        </w:rPr>
      </w:pPr>
      <w:r>
        <w:rPr>
          <w:bCs/>
          <w:sz w:val="22"/>
          <w:szCs w:val="24"/>
        </w:rPr>
        <w:t>л/с 04121212700</w:t>
      </w:r>
    </w:p>
    <w:p w14:paraId="302F7198" w14:textId="77777777" w:rsidR="00087166" w:rsidRDefault="00087166" w:rsidP="00087166">
      <w:pPr>
        <w:pStyle w:val="ab"/>
        <w:tabs>
          <w:tab w:val="center" w:pos="2357"/>
        </w:tabs>
        <w:spacing w:after="0"/>
        <w:ind w:left="709"/>
        <w:rPr>
          <w:bCs/>
          <w:sz w:val="22"/>
          <w:szCs w:val="24"/>
        </w:rPr>
      </w:pPr>
      <w:r>
        <w:rPr>
          <w:bCs/>
          <w:sz w:val="22"/>
          <w:szCs w:val="24"/>
        </w:rPr>
        <w:t>ОКТМО: 93701000</w:t>
      </w:r>
    </w:p>
    <w:p w14:paraId="27259376" w14:textId="77777777" w:rsidR="00087166" w:rsidRDefault="00087166" w:rsidP="00087166">
      <w:pPr>
        <w:pStyle w:val="ab"/>
        <w:tabs>
          <w:tab w:val="center" w:pos="2357"/>
        </w:tabs>
        <w:spacing w:after="0"/>
        <w:ind w:left="709"/>
        <w:rPr>
          <w:bCs/>
          <w:sz w:val="22"/>
          <w:szCs w:val="24"/>
        </w:rPr>
      </w:pPr>
      <w:r>
        <w:rPr>
          <w:bCs/>
          <w:sz w:val="22"/>
          <w:szCs w:val="24"/>
        </w:rPr>
        <w:t>КБК 32011607010019000140</w:t>
      </w:r>
    </w:p>
    <w:p w14:paraId="6796D508" w14:textId="77777777" w:rsidR="00087166" w:rsidRDefault="00087166" w:rsidP="00087166">
      <w:pPr>
        <w:pStyle w:val="ab"/>
        <w:tabs>
          <w:tab w:val="center" w:pos="2357"/>
        </w:tabs>
        <w:spacing w:after="0"/>
        <w:ind w:left="709"/>
        <w:rPr>
          <w:bCs/>
          <w:sz w:val="22"/>
          <w:szCs w:val="24"/>
        </w:rPr>
      </w:pPr>
      <w:r>
        <w:rPr>
          <w:bCs/>
          <w:sz w:val="22"/>
          <w:szCs w:val="24"/>
        </w:rPr>
        <w:t xml:space="preserve">Наименование банка: ОКЦ №11 Сибирского ГУ Банка России // УФК по Республике Тыва, </w:t>
      </w:r>
      <w:r>
        <w:rPr>
          <w:bCs/>
          <w:sz w:val="22"/>
          <w:szCs w:val="24"/>
        </w:rPr>
        <w:br/>
        <w:t>г. Кызыл</w:t>
      </w:r>
    </w:p>
    <w:p w14:paraId="73FB899B" w14:textId="77777777" w:rsidR="0033399E" w:rsidRPr="00B314E5" w:rsidRDefault="0033399E" w:rsidP="0033399E">
      <w:pPr>
        <w:pStyle w:val="13"/>
        <w:spacing w:line="240" w:lineRule="auto"/>
        <w:rPr>
          <w:rFonts w:ascii="PT Astra Serif" w:hAnsi="PT Astra Serif"/>
          <w:b/>
          <w:noProof/>
          <w:sz w:val="22"/>
          <w:szCs w:val="22"/>
        </w:rPr>
      </w:pPr>
    </w:p>
    <w:p w14:paraId="13DB04C2" w14:textId="17DE21F4" w:rsidR="0033399E" w:rsidRPr="00B314E5" w:rsidRDefault="000766BF" w:rsidP="0033399E">
      <w:pPr>
        <w:spacing w:after="0" w:line="240" w:lineRule="auto"/>
        <w:jc w:val="center"/>
        <w:rPr>
          <w:rFonts w:ascii="PT Astra Serif" w:hAnsi="PT Astra Serif"/>
          <w:b/>
        </w:rPr>
      </w:pPr>
      <w:r w:rsidRPr="00B314E5">
        <w:rPr>
          <w:rFonts w:ascii="PT Astra Serif" w:hAnsi="PT Astra Serif"/>
          <w:b/>
        </w:rPr>
        <w:t>13</w:t>
      </w:r>
      <w:r w:rsidR="0033399E" w:rsidRPr="00B314E5">
        <w:rPr>
          <w:rFonts w:ascii="PT Astra Serif" w:hAnsi="PT Astra Serif"/>
          <w:b/>
        </w:rPr>
        <w:t>. Срок действия Контракта</w:t>
      </w:r>
    </w:p>
    <w:p w14:paraId="5F4F0FE7" w14:textId="37E5F7F5" w:rsidR="00ED460C" w:rsidRPr="00B314E5" w:rsidRDefault="00ED460C"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Контракт вступает в силу с момента его подписания уполномоченными представителями Сторон и действует </w:t>
      </w:r>
      <w:r w:rsidRPr="00B314E5">
        <w:rPr>
          <w:rFonts w:ascii="PT Astra Serif" w:hAnsi="PT Astra Serif"/>
          <w:b/>
          <w:noProof/>
          <w:sz w:val="22"/>
          <w:szCs w:val="22"/>
        </w:rPr>
        <w:t>до 31 декабря 202</w:t>
      </w:r>
      <w:r w:rsidR="005057E8">
        <w:rPr>
          <w:rFonts w:ascii="PT Astra Serif" w:hAnsi="PT Astra Serif"/>
          <w:b/>
          <w:noProof/>
          <w:sz w:val="22"/>
          <w:szCs w:val="22"/>
        </w:rPr>
        <w:t>6</w:t>
      </w:r>
      <w:r w:rsidRPr="00B314E5">
        <w:rPr>
          <w:rFonts w:ascii="PT Astra Serif" w:hAnsi="PT Astra Serif"/>
          <w:b/>
          <w:noProof/>
          <w:sz w:val="22"/>
          <w:szCs w:val="22"/>
        </w:rPr>
        <w:t xml:space="preserve"> г. включительно</w:t>
      </w:r>
      <w:r w:rsidRPr="00B314E5">
        <w:rPr>
          <w:rFonts w:ascii="PT Astra Serif" w:hAnsi="PT Astra Serif"/>
          <w:noProof/>
          <w:sz w:val="22"/>
          <w:szCs w:val="22"/>
        </w:rPr>
        <w:t>, а в части оказания услуг, оплаты, урегулирования споров и гарантийных обязательств – до полного исполнения обязательств.</w:t>
      </w:r>
    </w:p>
    <w:p w14:paraId="7721EC7A" w14:textId="77777777" w:rsidR="00ED460C" w:rsidRPr="00B314E5" w:rsidRDefault="00ED460C"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Окончание срока действия Контракта не освобождает Стороны от ответственности за нарушение обязательств по Контракту.</w:t>
      </w:r>
    </w:p>
    <w:p w14:paraId="632FE93E" w14:textId="77777777" w:rsidR="0033399E" w:rsidRPr="00B314E5" w:rsidRDefault="0033399E" w:rsidP="0033399E">
      <w:pPr>
        <w:pStyle w:val="13"/>
        <w:spacing w:line="240" w:lineRule="auto"/>
        <w:rPr>
          <w:rFonts w:ascii="PT Astra Serif" w:hAnsi="PT Astra Serif"/>
          <w:noProof/>
          <w:sz w:val="22"/>
          <w:szCs w:val="22"/>
        </w:rPr>
      </w:pPr>
    </w:p>
    <w:p w14:paraId="4013D1C1" w14:textId="2B183C6E" w:rsidR="00493E25" w:rsidRPr="00B314E5" w:rsidRDefault="000766BF" w:rsidP="000E244F">
      <w:pPr>
        <w:pStyle w:val="13"/>
        <w:spacing w:line="240" w:lineRule="auto"/>
        <w:ind w:firstLine="0"/>
        <w:jc w:val="center"/>
        <w:rPr>
          <w:rFonts w:ascii="PT Astra Serif" w:hAnsi="PT Astra Serif"/>
          <w:b/>
          <w:sz w:val="22"/>
          <w:szCs w:val="22"/>
        </w:rPr>
      </w:pPr>
      <w:r w:rsidRPr="00B314E5">
        <w:rPr>
          <w:rFonts w:ascii="PT Astra Serif" w:hAnsi="PT Astra Serif"/>
          <w:b/>
          <w:sz w:val="22"/>
          <w:szCs w:val="22"/>
        </w:rPr>
        <w:t>14</w:t>
      </w:r>
      <w:r w:rsidR="0033399E" w:rsidRPr="00B314E5">
        <w:rPr>
          <w:rFonts w:ascii="PT Astra Serif" w:hAnsi="PT Astra Serif"/>
          <w:b/>
          <w:sz w:val="22"/>
          <w:szCs w:val="22"/>
        </w:rPr>
        <w:t>. Юридические адреса, банковские реквизиты и подписи Сторон</w:t>
      </w:r>
    </w:p>
    <w:tbl>
      <w:tblPr>
        <w:tblW w:w="5000" w:type="pct"/>
        <w:tblLook w:val="01E0" w:firstRow="1" w:lastRow="1" w:firstColumn="1" w:lastColumn="1" w:noHBand="0" w:noVBand="0"/>
      </w:tblPr>
      <w:tblGrid>
        <w:gridCol w:w="5071"/>
        <w:gridCol w:w="4783"/>
      </w:tblGrid>
      <w:tr w:rsidR="001662EE" w:rsidRPr="00B314E5" w14:paraId="4FB6A303" w14:textId="77777777" w:rsidTr="001662EE">
        <w:trPr>
          <w:trHeight w:val="285"/>
        </w:trPr>
        <w:tc>
          <w:tcPr>
            <w:tcW w:w="2573" w:type="pct"/>
          </w:tcPr>
          <w:p w14:paraId="5362B7F9" w14:textId="77777777" w:rsidR="001662EE" w:rsidRPr="00B314E5" w:rsidRDefault="001662EE" w:rsidP="00493E25">
            <w:pPr>
              <w:spacing w:after="0" w:line="240" w:lineRule="auto"/>
              <w:rPr>
                <w:rFonts w:ascii="PT Astra Serif" w:hAnsi="PT Astra Serif"/>
                <w:b/>
              </w:rPr>
            </w:pPr>
            <w:r w:rsidRPr="00B314E5">
              <w:rPr>
                <w:rFonts w:ascii="PT Astra Serif" w:hAnsi="PT Astra Serif"/>
                <w:b/>
              </w:rPr>
              <w:t>Государственный заказчик</w:t>
            </w:r>
          </w:p>
          <w:p w14:paraId="0D38A3A7" w14:textId="77777777" w:rsidR="001662EE" w:rsidRPr="00B314E5" w:rsidRDefault="001662EE" w:rsidP="00493E25">
            <w:pPr>
              <w:spacing w:after="0" w:line="240" w:lineRule="auto"/>
              <w:jc w:val="both"/>
              <w:rPr>
                <w:rFonts w:ascii="PT Astra Serif" w:hAnsi="PT Astra Serif"/>
              </w:rPr>
            </w:pPr>
            <w:r w:rsidRPr="00B314E5">
              <w:rPr>
                <w:rFonts w:ascii="PT Astra Serif" w:hAnsi="PT Astra Serif"/>
                <w:b/>
              </w:rPr>
              <w:fldChar w:fldCharType="begin"/>
            </w:r>
            <w:r w:rsidRPr="00B314E5">
              <w:rPr>
                <w:rFonts w:ascii="PT Astra Serif" w:hAnsi="PT Astra Serif"/>
                <w:b/>
              </w:rPr>
              <w:instrText xml:space="preserve"> QUOTE "ГУФСИН России по Кемеровской области" </w:instrText>
            </w:r>
            <w:r w:rsidRPr="00B314E5">
              <w:rPr>
                <w:rFonts w:ascii="PT Astra Serif" w:hAnsi="PT Astra Serif"/>
                <w:b/>
              </w:rPr>
              <w:fldChar w:fldCharType="separate"/>
            </w:r>
            <w:r w:rsidRPr="00B314E5">
              <w:rPr>
                <w:rFonts w:ascii="PT Astra Serif" w:hAnsi="PT Astra Serif"/>
                <w:b/>
              </w:rPr>
              <w:t xml:space="preserve">УФСИН России по </w:t>
            </w:r>
            <w:r w:rsidRPr="00B314E5">
              <w:rPr>
                <w:rFonts w:ascii="PT Astra Serif" w:hAnsi="PT Astra Serif"/>
                <w:b/>
              </w:rPr>
              <w:fldChar w:fldCharType="end"/>
            </w:r>
            <w:r w:rsidRPr="00B314E5">
              <w:rPr>
                <w:rFonts w:ascii="PT Astra Serif" w:hAnsi="PT Astra Serif"/>
                <w:b/>
              </w:rPr>
              <w:t>Республике Тыв</w:t>
            </w:r>
            <w:r w:rsidRPr="00B314E5">
              <w:rPr>
                <w:rFonts w:ascii="PT Astra Serif" w:hAnsi="PT Astra Serif"/>
              </w:rPr>
              <w:t>а</w:t>
            </w:r>
          </w:p>
          <w:p w14:paraId="50EAE920" w14:textId="77777777" w:rsidR="001662EE" w:rsidRPr="00B314E5" w:rsidRDefault="001662EE" w:rsidP="00493E25">
            <w:pPr>
              <w:spacing w:after="0" w:line="240" w:lineRule="auto"/>
              <w:jc w:val="both"/>
              <w:rPr>
                <w:rFonts w:ascii="PT Astra Serif" w:hAnsi="PT Astra Serif"/>
              </w:rPr>
            </w:pPr>
          </w:p>
          <w:p w14:paraId="13D5C2D9" w14:textId="77777777" w:rsidR="00B314E5" w:rsidRPr="00B314E5" w:rsidRDefault="00B314E5" w:rsidP="00B314E5">
            <w:pPr>
              <w:spacing w:after="0" w:line="240" w:lineRule="auto"/>
              <w:jc w:val="both"/>
              <w:rPr>
                <w:rFonts w:ascii="PT Astra Serif" w:hAnsi="PT Astra Serif"/>
              </w:rPr>
            </w:pPr>
            <w:r w:rsidRPr="00B314E5">
              <w:rPr>
                <w:rFonts w:ascii="PT Astra Serif" w:hAnsi="PT Astra Serif"/>
              </w:rPr>
              <w:t>Адрес почтовый, юридический:</w:t>
            </w:r>
          </w:p>
          <w:p w14:paraId="0AA0B4DC" w14:textId="77777777" w:rsidR="00B314E5" w:rsidRPr="00B314E5" w:rsidRDefault="00B314E5" w:rsidP="00B314E5">
            <w:pPr>
              <w:spacing w:after="0" w:line="240" w:lineRule="auto"/>
              <w:rPr>
                <w:rFonts w:ascii="PT Astra Serif" w:hAnsi="PT Astra Serif"/>
              </w:rPr>
            </w:pPr>
            <w:r w:rsidRPr="00B314E5">
              <w:rPr>
                <w:rFonts w:ascii="PT Astra Serif" w:hAnsi="PT Astra Serif"/>
              </w:rPr>
              <w:t>667000, Республика Тыва, город Кызыл, ул. Чехова, 2.</w:t>
            </w:r>
          </w:p>
          <w:p w14:paraId="52470DF9" w14:textId="4C259962" w:rsidR="00B314E5" w:rsidRPr="00B314E5" w:rsidRDefault="00B314E5" w:rsidP="00B314E5">
            <w:pPr>
              <w:pStyle w:val="13"/>
              <w:spacing w:line="240" w:lineRule="auto"/>
              <w:ind w:right="132" w:firstLine="0"/>
              <w:contextualSpacing/>
              <w:jc w:val="left"/>
              <w:rPr>
                <w:rFonts w:ascii="PT Astra Serif" w:eastAsia="Droid Sans Fallback" w:hAnsi="PT Astra Serif"/>
                <w:sz w:val="22"/>
                <w:szCs w:val="22"/>
                <w:lang w:eastAsia="en-US"/>
              </w:rPr>
            </w:pPr>
            <w:r w:rsidRPr="00B314E5">
              <w:rPr>
                <w:rFonts w:ascii="PT Astra Serif" w:hAnsi="PT Astra Serif"/>
                <w:sz w:val="22"/>
                <w:szCs w:val="22"/>
              </w:rPr>
              <w:lastRenderedPageBreak/>
              <w:t xml:space="preserve">Телефон: (39422) </w:t>
            </w:r>
            <w:r w:rsidRPr="00B314E5">
              <w:rPr>
                <w:rFonts w:ascii="PT Astra Serif" w:eastAsia="Droid Sans Fallback" w:hAnsi="PT Astra Serif"/>
                <w:sz w:val="22"/>
                <w:szCs w:val="22"/>
                <w:lang w:eastAsia="en-US"/>
              </w:rPr>
              <w:t>94-525</w:t>
            </w:r>
          </w:p>
          <w:p w14:paraId="0AEFF030" w14:textId="77777777" w:rsidR="00B314E5" w:rsidRPr="00B314E5" w:rsidRDefault="00B314E5" w:rsidP="00B314E5">
            <w:pPr>
              <w:pStyle w:val="13"/>
              <w:spacing w:line="240" w:lineRule="auto"/>
              <w:ind w:right="132" w:firstLine="0"/>
              <w:contextualSpacing/>
              <w:jc w:val="left"/>
              <w:rPr>
                <w:rFonts w:ascii="PT Astra Serif" w:hAnsi="PT Astra Serif"/>
                <w:sz w:val="22"/>
                <w:szCs w:val="22"/>
              </w:rPr>
            </w:pPr>
            <w:r w:rsidRPr="00B314E5">
              <w:rPr>
                <w:rFonts w:ascii="PT Astra Serif" w:hAnsi="PT Astra Serif"/>
                <w:sz w:val="22"/>
                <w:szCs w:val="22"/>
              </w:rPr>
              <w:t>Факс (39422) 94-577</w:t>
            </w:r>
          </w:p>
          <w:p w14:paraId="5F2C780D" w14:textId="77777777" w:rsidR="00B314E5" w:rsidRPr="00B314E5" w:rsidRDefault="00B314E5" w:rsidP="00B314E5">
            <w:pPr>
              <w:spacing w:after="0" w:line="240" w:lineRule="auto"/>
              <w:rPr>
                <w:rStyle w:val="a8"/>
                <w:rFonts w:ascii="PT Astra Serif" w:hAnsi="PT Astra Serif"/>
              </w:rPr>
            </w:pPr>
            <w:proofErr w:type="spellStart"/>
            <w:proofErr w:type="gramStart"/>
            <w:r w:rsidRPr="00B314E5">
              <w:rPr>
                <w:rFonts w:ascii="PT Astra Serif" w:hAnsi="PT Astra Serif"/>
                <w:lang w:val="en-US"/>
              </w:rPr>
              <w:t>itosiv</w:t>
            </w:r>
            <w:proofErr w:type="spellEnd"/>
            <w:r w:rsidRPr="00B314E5">
              <w:rPr>
                <w:rFonts w:ascii="PT Astra Serif" w:hAnsi="PT Astra Serif"/>
                <w:u w:val="single"/>
              </w:rPr>
              <w:t>.</w:t>
            </w:r>
            <w:proofErr w:type="spellStart"/>
            <w:r w:rsidRPr="00B314E5">
              <w:rPr>
                <w:rFonts w:ascii="PT Astra Serif" w:hAnsi="PT Astra Serif"/>
                <w:u w:val="single"/>
                <w:lang w:val="en-US"/>
              </w:rPr>
              <w:t>ufsin</w:t>
            </w:r>
            <w:proofErr w:type="spellEnd"/>
            <w:proofErr w:type="gramEnd"/>
            <w:r w:rsidRPr="00B314E5">
              <w:rPr>
                <w:rStyle w:val="a8"/>
                <w:rFonts w:ascii="PT Astra Serif" w:hAnsi="PT Astra Serif"/>
              </w:rPr>
              <w:fldChar w:fldCharType="begin"/>
            </w:r>
            <w:r w:rsidRPr="00B314E5">
              <w:rPr>
                <w:rStyle w:val="a8"/>
                <w:rFonts w:ascii="PT Astra Serif" w:hAnsi="PT Astra Serif"/>
              </w:rPr>
              <w:instrText xml:space="preserve"> HYPERLINK "mailto:tuva@17.fsin.gov.ru" </w:instrText>
            </w:r>
            <w:r w:rsidRPr="00B314E5">
              <w:rPr>
                <w:rStyle w:val="a8"/>
                <w:rFonts w:ascii="PT Astra Serif" w:hAnsi="PT Astra Serif"/>
              </w:rPr>
              <w:fldChar w:fldCharType="separate"/>
            </w:r>
            <w:r w:rsidRPr="00B314E5">
              <w:rPr>
                <w:rStyle w:val="a8"/>
                <w:rFonts w:ascii="PT Astra Serif" w:hAnsi="PT Astra Serif"/>
              </w:rPr>
              <w:t>@17.fsin.gov.ru</w:t>
            </w:r>
            <w:r w:rsidRPr="00B314E5">
              <w:rPr>
                <w:rStyle w:val="a8"/>
                <w:rFonts w:ascii="PT Astra Serif" w:hAnsi="PT Astra Serif"/>
              </w:rPr>
              <w:fldChar w:fldCharType="end"/>
            </w:r>
          </w:p>
          <w:p w14:paraId="300044BE" w14:textId="48066C81" w:rsidR="00B314E5" w:rsidRPr="00B314E5" w:rsidRDefault="00B314E5" w:rsidP="00B314E5">
            <w:pPr>
              <w:spacing w:after="0" w:line="240" w:lineRule="auto"/>
              <w:rPr>
                <w:rFonts w:ascii="PT Astra Serif" w:hAnsi="PT Astra Serif"/>
                <w:b/>
              </w:rPr>
            </w:pPr>
            <w:r w:rsidRPr="00B314E5">
              <w:rPr>
                <w:rFonts w:ascii="PT Astra Serif" w:hAnsi="PT Astra Serif"/>
                <w:b/>
              </w:rPr>
              <w:t xml:space="preserve">Банковские реквизиты: </w:t>
            </w:r>
          </w:p>
          <w:p w14:paraId="1559EEF7" w14:textId="77777777" w:rsidR="00B314E5" w:rsidRPr="00B314E5" w:rsidRDefault="00B314E5" w:rsidP="00B314E5">
            <w:pPr>
              <w:spacing w:after="0" w:line="240" w:lineRule="auto"/>
              <w:rPr>
                <w:rFonts w:ascii="PT Astra Serif" w:hAnsi="PT Astra Serif"/>
                <w:lang w:eastAsia="ru-RU"/>
              </w:rPr>
            </w:pPr>
            <w:r w:rsidRPr="00B314E5">
              <w:rPr>
                <w:rFonts w:ascii="PT Astra Serif" w:hAnsi="PT Astra Serif"/>
                <w:lang w:eastAsia="ru-RU"/>
              </w:rPr>
              <w:t xml:space="preserve">ИНН 1701009846 </w:t>
            </w:r>
          </w:p>
          <w:p w14:paraId="36312736" w14:textId="77777777" w:rsidR="00B314E5" w:rsidRPr="00B314E5" w:rsidRDefault="00B314E5" w:rsidP="00B314E5">
            <w:pPr>
              <w:spacing w:after="0" w:line="240" w:lineRule="auto"/>
              <w:rPr>
                <w:rFonts w:ascii="PT Astra Serif" w:hAnsi="PT Astra Serif"/>
                <w:lang w:eastAsia="ru-RU"/>
              </w:rPr>
            </w:pPr>
            <w:r w:rsidRPr="00B314E5">
              <w:rPr>
                <w:rFonts w:ascii="PT Astra Serif" w:hAnsi="PT Astra Serif"/>
                <w:lang w:eastAsia="ru-RU"/>
              </w:rPr>
              <w:t>КПП 170101001</w:t>
            </w:r>
          </w:p>
          <w:p w14:paraId="16BA2646" w14:textId="77777777" w:rsidR="00B314E5" w:rsidRPr="00B314E5" w:rsidRDefault="00B314E5" w:rsidP="00B314E5">
            <w:pPr>
              <w:spacing w:after="0" w:line="240" w:lineRule="auto"/>
              <w:rPr>
                <w:rFonts w:ascii="PT Astra Serif" w:hAnsi="PT Astra Serif"/>
                <w:lang w:eastAsia="ru-RU"/>
              </w:rPr>
            </w:pPr>
            <w:r w:rsidRPr="00B314E5">
              <w:rPr>
                <w:rFonts w:ascii="PT Astra Serif" w:hAnsi="PT Astra Serif"/>
                <w:lang w:eastAsia="ru-RU"/>
              </w:rPr>
              <w:t>ОКТМО 93701000</w:t>
            </w:r>
          </w:p>
          <w:p w14:paraId="213A8582" w14:textId="77777777" w:rsidR="00EE42D9" w:rsidRPr="00E97E8C" w:rsidRDefault="00EE42D9" w:rsidP="00EE42D9">
            <w:pPr>
              <w:pStyle w:val="ab"/>
              <w:tabs>
                <w:tab w:val="center" w:pos="2357"/>
              </w:tabs>
              <w:spacing w:after="0"/>
              <w:rPr>
                <w:bCs/>
                <w:sz w:val="22"/>
                <w:szCs w:val="22"/>
              </w:rPr>
            </w:pPr>
            <w:r w:rsidRPr="00E97E8C">
              <w:rPr>
                <w:bCs/>
                <w:sz w:val="22"/>
                <w:szCs w:val="22"/>
              </w:rPr>
              <w:t>Казначейский счет (расчетный): 03211643000000015102</w:t>
            </w:r>
          </w:p>
          <w:p w14:paraId="5D209DF9" w14:textId="77777777" w:rsidR="00EE42D9" w:rsidRPr="00E97E8C" w:rsidRDefault="00EE42D9" w:rsidP="00EE42D9">
            <w:pPr>
              <w:pStyle w:val="ab"/>
              <w:tabs>
                <w:tab w:val="center" w:pos="2357"/>
              </w:tabs>
              <w:spacing w:after="0"/>
              <w:rPr>
                <w:bCs/>
                <w:sz w:val="22"/>
                <w:szCs w:val="22"/>
              </w:rPr>
            </w:pPr>
            <w:r w:rsidRPr="00E97E8C">
              <w:rPr>
                <w:bCs/>
                <w:sz w:val="22"/>
                <w:szCs w:val="22"/>
              </w:rPr>
              <w:t>Единый казначейский счет (</w:t>
            </w:r>
            <w:proofErr w:type="spellStart"/>
            <w:proofErr w:type="gramStart"/>
            <w:r w:rsidRPr="00E97E8C">
              <w:rPr>
                <w:bCs/>
                <w:sz w:val="22"/>
                <w:szCs w:val="22"/>
              </w:rPr>
              <w:t>корр.счет</w:t>
            </w:r>
            <w:proofErr w:type="spellEnd"/>
            <w:proofErr w:type="gramEnd"/>
            <w:r w:rsidRPr="00E97E8C">
              <w:rPr>
                <w:bCs/>
                <w:sz w:val="22"/>
                <w:szCs w:val="22"/>
              </w:rPr>
              <w:t>): 40102810445370000043</w:t>
            </w:r>
          </w:p>
          <w:p w14:paraId="475939D1" w14:textId="77777777" w:rsidR="00EE42D9" w:rsidRPr="00E97E8C" w:rsidRDefault="00EE42D9" w:rsidP="00EE42D9">
            <w:pPr>
              <w:pStyle w:val="ab"/>
              <w:tabs>
                <w:tab w:val="center" w:pos="2357"/>
              </w:tabs>
              <w:spacing w:after="0"/>
              <w:rPr>
                <w:bCs/>
                <w:sz w:val="22"/>
                <w:szCs w:val="22"/>
              </w:rPr>
            </w:pPr>
            <w:r w:rsidRPr="00E97E8C">
              <w:rPr>
                <w:bCs/>
                <w:sz w:val="22"/>
                <w:szCs w:val="22"/>
              </w:rPr>
              <w:t>БИК: 015004950</w:t>
            </w:r>
          </w:p>
          <w:p w14:paraId="450BD108" w14:textId="77777777" w:rsidR="00EE42D9" w:rsidRPr="00E97E8C" w:rsidRDefault="00EE42D9" w:rsidP="00EE42D9">
            <w:pPr>
              <w:pStyle w:val="ab"/>
              <w:tabs>
                <w:tab w:val="center" w:pos="2357"/>
              </w:tabs>
              <w:spacing w:after="0"/>
              <w:rPr>
                <w:bCs/>
                <w:sz w:val="22"/>
                <w:szCs w:val="22"/>
              </w:rPr>
            </w:pPr>
            <w:r w:rsidRPr="00E97E8C">
              <w:rPr>
                <w:bCs/>
                <w:sz w:val="22"/>
                <w:szCs w:val="22"/>
              </w:rPr>
              <w:t>л/с 03121212700</w:t>
            </w:r>
          </w:p>
          <w:p w14:paraId="715EEC08" w14:textId="77777777" w:rsidR="00EE42D9" w:rsidRPr="00E97E8C" w:rsidRDefault="00EE42D9" w:rsidP="00EE42D9">
            <w:pPr>
              <w:pStyle w:val="ab"/>
              <w:tabs>
                <w:tab w:val="center" w:pos="2357"/>
              </w:tabs>
              <w:spacing w:after="0"/>
              <w:rPr>
                <w:bCs/>
                <w:sz w:val="22"/>
                <w:szCs w:val="22"/>
              </w:rPr>
            </w:pPr>
            <w:r w:rsidRPr="00E97E8C">
              <w:rPr>
                <w:bCs/>
                <w:sz w:val="22"/>
                <w:szCs w:val="22"/>
              </w:rPr>
              <w:t xml:space="preserve">Наименование банка: ОКЦ № 1 Сибирского </w:t>
            </w:r>
          </w:p>
          <w:p w14:paraId="6191DDB9" w14:textId="77777777" w:rsidR="00EE42D9" w:rsidRPr="00E97E8C" w:rsidRDefault="00EE42D9" w:rsidP="00EE42D9">
            <w:pPr>
              <w:pStyle w:val="ab"/>
              <w:tabs>
                <w:tab w:val="center" w:pos="2357"/>
              </w:tabs>
              <w:spacing w:after="0"/>
              <w:rPr>
                <w:bCs/>
                <w:sz w:val="22"/>
                <w:szCs w:val="22"/>
              </w:rPr>
            </w:pPr>
            <w:r w:rsidRPr="00E97E8C">
              <w:rPr>
                <w:bCs/>
                <w:sz w:val="22"/>
                <w:szCs w:val="22"/>
              </w:rPr>
              <w:t xml:space="preserve">ГУ Банка России// УФК по Республике Тыва </w:t>
            </w:r>
          </w:p>
          <w:p w14:paraId="33F3F4EC" w14:textId="77777777" w:rsidR="00EE42D9" w:rsidRPr="00E97E8C" w:rsidRDefault="00EE42D9" w:rsidP="00EE42D9">
            <w:pPr>
              <w:pStyle w:val="ab"/>
              <w:tabs>
                <w:tab w:val="center" w:pos="2357"/>
              </w:tabs>
              <w:spacing w:after="0"/>
              <w:rPr>
                <w:bCs/>
                <w:sz w:val="22"/>
                <w:szCs w:val="22"/>
              </w:rPr>
            </w:pPr>
            <w:r w:rsidRPr="00E97E8C">
              <w:rPr>
                <w:bCs/>
                <w:sz w:val="22"/>
                <w:szCs w:val="22"/>
              </w:rPr>
              <w:t>г. Кызыл</w:t>
            </w:r>
          </w:p>
          <w:p w14:paraId="62FD40F9" w14:textId="4C5CDA96" w:rsidR="001662EE" w:rsidRPr="00B314E5" w:rsidRDefault="001662EE" w:rsidP="00B314E5">
            <w:pPr>
              <w:pStyle w:val="ab"/>
              <w:tabs>
                <w:tab w:val="center" w:pos="2357"/>
              </w:tabs>
              <w:spacing w:after="0"/>
              <w:rPr>
                <w:rFonts w:ascii="PT Astra Serif" w:hAnsi="PT Astra Serif"/>
                <w:bCs/>
                <w:sz w:val="22"/>
                <w:szCs w:val="24"/>
              </w:rPr>
            </w:pPr>
          </w:p>
        </w:tc>
        <w:tc>
          <w:tcPr>
            <w:tcW w:w="2427" w:type="pct"/>
          </w:tcPr>
          <w:p w14:paraId="28B271DE" w14:textId="7467A135" w:rsidR="001662EE" w:rsidRPr="00B314E5" w:rsidRDefault="001662EE" w:rsidP="00E91946">
            <w:pPr>
              <w:spacing w:after="0" w:line="240" w:lineRule="auto"/>
              <w:jc w:val="both"/>
              <w:rPr>
                <w:rFonts w:ascii="PT Astra Serif" w:hAnsi="PT Astra Serif"/>
                <w:b/>
              </w:rPr>
            </w:pPr>
            <w:r w:rsidRPr="00B314E5">
              <w:rPr>
                <w:rFonts w:ascii="PT Astra Serif" w:hAnsi="PT Astra Serif"/>
                <w:b/>
              </w:rPr>
              <w:lastRenderedPageBreak/>
              <w:t>Исполнитель</w:t>
            </w:r>
          </w:p>
          <w:p w14:paraId="60C70A38" w14:textId="2ECC4ECF" w:rsidR="001662EE" w:rsidRPr="00B314E5" w:rsidRDefault="001662EE" w:rsidP="00E91946">
            <w:pPr>
              <w:spacing w:after="0" w:line="240" w:lineRule="auto"/>
              <w:jc w:val="both"/>
              <w:rPr>
                <w:rFonts w:ascii="PT Astra Serif" w:hAnsi="PT Astra Serif"/>
              </w:rPr>
            </w:pPr>
          </w:p>
        </w:tc>
      </w:tr>
      <w:tr w:rsidR="001662EE" w:rsidRPr="00B314E5" w14:paraId="0919B91E" w14:textId="77777777" w:rsidTr="001662EE">
        <w:trPr>
          <w:trHeight w:val="807"/>
        </w:trPr>
        <w:tc>
          <w:tcPr>
            <w:tcW w:w="2573" w:type="pct"/>
          </w:tcPr>
          <w:p w14:paraId="65A26DE0" w14:textId="77777777" w:rsidR="001662EE" w:rsidRPr="00B314E5" w:rsidRDefault="001662EE" w:rsidP="00494F8F">
            <w:pPr>
              <w:spacing w:after="0" w:line="240" w:lineRule="auto"/>
              <w:rPr>
                <w:rFonts w:ascii="PT Astra Serif" w:hAnsi="PT Astra Serif"/>
                <w:b/>
                <w:szCs w:val="24"/>
              </w:rPr>
            </w:pPr>
          </w:p>
          <w:p w14:paraId="235E1287" w14:textId="77777777" w:rsidR="001662EE" w:rsidRPr="00B314E5" w:rsidRDefault="001662EE" w:rsidP="00494F8F">
            <w:pPr>
              <w:spacing w:after="0" w:line="240" w:lineRule="auto"/>
              <w:rPr>
                <w:rFonts w:ascii="PT Astra Serif" w:hAnsi="PT Astra Serif"/>
                <w:b/>
                <w:szCs w:val="24"/>
              </w:rPr>
            </w:pPr>
          </w:p>
          <w:p w14:paraId="6AF98AF3" w14:textId="77777777" w:rsidR="001662EE" w:rsidRPr="00B314E5" w:rsidRDefault="001662EE" w:rsidP="00494F8F">
            <w:pPr>
              <w:spacing w:after="0" w:line="240" w:lineRule="auto"/>
              <w:rPr>
                <w:rFonts w:ascii="PT Astra Serif" w:hAnsi="PT Astra Serif"/>
                <w:b/>
                <w:szCs w:val="24"/>
              </w:rPr>
            </w:pPr>
            <w:r w:rsidRPr="00B314E5">
              <w:rPr>
                <w:rFonts w:ascii="PT Astra Serif" w:hAnsi="PT Astra Serif"/>
                <w:b/>
                <w:szCs w:val="24"/>
              </w:rPr>
              <w:t>_________</w:t>
            </w:r>
            <w:r w:rsidRPr="00B314E5">
              <w:rPr>
                <w:rFonts w:ascii="PT Astra Serif" w:hAnsi="PT Astra Serif"/>
                <w:b/>
                <w:szCs w:val="24"/>
                <w:u w:val="single"/>
              </w:rPr>
              <w:t>ЭП</w:t>
            </w:r>
            <w:r w:rsidRPr="00B314E5">
              <w:rPr>
                <w:rFonts w:ascii="PT Astra Serif" w:hAnsi="PT Astra Serif"/>
                <w:b/>
                <w:szCs w:val="24"/>
              </w:rPr>
              <w:t>_________ /_______________ /</w:t>
            </w:r>
          </w:p>
          <w:p w14:paraId="5011B995" w14:textId="306FB675" w:rsidR="001662EE" w:rsidRPr="00B314E5" w:rsidRDefault="001662EE" w:rsidP="00494F8F">
            <w:pPr>
              <w:spacing w:after="0" w:line="240" w:lineRule="auto"/>
              <w:rPr>
                <w:rFonts w:ascii="PT Astra Serif" w:hAnsi="PT Astra Serif"/>
              </w:rPr>
            </w:pPr>
          </w:p>
        </w:tc>
        <w:tc>
          <w:tcPr>
            <w:tcW w:w="2427" w:type="pct"/>
          </w:tcPr>
          <w:p w14:paraId="0254782E" w14:textId="77777777" w:rsidR="001662EE" w:rsidRPr="00B314E5" w:rsidRDefault="001662EE" w:rsidP="00494F8F">
            <w:pPr>
              <w:pStyle w:val="ab"/>
              <w:spacing w:after="0"/>
              <w:rPr>
                <w:rFonts w:ascii="PT Astra Serif" w:hAnsi="PT Astra Serif"/>
                <w:b/>
                <w:sz w:val="22"/>
                <w:szCs w:val="24"/>
              </w:rPr>
            </w:pPr>
          </w:p>
          <w:p w14:paraId="7D931F66" w14:textId="77777777" w:rsidR="001662EE" w:rsidRPr="00B314E5" w:rsidRDefault="001662EE" w:rsidP="00494F8F">
            <w:pPr>
              <w:pStyle w:val="ab"/>
              <w:spacing w:after="0"/>
              <w:rPr>
                <w:rFonts w:ascii="PT Astra Serif" w:hAnsi="PT Astra Serif"/>
                <w:b/>
                <w:sz w:val="22"/>
                <w:szCs w:val="24"/>
              </w:rPr>
            </w:pPr>
          </w:p>
          <w:p w14:paraId="37DCB04E" w14:textId="10289015" w:rsidR="001662EE" w:rsidRPr="00B314E5" w:rsidRDefault="001662EE" w:rsidP="00494F8F">
            <w:pPr>
              <w:spacing w:after="0" w:line="240" w:lineRule="auto"/>
              <w:jc w:val="both"/>
              <w:rPr>
                <w:rFonts w:ascii="PT Astra Serif" w:hAnsi="PT Astra Serif"/>
              </w:rPr>
            </w:pPr>
            <w:r w:rsidRPr="00B314E5">
              <w:rPr>
                <w:rFonts w:ascii="PT Astra Serif" w:hAnsi="PT Astra Serif"/>
                <w:b/>
                <w:szCs w:val="24"/>
              </w:rPr>
              <w:t>_________</w:t>
            </w:r>
            <w:r w:rsidRPr="00B314E5">
              <w:rPr>
                <w:rFonts w:ascii="PT Astra Serif" w:hAnsi="PT Astra Serif"/>
                <w:b/>
                <w:szCs w:val="24"/>
                <w:u w:val="single"/>
              </w:rPr>
              <w:t>ЭП</w:t>
            </w:r>
            <w:r w:rsidRPr="00B314E5">
              <w:rPr>
                <w:rFonts w:ascii="PT Astra Serif" w:hAnsi="PT Astra Serif"/>
                <w:b/>
                <w:szCs w:val="24"/>
              </w:rPr>
              <w:t>_________ /_____________ /</w:t>
            </w:r>
          </w:p>
        </w:tc>
      </w:tr>
    </w:tbl>
    <w:p w14:paraId="3ADF6C78" w14:textId="77777777" w:rsidR="0066756D" w:rsidRPr="00B314E5" w:rsidRDefault="0066756D" w:rsidP="00BE5D76">
      <w:pPr>
        <w:suppressAutoHyphens w:val="0"/>
        <w:spacing w:after="0" w:line="240" w:lineRule="auto"/>
        <w:rPr>
          <w:rFonts w:ascii="PT Astra Serif" w:hAnsi="PT Astra Serif"/>
        </w:rPr>
        <w:sectPr w:rsidR="0066756D" w:rsidRPr="00B314E5" w:rsidSect="00703C5B">
          <w:pgSz w:w="11906" w:h="16838"/>
          <w:pgMar w:top="1134" w:right="567" w:bottom="993" w:left="1701" w:header="709" w:footer="709" w:gutter="0"/>
          <w:cols w:space="720"/>
        </w:sectPr>
      </w:pPr>
    </w:p>
    <w:p w14:paraId="29B5B41B" w14:textId="77777777" w:rsidR="005057E8" w:rsidRPr="002602D3" w:rsidRDefault="005057E8" w:rsidP="005057E8">
      <w:pPr>
        <w:spacing w:after="0" w:line="240" w:lineRule="auto"/>
        <w:jc w:val="right"/>
        <w:rPr>
          <w:rFonts w:ascii="Times New Roman" w:hAnsi="Times New Roman"/>
        </w:rPr>
      </w:pPr>
      <w:r w:rsidRPr="002602D3">
        <w:rPr>
          <w:rFonts w:ascii="Times New Roman" w:hAnsi="Times New Roman"/>
        </w:rPr>
        <w:lastRenderedPageBreak/>
        <w:t>Приложение № 1</w:t>
      </w:r>
    </w:p>
    <w:p w14:paraId="3ACB3FD5" w14:textId="77777777" w:rsidR="005057E8" w:rsidRPr="002602D3" w:rsidRDefault="005057E8" w:rsidP="005057E8">
      <w:pPr>
        <w:pStyle w:val="ab"/>
        <w:spacing w:after="0"/>
        <w:jc w:val="right"/>
        <w:rPr>
          <w:sz w:val="22"/>
          <w:szCs w:val="22"/>
        </w:rPr>
      </w:pPr>
      <w:r w:rsidRPr="002602D3">
        <w:rPr>
          <w:sz w:val="22"/>
          <w:szCs w:val="22"/>
        </w:rPr>
        <w:t xml:space="preserve">                                                 к Контракту №______________________________ </w:t>
      </w:r>
    </w:p>
    <w:p w14:paraId="225CA7EC" w14:textId="4C31A90D" w:rsidR="005057E8" w:rsidRPr="002602D3" w:rsidRDefault="005057E8" w:rsidP="005057E8">
      <w:pPr>
        <w:pStyle w:val="ab"/>
        <w:spacing w:after="0"/>
        <w:jc w:val="right"/>
        <w:rPr>
          <w:sz w:val="22"/>
          <w:szCs w:val="22"/>
        </w:rPr>
      </w:pPr>
      <w:r w:rsidRPr="002602D3">
        <w:rPr>
          <w:sz w:val="22"/>
          <w:szCs w:val="22"/>
        </w:rPr>
        <w:t>от _________202</w:t>
      </w:r>
      <w:r>
        <w:rPr>
          <w:sz w:val="22"/>
          <w:szCs w:val="22"/>
        </w:rPr>
        <w:t>6</w:t>
      </w:r>
      <w:r w:rsidRPr="002602D3">
        <w:rPr>
          <w:sz w:val="22"/>
          <w:szCs w:val="22"/>
        </w:rPr>
        <w:t xml:space="preserve"> г.</w:t>
      </w:r>
    </w:p>
    <w:p w14:paraId="57A2BE88" w14:textId="77777777" w:rsidR="005057E8" w:rsidRPr="009D0621" w:rsidRDefault="005057E8" w:rsidP="005057E8">
      <w:pPr>
        <w:spacing w:after="0" w:line="240" w:lineRule="auto"/>
        <w:jc w:val="center"/>
        <w:rPr>
          <w:rFonts w:ascii="Times New Roman" w:hAnsi="Times New Roman"/>
          <w:color w:val="000000"/>
          <w:sz w:val="26"/>
          <w:szCs w:val="26"/>
        </w:rPr>
      </w:pPr>
      <w:r w:rsidRPr="009D0621">
        <w:rPr>
          <w:rFonts w:ascii="Times New Roman" w:hAnsi="Times New Roman"/>
          <w:color w:val="000000"/>
          <w:sz w:val="26"/>
          <w:szCs w:val="26"/>
        </w:rPr>
        <w:t>ТЕХНИЧЕСКОЕ ЗАДАНИЕ</w:t>
      </w:r>
    </w:p>
    <w:p w14:paraId="19745148" w14:textId="77777777" w:rsidR="005057E8" w:rsidRPr="00977A96" w:rsidRDefault="005057E8" w:rsidP="005057E8">
      <w:pPr>
        <w:autoSpaceDE w:val="0"/>
        <w:spacing w:after="0" w:line="240" w:lineRule="auto"/>
        <w:jc w:val="center"/>
        <w:rPr>
          <w:rFonts w:ascii="Times New Roman" w:hAnsi="Times New Roman"/>
          <w:bCs/>
          <w:kern w:val="2"/>
        </w:rPr>
      </w:pPr>
    </w:p>
    <w:p w14:paraId="1E5F03E3" w14:textId="4FAC3F0F" w:rsidR="005057E8" w:rsidRPr="00977A96" w:rsidRDefault="005057E8" w:rsidP="005057E8">
      <w:pPr>
        <w:keepNext/>
        <w:widowControl w:val="0"/>
        <w:tabs>
          <w:tab w:val="left" w:pos="1134"/>
        </w:tabs>
        <w:spacing w:after="0" w:line="240" w:lineRule="auto"/>
        <w:ind w:firstLine="709"/>
        <w:jc w:val="both"/>
        <w:outlineLvl w:val="2"/>
        <w:rPr>
          <w:rFonts w:ascii="Times New Roman" w:hAnsi="Times New Roman"/>
          <w:iCs/>
        </w:rPr>
      </w:pPr>
      <w:r w:rsidRPr="00977A96">
        <w:rPr>
          <w:rFonts w:ascii="Times New Roman" w:hAnsi="Times New Roman"/>
          <w:b/>
          <w:iCs/>
        </w:rPr>
        <w:t xml:space="preserve">1. </w:t>
      </w:r>
      <w:bookmarkStart w:id="1" w:name="_Hlk227741943"/>
      <w:r w:rsidRPr="00977A96">
        <w:rPr>
          <w:rFonts w:ascii="Times New Roman" w:hAnsi="Times New Roman"/>
          <w:iCs/>
        </w:rPr>
        <w:t>Оказание услуг подвижной (сотовой) радиотелефонной связи стандарта GSM на территории Российской Федерации с возможностью предоставления международной и междугородней связи, а также национального и международного роуминга (далее – Услуги связи).</w:t>
      </w:r>
      <w:bookmarkEnd w:id="1"/>
    </w:p>
    <w:p w14:paraId="3E24CEF1" w14:textId="714FC043"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b/>
        </w:rPr>
        <w:t xml:space="preserve">2. Общие требования к Услугам связи: </w:t>
      </w:r>
      <w:r w:rsidRPr="00977A96">
        <w:rPr>
          <w:rFonts w:ascii="Times New Roman" w:hAnsi="Times New Roman"/>
        </w:rPr>
        <w:t xml:space="preserve">Оказание услуг </w:t>
      </w:r>
      <w:r w:rsidRPr="00977A96">
        <w:rPr>
          <w:rFonts w:ascii="Times New Roman" w:hAnsi="Times New Roman"/>
          <w:iCs/>
        </w:rPr>
        <w:t>подвижной (сотовой)</w:t>
      </w:r>
      <w:r w:rsidRPr="00977A96">
        <w:rPr>
          <w:rFonts w:ascii="Times New Roman" w:hAnsi="Times New Roman"/>
        </w:rPr>
        <w:t xml:space="preserve"> радиотелефонной связи стандарта </w:t>
      </w:r>
      <w:r w:rsidRPr="00977A96">
        <w:rPr>
          <w:rFonts w:ascii="Times New Roman" w:hAnsi="Times New Roman"/>
          <w:iCs/>
          <w:lang w:val="en-US"/>
        </w:rPr>
        <w:t>GSM</w:t>
      </w:r>
      <w:r w:rsidRPr="00977A96">
        <w:rPr>
          <w:rFonts w:ascii="Times New Roman" w:hAnsi="Times New Roman"/>
        </w:rPr>
        <w:t xml:space="preserve"> для </w:t>
      </w:r>
      <w:r>
        <w:rPr>
          <w:rFonts w:ascii="Times New Roman" w:hAnsi="Times New Roman"/>
          <w:b/>
        </w:rPr>
        <w:t>23</w:t>
      </w:r>
      <w:r w:rsidRPr="00977A96">
        <w:rPr>
          <w:rFonts w:ascii="Times New Roman" w:hAnsi="Times New Roman"/>
        </w:rPr>
        <w:t xml:space="preserve"> абонентских номеров (количество номеров в течение года может меняться) в соответствие с пунктом 7 настоящего технического задания, возможность эволюционного наращивания, расширения зоны обслуживания и </w:t>
      </w:r>
      <w:proofErr w:type="spellStart"/>
      <w:r w:rsidRPr="00977A96">
        <w:rPr>
          <w:rFonts w:ascii="Times New Roman" w:hAnsi="Times New Roman"/>
        </w:rPr>
        <w:t>роуминговых</w:t>
      </w:r>
      <w:proofErr w:type="spellEnd"/>
      <w:r w:rsidRPr="00977A96">
        <w:rPr>
          <w:rFonts w:ascii="Times New Roman" w:hAnsi="Times New Roman"/>
        </w:rPr>
        <w:t xml:space="preserve"> отношений, экономичные тарифы и полный набор современных услуг.</w:t>
      </w:r>
    </w:p>
    <w:p w14:paraId="2523C539" w14:textId="65BB424F"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Из </w:t>
      </w:r>
      <w:r>
        <w:rPr>
          <w:rFonts w:ascii="Times New Roman" w:hAnsi="Times New Roman"/>
        </w:rPr>
        <w:t xml:space="preserve">23 </w:t>
      </w:r>
      <w:r w:rsidRPr="00977A96">
        <w:rPr>
          <w:rFonts w:ascii="Times New Roman" w:hAnsi="Times New Roman"/>
        </w:rPr>
        <w:t>абонентских номеров Заказчика:</w:t>
      </w:r>
    </w:p>
    <w:p w14:paraId="6851F518" w14:textId="38121E78" w:rsidR="005057E8" w:rsidRPr="00977A96" w:rsidRDefault="005057E8" w:rsidP="005057E8">
      <w:pPr>
        <w:spacing w:after="0" w:line="240" w:lineRule="auto"/>
        <w:ind w:firstLine="709"/>
        <w:jc w:val="both"/>
        <w:rPr>
          <w:rFonts w:ascii="Times New Roman" w:hAnsi="Times New Roman"/>
          <w:color w:val="000000"/>
        </w:rPr>
      </w:pPr>
      <w:r w:rsidRPr="00977A96">
        <w:rPr>
          <w:rFonts w:ascii="Times New Roman" w:hAnsi="Times New Roman"/>
        </w:rPr>
        <w:t xml:space="preserve">- </w:t>
      </w:r>
      <w:r>
        <w:rPr>
          <w:rFonts w:ascii="Times New Roman" w:hAnsi="Times New Roman"/>
        </w:rPr>
        <w:t>22</w:t>
      </w:r>
      <w:r w:rsidRPr="00977A96">
        <w:rPr>
          <w:rFonts w:ascii="Times New Roman" w:hAnsi="Times New Roman"/>
        </w:rPr>
        <w:t xml:space="preserve"> предоставляется в федеральном формате </w:t>
      </w:r>
      <w:r w:rsidRPr="00977A96">
        <w:rPr>
          <w:rFonts w:ascii="Times New Roman" w:hAnsi="Times New Roman"/>
          <w:color w:val="000000"/>
        </w:rPr>
        <w:t>(</w:t>
      </w:r>
      <w:proofErr w:type="spellStart"/>
      <w:r w:rsidRPr="00977A96">
        <w:rPr>
          <w:rFonts w:ascii="Times New Roman" w:hAnsi="Times New Roman"/>
          <w:color w:val="000000"/>
        </w:rPr>
        <w:t>ххх</w:t>
      </w:r>
      <w:proofErr w:type="spellEnd"/>
      <w:r w:rsidRPr="00977A96">
        <w:rPr>
          <w:rFonts w:ascii="Times New Roman" w:hAnsi="Times New Roman"/>
          <w:color w:val="000000"/>
        </w:rPr>
        <w:t xml:space="preserve">) </w:t>
      </w:r>
      <w:proofErr w:type="spellStart"/>
      <w:r w:rsidRPr="00977A96">
        <w:rPr>
          <w:rFonts w:ascii="Times New Roman" w:hAnsi="Times New Roman"/>
          <w:color w:val="000000"/>
        </w:rPr>
        <w:t>ххх-хх-хх</w:t>
      </w:r>
      <w:proofErr w:type="spellEnd"/>
      <w:r w:rsidRPr="00977A96">
        <w:rPr>
          <w:rFonts w:ascii="Times New Roman" w:hAnsi="Times New Roman"/>
          <w:color w:val="000000"/>
        </w:rPr>
        <w:t>;</w:t>
      </w:r>
    </w:p>
    <w:p w14:paraId="2B348E4F" w14:textId="5CA0EB28"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color w:val="000000"/>
        </w:rPr>
        <w:t xml:space="preserve">- </w:t>
      </w:r>
      <w:r>
        <w:rPr>
          <w:rFonts w:ascii="Times New Roman" w:hAnsi="Times New Roman"/>
          <w:color w:val="000000"/>
        </w:rPr>
        <w:t>1</w:t>
      </w:r>
      <w:r w:rsidRPr="00977A96">
        <w:rPr>
          <w:rFonts w:ascii="Times New Roman" w:hAnsi="Times New Roman"/>
          <w:color w:val="000000"/>
        </w:rPr>
        <w:t xml:space="preserve"> абонентских номеров предусматривают оказание услуг доступа к сети интернет. </w:t>
      </w:r>
    </w:p>
    <w:p w14:paraId="1A443874" w14:textId="2A27C5A0"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3. Условия оказания Услуг связи:</w:t>
      </w:r>
      <w:r w:rsidRPr="00977A96">
        <w:rPr>
          <w:rFonts w:ascii="Times New Roman" w:hAnsi="Times New Roman"/>
        </w:rPr>
        <w:t xml:space="preserve"> круглосуточно, ежедневно, без перерывов.</w:t>
      </w:r>
      <w:r w:rsidRPr="00977A96">
        <w:rPr>
          <w:rFonts w:ascii="Times New Roman" w:hAnsi="Times New Roman"/>
          <w:b/>
        </w:rPr>
        <w:t xml:space="preserve"> </w:t>
      </w:r>
    </w:p>
    <w:p w14:paraId="4636861E"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b/>
        </w:rPr>
        <w:t>4.</w:t>
      </w:r>
      <w:r w:rsidRPr="00977A96">
        <w:rPr>
          <w:rFonts w:ascii="Times New Roman" w:hAnsi="Times New Roman"/>
        </w:rPr>
        <w:t xml:space="preserve"> Услуги сотовой радиотелефонной связи могут быть представлены различными тарифными планами для следующих категорий работников</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7083"/>
        <w:gridCol w:w="2020"/>
      </w:tblGrid>
      <w:tr w:rsidR="005057E8" w:rsidRPr="00977A96" w14:paraId="2311785B" w14:textId="77777777" w:rsidTr="00836132">
        <w:trPr>
          <w:jc w:val="center"/>
        </w:trPr>
        <w:tc>
          <w:tcPr>
            <w:tcW w:w="609" w:type="dxa"/>
          </w:tcPr>
          <w:p w14:paraId="34C40DC8" w14:textId="77777777"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w:t>
            </w:r>
          </w:p>
        </w:tc>
        <w:tc>
          <w:tcPr>
            <w:tcW w:w="7083" w:type="dxa"/>
          </w:tcPr>
          <w:p w14:paraId="6051862C" w14:textId="77777777"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Группы абонентов</w:t>
            </w:r>
          </w:p>
        </w:tc>
        <w:tc>
          <w:tcPr>
            <w:tcW w:w="2020" w:type="dxa"/>
          </w:tcPr>
          <w:p w14:paraId="329541FE" w14:textId="77777777"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 xml:space="preserve">Кол-во </w:t>
            </w:r>
            <w:r w:rsidRPr="00977A96">
              <w:rPr>
                <w:rFonts w:ascii="Times New Roman" w:hAnsi="Times New Roman"/>
                <w:b/>
                <w:lang w:val="en-US"/>
              </w:rPr>
              <w:t>SIM-</w:t>
            </w:r>
            <w:r w:rsidRPr="00977A96">
              <w:rPr>
                <w:rFonts w:ascii="Times New Roman" w:hAnsi="Times New Roman"/>
                <w:b/>
              </w:rPr>
              <w:t>карт.</w:t>
            </w:r>
          </w:p>
        </w:tc>
      </w:tr>
      <w:tr w:rsidR="005057E8" w:rsidRPr="00977A96" w14:paraId="5F5A8CAE" w14:textId="77777777" w:rsidTr="00836132">
        <w:trPr>
          <w:jc w:val="center"/>
        </w:trPr>
        <w:tc>
          <w:tcPr>
            <w:tcW w:w="609" w:type="dxa"/>
            <w:vAlign w:val="center"/>
          </w:tcPr>
          <w:p w14:paraId="7042EEAE" w14:textId="77777777" w:rsidR="005057E8" w:rsidRPr="00977A96" w:rsidRDefault="005057E8" w:rsidP="005057E8">
            <w:pPr>
              <w:spacing w:after="0" w:line="240" w:lineRule="auto"/>
              <w:jc w:val="center"/>
              <w:rPr>
                <w:rFonts w:ascii="Times New Roman" w:hAnsi="Times New Roman"/>
              </w:rPr>
            </w:pPr>
            <w:r w:rsidRPr="00977A96">
              <w:rPr>
                <w:rFonts w:ascii="Times New Roman" w:hAnsi="Times New Roman"/>
              </w:rPr>
              <w:t>1</w:t>
            </w:r>
          </w:p>
        </w:tc>
        <w:tc>
          <w:tcPr>
            <w:tcW w:w="7083" w:type="dxa"/>
          </w:tcPr>
          <w:p w14:paraId="736039B5" w14:textId="77777777" w:rsidR="00716D2A" w:rsidRDefault="0097742F" w:rsidP="005057E8">
            <w:pPr>
              <w:spacing w:after="0" w:line="240" w:lineRule="auto"/>
              <w:jc w:val="center"/>
              <w:rPr>
                <w:rFonts w:ascii="Times New Roman" w:hAnsi="Times New Roman"/>
                <w:b/>
              </w:rPr>
            </w:pPr>
            <w:r>
              <w:rPr>
                <w:rFonts w:ascii="Times New Roman" w:hAnsi="Times New Roman"/>
                <w:b/>
              </w:rPr>
              <w:t xml:space="preserve">Услуги сотовой связи </w:t>
            </w:r>
            <w:r w:rsidR="00716D2A">
              <w:rPr>
                <w:rFonts w:ascii="Times New Roman" w:hAnsi="Times New Roman"/>
                <w:b/>
              </w:rPr>
              <w:t>Тарифный план № 1</w:t>
            </w:r>
          </w:p>
          <w:p w14:paraId="16905B9A" w14:textId="6D0852DF" w:rsidR="00836132" w:rsidRDefault="005057E8" w:rsidP="005057E8">
            <w:pPr>
              <w:spacing w:after="0" w:line="240" w:lineRule="auto"/>
              <w:jc w:val="center"/>
              <w:rPr>
                <w:rFonts w:ascii="Times New Roman" w:eastAsia="Calibri" w:hAnsi="Times New Roman"/>
              </w:rPr>
            </w:pPr>
            <w:r w:rsidRPr="00977A96">
              <w:rPr>
                <w:rFonts w:ascii="Times New Roman" w:hAnsi="Times New Roman"/>
                <w:b/>
              </w:rPr>
              <w:t>Руководящий состав УФСИН России по Республике Тыва № 1</w:t>
            </w:r>
            <w:r w:rsidRPr="00977A96">
              <w:rPr>
                <w:rFonts w:ascii="Times New Roman" w:hAnsi="Times New Roman"/>
              </w:rPr>
              <w:t xml:space="preserve"> </w:t>
            </w:r>
            <w:r w:rsidRPr="00977A96">
              <w:rPr>
                <w:rFonts w:ascii="Times New Roman" w:eastAsia="Calibri" w:hAnsi="Times New Roman"/>
              </w:rPr>
              <w:t xml:space="preserve">Включено не менее 2000 минут на все номера Российской Федерации, не менее 300 минут международного доступа, не менее 500 минут международного роуминга, все звонки внутри сети оператора на территории домашнего региона  – бесплатны,   не менее 20  Гб интернет-трафика, не менее 2000 SMS/MMS; зона действия тарифного плана – все регионы Российской Федерации. Плата за 1 Мбайт переданной/полученной информации GPRS-Интернет сверх пакета – </w:t>
            </w:r>
          </w:p>
          <w:p w14:paraId="633E8214" w14:textId="356C4B45" w:rsidR="00836132" w:rsidRDefault="005057E8" w:rsidP="005057E8">
            <w:pPr>
              <w:spacing w:after="0" w:line="240" w:lineRule="auto"/>
              <w:jc w:val="center"/>
              <w:rPr>
                <w:rFonts w:ascii="Times New Roman" w:eastAsia="Calibri" w:hAnsi="Times New Roman"/>
              </w:rPr>
            </w:pPr>
            <w:r w:rsidRPr="00977A96">
              <w:rPr>
                <w:rFonts w:ascii="Times New Roman" w:eastAsia="Calibri" w:hAnsi="Times New Roman"/>
              </w:rPr>
              <w:t xml:space="preserve">не взимается. </w:t>
            </w:r>
          </w:p>
          <w:p w14:paraId="52CB8F2F" w14:textId="1323E615" w:rsidR="005057E8" w:rsidRPr="00977A96" w:rsidRDefault="005057E8" w:rsidP="005057E8">
            <w:pPr>
              <w:spacing w:after="0" w:line="240" w:lineRule="auto"/>
              <w:jc w:val="center"/>
              <w:rPr>
                <w:rFonts w:ascii="Times New Roman" w:hAnsi="Times New Roman"/>
              </w:rPr>
            </w:pPr>
            <w:r w:rsidRPr="00977A96">
              <w:rPr>
                <w:rFonts w:ascii="Times New Roman" w:hAnsi="Times New Roman"/>
                <w:b/>
                <w:color w:val="000000"/>
              </w:rPr>
              <w:t>Идентификатор: 187013693</w:t>
            </w:r>
          </w:p>
        </w:tc>
        <w:tc>
          <w:tcPr>
            <w:tcW w:w="2020" w:type="dxa"/>
            <w:vAlign w:val="center"/>
          </w:tcPr>
          <w:p w14:paraId="6640CF38" w14:textId="77777777"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1</w:t>
            </w:r>
          </w:p>
        </w:tc>
      </w:tr>
      <w:tr w:rsidR="005057E8" w:rsidRPr="00977A96" w14:paraId="36C40C0D" w14:textId="77777777" w:rsidTr="00836132">
        <w:trPr>
          <w:jc w:val="center"/>
        </w:trPr>
        <w:tc>
          <w:tcPr>
            <w:tcW w:w="609" w:type="dxa"/>
            <w:vAlign w:val="center"/>
          </w:tcPr>
          <w:p w14:paraId="2FD3DA49" w14:textId="77777777" w:rsidR="005057E8" w:rsidRPr="00977A96" w:rsidRDefault="005057E8" w:rsidP="005057E8">
            <w:pPr>
              <w:spacing w:after="0" w:line="240" w:lineRule="auto"/>
              <w:jc w:val="center"/>
              <w:rPr>
                <w:rFonts w:ascii="Times New Roman" w:hAnsi="Times New Roman"/>
              </w:rPr>
            </w:pPr>
            <w:r w:rsidRPr="00977A96">
              <w:rPr>
                <w:rFonts w:ascii="Times New Roman" w:hAnsi="Times New Roman"/>
              </w:rPr>
              <w:t>2</w:t>
            </w:r>
          </w:p>
        </w:tc>
        <w:tc>
          <w:tcPr>
            <w:tcW w:w="7083" w:type="dxa"/>
            <w:vAlign w:val="center"/>
          </w:tcPr>
          <w:p w14:paraId="70EE15D5" w14:textId="3CEC0E29" w:rsidR="00716D2A" w:rsidRDefault="00716D2A" w:rsidP="00716D2A">
            <w:pPr>
              <w:spacing w:after="0" w:line="240" w:lineRule="auto"/>
              <w:jc w:val="center"/>
              <w:rPr>
                <w:rFonts w:ascii="Times New Roman" w:hAnsi="Times New Roman"/>
                <w:b/>
              </w:rPr>
            </w:pPr>
            <w:r>
              <w:rPr>
                <w:rFonts w:ascii="Times New Roman" w:hAnsi="Times New Roman"/>
                <w:b/>
              </w:rPr>
              <w:t xml:space="preserve">Услуги сотовой связи Тарифный план № </w:t>
            </w:r>
            <w:r>
              <w:rPr>
                <w:rFonts w:ascii="Times New Roman" w:hAnsi="Times New Roman"/>
                <w:b/>
              </w:rPr>
              <w:t>2</w:t>
            </w:r>
          </w:p>
          <w:p w14:paraId="6D69EBA6" w14:textId="77777777" w:rsidR="005057E8" w:rsidRPr="00977A96" w:rsidRDefault="005057E8" w:rsidP="005057E8">
            <w:pPr>
              <w:spacing w:after="0" w:line="240" w:lineRule="auto"/>
              <w:jc w:val="center"/>
              <w:rPr>
                <w:rFonts w:ascii="Times New Roman" w:hAnsi="Times New Roman"/>
              </w:rPr>
            </w:pPr>
            <w:r w:rsidRPr="00977A96">
              <w:rPr>
                <w:rFonts w:ascii="Times New Roman" w:hAnsi="Times New Roman"/>
                <w:b/>
              </w:rPr>
              <w:t>Руководящий состав, руководящий состав подразделений УФСИН</w:t>
            </w:r>
            <w:r w:rsidRPr="00977A96">
              <w:rPr>
                <w:rFonts w:ascii="Times New Roman" w:hAnsi="Times New Roman"/>
              </w:rPr>
              <w:t xml:space="preserve"> </w:t>
            </w:r>
            <w:r w:rsidRPr="00977A96">
              <w:rPr>
                <w:rFonts w:ascii="Times New Roman" w:hAnsi="Times New Roman"/>
                <w:b/>
              </w:rPr>
              <w:t>России по Республике Тыва № 2</w:t>
            </w:r>
            <w:r w:rsidRPr="00977A96">
              <w:rPr>
                <w:rFonts w:ascii="Times New Roman" w:hAnsi="Times New Roman"/>
              </w:rPr>
              <w:t xml:space="preserve"> </w:t>
            </w:r>
          </w:p>
          <w:p w14:paraId="138223F0" w14:textId="77777777" w:rsidR="005057E8" w:rsidRPr="00977A96" w:rsidRDefault="005057E8" w:rsidP="005057E8">
            <w:pPr>
              <w:spacing w:after="0" w:line="240" w:lineRule="auto"/>
              <w:jc w:val="center"/>
              <w:rPr>
                <w:rFonts w:ascii="Times New Roman" w:hAnsi="Times New Roman"/>
              </w:rPr>
            </w:pPr>
            <w:r w:rsidRPr="00977A96">
              <w:rPr>
                <w:rFonts w:ascii="Times New Roman" w:eastAsia="Calibri" w:hAnsi="Times New Roman"/>
              </w:rPr>
              <w:t xml:space="preserve">Включено не менее 1000 минут на все номера Российской Федерации, все звонки внутри сети оператора на территории домашнего региона – бесплатны, не менее 10 Гб интернет-трафика, не менее 1000 SMS/MMS; зона действия тарифного плана – все регионы Российской Федерации. Плата за 1 Мбайт переданной/полученной информации GPRS-Интернет сверх пакета – не взимается. </w:t>
            </w:r>
            <w:r w:rsidRPr="00977A96">
              <w:rPr>
                <w:rFonts w:ascii="Times New Roman" w:hAnsi="Times New Roman"/>
                <w:b/>
                <w:color w:val="000000"/>
              </w:rPr>
              <w:t>Идентификатор: 187013694</w:t>
            </w:r>
          </w:p>
        </w:tc>
        <w:tc>
          <w:tcPr>
            <w:tcW w:w="2020" w:type="dxa"/>
            <w:vAlign w:val="center"/>
          </w:tcPr>
          <w:p w14:paraId="02A95F92" w14:textId="77777777"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15</w:t>
            </w:r>
          </w:p>
        </w:tc>
      </w:tr>
      <w:tr w:rsidR="005057E8" w:rsidRPr="00977A96" w14:paraId="4148DBC6" w14:textId="77777777" w:rsidTr="00836132">
        <w:trPr>
          <w:trHeight w:val="1583"/>
          <w:jc w:val="center"/>
        </w:trPr>
        <w:tc>
          <w:tcPr>
            <w:tcW w:w="609" w:type="dxa"/>
            <w:vAlign w:val="center"/>
          </w:tcPr>
          <w:p w14:paraId="1A0F286B" w14:textId="77777777" w:rsidR="005057E8" w:rsidRPr="00977A96" w:rsidRDefault="005057E8" w:rsidP="005057E8">
            <w:pPr>
              <w:spacing w:after="0" w:line="240" w:lineRule="auto"/>
              <w:jc w:val="center"/>
              <w:rPr>
                <w:rFonts w:ascii="Times New Roman" w:hAnsi="Times New Roman"/>
              </w:rPr>
            </w:pPr>
            <w:r w:rsidRPr="00977A96">
              <w:rPr>
                <w:rFonts w:ascii="Times New Roman" w:hAnsi="Times New Roman"/>
              </w:rPr>
              <w:t>3</w:t>
            </w:r>
          </w:p>
        </w:tc>
        <w:tc>
          <w:tcPr>
            <w:tcW w:w="7083" w:type="dxa"/>
            <w:vAlign w:val="center"/>
          </w:tcPr>
          <w:p w14:paraId="46E80E71" w14:textId="4E84E1AB" w:rsidR="00716D2A" w:rsidRDefault="00716D2A" w:rsidP="00716D2A">
            <w:pPr>
              <w:spacing w:after="0" w:line="240" w:lineRule="auto"/>
              <w:jc w:val="center"/>
              <w:rPr>
                <w:rFonts w:ascii="Times New Roman" w:hAnsi="Times New Roman"/>
                <w:b/>
              </w:rPr>
            </w:pPr>
            <w:r>
              <w:rPr>
                <w:rFonts w:ascii="Times New Roman" w:hAnsi="Times New Roman"/>
                <w:b/>
              </w:rPr>
              <w:t xml:space="preserve">Услуги сотовой связи Тарифный план № </w:t>
            </w:r>
            <w:r>
              <w:rPr>
                <w:rFonts w:ascii="Times New Roman" w:hAnsi="Times New Roman"/>
                <w:b/>
              </w:rPr>
              <w:t>3</w:t>
            </w:r>
          </w:p>
          <w:p w14:paraId="528E453F" w14:textId="77777777"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Сотрудники структурных подразделений УФСИН России по Республике Тыва</w:t>
            </w:r>
          </w:p>
          <w:p w14:paraId="37035A74" w14:textId="77777777" w:rsidR="005057E8" w:rsidRPr="00977A96" w:rsidRDefault="005057E8" w:rsidP="005057E8">
            <w:pPr>
              <w:spacing w:after="0" w:line="240" w:lineRule="auto"/>
              <w:jc w:val="center"/>
              <w:rPr>
                <w:rFonts w:ascii="Times New Roman" w:eastAsia="Calibri" w:hAnsi="Times New Roman"/>
              </w:rPr>
            </w:pPr>
            <w:r w:rsidRPr="00977A96">
              <w:rPr>
                <w:rFonts w:ascii="Times New Roman" w:eastAsia="Calibri" w:hAnsi="Times New Roman"/>
              </w:rPr>
              <w:t xml:space="preserve">Включено не менее 500 минут на все номера Российской Федерации, все звонки внутри сети оператора на территории домашнего региона – бесплатны, не менее 500 SMS/MMS; зона действия тарифного плана – все регионы Российской Федерации.  </w:t>
            </w:r>
            <w:r w:rsidRPr="00977A96">
              <w:rPr>
                <w:rFonts w:ascii="Times New Roman" w:hAnsi="Times New Roman"/>
                <w:b/>
                <w:color w:val="000000"/>
              </w:rPr>
              <w:t>Идентификатор: 187013695</w:t>
            </w:r>
          </w:p>
        </w:tc>
        <w:tc>
          <w:tcPr>
            <w:tcW w:w="2020" w:type="dxa"/>
            <w:vAlign w:val="center"/>
          </w:tcPr>
          <w:p w14:paraId="16B1E272" w14:textId="1A006781" w:rsidR="005057E8" w:rsidRPr="00977A96" w:rsidRDefault="005057E8" w:rsidP="005057E8">
            <w:pPr>
              <w:spacing w:after="0" w:line="240" w:lineRule="auto"/>
              <w:jc w:val="center"/>
              <w:rPr>
                <w:rFonts w:ascii="Times New Roman" w:hAnsi="Times New Roman"/>
                <w:b/>
              </w:rPr>
            </w:pPr>
            <w:r>
              <w:rPr>
                <w:rFonts w:ascii="Times New Roman" w:hAnsi="Times New Roman"/>
                <w:b/>
              </w:rPr>
              <w:t>6</w:t>
            </w:r>
          </w:p>
        </w:tc>
      </w:tr>
      <w:tr w:rsidR="005057E8" w:rsidRPr="00977A96" w14:paraId="117A9DF9" w14:textId="77777777" w:rsidTr="00836132">
        <w:trPr>
          <w:jc w:val="center"/>
        </w:trPr>
        <w:tc>
          <w:tcPr>
            <w:tcW w:w="609" w:type="dxa"/>
            <w:tcBorders>
              <w:top w:val="single" w:sz="4" w:space="0" w:color="auto"/>
              <w:left w:val="single" w:sz="4" w:space="0" w:color="auto"/>
              <w:bottom w:val="single" w:sz="4" w:space="0" w:color="auto"/>
              <w:right w:val="single" w:sz="4" w:space="0" w:color="auto"/>
            </w:tcBorders>
            <w:vAlign w:val="center"/>
          </w:tcPr>
          <w:p w14:paraId="232402CA" w14:textId="77777777" w:rsidR="005057E8" w:rsidRPr="00977A96" w:rsidRDefault="005057E8" w:rsidP="005057E8">
            <w:pPr>
              <w:spacing w:after="0" w:line="240" w:lineRule="auto"/>
              <w:jc w:val="center"/>
              <w:rPr>
                <w:rFonts w:ascii="Times New Roman" w:hAnsi="Times New Roman"/>
              </w:rPr>
            </w:pPr>
            <w:r w:rsidRPr="00977A96">
              <w:rPr>
                <w:rFonts w:ascii="Times New Roman" w:hAnsi="Times New Roman"/>
              </w:rPr>
              <w:t>4</w:t>
            </w:r>
          </w:p>
        </w:tc>
        <w:tc>
          <w:tcPr>
            <w:tcW w:w="7083" w:type="dxa"/>
            <w:tcBorders>
              <w:top w:val="single" w:sz="4" w:space="0" w:color="auto"/>
              <w:left w:val="single" w:sz="4" w:space="0" w:color="auto"/>
              <w:bottom w:val="single" w:sz="4" w:space="0" w:color="auto"/>
              <w:right w:val="single" w:sz="4" w:space="0" w:color="auto"/>
            </w:tcBorders>
            <w:vAlign w:val="center"/>
          </w:tcPr>
          <w:p w14:paraId="7E87A016" w14:textId="77777777" w:rsidR="00716D2A" w:rsidRDefault="00716D2A" w:rsidP="005057E8">
            <w:pPr>
              <w:spacing w:after="0" w:line="240" w:lineRule="auto"/>
              <w:jc w:val="center"/>
              <w:rPr>
                <w:rFonts w:ascii="Times New Roman" w:hAnsi="Times New Roman"/>
                <w:b/>
              </w:rPr>
            </w:pPr>
            <w:r>
              <w:rPr>
                <w:rFonts w:ascii="Times New Roman" w:hAnsi="Times New Roman"/>
                <w:b/>
              </w:rPr>
              <w:t xml:space="preserve">Услуги сотовой связи </w:t>
            </w:r>
          </w:p>
          <w:p w14:paraId="378BBA47" w14:textId="6C2FBD8C"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rPr>
              <w:t>Абонентский номер для доступа к сети «Интернет»</w:t>
            </w:r>
          </w:p>
          <w:p w14:paraId="5B1C58B6" w14:textId="77777777" w:rsidR="00836132" w:rsidRDefault="005057E8" w:rsidP="005057E8">
            <w:pPr>
              <w:spacing w:after="0" w:line="240" w:lineRule="auto"/>
              <w:jc w:val="center"/>
              <w:rPr>
                <w:rFonts w:ascii="Times New Roman" w:eastAsia="Calibri" w:hAnsi="Times New Roman"/>
              </w:rPr>
            </w:pPr>
            <w:r w:rsidRPr="00977A96">
              <w:rPr>
                <w:rFonts w:ascii="Times New Roman" w:eastAsia="Calibri" w:hAnsi="Times New Roman"/>
              </w:rPr>
              <w:t xml:space="preserve">Квота трафика – не менее 30 Гб в месяц (после превышения квоты – ограничение доступа), зона действия – территория РФ. Плата за 1 Мбайт переданной/полученной информации GPRS-Интернет сверх пакета – не взимается (ограничение скорости). </w:t>
            </w:r>
          </w:p>
          <w:p w14:paraId="067606CB" w14:textId="701119EC" w:rsidR="005057E8" w:rsidRPr="00977A96" w:rsidRDefault="005057E8" w:rsidP="005057E8">
            <w:pPr>
              <w:spacing w:after="0" w:line="240" w:lineRule="auto"/>
              <w:jc w:val="center"/>
              <w:rPr>
                <w:rFonts w:ascii="Times New Roman" w:hAnsi="Times New Roman"/>
                <w:b/>
              </w:rPr>
            </w:pPr>
            <w:r w:rsidRPr="00977A96">
              <w:rPr>
                <w:rFonts w:ascii="Times New Roman" w:hAnsi="Times New Roman"/>
                <w:b/>
                <w:color w:val="000000"/>
              </w:rPr>
              <w:t>Идентификатор: 187013692</w:t>
            </w:r>
          </w:p>
        </w:tc>
        <w:tc>
          <w:tcPr>
            <w:tcW w:w="2020" w:type="dxa"/>
            <w:tcBorders>
              <w:top w:val="single" w:sz="4" w:space="0" w:color="auto"/>
              <w:left w:val="single" w:sz="4" w:space="0" w:color="auto"/>
              <w:bottom w:val="single" w:sz="4" w:space="0" w:color="auto"/>
              <w:right w:val="single" w:sz="4" w:space="0" w:color="auto"/>
            </w:tcBorders>
            <w:vAlign w:val="center"/>
          </w:tcPr>
          <w:p w14:paraId="78EF5AC8" w14:textId="49AF9B17" w:rsidR="005057E8" w:rsidRPr="00977A96" w:rsidRDefault="005057E8" w:rsidP="005057E8">
            <w:pPr>
              <w:spacing w:after="0" w:line="240" w:lineRule="auto"/>
              <w:jc w:val="center"/>
              <w:rPr>
                <w:rFonts w:ascii="Times New Roman" w:hAnsi="Times New Roman"/>
                <w:b/>
              </w:rPr>
            </w:pPr>
            <w:r>
              <w:rPr>
                <w:rFonts w:ascii="Times New Roman" w:hAnsi="Times New Roman"/>
                <w:b/>
              </w:rPr>
              <w:t>1</w:t>
            </w:r>
          </w:p>
        </w:tc>
      </w:tr>
    </w:tbl>
    <w:p w14:paraId="280B21EA" w14:textId="77777777" w:rsidR="005057E8" w:rsidRPr="00977A96" w:rsidRDefault="005057E8" w:rsidP="005057E8">
      <w:pPr>
        <w:spacing w:after="0" w:line="240" w:lineRule="auto"/>
        <w:ind w:firstLine="709"/>
        <w:jc w:val="both"/>
        <w:rPr>
          <w:rFonts w:ascii="Times New Roman" w:hAnsi="Times New Roman"/>
        </w:rPr>
      </w:pPr>
      <w:bookmarkStart w:id="2" w:name="_Hlk202879977"/>
      <w:r w:rsidRPr="00977A96">
        <w:rPr>
          <w:rFonts w:ascii="Times New Roman" w:hAnsi="Times New Roman"/>
          <w:b/>
        </w:rPr>
        <w:t xml:space="preserve">5. </w:t>
      </w:r>
      <w:r w:rsidRPr="00977A96">
        <w:rPr>
          <w:rFonts w:ascii="Times New Roman" w:hAnsi="Times New Roman"/>
        </w:rPr>
        <w:t xml:space="preserve">Предоставление преимуществ корпоративного обслуживания: индивидуальный подход, оптимизация затрат, управление расходами, система скидок в зависимости от объема начислений, </w:t>
      </w:r>
      <w:proofErr w:type="spellStart"/>
      <w:r w:rsidRPr="00977A96">
        <w:rPr>
          <w:rFonts w:ascii="Times New Roman" w:hAnsi="Times New Roman"/>
        </w:rPr>
        <w:t>безроуминговое</w:t>
      </w:r>
      <w:proofErr w:type="spellEnd"/>
      <w:r w:rsidRPr="00977A96">
        <w:rPr>
          <w:rFonts w:ascii="Times New Roman" w:hAnsi="Times New Roman"/>
        </w:rPr>
        <w:t xml:space="preserve"> пространство на территории Сибирского Федерального округа, льготный </w:t>
      </w:r>
      <w:r w:rsidRPr="00977A96">
        <w:rPr>
          <w:rFonts w:ascii="Times New Roman" w:hAnsi="Times New Roman"/>
        </w:rPr>
        <w:lastRenderedPageBreak/>
        <w:t>внутрисетевой роуминг на остальной территории России, широкий перечень услуг, предоставляемый бесплатно.</w:t>
      </w:r>
    </w:p>
    <w:p w14:paraId="4E20DA49"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 xml:space="preserve">6. Требования к качеству и безопасности Услуг связи </w:t>
      </w:r>
    </w:p>
    <w:p w14:paraId="5D62F8E9" w14:textId="031E61BE"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6.1. Услуги связи должны соответствовать стандарту </w:t>
      </w:r>
      <w:r w:rsidRPr="00977A96">
        <w:rPr>
          <w:rFonts w:ascii="Times New Roman" w:hAnsi="Times New Roman"/>
          <w:iCs/>
        </w:rPr>
        <w:t xml:space="preserve">GSM </w:t>
      </w:r>
      <w:r w:rsidRPr="00977A96">
        <w:rPr>
          <w:rFonts w:ascii="Times New Roman" w:hAnsi="Times New Roman"/>
        </w:rPr>
        <w:t>с подключением к общегосударственным телефонным сетям страны для оказания местной, междугородной и международной подвижной сотовой радиотелефонной связи для 2</w:t>
      </w:r>
      <w:r>
        <w:rPr>
          <w:rFonts w:ascii="Times New Roman" w:hAnsi="Times New Roman"/>
        </w:rPr>
        <w:t>2</w:t>
      </w:r>
      <w:r w:rsidRPr="00977A96">
        <w:rPr>
          <w:rFonts w:ascii="Times New Roman" w:hAnsi="Times New Roman"/>
        </w:rPr>
        <w:t xml:space="preserve"> федеральных телефонных номеров сотрудников УФСИН России по Республике Тыва.</w:t>
      </w:r>
    </w:p>
    <w:p w14:paraId="38F3ED0B" w14:textId="77777777" w:rsidR="005057E8" w:rsidRPr="00977A96" w:rsidRDefault="005057E8" w:rsidP="005057E8">
      <w:pPr>
        <w:spacing w:after="0" w:line="240" w:lineRule="auto"/>
        <w:ind w:firstLine="709"/>
        <w:jc w:val="both"/>
        <w:rPr>
          <w:rFonts w:ascii="Times New Roman" w:hAnsi="Times New Roman"/>
          <w:bCs/>
        </w:rPr>
      </w:pPr>
      <w:r w:rsidRPr="00977A96">
        <w:rPr>
          <w:rFonts w:ascii="Times New Roman" w:hAnsi="Times New Roman"/>
        </w:rPr>
        <w:t>6.2. Качество Услуг связи должно соответствовать требованиям, установленным Федеральным законом от 07.07.2003 № 126-ФЗ «О связи», Правилами присоединения сетей электросвязи и их взаимодействия, и перечня организаций, имеющих право осуществлять подтверждение сведений об абоненте – физическом лице, утвержденными постановлением Правительства РФ от 21.01.2022 №29, Правилами оказания услуг телефонной связи, утвержденными постановлением Правительства Российской Федерации от 30.12.2024 № 1994, и</w:t>
      </w:r>
      <w:r w:rsidRPr="00977A96">
        <w:rPr>
          <w:rFonts w:ascii="Times New Roman" w:hAnsi="Times New Roman"/>
          <w:bCs/>
        </w:rPr>
        <w:t xml:space="preserve"> иным стандартам и требованиям, установленным законодательством Российской Федерации к услугам такого вида.</w:t>
      </w:r>
    </w:p>
    <w:p w14:paraId="00D99624" w14:textId="77777777" w:rsidR="005057E8" w:rsidRPr="00977A96" w:rsidRDefault="005057E8" w:rsidP="005057E8">
      <w:pPr>
        <w:keepNext/>
        <w:spacing w:after="0" w:line="240" w:lineRule="auto"/>
        <w:ind w:firstLine="709"/>
        <w:jc w:val="both"/>
        <w:outlineLvl w:val="0"/>
        <w:rPr>
          <w:rFonts w:ascii="Times New Roman" w:hAnsi="Times New Roman"/>
          <w:bCs/>
        </w:rPr>
      </w:pPr>
      <w:r w:rsidRPr="00977A96">
        <w:rPr>
          <w:rFonts w:ascii="Times New Roman" w:hAnsi="Times New Roman"/>
          <w:bCs/>
        </w:rPr>
        <w:t xml:space="preserve">6.3. Исполнитель должен обеспечить качество Услуг согласно ГОСТ Р 53732-2009 "Качество услуг сотовой связи. Показатели качества", утверждённому </w:t>
      </w:r>
      <w:hyperlink r:id="rId11" w:history="1">
        <w:r w:rsidRPr="00977A96">
          <w:rPr>
            <w:rFonts w:ascii="Times New Roman" w:hAnsi="Times New Roman"/>
            <w:bCs/>
          </w:rPr>
          <w:t>Приказом</w:t>
        </w:r>
      </w:hyperlink>
      <w:r w:rsidRPr="00977A96">
        <w:rPr>
          <w:rFonts w:ascii="Times New Roman" w:hAnsi="Times New Roman"/>
          <w:bCs/>
        </w:rPr>
        <w:t xml:space="preserve"> Федерального агентства по техническому регулированию и метрологии от 15 декабря </w:t>
      </w:r>
      <w:smartTag w:uri="urn:schemas-microsoft-com:office:smarttags" w:element="metricconverter">
        <w:smartTagPr>
          <w:attr w:name="ProductID" w:val="2009 г"/>
        </w:smartTagPr>
        <w:r w:rsidRPr="00977A96">
          <w:rPr>
            <w:rFonts w:ascii="Times New Roman" w:hAnsi="Times New Roman"/>
            <w:bCs/>
          </w:rPr>
          <w:t>2009 г</w:t>
        </w:r>
      </w:smartTag>
      <w:r w:rsidRPr="00977A96">
        <w:rPr>
          <w:rFonts w:ascii="Times New Roman" w:hAnsi="Times New Roman"/>
          <w:bCs/>
        </w:rPr>
        <w:t xml:space="preserve">. N 1196-ст. Исполнитель обеспечивает достижение ровного и плотного </w:t>
      </w:r>
      <w:proofErr w:type="spellStart"/>
      <w:r w:rsidRPr="00977A96">
        <w:rPr>
          <w:rFonts w:ascii="Times New Roman" w:hAnsi="Times New Roman"/>
          <w:bCs/>
        </w:rPr>
        <w:t>радиопокрытия</w:t>
      </w:r>
      <w:proofErr w:type="spellEnd"/>
      <w:r w:rsidRPr="00977A96">
        <w:rPr>
          <w:rFonts w:ascii="Times New Roman" w:hAnsi="Times New Roman"/>
          <w:bCs/>
        </w:rPr>
        <w:t xml:space="preserve"> (уровень сигнала не ниже -88 </w:t>
      </w:r>
      <w:r w:rsidRPr="00977A96">
        <w:rPr>
          <w:rFonts w:ascii="Times New Roman" w:hAnsi="Times New Roman"/>
          <w:bCs/>
          <w:lang w:val="en-US"/>
        </w:rPr>
        <w:t>dBm</w:t>
      </w:r>
      <w:r w:rsidRPr="00977A96">
        <w:rPr>
          <w:rFonts w:ascii="Times New Roman" w:hAnsi="Times New Roman"/>
          <w:bCs/>
        </w:rPr>
        <w:t xml:space="preserve">) на территории Республики Тыва. </w:t>
      </w:r>
    </w:p>
    <w:p w14:paraId="3661A012"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6.4. Исполнитель должен предоставлять Услуги связи на базе цифровых технологий, высокого качества (в том числе и при самых высоких нагрузках на сеть), надежно защищенные от несанкционированного доступа.</w:t>
      </w:r>
    </w:p>
    <w:p w14:paraId="5A46A6D5" w14:textId="3F98629B"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6.5. Связь должна иметь равномерное и плотное </w:t>
      </w:r>
      <w:proofErr w:type="spellStart"/>
      <w:r w:rsidRPr="00977A96">
        <w:rPr>
          <w:rFonts w:ascii="Times New Roman" w:hAnsi="Times New Roman"/>
        </w:rPr>
        <w:t>радиопокрытие</w:t>
      </w:r>
      <w:proofErr w:type="spellEnd"/>
      <w:r w:rsidRPr="00977A96">
        <w:rPr>
          <w:rFonts w:ascii="Times New Roman" w:hAnsi="Times New Roman"/>
        </w:rPr>
        <w:t xml:space="preserve"> по территории Республики Тыва, а также в городах федерального значения, республиканских, краевых и областных центрах субъектов Российской Федерации, возможность эволюционного наращивания, расширения зоны обслуживания и </w:t>
      </w:r>
      <w:proofErr w:type="spellStart"/>
      <w:r w:rsidRPr="00977A96">
        <w:rPr>
          <w:rFonts w:ascii="Times New Roman" w:hAnsi="Times New Roman"/>
        </w:rPr>
        <w:t>роуминговых</w:t>
      </w:r>
      <w:proofErr w:type="spellEnd"/>
      <w:r w:rsidRPr="00977A96">
        <w:rPr>
          <w:rFonts w:ascii="Times New Roman" w:hAnsi="Times New Roman"/>
        </w:rPr>
        <w:t xml:space="preserve"> отношений и полный набор современных услуг.</w:t>
      </w:r>
    </w:p>
    <w:p w14:paraId="637B2BF1"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6.6. Услуги связи стандарта </w:t>
      </w:r>
      <w:r w:rsidRPr="00977A96">
        <w:rPr>
          <w:rFonts w:ascii="Times New Roman" w:hAnsi="Times New Roman"/>
          <w:iCs/>
        </w:rPr>
        <w:t xml:space="preserve">GSM </w:t>
      </w:r>
      <w:r w:rsidRPr="00977A96">
        <w:rPr>
          <w:rFonts w:ascii="Times New Roman" w:hAnsi="Times New Roman"/>
        </w:rPr>
        <w:t>включают услуги входящей и исходящей связи, международного и междугородного выхода; роуминг, п</w:t>
      </w:r>
      <w:r w:rsidRPr="00977A96">
        <w:rPr>
          <w:rFonts w:ascii="Times New Roman" w:hAnsi="Times New Roman"/>
          <w:bCs/>
        </w:rPr>
        <w:t xml:space="preserve">рием и передачу данных/факсов (без выделения номера), прием и передачу </w:t>
      </w:r>
      <w:hyperlink r:id="rId12" w:history="1">
        <w:r w:rsidRPr="00977A96">
          <w:rPr>
            <w:rFonts w:ascii="Times New Roman" w:hAnsi="Times New Roman"/>
            <w:bCs/>
          </w:rPr>
          <w:t>SMS</w:t>
        </w:r>
      </w:hyperlink>
      <w:r w:rsidRPr="00977A96">
        <w:rPr>
          <w:rFonts w:ascii="Times New Roman" w:hAnsi="Times New Roman"/>
          <w:bCs/>
        </w:rPr>
        <w:t xml:space="preserve">-, </w:t>
      </w:r>
      <w:hyperlink r:id="rId13" w:history="1">
        <w:r w:rsidRPr="00977A96">
          <w:rPr>
            <w:rFonts w:ascii="Times New Roman" w:hAnsi="Times New Roman"/>
            <w:bCs/>
          </w:rPr>
          <w:t>MMS</w:t>
        </w:r>
      </w:hyperlink>
      <w:r w:rsidRPr="00977A96">
        <w:rPr>
          <w:rFonts w:ascii="Times New Roman" w:hAnsi="Times New Roman"/>
          <w:bCs/>
        </w:rPr>
        <w:t xml:space="preserve">- сообщений, </w:t>
      </w:r>
      <w:r w:rsidRPr="00977A96">
        <w:rPr>
          <w:rFonts w:ascii="Times New Roman" w:hAnsi="Times New Roman"/>
        </w:rPr>
        <w:t xml:space="preserve">речевой почтовый ящик, </w:t>
      </w:r>
      <w:hyperlink r:id="rId14" w:history="1">
        <w:proofErr w:type="spellStart"/>
        <w:r w:rsidRPr="00977A96">
          <w:rPr>
            <w:rFonts w:ascii="Times New Roman" w:hAnsi="Times New Roman"/>
            <w:bCs/>
          </w:rPr>
          <w:t>конференц</w:t>
        </w:r>
        <w:proofErr w:type="spellEnd"/>
        <w:r w:rsidRPr="00977A96">
          <w:rPr>
            <w:rFonts w:ascii="Times New Roman" w:hAnsi="Times New Roman"/>
            <w:bCs/>
          </w:rPr>
          <w:t xml:space="preserve"> -связ</w:t>
        </w:r>
      </w:hyperlink>
      <w:r w:rsidRPr="00977A96">
        <w:rPr>
          <w:rFonts w:ascii="Times New Roman" w:hAnsi="Times New Roman"/>
          <w:bCs/>
        </w:rPr>
        <w:t>ь,</w:t>
      </w:r>
      <w:r w:rsidRPr="00977A96">
        <w:rPr>
          <w:rFonts w:ascii="Times New Roman" w:hAnsi="Times New Roman"/>
        </w:rPr>
        <w:t xml:space="preserve"> мобильный доступ к сети «Интернет»</w:t>
      </w:r>
      <w:r w:rsidRPr="00977A96">
        <w:rPr>
          <w:rFonts w:ascii="Times New Roman" w:hAnsi="Times New Roman"/>
          <w:bCs/>
        </w:rPr>
        <w:t xml:space="preserve">, </w:t>
      </w:r>
      <w:r w:rsidRPr="00977A96">
        <w:rPr>
          <w:rFonts w:ascii="Times New Roman" w:hAnsi="Times New Roman"/>
        </w:rPr>
        <w:t>определитель абонентского номера, показ и запрет показа собственного абонентского номера (</w:t>
      </w:r>
      <w:proofErr w:type="spellStart"/>
      <w:r w:rsidRPr="00977A96">
        <w:rPr>
          <w:rFonts w:ascii="Times New Roman" w:hAnsi="Times New Roman"/>
        </w:rPr>
        <w:t>антиопределитель</w:t>
      </w:r>
      <w:proofErr w:type="spellEnd"/>
      <w:r w:rsidRPr="00977A96">
        <w:rPr>
          <w:rFonts w:ascii="Times New Roman" w:hAnsi="Times New Roman"/>
        </w:rPr>
        <w:t xml:space="preserve"> номера), запрет </w:t>
      </w:r>
    </w:p>
    <w:p w14:paraId="0751B258" w14:textId="77777777" w:rsidR="005057E8" w:rsidRPr="00977A96" w:rsidRDefault="005057E8" w:rsidP="005057E8">
      <w:pPr>
        <w:spacing w:after="0" w:line="240" w:lineRule="auto"/>
        <w:jc w:val="both"/>
        <w:rPr>
          <w:rFonts w:ascii="Times New Roman" w:hAnsi="Times New Roman"/>
        </w:rPr>
      </w:pPr>
      <w:r w:rsidRPr="00977A96">
        <w:rPr>
          <w:rFonts w:ascii="Times New Roman" w:hAnsi="Times New Roman"/>
        </w:rPr>
        <w:t xml:space="preserve">вызова, режим ожидание/удержание вызова, переадресацию вызова. </w:t>
      </w:r>
    </w:p>
    <w:tbl>
      <w:tblPr>
        <w:tblStyle w:val="a5"/>
        <w:tblW w:w="0" w:type="auto"/>
        <w:tblLook w:val="04A0" w:firstRow="1" w:lastRow="0" w:firstColumn="1" w:lastColumn="0" w:noHBand="0" w:noVBand="1"/>
      </w:tblPr>
      <w:tblGrid>
        <w:gridCol w:w="5462"/>
        <w:gridCol w:w="1114"/>
        <w:gridCol w:w="1373"/>
        <w:gridCol w:w="1622"/>
      </w:tblGrid>
      <w:tr w:rsidR="005057E8" w:rsidRPr="00977A96" w14:paraId="744C1EF9" w14:textId="77777777" w:rsidTr="005057E8">
        <w:tc>
          <w:tcPr>
            <w:tcW w:w="6576" w:type="dxa"/>
            <w:gridSpan w:val="2"/>
            <w:vAlign w:val="center"/>
          </w:tcPr>
          <w:bookmarkEnd w:id="2"/>
          <w:p w14:paraId="64337BC2" w14:textId="77777777" w:rsidR="005057E8" w:rsidRPr="00977A96" w:rsidRDefault="005057E8" w:rsidP="005057E8">
            <w:pPr>
              <w:jc w:val="center"/>
              <w:rPr>
                <w:rFonts w:ascii="Times New Roman" w:eastAsia="Calibri" w:hAnsi="Times New Roman"/>
              </w:rPr>
            </w:pPr>
            <w:r w:rsidRPr="00977A96">
              <w:rPr>
                <w:rFonts w:ascii="Times New Roman" w:eastAsia="Calibri" w:hAnsi="Times New Roman"/>
              </w:rPr>
              <w:t>Наименование услуги</w:t>
            </w:r>
          </w:p>
        </w:tc>
        <w:tc>
          <w:tcPr>
            <w:tcW w:w="1373" w:type="dxa"/>
            <w:vAlign w:val="center"/>
          </w:tcPr>
          <w:p w14:paraId="261FBE9C" w14:textId="77777777" w:rsidR="005057E8" w:rsidRPr="00977A96" w:rsidRDefault="005057E8" w:rsidP="005057E8">
            <w:pPr>
              <w:jc w:val="center"/>
              <w:rPr>
                <w:rFonts w:ascii="Times New Roman" w:hAnsi="Times New Roman"/>
              </w:rPr>
            </w:pPr>
            <w:r w:rsidRPr="00977A96">
              <w:rPr>
                <w:rFonts w:ascii="Times New Roman" w:eastAsia="Calibri" w:hAnsi="Times New Roman"/>
              </w:rPr>
              <w:t>Единица услуги</w:t>
            </w:r>
          </w:p>
        </w:tc>
        <w:tc>
          <w:tcPr>
            <w:tcW w:w="1622" w:type="dxa"/>
            <w:vAlign w:val="center"/>
          </w:tcPr>
          <w:p w14:paraId="2AE02730" w14:textId="77777777" w:rsidR="005057E8" w:rsidRPr="00977A96" w:rsidRDefault="005057E8" w:rsidP="005057E8">
            <w:pPr>
              <w:jc w:val="center"/>
              <w:rPr>
                <w:rFonts w:ascii="Times New Roman" w:hAnsi="Times New Roman"/>
              </w:rPr>
            </w:pPr>
            <w:r w:rsidRPr="00977A96">
              <w:rPr>
                <w:rFonts w:ascii="Times New Roman" w:eastAsia="Calibri" w:hAnsi="Times New Roman"/>
              </w:rPr>
              <w:t xml:space="preserve">Количество </w:t>
            </w:r>
          </w:p>
        </w:tc>
      </w:tr>
      <w:tr w:rsidR="005057E8" w:rsidRPr="00977A96" w14:paraId="542BF1B3" w14:textId="77777777" w:rsidTr="005057E8">
        <w:tc>
          <w:tcPr>
            <w:tcW w:w="9571" w:type="dxa"/>
            <w:gridSpan w:val="4"/>
          </w:tcPr>
          <w:p w14:paraId="274D1BB0" w14:textId="77777777" w:rsidR="005057E8" w:rsidRPr="00977A96" w:rsidRDefault="005057E8" w:rsidP="005057E8">
            <w:pPr>
              <w:jc w:val="center"/>
              <w:rPr>
                <w:rFonts w:ascii="Times New Roman" w:eastAsia="Calibri" w:hAnsi="Times New Roman"/>
                <w:b/>
              </w:rPr>
            </w:pPr>
            <w:r w:rsidRPr="00977A96">
              <w:rPr>
                <w:rFonts w:ascii="Times New Roman" w:eastAsia="Calibri" w:hAnsi="Times New Roman"/>
                <w:b/>
              </w:rPr>
              <w:t xml:space="preserve">Услуги сотовой связи КТРУ 61.20.10.000-00000007 </w:t>
            </w:r>
            <w:r w:rsidRPr="00977A96">
              <w:rPr>
                <w:rFonts w:ascii="Times New Roman" w:hAnsi="Times New Roman"/>
                <w:b/>
                <w:color w:val="000000"/>
              </w:rPr>
              <w:t>Идентификатор: 187013693</w:t>
            </w:r>
          </w:p>
        </w:tc>
      </w:tr>
      <w:tr w:rsidR="005057E8" w:rsidRPr="00977A96" w14:paraId="03CBBA21" w14:textId="77777777" w:rsidTr="005057E8">
        <w:trPr>
          <w:trHeight w:val="219"/>
        </w:trPr>
        <w:tc>
          <w:tcPr>
            <w:tcW w:w="5462" w:type="dxa"/>
            <w:vAlign w:val="center"/>
          </w:tcPr>
          <w:p w14:paraId="34E433CC" w14:textId="77777777" w:rsidR="005057E8" w:rsidRPr="00977A96" w:rsidRDefault="005057E8" w:rsidP="005057E8">
            <w:pPr>
              <w:jc w:val="both"/>
              <w:rPr>
                <w:rFonts w:ascii="Times New Roman" w:hAnsi="Times New Roman"/>
              </w:rPr>
            </w:pPr>
            <w:r w:rsidRPr="00977A96">
              <w:rPr>
                <w:rFonts w:ascii="Times New Roman" w:hAnsi="Times New Roman"/>
              </w:rPr>
              <w:t>Возможность бесплатного круглосуточного вызова экстренных оперативных служб</w:t>
            </w:r>
          </w:p>
        </w:tc>
        <w:tc>
          <w:tcPr>
            <w:tcW w:w="1114" w:type="dxa"/>
            <w:vAlign w:val="center"/>
          </w:tcPr>
          <w:p w14:paraId="31A3F5CC" w14:textId="77777777" w:rsidR="005057E8" w:rsidRPr="00977A96" w:rsidRDefault="005057E8" w:rsidP="005057E8">
            <w:pPr>
              <w:jc w:val="center"/>
              <w:rPr>
                <w:rFonts w:ascii="Times New Roman" w:eastAsia="Calibri" w:hAnsi="Times New Roman"/>
              </w:rPr>
            </w:pPr>
            <w:r w:rsidRPr="00977A96">
              <w:rPr>
                <w:rFonts w:ascii="Times New Roman" w:eastAsia="Calibri" w:hAnsi="Times New Roman"/>
              </w:rPr>
              <w:t>Да</w:t>
            </w:r>
          </w:p>
        </w:tc>
        <w:tc>
          <w:tcPr>
            <w:tcW w:w="1373" w:type="dxa"/>
            <w:vMerge w:val="restart"/>
            <w:vAlign w:val="center"/>
          </w:tcPr>
          <w:p w14:paraId="7A196108" w14:textId="77777777" w:rsidR="005057E8" w:rsidRPr="00977A96" w:rsidRDefault="005057E8" w:rsidP="005057E8">
            <w:pPr>
              <w:jc w:val="center"/>
              <w:rPr>
                <w:rFonts w:ascii="Times New Roman" w:hAnsi="Times New Roman"/>
              </w:rPr>
            </w:pPr>
            <w:r w:rsidRPr="00977A96">
              <w:rPr>
                <w:rFonts w:ascii="Times New Roman" w:eastAsia="Calibri" w:hAnsi="Times New Roman"/>
              </w:rPr>
              <w:t>месяц</w:t>
            </w:r>
          </w:p>
        </w:tc>
        <w:tc>
          <w:tcPr>
            <w:tcW w:w="1622" w:type="dxa"/>
            <w:vMerge w:val="restart"/>
            <w:vAlign w:val="center"/>
          </w:tcPr>
          <w:p w14:paraId="3AAC6C83" w14:textId="5F94EB6F" w:rsidR="005057E8" w:rsidRPr="00977A96" w:rsidRDefault="005057E8" w:rsidP="005057E8">
            <w:pPr>
              <w:jc w:val="center"/>
              <w:rPr>
                <w:rFonts w:ascii="Times New Roman" w:hAnsi="Times New Roman"/>
              </w:rPr>
            </w:pPr>
            <w:r>
              <w:rPr>
                <w:rFonts w:ascii="Times New Roman" w:hAnsi="Times New Roman"/>
                <w:color w:val="000000"/>
              </w:rPr>
              <w:t>8</w:t>
            </w:r>
          </w:p>
        </w:tc>
      </w:tr>
      <w:tr w:rsidR="005057E8" w:rsidRPr="00977A96" w14:paraId="44CEF679" w14:textId="77777777" w:rsidTr="005057E8">
        <w:trPr>
          <w:trHeight w:val="210"/>
        </w:trPr>
        <w:tc>
          <w:tcPr>
            <w:tcW w:w="5462" w:type="dxa"/>
            <w:vAlign w:val="center"/>
          </w:tcPr>
          <w:p w14:paraId="39B043FA" w14:textId="77777777" w:rsidR="005057E8" w:rsidRPr="00977A96" w:rsidRDefault="005057E8" w:rsidP="005057E8">
            <w:pPr>
              <w:jc w:val="both"/>
              <w:rPr>
                <w:rFonts w:ascii="Times New Roman" w:hAnsi="Times New Roman"/>
              </w:rPr>
            </w:pPr>
            <w:r w:rsidRPr="00977A96">
              <w:rPr>
                <w:rFonts w:ascii="Times New Roman" w:hAnsi="Times New Roman"/>
              </w:rPr>
              <w:t>Абонентский номер из плана нумерации сети оператора сотовой связи</w:t>
            </w:r>
          </w:p>
        </w:tc>
        <w:tc>
          <w:tcPr>
            <w:tcW w:w="1114" w:type="dxa"/>
            <w:vAlign w:val="center"/>
          </w:tcPr>
          <w:p w14:paraId="3A2CAC4E"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EDB080C" w14:textId="77777777" w:rsidR="005057E8" w:rsidRPr="00977A96" w:rsidRDefault="005057E8" w:rsidP="005057E8">
            <w:pPr>
              <w:jc w:val="center"/>
              <w:rPr>
                <w:rFonts w:ascii="Times New Roman" w:eastAsia="Calibri" w:hAnsi="Times New Roman"/>
              </w:rPr>
            </w:pPr>
          </w:p>
        </w:tc>
        <w:tc>
          <w:tcPr>
            <w:tcW w:w="1622" w:type="dxa"/>
            <w:vMerge/>
            <w:vAlign w:val="center"/>
          </w:tcPr>
          <w:p w14:paraId="13D09ACA" w14:textId="77777777" w:rsidR="005057E8" w:rsidRPr="00977A96" w:rsidRDefault="005057E8" w:rsidP="005057E8">
            <w:pPr>
              <w:jc w:val="center"/>
              <w:rPr>
                <w:rFonts w:ascii="Times New Roman" w:hAnsi="Times New Roman"/>
                <w:color w:val="000000"/>
              </w:rPr>
            </w:pPr>
          </w:p>
        </w:tc>
      </w:tr>
      <w:tr w:rsidR="005057E8" w:rsidRPr="00977A96" w14:paraId="58D7752C" w14:textId="77777777" w:rsidTr="005057E8">
        <w:trPr>
          <w:trHeight w:val="210"/>
        </w:trPr>
        <w:tc>
          <w:tcPr>
            <w:tcW w:w="5462" w:type="dxa"/>
            <w:vAlign w:val="center"/>
          </w:tcPr>
          <w:p w14:paraId="52D2578C" w14:textId="77777777" w:rsidR="005057E8" w:rsidRPr="00977A96" w:rsidRDefault="005057E8" w:rsidP="005057E8">
            <w:pPr>
              <w:jc w:val="both"/>
              <w:rPr>
                <w:rFonts w:ascii="Times New Roman" w:hAnsi="Times New Roman"/>
              </w:rPr>
            </w:pPr>
            <w:r w:rsidRPr="00977A96">
              <w:rPr>
                <w:rFonts w:ascii="Times New Roman" w:hAnsi="Times New Roman"/>
              </w:rPr>
              <w:t>Автоматическое определение номера</w:t>
            </w:r>
          </w:p>
        </w:tc>
        <w:tc>
          <w:tcPr>
            <w:tcW w:w="1114" w:type="dxa"/>
            <w:vAlign w:val="center"/>
          </w:tcPr>
          <w:p w14:paraId="6A757CA9"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383C4154" w14:textId="77777777" w:rsidR="005057E8" w:rsidRPr="00977A96" w:rsidRDefault="005057E8" w:rsidP="005057E8">
            <w:pPr>
              <w:jc w:val="center"/>
              <w:rPr>
                <w:rFonts w:ascii="Times New Roman" w:eastAsia="Calibri" w:hAnsi="Times New Roman"/>
              </w:rPr>
            </w:pPr>
          </w:p>
        </w:tc>
        <w:tc>
          <w:tcPr>
            <w:tcW w:w="1622" w:type="dxa"/>
            <w:vMerge/>
            <w:vAlign w:val="center"/>
          </w:tcPr>
          <w:p w14:paraId="7AA2F680" w14:textId="77777777" w:rsidR="005057E8" w:rsidRPr="00977A96" w:rsidRDefault="005057E8" w:rsidP="005057E8">
            <w:pPr>
              <w:jc w:val="center"/>
              <w:rPr>
                <w:rFonts w:ascii="Times New Roman" w:hAnsi="Times New Roman"/>
                <w:color w:val="000000"/>
              </w:rPr>
            </w:pPr>
          </w:p>
        </w:tc>
      </w:tr>
      <w:tr w:rsidR="005057E8" w:rsidRPr="00977A96" w14:paraId="77CB0E42" w14:textId="77777777" w:rsidTr="005057E8">
        <w:trPr>
          <w:trHeight w:val="210"/>
        </w:trPr>
        <w:tc>
          <w:tcPr>
            <w:tcW w:w="5462" w:type="dxa"/>
            <w:vAlign w:val="center"/>
          </w:tcPr>
          <w:p w14:paraId="5CB70FBF" w14:textId="77777777" w:rsidR="005057E8" w:rsidRPr="00977A96" w:rsidRDefault="005057E8" w:rsidP="005057E8">
            <w:pPr>
              <w:jc w:val="both"/>
              <w:rPr>
                <w:rFonts w:ascii="Times New Roman" w:hAnsi="Times New Roman"/>
              </w:rPr>
            </w:pPr>
            <w:r w:rsidRPr="00977A96">
              <w:rPr>
                <w:rFonts w:ascii="Times New Roman" w:hAnsi="Times New Roman"/>
              </w:rPr>
              <w:t>Голосовая почта</w:t>
            </w:r>
          </w:p>
        </w:tc>
        <w:tc>
          <w:tcPr>
            <w:tcW w:w="1114" w:type="dxa"/>
            <w:vAlign w:val="center"/>
          </w:tcPr>
          <w:p w14:paraId="75E3E867"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4357A557" w14:textId="77777777" w:rsidR="005057E8" w:rsidRPr="00977A96" w:rsidRDefault="005057E8" w:rsidP="005057E8">
            <w:pPr>
              <w:jc w:val="center"/>
              <w:rPr>
                <w:rFonts w:ascii="Times New Roman" w:eastAsia="Calibri" w:hAnsi="Times New Roman"/>
              </w:rPr>
            </w:pPr>
          </w:p>
        </w:tc>
        <w:tc>
          <w:tcPr>
            <w:tcW w:w="1622" w:type="dxa"/>
            <w:vMerge/>
            <w:vAlign w:val="center"/>
          </w:tcPr>
          <w:p w14:paraId="146EC011" w14:textId="77777777" w:rsidR="005057E8" w:rsidRPr="00977A96" w:rsidRDefault="005057E8" w:rsidP="005057E8">
            <w:pPr>
              <w:jc w:val="center"/>
              <w:rPr>
                <w:rFonts w:ascii="Times New Roman" w:hAnsi="Times New Roman"/>
                <w:color w:val="000000"/>
              </w:rPr>
            </w:pPr>
          </w:p>
        </w:tc>
      </w:tr>
      <w:tr w:rsidR="005057E8" w:rsidRPr="00977A96" w14:paraId="2BBC8D92" w14:textId="77777777" w:rsidTr="005057E8">
        <w:trPr>
          <w:trHeight w:val="210"/>
        </w:trPr>
        <w:tc>
          <w:tcPr>
            <w:tcW w:w="5462" w:type="dxa"/>
            <w:vAlign w:val="center"/>
          </w:tcPr>
          <w:p w14:paraId="43EF021F" w14:textId="77777777" w:rsidR="005057E8" w:rsidRPr="00977A96" w:rsidRDefault="005057E8" w:rsidP="005057E8">
            <w:pPr>
              <w:jc w:val="both"/>
              <w:rPr>
                <w:rFonts w:ascii="Times New Roman" w:hAnsi="Times New Roman"/>
              </w:rPr>
            </w:pPr>
            <w:r w:rsidRPr="00977A96">
              <w:rPr>
                <w:rFonts w:ascii="Times New Roman" w:hAnsi="Times New Roman"/>
              </w:rPr>
              <w:t>Доступ к сети сотовой связи исполнителя (оператора)</w:t>
            </w:r>
          </w:p>
        </w:tc>
        <w:tc>
          <w:tcPr>
            <w:tcW w:w="1114" w:type="dxa"/>
            <w:vAlign w:val="center"/>
          </w:tcPr>
          <w:p w14:paraId="43313AC0"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2A7A945" w14:textId="77777777" w:rsidR="005057E8" w:rsidRPr="00977A96" w:rsidRDefault="005057E8" w:rsidP="005057E8">
            <w:pPr>
              <w:jc w:val="center"/>
              <w:rPr>
                <w:rFonts w:ascii="Times New Roman" w:eastAsia="Calibri" w:hAnsi="Times New Roman"/>
              </w:rPr>
            </w:pPr>
          </w:p>
        </w:tc>
        <w:tc>
          <w:tcPr>
            <w:tcW w:w="1622" w:type="dxa"/>
            <w:vMerge/>
            <w:vAlign w:val="center"/>
          </w:tcPr>
          <w:p w14:paraId="0515ADE3" w14:textId="77777777" w:rsidR="005057E8" w:rsidRPr="00977A96" w:rsidRDefault="005057E8" w:rsidP="005057E8">
            <w:pPr>
              <w:jc w:val="center"/>
              <w:rPr>
                <w:rFonts w:ascii="Times New Roman" w:hAnsi="Times New Roman"/>
                <w:color w:val="000000"/>
              </w:rPr>
            </w:pPr>
          </w:p>
        </w:tc>
      </w:tr>
      <w:tr w:rsidR="005057E8" w:rsidRPr="00977A96" w14:paraId="50335D54" w14:textId="77777777" w:rsidTr="005057E8">
        <w:trPr>
          <w:trHeight w:val="210"/>
        </w:trPr>
        <w:tc>
          <w:tcPr>
            <w:tcW w:w="5462" w:type="dxa"/>
            <w:vAlign w:val="center"/>
          </w:tcPr>
          <w:p w14:paraId="7B8FE50A" w14:textId="77777777" w:rsidR="005057E8" w:rsidRPr="00977A96" w:rsidRDefault="005057E8" w:rsidP="005057E8">
            <w:pPr>
              <w:jc w:val="both"/>
              <w:rPr>
                <w:rFonts w:ascii="Times New Roman" w:hAnsi="Times New Roman"/>
              </w:rPr>
            </w:pPr>
            <w:r w:rsidRPr="00977A96">
              <w:rPr>
                <w:rFonts w:ascii="Times New Roman" w:hAnsi="Times New Roman"/>
              </w:rPr>
              <w:t>Доступ к сетям связи общего пользования, другим сетям сотовой связи различного стандарта</w:t>
            </w:r>
          </w:p>
        </w:tc>
        <w:tc>
          <w:tcPr>
            <w:tcW w:w="1114" w:type="dxa"/>
            <w:vAlign w:val="center"/>
          </w:tcPr>
          <w:p w14:paraId="5A52AA04"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30513F2F" w14:textId="77777777" w:rsidR="005057E8" w:rsidRPr="00977A96" w:rsidRDefault="005057E8" w:rsidP="005057E8">
            <w:pPr>
              <w:jc w:val="center"/>
              <w:rPr>
                <w:rFonts w:ascii="Times New Roman" w:eastAsia="Calibri" w:hAnsi="Times New Roman"/>
              </w:rPr>
            </w:pPr>
          </w:p>
        </w:tc>
        <w:tc>
          <w:tcPr>
            <w:tcW w:w="1622" w:type="dxa"/>
            <w:vMerge/>
            <w:vAlign w:val="center"/>
          </w:tcPr>
          <w:p w14:paraId="37F1BED9" w14:textId="77777777" w:rsidR="005057E8" w:rsidRPr="00977A96" w:rsidRDefault="005057E8" w:rsidP="005057E8">
            <w:pPr>
              <w:jc w:val="center"/>
              <w:rPr>
                <w:rFonts w:ascii="Times New Roman" w:hAnsi="Times New Roman"/>
                <w:color w:val="000000"/>
              </w:rPr>
            </w:pPr>
          </w:p>
        </w:tc>
      </w:tr>
      <w:tr w:rsidR="005057E8" w:rsidRPr="00977A96" w14:paraId="3CA0E6DF" w14:textId="77777777" w:rsidTr="005057E8">
        <w:trPr>
          <w:trHeight w:val="210"/>
        </w:trPr>
        <w:tc>
          <w:tcPr>
            <w:tcW w:w="5462" w:type="dxa"/>
            <w:vAlign w:val="center"/>
          </w:tcPr>
          <w:p w14:paraId="5D9038D4" w14:textId="77777777" w:rsidR="005057E8" w:rsidRPr="00977A96" w:rsidRDefault="005057E8" w:rsidP="005057E8">
            <w:pPr>
              <w:jc w:val="both"/>
              <w:rPr>
                <w:rFonts w:ascii="Times New Roman" w:hAnsi="Times New Roman"/>
              </w:rPr>
            </w:pPr>
            <w:r w:rsidRPr="00977A96">
              <w:rPr>
                <w:rFonts w:ascii="Times New Roman" w:hAnsi="Times New Roman"/>
              </w:rPr>
              <w:t>Доступ к системе информационно-справочного обслуживания</w:t>
            </w:r>
          </w:p>
        </w:tc>
        <w:tc>
          <w:tcPr>
            <w:tcW w:w="1114" w:type="dxa"/>
            <w:vAlign w:val="center"/>
          </w:tcPr>
          <w:p w14:paraId="00E10AA4"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461DF16" w14:textId="77777777" w:rsidR="005057E8" w:rsidRPr="00977A96" w:rsidRDefault="005057E8" w:rsidP="005057E8">
            <w:pPr>
              <w:jc w:val="center"/>
              <w:rPr>
                <w:rFonts w:ascii="Times New Roman" w:eastAsia="Calibri" w:hAnsi="Times New Roman"/>
              </w:rPr>
            </w:pPr>
          </w:p>
        </w:tc>
        <w:tc>
          <w:tcPr>
            <w:tcW w:w="1622" w:type="dxa"/>
            <w:vMerge/>
            <w:vAlign w:val="center"/>
          </w:tcPr>
          <w:p w14:paraId="49B840F6" w14:textId="77777777" w:rsidR="005057E8" w:rsidRPr="00977A96" w:rsidRDefault="005057E8" w:rsidP="005057E8">
            <w:pPr>
              <w:jc w:val="center"/>
              <w:rPr>
                <w:rFonts w:ascii="Times New Roman" w:hAnsi="Times New Roman"/>
                <w:color w:val="000000"/>
              </w:rPr>
            </w:pPr>
          </w:p>
        </w:tc>
      </w:tr>
      <w:tr w:rsidR="005057E8" w:rsidRPr="00977A96" w14:paraId="07DCC379" w14:textId="77777777" w:rsidTr="005057E8">
        <w:trPr>
          <w:trHeight w:val="210"/>
        </w:trPr>
        <w:tc>
          <w:tcPr>
            <w:tcW w:w="5462" w:type="dxa"/>
            <w:vAlign w:val="center"/>
          </w:tcPr>
          <w:p w14:paraId="03C5DA1F" w14:textId="77777777" w:rsidR="005057E8" w:rsidRPr="00977A96" w:rsidRDefault="005057E8" w:rsidP="005057E8">
            <w:pPr>
              <w:jc w:val="both"/>
              <w:rPr>
                <w:rFonts w:ascii="Times New Roman" w:hAnsi="Times New Roman"/>
              </w:rPr>
            </w:pPr>
            <w:r w:rsidRPr="00977A96">
              <w:rPr>
                <w:rFonts w:ascii="Times New Roman" w:hAnsi="Times New Roman"/>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114" w:type="dxa"/>
            <w:vAlign w:val="center"/>
          </w:tcPr>
          <w:p w14:paraId="584D9A52"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34262B6F" w14:textId="77777777" w:rsidR="005057E8" w:rsidRPr="00977A96" w:rsidRDefault="005057E8" w:rsidP="005057E8">
            <w:pPr>
              <w:jc w:val="center"/>
              <w:rPr>
                <w:rFonts w:ascii="Times New Roman" w:eastAsia="Calibri" w:hAnsi="Times New Roman"/>
              </w:rPr>
            </w:pPr>
          </w:p>
        </w:tc>
        <w:tc>
          <w:tcPr>
            <w:tcW w:w="1622" w:type="dxa"/>
            <w:vMerge/>
            <w:vAlign w:val="center"/>
          </w:tcPr>
          <w:p w14:paraId="375D0D87" w14:textId="77777777" w:rsidR="005057E8" w:rsidRPr="00977A96" w:rsidRDefault="005057E8" w:rsidP="005057E8">
            <w:pPr>
              <w:jc w:val="center"/>
              <w:rPr>
                <w:rFonts w:ascii="Times New Roman" w:hAnsi="Times New Roman"/>
                <w:color w:val="000000"/>
              </w:rPr>
            </w:pPr>
          </w:p>
        </w:tc>
      </w:tr>
      <w:tr w:rsidR="005057E8" w:rsidRPr="00977A96" w14:paraId="4E0E333C" w14:textId="77777777" w:rsidTr="005057E8">
        <w:trPr>
          <w:trHeight w:val="210"/>
        </w:trPr>
        <w:tc>
          <w:tcPr>
            <w:tcW w:w="5462" w:type="dxa"/>
            <w:vAlign w:val="center"/>
          </w:tcPr>
          <w:p w14:paraId="483B1808" w14:textId="77777777" w:rsidR="005057E8" w:rsidRDefault="005057E8" w:rsidP="005057E8">
            <w:pPr>
              <w:jc w:val="both"/>
              <w:rPr>
                <w:rFonts w:ascii="Times New Roman" w:hAnsi="Times New Roman"/>
              </w:rPr>
            </w:pPr>
            <w:r w:rsidRPr="00977A96">
              <w:rPr>
                <w:rFonts w:ascii="Times New Roman" w:hAnsi="Times New Roman"/>
              </w:rPr>
              <w:t>Мобильный интернет</w:t>
            </w:r>
          </w:p>
          <w:p w14:paraId="3B439AC0" w14:textId="73EC385C" w:rsidR="00784C07" w:rsidRPr="00977A96" w:rsidRDefault="00784C07" w:rsidP="005057E8">
            <w:pPr>
              <w:jc w:val="both"/>
              <w:rPr>
                <w:rFonts w:ascii="Times New Roman" w:hAnsi="Times New Roman"/>
              </w:rPr>
            </w:pPr>
          </w:p>
        </w:tc>
        <w:tc>
          <w:tcPr>
            <w:tcW w:w="1114" w:type="dxa"/>
            <w:vAlign w:val="center"/>
          </w:tcPr>
          <w:p w14:paraId="2B948E85"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7D2C44D4" w14:textId="77777777" w:rsidR="005057E8" w:rsidRPr="00977A96" w:rsidRDefault="005057E8" w:rsidP="005057E8">
            <w:pPr>
              <w:jc w:val="center"/>
              <w:rPr>
                <w:rFonts w:ascii="Times New Roman" w:eastAsia="Calibri" w:hAnsi="Times New Roman"/>
              </w:rPr>
            </w:pPr>
          </w:p>
        </w:tc>
        <w:tc>
          <w:tcPr>
            <w:tcW w:w="1622" w:type="dxa"/>
            <w:vMerge/>
            <w:vAlign w:val="center"/>
          </w:tcPr>
          <w:p w14:paraId="265961EB" w14:textId="77777777" w:rsidR="005057E8" w:rsidRPr="00977A96" w:rsidRDefault="005057E8" w:rsidP="005057E8">
            <w:pPr>
              <w:jc w:val="center"/>
              <w:rPr>
                <w:rFonts w:ascii="Times New Roman" w:hAnsi="Times New Roman"/>
                <w:color w:val="000000"/>
              </w:rPr>
            </w:pPr>
          </w:p>
        </w:tc>
      </w:tr>
      <w:tr w:rsidR="005057E8" w:rsidRPr="00977A96" w14:paraId="30EFEEAE" w14:textId="77777777" w:rsidTr="005057E8">
        <w:trPr>
          <w:trHeight w:val="210"/>
        </w:trPr>
        <w:tc>
          <w:tcPr>
            <w:tcW w:w="5462" w:type="dxa"/>
            <w:vAlign w:val="center"/>
          </w:tcPr>
          <w:p w14:paraId="11D06DD9" w14:textId="77777777" w:rsidR="005057E8" w:rsidRPr="00977A96" w:rsidRDefault="005057E8" w:rsidP="005057E8">
            <w:pPr>
              <w:jc w:val="both"/>
              <w:rPr>
                <w:rFonts w:ascii="Times New Roman" w:hAnsi="Times New Roman"/>
              </w:rPr>
            </w:pPr>
            <w:r w:rsidRPr="00977A96">
              <w:rPr>
                <w:rFonts w:ascii="Times New Roman" w:hAnsi="Times New Roman"/>
              </w:rPr>
              <w:t>Ограничения вызовов</w:t>
            </w:r>
          </w:p>
        </w:tc>
        <w:tc>
          <w:tcPr>
            <w:tcW w:w="1114" w:type="dxa"/>
            <w:vAlign w:val="center"/>
          </w:tcPr>
          <w:p w14:paraId="0412EAA3"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4C029A8" w14:textId="77777777" w:rsidR="005057E8" w:rsidRPr="00977A96" w:rsidRDefault="005057E8" w:rsidP="005057E8">
            <w:pPr>
              <w:jc w:val="center"/>
              <w:rPr>
                <w:rFonts w:ascii="Times New Roman" w:eastAsia="Calibri" w:hAnsi="Times New Roman"/>
              </w:rPr>
            </w:pPr>
          </w:p>
        </w:tc>
        <w:tc>
          <w:tcPr>
            <w:tcW w:w="1622" w:type="dxa"/>
            <w:vMerge/>
            <w:vAlign w:val="center"/>
          </w:tcPr>
          <w:p w14:paraId="3B0B05F2" w14:textId="77777777" w:rsidR="005057E8" w:rsidRPr="00977A96" w:rsidRDefault="005057E8" w:rsidP="005057E8">
            <w:pPr>
              <w:jc w:val="center"/>
              <w:rPr>
                <w:rFonts w:ascii="Times New Roman" w:hAnsi="Times New Roman"/>
                <w:color w:val="000000"/>
              </w:rPr>
            </w:pPr>
          </w:p>
        </w:tc>
      </w:tr>
      <w:tr w:rsidR="005057E8" w:rsidRPr="00977A96" w14:paraId="5E9976C6" w14:textId="77777777" w:rsidTr="005057E8">
        <w:trPr>
          <w:trHeight w:val="617"/>
        </w:trPr>
        <w:tc>
          <w:tcPr>
            <w:tcW w:w="5462" w:type="dxa"/>
            <w:vAlign w:val="center"/>
          </w:tcPr>
          <w:p w14:paraId="7FA453E9" w14:textId="77777777" w:rsidR="005057E8" w:rsidRPr="00977A96" w:rsidRDefault="005057E8" w:rsidP="005057E8">
            <w:pPr>
              <w:jc w:val="both"/>
              <w:rPr>
                <w:rFonts w:ascii="Times New Roman" w:hAnsi="Times New Roman"/>
              </w:rPr>
            </w:pPr>
            <w:r w:rsidRPr="00977A96">
              <w:rPr>
                <w:rFonts w:ascii="Times New Roman" w:hAnsi="Times New Roman"/>
              </w:rPr>
              <w:lastRenderedPageBreak/>
              <w:t>Ожидание вызова</w:t>
            </w:r>
          </w:p>
        </w:tc>
        <w:tc>
          <w:tcPr>
            <w:tcW w:w="1114" w:type="dxa"/>
            <w:vAlign w:val="center"/>
          </w:tcPr>
          <w:p w14:paraId="5E341584"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0F2A5D2C" w14:textId="77777777" w:rsidR="005057E8" w:rsidRPr="00977A96" w:rsidRDefault="005057E8" w:rsidP="005057E8">
            <w:pPr>
              <w:jc w:val="center"/>
              <w:rPr>
                <w:rFonts w:ascii="Times New Roman" w:eastAsia="Calibri" w:hAnsi="Times New Roman"/>
              </w:rPr>
            </w:pPr>
          </w:p>
        </w:tc>
        <w:tc>
          <w:tcPr>
            <w:tcW w:w="1622" w:type="dxa"/>
            <w:vMerge/>
            <w:vAlign w:val="center"/>
          </w:tcPr>
          <w:p w14:paraId="674509E5" w14:textId="77777777" w:rsidR="005057E8" w:rsidRPr="00977A96" w:rsidRDefault="005057E8" w:rsidP="005057E8">
            <w:pPr>
              <w:jc w:val="center"/>
              <w:rPr>
                <w:rFonts w:ascii="Times New Roman" w:hAnsi="Times New Roman"/>
                <w:color w:val="000000"/>
              </w:rPr>
            </w:pPr>
          </w:p>
        </w:tc>
      </w:tr>
      <w:tr w:rsidR="005057E8" w:rsidRPr="00977A96" w14:paraId="41121211" w14:textId="77777777" w:rsidTr="005057E8">
        <w:trPr>
          <w:trHeight w:val="415"/>
        </w:trPr>
        <w:tc>
          <w:tcPr>
            <w:tcW w:w="5462" w:type="dxa"/>
            <w:vAlign w:val="center"/>
          </w:tcPr>
          <w:p w14:paraId="406E68F0" w14:textId="77777777" w:rsidR="005057E8" w:rsidRPr="00977A96" w:rsidRDefault="005057E8" w:rsidP="005057E8">
            <w:pPr>
              <w:jc w:val="both"/>
              <w:rPr>
                <w:rFonts w:ascii="Times New Roman" w:hAnsi="Times New Roman"/>
              </w:rPr>
            </w:pPr>
            <w:r w:rsidRPr="00977A96">
              <w:rPr>
                <w:rFonts w:ascii="Times New Roman" w:hAnsi="Times New Roman"/>
              </w:rPr>
              <w:t>Переадресация</w:t>
            </w:r>
          </w:p>
        </w:tc>
        <w:tc>
          <w:tcPr>
            <w:tcW w:w="1114" w:type="dxa"/>
            <w:vAlign w:val="center"/>
          </w:tcPr>
          <w:p w14:paraId="66BCA550"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E1EDE01" w14:textId="77777777" w:rsidR="005057E8" w:rsidRPr="00977A96" w:rsidRDefault="005057E8" w:rsidP="005057E8">
            <w:pPr>
              <w:jc w:val="center"/>
              <w:rPr>
                <w:rFonts w:ascii="Times New Roman" w:eastAsia="Calibri" w:hAnsi="Times New Roman"/>
              </w:rPr>
            </w:pPr>
          </w:p>
        </w:tc>
        <w:tc>
          <w:tcPr>
            <w:tcW w:w="1622" w:type="dxa"/>
            <w:vMerge/>
            <w:vAlign w:val="center"/>
          </w:tcPr>
          <w:p w14:paraId="3137B471" w14:textId="77777777" w:rsidR="005057E8" w:rsidRPr="00977A96" w:rsidRDefault="005057E8" w:rsidP="005057E8">
            <w:pPr>
              <w:jc w:val="center"/>
              <w:rPr>
                <w:rFonts w:ascii="Times New Roman" w:hAnsi="Times New Roman"/>
                <w:color w:val="000000"/>
              </w:rPr>
            </w:pPr>
          </w:p>
        </w:tc>
      </w:tr>
      <w:tr w:rsidR="005057E8" w:rsidRPr="00977A96" w14:paraId="13E20B09" w14:textId="77777777" w:rsidTr="005057E8">
        <w:tc>
          <w:tcPr>
            <w:tcW w:w="9571" w:type="dxa"/>
            <w:gridSpan w:val="4"/>
          </w:tcPr>
          <w:p w14:paraId="6D4BE6CC" w14:textId="77777777" w:rsidR="005057E8" w:rsidRPr="00977A96" w:rsidRDefault="005057E8" w:rsidP="005057E8">
            <w:pPr>
              <w:jc w:val="center"/>
              <w:rPr>
                <w:rFonts w:ascii="Times New Roman" w:hAnsi="Times New Roman"/>
              </w:rPr>
            </w:pPr>
            <w:r w:rsidRPr="00977A96">
              <w:rPr>
                <w:rFonts w:ascii="Times New Roman" w:eastAsia="Calibri" w:hAnsi="Times New Roman"/>
                <w:b/>
              </w:rPr>
              <w:t xml:space="preserve">Услуги сотовой связи КТРУ 61.20.10.000-00000007 </w:t>
            </w:r>
            <w:r w:rsidRPr="00977A96">
              <w:rPr>
                <w:rFonts w:ascii="Times New Roman" w:hAnsi="Times New Roman"/>
                <w:b/>
                <w:color w:val="000000"/>
              </w:rPr>
              <w:t>Идентификатор: 187013694</w:t>
            </w:r>
          </w:p>
        </w:tc>
      </w:tr>
      <w:tr w:rsidR="005057E8" w:rsidRPr="00977A96" w14:paraId="50FD3D02" w14:textId="77777777" w:rsidTr="005057E8">
        <w:trPr>
          <w:trHeight w:val="272"/>
        </w:trPr>
        <w:tc>
          <w:tcPr>
            <w:tcW w:w="5462" w:type="dxa"/>
            <w:vAlign w:val="center"/>
          </w:tcPr>
          <w:p w14:paraId="61CE1389" w14:textId="77777777" w:rsidR="005057E8" w:rsidRPr="00977A96" w:rsidRDefault="005057E8" w:rsidP="005057E8">
            <w:pPr>
              <w:jc w:val="both"/>
              <w:rPr>
                <w:rFonts w:ascii="Times New Roman" w:hAnsi="Times New Roman"/>
              </w:rPr>
            </w:pPr>
            <w:r w:rsidRPr="00977A96">
              <w:rPr>
                <w:rFonts w:ascii="Times New Roman" w:hAnsi="Times New Roman"/>
              </w:rPr>
              <w:t>Возможность бесплатного круглосуточного вызова экстренных оперативных служб</w:t>
            </w:r>
          </w:p>
        </w:tc>
        <w:tc>
          <w:tcPr>
            <w:tcW w:w="1114" w:type="dxa"/>
            <w:vAlign w:val="center"/>
          </w:tcPr>
          <w:p w14:paraId="39D0629C" w14:textId="77777777" w:rsidR="005057E8" w:rsidRPr="00977A96" w:rsidRDefault="005057E8" w:rsidP="005057E8">
            <w:pPr>
              <w:jc w:val="center"/>
              <w:rPr>
                <w:rFonts w:ascii="Times New Roman" w:eastAsia="Calibri" w:hAnsi="Times New Roman"/>
              </w:rPr>
            </w:pPr>
            <w:r w:rsidRPr="00977A96">
              <w:rPr>
                <w:rFonts w:ascii="Times New Roman" w:eastAsia="Calibri" w:hAnsi="Times New Roman"/>
              </w:rPr>
              <w:t>Да</w:t>
            </w:r>
          </w:p>
        </w:tc>
        <w:tc>
          <w:tcPr>
            <w:tcW w:w="1373" w:type="dxa"/>
            <w:vMerge w:val="restart"/>
            <w:vAlign w:val="center"/>
          </w:tcPr>
          <w:p w14:paraId="0A63CD79" w14:textId="77777777" w:rsidR="005057E8" w:rsidRPr="00977A96" w:rsidRDefault="005057E8" w:rsidP="005057E8">
            <w:pPr>
              <w:jc w:val="center"/>
              <w:rPr>
                <w:rFonts w:ascii="Times New Roman" w:hAnsi="Times New Roman"/>
              </w:rPr>
            </w:pPr>
            <w:r w:rsidRPr="00977A96">
              <w:rPr>
                <w:rFonts w:ascii="Times New Roman" w:eastAsia="Calibri" w:hAnsi="Times New Roman"/>
              </w:rPr>
              <w:t>месяц</w:t>
            </w:r>
          </w:p>
        </w:tc>
        <w:tc>
          <w:tcPr>
            <w:tcW w:w="1622" w:type="dxa"/>
            <w:vMerge w:val="restart"/>
            <w:vAlign w:val="center"/>
          </w:tcPr>
          <w:p w14:paraId="31CE436B" w14:textId="6E4048A0" w:rsidR="005057E8" w:rsidRPr="00977A96" w:rsidRDefault="005057E8" w:rsidP="005057E8">
            <w:pPr>
              <w:jc w:val="center"/>
              <w:rPr>
                <w:rFonts w:ascii="Times New Roman" w:hAnsi="Times New Roman"/>
              </w:rPr>
            </w:pPr>
            <w:r>
              <w:rPr>
                <w:rFonts w:ascii="Times New Roman" w:hAnsi="Times New Roman"/>
                <w:color w:val="000000"/>
              </w:rPr>
              <w:t>8</w:t>
            </w:r>
          </w:p>
        </w:tc>
      </w:tr>
      <w:tr w:rsidR="005057E8" w:rsidRPr="00977A96" w14:paraId="2F738A62" w14:textId="77777777" w:rsidTr="005057E8">
        <w:trPr>
          <w:trHeight w:val="269"/>
        </w:trPr>
        <w:tc>
          <w:tcPr>
            <w:tcW w:w="5462" w:type="dxa"/>
            <w:vAlign w:val="center"/>
          </w:tcPr>
          <w:p w14:paraId="1E1A471A" w14:textId="77777777" w:rsidR="005057E8" w:rsidRPr="00977A96" w:rsidRDefault="005057E8" w:rsidP="005057E8">
            <w:pPr>
              <w:jc w:val="both"/>
              <w:rPr>
                <w:rFonts w:ascii="Times New Roman" w:hAnsi="Times New Roman"/>
              </w:rPr>
            </w:pPr>
            <w:r w:rsidRPr="00977A96">
              <w:rPr>
                <w:rFonts w:ascii="Times New Roman" w:hAnsi="Times New Roman"/>
              </w:rPr>
              <w:t>Абонентский номер из плана нумерации сети оператора сотовой связи</w:t>
            </w:r>
          </w:p>
        </w:tc>
        <w:tc>
          <w:tcPr>
            <w:tcW w:w="1114" w:type="dxa"/>
            <w:vAlign w:val="center"/>
          </w:tcPr>
          <w:p w14:paraId="71266DF5"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A555513" w14:textId="77777777" w:rsidR="005057E8" w:rsidRPr="00977A96" w:rsidRDefault="005057E8" w:rsidP="005057E8">
            <w:pPr>
              <w:jc w:val="center"/>
              <w:rPr>
                <w:rFonts w:ascii="Times New Roman" w:eastAsia="Calibri" w:hAnsi="Times New Roman"/>
              </w:rPr>
            </w:pPr>
          </w:p>
        </w:tc>
        <w:tc>
          <w:tcPr>
            <w:tcW w:w="1622" w:type="dxa"/>
            <w:vMerge/>
            <w:vAlign w:val="center"/>
          </w:tcPr>
          <w:p w14:paraId="66ADAA84" w14:textId="77777777" w:rsidR="005057E8" w:rsidRPr="00977A96" w:rsidRDefault="005057E8" w:rsidP="005057E8">
            <w:pPr>
              <w:jc w:val="center"/>
              <w:rPr>
                <w:rFonts w:ascii="Times New Roman" w:hAnsi="Times New Roman"/>
                <w:color w:val="000000"/>
              </w:rPr>
            </w:pPr>
          </w:p>
        </w:tc>
      </w:tr>
      <w:tr w:rsidR="005057E8" w:rsidRPr="00977A96" w14:paraId="0D2B04C2" w14:textId="77777777" w:rsidTr="005057E8">
        <w:trPr>
          <w:trHeight w:val="269"/>
        </w:trPr>
        <w:tc>
          <w:tcPr>
            <w:tcW w:w="5462" w:type="dxa"/>
            <w:vAlign w:val="center"/>
          </w:tcPr>
          <w:p w14:paraId="7E9091D0" w14:textId="77777777" w:rsidR="005057E8" w:rsidRPr="00977A96" w:rsidRDefault="005057E8" w:rsidP="005057E8">
            <w:pPr>
              <w:jc w:val="both"/>
              <w:rPr>
                <w:rFonts w:ascii="Times New Roman" w:hAnsi="Times New Roman"/>
              </w:rPr>
            </w:pPr>
            <w:r w:rsidRPr="00977A96">
              <w:rPr>
                <w:rFonts w:ascii="Times New Roman" w:hAnsi="Times New Roman"/>
              </w:rPr>
              <w:t>Автоматическое определение номера</w:t>
            </w:r>
          </w:p>
        </w:tc>
        <w:tc>
          <w:tcPr>
            <w:tcW w:w="1114" w:type="dxa"/>
            <w:vAlign w:val="center"/>
          </w:tcPr>
          <w:p w14:paraId="0B36CBF5"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03B1EFD" w14:textId="77777777" w:rsidR="005057E8" w:rsidRPr="00977A96" w:rsidRDefault="005057E8" w:rsidP="005057E8">
            <w:pPr>
              <w:jc w:val="center"/>
              <w:rPr>
                <w:rFonts w:ascii="Times New Roman" w:eastAsia="Calibri" w:hAnsi="Times New Roman"/>
              </w:rPr>
            </w:pPr>
          </w:p>
        </w:tc>
        <w:tc>
          <w:tcPr>
            <w:tcW w:w="1622" w:type="dxa"/>
            <w:vMerge/>
            <w:vAlign w:val="center"/>
          </w:tcPr>
          <w:p w14:paraId="0720B777" w14:textId="77777777" w:rsidR="005057E8" w:rsidRPr="00977A96" w:rsidRDefault="005057E8" w:rsidP="005057E8">
            <w:pPr>
              <w:jc w:val="center"/>
              <w:rPr>
                <w:rFonts w:ascii="Times New Roman" w:hAnsi="Times New Roman"/>
                <w:color w:val="000000"/>
              </w:rPr>
            </w:pPr>
          </w:p>
        </w:tc>
      </w:tr>
      <w:tr w:rsidR="005057E8" w:rsidRPr="00977A96" w14:paraId="1484F857" w14:textId="77777777" w:rsidTr="005057E8">
        <w:trPr>
          <w:trHeight w:val="269"/>
        </w:trPr>
        <w:tc>
          <w:tcPr>
            <w:tcW w:w="5462" w:type="dxa"/>
            <w:vAlign w:val="center"/>
          </w:tcPr>
          <w:p w14:paraId="4662469D" w14:textId="77777777" w:rsidR="005057E8" w:rsidRPr="00977A96" w:rsidRDefault="005057E8" w:rsidP="005057E8">
            <w:pPr>
              <w:jc w:val="both"/>
              <w:rPr>
                <w:rFonts w:ascii="Times New Roman" w:hAnsi="Times New Roman"/>
              </w:rPr>
            </w:pPr>
            <w:r w:rsidRPr="00977A96">
              <w:rPr>
                <w:rFonts w:ascii="Times New Roman" w:hAnsi="Times New Roman"/>
              </w:rPr>
              <w:t>Голосовая почта</w:t>
            </w:r>
          </w:p>
        </w:tc>
        <w:tc>
          <w:tcPr>
            <w:tcW w:w="1114" w:type="dxa"/>
            <w:vAlign w:val="center"/>
          </w:tcPr>
          <w:p w14:paraId="433BE175"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B4518F9" w14:textId="77777777" w:rsidR="005057E8" w:rsidRPr="00977A96" w:rsidRDefault="005057E8" w:rsidP="005057E8">
            <w:pPr>
              <w:jc w:val="center"/>
              <w:rPr>
                <w:rFonts w:ascii="Times New Roman" w:eastAsia="Calibri" w:hAnsi="Times New Roman"/>
              </w:rPr>
            </w:pPr>
          </w:p>
        </w:tc>
        <w:tc>
          <w:tcPr>
            <w:tcW w:w="1622" w:type="dxa"/>
            <w:vMerge/>
            <w:vAlign w:val="center"/>
          </w:tcPr>
          <w:p w14:paraId="54DBEFA2" w14:textId="77777777" w:rsidR="005057E8" w:rsidRPr="00977A96" w:rsidRDefault="005057E8" w:rsidP="005057E8">
            <w:pPr>
              <w:jc w:val="center"/>
              <w:rPr>
                <w:rFonts w:ascii="Times New Roman" w:hAnsi="Times New Roman"/>
                <w:color w:val="000000"/>
              </w:rPr>
            </w:pPr>
          </w:p>
        </w:tc>
      </w:tr>
      <w:tr w:rsidR="005057E8" w:rsidRPr="00977A96" w14:paraId="1B79C012" w14:textId="77777777" w:rsidTr="005057E8">
        <w:trPr>
          <w:trHeight w:val="269"/>
        </w:trPr>
        <w:tc>
          <w:tcPr>
            <w:tcW w:w="5462" w:type="dxa"/>
            <w:vAlign w:val="center"/>
          </w:tcPr>
          <w:p w14:paraId="4C37D6F4" w14:textId="77777777" w:rsidR="005057E8" w:rsidRPr="00977A96" w:rsidRDefault="005057E8" w:rsidP="005057E8">
            <w:pPr>
              <w:jc w:val="both"/>
              <w:rPr>
                <w:rFonts w:ascii="Times New Roman" w:hAnsi="Times New Roman"/>
              </w:rPr>
            </w:pPr>
            <w:r w:rsidRPr="00977A96">
              <w:rPr>
                <w:rFonts w:ascii="Times New Roman" w:hAnsi="Times New Roman"/>
              </w:rPr>
              <w:t>Доступ к сети сотовой связи исполнителя (оператора)</w:t>
            </w:r>
          </w:p>
        </w:tc>
        <w:tc>
          <w:tcPr>
            <w:tcW w:w="1114" w:type="dxa"/>
            <w:vAlign w:val="center"/>
          </w:tcPr>
          <w:p w14:paraId="153E3512"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0E86B2A2" w14:textId="77777777" w:rsidR="005057E8" w:rsidRPr="00977A96" w:rsidRDefault="005057E8" w:rsidP="005057E8">
            <w:pPr>
              <w:jc w:val="center"/>
              <w:rPr>
                <w:rFonts w:ascii="Times New Roman" w:eastAsia="Calibri" w:hAnsi="Times New Roman"/>
              </w:rPr>
            </w:pPr>
          </w:p>
        </w:tc>
        <w:tc>
          <w:tcPr>
            <w:tcW w:w="1622" w:type="dxa"/>
            <w:vMerge/>
            <w:vAlign w:val="center"/>
          </w:tcPr>
          <w:p w14:paraId="607FA214" w14:textId="77777777" w:rsidR="005057E8" w:rsidRPr="00977A96" w:rsidRDefault="005057E8" w:rsidP="005057E8">
            <w:pPr>
              <w:jc w:val="center"/>
              <w:rPr>
                <w:rFonts w:ascii="Times New Roman" w:hAnsi="Times New Roman"/>
                <w:color w:val="000000"/>
              </w:rPr>
            </w:pPr>
          </w:p>
        </w:tc>
      </w:tr>
      <w:tr w:rsidR="005057E8" w:rsidRPr="00977A96" w14:paraId="3106AFB0" w14:textId="77777777" w:rsidTr="005057E8">
        <w:trPr>
          <w:trHeight w:val="269"/>
        </w:trPr>
        <w:tc>
          <w:tcPr>
            <w:tcW w:w="5462" w:type="dxa"/>
            <w:vAlign w:val="center"/>
          </w:tcPr>
          <w:p w14:paraId="28CA2E1C" w14:textId="77777777" w:rsidR="005057E8" w:rsidRPr="00977A96" w:rsidRDefault="005057E8" w:rsidP="005057E8">
            <w:pPr>
              <w:jc w:val="both"/>
              <w:rPr>
                <w:rFonts w:ascii="Times New Roman" w:hAnsi="Times New Roman"/>
              </w:rPr>
            </w:pPr>
            <w:r w:rsidRPr="00977A96">
              <w:rPr>
                <w:rFonts w:ascii="Times New Roman" w:hAnsi="Times New Roman"/>
              </w:rPr>
              <w:t>Доступ к сетям связи общего пользования, другим сетям сотовой связи различного стандарта</w:t>
            </w:r>
          </w:p>
        </w:tc>
        <w:tc>
          <w:tcPr>
            <w:tcW w:w="1114" w:type="dxa"/>
            <w:vAlign w:val="center"/>
          </w:tcPr>
          <w:p w14:paraId="6F57AB28"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114E0636" w14:textId="77777777" w:rsidR="005057E8" w:rsidRPr="00977A96" w:rsidRDefault="005057E8" w:rsidP="005057E8">
            <w:pPr>
              <w:jc w:val="center"/>
              <w:rPr>
                <w:rFonts w:ascii="Times New Roman" w:eastAsia="Calibri" w:hAnsi="Times New Roman"/>
              </w:rPr>
            </w:pPr>
          </w:p>
        </w:tc>
        <w:tc>
          <w:tcPr>
            <w:tcW w:w="1622" w:type="dxa"/>
            <w:vMerge/>
            <w:vAlign w:val="center"/>
          </w:tcPr>
          <w:p w14:paraId="7950EFA6" w14:textId="77777777" w:rsidR="005057E8" w:rsidRPr="00977A96" w:rsidRDefault="005057E8" w:rsidP="005057E8">
            <w:pPr>
              <w:jc w:val="center"/>
              <w:rPr>
                <w:rFonts w:ascii="Times New Roman" w:hAnsi="Times New Roman"/>
                <w:color w:val="000000"/>
              </w:rPr>
            </w:pPr>
          </w:p>
        </w:tc>
      </w:tr>
      <w:tr w:rsidR="005057E8" w:rsidRPr="00977A96" w14:paraId="44604821" w14:textId="77777777" w:rsidTr="005057E8">
        <w:trPr>
          <w:trHeight w:val="269"/>
        </w:trPr>
        <w:tc>
          <w:tcPr>
            <w:tcW w:w="5462" w:type="dxa"/>
            <w:vAlign w:val="center"/>
          </w:tcPr>
          <w:p w14:paraId="688EBA7E" w14:textId="77777777" w:rsidR="005057E8" w:rsidRPr="00977A96" w:rsidRDefault="005057E8" w:rsidP="005057E8">
            <w:pPr>
              <w:jc w:val="both"/>
              <w:rPr>
                <w:rFonts w:ascii="Times New Roman" w:hAnsi="Times New Roman"/>
              </w:rPr>
            </w:pPr>
            <w:r w:rsidRPr="00977A96">
              <w:rPr>
                <w:rFonts w:ascii="Times New Roman" w:hAnsi="Times New Roman"/>
              </w:rPr>
              <w:t>Доступ к системе информационно-справочного обслуживания</w:t>
            </w:r>
          </w:p>
        </w:tc>
        <w:tc>
          <w:tcPr>
            <w:tcW w:w="1114" w:type="dxa"/>
            <w:vAlign w:val="center"/>
          </w:tcPr>
          <w:p w14:paraId="46955F85"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B7E52CC" w14:textId="77777777" w:rsidR="005057E8" w:rsidRPr="00977A96" w:rsidRDefault="005057E8" w:rsidP="005057E8">
            <w:pPr>
              <w:jc w:val="center"/>
              <w:rPr>
                <w:rFonts w:ascii="Times New Roman" w:eastAsia="Calibri" w:hAnsi="Times New Roman"/>
              </w:rPr>
            </w:pPr>
          </w:p>
        </w:tc>
        <w:tc>
          <w:tcPr>
            <w:tcW w:w="1622" w:type="dxa"/>
            <w:vMerge/>
            <w:vAlign w:val="center"/>
          </w:tcPr>
          <w:p w14:paraId="683B4202" w14:textId="77777777" w:rsidR="005057E8" w:rsidRPr="00977A96" w:rsidRDefault="005057E8" w:rsidP="005057E8">
            <w:pPr>
              <w:jc w:val="center"/>
              <w:rPr>
                <w:rFonts w:ascii="Times New Roman" w:hAnsi="Times New Roman"/>
                <w:color w:val="000000"/>
              </w:rPr>
            </w:pPr>
          </w:p>
        </w:tc>
      </w:tr>
      <w:tr w:rsidR="005057E8" w:rsidRPr="00977A96" w14:paraId="08BC95D9" w14:textId="77777777" w:rsidTr="005057E8">
        <w:trPr>
          <w:trHeight w:val="269"/>
        </w:trPr>
        <w:tc>
          <w:tcPr>
            <w:tcW w:w="5462" w:type="dxa"/>
            <w:vAlign w:val="center"/>
          </w:tcPr>
          <w:p w14:paraId="3CBBE810" w14:textId="77777777" w:rsidR="005057E8" w:rsidRPr="00977A96" w:rsidRDefault="005057E8" w:rsidP="005057E8">
            <w:pPr>
              <w:jc w:val="both"/>
              <w:rPr>
                <w:rFonts w:ascii="Times New Roman" w:hAnsi="Times New Roman"/>
              </w:rPr>
            </w:pPr>
            <w:r w:rsidRPr="00977A96">
              <w:rPr>
                <w:rFonts w:ascii="Times New Roman" w:hAnsi="Times New Roman"/>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114" w:type="dxa"/>
            <w:vAlign w:val="center"/>
          </w:tcPr>
          <w:p w14:paraId="0FC291FF"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3667917E" w14:textId="77777777" w:rsidR="005057E8" w:rsidRPr="00977A96" w:rsidRDefault="005057E8" w:rsidP="005057E8">
            <w:pPr>
              <w:jc w:val="center"/>
              <w:rPr>
                <w:rFonts w:ascii="Times New Roman" w:eastAsia="Calibri" w:hAnsi="Times New Roman"/>
              </w:rPr>
            </w:pPr>
          </w:p>
        </w:tc>
        <w:tc>
          <w:tcPr>
            <w:tcW w:w="1622" w:type="dxa"/>
            <w:vMerge/>
            <w:vAlign w:val="center"/>
          </w:tcPr>
          <w:p w14:paraId="3E456EE8" w14:textId="77777777" w:rsidR="005057E8" w:rsidRPr="00977A96" w:rsidRDefault="005057E8" w:rsidP="005057E8">
            <w:pPr>
              <w:jc w:val="center"/>
              <w:rPr>
                <w:rFonts w:ascii="Times New Roman" w:hAnsi="Times New Roman"/>
                <w:color w:val="000000"/>
              </w:rPr>
            </w:pPr>
          </w:p>
        </w:tc>
      </w:tr>
      <w:tr w:rsidR="005057E8" w:rsidRPr="00977A96" w14:paraId="7DFCBC6B" w14:textId="77777777" w:rsidTr="005057E8">
        <w:trPr>
          <w:trHeight w:val="269"/>
        </w:trPr>
        <w:tc>
          <w:tcPr>
            <w:tcW w:w="5462" w:type="dxa"/>
            <w:vAlign w:val="center"/>
          </w:tcPr>
          <w:p w14:paraId="45CD57F6" w14:textId="77777777" w:rsidR="005057E8" w:rsidRPr="00977A96" w:rsidRDefault="005057E8" w:rsidP="005057E8">
            <w:pPr>
              <w:jc w:val="both"/>
              <w:rPr>
                <w:rFonts w:ascii="Times New Roman" w:hAnsi="Times New Roman"/>
              </w:rPr>
            </w:pPr>
            <w:r w:rsidRPr="00977A96">
              <w:rPr>
                <w:rFonts w:ascii="Times New Roman" w:hAnsi="Times New Roman"/>
              </w:rPr>
              <w:t>Мобильный интернет</w:t>
            </w:r>
          </w:p>
        </w:tc>
        <w:tc>
          <w:tcPr>
            <w:tcW w:w="1114" w:type="dxa"/>
            <w:vAlign w:val="center"/>
          </w:tcPr>
          <w:p w14:paraId="71B43FB2"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2AFC8CDF" w14:textId="77777777" w:rsidR="005057E8" w:rsidRPr="00977A96" w:rsidRDefault="005057E8" w:rsidP="005057E8">
            <w:pPr>
              <w:jc w:val="center"/>
              <w:rPr>
                <w:rFonts w:ascii="Times New Roman" w:eastAsia="Calibri" w:hAnsi="Times New Roman"/>
              </w:rPr>
            </w:pPr>
          </w:p>
        </w:tc>
        <w:tc>
          <w:tcPr>
            <w:tcW w:w="1622" w:type="dxa"/>
            <w:vMerge/>
            <w:vAlign w:val="center"/>
          </w:tcPr>
          <w:p w14:paraId="35B50E92" w14:textId="77777777" w:rsidR="005057E8" w:rsidRPr="00977A96" w:rsidRDefault="005057E8" w:rsidP="005057E8">
            <w:pPr>
              <w:jc w:val="center"/>
              <w:rPr>
                <w:rFonts w:ascii="Times New Roman" w:hAnsi="Times New Roman"/>
                <w:color w:val="000000"/>
              </w:rPr>
            </w:pPr>
          </w:p>
        </w:tc>
      </w:tr>
      <w:tr w:rsidR="005057E8" w:rsidRPr="00977A96" w14:paraId="11FB880E" w14:textId="77777777" w:rsidTr="005057E8">
        <w:trPr>
          <w:trHeight w:val="269"/>
        </w:trPr>
        <w:tc>
          <w:tcPr>
            <w:tcW w:w="5462" w:type="dxa"/>
            <w:vAlign w:val="center"/>
          </w:tcPr>
          <w:p w14:paraId="63D55CB7" w14:textId="77777777" w:rsidR="005057E8" w:rsidRPr="00977A96" w:rsidRDefault="005057E8" w:rsidP="005057E8">
            <w:pPr>
              <w:jc w:val="both"/>
              <w:rPr>
                <w:rFonts w:ascii="Times New Roman" w:hAnsi="Times New Roman"/>
              </w:rPr>
            </w:pPr>
            <w:r w:rsidRPr="00977A96">
              <w:rPr>
                <w:rFonts w:ascii="Times New Roman" w:hAnsi="Times New Roman"/>
              </w:rPr>
              <w:t>Ограничения вызовов</w:t>
            </w:r>
          </w:p>
        </w:tc>
        <w:tc>
          <w:tcPr>
            <w:tcW w:w="1114" w:type="dxa"/>
            <w:vAlign w:val="center"/>
          </w:tcPr>
          <w:p w14:paraId="0B52BE76"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00617084" w14:textId="77777777" w:rsidR="005057E8" w:rsidRPr="00977A96" w:rsidRDefault="005057E8" w:rsidP="005057E8">
            <w:pPr>
              <w:jc w:val="center"/>
              <w:rPr>
                <w:rFonts w:ascii="Times New Roman" w:eastAsia="Calibri" w:hAnsi="Times New Roman"/>
              </w:rPr>
            </w:pPr>
          </w:p>
        </w:tc>
        <w:tc>
          <w:tcPr>
            <w:tcW w:w="1622" w:type="dxa"/>
            <w:vMerge/>
            <w:vAlign w:val="center"/>
          </w:tcPr>
          <w:p w14:paraId="35261B8C" w14:textId="77777777" w:rsidR="005057E8" w:rsidRPr="00977A96" w:rsidRDefault="005057E8" w:rsidP="005057E8">
            <w:pPr>
              <w:jc w:val="center"/>
              <w:rPr>
                <w:rFonts w:ascii="Times New Roman" w:hAnsi="Times New Roman"/>
                <w:color w:val="000000"/>
              </w:rPr>
            </w:pPr>
          </w:p>
        </w:tc>
      </w:tr>
      <w:tr w:rsidR="005057E8" w:rsidRPr="00977A96" w14:paraId="2371EBF6" w14:textId="77777777" w:rsidTr="005057E8">
        <w:trPr>
          <w:trHeight w:val="269"/>
        </w:trPr>
        <w:tc>
          <w:tcPr>
            <w:tcW w:w="5462" w:type="dxa"/>
            <w:vAlign w:val="center"/>
          </w:tcPr>
          <w:p w14:paraId="799F39CE" w14:textId="77777777" w:rsidR="005057E8" w:rsidRPr="00977A96" w:rsidRDefault="005057E8" w:rsidP="005057E8">
            <w:pPr>
              <w:jc w:val="both"/>
              <w:rPr>
                <w:rFonts w:ascii="Times New Roman" w:hAnsi="Times New Roman"/>
              </w:rPr>
            </w:pPr>
            <w:r w:rsidRPr="00977A96">
              <w:rPr>
                <w:rFonts w:ascii="Times New Roman" w:hAnsi="Times New Roman"/>
              </w:rPr>
              <w:t>Ожидание вызова</w:t>
            </w:r>
          </w:p>
        </w:tc>
        <w:tc>
          <w:tcPr>
            <w:tcW w:w="1114" w:type="dxa"/>
            <w:vAlign w:val="center"/>
          </w:tcPr>
          <w:p w14:paraId="6C7980EE"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0C541649" w14:textId="77777777" w:rsidR="005057E8" w:rsidRPr="00977A96" w:rsidRDefault="005057E8" w:rsidP="005057E8">
            <w:pPr>
              <w:jc w:val="center"/>
              <w:rPr>
                <w:rFonts w:ascii="Times New Roman" w:eastAsia="Calibri" w:hAnsi="Times New Roman"/>
              </w:rPr>
            </w:pPr>
          </w:p>
        </w:tc>
        <w:tc>
          <w:tcPr>
            <w:tcW w:w="1622" w:type="dxa"/>
            <w:vMerge/>
            <w:vAlign w:val="center"/>
          </w:tcPr>
          <w:p w14:paraId="10E7B0AF" w14:textId="77777777" w:rsidR="005057E8" w:rsidRPr="00977A96" w:rsidRDefault="005057E8" w:rsidP="005057E8">
            <w:pPr>
              <w:jc w:val="center"/>
              <w:rPr>
                <w:rFonts w:ascii="Times New Roman" w:hAnsi="Times New Roman"/>
                <w:color w:val="000000"/>
              </w:rPr>
            </w:pPr>
          </w:p>
        </w:tc>
      </w:tr>
      <w:tr w:rsidR="005057E8" w:rsidRPr="00977A96" w14:paraId="1F6F286C" w14:textId="77777777" w:rsidTr="005057E8">
        <w:trPr>
          <w:trHeight w:val="269"/>
        </w:trPr>
        <w:tc>
          <w:tcPr>
            <w:tcW w:w="5462" w:type="dxa"/>
            <w:vAlign w:val="center"/>
          </w:tcPr>
          <w:p w14:paraId="647613A8" w14:textId="77777777" w:rsidR="005057E8" w:rsidRPr="00977A96" w:rsidRDefault="005057E8" w:rsidP="005057E8">
            <w:pPr>
              <w:jc w:val="both"/>
              <w:rPr>
                <w:rFonts w:ascii="Times New Roman" w:hAnsi="Times New Roman"/>
              </w:rPr>
            </w:pPr>
            <w:r w:rsidRPr="00977A96">
              <w:rPr>
                <w:rFonts w:ascii="Times New Roman" w:hAnsi="Times New Roman"/>
              </w:rPr>
              <w:t>Переадресация</w:t>
            </w:r>
          </w:p>
        </w:tc>
        <w:tc>
          <w:tcPr>
            <w:tcW w:w="1114" w:type="dxa"/>
            <w:vAlign w:val="center"/>
          </w:tcPr>
          <w:p w14:paraId="20DD0553"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A220D34" w14:textId="77777777" w:rsidR="005057E8" w:rsidRPr="00977A96" w:rsidRDefault="005057E8" w:rsidP="005057E8">
            <w:pPr>
              <w:jc w:val="center"/>
              <w:rPr>
                <w:rFonts w:ascii="Times New Roman" w:eastAsia="Calibri" w:hAnsi="Times New Roman"/>
              </w:rPr>
            </w:pPr>
          </w:p>
        </w:tc>
        <w:tc>
          <w:tcPr>
            <w:tcW w:w="1622" w:type="dxa"/>
            <w:vMerge/>
            <w:vAlign w:val="center"/>
          </w:tcPr>
          <w:p w14:paraId="67616BBD" w14:textId="77777777" w:rsidR="005057E8" w:rsidRPr="00977A96" w:rsidRDefault="005057E8" w:rsidP="005057E8">
            <w:pPr>
              <w:jc w:val="center"/>
              <w:rPr>
                <w:rFonts w:ascii="Times New Roman" w:hAnsi="Times New Roman"/>
                <w:color w:val="000000"/>
              </w:rPr>
            </w:pPr>
          </w:p>
        </w:tc>
      </w:tr>
      <w:tr w:rsidR="005057E8" w:rsidRPr="00977A96" w14:paraId="5A2DBE2B" w14:textId="77777777" w:rsidTr="005057E8">
        <w:tc>
          <w:tcPr>
            <w:tcW w:w="9571" w:type="dxa"/>
            <w:gridSpan w:val="4"/>
          </w:tcPr>
          <w:p w14:paraId="066E8D42" w14:textId="77777777" w:rsidR="005057E8" w:rsidRPr="00977A96" w:rsidRDefault="005057E8" w:rsidP="005057E8">
            <w:pPr>
              <w:tabs>
                <w:tab w:val="center" w:pos="4677"/>
                <w:tab w:val="right" w:pos="9355"/>
              </w:tabs>
              <w:rPr>
                <w:rFonts w:ascii="Times New Roman" w:hAnsi="Times New Roman"/>
              </w:rPr>
            </w:pPr>
            <w:r w:rsidRPr="00977A96">
              <w:rPr>
                <w:rFonts w:ascii="Times New Roman" w:eastAsia="Calibri" w:hAnsi="Times New Roman"/>
                <w:b/>
              </w:rPr>
              <w:tab/>
              <w:t xml:space="preserve">Услуги сотовой связи КТРУ 61.20.10.000-00000007 </w:t>
            </w:r>
            <w:r w:rsidRPr="00977A96">
              <w:rPr>
                <w:rFonts w:ascii="Times New Roman" w:hAnsi="Times New Roman"/>
                <w:b/>
                <w:color w:val="000000"/>
              </w:rPr>
              <w:t>Идентификатор: 187013695</w:t>
            </w:r>
          </w:p>
        </w:tc>
      </w:tr>
      <w:tr w:rsidR="005057E8" w:rsidRPr="00977A96" w14:paraId="203B5B4D" w14:textId="77777777" w:rsidTr="005057E8">
        <w:trPr>
          <w:trHeight w:val="192"/>
        </w:trPr>
        <w:tc>
          <w:tcPr>
            <w:tcW w:w="5462" w:type="dxa"/>
            <w:vAlign w:val="center"/>
          </w:tcPr>
          <w:p w14:paraId="27E5635F" w14:textId="77777777" w:rsidR="005057E8" w:rsidRPr="00977A96" w:rsidRDefault="005057E8" w:rsidP="005057E8">
            <w:pPr>
              <w:jc w:val="both"/>
              <w:rPr>
                <w:rFonts w:ascii="Times New Roman" w:hAnsi="Times New Roman"/>
              </w:rPr>
            </w:pPr>
            <w:r w:rsidRPr="00977A96">
              <w:rPr>
                <w:rFonts w:ascii="Times New Roman" w:hAnsi="Times New Roman"/>
              </w:rPr>
              <w:t>Возможность бесплатного круглосуточного вызова экстренных оперативных служб</w:t>
            </w:r>
          </w:p>
        </w:tc>
        <w:tc>
          <w:tcPr>
            <w:tcW w:w="1114" w:type="dxa"/>
            <w:vAlign w:val="center"/>
          </w:tcPr>
          <w:p w14:paraId="2621EEA2" w14:textId="77777777" w:rsidR="005057E8" w:rsidRPr="00977A96" w:rsidRDefault="005057E8" w:rsidP="005057E8">
            <w:pPr>
              <w:jc w:val="center"/>
              <w:rPr>
                <w:rFonts w:ascii="Times New Roman" w:eastAsia="Calibri" w:hAnsi="Times New Roman"/>
              </w:rPr>
            </w:pPr>
            <w:r w:rsidRPr="00977A96">
              <w:rPr>
                <w:rFonts w:ascii="Times New Roman" w:eastAsia="Calibri" w:hAnsi="Times New Roman"/>
              </w:rPr>
              <w:t>Да</w:t>
            </w:r>
          </w:p>
        </w:tc>
        <w:tc>
          <w:tcPr>
            <w:tcW w:w="1373" w:type="dxa"/>
            <w:vMerge w:val="restart"/>
            <w:vAlign w:val="center"/>
          </w:tcPr>
          <w:p w14:paraId="7ECC7C63" w14:textId="77777777" w:rsidR="005057E8" w:rsidRPr="00977A96" w:rsidRDefault="005057E8" w:rsidP="005057E8">
            <w:pPr>
              <w:jc w:val="center"/>
              <w:rPr>
                <w:rFonts w:ascii="Times New Roman" w:hAnsi="Times New Roman"/>
              </w:rPr>
            </w:pPr>
            <w:bookmarkStart w:id="3" w:name="OLE_LINK18"/>
            <w:bookmarkStart w:id="4" w:name="OLE_LINK19"/>
            <w:r w:rsidRPr="00977A96">
              <w:rPr>
                <w:rFonts w:ascii="Times New Roman" w:eastAsia="Calibri" w:hAnsi="Times New Roman"/>
              </w:rPr>
              <w:t>месяц</w:t>
            </w:r>
            <w:bookmarkEnd w:id="3"/>
            <w:bookmarkEnd w:id="4"/>
          </w:p>
        </w:tc>
        <w:tc>
          <w:tcPr>
            <w:tcW w:w="1622" w:type="dxa"/>
            <w:vMerge w:val="restart"/>
            <w:vAlign w:val="center"/>
          </w:tcPr>
          <w:p w14:paraId="05CCE35F" w14:textId="30F75144" w:rsidR="005057E8" w:rsidRPr="00977A96" w:rsidRDefault="005057E8" w:rsidP="005057E8">
            <w:pPr>
              <w:jc w:val="center"/>
              <w:rPr>
                <w:rFonts w:ascii="Times New Roman" w:hAnsi="Times New Roman"/>
              </w:rPr>
            </w:pPr>
            <w:r>
              <w:rPr>
                <w:rFonts w:ascii="Times New Roman" w:hAnsi="Times New Roman"/>
              </w:rPr>
              <w:t>8</w:t>
            </w:r>
          </w:p>
        </w:tc>
      </w:tr>
      <w:tr w:rsidR="005057E8" w:rsidRPr="00977A96" w14:paraId="72A153D2" w14:textId="77777777" w:rsidTr="005057E8">
        <w:trPr>
          <w:trHeight w:val="192"/>
        </w:trPr>
        <w:tc>
          <w:tcPr>
            <w:tcW w:w="5462" w:type="dxa"/>
            <w:vAlign w:val="center"/>
          </w:tcPr>
          <w:p w14:paraId="202A5DC2" w14:textId="77777777" w:rsidR="005057E8" w:rsidRPr="00977A96" w:rsidRDefault="005057E8" w:rsidP="005057E8">
            <w:pPr>
              <w:jc w:val="both"/>
              <w:rPr>
                <w:rFonts w:ascii="Times New Roman" w:hAnsi="Times New Roman"/>
              </w:rPr>
            </w:pPr>
            <w:r w:rsidRPr="00977A96">
              <w:rPr>
                <w:rFonts w:ascii="Times New Roman" w:hAnsi="Times New Roman"/>
              </w:rPr>
              <w:t>Абонентский номер из плана нумерации сети оператора сотовой связи</w:t>
            </w:r>
          </w:p>
        </w:tc>
        <w:tc>
          <w:tcPr>
            <w:tcW w:w="1114" w:type="dxa"/>
            <w:vAlign w:val="center"/>
          </w:tcPr>
          <w:p w14:paraId="145BAB94"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1BD206EA" w14:textId="77777777" w:rsidR="005057E8" w:rsidRPr="00977A96" w:rsidRDefault="005057E8" w:rsidP="005057E8">
            <w:pPr>
              <w:jc w:val="center"/>
              <w:rPr>
                <w:rFonts w:ascii="Times New Roman" w:eastAsia="Calibri" w:hAnsi="Times New Roman"/>
              </w:rPr>
            </w:pPr>
          </w:p>
        </w:tc>
        <w:tc>
          <w:tcPr>
            <w:tcW w:w="1622" w:type="dxa"/>
            <w:vMerge/>
            <w:vAlign w:val="center"/>
          </w:tcPr>
          <w:p w14:paraId="635FF0AF" w14:textId="77777777" w:rsidR="005057E8" w:rsidRPr="00977A96" w:rsidRDefault="005057E8" w:rsidP="005057E8">
            <w:pPr>
              <w:jc w:val="center"/>
              <w:rPr>
                <w:rFonts w:ascii="Times New Roman" w:hAnsi="Times New Roman"/>
              </w:rPr>
            </w:pPr>
          </w:p>
        </w:tc>
      </w:tr>
      <w:tr w:rsidR="005057E8" w:rsidRPr="00977A96" w14:paraId="18FCC2DA" w14:textId="77777777" w:rsidTr="005057E8">
        <w:trPr>
          <w:trHeight w:val="192"/>
        </w:trPr>
        <w:tc>
          <w:tcPr>
            <w:tcW w:w="5462" w:type="dxa"/>
            <w:vAlign w:val="center"/>
          </w:tcPr>
          <w:p w14:paraId="32198EDC" w14:textId="77777777" w:rsidR="005057E8" w:rsidRPr="00977A96" w:rsidRDefault="005057E8" w:rsidP="005057E8">
            <w:pPr>
              <w:jc w:val="both"/>
              <w:rPr>
                <w:rFonts w:ascii="Times New Roman" w:hAnsi="Times New Roman"/>
              </w:rPr>
            </w:pPr>
            <w:r w:rsidRPr="00977A96">
              <w:rPr>
                <w:rFonts w:ascii="Times New Roman" w:hAnsi="Times New Roman"/>
              </w:rPr>
              <w:t>Автоматическое определение номера</w:t>
            </w:r>
          </w:p>
        </w:tc>
        <w:tc>
          <w:tcPr>
            <w:tcW w:w="1114" w:type="dxa"/>
            <w:vAlign w:val="center"/>
          </w:tcPr>
          <w:p w14:paraId="198A533C"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AA7D8F2" w14:textId="77777777" w:rsidR="005057E8" w:rsidRPr="00977A96" w:rsidRDefault="005057E8" w:rsidP="005057E8">
            <w:pPr>
              <w:jc w:val="center"/>
              <w:rPr>
                <w:rFonts w:ascii="Times New Roman" w:eastAsia="Calibri" w:hAnsi="Times New Roman"/>
              </w:rPr>
            </w:pPr>
          </w:p>
        </w:tc>
        <w:tc>
          <w:tcPr>
            <w:tcW w:w="1622" w:type="dxa"/>
            <w:vMerge/>
            <w:vAlign w:val="center"/>
          </w:tcPr>
          <w:p w14:paraId="443AA5F0" w14:textId="77777777" w:rsidR="005057E8" w:rsidRPr="00977A96" w:rsidRDefault="005057E8" w:rsidP="005057E8">
            <w:pPr>
              <w:jc w:val="center"/>
              <w:rPr>
                <w:rFonts w:ascii="Times New Roman" w:hAnsi="Times New Roman"/>
              </w:rPr>
            </w:pPr>
          </w:p>
        </w:tc>
      </w:tr>
      <w:tr w:rsidR="005057E8" w:rsidRPr="00977A96" w14:paraId="61FF9974" w14:textId="77777777" w:rsidTr="005057E8">
        <w:trPr>
          <w:trHeight w:val="192"/>
        </w:trPr>
        <w:tc>
          <w:tcPr>
            <w:tcW w:w="5462" w:type="dxa"/>
            <w:vAlign w:val="center"/>
          </w:tcPr>
          <w:p w14:paraId="33CBF6CB" w14:textId="77777777" w:rsidR="005057E8" w:rsidRPr="00977A96" w:rsidRDefault="005057E8" w:rsidP="005057E8">
            <w:pPr>
              <w:jc w:val="both"/>
              <w:rPr>
                <w:rFonts w:ascii="Times New Roman" w:hAnsi="Times New Roman"/>
              </w:rPr>
            </w:pPr>
            <w:r w:rsidRPr="00977A96">
              <w:rPr>
                <w:rFonts w:ascii="Times New Roman" w:hAnsi="Times New Roman"/>
              </w:rPr>
              <w:t>Голосовая почта</w:t>
            </w:r>
          </w:p>
        </w:tc>
        <w:tc>
          <w:tcPr>
            <w:tcW w:w="1114" w:type="dxa"/>
            <w:vAlign w:val="center"/>
          </w:tcPr>
          <w:p w14:paraId="32C79C2B"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2EBEEFF8" w14:textId="77777777" w:rsidR="005057E8" w:rsidRPr="00977A96" w:rsidRDefault="005057E8" w:rsidP="005057E8">
            <w:pPr>
              <w:jc w:val="center"/>
              <w:rPr>
                <w:rFonts w:ascii="Times New Roman" w:eastAsia="Calibri" w:hAnsi="Times New Roman"/>
              </w:rPr>
            </w:pPr>
          </w:p>
        </w:tc>
        <w:tc>
          <w:tcPr>
            <w:tcW w:w="1622" w:type="dxa"/>
            <w:vMerge/>
            <w:vAlign w:val="center"/>
          </w:tcPr>
          <w:p w14:paraId="6E08C878" w14:textId="77777777" w:rsidR="005057E8" w:rsidRPr="00977A96" w:rsidRDefault="005057E8" w:rsidP="005057E8">
            <w:pPr>
              <w:jc w:val="center"/>
              <w:rPr>
                <w:rFonts w:ascii="Times New Roman" w:hAnsi="Times New Roman"/>
              </w:rPr>
            </w:pPr>
          </w:p>
        </w:tc>
      </w:tr>
      <w:tr w:rsidR="005057E8" w:rsidRPr="00977A96" w14:paraId="73792F24" w14:textId="77777777" w:rsidTr="005057E8">
        <w:trPr>
          <w:trHeight w:val="192"/>
        </w:trPr>
        <w:tc>
          <w:tcPr>
            <w:tcW w:w="5462" w:type="dxa"/>
            <w:vAlign w:val="center"/>
          </w:tcPr>
          <w:p w14:paraId="25AEECB4" w14:textId="77777777" w:rsidR="005057E8" w:rsidRPr="00977A96" w:rsidRDefault="005057E8" w:rsidP="005057E8">
            <w:pPr>
              <w:jc w:val="both"/>
              <w:rPr>
                <w:rFonts w:ascii="Times New Roman" w:hAnsi="Times New Roman"/>
              </w:rPr>
            </w:pPr>
            <w:r w:rsidRPr="00977A96">
              <w:rPr>
                <w:rFonts w:ascii="Times New Roman" w:hAnsi="Times New Roman"/>
              </w:rPr>
              <w:t>Доступ к сети сотовой связи исполнителя (оператора)</w:t>
            </w:r>
          </w:p>
        </w:tc>
        <w:tc>
          <w:tcPr>
            <w:tcW w:w="1114" w:type="dxa"/>
            <w:vAlign w:val="center"/>
          </w:tcPr>
          <w:p w14:paraId="42BB8F01"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3069FC7F" w14:textId="77777777" w:rsidR="005057E8" w:rsidRPr="00977A96" w:rsidRDefault="005057E8" w:rsidP="005057E8">
            <w:pPr>
              <w:jc w:val="center"/>
              <w:rPr>
                <w:rFonts w:ascii="Times New Roman" w:eastAsia="Calibri" w:hAnsi="Times New Roman"/>
              </w:rPr>
            </w:pPr>
          </w:p>
        </w:tc>
        <w:tc>
          <w:tcPr>
            <w:tcW w:w="1622" w:type="dxa"/>
            <w:vMerge/>
            <w:vAlign w:val="center"/>
          </w:tcPr>
          <w:p w14:paraId="6D085386" w14:textId="77777777" w:rsidR="005057E8" w:rsidRPr="00977A96" w:rsidRDefault="005057E8" w:rsidP="005057E8">
            <w:pPr>
              <w:jc w:val="center"/>
              <w:rPr>
                <w:rFonts w:ascii="Times New Roman" w:hAnsi="Times New Roman"/>
              </w:rPr>
            </w:pPr>
          </w:p>
        </w:tc>
      </w:tr>
      <w:tr w:rsidR="005057E8" w:rsidRPr="00977A96" w14:paraId="583316C8" w14:textId="77777777" w:rsidTr="005057E8">
        <w:trPr>
          <w:trHeight w:val="192"/>
        </w:trPr>
        <w:tc>
          <w:tcPr>
            <w:tcW w:w="5462" w:type="dxa"/>
            <w:vAlign w:val="center"/>
          </w:tcPr>
          <w:p w14:paraId="0B1274D6" w14:textId="77777777" w:rsidR="005057E8" w:rsidRPr="00977A96" w:rsidRDefault="005057E8" w:rsidP="005057E8">
            <w:pPr>
              <w:jc w:val="both"/>
              <w:rPr>
                <w:rFonts w:ascii="Times New Roman" w:hAnsi="Times New Roman"/>
              </w:rPr>
            </w:pPr>
            <w:r w:rsidRPr="00977A96">
              <w:rPr>
                <w:rFonts w:ascii="Times New Roman" w:hAnsi="Times New Roman"/>
              </w:rPr>
              <w:t>Доступ к сетям связи общего пользования, другим сетям сотовой связи различного стандарта</w:t>
            </w:r>
          </w:p>
        </w:tc>
        <w:tc>
          <w:tcPr>
            <w:tcW w:w="1114" w:type="dxa"/>
            <w:vAlign w:val="center"/>
          </w:tcPr>
          <w:p w14:paraId="5E18F9DA"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7F35FE4D" w14:textId="77777777" w:rsidR="005057E8" w:rsidRPr="00977A96" w:rsidRDefault="005057E8" w:rsidP="005057E8">
            <w:pPr>
              <w:jc w:val="center"/>
              <w:rPr>
                <w:rFonts w:ascii="Times New Roman" w:eastAsia="Calibri" w:hAnsi="Times New Roman"/>
              </w:rPr>
            </w:pPr>
          </w:p>
        </w:tc>
        <w:tc>
          <w:tcPr>
            <w:tcW w:w="1622" w:type="dxa"/>
            <w:vMerge/>
            <w:vAlign w:val="center"/>
          </w:tcPr>
          <w:p w14:paraId="5569D592" w14:textId="77777777" w:rsidR="005057E8" w:rsidRPr="00977A96" w:rsidRDefault="005057E8" w:rsidP="005057E8">
            <w:pPr>
              <w:jc w:val="center"/>
              <w:rPr>
                <w:rFonts w:ascii="Times New Roman" w:hAnsi="Times New Roman"/>
              </w:rPr>
            </w:pPr>
          </w:p>
        </w:tc>
      </w:tr>
      <w:tr w:rsidR="005057E8" w:rsidRPr="00977A96" w14:paraId="65EA3AAA" w14:textId="77777777" w:rsidTr="005057E8">
        <w:trPr>
          <w:trHeight w:val="192"/>
        </w:trPr>
        <w:tc>
          <w:tcPr>
            <w:tcW w:w="5462" w:type="dxa"/>
            <w:vAlign w:val="center"/>
          </w:tcPr>
          <w:p w14:paraId="3AFDE134" w14:textId="77777777" w:rsidR="005057E8" w:rsidRPr="00977A96" w:rsidRDefault="005057E8" w:rsidP="005057E8">
            <w:pPr>
              <w:jc w:val="both"/>
              <w:rPr>
                <w:rFonts w:ascii="Times New Roman" w:hAnsi="Times New Roman"/>
              </w:rPr>
            </w:pPr>
            <w:r w:rsidRPr="00977A96">
              <w:rPr>
                <w:rFonts w:ascii="Times New Roman" w:hAnsi="Times New Roman"/>
              </w:rPr>
              <w:t>Доступ к системе информационно-справочного обслуживания</w:t>
            </w:r>
          </w:p>
        </w:tc>
        <w:tc>
          <w:tcPr>
            <w:tcW w:w="1114" w:type="dxa"/>
            <w:vAlign w:val="center"/>
          </w:tcPr>
          <w:p w14:paraId="38B56CF8"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23224135" w14:textId="77777777" w:rsidR="005057E8" w:rsidRPr="00977A96" w:rsidRDefault="005057E8" w:rsidP="005057E8">
            <w:pPr>
              <w:jc w:val="center"/>
              <w:rPr>
                <w:rFonts w:ascii="Times New Roman" w:eastAsia="Calibri" w:hAnsi="Times New Roman"/>
              </w:rPr>
            </w:pPr>
          </w:p>
        </w:tc>
        <w:tc>
          <w:tcPr>
            <w:tcW w:w="1622" w:type="dxa"/>
            <w:vMerge/>
            <w:vAlign w:val="center"/>
          </w:tcPr>
          <w:p w14:paraId="742C634B" w14:textId="77777777" w:rsidR="005057E8" w:rsidRPr="00977A96" w:rsidRDefault="005057E8" w:rsidP="005057E8">
            <w:pPr>
              <w:jc w:val="center"/>
              <w:rPr>
                <w:rFonts w:ascii="Times New Roman" w:hAnsi="Times New Roman"/>
              </w:rPr>
            </w:pPr>
          </w:p>
        </w:tc>
      </w:tr>
      <w:tr w:rsidR="005057E8" w:rsidRPr="00977A96" w14:paraId="15465772" w14:textId="77777777" w:rsidTr="005057E8">
        <w:trPr>
          <w:trHeight w:val="192"/>
        </w:trPr>
        <w:tc>
          <w:tcPr>
            <w:tcW w:w="5462" w:type="dxa"/>
            <w:vAlign w:val="center"/>
          </w:tcPr>
          <w:p w14:paraId="65D986DD" w14:textId="77777777" w:rsidR="005057E8" w:rsidRPr="00977A96" w:rsidRDefault="005057E8" w:rsidP="005057E8">
            <w:pPr>
              <w:jc w:val="both"/>
              <w:rPr>
                <w:rFonts w:ascii="Times New Roman" w:hAnsi="Times New Roman"/>
              </w:rPr>
            </w:pPr>
            <w:r w:rsidRPr="00977A96">
              <w:rPr>
                <w:rFonts w:ascii="Times New Roman" w:hAnsi="Times New Roman"/>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114" w:type="dxa"/>
            <w:vAlign w:val="center"/>
          </w:tcPr>
          <w:p w14:paraId="6517B6D5"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9CDEE75" w14:textId="77777777" w:rsidR="005057E8" w:rsidRPr="00977A96" w:rsidRDefault="005057E8" w:rsidP="005057E8">
            <w:pPr>
              <w:jc w:val="center"/>
              <w:rPr>
                <w:rFonts w:ascii="Times New Roman" w:eastAsia="Calibri" w:hAnsi="Times New Roman"/>
              </w:rPr>
            </w:pPr>
          </w:p>
        </w:tc>
        <w:tc>
          <w:tcPr>
            <w:tcW w:w="1622" w:type="dxa"/>
            <w:vMerge/>
            <w:vAlign w:val="center"/>
          </w:tcPr>
          <w:p w14:paraId="4C41D99E" w14:textId="77777777" w:rsidR="005057E8" w:rsidRPr="00977A96" w:rsidRDefault="005057E8" w:rsidP="005057E8">
            <w:pPr>
              <w:jc w:val="center"/>
              <w:rPr>
                <w:rFonts w:ascii="Times New Roman" w:hAnsi="Times New Roman"/>
              </w:rPr>
            </w:pPr>
          </w:p>
        </w:tc>
      </w:tr>
      <w:tr w:rsidR="005057E8" w:rsidRPr="00977A96" w14:paraId="50216B77" w14:textId="77777777" w:rsidTr="005057E8">
        <w:trPr>
          <w:trHeight w:val="192"/>
        </w:trPr>
        <w:tc>
          <w:tcPr>
            <w:tcW w:w="5462" w:type="dxa"/>
            <w:vAlign w:val="center"/>
          </w:tcPr>
          <w:p w14:paraId="46956A1C" w14:textId="77777777" w:rsidR="005057E8" w:rsidRPr="00977A96" w:rsidRDefault="005057E8" w:rsidP="005057E8">
            <w:pPr>
              <w:jc w:val="both"/>
              <w:rPr>
                <w:rFonts w:ascii="Times New Roman" w:hAnsi="Times New Roman"/>
              </w:rPr>
            </w:pPr>
            <w:r w:rsidRPr="00977A96">
              <w:rPr>
                <w:rFonts w:ascii="Times New Roman" w:hAnsi="Times New Roman"/>
              </w:rPr>
              <w:t>Мобильный интернет</w:t>
            </w:r>
          </w:p>
        </w:tc>
        <w:tc>
          <w:tcPr>
            <w:tcW w:w="1114" w:type="dxa"/>
            <w:vAlign w:val="center"/>
          </w:tcPr>
          <w:p w14:paraId="6D1488C3"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47CFA3D0" w14:textId="77777777" w:rsidR="005057E8" w:rsidRPr="00977A96" w:rsidRDefault="005057E8" w:rsidP="005057E8">
            <w:pPr>
              <w:jc w:val="center"/>
              <w:rPr>
                <w:rFonts w:ascii="Times New Roman" w:eastAsia="Calibri" w:hAnsi="Times New Roman"/>
              </w:rPr>
            </w:pPr>
          </w:p>
        </w:tc>
        <w:tc>
          <w:tcPr>
            <w:tcW w:w="1622" w:type="dxa"/>
            <w:vMerge/>
            <w:vAlign w:val="center"/>
          </w:tcPr>
          <w:p w14:paraId="03CC4FE3" w14:textId="77777777" w:rsidR="005057E8" w:rsidRPr="00977A96" w:rsidRDefault="005057E8" w:rsidP="005057E8">
            <w:pPr>
              <w:jc w:val="center"/>
              <w:rPr>
                <w:rFonts w:ascii="Times New Roman" w:hAnsi="Times New Roman"/>
              </w:rPr>
            </w:pPr>
          </w:p>
        </w:tc>
      </w:tr>
      <w:tr w:rsidR="005057E8" w:rsidRPr="00977A96" w14:paraId="7271A655" w14:textId="77777777" w:rsidTr="005057E8">
        <w:trPr>
          <w:trHeight w:val="192"/>
        </w:trPr>
        <w:tc>
          <w:tcPr>
            <w:tcW w:w="5462" w:type="dxa"/>
            <w:vAlign w:val="center"/>
          </w:tcPr>
          <w:p w14:paraId="2D249052" w14:textId="77777777" w:rsidR="005057E8" w:rsidRPr="00977A96" w:rsidRDefault="005057E8" w:rsidP="005057E8">
            <w:pPr>
              <w:jc w:val="both"/>
              <w:rPr>
                <w:rFonts w:ascii="Times New Roman" w:hAnsi="Times New Roman"/>
              </w:rPr>
            </w:pPr>
            <w:r w:rsidRPr="00977A96">
              <w:rPr>
                <w:rFonts w:ascii="Times New Roman" w:hAnsi="Times New Roman"/>
              </w:rPr>
              <w:t>Ограничения вызовов</w:t>
            </w:r>
          </w:p>
        </w:tc>
        <w:tc>
          <w:tcPr>
            <w:tcW w:w="1114" w:type="dxa"/>
            <w:vAlign w:val="center"/>
          </w:tcPr>
          <w:p w14:paraId="6EC15654"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0A19CBBB" w14:textId="77777777" w:rsidR="005057E8" w:rsidRPr="00977A96" w:rsidRDefault="005057E8" w:rsidP="005057E8">
            <w:pPr>
              <w:jc w:val="center"/>
              <w:rPr>
                <w:rFonts w:ascii="Times New Roman" w:eastAsia="Calibri" w:hAnsi="Times New Roman"/>
              </w:rPr>
            </w:pPr>
          </w:p>
        </w:tc>
        <w:tc>
          <w:tcPr>
            <w:tcW w:w="1622" w:type="dxa"/>
            <w:vMerge/>
            <w:vAlign w:val="center"/>
          </w:tcPr>
          <w:p w14:paraId="1AA9781D" w14:textId="77777777" w:rsidR="005057E8" w:rsidRPr="00977A96" w:rsidRDefault="005057E8" w:rsidP="005057E8">
            <w:pPr>
              <w:jc w:val="center"/>
              <w:rPr>
                <w:rFonts w:ascii="Times New Roman" w:hAnsi="Times New Roman"/>
              </w:rPr>
            </w:pPr>
          </w:p>
        </w:tc>
      </w:tr>
      <w:tr w:rsidR="005057E8" w:rsidRPr="00977A96" w14:paraId="49BB6A16" w14:textId="77777777" w:rsidTr="005057E8">
        <w:trPr>
          <w:trHeight w:val="192"/>
        </w:trPr>
        <w:tc>
          <w:tcPr>
            <w:tcW w:w="5462" w:type="dxa"/>
            <w:vAlign w:val="center"/>
          </w:tcPr>
          <w:p w14:paraId="0D06F4C2" w14:textId="77777777" w:rsidR="005057E8" w:rsidRPr="00977A96" w:rsidRDefault="005057E8" w:rsidP="005057E8">
            <w:pPr>
              <w:jc w:val="both"/>
              <w:rPr>
                <w:rFonts w:ascii="Times New Roman" w:hAnsi="Times New Roman"/>
              </w:rPr>
            </w:pPr>
            <w:r w:rsidRPr="00977A96">
              <w:rPr>
                <w:rFonts w:ascii="Times New Roman" w:hAnsi="Times New Roman"/>
              </w:rPr>
              <w:t>Ожидание вызова</w:t>
            </w:r>
          </w:p>
        </w:tc>
        <w:tc>
          <w:tcPr>
            <w:tcW w:w="1114" w:type="dxa"/>
            <w:vAlign w:val="center"/>
          </w:tcPr>
          <w:p w14:paraId="5EE85CEA"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13415DD1" w14:textId="77777777" w:rsidR="005057E8" w:rsidRPr="00977A96" w:rsidRDefault="005057E8" w:rsidP="005057E8">
            <w:pPr>
              <w:jc w:val="center"/>
              <w:rPr>
                <w:rFonts w:ascii="Times New Roman" w:eastAsia="Calibri" w:hAnsi="Times New Roman"/>
              </w:rPr>
            </w:pPr>
          </w:p>
        </w:tc>
        <w:tc>
          <w:tcPr>
            <w:tcW w:w="1622" w:type="dxa"/>
            <w:vMerge/>
            <w:vAlign w:val="center"/>
          </w:tcPr>
          <w:p w14:paraId="4DB8E87A" w14:textId="77777777" w:rsidR="005057E8" w:rsidRPr="00977A96" w:rsidRDefault="005057E8" w:rsidP="005057E8">
            <w:pPr>
              <w:jc w:val="center"/>
              <w:rPr>
                <w:rFonts w:ascii="Times New Roman" w:hAnsi="Times New Roman"/>
              </w:rPr>
            </w:pPr>
          </w:p>
        </w:tc>
      </w:tr>
      <w:tr w:rsidR="005057E8" w:rsidRPr="00977A96" w14:paraId="0A4B160F" w14:textId="77777777" w:rsidTr="005057E8">
        <w:trPr>
          <w:trHeight w:val="192"/>
        </w:trPr>
        <w:tc>
          <w:tcPr>
            <w:tcW w:w="5462" w:type="dxa"/>
            <w:vAlign w:val="center"/>
          </w:tcPr>
          <w:p w14:paraId="35E198B2" w14:textId="77777777" w:rsidR="005057E8" w:rsidRPr="00977A96" w:rsidRDefault="005057E8" w:rsidP="005057E8">
            <w:pPr>
              <w:jc w:val="both"/>
              <w:rPr>
                <w:rFonts w:ascii="Times New Roman" w:hAnsi="Times New Roman"/>
              </w:rPr>
            </w:pPr>
            <w:r w:rsidRPr="00977A96">
              <w:rPr>
                <w:rFonts w:ascii="Times New Roman" w:hAnsi="Times New Roman"/>
              </w:rPr>
              <w:t>Переадресация</w:t>
            </w:r>
          </w:p>
        </w:tc>
        <w:tc>
          <w:tcPr>
            <w:tcW w:w="1114" w:type="dxa"/>
            <w:vAlign w:val="center"/>
          </w:tcPr>
          <w:p w14:paraId="2AABC22D"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1A450633" w14:textId="77777777" w:rsidR="005057E8" w:rsidRPr="00977A96" w:rsidRDefault="005057E8" w:rsidP="005057E8">
            <w:pPr>
              <w:jc w:val="center"/>
              <w:rPr>
                <w:rFonts w:ascii="Times New Roman" w:eastAsia="Calibri" w:hAnsi="Times New Roman"/>
              </w:rPr>
            </w:pPr>
          </w:p>
        </w:tc>
        <w:tc>
          <w:tcPr>
            <w:tcW w:w="1622" w:type="dxa"/>
            <w:vMerge/>
            <w:vAlign w:val="center"/>
          </w:tcPr>
          <w:p w14:paraId="650BA1CD" w14:textId="77777777" w:rsidR="005057E8" w:rsidRPr="00977A96" w:rsidRDefault="005057E8" w:rsidP="005057E8">
            <w:pPr>
              <w:jc w:val="center"/>
              <w:rPr>
                <w:rFonts w:ascii="Times New Roman" w:hAnsi="Times New Roman"/>
              </w:rPr>
            </w:pPr>
          </w:p>
        </w:tc>
      </w:tr>
      <w:tr w:rsidR="005057E8" w:rsidRPr="00977A96" w14:paraId="1682DCD9" w14:textId="77777777" w:rsidTr="005057E8">
        <w:tc>
          <w:tcPr>
            <w:tcW w:w="9571" w:type="dxa"/>
            <w:gridSpan w:val="4"/>
          </w:tcPr>
          <w:p w14:paraId="7D99F617" w14:textId="77777777" w:rsidR="005057E8" w:rsidRPr="00977A96" w:rsidRDefault="005057E8" w:rsidP="005057E8">
            <w:pPr>
              <w:jc w:val="center"/>
              <w:rPr>
                <w:rFonts w:ascii="Times New Roman" w:hAnsi="Times New Roman"/>
              </w:rPr>
            </w:pPr>
            <w:r w:rsidRPr="00977A96">
              <w:rPr>
                <w:rFonts w:ascii="Times New Roman" w:eastAsia="Calibri" w:hAnsi="Times New Roman"/>
                <w:b/>
              </w:rPr>
              <w:t xml:space="preserve">Услуги сотовой связи КТРУ 61.20.10.000-00000007 </w:t>
            </w:r>
            <w:r w:rsidRPr="00977A96">
              <w:rPr>
                <w:rFonts w:ascii="Times New Roman" w:hAnsi="Times New Roman"/>
                <w:b/>
                <w:color w:val="000000"/>
              </w:rPr>
              <w:t>Идентификатор: 187013692</w:t>
            </w:r>
          </w:p>
        </w:tc>
      </w:tr>
      <w:tr w:rsidR="005057E8" w:rsidRPr="00977A96" w14:paraId="3DF5C16B" w14:textId="77777777" w:rsidTr="005057E8">
        <w:trPr>
          <w:trHeight w:val="176"/>
        </w:trPr>
        <w:tc>
          <w:tcPr>
            <w:tcW w:w="5462" w:type="dxa"/>
            <w:vAlign w:val="center"/>
          </w:tcPr>
          <w:p w14:paraId="355F3A7D" w14:textId="77777777" w:rsidR="005057E8" w:rsidRPr="00977A96" w:rsidRDefault="005057E8" w:rsidP="005057E8">
            <w:pPr>
              <w:jc w:val="both"/>
              <w:rPr>
                <w:rFonts w:ascii="Times New Roman" w:hAnsi="Times New Roman"/>
              </w:rPr>
            </w:pPr>
            <w:r w:rsidRPr="00977A96">
              <w:rPr>
                <w:rFonts w:ascii="Times New Roman" w:hAnsi="Times New Roman"/>
              </w:rPr>
              <w:t>Возможность бесплатного круглосуточного вызова экстренных оперативных служб</w:t>
            </w:r>
          </w:p>
        </w:tc>
        <w:tc>
          <w:tcPr>
            <w:tcW w:w="1114" w:type="dxa"/>
            <w:vAlign w:val="center"/>
          </w:tcPr>
          <w:p w14:paraId="21539618" w14:textId="77777777" w:rsidR="005057E8" w:rsidRPr="00977A96" w:rsidRDefault="005057E8" w:rsidP="005057E8">
            <w:pPr>
              <w:jc w:val="center"/>
              <w:rPr>
                <w:rFonts w:ascii="Times New Roman" w:eastAsia="Calibri" w:hAnsi="Times New Roman"/>
              </w:rPr>
            </w:pPr>
            <w:r w:rsidRPr="00977A96">
              <w:rPr>
                <w:rFonts w:ascii="Times New Roman" w:eastAsia="Calibri" w:hAnsi="Times New Roman"/>
              </w:rPr>
              <w:t>Да</w:t>
            </w:r>
          </w:p>
        </w:tc>
        <w:tc>
          <w:tcPr>
            <w:tcW w:w="1373" w:type="dxa"/>
            <w:vMerge w:val="restart"/>
            <w:vAlign w:val="center"/>
          </w:tcPr>
          <w:p w14:paraId="1EB1D18A" w14:textId="77777777" w:rsidR="005057E8" w:rsidRPr="00977A96" w:rsidRDefault="005057E8" w:rsidP="005057E8">
            <w:pPr>
              <w:jc w:val="center"/>
              <w:rPr>
                <w:rFonts w:ascii="Times New Roman" w:hAnsi="Times New Roman"/>
              </w:rPr>
            </w:pPr>
            <w:r w:rsidRPr="00977A96">
              <w:rPr>
                <w:rFonts w:ascii="Times New Roman" w:eastAsia="Calibri" w:hAnsi="Times New Roman"/>
              </w:rPr>
              <w:t>месяц</w:t>
            </w:r>
          </w:p>
        </w:tc>
        <w:tc>
          <w:tcPr>
            <w:tcW w:w="1622" w:type="dxa"/>
            <w:vMerge w:val="restart"/>
            <w:vAlign w:val="center"/>
          </w:tcPr>
          <w:p w14:paraId="26C0652A" w14:textId="53D8999C" w:rsidR="005057E8" w:rsidRPr="00977A96" w:rsidRDefault="005057E8" w:rsidP="005057E8">
            <w:pPr>
              <w:jc w:val="center"/>
              <w:rPr>
                <w:rFonts w:ascii="Times New Roman" w:hAnsi="Times New Roman"/>
              </w:rPr>
            </w:pPr>
            <w:r>
              <w:rPr>
                <w:rFonts w:ascii="Times New Roman" w:hAnsi="Times New Roman"/>
              </w:rPr>
              <w:t>8</w:t>
            </w:r>
          </w:p>
        </w:tc>
      </w:tr>
      <w:tr w:rsidR="005057E8" w:rsidRPr="00977A96" w14:paraId="12EB63F9" w14:textId="77777777" w:rsidTr="005057E8">
        <w:trPr>
          <w:trHeight w:val="173"/>
        </w:trPr>
        <w:tc>
          <w:tcPr>
            <w:tcW w:w="5462" w:type="dxa"/>
            <w:vAlign w:val="center"/>
          </w:tcPr>
          <w:p w14:paraId="1809F273" w14:textId="77777777" w:rsidR="005057E8" w:rsidRPr="00977A96" w:rsidRDefault="005057E8" w:rsidP="005057E8">
            <w:pPr>
              <w:jc w:val="both"/>
              <w:rPr>
                <w:rFonts w:ascii="Times New Roman" w:hAnsi="Times New Roman"/>
              </w:rPr>
            </w:pPr>
            <w:r w:rsidRPr="00977A96">
              <w:rPr>
                <w:rFonts w:ascii="Times New Roman" w:hAnsi="Times New Roman"/>
              </w:rPr>
              <w:t>Абонентский номер из плана нумерации сети оператора сотовой связи</w:t>
            </w:r>
          </w:p>
        </w:tc>
        <w:tc>
          <w:tcPr>
            <w:tcW w:w="1114" w:type="dxa"/>
            <w:vAlign w:val="center"/>
          </w:tcPr>
          <w:p w14:paraId="50A6F1AE"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2F927A20" w14:textId="77777777" w:rsidR="005057E8" w:rsidRPr="00977A96" w:rsidRDefault="005057E8" w:rsidP="005057E8">
            <w:pPr>
              <w:jc w:val="center"/>
              <w:rPr>
                <w:rFonts w:ascii="Times New Roman" w:eastAsia="Calibri" w:hAnsi="Times New Roman"/>
              </w:rPr>
            </w:pPr>
          </w:p>
        </w:tc>
        <w:tc>
          <w:tcPr>
            <w:tcW w:w="1622" w:type="dxa"/>
            <w:vMerge/>
            <w:vAlign w:val="center"/>
          </w:tcPr>
          <w:p w14:paraId="2163F644" w14:textId="77777777" w:rsidR="005057E8" w:rsidRPr="00977A96" w:rsidRDefault="005057E8" w:rsidP="005057E8">
            <w:pPr>
              <w:jc w:val="center"/>
              <w:rPr>
                <w:rFonts w:ascii="Times New Roman" w:hAnsi="Times New Roman"/>
              </w:rPr>
            </w:pPr>
          </w:p>
        </w:tc>
      </w:tr>
      <w:tr w:rsidR="005057E8" w:rsidRPr="00977A96" w14:paraId="5B30C044" w14:textId="77777777" w:rsidTr="005057E8">
        <w:trPr>
          <w:trHeight w:val="173"/>
        </w:trPr>
        <w:tc>
          <w:tcPr>
            <w:tcW w:w="5462" w:type="dxa"/>
            <w:vAlign w:val="center"/>
          </w:tcPr>
          <w:p w14:paraId="6B67160E" w14:textId="77777777" w:rsidR="005057E8" w:rsidRPr="00977A96" w:rsidRDefault="005057E8" w:rsidP="005057E8">
            <w:pPr>
              <w:jc w:val="both"/>
              <w:rPr>
                <w:rFonts w:ascii="Times New Roman" w:hAnsi="Times New Roman"/>
              </w:rPr>
            </w:pPr>
            <w:r w:rsidRPr="00977A96">
              <w:rPr>
                <w:rFonts w:ascii="Times New Roman" w:hAnsi="Times New Roman"/>
              </w:rPr>
              <w:t>Автоматическое определение номера</w:t>
            </w:r>
          </w:p>
        </w:tc>
        <w:tc>
          <w:tcPr>
            <w:tcW w:w="1114" w:type="dxa"/>
            <w:vAlign w:val="center"/>
          </w:tcPr>
          <w:p w14:paraId="6CC605AD"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03D4C1F3" w14:textId="77777777" w:rsidR="005057E8" w:rsidRPr="00977A96" w:rsidRDefault="005057E8" w:rsidP="005057E8">
            <w:pPr>
              <w:jc w:val="center"/>
              <w:rPr>
                <w:rFonts w:ascii="Times New Roman" w:eastAsia="Calibri" w:hAnsi="Times New Roman"/>
              </w:rPr>
            </w:pPr>
          </w:p>
        </w:tc>
        <w:tc>
          <w:tcPr>
            <w:tcW w:w="1622" w:type="dxa"/>
            <w:vMerge/>
            <w:vAlign w:val="center"/>
          </w:tcPr>
          <w:p w14:paraId="142143BF" w14:textId="77777777" w:rsidR="005057E8" w:rsidRPr="00977A96" w:rsidRDefault="005057E8" w:rsidP="005057E8">
            <w:pPr>
              <w:jc w:val="center"/>
              <w:rPr>
                <w:rFonts w:ascii="Times New Roman" w:hAnsi="Times New Roman"/>
              </w:rPr>
            </w:pPr>
          </w:p>
        </w:tc>
      </w:tr>
      <w:tr w:rsidR="005057E8" w:rsidRPr="00977A96" w14:paraId="26CDA7A1" w14:textId="77777777" w:rsidTr="005057E8">
        <w:trPr>
          <w:trHeight w:val="173"/>
        </w:trPr>
        <w:tc>
          <w:tcPr>
            <w:tcW w:w="5462" w:type="dxa"/>
            <w:vAlign w:val="center"/>
          </w:tcPr>
          <w:p w14:paraId="784CCE49" w14:textId="77777777" w:rsidR="005057E8" w:rsidRPr="00977A96" w:rsidRDefault="005057E8" w:rsidP="005057E8">
            <w:pPr>
              <w:jc w:val="both"/>
              <w:rPr>
                <w:rFonts w:ascii="Times New Roman" w:hAnsi="Times New Roman"/>
              </w:rPr>
            </w:pPr>
            <w:r w:rsidRPr="00977A96">
              <w:rPr>
                <w:rFonts w:ascii="Times New Roman" w:hAnsi="Times New Roman"/>
              </w:rPr>
              <w:t>Голосовая почта</w:t>
            </w:r>
          </w:p>
        </w:tc>
        <w:tc>
          <w:tcPr>
            <w:tcW w:w="1114" w:type="dxa"/>
            <w:vAlign w:val="center"/>
          </w:tcPr>
          <w:p w14:paraId="3592C1B4"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A1DE18B" w14:textId="77777777" w:rsidR="005057E8" w:rsidRPr="00977A96" w:rsidRDefault="005057E8" w:rsidP="005057E8">
            <w:pPr>
              <w:jc w:val="center"/>
              <w:rPr>
                <w:rFonts w:ascii="Times New Roman" w:eastAsia="Calibri" w:hAnsi="Times New Roman"/>
              </w:rPr>
            </w:pPr>
          </w:p>
        </w:tc>
        <w:tc>
          <w:tcPr>
            <w:tcW w:w="1622" w:type="dxa"/>
            <w:vMerge/>
            <w:vAlign w:val="center"/>
          </w:tcPr>
          <w:p w14:paraId="47627274" w14:textId="77777777" w:rsidR="005057E8" w:rsidRPr="00977A96" w:rsidRDefault="005057E8" w:rsidP="005057E8">
            <w:pPr>
              <w:jc w:val="center"/>
              <w:rPr>
                <w:rFonts w:ascii="Times New Roman" w:hAnsi="Times New Roman"/>
              </w:rPr>
            </w:pPr>
          </w:p>
        </w:tc>
      </w:tr>
      <w:tr w:rsidR="005057E8" w:rsidRPr="00977A96" w14:paraId="1406B252" w14:textId="77777777" w:rsidTr="005057E8">
        <w:trPr>
          <w:trHeight w:val="173"/>
        </w:trPr>
        <w:tc>
          <w:tcPr>
            <w:tcW w:w="5462" w:type="dxa"/>
            <w:vAlign w:val="center"/>
          </w:tcPr>
          <w:p w14:paraId="3AA49D03" w14:textId="77777777" w:rsidR="005057E8" w:rsidRPr="00977A96" w:rsidRDefault="005057E8" w:rsidP="005057E8">
            <w:pPr>
              <w:jc w:val="both"/>
              <w:rPr>
                <w:rFonts w:ascii="Times New Roman" w:hAnsi="Times New Roman"/>
              </w:rPr>
            </w:pPr>
            <w:r w:rsidRPr="00977A96">
              <w:rPr>
                <w:rFonts w:ascii="Times New Roman" w:hAnsi="Times New Roman"/>
              </w:rPr>
              <w:t>Доступ к сети сотовой связи исполнителя (оператора)</w:t>
            </w:r>
          </w:p>
        </w:tc>
        <w:tc>
          <w:tcPr>
            <w:tcW w:w="1114" w:type="dxa"/>
            <w:vAlign w:val="center"/>
          </w:tcPr>
          <w:p w14:paraId="5828478B"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1C4D75F7" w14:textId="77777777" w:rsidR="005057E8" w:rsidRPr="00977A96" w:rsidRDefault="005057E8" w:rsidP="005057E8">
            <w:pPr>
              <w:jc w:val="center"/>
              <w:rPr>
                <w:rFonts w:ascii="Times New Roman" w:eastAsia="Calibri" w:hAnsi="Times New Roman"/>
              </w:rPr>
            </w:pPr>
          </w:p>
        </w:tc>
        <w:tc>
          <w:tcPr>
            <w:tcW w:w="1622" w:type="dxa"/>
            <w:vMerge/>
            <w:vAlign w:val="center"/>
          </w:tcPr>
          <w:p w14:paraId="62B34FBB" w14:textId="77777777" w:rsidR="005057E8" w:rsidRPr="00977A96" w:rsidRDefault="005057E8" w:rsidP="005057E8">
            <w:pPr>
              <w:jc w:val="center"/>
              <w:rPr>
                <w:rFonts w:ascii="Times New Roman" w:hAnsi="Times New Roman"/>
              </w:rPr>
            </w:pPr>
          </w:p>
        </w:tc>
      </w:tr>
      <w:tr w:rsidR="005057E8" w:rsidRPr="00977A96" w14:paraId="53FB45EC" w14:textId="77777777" w:rsidTr="005057E8">
        <w:trPr>
          <w:trHeight w:val="173"/>
        </w:trPr>
        <w:tc>
          <w:tcPr>
            <w:tcW w:w="5462" w:type="dxa"/>
            <w:vAlign w:val="center"/>
          </w:tcPr>
          <w:p w14:paraId="5FF3B127" w14:textId="77777777" w:rsidR="005057E8" w:rsidRPr="00977A96" w:rsidRDefault="005057E8" w:rsidP="005057E8">
            <w:pPr>
              <w:jc w:val="both"/>
              <w:rPr>
                <w:rFonts w:ascii="Times New Roman" w:hAnsi="Times New Roman"/>
              </w:rPr>
            </w:pPr>
            <w:r w:rsidRPr="00977A96">
              <w:rPr>
                <w:rFonts w:ascii="Times New Roman" w:hAnsi="Times New Roman"/>
              </w:rPr>
              <w:t xml:space="preserve">Доступ к сетям связи общего пользования, другим </w:t>
            </w:r>
            <w:r w:rsidRPr="00977A96">
              <w:rPr>
                <w:rFonts w:ascii="Times New Roman" w:hAnsi="Times New Roman"/>
              </w:rPr>
              <w:lastRenderedPageBreak/>
              <w:t>сетям сотовой связи различного стандарта</w:t>
            </w:r>
          </w:p>
        </w:tc>
        <w:tc>
          <w:tcPr>
            <w:tcW w:w="1114" w:type="dxa"/>
            <w:vAlign w:val="center"/>
          </w:tcPr>
          <w:p w14:paraId="22E01C4E" w14:textId="77777777" w:rsidR="005057E8" w:rsidRPr="00977A96" w:rsidRDefault="005057E8" w:rsidP="005057E8">
            <w:pPr>
              <w:jc w:val="center"/>
              <w:rPr>
                <w:rFonts w:ascii="Times New Roman" w:hAnsi="Times New Roman"/>
              </w:rPr>
            </w:pPr>
            <w:r w:rsidRPr="00977A96">
              <w:rPr>
                <w:rFonts w:ascii="Times New Roman" w:eastAsia="Calibri" w:hAnsi="Times New Roman"/>
              </w:rPr>
              <w:lastRenderedPageBreak/>
              <w:t>Да</w:t>
            </w:r>
          </w:p>
        </w:tc>
        <w:tc>
          <w:tcPr>
            <w:tcW w:w="1373" w:type="dxa"/>
            <w:vMerge/>
            <w:vAlign w:val="center"/>
          </w:tcPr>
          <w:p w14:paraId="0AAAAED6" w14:textId="77777777" w:rsidR="005057E8" w:rsidRPr="00977A96" w:rsidRDefault="005057E8" w:rsidP="005057E8">
            <w:pPr>
              <w:jc w:val="center"/>
              <w:rPr>
                <w:rFonts w:ascii="Times New Roman" w:eastAsia="Calibri" w:hAnsi="Times New Roman"/>
              </w:rPr>
            </w:pPr>
          </w:p>
        </w:tc>
        <w:tc>
          <w:tcPr>
            <w:tcW w:w="1622" w:type="dxa"/>
            <w:vMerge/>
            <w:vAlign w:val="center"/>
          </w:tcPr>
          <w:p w14:paraId="5101FAB1" w14:textId="77777777" w:rsidR="005057E8" w:rsidRPr="00977A96" w:rsidRDefault="005057E8" w:rsidP="005057E8">
            <w:pPr>
              <w:jc w:val="center"/>
              <w:rPr>
                <w:rFonts w:ascii="Times New Roman" w:hAnsi="Times New Roman"/>
              </w:rPr>
            </w:pPr>
          </w:p>
        </w:tc>
      </w:tr>
      <w:tr w:rsidR="005057E8" w:rsidRPr="00977A96" w14:paraId="77A8CFA1" w14:textId="77777777" w:rsidTr="005057E8">
        <w:trPr>
          <w:trHeight w:val="173"/>
        </w:trPr>
        <w:tc>
          <w:tcPr>
            <w:tcW w:w="5462" w:type="dxa"/>
            <w:vAlign w:val="center"/>
          </w:tcPr>
          <w:p w14:paraId="69B63E9B" w14:textId="77777777" w:rsidR="005057E8" w:rsidRPr="00977A96" w:rsidRDefault="005057E8" w:rsidP="005057E8">
            <w:pPr>
              <w:jc w:val="both"/>
              <w:rPr>
                <w:rFonts w:ascii="Times New Roman" w:hAnsi="Times New Roman"/>
              </w:rPr>
            </w:pPr>
            <w:r w:rsidRPr="00977A96">
              <w:rPr>
                <w:rFonts w:ascii="Times New Roman" w:hAnsi="Times New Roman"/>
              </w:rPr>
              <w:t>Доступ к системе информационно-справочного обслуживания</w:t>
            </w:r>
          </w:p>
        </w:tc>
        <w:tc>
          <w:tcPr>
            <w:tcW w:w="1114" w:type="dxa"/>
            <w:vAlign w:val="center"/>
          </w:tcPr>
          <w:p w14:paraId="0F8CB247"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23A00BD6" w14:textId="77777777" w:rsidR="005057E8" w:rsidRPr="00977A96" w:rsidRDefault="005057E8" w:rsidP="005057E8">
            <w:pPr>
              <w:jc w:val="center"/>
              <w:rPr>
                <w:rFonts w:ascii="Times New Roman" w:eastAsia="Calibri" w:hAnsi="Times New Roman"/>
              </w:rPr>
            </w:pPr>
          </w:p>
        </w:tc>
        <w:tc>
          <w:tcPr>
            <w:tcW w:w="1622" w:type="dxa"/>
            <w:vMerge/>
            <w:vAlign w:val="center"/>
          </w:tcPr>
          <w:p w14:paraId="4DF2D381" w14:textId="77777777" w:rsidR="005057E8" w:rsidRPr="00977A96" w:rsidRDefault="005057E8" w:rsidP="005057E8">
            <w:pPr>
              <w:jc w:val="center"/>
              <w:rPr>
                <w:rFonts w:ascii="Times New Roman" w:hAnsi="Times New Roman"/>
              </w:rPr>
            </w:pPr>
          </w:p>
        </w:tc>
      </w:tr>
      <w:tr w:rsidR="005057E8" w:rsidRPr="00977A96" w14:paraId="30E32FD0" w14:textId="77777777" w:rsidTr="005057E8">
        <w:trPr>
          <w:trHeight w:val="173"/>
        </w:trPr>
        <w:tc>
          <w:tcPr>
            <w:tcW w:w="5462" w:type="dxa"/>
            <w:vAlign w:val="center"/>
          </w:tcPr>
          <w:p w14:paraId="2232568A" w14:textId="77777777" w:rsidR="005057E8" w:rsidRPr="00977A96" w:rsidRDefault="005057E8" w:rsidP="005057E8">
            <w:pPr>
              <w:jc w:val="both"/>
              <w:rPr>
                <w:rFonts w:ascii="Times New Roman" w:hAnsi="Times New Roman"/>
              </w:rPr>
            </w:pPr>
            <w:r w:rsidRPr="00977A96">
              <w:rPr>
                <w:rFonts w:ascii="Times New Roman" w:hAnsi="Times New Roman"/>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114" w:type="dxa"/>
            <w:vAlign w:val="center"/>
          </w:tcPr>
          <w:p w14:paraId="002EBA23"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1BA78791" w14:textId="77777777" w:rsidR="005057E8" w:rsidRPr="00977A96" w:rsidRDefault="005057E8" w:rsidP="005057E8">
            <w:pPr>
              <w:jc w:val="center"/>
              <w:rPr>
                <w:rFonts w:ascii="Times New Roman" w:eastAsia="Calibri" w:hAnsi="Times New Roman"/>
              </w:rPr>
            </w:pPr>
          </w:p>
        </w:tc>
        <w:tc>
          <w:tcPr>
            <w:tcW w:w="1622" w:type="dxa"/>
            <w:vMerge/>
            <w:vAlign w:val="center"/>
          </w:tcPr>
          <w:p w14:paraId="050877A9" w14:textId="77777777" w:rsidR="005057E8" w:rsidRPr="00977A96" w:rsidRDefault="005057E8" w:rsidP="005057E8">
            <w:pPr>
              <w:jc w:val="center"/>
              <w:rPr>
                <w:rFonts w:ascii="Times New Roman" w:hAnsi="Times New Roman"/>
              </w:rPr>
            </w:pPr>
          </w:p>
        </w:tc>
      </w:tr>
      <w:tr w:rsidR="005057E8" w:rsidRPr="00977A96" w14:paraId="406CB827" w14:textId="77777777" w:rsidTr="005057E8">
        <w:trPr>
          <w:trHeight w:val="173"/>
        </w:trPr>
        <w:tc>
          <w:tcPr>
            <w:tcW w:w="5462" w:type="dxa"/>
            <w:vAlign w:val="center"/>
          </w:tcPr>
          <w:p w14:paraId="16AE18DB" w14:textId="77777777" w:rsidR="005057E8" w:rsidRPr="00977A96" w:rsidRDefault="005057E8" w:rsidP="005057E8">
            <w:pPr>
              <w:jc w:val="both"/>
              <w:rPr>
                <w:rFonts w:ascii="Times New Roman" w:hAnsi="Times New Roman"/>
              </w:rPr>
            </w:pPr>
            <w:r w:rsidRPr="00977A96">
              <w:rPr>
                <w:rFonts w:ascii="Times New Roman" w:hAnsi="Times New Roman"/>
              </w:rPr>
              <w:t>Мобильный интернет</w:t>
            </w:r>
          </w:p>
        </w:tc>
        <w:tc>
          <w:tcPr>
            <w:tcW w:w="1114" w:type="dxa"/>
            <w:vAlign w:val="center"/>
          </w:tcPr>
          <w:p w14:paraId="2FFC3851"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7A093C16" w14:textId="77777777" w:rsidR="005057E8" w:rsidRPr="00977A96" w:rsidRDefault="005057E8" w:rsidP="005057E8">
            <w:pPr>
              <w:jc w:val="center"/>
              <w:rPr>
                <w:rFonts w:ascii="Times New Roman" w:eastAsia="Calibri" w:hAnsi="Times New Roman"/>
              </w:rPr>
            </w:pPr>
          </w:p>
        </w:tc>
        <w:tc>
          <w:tcPr>
            <w:tcW w:w="1622" w:type="dxa"/>
            <w:vMerge/>
            <w:vAlign w:val="center"/>
          </w:tcPr>
          <w:p w14:paraId="4F530ED4" w14:textId="77777777" w:rsidR="005057E8" w:rsidRPr="00977A96" w:rsidRDefault="005057E8" w:rsidP="005057E8">
            <w:pPr>
              <w:jc w:val="center"/>
              <w:rPr>
                <w:rFonts w:ascii="Times New Roman" w:hAnsi="Times New Roman"/>
              </w:rPr>
            </w:pPr>
          </w:p>
        </w:tc>
      </w:tr>
      <w:tr w:rsidR="005057E8" w:rsidRPr="00977A96" w14:paraId="503DB7B5" w14:textId="77777777" w:rsidTr="005057E8">
        <w:trPr>
          <w:trHeight w:val="173"/>
        </w:trPr>
        <w:tc>
          <w:tcPr>
            <w:tcW w:w="5462" w:type="dxa"/>
            <w:vAlign w:val="center"/>
          </w:tcPr>
          <w:p w14:paraId="25E1818B" w14:textId="77777777" w:rsidR="005057E8" w:rsidRPr="00977A96" w:rsidRDefault="005057E8" w:rsidP="005057E8">
            <w:pPr>
              <w:jc w:val="both"/>
              <w:rPr>
                <w:rFonts w:ascii="Times New Roman" w:hAnsi="Times New Roman"/>
              </w:rPr>
            </w:pPr>
            <w:r w:rsidRPr="00977A96">
              <w:rPr>
                <w:rFonts w:ascii="Times New Roman" w:hAnsi="Times New Roman"/>
              </w:rPr>
              <w:t>Ограничения вызовов</w:t>
            </w:r>
          </w:p>
        </w:tc>
        <w:tc>
          <w:tcPr>
            <w:tcW w:w="1114" w:type="dxa"/>
            <w:vAlign w:val="center"/>
          </w:tcPr>
          <w:p w14:paraId="57336F03"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6B36A4CC" w14:textId="77777777" w:rsidR="005057E8" w:rsidRPr="00977A96" w:rsidRDefault="005057E8" w:rsidP="005057E8">
            <w:pPr>
              <w:jc w:val="center"/>
              <w:rPr>
                <w:rFonts w:ascii="Times New Roman" w:eastAsia="Calibri" w:hAnsi="Times New Roman"/>
              </w:rPr>
            </w:pPr>
          </w:p>
        </w:tc>
        <w:tc>
          <w:tcPr>
            <w:tcW w:w="1622" w:type="dxa"/>
            <w:vMerge/>
            <w:vAlign w:val="center"/>
          </w:tcPr>
          <w:p w14:paraId="2A5D16BA" w14:textId="77777777" w:rsidR="005057E8" w:rsidRPr="00977A96" w:rsidRDefault="005057E8" w:rsidP="005057E8">
            <w:pPr>
              <w:jc w:val="center"/>
              <w:rPr>
                <w:rFonts w:ascii="Times New Roman" w:hAnsi="Times New Roman"/>
              </w:rPr>
            </w:pPr>
          </w:p>
        </w:tc>
      </w:tr>
      <w:tr w:rsidR="005057E8" w:rsidRPr="00977A96" w14:paraId="6D26E8D6" w14:textId="77777777" w:rsidTr="005057E8">
        <w:trPr>
          <w:trHeight w:val="173"/>
        </w:trPr>
        <w:tc>
          <w:tcPr>
            <w:tcW w:w="5462" w:type="dxa"/>
            <w:vAlign w:val="center"/>
          </w:tcPr>
          <w:p w14:paraId="6ABD884C" w14:textId="77777777" w:rsidR="005057E8" w:rsidRPr="00977A96" w:rsidRDefault="005057E8" w:rsidP="005057E8">
            <w:pPr>
              <w:jc w:val="both"/>
              <w:rPr>
                <w:rFonts w:ascii="Times New Roman" w:hAnsi="Times New Roman"/>
              </w:rPr>
            </w:pPr>
            <w:r w:rsidRPr="00977A96">
              <w:rPr>
                <w:rFonts w:ascii="Times New Roman" w:hAnsi="Times New Roman"/>
              </w:rPr>
              <w:t>Ожидание вызова</w:t>
            </w:r>
          </w:p>
        </w:tc>
        <w:tc>
          <w:tcPr>
            <w:tcW w:w="1114" w:type="dxa"/>
            <w:vAlign w:val="center"/>
          </w:tcPr>
          <w:p w14:paraId="0422BAE2"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43681976" w14:textId="77777777" w:rsidR="005057E8" w:rsidRPr="00977A96" w:rsidRDefault="005057E8" w:rsidP="005057E8">
            <w:pPr>
              <w:jc w:val="center"/>
              <w:rPr>
                <w:rFonts w:ascii="Times New Roman" w:eastAsia="Calibri" w:hAnsi="Times New Roman"/>
              </w:rPr>
            </w:pPr>
          </w:p>
        </w:tc>
        <w:tc>
          <w:tcPr>
            <w:tcW w:w="1622" w:type="dxa"/>
            <w:vMerge/>
            <w:vAlign w:val="center"/>
          </w:tcPr>
          <w:p w14:paraId="0BA5A7E6" w14:textId="77777777" w:rsidR="005057E8" w:rsidRPr="00977A96" w:rsidRDefault="005057E8" w:rsidP="005057E8">
            <w:pPr>
              <w:jc w:val="center"/>
              <w:rPr>
                <w:rFonts w:ascii="Times New Roman" w:hAnsi="Times New Roman"/>
              </w:rPr>
            </w:pPr>
          </w:p>
        </w:tc>
      </w:tr>
      <w:tr w:rsidR="005057E8" w:rsidRPr="00977A96" w14:paraId="707DE421" w14:textId="77777777" w:rsidTr="005057E8">
        <w:trPr>
          <w:trHeight w:val="173"/>
        </w:trPr>
        <w:tc>
          <w:tcPr>
            <w:tcW w:w="5462" w:type="dxa"/>
            <w:vAlign w:val="center"/>
          </w:tcPr>
          <w:p w14:paraId="08BF421F" w14:textId="77777777" w:rsidR="005057E8" w:rsidRPr="00977A96" w:rsidRDefault="005057E8" w:rsidP="005057E8">
            <w:pPr>
              <w:jc w:val="both"/>
              <w:rPr>
                <w:rFonts w:ascii="Times New Roman" w:hAnsi="Times New Roman"/>
              </w:rPr>
            </w:pPr>
            <w:r w:rsidRPr="00977A96">
              <w:rPr>
                <w:rFonts w:ascii="Times New Roman" w:hAnsi="Times New Roman"/>
              </w:rPr>
              <w:t>Переадресация</w:t>
            </w:r>
          </w:p>
        </w:tc>
        <w:tc>
          <w:tcPr>
            <w:tcW w:w="1114" w:type="dxa"/>
            <w:vAlign w:val="center"/>
          </w:tcPr>
          <w:p w14:paraId="2C5853CA" w14:textId="77777777" w:rsidR="005057E8" w:rsidRPr="00977A96" w:rsidRDefault="005057E8" w:rsidP="005057E8">
            <w:pPr>
              <w:jc w:val="center"/>
              <w:rPr>
                <w:rFonts w:ascii="Times New Roman" w:hAnsi="Times New Roman"/>
              </w:rPr>
            </w:pPr>
            <w:r w:rsidRPr="00977A96">
              <w:rPr>
                <w:rFonts w:ascii="Times New Roman" w:eastAsia="Calibri" w:hAnsi="Times New Roman"/>
              </w:rPr>
              <w:t>Да</w:t>
            </w:r>
          </w:p>
        </w:tc>
        <w:tc>
          <w:tcPr>
            <w:tcW w:w="1373" w:type="dxa"/>
            <w:vMerge/>
            <w:vAlign w:val="center"/>
          </w:tcPr>
          <w:p w14:paraId="53932C85" w14:textId="77777777" w:rsidR="005057E8" w:rsidRPr="00977A96" w:rsidRDefault="005057E8" w:rsidP="005057E8">
            <w:pPr>
              <w:jc w:val="center"/>
              <w:rPr>
                <w:rFonts w:ascii="Times New Roman" w:eastAsia="Calibri" w:hAnsi="Times New Roman"/>
              </w:rPr>
            </w:pPr>
          </w:p>
        </w:tc>
        <w:tc>
          <w:tcPr>
            <w:tcW w:w="1622" w:type="dxa"/>
            <w:vMerge/>
            <w:vAlign w:val="center"/>
          </w:tcPr>
          <w:p w14:paraId="501FD6BD" w14:textId="77777777" w:rsidR="005057E8" w:rsidRPr="00977A96" w:rsidRDefault="005057E8" w:rsidP="005057E8">
            <w:pPr>
              <w:jc w:val="center"/>
              <w:rPr>
                <w:rFonts w:ascii="Times New Roman" w:hAnsi="Times New Roman"/>
              </w:rPr>
            </w:pPr>
          </w:p>
        </w:tc>
      </w:tr>
    </w:tbl>
    <w:p w14:paraId="28A5AD2B"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7. Требования к содержанию и объему Услуг связи</w:t>
      </w:r>
    </w:p>
    <w:p w14:paraId="76F102BD" w14:textId="12FA4643"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7.1. Для номеров, предоставляемых в федеральном формате за исключением номера, используемого для доступа к сети интернет предусмотрены следующие виды услуг.</w:t>
      </w:r>
    </w:p>
    <w:p w14:paraId="17030EBD"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7.2. Возможность бесплатного подключения дополнительных абонентских номеров Заказчика.</w:t>
      </w:r>
    </w:p>
    <w:p w14:paraId="6B5928B9" w14:textId="77777777" w:rsidR="005057E8" w:rsidRPr="00977A96" w:rsidRDefault="005057E8" w:rsidP="005057E8">
      <w:pPr>
        <w:spacing w:after="0" w:line="240" w:lineRule="auto"/>
        <w:ind w:firstLine="709"/>
        <w:jc w:val="both"/>
        <w:rPr>
          <w:rFonts w:ascii="Times New Roman" w:hAnsi="Times New Roman"/>
          <w:iCs/>
        </w:rPr>
      </w:pPr>
      <w:r w:rsidRPr="00977A96">
        <w:rPr>
          <w:rFonts w:ascii="Times New Roman" w:hAnsi="Times New Roman"/>
        </w:rPr>
        <w:t xml:space="preserve">7.3. Устойчивая круглосуточная работа сети оператора стандарта </w:t>
      </w:r>
      <w:r w:rsidRPr="00977A96">
        <w:rPr>
          <w:rFonts w:ascii="Times New Roman" w:hAnsi="Times New Roman"/>
          <w:iCs/>
        </w:rPr>
        <w:t xml:space="preserve">GSM </w:t>
      </w:r>
    </w:p>
    <w:p w14:paraId="567C26A9"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7.4. Сохранение абонентских номеров при временном отключении.</w:t>
      </w:r>
    </w:p>
    <w:p w14:paraId="73E3F922"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7.5. Использование SIM-карты в любом аппарате, разработанном для системы GSM ведущими фирмами на рынке систем сотовой связи, с учетом внедрения ими новых разработок.</w:t>
      </w:r>
    </w:p>
    <w:p w14:paraId="0BD98218"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7.6. Максимальная зона радио покрытия на территории Республики Тыва. </w:t>
      </w:r>
    </w:p>
    <w:p w14:paraId="32608632"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7.7. Максимальная зона покрытия в Российской Федерации. </w:t>
      </w:r>
    </w:p>
    <w:p w14:paraId="3C08FDD6"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7.8. Возможность использования услуг других сетей радиотелефонной связи за рубежом (международный роуминг): количество стран в международном роуминге не менее 200, количество роуминг-партнеров не менее 500.</w:t>
      </w:r>
    </w:p>
    <w:p w14:paraId="3FFED422"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7.9. Оператор связи должен обеспечить оказание Услуг связи в соответствии со стандартами и требованиями, установленным законодательством Российской Федерации к услугам такого вида.</w:t>
      </w:r>
    </w:p>
    <w:p w14:paraId="2E1CEA94"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7.10. Обслуживание по кредитной форме расчетов.</w:t>
      </w:r>
    </w:p>
    <w:p w14:paraId="265FFB85"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7.11. Гарантированное обеспечение конфиденциальности информации об абонентах, которая будет или может быть известна сотрудникам компании-оператора сотовой связи в процессе обслуживания абонентских номеров Заказчика.</w:t>
      </w:r>
    </w:p>
    <w:p w14:paraId="4B40E94B"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7.12. Оплата производится с момента активации </w:t>
      </w:r>
      <w:r w:rsidRPr="00977A96">
        <w:rPr>
          <w:rFonts w:ascii="Times New Roman" w:hAnsi="Times New Roman"/>
          <w:lang w:val="en-US"/>
        </w:rPr>
        <w:t>SIM</w:t>
      </w:r>
      <w:r w:rsidRPr="00977A96">
        <w:rPr>
          <w:rFonts w:ascii="Times New Roman" w:hAnsi="Times New Roman"/>
        </w:rPr>
        <w:t xml:space="preserve">-карты. </w:t>
      </w:r>
    </w:p>
    <w:p w14:paraId="1442C322"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8. Требования к дополнительным услугам</w:t>
      </w:r>
    </w:p>
    <w:p w14:paraId="60449D81" w14:textId="3789DAAD"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8.1. Предоставление международного доступа связи.</w:t>
      </w:r>
    </w:p>
    <w:p w14:paraId="435B59DF"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8.2. Предоставление международного и национального роуминга.</w:t>
      </w:r>
    </w:p>
    <w:p w14:paraId="22938B18" w14:textId="3E96F2FE"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8.3. Возможность информирования о текущих начислениях каждого абонента Заказчика в режиме реального времени.</w:t>
      </w:r>
    </w:p>
    <w:p w14:paraId="114BCB59"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8.4. Возможность установки лимита на каждый абонентский номер в отдельности.</w:t>
      </w:r>
    </w:p>
    <w:p w14:paraId="23C4CE94"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8.5. Доступ к корпоративному лицевому счету и самостоятельное управление набором услуг специально уполномоченному сотруднику УФСИН России по Республике Тыва.</w:t>
      </w:r>
    </w:p>
    <w:p w14:paraId="5035D4EA"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8.6. Предоставление отсрочки платежей без отключения радиотелефонов от сети сотовой связи в случае неоплаты услуг связи в срок по независящим от Заказчика причинам.</w:t>
      </w:r>
    </w:p>
    <w:p w14:paraId="3C35E3FC" w14:textId="3FF4D370"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8.7.</w:t>
      </w:r>
      <w:r w:rsidRPr="00977A96">
        <w:rPr>
          <w:rFonts w:ascii="Times New Roman" w:hAnsi="Times New Roman"/>
          <w:b/>
        </w:rPr>
        <w:t xml:space="preserve"> </w:t>
      </w:r>
      <w:r w:rsidRPr="00977A96">
        <w:rPr>
          <w:rFonts w:ascii="Times New Roman" w:hAnsi="Times New Roman"/>
        </w:rPr>
        <w:t>Возможность вызова экстренных оперативных служб: пожарной охраны, полиции, скорой медицинской помощи, службы спасения в соответствии с техническими нормами и правилами Российской Федерации.</w:t>
      </w:r>
    </w:p>
    <w:p w14:paraId="7A77FF41" w14:textId="77777777" w:rsidR="005057E8" w:rsidRPr="00977A96" w:rsidRDefault="005057E8" w:rsidP="005057E8">
      <w:pPr>
        <w:spacing w:after="0" w:line="240" w:lineRule="auto"/>
        <w:ind w:firstLine="708"/>
        <w:jc w:val="both"/>
        <w:rPr>
          <w:rFonts w:ascii="Times New Roman" w:hAnsi="Times New Roman"/>
        </w:rPr>
      </w:pPr>
      <w:r w:rsidRPr="00977A96">
        <w:rPr>
          <w:rFonts w:ascii="Times New Roman" w:hAnsi="Times New Roman"/>
        </w:rPr>
        <w:t>8.8. Обеспечение запрета для всех корпоративных абонентов услуг развлекательного характера (в том числе SMS и вызовы на короткие номера) и других услуг, не заявленных Заказчиком в настоящем техническом задании"</w:t>
      </w:r>
    </w:p>
    <w:p w14:paraId="6888501B"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9. Требования к предоставлению дополнительных услуг за счет Исполнителя</w:t>
      </w:r>
    </w:p>
    <w:p w14:paraId="50760070"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9.1. Обеспечение круглосуточного бесплатного справочно-информационного обслуживания.</w:t>
      </w:r>
    </w:p>
    <w:p w14:paraId="59FBA05A" w14:textId="2E604F5F"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9.2. Обслуживание персональным менеджером компании.</w:t>
      </w:r>
    </w:p>
    <w:p w14:paraId="25438A78" w14:textId="6705930D"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9.3. Возможность отключения абонентов по Письменному заявлению заказчика от Услуг связи при превышении ими лимита, устанавливаемого заказчиком для каждого из абонентов в отдельности.</w:t>
      </w:r>
    </w:p>
    <w:p w14:paraId="2B23D50B"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lastRenderedPageBreak/>
        <w:t xml:space="preserve">9.4. Производить бесплатную замену, в том числе дистанционную, поврежденной или утерянной SIM-карты в течение 8 часов. </w:t>
      </w:r>
    </w:p>
    <w:p w14:paraId="18B0CA5C"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9.5. Блокировка (разблокировка) SIM-карты по требованию (в течение 1 часа с момента обращения).</w:t>
      </w:r>
    </w:p>
    <w:p w14:paraId="514FEA36" w14:textId="26662EE4"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9.6. Предоставление детализированного счета.</w:t>
      </w:r>
    </w:p>
    <w:p w14:paraId="01D8FBB4"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9.7. Возможность всем абонентам (в рамках своего телефонного номера) контролировать расходы в рамках лицевого счета.</w:t>
      </w:r>
    </w:p>
    <w:p w14:paraId="7C3CD2F2" w14:textId="77777777" w:rsidR="005057E8" w:rsidRPr="00977A96" w:rsidRDefault="005057E8" w:rsidP="005057E8">
      <w:pPr>
        <w:spacing w:after="0" w:line="240" w:lineRule="auto"/>
        <w:ind w:firstLine="709"/>
        <w:rPr>
          <w:rFonts w:ascii="Times New Roman" w:hAnsi="Times New Roman"/>
        </w:rPr>
      </w:pPr>
      <w:r w:rsidRPr="00977A96">
        <w:rPr>
          <w:rFonts w:ascii="Times New Roman" w:hAnsi="Times New Roman"/>
        </w:rPr>
        <w:t>9.8. Предоставление услуг международного и национального роуминга без гарантийных взносов.</w:t>
      </w:r>
    </w:p>
    <w:p w14:paraId="447594B6" w14:textId="599C367D"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9.9. По требованию Заказчика установить ограничения по дозвону на один или несколько номеров, на междугородние или международные звонки, а также на интернет трафик. </w:t>
      </w:r>
    </w:p>
    <w:p w14:paraId="6DD6F231" w14:textId="77777777" w:rsidR="005057E8" w:rsidRPr="00977A96" w:rsidRDefault="005057E8" w:rsidP="005057E8">
      <w:pPr>
        <w:pStyle w:val="ad"/>
        <w:spacing w:after="0" w:line="240" w:lineRule="auto"/>
        <w:ind w:left="0" w:firstLine="709"/>
        <w:rPr>
          <w:rFonts w:ascii="Times New Roman" w:hAnsi="Times New Roman"/>
        </w:rPr>
      </w:pPr>
      <w:r w:rsidRPr="00977A96">
        <w:rPr>
          <w:rFonts w:ascii="Times New Roman" w:hAnsi="Times New Roman"/>
        </w:rPr>
        <w:t xml:space="preserve">9.10 В случае замены номеров Заказчика оператор должен бесплатно предоставить 100 SMS автоматического оповещения всех вызовов с информацией о новом номере для каждого абонентского номера; </w:t>
      </w:r>
    </w:p>
    <w:p w14:paraId="6A16271A"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10. Специальные требования</w:t>
      </w:r>
    </w:p>
    <w:p w14:paraId="6EE70076" w14:textId="6ED9F665"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10.1 Оператор, предоставляющий услуги сотовой связи, должен:</w:t>
      </w:r>
    </w:p>
    <w:p w14:paraId="2F099DEA" w14:textId="1FC1A975"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организовать бесплатное круглосуточное консультирование Заказчика по вопросам пользования услугами и расчетов за эти услуги, по качеству связи;</w:t>
      </w:r>
    </w:p>
    <w:p w14:paraId="1EFBD4FB" w14:textId="1DF7712B"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обеспечить обслуживание персональным менеджером компании;</w:t>
      </w:r>
    </w:p>
    <w:p w14:paraId="3E2652C9"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предоставлять возможность самостоятельного управления услугами оператора через Интернет;</w:t>
      </w:r>
    </w:p>
    <w:p w14:paraId="5F42CC4C"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автоматизации процесса управления мобильной связью Заказчика, которая позволит обеспечить разделения личных и служебных звонков сотрудников, ведение взаиморасчетов с сотрудниками, формирование аналитических отчетов;</w:t>
      </w:r>
    </w:p>
    <w:p w14:paraId="20A4734D"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бесплатно предоставлять детализацию проведенных переговоров по каждому телефонному номеру, подтверждающие оказание услуг связи. Детализация содержат следующие сведения: дату и время соединения, стоимость минуты соединения, направление соединения и номер вызываемого соединения, длительность и общую стоимость соединения.</w:t>
      </w:r>
    </w:p>
    <w:p w14:paraId="5FE815D5"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10.2. В процессе оказания услуг связи должна быть обеспечена возможность:</w:t>
      </w:r>
    </w:p>
    <w:p w14:paraId="659A6372"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установить каждому сотруднику Заказчика персональный бюджет расходов на служебную сотовую связь - Заказчик устанавливает каждому сотруднику лимит в соответствии с выделенным бюджетом. Заказчик оплачивает счет за звонки, совершённые сотрудником не превышающие значение бюджета. Сотрудник оплачивает счет за исходящие звонки, совершённые сверх назначенного лимита самостоятельно, по кредитной форме расчётов;</w:t>
      </w:r>
    </w:p>
    <w:p w14:paraId="6EE5E8CC"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rPr>
        <w:t xml:space="preserve">- возможность совершать и принимать звонки, в т.ч. междугородные и международные, не меняя абонентского номера, через Интернет с помощью приложений, адаптированных для </w:t>
      </w:r>
      <w:r w:rsidRPr="00977A96">
        <w:rPr>
          <w:rFonts w:ascii="Times New Roman" w:hAnsi="Times New Roman"/>
          <w:b/>
        </w:rPr>
        <w:t>различных мобильных устройств.</w:t>
      </w:r>
    </w:p>
    <w:p w14:paraId="0520D8E4"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сохранения Оператором связи на безвозмездной основе существующих телефонных номеров Заказчика.</w:t>
      </w:r>
    </w:p>
    <w:p w14:paraId="582D6331"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В соответствие с пунктом 48.5 «Правил оказания услуг подвижной связи» осуществить перенос номеров от абонента донора в свою сеть связи в течении 29</w:t>
      </w:r>
      <w:r w:rsidRPr="00977A96">
        <w:rPr>
          <w:rFonts w:ascii="Times New Roman" w:hAnsi="Times New Roman"/>
          <w:color w:val="FF0000"/>
        </w:rPr>
        <w:t xml:space="preserve"> </w:t>
      </w:r>
      <w:r w:rsidRPr="00977A96">
        <w:rPr>
          <w:rFonts w:ascii="Times New Roman" w:hAnsi="Times New Roman"/>
        </w:rPr>
        <w:t>дней с момента подписания контракта.</w:t>
      </w:r>
    </w:p>
    <w:p w14:paraId="604329C3" w14:textId="77777777" w:rsidR="005057E8" w:rsidRPr="00977A96" w:rsidRDefault="005057E8" w:rsidP="005057E8">
      <w:pPr>
        <w:spacing w:after="0" w:line="240" w:lineRule="auto"/>
        <w:ind w:firstLine="709"/>
        <w:jc w:val="both"/>
        <w:rPr>
          <w:rFonts w:ascii="Times New Roman" w:hAnsi="Times New Roman"/>
        </w:rPr>
      </w:pPr>
      <w:r w:rsidRPr="00977A96">
        <w:rPr>
          <w:rFonts w:ascii="Times New Roman" w:hAnsi="Times New Roman"/>
        </w:rPr>
        <w:t xml:space="preserve">- В период переноса номера от оператора «донора» в свою сеть связи при выявлении технических проблем предоставить Заказчику на временной основе </w:t>
      </w:r>
      <w:r w:rsidRPr="00977A96">
        <w:rPr>
          <w:rFonts w:ascii="Times New Roman" w:hAnsi="Times New Roman"/>
          <w:lang w:val="en-US"/>
        </w:rPr>
        <w:t>Sim</w:t>
      </w:r>
      <w:r w:rsidRPr="00977A96">
        <w:rPr>
          <w:rFonts w:ascii="Times New Roman" w:hAnsi="Times New Roman"/>
        </w:rPr>
        <w:t>-карты с номерами максимально близкими к имеющимся номерам Заказчика.</w:t>
      </w:r>
    </w:p>
    <w:p w14:paraId="0BA60B50" w14:textId="77777777" w:rsidR="005057E8" w:rsidRPr="00977A96" w:rsidRDefault="005057E8" w:rsidP="005057E8">
      <w:pPr>
        <w:spacing w:after="0" w:line="240" w:lineRule="auto"/>
        <w:ind w:firstLine="709"/>
        <w:jc w:val="both"/>
        <w:rPr>
          <w:rFonts w:ascii="Times New Roman" w:hAnsi="Times New Roman"/>
          <w:b/>
        </w:rPr>
      </w:pPr>
      <w:r w:rsidRPr="00977A96">
        <w:rPr>
          <w:rFonts w:ascii="Times New Roman" w:hAnsi="Times New Roman"/>
          <w:b/>
        </w:rPr>
        <w:t>11. Характеристики товара, работы, услуги</w:t>
      </w:r>
    </w:p>
    <w:p w14:paraId="7C0CBDFF" w14:textId="77777777" w:rsidR="005057E8" w:rsidRPr="005057E8" w:rsidRDefault="005057E8" w:rsidP="005057E8">
      <w:pPr>
        <w:spacing w:after="0" w:line="240" w:lineRule="auto"/>
        <w:ind w:firstLine="709"/>
        <w:jc w:val="both"/>
        <w:rPr>
          <w:rFonts w:ascii="Times New Roman" w:hAnsi="Times New Roman"/>
          <w:b/>
          <w:sz w:val="20"/>
          <w:szCs w:val="20"/>
        </w:rPr>
      </w:pPr>
      <w:r w:rsidRPr="005057E8">
        <w:rPr>
          <w:rFonts w:ascii="Times New Roman" w:hAnsi="Times New Roman"/>
          <w:b/>
          <w:sz w:val="20"/>
          <w:szCs w:val="20"/>
        </w:rPr>
        <w:t>КТРУ 61.20.10.000-00000007</w:t>
      </w:r>
    </w:p>
    <w:tbl>
      <w:tblPr>
        <w:tblStyle w:val="a5"/>
        <w:tblW w:w="0" w:type="auto"/>
        <w:tblLook w:val="04A0" w:firstRow="1" w:lastRow="0" w:firstColumn="1" w:lastColumn="0" w:noHBand="0" w:noVBand="1"/>
      </w:tblPr>
      <w:tblGrid>
        <w:gridCol w:w="8472"/>
        <w:gridCol w:w="1099"/>
      </w:tblGrid>
      <w:tr w:rsidR="005057E8" w:rsidRPr="005057E8" w14:paraId="4ED9D04D" w14:textId="77777777" w:rsidTr="005057E8">
        <w:tc>
          <w:tcPr>
            <w:tcW w:w="8472" w:type="dxa"/>
          </w:tcPr>
          <w:p w14:paraId="0FE1D9D9"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Возможность бесплатного круглосуточного вызова экстренных оперативных служб</w:t>
            </w:r>
          </w:p>
        </w:tc>
        <w:tc>
          <w:tcPr>
            <w:tcW w:w="1099" w:type="dxa"/>
          </w:tcPr>
          <w:p w14:paraId="666F1732"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13A801E8" w14:textId="77777777" w:rsidTr="005057E8">
        <w:tc>
          <w:tcPr>
            <w:tcW w:w="8472" w:type="dxa"/>
          </w:tcPr>
          <w:p w14:paraId="1518EC79"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Абонентский номер из плана нумерации сети оператора сотовой связи</w:t>
            </w:r>
          </w:p>
        </w:tc>
        <w:tc>
          <w:tcPr>
            <w:tcW w:w="1099" w:type="dxa"/>
          </w:tcPr>
          <w:p w14:paraId="783490E8"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770339A0" w14:textId="77777777" w:rsidTr="005057E8">
        <w:tc>
          <w:tcPr>
            <w:tcW w:w="8472" w:type="dxa"/>
          </w:tcPr>
          <w:p w14:paraId="2F5DCADE"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Автоматическое определение номера</w:t>
            </w:r>
          </w:p>
        </w:tc>
        <w:tc>
          <w:tcPr>
            <w:tcW w:w="1099" w:type="dxa"/>
          </w:tcPr>
          <w:p w14:paraId="3C3C7938"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2899E4F5" w14:textId="77777777" w:rsidTr="005057E8">
        <w:tc>
          <w:tcPr>
            <w:tcW w:w="8472" w:type="dxa"/>
          </w:tcPr>
          <w:p w14:paraId="51C698A0"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Голосовая почта</w:t>
            </w:r>
          </w:p>
        </w:tc>
        <w:tc>
          <w:tcPr>
            <w:tcW w:w="1099" w:type="dxa"/>
          </w:tcPr>
          <w:p w14:paraId="4ADA025F"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491CC51E" w14:textId="77777777" w:rsidTr="005057E8">
        <w:tc>
          <w:tcPr>
            <w:tcW w:w="8472" w:type="dxa"/>
          </w:tcPr>
          <w:p w14:paraId="32F15ACE"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Доступ к сети сотовой связи исполнителя (оператора)</w:t>
            </w:r>
          </w:p>
        </w:tc>
        <w:tc>
          <w:tcPr>
            <w:tcW w:w="1099" w:type="dxa"/>
          </w:tcPr>
          <w:p w14:paraId="70355578"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3874558D" w14:textId="77777777" w:rsidTr="005057E8">
        <w:tc>
          <w:tcPr>
            <w:tcW w:w="8472" w:type="dxa"/>
          </w:tcPr>
          <w:p w14:paraId="6FC2F8B8"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Доступ к сетям связи общего пользования, другим сетям сотовой связи различного стандарта</w:t>
            </w:r>
          </w:p>
        </w:tc>
        <w:tc>
          <w:tcPr>
            <w:tcW w:w="1099" w:type="dxa"/>
          </w:tcPr>
          <w:p w14:paraId="25CCAF78"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6A680AAB" w14:textId="77777777" w:rsidTr="005057E8">
        <w:tc>
          <w:tcPr>
            <w:tcW w:w="8472" w:type="dxa"/>
          </w:tcPr>
          <w:p w14:paraId="6202DC96"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Доступ к системе информационно-справочного обслуживания</w:t>
            </w:r>
          </w:p>
        </w:tc>
        <w:tc>
          <w:tcPr>
            <w:tcW w:w="1099" w:type="dxa"/>
          </w:tcPr>
          <w:p w14:paraId="22D54295"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51494429" w14:textId="77777777" w:rsidTr="005057E8">
        <w:tc>
          <w:tcPr>
            <w:tcW w:w="8472" w:type="dxa"/>
          </w:tcPr>
          <w:p w14:paraId="346E3955"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 xml:space="preserve">Местные телефонные соединения по сети сотовой связи оператора с </w:t>
            </w:r>
            <w:r w:rsidRPr="005057E8">
              <w:rPr>
                <w:rFonts w:ascii="Times New Roman" w:hAnsi="Times New Roman"/>
                <w:sz w:val="23"/>
                <w:szCs w:val="23"/>
              </w:rPr>
              <w:lastRenderedPageBreak/>
              <w:t>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099" w:type="dxa"/>
          </w:tcPr>
          <w:p w14:paraId="039A4B59"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lastRenderedPageBreak/>
              <w:t>Да</w:t>
            </w:r>
          </w:p>
        </w:tc>
      </w:tr>
      <w:tr w:rsidR="005057E8" w:rsidRPr="005057E8" w14:paraId="179EF314" w14:textId="77777777" w:rsidTr="005057E8">
        <w:tc>
          <w:tcPr>
            <w:tcW w:w="8472" w:type="dxa"/>
          </w:tcPr>
          <w:p w14:paraId="02C8C6E5"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Мобильный интернет</w:t>
            </w:r>
          </w:p>
        </w:tc>
        <w:tc>
          <w:tcPr>
            <w:tcW w:w="1099" w:type="dxa"/>
          </w:tcPr>
          <w:p w14:paraId="6B82E52D"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4C5F3135" w14:textId="77777777" w:rsidTr="005057E8">
        <w:trPr>
          <w:trHeight w:val="70"/>
        </w:trPr>
        <w:tc>
          <w:tcPr>
            <w:tcW w:w="8472" w:type="dxa"/>
          </w:tcPr>
          <w:p w14:paraId="47DFF6E5"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Ограничения вызовов</w:t>
            </w:r>
          </w:p>
        </w:tc>
        <w:tc>
          <w:tcPr>
            <w:tcW w:w="1099" w:type="dxa"/>
          </w:tcPr>
          <w:p w14:paraId="760F849B"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0F5A2D81" w14:textId="77777777" w:rsidTr="005057E8">
        <w:tc>
          <w:tcPr>
            <w:tcW w:w="8472" w:type="dxa"/>
          </w:tcPr>
          <w:p w14:paraId="7AEFA4AD"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Ожидание вызова</w:t>
            </w:r>
          </w:p>
        </w:tc>
        <w:tc>
          <w:tcPr>
            <w:tcW w:w="1099" w:type="dxa"/>
          </w:tcPr>
          <w:p w14:paraId="568D8CAA"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r w:rsidR="005057E8" w:rsidRPr="005057E8" w14:paraId="22E1EBEA" w14:textId="77777777" w:rsidTr="005057E8">
        <w:tc>
          <w:tcPr>
            <w:tcW w:w="8472" w:type="dxa"/>
          </w:tcPr>
          <w:p w14:paraId="119055E1"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Переадресация</w:t>
            </w:r>
          </w:p>
        </w:tc>
        <w:tc>
          <w:tcPr>
            <w:tcW w:w="1099" w:type="dxa"/>
          </w:tcPr>
          <w:p w14:paraId="693B4C10" w14:textId="77777777" w:rsidR="005057E8" w:rsidRPr="005057E8" w:rsidRDefault="005057E8" w:rsidP="005057E8">
            <w:pPr>
              <w:jc w:val="both"/>
              <w:rPr>
                <w:rFonts w:ascii="Times New Roman" w:hAnsi="Times New Roman"/>
                <w:sz w:val="23"/>
                <w:szCs w:val="23"/>
              </w:rPr>
            </w:pPr>
            <w:r w:rsidRPr="005057E8">
              <w:rPr>
                <w:rFonts w:ascii="Times New Roman" w:hAnsi="Times New Roman"/>
                <w:sz w:val="23"/>
                <w:szCs w:val="23"/>
              </w:rPr>
              <w:t>Да</w:t>
            </w:r>
          </w:p>
        </w:tc>
      </w:tr>
    </w:tbl>
    <w:p w14:paraId="50242B47" w14:textId="77777777" w:rsidR="005057E8" w:rsidRPr="00977A96" w:rsidRDefault="005057E8" w:rsidP="005057E8">
      <w:pPr>
        <w:widowControl w:val="0"/>
        <w:autoSpaceDE w:val="0"/>
        <w:autoSpaceDN w:val="0"/>
        <w:adjustRightInd w:val="0"/>
        <w:spacing w:after="0" w:line="240" w:lineRule="auto"/>
        <w:rPr>
          <w:rFonts w:ascii="Times New Roman" w:hAnsi="Times New Roman"/>
          <w:bCs/>
          <w:kern w:val="1"/>
        </w:rPr>
      </w:pPr>
    </w:p>
    <w:p w14:paraId="169D1046" w14:textId="77777777" w:rsidR="005057E8" w:rsidRPr="009D0621" w:rsidRDefault="005057E8" w:rsidP="005057E8">
      <w:pPr>
        <w:widowControl w:val="0"/>
        <w:autoSpaceDE w:val="0"/>
        <w:autoSpaceDN w:val="0"/>
        <w:adjustRightInd w:val="0"/>
        <w:spacing w:after="0" w:line="240" w:lineRule="auto"/>
        <w:rPr>
          <w:rFonts w:ascii="Times New Roman" w:hAnsi="Times New Roman"/>
          <w:bCs/>
          <w:kern w:val="1"/>
        </w:rPr>
      </w:pPr>
    </w:p>
    <w:tbl>
      <w:tblPr>
        <w:tblW w:w="15016" w:type="dxa"/>
        <w:tblLayout w:type="fixed"/>
        <w:tblLook w:val="01E0" w:firstRow="1" w:lastRow="1" w:firstColumn="1" w:lastColumn="1" w:noHBand="0" w:noVBand="0"/>
      </w:tblPr>
      <w:tblGrid>
        <w:gridCol w:w="5211"/>
        <w:gridCol w:w="9805"/>
      </w:tblGrid>
      <w:tr w:rsidR="005057E8" w:rsidRPr="00E4156F" w14:paraId="157459AB" w14:textId="77777777" w:rsidTr="005057E8">
        <w:trPr>
          <w:trHeight w:val="807"/>
        </w:trPr>
        <w:tc>
          <w:tcPr>
            <w:tcW w:w="5211" w:type="dxa"/>
          </w:tcPr>
          <w:p w14:paraId="2285F9DD" w14:textId="77777777" w:rsidR="005057E8" w:rsidRPr="00F27EF1" w:rsidRDefault="005057E8" w:rsidP="005057E8">
            <w:pPr>
              <w:spacing w:after="0"/>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08CF621D" w14:textId="77777777" w:rsidR="005057E8" w:rsidRDefault="005057E8" w:rsidP="005057E8">
            <w:pPr>
              <w:pStyle w:val="13"/>
              <w:spacing w:line="240" w:lineRule="auto"/>
              <w:ind w:right="632" w:firstLine="0"/>
              <w:contextualSpacing/>
              <w:rPr>
                <w:b/>
                <w:szCs w:val="24"/>
              </w:rPr>
            </w:pPr>
            <w:r>
              <w:rPr>
                <w:b/>
                <w:szCs w:val="24"/>
                <w:u w:val="single"/>
              </w:rPr>
              <w:t>_______ЭП__________</w:t>
            </w:r>
            <w:r w:rsidRPr="00827B2B">
              <w:rPr>
                <w:b/>
                <w:szCs w:val="24"/>
              </w:rPr>
              <w:t xml:space="preserve"> </w:t>
            </w:r>
          </w:p>
          <w:p w14:paraId="16F3A950" w14:textId="77777777" w:rsidR="005057E8" w:rsidRPr="00E4156F" w:rsidRDefault="005057E8" w:rsidP="005057E8">
            <w:pPr>
              <w:spacing w:after="0" w:line="240" w:lineRule="auto"/>
              <w:rPr>
                <w:rFonts w:ascii="Times New Roman" w:hAnsi="Times New Roman"/>
                <w:b/>
                <w:szCs w:val="24"/>
              </w:rPr>
            </w:pPr>
          </w:p>
        </w:tc>
        <w:tc>
          <w:tcPr>
            <w:tcW w:w="9805" w:type="dxa"/>
          </w:tcPr>
          <w:p w14:paraId="1CB30D13" w14:textId="77777777" w:rsidR="005057E8" w:rsidRDefault="005057E8" w:rsidP="005057E8">
            <w:pPr>
              <w:autoSpaceDE w:val="0"/>
              <w:spacing w:after="0"/>
              <w:rPr>
                <w:rFonts w:ascii="Times New Roman" w:hAnsi="Times New Roman"/>
                <w:b/>
                <w:sz w:val="24"/>
                <w:szCs w:val="24"/>
              </w:rPr>
            </w:pPr>
            <w:r w:rsidRPr="00827B2B">
              <w:rPr>
                <w:rFonts w:ascii="Times New Roman" w:hAnsi="Times New Roman"/>
                <w:b/>
                <w:sz w:val="24"/>
                <w:szCs w:val="24"/>
              </w:rPr>
              <w:t>«</w:t>
            </w:r>
            <w:r>
              <w:rPr>
                <w:rFonts w:ascii="Times New Roman" w:hAnsi="Times New Roman"/>
                <w:b/>
                <w:sz w:val="24"/>
                <w:szCs w:val="24"/>
              </w:rPr>
              <w:t>Исполнитель</w:t>
            </w:r>
            <w:r w:rsidRPr="00827B2B">
              <w:rPr>
                <w:rFonts w:ascii="Times New Roman" w:hAnsi="Times New Roman"/>
                <w:b/>
                <w:sz w:val="24"/>
                <w:szCs w:val="24"/>
              </w:rPr>
              <w:t>»</w:t>
            </w:r>
          </w:p>
          <w:p w14:paraId="1C094F6C" w14:textId="77777777" w:rsidR="005057E8" w:rsidRDefault="005057E8" w:rsidP="005057E8">
            <w:pPr>
              <w:autoSpaceDE w:val="0"/>
              <w:spacing w:after="0"/>
              <w:rPr>
                <w:rFonts w:ascii="Times New Roman" w:hAnsi="Times New Roman"/>
                <w:b/>
                <w:sz w:val="24"/>
                <w:szCs w:val="24"/>
              </w:rPr>
            </w:pPr>
          </w:p>
          <w:p w14:paraId="2C389A95" w14:textId="77777777" w:rsidR="005057E8" w:rsidRDefault="005057E8" w:rsidP="005057E8">
            <w:pPr>
              <w:pStyle w:val="FR1"/>
              <w:spacing w:before="0"/>
              <w:ind w:right="-71"/>
              <w:contextualSpacing/>
              <w:jc w:val="both"/>
              <w:rPr>
                <w:rFonts w:eastAsia="Droid Sans Fallback"/>
                <w:sz w:val="24"/>
                <w:szCs w:val="24"/>
                <w:lang w:eastAsia="en-US"/>
              </w:rPr>
            </w:pPr>
            <w:r>
              <w:rPr>
                <w:sz w:val="24"/>
                <w:szCs w:val="24"/>
                <w:u w:val="single"/>
              </w:rPr>
              <w:t>_______ЭП__________</w:t>
            </w:r>
            <w:r>
              <w:rPr>
                <w:rFonts w:eastAsia="Droid Sans Fallback"/>
                <w:sz w:val="24"/>
                <w:szCs w:val="24"/>
                <w:lang w:eastAsia="en-US"/>
              </w:rPr>
              <w:t xml:space="preserve"> </w:t>
            </w:r>
          </w:p>
          <w:p w14:paraId="128F1063" w14:textId="77777777" w:rsidR="005057E8" w:rsidRPr="00E4156F" w:rsidRDefault="005057E8" w:rsidP="005057E8">
            <w:pPr>
              <w:pStyle w:val="ab"/>
              <w:spacing w:after="0"/>
              <w:rPr>
                <w:b/>
                <w:sz w:val="22"/>
                <w:szCs w:val="24"/>
              </w:rPr>
            </w:pPr>
          </w:p>
        </w:tc>
      </w:tr>
    </w:tbl>
    <w:p w14:paraId="2BA0B556"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F597145"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55B336B"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6D05110"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0C28757"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1CED4BF"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6C46972"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280E195A"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FEF4A7E"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5A099179"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C1EB6A9"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15233DC"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99C36D1"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8EFDD1A"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7501DFF8"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63FA2FC4"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0076A04"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77ADFF1"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FEDD4C7"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208A0EC"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0125448"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2A37F9C4"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075A31A"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7BFF008C"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0C4EE7A"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DFD7C4A"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2095DEAE"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08C763E"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7A0ED20"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3B59020"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766CCE4"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7DCF1DEE"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DBC268E"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61FC911"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C713C7D"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6F2A3A6F"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210A8EA"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42CE4C3"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1950D8D2"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D9AAACF"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1979BB8"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703DB77C"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AB5017E"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4C8337BC"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60FE124B"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0E10AFC6"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1340151" w14:textId="77777777" w:rsidR="005057E8" w:rsidRDefault="005057E8" w:rsidP="005057E8">
      <w:pPr>
        <w:widowControl w:val="0"/>
        <w:autoSpaceDE w:val="0"/>
        <w:autoSpaceDN w:val="0"/>
        <w:adjustRightInd w:val="0"/>
        <w:spacing w:after="0" w:line="240" w:lineRule="auto"/>
        <w:rPr>
          <w:rFonts w:ascii="Times New Roman" w:hAnsi="Times New Roman"/>
          <w:bCs/>
          <w:kern w:val="1"/>
        </w:rPr>
      </w:pPr>
    </w:p>
    <w:p w14:paraId="332357B8" w14:textId="77777777" w:rsidR="005057E8" w:rsidRPr="002602D3" w:rsidRDefault="005057E8" w:rsidP="005057E8">
      <w:pPr>
        <w:spacing w:after="0" w:line="240" w:lineRule="auto"/>
        <w:jc w:val="right"/>
        <w:rPr>
          <w:rFonts w:ascii="Times New Roman" w:hAnsi="Times New Roman"/>
        </w:rPr>
      </w:pPr>
      <w:r w:rsidRPr="002602D3">
        <w:rPr>
          <w:rFonts w:ascii="Times New Roman" w:hAnsi="Times New Roman"/>
        </w:rPr>
        <w:t>Приложение № 2</w:t>
      </w:r>
    </w:p>
    <w:p w14:paraId="6DE8F8C5" w14:textId="00D94B89" w:rsidR="005057E8" w:rsidRPr="002602D3" w:rsidRDefault="005057E8" w:rsidP="005057E8">
      <w:pPr>
        <w:pStyle w:val="ab"/>
        <w:spacing w:after="0"/>
        <w:jc w:val="right"/>
        <w:rPr>
          <w:sz w:val="22"/>
          <w:szCs w:val="22"/>
        </w:rPr>
      </w:pPr>
      <w:r w:rsidRPr="002602D3">
        <w:rPr>
          <w:sz w:val="22"/>
          <w:szCs w:val="22"/>
        </w:rPr>
        <w:t xml:space="preserve">                                                 к К</w:t>
      </w:r>
      <w:r>
        <w:rPr>
          <w:sz w:val="22"/>
          <w:szCs w:val="22"/>
        </w:rPr>
        <w:t>онтракту №_____ от _________202</w:t>
      </w:r>
      <w:r w:rsidR="00784C07">
        <w:rPr>
          <w:sz w:val="22"/>
          <w:szCs w:val="22"/>
        </w:rPr>
        <w:t>6</w:t>
      </w:r>
      <w:r w:rsidRPr="002602D3">
        <w:rPr>
          <w:sz w:val="22"/>
          <w:szCs w:val="22"/>
        </w:rPr>
        <w:t xml:space="preserve"> г.</w:t>
      </w:r>
    </w:p>
    <w:p w14:paraId="1D9C8FFC" w14:textId="77777777" w:rsidR="005057E8" w:rsidRDefault="005057E8" w:rsidP="005057E8">
      <w:pPr>
        <w:spacing w:after="0" w:line="240" w:lineRule="auto"/>
        <w:ind w:left="720"/>
        <w:contextualSpacing/>
        <w:jc w:val="right"/>
        <w:rPr>
          <w:rFonts w:ascii="Times New Roman" w:hAnsi="Times New Roman"/>
        </w:rPr>
      </w:pPr>
    </w:p>
    <w:p w14:paraId="1A4C781D" w14:textId="77777777" w:rsidR="005057E8" w:rsidRPr="002602D3" w:rsidRDefault="005057E8" w:rsidP="005057E8">
      <w:pPr>
        <w:spacing w:after="0" w:line="240" w:lineRule="auto"/>
        <w:ind w:left="720"/>
        <w:contextualSpacing/>
        <w:jc w:val="center"/>
        <w:rPr>
          <w:rFonts w:ascii="Times New Roman" w:hAnsi="Times New Roman"/>
        </w:rPr>
      </w:pPr>
      <w:r>
        <w:rPr>
          <w:rFonts w:ascii="Times New Roman" w:hAnsi="Times New Roman"/>
        </w:rPr>
        <w:t>Спецификация</w:t>
      </w:r>
    </w:p>
    <w:p w14:paraId="02A8A18B" w14:textId="77777777" w:rsidR="005057E8" w:rsidRPr="002602D3" w:rsidRDefault="005057E8" w:rsidP="005057E8">
      <w:pPr>
        <w:spacing w:after="0" w:line="240" w:lineRule="auto"/>
        <w:ind w:left="720"/>
        <w:contextualSpacing/>
        <w:jc w:val="right"/>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3591"/>
        <w:gridCol w:w="1307"/>
        <w:gridCol w:w="1217"/>
        <w:gridCol w:w="1363"/>
        <w:gridCol w:w="1606"/>
      </w:tblGrid>
      <w:tr w:rsidR="005057E8" w:rsidRPr="007E2593" w14:paraId="5EBF8A78" w14:textId="77777777" w:rsidTr="00836132">
        <w:trPr>
          <w:trHeight w:val="1140"/>
          <w:jc w:val="center"/>
        </w:trPr>
        <w:tc>
          <w:tcPr>
            <w:tcW w:w="254" w:type="pct"/>
            <w:shd w:val="clear" w:color="auto" w:fill="auto"/>
            <w:vAlign w:val="center"/>
          </w:tcPr>
          <w:p w14:paraId="1A49FD08"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 п/п</w:t>
            </w:r>
          </w:p>
        </w:tc>
        <w:tc>
          <w:tcPr>
            <w:tcW w:w="1876" w:type="pct"/>
            <w:vAlign w:val="center"/>
          </w:tcPr>
          <w:p w14:paraId="237CE3D8"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Наименование услуги</w:t>
            </w:r>
          </w:p>
        </w:tc>
        <w:tc>
          <w:tcPr>
            <w:tcW w:w="683" w:type="pct"/>
            <w:shd w:val="clear" w:color="auto" w:fill="auto"/>
            <w:vAlign w:val="center"/>
          </w:tcPr>
          <w:p w14:paraId="093D87F9"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Ед. измерения</w:t>
            </w:r>
          </w:p>
        </w:tc>
        <w:tc>
          <w:tcPr>
            <w:tcW w:w="636" w:type="pct"/>
            <w:vAlign w:val="center"/>
          </w:tcPr>
          <w:p w14:paraId="18961F45"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Количество</w:t>
            </w:r>
          </w:p>
        </w:tc>
        <w:tc>
          <w:tcPr>
            <w:tcW w:w="712" w:type="pct"/>
            <w:shd w:val="clear" w:color="auto" w:fill="auto"/>
            <w:vAlign w:val="center"/>
          </w:tcPr>
          <w:p w14:paraId="523A5C4D" w14:textId="77777777" w:rsidR="005057E8" w:rsidRPr="007E2593" w:rsidRDefault="005057E8" w:rsidP="005057E8">
            <w:pPr>
              <w:spacing w:after="0"/>
              <w:jc w:val="center"/>
              <w:rPr>
                <w:rFonts w:ascii="Times New Roman" w:hAnsi="Times New Roman"/>
                <w:b/>
                <w:sz w:val="20"/>
                <w:szCs w:val="20"/>
              </w:rPr>
            </w:pPr>
            <w:r w:rsidRPr="007E2593">
              <w:rPr>
                <w:rFonts w:ascii="Times New Roman" w:hAnsi="Times New Roman"/>
                <w:sz w:val="20"/>
                <w:szCs w:val="20"/>
              </w:rPr>
              <w:t>Цена за 1 ед. изм. услуги в месяц (руб. с НДС)</w:t>
            </w:r>
          </w:p>
        </w:tc>
        <w:tc>
          <w:tcPr>
            <w:tcW w:w="840" w:type="pct"/>
            <w:shd w:val="clear" w:color="auto" w:fill="auto"/>
            <w:vAlign w:val="center"/>
          </w:tcPr>
          <w:p w14:paraId="23F3E5B1"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Сумма, в руб.</w:t>
            </w:r>
          </w:p>
        </w:tc>
      </w:tr>
      <w:tr w:rsidR="005057E8" w:rsidRPr="007E2593" w14:paraId="53F77D17" w14:textId="77777777" w:rsidTr="00836132">
        <w:trPr>
          <w:trHeight w:val="1251"/>
          <w:jc w:val="center"/>
        </w:trPr>
        <w:tc>
          <w:tcPr>
            <w:tcW w:w="254" w:type="pct"/>
            <w:shd w:val="clear" w:color="auto" w:fill="auto"/>
            <w:vAlign w:val="center"/>
          </w:tcPr>
          <w:p w14:paraId="75300F42"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1</w:t>
            </w:r>
          </w:p>
        </w:tc>
        <w:tc>
          <w:tcPr>
            <w:tcW w:w="1876" w:type="pct"/>
            <w:vAlign w:val="center"/>
          </w:tcPr>
          <w:p w14:paraId="4FC645DF" w14:textId="77777777" w:rsidR="005057E8" w:rsidRDefault="005057E8" w:rsidP="005057E8">
            <w:pPr>
              <w:spacing w:after="0"/>
              <w:jc w:val="center"/>
              <w:rPr>
                <w:rFonts w:ascii="Times New Roman" w:eastAsia="Calibri" w:hAnsi="Times New Roman"/>
                <w:sz w:val="20"/>
                <w:szCs w:val="20"/>
              </w:rPr>
            </w:pPr>
            <w:r w:rsidRPr="00EB300E">
              <w:rPr>
                <w:rFonts w:ascii="Times New Roman" w:eastAsia="Calibri" w:hAnsi="Times New Roman"/>
                <w:sz w:val="20"/>
                <w:szCs w:val="20"/>
              </w:rPr>
              <w:t>Услуги сотовой связи</w:t>
            </w:r>
          </w:p>
          <w:p w14:paraId="5EC45055" w14:textId="77777777" w:rsidR="00836132" w:rsidRDefault="005057E8" w:rsidP="005057E8">
            <w:pPr>
              <w:spacing w:after="0"/>
              <w:jc w:val="center"/>
              <w:rPr>
                <w:rFonts w:ascii="Times New Roman" w:eastAsia="Calibri" w:hAnsi="Times New Roman"/>
                <w:sz w:val="20"/>
                <w:szCs w:val="20"/>
              </w:rPr>
            </w:pPr>
            <w:r w:rsidRPr="009D0621">
              <w:rPr>
                <w:rFonts w:ascii="Times New Roman" w:eastAsia="Calibri" w:hAnsi="Times New Roman"/>
                <w:sz w:val="20"/>
                <w:szCs w:val="20"/>
              </w:rPr>
              <w:t xml:space="preserve">Тарифный план №1 </w:t>
            </w:r>
          </w:p>
          <w:p w14:paraId="04734F43" w14:textId="4D58B27D" w:rsidR="005057E8" w:rsidRPr="009D0621" w:rsidRDefault="005057E8" w:rsidP="005057E8">
            <w:pPr>
              <w:spacing w:after="0"/>
              <w:jc w:val="center"/>
              <w:rPr>
                <w:rFonts w:ascii="Times New Roman" w:eastAsia="Calibri" w:hAnsi="Times New Roman"/>
                <w:sz w:val="20"/>
                <w:szCs w:val="20"/>
              </w:rPr>
            </w:pPr>
            <w:r w:rsidRPr="009D0621">
              <w:rPr>
                <w:rFonts w:ascii="Times New Roman" w:eastAsia="Calibri" w:hAnsi="Times New Roman"/>
                <w:sz w:val="20"/>
                <w:szCs w:val="20"/>
              </w:rPr>
              <w:t>(Руководящий состав УФСИН России по Республике Тыва №1)</w:t>
            </w:r>
          </w:p>
          <w:p w14:paraId="56B4693F" w14:textId="1E128A9A" w:rsidR="005057E8" w:rsidRPr="009D0621" w:rsidRDefault="005057E8" w:rsidP="005057E8">
            <w:pPr>
              <w:spacing w:after="0"/>
              <w:jc w:val="center"/>
              <w:rPr>
                <w:rFonts w:ascii="Times New Roman" w:hAnsi="Times New Roman"/>
                <w:sz w:val="20"/>
                <w:szCs w:val="20"/>
              </w:rPr>
            </w:pPr>
            <w:r w:rsidRPr="009D0621">
              <w:rPr>
                <w:rFonts w:ascii="Times New Roman" w:hAnsi="Times New Roman"/>
                <w:sz w:val="20"/>
                <w:szCs w:val="20"/>
              </w:rPr>
              <w:t xml:space="preserve">(1 </w:t>
            </w:r>
            <w:r w:rsidRPr="009D0621">
              <w:rPr>
                <w:rFonts w:ascii="Times New Roman" w:hAnsi="Times New Roman"/>
                <w:sz w:val="20"/>
                <w:szCs w:val="20"/>
                <w:lang w:val="en-US"/>
              </w:rPr>
              <w:t>sim</w:t>
            </w:r>
            <w:r w:rsidRPr="009D0621">
              <w:rPr>
                <w:rFonts w:ascii="Times New Roman" w:hAnsi="Times New Roman"/>
                <w:sz w:val="20"/>
                <w:szCs w:val="20"/>
              </w:rPr>
              <w:t>-карта)</w:t>
            </w:r>
            <w:r>
              <w:rPr>
                <w:rFonts w:ascii="Times New Roman" w:hAnsi="Times New Roman"/>
                <w:sz w:val="20"/>
                <w:szCs w:val="20"/>
              </w:rPr>
              <w:t xml:space="preserve"> Идентификатор 187013693</w:t>
            </w:r>
          </w:p>
        </w:tc>
        <w:tc>
          <w:tcPr>
            <w:tcW w:w="683" w:type="pct"/>
            <w:shd w:val="clear" w:color="auto" w:fill="auto"/>
            <w:vAlign w:val="center"/>
          </w:tcPr>
          <w:p w14:paraId="623680A8"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месяц</w:t>
            </w:r>
          </w:p>
        </w:tc>
        <w:tc>
          <w:tcPr>
            <w:tcW w:w="636" w:type="pct"/>
            <w:vAlign w:val="center"/>
          </w:tcPr>
          <w:p w14:paraId="5FF2A703" w14:textId="48CF2DCA"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8</w:t>
            </w:r>
          </w:p>
        </w:tc>
        <w:tc>
          <w:tcPr>
            <w:tcW w:w="712" w:type="pct"/>
            <w:shd w:val="clear" w:color="auto" w:fill="auto"/>
            <w:vAlign w:val="center"/>
          </w:tcPr>
          <w:p w14:paraId="7AFE1333" w14:textId="77777777" w:rsidR="005057E8" w:rsidRPr="007E2593" w:rsidRDefault="005057E8" w:rsidP="005057E8">
            <w:pPr>
              <w:jc w:val="center"/>
              <w:rPr>
                <w:sz w:val="20"/>
                <w:szCs w:val="20"/>
              </w:rPr>
            </w:pPr>
          </w:p>
        </w:tc>
        <w:tc>
          <w:tcPr>
            <w:tcW w:w="840" w:type="pct"/>
            <w:shd w:val="clear" w:color="auto" w:fill="auto"/>
            <w:vAlign w:val="center"/>
          </w:tcPr>
          <w:p w14:paraId="00338810" w14:textId="77777777" w:rsidR="005057E8" w:rsidRPr="007E2593" w:rsidRDefault="005057E8" w:rsidP="005057E8">
            <w:pPr>
              <w:spacing w:after="0"/>
              <w:jc w:val="center"/>
              <w:rPr>
                <w:rFonts w:ascii="Times New Roman" w:hAnsi="Times New Roman"/>
                <w:sz w:val="20"/>
                <w:szCs w:val="20"/>
              </w:rPr>
            </w:pPr>
          </w:p>
        </w:tc>
      </w:tr>
      <w:tr w:rsidR="005057E8" w:rsidRPr="007E2593" w14:paraId="75C15CF0" w14:textId="77777777" w:rsidTr="00836132">
        <w:trPr>
          <w:trHeight w:val="1251"/>
          <w:jc w:val="center"/>
        </w:trPr>
        <w:tc>
          <w:tcPr>
            <w:tcW w:w="254" w:type="pct"/>
            <w:shd w:val="clear" w:color="auto" w:fill="auto"/>
            <w:vAlign w:val="center"/>
          </w:tcPr>
          <w:p w14:paraId="5886CCCC" w14:textId="77777777"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2</w:t>
            </w:r>
          </w:p>
        </w:tc>
        <w:tc>
          <w:tcPr>
            <w:tcW w:w="1876" w:type="pct"/>
            <w:vAlign w:val="center"/>
          </w:tcPr>
          <w:p w14:paraId="466B967C" w14:textId="77777777" w:rsidR="005057E8" w:rsidRDefault="005057E8" w:rsidP="005057E8">
            <w:pPr>
              <w:spacing w:after="0"/>
              <w:jc w:val="center"/>
              <w:rPr>
                <w:rFonts w:ascii="Times New Roman" w:eastAsia="Calibri" w:hAnsi="Times New Roman"/>
                <w:sz w:val="20"/>
                <w:szCs w:val="20"/>
              </w:rPr>
            </w:pPr>
            <w:r w:rsidRPr="00EB300E">
              <w:rPr>
                <w:rFonts w:ascii="Times New Roman" w:eastAsia="Calibri" w:hAnsi="Times New Roman"/>
                <w:sz w:val="20"/>
                <w:szCs w:val="20"/>
              </w:rPr>
              <w:t>Услуги сотовой связи</w:t>
            </w:r>
          </w:p>
          <w:p w14:paraId="4812C532" w14:textId="77777777" w:rsidR="00836132" w:rsidRDefault="005057E8" w:rsidP="005057E8">
            <w:pPr>
              <w:spacing w:after="0" w:line="240" w:lineRule="auto"/>
              <w:jc w:val="center"/>
              <w:rPr>
                <w:rFonts w:ascii="Times New Roman" w:eastAsia="Calibri" w:hAnsi="Times New Roman"/>
                <w:sz w:val="20"/>
                <w:szCs w:val="20"/>
              </w:rPr>
            </w:pPr>
            <w:r w:rsidRPr="009D0621">
              <w:rPr>
                <w:rFonts w:ascii="Times New Roman" w:eastAsia="Calibri" w:hAnsi="Times New Roman"/>
                <w:sz w:val="20"/>
                <w:szCs w:val="20"/>
              </w:rPr>
              <w:t xml:space="preserve">Тарифный план №2 </w:t>
            </w:r>
          </w:p>
          <w:p w14:paraId="367AB05D" w14:textId="2C4AAE70" w:rsidR="005057E8" w:rsidRDefault="005057E8" w:rsidP="005057E8">
            <w:pPr>
              <w:spacing w:after="0" w:line="240" w:lineRule="auto"/>
              <w:jc w:val="center"/>
              <w:rPr>
                <w:rFonts w:ascii="Times New Roman" w:hAnsi="Times New Roman"/>
                <w:sz w:val="20"/>
                <w:szCs w:val="20"/>
              </w:rPr>
            </w:pPr>
            <w:r w:rsidRPr="009D0621">
              <w:rPr>
                <w:rFonts w:ascii="Times New Roman" w:eastAsia="Calibri" w:hAnsi="Times New Roman"/>
                <w:sz w:val="20"/>
                <w:szCs w:val="20"/>
              </w:rPr>
              <w:t xml:space="preserve">(Руководящий состав, руководящий состав подразделений </w:t>
            </w:r>
            <w:r w:rsidRPr="009D0621">
              <w:rPr>
                <w:rFonts w:ascii="Times New Roman" w:eastAsia="Calibri" w:hAnsi="Times New Roman"/>
                <w:sz w:val="20"/>
                <w:szCs w:val="20"/>
              </w:rPr>
              <w:br/>
              <w:t>УФСИН России по Республике Тыва №2)</w:t>
            </w:r>
            <w:r w:rsidRPr="009D0621">
              <w:rPr>
                <w:rFonts w:ascii="Times New Roman" w:hAnsi="Times New Roman"/>
                <w:sz w:val="20"/>
                <w:szCs w:val="20"/>
              </w:rPr>
              <w:t xml:space="preserve"> (15 </w:t>
            </w:r>
            <w:r w:rsidRPr="009D0621">
              <w:rPr>
                <w:rFonts w:ascii="Times New Roman" w:hAnsi="Times New Roman"/>
                <w:sz w:val="20"/>
                <w:szCs w:val="20"/>
                <w:lang w:val="en-US"/>
              </w:rPr>
              <w:t>sim</w:t>
            </w:r>
            <w:r w:rsidRPr="009D0621">
              <w:rPr>
                <w:rFonts w:ascii="Times New Roman" w:hAnsi="Times New Roman"/>
                <w:sz w:val="20"/>
                <w:szCs w:val="20"/>
              </w:rPr>
              <w:t>-карта)</w:t>
            </w:r>
          </w:p>
          <w:p w14:paraId="2878EDDD" w14:textId="7515702E" w:rsidR="00836132" w:rsidRPr="009D0621" w:rsidRDefault="00836132" w:rsidP="005057E8">
            <w:pPr>
              <w:spacing w:after="0" w:line="240" w:lineRule="auto"/>
              <w:jc w:val="center"/>
              <w:rPr>
                <w:rFonts w:ascii="Times New Roman" w:hAnsi="Times New Roman"/>
                <w:sz w:val="20"/>
                <w:szCs w:val="20"/>
              </w:rPr>
            </w:pPr>
            <w:r>
              <w:rPr>
                <w:rFonts w:ascii="Times New Roman" w:hAnsi="Times New Roman"/>
                <w:sz w:val="20"/>
                <w:szCs w:val="20"/>
              </w:rPr>
              <w:t>Идентификатор 187013694</w:t>
            </w:r>
          </w:p>
        </w:tc>
        <w:tc>
          <w:tcPr>
            <w:tcW w:w="683" w:type="pct"/>
            <w:shd w:val="clear" w:color="auto" w:fill="auto"/>
            <w:vAlign w:val="center"/>
          </w:tcPr>
          <w:p w14:paraId="4249F075"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месяц</w:t>
            </w:r>
          </w:p>
        </w:tc>
        <w:tc>
          <w:tcPr>
            <w:tcW w:w="636" w:type="pct"/>
            <w:vAlign w:val="center"/>
          </w:tcPr>
          <w:p w14:paraId="299A82AF" w14:textId="14CF36C4"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8</w:t>
            </w:r>
          </w:p>
        </w:tc>
        <w:tc>
          <w:tcPr>
            <w:tcW w:w="712" w:type="pct"/>
            <w:shd w:val="clear" w:color="auto" w:fill="auto"/>
            <w:vAlign w:val="center"/>
          </w:tcPr>
          <w:p w14:paraId="279446AC" w14:textId="77777777" w:rsidR="005057E8" w:rsidRPr="007E2593" w:rsidRDefault="005057E8" w:rsidP="005057E8">
            <w:pPr>
              <w:jc w:val="center"/>
              <w:rPr>
                <w:sz w:val="20"/>
                <w:szCs w:val="20"/>
              </w:rPr>
            </w:pPr>
          </w:p>
        </w:tc>
        <w:tc>
          <w:tcPr>
            <w:tcW w:w="840" w:type="pct"/>
            <w:shd w:val="clear" w:color="auto" w:fill="auto"/>
            <w:vAlign w:val="center"/>
          </w:tcPr>
          <w:p w14:paraId="7E67F8D1" w14:textId="77777777" w:rsidR="005057E8" w:rsidRPr="007E2593" w:rsidRDefault="005057E8" w:rsidP="005057E8">
            <w:pPr>
              <w:spacing w:after="0"/>
              <w:jc w:val="center"/>
              <w:rPr>
                <w:rFonts w:ascii="Times New Roman" w:hAnsi="Times New Roman"/>
                <w:sz w:val="20"/>
                <w:szCs w:val="20"/>
              </w:rPr>
            </w:pPr>
          </w:p>
        </w:tc>
      </w:tr>
      <w:tr w:rsidR="005057E8" w:rsidRPr="007E2593" w14:paraId="48B17514" w14:textId="77777777" w:rsidTr="00836132">
        <w:trPr>
          <w:trHeight w:val="1251"/>
          <w:jc w:val="center"/>
        </w:trPr>
        <w:tc>
          <w:tcPr>
            <w:tcW w:w="254" w:type="pct"/>
            <w:shd w:val="clear" w:color="auto" w:fill="auto"/>
            <w:vAlign w:val="center"/>
          </w:tcPr>
          <w:p w14:paraId="16175C80" w14:textId="77777777"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3</w:t>
            </w:r>
          </w:p>
        </w:tc>
        <w:tc>
          <w:tcPr>
            <w:tcW w:w="1876" w:type="pct"/>
            <w:vAlign w:val="center"/>
          </w:tcPr>
          <w:p w14:paraId="194450FA" w14:textId="77777777" w:rsidR="005057E8" w:rsidRDefault="005057E8" w:rsidP="005057E8">
            <w:pPr>
              <w:spacing w:after="0"/>
              <w:jc w:val="center"/>
              <w:rPr>
                <w:rFonts w:ascii="Times New Roman" w:eastAsia="Calibri" w:hAnsi="Times New Roman"/>
                <w:sz w:val="20"/>
                <w:szCs w:val="20"/>
              </w:rPr>
            </w:pPr>
            <w:r w:rsidRPr="00EB300E">
              <w:rPr>
                <w:rFonts w:ascii="Times New Roman" w:eastAsia="Calibri" w:hAnsi="Times New Roman"/>
                <w:sz w:val="20"/>
                <w:szCs w:val="20"/>
              </w:rPr>
              <w:t>Услуги сотовой связи</w:t>
            </w:r>
          </w:p>
          <w:p w14:paraId="6CE33C51" w14:textId="77777777" w:rsidR="005057E8" w:rsidRPr="009D0621" w:rsidRDefault="005057E8" w:rsidP="005057E8">
            <w:pPr>
              <w:spacing w:after="0" w:line="240" w:lineRule="auto"/>
              <w:jc w:val="center"/>
              <w:rPr>
                <w:rFonts w:ascii="Times New Roman" w:hAnsi="Times New Roman"/>
                <w:sz w:val="20"/>
                <w:szCs w:val="20"/>
              </w:rPr>
            </w:pPr>
            <w:r w:rsidRPr="009D0621">
              <w:rPr>
                <w:rFonts w:ascii="Times New Roman" w:eastAsia="Calibri" w:hAnsi="Times New Roman"/>
                <w:sz w:val="20"/>
                <w:szCs w:val="20"/>
              </w:rPr>
              <w:t xml:space="preserve">Тарифный план №3 (Сотрудники структурных подразделений </w:t>
            </w:r>
            <w:r w:rsidRPr="009D0621">
              <w:rPr>
                <w:rFonts w:ascii="Times New Roman" w:eastAsia="Calibri" w:hAnsi="Times New Roman"/>
                <w:sz w:val="20"/>
                <w:szCs w:val="20"/>
              </w:rPr>
              <w:br/>
              <w:t>УФСИН России по Республике Тыва)</w:t>
            </w:r>
            <w:r w:rsidRPr="009D0621">
              <w:rPr>
                <w:rFonts w:ascii="Times New Roman" w:hAnsi="Times New Roman"/>
                <w:sz w:val="20"/>
                <w:szCs w:val="20"/>
              </w:rPr>
              <w:t xml:space="preserve"> </w:t>
            </w:r>
          </w:p>
          <w:p w14:paraId="3445A385" w14:textId="77777777" w:rsidR="005057E8" w:rsidRDefault="005057E8" w:rsidP="005057E8">
            <w:pPr>
              <w:spacing w:after="0" w:line="240" w:lineRule="auto"/>
              <w:jc w:val="center"/>
              <w:rPr>
                <w:rFonts w:ascii="Times New Roman" w:hAnsi="Times New Roman"/>
                <w:sz w:val="20"/>
                <w:szCs w:val="20"/>
              </w:rPr>
            </w:pPr>
            <w:r w:rsidRPr="009D0621">
              <w:rPr>
                <w:rFonts w:ascii="Times New Roman" w:hAnsi="Times New Roman"/>
                <w:sz w:val="20"/>
                <w:szCs w:val="20"/>
              </w:rPr>
              <w:t>(</w:t>
            </w:r>
            <w:r>
              <w:rPr>
                <w:rFonts w:ascii="Times New Roman" w:hAnsi="Times New Roman"/>
                <w:sz w:val="20"/>
                <w:szCs w:val="20"/>
              </w:rPr>
              <w:t>6</w:t>
            </w:r>
            <w:r w:rsidRPr="009D0621">
              <w:rPr>
                <w:rFonts w:ascii="Times New Roman" w:hAnsi="Times New Roman"/>
                <w:sz w:val="20"/>
                <w:szCs w:val="20"/>
              </w:rPr>
              <w:t xml:space="preserve"> </w:t>
            </w:r>
            <w:r w:rsidRPr="009D0621">
              <w:rPr>
                <w:rFonts w:ascii="Times New Roman" w:hAnsi="Times New Roman"/>
                <w:sz w:val="20"/>
                <w:szCs w:val="20"/>
                <w:lang w:val="en-US"/>
              </w:rPr>
              <w:t>sim</w:t>
            </w:r>
            <w:r w:rsidRPr="009D0621">
              <w:rPr>
                <w:rFonts w:ascii="Times New Roman" w:hAnsi="Times New Roman"/>
                <w:sz w:val="20"/>
                <w:szCs w:val="20"/>
              </w:rPr>
              <w:t>-карта)</w:t>
            </w:r>
          </w:p>
          <w:p w14:paraId="648DE3CA" w14:textId="3BE96C87" w:rsidR="00836132" w:rsidRPr="009D0621" w:rsidRDefault="00836132" w:rsidP="005057E8">
            <w:pPr>
              <w:spacing w:after="0" w:line="240" w:lineRule="auto"/>
              <w:jc w:val="center"/>
              <w:rPr>
                <w:rFonts w:ascii="Times New Roman" w:hAnsi="Times New Roman"/>
                <w:sz w:val="20"/>
                <w:szCs w:val="20"/>
              </w:rPr>
            </w:pPr>
            <w:r>
              <w:rPr>
                <w:rFonts w:ascii="Times New Roman" w:hAnsi="Times New Roman"/>
                <w:sz w:val="20"/>
                <w:szCs w:val="20"/>
              </w:rPr>
              <w:t>Идентификатор 187013695</w:t>
            </w:r>
          </w:p>
        </w:tc>
        <w:tc>
          <w:tcPr>
            <w:tcW w:w="683" w:type="pct"/>
            <w:shd w:val="clear" w:color="auto" w:fill="auto"/>
            <w:vAlign w:val="center"/>
          </w:tcPr>
          <w:p w14:paraId="326899AB"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месяц</w:t>
            </w:r>
          </w:p>
        </w:tc>
        <w:tc>
          <w:tcPr>
            <w:tcW w:w="636" w:type="pct"/>
            <w:vAlign w:val="center"/>
          </w:tcPr>
          <w:p w14:paraId="71DC146D" w14:textId="55E6DB25"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8</w:t>
            </w:r>
          </w:p>
        </w:tc>
        <w:tc>
          <w:tcPr>
            <w:tcW w:w="712" w:type="pct"/>
            <w:shd w:val="clear" w:color="auto" w:fill="auto"/>
            <w:vAlign w:val="center"/>
          </w:tcPr>
          <w:p w14:paraId="23089B9A" w14:textId="77777777" w:rsidR="005057E8" w:rsidRPr="007E2593" w:rsidRDefault="005057E8" w:rsidP="005057E8">
            <w:pPr>
              <w:jc w:val="center"/>
              <w:rPr>
                <w:sz w:val="20"/>
                <w:szCs w:val="20"/>
              </w:rPr>
            </w:pPr>
          </w:p>
        </w:tc>
        <w:tc>
          <w:tcPr>
            <w:tcW w:w="840" w:type="pct"/>
            <w:shd w:val="clear" w:color="auto" w:fill="auto"/>
            <w:vAlign w:val="center"/>
          </w:tcPr>
          <w:p w14:paraId="1C461C1E" w14:textId="77777777" w:rsidR="005057E8" w:rsidRPr="007E2593" w:rsidRDefault="005057E8" w:rsidP="005057E8">
            <w:pPr>
              <w:spacing w:after="0"/>
              <w:jc w:val="center"/>
              <w:rPr>
                <w:rFonts w:ascii="Times New Roman" w:hAnsi="Times New Roman"/>
                <w:sz w:val="20"/>
                <w:szCs w:val="20"/>
              </w:rPr>
            </w:pPr>
          </w:p>
        </w:tc>
      </w:tr>
      <w:tr w:rsidR="005057E8" w:rsidRPr="007E2593" w14:paraId="128C1B8B" w14:textId="77777777" w:rsidTr="00836132">
        <w:trPr>
          <w:trHeight w:val="1251"/>
          <w:jc w:val="center"/>
        </w:trPr>
        <w:tc>
          <w:tcPr>
            <w:tcW w:w="254" w:type="pct"/>
            <w:shd w:val="clear" w:color="auto" w:fill="auto"/>
            <w:vAlign w:val="center"/>
          </w:tcPr>
          <w:p w14:paraId="5AE5535C" w14:textId="77777777"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4</w:t>
            </w:r>
          </w:p>
        </w:tc>
        <w:tc>
          <w:tcPr>
            <w:tcW w:w="1876" w:type="pct"/>
            <w:vAlign w:val="center"/>
          </w:tcPr>
          <w:p w14:paraId="2ABBDB1F" w14:textId="77777777" w:rsidR="005057E8" w:rsidRDefault="005057E8" w:rsidP="005057E8">
            <w:pPr>
              <w:spacing w:after="0"/>
              <w:jc w:val="center"/>
              <w:rPr>
                <w:rFonts w:ascii="Times New Roman" w:eastAsia="Calibri" w:hAnsi="Times New Roman"/>
                <w:sz w:val="20"/>
                <w:szCs w:val="20"/>
              </w:rPr>
            </w:pPr>
            <w:r w:rsidRPr="00EB300E">
              <w:rPr>
                <w:rFonts w:ascii="Times New Roman" w:eastAsia="Calibri" w:hAnsi="Times New Roman"/>
                <w:sz w:val="20"/>
                <w:szCs w:val="20"/>
              </w:rPr>
              <w:t>Услуги сотовой связи</w:t>
            </w:r>
          </w:p>
          <w:p w14:paraId="7A59AC1E" w14:textId="77777777" w:rsidR="00170B05" w:rsidRDefault="005057E8" w:rsidP="005057E8">
            <w:pPr>
              <w:spacing w:after="0" w:line="240" w:lineRule="auto"/>
              <w:jc w:val="center"/>
              <w:rPr>
                <w:rFonts w:ascii="Times New Roman" w:hAnsi="Times New Roman"/>
                <w:sz w:val="20"/>
                <w:szCs w:val="20"/>
              </w:rPr>
            </w:pPr>
            <w:r w:rsidRPr="009D0621">
              <w:rPr>
                <w:rFonts w:ascii="Times New Roman" w:eastAsia="Calibri" w:hAnsi="Times New Roman"/>
                <w:sz w:val="20"/>
                <w:szCs w:val="20"/>
              </w:rPr>
              <w:t>Квота трафика – не менее 30 Гб в месяц (после превышения квоты – ограничение доступа), зона действия – территория РФ. Плата за 1 Мбайт переданной/полученной информации GPRS-Интернет сверх пакета – не взимается (ограничение скорости)</w:t>
            </w:r>
            <w:r w:rsidRPr="009D0621">
              <w:rPr>
                <w:rFonts w:ascii="Times New Roman" w:hAnsi="Times New Roman"/>
                <w:sz w:val="20"/>
                <w:szCs w:val="20"/>
              </w:rPr>
              <w:t xml:space="preserve"> </w:t>
            </w:r>
          </w:p>
          <w:p w14:paraId="4FD9BA8B" w14:textId="4B36E756" w:rsidR="005057E8" w:rsidRDefault="005057E8" w:rsidP="005057E8">
            <w:pPr>
              <w:spacing w:after="0" w:line="240" w:lineRule="auto"/>
              <w:jc w:val="center"/>
              <w:rPr>
                <w:rFonts w:ascii="Times New Roman" w:hAnsi="Times New Roman"/>
                <w:sz w:val="20"/>
                <w:szCs w:val="20"/>
              </w:rPr>
            </w:pPr>
            <w:r w:rsidRPr="009D0621">
              <w:rPr>
                <w:rFonts w:ascii="Times New Roman" w:hAnsi="Times New Roman"/>
                <w:sz w:val="20"/>
                <w:szCs w:val="20"/>
              </w:rPr>
              <w:t>(</w:t>
            </w:r>
            <w:r w:rsidR="00D70AF9">
              <w:rPr>
                <w:rFonts w:ascii="Times New Roman" w:hAnsi="Times New Roman"/>
                <w:sz w:val="20"/>
                <w:szCs w:val="20"/>
              </w:rPr>
              <w:t>1</w:t>
            </w:r>
            <w:bookmarkStart w:id="5" w:name="_GoBack"/>
            <w:bookmarkEnd w:id="5"/>
            <w:r w:rsidRPr="009D0621">
              <w:rPr>
                <w:rFonts w:ascii="Times New Roman" w:hAnsi="Times New Roman"/>
                <w:sz w:val="20"/>
                <w:szCs w:val="20"/>
              </w:rPr>
              <w:t xml:space="preserve"> </w:t>
            </w:r>
            <w:r w:rsidRPr="009D0621">
              <w:rPr>
                <w:rFonts w:ascii="Times New Roman" w:hAnsi="Times New Roman"/>
                <w:sz w:val="20"/>
                <w:szCs w:val="20"/>
                <w:lang w:val="en-US"/>
              </w:rPr>
              <w:t>sim</w:t>
            </w:r>
            <w:r w:rsidRPr="009D0621">
              <w:rPr>
                <w:rFonts w:ascii="Times New Roman" w:hAnsi="Times New Roman"/>
                <w:sz w:val="20"/>
                <w:szCs w:val="20"/>
              </w:rPr>
              <w:t>-карта)</w:t>
            </w:r>
          </w:p>
          <w:p w14:paraId="03D200EB" w14:textId="0F5A7F83" w:rsidR="00836132" w:rsidRPr="009D0621" w:rsidRDefault="00836132" w:rsidP="005057E8">
            <w:pPr>
              <w:spacing w:after="0" w:line="240" w:lineRule="auto"/>
              <w:jc w:val="center"/>
              <w:rPr>
                <w:rFonts w:ascii="Times New Roman" w:hAnsi="Times New Roman"/>
                <w:sz w:val="20"/>
                <w:szCs w:val="20"/>
              </w:rPr>
            </w:pPr>
            <w:r>
              <w:rPr>
                <w:rFonts w:ascii="Times New Roman" w:hAnsi="Times New Roman"/>
                <w:sz w:val="20"/>
                <w:szCs w:val="20"/>
              </w:rPr>
              <w:t>Идентификатор 187013692</w:t>
            </w:r>
          </w:p>
        </w:tc>
        <w:tc>
          <w:tcPr>
            <w:tcW w:w="683" w:type="pct"/>
            <w:shd w:val="clear" w:color="auto" w:fill="auto"/>
            <w:vAlign w:val="center"/>
          </w:tcPr>
          <w:p w14:paraId="2A79E3E1" w14:textId="77777777" w:rsidR="005057E8" w:rsidRPr="007E2593" w:rsidRDefault="005057E8" w:rsidP="005057E8">
            <w:pPr>
              <w:spacing w:after="0"/>
              <w:jc w:val="center"/>
              <w:rPr>
                <w:rFonts w:ascii="Times New Roman" w:hAnsi="Times New Roman"/>
                <w:sz w:val="20"/>
                <w:szCs w:val="20"/>
              </w:rPr>
            </w:pPr>
            <w:r w:rsidRPr="007E2593">
              <w:rPr>
                <w:rFonts w:ascii="Times New Roman" w:hAnsi="Times New Roman"/>
                <w:sz w:val="20"/>
                <w:szCs w:val="20"/>
              </w:rPr>
              <w:t>месяц</w:t>
            </w:r>
          </w:p>
        </w:tc>
        <w:tc>
          <w:tcPr>
            <w:tcW w:w="636" w:type="pct"/>
            <w:vAlign w:val="center"/>
          </w:tcPr>
          <w:p w14:paraId="21280489" w14:textId="4CAFC299" w:rsidR="005057E8" w:rsidRPr="007E2593" w:rsidRDefault="003065C6" w:rsidP="005057E8">
            <w:pPr>
              <w:spacing w:after="0"/>
              <w:jc w:val="center"/>
              <w:rPr>
                <w:rFonts w:ascii="Times New Roman" w:hAnsi="Times New Roman"/>
                <w:sz w:val="20"/>
                <w:szCs w:val="20"/>
              </w:rPr>
            </w:pPr>
            <w:r>
              <w:rPr>
                <w:rFonts w:ascii="Times New Roman" w:hAnsi="Times New Roman"/>
                <w:sz w:val="20"/>
                <w:szCs w:val="20"/>
              </w:rPr>
              <w:t>8</w:t>
            </w:r>
          </w:p>
        </w:tc>
        <w:tc>
          <w:tcPr>
            <w:tcW w:w="712" w:type="pct"/>
            <w:shd w:val="clear" w:color="auto" w:fill="auto"/>
            <w:vAlign w:val="center"/>
          </w:tcPr>
          <w:p w14:paraId="1742AE6D" w14:textId="77777777" w:rsidR="005057E8" w:rsidRPr="007E2593" w:rsidRDefault="005057E8" w:rsidP="005057E8">
            <w:pPr>
              <w:jc w:val="center"/>
              <w:rPr>
                <w:sz w:val="20"/>
                <w:szCs w:val="20"/>
              </w:rPr>
            </w:pPr>
          </w:p>
        </w:tc>
        <w:tc>
          <w:tcPr>
            <w:tcW w:w="840" w:type="pct"/>
            <w:shd w:val="clear" w:color="auto" w:fill="auto"/>
            <w:vAlign w:val="center"/>
          </w:tcPr>
          <w:p w14:paraId="742A36FA" w14:textId="77777777" w:rsidR="005057E8" w:rsidRPr="007E2593" w:rsidRDefault="005057E8" w:rsidP="005057E8">
            <w:pPr>
              <w:spacing w:after="0"/>
              <w:jc w:val="center"/>
              <w:rPr>
                <w:rFonts w:ascii="Times New Roman" w:hAnsi="Times New Roman"/>
                <w:sz w:val="20"/>
                <w:szCs w:val="20"/>
              </w:rPr>
            </w:pPr>
          </w:p>
        </w:tc>
      </w:tr>
      <w:tr w:rsidR="005057E8" w:rsidRPr="007E2593" w14:paraId="18C438D1" w14:textId="77777777" w:rsidTr="005057E8">
        <w:trPr>
          <w:trHeight w:val="366"/>
          <w:jc w:val="center"/>
        </w:trPr>
        <w:tc>
          <w:tcPr>
            <w:tcW w:w="5000" w:type="pct"/>
            <w:gridSpan w:val="6"/>
            <w:shd w:val="clear" w:color="auto" w:fill="auto"/>
            <w:vAlign w:val="center"/>
          </w:tcPr>
          <w:p w14:paraId="24096DC1" w14:textId="77777777" w:rsidR="005057E8" w:rsidRPr="007E2593" w:rsidRDefault="005057E8" w:rsidP="005057E8">
            <w:pPr>
              <w:spacing w:after="0"/>
              <w:jc w:val="center"/>
              <w:rPr>
                <w:rFonts w:ascii="Times New Roman" w:hAnsi="Times New Roman"/>
                <w:sz w:val="20"/>
                <w:szCs w:val="20"/>
              </w:rPr>
            </w:pPr>
            <w:r>
              <w:rPr>
                <w:rFonts w:ascii="Times New Roman" w:hAnsi="Times New Roman"/>
                <w:sz w:val="20"/>
                <w:szCs w:val="20"/>
              </w:rPr>
              <w:t>ИТОГО:</w:t>
            </w:r>
          </w:p>
        </w:tc>
      </w:tr>
    </w:tbl>
    <w:p w14:paraId="3AC46A24" w14:textId="77777777" w:rsidR="005057E8" w:rsidRPr="002602D3" w:rsidRDefault="005057E8" w:rsidP="005057E8">
      <w:pPr>
        <w:spacing w:after="0" w:line="240" w:lineRule="auto"/>
        <w:jc w:val="center"/>
        <w:rPr>
          <w:rFonts w:ascii="Times New Roman" w:hAnsi="Times New Roman"/>
        </w:rPr>
      </w:pPr>
    </w:p>
    <w:p w14:paraId="1C28B41B" w14:textId="77777777" w:rsidR="005057E8" w:rsidRDefault="005057E8" w:rsidP="005057E8">
      <w:pPr>
        <w:spacing w:after="0" w:line="240" w:lineRule="auto"/>
        <w:jc w:val="center"/>
        <w:rPr>
          <w:rFonts w:ascii="Times New Roman" w:hAnsi="Times New Roman"/>
        </w:rPr>
      </w:pPr>
    </w:p>
    <w:p w14:paraId="60923F28" w14:textId="77777777" w:rsidR="005057E8" w:rsidRDefault="005057E8" w:rsidP="005057E8">
      <w:pPr>
        <w:spacing w:after="0"/>
        <w:jc w:val="both"/>
        <w:rPr>
          <w:rFonts w:ascii="Times New Roman" w:hAnsi="Times New Roman"/>
          <w:b/>
          <w:sz w:val="24"/>
          <w:szCs w:val="24"/>
        </w:rPr>
      </w:pPr>
      <w:r>
        <w:rPr>
          <w:rFonts w:ascii="Times New Roman" w:hAnsi="Times New Roman"/>
          <w:b/>
          <w:sz w:val="24"/>
          <w:szCs w:val="24"/>
        </w:rPr>
        <w:t>ИТОГО:</w:t>
      </w:r>
      <w:r>
        <w:rPr>
          <w:rFonts w:ascii="Times New Roman" w:hAnsi="Times New Roman"/>
          <w:sz w:val="24"/>
          <w:szCs w:val="24"/>
        </w:rPr>
        <w:t xml:space="preserve"> ________</w:t>
      </w:r>
      <w:r w:rsidRPr="00F54205">
        <w:rPr>
          <w:rFonts w:ascii="Times New Roman" w:hAnsi="Times New Roman"/>
          <w:sz w:val="24"/>
          <w:szCs w:val="24"/>
        </w:rPr>
        <w:t xml:space="preserve"> (</w:t>
      </w:r>
      <w:r>
        <w:rPr>
          <w:rFonts w:ascii="Times New Roman" w:hAnsi="Times New Roman"/>
          <w:sz w:val="24"/>
          <w:szCs w:val="24"/>
        </w:rPr>
        <w:t>__________</w:t>
      </w:r>
      <w:r w:rsidRPr="00F54205">
        <w:rPr>
          <w:rFonts w:ascii="Times New Roman" w:hAnsi="Times New Roman"/>
          <w:sz w:val="24"/>
          <w:szCs w:val="24"/>
        </w:rPr>
        <w:t xml:space="preserve">) рублей 00 копеек, НДС </w:t>
      </w:r>
      <w:r>
        <w:rPr>
          <w:rFonts w:ascii="Times New Roman" w:hAnsi="Times New Roman"/>
          <w:sz w:val="24"/>
          <w:szCs w:val="24"/>
        </w:rPr>
        <w:t>_____________</w:t>
      </w:r>
    </w:p>
    <w:p w14:paraId="658DC915" w14:textId="77777777" w:rsidR="005057E8" w:rsidRDefault="005057E8" w:rsidP="005057E8">
      <w:pPr>
        <w:spacing w:after="0"/>
        <w:rPr>
          <w:rFonts w:ascii="Times New Roman" w:hAnsi="Times New Roman"/>
          <w:b/>
          <w:sz w:val="24"/>
          <w:szCs w:val="24"/>
        </w:rPr>
      </w:pPr>
    </w:p>
    <w:p w14:paraId="0B680585" w14:textId="77777777" w:rsidR="005057E8" w:rsidRDefault="005057E8" w:rsidP="005057E8">
      <w:pPr>
        <w:spacing w:after="0"/>
        <w:rPr>
          <w:rFonts w:ascii="Times New Roman" w:hAnsi="Times New Roman"/>
          <w:b/>
          <w:sz w:val="24"/>
          <w:szCs w:val="24"/>
        </w:rPr>
      </w:pPr>
    </w:p>
    <w:p w14:paraId="30A87F75" w14:textId="77777777" w:rsidR="005057E8" w:rsidRDefault="005057E8" w:rsidP="005057E8">
      <w:pPr>
        <w:spacing w:after="0"/>
        <w:rPr>
          <w:rFonts w:ascii="Times New Roman" w:hAnsi="Times New Roman"/>
          <w:b/>
          <w:sz w:val="24"/>
          <w:szCs w:val="24"/>
        </w:rPr>
      </w:pPr>
    </w:p>
    <w:tbl>
      <w:tblPr>
        <w:tblW w:w="15016" w:type="dxa"/>
        <w:tblLayout w:type="fixed"/>
        <w:tblLook w:val="01E0" w:firstRow="1" w:lastRow="1" w:firstColumn="1" w:lastColumn="1" w:noHBand="0" w:noVBand="0"/>
      </w:tblPr>
      <w:tblGrid>
        <w:gridCol w:w="5211"/>
        <w:gridCol w:w="9805"/>
      </w:tblGrid>
      <w:tr w:rsidR="005057E8" w:rsidRPr="00E4156F" w14:paraId="3BC2B1BE" w14:textId="77777777" w:rsidTr="005057E8">
        <w:trPr>
          <w:trHeight w:val="80"/>
        </w:trPr>
        <w:tc>
          <w:tcPr>
            <w:tcW w:w="5211" w:type="dxa"/>
          </w:tcPr>
          <w:p w14:paraId="4B2E7190" w14:textId="77777777" w:rsidR="005057E8" w:rsidRPr="00F27EF1" w:rsidRDefault="005057E8" w:rsidP="005057E8">
            <w:pPr>
              <w:spacing w:after="0"/>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4FC774C8" w14:textId="77777777" w:rsidR="005057E8" w:rsidRDefault="005057E8" w:rsidP="005057E8">
            <w:pPr>
              <w:pStyle w:val="13"/>
              <w:spacing w:line="240" w:lineRule="auto"/>
              <w:ind w:right="632" w:firstLine="0"/>
              <w:contextualSpacing/>
              <w:rPr>
                <w:b/>
                <w:szCs w:val="24"/>
              </w:rPr>
            </w:pPr>
            <w:r>
              <w:rPr>
                <w:b/>
                <w:szCs w:val="24"/>
                <w:u w:val="single"/>
              </w:rPr>
              <w:t>_______ЭП__________</w:t>
            </w:r>
            <w:r w:rsidRPr="00827B2B">
              <w:rPr>
                <w:b/>
                <w:szCs w:val="24"/>
              </w:rPr>
              <w:t xml:space="preserve"> </w:t>
            </w:r>
          </w:p>
          <w:p w14:paraId="31D803D5" w14:textId="77777777" w:rsidR="005057E8" w:rsidRPr="00E4156F" w:rsidRDefault="005057E8" w:rsidP="005057E8">
            <w:pPr>
              <w:spacing w:after="0" w:line="240" w:lineRule="auto"/>
              <w:rPr>
                <w:rFonts w:ascii="Times New Roman" w:hAnsi="Times New Roman"/>
                <w:b/>
                <w:szCs w:val="24"/>
              </w:rPr>
            </w:pPr>
          </w:p>
        </w:tc>
        <w:tc>
          <w:tcPr>
            <w:tcW w:w="9805" w:type="dxa"/>
          </w:tcPr>
          <w:p w14:paraId="4717E0CA" w14:textId="77777777" w:rsidR="005057E8" w:rsidRDefault="005057E8" w:rsidP="005057E8">
            <w:pPr>
              <w:autoSpaceDE w:val="0"/>
              <w:spacing w:after="0"/>
              <w:rPr>
                <w:rFonts w:ascii="Times New Roman" w:hAnsi="Times New Roman"/>
                <w:b/>
                <w:sz w:val="24"/>
                <w:szCs w:val="24"/>
              </w:rPr>
            </w:pPr>
            <w:r w:rsidRPr="00827B2B">
              <w:rPr>
                <w:rFonts w:ascii="Times New Roman" w:hAnsi="Times New Roman"/>
                <w:b/>
                <w:sz w:val="24"/>
                <w:szCs w:val="24"/>
              </w:rPr>
              <w:t>«</w:t>
            </w:r>
            <w:r>
              <w:rPr>
                <w:rFonts w:ascii="Times New Roman" w:hAnsi="Times New Roman"/>
                <w:b/>
                <w:sz w:val="24"/>
                <w:szCs w:val="24"/>
              </w:rPr>
              <w:t>Исполнитель</w:t>
            </w:r>
            <w:r w:rsidRPr="00827B2B">
              <w:rPr>
                <w:rFonts w:ascii="Times New Roman" w:hAnsi="Times New Roman"/>
                <w:b/>
                <w:sz w:val="24"/>
                <w:szCs w:val="24"/>
              </w:rPr>
              <w:t>»</w:t>
            </w:r>
          </w:p>
          <w:p w14:paraId="7A177A20" w14:textId="77777777" w:rsidR="005057E8" w:rsidRDefault="005057E8" w:rsidP="005057E8">
            <w:pPr>
              <w:autoSpaceDE w:val="0"/>
              <w:spacing w:after="0"/>
              <w:rPr>
                <w:rFonts w:ascii="Times New Roman" w:hAnsi="Times New Roman"/>
                <w:b/>
                <w:sz w:val="24"/>
                <w:szCs w:val="24"/>
              </w:rPr>
            </w:pPr>
          </w:p>
          <w:p w14:paraId="71B5082C" w14:textId="77777777" w:rsidR="005057E8" w:rsidRDefault="005057E8" w:rsidP="005057E8">
            <w:pPr>
              <w:pStyle w:val="FR1"/>
              <w:spacing w:before="0"/>
              <w:ind w:right="-71"/>
              <w:contextualSpacing/>
              <w:jc w:val="both"/>
              <w:rPr>
                <w:rFonts w:eastAsia="Droid Sans Fallback"/>
                <w:sz w:val="24"/>
                <w:szCs w:val="24"/>
                <w:lang w:eastAsia="en-US"/>
              </w:rPr>
            </w:pPr>
            <w:r>
              <w:rPr>
                <w:sz w:val="24"/>
                <w:szCs w:val="24"/>
                <w:u w:val="single"/>
              </w:rPr>
              <w:t>_______ЭП__________</w:t>
            </w:r>
            <w:r>
              <w:rPr>
                <w:rFonts w:eastAsia="Droid Sans Fallback"/>
                <w:sz w:val="24"/>
                <w:szCs w:val="24"/>
                <w:lang w:eastAsia="en-US"/>
              </w:rPr>
              <w:t xml:space="preserve"> </w:t>
            </w:r>
          </w:p>
          <w:p w14:paraId="49076536" w14:textId="77777777" w:rsidR="005057E8" w:rsidRPr="00E4156F" w:rsidRDefault="005057E8" w:rsidP="005057E8">
            <w:pPr>
              <w:pStyle w:val="ab"/>
              <w:spacing w:after="0"/>
              <w:rPr>
                <w:b/>
                <w:sz w:val="22"/>
                <w:szCs w:val="24"/>
              </w:rPr>
            </w:pPr>
          </w:p>
        </w:tc>
      </w:tr>
    </w:tbl>
    <w:p w14:paraId="372999CB" w14:textId="77777777" w:rsidR="005057E8" w:rsidRDefault="005057E8" w:rsidP="005057E8">
      <w:pPr>
        <w:spacing w:after="0" w:line="240" w:lineRule="auto"/>
        <w:jc w:val="center"/>
        <w:rPr>
          <w:rFonts w:ascii="Times New Roman" w:hAnsi="Times New Roman"/>
        </w:rPr>
      </w:pPr>
    </w:p>
    <w:p w14:paraId="0AA0BFF4" w14:textId="77777777" w:rsidR="00AB6C0F" w:rsidRPr="00B314E5" w:rsidRDefault="00AB6C0F" w:rsidP="005057E8">
      <w:pPr>
        <w:spacing w:after="0" w:line="240" w:lineRule="auto"/>
        <w:jc w:val="right"/>
        <w:rPr>
          <w:rFonts w:ascii="PT Astra Serif" w:hAnsi="PT Astra Serif"/>
        </w:rPr>
      </w:pPr>
    </w:p>
    <w:sectPr w:rsidR="00AB6C0F" w:rsidRPr="00B314E5" w:rsidSect="005057E8">
      <w:headerReference w:type="default" r:id="rId15"/>
      <w:pgSz w:w="11906" w:h="16838"/>
      <w:pgMar w:top="1134" w:right="1133" w:bottom="1134" w:left="1418" w:header="397" w:footer="397"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BFB2C" w14:textId="77777777" w:rsidR="0097742F" w:rsidRDefault="0097742F" w:rsidP="001A7D9A">
      <w:pPr>
        <w:spacing w:after="0" w:line="240" w:lineRule="auto"/>
      </w:pPr>
      <w:r>
        <w:separator/>
      </w:r>
    </w:p>
  </w:endnote>
  <w:endnote w:type="continuationSeparator" w:id="0">
    <w:p w14:paraId="53DF0DDA" w14:textId="77777777" w:rsidR="0097742F" w:rsidRDefault="0097742F"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Roboto">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75382" w14:textId="77777777" w:rsidR="0097742F" w:rsidRDefault="0097742F" w:rsidP="001A7D9A">
      <w:pPr>
        <w:spacing w:after="0" w:line="240" w:lineRule="auto"/>
      </w:pPr>
      <w:r>
        <w:separator/>
      </w:r>
    </w:p>
  </w:footnote>
  <w:footnote w:type="continuationSeparator" w:id="0">
    <w:p w14:paraId="6721DFE7" w14:textId="77777777" w:rsidR="0097742F" w:rsidRDefault="0097742F"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CBC29" w14:textId="77777777" w:rsidR="0097742F" w:rsidRDefault="0097742F"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3BB"/>
    <w:multiLevelType w:val="hybridMultilevel"/>
    <w:tmpl w:val="421EE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B87BE9"/>
    <w:multiLevelType w:val="hybridMultilevel"/>
    <w:tmpl w:val="D8886E74"/>
    <w:lvl w:ilvl="0" w:tplc="DD7C5914">
      <w:start w:val="1"/>
      <w:numFmt w:val="bullet"/>
      <w:lvlText w:val=""/>
      <w:lvlJc w:val="left"/>
      <w:pPr>
        <w:ind w:left="465" w:hanging="360"/>
      </w:pPr>
      <w:rPr>
        <w:rFonts w:ascii="Symbol" w:hAnsi="Symbol"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2" w15:restartNumberingAfterBreak="0">
    <w:nsid w:val="0307559A"/>
    <w:multiLevelType w:val="hybridMultilevel"/>
    <w:tmpl w:val="839C554E"/>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AE0464"/>
    <w:multiLevelType w:val="multilevel"/>
    <w:tmpl w:val="3034B89A"/>
    <w:lvl w:ilvl="0">
      <w:start w:val="5"/>
      <w:numFmt w:val="decimal"/>
      <w:lvlText w:val="%1."/>
      <w:lvlJc w:val="left"/>
      <w:pPr>
        <w:ind w:left="408" w:hanging="408"/>
      </w:pPr>
      <w:rPr>
        <w:rFonts w:hint="default"/>
      </w:rPr>
    </w:lvl>
    <w:lvl w:ilvl="1">
      <w:start w:val="2"/>
      <w:numFmt w:val="decimal"/>
      <w:lvlText w:val="%1.%2."/>
      <w:lvlJc w:val="left"/>
      <w:pPr>
        <w:ind w:left="2989" w:hanging="72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19952" w:hanging="1800"/>
      </w:pPr>
      <w:rPr>
        <w:rFonts w:hint="default"/>
      </w:rPr>
    </w:lvl>
  </w:abstractNum>
  <w:abstractNum w:abstractNumId="4" w15:restartNumberingAfterBreak="0">
    <w:nsid w:val="09983D2C"/>
    <w:multiLevelType w:val="hybridMultilevel"/>
    <w:tmpl w:val="EAB0105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B71755"/>
    <w:multiLevelType w:val="hybridMultilevel"/>
    <w:tmpl w:val="8910A0F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1F4C4C27"/>
    <w:multiLevelType w:val="hybridMultilevel"/>
    <w:tmpl w:val="5410507A"/>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695D24"/>
    <w:multiLevelType w:val="hybridMultilevel"/>
    <w:tmpl w:val="D094611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8520F1"/>
    <w:multiLevelType w:val="hybridMultilevel"/>
    <w:tmpl w:val="018E08D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3F1BC1"/>
    <w:multiLevelType w:val="hybridMultilevel"/>
    <w:tmpl w:val="DFC0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151FDD"/>
    <w:multiLevelType w:val="hybridMultilevel"/>
    <w:tmpl w:val="3A86774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CC7454"/>
    <w:multiLevelType w:val="hybridMultilevel"/>
    <w:tmpl w:val="01E89E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AD060B"/>
    <w:multiLevelType w:val="hybridMultilevel"/>
    <w:tmpl w:val="33F24DC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B3056F"/>
    <w:multiLevelType w:val="multilevel"/>
    <w:tmpl w:val="A184E036"/>
    <w:lvl w:ilvl="0">
      <w:start w:val="6"/>
      <w:numFmt w:val="decimal"/>
      <w:lvlText w:val="%1."/>
      <w:lvlJc w:val="left"/>
      <w:pPr>
        <w:ind w:left="720" w:hanging="360"/>
      </w:pPr>
      <w:rPr>
        <w:rFonts w:hint="default"/>
      </w:rPr>
    </w:lvl>
    <w:lvl w:ilvl="1">
      <w:start w:val="1"/>
      <w:numFmt w:val="decimal"/>
      <w:isLgl/>
      <w:lvlText w:val="%1.%2."/>
      <w:lvlJc w:val="left"/>
      <w:pPr>
        <w:ind w:left="1144" w:hanging="435"/>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5" w15:restartNumberingAfterBreak="0">
    <w:nsid w:val="31DB501F"/>
    <w:multiLevelType w:val="hybridMultilevel"/>
    <w:tmpl w:val="E7B0E8D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15:restartNumberingAfterBreak="0">
    <w:nsid w:val="32BA46E7"/>
    <w:multiLevelType w:val="hybridMultilevel"/>
    <w:tmpl w:val="B48499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4B41275"/>
    <w:multiLevelType w:val="hybridMultilevel"/>
    <w:tmpl w:val="80A25DF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8" w15:restartNumberingAfterBreak="0">
    <w:nsid w:val="3763083F"/>
    <w:multiLevelType w:val="hybridMultilevel"/>
    <w:tmpl w:val="3182965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602DFB"/>
    <w:multiLevelType w:val="multilevel"/>
    <w:tmpl w:val="336AF4B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F74FF4"/>
    <w:multiLevelType w:val="hybridMultilevel"/>
    <w:tmpl w:val="23CEDE7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BC73C8"/>
    <w:multiLevelType w:val="hybridMultilevel"/>
    <w:tmpl w:val="2AC4098E"/>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F17E34"/>
    <w:multiLevelType w:val="hybridMultilevel"/>
    <w:tmpl w:val="AA945FF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84225A"/>
    <w:multiLevelType w:val="hybridMultilevel"/>
    <w:tmpl w:val="42C83E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855A46"/>
    <w:multiLevelType w:val="hybridMultilevel"/>
    <w:tmpl w:val="14DC8A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D894542"/>
    <w:multiLevelType w:val="hybridMultilevel"/>
    <w:tmpl w:val="8AB852E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7" w15:restartNumberingAfterBreak="0">
    <w:nsid w:val="50645369"/>
    <w:multiLevelType w:val="hybridMultilevel"/>
    <w:tmpl w:val="47CE36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5C3EE2"/>
    <w:multiLevelType w:val="multilevel"/>
    <w:tmpl w:val="3CD2B23C"/>
    <w:lvl w:ilvl="0">
      <w:start w:val="5"/>
      <w:numFmt w:val="decimal"/>
      <w:lvlText w:val="%1"/>
      <w:lvlJc w:val="left"/>
      <w:pPr>
        <w:ind w:left="360" w:hanging="360"/>
      </w:pPr>
      <w:rPr>
        <w:rFonts w:hint="default"/>
        <w:sz w:val="26"/>
      </w:rPr>
    </w:lvl>
    <w:lvl w:ilvl="1">
      <w:start w:val="2"/>
      <w:numFmt w:val="decimal"/>
      <w:lvlText w:val="%1.%2"/>
      <w:lvlJc w:val="left"/>
      <w:pPr>
        <w:ind w:left="1353" w:hanging="360"/>
      </w:pPr>
      <w:rPr>
        <w:rFonts w:hint="default"/>
        <w:sz w:val="24"/>
        <w:szCs w:val="24"/>
      </w:rPr>
    </w:lvl>
    <w:lvl w:ilvl="2">
      <w:start w:val="1"/>
      <w:numFmt w:val="decimal"/>
      <w:lvlText w:val="%1.%2.%3"/>
      <w:lvlJc w:val="left"/>
      <w:pPr>
        <w:ind w:left="2136" w:hanging="720"/>
      </w:pPr>
      <w:rPr>
        <w:rFonts w:hint="default"/>
        <w:sz w:val="26"/>
      </w:rPr>
    </w:lvl>
    <w:lvl w:ilvl="3">
      <w:start w:val="1"/>
      <w:numFmt w:val="decimal"/>
      <w:lvlText w:val="%1.%2.%3.%4"/>
      <w:lvlJc w:val="left"/>
      <w:pPr>
        <w:ind w:left="3204" w:hanging="1080"/>
      </w:pPr>
      <w:rPr>
        <w:rFonts w:hint="default"/>
        <w:sz w:val="26"/>
      </w:rPr>
    </w:lvl>
    <w:lvl w:ilvl="4">
      <w:start w:val="1"/>
      <w:numFmt w:val="decimal"/>
      <w:lvlText w:val="%1.%2.%3.%4.%5"/>
      <w:lvlJc w:val="left"/>
      <w:pPr>
        <w:ind w:left="3912" w:hanging="1080"/>
      </w:pPr>
      <w:rPr>
        <w:rFonts w:hint="default"/>
        <w:sz w:val="26"/>
      </w:rPr>
    </w:lvl>
    <w:lvl w:ilvl="5">
      <w:start w:val="1"/>
      <w:numFmt w:val="decimal"/>
      <w:lvlText w:val="%1.%2.%3.%4.%5.%6"/>
      <w:lvlJc w:val="left"/>
      <w:pPr>
        <w:ind w:left="4980" w:hanging="1440"/>
      </w:pPr>
      <w:rPr>
        <w:rFonts w:hint="default"/>
        <w:sz w:val="26"/>
      </w:rPr>
    </w:lvl>
    <w:lvl w:ilvl="6">
      <w:start w:val="1"/>
      <w:numFmt w:val="decimal"/>
      <w:lvlText w:val="%1.%2.%3.%4.%5.%6.%7"/>
      <w:lvlJc w:val="left"/>
      <w:pPr>
        <w:ind w:left="5688" w:hanging="1440"/>
      </w:pPr>
      <w:rPr>
        <w:rFonts w:hint="default"/>
        <w:sz w:val="26"/>
      </w:rPr>
    </w:lvl>
    <w:lvl w:ilvl="7">
      <w:start w:val="1"/>
      <w:numFmt w:val="decimal"/>
      <w:lvlText w:val="%1.%2.%3.%4.%5.%6.%7.%8"/>
      <w:lvlJc w:val="left"/>
      <w:pPr>
        <w:ind w:left="6756" w:hanging="1800"/>
      </w:pPr>
      <w:rPr>
        <w:rFonts w:hint="default"/>
        <w:sz w:val="26"/>
      </w:rPr>
    </w:lvl>
    <w:lvl w:ilvl="8">
      <w:start w:val="1"/>
      <w:numFmt w:val="decimal"/>
      <w:lvlText w:val="%1.%2.%3.%4.%5.%6.%7.%8.%9"/>
      <w:lvlJc w:val="left"/>
      <w:pPr>
        <w:ind w:left="7824" w:hanging="2160"/>
      </w:pPr>
      <w:rPr>
        <w:rFonts w:hint="default"/>
        <w:sz w:val="26"/>
      </w:rPr>
    </w:lvl>
  </w:abstractNum>
  <w:abstractNum w:abstractNumId="29" w15:restartNumberingAfterBreak="0">
    <w:nsid w:val="5F563FE0"/>
    <w:multiLevelType w:val="hybridMultilevel"/>
    <w:tmpl w:val="5D78239A"/>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FF736B"/>
    <w:multiLevelType w:val="multilevel"/>
    <w:tmpl w:val="906E2F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85"/>
        </w:tabs>
        <w:ind w:left="885" w:hanging="525"/>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634A4D7C"/>
    <w:multiLevelType w:val="hybridMultilevel"/>
    <w:tmpl w:val="B324DF12"/>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862F7D"/>
    <w:multiLevelType w:val="hybridMultilevel"/>
    <w:tmpl w:val="2CC273F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876251"/>
    <w:multiLevelType w:val="hybridMultilevel"/>
    <w:tmpl w:val="F0DE3782"/>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844B4D"/>
    <w:multiLevelType w:val="hybridMultilevel"/>
    <w:tmpl w:val="309AD21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D250A3"/>
    <w:multiLevelType w:val="hybridMultilevel"/>
    <w:tmpl w:val="42088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69649C"/>
    <w:multiLevelType w:val="hybridMultilevel"/>
    <w:tmpl w:val="06F8BE2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5F081F"/>
    <w:multiLevelType w:val="multilevel"/>
    <w:tmpl w:val="75F0D796"/>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1702D76"/>
    <w:multiLevelType w:val="hybridMultilevel"/>
    <w:tmpl w:val="9292675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0C5383"/>
    <w:multiLevelType w:val="hybridMultilevel"/>
    <w:tmpl w:val="2CEE088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7F3AB4"/>
    <w:multiLevelType w:val="hybridMultilevel"/>
    <w:tmpl w:val="75580EA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BD3D2B"/>
    <w:multiLevelType w:val="hybridMultilevel"/>
    <w:tmpl w:val="A03463D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8"/>
  </w:num>
  <w:num w:numId="6">
    <w:abstractNumId w:val="4"/>
  </w:num>
  <w:num w:numId="7">
    <w:abstractNumId w:val="40"/>
  </w:num>
  <w:num w:numId="8">
    <w:abstractNumId w:val="39"/>
  </w:num>
  <w:num w:numId="9">
    <w:abstractNumId w:val="21"/>
  </w:num>
  <w:num w:numId="10">
    <w:abstractNumId w:val="33"/>
  </w:num>
  <w:num w:numId="11">
    <w:abstractNumId w:val="20"/>
  </w:num>
  <w:num w:numId="12">
    <w:abstractNumId w:val="32"/>
  </w:num>
  <w:num w:numId="13">
    <w:abstractNumId w:val="18"/>
  </w:num>
  <w:num w:numId="14">
    <w:abstractNumId w:val="7"/>
  </w:num>
  <w:num w:numId="15">
    <w:abstractNumId w:val="9"/>
  </w:num>
  <w:num w:numId="16">
    <w:abstractNumId w:val="15"/>
  </w:num>
  <w:num w:numId="17">
    <w:abstractNumId w:val="10"/>
  </w:num>
  <w:num w:numId="18">
    <w:abstractNumId w:val="2"/>
  </w:num>
  <w:num w:numId="19">
    <w:abstractNumId w:val="5"/>
  </w:num>
  <w:num w:numId="20">
    <w:abstractNumId w:val="1"/>
  </w:num>
  <w:num w:numId="21">
    <w:abstractNumId w:val="34"/>
  </w:num>
  <w:num w:numId="22">
    <w:abstractNumId w:val="23"/>
  </w:num>
  <w:num w:numId="23">
    <w:abstractNumId w:val="31"/>
  </w:num>
  <w:num w:numId="24">
    <w:abstractNumId w:val="36"/>
  </w:num>
  <w:num w:numId="25">
    <w:abstractNumId w:val="38"/>
  </w:num>
  <w:num w:numId="26">
    <w:abstractNumId w:val="22"/>
  </w:num>
  <w:num w:numId="27">
    <w:abstractNumId w:val="24"/>
  </w:num>
  <w:num w:numId="28">
    <w:abstractNumId w:val="27"/>
  </w:num>
  <w:num w:numId="29">
    <w:abstractNumId w:val="25"/>
  </w:num>
  <w:num w:numId="30">
    <w:abstractNumId w:val="8"/>
  </w:num>
  <w:num w:numId="31">
    <w:abstractNumId w:val="11"/>
  </w:num>
  <w:num w:numId="32">
    <w:abstractNumId w:val="29"/>
  </w:num>
  <w:num w:numId="33">
    <w:abstractNumId w:val="41"/>
  </w:num>
  <w:num w:numId="34">
    <w:abstractNumId w:val="12"/>
  </w:num>
  <w:num w:numId="35">
    <w:abstractNumId w:val="16"/>
  </w:num>
  <w:num w:numId="36">
    <w:abstractNumId w:val="13"/>
  </w:num>
  <w:num w:numId="37">
    <w:abstractNumId w:val="0"/>
  </w:num>
  <w:num w:numId="38">
    <w:abstractNumId w:val="19"/>
  </w:num>
  <w:num w:numId="39">
    <w:abstractNumId w:val="17"/>
  </w:num>
  <w:num w:numId="40">
    <w:abstractNumId w:val="35"/>
  </w:num>
  <w:num w:numId="41">
    <w:abstractNumId w:val="37"/>
  </w:num>
  <w:num w:numId="42">
    <w:abstractNumId w:val="26"/>
    <w:lvlOverride w:ilvl="0">
      <w:startOverride w:val="1"/>
    </w:lvlOverride>
  </w:num>
  <w:num w:numId="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027"/>
    <w:rsid w:val="000019FD"/>
    <w:rsid w:val="0000768B"/>
    <w:rsid w:val="00045365"/>
    <w:rsid w:val="00047F1E"/>
    <w:rsid w:val="0005026D"/>
    <w:rsid w:val="00050557"/>
    <w:rsid w:val="00053A93"/>
    <w:rsid w:val="00057ECD"/>
    <w:rsid w:val="000703B2"/>
    <w:rsid w:val="00073A3D"/>
    <w:rsid w:val="000766BF"/>
    <w:rsid w:val="000828DE"/>
    <w:rsid w:val="000835A6"/>
    <w:rsid w:val="00084572"/>
    <w:rsid w:val="00087166"/>
    <w:rsid w:val="000A116D"/>
    <w:rsid w:val="000A3D46"/>
    <w:rsid w:val="000A41C4"/>
    <w:rsid w:val="000A5BB4"/>
    <w:rsid w:val="000B19E4"/>
    <w:rsid w:val="000B2755"/>
    <w:rsid w:val="000B5355"/>
    <w:rsid w:val="000C290B"/>
    <w:rsid w:val="000C7055"/>
    <w:rsid w:val="000D66A3"/>
    <w:rsid w:val="000D76F7"/>
    <w:rsid w:val="000E0670"/>
    <w:rsid w:val="000E20F5"/>
    <w:rsid w:val="000E244F"/>
    <w:rsid w:val="000E6AC2"/>
    <w:rsid w:val="000F4BDE"/>
    <w:rsid w:val="00101DEA"/>
    <w:rsid w:val="001060AF"/>
    <w:rsid w:val="0011047C"/>
    <w:rsid w:val="001208B6"/>
    <w:rsid w:val="001235BF"/>
    <w:rsid w:val="001368ED"/>
    <w:rsid w:val="00137583"/>
    <w:rsid w:val="00140F65"/>
    <w:rsid w:val="00141A1B"/>
    <w:rsid w:val="00157DDC"/>
    <w:rsid w:val="001662EE"/>
    <w:rsid w:val="00170B05"/>
    <w:rsid w:val="00171BDA"/>
    <w:rsid w:val="001726BC"/>
    <w:rsid w:val="00183981"/>
    <w:rsid w:val="00183DC3"/>
    <w:rsid w:val="00185A7F"/>
    <w:rsid w:val="00193E8A"/>
    <w:rsid w:val="001A7D9A"/>
    <w:rsid w:val="001B1833"/>
    <w:rsid w:val="001B74E7"/>
    <w:rsid w:val="001D40E9"/>
    <w:rsid w:val="001D6FD8"/>
    <w:rsid w:val="001D7D7E"/>
    <w:rsid w:val="001E43C6"/>
    <w:rsid w:val="001F6F18"/>
    <w:rsid w:val="00201104"/>
    <w:rsid w:val="00201523"/>
    <w:rsid w:val="002015E5"/>
    <w:rsid w:val="00201A0C"/>
    <w:rsid w:val="00207CD1"/>
    <w:rsid w:val="00211840"/>
    <w:rsid w:val="00213FA4"/>
    <w:rsid w:val="00225672"/>
    <w:rsid w:val="0023566D"/>
    <w:rsid w:val="002420BF"/>
    <w:rsid w:val="00246333"/>
    <w:rsid w:val="00254576"/>
    <w:rsid w:val="0025677E"/>
    <w:rsid w:val="0025702F"/>
    <w:rsid w:val="002602D3"/>
    <w:rsid w:val="00262EDD"/>
    <w:rsid w:val="0026489A"/>
    <w:rsid w:val="00265403"/>
    <w:rsid w:val="00270B50"/>
    <w:rsid w:val="002770C3"/>
    <w:rsid w:val="00277BE1"/>
    <w:rsid w:val="002847DA"/>
    <w:rsid w:val="002904CE"/>
    <w:rsid w:val="00294935"/>
    <w:rsid w:val="00294D5A"/>
    <w:rsid w:val="00294F6A"/>
    <w:rsid w:val="002A54A8"/>
    <w:rsid w:val="002B1594"/>
    <w:rsid w:val="002B4D2A"/>
    <w:rsid w:val="002B58EC"/>
    <w:rsid w:val="002B6885"/>
    <w:rsid w:val="002E0497"/>
    <w:rsid w:val="002E2D05"/>
    <w:rsid w:val="002E6B25"/>
    <w:rsid w:val="002F3D69"/>
    <w:rsid w:val="002F4A7F"/>
    <w:rsid w:val="003065C6"/>
    <w:rsid w:val="00314FE0"/>
    <w:rsid w:val="003150E4"/>
    <w:rsid w:val="00316501"/>
    <w:rsid w:val="00316647"/>
    <w:rsid w:val="00316D91"/>
    <w:rsid w:val="003321C7"/>
    <w:rsid w:val="0033399E"/>
    <w:rsid w:val="00335C4E"/>
    <w:rsid w:val="00347154"/>
    <w:rsid w:val="00352526"/>
    <w:rsid w:val="0035622E"/>
    <w:rsid w:val="003620B7"/>
    <w:rsid w:val="00363F15"/>
    <w:rsid w:val="003671AE"/>
    <w:rsid w:val="003763F5"/>
    <w:rsid w:val="00377815"/>
    <w:rsid w:val="00377AA3"/>
    <w:rsid w:val="00387983"/>
    <w:rsid w:val="00393ECC"/>
    <w:rsid w:val="0039411D"/>
    <w:rsid w:val="0039432A"/>
    <w:rsid w:val="00397ACD"/>
    <w:rsid w:val="003B41A8"/>
    <w:rsid w:val="003B432E"/>
    <w:rsid w:val="003C01E0"/>
    <w:rsid w:val="003C3F9B"/>
    <w:rsid w:val="003C63DD"/>
    <w:rsid w:val="003C76F0"/>
    <w:rsid w:val="003D6451"/>
    <w:rsid w:val="003E27E3"/>
    <w:rsid w:val="003E59F2"/>
    <w:rsid w:val="003F7534"/>
    <w:rsid w:val="003F7FEF"/>
    <w:rsid w:val="00400392"/>
    <w:rsid w:val="00404C47"/>
    <w:rsid w:val="004100EB"/>
    <w:rsid w:val="00415D57"/>
    <w:rsid w:val="004248B2"/>
    <w:rsid w:val="00425C21"/>
    <w:rsid w:val="004340AE"/>
    <w:rsid w:val="00442517"/>
    <w:rsid w:val="00456D57"/>
    <w:rsid w:val="004570CD"/>
    <w:rsid w:val="00457BE2"/>
    <w:rsid w:val="00461D60"/>
    <w:rsid w:val="00465447"/>
    <w:rsid w:val="00465C08"/>
    <w:rsid w:val="00484EFB"/>
    <w:rsid w:val="00487674"/>
    <w:rsid w:val="00493157"/>
    <w:rsid w:val="00493E25"/>
    <w:rsid w:val="00494F8F"/>
    <w:rsid w:val="004979C4"/>
    <w:rsid w:val="004B0EAB"/>
    <w:rsid w:val="004B2036"/>
    <w:rsid w:val="004B4487"/>
    <w:rsid w:val="004B4E49"/>
    <w:rsid w:val="004C0309"/>
    <w:rsid w:val="004D07DF"/>
    <w:rsid w:val="004D51FA"/>
    <w:rsid w:val="004E032E"/>
    <w:rsid w:val="004E2198"/>
    <w:rsid w:val="004E28BC"/>
    <w:rsid w:val="004E5AF2"/>
    <w:rsid w:val="004E766B"/>
    <w:rsid w:val="004F4935"/>
    <w:rsid w:val="004F6465"/>
    <w:rsid w:val="005019CE"/>
    <w:rsid w:val="005057E8"/>
    <w:rsid w:val="0051253C"/>
    <w:rsid w:val="00512FD2"/>
    <w:rsid w:val="00522EC3"/>
    <w:rsid w:val="00523FB2"/>
    <w:rsid w:val="0052534B"/>
    <w:rsid w:val="00526E6A"/>
    <w:rsid w:val="0052741F"/>
    <w:rsid w:val="005372F0"/>
    <w:rsid w:val="00545C09"/>
    <w:rsid w:val="005531C6"/>
    <w:rsid w:val="00553A62"/>
    <w:rsid w:val="005549A3"/>
    <w:rsid w:val="005638CC"/>
    <w:rsid w:val="005706E7"/>
    <w:rsid w:val="00571EAE"/>
    <w:rsid w:val="0057297C"/>
    <w:rsid w:val="00573894"/>
    <w:rsid w:val="0058218B"/>
    <w:rsid w:val="00590645"/>
    <w:rsid w:val="005920F0"/>
    <w:rsid w:val="0059251F"/>
    <w:rsid w:val="0059600A"/>
    <w:rsid w:val="00597DA5"/>
    <w:rsid w:val="005B4535"/>
    <w:rsid w:val="005C4AA2"/>
    <w:rsid w:val="005C5385"/>
    <w:rsid w:val="005D1921"/>
    <w:rsid w:val="005E5B98"/>
    <w:rsid w:val="005F6FC4"/>
    <w:rsid w:val="005F790A"/>
    <w:rsid w:val="005F7D12"/>
    <w:rsid w:val="00604A19"/>
    <w:rsid w:val="006066CC"/>
    <w:rsid w:val="00607C02"/>
    <w:rsid w:val="0061115C"/>
    <w:rsid w:val="00614E34"/>
    <w:rsid w:val="00620762"/>
    <w:rsid w:val="00624BE1"/>
    <w:rsid w:val="00625BBC"/>
    <w:rsid w:val="00625C2C"/>
    <w:rsid w:val="006309B7"/>
    <w:rsid w:val="00635684"/>
    <w:rsid w:val="00637744"/>
    <w:rsid w:val="00642305"/>
    <w:rsid w:val="0064250E"/>
    <w:rsid w:val="00643AC1"/>
    <w:rsid w:val="006449D0"/>
    <w:rsid w:val="006530CF"/>
    <w:rsid w:val="006551C0"/>
    <w:rsid w:val="006572B1"/>
    <w:rsid w:val="00663517"/>
    <w:rsid w:val="00664053"/>
    <w:rsid w:val="0066756D"/>
    <w:rsid w:val="0067096D"/>
    <w:rsid w:val="0067554C"/>
    <w:rsid w:val="00690B6E"/>
    <w:rsid w:val="00695168"/>
    <w:rsid w:val="006A1612"/>
    <w:rsid w:val="006A4033"/>
    <w:rsid w:val="006A684F"/>
    <w:rsid w:val="006B412A"/>
    <w:rsid w:val="006B6B90"/>
    <w:rsid w:val="006C4391"/>
    <w:rsid w:val="006C60EA"/>
    <w:rsid w:val="006D7A06"/>
    <w:rsid w:val="006D7BAC"/>
    <w:rsid w:val="006E04F8"/>
    <w:rsid w:val="006F0A47"/>
    <w:rsid w:val="006F615F"/>
    <w:rsid w:val="006F7BC2"/>
    <w:rsid w:val="00702572"/>
    <w:rsid w:val="00703C5B"/>
    <w:rsid w:val="00710D8F"/>
    <w:rsid w:val="00711042"/>
    <w:rsid w:val="007122E9"/>
    <w:rsid w:val="00714A4D"/>
    <w:rsid w:val="00716D2A"/>
    <w:rsid w:val="00731101"/>
    <w:rsid w:val="007316BE"/>
    <w:rsid w:val="00741178"/>
    <w:rsid w:val="00741DCB"/>
    <w:rsid w:val="0075036B"/>
    <w:rsid w:val="0075372C"/>
    <w:rsid w:val="007603BE"/>
    <w:rsid w:val="00763714"/>
    <w:rsid w:val="00763EA5"/>
    <w:rsid w:val="00767326"/>
    <w:rsid w:val="00772CDB"/>
    <w:rsid w:val="00773C0A"/>
    <w:rsid w:val="007801D5"/>
    <w:rsid w:val="00784C07"/>
    <w:rsid w:val="0079269C"/>
    <w:rsid w:val="007A0D8F"/>
    <w:rsid w:val="007A1912"/>
    <w:rsid w:val="007A40DC"/>
    <w:rsid w:val="007A43FA"/>
    <w:rsid w:val="007B16A8"/>
    <w:rsid w:val="007B4E78"/>
    <w:rsid w:val="007C3249"/>
    <w:rsid w:val="007C3F35"/>
    <w:rsid w:val="007C4B44"/>
    <w:rsid w:val="007C5706"/>
    <w:rsid w:val="007D1009"/>
    <w:rsid w:val="007D40C3"/>
    <w:rsid w:val="007D6D21"/>
    <w:rsid w:val="007E2593"/>
    <w:rsid w:val="007E57F2"/>
    <w:rsid w:val="007E77D6"/>
    <w:rsid w:val="007F3BA1"/>
    <w:rsid w:val="007F514C"/>
    <w:rsid w:val="00800D6B"/>
    <w:rsid w:val="00801E2F"/>
    <w:rsid w:val="008036E0"/>
    <w:rsid w:val="00803BDD"/>
    <w:rsid w:val="00807F64"/>
    <w:rsid w:val="00813ADB"/>
    <w:rsid w:val="00814800"/>
    <w:rsid w:val="0081635A"/>
    <w:rsid w:val="00830936"/>
    <w:rsid w:val="00835781"/>
    <w:rsid w:val="00836132"/>
    <w:rsid w:val="00840969"/>
    <w:rsid w:val="00862E5A"/>
    <w:rsid w:val="008657F2"/>
    <w:rsid w:val="00872C4D"/>
    <w:rsid w:val="00875C6F"/>
    <w:rsid w:val="00882B4A"/>
    <w:rsid w:val="00885730"/>
    <w:rsid w:val="008900D9"/>
    <w:rsid w:val="00890DC9"/>
    <w:rsid w:val="00894C15"/>
    <w:rsid w:val="008A4B84"/>
    <w:rsid w:val="008A68CC"/>
    <w:rsid w:val="008A694E"/>
    <w:rsid w:val="008A6ED8"/>
    <w:rsid w:val="008B089D"/>
    <w:rsid w:val="008C0AAA"/>
    <w:rsid w:val="008C560F"/>
    <w:rsid w:val="008C7DA6"/>
    <w:rsid w:val="008D2409"/>
    <w:rsid w:val="008D3256"/>
    <w:rsid w:val="008D7FF0"/>
    <w:rsid w:val="008E143D"/>
    <w:rsid w:val="008E2903"/>
    <w:rsid w:val="0090010B"/>
    <w:rsid w:val="0090122A"/>
    <w:rsid w:val="00901BB4"/>
    <w:rsid w:val="00904DF9"/>
    <w:rsid w:val="00923AB7"/>
    <w:rsid w:val="00930D6C"/>
    <w:rsid w:val="00932C8C"/>
    <w:rsid w:val="00934F2D"/>
    <w:rsid w:val="00935127"/>
    <w:rsid w:val="00937FEF"/>
    <w:rsid w:val="0097045F"/>
    <w:rsid w:val="00972393"/>
    <w:rsid w:val="00974B09"/>
    <w:rsid w:val="00975315"/>
    <w:rsid w:val="0097742F"/>
    <w:rsid w:val="00993BD0"/>
    <w:rsid w:val="00993D64"/>
    <w:rsid w:val="009948C2"/>
    <w:rsid w:val="009967FB"/>
    <w:rsid w:val="00996BE5"/>
    <w:rsid w:val="009A6FA5"/>
    <w:rsid w:val="009B305B"/>
    <w:rsid w:val="009B7C3C"/>
    <w:rsid w:val="009C37DF"/>
    <w:rsid w:val="009C55B1"/>
    <w:rsid w:val="009C6FD2"/>
    <w:rsid w:val="009D0621"/>
    <w:rsid w:val="009D7411"/>
    <w:rsid w:val="009E0064"/>
    <w:rsid w:val="009E6033"/>
    <w:rsid w:val="009F0CE6"/>
    <w:rsid w:val="009F12F3"/>
    <w:rsid w:val="009F2BFE"/>
    <w:rsid w:val="009F5F76"/>
    <w:rsid w:val="00A00D69"/>
    <w:rsid w:val="00A01631"/>
    <w:rsid w:val="00A0351C"/>
    <w:rsid w:val="00A16B00"/>
    <w:rsid w:val="00A31452"/>
    <w:rsid w:val="00A31663"/>
    <w:rsid w:val="00A41B72"/>
    <w:rsid w:val="00A43AE8"/>
    <w:rsid w:val="00A51BA2"/>
    <w:rsid w:val="00A55A66"/>
    <w:rsid w:val="00A60138"/>
    <w:rsid w:val="00A63E01"/>
    <w:rsid w:val="00A81B26"/>
    <w:rsid w:val="00A831AF"/>
    <w:rsid w:val="00A87169"/>
    <w:rsid w:val="00AA104A"/>
    <w:rsid w:val="00AA171D"/>
    <w:rsid w:val="00AA5BE4"/>
    <w:rsid w:val="00AB1376"/>
    <w:rsid w:val="00AB6C0F"/>
    <w:rsid w:val="00AC0CD0"/>
    <w:rsid w:val="00AC3007"/>
    <w:rsid w:val="00AD0027"/>
    <w:rsid w:val="00AD1235"/>
    <w:rsid w:val="00AE0292"/>
    <w:rsid w:val="00AE6807"/>
    <w:rsid w:val="00AE761E"/>
    <w:rsid w:val="00AE7A86"/>
    <w:rsid w:val="00AF3E9E"/>
    <w:rsid w:val="00AF701E"/>
    <w:rsid w:val="00B0175C"/>
    <w:rsid w:val="00B02BEA"/>
    <w:rsid w:val="00B112D1"/>
    <w:rsid w:val="00B17194"/>
    <w:rsid w:val="00B17538"/>
    <w:rsid w:val="00B314E5"/>
    <w:rsid w:val="00B31D5B"/>
    <w:rsid w:val="00B34F0E"/>
    <w:rsid w:val="00B35B3B"/>
    <w:rsid w:val="00B37F4B"/>
    <w:rsid w:val="00B4684D"/>
    <w:rsid w:val="00B533BD"/>
    <w:rsid w:val="00B602E3"/>
    <w:rsid w:val="00B642B0"/>
    <w:rsid w:val="00B64984"/>
    <w:rsid w:val="00B658C9"/>
    <w:rsid w:val="00B71F6F"/>
    <w:rsid w:val="00B81724"/>
    <w:rsid w:val="00B82391"/>
    <w:rsid w:val="00B83594"/>
    <w:rsid w:val="00B84ACD"/>
    <w:rsid w:val="00B86DB6"/>
    <w:rsid w:val="00B95F13"/>
    <w:rsid w:val="00B96801"/>
    <w:rsid w:val="00BA274E"/>
    <w:rsid w:val="00BA66EC"/>
    <w:rsid w:val="00BB347C"/>
    <w:rsid w:val="00BB378D"/>
    <w:rsid w:val="00BB5CB5"/>
    <w:rsid w:val="00BC57EE"/>
    <w:rsid w:val="00BD19B8"/>
    <w:rsid w:val="00BE5D76"/>
    <w:rsid w:val="00BF697C"/>
    <w:rsid w:val="00C0563D"/>
    <w:rsid w:val="00C12CDF"/>
    <w:rsid w:val="00C17C42"/>
    <w:rsid w:val="00C202C7"/>
    <w:rsid w:val="00C231BC"/>
    <w:rsid w:val="00C24103"/>
    <w:rsid w:val="00C30550"/>
    <w:rsid w:val="00C3135E"/>
    <w:rsid w:val="00C318EF"/>
    <w:rsid w:val="00C35102"/>
    <w:rsid w:val="00C44DD7"/>
    <w:rsid w:val="00C45373"/>
    <w:rsid w:val="00C5246C"/>
    <w:rsid w:val="00C67EC5"/>
    <w:rsid w:val="00C708BE"/>
    <w:rsid w:val="00C7297C"/>
    <w:rsid w:val="00C81095"/>
    <w:rsid w:val="00C84E19"/>
    <w:rsid w:val="00C918D4"/>
    <w:rsid w:val="00C93CBF"/>
    <w:rsid w:val="00C958DD"/>
    <w:rsid w:val="00CA262E"/>
    <w:rsid w:val="00CA39CD"/>
    <w:rsid w:val="00CA3D59"/>
    <w:rsid w:val="00CB6580"/>
    <w:rsid w:val="00CC1109"/>
    <w:rsid w:val="00CC6710"/>
    <w:rsid w:val="00CC6BAF"/>
    <w:rsid w:val="00CD17E0"/>
    <w:rsid w:val="00CD39DE"/>
    <w:rsid w:val="00CD40F2"/>
    <w:rsid w:val="00CD4176"/>
    <w:rsid w:val="00CE1836"/>
    <w:rsid w:val="00CE61F4"/>
    <w:rsid w:val="00CF08CE"/>
    <w:rsid w:val="00CF2321"/>
    <w:rsid w:val="00CF2BE8"/>
    <w:rsid w:val="00CF70D7"/>
    <w:rsid w:val="00D07669"/>
    <w:rsid w:val="00D14686"/>
    <w:rsid w:val="00D15150"/>
    <w:rsid w:val="00D21B61"/>
    <w:rsid w:val="00D23C9D"/>
    <w:rsid w:val="00D3006F"/>
    <w:rsid w:val="00D33D3A"/>
    <w:rsid w:val="00D3791C"/>
    <w:rsid w:val="00D4598D"/>
    <w:rsid w:val="00D52270"/>
    <w:rsid w:val="00D54C4D"/>
    <w:rsid w:val="00D63623"/>
    <w:rsid w:val="00D70AF9"/>
    <w:rsid w:val="00D72655"/>
    <w:rsid w:val="00D7412F"/>
    <w:rsid w:val="00D81289"/>
    <w:rsid w:val="00D8299B"/>
    <w:rsid w:val="00D83659"/>
    <w:rsid w:val="00D903BF"/>
    <w:rsid w:val="00D9281C"/>
    <w:rsid w:val="00DA29A1"/>
    <w:rsid w:val="00DA7DDC"/>
    <w:rsid w:val="00DA7EDB"/>
    <w:rsid w:val="00DB2774"/>
    <w:rsid w:val="00DB43DD"/>
    <w:rsid w:val="00DC4039"/>
    <w:rsid w:val="00DC4079"/>
    <w:rsid w:val="00DC677E"/>
    <w:rsid w:val="00DD336B"/>
    <w:rsid w:val="00DE30CD"/>
    <w:rsid w:val="00DF51B3"/>
    <w:rsid w:val="00DF6479"/>
    <w:rsid w:val="00E017C8"/>
    <w:rsid w:val="00E02F24"/>
    <w:rsid w:val="00E047CA"/>
    <w:rsid w:val="00E073D0"/>
    <w:rsid w:val="00E07E55"/>
    <w:rsid w:val="00E10976"/>
    <w:rsid w:val="00E13BD3"/>
    <w:rsid w:val="00E16A4B"/>
    <w:rsid w:val="00E20D89"/>
    <w:rsid w:val="00E22B90"/>
    <w:rsid w:val="00E2755E"/>
    <w:rsid w:val="00E308F7"/>
    <w:rsid w:val="00E43A15"/>
    <w:rsid w:val="00E534D3"/>
    <w:rsid w:val="00E547EC"/>
    <w:rsid w:val="00E56C85"/>
    <w:rsid w:val="00E81D73"/>
    <w:rsid w:val="00E82FE3"/>
    <w:rsid w:val="00E83AAE"/>
    <w:rsid w:val="00E91946"/>
    <w:rsid w:val="00E919EC"/>
    <w:rsid w:val="00E9234B"/>
    <w:rsid w:val="00EA0B13"/>
    <w:rsid w:val="00EB3632"/>
    <w:rsid w:val="00EB5C51"/>
    <w:rsid w:val="00EC4D71"/>
    <w:rsid w:val="00EC533C"/>
    <w:rsid w:val="00EC5BA6"/>
    <w:rsid w:val="00EC65C6"/>
    <w:rsid w:val="00ED460C"/>
    <w:rsid w:val="00ED4FB4"/>
    <w:rsid w:val="00ED6360"/>
    <w:rsid w:val="00EE42D9"/>
    <w:rsid w:val="00EE4908"/>
    <w:rsid w:val="00EE7F7E"/>
    <w:rsid w:val="00EF365E"/>
    <w:rsid w:val="00EF39A8"/>
    <w:rsid w:val="00EF450B"/>
    <w:rsid w:val="00EF78F7"/>
    <w:rsid w:val="00F000F2"/>
    <w:rsid w:val="00F02343"/>
    <w:rsid w:val="00F0479C"/>
    <w:rsid w:val="00F10709"/>
    <w:rsid w:val="00F12BF2"/>
    <w:rsid w:val="00F12F11"/>
    <w:rsid w:val="00F13B49"/>
    <w:rsid w:val="00F145DB"/>
    <w:rsid w:val="00F24298"/>
    <w:rsid w:val="00F332ED"/>
    <w:rsid w:val="00F4074A"/>
    <w:rsid w:val="00F44BAD"/>
    <w:rsid w:val="00F46E1D"/>
    <w:rsid w:val="00F57168"/>
    <w:rsid w:val="00F60058"/>
    <w:rsid w:val="00F609E4"/>
    <w:rsid w:val="00F60A98"/>
    <w:rsid w:val="00F80360"/>
    <w:rsid w:val="00F8422E"/>
    <w:rsid w:val="00F95458"/>
    <w:rsid w:val="00FA125E"/>
    <w:rsid w:val="00FA33D9"/>
    <w:rsid w:val="00FA4DCF"/>
    <w:rsid w:val="00FB47B6"/>
    <w:rsid w:val="00FC5DE8"/>
    <w:rsid w:val="00FD52D5"/>
    <w:rsid w:val="00FF1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D7B45F"/>
  <w15:docId w15:val="{1DF20184-5111-4C59-A127-381B8B40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2"/>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2"/>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uiPriority w:val="99"/>
    <w:rsid w:val="004340AE"/>
    <w:rPr>
      <w:vertAlign w:val="superscript"/>
    </w:rPr>
  </w:style>
  <w:style w:type="character" w:customStyle="1" w:styleId="af6">
    <w:name w:val="Текст сноски Знак"/>
    <w:basedOn w:val="a0"/>
    <w:link w:val="af7"/>
    <w:uiPriority w:val="99"/>
    <w:rsid w:val="004340AE"/>
    <w:rPr>
      <w:rFonts w:ascii="Times New Roman" w:eastAsia="Times New Roman" w:hAnsi="Times New Roman" w:cs="Times New Roman"/>
      <w:sz w:val="20"/>
      <w:szCs w:val="20"/>
      <w:lang w:eastAsia="ru-RU"/>
    </w:rPr>
  </w:style>
  <w:style w:type="paragraph" w:styleId="af7">
    <w:name w:val="footnote text"/>
    <w:basedOn w:val="a"/>
    <w:link w:val="af6"/>
    <w:uiPriority w:val="99"/>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uiPriority w:val="99"/>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33399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link w:val="27"/>
    <w:rsid w:val="003C63DD"/>
    <w:rPr>
      <w:rFonts w:ascii="Times New Roman" w:eastAsia="Times New Roman" w:hAnsi="Times New Roman" w:cs="Times New Roman"/>
      <w:sz w:val="24"/>
      <w:szCs w:val="24"/>
      <w:shd w:val="clear" w:color="auto" w:fill="FFFFFF"/>
    </w:rPr>
  </w:style>
  <w:style w:type="character" w:customStyle="1" w:styleId="af9">
    <w:name w:val="Основной текст_"/>
    <w:link w:val="16"/>
    <w:rsid w:val="003C63DD"/>
    <w:rPr>
      <w:rFonts w:ascii="Times New Roman" w:eastAsia="Times New Roman" w:hAnsi="Times New Roman" w:cs="Times New Roman"/>
      <w:sz w:val="24"/>
      <w:szCs w:val="24"/>
      <w:shd w:val="clear" w:color="auto" w:fill="FFFFFF"/>
    </w:rPr>
  </w:style>
  <w:style w:type="character" w:customStyle="1" w:styleId="afa">
    <w:name w:val="Основной текст + Полужирный"/>
    <w:rsid w:val="003C63DD"/>
    <w:rPr>
      <w:rFonts w:ascii="Times New Roman" w:eastAsia="Times New Roman" w:hAnsi="Times New Roman" w:cs="Times New Roman"/>
      <w:b/>
      <w:bCs/>
      <w:i w:val="0"/>
      <w:iCs w:val="0"/>
      <w:smallCaps w:val="0"/>
      <w:strike w:val="0"/>
      <w:spacing w:val="0"/>
      <w:sz w:val="24"/>
      <w:szCs w:val="24"/>
    </w:rPr>
  </w:style>
  <w:style w:type="character" w:customStyle="1" w:styleId="43">
    <w:name w:val="Основной текст (4)_"/>
    <w:link w:val="44"/>
    <w:rsid w:val="003C63DD"/>
    <w:rPr>
      <w:rFonts w:ascii="Times New Roman" w:eastAsia="Times New Roman" w:hAnsi="Times New Roman" w:cs="Times New Roman"/>
      <w:sz w:val="24"/>
      <w:szCs w:val="24"/>
      <w:shd w:val="clear" w:color="auto" w:fill="FFFFFF"/>
    </w:rPr>
  </w:style>
  <w:style w:type="paragraph" w:customStyle="1" w:styleId="27">
    <w:name w:val="Основной текст (2)"/>
    <w:basedOn w:val="a"/>
    <w:link w:val="26"/>
    <w:rsid w:val="003C63DD"/>
    <w:pPr>
      <w:shd w:val="clear" w:color="auto" w:fill="FFFFFF"/>
      <w:suppressAutoHyphens w:val="0"/>
      <w:spacing w:after="360" w:line="0" w:lineRule="atLeast"/>
    </w:pPr>
    <w:rPr>
      <w:rFonts w:ascii="Times New Roman" w:eastAsia="Times New Roman" w:hAnsi="Times New Roman"/>
      <w:sz w:val="24"/>
      <w:szCs w:val="24"/>
    </w:rPr>
  </w:style>
  <w:style w:type="paragraph" w:customStyle="1" w:styleId="16">
    <w:name w:val="Основной текст1"/>
    <w:basedOn w:val="a"/>
    <w:link w:val="af9"/>
    <w:rsid w:val="003C63DD"/>
    <w:pPr>
      <w:shd w:val="clear" w:color="auto" w:fill="FFFFFF"/>
      <w:suppressAutoHyphens w:val="0"/>
      <w:spacing w:before="360" w:after="0" w:line="274" w:lineRule="exact"/>
    </w:pPr>
    <w:rPr>
      <w:rFonts w:ascii="Times New Roman" w:eastAsia="Times New Roman" w:hAnsi="Times New Roman"/>
      <w:sz w:val="24"/>
      <w:szCs w:val="24"/>
    </w:rPr>
  </w:style>
  <w:style w:type="paragraph" w:customStyle="1" w:styleId="44">
    <w:name w:val="Основной текст (4)"/>
    <w:basedOn w:val="a"/>
    <w:link w:val="43"/>
    <w:rsid w:val="003C63DD"/>
    <w:pPr>
      <w:shd w:val="clear" w:color="auto" w:fill="FFFFFF"/>
      <w:suppressAutoHyphens w:val="0"/>
      <w:spacing w:after="240" w:line="270" w:lineRule="exact"/>
      <w:ind w:firstLine="700"/>
      <w:jc w:val="both"/>
    </w:pPr>
    <w:rPr>
      <w:rFonts w:ascii="Times New Roman" w:eastAsia="Times New Roman" w:hAnsi="Times New Roman"/>
      <w:sz w:val="24"/>
      <w:szCs w:val="24"/>
    </w:rPr>
  </w:style>
  <w:style w:type="paragraph" w:customStyle="1" w:styleId="17">
    <w:name w:val="Абзац списка1"/>
    <w:basedOn w:val="a"/>
    <w:rsid w:val="003C63DD"/>
    <w:pPr>
      <w:suppressAutoHyphens w:val="0"/>
      <w:spacing w:after="0" w:line="240" w:lineRule="auto"/>
      <w:ind w:left="720"/>
    </w:pPr>
    <w:rPr>
      <w:rFonts w:ascii="Times New Roman" w:eastAsia="Times New Roman" w:hAnsi="Times New Roman"/>
      <w:sz w:val="24"/>
      <w:szCs w:val="24"/>
      <w:lang w:eastAsia="ru-RU"/>
    </w:rPr>
  </w:style>
  <w:style w:type="paragraph" w:customStyle="1" w:styleId="Normal">
    <w:name w:val="_Normal"/>
    <w:basedOn w:val="a"/>
    <w:link w:val="Normal0"/>
    <w:rsid w:val="003C63DD"/>
    <w:pPr>
      <w:suppressAutoHyphens w:val="0"/>
      <w:spacing w:after="0" w:line="288" w:lineRule="auto"/>
      <w:ind w:firstLine="700"/>
      <w:jc w:val="both"/>
    </w:pPr>
    <w:rPr>
      <w:rFonts w:ascii="Times New Roman" w:eastAsia="Calibri" w:hAnsi="Times New Roman"/>
      <w:sz w:val="24"/>
      <w:lang w:val="x-none"/>
    </w:rPr>
  </w:style>
  <w:style w:type="character" w:customStyle="1" w:styleId="Normal0">
    <w:name w:val="_Normal Знак"/>
    <w:link w:val="Normal"/>
    <w:rsid w:val="003C63DD"/>
    <w:rPr>
      <w:rFonts w:ascii="Times New Roman" w:eastAsia="Calibri" w:hAnsi="Times New Roman" w:cs="Times New Roman"/>
      <w:sz w:val="24"/>
      <w:lang w:val="x-none"/>
    </w:rPr>
  </w:style>
  <w:style w:type="paragraph" w:customStyle="1" w:styleId="f13">
    <w:name w:val="Îñíîâíîé òåêñò ñ îò¼f1òóïîì 3"/>
    <w:basedOn w:val="a"/>
    <w:rsid w:val="003C63DD"/>
    <w:pPr>
      <w:widowControl w:val="0"/>
      <w:suppressAutoHyphens w:val="0"/>
      <w:autoSpaceDE w:val="0"/>
      <w:autoSpaceDN w:val="0"/>
      <w:spacing w:after="0" w:line="240" w:lineRule="auto"/>
      <w:ind w:firstLine="720"/>
      <w:jc w:val="both"/>
    </w:pPr>
    <w:rPr>
      <w:rFonts w:ascii="Arial" w:eastAsia="Times New Roman" w:hAnsi="Arial" w:cs="Arial"/>
      <w:sz w:val="24"/>
      <w:szCs w:val="24"/>
      <w:lang w:eastAsia="ru-RU"/>
    </w:rPr>
  </w:style>
  <w:style w:type="paragraph" w:customStyle="1" w:styleId="Style9">
    <w:name w:val="Style9"/>
    <w:basedOn w:val="a"/>
    <w:uiPriority w:val="99"/>
    <w:rsid w:val="003C63DD"/>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uiPriority w:val="99"/>
    <w:rsid w:val="003C63DD"/>
    <w:rPr>
      <w:rFonts w:ascii="Times New Roman" w:hAnsi="Times New Roman" w:cs="Times New Roman" w:hint="default"/>
      <w:sz w:val="22"/>
      <w:szCs w:val="22"/>
    </w:rPr>
  </w:style>
  <w:style w:type="character" w:customStyle="1" w:styleId="FontStyle19">
    <w:name w:val="Font Style19"/>
    <w:uiPriority w:val="99"/>
    <w:rsid w:val="003C63DD"/>
    <w:rPr>
      <w:rFonts w:ascii="Times New Roman" w:hAnsi="Times New Roman" w:cs="Times New Roman" w:hint="default"/>
      <w:b/>
      <w:bCs/>
      <w:sz w:val="22"/>
      <w:szCs w:val="22"/>
    </w:rPr>
  </w:style>
  <w:style w:type="paragraph" w:customStyle="1" w:styleId="Zagolovok1">
    <w:name w:val="_Zagolovok1"/>
    <w:basedOn w:val="a"/>
    <w:qFormat/>
    <w:rsid w:val="003C63DD"/>
    <w:pPr>
      <w:suppressAutoHyphens w:val="0"/>
      <w:spacing w:after="0" w:line="288" w:lineRule="auto"/>
      <w:jc w:val="center"/>
    </w:pPr>
    <w:rPr>
      <w:rFonts w:ascii="Times New Roman" w:eastAsia="Calibri" w:hAnsi="Times New Roman"/>
      <w:b/>
      <w:sz w:val="24"/>
      <w:lang w:eastAsia="zh-CN"/>
    </w:rPr>
  </w:style>
  <w:style w:type="character" w:customStyle="1" w:styleId="ae">
    <w:name w:val="Абзац списка Знак"/>
    <w:link w:val="ad"/>
    <w:uiPriority w:val="34"/>
    <w:locked/>
    <w:rsid w:val="00BB347C"/>
    <w:rPr>
      <w:rFonts w:ascii="Calibri" w:eastAsia="Calibri" w:hAnsi="Calibri" w:cs="Times New Roman"/>
    </w:rPr>
  </w:style>
  <w:style w:type="character" w:customStyle="1" w:styleId="FontStyle42">
    <w:name w:val="Font Style42"/>
    <w:uiPriority w:val="99"/>
    <w:rsid w:val="00DA29A1"/>
    <w:rPr>
      <w:rFonts w:ascii="Times New Roman" w:hAnsi="Times New Roman" w:cs="Times New Roman"/>
      <w:sz w:val="24"/>
      <w:szCs w:val="24"/>
    </w:rPr>
  </w:style>
  <w:style w:type="character" w:customStyle="1" w:styleId="135pt">
    <w:name w:val="Основной текст + 13;5 pt"/>
    <w:rsid w:val="007C3F35"/>
    <w:rPr>
      <w:rFonts w:ascii="Times New Roman" w:eastAsia="Times New Roman" w:hAnsi="Times New Roman" w:cs="Times New Roman"/>
      <w:b w:val="0"/>
      <w:bCs w:val="0"/>
      <w:i w:val="0"/>
      <w:iCs w:val="0"/>
      <w:smallCaps w:val="0"/>
      <w:strike w:val="0"/>
      <w:spacing w:val="0"/>
      <w:sz w:val="27"/>
      <w:szCs w:val="27"/>
    </w:rPr>
  </w:style>
  <w:style w:type="character" w:customStyle="1" w:styleId="FontStyle41">
    <w:name w:val="Font Style41"/>
    <w:uiPriority w:val="99"/>
    <w:rsid w:val="00EE7F7E"/>
    <w:rPr>
      <w:rFonts w:ascii="Times New Roman" w:hAnsi="Times New Roman" w:cs="Times New Roman"/>
      <w:b/>
      <w:bCs/>
      <w:sz w:val="24"/>
      <w:szCs w:val="24"/>
    </w:rPr>
  </w:style>
  <w:style w:type="paragraph" w:customStyle="1" w:styleId="61">
    <w:name w:val="Обычный6"/>
    <w:rsid w:val="003F7FE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15">
    <w:name w:val="Style15"/>
    <w:basedOn w:val="a"/>
    <w:uiPriority w:val="99"/>
    <w:rsid w:val="003F7FEF"/>
    <w:pPr>
      <w:widowControl w:val="0"/>
      <w:suppressAutoHyphens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3F7FEF"/>
    <w:pPr>
      <w:widowControl w:val="0"/>
      <w:suppressAutoHyphens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3F7FEF"/>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uiPriority w:val="99"/>
    <w:rsid w:val="003F7FEF"/>
    <w:pPr>
      <w:widowControl w:val="0"/>
      <w:suppressAutoHyphens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copytarget">
    <w:name w:val="copy_target"/>
    <w:basedOn w:val="a0"/>
    <w:rsid w:val="008D2409"/>
  </w:style>
  <w:style w:type="paragraph" w:customStyle="1" w:styleId="18">
    <w:name w:val="Без интервала1"/>
    <w:rsid w:val="00171BDA"/>
    <w:pPr>
      <w:spacing w:after="0" w:line="240" w:lineRule="auto"/>
      <w:jc w:val="both"/>
    </w:pPr>
    <w:rPr>
      <w:rFonts w:ascii="Times New Roman" w:eastAsia="Times New Roman" w:hAnsi="Times New Roman" w:cs="Times New Roman"/>
      <w:sz w:val="24"/>
      <w:szCs w:val="24"/>
      <w:lang w:eastAsia="ru-RU"/>
    </w:rPr>
  </w:style>
  <w:style w:type="character" w:customStyle="1" w:styleId="130">
    <w:name w:val="Основной текст + 13"/>
    <w:aliases w:val="5 pt"/>
    <w:rsid w:val="00171BDA"/>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9">
    <w:name w:val="Заголовок №1_"/>
    <w:link w:val="1a"/>
    <w:rsid w:val="00BE5D76"/>
    <w:rPr>
      <w:rFonts w:ascii="Times New Roman" w:eastAsia="Times New Roman" w:hAnsi="Times New Roman" w:cs="Times New Roman"/>
      <w:sz w:val="24"/>
      <w:szCs w:val="24"/>
      <w:shd w:val="clear" w:color="auto" w:fill="FFFFFF"/>
    </w:rPr>
  </w:style>
  <w:style w:type="paragraph" w:customStyle="1" w:styleId="1a">
    <w:name w:val="Заголовок №1"/>
    <w:basedOn w:val="a"/>
    <w:link w:val="19"/>
    <w:rsid w:val="00BE5D76"/>
    <w:pPr>
      <w:shd w:val="clear" w:color="auto" w:fill="FFFFFF"/>
      <w:suppressAutoHyphens w:val="0"/>
      <w:spacing w:after="0" w:line="274" w:lineRule="exact"/>
      <w:ind w:firstLine="700"/>
      <w:outlineLvl w:val="0"/>
    </w:pPr>
    <w:rPr>
      <w:rFonts w:ascii="Times New Roman" w:eastAsia="Times New Roman" w:hAnsi="Times New Roman"/>
      <w:sz w:val="24"/>
      <w:szCs w:val="24"/>
    </w:rPr>
  </w:style>
  <w:style w:type="character" w:customStyle="1" w:styleId="subjectvalue">
    <w:name w:val="subjectvalue"/>
    <w:basedOn w:val="a0"/>
    <w:rsid w:val="00741DCB"/>
  </w:style>
  <w:style w:type="paragraph" w:customStyle="1" w:styleId="Style37">
    <w:name w:val="Style37"/>
    <w:basedOn w:val="a"/>
    <w:uiPriority w:val="99"/>
    <w:rsid w:val="00741DCB"/>
    <w:pPr>
      <w:widowControl w:val="0"/>
      <w:suppressAutoHyphens w:val="0"/>
      <w:autoSpaceDE w:val="0"/>
      <w:autoSpaceDN w:val="0"/>
      <w:adjustRightInd w:val="0"/>
      <w:spacing w:after="0" w:line="306" w:lineRule="exact"/>
      <w:jc w:val="center"/>
    </w:pPr>
    <w:rPr>
      <w:rFonts w:ascii="Times New Roman" w:eastAsia="Times New Roman" w:hAnsi="Times New Roman"/>
      <w:sz w:val="24"/>
      <w:szCs w:val="24"/>
      <w:lang w:eastAsia="ru-RU"/>
    </w:rPr>
  </w:style>
  <w:style w:type="paragraph" w:customStyle="1" w:styleId="afb">
    <w:name w:val="Текст в заданном формате"/>
    <w:basedOn w:val="a"/>
    <w:rsid w:val="00CA39CD"/>
    <w:pPr>
      <w:widowControl w:val="0"/>
      <w:spacing w:after="0" w:line="240" w:lineRule="auto"/>
    </w:pPr>
    <w:rPr>
      <w:rFonts w:ascii="Courier New" w:eastAsia="Courier New" w:hAnsi="Courier New" w:cs="Courier New"/>
      <w:sz w:val="20"/>
      <w:szCs w:val="20"/>
      <w:lang w:eastAsia="ar-SA"/>
    </w:rPr>
  </w:style>
  <w:style w:type="paragraph" w:customStyle="1" w:styleId="DefaultText">
    <w:name w:val="Default Text"/>
    <w:rsid w:val="006E04F8"/>
    <w:pPr>
      <w:widowControl w:val="0"/>
      <w:suppressAutoHyphens/>
      <w:spacing w:after="0" w:line="240" w:lineRule="auto"/>
    </w:pPr>
    <w:rPr>
      <w:rFonts w:ascii="Times New Roman" w:eastAsia="Lucida Sans Unicode" w:hAnsi="Times New Roman" w:cs="Times New Roman"/>
      <w:sz w:val="24"/>
      <w:szCs w:val="24"/>
      <w:lang w:eastAsia="ar-SA"/>
    </w:rPr>
  </w:style>
  <w:style w:type="character" w:customStyle="1" w:styleId="28">
    <w:name w:val="Основной шрифт абзаца2"/>
    <w:rsid w:val="006E04F8"/>
  </w:style>
  <w:style w:type="character" w:customStyle="1" w:styleId="1b">
    <w:name w:val="Основной шрифт абзаца1"/>
    <w:rsid w:val="006E04F8"/>
  </w:style>
  <w:style w:type="paragraph" w:customStyle="1" w:styleId="parametervalue">
    <w:name w:val="parametervalue"/>
    <w:basedOn w:val="a"/>
    <w:rsid w:val="0039432A"/>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table" w:customStyle="1" w:styleId="29">
    <w:name w:val="Сетка таблицы2"/>
    <w:basedOn w:val="a1"/>
    <w:next w:val="a5"/>
    <w:uiPriority w:val="59"/>
    <w:rsid w:val="00C44DD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5"/>
    <w:uiPriority w:val="59"/>
    <w:rsid w:val="00DA7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0"/>
    <w:rsid w:val="00E82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24441220">
      <w:bodyDiv w:val="1"/>
      <w:marLeft w:val="0"/>
      <w:marRight w:val="0"/>
      <w:marTop w:val="0"/>
      <w:marBottom w:val="0"/>
      <w:divBdr>
        <w:top w:val="none" w:sz="0" w:space="0" w:color="auto"/>
        <w:left w:val="none" w:sz="0" w:space="0" w:color="auto"/>
        <w:bottom w:val="none" w:sz="0" w:space="0" w:color="auto"/>
        <w:right w:val="none" w:sz="0" w:space="0" w:color="auto"/>
      </w:divBdr>
      <w:divsChild>
        <w:div w:id="251748051">
          <w:marLeft w:val="0"/>
          <w:marRight w:val="0"/>
          <w:marTop w:val="0"/>
          <w:marBottom w:val="0"/>
          <w:divBdr>
            <w:top w:val="none" w:sz="0" w:space="0" w:color="auto"/>
            <w:left w:val="none" w:sz="0" w:space="0" w:color="auto"/>
            <w:bottom w:val="none" w:sz="0" w:space="0" w:color="auto"/>
            <w:right w:val="none" w:sz="0" w:space="0" w:color="auto"/>
          </w:divBdr>
        </w:div>
        <w:div w:id="1632664777">
          <w:marLeft w:val="0"/>
          <w:marRight w:val="0"/>
          <w:marTop w:val="0"/>
          <w:marBottom w:val="0"/>
          <w:divBdr>
            <w:top w:val="none" w:sz="0" w:space="0" w:color="auto"/>
            <w:left w:val="none" w:sz="0" w:space="0" w:color="auto"/>
            <w:bottom w:val="none" w:sz="0" w:space="0" w:color="auto"/>
            <w:right w:val="none" w:sz="0" w:space="0" w:color="auto"/>
          </w:divBdr>
        </w:div>
        <w:div w:id="1476678090">
          <w:marLeft w:val="0"/>
          <w:marRight w:val="0"/>
          <w:marTop w:val="0"/>
          <w:marBottom w:val="0"/>
          <w:divBdr>
            <w:top w:val="none" w:sz="0" w:space="0" w:color="auto"/>
            <w:left w:val="none" w:sz="0" w:space="0" w:color="auto"/>
            <w:bottom w:val="none" w:sz="0" w:space="0" w:color="auto"/>
            <w:right w:val="none" w:sz="0" w:space="0" w:color="auto"/>
          </w:divBdr>
        </w:div>
        <w:div w:id="1436251262">
          <w:marLeft w:val="0"/>
          <w:marRight w:val="0"/>
          <w:marTop w:val="0"/>
          <w:marBottom w:val="0"/>
          <w:divBdr>
            <w:top w:val="none" w:sz="0" w:space="0" w:color="auto"/>
            <w:left w:val="none" w:sz="0" w:space="0" w:color="auto"/>
            <w:bottom w:val="none" w:sz="0" w:space="0" w:color="auto"/>
            <w:right w:val="none" w:sz="0" w:space="0" w:color="auto"/>
          </w:divBdr>
        </w:div>
        <w:div w:id="975598501">
          <w:marLeft w:val="0"/>
          <w:marRight w:val="0"/>
          <w:marTop w:val="0"/>
          <w:marBottom w:val="0"/>
          <w:divBdr>
            <w:top w:val="none" w:sz="0" w:space="0" w:color="auto"/>
            <w:left w:val="none" w:sz="0" w:space="0" w:color="auto"/>
            <w:bottom w:val="none" w:sz="0" w:space="0" w:color="auto"/>
            <w:right w:val="none" w:sz="0" w:space="0" w:color="auto"/>
          </w:divBdr>
        </w:div>
        <w:div w:id="743065139">
          <w:marLeft w:val="0"/>
          <w:marRight w:val="0"/>
          <w:marTop w:val="0"/>
          <w:marBottom w:val="0"/>
          <w:divBdr>
            <w:top w:val="none" w:sz="0" w:space="0" w:color="auto"/>
            <w:left w:val="none" w:sz="0" w:space="0" w:color="auto"/>
            <w:bottom w:val="none" w:sz="0" w:space="0" w:color="auto"/>
            <w:right w:val="none" w:sz="0" w:space="0" w:color="auto"/>
          </w:divBdr>
        </w:div>
        <w:div w:id="632254271">
          <w:marLeft w:val="0"/>
          <w:marRight w:val="0"/>
          <w:marTop w:val="0"/>
          <w:marBottom w:val="0"/>
          <w:divBdr>
            <w:top w:val="none" w:sz="0" w:space="0" w:color="auto"/>
            <w:left w:val="none" w:sz="0" w:space="0" w:color="auto"/>
            <w:bottom w:val="none" w:sz="0" w:space="0" w:color="auto"/>
            <w:right w:val="none" w:sz="0" w:space="0" w:color="auto"/>
          </w:divBdr>
        </w:div>
        <w:div w:id="1979996480">
          <w:marLeft w:val="0"/>
          <w:marRight w:val="0"/>
          <w:marTop w:val="0"/>
          <w:marBottom w:val="0"/>
          <w:divBdr>
            <w:top w:val="none" w:sz="0" w:space="0" w:color="auto"/>
            <w:left w:val="none" w:sz="0" w:space="0" w:color="auto"/>
            <w:bottom w:val="none" w:sz="0" w:space="0" w:color="auto"/>
            <w:right w:val="none" w:sz="0" w:space="0" w:color="auto"/>
          </w:divBdr>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840462193">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52445990">
      <w:bodyDiv w:val="1"/>
      <w:marLeft w:val="0"/>
      <w:marRight w:val="0"/>
      <w:marTop w:val="0"/>
      <w:marBottom w:val="0"/>
      <w:divBdr>
        <w:top w:val="none" w:sz="0" w:space="0" w:color="auto"/>
        <w:left w:val="none" w:sz="0" w:space="0" w:color="auto"/>
        <w:bottom w:val="none" w:sz="0" w:space="0" w:color="auto"/>
        <w:right w:val="none" w:sz="0" w:space="0" w:color="auto"/>
      </w:divBdr>
      <w:divsChild>
        <w:div w:id="741409394">
          <w:marLeft w:val="0"/>
          <w:marRight w:val="0"/>
          <w:marTop w:val="0"/>
          <w:marBottom w:val="0"/>
          <w:divBdr>
            <w:top w:val="none" w:sz="0" w:space="0" w:color="auto"/>
            <w:left w:val="none" w:sz="0" w:space="0" w:color="auto"/>
            <w:bottom w:val="none" w:sz="0" w:space="0" w:color="auto"/>
            <w:right w:val="none" w:sz="0" w:space="0" w:color="auto"/>
          </w:divBdr>
        </w:div>
        <w:div w:id="1624186901">
          <w:marLeft w:val="0"/>
          <w:marRight w:val="0"/>
          <w:marTop w:val="0"/>
          <w:marBottom w:val="0"/>
          <w:divBdr>
            <w:top w:val="none" w:sz="0" w:space="0" w:color="auto"/>
            <w:left w:val="none" w:sz="0" w:space="0" w:color="auto"/>
            <w:bottom w:val="none" w:sz="0" w:space="0" w:color="auto"/>
            <w:right w:val="none" w:sz="0" w:space="0" w:color="auto"/>
          </w:divBdr>
        </w:div>
        <w:div w:id="1198005154">
          <w:marLeft w:val="0"/>
          <w:marRight w:val="0"/>
          <w:marTop w:val="0"/>
          <w:marBottom w:val="0"/>
          <w:divBdr>
            <w:top w:val="none" w:sz="0" w:space="0" w:color="auto"/>
            <w:left w:val="none" w:sz="0" w:space="0" w:color="auto"/>
            <w:bottom w:val="none" w:sz="0" w:space="0" w:color="auto"/>
            <w:right w:val="none" w:sz="0" w:space="0" w:color="auto"/>
          </w:divBdr>
        </w:div>
        <w:div w:id="335767698">
          <w:marLeft w:val="0"/>
          <w:marRight w:val="0"/>
          <w:marTop w:val="0"/>
          <w:marBottom w:val="0"/>
          <w:divBdr>
            <w:top w:val="none" w:sz="0" w:space="0" w:color="auto"/>
            <w:left w:val="none" w:sz="0" w:space="0" w:color="auto"/>
            <w:bottom w:val="none" w:sz="0" w:space="0" w:color="auto"/>
            <w:right w:val="none" w:sz="0" w:space="0" w:color="auto"/>
          </w:divBdr>
        </w:div>
        <w:div w:id="1586381426">
          <w:marLeft w:val="0"/>
          <w:marRight w:val="0"/>
          <w:marTop w:val="0"/>
          <w:marBottom w:val="0"/>
          <w:divBdr>
            <w:top w:val="none" w:sz="0" w:space="0" w:color="auto"/>
            <w:left w:val="none" w:sz="0" w:space="0" w:color="auto"/>
            <w:bottom w:val="none" w:sz="0" w:space="0" w:color="auto"/>
            <w:right w:val="none" w:sz="0" w:space="0" w:color="auto"/>
          </w:divBdr>
        </w:div>
        <w:div w:id="563638970">
          <w:marLeft w:val="0"/>
          <w:marRight w:val="0"/>
          <w:marTop w:val="0"/>
          <w:marBottom w:val="0"/>
          <w:divBdr>
            <w:top w:val="none" w:sz="0" w:space="0" w:color="auto"/>
            <w:left w:val="none" w:sz="0" w:space="0" w:color="auto"/>
            <w:bottom w:val="none" w:sz="0" w:space="0" w:color="auto"/>
            <w:right w:val="none" w:sz="0" w:space="0" w:color="auto"/>
          </w:divBdr>
        </w:div>
        <w:div w:id="2072773671">
          <w:marLeft w:val="0"/>
          <w:marRight w:val="0"/>
          <w:marTop w:val="0"/>
          <w:marBottom w:val="0"/>
          <w:divBdr>
            <w:top w:val="none" w:sz="0" w:space="0" w:color="auto"/>
            <w:left w:val="none" w:sz="0" w:space="0" w:color="auto"/>
            <w:bottom w:val="none" w:sz="0" w:space="0" w:color="auto"/>
            <w:right w:val="none" w:sz="0" w:space="0" w:color="auto"/>
          </w:divBdr>
        </w:div>
        <w:div w:id="1587570364">
          <w:marLeft w:val="0"/>
          <w:marRight w:val="0"/>
          <w:marTop w:val="0"/>
          <w:marBottom w:val="0"/>
          <w:divBdr>
            <w:top w:val="none" w:sz="0" w:space="0" w:color="auto"/>
            <w:left w:val="none" w:sz="0" w:space="0" w:color="auto"/>
            <w:bottom w:val="none" w:sz="0" w:space="0" w:color="auto"/>
            <w:right w:val="none" w:sz="0" w:space="0" w:color="auto"/>
          </w:divBdr>
        </w:div>
      </w:divsChild>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51525377">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121000036001&amp;position-number=202603121000036001000001&amp;version=7" TargetMode="External"/><Relationship Id="rId13" Type="http://schemas.openxmlformats.org/officeDocument/2006/relationships/hyperlink" Target="http://szf.megafon.ru/info/rus/services/servlist/mm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f.megafon.ru/info/rus/services/servlist/sm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664504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DE73D7051431E00BF2927095EDA3E7026A53204EA73EB2B25EA651A7006EA3547C7A40D201A21B4B994216B530A07F5417388FF4FF62T91BH"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001A11849C81806B179F4774B122491F4E16299D9TC15H" TargetMode="External"/><Relationship Id="rId14" Type="http://schemas.openxmlformats.org/officeDocument/2006/relationships/hyperlink" Target="http://szf.megafon.ru/info/rus/services/servlist/conferenc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69F7D-1746-4BBD-BBC0-3613937C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15</Pages>
  <Words>6875</Words>
  <Characters>39192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Пользователь</cp:lastModifiedBy>
  <cp:revision>47</cp:revision>
  <cp:lastPrinted>2026-04-22T02:19:00Z</cp:lastPrinted>
  <dcterms:created xsi:type="dcterms:W3CDTF">2022-05-26T03:30:00Z</dcterms:created>
  <dcterms:modified xsi:type="dcterms:W3CDTF">2026-04-28T07:26:00Z</dcterms:modified>
</cp:coreProperties>
</file>