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442021B4" w14:textId="77777777" w:rsidR="008F5C31" w:rsidRPr="008F5C31" w:rsidRDefault="008F5C31" w:rsidP="008F5C31">
      <w:pPr>
        <w:ind w:right="-285"/>
        <w:jc w:val="center"/>
        <w:rPr>
          <w:rFonts w:eastAsia="Calibri"/>
          <w:b/>
          <w:sz w:val="22"/>
          <w:szCs w:val="22"/>
        </w:rPr>
      </w:pPr>
      <w:r w:rsidRPr="008F5C31">
        <w:rPr>
          <w:rFonts w:eastAsia="Calibri"/>
          <w:b/>
          <w:sz w:val="22"/>
          <w:szCs w:val="22"/>
        </w:rPr>
        <w:t>Техническое задание</w:t>
      </w:r>
    </w:p>
    <w:p w14:paraId="1FB9D5DA" w14:textId="77777777" w:rsidR="008F5C31" w:rsidRPr="008F5C31" w:rsidRDefault="008F5C31" w:rsidP="008F5C31">
      <w:pPr>
        <w:ind w:right="-285"/>
        <w:jc w:val="center"/>
        <w:rPr>
          <w:rFonts w:eastAsia="Calibri"/>
          <w:b/>
          <w:sz w:val="22"/>
          <w:szCs w:val="22"/>
        </w:rPr>
      </w:pPr>
    </w:p>
    <w:tbl>
      <w:tblPr>
        <w:tblStyle w:val="af0"/>
        <w:tblW w:w="10207" w:type="dxa"/>
        <w:tblInd w:w="-147" w:type="dxa"/>
        <w:tblLayout w:type="fixed"/>
        <w:tblLook w:val="04A0" w:firstRow="1" w:lastRow="0" w:firstColumn="1" w:lastColumn="0" w:noHBand="0" w:noVBand="1"/>
      </w:tblPr>
      <w:tblGrid>
        <w:gridCol w:w="851"/>
        <w:gridCol w:w="5528"/>
        <w:gridCol w:w="1134"/>
        <w:gridCol w:w="992"/>
        <w:gridCol w:w="1702"/>
      </w:tblGrid>
      <w:tr w:rsidR="008F5C31" w:rsidRPr="008F5C31" w14:paraId="3614F443" w14:textId="77777777" w:rsidTr="00DF2BA6">
        <w:trPr>
          <w:trHeight w:val="569"/>
        </w:trPr>
        <w:tc>
          <w:tcPr>
            <w:tcW w:w="851" w:type="dxa"/>
            <w:hideMark/>
          </w:tcPr>
          <w:p w14:paraId="374DCF68" w14:textId="77777777" w:rsidR="008F5C31" w:rsidRPr="008F5C31" w:rsidRDefault="008F5C31" w:rsidP="00DF2BA6">
            <w:pPr>
              <w:spacing w:after="200"/>
              <w:ind w:left="-567" w:firstLine="567"/>
              <w:contextualSpacing/>
              <w:jc w:val="center"/>
              <w:rPr>
                <w:rFonts w:eastAsia="Calibri"/>
                <w:b/>
                <w:sz w:val="22"/>
                <w:szCs w:val="22"/>
                <w:lang w:val="en-US"/>
              </w:rPr>
            </w:pPr>
            <w:r w:rsidRPr="008F5C31">
              <w:rPr>
                <w:rFonts w:eastAsia="Calibri"/>
                <w:b/>
                <w:sz w:val="22"/>
                <w:szCs w:val="22"/>
                <w:lang w:val="en-US"/>
              </w:rPr>
              <w:t>№</w:t>
            </w:r>
          </w:p>
          <w:p w14:paraId="3F1AA000" w14:textId="77777777" w:rsidR="008F5C31" w:rsidRPr="008F5C31" w:rsidRDefault="008F5C31" w:rsidP="00DF2BA6">
            <w:pPr>
              <w:spacing w:after="200"/>
              <w:ind w:left="-567" w:firstLine="567"/>
              <w:contextualSpacing/>
              <w:jc w:val="center"/>
              <w:rPr>
                <w:rFonts w:eastAsia="Calibri"/>
                <w:b/>
                <w:sz w:val="22"/>
                <w:szCs w:val="22"/>
              </w:rPr>
            </w:pPr>
            <w:r w:rsidRPr="008F5C31">
              <w:rPr>
                <w:rFonts w:eastAsia="Calibri"/>
                <w:b/>
                <w:sz w:val="22"/>
                <w:szCs w:val="22"/>
              </w:rPr>
              <w:t>п/п</w:t>
            </w:r>
          </w:p>
        </w:tc>
        <w:tc>
          <w:tcPr>
            <w:tcW w:w="5528" w:type="dxa"/>
            <w:hideMark/>
          </w:tcPr>
          <w:p w14:paraId="7B78E3F5" w14:textId="77777777" w:rsidR="008F5C31" w:rsidRPr="008F5C31" w:rsidRDefault="008F5C31" w:rsidP="00DF2BA6">
            <w:pPr>
              <w:spacing w:after="200"/>
              <w:jc w:val="center"/>
              <w:rPr>
                <w:rFonts w:eastAsia="Calibri"/>
                <w:b/>
                <w:sz w:val="22"/>
                <w:szCs w:val="22"/>
              </w:rPr>
            </w:pPr>
            <w:r w:rsidRPr="008F5C31">
              <w:rPr>
                <w:rFonts w:eastAsia="Calibri"/>
                <w:b/>
                <w:sz w:val="22"/>
                <w:szCs w:val="22"/>
              </w:rPr>
              <w:t>Наименование Товаров</w:t>
            </w:r>
          </w:p>
        </w:tc>
        <w:tc>
          <w:tcPr>
            <w:tcW w:w="1134" w:type="dxa"/>
          </w:tcPr>
          <w:p w14:paraId="67CE248A" w14:textId="77777777" w:rsidR="008F5C31" w:rsidRPr="008F5C31" w:rsidRDefault="008F5C31" w:rsidP="00DF2BA6">
            <w:pPr>
              <w:spacing w:after="120"/>
              <w:contextualSpacing/>
              <w:jc w:val="center"/>
              <w:rPr>
                <w:rFonts w:eastAsia="Calibri"/>
                <w:b/>
                <w:sz w:val="22"/>
                <w:szCs w:val="22"/>
              </w:rPr>
            </w:pPr>
            <w:r w:rsidRPr="008F5C31">
              <w:rPr>
                <w:rFonts w:eastAsia="Calibri"/>
                <w:b/>
                <w:sz w:val="22"/>
                <w:szCs w:val="22"/>
              </w:rPr>
              <w:t>Ед. изм.</w:t>
            </w:r>
          </w:p>
        </w:tc>
        <w:tc>
          <w:tcPr>
            <w:tcW w:w="992" w:type="dxa"/>
          </w:tcPr>
          <w:p w14:paraId="6A5CA9C2" w14:textId="77777777" w:rsidR="008F5C31" w:rsidRPr="008F5C31" w:rsidRDefault="008F5C31" w:rsidP="00DF2BA6">
            <w:pPr>
              <w:spacing w:after="120"/>
              <w:contextualSpacing/>
              <w:jc w:val="center"/>
              <w:rPr>
                <w:rFonts w:eastAsia="Calibri"/>
                <w:b/>
                <w:sz w:val="22"/>
                <w:szCs w:val="22"/>
              </w:rPr>
            </w:pPr>
            <w:r w:rsidRPr="008F5C31">
              <w:rPr>
                <w:rFonts w:eastAsia="Calibri"/>
                <w:b/>
                <w:sz w:val="22"/>
                <w:szCs w:val="22"/>
              </w:rPr>
              <w:t>Кол-во</w:t>
            </w:r>
          </w:p>
        </w:tc>
        <w:tc>
          <w:tcPr>
            <w:tcW w:w="1702" w:type="dxa"/>
          </w:tcPr>
          <w:p w14:paraId="7FE95954" w14:textId="77777777" w:rsidR="008F5C31" w:rsidRPr="008F5C31" w:rsidRDefault="008F5C31" w:rsidP="00DF2BA6">
            <w:pPr>
              <w:spacing w:after="120"/>
              <w:contextualSpacing/>
              <w:jc w:val="center"/>
              <w:rPr>
                <w:rFonts w:eastAsia="Calibri"/>
                <w:b/>
                <w:sz w:val="22"/>
                <w:szCs w:val="22"/>
              </w:rPr>
            </w:pPr>
            <w:r w:rsidRPr="008F5C31">
              <w:rPr>
                <w:rFonts w:eastAsia="Calibri"/>
                <w:b/>
                <w:sz w:val="22"/>
                <w:szCs w:val="22"/>
              </w:rPr>
              <w:t>ОКПД2</w:t>
            </w:r>
          </w:p>
        </w:tc>
      </w:tr>
      <w:tr w:rsidR="008F5C31" w:rsidRPr="008F5C31" w14:paraId="4B3E64A3" w14:textId="77777777" w:rsidTr="00DF2BA6">
        <w:trPr>
          <w:trHeight w:val="597"/>
        </w:trPr>
        <w:tc>
          <w:tcPr>
            <w:tcW w:w="851" w:type="dxa"/>
          </w:tcPr>
          <w:p w14:paraId="5CEB74D9" w14:textId="77777777" w:rsidR="008F5C31" w:rsidRPr="008F5C31" w:rsidRDefault="008F5C31" w:rsidP="00DF2BA6">
            <w:pPr>
              <w:spacing w:after="200"/>
              <w:jc w:val="center"/>
              <w:rPr>
                <w:rFonts w:eastAsia="Calibri"/>
                <w:sz w:val="22"/>
                <w:szCs w:val="22"/>
              </w:rPr>
            </w:pPr>
            <w:r w:rsidRPr="008F5C31">
              <w:rPr>
                <w:rFonts w:eastAsia="Calibri"/>
                <w:sz w:val="22"/>
                <w:szCs w:val="22"/>
              </w:rPr>
              <w:t>1</w:t>
            </w:r>
          </w:p>
        </w:tc>
        <w:tc>
          <w:tcPr>
            <w:tcW w:w="5528" w:type="dxa"/>
            <w:tcBorders>
              <w:top w:val="single" w:sz="2" w:space="0" w:color="000000"/>
              <w:left w:val="single" w:sz="2" w:space="0" w:color="000000"/>
              <w:bottom w:val="single" w:sz="2" w:space="0" w:color="000000"/>
              <w:right w:val="single" w:sz="2" w:space="0" w:color="000000"/>
            </w:tcBorders>
          </w:tcPr>
          <w:p w14:paraId="4FEE7FC0" w14:textId="77777777" w:rsidR="008F5C31" w:rsidRPr="008F5C31" w:rsidRDefault="008F5C31" w:rsidP="00DF2BA6">
            <w:pPr>
              <w:shd w:val="clear" w:color="auto" w:fill="FFFFFF"/>
              <w:rPr>
                <w:sz w:val="22"/>
                <w:szCs w:val="22"/>
              </w:rPr>
            </w:pPr>
            <w:r w:rsidRPr="008F5C31">
              <w:rPr>
                <w:sz w:val="22"/>
                <w:szCs w:val="22"/>
              </w:rPr>
              <w:t xml:space="preserve">Дозатор жидких средств бытовой </w:t>
            </w:r>
            <w:proofErr w:type="spellStart"/>
            <w:r w:rsidRPr="008F5C31">
              <w:rPr>
                <w:sz w:val="22"/>
                <w:szCs w:val="22"/>
              </w:rPr>
              <w:t>Savol</w:t>
            </w:r>
            <w:proofErr w:type="spellEnd"/>
            <w:r w:rsidRPr="008F5C31">
              <w:rPr>
                <w:sz w:val="22"/>
                <w:szCs w:val="22"/>
              </w:rPr>
              <w:t xml:space="preserve"> S-007031. </w:t>
            </w:r>
          </w:p>
          <w:p w14:paraId="0BA7B734" w14:textId="77777777" w:rsidR="008F5C31" w:rsidRPr="008F5C31" w:rsidRDefault="008F5C31" w:rsidP="00DF2BA6">
            <w:pPr>
              <w:shd w:val="clear" w:color="auto" w:fill="FFFFFF"/>
              <w:rPr>
                <w:sz w:val="22"/>
                <w:szCs w:val="22"/>
              </w:rPr>
            </w:pPr>
          </w:p>
          <w:p w14:paraId="3C2C002F" w14:textId="77777777" w:rsidR="008F5C31" w:rsidRPr="008F5C31" w:rsidRDefault="008F5C31" w:rsidP="00DF2BA6">
            <w:pPr>
              <w:shd w:val="clear" w:color="auto" w:fill="FFFFFF"/>
              <w:rPr>
                <w:sz w:val="22"/>
                <w:szCs w:val="22"/>
              </w:rPr>
            </w:pPr>
            <w:r w:rsidRPr="008F5C31">
              <w:rPr>
                <w:noProof/>
                <w:sz w:val="22"/>
                <w:szCs w:val="22"/>
              </w:rPr>
              <w:drawing>
                <wp:inline distT="0" distB="0" distL="0" distR="0" wp14:anchorId="1E69A19E" wp14:editId="5569E24B">
                  <wp:extent cx="733425" cy="11060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8184" cy="1113209"/>
                          </a:xfrm>
                          <a:prstGeom prst="rect">
                            <a:avLst/>
                          </a:prstGeom>
                        </pic:spPr>
                      </pic:pic>
                    </a:graphicData>
                  </a:graphic>
                </wp:inline>
              </w:drawing>
            </w:r>
          </w:p>
          <w:p w14:paraId="7F0FF10C" w14:textId="77777777" w:rsidR="008F5C31" w:rsidRPr="008F5C31" w:rsidRDefault="008F5C31" w:rsidP="00DF2BA6">
            <w:pPr>
              <w:shd w:val="clear" w:color="auto" w:fill="FFFFFF"/>
              <w:rPr>
                <w:sz w:val="22"/>
                <w:szCs w:val="22"/>
              </w:rPr>
            </w:pPr>
          </w:p>
          <w:p w14:paraId="219F61BB" w14:textId="77777777" w:rsidR="008F5C31" w:rsidRPr="008F5C31" w:rsidRDefault="008F5C31" w:rsidP="00DF2BA6">
            <w:pPr>
              <w:shd w:val="clear" w:color="auto" w:fill="FFFFFF"/>
              <w:rPr>
                <w:sz w:val="22"/>
                <w:szCs w:val="22"/>
              </w:rPr>
            </w:pPr>
            <w:r w:rsidRPr="008F5C31">
              <w:rPr>
                <w:sz w:val="22"/>
                <w:szCs w:val="22"/>
              </w:rPr>
              <w:t xml:space="preserve">Тип: механический (нажимной). </w:t>
            </w:r>
          </w:p>
          <w:p w14:paraId="7A750CE2" w14:textId="77777777" w:rsidR="008F5C31" w:rsidRPr="008F5C31" w:rsidRDefault="008F5C31" w:rsidP="00DF2BA6">
            <w:pPr>
              <w:shd w:val="clear" w:color="auto" w:fill="FFFFFF"/>
              <w:rPr>
                <w:sz w:val="22"/>
                <w:szCs w:val="22"/>
              </w:rPr>
            </w:pPr>
            <w:r w:rsidRPr="008F5C31">
              <w:rPr>
                <w:sz w:val="22"/>
                <w:szCs w:val="22"/>
              </w:rPr>
              <w:t>Объем, мл: 200.</w:t>
            </w:r>
          </w:p>
          <w:p w14:paraId="777C4504" w14:textId="77777777" w:rsidR="008F5C31" w:rsidRPr="008F5C31" w:rsidRDefault="008F5C31" w:rsidP="00DF2BA6">
            <w:pPr>
              <w:shd w:val="clear" w:color="auto" w:fill="FFFFFF"/>
              <w:rPr>
                <w:sz w:val="22"/>
                <w:szCs w:val="22"/>
              </w:rPr>
            </w:pPr>
            <w:r w:rsidRPr="008F5C31">
              <w:rPr>
                <w:sz w:val="22"/>
                <w:szCs w:val="22"/>
              </w:rPr>
              <w:t xml:space="preserve">Тип дозируемого средства: мыло. </w:t>
            </w:r>
          </w:p>
          <w:p w14:paraId="7570A1A9" w14:textId="77777777" w:rsidR="008F5C31" w:rsidRPr="008F5C31" w:rsidRDefault="008F5C31" w:rsidP="00DF2BA6">
            <w:pPr>
              <w:shd w:val="clear" w:color="auto" w:fill="FFFFFF"/>
              <w:rPr>
                <w:sz w:val="22"/>
                <w:szCs w:val="22"/>
              </w:rPr>
            </w:pPr>
            <w:r w:rsidRPr="008F5C31">
              <w:rPr>
                <w:sz w:val="22"/>
                <w:szCs w:val="22"/>
              </w:rPr>
              <w:t xml:space="preserve">Тип размещения: на стену. </w:t>
            </w:r>
          </w:p>
          <w:p w14:paraId="7CF6D04B" w14:textId="77777777" w:rsidR="008F5C31" w:rsidRPr="008F5C31" w:rsidRDefault="008F5C31" w:rsidP="00DF2BA6">
            <w:pPr>
              <w:shd w:val="clear" w:color="auto" w:fill="FFFFFF"/>
              <w:rPr>
                <w:sz w:val="22"/>
                <w:szCs w:val="22"/>
              </w:rPr>
            </w:pPr>
            <w:r w:rsidRPr="008F5C31">
              <w:rPr>
                <w:sz w:val="22"/>
                <w:szCs w:val="22"/>
              </w:rPr>
              <w:t>Крепление в комплекте: да.</w:t>
            </w:r>
          </w:p>
          <w:p w14:paraId="23A1CFD9" w14:textId="77777777" w:rsidR="008F5C31" w:rsidRPr="008F5C31" w:rsidRDefault="008F5C31" w:rsidP="00DF2BA6">
            <w:pPr>
              <w:shd w:val="clear" w:color="auto" w:fill="FFFFFF"/>
              <w:rPr>
                <w:sz w:val="22"/>
                <w:szCs w:val="22"/>
              </w:rPr>
            </w:pPr>
            <w:r w:rsidRPr="008F5C31">
              <w:rPr>
                <w:sz w:val="22"/>
                <w:szCs w:val="22"/>
              </w:rPr>
              <w:t>Глубина, мм: 111.</w:t>
            </w:r>
          </w:p>
          <w:p w14:paraId="11AF8264" w14:textId="77777777" w:rsidR="008F5C31" w:rsidRPr="008F5C31" w:rsidRDefault="008F5C31" w:rsidP="00DF2BA6">
            <w:pPr>
              <w:shd w:val="clear" w:color="auto" w:fill="FFFFFF"/>
              <w:rPr>
                <w:sz w:val="22"/>
                <w:szCs w:val="22"/>
              </w:rPr>
            </w:pPr>
            <w:r w:rsidRPr="008F5C31">
              <w:rPr>
                <w:sz w:val="22"/>
                <w:szCs w:val="22"/>
              </w:rPr>
              <w:t>Высота, мм: 97.</w:t>
            </w:r>
          </w:p>
          <w:p w14:paraId="1529DF8B" w14:textId="77777777" w:rsidR="008F5C31" w:rsidRPr="008F5C31" w:rsidRDefault="008F5C31" w:rsidP="00DF2BA6">
            <w:pPr>
              <w:shd w:val="clear" w:color="auto" w:fill="FFFFFF"/>
              <w:rPr>
                <w:sz w:val="22"/>
                <w:szCs w:val="22"/>
              </w:rPr>
            </w:pPr>
            <w:r w:rsidRPr="008F5C31">
              <w:rPr>
                <w:sz w:val="22"/>
                <w:szCs w:val="22"/>
              </w:rPr>
              <w:t>Материал: нержавеющая сталь, стекло.</w:t>
            </w:r>
          </w:p>
          <w:p w14:paraId="0271873B" w14:textId="77777777" w:rsidR="008F5C31" w:rsidRPr="008F5C31" w:rsidRDefault="008F5C31" w:rsidP="00DF2BA6">
            <w:pPr>
              <w:shd w:val="clear" w:color="auto" w:fill="FFFFFF"/>
              <w:rPr>
                <w:sz w:val="22"/>
                <w:szCs w:val="22"/>
              </w:rPr>
            </w:pPr>
            <w:r w:rsidRPr="008F5C31">
              <w:rPr>
                <w:sz w:val="22"/>
                <w:szCs w:val="22"/>
              </w:rPr>
              <w:t>Цвет: хром.</w:t>
            </w:r>
          </w:p>
        </w:tc>
        <w:tc>
          <w:tcPr>
            <w:tcW w:w="1134" w:type="dxa"/>
            <w:tcBorders>
              <w:top w:val="single" w:sz="2" w:space="0" w:color="000000"/>
              <w:left w:val="single" w:sz="2" w:space="0" w:color="000000"/>
              <w:bottom w:val="single" w:sz="2" w:space="0" w:color="000000"/>
              <w:right w:val="single" w:sz="4" w:space="0" w:color="auto"/>
            </w:tcBorders>
          </w:tcPr>
          <w:p w14:paraId="585D8A98" w14:textId="77777777" w:rsidR="008F5C31" w:rsidRPr="008F5C31" w:rsidRDefault="008F5C31" w:rsidP="00DF2BA6">
            <w:pPr>
              <w:spacing w:line="256" w:lineRule="auto"/>
              <w:jc w:val="center"/>
              <w:rPr>
                <w:color w:val="000000"/>
                <w:sz w:val="22"/>
                <w:szCs w:val="22"/>
              </w:rPr>
            </w:pPr>
            <w:r w:rsidRPr="008F5C31">
              <w:rPr>
                <w:color w:val="000000"/>
                <w:sz w:val="22"/>
                <w:szCs w:val="22"/>
              </w:rPr>
              <w:t>шт.</w:t>
            </w:r>
          </w:p>
        </w:tc>
        <w:tc>
          <w:tcPr>
            <w:tcW w:w="992" w:type="dxa"/>
            <w:tcBorders>
              <w:top w:val="single" w:sz="4" w:space="0" w:color="auto"/>
              <w:left w:val="single" w:sz="4" w:space="0" w:color="auto"/>
              <w:bottom w:val="single" w:sz="4" w:space="0" w:color="auto"/>
            </w:tcBorders>
          </w:tcPr>
          <w:p w14:paraId="179AD0DA" w14:textId="77777777" w:rsidR="008F5C31" w:rsidRPr="008F5C31" w:rsidRDefault="008F5C31" w:rsidP="00DF2BA6">
            <w:pPr>
              <w:spacing w:line="256" w:lineRule="auto"/>
              <w:jc w:val="center"/>
              <w:rPr>
                <w:sz w:val="22"/>
                <w:szCs w:val="22"/>
              </w:rPr>
            </w:pPr>
            <w:r w:rsidRPr="008F5C31">
              <w:rPr>
                <w:sz w:val="22"/>
                <w:szCs w:val="22"/>
              </w:rPr>
              <w:t>50</w:t>
            </w:r>
          </w:p>
        </w:tc>
        <w:tc>
          <w:tcPr>
            <w:tcW w:w="1702" w:type="dxa"/>
          </w:tcPr>
          <w:p w14:paraId="294AE754" w14:textId="77777777" w:rsidR="008F5C31" w:rsidRPr="008F5C31" w:rsidRDefault="008F5C31" w:rsidP="00DF2BA6">
            <w:pPr>
              <w:jc w:val="center"/>
              <w:rPr>
                <w:sz w:val="22"/>
                <w:szCs w:val="22"/>
              </w:rPr>
            </w:pPr>
            <w:r w:rsidRPr="008F5C31">
              <w:rPr>
                <w:sz w:val="22"/>
                <w:szCs w:val="22"/>
              </w:rPr>
              <w:t>25.99.12.112/</w:t>
            </w:r>
          </w:p>
          <w:p w14:paraId="39995AD5" w14:textId="77777777" w:rsidR="008F5C31" w:rsidRPr="008F5C31" w:rsidRDefault="008F5C31" w:rsidP="00DF2BA6">
            <w:pPr>
              <w:jc w:val="center"/>
              <w:rPr>
                <w:sz w:val="22"/>
                <w:szCs w:val="22"/>
              </w:rPr>
            </w:pPr>
            <w:r w:rsidRPr="008F5C31">
              <w:rPr>
                <w:sz w:val="22"/>
                <w:szCs w:val="22"/>
              </w:rPr>
              <w:t>25.99.12.112-00000128</w:t>
            </w:r>
          </w:p>
        </w:tc>
      </w:tr>
      <w:tr w:rsidR="008F5C31" w:rsidRPr="008F5C31" w14:paraId="0FEC342F" w14:textId="77777777" w:rsidTr="00DF2BA6">
        <w:trPr>
          <w:trHeight w:val="597"/>
        </w:trPr>
        <w:tc>
          <w:tcPr>
            <w:tcW w:w="851" w:type="dxa"/>
          </w:tcPr>
          <w:p w14:paraId="33A79117" w14:textId="77777777" w:rsidR="008F5C31" w:rsidRPr="008F5C31" w:rsidRDefault="008F5C31" w:rsidP="00DF2BA6">
            <w:pPr>
              <w:spacing w:after="200"/>
              <w:jc w:val="center"/>
              <w:rPr>
                <w:rFonts w:eastAsia="Calibri"/>
                <w:sz w:val="22"/>
                <w:szCs w:val="22"/>
              </w:rPr>
            </w:pPr>
            <w:r w:rsidRPr="008F5C31">
              <w:rPr>
                <w:rFonts w:eastAsia="Calibri"/>
                <w:sz w:val="22"/>
                <w:szCs w:val="22"/>
              </w:rPr>
              <w:t>2</w:t>
            </w:r>
          </w:p>
        </w:tc>
        <w:tc>
          <w:tcPr>
            <w:tcW w:w="5528" w:type="dxa"/>
            <w:tcBorders>
              <w:top w:val="single" w:sz="2" w:space="0" w:color="000000"/>
              <w:left w:val="single" w:sz="2" w:space="0" w:color="000000"/>
              <w:bottom w:val="single" w:sz="2" w:space="0" w:color="000000"/>
              <w:right w:val="single" w:sz="2" w:space="0" w:color="000000"/>
            </w:tcBorders>
          </w:tcPr>
          <w:p w14:paraId="3E75EAF5" w14:textId="77777777" w:rsidR="008F5C31" w:rsidRPr="008F5C31" w:rsidRDefault="008F5C31" w:rsidP="00DF2BA6">
            <w:pPr>
              <w:shd w:val="clear" w:color="auto" w:fill="FFFFFF"/>
              <w:rPr>
                <w:sz w:val="22"/>
                <w:szCs w:val="22"/>
              </w:rPr>
            </w:pPr>
            <w:r w:rsidRPr="008F5C31">
              <w:rPr>
                <w:sz w:val="22"/>
                <w:szCs w:val="22"/>
              </w:rPr>
              <w:t xml:space="preserve">Изделия бытовые из нержавеющей стали </w:t>
            </w:r>
          </w:p>
          <w:p w14:paraId="4CC39D68" w14:textId="77777777" w:rsidR="008F5C31" w:rsidRPr="008F5C31" w:rsidRDefault="008F5C31" w:rsidP="00DF2BA6">
            <w:pPr>
              <w:shd w:val="clear" w:color="auto" w:fill="FFFFFF"/>
              <w:rPr>
                <w:sz w:val="22"/>
                <w:szCs w:val="22"/>
              </w:rPr>
            </w:pPr>
            <w:proofErr w:type="spellStart"/>
            <w:r w:rsidRPr="008F5C31">
              <w:rPr>
                <w:sz w:val="22"/>
                <w:szCs w:val="22"/>
              </w:rPr>
              <w:t>Savol</w:t>
            </w:r>
            <w:proofErr w:type="spellEnd"/>
            <w:r w:rsidRPr="008F5C31">
              <w:rPr>
                <w:sz w:val="22"/>
                <w:szCs w:val="22"/>
              </w:rPr>
              <w:t xml:space="preserve"> S-007051 с крышкой. </w:t>
            </w:r>
          </w:p>
          <w:p w14:paraId="077A87E9" w14:textId="77777777" w:rsidR="008F5C31" w:rsidRPr="008F5C31" w:rsidRDefault="008F5C31" w:rsidP="00DF2BA6">
            <w:pPr>
              <w:shd w:val="clear" w:color="auto" w:fill="FFFFFF"/>
              <w:rPr>
                <w:sz w:val="22"/>
                <w:szCs w:val="22"/>
              </w:rPr>
            </w:pPr>
          </w:p>
          <w:p w14:paraId="02BCA30E" w14:textId="77777777" w:rsidR="008F5C31" w:rsidRPr="008F5C31" w:rsidRDefault="008F5C31" w:rsidP="00DF2BA6">
            <w:pPr>
              <w:shd w:val="clear" w:color="auto" w:fill="FFFFFF"/>
              <w:rPr>
                <w:sz w:val="22"/>
                <w:szCs w:val="22"/>
              </w:rPr>
            </w:pPr>
            <w:r w:rsidRPr="008F5C31">
              <w:rPr>
                <w:noProof/>
                <w:sz w:val="22"/>
                <w:szCs w:val="22"/>
              </w:rPr>
              <w:drawing>
                <wp:inline distT="0" distB="0" distL="0" distR="0" wp14:anchorId="5A1B446A" wp14:editId="631C894C">
                  <wp:extent cx="695325" cy="9214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5184" cy="934529"/>
                          </a:xfrm>
                          <a:prstGeom prst="rect">
                            <a:avLst/>
                          </a:prstGeom>
                        </pic:spPr>
                      </pic:pic>
                    </a:graphicData>
                  </a:graphic>
                </wp:inline>
              </w:drawing>
            </w:r>
          </w:p>
          <w:p w14:paraId="19C80669" w14:textId="77777777" w:rsidR="008F5C31" w:rsidRPr="008F5C31" w:rsidRDefault="008F5C31" w:rsidP="00DF2BA6">
            <w:pPr>
              <w:shd w:val="clear" w:color="auto" w:fill="FFFFFF"/>
              <w:rPr>
                <w:sz w:val="22"/>
                <w:szCs w:val="22"/>
              </w:rPr>
            </w:pPr>
          </w:p>
          <w:p w14:paraId="29AAB813" w14:textId="77777777" w:rsidR="008F5C31" w:rsidRPr="008F5C31" w:rsidRDefault="008F5C31" w:rsidP="00DF2BA6">
            <w:pPr>
              <w:shd w:val="clear" w:color="auto" w:fill="FFFFFF"/>
              <w:rPr>
                <w:sz w:val="22"/>
                <w:szCs w:val="22"/>
              </w:rPr>
            </w:pPr>
            <w:r w:rsidRPr="008F5C31">
              <w:rPr>
                <w:sz w:val="22"/>
                <w:szCs w:val="22"/>
              </w:rPr>
              <w:t xml:space="preserve">Вид изделия: держатель для туалетной бумаги. </w:t>
            </w:r>
          </w:p>
          <w:p w14:paraId="156477CA" w14:textId="77777777" w:rsidR="008F5C31" w:rsidRPr="008F5C31" w:rsidRDefault="008F5C31" w:rsidP="00DF2BA6">
            <w:pPr>
              <w:shd w:val="clear" w:color="auto" w:fill="FFFFFF"/>
              <w:rPr>
                <w:sz w:val="22"/>
                <w:szCs w:val="22"/>
              </w:rPr>
            </w:pPr>
            <w:r w:rsidRPr="008F5C31">
              <w:rPr>
                <w:sz w:val="22"/>
                <w:szCs w:val="22"/>
              </w:rPr>
              <w:t>Тип установки: настенный.</w:t>
            </w:r>
          </w:p>
          <w:p w14:paraId="4A542D6A" w14:textId="77777777" w:rsidR="008F5C31" w:rsidRPr="008F5C31" w:rsidRDefault="008F5C31" w:rsidP="00DF2BA6">
            <w:pPr>
              <w:shd w:val="clear" w:color="auto" w:fill="FFFFFF"/>
              <w:rPr>
                <w:sz w:val="22"/>
                <w:szCs w:val="22"/>
              </w:rPr>
            </w:pPr>
            <w:r w:rsidRPr="008F5C31">
              <w:rPr>
                <w:sz w:val="22"/>
                <w:szCs w:val="22"/>
              </w:rPr>
              <w:t>Тип туалетной бумаги: рулонная.</w:t>
            </w:r>
          </w:p>
          <w:p w14:paraId="1A5F1BB8" w14:textId="77777777" w:rsidR="008F5C31" w:rsidRPr="008F5C31" w:rsidRDefault="008F5C31" w:rsidP="00DF2BA6">
            <w:pPr>
              <w:shd w:val="clear" w:color="auto" w:fill="FFFFFF"/>
              <w:rPr>
                <w:sz w:val="22"/>
                <w:szCs w:val="22"/>
              </w:rPr>
            </w:pPr>
            <w:r w:rsidRPr="008F5C31">
              <w:rPr>
                <w:sz w:val="22"/>
                <w:szCs w:val="22"/>
              </w:rPr>
              <w:t>Конструкция: закрытая.</w:t>
            </w:r>
          </w:p>
          <w:p w14:paraId="4DB71E03" w14:textId="77777777" w:rsidR="008F5C31" w:rsidRPr="008F5C31" w:rsidRDefault="008F5C31" w:rsidP="00DF2BA6">
            <w:pPr>
              <w:shd w:val="clear" w:color="auto" w:fill="FFFFFF"/>
              <w:rPr>
                <w:sz w:val="22"/>
                <w:szCs w:val="22"/>
              </w:rPr>
            </w:pPr>
            <w:r w:rsidRPr="008F5C31">
              <w:rPr>
                <w:sz w:val="22"/>
                <w:szCs w:val="22"/>
              </w:rPr>
              <w:t>Наличие полки: нет.</w:t>
            </w:r>
          </w:p>
          <w:p w14:paraId="05072D77" w14:textId="77777777" w:rsidR="008F5C31" w:rsidRPr="008F5C31" w:rsidRDefault="008F5C31" w:rsidP="00DF2BA6">
            <w:pPr>
              <w:shd w:val="clear" w:color="auto" w:fill="FFFFFF"/>
              <w:rPr>
                <w:sz w:val="22"/>
                <w:szCs w:val="22"/>
              </w:rPr>
            </w:pPr>
            <w:r w:rsidRPr="008F5C31">
              <w:rPr>
                <w:sz w:val="22"/>
                <w:szCs w:val="22"/>
              </w:rPr>
              <w:t>Крепления в комплекте: да.</w:t>
            </w:r>
          </w:p>
          <w:p w14:paraId="7F67CF92" w14:textId="77777777" w:rsidR="008F5C31" w:rsidRPr="008F5C31" w:rsidRDefault="008F5C31" w:rsidP="00DF2BA6">
            <w:pPr>
              <w:shd w:val="clear" w:color="auto" w:fill="FFFFFF"/>
              <w:rPr>
                <w:sz w:val="22"/>
                <w:szCs w:val="22"/>
              </w:rPr>
            </w:pPr>
            <w:r w:rsidRPr="008F5C31">
              <w:rPr>
                <w:sz w:val="22"/>
                <w:szCs w:val="22"/>
              </w:rPr>
              <w:t>Ширина, мм: 133.</w:t>
            </w:r>
          </w:p>
          <w:p w14:paraId="4C930DB9" w14:textId="77777777" w:rsidR="008F5C31" w:rsidRPr="008F5C31" w:rsidRDefault="008F5C31" w:rsidP="00DF2BA6">
            <w:pPr>
              <w:shd w:val="clear" w:color="auto" w:fill="FFFFFF"/>
              <w:rPr>
                <w:sz w:val="22"/>
                <w:szCs w:val="22"/>
              </w:rPr>
            </w:pPr>
            <w:r w:rsidRPr="008F5C31">
              <w:rPr>
                <w:sz w:val="22"/>
                <w:szCs w:val="22"/>
              </w:rPr>
              <w:t>Высота, мм: 150.</w:t>
            </w:r>
          </w:p>
          <w:p w14:paraId="40824B72" w14:textId="77777777" w:rsidR="008F5C31" w:rsidRPr="008F5C31" w:rsidRDefault="008F5C31" w:rsidP="00DF2BA6">
            <w:pPr>
              <w:shd w:val="clear" w:color="auto" w:fill="FFFFFF"/>
              <w:rPr>
                <w:sz w:val="22"/>
                <w:szCs w:val="22"/>
              </w:rPr>
            </w:pPr>
            <w:r w:rsidRPr="008F5C31">
              <w:rPr>
                <w:sz w:val="22"/>
                <w:szCs w:val="22"/>
              </w:rPr>
              <w:t>Материал: нержавеющая сталь.</w:t>
            </w:r>
          </w:p>
          <w:p w14:paraId="61953B10" w14:textId="77777777" w:rsidR="008F5C31" w:rsidRPr="008F5C31" w:rsidRDefault="008F5C31" w:rsidP="00DF2BA6">
            <w:pPr>
              <w:shd w:val="clear" w:color="auto" w:fill="FFFFFF"/>
              <w:rPr>
                <w:sz w:val="22"/>
                <w:szCs w:val="22"/>
              </w:rPr>
            </w:pPr>
            <w:r w:rsidRPr="008F5C31">
              <w:rPr>
                <w:sz w:val="22"/>
                <w:szCs w:val="22"/>
              </w:rPr>
              <w:t xml:space="preserve">Цвет: хром.  </w:t>
            </w:r>
          </w:p>
        </w:tc>
        <w:tc>
          <w:tcPr>
            <w:tcW w:w="1134" w:type="dxa"/>
            <w:tcBorders>
              <w:top w:val="single" w:sz="2" w:space="0" w:color="000000"/>
              <w:left w:val="single" w:sz="2" w:space="0" w:color="000000"/>
              <w:bottom w:val="single" w:sz="2" w:space="0" w:color="000000"/>
              <w:right w:val="single" w:sz="4" w:space="0" w:color="auto"/>
            </w:tcBorders>
          </w:tcPr>
          <w:p w14:paraId="3507CF2C" w14:textId="77777777" w:rsidR="008F5C31" w:rsidRPr="008F5C31" w:rsidRDefault="008F5C31" w:rsidP="00DF2BA6">
            <w:pPr>
              <w:spacing w:line="256" w:lineRule="auto"/>
              <w:jc w:val="center"/>
              <w:rPr>
                <w:color w:val="000000"/>
                <w:sz w:val="22"/>
                <w:szCs w:val="22"/>
              </w:rPr>
            </w:pPr>
            <w:r w:rsidRPr="008F5C31">
              <w:rPr>
                <w:color w:val="000000"/>
                <w:sz w:val="22"/>
                <w:szCs w:val="22"/>
              </w:rPr>
              <w:t>шт.</w:t>
            </w:r>
          </w:p>
        </w:tc>
        <w:tc>
          <w:tcPr>
            <w:tcW w:w="992" w:type="dxa"/>
            <w:tcBorders>
              <w:top w:val="single" w:sz="4" w:space="0" w:color="auto"/>
              <w:left w:val="single" w:sz="4" w:space="0" w:color="auto"/>
              <w:bottom w:val="single" w:sz="4" w:space="0" w:color="auto"/>
            </w:tcBorders>
          </w:tcPr>
          <w:p w14:paraId="07A39637" w14:textId="77777777" w:rsidR="008F5C31" w:rsidRPr="008F5C31" w:rsidRDefault="008F5C31" w:rsidP="00DF2BA6">
            <w:pPr>
              <w:spacing w:line="256" w:lineRule="auto"/>
              <w:jc w:val="center"/>
              <w:rPr>
                <w:sz w:val="22"/>
                <w:szCs w:val="22"/>
              </w:rPr>
            </w:pPr>
            <w:r w:rsidRPr="008F5C31">
              <w:rPr>
                <w:sz w:val="22"/>
                <w:szCs w:val="22"/>
              </w:rPr>
              <w:t>70</w:t>
            </w:r>
          </w:p>
        </w:tc>
        <w:tc>
          <w:tcPr>
            <w:tcW w:w="1702" w:type="dxa"/>
          </w:tcPr>
          <w:p w14:paraId="29C67D8B" w14:textId="77777777" w:rsidR="008F5C31" w:rsidRPr="008F5C31" w:rsidRDefault="008F5C31" w:rsidP="00DF2BA6">
            <w:pPr>
              <w:jc w:val="center"/>
              <w:rPr>
                <w:sz w:val="22"/>
                <w:szCs w:val="22"/>
              </w:rPr>
            </w:pPr>
            <w:r w:rsidRPr="008F5C31">
              <w:rPr>
                <w:sz w:val="22"/>
                <w:szCs w:val="22"/>
              </w:rPr>
              <w:t>25.99.12.112/</w:t>
            </w:r>
          </w:p>
          <w:p w14:paraId="3ECB14DD" w14:textId="77777777" w:rsidR="008F5C31" w:rsidRPr="008F5C31" w:rsidRDefault="008F5C31" w:rsidP="00DF2BA6">
            <w:pPr>
              <w:jc w:val="center"/>
              <w:rPr>
                <w:sz w:val="22"/>
                <w:szCs w:val="22"/>
              </w:rPr>
            </w:pPr>
            <w:r w:rsidRPr="008F5C31">
              <w:rPr>
                <w:sz w:val="22"/>
                <w:szCs w:val="22"/>
              </w:rPr>
              <w:t>25.99.12.112-00000017</w:t>
            </w:r>
          </w:p>
        </w:tc>
      </w:tr>
    </w:tbl>
    <w:p w14:paraId="739AB701" w14:textId="77777777" w:rsidR="008F5C31" w:rsidRPr="008F5C31" w:rsidRDefault="008F5C31" w:rsidP="008F5C31">
      <w:pPr>
        <w:ind w:right="-284" w:firstLine="709"/>
        <w:rPr>
          <w:b/>
          <w:bCs/>
          <w:sz w:val="22"/>
          <w:szCs w:val="22"/>
          <w:lang w:eastAsia="ar-SA"/>
        </w:rPr>
      </w:pPr>
    </w:p>
    <w:p w14:paraId="116B8997" w14:textId="77777777" w:rsidR="008F5C31" w:rsidRPr="008F5C31" w:rsidRDefault="008F5C31" w:rsidP="008F5C31">
      <w:pPr>
        <w:numPr>
          <w:ilvl w:val="0"/>
          <w:numId w:val="4"/>
        </w:numPr>
        <w:suppressAutoHyphens/>
        <w:spacing w:after="200" w:line="276" w:lineRule="auto"/>
        <w:ind w:left="-284" w:firstLine="0"/>
        <w:contextualSpacing/>
        <w:jc w:val="both"/>
        <w:rPr>
          <w:sz w:val="22"/>
          <w:szCs w:val="22"/>
        </w:rPr>
      </w:pPr>
      <w:r w:rsidRPr="008F5C31">
        <w:rPr>
          <w:b/>
          <w:sz w:val="22"/>
          <w:szCs w:val="22"/>
        </w:rPr>
        <w:t xml:space="preserve">Условия поставки Товаров: </w:t>
      </w:r>
      <w:r w:rsidRPr="008F5C31">
        <w:rPr>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658A32CE" w14:textId="77777777" w:rsidR="008F5C31" w:rsidRPr="008F5C31" w:rsidRDefault="008F5C31" w:rsidP="008F5C31">
      <w:pPr>
        <w:ind w:left="-284"/>
        <w:contextualSpacing/>
        <w:rPr>
          <w:sz w:val="22"/>
          <w:szCs w:val="22"/>
        </w:rPr>
      </w:pPr>
      <w:r w:rsidRPr="008F5C31">
        <w:rPr>
          <w:sz w:val="22"/>
          <w:szCs w:val="22"/>
        </w:rPr>
        <w:t>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01CBF796" w14:textId="77777777" w:rsidR="008F5C31" w:rsidRPr="008F5C31" w:rsidRDefault="008F5C31" w:rsidP="008F5C31">
      <w:pPr>
        <w:ind w:left="-284"/>
        <w:rPr>
          <w:sz w:val="22"/>
          <w:szCs w:val="22"/>
        </w:rPr>
      </w:pPr>
      <w:r w:rsidRPr="008F5C31">
        <w:rPr>
          <w:sz w:val="22"/>
          <w:szCs w:val="22"/>
        </w:rPr>
        <w:t xml:space="preserve">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w:t>
      </w:r>
      <w:r w:rsidRPr="008F5C31">
        <w:rPr>
          <w:sz w:val="22"/>
          <w:szCs w:val="22"/>
        </w:rPr>
        <w:lastRenderedPageBreak/>
        <w:t>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08E5D471" w14:textId="77777777" w:rsidR="008F5C31" w:rsidRPr="008F5C31" w:rsidRDefault="008F5C31" w:rsidP="008F5C31">
      <w:pPr>
        <w:ind w:left="-284"/>
        <w:rPr>
          <w:sz w:val="22"/>
          <w:szCs w:val="22"/>
        </w:rPr>
      </w:pPr>
      <w:r w:rsidRPr="008F5C31">
        <w:rPr>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7413A733" w14:textId="77777777" w:rsidR="008F5C31" w:rsidRPr="008F5C31" w:rsidRDefault="008F5C31" w:rsidP="008F5C31">
      <w:pPr>
        <w:ind w:left="-284"/>
        <w:contextualSpacing/>
        <w:rPr>
          <w:sz w:val="22"/>
          <w:szCs w:val="22"/>
        </w:rPr>
      </w:pPr>
      <w:r w:rsidRPr="008F5C31">
        <w:rPr>
          <w:sz w:val="22"/>
          <w:szCs w:val="22"/>
        </w:rPr>
        <w:t>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3102508C" w14:textId="77777777" w:rsidR="008F5C31" w:rsidRPr="008F5C31" w:rsidRDefault="008F5C31" w:rsidP="008F5C31">
      <w:pPr>
        <w:numPr>
          <w:ilvl w:val="0"/>
          <w:numId w:val="4"/>
        </w:numPr>
        <w:suppressAutoHyphens/>
        <w:spacing w:after="200" w:line="276" w:lineRule="auto"/>
        <w:ind w:left="-284" w:firstLine="0"/>
        <w:contextualSpacing/>
        <w:jc w:val="both"/>
        <w:rPr>
          <w:sz w:val="22"/>
          <w:szCs w:val="22"/>
        </w:rPr>
      </w:pPr>
      <w:r w:rsidRPr="008F5C31">
        <w:rPr>
          <w:b/>
          <w:bCs/>
          <w:sz w:val="22"/>
          <w:szCs w:val="22"/>
        </w:rPr>
        <w:t xml:space="preserve">Требования к качеству и безопасности Товаров: </w:t>
      </w:r>
      <w:r w:rsidRPr="008F5C31">
        <w:rPr>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40D8CD52" w14:textId="77777777" w:rsidR="008F5C31" w:rsidRPr="008F5C31" w:rsidRDefault="008F5C31" w:rsidP="008F5C31">
      <w:pPr>
        <w:ind w:left="-284"/>
        <w:rPr>
          <w:sz w:val="22"/>
          <w:szCs w:val="22"/>
        </w:rPr>
      </w:pPr>
      <w:r w:rsidRPr="008F5C31">
        <w:rPr>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5849A10C" w14:textId="77777777" w:rsidR="008F5C31" w:rsidRPr="008F5C31" w:rsidRDefault="008F5C31" w:rsidP="008F5C31">
      <w:pPr>
        <w:ind w:left="-284"/>
        <w:rPr>
          <w:sz w:val="22"/>
          <w:szCs w:val="22"/>
        </w:rPr>
      </w:pPr>
      <w:r w:rsidRPr="008F5C31">
        <w:rPr>
          <w:sz w:val="22"/>
          <w:szCs w:val="22"/>
        </w:rPr>
        <w:t>Товары должны быть безопасным в процессе использования, хранения, транспортировки и утилизации, в соответствии с законодательством Российской Федерации.</w:t>
      </w:r>
    </w:p>
    <w:p w14:paraId="1BB43688" w14:textId="77777777" w:rsidR="008F5C31" w:rsidRPr="008F5C31" w:rsidRDefault="008F5C31" w:rsidP="008F5C31">
      <w:pPr>
        <w:ind w:left="-284"/>
        <w:rPr>
          <w:sz w:val="22"/>
          <w:szCs w:val="22"/>
        </w:rPr>
      </w:pPr>
      <w:r w:rsidRPr="008F5C31">
        <w:rPr>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6B9CCBD5" w14:textId="77777777" w:rsidR="008F5C31" w:rsidRPr="008F5C31" w:rsidRDefault="008F5C31" w:rsidP="008F5C31">
      <w:pPr>
        <w:ind w:left="-284"/>
        <w:rPr>
          <w:sz w:val="22"/>
          <w:szCs w:val="22"/>
        </w:rPr>
      </w:pPr>
      <w:r w:rsidRPr="008F5C31">
        <w:rPr>
          <w:sz w:val="22"/>
          <w:szCs w:val="22"/>
        </w:rPr>
        <w:t xml:space="preserve">Поставщик обязан за свой счёт произвести замену некачественных Товаров на качественные в течение 2 </w:t>
      </w:r>
      <w:r w:rsidRPr="008F5C31">
        <w:rPr>
          <w:spacing w:val="3"/>
          <w:sz w:val="22"/>
          <w:szCs w:val="22"/>
        </w:rPr>
        <w:t xml:space="preserve">(двух) </w:t>
      </w:r>
      <w:r w:rsidRPr="008F5C31">
        <w:rPr>
          <w:sz w:val="22"/>
          <w:szCs w:val="22"/>
        </w:rPr>
        <w:t>рабочих дней с момента получения уведомления Заказчика о скрытых недостатках поставленных Товаров.</w:t>
      </w:r>
    </w:p>
    <w:p w14:paraId="79448EB4" w14:textId="77777777" w:rsidR="008F5C31" w:rsidRPr="008F5C31" w:rsidRDefault="008F5C31" w:rsidP="008F5C31">
      <w:pPr>
        <w:numPr>
          <w:ilvl w:val="0"/>
          <w:numId w:val="4"/>
        </w:numPr>
        <w:suppressAutoHyphens/>
        <w:spacing w:after="200" w:line="276" w:lineRule="auto"/>
        <w:ind w:left="-284" w:firstLine="0"/>
        <w:contextualSpacing/>
        <w:jc w:val="both"/>
        <w:rPr>
          <w:sz w:val="22"/>
          <w:szCs w:val="22"/>
        </w:rPr>
      </w:pPr>
      <w:r w:rsidRPr="008F5C31">
        <w:rPr>
          <w:b/>
          <w:bCs/>
          <w:sz w:val="22"/>
          <w:szCs w:val="22"/>
        </w:rPr>
        <w:t xml:space="preserve">Требования к упаковке Товаров: </w:t>
      </w:r>
      <w:r w:rsidRPr="008F5C31">
        <w:rPr>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каждых единицах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w:t>
      </w:r>
    </w:p>
    <w:p w14:paraId="562397FC" w14:textId="77777777" w:rsidR="008F5C31" w:rsidRPr="008F5C31" w:rsidRDefault="008F5C31" w:rsidP="008F5C31">
      <w:pPr>
        <w:shd w:val="clear" w:color="auto" w:fill="FFFFFF"/>
        <w:ind w:left="-284"/>
        <w:rPr>
          <w:sz w:val="22"/>
          <w:szCs w:val="22"/>
        </w:rPr>
      </w:pPr>
      <w:r w:rsidRPr="008F5C31">
        <w:rPr>
          <w:sz w:val="22"/>
          <w:szCs w:val="22"/>
        </w:rPr>
        <w:t>Упаковка Товаров должна обеспечивать их сохранность при транспортировке и хранении.</w:t>
      </w:r>
    </w:p>
    <w:p w14:paraId="2E8A7D7B" w14:textId="77777777" w:rsidR="008F5C31" w:rsidRPr="008F5C31" w:rsidRDefault="008F5C31" w:rsidP="008F5C31">
      <w:pPr>
        <w:ind w:left="-284"/>
        <w:rPr>
          <w:sz w:val="22"/>
          <w:szCs w:val="22"/>
        </w:rPr>
      </w:pPr>
      <w:r w:rsidRPr="008F5C31">
        <w:rPr>
          <w:sz w:val="22"/>
          <w:szCs w:val="22"/>
        </w:rPr>
        <w:t>Поставляемые Товары не должны иметь внешних повреждений.</w:t>
      </w:r>
    </w:p>
    <w:p w14:paraId="11FCB6D8" w14:textId="77777777" w:rsidR="008F5C31" w:rsidRPr="008F5C31" w:rsidRDefault="008F5C31" w:rsidP="008F5C31">
      <w:pPr>
        <w:numPr>
          <w:ilvl w:val="0"/>
          <w:numId w:val="4"/>
        </w:numPr>
        <w:shd w:val="clear" w:color="auto" w:fill="FFFFFF"/>
        <w:suppressAutoHyphens/>
        <w:spacing w:after="200" w:line="276" w:lineRule="auto"/>
        <w:ind w:left="-284" w:firstLine="0"/>
        <w:contextualSpacing/>
        <w:jc w:val="both"/>
        <w:rPr>
          <w:sz w:val="22"/>
          <w:szCs w:val="22"/>
        </w:rPr>
      </w:pPr>
      <w:r w:rsidRPr="008F5C31">
        <w:rPr>
          <w:b/>
          <w:sz w:val="22"/>
          <w:szCs w:val="22"/>
        </w:rPr>
        <w:t xml:space="preserve">Требования к </w:t>
      </w:r>
      <w:r w:rsidRPr="008F5C31">
        <w:rPr>
          <w:b/>
          <w:bCs/>
          <w:sz w:val="22"/>
          <w:szCs w:val="22"/>
        </w:rPr>
        <w:t xml:space="preserve">сроку и объему предоставления гарантий качества Товаров: </w:t>
      </w:r>
      <w:r w:rsidRPr="008F5C31">
        <w:rPr>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26FF4A2C" w14:textId="77777777" w:rsidR="008F5C31" w:rsidRPr="008F5C31" w:rsidRDefault="008F5C31" w:rsidP="008F5C31">
      <w:pPr>
        <w:shd w:val="clear" w:color="auto" w:fill="FFFFFF"/>
        <w:ind w:left="-284"/>
        <w:rPr>
          <w:b/>
          <w:sz w:val="22"/>
          <w:szCs w:val="22"/>
        </w:rPr>
      </w:pPr>
      <w:r w:rsidRPr="008F5C31">
        <w:rPr>
          <w:b/>
          <w:sz w:val="22"/>
          <w:szCs w:val="22"/>
        </w:rPr>
        <w:t>5.  Место поставки Товаров:</w:t>
      </w:r>
      <w:r w:rsidRPr="008F5C31">
        <w:rPr>
          <w:sz w:val="22"/>
          <w:szCs w:val="22"/>
        </w:rPr>
        <w:t xml:space="preserve"> г. Москва, ул. Ильинка, д. 9, стр. 1.</w:t>
      </w:r>
    </w:p>
    <w:p w14:paraId="54F5F9E2" w14:textId="6EB4A178" w:rsidR="00177662" w:rsidRDefault="008F5C31" w:rsidP="008F5C31">
      <w:pPr>
        <w:shd w:val="clear" w:color="auto" w:fill="FFFFFF"/>
        <w:ind w:left="-284"/>
        <w:rPr>
          <w:rStyle w:val="a8"/>
          <w:sz w:val="22"/>
          <w:szCs w:val="22"/>
        </w:rPr>
      </w:pPr>
      <w:r w:rsidRPr="008F5C31">
        <w:rPr>
          <w:b/>
          <w:sz w:val="22"/>
          <w:szCs w:val="22"/>
        </w:rPr>
        <w:t>6.  Срок поставки Товаров:</w:t>
      </w:r>
      <w:r w:rsidRPr="008F5C31">
        <w:rPr>
          <w:rFonts w:asciiTheme="minorHAnsi" w:hAnsiTheme="minorHAnsi" w:cstheme="minorBidi"/>
          <w:sz w:val="22"/>
          <w:szCs w:val="22"/>
        </w:rPr>
        <w:t xml:space="preserve"> </w:t>
      </w:r>
      <w:r w:rsidRPr="008F5C31">
        <w:rPr>
          <w:sz w:val="22"/>
          <w:szCs w:val="22"/>
        </w:rPr>
        <w:t>в течение 5 (пяти) рабочих дней с даты подписания Контракта.</w:t>
      </w:r>
      <w:bookmarkStart w:id="0" w:name="_GoBack"/>
      <w:bookmarkEnd w:id="0"/>
    </w:p>
    <w:sectPr w:rsidR="00177662" w:rsidSect="00F02A76">
      <w:headerReference w:type="even" r:id="rId11"/>
      <w:headerReference w:type="default" r:id="rId12"/>
      <w:footerReference w:type="even" r:id="rId13"/>
      <w:footerReference w:type="first" r:id="rId14"/>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C3AC" w14:textId="77777777" w:rsidR="00505E95" w:rsidRDefault="00505E95">
      <w:r>
        <w:separator/>
      </w:r>
    </w:p>
  </w:endnote>
  <w:endnote w:type="continuationSeparator" w:id="0">
    <w:p w14:paraId="333EF502" w14:textId="77777777" w:rsidR="00505E95" w:rsidRDefault="005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505E9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E2958" w14:textId="77777777" w:rsidR="00505E95" w:rsidRDefault="00505E95">
      <w:r>
        <w:separator/>
      </w:r>
    </w:p>
  </w:footnote>
  <w:footnote w:type="continuationSeparator" w:id="0">
    <w:p w14:paraId="0FE747A5" w14:textId="77777777" w:rsidR="00505E95" w:rsidRDefault="0050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505E95"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4C0E6902"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8F5C31">
      <w:rPr>
        <w:rStyle w:val="a3"/>
        <w:noProof/>
      </w:rPr>
      <w:t>6</w:t>
    </w:r>
    <w:r>
      <w:rPr>
        <w:rStyle w:val="a3"/>
      </w:rPr>
      <w:fldChar w:fldCharType="end"/>
    </w:r>
  </w:p>
  <w:p w14:paraId="775EBDFE" w14:textId="77777777" w:rsidR="00E72CF3" w:rsidRDefault="00505E95"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31D51"/>
    <w:rsid w:val="00505E95"/>
    <w:rsid w:val="006112B6"/>
    <w:rsid w:val="006148E1"/>
    <w:rsid w:val="00672FE3"/>
    <w:rsid w:val="00702204"/>
    <w:rsid w:val="00743490"/>
    <w:rsid w:val="007F532E"/>
    <w:rsid w:val="00822B8A"/>
    <w:rsid w:val="00873893"/>
    <w:rsid w:val="008840F6"/>
    <w:rsid w:val="008A356C"/>
    <w:rsid w:val="008B702E"/>
    <w:rsid w:val="008F38C5"/>
    <w:rsid w:val="008F5C31"/>
    <w:rsid w:val="00955C10"/>
    <w:rsid w:val="00960035"/>
    <w:rsid w:val="00961DB9"/>
    <w:rsid w:val="009C4C2C"/>
    <w:rsid w:val="00A36034"/>
    <w:rsid w:val="00BE3D54"/>
    <w:rsid w:val="00C01BAB"/>
    <w:rsid w:val="00C513DD"/>
    <w:rsid w:val="00D258D9"/>
    <w:rsid w:val="00D73457"/>
    <w:rsid w:val="00D77A5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3818</Words>
  <Characters>21766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2026-07-07T14:40:00Z</dcterms:modified>
</cp:coreProperties>
</file>