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C9" w:rsidRPr="00823B3D" w:rsidRDefault="00085033" w:rsidP="000117C9">
      <w:pPr>
        <w:pStyle w:val="8"/>
        <w:jc w:val="center"/>
        <w:rPr>
          <w:b/>
          <w:bCs/>
          <w:i w:val="0"/>
          <w:lang w:val="en-US"/>
        </w:rPr>
      </w:pPr>
      <w:r>
        <w:rPr>
          <w:b/>
          <w:bCs/>
          <w:i w:val="0"/>
          <w:iCs w:val="0"/>
        </w:rPr>
        <w:t>КОНТРАКТ</w:t>
      </w:r>
      <w:r w:rsidR="00134BD5">
        <w:rPr>
          <w:b/>
          <w:bCs/>
          <w:i w:val="0"/>
          <w:iCs w:val="0"/>
        </w:rPr>
        <w:t xml:space="preserve"> </w:t>
      </w:r>
      <w:r w:rsidR="00134BD5" w:rsidRPr="00F37870">
        <w:rPr>
          <w:b/>
          <w:bCs/>
          <w:i w:val="0"/>
          <w:iCs w:val="0"/>
        </w:rPr>
        <w:t>ПОСТАВКИ №</w:t>
      </w:r>
      <w:r w:rsidR="000265E4">
        <w:rPr>
          <w:b/>
          <w:bCs/>
          <w:i w:val="0"/>
        </w:rPr>
        <w:t xml:space="preserve"> 1</w:t>
      </w:r>
      <w:r w:rsidR="00834053">
        <w:rPr>
          <w:b/>
          <w:bCs/>
          <w:i w:val="0"/>
        </w:rPr>
        <w:t>-</w:t>
      </w:r>
      <w:r w:rsidR="00823B3D">
        <w:rPr>
          <w:b/>
          <w:bCs/>
          <w:i w:val="0"/>
          <w:lang w:val="en-US"/>
        </w:rPr>
        <w:t>____</w:t>
      </w:r>
    </w:p>
    <w:p w:rsidR="007515FC" w:rsidRDefault="00997FF7" w:rsidP="007515FC">
      <w:pPr>
        <w:jc w:val="center"/>
        <w:rPr>
          <w:b/>
        </w:rPr>
      </w:pPr>
      <w:r w:rsidRPr="005A4741">
        <w:rPr>
          <w:b/>
        </w:rPr>
        <w:t>ИКЗ</w:t>
      </w:r>
      <w:r>
        <w:t xml:space="preserve"> </w:t>
      </w:r>
      <w:r w:rsidR="005A4741" w:rsidRPr="005A4741">
        <w:rPr>
          <w:b/>
        </w:rPr>
        <w:t>2612320095012 23200100100010000000244</w:t>
      </w:r>
    </w:p>
    <w:p w:rsidR="00793AB9" w:rsidRPr="007515FC" w:rsidRDefault="00793AB9" w:rsidP="007515FC">
      <w:pPr>
        <w:jc w:val="center"/>
        <w:rPr>
          <w:kern w:val="2"/>
          <w:lang w:eastAsia="en-US" w:bidi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91"/>
        <w:gridCol w:w="4506"/>
      </w:tblGrid>
      <w:tr w:rsidR="00B754FE" w:rsidTr="00B754FE">
        <w:trPr>
          <w:trHeight w:val="310"/>
          <w:jc w:val="center"/>
        </w:trPr>
        <w:tc>
          <w:tcPr>
            <w:tcW w:w="4791" w:type="dxa"/>
            <w:hideMark/>
          </w:tcPr>
          <w:p w:rsidR="00B754FE" w:rsidRDefault="00B754FE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г. Сочи</w:t>
            </w:r>
          </w:p>
        </w:tc>
        <w:tc>
          <w:tcPr>
            <w:tcW w:w="4506" w:type="dxa"/>
            <w:hideMark/>
          </w:tcPr>
          <w:p w:rsidR="00B754FE" w:rsidRDefault="0022023C" w:rsidP="005A4741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  </w:t>
            </w:r>
            <w:r w:rsidR="00FE5CD7">
              <w:rPr>
                <w:bCs/>
              </w:rPr>
              <w:t xml:space="preserve">   </w:t>
            </w:r>
            <w:r w:rsidR="000265E4">
              <w:rPr>
                <w:bCs/>
              </w:rPr>
              <w:t>«</w:t>
            </w:r>
            <w:r>
              <w:rPr>
                <w:bCs/>
                <w:lang w:val="en-US"/>
              </w:rPr>
              <w:t>___</w:t>
            </w:r>
            <w:r w:rsidR="00607046">
              <w:rPr>
                <w:bCs/>
              </w:rPr>
              <w:t xml:space="preserve">» </w:t>
            </w:r>
            <w:r w:rsidR="009B460A">
              <w:rPr>
                <w:bCs/>
                <w:lang w:val="en-US"/>
              </w:rPr>
              <w:t>_______</w:t>
            </w:r>
            <w:r w:rsidR="00AA18F0">
              <w:rPr>
                <w:bCs/>
              </w:rPr>
              <w:t xml:space="preserve"> </w:t>
            </w:r>
            <w:r w:rsidR="00E10F67">
              <w:rPr>
                <w:bCs/>
              </w:rPr>
              <w:t>202</w:t>
            </w:r>
            <w:r w:rsidR="005A4741">
              <w:rPr>
                <w:bCs/>
              </w:rPr>
              <w:t>6</w:t>
            </w:r>
            <w:r w:rsidR="00B754FE">
              <w:rPr>
                <w:bCs/>
              </w:rPr>
              <w:t xml:space="preserve"> г.</w:t>
            </w:r>
          </w:p>
        </w:tc>
      </w:tr>
      <w:tr w:rsidR="00793AB9" w:rsidTr="00B754FE">
        <w:trPr>
          <w:trHeight w:val="310"/>
          <w:jc w:val="center"/>
        </w:trPr>
        <w:tc>
          <w:tcPr>
            <w:tcW w:w="4791" w:type="dxa"/>
          </w:tcPr>
          <w:p w:rsidR="00793AB9" w:rsidRDefault="00793AB9">
            <w:pPr>
              <w:rPr>
                <w:bCs/>
              </w:rPr>
            </w:pPr>
          </w:p>
        </w:tc>
        <w:tc>
          <w:tcPr>
            <w:tcW w:w="4506" w:type="dxa"/>
          </w:tcPr>
          <w:p w:rsidR="00793AB9" w:rsidRDefault="00793AB9" w:rsidP="005A4741">
            <w:pPr>
              <w:jc w:val="right"/>
              <w:rPr>
                <w:bCs/>
              </w:rPr>
            </w:pPr>
          </w:p>
        </w:tc>
      </w:tr>
    </w:tbl>
    <w:p w:rsidR="00997FF7" w:rsidRDefault="00997FF7" w:rsidP="00DA3EE6">
      <w:pPr>
        <w:pStyle w:val="310"/>
        <w:spacing w:line="240" w:lineRule="auto"/>
        <w:ind w:left="-284" w:right="-410" w:firstLine="709"/>
      </w:pPr>
      <w:proofErr w:type="gramStart"/>
      <w:r>
        <w:rPr>
          <w:b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t xml:space="preserve">, именуемое в дальнейшем «Заказчик», </w:t>
      </w:r>
      <w:r w:rsidR="0067184A" w:rsidRPr="0067184A">
        <w:t xml:space="preserve">в лице </w:t>
      </w:r>
      <w:r w:rsidR="00793AB9">
        <w:t>______________________________________________________________________</w:t>
      </w:r>
      <w:r w:rsidR="0067184A" w:rsidRPr="0067184A">
        <w:t xml:space="preserve">, действующего на основании </w:t>
      </w:r>
      <w:r w:rsidR="00793AB9">
        <w:t>_____________________</w:t>
      </w:r>
      <w:r>
        <w:t xml:space="preserve">, с одной стороны, и </w:t>
      </w:r>
      <w:proofErr w:type="gramEnd"/>
    </w:p>
    <w:p w:rsidR="00464951" w:rsidRDefault="00997FF7" w:rsidP="007515FC">
      <w:pPr>
        <w:pStyle w:val="ac"/>
        <w:autoSpaceDE w:val="0"/>
        <w:autoSpaceDN w:val="0"/>
        <w:adjustRightInd w:val="0"/>
        <w:ind w:left="-284" w:right="-410" w:firstLine="567"/>
        <w:jc w:val="both"/>
      </w:pPr>
      <w:r w:rsidRPr="006E42BF">
        <w:rPr>
          <w:spacing w:val="-2"/>
        </w:rPr>
        <w:t xml:space="preserve">  </w:t>
      </w:r>
      <w:r w:rsidR="00823B3D" w:rsidRPr="006E42BF">
        <w:rPr>
          <w:bCs/>
        </w:rPr>
        <w:t>_______________________________</w:t>
      </w:r>
      <w:r w:rsidR="007629B8" w:rsidRPr="006E42BF">
        <w:rPr>
          <w:bCs/>
        </w:rPr>
        <w:t>,</w:t>
      </w:r>
      <w:r w:rsidR="007629B8">
        <w:rPr>
          <w:bCs/>
        </w:rPr>
        <w:t xml:space="preserve"> </w:t>
      </w:r>
      <w:r w:rsidR="00EB12EB" w:rsidRPr="00335B87">
        <w:t>именуемый в дальнейшем «Поставщик»,</w:t>
      </w:r>
      <w:r w:rsidR="00823B3D">
        <w:t xml:space="preserve"> в лице_________________________________, действующего на основании ________________________,</w:t>
      </w:r>
      <w:r w:rsidR="00EB12EB" w:rsidRPr="00335B87">
        <w:t xml:space="preserve"> </w:t>
      </w:r>
      <w:r w:rsidR="00EB12EB" w:rsidRPr="00B125FF">
        <w:t xml:space="preserve">с другой стороны, совместно именуемые </w:t>
      </w:r>
      <w:r w:rsidR="00EB12EB">
        <w:t>«Стороны»,</w:t>
      </w:r>
      <w:r w:rsidR="00496166" w:rsidRPr="00496166">
        <w:rPr>
          <w:bCs/>
        </w:rPr>
        <w:t xml:space="preserve"> руководствуясь,</w:t>
      </w:r>
      <w:r w:rsidR="00496166" w:rsidRPr="00496166">
        <w:t xml:space="preserve">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96166">
        <w:t>,</w:t>
      </w:r>
      <w:r w:rsidR="00EB12EB">
        <w:t xml:space="preserve"> заключили настоящий </w:t>
      </w:r>
      <w:r w:rsidR="00085033">
        <w:t>Контракт</w:t>
      </w:r>
      <w:r w:rsidR="00496166">
        <w:t xml:space="preserve"> о нижеследующем:</w:t>
      </w:r>
    </w:p>
    <w:p w:rsidR="00793AB9" w:rsidRPr="00DC2B47" w:rsidRDefault="00793AB9" w:rsidP="007515FC">
      <w:pPr>
        <w:pStyle w:val="ac"/>
        <w:autoSpaceDE w:val="0"/>
        <w:autoSpaceDN w:val="0"/>
        <w:adjustRightInd w:val="0"/>
        <w:ind w:left="-284" w:right="-410" w:firstLine="567"/>
        <w:jc w:val="both"/>
      </w:pPr>
    </w:p>
    <w:p w:rsidR="0039270D" w:rsidRDefault="00EB12EB" w:rsidP="00BA0A71">
      <w:pPr>
        <w:keepLines/>
        <w:ind w:left="-284" w:right="-410" w:firstLine="567"/>
        <w:jc w:val="center"/>
        <w:rPr>
          <w:b/>
          <w:bCs/>
          <w:caps/>
        </w:rPr>
      </w:pPr>
      <w:r w:rsidRPr="00DA3EE6">
        <w:rPr>
          <w:b/>
          <w:bCs/>
          <w:caps/>
        </w:rPr>
        <w:t xml:space="preserve">1.ПРЕДМЕТ </w:t>
      </w:r>
      <w:r w:rsidR="00085033">
        <w:rPr>
          <w:b/>
          <w:bCs/>
          <w:caps/>
        </w:rPr>
        <w:t>КОНТРАКТ</w:t>
      </w:r>
      <w:r w:rsidRPr="00DA3EE6">
        <w:rPr>
          <w:b/>
          <w:bCs/>
          <w:caps/>
        </w:rPr>
        <w:t>А</w:t>
      </w:r>
    </w:p>
    <w:p w:rsidR="00793AB9" w:rsidRPr="00DA3EE6" w:rsidRDefault="00793AB9" w:rsidP="00BA0A71">
      <w:pPr>
        <w:keepLines/>
        <w:ind w:left="-284" w:right="-410" w:firstLine="567"/>
        <w:jc w:val="center"/>
        <w:rPr>
          <w:b/>
          <w:bCs/>
          <w:caps/>
        </w:rPr>
      </w:pPr>
    </w:p>
    <w:p w:rsidR="00EB12EB" w:rsidRPr="00EB12EB" w:rsidRDefault="00EB12EB" w:rsidP="00DA3EE6">
      <w:pPr>
        <w:pStyle w:val="a3"/>
        <w:spacing w:after="0"/>
        <w:ind w:left="-284" w:right="-408" w:firstLine="567"/>
        <w:rPr>
          <w:rFonts w:eastAsia="Times New Roman"/>
          <w:b w:val="0"/>
          <w:lang w:bidi="en-US"/>
        </w:rPr>
      </w:pPr>
      <w:r w:rsidRPr="00EB12EB">
        <w:rPr>
          <w:rFonts w:eastAsia="Times New Roman"/>
          <w:b w:val="0"/>
          <w:lang w:bidi="en-US"/>
        </w:rPr>
        <w:t xml:space="preserve">1.1. Поставщик обязуется в установленный настоящим </w:t>
      </w:r>
      <w:r w:rsidR="00085033">
        <w:rPr>
          <w:rFonts w:eastAsia="Times New Roman"/>
          <w:b w:val="0"/>
          <w:lang w:bidi="en-US"/>
        </w:rPr>
        <w:t>контракт</w:t>
      </w:r>
      <w:r w:rsidRPr="00EB12EB">
        <w:rPr>
          <w:rFonts w:eastAsia="Times New Roman"/>
          <w:b w:val="0"/>
          <w:lang w:bidi="en-US"/>
        </w:rPr>
        <w:t>ом срок осуществить поставку</w:t>
      </w:r>
      <w:r w:rsidR="00505990">
        <w:rPr>
          <w:rFonts w:eastAsia="Times New Roman"/>
          <w:b w:val="0"/>
          <w:lang w:bidi="en-US"/>
        </w:rPr>
        <w:t xml:space="preserve"> </w:t>
      </w:r>
      <w:r w:rsidR="0067184A">
        <w:rPr>
          <w:rFonts w:eastAsia="Times New Roman"/>
          <w:b w:val="0"/>
          <w:lang w:bidi="en-US"/>
        </w:rPr>
        <w:t>товаров</w:t>
      </w:r>
      <w:r w:rsidRPr="00EB12EB">
        <w:rPr>
          <w:rFonts w:eastAsia="Times New Roman"/>
          <w:b w:val="0"/>
          <w:lang w:bidi="en-US"/>
        </w:rPr>
        <w:t>,</w:t>
      </w:r>
      <w:r w:rsidR="00E21F32" w:rsidRPr="00E21F32">
        <w:rPr>
          <w:rFonts w:eastAsia="Times New Roman"/>
          <w:b w:val="0"/>
          <w:lang w:bidi="en-US"/>
        </w:rPr>
        <w:t xml:space="preserve"> </w:t>
      </w:r>
      <w:r w:rsidR="00E21F32">
        <w:rPr>
          <w:rFonts w:eastAsia="Times New Roman"/>
          <w:b w:val="0"/>
          <w:lang w:bidi="en-US"/>
        </w:rPr>
        <w:t xml:space="preserve">указанных в п.1.2. </w:t>
      </w:r>
      <w:r w:rsidR="00085033">
        <w:rPr>
          <w:rFonts w:eastAsia="Times New Roman"/>
          <w:b w:val="0"/>
          <w:lang w:bidi="en-US"/>
        </w:rPr>
        <w:t>Контракт</w:t>
      </w:r>
      <w:r w:rsidR="00E21F32">
        <w:rPr>
          <w:rFonts w:eastAsia="Times New Roman"/>
          <w:b w:val="0"/>
          <w:lang w:bidi="en-US"/>
        </w:rPr>
        <w:t>а (далее – Товар),</w:t>
      </w:r>
      <w:r w:rsidRPr="00EB12EB">
        <w:rPr>
          <w:rFonts w:eastAsia="Times New Roman"/>
          <w:b w:val="0"/>
          <w:lang w:bidi="en-US"/>
        </w:rPr>
        <w:t xml:space="preserve"> а Заказчик обязуется </w:t>
      </w:r>
      <w:r w:rsidR="00E21F32">
        <w:rPr>
          <w:rFonts w:eastAsia="Times New Roman"/>
          <w:b w:val="0"/>
          <w:lang w:bidi="en-US"/>
        </w:rPr>
        <w:t xml:space="preserve">поставленные товары </w:t>
      </w:r>
      <w:r w:rsidRPr="00EB12EB">
        <w:rPr>
          <w:rFonts w:eastAsia="Times New Roman"/>
          <w:b w:val="0"/>
          <w:lang w:bidi="en-US"/>
        </w:rPr>
        <w:t xml:space="preserve">принять и оплатить. </w:t>
      </w:r>
    </w:p>
    <w:p w:rsidR="00464951" w:rsidRDefault="00EB12EB" w:rsidP="007515FC">
      <w:pPr>
        <w:pStyle w:val="a3"/>
        <w:spacing w:after="0"/>
        <w:ind w:left="-284" w:right="-408" w:firstLine="567"/>
        <w:rPr>
          <w:rFonts w:eastAsia="Times New Roman"/>
          <w:b w:val="0"/>
          <w:lang w:bidi="en-US"/>
        </w:rPr>
      </w:pPr>
      <w:r w:rsidRPr="00EB12EB">
        <w:rPr>
          <w:rFonts w:eastAsia="Times New Roman"/>
          <w:b w:val="0"/>
          <w:lang w:bidi="en-US"/>
        </w:rPr>
        <w:t xml:space="preserve">1.2. Предметом поставки по настоящему </w:t>
      </w:r>
      <w:r w:rsidR="00085033">
        <w:rPr>
          <w:rFonts w:eastAsia="Times New Roman"/>
          <w:b w:val="0"/>
          <w:lang w:bidi="en-US"/>
        </w:rPr>
        <w:t>контракт</w:t>
      </w:r>
      <w:r w:rsidRPr="00EB12EB">
        <w:rPr>
          <w:rFonts w:eastAsia="Times New Roman"/>
          <w:b w:val="0"/>
          <w:lang w:bidi="en-US"/>
        </w:rPr>
        <w:t xml:space="preserve">у является следующий товар: </w:t>
      </w:r>
    </w:p>
    <w:tbl>
      <w:tblPr>
        <w:tblW w:w="10490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710"/>
        <w:gridCol w:w="3402"/>
        <w:gridCol w:w="1559"/>
        <w:gridCol w:w="1276"/>
        <w:gridCol w:w="708"/>
        <w:gridCol w:w="567"/>
        <w:gridCol w:w="1134"/>
        <w:gridCol w:w="1134"/>
      </w:tblGrid>
      <w:tr w:rsidR="00667E71" w:rsidRPr="00667E71" w:rsidTr="00464951">
        <w:trPr>
          <w:trHeight w:val="863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vAlign w:val="center"/>
            <w:hideMark/>
          </w:tcPr>
          <w:p w:rsidR="00667E71" w:rsidRPr="00667E71" w:rsidRDefault="00667E71" w:rsidP="00667E71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667E71">
              <w:rPr>
                <w:bCs/>
                <w:color w:val="000000"/>
                <w:sz w:val="20"/>
                <w:szCs w:val="20"/>
                <w:lang w:eastAsia="zh-CN"/>
              </w:rPr>
              <w:t xml:space="preserve">№ </w:t>
            </w:r>
            <w:proofErr w:type="gramStart"/>
            <w:r w:rsidRPr="00667E71">
              <w:rPr>
                <w:bCs/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667E71">
              <w:rPr>
                <w:bCs/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67E71" w:rsidRPr="00667E71" w:rsidRDefault="00667E71" w:rsidP="00667E71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667E71">
              <w:rPr>
                <w:bCs/>
                <w:color w:val="000000"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67E71" w:rsidRPr="00667E71" w:rsidRDefault="00667E71" w:rsidP="00667E71">
            <w:pPr>
              <w:suppressAutoHyphens/>
              <w:spacing w:after="0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667E71">
              <w:rPr>
                <w:bCs/>
                <w:color w:val="000000"/>
                <w:sz w:val="20"/>
                <w:szCs w:val="20"/>
                <w:lang w:eastAsia="zh-CN"/>
              </w:rPr>
              <w:t>Страна происхождения товара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67E71" w:rsidRPr="00667E71" w:rsidRDefault="00667E71" w:rsidP="00667E71">
            <w:pPr>
              <w:suppressAutoHyphens/>
              <w:spacing w:after="0"/>
              <w:jc w:val="both"/>
              <w:rPr>
                <w:bCs/>
                <w:color w:val="000000"/>
                <w:sz w:val="20"/>
                <w:szCs w:val="20"/>
                <w:lang w:eastAsia="zh-CN"/>
              </w:rPr>
            </w:pPr>
          </w:p>
          <w:p w:rsidR="00667E71" w:rsidRPr="00667E71" w:rsidRDefault="00667E71" w:rsidP="00667E71">
            <w:pPr>
              <w:suppressAutoHyphens/>
              <w:spacing w:after="0"/>
              <w:jc w:val="both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667E71">
              <w:rPr>
                <w:bCs/>
                <w:color w:val="000000"/>
                <w:sz w:val="20"/>
                <w:szCs w:val="20"/>
                <w:lang w:eastAsia="zh-CN"/>
              </w:rPr>
              <w:t>КТРУ (ОКПД 2)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67E71" w:rsidRPr="00667E71" w:rsidRDefault="00667E71" w:rsidP="00667E71">
            <w:pPr>
              <w:suppressAutoHyphens/>
              <w:spacing w:after="0"/>
              <w:ind w:firstLine="567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  <w:p w:rsidR="00667E71" w:rsidRPr="00667E71" w:rsidRDefault="00667E71" w:rsidP="00667E71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667E71">
              <w:rPr>
                <w:bCs/>
                <w:color w:val="000000"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67E71" w:rsidRPr="00667E71" w:rsidRDefault="00667E71" w:rsidP="00667E71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667E71">
              <w:rPr>
                <w:bCs/>
                <w:color w:val="000000"/>
                <w:sz w:val="20"/>
                <w:szCs w:val="20"/>
                <w:lang w:eastAsia="zh-C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67E71" w:rsidRPr="00667E71" w:rsidRDefault="00667E71" w:rsidP="00667E71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667E71">
              <w:rPr>
                <w:bCs/>
                <w:color w:val="000000"/>
                <w:sz w:val="20"/>
                <w:szCs w:val="20"/>
                <w:lang w:eastAsia="zh-CN"/>
              </w:rPr>
              <w:t>Цена за ед. руб. НДС ____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667E71" w:rsidRPr="00667E71" w:rsidRDefault="00667E71" w:rsidP="00667E71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667E71">
              <w:rPr>
                <w:bCs/>
                <w:color w:val="000000"/>
                <w:sz w:val="20"/>
                <w:szCs w:val="20"/>
                <w:lang w:eastAsia="zh-CN"/>
              </w:rPr>
              <w:t>Итого, руб. НДС ______</w:t>
            </w:r>
          </w:p>
        </w:tc>
      </w:tr>
      <w:tr w:rsidR="0067184A" w:rsidRPr="00667E71" w:rsidTr="002A1BCF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667E71">
              <w:rPr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402" w:type="dxa"/>
            <w:hideMark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 xml:space="preserve">Чистящее </w:t>
            </w:r>
            <w:proofErr w:type="gram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ср-во</w:t>
            </w:r>
            <w:proofErr w:type="gramEnd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 xml:space="preserve"> «Пемолюкс» 480 г порошок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67184A" w:rsidP="0067184A">
            <w:r>
              <w:rPr>
                <w:bCs/>
                <w:color w:val="000000"/>
                <w:sz w:val="20"/>
                <w:szCs w:val="20"/>
                <w:lang w:eastAsia="zh-CN"/>
              </w:rPr>
              <w:t>20.41.44.190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Порошок стиральный Сорти-авт.6</w:t>
            </w:r>
            <w:r>
              <w:rPr>
                <w:rFonts w:eastAsia="Times New Roman"/>
                <w:b w:val="0"/>
                <w:sz w:val="20"/>
                <w:szCs w:val="20"/>
                <w:lang w:bidi="en-US"/>
              </w:rPr>
              <w:t xml:space="preserve"> </w:t>
            </w: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67184A" w:rsidP="0067184A">
            <w:r>
              <w:rPr>
                <w:bCs/>
                <w:color w:val="000000"/>
                <w:sz w:val="20"/>
                <w:szCs w:val="20"/>
                <w:lang w:eastAsia="zh-CN"/>
              </w:rPr>
              <w:t>20.41.32.121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proofErr w:type="gramStart"/>
            <w:r>
              <w:rPr>
                <w:bCs/>
                <w:color w:val="000000"/>
                <w:sz w:val="20"/>
                <w:szCs w:val="20"/>
                <w:lang w:eastAsia="zh-C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812DCB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812DCB">
              <w:rPr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proofErr w:type="spell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Санокс</w:t>
            </w:r>
            <w:proofErr w:type="spellEnd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-гель для сантехники 750 мл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r w:rsidRPr="0067184A">
              <w:rPr>
                <w:bCs/>
                <w:color w:val="000000"/>
                <w:sz w:val="20"/>
                <w:szCs w:val="20"/>
                <w:lang w:val="en-US" w:eastAsia="zh-CN"/>
              </w:rPr>
              <w:t>20.41.44.190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812DCB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812DCB">
              <w:rPr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 xml:space="preserve">Освежитель воздуха в </w:t>
            </w:r>
            <w:proofErr w:type="gram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асс</w:t>
            </w:r>
            <w:proofErr w:type="gramEnd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. 300мл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67184A" w:rsidP="0067184A">
            <w:pPr>
              <w:rPr>
                <w:sz w:val="20"/>
                <w:szCs w:val="20"/>
              </w:rPr>
            </w:pPr>
            <w:r w:rsidRPr="0067184A">
              <w:rPr>
                <w:sz w:val="20"/>
                <w:szCs w:val="20"/>
              </w:rPr>
              <w:t>20.41.41.000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812DCB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812DCB">
              <w:rPr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Нейтральное универсальное моющее средство 5 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67184A" w:rsidP="0067184A">
            <w:pPr>
              <w:rPr>
                <w:sz w:val="20"/>
                <w:szCs w:val="20"/>
              </w:rPr>
            </w:pPr>
            <w:r w:rsidRPr="0067184A">
              <w:rPr>
                <w:sz w:val="20"/>
                <w:szCs w:val="20"/>
              </w:rPr>
              <w:t>20.41.</w:t>
            </w:r>
            <w:r>
              <w:rPr>
                <w:sz w:val="20"/>
                <w:szCs w:val="20"/>
              </w:rPr>
              <w:t>32</w:t>
            </w:r>
            <w:r w:rsidRPr="0067184A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5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Нейтральное универсальное моющее средство для пола 1 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8F2C38" w:rsidP="0067184A">
            <w:pPr>
              <w:rPr>
                <w:sz w:val="20"/>
                <w:szCs w:val="20"/>
              </w:rPr>
            </w:pPr>
            <w:r w:rsidRPr="008F2C38">
              <w:rPr>
                <w:sz w:val="20"/>
                <w:szCs w:val="20"/>
              </w:rPr>
              <w:t>20.41.32.119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Моющее дезинфицирующее средство «Доместос» 1 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20.41.32.119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3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 xml:space="preserve">Мешки для мусора 30 л 30 </w:t>
            </w:r>
            <w:proofErr w:type="spellStart"/>
            <w:proofErr w:type="gram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шт</w:t>
            </w:r>
            <w:proofErr w:type="spellEnd"/>
            <w:proofErr w:type="gramEnd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/</w:t>
            </w:r>
            <w:proofErr w:type="spell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рул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22.22.12.110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Меш</w:t>
            </w:r>
            <w:r>
              <w:rPr>
                <w:rFonts w:eastAsia="Times New Roman"/>
                <w:b w:val="0"/>
                <w:sz w:val="20"/>
                <w:szCs w:val="20"/>
                <w:lang w:bidi="en-US"/>
              </w:rPr>
              <w:t>ок</w:t>
            </w: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 xml:space="preserve"> для мусора 60 л 30 </w:t>
            </w:r>
            <w:proofErr w:type="spellStart"/>
            <w:proofErr w:type="gram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шт</w:t>
            </w:r>
            <w:proofErr w:type="spellEnd"/>
            <w:proofErr w:type="gramEnd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/</w:t>
            </w:r>
            <w:proofErr w:type="spell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рул</w:t>
            </w:r>
            <w:proofErr w:type="spellEnd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 xml:space="preserve"> (Мешко</w:t>
            </w:r>
            <w:proofErr w:type="spellStart"/>
            <w:r w:rsidRPr="00F77010">
              <w:rPr>
                <w:rFonts w:eastAsia="Times New Roman"/>
                <w:b w:val="0"/>
                <w:sz w:val="20"/>
                <w:szCs w:val="20"/>
                <w:lang w:val="en-US" w:bidi="en-US"/>
              </w:rPr>
              <w:t>ff</w:t>
            </w:r>
            <w:proofErr w:type="spellEnd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67184A" w:rsidP="0067184A">
            <w:pPr>
              <w:rPr>
                <w:sz w:val="20"/>
                <w:szCs w:val="20"/>
              </w:rPr>
            </w:pPr>
            <w:r w:rsidRPr="0067184A">
              <w:rPr>
                <w:sz w:val="20"/>
                <w:szCs w:val="20"/>
              </w:rPr>
              <w:t>22.22.12.110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5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 xml:space="preserve">Мыло </w:t>
            </w:r>
            <w:proofErr w:type="spell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туал</w:t>
            </w:r>
            <w:proofErr w:type="spellEnd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. «Ежевика» в обёртке 100г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8F2C38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20.41.31.110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1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Отбеливатель Белизна (1л/1,1 л)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8F2C38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20.20.14.000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3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 xml:space="preserve">Губка бытовая 5 </w:t>
            </w:r>
            <w:proofErr w:type="spellStart"/>
            <w:proofErr w:type="gram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8F2C38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13.92.24.190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proofErr w:type="spell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Универ</w:t>
            </w:r>
            <w:proofErr w:type="spellEnd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. чистящее средство «</w:t>
            </w:r>
            <w:proofErr w:type="spellStart"/>
            <w:r w:rsidRPr="00F77010">
              <w:rPr>
                <w:rFonts w:eastAsia="Times New Roman"/>
                <w:b w:val="0"/>
                <w:sz w:val="20"/>
                <w:szCs w:val="20"/>
                <w:lang w:val="en-US" w:bidi="en-US"/>
              </w:rPr>
              <w:t>Azelit</w:t>
            </w:r>
            <w:proofErr w:type="spellEnd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» триггер 0,6л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8F2C38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20.41.44.190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 w:rsidRPr="00F7701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Мешки для мусора 300л. 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8F2C38" w:rsidP="0067184A">
            <w:pPr>
              <w:rPr>
                <w:sz w:val="20"/>
                <w:szCs w:val="20"/>
              </w:rPr>
            </w:pPr>
            <w:r w:rsidRPr="008F2C38">
              <w:rPr>
                <w:sz w:val="20"/>
                <w:szCs w:val="20"/>
              </w:rPr>
              <w:t>22.22.12.110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5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 xml:space="preserve">Средство для мытья стекол 750мл </w:t>
            </w:r>
            <w:proofErr w:type="spell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скурком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8F2C38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20.41.32.119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lastRenderedPageBreak/>
              <w:t>16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 xml:space="preserve">Перчатки </w:t>
            </w:r>
            <w:proofErr w:type="spellStart"/>
            <w:r w:rsidRPr="00F77010">
              <w:rPr>
                <w:rFonts w:eastAsia="Times New Roman"/>
                <w:b w:val="0"/>
                <w:sz w:val="20"/>
                <w:szCs w:val="20"/>
                <w:lang w:val="en-US" w:bidi="en-US"/>
              </w:rPr>
              <w:t>Vileda</w:t>
            </w:r>
            <w:proofErr w:type="spellEnd"/>
            <w:r w:rsidRPr="00F77010">
              <w:rPr>
                <w:rFonts w:eastAsia="Times New Roman"/>
                <w:b w:val="0"/>
                <w:sz w:val="20"/>
                <w:szCs w:val="20"/>
                <w:lang w:val="en-US" w:bidi="en-US"/>
              </w:rPr>
              <w:t xml:space="preserve"> </w:t>
            </w: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Контракт 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AF2880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bookmarkStart w:id="0" w:name="_GoBack"/>
            <w:bookmarkEnd w:id="0"/>
            <w:r w:rsidR="008F2C38">
              <w:rPr>
                <w:sz w:val="20"/>
                <w:szCs w:val="20"/>
              </w:rPr>
              <w:t>.19.60.110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Салфетки 24х24 бум. 1сл. 100шт/</w:t>
            </w:r>
            <w:proofErr w:type="spell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пач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8F2C38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17.22.11.140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r>
              <w:rPr>
                <w:bCs/>
                <w:color w:val="000000"/>
                <w:sz w:val="20"/>
                <w:szCs w:val="20"/>
                <w:lang w:eastAsia="zh-CN"/>
              </w:rPr>
              <w:t>наб.</w:t>
            </w:r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Мыло мелкоштучное 13г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8F2C38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20.41.31.110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402" w:type="dxa"/>
          </w:tcPr>
          <w:p w:rsidR="0067184A" w:rsidRPr="00F77010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bidi="en-US"/>
              </w:rPr>
            </w:pP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Бумага туалетная Набережные челны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8F2C38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67184A" w:rsidRPr="00667E71" w:rsidTr="002A1BCF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4A" w:rsidRPr="00E1400E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bCs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402" w:type="dxa"/>
          </w:tcPr>
          <w:p w:rsidR="0067184A" w:rsidRPr="0067184A" w:rsidRDefault="0067184A" w:rsidP="0067184A">
            <w:pPr>
              <w:pStyle w:val="a3"/>
              <w:ind w:right="15"/>
              <w:jc w:val="left"/>
              <w:rPr>
                <w:rFonts w:eastAsia="Times New Roman"/>
                <w:b w:val="0"/>
                <w:sz w:val="20"/>
                <w:szCs w:val="20"/>
                <w:lang w:val="en-US" w:bidi="en-US"/>
              </w:rPr>
            </w:pPr>
            <w:proofErr w:type="spell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Туал</w:t>
            </w:r>
            <w:proofErr w:type="spellEnd"/>
            <w:proofErr w:type="gramStart"/>
            <w:r w:rsidRPr="0067184A">
              <w:rPr>
                <w:rFonts w:eastAsia="Times New Roman"/>
                <w:b w:val="0"/>
                <w:sz w:val="20"/>
                <w:szCs w:val="20"/>
                <w:lang w:val="en-US" w:bidi="en-US"/>
              </w:rPr>
              <w:t>.</w:t>
            </w: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Б</w:t>
            </w:r>
            <w:proofErr w:type="gramEnd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умага</w:t>
            </w:r>
            <w:r w:rsidRPr="0067184A">
              <w:rPr>
                <w:rFonts w:eastAsia="Times New Roman"/>
                <w:b w:val="0"/>
                <w:sz w:val="20"/>
                <w:szCs w:val="20"/>
                <w:lang w:val="en-US" w:bidi="en-US"/>
              </w:rPr>
              <w:t xml:space="preserve"> </w:t>
            </w:r>
            <w:r w:rsidRPr="00F77010">
              <w:rPr>
                <w:rFonts w:eastAsia="Times New Roman"/>
                <w:b w:val="0"/>
                <w:sz w:val="20"/>
                <w:szCs w:val="20"/>
                <w:lang w:val="en-US" w:bidi="en-US"/>
              </w:rPr>
              <w:t>ZEWA</w:t>
            </w:r>
            <w:r w:rsidRPr="0067184A">
              <w:rPr>
                <w:rFonts w:eastAsia="Times New Roman"/>
                <w:b w:val="0"/>
                <w:sz w:val="20"/>
                <w:szCs w:val="20"/>
                <w:lang w:val="en-US" w:bidi="en-US"/>
              </w:rPr>
              <w:t xml:space="preserve"> 2 </w:t>
            </w:r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слоя</w:t>
            </w:r>
            <w:r w:rsidRPr="0067184A">
              <w:rPr>
                <w:rFonts w:eastAsia="Times New Roman"/>
                <w:b w:val="0"/>
                <w:sz w:val="20"/>
                <w:szCs w:val="20"/>
                <w:lang w:val="en-US" w:bidi="en-US"/>
              </w:rPr>
              <w:t xml:space="preserve"> 4 </w:t>
            </w:r>
            <w:proofErr w:type="spell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шт</w:t>
            </w:r>
            <w:proofErr w:type="spellEnd"/>
            <w:r w:rsidRPr="0067184A">
              <w:rPr>
                <w:rFonts w:eastAsia="Times New Roman"/>
                <w:b w:val="0"/>
                <w:sz w:val="20"/>
                <w:szCs w:val="20"/>
                <w:lang w:val="en-US" w:bidi="en-US"/>
              </w:rPr>
              <w:t>/</w:t>
            </w:r>
            <w:proofErr w:type="spellStart"/>
            <w:r w:rsidRPr="00F77010">
              <w:rPr>
                <w:rFonts w:eastAsia="Times New Roman"/>
                <w:b w:val="0"/>
                <w:sz w:val="20"/>
                <w:szCs w:val="20"/>
                <w:lang w:bidi="en-US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Pr="0067184A" w:rsidRDefault="008F2C38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17.22.11.110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7184A" w:rsidRDefault="0067184A" w:rsidP="0067184A">
            <w:pPr>
              <w:jc w:val="center"/>
            </w:pPr>
            <w:proofErr w:type="spellStart"/>
            <w:r w:rsidRPr="006F1B41">
              <w:rPr>
                <w:bCs/>
                <w:color w:val="000000"/>
                <w:sz w:val="20"/>
                <w:szCs w:val="20"/>
                <w:lang w:eastAsia="zh-CN"/>
              </w:rPr>
              <w:t>упак</w:t>
            </w:r>
            <w:proofErr w:type="spellEnd"/>
          </w:p>
        </w:tc>
        <w:tc>
          <w:tcPr>
            <w:tcW w:w="567" w:type="dxa"/>
          </w:tcPr>
          <w:p w:rsidR="0067184A" w:rsidRPr="00F77010" w:rsidRDefault="0067184A" w:rsidP="006718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7184A" w:rsidRPr="00667E71" w:rsidRDefault="0067184A" w:rsidP="0067184A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A36DA1" w:rsidRPr="00667E71" w:rsidTr="00966F06">
        <w:trPr>
          <w:trHeight w:val="45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A36DA1" w:rsidRPr="00667E71" w:rsidRDefault="00A36DA1" w:rsidP="00A36DA1">
            <w:pPr>
              <w:suppressAutoHyphens/>
              <w:spacing w:after="0"/>
              <w:jc w:val="right"/>
              <w:rPr>
                <w:bCs/>
                <w:color w:val="000000"/>
                <w:sz w:val="20"/>
                <w:szCs w:val="20"/>
                <w:lang w:eastAsia="zh-CN"/>
              </w:rPr>
            </w:pPr>
            <w:r w:rsidRPr="00667E71">
              <w:rPr>
                <w:bCs/>
                <w:color w:val="000000"/>
                <w:sz w:val="20"/>
                <w:szCs w:val="20"/>
                <w:lang w:eastAsia="zh-C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A36DA1" w:rsidRPr="00667E71" w:rsidRDefault="00A36DA1" w:rsidP="00A36DA1">
            <w:pPr>
              <w:suppressAutoHyphens/>
              <w:spacing w:after="0"/>
              <w:jc w:val="center"/>
              <w:rPr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793AB9" w:rsidRDefault="00793AB9" w:rsidP="00BA0A71">
      <w:pPr>
        <w:ind w:left="2265" w:right="15" w:firstLine="1275"/>
        <w:rPr>
          <w:b/>
          <w:kern w:val="2"/>
          <w:lang w:bidi="en-US"/>
        </w:rPr>
      </w:pPr>
    </w:p>
    <w:p w:rsidR="0039270D" w:rsidRDefault="00834053" w:rsidP="00BA0A71">
      <w:pPr>
        <w:ind w:left="2265" w:right="15" w:firstLine="1275"/>
        <w:rPr>
          <w:b/>
          <w:kern w:val="2"/>
          <w:lang w:bidi="en-US"/>
        </w:rPr>
      </w:pPr>
      <w:r w:rsidRPr="00DA3EE6">
        <w:rPr>
          <w:b/>
          <w:kern w:val="2"/>
          <w:lang w:bidi="en-US"/>
        </w:rPr>
        <w:t xml:space="preserve">2. </w:t>
      </w:r>
      <w:r w:rsidR="00197242" w:rsidRPr="00DA3EE6">
        <w:rPr>
          <w:b/>
          <w:kern w:val="2"/>
          <w:lang w:bidi="en-US"/>
        </w:rPr>
        <w:t>ЦЕНА И ПОРЯДОК ОПЛАТЫ</w:t>
      </w:r>
    </w:p>
    <w:p w:rsidR="00793AB9" w:rsidRDefault="00793AB9" w:rsidP="00BA0A71">
      <w:pPr>
        <w:ind w:left="2265" w:right="15" w:firstLine="1275"/>
        <w:rPr>
          <w:b/>
          <w:kern w:val="2"/>
          <w:lang w:bidi="en-US"/>
        </w:rPr>
      </w:pPr>
    </w:p>
    <w:p w:rsidR="00B23499" w:rsidRPr="00B23499" w:rsidRDefault="00B23499" w:rsidP="005E5261">
      <w:pPr>
        <w:spacing w:after="0"/>
        <w:ind w:left="-284" w:right="-410" w:firstLine="568"/>
        <w:jc w:val="both"/>
        <w:rPr>
          <w:kern w:val="2"/>
          <w:lang w:eastAsia="zh-CN"/>
        </w:rPr>
      </w:pPr>
      <w:r w:rsidRPr="00F00B46">
        <w:rPr>
          <w:kern w:val="2"/>
          <w:lang w:eastAsia="zh-CN"/>
        </w:rPr>
        <w:t xml:space="preserve">2.1. Общая стоимость товаров по настоящему </w:t>
      </w:r>
      <w:r w:rsidR="00085033">
        <w:rPr>
          <w:kern w:val="2"/>
          <w:lang w:eastAsia="zh-CN"/>
        </w:rPr>
        <w:t>контракт</w:t>
      </w:r>
      <w:r w:rsidRPr="00F00B46">
        <w:rPr>
          <w:kern w:val="2"/>
          <w:lang w:eastAsia="zh-CN"/>
        </w:rPr>
        <w:t>у составляет</w:t>
      </w:r>
      <w:proofErr w:type="gramStart"/>
      <w:r w:rsidRPr="00F00B46">
        <w:rPr>
          <w:color w:val="00000A"/>
          <w:lang w:eastAsia="zh-CN"/>
        </w:rPr>
        <w:t xml:space="preserve"> </w:t>
      </w:r>
      <w:r w:rsidR="0090743E">
        <w:rPr>
          <w:color w:val="00000A"/>
          <w:lang w:eastAsia="zh-CN"/>
        </w:rPr>
        <w:t>____________</w:t>
      </w:r>
      <w:r w:rsidR="007A69B1">
        <w:rPr>
          <w:kern w:val="2"/>
          <w:lang w:eastAsia="zh-CN"/>
        </w:rPr>
        <w:t xml:space="preserve"> </w:t>
      </w:r>
      <w:r w:rsidRPr="00B23499">
        <w:rPr>
          <w:kern w:val="2"/>
          <w:lang w:eastAsia="zh-CN"/>
        </w:rPr>
        <w:t>(</w:t>
      </w:r>
      <w:r w:rsidR="0090743E">
        <w:rPr>
          <w:kern w:val="2"/>
          <w:lang w:eastAsia="zh-CN"/>
        </w:rPr>
        <w:t>__________</w:t>
      </w:r>
      <w:r w:rsidRPr="00162692">
        <w:rPr>
          <w:kern w:val="2"/>
          <w:lang w:eastAsia="zh-CN"/>
        </w:rPr>
        <w:t xml:space="preserve">) </w:t>
      </w:r>
      <w:proofErr w:type="gramEnd"/>
      <w:r w:rsidRPr="00162692">
        <w:rPr>
          <w:kern w:val="2"/>
          <w:lang w:eastAsia="zh-CN"/>
        </w:rPr>
        <w:t xml:space="preserve">рублей </w:t>
      </w:r>
      <w:r w:rsidR="0090743E">
        <w:rPr>
          <w:kern w:val="2"/>
          <w:lang w:eastAsia="zh-CN"/>
        </w:rPr>
        <w:t>___</w:t>
      </w:r>
      <w:r w:rsidRPr="00F00B46">
        <w:rPr>
          <w:kern w:val="2"/>
          <w:lang w:eastAsia="zh-CN"/>
        </w:rPr>
        <w:t xml:space="preserve"> коп., </w:t>
      </w:r>
      <w:r w:rsidRPr="00162692">
        <w:rPr>
          <w:kern w:val="2"/>
          <w:lang w:eastAsia="zh-CN"/>
        </w:rPr>
        <w:t xml:space="preserve">НДС </w:t>
      </w:r>
      <w:r w:rsidR="0090743E">
        <w:rPr>
          <w:kern w:val="2"/>
          <w:lang w:eastAsia="zh-CN"/>
        </w:rPr>
        <w:t>__________</w:t>
      </w:r>
      <w:r w:rsidRPr="00B23499">
        <w:rPr>
          <w:kern w:val="2"/>
          <w:lang w:eastAsia="zh-CN"/>
        </w:rPr>
        <w:t>.</w:t>
      </w:r>
    </w:p>
    <w:p w:rsidR="0090743E" w:rsidRDefault="00BE1AF2" w:rsidP="005E5261">
      <w:pPr>
        <w:pStyle w:val="311"/>
        <w:ind w:left="-284" w:right="-410" w:firstLine="567"/>
      </w:pPr>
      <w:r w:rsidRPr="00065610">
        <w:t xml:space="preserve">2.2. </w:t>
      </w:r>
      <w:r w:rsidRPr="00E75D5D">
        <w:t xml:space="preserve">Оплата Товара производится в безналичной форме в течение 10 (десяти) рабочих дней после надлежащей поставки Товара Поставщиком, на основании 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</w:t>
      </w:r>
      <w:r w:rsidR="004B25C8">
        <w:t>№</w:t>
      </w:r>
      <w:r w:rsidRPr="00E75D5D">
        <w:t xml:space="preserve"> 61н, а также </w:t>
      </w:r>
      <w:r>
        <w:t>выставленного Поставщиком счета</w:t>
      </w:r>
      <w:r w:rsidRPr="00065610">
        <w:t>.</w:t>
      </w:r>
      <w:r w:rsidR="009B460A">
        <w:t xml:space="preserve"> </w:t>
      </w:r>
    </w:p>
    <w:p w:rsidR="00BE1AF2" w:rsidRPr="00065610" w:rsidRDefault="00BE1AF2" w:rsidP="005E5261">
      <w:pPr>
        <w:pStyle w:val="311"/>
        <w:ind w:left="-284" w:right="-410" w:firstLine="567"/>
      </w:pPr>
      <w:r w:rsidRPr="00065610"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BE1AF2" w:rsidRPr="00065610" w:rsidRDefault="00BE1AF2" w:rsidP="005E5261">
      <w:pPr>
        <w:pStyle w:val="311"/>
        <w:ind w:left="-284" w:right="-410" w:firstLine="567"/>
      </w:pPr>
      <w:r w:rsidRPr="00065610">
        <w:t xml:space="preserve">2.4. Цена настоящего </w:t>
      </w:r>
      <w:r w:rsidR="00085033">
        <w:t>контракт</w:t>
      </w:r>
      <w:r w:rsidRPr="00065610">
        <w:t xml:space="preserve">а является твердой и определяется на весь срок исполнения </w:t>
      </w:r>
      <w:r w:rsidR="00085033">
        <w:t>Контракт</w:t>
      </w:r>
      <w:r w:rsidRPr="00065610">
        <w:t xml:space="preserve">а; включает в себя все расходы, связанные с выполнением Поставщиком обязательств по </w:t>
      </w:r>
      <w:r w:rsidR="00085033">
        <w:t>Контракт</w:t>
      </w:r>
      <w:r w:rsidRPr="00065610"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085033">
        <w:t>Контракт</w:t>
      </w:r>
      <w:r w:rsidRPr="00065610">
        <w:t>у в соответствии с законодательством Российской Федерации.</w:t>
      </w:r>
    </w:p>
    <w:p w:rsidR="00BE1AF2" w:rsidRPr="00065610" w:rsidRDefault="00BE1AF2" w:rsidP="005E5261">
      <w:pPr>
        <w:pStyle w:val="311"/>
        <w:ind w:left="-284" w:right="-410" w:firstLine="567"/>
      </w:pPr>
      <w:r w:rsidRPr="00065610">
        <w:t>2.5. Оплата производится в российских рублях.</w:t>
      </w:r>
    </w:p>
    <w:p w:rsidR="00464951" w:rsidRDefault="00BE1AF2" w:rsidP="007515FC">
      <w:pPr>
        <w:pStyle w:val="311"/>
        <w:ind w:left="-284" w:right="-410" w:firstLine="567"/>
      </w:pPr>
      <w:r w:rsidRPr="00065610">
        <w:t xml:space="preserve">2.6. </w:t>
      </w:r>
      <w:proofErr w:type="gramStart"/>
      <w:r w:rsidRPr="00065610"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085033">
        <w:t>Контракт</w:t>
      </w:r>
      <w:r w:rsidRPr="00065610"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793AB9" w:rsidRPr="00464951" w:rsidRDefault="00793AB9" w:rsidP="007515FC">
      <w:pPr>
        <w:pStyle w:val="311"/>
        <w:ind w:left="-284" w:right="-410" w:firstLine="567"/>
      </w:pPr>
    </w:p>
    <w:p w:rsidR="00464951" w:rsidRDefault="00834053" w:rsidP="007515FC">
      <w:pPr>
        <w:pStyle w:val="311"/>
        <w:ind w:left="-284" w:right="-410" w:firstLine="567"/>
        <w:jc w:val="center"/>
        <w:rPr>
          <w:b/>
          <w:kern w:val="2"/>
          <w:lang w:bidi="en-US"/>
        </w:rPr>
      </w:pPr>
      <w:r w:rsidRPr="00666921">
        <w:rPr>
          <w:b/>
          <w:kern w:val="2"/>
          <w:lang w:bidi="en-US"/>
        </w:rPr>
        <w:t>3.</w:t>
      </w:r>
      <w:r>
        <w:rPr>
          <w:b/>
          <w:kern w:val="2"/>
          <w:lang w:bidi="en-US"/>
        </w:rPr>
        <w:t xml:space="preserve"> </w:t>
      </w:r>
      <w:r w:rsidRPr="00666921">
        <w:rPr>
          <w:b/>
          <w:kern w:val="2"/>
          <w:lang w:bidi="en-US"/>
        </w:rPr>
        <w:t>ПОРЯДОК ПОСТАВКИ И ПРИЕМА ТОВАРА</w:t>
      </w:r>
    </w:p>
    <w:p w:rsidR="00793AB9" w:rsidRPr="00666921" w:rsidRDefault="00793AB9" w:rsidP="007515FC">
      <w:pPr>
        <w:pStyle w:val="311"/>
        <w:ind w:left="-284" w:right="-410" w:firstLine="567"/>
        <w:jc w:val="center"/>
        <w:rPr>
          <w:b/>
          <w:kern w:val="2"/>
          <w:lang w:bidi="en-US"/>
        </w:rPr>
      </w:pPr>
    </w:p>
    <w:p w:rsidR="00834053" w:rsidRPr="00065610" w:rsidRDefault="00834053" w:rsidP="009F7AE1">
      <w:pPr>
        <w:widowControl w:val="0"/>
        <w:shd w:val="clear" w:color="auto" w:fill="FFFFFF"/>
        <w:tabs>
          <w:tab w:val="left" w:pos="0"/>
        </w:tabs>
        <w:autoSpaceDE w:val="0"/>
        <w:spacing w:after="0"/>
        <w:ind w:left="-284" w:right="-410" w:firstLine="567"/>
        <w:jc w:val="both"/>
      </w:pPr>
      <w:r w:rsidRPr="00065610">
        <w:rPr>
          <w:kern w:val="2"/>
          <w:lang w:bidi="en-US"/>
        </w:rPr>
        <w:t xml:space="preserve">3.1. Поставщик обязуется передать товар Заказчику в </w:t>
      </w:r>
      <w:r w:rsidR="00B95979">
        <w:rPr>
          <w:kern w:val="2"/>
          <w:lang w:bidi="en-US"/>
        </w:rPr>
        <w:t xml:space="preserve">течение </w:t>
      </w:r>
      <w:r w:rsidR="007515FC">
        <w:rPr>
          <w:kern w:val="2"/>
          <w:lang w:bidi="en-US"/>
        </w:rPr>
        <w:t>30</w:t>
      </w:r>
      <w:r w:rsidR="00B95979">
        <w:rPr>
          <w:kern w:val="2"/>
          <w:lang w:bidi="en-US"/>
        </w:rPr>
        <w:t xml:space="preserve"> (</w:t>
      </w:r>
      <w:r w:rsidR="007515FC">
        <w:rPr>
          <w:kern w:val="2"/>
          <w:lang w:bidi="en-US"/>
        </w:rPr>
        <w:t>тридцати</w:t>
      </w:r>
      <w:r w:rsidR="000A4EF1">
        <w:rPr>
          <w:kern w:val="2"/>
          <w:lang w:bidi="en-US"/>
        </w:rPr>
        <w:t>)</w:t>
      </w:r>
      <w:r w:rsidR="00C62C3A">
        <w:rPr>
          <w:kern w:val="2"/>
          <w:lang w:bidi="en-US"/>
        </w:rPr>
        <w:t xml:space="preserve"> </w:t>
      </w:r>
      <w:r w:rsidR="008878F9">
        <w:rPr>
          <w:kern w:val="2"/>
          <w:lang w:bidi="en-US"/>
        </w:rPr>
        <w:t>рабочих</w:t>
      </w:r>
      <w:r w:rsidR="000A4EF1">
        <w:rPr>
          <w:kern w:val="2"/>
          <w:lang w:bidi="en-US"/>
        </w:rPr>
        <w:t xml:space="preserve"> </w:t>
      </w:r>
      <w:r>
        <w:rPr>
          <w:kern w:val="2"/>
          <w:lang w:bidi="en-US"/>
        </w:rPr>
        <w:t xml:space="preserve">дней с момента заключения </w:t>
      </w:r>
      <w:r w:rsidR="00085033">
        <w:rPr>
          <w:kern w:val="2"/>
          <w:lang w:bidi="en-US"/>
        </w:rPr>
        <w:t>Контракт</w:t>
      </w:r>
      <w:r>
        <w:rPr>
          <w:kern w:val="2"/>
          <w:lang w:bidi="en-US"/>
        </w:rPr>
        <w:t>а</w:t>
      </w:r>
      <w:r w:rsidRPr="00065610">
        <w:rPr>
          <w:kern w:val="2"/>
          <w:lang w:bidi="en-US"/>
        </w:rPr>
        <w:t>,</w:t>
      </w:r>
      <w:r w:rsidRPr="00065610">
        <w:t xml:space="preserve"> в том числе Поставщик осуществляет доставку Товара, погрузку, разгрузку, вывоз упаковочного материала.</w:t>
      </w:r>
      <w:r w:rsidR="00570F06">
        <w:t xml:space="preserve"> </w:t>
      </w:r>
      <w:r w:rsidR="00570F06" w:rsidRPr="00570F06">
        <w:t xml:space="preserve">Срок предоставления Поставщиком документов, подтверждающих выполнение обязательств по </w:t>
      </w:r>
      <w:r w:rsidR="00085033">
        <w:t>Контракт</w:t>
      </w:r>
      <w:r w:rsidR="00570F06" w:rsidRPr="00570F06">
        <w:t>у – не позднее 3-х рабочих дней</w:t>
      </w:r>
      <w:r w:rsidR="00570F06">
        <w:t xml:space="preserve"> с момента передачи </w:t>
      </w:r>
      <w:r w:rsidR="00570F06" w:rsidRPr="00570F06">
        <w:t>Товара Заказчику.</w:t>
      </w:r>
    </w:p>
    <w:p w:rsidR="00834053" w:rsidRPr="00065610" w:rsidRDefault="00834053" w:rsidP="009F7AE1">
      <w:pPr>
        <w:pStyle w:val="12"/>
        <w:tabs>
          <w:tab w:val="left" w:pos="1418"/>
        </w:tabs>
        <w:spacing w:before="0" w:after="0"/>
        <w:ind w:left="-284" w:right="-410" w:firstLine="567"/>
        <w:jc w:val="both"/>
      </w:pPr>
      <w:r w:rsidRPr="00065610">
        <w:rPr>
          <w:bCs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  <w:r w:rsidR="00E21F32">
        <w:rPr>
          <w:bCs/>
        </w:rPr>
        <w:t xml:space="preserve"> Упаковка товара должна иметь необходимые маркировки, наклейки, пломбы, </w:t>
      </w:r>
      <w:r w:rsidR="005C24A1">
        <w:rPr>
          <w:bCs/>
        </w:rPr>
        <w:t>а также давать возможность определить количество содержащегося в ней товара (опись, упаковочные ярлыки или листы), наименование фирмы-изготовителя, дату выпуска и срок годности.</w:t>
      </w:r>
    </w:p>
    <w:p w:rsidR="00834053" w:rsidRPr="00065610" w:rsidRDefault="00834053" w:rsidP="009F7AE1">
      <w:pPr>
        <w:pStyle w:val="12"/>
        <w:tabs>
          <w:tab w:val="left" w:pos="1418"/>
        </w:tabs>
        <w:spacing w:before="0" w:after="0"/>
        <w:ind w:left="-284" w:right="-410" w:firstLine="567"/>
        <w:jc w:val="both"/>
      </w:pPr>
      <w:r w:rsidRPr="00065610">
        <w:rPr>
          <w:bCs/>
        </w:rPr>
        <w:t>3.3. При передаче Товара Поставщик обязан передать Заказчику следующие документы:</w:t>
      </w:r>
    </w:p>
    <w:p w:rsidR="00834053" w:rsidRPr="00065610" w:rsidRDefault="00834053" w:rsidP="009F7AE1">
      <w:pPr>
        <w:pStyle w:val="12"/>
        <w:tabs>
          <w:tab w:val="left" w:pos="1418"/>
        </w:tabs>
        <w:spacing w:before="0" w:after="0"/>
        <w:ind w:left="-284" w:right="-410" w:firstLine="567"/>
        <w:jc w:val="both"/>
      </w:pPr>
      <w:r w:rsidRPr="00065610">
        <w:rPr>
          <w:bCs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834053" w:rsidRPr="00065610" w:rsidRDefault="00834053" w:rsidP="009F7AE1">
      <w:pPr>
        <w:pStyle w:val="12"/>
        <w:tabs>
          <w:tab w:val="left" w:pos="1418"/>
        </w:tabs>
        <w:spacing w:before="0" w:after="0"/>
        <w:ind w:left="-284" w:right="-410" w:firstLine="567"/>
        <w:jc w:val="both"/>
      </w:pPr>
      <w:r w:rsidRPr="00065610">
        <w:rPr>
          <w:bCs/>
        </w:rPr>
        <w:t>3.4. </w:t>
      </w:r>
      <w:r w:rsidR="00DB4FD5" w:rsidRPr="00DB4FD5">
        <w:rPr>
          <w:bCs/>
        </w:rPr>
        <w:t xml:space="preserve">Товар передается Поставщиком путем его доставки по адресу: </w:t>
      </w:r>
      <w:r w:rsidR="007515FC" w:rsidRPr="00B31218">
        <w:rPr>
          <w:bCs/>
          <w:lang w:eastAsia="zh-CN"/>
        </w:rPr>
        <w:t xml:space="preserve">Саратовская область, </w:t>
      </w:r>
      <w:proofErr w:type="spellStart"/>
      <w:r w:rsidR="007515FC" w:rsidRPr="00B31218">
        <w:rPr>
          <w:bCs/>
          <w:lang w:eastAsia="zh-CN"/>
        </w:rPr>
        <w:t>Марксовский</w:t>
      </w:r>
      <w:proofErr w:type="spellEnd"/>
      <w:r w:rsidR="007515FC" w:rsidRPr="00B31218">
        <w:rPr>
          <w:bCs/>
          <w:lang w:eastAsia="zh-CN"/>
        </w:rPr>
        <w:t xml:space="preserve"> район, с. </w:t>
      </w:r>
      <w:proofErr w:type="spellStart"/>
      <w:r w:rsidR="007515FC" w:rsidRPr="00B31218">
        <w:rPr>
          <w:bCs/>
          <w:lang w:eastAsia="zh-CN"/>
        </w:rPr>
        <w:t>Баскатовка</w:t>
      </w:r>
      <w:proofErr w:type="spellEnd"/>
      <w:r w:rsidR="007515FC" w:rsidRPr="00B31218">
        <w:rPr>
          <w:bCs/>
          <w:lang w:eastAsia="zh-CN"/>
        </w:rPr>
        <w:t xml:space="preserve">, база отдыха «Сокол» в рабочие дни Заказчика: с понедельника по четверг с 08.00 до 17.00 часов по местному времени, пятница с 08.00 до 16.00 часов по местному времени, обеденный перерыв </w:t>
      </w:r>
      <w:proofErr w:type="gramStart"/>
      <w:r w:rsidR="007515FC" w:rsidRPr="00B31218">
        <w:rPr>
          <w:bCs/>
          <w:lang w:eastAsia="zh-CN"/>
        </w:rPr>
        <w:t>с</w:t>
      </w:r>
      <w:proofErr w:type="gramEnd"/>
      <w:r w:rsidR="007515FC" w:rsidRPr="00B31218">
        <w:rPr>
          <w:bCs/>
          <w:lang w:eastAsia="zh-CN"/>
        </w:rPr>
        <w:t xml:space="preserve"> 12.00 </w:t>
      </w:r>
      <w:proofErr w:type="gramStart"/>
      <w:r w:rsidR="007515FC" w:rsidRPr="00B31218">
        <w:rPr>
          <w:bCs/>
          <w:lang w:eastAsia="zh-CN"/>
        </w:rPr>
        <w:t>до</w:t>
      </w:r>
      <w:proofErr w:type="gramEnd"/>
      <w:r w:rsidR="007515FC" w:rsidRPr="00B31218">
        <w:rPr>
          <w:bCs/>
          <w:lang w:eastAsia="zh-CN"/>
        </w:rPr>
        <w:t xml:space="preserve"> 12.48 ежедневно Доставка Товара осуществляется силами и средствами Поставщика.</w:t>
      </w:r>
    </w:p>
    <w:p w:rsidR="00834053" w:rsidRPr="00065610" w:rsidRDefault="00834053" w:rsidP="009F7AE1">
      <w:pPr>
        <w:pStyle w:val="12"/>
        <w:tabs>
          <w:tab w:val="left" w:pos="1418"/>
        </w:tabs>
        <w:spacing w:before="0" w:after="0"/>
        <w:ind w:left="-284" w:right="-410" w:firstLine="567"/>
        <w:jc w:val="both"/>
      </w:pPr>
      <w:r w:rsidRPr="00065610">
        <w:rPr>
          <w:bCs/>
        </w:rPr>
        <w:lastRenderedPageBreak/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 w:rsidRPr="00065610">
        <w:t xml:space="preserve"> способами связи.</w:t>
      </w:r>
    </w:p>
    <w:p w:rsidR="00834053" w:rsidRPr="00065610" w:rsidRDefault="00834053" w:rsidP="009F7AE1">
      <w:pPr>
        <w:spacing w:after="0"/>
        <w:ind w:left="-284" w:right="-410" w:firstLine="567"/>
        <w:jc w:val="both"/>
      </w:pPr>
      <w:r w:rsidRPr="00065610">
        <w:t>3.6. </w:t>
      </w:r>
      <w:r w:rsidRPr="00065610">
        <w:rPr>
          <w:bCs/>
        </w:rPr>
        <w:t xml:space="preserve">Передача Поставщиком </w:t>
      </w:r>
      <w:r w:rsidRPr="00065610">
        <w:t xml:space="preserve">Товара </w:t>
      </w:r>
      <w:r w:rsidRPr="00065610">
        <w:rPr>
          <w:bCs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065610">
        <w:t>Товара</w:t>
      </w:r>
      <w:r w:rsidRPr="00065610">
        <w:rPr>
          <w:bCs/>
        </w:rPr>
        <w:t xml:space="preserve">, в день доставки </w:t>
      </w:r>
      <w:r w:rsidRPr="00065610">
        <w:t>Товара</w:t>
      </w:r>
      <w:r w:rsidRPr="00065610">
        <w:rPr>
          <w:bCs/>
        </w:rPr>
        <w:t xml:space="preserve">. </w:t>
      </w:r>
    </w:p>
    <w:p w:rsidR="00834053" w:rsidRPr="00065610" w:rsidRDefault="00834053" w:rsidP="00BE1AF2">
      <w:pPr>
        <w:spacing w:after="0"/>
        <w:ind w:left="-284" w:firstLine="567"/>
        <w:jc w:val="both"/>
      </w:pPr>
      <w:r w:rsidRPr="00065610">
        <w:t xml:space="preserve">3.7. Факт передачи Товара оформляется путем подписания уполномоченными лицами Поставщика и </w:t>
      </w:r>
      <w:r w:rsidRPr="00065610">
        <w:rPr>
          <w:bCs/>
        </w:rPr>
        <w:t xml:space="preserve">Заказчика </w:t>
      </w:r>
      <w:r w:rsidRPr="00065610">
        <w:t>товарной накладной (УПД)</w:t>
      </w:r>
      <w:r w:rsidR="00BE1AF2">
        <w:rPr>
          <w:bCs/>
        </w:rPr>
        <w:t xml:space="preserve">, </w:t>
      </w:r>
      <w:r w:rsidR="00BA1479">
        <w:rPr>
          <w:bCs/>
        </w:rPr>
        <w:t xml:space="preserve">факт приемки - </w:t>
      </w:r>
      <w:r w:rsidR="00BE1AF2" w:rsidRPr="00507FEC">
        <w:t>акт</w:t>
      </w:r>
      <w:r w:rsidR="00BA1479">
        <w:t>ом</w:t>
      </w:r>
      <w:r w:rsidR="00BE1AF2" w:rsidRPr="00507FEC">
        <w:t xml:space="preserve"> приемки товаров, работ, услуг по форме 0510452, утвержденной Приказом Минфина России от 15.04.2021 № 61н.</w:t>
      </w:r>
    </w:p>
    <w:p w:rsidR="00834053" w:rsidRPr="00065610" w:rsidRDefault="00834053" w:rsidP="009F7AE1">
      <w:pPr>
        <w:spacing w:after="0"/>
        <w:ind w:left="-284" w:right="-410" w:firstLine="567"/>
        <w:jc w:val="both"/>
      </w:pPr>
      <w:r w:rsidRPr="00065610">
        <w:t>3.8. </w:t>
      </w:r>
      <w:r w:rsidRPr="00065610">
        <w:rPr>
          <w:color w:val="000000"/>
        </w:rPr>
        <w:t>При передаче Поставщиком Товара Заказчик осуществляет</w:t>
      </w:r>
      <w:r w:rsidRPr="00065610">
        <w:rPr>
          <w:bCs/>
        </w:rPr>
        <w:t>:</w:t>
      </w:r>
    </w:p>
    <w:p w:rsidR="00834053" w:rsidRPr="00065610" w:rsidRDefault="00834053" w:rsidP="009F7AE1">
      <w:pPr>
        <w:spacing w:after="0"/>
        <w:ind w:left="-284" w:right="-410" w:firstLine="567"/>
        <w:jc w:val="both"/>
      </w:pPr>
      <w:r w:rsidRPr="00065610">
        <w:rPr>
          <w:bCs/>
        </w:rPr>
        <w:t xml:space="preserve">контроль, проверку количества Товара и его ассортимента, комплектности </w:t>
      </w:r>
      <w:r w:rsidRPr="00065610">
        <w:t>Товара</w:t>
      </w:r>
      <w:r w:rsidRPr="00065610">
        <w:rPr>
          <w:bCs/>
        </w:rPr>
        <w:t>;</w:t>
      </w:r>
    </w:p>
    <w:p w:rsidR="00834053" w:rsidRPr="00065610" w:rsidRDefault="00834053" w:rsidP="009F7AE1">
      <w:pPr>
        <w:spacing w:after="0"/>
        <w:ind w:left="-284" w:right="-410" w:firstLine="567"/>
        <w:jc w:val="both"/>
      </w:pPr>
      <w:r w:rsidRPr="00065610">
        <w:rPr>
          <w:bCs/>
        </w:rPr>
        <w:t xml:space="preserve">проверку </w:t>
      </w:r>
      <w:r w:rsidRPr="00065610">
        <w:t>Товара</w:t>
      </w:r>
      <w:r w:rsidRPr="00065610">
        <w:rPr>
          <w:bCs/>
        </w:rPr>
        <w:t xml:space="preserve"> на соответствие наименованиям </w:t>
      </w:r>
      <w:r w:rsidRPr="00065610">
        <w:t>Товара</w:t>
      </w:r>
      <w:r w:rsidRPr="00065610">
        <w:rPr>
          <w:bCs/>
        </w:rPr>
        <w:t>;</w:t>
      </w:r>
    </w:p>
    <w:p w:rsidR="00834053" w:rsidRPr="00065610" w:rsidRDefault="00834053" w:rsidP="009F7AE1">
      <w:pPr>
        <w:spacing w:after="0"/>
        <w:ind w:left="-284" w:right="-410" w:firstLine="567"/>
        <w:jc w:val="both"/>
      </w:pPr>
      <w:r w:rsidRPr="00065610">
        <w:rPr>
          <w:bCs/>
        </w:rPr>
        <w:t>контроль наличия/отсутствия внешних повреждений</w:t>
      </w:r>
      <w:r w:rsidRPr="00065610">
        <w:t xml:space="preserve"> Товара и упаковки</w:t>
      </w:r>
      <w:r w:rsidRPr="00065610">
        <w:rPr>
          <w:bCs/>
        </w:rPr>
        <w:t>;</w:t>
      </w:r>
    </w:p>
    <w:p w:rsidR="00834053" w:rsidRPr="00065610" w:rsidRDefault="00834053" w:rsidP="009F7AE1">
      <w:pPr>
        <w:spacing w:after="0"/>
        <w:ind w:left="-284" w:right="-410" w:firstLine="567"/>
        <w:jc w:val="both"/>
      </w:pPr>
      <w:r w:rsidRPr="00065610">
        <w:rPr>
          <w:bCs/>
        </w:rPr>
        <w:t xml:space="preserve">проверку наличия документов к Товару в соответствии с </w:t>
      </w:r>
      <w:r w:rsidRPr="00065610">
        <w:t xml:space="preserve">требованиями законодательства Российской Федерации </w:t>
      </w:r>
      <w:r w:rsidRPr="00065610">
        <w:rPr>
          <w:bCs/>
        </w:rPr>
        <w:t xml:space="preserve">и настоящего </w:t>
      </w:r>
      <w:r w:rsidR="00085033">
        <w:rPr>
          <w:bCs/>
        </w:rPr>
        <w:t>Контракт</w:t>
      </w:r>
      <w:r w:rsidRPr="00065610">
        <w:rPr>
          <w:bCs/>
        </w:rPr>
        <w:t>а, полноты и правильности их оформления.</w:t>
      </w:r>
    </w:p>
    <w:p w:rsidR="00834053" w:rsidRPr="00065610" w:rsidRDefault="00834053" w:rsidP="009F7AE1">
      <w:pPr>
        <w:tabs>
          <w:tab w:val="left" w:pos="0"/>
          <w:tab w:val="left" w:pos="10080"/>
        </w:tabs>
        <w:autoSpaceDE w:val="0"/>
        <w:spacing w:after="0"/>
        <w:ind w:left="-284" w:right="-410" w:firstLine="567"/>
        <w:jc w:val="both"/>
      </w:pPr>
      <w:r w:rsidRPr="00065610">
        <w:t>3</w:t>
      </w:r>
      <w:r w:rsidRPr="00065610">
        <w:rPr>
          <w:bCs/>
        </w:rPr>
        <w:t>.9. </w:t>
      </w:r>
      <w:r w:rsidRPr="00065610">
        <w:t xml:space="preserve">Товар, не соответствующий требованиям, установленным законодательством Российской Федерации, настоящим </w:t>
      </w:r>
      <w:r w:rsidR="00085033">
        <w:t>Контракт</w:t>
      </w:r>
      <w:r w:rsidRPr="00065610">
        <w:t xml:space="preserve">ом, требованиям ГОСТов, ТУ и нормативных актов, а также некомплектный Товар считается </w:t>
      </w:r>
      <w:proofErr w:type="spellStart"/>
      <w:r w:rsidRPr="00065610">
        <w:t>непоставленным</w:t>
      </w:r>
      <w:proofErr w:type="spellEnd"/>
      <w:r w:rsidRPr="00065610">
        <w:t>.</w:t>
      </w:r>
    </w:p>
    <w:p w:rsidR="00834053" w:rsidRPr="00065610" w:rsidRDefault="00834053" w:rsidP="009F7AE1">
      <w:pPr>
        <w:pStyle w:val="ac"/>
        <w:widowControl w:val="0"/>
        <w:shd w:val="clear" w:color="auto" w:fill="FFFFFF"/>
        <w:tabs>
          <w:tab w:val="left" w:pos="0"/>
        </w:tabs>
        <w:autoSpaceDE w:val="0"/>
        <w:spacing w:after="0"/>
        <w:ind w:left="-284" w:right="-410" w:firstLine="567"/>
        <w:jc w:val="both"/>
      </w:pPr>
      <w:r w:rsidRPr="00065610">
        <w:t xml:space="preserve">3.10. Риск случайной гибели и 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834053" w:rsidRPr="00065610" w:rsidRDefault="00834053" w:rsidP="009F7AE1">
      <w:pPr>
        <w:autoSpaceDE w:val="0"/>
        <w:spacing w:after="0"/>
        <w:ind w:left="-284" w:right="-410" w:firstLine="567"/>
        <w:jc w:val="both"/>
      </w:pPr>
      <w:r w:rsidRPr="00065610">
        <w:t xml:space="preserve">3.11. При поставке Товара без документов, указанных в пункте 3.3. настоящего </w:t>
      </w:r>
      <w:r w:rsidR="00085033">
        <w:t>Контракт</w:t>
      </w:r>
      <w:r w:rsidRPr="00065610">
        <w:t>а, а также с документами, оформленными ненадлежащим образом, Товар приемке и оплате не подлежит.</w:t>
      </w:r>
    </w:p>
    <w:p w:rsidR="005A4741" w:rsidRPr="005A4741" w:rsidRDefault="00834053" w:rsidP="005A4741">
      <w:pPr>
        <w:autoSpaceDE w:val="0"/>
        <w:spacing w:after="0"/>
        <w:ind w:left="-284" w:right="-410" w:firstLine="567"/>
        <w:jc w:val="both"/>
      </w:pPr>
      <w:r w:rsidRPr="00065610">
        <w:t xml:space="preserve">3.12. </w:t>
      </w:r>
      <w:r w:rsidR="005A4741" w:rsidRPr="005A4741"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5A4741">
        <w:t>Контракта</w:t>
      </w:r>
      <w:r w:rsidR="005A4741" w:rsidRPr="005A4741"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834053" w:rsidRPr="00065610" w:rsidRDefault="005A4741" w:rsidP="005A4741">
      <w:pPr>
        <w:autoSpaceDE w:val="0"/>
        <w:spacing w:after="0"/>
        <w:ind w:left="-284" w:right="-410" w:firstLine="567"/>
        <w:jc w:val="both"/>
      </w:pPr>
      <w:r w:rsidRPr="005A4741">
        <w:t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</w:t>
      </w:r>
    </w:p>
    <w:p w:rsidR="00464951" w:rsidRDefault="00834053" w:rsidP="007515FC">
      <w:pPr>
        <w:spacing w:after="0"/>
        <w:ind w:left="-284" w:right="-410" w:firstLine="567"/>
        <w:jc w:val="both"/>
      </w:pPr>
      <w:r w:rsidRPr="00065610">
        <w:t>3.14.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</w:t>
      </w:r>
    </w:p>
    <w:p w:rsidR="00793AB9" w:rsidRPr="00666921" w:rsidRDefault="00793AB9" w:rsidP="007515FC">
      <w:pPr>
        <w:spacing w:after="0"/>
        <w:ind w:left="-284" w:right="-410" w:firstLine="567"/>
        <w:jc w:val="both"/>
      </w:pPr>
    </w:p>
    <w:p w:rsidR="00464951" w:rsidRDefault="00834053" w:rsidP="007515FC">
      <w:pPr>
        <w:widowControl w:val="0"/>
        <w:autoSpaceDE w:val="0"/>
        <w:spacing w:after="0"/>
        <w:ind w:left="-284" w:right="-410" w:firstLine="567"/>
        <w:jc w:val="center"/>
        <w:rPr>
          <w:b/>
        </w:rPr>
      </w:pPr>
      <w:r w:rsidRPr="00666921">
        <w:rPr>
          <w:b/>
        </w:rPr>
        <w:t>4.</w:t>
      </w:r>
      <w:r>
        <w:rPr>
          <w:b/>
        </w:rPr>
        <w:t xml:space="preserve"> </w:t>
      </w:r>
      <w:r w:rsidRPr="00666921">
        <w:rPr>
          <w:b/>
        </w:rPr>
        <w:t>ГАРАНТИЯ КАЧЕСТВА ТОВАРА</w:t>
      </w:r>
    </w:p>
    <w:p w:rsidR="00793AB9" w:rsidRPr="00666921" w:rsidRDefault="00793AB9" w:rsidP="007515FC">
      <w:pPr>
        <w:widowControl w:val="0"/>
        <w:autoSpaceDE w:val="0"/>
        <w:spacing w:after="0"/>
        <w:ind w:left="-284" w:right="-410" w:firstLine="567"/>
        <w:jc w:val="center"/>
        <w:rPr>
          <w:b/>
        </w:rPr>
      </w:pPr>
    </w:p>
    <w:p w:rsidR="00DA3EE6" w:rsidRPr="00F00B46" w:rsidRDefault="00DA3EE6" w:rsidP="00DA3EE6">
      <w:pPr>
        <w:suppressAutoHyphens/>
        <w:autoSpaceDE w:val="0"/>
        <w:spacing w:after="0"/>
        <w:ind w:left="-284" w:right="-410" w:firstLine="567"/>
        <w:jc w:val="both"/>
      </w:pPr>
      <w:r w:rsidRPr="00F00B46">
        <w:t xml:space="preserve">4.1.Поставщик гарантирует, что товары, поставленные по </w:t>
      </w:r>
      <w:r w:rsidR="00085033">
        <w:t>контракт</w:t>
      </w:r>
      <w:r w:rsidRPr="00F00B46">
        <w:t>у, являются не бывшими в эксплуатации и не имеют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Поставщика, при соблюдении Заказчиком правил эксплуатации Товаров.</w:t>
      </w:r>
    </w:p>
    <w:p w:rsidR="00464951" w:rsidRDefault="00DA3EE6" w:rsidP="007515FC">
      <w:pPr>
        <w:suppressAutoHyphens/>
        <w:autoSpaceDE w:val="0"/>
        <w:spacing w:after="0"/>
        <w:ind w:left="-284" w:right="-410" w:firstLine="567"/>
        <w:jc w:val="both"/>
        <w:rPr>
          <w:lang w:eastAsia="zh-CN"/>
        </w:rPr>
      </w:pPr>
      <w:r w:rsidRPr="00F00B46">
        <w:rPr>
          <w:lang w:eastAsia="zh-CN"/>
        </w:rPr>
        <w:t xml:space="preserve">4.2. </w:t>
      </w:r>
      <w:r w:rsidR="0039270D">
        <w:rPr>
          <w:lang w:eastAsia="zh-CN"/>
        </w:rPr>
        <w:t xml:space="preserve">Остаточный срок годности Товара на момент его поставки должен составлять не менее </w:t>
      </w:r>
      <w:r w:rsidR="00204DDA">
        <w:rPr>
          <w:lang w:eastAsia="zh-CN"/>
        </w:rPr>
        <w:t>80%</w:t>
      </w:r>
      <w:r w:rsidR="0039270D">
        <w:rPr>
          <w:lang w:eastAsia="zh-CN"/>
        </w:rPr>
        <w:t xml:space="preserve"> от общего срока годности, установленного на Товар.</w:t>
      </w:r>
    </w:p>
    <w:p w:rsidR="00793AB9" w:rsidRPr="00F00B46" w:rsidRDefault="00793AB9" w:rsidP="007515FC">
      <w:pPr>
        <w:suppressAutoHyphens/>
        <w:autoSpaceDE w:val="0"/>
        <w:spacing w:after="0"/>
        <w:ind w:left="-284" w:right="-410" w:firstLine="567"/>
        <w:jc w:val="both"/>
        <w:rPr>
          <w:lang w:eastAsia="zh-CN"/>
        </w:rPr>
      </w:pPr>
    </w:p>
    <w:p w:rsidR="00464951" w:rsidRDefault="00834053" w:rsidP="007515FC">
      <w:pPr>
        <w:keepLines/>
        <w:spacing w:after="0"/>
        <w:ind w:left="-284" w:right="-410" w:firstLine="567"/>
        <w:jc w:val="center"/>
        <w:rPr>
          <w:b/>
        </w:rPr>
      </w:pPr>
      <w:r w:rsidRPr="00666921">
        <w:rPr>
          <w:b/>
        </w:rPr>
        <w:t>5. ПРАВА И ОБЯЗАННОСТИ СТОРОН</w:t>
      </w:r>
    </w:p>
    <w:p w:rsidR="00793AB9" w:rsidRPr="00666921" w:rsidRDefault="00793AB9" w:rsidP="007515FC">
      <w:pPr>
        <w:keepLines/>
        <w:spacing w:after="0"/>
        <w:ind w:left="-284" w:right="-410" w:firstLine="567"/>
        <w:jc w:val="center"/>
        <w:rPr>
          <w:b/>
        </w:rPr>
      </w:pPr>
    </w:p>
    <w:p w:rsidR="00834053" w:rsidRPr="00065610" w:rsidRDefault="00834053" w:rsidP="00DA3EE6">
      <w:pPr>
        <w:keepLines/>
        <w:spacing w:after="0"/>
        <w:ind w:left="-284" w:right="-410" w:firstLine="567"/>
        <w:jc w:val="both"/>
      </w:pPr>
      <w:r w:rsidRPr="00065610">
        <w:t xml:space="preserve">5.1.  Заказчик обязан оплатить поставленные товары в соответствии с п. 2.2. </w:t>
      </w:r>
      <w:r w:rsidR="00085033">
        <w:t>контракт</w:t>
      </w:r>
      <w:r w:rsidRPr="00065610">
        <w:t>а.</w:t>
      </w:r>
    </w:p>
    <w:p w:rsidR="00834053" w:rsidRPr="00065610" w:rsidRDefault="00834053" w:rsidP="00DA3EE6">
      <w:pPr>
        <w:widowControl w:val="0"/>
        <w:tabs>
          <w:tab w:val="left" w:pos="927"/>
        </w:tabs>
        <w:autoSpaceDE w:val="0"/>
        <w:spacing w:after="0"/>
        <w:ind w:left="-284" w:right="-410" w:firstLine="567"/>
        <w:jc w:val="both"/>
      </w:pPr>
      <w:r w:rsidRPr="00065610">
        <w:t>5.2. Права и обязанности Поставщика:</w:t>
      </w:r>
    </w:p>
    <w:p w:rsidR="00834053" w:rsidRPr="00065610" w:rsidRDefault="00834053" w:rsidP="00DA3EE6">
      <w:pPr>
        <w:widowControl w:val="0"/>
        <w:tabs>
          <w:tab w:val="left" w:pos="927"/>
        </w:tabs>
        <w:autoSpaceDE w:val="0"/>
        <w:spacing w:after="0"/>
        <w:ind w:left="-284" w:right="-410" w:firstLine="567"/>
        <w:jc w:val="both"/>
      </w:pPr>
      <w:r w:rsidRPr="00065610">
        <w:t xml:space="preserve">5.2.1. Поставщик обязан поставить товары, предусмотренные настоящим </w:t>
      </w:r>
      <w:r w:rsidR="00085033">
        <w:t>контракт</w:t>
      </w:r>
      <w:r w:rsidRPr="00065610">
        <w:t xml:space="preserve">ом, в соответствии с условиями </w:t>
      </w:r>
      <w:r w:rsidR="00085033">
        <w:t>контракт</w:t>
      </w:r>
      <w:r w:rsidRPr="00065610">
        <w:t>а.</w:t>
      </w:r>
    </w:p>
    <w:p w:rsidR="00834053" w:rsidRPr="00065610" w:rsidRDefault="00834053" w:rsidP="00DA3EE6">
      <w:pPr>
        <w:widowControl w:val="0"/>
        <w:tabs>
          <w:tab w:val="left" w:pos="927"/>
        </w:tabs>
        <w:autoSpaceDE w:val="0"/>
        <w:spacing w:after="0"/>
        <w:ind w:left="-284" w:right="-410" w:firstLine="567"/>
        <w:jc w:val="both"/>
      </w:pPr>
      <w:r w:rsidRPr="00065610">
        <w:t xml:space="preserve">5.2.2.  Товары, поставляемые по настоящему </w:t>
      </w:r>
      <w:r w:rsidR="00085033">
        <w:t>контракт</w:t>
      </w:r>
      <w:r w:rsidRPr="00065610">
        <w:t>у должны соответствовать по качеству требованиям, обычно предъявляемым товарам такого вида.</w:t>
      </w:r>
    </w:p>
    <w:p w:rsidR="00793AB9" w:rsidRDefault="00BE1AF2" w:rsidP="00793AB9">
      <w:pPr>
        <w:widowControl w:val="0"/>
        <w:tabs>
          <w:tab w:val="left" w:pos="927"/>
        </w:tabs>
        <w:autoSpaceDE w:val="0"/>
        <w:spacing w:after="0"/>
        <w:ind w:left="-284" w:right="-410" w:firstLine="567"/>
        <w:jc w:val="both"/>
      </w:pPr>
      <w:r>
        <w:t xml:space="preserve">5.2.3. </w:t>
      </w:r>
      <w:proofErr w:type="gramStart"/>
      <w:r>
        <w:t xml:space="preserve">Поставщик подтверждает, </w:t>
      </w:r>
      <w:r w:rsidR="00834053" w:rsidRPr="00065610">
        <w:t xml:space="preserve">что на дату подписания настоящего </w:t>
      </w:r>
      <w:r w:rsidR="00085033">
        <w:t>Контракт</w:t>
      </w:r>
      <w:r w:rsidR="00834053" w:rsidRPr="00065610">
        <w:t xml:space="preserve"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</w:t>
      </w:r>
      <w:r w:rsidR="00834053" w:rsidRPr="00065610">
        <w:lastRenderedPageBreak/>
        <w:t>государственных и муниципальных нужд»</w:t>
      </w:r>
      <w:r w:rsidR="00834053">
        <w:t>.</w:t>
      </w:r>
      <w:proofErr w:type="gramEnd"/>
    </w:p>
    <w:p w:rsidR="00793AB9" w:rsidRPr="00065610" w:rsidRDefault="00793AB9" w:rsidP="007515FC">
      <w:pPr>
        <w:widowControl w:val="0"/>
        <w:tabs>
          <w:tab w:val="left" w:pos="927"/>
        </w:tabs>
        <w:autoSpaceDE w:val="0"/>
        <w:spacing w:after="0"/>
        <w:ind w:left="-284" w:right="-410" w:firstLine="567"/>
        <w:jc w:val="both"/>
      </w:pPr>
    </w:p>
    <w:p w:rsidR="00464951" w:rsidRDefault="00834053" w:rsidP="007515FC">
      <w:pPr>
        <w:spacing w:after="0"/>
        <w:ind w:left="-284" w:right="-410" w:firstLine="567"/>
        <w:jc w:val="center"/>
        <w:rPr>
          <w:b/>
        </w:rPr>
      </w:pPr>
      <w:r w:rsidRPr="00666921">
        <w:rPr>
          <w:b/>
        </w:rPr>
        <w:t>6. ОТВЕТСТВЕННОСТЬ СТОРОН</w:t>
      </w:r>
    </w:p>
    <w:p w:rsidR="00793AB9" w:rsidRPr="00666921" w:rsidRDefault="00793AB9" w:rsidP="007515FC">
      <w:pPr>
        <w:spacing w:after="0"/>
        <w:ind w:left="-284" w:right="-410" w:firstLine="567"/>
        <w:jc w:val="center"/>
        <w:rPr>
          <w:b/>
        </w:rPr>
      </w:pP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6.1. За неисполнение или ненадлежащее исполнение своих обязательств по настоящему </w:t>
      </w:r>
      <w:r w:rsidR="00085033">
        <w:t>контракт</w:t>
      </w:r>
      <w:r w:rsidRPr="00065610">
        <w:t xml:space="preserve">у Стороны несут ответственность в соответствии с законодательством Российской Федерации и настоящим </w:t>
      </w:r>
      <w:r w:rsidR="00085033">
        <w:t>контракт</w:t>
      </w:r>
      <w:r w:rsidRPr="00065610">
        <w:t>ом.</w:t>
      </w: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6.2. В случае просрочки исполнения Поставщиком обязательств, предусмотренных </w:t>
      </w:r>
      <w:r w:rsidR="00085033">
        <w:t>контракт</w:t>
      </w:r>
      <w:r w:rsidRPr="00065610"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085033">
        <w:t>контракт</w:t>
      </w:r>
      <w:r w:rsidRPr="00065610">
        <w:t>ом, Заказчик направляет Поставщику требование об уплате неустоек (штрафов, пеней).</w:t>
      </w: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6.3. </w:t>
      </w:r>
      <w:proofErr w:type="gramStart"/>
      <w:r w:rsidRPr="00065610">
        <w:t xml:space="preserve">Пеня начисляется за каждый день просрочки исполнения Поставщиком обязательства, предусмотренного </w:t>
      </w:r>
      <w:r w:rsidR="00085033">
        <w:t>контракт</w:t>
      </w:r>
      <w:r w:rsidRPr="00065610">
        <w:t xml:space="preserve">ом, начиная со дня, следующего после дня истечения установленного </w:t>
      </w:r>
      <w:r w:rsidR="00085033">
        <w:t>контракт</w:t>
      </w:r>
      <w:r w:rsidRPr="00065610">
        <w:t xml:space="preserve">ом срока исполнения обязательства, и устанавливается </w:t>
      </w:r>
      <w:r w:rsidR="00085033">
        <w:t>контракт</w:t>
      </w:r>
      <w:r w:rsidRPr="00065610"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085033">
        <w:t>контракт</w:t>
      </w:r>
      <w:r w:rsidRPr="00065610">
        <w:t xml:space="preserve">а, уменьшенной на сумму, пропорциональную объему обязательств, предусмотренных </w:t>
      </w:r>
      <w:r w:rsidR="00085033">
        <w:t>контракт</w:t>
      </w:r>
      <w:r w:rsidRPr="00065610">
        <w:t>ом и фактически исполненных Поставщиком, за исключением случаев, если</w:t>
      </w:r>
      <w:proofErr w:type="gramEnd"/>
      <w:r w:rsidRPr="00065610">
        <w:t xml:space="preserve"> законодательством Российской Федерации установлен иной порядок начисления пени.</w:t>
      </w: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6.4. </w:t>
      </w:r>
      <w:proofErr w:type="gramStart"/>
      <w:r w:rsidRPr="00065610">
        <w:t xml:space="preserve">За каждый факт неисполнения или ненадлежащего исполнения Поставщиком обязательств, предусмотренных </w:t>
      </w:r>
      <w:r w:rsidR="00085033">
        <w:t>контракт</w:t>
      </w:r>
      <w:r w:rsidRPr="00065610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085033">
        <w:t>контракт</w:t>
      </w:r>
      <w:r w:rsidRPr="00065610"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085033">
        <w:t>контракт</w:t>
      </w:r>
      <w:r w:rsidRPr="00065610">
        <w:t>ом (за исключением просрочки исполнения обязательств заказчиком, поставщиком (подрядчиком, исполнителем</w:t>
      </w:r>
      <w:proofErr w:type="gramEnd"/>
      <w:r w:rsidRPr="00065610">
        <w:t>)», утвержденных Постановлением Правительства РФ от 30.08.2017 № 1042 (далее - Правила).</w:t>
      </w: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085033">
        <w:t>контракт</w:t>
      </w:r>
      <w:r w:rsidRPr="00065610">
        <w:t>ом, которое не имеет стоимостного выражения, размер штрафа устанавливается в порядке, предусмотренном п. 6 Правил.</w:t>
      </w: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6.6. В случае просрочки исполнения Заказчиком обязательств, предусмотренных настоящим </w:t>
      </w:r>
      <w:r w:rsidR="00085033">
        <w:t>контракт</w:t>
      </w:r>
      <w:r w:rsidRPr="00065610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085033">
        <w:t>контракт</w:t>
      </w:r>
      <w:r w:rsidRPr="00065610">
        <w:t xml:space="preserve">ом, Поставщик вправе потребовать уплаты неустоек (штрафов, пеней). </w:t>
      </w: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6.7. Пеня начисляется за каждый день просрочки исполнения обязательства, предусмотренного настоящим </w:t>
      </w:r>
      <w:r w:rsidR="00085033">
        <w:t>контракт</w:t>
      </w:r>
      <w:r w:rsidRPr="00065610">
        <w:t xml:space="preserve">ом, начиная со дня, следующего после дня истечения установленного </w:t>
      </w:r>
      <w:r w:rsidR="00085033">
        <w:t>контракт</w:t>
      </w:r>
      <w:r w:rsidRPr="00065610">
        <w:t xml:space="preserve">ом срока исполнения обязательства. Такая пеня устанавливается </w:t>
      </w:r>
      <w:r w:rsidR="00085033">
        <w:t>контракт</w:t>
      </w:r>
      <w:r w:rsidRPr="00065610"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6.8. За каждый факт неисполнения Заказчиком обязательств, предусмотренных настоящим </w:t>
      </w:r>
      <w:r w:rsidR="00085033">
        <w:t>контракт</w:t>
      </w:r>
      <w:r w:rsidRPr="00065610">
        <w:t xml:space="preserve">ом, за исключением просрочки исполнения обязательств, предусмотренных </w:t>
      </w:r>
      <w:r w:rsidR="00085033">
        <w:t>контракт</w:t>
      </w:r>
      <w:r w:rsidRPr="00065610">
        <w:t>ом, размер штрафа устанавливается в порядке, установленном пунктом 9 Правил.</w:t>
      </w: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085033">
        <w:t>контракт</w:t>
      </w:r>
      <w:r w:rsidRPr="00065610">
        <w:t xml:space="preserve">ом, не может превышать цену </w:t>
      </w:r>
      <w:r w:rsidR="00085033">
        <w:t>контракт</w:t>
      </w:r>
      <w:r w:rsidRPr="00065610">
        <w:t>а.</w:t>
      </w: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6.10. Применение штрафных санкций не освобождает Стороны от исполнения обязательств по настоящему </w:t>
      </w:r>
      <w:r w:rsidR="00085033">
        <w:t>контракт</w:t>
      </w:r>
      <w:r w:rsidRPr="00065610">
        <w:t>у.</w:t>
      </w: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85033">
        <w:t>контракт</w:t>
      </w:r>
      <w:r w:rsidRPr="00065610">
        <w:t>ом, произошло вследствие непреодолимой силы или по вине другой стороны.</w:t>
      </w: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6.12. В случае ненадлежащего исполнения Поставщиком своих обязательств по настоящему </w:t>
      </w:r>
      <w:r w:rsidR="00085033">
        <w:t>контракт</w:t>
      </w:r>
      <w:r w:rsidRPr="00065610">
        <w:t xml:space="preserve"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</w:t>
      </w:r>
      <w:r w:rsidRPr="00065610">
        <w:lastRenderedPageBreak/>
        <w:t>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6.13. В случае просрочки исполнения Поставщиком обязательств, предусмотренных </w:t>
      </w:r>
      <w:r w:rsidR="00085033">
        <w:t>контракт</w:t>
      </w:r>
      <w:r w:rsidRPr="00065610"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085033">
        <w:t>контракт</w:t>
      </w:r>
      <w:r w:rsidRPr="00065610">
        <w:t>ом, Заказчик направляет Поставщику требование об уплате неустоек (штрафов, пеней).</w:t>
      </w:r>
    </w:p>
    <w:p w:rsidR="00834053" w:rsidRPr="00065610" w:rsidRDefault="00834053" w:rsidP="00DA3EE6">
      <w:pPr>
        <w:autoSpaceDE w:val="0"/>
        <w:spacing w:after="0"/>
        <w:ind w:left="-284" w:right="-410" w:firstLine="567"/>
        <w:jc w:val="both"/>
      </w:pPr>
      <w:r w:rsidRPr="00065610">
        <w:t xml:space="preserve">6.14. Поставщик обязан выплатить Заказчику неустойку (штраф, пени) в размере, установленном настоящим </w:t>
      </w:r>
      <w:r w:rsidR="00085033">
        <w:t>контракт</w:t>
      </w:r>
      <w:r w:rsidRPr="00065610"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085033">
        <w:t>контракт</w:t>
      </w:r>
      <w:r w:rsidRPr="00065610"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085033">
        <w:t>контракт</w:t>
      </w:r>
      <w:r w:rsidRPr="00065610">
        <w:t>а.</w:t>
      </w:r>
    </w:p>
    <w:p w:rsidR="00464951" w:rsidRDefault="00834053" w:rsidP="00793AB9">
      <w:pPr>
        <w:autoSpaceDE w:val="0"/>
        <w:spacing w:after="0"/>
        <w:ind w:left="-284" w:right="-410" w:firstLine="567"/>
        <w:jc w:val="both"/>
      </w:pPr>
      <w:r w:rsidRPr="00065610">
        <w:t xml:space="preserve">6.15. Ответственный за исполнение настоящего </w:t>
      </w:r>
      <w:r w:rsidR="00085033">
        <w:t>контракт</w:t>
      </w:r>
      <w:r w:rsidRPr="00065610">
        <w:t>а со стороны Заказчика –</w:t>
      </w:r>
      <w:r w:rsidR="000A4EF1">
        <w:t xml:space="preserve"> </w:t>
      </w:r>
      <w:r w:rsidR="00793AB9" w:rsidRPr="00793AB9">
        <w:t>директор филиала б/о «Сокол» Нестеренко С.Н.</w:t>
      </w:r>
    </w:p>
    <w:p w:rsidR="00793AB9" w:rsidRPr="008A6BAC" w:rsidRDefault="00793AB9" w:rsidP="00793AB9">
      <w:pPr>
        <w:autoSpaceDE w:val="0"/>
        <w:spacing w:after="0"/>
        <w:ind w:left="-284" w:right="-410" w:firstLine="567"/>
        <w:jc w:val="both"/>
      </w:pPr>
    </w:p>
    <w:p w:rsidR="00464951" w:rsidRDefault="00834053" w:rsidP="00793AB9">
      <w:pPr>
        <w:pStyle w:val="a3"/>
        <w:spacing w:after="0"/>
        <w:ind w:left="-284" w:right="-410" w:firstLine="567"/>
        <w:jc w:val="center"/>
        <w:rPr>
          <w:bCs w:val="0"/>
        </w:rPr>
      </w:pPr>
      <w:r w:rsidRPr="00666921">
        <w:rPr>
          <w:bCs w:val="0"/>
        </w:rPr>
        <w:t>7. ОБСТОЯТЕЛЬСТВА НЕПРЕОДОЛИМОЙ СИЛЫ</w:t>
      </w:r>
    </w:p>
    <w:p w:rsidR="00793AB9" w:rsidRPr="00666921" w:rsidRDefault="00793AB9" w:rsidP="00793AB9">
      <w:pPr>
        <w:pStyle w:val="a3"/>
        <w:spacing w:after="0"/>
        <w:ind w:left="-284" w:right="-410" w:firstLine="567"/>
        <w:jc w:val="center"/>
        <w:rPr>
          <w:bCs w:val="0"/>
        </w:rPr>
      </w:pPr>
    </w:p>
    <w:p w:rsidR="00834053" w:rsidRPr="00065610" w:rsidRDefault="00834053" w:rsidP="00DA3EE6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</w:pPr>
      <w:r w:rsidRPr="00065610">
        <w:t xml:space="preserve">7.1. Стороны не несут ответственности за невыполнение своих обязательств по </w:t>
      </w:r>
      <w:r w:rsidR="00085033">
        <w:t>контракт</w:t>
      </w:r>
      <w:r w:rsidRPr="00065610">
        <w:t>у, если такое невыполнение обязательств является результатом действия непреодолимой силы.</w:t>
      </w:r>
    </w:p>
    <w:p w:rsidR="00834053" w:rsidRPr="00065610" w:rsidRDefault="00834053" w:rsidP="00DA3EE6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</w:pPr>
      <w:r w:rsidRPr="00065610">
        <w:t xml:space="preserve">7.2. Для целей настоящего </w:t>
      </w:r>
      <w:r w:rsidR="00085033">
        <w:t>контракт</w:t>
      </w:r>
      <w:r w:rsidRPr="00065610"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464951" w:rsidRDefault="00834053" w:rsidP="00793AB9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</w:pPr>
      <w:r w:rsidRPr="00065610"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</w:t>
      </w:r>
      <w:r>
        <w:t xml:space="preserve">своих обязательств по </w:t>
      </w:r>
      <w:r w:rsidR="00085033">
        <w:t>контракт</w:t>
      </w:r>
      <w:r>
        <w:t>у.</w:t>
      </w:r>
    </w:p>
    <w:p w:rsidR="00793AB9" w:rsidRPr="00666921" w:rsidRDefault="00793AB9" w:rsidP="00793AB9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</w:pPr>
    </w:p>
    <w:p w:rsidR="00464951" w:rsidRDefault="00834053" w:rsidP="00793AB9">
      <w:pPr>
        <w:spacing w:after="0"/>
        <w:ind w:left="-284" w:right="-410" w:firstLine="567"/>
        <w:jc w:val="center"/>
        <w:rPr>
          <w:b/>
        </w:rPr>
      </w:pPr>
      <w:r w:rsidRPr="00666921">
        <w:rPr>
          <w:b/>
        </w:rPr>
        <w:t>8. ПРОЧИЕ УСЛОВИЯ</w:t>
      </w:r>
    </w:p>
    <w:p w:rsidR="00793AB9" w:rsidRPr="00666921" w:rsidRDefault="00793AB9" w:rsidP="00793AB9">
      <w:pPr>
        <w:spacing w:after="0"/>
        <w:ind w:left="-284" w:right="-410" w:firstLine="567"/>
        <w:jc w:val="center"/>
        <w:rPr>
          <w:b/>
        </w:rPr>
      </w:pPr>
    </w:p>
    <w:p w:rsidR="00834053" w:rsidRDefault="00834053" w:rsidP="00DA3EE6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</w:pPr>
      <w:r w:rsidRPr="00065610">
        <w:t xml:space="preserve">8.1. Настоящий </w:t>
      </w:r>
      <w:r w:rsidR="00085033">
        <w:t>контра</w:t>
      </w:r>
      <w:proofErr w:type="gramStart"/>
      <w:r w:rsidR="00085033">
        <w:t>кт</w:t>
      </w:r>
      <w:r w:rsidRPr="00065610">
        <w:t xml:space="preserve"> вст</w:t>
      </w:r>
      <w:proofErr w:type="gramEnd"/>
      <w:r w:rsidRPr="00065610">
        <w:t>упает в силу с момента подписания его обеими сторона</w:t>
      </w:r>
      <w:r w:rsidR="00B7211E">
        <w:t xml:space="preserve">ми и прекращает своё действие </w:t>
      </w:r>
      <w:r w:rsidR="005A4741">
        <w:t>31.0</w:t>
      </w:r>
      <w:r w:rsidR="00793AB9">
        <w:t>8</w:t>
      </w:r>
      <w:r w:rsidR="005A4741">
        <w:t>.2026</w:t>
      </w:r>
      <w:r w:rsidRPr="00065610">
        <w:t xml:space="preserve"> </w:t>
      </w:r>
      <w:r w:rsidR="005A4741">
        <w:t>г., а в части обязательств, не</w:t>
      </w:r>
      <w:r w:rsidRPr="00065610">
        <w:t>исполненных ко дню окончания срока его действия, - до полного их исполнения сторонами.</w:t>
      </w:r>
    </w:p>
    <w:p w:rsidR="00AF4404" w:rsidRPr="00065610" w:rsidRDefault="00AF4404" w:rsidP="00AF4404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</w:pPr>
      <w:r>
        <w:t xml:space="preserve">8.2. </w:t>
      </w:r>
      <w:r w:rsidRPr="00AF4404">
        <w:t xml:space="preserve"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</w:t>
      </w:r>
      <w:proofErr w:type="gramStart"/>
      <w:r w:rsidRPr="00AF4404">
        <w:t>с даты получения</w:t>
      </w:r>
      <w:proofErr w:type="gramEnd"/>
      <w:r w:rsidRPr="00AF4404">
        <w:t xml:space="preserve"> акта сверки направляет один экземпляр (оригинал), подписанный со своей стороны, в адрес Заказчика.</w:t>
      </w:r>
    </w:p>
    <w:p w:rsidR="00834053" w:rsidRPr="00065610" w:rsidRDefault="00834053" w:rsidP="00DA3EE6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</w:pPr>
      <w:r w:rsidRPr="00065610">
        <w:t>8.</w:t>
      </w:r>
      <w:r w:rsidR="00AF4404">
        <w:t>3</w:t>
      </w:r>
      <w:r w:rsidRPr="00065610">
        <w:t xml:space="preserve">. В случае изменения у какой-либо из Сторон местонахождения, наименования, а также в случае реорганизации она обязана в течение десяти дней </w:t>
      </w:r>
      <w:proofErr w:type="gramStart"/>
      <w:r w:rsidRPr="00065610">
        <w:t>с даты внесения</w:t>
      </w:r>
      <w:proofErr w:type="gramEnd"/>
      <w:r w:rsidRPr="00065610">
        <w:t xml:space="preserve"> в единый государственный реестр юридических лиц указанных изменений письменно известить об этом другую Сторону.</w:t>
      </w:r>
    </w:p>
    <w:p w:rsidR="00834053" w:rsidRPr="00065610" w:rsidRDefault="00834053" w:rsidP="00DA3EE6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</w:pPr>
      <w:r w:rsidRPr="00065610">
        <w:t>8.</w:t>
      </w:r>
      <w:r w:rsidR="00AF4404">
        <w:t>4</w:t>
      </w:r>
      <w:r w:rsidRPr="00065610">
        <w:t xml:space="preserve">. Изменение условий </w:t>
      </w:r>
      <w:r w:rsidR="00085033">
        <w:t>Контракт</w:t>
      </w:r>
      <w:r w:rsidRPr="00065610"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834053" w:rsidRPr="00065610" w:rsidRDefault="00834053" w:rsidP="00DA3EE6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</w:pPr>
      <w:r w:rsidRPr="00065610">
        <w:t>8.</w:t>
      </w:r>
      <w:r w:rsidR="00AF4404">
        <w:t>5</w:t>
      </w:r>
      <w:r w:rsidRPr="00065610">
        <w:t xml:space="preserve">. </w:t>
      </w:r>
      <w:proofErr w:type="gramStart"/>
      <w:r w:rsidR="00085033">
        <w:t>Контракт</w:t>
      </w:r>
      <w:proofErr w:type="gramEnd"/>
      <w:r w:rsidRPr="00065610"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085033">
        <w:t>Контракт</w:t>
      </w:r>
      <w:r w:rsidRPr="00065610"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834053" w:rsidRPr="00065610" w:rsidRDefault="00834053" w:rsidP="00DA3EE6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</w:pPr>
      <w:r w:rsidRPr="00065610">
        <w:t>8.</w:t>
      </w:r>
      <w:r w:rsidR="00AF4404">
        <w:t>6</w:t>
      </w:r>
      <w:r w:rsidRPr="00065610">
        <w:t xml:space="preserve">. Споры, возникающие между Сторонами в процессе исполнения настоящего </w:t>
      </w:r>
      <w:r w:rsidR="00085033">
        <w:t>Контракт</w:t>
      </w:r>
      <w:r w:rsidRPr="00065610">
        <w:t>а, разрешаются сторонами в претензионном порядке, срок рассмотрения претензии – 5 дней.</w:t>
      </w:r>
    </w:p>
    <w:p w:rsidR="00834053" w:rsidRPr="00065610" w:rsidRDefault="00834053" w:rsidP="00DA3EE6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</w:pPr>
      <w:r w:rsidRPr="00065610">
        <w:t xml:space="preserve">В случае </w:t>
      </w:r>
      <w:proofErr w:type="gramStart"/>
      <w:r w:rsidRPr="00065610">
        <w:t>не достижения</w:t>
      </w:r>
      <w:proofErr w:type="gramEnd"/>
      <w:r w:rsidRPr="00065610">
        <w:t xml:space="preserve"> Сторонами обоюдного согласия спор подлежит рассмотрению в Арбитражный суд Краснодарского края.</w:t>
      </w:r>
    </w:p>
    <w:p w:rsidR="00BE1AF2" w:rsidRDefault="00834053" w:rsidP="00B7211E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</w:pPr>
      <w:r w:rsidRPr="00065610">
        <w:t>8.</w:t>
      </w:r>
      <w:r w:rsidR="00AF4404">
        <w:t>7</w:t>
      </w:r>
      <w:r w:rsidRPr="00065610">
        <w:t xml:space="preserve">. Во всем, что не оговорено в </w:t>
      </w:r>
      <w:r w:rsidR="00085033">
        <w:t>Контракт</w:t>
      </w:r>
      <w:r w:rsidRPr="00065610">
        <w:t>е, Стороны руководствуются действующим законод</w:t>
      </w:r>
      <w:r w:rsidR="00A66A1E">
        <w:t>ательством Российской Федерации.</w:t>
      </w:r>
    </w:p>
    <w:p w:rsidR="00DA3EE6" w:rsidRDefault="00834053" w:rsidP="00DA3EE6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  <w:rPr>
          <w:bCs/>
        </w:rPr>
      </w:pPr>
      <w:r w:rsidRPr="00065610">
        <w:t>8.</w:t>
      </w:r>
      <w:r w:rsidR="00AF4404">
        <w:t>8</w:t>
      </w:r>
      <w:r w:rsidRPr="00065610">
        <w:t xml:space="preserve"> </w:t>
      </w:r>
      <w:r w:rsidR="00085033">
        <w:t>Контракт</w:t>
      </w:r>
      <w:r w:rsidRPr="00065610">
        <w:t xml:space="preserve"> составлен и подписан в двух экземплярах, имеющих одинаковую юридическую </w:t>
      </w:r>
      <w:r w:rsidRPr="00065610">
        <w:lastRenderedPageBreak/>
        <w:t>силу, п</w:t>
      </w:r>
      <w:r>
        <w:t xml:space="preserve">о одному для каждой из сторон. </w:t>
      </w:r>
      <w:r w:rsidR="00496166" w:rsidRPr="00496166">
        <w:rPr>
          <w:bCs/>
        </w:rPr>
        <w:t xml:space="preserve">Стороны согласовали возможность подписания настоящего контракта посредством использования системы электронного документооборота </w:t>
      </w:r>
      <w:r w:rsidR="00496166">
        <w:rPr>
          <w:bCs/>
        </w:rPr>
        <w:t>(</w:t>
      </w:r>
      <w:r w:rsidR="00496166" w:rsidRPr="00496166">
        <w:rPr>
          <w:bCs/>
        </w:rPr>
        <w:t>«</w:t>
      </w:r>
      <w:proofErr w:type="spellStart"/>
      <w:r w:rsidR="00496166" w:rsidRPr="00496166">
        <w:rPr>
          <w:bCs/>
        </w:rPr>
        <w:t>Контур</w:t>
      </w:r>
      <w:proofErr w:type="gramStart"/>
      <w:r w:rsidR="00496166" w:rsidRPr="00496166">
        <w:rPr>
          <w:bCs/>
        </w:rPr>
        <w:t>.Д</w:t>
      </w:r>
      <w:proofErr w:type="gramEnd"/>
      <w:r w:rsidR="00496166" w:rsidRPr="00496166">
        <w:rPr>
          <w:bCs/>
        </w:rPr>
        <w:t>иадок</w:t>
      </w:r>
      <w:proofErr w:type="spellEnd"/>
      <w:r w:rsidR="00496166" w:rsidRPr="00496166">
        <w:rPr>
          <w:bCs/>
        </w:rPr>
        <w:t>»</w:t>
      </w:r>
      <w:r w:rsidR="00496166">
        <w:rPr>
          <w:bCs/>
        </w:rPr>
        <w:t>, СБИС)</w:t>
      </w:r>
      <w:r w:rsidR="00496166" w:rsidRPr="00496166">
        <w:rPr>
          <w:bCs/>
        </w:rPr>
        <w:t>, а также последующего обмена документами с использованием систем ЭДО.</w:t>
      </w:r>
    </w:p>
    <w:p w:rsidR="00793AB9" w:rsidRPr="00DA3EE6" w:rsidRDefault="00793AB9" w:rsidP="00DA3EE6">
      <w:pPr>
        <w:widowControl w:val="0"/>
        <w:tabs>
          <w:tab w:val="left" w:pos="1440"/>
        </w:tabs>
        <w:autoSpaceDE w:val="0"/>
        <w:spacing w:after="0"/>
        <w:ind w:left="-284" w:right="-410" w:firstLine="567"/>
        <w:jc w:val="both"/>
      </w:pPr>
    </w:p>
    <w:p w:rsidR="00DA3EE6" w:rsidRDefault="005E6381" w:rsidP="00DA3EE6">
      <w:pPr>
        <w:spacing w:before="120" w:after="120"/>
        <w:ind w:left="343" w:right="15" w:hanging="283"/>
        <w:jc w:val="center"/>
        <w:rPr>
          <w:b/>
          <w:bCs/>
        </w:rPr>
      </w:pPr>
      <w:r w:rsidRPr="00464951">
        <w:rPr>
          <w:b/>
          <w:bCs/>
        </w:rPr>
        <w:t>9</w:t>
      </w:r>
      <w:r w:rsidR="00134BD5" w:rsidRPr="00464951">
        <w:rPr>
          <w:b/>
          <w:bCs/>
        </w:rPr>
        <w:t>. АД</w:t>
      </w:r>
      <w:r w:rsidR="00DA3EE6" w:rsidRPr="00464951">
        <w:rPr>
          <w:b/>
          <w:bCs/>
        </w:rPr>
        <w:t>РЕСА, РЕКВИЗИТЫ И ПОДПИСИ СТОРОН</w:t>
      </w:r>
    </w:p>
    <w:p w:rsidR="00793AB9" w:rsidRPr="00464951" w:rsidRDefault="00793AB9" w:rsidP="00DA3EE6">
      <w:pPr>
        <w:spacing w:before="120" w:after="120"/>
        <w:ind w:left="343" w:right="15" w:hanging="283"/>
        <w:jc w:val="center"/>
        <w:rPr>
          <w:b/>
          <w:bCs/>
        </w:rPr>
      </w:pPr>
    </w:p>
    <w:p w:rsidR="00A136F2" w:rsidRPr="00464951" w:rsidRDefault="00A136F2" w:rsidP="0005662D">
      <w:pPr>
        <w:spacing w:before="120" w:after="120"/>
        <w:ind w:left="343" w:right="15" w:hanging="283"/>
        <w:rPr>
          <w:bCs/>
          <w:sz w:val="22"/>
          <w:szCs w:val="20"/>
        </w:rPr>
      </w:pPr>
      <w:r w:rsidRPr="00464951">
        <w:rPr>
          <w:sz w:val="22"/>
          <w:szCs w:val="20"/>
        </w:rPr>
        <w:t>ЗАКАЗЧИК:</w:t>
      </w:r>
      <w:r w:rsidRPr="00464951">
        <w:rPr>
          <w:sz w:val="22"/>
          <w:szCs w:val="20"/>
        </w:rPr>
        <w:tab/>
      </w:r>
      <w:r w:rsidRPr="00464951">
        <w:rPr>
          <w:sz w:val="22"/>
          <w:szCs w:val="20"/>
        </w:rPr>
        <w:tab/>
      </w:r>
      <w:r w:rsidRPr="00464951">
        <w:rPr>
          <w:sz w:val="22"/>
          <w:szCs w:val="20"/>
        </w:rPr>
        <w:tab/>
      </w:r>
      <w:r w:rsidRPr="00464951">
        <w:rPr>
          <w:sz w:val="22"/>
          <w:szCs w:val="20"/>
        </w:rPr>
        <w:tab/>
        <w:t xml:space="preserve">   </w:t>
      </w:r>
      <w:r w:rsidR="00132924" w:rsidRPr="00464951">
        <w:rPr>
          <w:sz w:val="22"/>
          <w:szCs w:val="20"/>
        </w:rPr>
        <w:tab/>
      </w:r>
      <w:r w:rsidR="00132924" w:rsidRPr="00464951">
        <w:rPr>
          <w:sz w:val="22"/>
          <w:szCs w:val="20"/>
        </w:rPr>
        <w:tab/>
      </w:r>
      <w:r w:rsidR="00132924" w:rsidRPr="00464951">
        <w:rPr>
          <w:sz w:val="22"/>
          <w:szCs w:val="20"/>
        </w:rPr>
        <w:tab/>
      </w:r>
      <w:r w:rsidRPr="00464951">
        <w:rPr>
          <w:sz w:val="22"/>
          <w:szCs w:val="20"/>
        </w:rPr>
        <w:t xml:space="preserve"> ПОСТАВЩИК:</w:t>
      </w:r>
    </w:p>
    <w:tbl>
      <w:tblPr>
        <w:tblW w:w="1038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563"/>
        <w:gridCol w:w="284"/>
        <w:gridCol w:w="4536"/>
      </w:tblGrid>
      <w:tr w:rsidR="00A136F2" w:rsidRPr="00464951" w:rsidTr="00793AB9">
        <w:trPr>
          <w:trHeight w:val="3548"/>
        </w:trPr>
        <w:tc>
          <w:tcPr>
            <w:tcW w:w="5563" w:type="dxa"/>
          </w:tcPr>
          <w:p w:rsidR="00793AB9" w:rsidRPr="00EF7997" w:rsidRDefault="00793AB9" w:rsidP="00793AB9">
            <w:pPr>
              <w:spacing w:after="0"/>
              <w:rPr>
                <w:sz w:val="22"/>
                <w:szCs w:val="22"/>
              </w:rPr>
            </w:pPr>
            <w:r w:rsidRPr="00EF7997">
              <w:rPr>
                <w:b/>
                <w:bCs/>
                <w:sz w:val="22"/>
                <w:szCs w:val="22"/>
              </w:rPr>
              <w:t>ФБЛПУ «Санаторий «Радуга» ФНС России»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 xml:space="preserve">354008, г. Сочи, ул. </w:t>
            </w:r>
            <w:proofErr w:type="gramStart"/>
            <w:r w:rsidRPr="00EF7997">
              <w:rPr>
                <w:bCs/>
                <w:sz w:val="22"/>
                <w:szCs w:val="22"/>
              </w:rPr>
              <w:t>Виноградная</w:t>
            </w:r>
            <w:proofErr w:type="gramEnd"/>
            <w:r w:rsidRPr="00EF7997">
              <w:rPr>
                <w:bCs/>
                <w:sz w:val="22"/>
                <w:szCs w:val="22"/>
              </w:rPr>
              <w:t>, 53</w:t>
            </w:r>
          </w:p>
          <w:p w:rsidR="00793AB9" w:rsidRPr="00793AB9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  <w:lang w:val="en-US"/>
              </w:rPr>
            </w:pPr>
            <w:r w:rsidRPr="00EF7997">
              <w:rPr>
                <w:bCs/>
                <w:sz w:val="22"/>
                <w:szCs w:val="22"/>
              </w:rPr>
              <w:t>Тел</w:t>
            </w:r>
            <w:r w:rsidRPr="00793AB9">
              <w:rPr>
                <w:bCs/>
                <w:sz w:val="22"/>
                <w:szCs w:val="22"/>
                <w:lang w:val="en-US"/>
              </w:rPr>
              <w:t>.: (8622) 90-72-02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  <w:lang w:val="en-US"/>
              </w:rPr>
            </w:pPr>
            <w:r w:rsidRPr="00EF7997">
              <w:rPr>
                <w:bCs/>
                <w:sz w:val="22"/>
                <w:szCs w:val="22"/>
                <w:lang w:val="en-US"/>
              </w:rPr>
              <w:t>e-mail: omts@sochi-raduga.ru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ОГРН 1022302934873, ИНН 2320095012, КПП 232001001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/>
                <w:bCs/>
                <w:sz w:val="22"/>
                <w:szCs w:val="22"/>
              </w:rPr>
            </w:pPr>
            <w:r w:rsidRPr="00EF7997">
              <w:rPr>
                <w:b/>
                <w:bCs/>
                <w:sz w:val="22"/>
                <w:szCs w:val="22"/>
              </w:rPr>
              <w:t>Банковские реквизиты до 20.06.2026 года: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УФК по Краснодарскому краю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 xml:space="preserve">(ФБЛПУ «Санаторий «Радуга» ФНС России» </w:t>
            </w:r>
            <w:proofErr w:type="gramStart"/>
            <w:r w:rsidRPr="00EF7997">
              <w:rPr>
                <w:bCs/>
                <w:sz w:val="22"/>
                <w:szCs w:val="22"/>
              </w:rPr>
              <w:t>л</w:t>
            </w:r>
            <w:proofErr w:type="gramEnd"/>
            <w:r w:rsidRPr="00EF7997">
              <w:rPr>
                <w:bCs/>
                <w:sz w:val="22"/>
                <w:szCs w:val="22"/>
              </w:rPr>
              <w:t>/счет 20186У07130)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40102810945370000010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Номер счета получателя (номер казначейского счета)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03214643000000011800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БИК 010349101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Банк: ОКЦ № 1 ЮГУ Банка России//УФК по Краснодарскому краю г. Краснодар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/>
                <w:bCs/>
                <w:sz w:val="22"/>
                <w:szCs w:val="22"/>
              </w:rPr>
            </w:pPr>
            <w:r w:rsidRPr="00EF7997">
              <w:rPr>
                <w:b/>
                <w:bCs/>
                <w:sz w:val="22"/>
                <w:szCs w:val="22"/>
              </w:rPr>
              <w:t>Банковские реквизиты с 21.06. 2026 года: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40102810745370000024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Номер счета получателя (номер казначейского счета)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03214643000000013241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БИК банка 012202102</w:t>
            </w:r>
          </w:p>
          <w:p w:rsidR="00793AB9" w:rsidRPr="00EF7997" w:rsidRDefault="00793AB9" w:rsidP="00793AB9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r w:rsidRPr="00EF7997">
              <w:rPr>
                <w:bCs/>
                <w:sz w:val="22"/>
                <w:szCs w:val="22"/>
              </w:rPr>
              <w:t>Банк ОКЦ № 1 ВВГУ Банка России//УФК по Нижегородской области, г. Нижний Новгород</w:t>
            </w:r>
          </w:p>
          <w:p w:rsidR="004C7422" w:rsidRPr="00EF7997" w:rsidRDefault="004C7422" w:rsidP="004C7422">
            <w:pPr>
              <w:tabs>
                <w:tab w:val="center" w:pos="2413"/>
              </w:tabs>
              <w:autoSpaceDE w:val="0"/>
              <w:spacing w:after="0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л</w:t>
            </w:r>
            <w:proofErr w:type="gramEnd"/>
            <w:r>
              <w:rPr>
                <w:bCs/>
                <w:sz w:val="22"/>
                <w:szCs w:val="22"/>
              </w:rPr>
              <w:t>/счет 20186У07130</w:t>
            </w:r>
          </w:p>
          <w:p w:rsidR="0090743E" w:rsidRPr="00464951" w:rsidRDefault="0090743E" w:rsidP="00464951">
            <w:pPr>
              <w:tabs>
                <w:tab w:val="center" w:pos="2413"/>
              </w:tabs>
              <w:autoSpaceDE w:val="0"/>
              <w:autoSpaceDN w:val="0"/>
              <w:adjustRightInd w:val="0"/>
              <w:spacing w:after="0"/>
              <w:ind w:left="-108" w:right="15"/>
              <w:rPr>
                <w:sz w:val="22"/>
                <w:szCs w:val="20"/>
              </w:rPr>
            </w:pPr>
          </w:p>
          <w:p w:rsidR="0090743E" w:rsidRPr="00464951" w:rsidRDefault="0090743E" w:rsidP="0090743E">
            <w:pPr>
              <w:pStyle w:val="a3"/>
              <w:spacing w:after="0"/>
              <w:ind w:right="15"/>
              <w:rPr>
                <w:bCs w:val="0"/>
                <w:sz w:val="22"/>
                <w:szCs w:val="20"/>
              </w:rPr>
            </w:pPr>
          </w:p>
          <w:p w:rsidR="00793AB9" w:rsidRPr="00793AB9" w:rsidRDefault="00793AB9" w:rsidP="00793AB9">
            <w:pPr>
              <w:pStyle w:val="a3"/>
              <w:spacing w:after="0"/>
              <w:ind w:right="15"/>
              <w:rPr>
                <w:sz w:val="22"/>
                <w:szCs w:val="20"/>
              </w:rPr>
            </w:pPr>
          </w:p>
          <w:p w:rsidR="000A4EF1" w:rsidRDefault="00793AB9" w:rsidP="00793AB9">
            <w:pPr>
              <w:pStyle w:val="a3"/>
              <w:spacing w:after="0"/>
              <w:ind w:right="15"/>
              <w:rPr>
                <w:sz w:val="22"/>
                <w:szCs w:val="20"/>
              </w:rPr>
            </w:pPr>
            <w:r w:rsidRPr="00793AB9">
              <w:rPr>
                <w:sz w:val="22"/>
                <w:szCs w:val="20"/>
              </w:rPr>
              <w:t xml:space="preserve"> </w:t>
            </w:r>
          </w:p>
          <w:p w:rsidR="00793AB9" w:rsidRPr="00464951" w:rsidRDefault="00793AB9" w:rsidP="00793AB9">
            <w:pPr>
              <w:pStyle w:val="a3"/>
              <w:spacing w:after="0"/>
              <w:ind w:right="15"/>
              <w:rPr>
                <w:b w:val="0"/>
                <w:bCs w:val="0"/>
                <w:sz w:val="22"/>
                <w:szCs w:val="20"/>
              </w:rPr>
            </w:pPr>
          </w:p>
          <w:p w:rsidR="00A136F2" w:rsidRPr="00464951" w:rsidRDefault="005962DC" w:rsidP="00793AB9">
            <w:pPr>
              <w:pStyle w:val="a3"/>
              <w:ind w:right="15"/>
              <w:rPr>
                <w:b w:val="0"/>
                <w:bCs w:val="0"/>
                <w:sz w:val="22"/>
                <w:szCs w:val="20"/>
              </w:rPr>
            </w:pPr>
            <w:r w:rsidRPr="00464951">
              <w:rPr>
                <w:b w:val="0"/>
                <w:bCs w:val="0"/>
                <w:sz w:val="22"/>
                <w:szCs w:val="20"/>
              </w:rPr>
              <w:t xml:space="preserve">____________________ </w:t>
            </w:r>
            <w:r w:rsidR="00793AB9">
              <w:rPr>
                <w:bCs w:val="0"/>
                <w:sz w:val="22"/>
                <w:szCs w:val="20"/>
              </w:rPr>
              <w:t xml:space="preserve">/__________________/ </w:t>
            </w:r>
          </w:p>
        </w:tc>
        <w:tc>
          <w:tcPr>
            <w:tcW w:w="284" w:type="dxa"/>
          </w:tcPr>
          <w:p w:rsidR="00A136F2" w:rsidRPr="00464951" w:rsidRDefault="00A136F2" w:rsidP="00464951">
            <w:pPr>
              <w:pStyle w:val="a3"/>
              <w:ind w:right="15"/>
              <w:rPr>
                <w:b w:val="0"/>
                <w:bCs w:val="0"/>
                <w:sz w:val="22"/>
                <w:szCs w:val="20"/>
              </w:rPr>
            </w:pPr>
          </w:p>
        </w:tc>
        <w:tc>
          <w:tcPr>
            <w:tcW w:w="4536" w:type="dxa"/>
          </w:tcPr>
          <w:p w:rsidR="00D20EA0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  <w:r w:rsidRPr="00464951">
              <w:rPr>
                <w:b/>
                <w:sz w:val="22"/>
                <w:szCs w:val="20"/>
              </w:rPr>
              <w:t xml:space="preserve">  </w:t>
            </w: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b/>
                <w:sz w:val="22"/>
                <w:szCs w:val="20"/>
              </w:rPr>
            </w:pPr>
          </w:p>
          <w:p w:rsidR="0090743E" w:rsidRPr="00464951" w:rsidRDefault="0090743E" w:rsidP="00AC1A40">
            <w:pPr>
              <w:spacing w:after="0"/>
              <w:rPr>
                <w:sz w:val="22"/>
                <w:szCs w:val="20"/>
              </w:rPr>
            </w:pPr>
          </w:p>
          <w:p w:rsidR="0090743E" w:rsidRPr="00464951" w:rsidRDefault="0090743E" w:rsidP="00AC1A40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496166" w:rsidRPr="00464951" w:rsidRDefault="00496166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5A4741" w:rsidRPr="00464951" w:rsidRDefault="005A4741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793AB9" w:rsidRDefault="00793AB9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793AB9" w:rsidRDefault="00793AB9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793AB9" w:rsidRDefault="00793AB9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793AB9" w:rsidRDefault="00793AB9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793AB9" w:rsidRDefault="00793AB9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793AB9" w:rsidRDefault="00793AB9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793AB9" w:rsidRDefault="00793AB9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793AB9" w:rsidRDefault="00793AB9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4C7422" w:rsidRDefault="004C7422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793AB9" w:rsidRDefault="00793AB9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793AB9" w:rsidRDefault="00793AB9" w:rsidP="0090743E">
            <w:pPr>
              <w:pStyle w:val="a3"/>
              <w:ind w:right="15"/>
              <w:rPr>
                <w:rFonts w:eastAsia="Times New Roman"/>
                <w:b w:val="0"/>
                <w:bCs w:val="0"/>
                <w:sz w:val="22"/>
                <w:szCs w:val="20"/>
              </w:rPr>
            </w:pPr>
          </w:p>
          <w:p w:rsidR="00A136F2" w:rsidRPr="00464951" w:rsidRDefault="0090743E" w:rsidP="0090743E">
            <w:pPr>
              <w:pStyle w:val="a3"/>
              <w:ind w:right="15"/>
              <w:rPr>
                <w:b w:val="0"/>
                <w:bCs w:val="0"/>
                <w:sz w:val="22"/>
                <w:szCs w:val="20"/>
              </w:rPr>
            </w:pPr>
            <w:r w:rsidRPr="00464951">
              <w:rPr>
                <w:rFonts w:eastAsia="Times New Roman"/>
                <w:b w:val="0"/>
                <w:bCs w:val="0"/>
                <w:sz w:val="22"/>
                <w:szCs w:val="20"/>
              </w:rPr>
              <w:t>__________________/_____________/</w:t>
            </w:r>
            <w:r w:rsidR="00AC1A40" w:rsidRPr="00464951">
              <w:rPr>
                <w:rFonts w:eastAsia="Times New Roman"/>
                <w:b w:val="0"/>
                <w:bCs w:val="0"/>
                <w:sz w:val="22"/>
                <w:szCs w:val="20"/>
              </w:rPr>
              <w:t xml:space="preserve">                     </w:t>
            </w:r>
          </w:p>
        </w:tc>
      </w:tr>
    </w:tbl>
    <w:p w:rsidR="008D1D95" w:rsidRPr="005A4741" w:rsidRDefault="008D1D95" w:rsidP="005A4741">
      <w:pPr>
        <w:tabs>
          <w:tab w:val="left" w:pos="5205"/>
        </w:tabs>
      </w:pPr>
    </w:p>
    <w:sectPr w:rsidR="008D1D95" w:rsidRPr="005A4741" w:rsidSect="00793AB9">
      <w:pgSz w:w="11906" w:h="16838"/>
      <w:pgMar w:top="851" w:right="125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000" w:rsidRDefault="00AB2000" w:rsidP="006E5C94">
      <w:r>
        <w:separator/>
      </w:r>
    </w:p>
  </w:endnote>
  <w:endnote w:type="continuationSeparator" w:id="0">
    <w:p w:rsidR="00AB2000" w:rsidRDefault="00AB2000" w:rsidP="006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000" w:rsidRDefault="00AB2000" w:rsidP="006E5C94">
      <w:r>
        <w:separator/>
      </w:r>
    </w:p>
  </w:footnote>
  <w:footnote w:type="continuationSeparator" w:id="0">
    <w:p w:rsidR="00AB2000" w:rsidRDefault="00AB2000" w:rsidP="006E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52D7"/>
    <w:multiLevelType w:val="multilevel"/>
    <w:tmpl w:val="B0FE9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99"/>
    <w:rsid w:val="00002EF2"/>
    <w:rsid w:val="000055F5"/>
    <w:rsid w:val="0001058D"/>
    <w:rsid w:val="000117C9"/>
    <w:rsid w:val="000265E4"/>
    <w:rsid w:val="00030AB9"/>
    <w:rsid w:val="00035F2D"/>
    <w:rsid w:val="00037E2D"/>
    <w:rsid w:val="00041299"/>
    <w:rsid w:val="00041D63"/>
    <w:rsid w:val="00055A94"/>
    <w:rsid w:val="0005662D"/>
    <w:rsid w:val="000758E3"/>
    <w:rsid w:val="00075B42"/>
    <w:rsid w:val="00085033"/>
    <w:rsid w:val="00095AFE"/>
    <w:rsid w:val="0009713C"/>
    <w:rsid w:val="000A3A2C"/>
    <w:rsid w:val="000A3ABC"/>
    <w:rsid w:val="000A4EF1"/>
    <w:rsid w:val="000A6B72"/>
    <w:rsid w:val="000D0BA8"/>
    <w:rsid w:val="000D29E1"/>
    <w:rsid w:val="000D5C39"/>
    <w:rsid w:val="000D66C0"/>
    <w:rsid w:val="000E0E73"/>
    <w:rsid w:val="000F16E2"/>
    <w:rsid w:val="000F4E97"/>
    <w:rsid w:val="000F5D00"/>
    <w:rsid w:val="00103A41"/>
    <w:rsid w:val="0011287D"/>
    <w:rsid w:val="0011621B"/>
    <w:rsid w:val="00117026"/>
    <w:rsid w:val="00117569"/>
    <w:rsid w:val="00125BE4"/>
    <w:rsid w:val="00132924"/>
    <w:rsid w:val="00132A5F"/>
    <w:rsid w:val="00133C43"/>
    <w:rsid w:val="00134BD5"/>
    <w:rsid w:val="001359BB"/>
    <w:rsid w:val="00165D0A"/>
    <w:rsid w:val="001707E2"/>
    <w:rsid w:val="00170BF1"/>
    <w:rsid w:val="0018533B"/>
    <w:rsid w:val="00185449"/>
    <w:rsid w:val="001868B5"/>
    <w:rsid w:val="00197242"/>
    <w:rsid w:val="001A0EA5"/>
    <w:rsid w:val="001A3B10"/>
    <w:rsid w:val="001A62D0"/>
    <w:rsid w:val="001B3966"/>
    <w:rsid w:val="001C06F8"/>
    <w:rsid w:val="001C3149"/>
    <w:rsid w:val="001C3733"/>
    <w:rsid w:val="001C5D62"/>
    <w:rsid w:val="001C68B0"/>
    <w:rsid w:val="001C75E7"/>
    <w:rsid w:val="001D434E"/>
    <w:rsid w:val="001D6199"/>
    <w:rsid w:val="001D69D7"/>
    <w:rsid w:val="001E1CBD"/>
    <w:rsid w:val="001F525D"/>
    <w:rsid w:val="001F57F5"/>
    <w:rsid w:val="001F5CE3"/>
    <w:rsid w:val="00200280"/>
    <w:rsid w:val="0020176C"/>
    <w:rsid w:val="002035FC"/>
    <w:rsid w:val="00204DDA"/>
    <w:rsid w:val="0020637F"/>
    <w:rsid w:val="002077D5"/>
    <w:rsid w:val="0021310A"/>
    <w:rsid w:val="00214199"/>
    <w:rsid w:val="00214B8F"/>
    <w:rsid w:val="00216E15"/>
    <w:rsid w:val="0022023C"/>
    <w:rsid w:val="00234203"/>
    <w:rsid w:val="002347EE"/>
    <w:rsid w:val="00236988"/>
    <w:rsid w:val="002371C8"/>
    <w:rsid w:val="002445AA"/>
    <w:rsid w:val="002530D1"/>
    <w:rsid w:val="002643A2"/>
    <w:rsid w:val="00265129"/>
    <w:rsid w:val="0028010B"/>
    <w:rsid w:val="00294403"/>
    <w:rsid w:val="002A12DE"/>
    <w:rsid w:val="002A1C92"/>
    <w:rsid w:val="002A2B67"/>
    <w:rsid w:val="002B1377"/>
    <w:rsid w:val="002B6768"/>
    <w:rsid w:val="002C46C6"/>
    <w:rsid w:val="002C4752"/>
    <w:rsid w:val="002C7395"/>
    <w:rsid w:val="002D093D"/>
    <w:rsid w:val="002E05D5"/>
    <w:rsid w:val="002F11BA"/>
    <w:rsid w:val="002F32A6"/>
    <w:rsid w:val="0030787D"/>
    <w:rsid w:val="00307F51"/>
    <w:rsid w:val="00315B7D"/>
    <w:rsid w:val="00316F2E"/>
    <w:rsid w:val="00325760"/>
    <w:rsid w:val="00331E5F"/>
    <w:rsid w:val="00341C8D"/>
    <w:rsid w:val="00343AAF"/>
    <w:rsid w:val="00345B85"/>
    <w:rsid w:val="00346478"/>
    <w:rsid w:val="003503E5"/>
    <w:rsid w:val="00354A5E"/>
    <w:rsid w:val="00371E93"/>
    <w:rsid w:val="00372912"/>
    <w:rsid w:val="00372CB6"/>
    <w:rsid w:val="00373E8D"/>
    <w:rsid w:val="00374594"/>
    <w:rsid w:val="00375E83"/>
    <w:rsid w:val="003859A3"/>
    <w:rsid w:val="00386E53"/>
    <w:rsid w:val="00387213"/>
    <w:rsid w:val="0039270D"/>
    <w:rsid w:val="003A0604"/>
    <w:rsid w:val="003A5576"/>
    <w:rsid w:val="003A5F6C"/>
    <w:rsid w:val="003C71BD"/>
    <w:rsid w:val="003D2CE1"/>
    <w:rsid w:val="003E77AA"/>
    <w:rsid w:val="00416924"/>
    <w:rsid w:val="004170D5"/>
    <w:rsid w:val="00423B64"/>
    <w:rsid w:val="004248CE"/>
    <w:rsid w:val="00427D5B"/>
    <w:rsid w:val="00431532"/>
    <w:rsid w:val="00441F40"/>
    <w:rsid w:val="00446004"/>
    <w:rsid w:val="00464951"/>
    <w:rsid w:val="004874A0"/>
    <w:rsid w:val="00493F36"/>
    <w:rsid w:val="00496166"/>
    <w:rsid w:val="004A7504"/>
    <w:rsid w:val="004B1A82"/>
    <w:rsid w:val="004B25C8"/>
    <w:rsid w:val="004B2EB6"/>
    <w:rsid w:val="004B7E5E"/>
    <w:rsid w:val="004C1398"/>
    <w:rsid w:val="004C6110"/>
    <w:rsid w:val="004C7422"/>
    <w:rsid w:val="004D0F9B"/>
    <w:rsid w:val="004D5919"/>
    <w:rsid w:val="004E0115"/>
    <w:rsid w:val="004E5A57"/>
    <w:rsid w:val="004E74DF"/>
    <w:rsid w:val="004E7F53"/>
    <w:rsid w:val="004F2CD8"/>
    <w:rsid w:val="004F7D4D"/>
    <w:rsid w:val="00501F50"/>
    <w:rsid w:val="005027A8"/>
    <w:rsid w:val="00505990"/>
    <w:rsid w:val="00507E63"/>
    <w:rsid w:val="00532106"/>
    <w:rsid w:val="00537957"/>
    <w:rsid w:val="00550B05"/>
    <w:rsid w:val="00554BC3"/>
    <w:rsid w:val="00561301"/>
    <w:rsid w:val="00563D3E"/>
    <w:rsid w:val="0057046F"/>
    <w:rsid w:val="00570F06"/>
    <w:rsid w:val="00573E99"/>
    <w:rsid w:val="00574EAB"/>
    <w:rsid w:val="00575A29"/>
    <w:rsid w:val="00576883"/>
    <w:rsid w:val="00576D86"/>
    <w:rsid w:val="00580CDE"/>
    <w:rsid w:val="00587C21"/>
    <w:rsid w:val="005962DC"/>
    <w:rsid w:val="005A04B2"/>
    <w:rsid w:val="005A4741"/>
    <w:rsid w:val="005A683C"/>
    <w:rsid w:val="005A7655"/>
    <w:rsid w:val="005A78C5"/>
    <w:rsid w:val="005A7C0F"/>
    <w:rsid w:val="005B066C"/>
    <w:rsid w:val="005B4FCC"/>
    <w:rsid w:val="005B7317"/>
    <w:rsid w:val="005C0C80"/>
    <w:rsid w:val="005C24A1"/>
    <w:rsid w:val="005E215D"/>
    <w:rsid w:val="005E5030"/>
    <w:rsid w:val="005E5261"/>
    <w:rsid w:val="005E6381"/>
    <w:rsid w:val="005E77E5"/>
    <w:rsid w:val="005F18BC"/>
    <w:rsid w:val="005F24B7"/>
    <w:rsid w:val="006000F5"/>
    <w:rsid w:val="00601DBD"/>
    <w:rsid w:val="00602F24"/>
    <w:rsid w:val="00605107"/>
    <w:rsid w:val="00607046"/>
    <w:rsid w:val="00622E79"/>
    <w:rsid w:val="00626AD8"/>
    <w:rsid w:val="00632C70"/>
    <w:rsid w:val="006355EF"/>
    <w:rsid w:val="0065683F"/>
    <w:rsid w:val="00656C07"/>
    <w:rsid w:val="006667AC"/>
    <w:rsid w:val="00667E71"/>
    <w:rsid w:val="0067184A"/>
    <w:rsid w:val="00675823"/>
    <w:rsid w:val="00685749"/>
    <w:rsid w:val="006A30EA"/>
    <w:rsid w:val="006B056E"/>
    <w:rsid w:val="006B1219"/>
    <w:rsid w:val="006B2F9F"/>
    <w:rsid w:val="006B42E4"/>
    <w:rsid w:val="006C0238"/>
    <w:rsid w:val="006D017E"/>
    <w:rsid w:val="006D182A"/>
    <w:rsid w:val="006D3376"/>
    <w:rsid w:val="006D7669"/>
    <w:rsid w:val="006E4264"/>
    <w:rsid w:val="006E42BF"/>
    <w:rsid w:val="006E56EA"/>
    <w:rsid w:val="006E5C94"/>
    <w:rsid w:val="006F24EF"/>
    <w:rsid w:val="006F6580"/>
    <w:rsid w:val="007060EB"/>
    <w:rsid w:val="00736BE2"/>
    <w:rsid w:val="0073705D"/>
    <w:rsid w:val="00737769"/>
    <w:rsid w:val="00740E0B"/>
    <w:rsid w:val="00741E28"/>
    <w:rsid w:val="00744901"/>
    <w:rsid w:val="0074600F"/>
    <w:rsid w:val="00750049"/>
    <w:rsid w:val="00750FFA"/>
    <w:rsid w:val="007515FC"/>
    <w:rsid w:val="00761023"/>
    <w:rsid w:val="007629B8"/>
    <w:rsid w:val="00763821"/>
    <w:rsid w:val="00763E69"/>
    <w:rsid w:val="007740FE"/>
    <w:rsid w:val="00784F58"/>
    <w:rsid w:val="00792DB2"/>
    <w:rsid w:val="00793AB9"/>
    <w:rsid w:val="007A69B1"/>
    <w:rsid w:val="007B5F9F"/>
    <w:rsid w:val="007D4247"/>
    <w:rsid w:val="007E32E5"/>
    <w:rsid w:val="007E6DF0"/>
    <w:rsid w:val="007F21ED"/>
    <w:rsid w:val="007F3CBD"/>
    <w:rsid w:val="007F4575"/>
    <w:rsid w:val="007F4669"/>
    <w:rsid w:val="007F48FD"/>
    <w:rsid w:val="007F4F8F"/>
    <w:rsid w:val="00807251"/>
    <w:rsid w:val="00807655"/>
    <w:rsid w:val="00812DCB"/>
    <w:rsid w:val="00822107"/>
    <w:rsid w:val="00822740"/>
    <w:rsid w:val="00823B3D"/>
    <w:rsid w:val="00826629"/>
    <w:rsid w:val="00833F04"/>
    <w:rsid w:val="00834053"/>
    <w:rsid w:val="00855D56"/>
    <w:rsid w:val="00860DC1"/>
    <w:rsid w:val="008637AB"/>
    <w:rsid w:val="008641EA"/>
    <w:rsid w:val="00865871"/>
    <w:rsid w:val="008703F7"/>
    <w:rsid w:val="00876328"/>
    <w:rsid w:val="00877CD8"/>
    <w:rsid w:val="00881137"/>
    <w:rsid w:val="00881138"/>
    <w:rsid w:val="00881A54"/>
    <w:rsid w:val="00882911"/>
    <w:rsid w:val="008878F9"/>
    <w:rsid w:val="00897C6D"/>
    <w:rsid w:val="008A0731"/>
    <w:rsid w:val="008A2913"/>
    <w:rsid w:val="008B61BC"/>
    <w:rsid w:val="008C1E3D"/>
    <w:rsid w:val="008D0CDF"/>
    <w:rsid w:val="008D1D95"/>
    <w:rsid w:val="008D6704"/>
    <w:rsid w:val="008E30DD"/>
    <w:rsid w:val="008E5778"/>
    <w:rsid w:val="008E61A0"/>
    <w:rsid w:val="008E7ACE"/>
    <w:rsid w:val="008F1DB1"/>
    <w:rsid w:val="008F2C38"/>
    <w:rsid w:val="0090743E"/>
    <w:rsid w:val="00911492"/>
    <w:rsid w:val="0091725C"/>
    <w:rsid w:val="0093161B"/>
    <w:rsid w:val="0093217B"/>
    <w:rsid w:val="00956BED"/>
    <w:rsid w:val="009660CF"/>
    <w:rsid w:val="00966784"/>
    <w:rsid w:val="00966F06"/>
    <w:rsid w:val="0097637E"/>
    <w:rsid w:val="00976A63"/>
    <w:rsid w:val="009778BD"/>
    <w:rsid w:val="00982002"/>
    <w:rsid w:val="0099449E"/>
    <w:rsid w:val="00994DEE"/>
    <w:rsid w:val="00997FF7"/>
    <w:rsid w:val="009A415D"/>
    <w:rsid w:val="009A4ECD"/>
    <w:rsid w:val="009B0BA8"/>
    <w:rsid w:val="009B4287"/>
    <w:rsid w:val="009B460A"/>
    <w:rsid w:val="009B74D8"/>
    <w:rsid w:val="009B7CC6"/>
    <w:rsid w:val="009C13EF"/>
    <w:rsid w:val="009C50E2"/>
    <w:rsid w:val="009D3E71"/>
    <w:rsid w:val="009D6724"/>
    <w:rsid w:val="009E402C"/>
    <w:rsid w:val="009F1993"/>
    <w:rsid w:val="009F1DC0"/>
    <w:rsid w:val="009F2BB1"/>
    <w:rsid w:val="009F4AA0"/>
    <w:rsid w:val="009F50EE"/>
    <w:rsid w:val="009F7AE1"/>
    <w:rsid w:val="00A0451C"/>
    <w:rsid w:val="00A136F2"/>
    <w:rsid w:val="00A141ED"/>
    <w:rsid w:val="00A218A6"/>
    <w:rsid w:val="00A26546"/>
    <w:rsid w:val="00A36DA1"/>
    <w:rsid w:val="00A4650E"/>
    <w:rsid w:val="00A56C21"/>
    <w:rsid w:val="00A60E19"/>
    <w:rsid w:val="00A639BF"/>
    <w:rsid w:val="00A66A1E"/>
    <w:rsid w:val="00A701A9"/>
    <w:rsid w:val="00A73692"/>
    <w:rsid w:val="00A805E5"/>
    <w:rsid w:val="00A81DF8"/>
    <w:rsid w:val="00A94441"/>
    <w:rsid w:val="00A967AF"/>
    <w:rsid w:val="00AA18F0"/>
    <w:rsid w:val="00AA1E5F"/>
    <w:rsid w:val="00AA2A78"/>
    <w:rsid w:val="00AA7A68"/>
    <w:rsid w:val="00AB2000"/>
    <w:rsid w:val="00AC1223"/>
    <w:rsid w:val="00AC1A40"/>
    <w:rsid w:val="00AC475F"/>
    <w:rsid w:val="00AD0331"/>
    <w:rsid w:val="00AD0617"/>
    <w:rsid w:val="00AD1843"/>
    <w:rsid w:val="00AE1D04"/>
    <w:rsid w:val="00AE73B7"/>
    <w:rsid w:val="00AE7EEB"/>
    <w:rsid w:val="00AF2387"/>
    <w:rsid w:val="00AF2880"/>
    <w:rsid w:val="00AF4404"/>
    <w:rsid w:val="00B04A0E"/>
    <w:rsid w:val="00B04C2B"/>
    <w:rsid w:val="00B23499"/>
    <w:rsid w:val="00B23954"/>
    <w:rsid w:val="00B26F14"/>
    <w:rsid w:val="00B275E5"/>
    <w:rsid w:val="00B32522"/>
    <w:rsid w:val="00B37054"/>
    <w:rsid w:val="00B43B76"/>
    <w:rsid w:val="00B51E10"/>
    <w:rsid w:val="00B62D5A"/>
    <w:rsid w:val="00B646D4"/>
    <w:rsid w:val="00B64FFF"/>
    <w:rsid w:val="00B65858"/>
    <w:rsid w:val="00B66A4D"/>
    <w:rsid w:val="00B7211E"/>
    <w:rsid w:val="00B72B50"/>
    <w:rsid w:val="00B754FE"/>
    <w:rsid w:val="00B80649"/>
    <w:rsid w:val="00B90F7E"/>
    <w:rsid w:val="00B944EE"/>
    <w:rsid w:val="00B95979"/>
    <w:rsid w:val="00BA0A71"/>
    <w:rsid w:val="00BA1479"/>
    <w:rsid w:val="00BA600C"/>
    <w:rsid w:val="00BB1BAC"/>
    <w:rsid w:val="00BB2359"/>
    <w:rsid w:val="00BB560B"/>
    <w:rsid w:val="00BB594B"/>
    <w:rsid w:val="00BC6D2D"/>
    <w:rsid w:val="00BD13C4"/>
    <w:rsid w:val="00BD630C"/>
    <w:rsid w:val="00BD670B"/>
    <w:rsid w:val="00BE155C"/>
    <w:rsid w:val="00BE1AF2"/>
    <w:rsid w:val="00BE69DC"/>
    <w:rsid w:val="00BF0CA2"/>
    <w:rsid w:val="00C029D1"/>
    <w:rsid w:val="00C05B77"/>
    <w:rsid w:val="00C13D4A"/>
    <w:rsid w:val="00C14A39"/>
    <w:rsid w:val="00C1533D"/>
    <w:rsid w:val="00C33C88"/>
    <w:rsid w:val="00C477D5"/>
    <w:rsid w:val="00C52882"/>
    <w:rsid w:val="00C539C6"/>
    <w:rsid w:val="00C62C3A"/>
    <w:rsid w:val="00C6338A"/>
    <w:rsid w:val="00C66165"/>
    <w:rsid w:val="00C736F2"/>
    <w:rsid w:val="00C738AA"/>
    <w:rsid w:val="00C74029"/>
    <w:rsid w:val="00C77E1D"/>
    <w:rsid w:val="00C9093C"/>
    <w:rsid w:val="00C92BCB"/>
    <w:rsid w:val="00C9409B"/>
    <w:rsid w:val="00C97371"/>
    <w:rsid w:val="00CA28CB"/>
    <w:rsid w:val="00CA49C1"/>
    <w:rsid w:val="00CA5BD2"/>
    <w:rsid w:val="00CB009A"/>
    <w:rsid w:val="00CB0513"/>
    <w:rsid w:val="00CB468F"/>
    <w:rsid w:val="00CB47FA"/>
    <w:rsid w:val="00CC6080"/>
    <w:rsid w:val="00CD0963"/>
    <w:rsid w:val="00CD3080"/>
    <w:rsid w:val="00CD39DF"/>
    <w:rsid w:val="00CD48F7"/>
    <w:rsid w:val="00CE15E7"/>
    <w:rsid w:val="00CE325D"/>
    <w:rsid w:val="00D02F5D"/>
    <w:rsid w:val="00D10089"/>
    <w:rsid w:val="00D16FC9"/>
    <w:rsid w:val="00D20EA0"/>
    <w:rsid w:val="00D24B99"/>
    <w:rsid w:val="00D31873"/>
    <w:rsid w:val="00D3610B"/>
    <w:rsid w:val="00D4615F"/>
    <w:rsid w:val="00D468F7"/>
    <w:rsid w:val="00D513D9"/>
    <w:rsid w:val="00D611FF"/>
    <w:rsid w:val="00D70603"/>
    <w:rsid w:val="00D7122D"/>
    <w:rsid w:val="00D77B2E"/>
    <w:rsid w:val="00DA2414"/>
    <w:rsid w:val="00DA3EE6"/>
    <w:rsid w:val="00DB3187"/>
    <w:rsid w:val="00DB4FD5"/>
    <w:rsid w:val="00DB7A06"/>
    <w:rsid w:val="00DC0BF8"/>
    <w:rsid w:val="00DC0DD5"/>
    <w:rsid w:val="00DC3953"/>
    <w:rsid w:val="00DC4149"/>
    <w:rsid w:val="00DC459D"/>
    <w:rsid w:val="00DD2A5F"/>
    <w:rsid w:val="00DD77FB"/>
    <w:rsid w:val="00DE152D"/>
    <w:rsid w:val="00DE66BB"/>
    <w:rsid w:val="00E069A2"/>
    <w:rsid w:val="00E10F67"/>
    <w:rsid w:val="00E1400E"/>
    <w:rsid w:val="00E211B2"/>
    <w:rsid w:val="00E21F32"/>
    <w:rsid w:val="00E22013"/>
    <w:rsid w:val="00E30036"/>
    <w:rsid w:val="00E413A2"/>
    <w:rsid w:val="00E441E0"/>
    <w:rsid w:val="00E53B4F"/>
    <w:rsid w:val="00E63B49"/>
    <w:rsid w:val="00E646F4"/>
    <w:rsid w:val="00E65C1B"/>
    <w:rsid w:val="00E7028C"/>
    <w:rsid w:val="00E724B2"/>
    <w:rsid w:val="00E86546"/>
    <w:rsid w:val="00E872A6"/>
    <w:rsid w:val="00E87AF7"/>
    <w:rsid w:val="00E97F8F"/>
    <w:rsid w:val="00EA3645"/>
    <w:rsid w:val="00EA61CF"/>
    <w:rsid w:val="00EA6B96"/>
    <w:rsid w:val="00EB12EB"/>
    <w:rsid w:val="00EB495B"/>
    <w:rsid w:val="00ED255D"/>
    <w:rsid w:val="00EE5273"/>
    <w:rsid w:val="00EF45B3"/>
    <w:rsid w:val="00F03D6A"/>
    <w:rsid w:val="00F13612"/>
    <w:rsid w:val="00F20D6E"/>
    <w:rsid w:val="00F2328F"/>
    <w:rsid w:val="00F24150"/>
    <w:rsid w:val="00F24BF5"/>
    <w:rsid w:val="00F37870"/>
    <w:rsid w:val="00F51618"/>
    <w:rsid w:val="00F51DFC"/>
    <w:rsid w:val="00F6014A"/>
    <w:rsid w:val="00F71950"/>
    <w:rsid w:val="00F87DDF"/>
    <w:rsid w:val="00F9190B"/>
    <w:rsid w:val="00F95E45"/>
    <w:rsid w:val="00FA6BB7"/>
    <w:rsid w:val="00FB55DD"/>
    <w:rsid w:val="00FC1D64"/>
    <w:rsid w:val="00FD2F98"/>
    <w:rsid w:val="00FE1399"/>
    <w:rsid w:val="00FE2058"/>
    <w:rsid w:val="00FE5CD7"/>
    <w:rsid w:val="00FF7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uiPriority="0"/>
    <w:lsdException w:name="Subtitle" w:locked="1" w:semiHidden="0" w:uiPriority="0" w:unhideWhenUsed="0" w:qFormat="1"/>
    <w:lsdException w:name="Body Text 3" w:locked="1" w:semiHidden="0" w:unhideWhenUsed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859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7459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6E5C94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59A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locked/>
    <w:rsid w:val="006E5C94"/>
    <w:rPr>
      <w:rFonts w:ascii="Times New Roman" w:hAnsi="Times New Roman" w:cs="Times New Roman"/>
      <w:i/>
      <w:sz w:val="24"/>
      <w:lang w:eastAsia="ru-RU"/>
    </w:rPr>
  </w:style>
  <w:style w:type="paragraph" w:styleId="a3">
    <w:name w:val="Body Text"/>
    <w:basedOn w:val="a"/>
    <w:link w:val="a4"/>
    <w:uiPriority w:val="99"/>
    <w:rsid w:val="006E5C94"/>
    <w:pPr>
      <w:jc w:val="both"/>
    </w:pPr>
    <w:rPr>
      <w:rFonts w:eastAsia="Calibri"/>
      <w:b/>
      <w:bCs/>
    </w:rPr>
  </w:style>
  <w:style w:type="character" w:customStyle="1" w:styleId="a4">
    <w:name w:val="Основной текст Знак"/>
    <w:basedOn w:val="a0"/>
    <w:link w:val="a3"/>
    <w:uiPriority w:val="99"/>
    <w:locked/>
    <w:rsid w:val="006E5C94"/>
    <w:rPr>
      <w:rFonts w:ascii="Times New Roman" w:hAnsi="Times New Roman" w:cs="Times New Roman"/>
      <w:b/>
      <w:sz w:val="24"/>
      <w:lang w:eastAsia="ru-RU"/>
    </w:rPr>
  </w:style>
  <w:style w:type="paragraph" w:styleId="3">
    <w:name w:val="Body Text 3"/>
    <w:basedOn w:val="a"/>
    <w:link w:val="30"/>
    <w:uiPriority w:val="99"/>
    <w:rsid w:val="006E5C94"/>
    <w:pPr>
      <w:jc w:val="both"/>
    </w:pPr>
    <w:rPr>
      <w:rFonts w:eastAsia="Calibri"/>
    </w:rPr>
  </w:style>
  <w:style w:type="character" w:customStyle="1" w:styleId="30">
    <w:name w:val="Основной текст 3 Знак"/>
    <w:basedOn w:val="a0"/>
    <w:link w:val="3"/>
    <w:uiPriority w:val="99"/>
    <w:locked/>
    <w:rsid w:val="006E5C94"/>
    <w:rPr>
      <w:rFonts w:ascii="Times New Roman" w:hAnsi="Times New Roman" w:cs="Times New Roman"/>
      <w:sz w:val="24"/>
      <w:lang w:eastAsia="ru-RU"/>
    </w:rPr>
  </w:style>
  <w:style w:type="character" w:styleId="a5">
    <w:name w:val="footnote reference"/>
    <w:basedOn w:val="a0"/>
    <w:uiPriority w:val="99"/>
    <w:semiHidden/>
    <w:rsid w:val="006E5C94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rsid w:val="006E5C94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6E5C94"/>
    <w:rPr>
      <w:rFonts w:ascii="Times New Roman" w:hAnsi="Times New Roman" w:cs="Times New Roman"/>
      <w:sz w:val="20"/>
      <w:lang w:eastAsia="ru-RU"/>
    </w:rPr>
  </w:style>
  <w:style w:type="paragraph" w:customStyle="1" w:styleId="21">
    <w:name w:val="Основной текст 21"/>
    <w:basedOn w:val="a"/>
    <w:uiPriority w:val="99"/>
    <w:rsid w:val="00D16FC9"/>
    <w:pPr>
      <w:widowControl w:val="0"/>
      <w:jc w:val="both"/>
    </w:pPr>
    <w:rPr>
      <w:rFonts w:eastAsia="Calibri"/>
    </w:rPr>
  </w:style>
  <w:style w:type="paragraph" w:styleId="a8">
    <w:name w:val="Balloon Text"/>
    <w:basedOn w:val="a"/>
    <w:link w:val="a9"/>
    <w:uiPriority w:val="99"/>
    <w:semiHidden/>
    <w:rsid w:val="002002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02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74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Nonformat">
    <w:name w:val="ConsNonformat"/>
    <w:rsid w:val="00374594"/>
    <w:pPr>
      <w:autoSpaceDE w:val="0"/>
      <w:autoSpaceDN w:val="0"/>
      <w:adjustRightInd w:val="0"/>
    </w:pPr>
    <w:rPr>
      <w:rFonts w:ascii="Consultant" w:eastAsia="Times New Roman" w:hAnsi="Consultant"/>
      <w:sz w:val="20"/>
      <w:szCs w:val="20"/>
    </w:rPr>
  </w:style>
  <w:style w:type="table" w:styleId="aa">
    <w:name w:val="Table Grid"/>
    <w:basedOn w:val="a1"/>
    <w:locked/>
    <w:rsid w:val="0037459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8641EA"/>
    <w:rPr>
      <w:rFonts w:ascii="Times New Roman" w:hAnsi="Times New Roman" w:cs="Times New Roman" w:hint="default"/>
      <w:sz w:val="22"/>
      <w:szCs w:val="22"/>
    </w:rPr>
  </w:style>
  <w:style w:type="paragraph" w:styleId="11">
    <w:name w:val="toc 1"/>
    <w:basedOn w:val="a"/>
    <w:next w:val="a"/>
    <w:autoRedefine/>
    <w:locked/>
    <w:rsid w:val="00ED255D"/>
  </w:style>
  <w:style w:type="character" w:styleId="ab">
    <w:name w:val="Emphasis"/>
    <w:basedOn w:val="a0"/>
    <w:qFormat/>
    <w:locked/>
    <w:rsid w:val="00ED255D"/>
    <w:rPr>
      <w:i/>
      <w:iCs/>
    </w:rPr>
  </w:style>
  <w:style w:type="paragraph" w:styleId="ac">
    <w:name w:val="List Paragraph"/>
    <w:basedOn w:val="a"/>
    <w:qFormat/>
    <w:rsid w:val="00B66A4D"/>
    <w:pPr>
      <w:ind w:left="720"/>
      <w:contextualSpacing/>
    </w:pPr>
  </w:style>
  <w:style w:type="paragraph" w:customStyle="1" w:styleId="12">
    <w:name w:val="Обычный1"/>
    <w:rsid w:val="0020637F"/>
    <w:pPr>
      <w:widowControl w:val="0"/>
      <w:snapToGrid w:val="0"/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styleId="ad">
    <w:name w:val="Body Text Indent"/>
    <w:basedOn w:val="a"/>
    <w:link w:val="ae"/>
    <w:rsid w:val="00EF45B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F45B3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EF45B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F45B3"/>
    <w:rPr>
      <w:rFonts w:ascii="Times New Roman" w:eastAsia="Times New Roman" w:hAnsi="Times New Roman"/>
      <w:sz w:val="16"/>
      <w:szCs w:val="16"/>
    </w:rPr>
  </w:style>
  <w:style w:type="paragraph" w:customStyle="1" w:styleId="310">
    <w:name w:val="Основной текст с отступом 31"/>
    <w:basedOn w:val="a"/>
    <w:qFormat/>
    <w:rsid w:val="00997FF7"/>
    <w:pPr>
      <w:tabs>
        <w:tab w:val="left" w:pos="7088"/>
      </w:tabs>
      <w:suppressAutoHyphens/>
      <w:snapToGrid w:val="0"/>
      <w:spacing w:line="280" w:lineRule="exact"/>
      <w:ind w:firstLine="851"/>
      <w:jc w:val="both"/>
    </w:pPr>
  </w:style>
  <w:style w:type="character" w:customStyle="1" w:styleId="markedcontent">
    <w:name w:val="markedcontent"/>
    <w:basedOn w:val="a0"/>
    <w:rsid w:val="00AB2000"/>
  </w:style>
  <w:style w:type="paragraph" w:styleId="af">
    <w:name w:val="header"/>
    <w:basedOn w:val="a"/>
    <w:link w:val="af0"/>
    <w:uiPriority w:val="99"/>
    <w:unhideWhenUsed/>
    <w:rsid w:val="002E05D5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2E05D5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E05D5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2E05D5"/>
    <w:rPr>
      <w:rFonts w:ascii="Times New Roman" w:eastAsia="Times New Roman" w:hAnsi="Times New Roman"/>
      <w:sz w:val="24"/>
      <w:szCs w:val="24"/>
    </w:rPr>
  </w:style>
  <w:style w:type="paragraph" w:customStyle="1" w:styleId="311">
    <w:name w:val="Основной текст 31"/>
    <w:basedOn w:val="a"/>
    <w:rsid w:val="00834053"/>
    <w:pPr>
      <w:suppressAutoHyphens/>
      <w:spacing w:after="0"/>
      <w:jc w:val="both"/>
    </w:pPr>
    <w:rPr>
      <w:lang w:eastAsia="zh-CN"/>
    </w:rPr>
  </w:style>
  <w:style w:type="character" w:styleId="af3">
    <w:name w:val="Hyperlink"/>
    <w:basedOn w:val="a0"/>
    <w:uiPriority w:val="99"/>
    <w:semiHidden/>
    <w:unhideWhenUsed/>
    <w:rsid w:val="00D20EA0"/>
    <w:rPr>
      <w:color w:val="0000FF" w:themeColor="hyperlink"/>
      <w:u w:val="single"/>
    </w:rPr>
  </w:style>
  <w:style w:type="character" w:styleId="af4">
    <w:name w:val="Strong"/>
    <w:basedOn w:val="a0"/>
    <w:uiPriority w:val="22"/>
    <w:qFormat/>
    <w:locked/>
    <w:rsid w:val="0034647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36DA1"/>
    <w:pPr>
      <w:widowControl w:val="0"/>
      <w:autoSpaceDE w:val="0"/>
      <w:autoSpaceDN w:val="0"/>
      <w:spacing w:before="132" w:after="0"/>
      <w:jc w:val="center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uiPriority="0"/>
    <w:lsdException w:name="Subtitle" w:locked="1" w:semiHidden="0" w:uiPriority="0" w:unhideWhenUsed="0" w:qFormat="1"/>
    <w:lsdException w:name="Body Text 3" w:locked="1" w:semiHidden="0" w:unhideWhenUsed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859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7459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6E5C94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59A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locked/>
    <w:rsid w:val="006E5C94"/>
    <w:rPr>
      <w:rFonts w:ascii="Times New Roman" w:hAnsi="Times New Roman" w:cs="Times New Roman"/>
      <w:i/>
      <w:sz w:val="24"/>
      <w:lang w:eastAsia="ru-RU"/>
    </w:rPr>
  </w:style>
  <w:style w:type="paragraph" w:styleId="a3">
    <w:name w:val="Body Text"/>
    <w:basedOn w:val="a"/>
    <w:link w:val="a4"/>
    <w:uiPriority w:val="99"/>
    <w:rsid w:val="006E5C94"/>
    <w:pPr>
      <w:jc w:val="both"/>
    </w:pPr>
    <w:rPr>
      <w:rFonts w:eastAsia="Calibri"/>
      <w:b/>
      <w:bCs/>
    </w:rPr>
  </w:style>
  <w:style w:type="character" w:customStyle="1" w:styleId="a4">
    <w:name w:val="Основной текст Знак"/>
    <w:basedOn w:val="a0"/>
    <w:link w:val="a3"/>
    <w:uiPriority w:val="99"/>
    <w:locked/>
    <w:rsid w:val="006E5C94"/>
    <w:rPr>
      <w:rFonts w:ascii="Times New Roman" w:hAnsi="Times New Roman" w:cs="Times New Roman"/>
      <w:b/>
      <w:sz w:val="24"/>
      <w:lang w:eastAsia="ru-RU"/>
    </w:rPr>
  </w:style>
  <w:style w:type="paragraph" w:styleId="3">
    <w:name w:val="Body Text 3"/>
    <w:basedOn w:val="a"/>
    <w:link w:val="30"/>
    <w:uiPriority w:val="99"/>
    <w:rsid w:val="006E5C94"/>
    <w:pPr>
      <w:jc w:val="both"/>
    </w:pPr>
    <w:rPr>
      <w:rFonts w:eastAsia="Calibri"/>
    </w:rPr>
  </w:style>
  <w:style w:type="character" w:customStyle="1" w:styleId="30">
    <w:name w:val="Основной текст 3 Знак"/>
    <w:basedOn w:val="a0"/>
    <w:link w:val="3"/>
    <w:uiPriority w:val="99"/>
    <w:locked/>
    <w:rsid w:val="006E5C94"/>
    <w:rPr>
      <w:rFonts w:ascii="Times New Roman" w:hAnsi="Times New Roman" w:cs="Times New Roman"/>
      <w:sz w:val="24"/>
      <w:lang w:eastAsia="ru-RU"/>
    </w:rPr>
  </w:style>
  <w:style w:type="character" w:styleId="a5">
    <w:name w:val="footnote reference"/>
    <w:basedOn w:val="a0"/>
    <w:uiPriority w:val="99"/>
    <w:semiHidden/>
    <w:rsid w:val="006E5C94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rsid w:val="006E5C94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6E5C94"/>
    <w:rPr>
      <w:rFonts w:ascii="Times New Roman" w:hAnsi="Times New Roman" w:cs="Times New Roman"/>
      <w:sz w:val="20"/>
      <w:lang w:eastAsia="ru-RU"/>
    </w:rPr>
  </w:style>
  <w:style w:type="paragraph" w:customStyle="1" w:styleId="21">
    <w:name w:val="Основной текст 21"/>
    <w:basedOn w:val="a"/>
    <w:uiPriority w:val="99"/>
    <w:rsid w:val="00D16FC9"/>
    <w:pPr>
      <w:widowControl w:val="0"/>
      <w:jc w:val="both"/>
    </w:pPr>
    <w:rPr>
      <w:rFonts w:eastAsia="Calibri"/>
    </w:rPr>
  </w:style>
  <w:style w:type="paragraph" w:styleId="a8">
    <w:name w:val="Balloon Text"/>
    <w:basedOn w:val="a"/>
    <w:link w:val="a9"/>
    <w:uiPriority w:val="99"/>
    <w:semiHidden/>
    <w:rsid w:val="002002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02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74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Nonformat">
    <w:name w:val="ConsNonformat"/>
    <w:rsid w:val="00374594"/>
    <w:pPr>
      <w:autoSpaceDE w:val="0"/>
      <w:autoSpaceDN w:val="0"/>
      <w:adjustRightInd w:val="0"/>
    </w:pPr>
    <w:rPr>
      <w:rFonts w:ascii="Consultant" w:eastAsia="Times New Roman" w:hAnsi="Consultant"/>
      <w:sz w:val="20"/>
      <w:szCs w:val="20"/>
    </w:rPr>
  </w:style>
  <w:style w:type="table" w:styleId="aa">
    <w:name w:val="Table Grid"/>
    <w:basedOn w:val="a1"/>
    <w:locked/>
    <w:rsid w:val="0037459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8641EA"/>
    <w:rPr>
      <w:rFonts w:ascii="Times New Roman" w:hAnsi="Times New Roman" w:cs="Times New Roman" w:hint="default"/>
      <w:sz w:val="22"/>
      <w:szCs w:val="22"/>
    </w:rPr>
  </w:style>
  <w:style w:type="paragraph" w:styleId="11">
    <w:name w:val="toc 1"/>
    <w:basedOn w:val="a"/>
    <w:next w:val="a"/>
    <w:autoRedefine/>
    <w:locked/>
    <w:rsid w:val="00ED255D"/>
  </w:style>
  <w:style w:type="character" w:styleId="ab">
    <w:name w:val="Emphasis"/>
    <w:basedOn w:val="a0"/>
    <w:qFormat/>
    <w:locked/>
    <w:rsid w:val="00ED255D"/>
    <w:rPr>
      <w:i/>
      <w:iCs/>
    </w:rPr>
  </w:style>
  <w:style w:type="paragraph" w:styleId="ac">
    <w:name w:val="List Paragraph"/>
    <w:basedOn w:val="a"/>
    <w:qFormat/>
    <w:rsid w:val="00B66A4D"/>
    <w:pPr>
      <w:ind w:left="720"/>
      <w:contextualSpacing/>
    </w:pPr>
  </w:style>
  <w:style w:type="paragraph" w:customStyle="1" w:styleId="12">
    <w:name w:val="Обычный1"/>
    <w:rsid w:val="0020637F"/>
    <w:pPr>
      <w:widowControl w:val="0"/>
      <w:snapToGrid w:val="0"/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styleId="ad">
    <w:name w:val="Body Text Indent"/>
    <w:basedOn w:val="a"/>
    <w:link w:val="ae"/>
    <w:rsid w:val="00EF45B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F45B3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EF45B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F45B3"/>
    <w:rPr>
      <w:rFonts w:ascii="Times New Roman" w:eastAsia="Times New Roman" w:hAnsi="Times New Roman"/>
      <w:sz w:val="16"/>
      <w:szCs w:val="16"/>
    </w:rPr>
  </w:style>
  <w:style w:type="paragraph" w:customStyle="1" w:styleId="310">
    <w:name w:val="Основной текст с отступом 31"/>
    <w:basedOn w:val="a"/>
    <w:qFormat/>
    <w:rsid w:val="00997FF7"/>
    <w:pPr>
      <w:tabs>
        <w:tab w:val="left" w:pos="7088"/>
      </w:tabs>
      <w:suppressAutoHyphens/>
      <w:snapToGrid w:val="0"/>
      <w:spacing w:line="280" w:lineRule="exact"/>
      <w:ind w:firstLine="851"/>
      <w:jc w:val="both"/>
    </w:pPr>
  </w:style>
  <w:style w:type="character" w:customStyle="1" w:styleId="markedcontent">
    <w:name w:val="markedcontent"/>
    <w:basedOn w:val="a0"/>
    <w:rsid w:val="00AB2000"/>
  </w:style>
  <w:style w:type="paragraph" w:styleId="af">
    <w:name w:val="header"/>
    <w:basedOn w:val="a"/>
    <w:link w:val="af0"/>
    <w:uiPriority w:val="99"/>
    <w:unhideWhenUsed/>
    <w:rsid w:val="002E05D5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2E05D5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E05D5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2E05D5"/>
    <w:rPr>
      <w:rFonts w:ascii="Times New Roman" w:eastAsia="Times New Roman" w:hAnsi="Times New Roman"/>
      <w:sz w:val="24"/>
      <w:szCs w:val="24"/>
    </w:rPr>
  </w:style>
  <w:style w:type="paragraph" w:customStyle="1" w:styleId="311">
    <w:name w:val="Основной текст 31"/>
    <w:basedOn w:val="a"/>
    <w:rsid w:val="00834053"/>
    <w:pPr>
      <w:suppressAutoHyphens/>
      <w:spacing w:after="0"/>
      <w:jc w:val="both"/>
    </w:pPr>
    <w:rPr>
      <w:lang w:eastAsia="zh-CN"/>
    </w:rPr>
  </w:style>
  <w:style w:type="character" w:styleId="af3">
    <w:name w:val="Hyperlink"/>
    <w:basedOn w:val="a0"/>
    <w:uiPriority w:val="99"/>
    <w:semiHidden/>
    <w:unhideWhenUsed/>
    <w:rsid w:val="00D20EA0"/>
    <w:rPr>
      <w:color w:val="0000FF" w:themeColor="hyperlink"/>
      <w:u w:val="single"/>
    </w:rPr>
  </w:style>
  <w:style w:type="character" w:styleId="af4">
    <w:name w:val="Strong"/>
    <w:basedOn w:val="a0"/>
    <w:uiPriority w:val="22"/>
    <w:qFormat/>
    <w:locked/>
    <w:rsid w:val="0034647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36DA1"/>
    <w:pPr>
      <w:widowControl w:val="0"/>
      <w:autoSpaceDE w:val="0"/>
      <w:autoSpaceDN w:val="0"/>
      <w:spacing w:before="132" w:after="0"/>
      <w:jc w:val="center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1FC34-54FF-4838-8DE7-0402EACB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6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user76</dc:creator>
  <cp:lastModifiedBy>user94</cp:lastModifiedBy>
  <cp:revision>24</cp:revision>
  <cp:lastPrinted>2026-06-08T12:30:00Z</cp:lastPrinted>
  <dcterms:created xsi:type="dcterms:W3CDTF">2025-07-16T07:33:00Z</dcterms:created>
  <dcterms:modified xsi:type="dcterms:W3CDTF">2026-06-09T06:15:00Z</dcterms:modified>
</cp:coreProperties>
</file>