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02" w:rsidRPr="00BF6032" w:rsidRDefault="00097D02" w:rsidP="00097D02">
      <w:pPr>
        <w:jc w:val="center"/>
        <w:rPr>
          <w:b/>
        </w:rPr>
      </w:pPr>
      <w:r w:rsidRPr="00BF6032">
        <w:rPr>
          <w:b/>
        </w:rPr>
        <w:t>Техническое задание</w:t>
      </w:r>
    </w:p>
    <w:p w:rsidR="00097D02" w:rsidRPr="00BF6032" w:rsidRDefault="00097D02" w:rsidP="00097D02"/>
    <w:p w:rsidR="00097D02" w:rsidRDefault="00097D02" w:rsidP="00097D02">
      <w:pPr>
        <w:jc w:val="both"/>
      </w:pPr>
      <w:r>
        <w:tab/>
      </w:r>
      <w:r w:rsidRPr="00BF6032">
        <w:t xml:space="preserve">Настоящим техническим заданием </w:t>
      </w:r>
      <w:r>
        <w:t xml:space="preserve">филиал  ФГБУ «ФНКЦ </w:t>
      </w:r>
      <w:proofErr w:type="spellStart"/>
      <w:r>
        <w:t>КМиБ</w:t>
      </w:r>
      <w:proofErr w:type="spellEnd"/>
      <w:r>
        <w:t>» ФМБА России – МСЧ № 2</w:t>
      </w:r>
      <w:r w:rsidRPr="00BF6032">
        <w:t xml:space="preserve"> устанавливает требования, пред</w:t>
      </w:r>
      <w:r>
        <w:t>ъявляемые к поставке</w:t>
      </w:r>
      <w:r w:rsidRPr="00097D02">
        <w:t xml:space="preserve"> </w:t>
      </w:r>
      <w:proofErr w:type="spellStart"/>
      <w:r w:rsidR="00FE3691">
        <w:t>сплит-системы</w:t>
      </w:r>
      <w:proofErr w:type="spellEnd"/>
      <w:r w:rsidRPr="00097D02">
        <w:t xml:space="preserve"> (с монтажом и вводом в эксплуатацию)</w:t>
      </w:r>
      <w:r>
        <w:t xml:space="preserve"> </w:t>
      </w:r>
      <w:r w:rsidR="00CA4332">
        <w:t xml:space="preserve">для нужд филиала </w:t>
      </w:r>
      <w:r>
        <w:t xml:space="preserve">ФГБУ «ФНКЦ </w:t>
      </w:r>
      <w:proofErr w:type="spellStart"/>
      <w:r>
        <w:t>КМиБ</w:t>
      </w:r>
      <w:proofErr w:type="spellEnd"/>
      <w:r>
        <w:t>»</w:t>
      </w:r>
      <w:r w:rsidRPr="00BF6032">
        <w:t xml:space="preserve"> ФМБА России – МСЧ № 2 по адресу: Московская область, городской округ  Звёздный городок, поселок Звездный городок, д.21</w:t>
      </w:r>
    </w:p>
    <w:p w:rsidR="00097D02" w:rsidRPr="00BF6032" w:rsidRDefault="00097D02" w:rsidP="00097D02">
      <w:pPr>
        <w:jc w:val="both"/>
      </w:pPr>
    </w:p>
    <w:p w:rsidR="00097D02" w:rsidRDefault="00097D02" w:rsidP="00E72046">
      <w:pPr>
        <w:ind w:firstLine="709"/>
        <w:jc w:val="both"/>
      </w:pPr>
      <w:r w:rsidRPr="00BF6032">
        <w:rPr>
          <w:b/>
        </w:rPr>
        <w:t>Наименование Заказчика</w:t>
      </w:r>
      <w:r w:rsidRPr="00BF6032">
        <w:t xml:space="preserve">: </w:t>
      </w:r>
      <w:r w:rsidR="00CD4E8C">
        <w:t xml:space="preserve"> </w:t>
      </w:r>
      <w:r>
        <w:t>Федерального государственного бюджетного учреждения «Федеральный научно-клинический центр космической медицины и биологии» Федерального Медико-биологического агентства</w:t>
      </w:r>
    </w:p>
    <w:p w:rsidR="00CD4E8C" w:rsidRDefault="00CD4E8C" w:rsidP="00E72046">
      <w:pPr>
        <w:ind w:firstLine="709"/>
        <w:jc w:val="both"/>
      </w:pPr>
    </w:p>
    <w:p w:rsidR="00CD4E8C" w:rsidRDefault="00CD4E8C" w:rsidP="00CD4E8C">
      <w:pPr>
        <w:ind w:firstLine="709"/>
        <w:jc w:val="both"/>
      </w:pPr>
      <w:r w:rsidRPr="00CD4E8C">
        <w:rPr>
          <w:b/>
          <w:bCs/>
        </w:rPr>
        <w:t>Грузополучатель:</w:t>
      </w:r>
      <w:r w:rsidRPr="00CD4E8C">
        <w:t xml:space="preserve"> </w:t>
      </w:r>
      <w:r>
        <w:t>филиал Федерального государственного бюджетного учреждения «Федеральный научно-клинический центр космической медицины и биологии» Федерального Медико-биологического агентства – Медико-санитарная часть №2</w:t>
      </w:r>
    </w:p>
    <w:p w:rsidR="00097D02" w:rsidRPr="00BF6032" w:rsidRDefault="00097D02" w:rsidP="00097D02">
      <w:pPr>
        <w:jc w:val="both"/>
      </w:pPr>
    </w:p>
    <w:p w:rsidR="00097D02" w:rsidRDefault="00097D02" w:rsidP="00E72046">
      <w:pPr>
        <w:ind w:firstLine="709"/>
        <w:jc w:val="both"/>
      </w:pPr>
      <w:r w:rsidRPr="00BF6032">
        <w:rPr>
          <w:b/>
        </w:rPr>
        <w:t xml:space="preserve">Полное наименование </w:t>
      </w:r>
      <w:r w:rsidR="008E6B9B">
        <w:rPr>
          <w:b/>
        </w:rPr>
        <w:t>закупки</w:t>
      </w:r>
      <w:r w:rsidRPr="00BF6032">
        <w:t xml:space="preserve">: </w:t>
      </w:r>
      <w:proofErr w:type="gramStart"/>
      <w:r w:rsidR="008E6B9B">
        <w:t>П</w:t>
      </w:r>
      <w:r>
        <w:t>оставк</w:t>
      </w:r>
      <w:r w:rsidR="008E6B9B">
        <w:t>а</w:t>
      </w:r>
      <w:r w:rsidRPr="00097D02">
        <w:t xml:space="preserve"> </w:t>
      </w:r>
      <w:proofErr w:type="spellStart"/>
      <w:r w:rsidR="00FE3691">
        <w:t>сплит-системы</w:t>
      </w:r>
      <w:proofErr w:type="spellEnd"/>
      <w:r w:rsidR="008E6B9B">
        <w:t xml:space="preserve">, включая </w:t>
      </w:r>
      <w:r w:rsidRPr="00097D02">
        <w:t xml:space="preserve"> монтаж</w:t>
      </w:r>
      <w:bookmarkStart w:id="0" w:name="_GoBack"/>
      <w:bookmarkEnd w:id="0"/>
      <w:r w:rsidRPr="00097D02">
        <w:t xml:space="preserve"> и ввод в эксплуатацию</w:t>
      </w:r>
      <w:r w:rsidR="008E6B9B">
        <w:t>,</w:t>
      </w:r>
      <w:r>
        <w:t xml:space="preserve"> в помещени</w:t>
      </w:r>
      <w:r w:rsidR="008E6B9B">
        <w:t>е</w:t>
      </w:r>
      <w:r>
        <w:t xml:space="preserve">  филиала  ФГБУ «ФНКЦ </w:t>
      </w:r>
      <w:proofErr w:type="spellStart"/>
      <w:r>
        <w:t>КМиБ</w:t>
      </w:r>
      <w:proofErr w:type="spellEnd"/>
      <w:r>
        <w:t>» ФМБА России – МСЧ № 2,  расположенных  по адресу: 141160, Московская область, городской округ  Звёздный городок, поселок Звездный городок, д.21</w:t>
      </w:r>
      <w:proofErr w:type="gramEnd"/>
    </w:p>
    <w:p w:rsidR="00097D02" w:rsidRDefault="00097D02" w:rsidP="00097D02">
      <w:pPr>
        <w:jc w:val="both"/>
      </w:pPr>
    </w:p>
    <w:p w:rsidR="00097D02" w:rsidRDefault="00097D02" w:rsidP="00E72046">
      <w:pPr>
        <w:ind w:firstLine="709"/>
        <w:jc w:val="both"/>
      </w:pPr>
      <w:r w:rsidRPr="00BF6032">
        <w:rPr>
          <w:b/>
        </w:rPr>
        <w:t xml:space="preserve">Место </w:t>
      </w:r>
      <w:r w:rsidR="00CD4E8C">
        <w:rPr>
          <w:b/>
        </w:rPr>
        <w:t>поставки товара</w:t>
      </w:r>
      <w:r w:rsidRPr="00BF6032">
        <w:t xml:space="preserve">: </w:t>
      </w:r>
      <w:r>
        <w:t>141160, Московская область, городской округ  Звёздный городок, поселок Звездный городок, д.21</w:t>
      </w:r>
    </w:p>
    <w:p w:rsidR="00097D02" w:rsidRPr="00BF6032" w:rsidRDefault="00097D02" w:rsidP="00097D02">
      <w:pPr>
        <w:ind w:firstLine="426"/>
      </w:pPr>
    </w:p>
    <w:p w:rsidR="00097D02" w:rsidRDefault="00097D02" w:rsidP="00097D02">
      <w:pPr>
        <w:ind w:firstLine="426"/>
        <w:rPr>
          <w:b/>
        </w:rPr>
      </w:pPr>
      <w:r w:rsidRPr="009279EE">
        <w:rPr>
          <w:b/>
        </w:rPr>
        <w:t xml:space="preserve">Объем оказываемых услуг: </w:t>
      </w:r>
    </w:p>
    <w:p w:rsidR="00097D02" w:rsidRDefault="00097D02" w:rsidP="00097D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7D02" w:rsidRPr="008C7FFD" w:rsidRDefault="00097D02" w:rsidP="00E72046">
      <w:pPr>
        <w:jc w:val="both"/>
        <w:rPr>
          <w:b/>
        </w:rPr>
      </w:pPr>
      <w:r w:rsidRPr="008C7FFD">
        <w:rPr>
          <w:b/>
        </w:rPr>
        <w:t>Перечень особенностей монтажа. Места (адреса) помещений для монтажа</w:t>
      </w:r>
    </w:p>
    <w:tbl>
      <w:tblPr>
        <w:tblW w:w="10603" w:type="dxa"/>
        <w:tblInd w:w="-5" w:type="dxa"/>
        <w:tblLayout w:type="fixed"/>
        <w:tblLook w:val="04A0"/>
      </w:tblPr>
      <w:tblGrid>
        <w:gridCol w:w="709"/>
        <w:gridCol w:w="2693"/>
        <w:gridCol w:w="6209"/>
        <w:gridCol w:w="992"/>
      </w:tblGrid>
      <w:tr w:rsidR="00097D02" w:rsidRPr="00C45C4F" w:rsidTr="00097D02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D02" w:rsidRPr="00C45C4F" w:rsidRDefault="00097D02" w:rsidP="00097D02">
            <w:pPr>
              <w:jc w:val="center"/>
              <w:rPr>
                <w:b/>
                <w:bCs/>
                <w:color w:val="000000"/>
              </w:rPr>
            </w:pPr>
            <w:r w:rsidRPr="00C45C4F">
              <w:rPr>
                <w:b/>
                <w:bCs/>
                <w:color w:val="000000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D02" w:rsidRPr="00C45C4F" w:rsidRDefault="00097D02" w:rsidP="00097D02">
            <w:pPr>
              <w:jc w:val="center"/>
              <w:rPr>
                <w:b/>
                <w:bCs/>
                <w:color w:val="000000"/>
              </w:rPr>
            </w:pPr>
            <w:r w:rsidRPr="00C45C4F">
              <w:rPr>
                <w:b/>
                <w:bCs/>
                <w:color w:val="000000"/>
              </w:rPr>
              <w:t>Помещение для монтажа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D02" w:rsidRPr="00C45C4F" w:rsidRDefault="00097D02" w:rsidP="00097D02">
            <w:pPr>
              <w:jc w:val="center"/>
              <w:rPr>
                <w:b/>
                <w:bCs/>
                <w:color w:val="000000"/>
              </w:rPr>
            </w:pPr>
            <w:r w:rsidRPr="00C45C4F">
              <w:rPr>
                <w:b/>
                <w:bCs/>
                <w:color w:val="000000"/>
              </w:rPr>
              <w:t>Особенности монтажа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D02" w:rsidRPr="00C45C4F" w:rsidRDefault="00097D02" w:rsidP="00097D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</w:tr>
      <w:tr w:rsidR="00097D02" w:rsidRPr="00C45C4F" w:rsidTr="00097D0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02" w:rsidRPr="00C45C4F" w:rsidRDefault="00097D02" w:rsidP="00097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02" w:rsidRDefault="00097D02" w:rsidP="00E72046">
            <w:r>
              <w:t>141160, Московская область, городской округ  Звёздный городок, поселок Звездный городок, д.21</w:t>
            </w:r>
          </w:p>
          <w:p w:rsidR="00097D02" w:rsidRPr="00C45C4F" w:rsidRDefault="00FE3691" w:rsidP="00E72046">
            <w:pPr>
              <w:spacing w:line="240" w:lineRule="exac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Серверная</w:t>
            </w:r>
            <w:proofErr w:type="gramEnd"/>
            <w:r>
              <w:rPr>
                <w:color w:val="000000"/>
              </w:rPr>
              <w:t xml:space="preserve"> (3 этаж)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Сплит Система RAS/RAC-09AT с зимним комплектом (с монтажом и вводом в эксплуатацию)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Места (адреса) помещений для монтажа: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141160, Московская область, городской округ  Звёздный городок, поселок Звездный городок, д.21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proofErr w:type="gramStart"/>
            <w:r w:rsidRPr="00FE3691">
              <w:rPr>
                <w:color w:val="000000"/>
              </w:rPr>
              <w:t>Серверная</w:t>
            </w:r>
            <w:proofErr w:type="gramEnd"/>
            <w:r w:rsidRPr="00FE3691">
              <w:rPr>
                <w:color w:val="000000"/>
              </w:rPr>
              <w:t xml:space="preserve"> (3 этаж)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Перечень особенностей монтажа: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Сплит-система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 xml:space="preserve">Монтаж кондиционера. Длина трассы до 5 метров. 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 xml:space="preserve">Тип фасада – вентилируемый. Толщина стен – до 80 см. 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Установка зимнего комплекта</w:t>
            </w:r>
            <w:r w:rsidR="00CD4E8C">
              <w:rPr>
                <w:color w:val="000000"/>
              </w:rPr>
              <w:t>.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Наружный блок устанавливается между окнами на высоте 210 м от поверхности и 150 мм от стены здания.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 xml:space="preserve">Дополнительная </w:t>
            </w:r>
            <w:proofErr w:type="spellStart"/>
            <w:r w:rsidRPr="00FE3691">
              <w:rPr>
                <w:color w:val="000000"/>
              </w:rPr>
              <w:t>фреоновая</w:t>
            </w:r>
            <w:proofErr w:type="spellEnd"/>
            <w:r w:rsidRPr="00FE3691">
              <w:rPr>
                <w:color w:val="000000"/>
              </w:rPr>
              <w:t xml:space="preserve"> трасса в сборе (комплект).</w:t>
            </w:r>
          </w:p>
          <w:p w:rsidR="00FE3691" w:rsidRPr="00FE3691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>Заправка фреоном R410.</w:t>
            </w:r>
          </w:p>
          <w:p w:rsidR="00097D02" w:rsidRPr="00C45C4F" w:rsidRDefault="00FE3691" w:rsidP="00FE3691">
            <w:pPr>
              <w:spacing w:line="240" w:lineRule="exact"/>
              <w:jc w:val="both"/>
              <w:rPr>
                <w:color w:val="000000"/>
              </w:rPr>
            </w:pPr>
            <w:r w:rsidRPr="00FE3691">
              <w:rPr>
                <w:color w:val="000000"/>
              </w:rPr>
              <w:t xml:space="preserve">Подключение к розетке до 5 метров в </w:t>
            </w:r>
            <w:proofErr w:type="spellStart"/>
            <w:proofErr w:type="gramStart"/>
            <w:r w:rsidRPr="00FE3691">
              <w:rPr>
                <w:color w:val="000000"/>
              </w:rPr>
              <w:t>кабель-канале</w:t>
            </w:r>
            <w:proofErr w:type="spellEnd"/>
            <w:proofErr w:type="gramEnd"/>
            <w:r w:rsidRPr="00FE3691">
              <w:rPr>
                <w:color w:val="000000"/>
              </w:rPr>
              <w:t>. Конденсат выводится наружу здания.</w:t>
            </w:r>
            <w:r w:rsidRPr="00FE3691">
              <w:rPr>
                <w:color w:val="00000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D02" w:rsidRDefault="00097D02" w:rsidP="00097D02">
            <w:pPr>
              <w:spacing w:line="240" w:lineRule="exact"/>
              <w:jc w:val="both"/>
              <w:rPr>
                <w:color w:val="000000"/>
              </w:rPr>
            </w:pPr>
          </w:p>
          <w:p w:rsidR="00097D02" w:rsidRDefault="00097D02" w:rsidP="00097D02">
            <w:pPr>
              <w:spacing w:line="240" w:lineRule="exact"/>
              <w:jc w:val="both"/>
              <w:rPr>
                <w:color w:val="000000"/>
              </w:rPr>
            </w:pPr>
          </w:p>
          <w:p w:rsidR="00097D02" w:rsidRDefault="00097D02" w:rsidP="00097D02">
            <w:pPr>
              <w:spacing w:line="240" w:lineRule="exact"/>
              <w:jc w:val="both"/>
              <w:rPr>
                <w:color w:val="000000"/>
              </w:rPr>
            </w:pPr>
          </w:p>
          <w:p w:rsidR="00097D02" w:rsidRDefault="00097D02" w:rsidP="00097D02">
            <w:pPr>
              <w:spacing w:line="240" w:lineRule="exact"/>
              <w:jc w:val="both"/>
              <w:rPr>
                <w:color w:val="000000"/>
              </w:rPr>
            </w:pPr>
          </w:p>
          <w:p w:rsidR="00097D02" w:rsidRPr="00C45C4F" w:rsidRDefault="00FE3691" w:rsidP="00097D0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97D02" w:rsidRDefault="00097D02" w:rsidP="00097D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7D02" w:rsidRDefault="00097D02" w:rsidP="00097D02">
      <w:pPr>
        <w:jc w:val="both"/>
        <w:rPr>
          <w:b/>
        </w:rPr>
      </w:pPr>
      <w:r w:rsidRPr="008A3161">
        <w:rPr>
          <w:b/>
        </w:rPr>
        <w:t>Порядок и условия монтажа Товара:</w:t>
      </w:r>
    </w:p>
    <w:p w:rsidR="00097D02" w:rsidRPr="008A3161" w:rsidRDefault="00097D02" w:rsidP="00097D02">
      <w:pPr>
        <w:jc w:val="both"/>
        <w:rPr>
          <w:b/>
        </w:rPr>
      </w:pPr>
    </w:p>
    <w:p w:rsidR="00097D02" w:rsidRPr="008A3161" w:rsidRDefault="00097D02" w:rsidP="00097D02">
      <w:pPr>
        <w:tabs>
          <w:tab w:val="num" w:pos="709"/>
        </w:tabs>
        <w:ind w:left="142"/>
        <w:jc w:val="both"/>
      </w:pPr>
      <w:r>
        <w:tab/>
      </w:r>
      <w:r w:rsidRPr="008A3161">
        <w:t xml:space="preserve">1. </w:t>
      </w:r>
      <w:r>
        <w:t>Монтажные работы производятся</w:t>
      </w:r>
      <w:r w:rsidRPr="008A3161">
        <w:t xml:space="preserve"> в условиях действующего объекта без прекращения его функционирования, в рабочем режиме с 9-00 часов до 17-00 часов. </w:t>
      </w:r>
      <w:r>
        <w:t>Монтажные работы</w:t>
      </w:r>
      <w:r w:rsidRPr="008A3161">
        <w:t xml:space="preserve"> не должно препятствовать или создавать неудобства в работе людей, находящихся на улице, или представлять угрозу их жизни и здоровью.</w:t>
      </w:r>
    </w:p>
    <w:p w:rsidR="00097D02" w:rsidRPr="008A3161" w:rsidRDefault="00097D02" w:rsidP="00097D02">
      <w:pPr>
        <w:tabs>
          <w:tab w:val="num" w:pos="709"/>
        </w:tabs>
        <w:ind w:left="142"/>
        <w:jc w:val="both"/>
      </w:pPr>
      <w:r>
        <w:tab/>
      </w:r>
      <w:r w:rsidRPr="008A3161">
        <w:t xml:space="preserve">2. Для организации прохода своих работников и заезда автотранспорта на территорию Заказчика, предоставить до начала </w:t>
      </w:r>
      <w:r>
        <w:t>монтажных работ</w:t>
      </w:r>
      <w:r w:rsidRPr="008A3161">
        <w:t xml:space="preserve"> список своих работников, а также список задействованных</w:t>
      </w:r>
      <w:r>
        <w:t xml:space="preserve"> автомобилей и другой техники. </w:t>
      </w:r>
      <w:r w:rsidRPr="008A3161">
        <w:t xml:space="preserve">Для осуществления пропуска работников </w:t>
      </w:r>
      <w:r>
        <w:t>Поставщика</w:t>
      </w:r>
      <w:r w:rsidRPr="008A3161">
        <w:t xml:space="preserve"> на объект в конкретные даты выходных и праздничных дней, </w:t>
      </w:r>
      <w:r>
        <w:t>Поставщик</w:t>
      </w:r>
      <w:r w:rsidRPr="008A3161">
        <w:t xml:space="preserve"> должен не </w:t>
      </w:r>
      <w:r w:rsidRPr="008A3161">
        <w:lastRenderedPageBreak/>
        <w:t xml:space="preserve">позднее, чем за 2 рабочих дня до указанных дат согласовать с Заказчиком список работников и автотранспорта, допуск которых необходим для </w:t>
      </w:r>
      <w:r>
        <w:t>монтажных работ</w:t>
      </w:r>
      <w:r w:rsidRPr="008A3161">
        <w:t xml:space="preserve"> в выходные и праздничные дни;</w:t>
      </w:r>
    </w:p>
    <w:p w:rsidR="00097D02" w:rsidRPr="008A3161" w:rsidRDefault="00097D02" w:rsidP="00097D02">
      <w:pPr>
        <w:widowControl w:val="0"/>
        <w:tabs>
          <w:tab w:val="left" w:pos="709"/>
        </w:tabs>
        <w:autoSpaceDE w:val="0"/>
        <w:autoSpaceDN w:val="0"/>
        <w:ind w:left="142" w:right="2"/>
        <w:jc w:val="both"/>
      </w:pPr>
      <w:r>
        <w:tab/>
      </w:r>
      <w:r w:rsidRPr="008A3161">
        <w:t xml:space="preserve">3. </w:t>
      </w:r>
      <w:r>
        <w:t>Монтажные работы должны</w:t>
      </w:r>
      <w:r w:rsidRPr="008A3161">
        <w:t xml:space="preserve"> осуществляться при постоянном присутствии на Объекте ответственного уполномоченного работника </w:t>
      </w:r>
      <w:r>
        <w:t>поставщика</w:t>
      </w:r>
      <w:r w:rsidRPr="008A3161">
        <w:t>.</w:t>
      </w:r>
    </w:p>
    <w:p w:rsidR="00097D02" w:rsidRPr="008A3161" w:rsidRDefault="00097D02" w:rsidP="00097D02">
      <w:pPr>
        <w:ind w:left="142" w:firstLine="566"/>
        <w:jc w:val="both"/>
        <w:rPr>
          <w:rFonts w:eastAsia="Calibri"/>
        </w:rPr>
      </w:pPr>
      <w:r>
        <w:rPr>
          <w:rFonts w:eastAsia="Calibri"/>
          <w:bCs/>
        </w:rPr>
        <w:t>4</w:t>
      </w:r>
      <w:r w:rsidRPr="008A3161">
        <w:rPr>
          <w:rFonts w:eastAsia="Calibri"/>
          <w:bCs/>
        </w:rPr>
        <w:t xml:space="preserve">. </w:t>
      </w:r>
      <w:r w:rsidRPr="008A3161">
        <w:rPr>
          <w:rFonts w:eastAsia="Calibri"/>
        </w:rPr>
        <w:t xml:space="preserve">Все материалы и </w:t>
      </w:r>
      <w:r>
        <w:rPr>
          <w:rFonts w:eastAsia="Calibri"/>
        </w:rPr>
        <w:t>оборудование, используемое</w:t>
      </w:r>
      <w:r w:rsidRPr="008A3161">
        <w:rPr>
          <w:rFonts w:eastAsia="Calibri"/>
        </w:rPr>
        <w:t xml:space="preserve"> для </w:t>
      </w:r>
      <w:r>
        <w:rPr>
          <w:rFonts w:eastAsia="Calibri"/>
        </w:rPr>
        <w:t>монтажных работ</w:t>
      </w:r>
      <w:r w:rsidRPr="008A3161">
        <w:rPr>
          <w:rFonts w:eastAsia="Calibri"/>
        </w:rPr>
        <w:t xml:space="preserve">, приобретаются </w:t>
      </w:r>
      <w:r>
        <w:rPr>
          <w:rFonts w:eastAsia="Calibri"/>
        </w:rPr>
        <w:t>поставщиком</w:t>
      </w:r>
      <w:r w:rsidRPr="008A3161">
        <w:rPr>
          <w:rFonts w:eastAsia="Calibri"/>
        </w:rPr>
        <w:t xml:space="preserve"> за счет его собственных средств.</w:t>
      </w:r>
    </w:p>
    <w:p w:rsidR="00097D02" w:rsidRPr="008A3161" w:rsidRDefault="00097D02" w:rsidP="00097D02">
      <w:pPr>
        <w:ind w:left="142" w:firstLine="566"/>
        <w:jc w:val="both"/>
        <w:rPr>
          <w:rFonts w:eastAsia="Calibri"/>
        </w:rPr>
      </w:pPr>
      <w:r>
        <w:rPr>
          <w:rFonts w:eastAsia="Calibri"/>
        </w:rPr>
        <w:t>5</w:t>
      </w:r>
      <w:r w:rsidRPr="008A3161">
        <w:rPr>
          <w:rFonts w:eastAsia="Calibri"/>
        </w:rPr>
        <w:t xml:space="preserve">. Материалы, применяемые </w:t>
      </w:r>
      <w:r>
        <w:rPr>
          <w:rFonts w:eastAsia="Calibri"/>
        </w:rPr>
        <w:t>при монтажных работах</w:t>
      </w:r>
      <w:r w:rsidRPr="008A3161">
        <w:rPr>
          <w:rFonts w:eastAsia="Calibri"/>
        </w:rPr>
        <w:t>, должны соответствовать противопожарным требованиям, требованиям технического регламента пожарной безопасности, утвержденного Федеральным законом от 22.07.2008 № 123-ФЗ "Технический регламент о требованиях пожарной безопасности", требованиям настоящей Технической части.</w:t>
      </w:r>
    </w:p>
    <w:p w:rsidR="00097D02" w:rsidRPr="008A3161" w:rsidRDefault="00097D02" w:rsidP="00097D02">
      <w:pPr>
        <w:ind w:firstLine="708"/>
        <w:jc w:val="both"/>
        <w:rPr>
          <w:rFonts w:eastAsia="Calibri"/>
        </w:rPr>
      </w:pPr>
      <w:r>
        <w:rPr>
          <w:rFonts w:eastAsia="Calibri"/>
        </w:rPr>
        <w:t>6</w:t>
      </w:r>
      <w:r w:rsidRPr="008A3161">
        <w:rPr>
          <w:rFonts w:eastAsia="Calibri"/>
        </w:rPr>
        <w:t xml:space="preserve">. При </w:t>
      </w:r>
      <w:r>
        <w:rPr>
          <w:rFonts w:eastAsia="Calibri"/>
        </w:rPr>
        <w:t>монтажных работах</w:t>
      </w:r>
      <w:r w:rsidRPr="008A3161">
        <w:rPr>
          <w:rFonts w:eastAsia="Calibri"/>
        </w:rPr>
        <w:t xml:space="preserve"> </w:t>
      </w:r>
      <w:r>
        <w:rPr>
          <w:rFonts w:eastAsia="Calibri"/>
        </w:rPr>
        <w:t>Поставщик</w:t>
      </w:r>
      <w:r w:rsidRPr="008A3161">
        <w:rPr>
          <w:rFonts w:eastAsia="Calibri"/>
        </w:rPr>
        <w:t xml:space="preserve"> должен соблюдать:</w:t>
      </w:r>
    </w:p>
    <w:p w:rsidR="00097D02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 w:rsidRPr="008A3161">
        <w:t>- правила действующего внутреннего распорядка, контрольно-пропускного режима Заказчика;</w:t>
      </w:r>
    </w:p>
    <w:p w:rsidR="00097D02" w:rsidRDefault="00097D02" w:rsidP="00097D02">
      <w:pPr>
        <w:widowControl w:val="0"/>
        <w:tabs>
          <w:tab w:val="left" w:pos="1218"/>
        </w:tabs>
        <w:autoSpaceDE w:val="0"/>
        <w:autoSpaceDN w:val="0"/>
        <w:ind w:right="2"/>
        <w:jc w:val="both"/>
      </w:pPr>
      <w:r>
        <w:t xml:space="preserve">            7</w:t>
      </w:r>
      <w:r w:rsidRPr="008A3161">
        <w:t xml:space="preserve">. Перед началом </w:t>
      </w:r>
      <w:r>
        <w:t>монтажных работ</w:t>
      </w:r>
      <w:r w:rsidRPr="008A3161">
        <w:t xml:space="preserve"> </w:t>
      </w:r>
      <w:r>
        <w:t>Поставщик</w:t>
      </w:r>
      <w:r w:rsidRPr="008A3161">
        <w:t xml:space="preserve"> обязан</w:t>
      </w:r>
      <w:r>
        <w:t xml:space="preserve"> согласовать</w:t>
      </w:r>
      <w:r w:rsidRPr="008A3161">
        <w:t xml:space="preserve">: </w:t>
      </w:r>
    </w:p>
    <w:p w:rsidR="00097D02" w:rsidRPr="006B7767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 w:rsidRPr="006B7767">
        <w:t>- места расположения (крепления) внешних и внутренних блоков кондиционера;</w:t>
      </w:r>
    </w:p>
    <w:p w:rsidR="00097D02" w:rsidRPr="006B7767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 w:rsidRPr="006B7767">
        <w:t xml:space="preserve">- прокладки </w:t>
      </w:r>
      <w:proofErr w:type="spellStart"/>
      <w:r w:rsidRPr="006B7767">
        <w:t>фреоновых</w:t>
      </w:r>
      <w:proofErr w:type="spellEnd"/>
      <w:r w:rsidRPr="006B7767">
        <w:t xml:space="preserve"> трубопроводов, электрических кабелей, дренажных трасс;</w:t>
      </w:r>
    </w:p>
    <w:p w:rsidR="00097D02" w:rsidRPr="006B7767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 w:rsidRPr="006B7767">
        <w:t>- подключения точек электропитания;</w:t>
      </w:r>
    </w:p>
    <w:p w:rsidR="00097D02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 w:rsidRPr="006B7767">
        <w:t>- проделки отверстий в фаса</w:t>
      </w:r>
      <w:r>
        <w:t>де здания (строго с Заказчиком);</w:t>
      </w:r>
    </w:p>
    <w:p w:rsidR="00097D02" w:rsidRPr="006B7767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>
        <w:t xml:space="preserve">- </w:t>
      </w:r>
      <w:r w:rsidRPr="006B7767">
        <w:t>обеспечить укрытие помещений и находящегося в нем оборудования и мебели защитными укрывными материалами;</w:t>
      </w:r>
    </w:p>
    <w:p w:rsidR="00097D02" w:rsidRPr="006B7767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 w:rsidRPr="006B7767">
        <w:t>- все виды погрузочно-разгрузочных работ, транспортировка материалов и оборудования к месту проведения монтажных работ обеспечиваются поставщиком своими силами и (или) за свой счет.</w:t>
      </w:r>
    </w:p>
    <w:p w:rsidR="00097D02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>
        <w:t>8. Наружные</w:t>
      </w:r>
      <w:r w:rsidRPr="006B7767">
        <w:t xml:space="preserve"> блоки должны быть установлены на подставке для кондиционера с защитным коробом.</w:t>
      </w:r>
    </w:p>
    <w:p w:rsidR="00097D02" w:rsidRDefault="00097D02" w:rsidP="0009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9. </w:t>
      </w:r>
      <w:r w:rsidRPr="008F650A">
        <w:rPr>
          <w:color w:val="000000"/>
        </w:rPr>
        <w:t xml:space="preserve">Коммутационные соединения Товара (внутренних блоков) монтируются в пластиковый короб, в том числе отдельно проложенные электрический кабель и дренаж. Вся трасса от внутреннего до наружного блока обматывается белой (светло-серой) прорезиненной лентой. </w:t>
      </w:r>
      <w:proofErr w:type="spellStart"/>
      <w:r w:rsidRPr="008F650A">
        <w:rPr>
          <w:color w:val="000000"/>
        </w:rPr>
        <w:t>Фреоновые</w:t>
      </w:r>
      <w:proofErr w:type="spellEnd"/>
      <w:r w:rsidRPr="008F650A">
        <w:rPr>
          <w:color w:val="000000"/>
        </w:rPr>
        <w:t xml:space="preserve"> трубопроводы прокладываются в трубной теплоизоляции.</w:t>
      </w:r>
    </w:p>
    <w:p w:rsidR="00097D02" w:rsidRDefault="00097D02" w:rsidP="0009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"/>
        <w:jc w:val="both"/>
        <w:rPr>
          <w:color w:val="000000"/>
        </w:rPr>
      </w:pPr>
      <w:r>
        <w:rPr>
          <w:color w:val="000000"/>
        </w:rPr>
        <w:t xml:space="preserve">            10.</w:t>
      </w:r>
      <w:r w:rsidRPr="008F650A">
        <w:rPr>
          <w:color w:val="000000"/>
        </w:rPr>
        <w:t xml:space="preserve"> В ходе монтажа и наладки Товара не допускается повреждение внутренней отделки помещений, </w:t>
      </w:r>
      <w:r w:rsidRPr="005475D8">
        <w:rPr>
          <w:color w:val="000000"/>
        </w:rPr>
        <w:t>должна быть обеспечена полная сохранность и целостность конструкций зданий, в которых производится монтаж, а также инженерных сетей</w:t>
      </w:r>
      <w:r w:rsidRPr="008F650A">
        <w:rPr>
          <w:color w:val="000000"/>
        </w:rPr>
        <w:t>, в противном случае Исполнитель восстанавливает повреждения собственными силами и за свои средства</w:t>
      </w:r>
      <w:r>
        <w:rPr>
          <w:color w:val="000000"/>
        </w:rPr>
        <w:t xml:space="preserve">. </w:t>
      </w:r>
    </w:p>
    <w:p w:rsidR="00097D02" w:rsidRDefault="00097D02" w:rsidP="0009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"/>
        <w:jc w:val="both"/>
        <w:rPr>
          <w:color w:val="000000"/>
        </w:rPr>
      </w:pPr>
      <w:r>
        <w:rPr>
          <w:color w:val="000000"/>
        </w:rPr>
        <w:t xml:space="preserve">             11. </w:t>
      </w:r>
      <w:r w:rsidRPr="008F650A">
        <w:rPr>
          <w:color w:val="000000"/>
        </w:rPr>
        <w:t>Монтаж Товара осуществляется с применением материалов (</w:t>
      </w:r>
      <w:proofErr w:type="spellStart"/>
      <w:r w:rsidRPr="008F650A">
        <w:rPr>
          <w:color w:val="000000"/>
        </w:rPr>
        <w:t>виброгасящих</w:t>
      </w:r>
      <w:proofErr w:type="spellEnd"/>
      <w:r w:rsidRPr="008F650A">
        <w:rPr>
          <w:color w:val="000000"/>
        </w:rPr>
        <w:t xml:space="preserve"> прокладок), обеспечивающих отсутствие вибрации в помещениях при работе Товара на полной мощности. </w:t>
      </w:r>
    </w:p>
    <w:p w:rsidR="00097D02" w:rsidRPr="008F650A" w:rsidRDefault="00097D02" w:rsidP="0009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"/>
        <w:jc w:val="both"/>
        <w:rPr>
          <w:color w:val="000000"/>
        </w:rPr>
      </w:pPr>
      <w:r>
        <w:rPr>
          <w:color w:val="000000"/>
        </w:rPr>
        <w:t xml:space="preserve">            12. </w:t>
      </w:r>
      <w:r w:rsidRPr="008F650A">
        <w:rPr>
          <w:color w:val="000000"/>
        </w:rPr>
        <w:t xml:space="preserve">Монтаж внутренних блоков Товара осуществляется с применением пылесоса, укрывного материала, </w:t>
      </w:r>
      <w:proofErr w:type="gramStart"/>
      <w:r w:rsidRPr="008F650A">
        <w:rPr>
          <w:color w:val="000000"/>
        </w:rPr>
        <w:t>приобретённые</w:t>
      </w:r>
      <w:proofErr w:type="gramEnd"/>
      <w:r w:rsidRPr="008F650A">
        <w:rPr>
          <w:color w:val="000000"/>
        </w:rPr>
        <w:t xml:space="preserve"> Поставщиком. После монтажа Поставщиком проводится уборка помещения, в которых установлен внутренний блок, выносится и вывозится мусор после монтажа.</w:t>
      </w:r>
    </w:p>
    <w:p w:rsidR="00097D02" w:rsidRPr="006B7767" w:rsidRDefault="00097D02" w:rsidP="008C775F">
      <w:pPr>
        <w:widowControl w:val="0"/>
        <w:tabs>
          <w:tab w:val="left" w:pos="1218"/>
        </w:tabs>
        <w:autoSpaceDE w:val="0"/>
        <w:autoSpaceDN w:val="0"/>
        <w:ind w:right="2"/>
        <w:jc w:val="both"/>
      </w:pPr>
      <w:r>
        <w:rPr>
          <w:color w:val="000000"/>
        </w:rPr>
        <w:t xml:space="preserve">            </w:t>
      </w:r>
      <w:r w:rsidR="008C775F">
        <w:t>13</w:t>
      </w:r>
      <w:r>
        <w:t xml:space="preserve">. </w:t>
      </w:r>
      <w:r w:rsidRPr="006B7767">
        <w:t>Тестовый запуск оборудования: после запуска оборудование тестируется во всех режимах. При тестировании производятся замеры напряжения в сети, энергопотребление оборудования, давление хладагента, температура на входе и выходе из внутреннего блока. При необходимости производится зарядка или стравливание хладагента.</w:t>
      </w:r>
    </w:p>
    <w:p w:rsidR="00097D02" w:rsidRPr="008A3161" w:rsidRDefault="00097D02" w:rsidP="00097D02">
      <w:pPr>
        <w:widowControl w:val="0"/>
        <w:tabs>
          <w:tab w:val="left" w:pos="1218"/>
        </w:tabs>
        <w:autoSpaceDE w:val="0"/>
        <w:autoSpaceDN w:val="0"/>
        <w:ind w:left="142" w:right="2" w:firstLine="567"/>
        <w:jc w:val="both"/>
      </w:pPr>
      <w:r>
        <w:t>1</w:t>
      </w:r>
      <w:r w:rsidR="008C775F">
        <w:t>4</w:t>
      </w:r>
      <w:r>
        <w:t xml:space="preserve">. </w:t>
      </w:r>
      <w:r w:rsidRPr="006B7767">
        <w:t xml:space="preserve">По окончанию </w:t>
      </w:r>
      <w:r>
        <w:t>монтажных работ</w:t>
      </w:r>
      <w:r w:rsidRPr="006B7767">
        <w:t xml:space="preserve"> </w:t>
      </w:r>
      <w:r>
        <w:t>поставщик</w:t>
      </w:r>
      <w:r w:rsidRPr="006B7767">
        <w:t xml:space="preserve"> предъявляет Заказчику смонтированное оборудование.</w:t>
      </w:r>
    </w:p>
    <w:p w:rsidR="00097D02" w:rsidRPr="008A3161" w:rsidRDefault="00097D02" w:rsidP="00097D02">
      <w:pPr>
        <w:widowControl w:val="0"/>
        <w:tabs>
          <w:tab w:val="left" w:pos="709"/>
        </w:tabs>
        <w:autoSpaceDE w:val="0"/>
        <w:autoSpaceDN w:val="0"/>
        <w:ind w:left="142" w:right="2" w:firstLine="141"/>
        <w:jc w:val="both"/>
      </w:pPr>
      <w:r>
        <w:tab/>
        <w:t>1</w:t>
      </w:r>
      <w:r w:rsidR="008C775F">
        <w:t>5</w:t>
      </w:r>
      <w:r w:rsidRPr="008A3161">
        <w:t>.</w:t>
      </w:r>
      <w:r w:rsidRPr="008A3161">
        <w:rPr>
          <w:bCs/>
        </w:rPr>
        <w:t xml:space="preserve"> Заказчик не предоставляет </w:t>
      </w:r>
      <w:r>
        <w:rPr>
          <w:bCs/>
        </w:rPr>
        <w:t>Поставщику</w:t>
      </w:r>
      <w:r w:rsidRPr="008A3161">
        <w:rPr>
          <w:bCs/>
        </w:rPr>
        <w:t xml:space="preserve"> помещения для размещения сотрудников и для складирования оборудования, материалов. </w:t>
      </w:r>
      <w:r w:rsidRPr="008A3161">
        <w:t xml:space="preserve">Ответственность за сохранность материалов и оборудования до подписания документа о приемке несет </w:t>
      </w:r>
      <w:r>
        <w:t>Поставщик</w:t>
      </w:r>
      <w:r w:rsidRPr="008A3161">
        <w:t>.</w:t>
      </w:r>
    </w:p>
    <w:p w:rsidR="00097D02" w:rsidRDefault="00097D02" w:rsidP="00097D02">
      <w:pPr>
        <w:ind w:firstLine="1134"/>
      </w:pPr>
    </w:p>
    <w:p w:rsidR="00097D02" w:rsidRPr="000E522E" w:rsidRDefault="00097D02" w:rsidP="00E72046">
      <w:r w:rsidRPr="000E522E">
        <w:rPr>
          <w:b/>
        </w:rPr>
        <w:t>Требования к году (месяцу) изготовления товара</w:t>
      </w:r>
      <w:r w:rsidR="00E72046">
        <w:rPr>
          <w:b/>
        </w:rPr>
        <w:t xml:space="preserve">: </w:t>
      </w:r>
      <w:r w:rsidRPr="000E522E">
        <w:t>Год изг</w:t>
      </w:r>
      <w:r>
        <w:t>отовления Товара – не ранее 202</w:t>
      </w:r>
      <w:r w:rsidR="00FE3691">
        <w:t>6</w:t>
      </w:r>
      <w:r w:rsidRPr="000E522E">
        <w:t xml:space="preserve"> г.</w:t>
      </w:r>
    </w:p>
    <w:p w:rsidR="00097D02" w:rsidRPr="000E522E" w:rsidRDefault="00097D02" w:rsidP="00097D02">
      <w:pPr>
        <w:ind w:firstLine="1134"/>
      </w:pPr>
    </w:p>
    <w:p w:rsidR="00097D02" w:rsidRPr="001C189C" w:rsidRDefault="00097D02" w:rsidP="00097D02">
      <w:pPr>
        <w:rPr>
          <w:b/>
        </w:rPr>
      </w:pPr>
      <w:r w:rsidRPr="001C189C">
        <w:rPr>
          <w:b/>
        </w:rPr>
        <w:t>Примечание:</w:t>
      </w:r>
    </w:p>
    <w:p w:rsidR="00097D02" w:rsidRDefault="00097D02" w:rsidP="00E72046">
      <w:pPr>
        <w:ind w:firstLine="709"/>
        <w:jc w:val="both"/>
      </w:pPr>
      <w:r w:rsidRPr="001C189C">
        <w:t xml:space="preserve"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</w:t>
      </w:r>
      <w:r w:rsidRPr="001C189C">
        <w:lastRenderedPageBreak/>
        <w:t>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097D02" w:rsidRPr="00914434" w:rsidRDefault="002B699D" w:rsidP="00097D02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914434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097D02" w:rsidRPr="00914434" w:rsidRDefault="002B699D" w:rsidP="00097D02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914434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097D02" w:rsidRPr="00914434" w:rsidRDefault="002B699D" w:rsidP="00097D02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914434">
        <w:rPr>
          <w:rFonts w:eastAsia="Calibri"/>
          <w:b/>
          <w:bCs/>
          <w:lang w:eastAsia="en-US"/>
        </w:rPr>
        <w:t>которые не могут изменяться.</w:t>
      </w:r>
      <w:r w:rsidRPr="00914434">
        <w:rPr>
          <w:rFonts w:eastAsia="Calibri"/>
          <w:b/>
        </w:rPr>
        <w:t xml:space="preserve"> Требования к остаточному сроку годности товара</w:t>
      </w:r>
    </w:p>
    <w:p w:rsidR="00097D02" w:rsidRPr="00914434" w:rsidRDefault="00097D02" w:rsidP="00097D02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8"/>
        <w:tblW w:w="11557" w:type="dxa"/>
        <w:tblInd w:w="-783" w:type="dxa"/>
        <w:tblLayout w:type="fixed"/>
        <w:tblLook w:val="04A0"/>
      </w:tblPr>
      <w:tblGrid>
        <w:gridCol w:w="567"/>
        <w:gridCol w:w="709"/>
        <w:gridCol w:w="5603"/>
        <w:gridCol w:w="1417"/>
        <w:gridCol w:w="2835"/>
        <w:gridCol w:w="426"/>
      </w:tblGrid>
      <w:tr w:rsidR="00833FCE" w:rsidTr="00E72046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7D02" w:rsidRPr="00914434" w:rsidRDefault="00097D02" w:rsidP="00097D02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097D02" w:rsidRPr="00914434" w:rsidRDefault="002B699D" w:rsidP="00097D02">
            <w:pPr>
              <w:tabs>
                <w:tab w:val="left" w:pos="0"/>
              </w:tabs>
              <w:spacing w:line="240" w:lineRule="exact"/>
              <w:jc w:val="center"/>
            </w:pPr>
            <w:r w:rsidRPr="00914434">
              <w:rPr>
                <w:b/>
                <w:kern w:val="28"/>
              </w:rPr>
              <w:t xml:space="preserve">№ </w:t>
            </w:r>
            <w:proofErr w:type="spellStart"/>
            <w:proofErr w:type="gramStart"/>
            <w:r w:rsidRPr="00914434">
              <w:rPr>
                <w:b/>
                <w:kern w:val="28"/>
              </w:rPr>
              <w:t>п</w:t>
            </w:r>
            <w:proofErr w:type="spellEnd"/>
            <w:proofErr w:type="gramEnd"/>
            <w:r w:rsidRPr="00914434">
              <w:rPr>
                <w:b/>
                <w:kern w:val="28"/>
              </w:rPr>
              <w:t>/</w:t>
            </w:r>
            <w:proofErr w:type="spellStart"/>
            <w:r w:rsidRPr="00914434">
              <w:rPr>
                <w:b/>
                <w:kern w:val="28"/>
              </w:rPr>
              <w:t>п</w:t>
            </w:r>
            <w:proofErr w:type="spellEnd"/>
          </w:p>
        </w:tc>
        <w:tc>
          <w:tcPr>
            <w:tcW w:w="5603" w:type="dxa"/>
            <w:tcMar>
              <w:left w:w="0" w:type="dxa"/>
              <w:right w:w="0" w:type="dxa"/>
            </w:tcMar>
            <w:vAlign w:val="center"/>
          </w:tcPr>
          <w:p w:rsidR="00097D02" w:rsidRPr="00914434" w:rsidRDefault="002B699D" w:rsidP="00097D02">
            <w:pPr>
              <w:tabs>
                <w:tab w:val="left" w:pos="0"/>
              </w:tabs>
              <w:spacing w:line="240" w:lineRule="exact"/>
              <w:jc w:val="center"/>
            </w:pPr>
            <w:r w:rsidRPr="00914434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97D02" w:rsidRPr="00914434" w:rsidRDefault="002B699D" w:rsidP="00097D02">
            <w:pPr>
              <w:tabs>
                <w:tab w:val="left" w:pos="0"/>
              </w:tabs>
              <w:spacing w:line="240" w:lineRule="exact"/>
              <w:jc w:val="center"/>
            </w:pPr>
            <w:r w:rsidRPr="00914434">
              <w:rPr>
                <w:b/>
                <w:kern w:val="28"/>
              </w:rPr>
              <w:t xml:space="preserve">Ед. </w:t>
            </w:r>
            <w:proofErr w:type="spellStart"/>
            <w:r w:rsidRPr="00914434">
              <w:rPr>
                <w:b/>
                <w:kern w:val="28"/>
              </w:rPr>
              <w:t>изм</w:t>
            </w:r>
            <w:proofErr w:type="spellEnd"/>
            <w:r w:rsidRPr="00914434">
              <w:rPr>
                <w:b/>
                <w:kern w:val="28"/>
              </w:rPr>
              <w:t>.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097D02" w:rsidRPr="00914434" w:rsidRDefault="002B699D" w:rsidP="00097D02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914434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7D02" w:rsidRPr="00914434" w:rsidRDefault="00097D02" w:rsidP="00097D02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833FCE" w:rsidTr="00E72046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97D02" w:rsidRPr="00914434" w:rsidRDefault="00097D02" w:rsidP="00097D02">
            <w:pPr>
              <w:tabs>
                <w:tab w:val="left" w:pos="0"/>
              </w:tabs>
            </w:pPr>
          </w:p>
        </w:tc>
        <w:tc>
          <w:tcPr>
            <w:tcW w:w="10564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105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709"/>
              <w:gridCol w:w="5603"/>
              <w:gridCol w:w="1417"/>
              <w:gridCol w:w="2835"/>
              <w:gridCol w:w="493"/>
            </w:tblGrid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914434">
                    <w:rPr>
                      <w:noProof/>
                    </w:rPr>
                    <w:t>1</w:t>
                  </w:r>
                </w:p>
              </w:tc>
              <w:tc>
                <w:tcPr>
                  <w:tcW w:w="5603" w:type="dxa"/>
                  <w:tcBorders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rPr>
                      <w:rFonts w:eastAsia="Calibri"/>
                      <w:b/>
                      <w:noProof/>
                    </w:rPr>
                  </w:pPr>
                  <w:r w:rsidRPr="00914434">
                    <w:rPr>
                      <w:rFonts w:eastAsia="Calibri"/>
                      <w:b/>
                      <w:noProof/>
                    </w:rPr>
                    <w:t>Кондиционер</w:t>
                  </w:r>
                  <w:r w:rsidRPr="00377301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914434">
                    <w:rPr>
                      <w:rFonts w:eastAsia="Calibri"/>
                      <w:b/>
                      <w:noProof/>
                    </w:rPr>
                    <w:t xml:space="preserve">бытовой </w:t>
                  </w:r>
                  <w:r w:rsidRPr="00914434">
                    <w:rPr>
                      <w:rFonts w:eastAsia="Calibri"/>
                      <w:noProof/>
                    </w:rPr>
                    <w:t>(</w:t>
                  </w:r>
                  <w:r w:rsidRPr="00377301">
                    <w:rPr>
                      <w:rFonts w:eastAsia="Calibri"/>
                      <w:noProof/>
                    </w:rPr>
                    <w:t xml:space="preserve"> </w:t>
                  </w:r>
                  <w:r w:rsidRPr="00914434">
                    <w:rPr>
                      <w:rFonts w:eastAsia="Calibri"/>
                      <w:noProof/>
                    </w:rPr>
                    <w:t>Вид</w:t>
                  </w:r>
                  <w:r w:rsidRPr="00377301">
                    <w:rPr>
                      <w:rFonts w:eastAsia="Calibri"/>
                      <w:noProof/>
                    </w:rPr>
                    <w:t xml:space="preserve"> 1)</w:t>
                  </w:r>
                </w:p>
                <w:p w:rsidR="00097D02" w:rsidRPr="00914434" w:rsidRDefault="002B699D" w:rsidP="00097D02">
                  <w:r w:rsidRPr="00377301">
                    <w:rPr>
                      <w:rFonts w:eastAsia="Calibri"/>
                      <w:noProof/>
                    </w:rPr>
                    <w:t>[</w:t>
                  </w:r>
                  <w:r w:rsidRPr="00914434">
                    <w:rPr>
                      <w:rFonts w:eastAsia="Calibri"/>
                      <w:noProof/>
                    </w:rPr>
                    <w:t>Код позиции КТРУ</w:t>
                  </w:r>
                  <w:r w:rsidRPr="00914434">
                    <w:t xml:space="preserve"> </w:t>
                  </w:r>
                  <w:r w:rsidRPr="00914434">
                    <w:rPr>
                      <w:rFonts w:eastAsia="Calibri"/>
                      <w:noProof/>
                    </w:rPr>
                    <w:t>28.25.12.130-00000010</w:t>
                  </w:r>
                  <w:r w:rsidRPr="00377301">
                    <w:rPr>
                      <w:rFonts w:eastAsia="Calibri"/>
                      <w:noProof/>
                    </w:rPr>
                    <w:t>]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097D02" w:rsidRPr="00377301" w:rsidRDefault="00097D02" w:rsidP="00097D02"/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097D02" w:rsidRPr="00377301" w:rsidRDefault="00097D02" w:rsidP="00097D02"/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Вид кондиционера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Сплит-система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377301">
                    <w:rPr>
                      <w:bCs/>
                      <w:noProof/>
                    </w:rPr>
                    <w:t>Класс энергоэффективности</w:t>
                  </w:r>
                  <w:r>
                    <w:t xml:space="preserve"> (в режиме нагрева)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377301" w:rsidRDefault="00097D02" w:rsidP="00097D02"/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не ниже</w:t>
                  </w:r>
                  <w:r w:rsidRPr="00914434">
                    <w:rPr>
                      <w:lang w:val="en-US"/>
                    </w:rPr>
                    <w:t xml:space="preserve"> А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Тип внутреннего</w:t>
                  </w:r>
                  <w:r>
                    <w:t xml:space="preserve"> блока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Настенный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Режим работы</w:t>
                  </w:r>
                  <w:r>
                    <w:t xml:space="preserve"> кондиционера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32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Охлаждение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Режим работы</w:t>
                  </w:r>
                  <w:r>
                    <w:t xml:space="preserve"> кондиционера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Обогрев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Вид блока</w:t>
                  </w:r>
                  <w:r>
                    <w:t xml:space="preserve"> кондиционера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Наружный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1.7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Инверторный тип</w:t>
                  </w:r>
                  <w:r>
                    <w:t xml:space="preserve"> кондиционера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Нет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1.8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Дополнительные функции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Режим осушения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1.9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Дополнительные функции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E72046" w:rsidRDefault="002B699D" w:rsidP="00097D02">
                  <w:r w:rsidRPr="00914434">
                    <w:rPr>
                      <w:noProof/>
                      <w:lang w:val="en-US"/>
                    </w:rPr>
                    <w:t>Режим автоматической</w:t>
                  </w:r>
                  <w:r w:rsidRPr="00914434">
                    <w:rPr>
                      <w:lang w:val="en-US"/>
                    </w:rPr>
                    <w:t xml:space="preserve"> </w:t>
                  </w:r>
                  <w:proofErr w:type="spellStart"/>
                  <w:r w:rsidRPr="00914434">
                    <w:rPr>
                      <w:lang w:val="en-US"/>
                    </w:rPr>
                    <w:t>поддержки</w:t>
                  </w:r>
                  <w:proofErr w:type="spellEnd"/>
                  <w:r w:rsidRPr="00914434">
                    <w:rPr>
                      <w:lang w:val="en-US"/>
                    </w:rPr>
                    <w:t xml:space="preserve"> </w:t>
                  </w:r>
                  <w:proofErr w:type="spellStart"/>
                  <w:r w:rsidRPr="00914434">
                    <w:rPr>
                      <w:lang w:val="en-US"/>
                    </w:rPr>
                    <w:t>температуры</w:t>
                  </w:r>
                  <w:proofErr w:type="spellEnd"/>
                  <w:r w:rsidRPr="00914434">
                    <w:t xml:space="preserve">    </w:t>
                  </w: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1.10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377301">
                    <w:rPr>
                      <w:bCs/>
                      <w:noProof/>
                    </w:rPr>
                    <w:t>Класс энергоэффективности</w:t>
                  </w:r>
                  <w:r>
                    <w:t xml:space="preserve"> (в режиме охлаждения)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377301" w:rsidRDefault="00097D02" w:rsidP="00097D02"/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не ниже</w:t>
                  </w:r>
                  <w:r w:rsidRPr="00914434">
                    <w:rPr>
                      <w:lang w:val="en-US"/>
                    </w:rPr>
                    <w:t xml:space="preserve"> А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1.11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Мощность в</w:t>
                  </w:r>
                  <w:r>
                    <w:t xml:space="preserve"> режиме нагрева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КВТ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914434">
                    <w:rPr>
                      <w:bCs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</w:rPr>
                    <w:t>2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1.12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Мощность в</w:t>
                  </w:r>
                  <w:r>
                    <w:t xml:space="preserve"> режиме охлаждения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КВТ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914434">
                    <w:rPr>
                      <w:bCs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</w:rPr>
                    <w:t>2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  <w:tr w:rsidR="00833FCE" w:rsidTr="00E72046">
              <w:trPr>
                <w:gridAfter w:val="1"/>
                <w:wAfter w:w="493" w:type="dxa"/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1.13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377301">
                    <w:rPr>
                      <w:bCs/>
                      <w:noProof/>
                    </w:rPr>
                    <w:t>Наличие фильтров</w:t>
                  </w:r>
                  <w:r>
                    <w:t xml:space="preserve"> грубой очистки воздуха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377301" w:rsidRDefault="00097D02" w:rsidP="00097D02"/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D02" w:rsidRPr="00914434" w:rsidRDefault="002B699D" w:rsidP="00097D02">
                  <w:r w:rsidRPr="00914434">
                    <w:rPr>
                      <w:noProof/>
                      <w:lang w:val="en-US"/>
                    </w:rPr>
                    <w:t>Да</w:t>
                  </w:r>
                  <w:r w:rsidRPr="00914434">
                    <w:t xml:space="preserve">    </w:t>
                  </w:r>
                </w:p>
                <w:p w:rsidR="00097D02" w:rsidRPr="00914434" w:rsidRDefault="00097D02" w:rsidP="00097D02">
                  <w:pPr>
                    <w:rPr>
                      <w:lang w:val="en-US"/>
                    </w:rPr>
                  </w:pPr>
                </w:p>
              </w:tc>
            </w:tr>
          </w:tbl>
          <w:p w:rsidR="00097D02" w:rsidRPr="00914434" w:rsidRDefault="00097D02" w:rsidP="00097D02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097D02" w:rsidRPr="00914434" w:rsidRDefault="00097D02" w:rsidP="00097D02">
            <w:pPr>
              <w:rPr>
                <w:lang w:val="en-US"/>
              </w:rPr>
            </w:pPr>
          </w:p>
        </w:tc>
      </w:tr>
    </w:tbl>
    <w:p w:rsidR="00097D02" w:rsidRPr="00914434" w:rsidRDefault="00097D02" w:rsidP="00097D02">
      <w:pPr>
        <w:spacing w:line="240" w:lineRule="exact"/>
        <w:ind w:firstLine="709"/>
        <w:jc w:val="both"/>
        <w:rPr>
          <w:i/>
        </w:rPr>
      </w:pPr>
    </w:p>
    <w:p w:rsidR="00097D02" w:rsidRPr="000E522E" w:rsidRDefault="00097D02" w:rsidP="00097D02">
      <w:pPr>
        <w:spacing w:line="240" w:lineRule="exact"/>
        <w:jc w:val="center"/>
        <w:rPr>
          <w:b/>
        </w:rPr>
      </w:pPr>
      <w:r w:rsidRPr="000E522E">
        <w:rPr>
          <w:b/>
        </w:rPr>
        <w:t xml:space="preserve">Требования к упаковке, маркировке (этикеткам), подтверждению соответствия, </w:t>
      </w:r>
    </w:p>
    <w:p w:rsidR="00097D02" w:rsidRPr="000E522E" w:rsidRDefault="00097D02" w:rsidP="00097D02">
      <w:pPr>
        <w:spacing w:line="240" w:lineRule="exact"/>
        <w:jc w:val="center"/>
        <w:rPr>
          <w:b/>
        </w:rPr>
      </w:pPr>
      <w:r w:rsidRPr="000E522E">
        <w:rPr>
          <w:b/>
        </w:rPr>
        <w:t>процессам и методам производства в соответствии с требованиями технических регламентов, стандартов, технических условий</w:t>
      </w:r>
    </w:p>
    <w:p w:rsidR="00097D02" w:rsidRPr="000E522E" w:rsidRDefault="00097D02" w:rsidP="00097D02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0E522E">
        <w:t xml:space="preserve">Безопасность Товара должна соответствовать требованиям ГОСТ </w:t>
      </w:r>
      <w:proofErr w:type="gramStart"/>
      <w:r w:rsidRPr="000E522E">
        <w:t>Р</w:t>
      </w:r>
      <w:proofErr w:type="gramEnd"/>
      <w:r w:rsidRPr="000E522E">
        <w:t xml:space="preserve"> 51125-98 «Оборудование бытовое для кондиционирования и очистки воздуха. Требования безопасности и методы испытаний».</w:t>
      </w:r>
    </w:p>
    <w:p w:rsidR="00097D02" w:rsidRPr="000E522E" w:rsidRDefault="00097D02" w:rsidP="00097D02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0E522E">
        <w:t xml:space="preserve">Товар должен поставляться в упаковке, соответствующей </w:t>
      </w:r>
      <w:r>
        <w:t xml:space="preserve">характеру поставляемого Товара </w:t>
      </w:r>
      <w:r w:rsidRPr="000E522E">
        <w:t>и способу транспортировки, обеспечивающему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 в соответствии с требованиями, установленными технической документацией производителя.</w:t>
      </w:r>
    </w:p>
    <w:p w:rsidR="00097D02" w:rsidRDefault="00097D02" w:rsidP="00097D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0E522E">
        <w:t>Маркировка Товара и тары (упаковки), в том числе транспортной, должна содержать информацию согласно требованиям ГОСТ 26963-86 «Кондиционеры бытовые автономные. Общие технические условия».</w:t>
      </w:r>
    </w:p>
    <w:p w:rsidR="00377301" w:rsidRDefault="00377301" w:rsidP="00E72046">
      <w:pPr>
        <w:spacing w:after="160" w:line="259" w:lineRule="auto"/>
        <w:ind w:firstLine="709"/>
        <w:jc w:val="both"/>
        <w:rPr>
          <w:rFonts w:eastAsia="Calibri"/>
          <w:szCs w:val="22"/>
          <w:lang w:eastAsia="en-US"/>
        </w:rPr>
      </w:pPr>
      <w:r w:rsidRPr="00E27928">
        <w:rPr>
          <w:rFonts w:eastAsia="Calibri"/>
          <w:szCs w:val="22"/>
          <w:lang w:eastAsia="en-US"/>
        </w:rPr>
        <w:lastRenderedPageBreak/>
        <w:t>Товар (оборудование) должен обеспечивать устойчивую работу в условиях резких колебаний напряжения переменного тока электрической сети в пределах 220 (</w:t>
      </w:r>
      <w:r w:rsidRPr="00E27928">
        <w:rPr>
          <w:rFonts w:eastAsia="Calibri"/>
          <w:szCs w:val="22"/>
          <w:u w:val="single"/>
          <w:lang w:eastAsia="en-US"/>
        </w:rPr>
        <w:t>+</w:t>
      </w:r>
      <w:r w:rsidRPr="00E27928">
        <w:rPr>
          <w:rFonts w:eastAsia="Calibri"/>
          <w:szCs w:val="22"/>
          <w:lang w:eastAsia="en-US"/>
        </w:rPr>
        <w:t>10%) В, частоте 50 (</w:t>
      </w:r>
      <w:r w:rsidRPr="00E27928">
        <w:rPr>
          <w:rFonts w:eastAsia="Calibri"/>
          <w:szCs w:val="22"/>
          <w:u w:val="single"/>
          <w:lang w:eastAsia="en-US"/>
        </w:rPr>
        <w:t>+</w:t>
      </w:r>
      <w:r w:rsidRPr="00E27928">
        <w:rPr>
          <w:rFonts w:eastAsia="Calibri"/>
          <w:szCs w:val="22"/>
          <w:lang w:eastAsia="en-US"/>
        </w:rPr>
        <w:t>1%) Гц.</w:t>
      </w:r>
    </w:p>
    <w:p w:rsidR="00CD4E8C" w:rsidRDefault="00CD4E8C" w:rsidP="00E72046">
      <w:pPr>
        <w:spacing w:after="160" w:line="259" w:lineRule="auto"/>
        <w:ind w:firstLine="709"/>
        <w:jc w:val="both"/>
        <w:rPr>
          <w:rFonts w:eastAsia="Calibri"/>
          <w:szCs w:val="22"/>
          <w:lang w:eastAsia="en-US"/>
        </w:rPr>
      </w:pPr>
    </w:p>
    <w:p w:rsidR="00CD4E8C" w:rsidRDefault="00CD4E8C" w:rsidP="00E72046">
      <w:pPr>
        <w:spacing w:after="160" w:line="259" w:lineRule="auto"/>
        <w:ind w:firstLine="709"/>
        <w:jc w:val="both"/>
        <w:rPr>
          <w:rFonts w:eastAsia="Calibri"/>
          <w:szCs w:val="22"/>
          <w:lang w:eastAsia="en-US"/>
        </w:rPr>
      </w:pPr>
    </w:p>
    <w:p w:rsidR="00CD4E8C" w:rsidRDefault="00CD4E8C" w:rsidP="00E72046">
      <w:pPr>
        <w:spacing w:after="160" w:line="259" w:lineRule="auto"/>
        <w:ind w:firstLine="709"/>
        <w:jc w:val="both"/>
        <w:rPr>
          <w:rFonts w:eastAsia="Calibri"/>
          <w:szCs w:val="22"/>
          <w:lang w:eastAsia="en-US"/>
        </w:rPr>
      </w:pPr>
    </w:p>
    <w:p w:rsidR="00C90E28" w:rsidRPr="00E27928" w:rsidRDefault="00C90E28" w:rsidP="00E72046">
      <w:pPr>
        <w:spacing w:after="160" w:line="259" w:lineRule="auto"/>
        <w:ind w:firstLine="709"/>
        <w:jc w:val="both"/>
        <w:rPr>
          <w:rFonts w:eastAsiaTheme="minorHAnsi"/>
          <w:lang w:eastAsia="en-US"/>
        </w:rPr>
      </w:pPr>
    </w:p>
    <w:p w:rsidR="00097D02" w:rsidRPr="00914434" w:rsidRDefault="00377301" w:rsidP="00377301">
      <w:pPr>
        <w:tabs>
          <w:tab w:val="left" w:pos="0"/>
        </w:tabs>
        <w:spacing w:line="240" w:lineRule="exact"/>
        <w:jc w:val="right"/>
      </w:pPr>
      <w:r>
        <w:t xml:space="preserve"> </w:t>
      </w:r>
    </w:p>
    <w:p w:rsidR="00097D02" w:rsidRPr="009E334A" w:rsidRDefault="00097D02" w:rsidP="00097D02">
      <w:pPr>
        <w:jc w:val="both"/>
      </w:pPr>
    </w:p>
    <w:sectPr w:rsidR="00097D02" w:rsidRPr="009E334A" w:rsidSect="00097D02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D02" w:rsidRDefault="00097D02">
      <w:r>
        <w:separator/>
      </w:r>
    </w:p>
  </w:endnote>
  <w:endnote w:type="continuationSeparator" w:id="0">
    <w:p w:rsidR="00097D02" w:rsidRDefault="0009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D02" w:rsidRDefault="00097D02">
      <w:r>
        <w:separator/>
      </w:r>
    </w:p>
  </w:footnote>
  <w:footnote w:type="continuationSeparator" w:id="0">
    <w:p w:rsidR="00097D02" w:rsidRDefault="00097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097D02" w:rsidRDefault="00502C23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="00097D02"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F97C80">
          <w:rPr>
            <w:noProof/>
            <w:sz w:val="16"/>
            <w:szCs w:val="16"/>
          </w:rPr>
          <w:t>4</w:t>
        </w:r>
        <w:r w:rsidRPr="009D770D">
          <w:rPr>
            <w:sz w:val="16"/>
            <w:szCs w:val="16"/>
          </w:rPr>
          <w:fldChar w:fldCharType="end"/>
        </w:r>
      </w:p>
    </w:sdtContent>
  </w:sdt>
  <w:p w:rsidR="00097D02" w:rsidRDefault="00097D0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C09"/>
    <w:multiLevelType w:val="hybridMultilevel"/>
    <w:tmpl w:val="CE067848"/>
    <w:lvl w:ilvl="0" w:tplc="48624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A05E46" w:tentative="1">
      <w:start w:val="1"/>
      <w:numFmt w:val="lowerLetter"/>
      <w:lvlText w:val="%2."/>
      <w:lvlJc w:val="left"/>
      <w:pPr>
        <w:ind w:left="1440" w:hanging="360"/>
      </w:pPr>
    </w:lvl>
    <w:lvl w:ilvl="2" w:tplc="23C6E0B8" w:tentative="1">
      <w:start w:val="1"/>
      <w:numFmt w:val="lowerRoman"/>
      <w:lvlText w:val="%3."/>
      <w:lvlJc w:val="right"/>
      <w:pPr>
        <w:ind w:left="2160" w:hanging="180"/>
      </w:pPr>
    </w:lvl>
    <w:lvl w:ilvl="3" w:tplc="7504BD60" w:tentative="1">
      <w:start w:val="1"/>
      <w:numFmt w:val="decimal"/>
      <w:lvlText w:val="%4."/>
      <w:lvlJc w:val="left"/>
      <w:pPr>
        <w:ind w:left="2880" w:hanging="360"/>
      </w:pPr>
    </w:lvl>
    <w:lvl w:ilvl="4" w:tplc="907C8AFE" w:tentative="1">
      <w:start w:val="1"/>
      <w:numFmt w:val="lowerLetter"/>
      <w:lvlText w:val="%5."/>
      <w:lvlJc w:val="left"/>
      <w:pPr>
        <w:ind w:left="3600" w:hanging="360"/>
      </w:pPr>
    </w:lvl>
    <w:lvl w:ilvl="5" w:tplc="C40A32C2" w:tentative="1">
      <w:start w:val="1"/>
      <w:numFmt w:val="lowerRoman"/>
      <w:lvlText w:val="%6."/>
      <w:lvlJc w:val="right"/>
      <w:pPr>
        <w:ind w:left="4320" w:hanging="180"/>
      </w:pPr>
    </w:lvl>
    <w:lvl w:ilvl="6" w:tplc="85267792" w:tentative="1">
      <w:start w:val="1"/>
      <w:numFmt w:val="decimal"/>
      <w:lvlText w:val="%7."/>
      <w:lvlJc w:val="left"/>
      <w:pPr>
        <w:ind w:left="5040" w:hanging="360"/>
      </w:pPr>
    </w:lvl>
    <w:lvl w:ilvl="7" w:tplc="83082A8E" w:tentative="1">
      <w:start w:val="1"/>
      <w:numFmt w:val="lowerLetter"/>
      <w:lvlText w:val="%8."/>
      <w:lvlJc w:val="left"/>
      <w:pPr>
        <w:ind w:left="5760" w:hanging="360"/>
      </w:pPr>
    </w:lvl>
    <w:lvl w:ilvl="8" w:tplc="D304E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1B5AA2B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898401E" w:tentative="1">
      <w:start w:val="1"/>
      <w:numFmt w:val="lowerLetter"/>
      <w:lvlText w:val="%2."/>
      <w:lvlJc w:val="left"/>
      <w:pPr>
        <w:ind w:left="1440" w:hanging="360"/>
      </w:pPr>
    </w:lvl>
    <w:lvl w:ilvl="2" w:tplc="4CE0BD40" w:tentative="1">
      <w:start w:val="1"/>
      <w:numFmt w:val="lowerRoman"/>
      <w:lvlText w:val="%3."/>
      <w:lvlJc w:val="right"/>
      <w:pPr>
        <w:ind w:left="2160" w:hanging="180"/>
      </w:pPr>
    </w:lvl>
    <w:lvl w:ilvl="3" w:tplc="CA9433A4" w:tentative="1">
      <w:start w:val="1"/>
      <w:numFmt w:val="decimal"/>
      <w:lvlText w:val="%4."/>
      <w:lvlJc w:val="left"/>
      <w:pPr>
        <w:ind w:left="2880" w:hanging="360"/>
      </w:pPr>
    </w:lvl>
    <w:lvl w:ilvl="4" w:tplc="724658C0" w:tentative="1">
      <w:start w:val="1"/>
      <w:numFmt w:val="lowerLetter"/>
      <w:lvlText w:val="%5."/>
      <w:lvlJc w:val="left"/>
      <w:pPr>
        <w:ind w:left="3600" w:hanging="360"/>
      </w:pPr>
    </w:lvl>
    <w:lvl w:ilvl="5" w:tplc="1A463EC6" w:tentative="1">
      <w:start w:val="1"/>
      <w:numFmt w:val="lowerRoman"/>
      <w:lvlText w:val="%6."/>
      <w:lvlJc w:val="right"/>
      <w:pPr>
        <w:ind w:left="4320" w:hanging="180"/>
      </w:pPr>
    </w:lvl>
    <w:lvl w:ilvl="6" w:tplc="82E2835C" w:tentative="1">
      <w:start w:val="1"/>
      <w:numFmt w:val="decimal"/>
      <w:lvlText w:val="%7."/>
      <w:lvlJc w:val="left"/>
      <w:pPr>
        <w:ind w:left="5040" w:hanging="360"/>
      </w:pPr>
    </w:lvl>
    <w:lvl w:ilvl="7" w:tplc="CA022A72" w:tentative="1">
      <w:start w:val="1"/>
      <w:numFmt w:val="lowerLetter"/>
      <w:lvlText w:val="%8."/>
      <w:lvlJc w:val="left"/>
      <w:pPr>
        <w:ind w:left="5760" w:hanging="360"/>
      </w:pPr>
    </w:lvl>
    <w:lvl w:ilvl="8" w:tplc="D946F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135899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2DEA694" w:tentative="1">
      <w:start w:val="1"/>
      <w:numFmt w:val="lowerLetter"/>
      <w:lvlText w:val="%2."/>
      <w:lvlJc w:val="left"/>
      <w:pPr>
        <w:ind w:left="1440" w:hanging="360"/>
      </w:pPr>
    </w:lvl>
    <w:lvl w:ilvl="2" w:tplc="01D837CE" w:tentative="1">
      <w:start w:val="1"/>
      <w:numFmt w:val="lowerRoman"/>
      <w:lvlText w:val="%3."/>
      <w:lvlJc w:val="right"/>
      <w:pPr>
        <w:ind w:left="2160" w:hanging="180"/>
      </w:pPr>
    </w:lvl>
    <w:lvl w:ilvl="3" w:tplc="67AE0FB0" w:tentative="1">
      <w:start w:val="1"/>
      <w:numFmt w:val="decimal"/>
      <w:lvlText w:val="%4."/>
      <w:lvlJc w:val="left"/>
      <w:pPr>
        <w:ind w:left="2880" w:hanging="360"/>
      </w:pPr>
    </w:lvl>
    <w:lvl w:ilvl="4" w:tplc="483CBCBE" w:tentative="1">
      <w:start w:val="1"/>
      <w:numFmt w:val="lowerLetter"/>
      <w:lvlText w:val="%5."/>
      <w:lvlJc w:val="left"/>
      <w:pPr>
        <w:ind w:left="3600" w:hanging="360"/>
      </w:pPr>
    </w:lvl>
    <w:lvl w:ilvl="5" w:tplc="71B241DC" w:tentative="1">
      <w:start w:val="1"/>
      <w:numFmt w:val="lowerRoman"/>
      <w:lvlText w:val="%6."/>
      <w:lvlJc w:val="right"/>
      <w:pPr>
        <w:ind w:left="4320" w:hanging="180"/>
      </w:pPr>
    </w:lvl>
    <w:lvl w:ilvl="6" w:tplc="DFEC1DC4" w:tentative="1">
      <w:start w:val="1"/>
      <w:numFmt w:val="decimal"/>
      <w:lvlText w:val="%7."/>
      <w:lvlJc w:val="left"/>
      <w:pPr>
        <w:ind w:left="5040" w:hanging="360"/>
      </w:pPr>
    </w:lvl>
    <w:lvl w:ilvl="7" w:tplc="6E16DA2C" w:tentative="1">
      <w:start w:val="1"/>
      <w:numFmt w:val="lowerLetter"/>
      <w:lvlText w:val="%8."/>
      <w:lvlJc w:val="left"/>
      <w:pPr>
        <w:ind w:left="5760" w:hanging="360"/>
      </w:pPr>
    </w:lvl>
    <w:lvl w:ilvl="8" w:tplc="7666C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62C24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604BC" w:tentative="1">
      <w:start w:val="1"/>
      <w:numFmt w:val="lowerLetter"/>
      <w:lvlText w:val="%2."/>
      <w:lvlJc w:val="left"/>
      <w:pPr>
        <w:ind w:left="1440" w:hanging="360"/>
      </w:pPr>
    </w:lvl>
    <w:lvl w:ilvl="2" w:tplc="E86281A2" w:tentative="1">
      <w:start w:val="1"/>
      <w:numFmt w:val="lowerRoman"/>
      <w:lvlText w:val="%3."/>
      <w:lvlJc w:val="right"/>
      <w:pPr>
        <w:ind w:left="2160" w:hanging="180"/>
      </w:pPr>
    </w:lvl>
    <w:lvl w:ilvl="3" w:tplc="9BD0187E" w:tentative="1">
      <w:start w:val="1"/>
      <w:numFmt w:val="decimal"/>
      <w:lvlText w:val="%4."/>
      <w:lvlJc w:val="left"/>
      <w:pPr>
        <w:ind w:left="2880" w:hanging="360"/>
      </w:pPr>
    </w:lvl>
    <w:lvl w:ilvl="4" w:tplc="13E4931C" w:tentative="1">
      <w:start w:val="1"/>
      <w:numFmt w:val="lowerLetter"/>
      <w:lvlText w:val="%5."/>
      <w:lvlJc w:val="left"/>
      <w:pPr>
        <w:ind w:left="3600" w:hanging="360"/>
      </w:pPr>
    </w:lvl>
    <w:lvl w:ilvl="5" w:tplc="14CE9F92" w:tentative="1">
      <w:start w:val="1"/>
      <w:numFmt w:val="lowerRoman"/>
      <w:lvlText w:val="%6."/>
      <w:lvlJc w:val="right"/>
      <w:pPr>
        <w:ind w:left="4320" w:hanging="180"/>
      </w:pPr>
    </w:lvl>
    <w:lvl w:ilvl="6" w:tplc="206293D2" w:tentative="1">
      <w:start w:val="1"/>
      <w:numFmt w:val="decimal"/>
      <w:lvlText w:val="%7."/>
      <w:lvlJc w:val="left"/>
      <w:pPr>
        <w:ind w:left="5040" w:hanging="360"/>
      </w:pPr>
    </w:lvl>
    <w:lvl w:ilvl="7" w:tplc="583C6DEA" w:tentative="1">
      <w:start w:val="1"/>
      <w:numFmt w:val="lowerLetter"/>
      <w:lvlText w:val="%8."/>
      <w:lvlJc w:val="left"/>
      <w:pPr>
        <w:ind w:left="5760" w:hanging="360"/>
      </w:pPr>
    </w:lvl>
    <w:lvl w:ilvl="8" w:tplc="40E89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AA2255D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E698F716" w:tentative="1">
      <w:start w:val="1"/>
      <w:numFmt w:val="lowerLetter"/>
      <w:lvlText w:val="%2."/>
      <w:lvlJc w:val="left"/>
      <w:pPr>
        <w:ind w:left="1789" w:hanging="360"/>
      </w:pPr>
    </w:lvl>
    <w:lvl w:ilvl="2" w:tplc="D3C8333E" w:tentative="1">
      <w:start w:val="1"/>
      <w:numFmt w:val="lowerRoman"/>
      <w:lvlText w:val="%3."/>
      <w:lvlJc w:val="right"/>
      <w:pPr>
        <w:ind w:left="2509" w:hanging="180"/>
      </w:pPr>
    </w:lvl>
    <w:lvl w:ilvl="3" w:tplc="554CA92A" w:tentative="1">
      <w:start w:val="1"/>
      <w:numFmt w:val="decimal"/>
      <w:lvlText w:val="%4."/>
      <w:lvlJc w:val="left"/>
      <w:pPr>
        <w:ind w:left="3229" w:hanging="360"/>
      </w:pPr>
    </w:lvl>
    <w:lvl w:ilvl="4" w:tplc="4DB82356" w:tentative="1">
      <w:start w:val="1"/>
      <w:numFmt w:val="lowerLetter"/>
      <w:lvlText w:val="%5."/>
      <w:lvlJc w:val="left"/>
      <w:pPr>
        <w:ind w:left="3949" w:hanging="360"/>
      </w:pPr>
    </w:lvl>
    <w:lvl w:ilvl="5" w:tplc="13C6E2FC" w:tentative="1">
      <w:start w:val="1"/>
      <w:numFmt w:val="lowerRoman"/>
      <w:lvlText w:val="%6."/>
      <w:lvlJc w:val="right"/>
      <w:pPr>
        <w:ind w:left="4669" w:hanging="180"/>
      </w:pPr>
    </w:lvl>
    <w:lvl w:ilvl="6" w:tplc="67246466" w:tentative="1">
      <w:start w:val="1"/>
      <w:numFmt w:val="decimal"/>
      <w:lvlText w:val="%7."/>
      <w:lvlJc w:val="left"/>
      <w:pPr>
        <w:ind w:left="5389" w:hanging="360"/>
      </w:pPr>
    </w:lvl>
    <w:lvl w:ilvl="7" w:tplc="0582CD3E" w:tentative="1">
      <w:start w:val="1"/>
      <w:numFmt w:val="lowerLetter"/>
      <w:lvlText w:val="%8."/>
      <w:lvlJc w:val="left"/>
      <w:pPr>
        <w:ind w:left="6109" w:hanging="360"/>
      </w:pPr>
    </w:lvl>
    <w:lvl w:ilvl="8" w:tplc="6DACF05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DAE64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C6B954" w:tentative="1">
      <w:start w:val="1"/>
      <w:numFmt w:val="lowerLetter"/>
      <w:lvlText w:val="%2."/>
      <w:lvlJc w:val="left"/>
      <w:pPr>
        <w:ind w:left="1440" w:hanging="360"/>
      </w:pPr>
    </w:lvl>
    <w:lvl w:ilvl="2" w:tplc="4468CEC0" w:tentative="1">
      <w:start w:val="1"/>
      <w:numFmt w:val="lowerRoman"/>
      <w:lvlText w:val="%3."/>
      <w:lvlJc w:val="right"/>
      <w:pPr>
        <w:ind w:left="2160" w:hanging="180"/>
      </w:pPr>
    </w:lvl>
    <w:lvl w:ilvl="3" w:tplc="22C40218" w:tentative="1">
      <w:start w:val="1"/>
      <w:numFmt w:val="decimal"/>
      <w:lvlText w:val="%4."/>
      <w:lvlJc w:val="left"/>
      <w:pPr>
        <w:ind w:left="2880" w:hanging="360"/>
      </w:pPr>
    </w:lvl>
    <w:lvl w:ilvl="4" w:tplc="B3868BF6" w:tentative="1">
      <w:start w:val="1"/>
      <w:numFmt w:val="lowerLetter"/>
      <w:lvlText w:val="%5."/>
      <w:lvlJc w:val="left"/>
      <w:pPr>
        <w:ind w:left="3600" w:hanging="360"/>
      </w:pPr>
    </w:lvl>
    <w:lvl w:ilvl="5" w:tplc="F366553A" w:tentative="1">
      <w:start w:val="1"/>
      <w:numFmt w:val="lowerRoman"/>
      <w:lvlText w:val="%6."/>
      <w:lvlJc w:val="right"/>
      <w:pPr>
        <w:ind w:left="4320" w:hanging="180"/>
      </w:pPr>
    </w:lvl>
    <w:lvl w:ilvl="6" w:tplc="0908FADC" w:tentative="1">
      <w:start w:val="1"/>
      <w:numFmt w:val="decimal"/>
      <w:lvlText w:val="%7."/>
      <w:lvlJc w:val="left"/>
      <w:pPr>
        <w:ind w:left="5040" w:hanging="360"/>
      </w:pPr>
    </w:lvl>
    <w:lvl w:ilvl="7" w:tplc="59D83E0E" w:tentative="1">
      <w:start w:val="1"/>
      <w:numFmt w:val="lowerLetter"/>
      <w:lvlText w:val="%8."/>
      <w:lvlJc w:val="left"/>
      <w:pPr>
        <w:ind w:left="5760" w:hanging="360"/>
      </w:pPr>
    </w:lvl>
    <w:lvl w:ilvl="8" w:tplc="30D23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A3A69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A66466" w:tentative="1">
      <w:start w:val="1"/>
      <w:numFmt w:val="lowerLetter"/>
      <w:lvlText w:val="%2."/>
      <w:lvlJc w:val="left"/>
      <w:pPr>
        <w:ind w:left="1440" w:hanging="360"/>
      </w:pPr>
    </w:lvl>
    <w:lvl w:ilvl="2" w:tplc="0DE09F0A" w:tentative="1">
      <w:start w:val="1"/>
      <w:numFmt w:val="lowerRoman"/>
      <w:lvlText w:val="%3."/>
      <w:lvlJc w:val="right"/>
      <w:pPr>
        <w:ind w:left="2160" w:hanging="180"/>
      </w:pPr>
    </w:lvl>
    <w:lvl w:ilvl="3" w:tplc="E976E894" w:tentative="1">
      <w:start w:val="1"/>
      <w:numFmt w:val="decimal"/>
      <w:lvlText w:val="%4."/>
      <w:lvlJc w:val="left"/>
      <w:pPr>
        <w:ind w:left="2880" w:hanging="360"/>
      </w:pPr>
    </w:lvl>
    <w:lvl w:ilvl="4" w:tplc="F684B2C8" w:tentative="1">
      <w:start w:val="1"/>
      <w:numFmt w:val="lowerLetter"/>
      <w:lvlText w:val="%5."/>
      <w:lvlJc w:val="left"/>
      <w:pPr>
        <w:ind w:left="3600" w:hanging="360"/>
      </w:pPr>
    </w:lvl>
    <w:lvl w:ilvl="5" w:tplc="3AB6E554" w:tentative="1">
      <w:start w:val="1"/>
      <w:numFmt w:val="lowerRoman"/>
      <w:lvlText w:val="%6."/>
      <w:lvlJc w:val="right"/>
      <w:pPr>
        <w:ind w:left="4320" w:hanging="180"/>
      </w:pPr>
    </w:lvl>
    <w:lvl w:ilvl="6" w:tplc="7A3259B2" w:tentative="1">
      <w:start w:val="1"/>
      <w:numFmt w:val="decimal"/>
      <w:lvlText w:val="%7."/>
      <w:lvlJc w:val="left"/>
      <w:pPr>
        <w:ind w:left="5040" w:hanging="360"/>
      </w:pPr>
    </w:lvl>
    <w:lvl w:ilvl="7" w:tplc="98CEAED0" w:tentative="1">
      <w:start w:val="1"/>
      <w:numFmt w:val="lowerLetter"/>
      <w:lvlText w:val="%8."/>
      <w:lvlJc w:val="left"/>
      <w:pPr>
        <w:ind w:left="5760" w:hanging="360"/>
      </w:pPr>
    </w:lvl>
    <w:lvl w:ilvl="8" w:tplc="F3943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1094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5C54" w:tentative="1">
      <w:start w:val="1"/>
      <w:numFmt w:val="lowerLetter"/>
      <w:lvlText w:val="%2."/>
      <w:lvlJc w:val="left"/>
      <w:pPr>
        <w:ind w:left="1440" w:hanging="360"/>
      </w:pPr>
    </w:lvl>
    <w:lvl w:ilvl="2" w:tplc="5A0A90EC" w:tentative="1">
      <w:start w:val="1"/>
      <w:numFmt w:val="lowerRoman"/>
      <w:lvlText w:val="%3."/>
      <w:lvlJc w:val="right"/>
      <w:pPr>
        <w:ind w:left="2160" w:hanging="180"/>
      </w:pPr>
    </w:lvl>
    <w:lvl w:ilvl="3" w:tplc="2738DA84" w:tentative="1">
      <w:start w:val="1"/>
      <w:numFmt w:val="decimal"/>
      <w:lvlText w:val="%4."/>
      <w:lvlJc w:val="left"/>
      <w:pPr>
        <w:ind w:left="2880" w:hanging="360"/>
      </w:pPr>
    </w:lvl>
    <w:lvl w:ilvl="4" w:tplc="8A84686E" w:tentative="1">
      <w:start w:val="1"/>
      <w:numFmt w:val="lowerLetter"/>
      <w:lvlText w:val="%5."/>
      <w:lvlJc w:val="left"/>
      <w:pPr>
        <w:ind w:left="3600" w:hanging="360"/>
      </w:pPr>
    </w:lvl>
    <w:lvl w:ilvl="5" w:tplc="D4FC464A" w:tentative="1">
      <w:start w:val="1"/>
      <w:numFmt w:val="lowerRoman"/>
      <w:lvlText w:val="%6."/>
      <w:lvlJc w:val="right"/>
      <w:pPr>
        <w:ind w:left="4320" w:hanging="180"/>
      </w:pPr>
    </w:lvl>
    <w:lvl w:ilvl="6" w:tplc="DF0EB1D8" w:tentative="1">
      <w:start w:val="1"/>
      <w:numFmt w:val="decimal"/>
      <w:lvlText w:val="%7."/>
      <w:lvlJc w:val="left"/>
      <w:pPr>
        <w:ind w:left="5040" w:hanging="360"/>
      </w:pPr>
    </w:lvl>
    <w:lvl w:ilvl="7" w:tplc="27D0AEE6" w:tentative="1">
      <w:start w:val="1"/>
      <w:numFmt w:val="lowerLetter"/>
      <w:lvlText w:val="%8."/>
      <w:lvlJc w:val="left"/>
      <w:pPr>
        <w:ind w:left="5760" w:hanging="360"/>
      </w:pPr>
    </w:lvl>
    <w:lvl w:ilvl="8" w:tplc="50809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029A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B25658" w:tentative="1">
      <w:start w:val="1"/>
      <w:numFmt w:val="lowerLetter"/>
      <w:lvlText w:val="%2."/>
      <w:lvlJc w:val="left"/>
      <w:pPr>
        <w:ind w:left="1440" w:hanging="360"/>
      </w:pPr>
    </w:lvl>
    <w:lvl w:ilvl="2" w:tplc="E21AC300" w:tentative="1">
      <w:start w:val="1"/>
      <w:numFmt w:val="lowerRoman"/>
      <w:lvlText w:val="%3."/>
      <w:lvlJc w:val="right"/>
      <w:pPr>
        <w:ind w:left="2160" w:hanging="180"/>
      </w:pPr>
    </w:lvl>
    <w:lvl w:ilvl="3" w:tplc="871CBAF8" w:tentative="1">
      <w:start w:val="1"/>
      <w:numFmt w:val="decimal"/>
      <w:lvlText w:val="%4."/>
      <w:lvlJc w:val="left"/>
      <w:pPr>
        <w:ind w:left="2880" w:hanging="360"/>
      </w:pPr>
    </w:lvl>
    <w:lvl w:ilvl="4" w:tplc="5C26856A" w:tentative="1">
      <w:start w:val="1"/>
      <w:numFmt w:val="lowerLetter"/>
      <w:lvlText w:val="%5."/>
      <w:lvlJc w:val="left"/>
      <w:pPr>
        <w:ind w:left="3600" w:hanging="360"/>
      </w:pPr>
    </w:lvl>
    <w:lvl w:ilvl="5" w:tplc="93DA7A90" w:tentative="1">
      <w:start w:val="1"/>
      <w:numFmt w:val="lowerRoman"/>
      <w:lvlText w:val="%6."/>
      <w:lvlJc w:val="right"/>
      <w:pPr>
        <w:ind w:left="4320" w:hanging="180"/>
      </w:pPr>
    </w:lvl>
    <w:lvl w:ilvl="6" w:tplc="57E6765C" w:tentative="1">
      <w:start w:val="1"/>
      <w:numFmt w:val="decimal"/>
      <w:lvlText w:val="%7."/>
      <w:lvlJc w:val="left"/>
      <w:pPr>
        <w:ind w:left="5040" w:hanging="360"/>
      </w:pPr>
    </w:lvl>
    <w:lvl w:ilvl="7" w:tplc="45948DC2" w:tentative="1">
      <w:start w:val="1"/>
      <w:numFmt w:val="lowerLetter"/>
      <w:lvlText w:val="%8."/>
      <w:lvlJc w:val="left"/>
      <w:pPr>
        <w:ind w:left="5760" w:hanging="360"/>
      </w:pPr>
    </w:lvl>
    <w:lvl w:ilvl="8" w:tplc="BCBE52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FCE"/>
    <w:rsid w:val="0004490D"/>
    <w:rsid w:val="00097D02"/>
    <w:rsid w:val="002205A4"/>
    <w:rsid w:val="002B699D"/>
    <w:rsid w:val="00377301"/>
    <w:rsid w:val="004B504B"/>
    <w:rsid w:val="00502C23"/>
    <w:rsid w:val="00567C32"/>
    <w:rsid w:val="005C6B20"/>
    <w:rsid w:val="00680502"/>
    <w:rsid w:val="00833FCE"/>
    <w:rsid w:val="008C775F"/>
    <w:rsid w:val="008E6B9B"/>
    <w:rsid w:val="00C90E28"/>
    <w:rsid w:val="00CA04D9"/>
    <w:rsid w:val="00CA4332"/>
    <w:rsid w:val="00CD4E8C"/>
    <w:rsid w:val="00E72046"/>
    <w:rsid w:val="00EA468E"/>
    <w:rsid w:val="00F54867"/>
    <w:rsid w:val="00F82C12"/>
    <w:rsid w:val="00F97C80"/>
    <w:rsid w:val="00FE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ABA7-E2D9-4FC9-A42A-7BCA100E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Закупки</cp:lastModifiedBy>
  <cp:revision>37</cp:revision>
  <cp:lastPrinted>2015-01-13T07:06:00Z</cp:lastPrinted>
  <dcterms:created xsi:type="dcterms:W3CDTF">2018-02-21T07:59:00Z</dcterms:created>
  <dcterms:modified xsi:type="dcterms:W3CDTF">2026-05-27T11:24:00Z</dcterms:modified>
</cp:coreProperties>
</file>