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21" w:rsidRPr="00C43551" w:rsidRDefault="002D7521" w:rsidP="00434BE2">
      <w:pPr>
        <w:spacing w:after="0" w:line="240" w:lineRule="auto"/>
        <w:jc w:val="right"/>
        <w:rPr>
          <w:rFonts w:ascii="XO Thames" w:hAnsi="XO Thames"/>
          <w:b/>
          <w:color w:val="000000"/>
        </w:rPr>
      </w:pPr>
      <w:r w:rsidRPr="00C43551">
        <w:rPr>
          <w:rFonts w:ascii="XO Thames" w:hAnsi="XO Thames"/>
          <w:b/>
          <w:color w:val="000000"/>
        </w:rPr>
        <w:t xml:space="preserve"> Проект договора:</w:t>
      </w:r>
    </w:p>
    <w:p w:rsidR="002D7521" w:rsidRPr="00C43551" w:rsidRDefault="002D7521" w:rsidP="00944A60">
      <w:pPr>
        <w:widowControl w:val="0"/>
        <w:spacing w:after="0" w:line="240" w:lineRule="auto"/>
        <w:rPr>
          <w:rFonts w:ascii="XO Thames" w:hAnsi="XO Thames"/>
          <w:b/>
        </w:rPr>
      </w:pPr>
    </w:p>
    <w:p w:rsidR="002D7521" w:rsidRPr="00C43551" w:rsidRDefault="002D7521" w:rsidP="00944A60">
      <w:pPr>
        <w:widowControl w:val="0"/>
        <w:spacing w:after="0" w:line="240" w:lineRule="auto"/>
        <w:ind w:firstLine="709"/>
        <w:jc w:val="center"/>
        <w:rPr>
          <w:rFonts w:ascii="XO Thames" w:hAnsi="XO Thames"/>
        </w:rPr>
      </w:pPr>
      <w:r w:rsidRPr="00C43551">
        <w:rPr>
          <w:rFonts w:ascii="XO Thames" w:hAnsi="XO Thames"/>
          <w:b/>
        </w:rPr>
        <w:t xml:space="preserve">Договор № </w:t>
      </w:r>
      <w:r w:rsidRPr="00C43551">
        <w:rPr>
          <w:rFonts w:ascii="XO Thames" w:hAnsi="XO Thames"/>
        </w:rPr>
        <w:t xml:space="preserve"> __________</w:t>
      </w:r>
    </w:p>
    <w:p w:rsidR="002D7521" w:rsidRPr="00C43551" w:rsidRDefault="002D7521" w:rsidP="00944A60">
      <w:pPr>
        <w:widowControl w:val="0"/>
        <w:spacing w:after="0" w:line="240" w:lineRule="auto"/>
        <w:jc w:val="both"/>
        <w:rPr>
          <w:rFonts w:ascii="XO Thames" w:hAnsi="XO Thames"/>
        </w:rPr>
      </w:pPr>
    </w:p>
    <w:p w:rsidR="002D7521" w:rsidRPr="00C43551" w:rsidRDefault="002D7521" w:rsidP="00944A60">
      <w:pPr>
        <w:widowControl w:val="0"/>
        <w:spacing w:after="0" w:line="240" w:lineRule="auto"/>
        <w:jc w:val="both"/>
        <w:rPr>
          <w:rFonts w:ascii="XO Thames" w:hAnsi="XO Thames"/>
        </w:rPr>
      </w:pPr>
      <w:r w:rsidRPr="00C43551">
        <w:rPr>
          <w:rFonts w:ascii="XO Thames" w:hAnsi="XO Thames"/>
        </w:rPr>
        <w:t>г. Челябинск</w:t>
      </w:r>
      <w:r w:rsidRPr="00C43551">
        <w:rPr>
          <w:rFonts w:ascii="XO Thames" w:hAnsi="XO Thames"/>
        </w:rPr>
        <w:tab/>
      </w:r>
      <w:r w:rsidRPr="00C43551">
        <w:rPr>
          <w:rFonts w:ascii="XO Thames" w:hAnsi="XO Thames"/>
        </w:rPr>
        <w:tab/>
      </w:r>
      <w:r w:rsidRPr="00C43551">
        <w:rPr>
          <w:rFonts w:ascii="XO Thames" w:hAnsi="XO Thames"/>
        </w:rPr>
        <w:tab/>
      </w:r>
      <w:r w:rsidRPr="00C43551">
        <w:rPr>
          <w:rFonts w:ascii="XO Thames" w:hAnsi="XO Thames"/>
        </w:rPr>
        <w:tab/>
      </w:r>
      <w:r w:rsidRPr="00C43551">
        <w:rPr>
          <w:rFonts w:ascii="XO Thames" w:hAnsi="XO Thames"/>
        </w:rPr>
        <w:tab/>
      </w:r>
      <w:r w:rsidRPr="00C43551">
        <w:rPr>
          <w:rFonts w:ascii="XO Thames" w:hAnsi="XO Thames"/>
        </w:rPr>
        <w:tab/>
      </w:r>
      <w:r w:rsidRPr="00C43551">
        <w:rPr>
          <w:rFonts w:ascii="XO Thames" w:hAnsi="XO Thames"/>
        </w:rPr>
        <w:tab/>
        <w:t xml:space="preserve">            </w:t>
      </w:r>
      <w:r w:rsidRPr="00C43551">
        <w:rPr>
          <w:rFonts w:ascii="XO Thames" w:hAnsi="XO Thames"/>
        </w:rPr>
        <w:tab/>
        <w:t xml:space="preserve">       </w:t>
      </w:r>
      <w:r w:rsidR="001C4091" w:rsidRPr="00C43551">
        <w:rPr>
          <w:rFonts w:ascii="XO Thames" w:hAnsi="XO Thames"/>
        </w:rPr>
        <w:t xml:space="preserve">        </w:t>
      </w:r>
      <w:r w:rsidR="00C43551">
        <w:rPr>
          <w:rFonts w:ascii="XO Thames" w:hAnsi="XO Thames"/>
        </w:rPr>
        <w:t xml:space="preserve">  </w:t>
      </w:r>
      <w:r w:rsidRPr="00C43551">
        <w:rPr>
          <w:rFonts w:ascii="XO Thames" w:hAnsi="XO Thames"/>
        </w:rPr>
        <w:t xml:space="preserve">«___»_______ </w:t>
      </w:r>
      <w:r w:rsidR="00EB5194">
        <w:rPr>
          <w:rFonts w:ascii="XO Thames" w:hAnsi="XO Thames"/>
        </w:rPr>
        <w:t>2026</w:t>
      </w:r>
      <w:r w:rsidRPr="00C43551">
        <w:rPr>
          <w:rFonts w:ascii="XO Thames" w:hAnsi="XO Thames"/>
        </w:rPr>
        <w:t xml:space="preserve"> г.</w:t>
      </w:r>
    </w:p>
    <w:p w:rsidR="002D7521" w:rsidRPr="00C43551" w:rsidRDefault="002D7521" w:rsidP="00944A60">
      <w:pPr>
        <w:widowControl w:val="0"/>
        <w:spacing w:after="0" w:line="240" w:lineRule="auto"/>
        <w:jc w:val="both"/>
        <w:rPr>
          <w:rFonts w:ascii="XO Thames" w:hAnsi="XO Thames"/>
        </w:rPr>
      </w:pP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Главное управление Федеральной службы исполнения наказаний по Челябинской области, выступающее от имени Российской Федерации, именуемое в дальнейшем «</w:t>
      </w:r>
      <w:r w:rsidRPr="00C43551">
        <w:rPr>
          <w:rFonts w:ascii="XO Thames" w:eastAsia="Calibri" w:hAnsi="XO Thames"/>
          <w:lang w:eastAsia="en-US"/>
        </w:rPr>
        <w:t>Заказчик</w:t>
      </w:r>
      <w:r w:rsidRPr="00C43551">
        <w:rPr>
          <w:rFonts w:ascii="XO Thames" w:hAnsi="XO Thames"/>
        </w:rPr>
        <w:t>», в лице ____________, действующего на основании ____________________, с одной стороны, и ___________, именуемое в дальнейшем «Поставщик», в лице _________________, действующего на основании __________, с другой стороны,  именуемые «Стороны», заключили настоящий Договор в соответствии с требованиями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2D7521" w:rsidRDefault="002D7521" w:rsidP="00944A60">
      <w:pPr>
        <w:widowControl w:val="0"/>
        <w:spacing w:after="0" w:line="240" w:lineRule="auto"/>
        <w:ind w:firstLine="709"/>
        <w:jc w:val="both"/>
        <w:rPr>
          <w:rFonts w:ascii="XO Thames" w:hAnsi="XO Thames"/>
        </w:rPr>
      </w:pPr>
    </w:p>
    <w:p w:rsidR="002D7521" w:rsidRPr="00C43551" w:rsidRDefault="002D7521" w:rsidP="00944A60">
      <w:pPr>
        <w:widowControl w:val="0"/>
        <w:spacing w:after="0" w:line="240" w:lineRule="auto"/>
        <w:ind w:firstLine="709"/>
        <w:jc w:val="center"/>
        <w:rPr>
          <w:rFonts w:ascii="XO Thames" w:hAnsi="XO Thames"/>
          <w:b/>
        </w:rPr>
      </w:pPr>
      <w:r w:rsidRPr="00C43551">
        <w:rPr>
          <w:rFonts w:ascii="XO Thames" w:hAnsi="XO Thames"/>
          <w:b/>
        </w:rPr>
        <w:t>1. Предмет Договора</w:t>
      </w:r>
    </w:p>
    <w:p w:rsidR="002D7521" w:rsidRPr="00C43551" w:rsidRDefault="002D7521" w:rsidP="00944A60">
      <w:pPr>
        <w:spacing w:after="0" w:line="240" w:lineRule="auto"/>
        <w:ind w:firstLine="709"/>
        <w:jc w:val="both"/>
        <w:rPr>
          <w:rFonts w:ascii="XO Thames" w:hAnsi="XO Thames"/>
          <w:color w:val="000000"/>
        </w:rPr>
      </w:pPr>
      <w:r w:rsidRPr="00C43551">
        <w:rPr>
          <w:rFonts w:ascii="XO Thames" w:hAnsi="XO Thames"/>
        </w:rPr>
        <w:t xml:space="preserve">1.1. «Поставщик» обязуется поставить, а «Заказчик» обязуется принять и оплатить </w:t>
      </w:r>
      <w:r w:rsidR="00FD2AB5">
        <w:rPr>
          <w:rFonts w:ascii="XO Thames" w:hAnsi="XO Thames"/>
          <w:color w:val="000000"/>
        </w:rPr>
        <w:t>проектор</w:t>
      </w:r>
      <w:r w:rsidR="00DB3029">
        <w:rPr>
          <w:rFonts w:ascii="XO Thames" w:hAnsi="XO Thames"/>
          <w:color w:val="000000"/>
        </w:rPr>
        <w:t xml:space="preserve"> _______</w:t>
      </w:r>
      <w:r w:rsidRPr="00C43551">
        <w:rPr>
          <w:rFonts w:ascii="XO Thames" w:hAnsi="XO Thames"/>
          <w:color w:val="000000"/>
        </w:rPr>
        <w:t xml:space="preserve"> (далее – товар), с характеристиками и в количестве, указанными в спецификации (Приложение к настоящему Договору, являющееся его неотъемлемой частью) на сумму ___________ (___________) руб. ___ коп., в том числе НДС _____ руб. _____коп./НДС не облагается (указывается в зависимости от способа налогообложения «Поставщика»).</w:t>
      </w:r>
    </w:p>
    <w:p w:rsidR="009563A4" w:rsidRPr="0087317F" w:rsidRDefault="002D7521" w:rsidP="003C6C07">
      <w:pPr>
        <w:widowControl w:val="0"/>
        <w:spacing w:after="0" w:line="240" w:lineRule="auto"/>
        <w:ind w:firstLine="709"/>
        <w:jc w:val="both"/>
        <w:rPr>
          <w:rFonts w:ascii="XO Thames" w:eastAsia="Calibri" w:hAnsi="XO Thames"/>
        </w:rPr>
      </w:pPr>
      <w:r w:rsidRPr="00C43551">
        <w:rPr>
          <w:rFonts w:ascii="XO Thames" w:hAnsi="XO Thames"/>
        </w:rPr>
        <w:t>1.2. Идентификационный код закупки</w:t>
      </w:r>
      <w:r w:rsidRPr="0087317F">
        <w:rPr>
          <w:rFonts w:ascii="XO Thames" w:hAnsi="XO Thames"/>
        </w:rPr>
        <w:t xml:space="preserve">: </w:t>
      </w:r>
      <w:r w:rsidR="003C6C07" w:rsidRPr="0087317F">
        <w:rPr>
          <w:rFonts w:ascii="XO Thames" w:eastAsia="Calibri" w:hAnsi="XO Thames"/>
        </w:rPr>
        <w:t>261745304471474530100100190000000000</w:t>
      </w:r>
    </w:p>
    <w:p w:rsidR="003C6C07" w:rsidRPr="0087317F" w:rsidRDefault="003C6C07" w:rsidP="003C6C07">
      <w:pPr>
        <w:widowControl w:val="0"/>
        <w:spacing w:after="0" w:line="240" w:lineRule="auto"/>
        <w:ind w:firstLine="709"/>
        <w:jc w:val="both"/>
        <w:rPr>
          <w:rFonts w:ascii="XO Thames" w:eastAsia="Calibri" w:hAnsi="XO Thames"/>
        </w:rPr>
      </w:pPr>
      <w:r w:rsidRPr="0087317F">
        <w:rPr>
          <w:rFonts w:ascii="XO Thames" w:eastAsia="Calibri" w:hAnsi="XO Thames"/>
        </w:rPr>
        <w:tab/>
        <w:t xml:space="preserve"> </w:t>
      </w:r>
    </w:p>
    <w:p w:rsidR="002D7521" w:rsidRPr="00C43551" w:rsidRDefault="002D7521" w:rsidP="003C6C07">
      <w:pPr>
        <w:widowControl w:val="0"/>
        <w:spacing w:after="0" w:line="240" w:lineRule="auto"/>
        <w:ind w:firstLine="709"/>
        <w:jc w:val="center"/>
        <w:rPr>
          <w:rFonts w:ascii="XO Thames" w:hAnsi="XO Thames"/>
          <w:b/>
        </w:rPr>
      </w:pPr>
      <w:r w:rsidRPr="00C43551">
        <w:rPr>
          <w:rFonts w:ascii="XO Thames" w:hAnsi="XO Thames"/>
          <w:b/>
        </w:rPr>
        <w:t>2. Качество и порядок приемки товара</w:t>
      </w:r>
    </w:p>
    <w:p w:rsidR="00B81098" w:rsidRPr="00B81098" w:rsidRDefault="002D7521" w:rsidP="00B81098">
      <w:pPr>
        <w:widowControl w:val="0"/>
        <w:spacing w:after="0" w:line="240" w:lineRule="auto"/>
        <w:ind w:firstLine="709"/>
        <w:jc w:val="both"/>
        <w:rPr>
          <w:rFonts w:ascii="XO Thames" w:hAnsi="XO Thames"/>
        </w:rPr>
      </w:pPr>
      <w:r w:rsidRPr="00B81098">
        <w:rPr>
          <w:rFonts w:ascii="XO Thames" w:eastAsia="Calibri" w:hAnsi="XO Thames"/>
          <w:lang w:eastAsia="en-US"/>
        </w:rPr>
        <w:t xml:space="preserve">2.1. </w:t>
      </w:r>
      <w:r w:rsidR="00B81098" w:rsidRPr="00B81098">
        <w:rPr>
          <w:rFonts w:ascii="XO Thames" w:hAnsi="XO Thames"/>
        </w:rPr>
        <w:t xml:space="preserve">Качество и безопасность поставляемого Товара соответствует требованиям стандартов и технических условий, установленных в Российской Федерации для данного вида Товара, ТР ЕАЭС 037/2016 "Об ограничении применения опасных веществ в изделиях электротехники </w:t>
      </w:r>
      <w:r w:rsidR="00B81098" w:rsidRPr="00B81098">
        <w:rPr>
          <w:rFonts w:ascii="XO Thames" w:hAnsi="XO Thames"/>
        </w:rPr>
        <w:br/>
        <w:t>и радиоэлектроники" и ТР ТС 020/2011 «Электромагнитная совместимость технических средств».</w:t>
      </w:r>
    </w:p>
    <w:p w:rsidR="002D7521" w:rsidRPr="00B81098" w:rsidRDefault="002D7521" w:rsidP="00B81098">
      <w:pPr>
        <w:widowControl w:val="0"/>
        <w:spacing w:after="0" w:line="240" w:lineRule="auto"/>
        <w:ind w:firstLine="709"/>
        <w:jc w:val="both"/>
        <w:rPr>
          <w:rFonts w:ascii="XO Thames" w:hAnsi="XO Thames"/>
        </w:rPr>
      </w:pPr>
      <w:r w:rsidRPr="00B81098">
        <w:rPr>
          <w:rFonts w:ascii="XO Thames" w:hAnsi="XO Thames"/>
        </w:rPr>
        <w:t xml:space="preserve">2.2. Грузополучателем Заказчика является ФКУ БМТиВС ГУФСИН России по Челябинской области (ОТО), уполномоченное Заказчиком согласно приказу ГУФСИН России по Челябинской области на приемку товара и предъявление претензий к Поставщику по вопросам неисполнения (ненадлежащего исполнения) условий Договора (далее – Грузополучатель). </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2.3.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D7521" w:rsidRPr="00C14367" w:rsidRDefault="002D7521" w:rsidP="00944A60">
      <w:pPr>
        <w:spacing w:after="0" w:line="240" w:lineRule="auto"/>
        <w:ind w:firstLine="709"/>
        <w:jc w:val="both"/>
        <w:rPr>
          <w:rFonts w:ascii="XO Thames" w:hAnsi="XO Thames"/>
        </w:rPr>
      </w:pPr>
      <w:r w:rsidRPr="00C43551">
        <w:rPr>
          <w:rFonts w:ascii="XO Thames" w:hAnsi="XO Thames"/>
        </w:rPr>
        <w:t xml:space="preserve">2.4. </w:t>
      </w:r>
      <w:r w:rsidR="00093703" w:rsidRPr="00C14367">
        <w:rPr>
          <w:rFonts w:ascii="XO Thames" w:hAnsi="XO Thames"/>
        </w:rPr>
        <w:t>Приемка Товара производится по транспортным и сопроводительным документам, документам, удостоверяющим качество товара (</w:t>
      </w:r>
      <w:r w:rsidR="00B81098" w:rsidRPr="00C14367">
        <w:rPr>
          <w:rFonts w:ascii="XO Thames" w:hAnsi="XO Thames"/>
        </w:rPr>
        <w:t>документ о качестве оформленный в соответствии с требованиями законодательства Российской Федерации).</w:t>
      </w:r>
    </w:p>
    <w:p w:rsidR="002D7521" w:rsidRPr="00C43551" w:rsidRDefault="002D7521" w:rsidP="00944A60">
      <w:pPr>
        <w:spacing w:after="0" w:line="240" w:lineRule="auto"/>
        <w:ind w:firstLine="709"/>
        <w:jc w:val="both"/>
        <w:rPr>
          <w:rFonts w:ascii="XO Thames" w:hAnsi="XO Thames"/>
        </w:rPr>
      </w:pPr>
      <w:r w:rsidRPr="00C14367">
        <w:rPr>
          <w:rFonts w:ascii="XO Thames" w:hAnsi="XO Thames"/>
        </w:rPr>
        <w:t xml:space="preserve">2.5. Для проверки предоставленных </w:t>
      </w:r>
      <w:r w:rsidRPr="009B22CA">
        <w:rPr>
          <w:rFonts w:ascii="XO Thames" w:hAnsi="XO Thames"/>
        </w:rPr>
        <w:t xml:space="preserve">Поставщиком результатов поставки товара, </w:t>
      </w:r>
      <w:r w:rsidRPr="00C43551">
        <w:rPr>
          <w:rFonts w:ascii="XO Thames" w:hAnsi="XO Thames"/>
        </w:rPr>
        <w:t>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В случае привлечения экспертов, экспертных организаций для проведения экспертизы товара с целью приемки товара, а также для проверки качества товара в период гарантийного срока поставленного товара, Заказчик (Грузополучатель) письменно уведомляет Поставщика о дате и месте отбора образцов для испытаний проверяемого товара путем направления письма на электронный адрес, указанный в разделе «Реквизиты сторон». Дата устанавливается с учетом времени, необходимого для прибытия представителя Поставщика для участия в отборе образцов для испытаний для последующего направления образцов в аккредитованную экспертную организацию или аккредитованному эксперту и получения экспертного заключения о качестве товара.</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lastRenderedPageBreak/>
        <w:t>Уполномоченный представитель Поставщика может прибыть к месту приемки</w:t>
      </w:r>
      <w:r w:rsidRPr="00C43551">
        <w:rPr>
          <w:rFonts w:ascii="XO Thames" w:eastAsia="Calibri" w:hAnsi="XO Thames"/>
          <w:lang w:eastAsia="en-US"/>
        </w:rPr>
        <w:t xml:space="preserve"> (</w:t>
      </w:r>
      <w:r w:rsidRPr="00C43551">
        <w:rPr>
          <w:rFonts w:ascii="XO Thames" w:hAnsi="XO Thames"/>
        </w:rPr>
        <w:t>отбора образцов для испытаний) в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отбор образцов самостоятельно.</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 xml:space="preserve">Заказчик в течение </w:t>
      </w:r>
      <w:r w:rsidR="00B27FEF">
        <w:rPr>
          <w:rFonts w:ascii="XO Thames" w:hAnsi="XO Thames"/>
        </w:rPr>
        <w:t>10</w:t>
      </w:r>
      <w:r w:rsidR="000516BF" w:rsidRPr="00C43551">
        <w:rPr>
          <w:rFonts w:ascii="XO Thames" w:hAnsi="XO Thames"/>
        </w:rPr>
        <w:t xml:space="preserve"> рабочих</w:t>
      </w:r>
      <w:r w:rsidRPr="00C43551">
        <w:rPr>
          <w:rFonts w:ascii="XO Thames" w:hAnsi="XO Thames"/>
        </w:rPr>
        <w:t xml:space="preserve"> дней со дня поставки товара и получения от Поставщика документов, предусмотренных пунктом 2.4. Договора, и на основании результатов экспертизы, проведенной в соответствии с настоящим пунктом Договора, осуществляет приемку товара, в день ее окончания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В случае, если документы, указанные в пункте 2.4. Договора, не переданы Поставщиком Заказчику одновременно с товаром, товар считается не поставленным и приемке не подлежит.</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Срок замены некачественного товара в пределах 5 дней с момента обнаружения дефектов и предъявления претензии Заказчиком.</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2.6. 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w:t>
      </w:r>
      <w:r w:rsidR="00C43551">
        <w:rPr>
          <w:rFonts w:ascii="XO Thames" w:hAnsi="XO Thames"/>
        </w:rPr>
        <w:t xml:space="preserve">ии устранения выявленных </w:t>
      </w:r>
      <w:r w:rsidRPr="00C43551">
        <w:rPr>
          <w:rFonts w:ascii="XO Thames" w:hAnsi="XO Thames"/>
        </w:rPr>
        <w:t>недостатков. Расходы, понесенные Грузополучателем в связи с принятием такого товара на ответственное хранение, возмещаются Грузополучателю Поставщиком. Возврат товара осуществляется силами и за счет средств Поставщика.</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2.7. После устранения Поставщиком недостатков, послуживших основанием для неподписания документа о приемке по Договору, Заказчик подписывает документ о приемке по Договору в порядке и сроки, предусмотренные пунктом 2.5. Договора.</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 xml:space="preserve">2.8. Датой приемки товара считается дата подписания документа о приемке Заказчиком. </w:t>
      </w:r>
    </w:p>
    <w:p w:rsidR="002D7521" w:rsidRPr="00C43551" w:rsidRDefault="002D7521" w:rsidP="00944A60">
      <w:pPr>
        <w:spacing w:after="0" w:line="240" w:lineRule="auto"/>
        <w:ind w:firstLine="709"/>
        <w:jc w:val="both"/>
        <w:rPr>
          <w:rFonts w:ascii="XO Thames" w:hAnsi="XO Thames"/>
        </w:rPr>
      </w:pPr>
      <w:r w:rsidRPr="00C43551">
        <w:rPr>
          <w:rFonts w:ascii="XO Thames" w:hAnsi="XO Thames"/>
        </w:rPr>
        <w:t>Право собственности и риск случайной гибели или повреждения товара переходит от Поставщика к Заказчику с даты получения товара, указанной в документе о приемке.</w:t>
      </w:r>
    </w:p>
    <w:p w:rsidR="002D7521" w:rsidRPr="00C43551" w:rsidRDefault="002D7521" w:rsidP="00944A60">
      <w:pPr>
        <w:spacing w:after="0" w:line="240" w:lineRule="auto"/>
        <w:ind w:firstLine="709"/>
        <w:jc w:val="both"/>
        <w:rPr>
          <w:rFonts w:ascii="XO Thames" w:hAnsi="XO Thames"/>
        </w:rPr>
      </w:pPr>
    </w:p>
    <w:p w:rsidR="002D7521" w:rsidRDefault="002D7521" w:rsidP="00944A60">
      <w:pPr>
        <w:widowControl w:val="0"/>
        <w:spacing w:after="0" w:line="240" w:lineRule="auto"/>
        <w:ind w:firstLine="709"/>
        <w:jc w:val="center"/>
        <w:rPr>
          <w:rFonts w:ascii="XO Thames" w:hAnsi="XO Thames"/>
          <w:b/>
        </w:rPr>
      </w:pPr>
      <w:r w:rsidRPr="00C43551">
        <w:rPr>
          <w:rFonts w:ascii="XO Thames" w:hAnsi="XO Thames"/>
          <w:b/>
        </w:rPr>
        <w:t>3. Упаковка и маркировка</w:t>
      </w:r>
    </w:p>
    <w:p w:rsidR="00C343C5" w:rsidRPr="00C43551" w:rsidRDefault="00C343C5" w:rsidP="00944A60">
      <w:pPr>
        <w:widowControl w:val="0"/>
        <w:spacing w:after="0" w:line="240" w:lineRule="auto"/>
        <w:ind w:firstLine="709"/>
        <w:jc w:val="center"/>
        <w:rPr>
          <w:rFonts w:ascii="XO Thames" w:hAnsi="XO Thames"/>
          <w:b/>
        </w:rPr>
      </w:pPr>
    </w:p>
    <w:p w:rsidR="00C343C5" w:rsidRPr="008D1606" w:rsidRDefault="002D7521" w:rsidP="00C343C5">
      <w:pPr>
        <w:widowControl w:val="0"/>
        <w:tabs>
          <w:tab w:val="left" w:pos="993"/>
        </w:tabs>
        <w:spacing w:after="0" w:line="240" w:lineRule="auto"/>
        <w:ind w:firstLine="709"/>
        <w:jc w:val="both"/>
        <w:rPr>
          <w:rFonts w:ascii="XO Thames" w:hAnsi="XO Thames"/>
        </w:rPr>
      </w:pPr>
      <w:r w:rsidRPr="00C43551">
        <w:rPr>
          <w:rFonts w:ascii="XO Thames" w:hAnsi="XO Thames"/>
        </w:rPr>
        <w:t xml:space="preserve">3.1. </w:t>
      </w:r>
      <w:r w:rsidR="00C343C5" w:rsidRPr="008D1606">
        <w:rPr>
          <w:rFonts w:ascii="XO Thames" w:hAnsi="XO Thame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343C5" w:rsidRPr="008D1606" w:rsidRDefault="00C343C5" w:rsidP="00C343C5">
      <w:pPr>
        <w:widowControl w:val="0"/>
        <w:tabs>
          <w:tab w:val="left" w:pos="993"/>
        </w:tabs>
        <w:spacing w:after="0" w:line="240" w:lineRule="auto"/>
        <w:ind w:firstLine="709"/>
        <w:jc w:val="both"/>
        <w:rPr>
          <w:rFonts w:ascii="XO Thames" w:hAnsi="XO Thames"/>
        </w:rPr>
      </w:pPr>
      <w:r w:rsidRPr="008D1606">
        <w:rPr>
          <w:rFonts w:ascii="XO Thames" w:hAnsi="XO Thames"/>
        </w:rPr>
        <w:t>3.2. Маркировка транспортной тары должна содержать: наименование предприятия-изготовителя, юридический адрес изготовителя, дату выпуска, наименование</w:t>
      </w:r>
    </w:p>
    <w:p w:rsidR="007A22CF" w:rsidRPr="008D1606" w:rsidRDefault="007A22CF" w:rsidP="00C343C5">
      <w:pPr>
        <w:widowControl w:val="0"/>
        <w:tabs>
          <w:tab w:val="left" w:pos="993"/>
        </w:tabs>
        <w:spacing w:after="0" w:line="240" w:lineRule="auto"/>
        <w:ind w:firstLine="709"/>
        <w:jc w:val="both"/>
        <w:rPr>
          <w:rFonts w:ascii="XO Thames" w:hAnsi="XO Thames"/>
        </w:rPr>
      </w:pPr>
    </w:p>
    <w:p w:rsidR="007C028F" w:rsidRPr="008D1606" w:rsidRDefault="007C028F" w:rsidP="00C343C5">
      <w:pPr>
        <w:widowControl w:val="0"/>
        <w:tabs>
          <w:tab w:val="left" w:pos="993"/>
        </w:tabs>
        <w:spacing w:after="0" w:line="240" w:lineRule="auto"/>
        <w:ind w:firstLine="709"/>
        <w:jc w:val="both"/>
        <w:rPr>
          <w:rFonts w:ascii="XO Thames" w:hAnsi="XO Thames"/>
        </w:rPr>
      </w:pPr>
    </w:p>
    <w:p w:rsidR="008E0D62" w:rsidRPr="008D1606" w:rsidRDefault="008E0D62" w:rsidP="00C343C5">
      <w:pPr>
        <w:widowControl w:val="0"/>
        <w:tabs>
          <w:tab w:val="left" w:pos="993"/>
        </w:tabs>
        <w:spacing w:after="0" w:line="240" w:lineRule="auto"/>
        <w:ind w:firstLine="709"/>
        <w:jc w:val="both"/>
        <w:rPr>
          <w:rFonts w:ascii="XO Thames" w:hAnsi="XO Thames"/>
        </w:rPr>
      </w:pPr>
    </w:p>
    <w:p w:rsidR="002D7521" w:rsidRPr="00C43551" w:rsidRDefault="002D7521" w:rsidP="00944A60">
      <w:pPr>
        <w:widowControl w:val="0"/>
        <w:spacing w:after="0" w:line="240" w:lineRule="auto"/>
        <w:ind w:firstLine="709"/>
        <w:contextualSpacing/>
        <w:jc w:val="center"/>
        <w:rPr>
          <w:rFonts w:ascii="XO Thames" w:hAnsi="XO Thames"/>
          <w:b/>
        </w:rPr>
      </w:pPr>
      <w:r w:rsidRPr="00C43551">
        <w:rPr>
          <w:rFonts w:ascii="XO Thames" w:hAnsi="XO Thames"/>
          <w:b/>
        </w:rPr>
        <w:t>4. Форс-мажорные условия</w:t>
      </w:r>
    </w:p>
    <w:p w:rsidR="002D7521" w:rsidRPr="00C43551" w:rsidRDefault="002D7521" w:rsidP="00C43551">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w:t>
      </w:r>
      <w:r w:rsidR="00C43551">
        <w:rPr>
          <w:rFonts w:ascii="XO Thames" w:eastAsia="Calibri" w:hAnsi="XO Thames"/>
          <w:lang w:eastAsia="en-US"/>
        </w:rPr>
        <w:t xml:space="preserve"> </w:t>
      </w:r>
      <w:r w:rsidRPr="00C43551">
        <w:rPr>
          <w:rFonts w:ascii="XO Thames" w:eastAsia="Calibri" w:hAnsi="XO Thames"/>
          <w:lang w:eastAsia="en-US"/>
        </w:rPr>
        <w:t>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 xml:space="preserve">4.2. При наступлении обстоятельств непреодолимой силы «Сторона» должна </w:t>
      </w:r>
      <w:r w:rsidRPr="00C43551">
        <w:rPr>
          <w:rFonts w:ascii="XO Thames" w:eastAsia="Calibri" w:hAnsi="XO Thames"/>
          <w:lang w:eastAsia="en-US"/>
        </w:rPr>
        <w:br/>
        <w:t xml:space="preserve">без промедления известить о них другую «Сторону» в любой форме (предпочтительно </w:t>
      </w:r>
      <w:r w:rsidRPr="00C43551">
        <w:rPr>
          <w:rFonts w:ascii="XO Thames" w:eastAsia="Calibri" w:hAnsi="XO Thames"/>
          <w:lang w:eastAsia="en-US"/>
        </w:rPr>
        <w:br/>
        <w:t xml:space="preserve">в письменной). В извещении должны быть сообщены данные о характере обстоятельств, а также </w:t>
      </w:r>
      <w:r w:rsidRPr="00C43551">
        <w:rPr>
          <w:rFonts w:ascii="XO Thames" w:eastAsia="Calibri" w:hAnsi="XO Thames"/>
          <w:lang w:eastAsia="en-US"/>
        </w:rPr>
        <w:br/>
        <w:t>по возможности оценка их влияния на возможность исполнения обязательств по Договору и срок исполнения обязательств.</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C43551">
        <w:rPr>
          <w:rFonts w:ascii="XO Thames" w:eastAsia="Calibri" w:hAnsi="XO Thames"/>
          <w:lang w:eastAsia="en-US"/>
        </w:rPr>
        <w:br/>
        <w:t>форс-мажорных обстоятельств.</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 xml:space="preserve">4.6. Если форс-мажорные обстоятельства и их последствия продолжают действовать более </w:t>
      </w:r>
      <w:r w:rsidRPr="00C43551">
        <w:rPr>
          <w:rFonts w:ascii="XO Thames" w:eastAsia="Calibri" w:hAnsi="XO Thames"/>
          <w:lang w:eastAsia="en-US"/>
        </w:rPr>
        <w:br/>
        <w:t xml:space="preserve">6 (шести) месяцев или они или их последствия будут действовать более этого срока. «Стороны» </w:t>
      </w:r>
      <w:r w:rsidRPr="00C43551">
        <w:rPr>
          <w:rFonts w:ascii="XO Thames" w:eastAsia="Calibri" w:hAnsi="XO Thames"/>
          <w:lang w:eastAsia="en-US"/>
        </w:rPr>
        <w:br/>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2D7521" w:rsidRPr="00C43551" w:rsidRDefault="002D7521" w:rsidP="00944A60">
      <w:pPr>
        <w:widowControl w:val="0"/>
        <w:spacing w:after="0" w:line="240" w:lineRule="auto"/>
        <w:ind w:firstLine="709"/>
        <w:jc w:val="both"/>
        <w:rPr>
          <w:rFonts w:ascii="XO Thames" w:eastAsia="Calibri" w:hAnsi="XO Thames"/>
          <w:lang w:eastAsia="en-US"/>
        </w:rPr>
      </w:pPr>
    </w:p>
    <w:p w:rsidR="002D7521" w:rsidRPr="00C43551" w:rsidRDefault="002D7521" w:rsidP="00944A60">
      <w:pPr>
        <w:widowControl w:val="0"/>
        <w:spacing w:after="0" w:line="240" w:lineRule="auto"/>
        <w:ind w:firstLine="709"/>
        <w:jc w:val="center"/>
        <w:rPr>
          <w:rFonts w:ascii="XO Thames" w:hAnsi="XO Thames"/>
          <w:b/>
        </w:rPr>
      </w:pPr>
      <w:r w:rsidRPr="00C43551">
        <w:rPr>
          <w:rFonts w:ascii="XO Thames" w:hAnsi="XO Thames"/>
          <w:b/>
        </w:rPr>
        <w:t>5. Сроки и порядок поставки товара</w:t>
      </w:r>
    </w:p>
    <w:p w:rsidR="002D7521" w:rsidRPr="00C43551" w:rsidRDefault="002D7521" w:rsidP="00944A60">
      <w:pPr>
        <w:widowControl w:val="0"/>
        <w:tabs>
          <w:tab w:val="left" w:pos="993"/>
        </w:tabs>
        <w:spacing w:after="0" w:line="240" w:lineRule="auto"/>
        <w:ind w:firstLine="709"/>
        <w:jc w:val="both"/>
        <w:rPr>
          <w:rFonts w:ascii="XO Thames" w:hAnsi="XO Thames"/>
        </w:rPr>
      </w:pPr>
      <w:r w:rsidRPr="00C43551">
        <w:rPr>
          <w:rFonts w:ascii="XO Thames" w:hAnsi="XO Thames"/>
        </w:rPr>
        <w:t>5.1. «Поставщик» осуществляет поставку товара в ФКУ БМТиВС ГУФСИН России по Челябинской области (ОТО), расположенное по адресу: г. Челябинск, Свердловский тракт, 8-а.</w:t>
      </w:r>
    </w:p>
    <w:p w:rsidR="002D7521" w:rsidRPr="00C43551" w:rsidRDefault="002D7521" w:rsidP="00944A60">
      <w:pPr>
        <w:widowControl w:val="0"/>
        <w:tabs>
          <w:tab w:val="left" w:pos="993"/>
        </w:tabs>
        <w:spacing w:after="0" w:line="240" w:lineRule="auto"/>
        <w:ind w:firstLine="709"/>
        <w:jc w:val="both"/>
        <w:rPr>
          <w:rFonts w:ascii="XO Thames" w:hAnsi="XO Thames"/>
        </w:rPr>
      </w:pPr>
      <w:r w:rsidRPr="00C43551">
        <w:rPr>
          <w:rFonts w:ascii="XO Thames" w:hAnsi="XO Thames"/>
        </w:rPr>
        <w:t>Способ доставки товара до Грузополучателя определяется Поставщиком самостоятельно.</w:t>
      </w:r>
    </w:p>
    <w:p w:rsidR="00EB5194" w:rsidRDefault="002D7521" w:rsidP="00EB5194">
      <w:pPr>
        <w:widowControl w:val="0"/>
        <w:tabs>
          <w:tab w:val="left" w:pos="993"/>
        </w:tabs>
        <w:spacing w:after="0" w:line="240" w:lineRule="auto"/>
        <w:ind w:firstLine="709"/>
        <w:jc w:val="both"/>
        <w:rPr>
          <w:rFonts w:ascii="XO Thames" w:eastAsia="Calibri" w:hAnsi="XO Thames"/>
          <w:lang w:eastAsia="en-US"/>
        </w:rPr>
      </w:pPr>
      <w:r w:rsidRPr="00C43551">
        <w:rPr>
          <w:rFonts w:ascii="XO Thames" w:hAnsi="XO Thames"/>
        </w:rPr>
        <w:t xml:space="preserve">5.2. Сроки поставки товара: </w:t>
      </w:r>
      <w:r w:rsidR="00EB5194" w:rsidRPr="00EB5194">
        <w:rPr>
          <w:rFonts w:ascii="XO Thames" w:eastAsia="Calibri" w:hAnsi="XO Thames"/>
          <w:lang w:eastAsia="en-US"/>
        </w:rPr>
        <w:t xml:space="preserve">единовременно, в течение </w:t>
      </w:r>
      <w:r w:rsidR="00710AD6">
        <w:rPr>
          <w:rFonts w:ascii="XO Thames" w:eastAsia="Calibri" w:hAnsi="XO Thames"/>
          <w:lang w:eastAsia="en-US"/>
        </w:rPr>
        <w:t>15 календарных</w:t>
      </w:r>
      <w:r w:rsidR="00EB5194" w:rsidRPr="00EB5194">
        <w:rPr>
          <w:rFonts w:ascii="XO Thames" w:eastAsia="Calibri" w:hAnsi="XO Thames"/>
          <w:lang w:eastAsia="en-US"/>
        </w:rPr>
        <w:t xml:space="preserve"> дней с даты заключения договора</w:t>
      </w:r>
      <w:r w:rsidR="00EB5194">
        <w:rPr>
          <w:rFonts w:ascii="XO Thames" w:eastAsia="Calibri" w:hAnsi="XO Thames"/>
          <w:lang w:eastAsia="en-US"/>
        </w:rPr>
        <w:t>.</w:t>
      </w:r>
      <w:r w:rsidR="00EB5194" w:rsidRPr="00EB5194">
        <w:rPr>
          <w:rFonts w:ascii="XO Thames" w:eastAsia="Calibri" w:hAnsi="XO Thames"/>
          <w:lang w:eastAsia="en-US"/>
        </w:rPr>
        <w:t xml:space="preserve"> </w:t>
      </w:r>
    </w:p>
    <w:p w:rsidR="002D7521" w:rsidRPr="00C43551" w:rsidRDefault="002D7521" w:rsidP="00EB5194">
      <w:pPr>
        <w:widowControl w:val="0"/>
        <w:tabs>
          <w:tab w:val="left" w:pos="993"/>
        </w:tabs>
        <w:spacing w:after="0" w:line="240" w:lineRule="auto"/>
        <w:ind w:firstLine="709"/>
        <w:jc w:val="both"/>
        <w:rPr>
          <w:rFonts w:ascii="XO Thames" w:hAnsi="XO Thames"/>
        </w:rPr>
      </w:pPr>
      <w:r w:rsidRPr="00C43551">
        <w:rPr>
          <w:rFonts w:ascii="XO Thames" w:hAnsi="XO Thames"/>
        </w:rPr>
        <w:t>Не позднее чем за 2 (два) рабочих дня до даты поставки товара «Поставщик» уведомляет                          «Заказчика» и «Грузополучателя»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r w:rsidRPr="00C43551">
        <w:rPr>
          <w:rFonts w:ascii="XO Thames" w:hAnsi="XO Thames"/>
          <w:lang w:val="en-US"/>
        </w:rPr>
        <w:t>OVRO</w:t>
      </w:r>
      <w:r w:rsidRPr="00C43551">
        <w:rPr>
          <w:rFonts w:ascii="XO Thames" w:hAnsi="XO Thames"/>
        </w:rPr>
        <w:t>74@</w:t>
      </w:r>
      <w:r w:rsidRPr="00C43551">
        <w:rPr>
          <w:rFonts w:ascii="XO Thames" w:hAnsi="XO Thames"/>
          <w:lang w:val="en-US"/>
        </w:rPr>
        <w:t>mail</w:t>
      </w:r>
      <w:r w:rsidRPr="00C43551">
        <w:rPr>
          <w:rFonts w:ascii="XO Thames" w:hAnsi="XO Thames"/>
        </w:rPr>
        <w:t>.</w:t>
      </w:r>
      <w:r w:rsidRPr="00C43551">
        <w:rPr>
          <w:rFonts w:ascii="XO Thames" w:hAnsi="XO Thames"/>
          <w:lang w:val="en-US"/>
        </w:rPr>
        <w:t>ru</w:t>
      </w:r>
      <w:r w:rsidRPr="00C43551">
        <w:rPr>
          <w:rFonts w:ascii="XO Thames" w:hAnsi="XO Thames"/>
        </w:rPr>
        <w:t>) или иными способами, позволяющими идентифицировать отправителя. Уведомления считаются полученными Стороной в день их отправки.</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5.3. «Поставщик» обязуется передать «</w:t>
      </w:r>
      <w:r w:rsidRPr="00C43551">
        <w:rPr>
          <w:rFonts w:ascii="XO Thames" w:eastAsia="Calibri" w:hAnsi="XO Thames"/>
          <w:lang w:eastAsia="en-US"/>
        </w:rPr>
        <w:t>Заказчику</w:t>
      </w:r>
      <w:r w:rsidRPr="00C43551">
        <w:rPr>
          <w:rFonts w:ascii="XO Thames" w:hAnsi="XO Thames"/>
        </w:rPr>
        <w:t>» товар, не обремененный правами третьих лиц.</w:t>
      </w:r>
    </w:p>
    <w:p w:rsidR="002D7521" w:rsidRPr="00C43551" w:rsidRDefault="002D7521" w:rsidP="00944A60">
      <w:pPr>
        <w:widowControl w:val="0"/>
        <w:spacing w:after="0" w:line="240" w:lineRule="auto"/>
        <w:ind w:firstLine="709"/>
        <w:jc w:val="center"/>
        <w:rPr>
          <w:rFonts w:ascii="XO Thames" w:hAnsi="XO Thames"/>
          <w:b/>
        </w:rPr>
      </w:pPr>
      <w:r w:rsidRPr="00C43551">
        <w:rPr>
          <w:rFonts w:ascii="XO Thames" w:hAnsi="XO Thames"/>
          <w:b/>
        </w:rPr>
        <w:t>6. Цены и порядок расчетов</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6.1. Общая сумма Договора составляет ______(______) руб. ___ коп., в том числе НДС ____ руб. ___коп./НДС не облагается (указывается в зависимости от способа налогообложения «Поставщика»).</w:t>
      </w:r>
    </w:p>
    <w:p w:rsidR="002D7521" w:rsidRPr="00C43551" w:rsidRDefault="002D7521" w:rsidP="00944A60">
      <w:pPr>
        <w:tabs>
          <w:tab w:val="left" w:pos="0"/>
        </w:tabs>
        <w:spacing w:after="0" w:line="240" w:lineRule="auto"/>
        <w:ind w:firstLine="709"/>
        <w:contextualSpacing/>
        <w:jc w:val="both"/>
        <w:rPr>
          <w:rFonts w:ascii="XO Thames" w:eastAsia="Calibri" w:hAnsi="XO Thames"/>
          <w:lang w:eastAsia="en-US"/>
        </w:rPr>
      </w:pPr>
      <w:r w:rsidRPr="00C43551">
        <w:rPr>
          <w:rFonts w:ascii="XO Thames" w:eastAsia="Calibri" w:hAnsi="XO Thames"/>
          <w:lang w:eastAsia="en-US"/>
        </w:rPr>
        <w:t>6.2. В цену договора включены: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w:t>
      </w:r>
      <w:r w:rsidR="00C43551">
        <w:rPr>
          <w:rFonts w:ascii="XO Thames" w:eastAsia="Calibri" w:hAnsi="XO Thames"/>
          <w:lang w:eastAsia="en-US"/>
        </w:rPr>
        <w:t xml:space="preserve">анные </w:t>
      </w:r>
      <w:r w:rsidRPr="00C43551">
        <w:rPr>
          <w:rFonts w:ascii="XO Thames" w:eastAsia="Calibri" w:hAnsi="XO Thames"/>
          <w:lang w:eastAsia="en-US"/>
        </w:rPr>
        <w:t>с исполнением Договора.</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6.4.-6.5. настоящего Договора.</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lastRenderedPageBreak/>
        <w:t>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6.5.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6.6. При исполнении настоящего Договора (</w:t>
      </w:r>
      <w:r w:rsidR="004539C2" w:rsidRPr="00C43551">
        <w:rPr>
          <w:rFonts w:ascii="XO Thames" w:eastAsia="Calibri" w:hAnsi="XO Thames"/>
          <w:lang w:eastAsia="en-US"/>
        </w:rPr>
        <w:t xml:space="preserve">за исключением случаев, предусмотренных подпунктом "в" пункта 1, подпунктом "б" пункта 2, подпунктом "в" пункта 3 части 4 статьи 14 </w:t>
      </w:r>
      <w:r w:rsidRPr="00C43551">
        <w:rPr>
          <w:rFonts w:ascii="XO Thames" w:eastAsia="Calibri" w:hAnsi="XO Thames"/>
          <w:lang w:eastAsia="en-US"/>
        </w:rPr>
        <w:t>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EB5194"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 xml:space="preserve">6.7. Оплата по настоящему договору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(КБК 320 0305 4240690049 244) на </w:t>
      </w:r>
      <w:r w:rsidR="00A1474A" w:rsidRPr="00C43551">
        <w:rPr>
          <w:rFonts w:ascii="XO Thames" w:eastAsia="Calibri" w:hAnsi="XO Thames"/>
          <w:lang w:eastAsia="en-US"/>
        </w:rPr>
        <w:t>202</w:t>
      </w:r>
      <w:r w:rsidR="006D57D6">
        <w:rPr>
          <w:rFonts w:ascii="XO Thames" w:eastAsia="Calibri" w:hAnsi="XO Thames"/>
          <w:lang w:eastAsia="en-US"/>
        </w:rPr>
        <w:t>6</w:t>
      </w:r>
      <w:r w:rsidRPr="00C43551">
        <w:rPr>
          <w:rFonts w:ascii="XO Thames" w:eastAsia="Calibri" w:hAnsi="XO Thames"/>
          <w:lang w:eastAsia="en-US"/>
        </w:rPr>
        <w:t xml:space="preserve"> год не позднее 7 рабочих дней с даты подписания Заказчиком документа о приемке товара.</w:t>
      </w:r>
      <w:r w:rsidR="00C43551">
        <w:rPr>
          <w:rFonts w:ascii="XO Thames" w:eastAsia="Calibri" w:hAnsi="XO Thames"/>
          <w:lang w:eastAsia="en-US"/>
        </w:rPr>
        <w:t xml:space="preserve"> </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6.8. Источник финансирования – федеральный бюджет.</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6.9. Обязательства по оплате поставленного товара считаются выполненными в день списания денежных средств со счетов «Заказчика».</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6.10.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w:t>
      </w:r>
    </w:p>
    <w:p w:rsidR="002D7521" w:rsidRPr="00C43551" w:rsidRDefault="002D7521" w:rsidP="00944A60">
      <w:pPr>
        <w:widowControl w:val="0"/>
        <w:tabs>
          <w:tab w:val="left" w:pos="1276"/>
        </w:tabs>
        <w:spacing w:after="0" w:line="240" w:lineRule="auto"/>
        <w:ind w:firstLine="709"/>
        <w:jc w:val="both"/>
        <w:rPr>
          <w:rFonts w:ascii="XO Thames" w:eastAsia="Calibri" w:hAnsi="XO Thames"/>
          <w:lang w:eastAsia="en-US"/>
        </w:rPr>
      </w:pPr>
      <w:r w:rsidRPr="00C43551">
        <w:rPr>
          <w:rFonts w:ascii="XO Thames" w:eastAsia="Calibri" w:hAnsi="XO Thames"/>
          <w:lang w:eastAsia="en-US"/>
        </w:rPr>
        <w:t>6.11. «Заказчик» имеет право произвести полный или частичный отказ от оплаты за расходы, не предусмотренные в данном Договоре.</w:t>
      </w:r>
    </w:p>
    <w:p w:rsidR="002D7521" w:rsidRPr="00C43551" w:rsidRDefault="002D7521" w:rsidP="00944A60">
      <w:pPr>
        <w:spacing w:after="0" w:line="240" w:lineRule="auto"/>
        <w:ind w:firstLine="709"/>
        <w:jc w:val="both"/>
        <w:rPr>
          <w:rFonts w:ascii="XO Thames" w:eastAsia="Calibri" w:hAnsi="XO Thames"/>
          <w:lang w:eastAsia="en-US"/>
        </w:rPr>
      </w:pPr>
      <w:r w:rsidRPr="00C43551">
        <w:rPr>
          <w:rFonts w:ascii="XO Thames" w:eastAsia="Calibri" w:hAnsi="XO Thames"/>
          <w:lang w:eastAsia="en-US"/>
        </w:rPr>
        <w:t>6.12.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D7521" w:rsidRPr="00C43551" w:rsidRDefault="002D7521" w:rsidP="00944A60">
      <w:pPr>
        <w:spacing w:after="0" w:line="240" w:lineRule="auto"/>
        <w:ind w:firstLine="709"/>
        <w:jc w:val="both"/>
        <w:rPr>
          <w:rFonts w:ascii="XO Thames" w:eastAsia="Calibri" w:hAnsi="XO Thames"/>
          <w:lang w:eastAsia="en-US"/>
        </w:rPr>
      </w:pPr>
      <w:r w:rsidRPr="00C43551">
        <w:rPr>
          <w:rFonts w:ascii="XO Thames" w:eastAsia="Calibri" w:hAnsi="XO Thames"/>
          <w:lang w:eastAsia="en-US"/>
        </w:rPr>
        <w:t>6.13.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№44-ФЗ, из суммы, подлежащей оплате Поставщику.</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Уплата неустоек (штрафов, пеней) осуществляется по следующим реквизитам:</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Наименование контрагента для платежного поручения: УФК по Челябинской области (ГУФСИН России по Челябинской области, л/с 04691475300)</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ИНН: 7453044714</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КПП: 745301001</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К/с (единый казначейский счет): 40102810645370000062</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Номер банковского (казначейского) счета: 03100643000000016900</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БИК: 017501500</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ОКПО: 08559570</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Банк получателя: ОКЦ №5 УГУ Банка России//УФК по Челябинской области г. Челябинск</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ОГРН 1027403884375</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ОКАТО 75401000000</w:t>
      </w:r>
    </w:p>
    <w:p w:rsidR="00C43551" w:rsidRP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ОКТМО 75701000</w:t>
      </w:r>
    </w:p>
    <w:p w:rsidR="00C43551" w:rsidRDefault="00C43551" w:rsidP="00C43551">
      <w:pPr>
        <w:spacing w:after="0" w:line="240" w:lineRule="auto"/>
        <w:ind w:firstLine="709"/>
        <w:jc w:val="both"/>
        <w:rPr>
          <w:rFonts w:ascii="XO Thames" w:eastAsia="Calibri" w:hAnsi="XO Thames"/>
          <w:lang w:eastAsia="en-US"/>
        </w:rPr>
      </w:pPr>
      <w:r w:rsidRPr="00C43551">
        <w:rPr>
          <w:rFonts w:ascii="XO Thames" w:eastAsia="Calibri" w:hAnsi="XO Thames"/>
          <w:lang w:eastAsia="en-US"/>
        </w:rPr>
        <w:t>КБК 32011607010019000140</w:t>
      </w:r>
    </w:p>
    <w:p w:rsidR="005B3A98" w:rsidRPr="00C43551" w:rsidRDefault="005B3A98" w:rsidP="00C43551">
      <w:pPr>
        <w:spacing w:after="0" w:line="240" w:lineRule="auto"/>
        <w:ind w:firstLine="709"/>
        <w:jc w:val="both"/>
        <w:rPr>
          <w:rFonts w:ascii="XO Thames" w:eastAsia="Calibri" w:hAnsi="XO Thames"/>
          <w:lang w:eastAsia="en-US"/>
        </w:rPr>
      </w:pPr>
    </w:p>
    <w:p w:rsidR="002D7521" w:rsidRPr="00C43551" w:rsidRDefault="002D7521" w:rsidP="00944A60">
      <w:pPr>
        <w:spacing w:after="0" w:line="240" w:lineRule="auto"/>
        <w:ind w:firstLine="709"/>
        <w:jc w:val="center"/>
        <w:rPr>
          <w:rFonts w:ascii="XO Thames" w:hAnsi="XO Thames"/>
          <w:b/>
        </w:rPr>
      </w:pPr>
      <w:r w:rsidRPr="00C43551">
        <w:rPr>
          <w:rFonts w:ascii="XO Thames" w:hAnsi="XO Thames"/>
          <w:b/>
        </w:rPr>
        <w:t>7. Права и обязанности сторон</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 xml:space="preserve">7.1. Поставщик обязан: </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7.1.1. Поставить Товар в порядке, количестве, в срок и на условиях, предусмотренных настоящим Договором.</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 xml:space="preserve">7.1.3. Обеспечить за свой счет устранение выявленных нарушений при несоответствии </w:t>
      </w:r>
      <w:r w:rsidRPr="00C43551">
        <w:rPr>
          <w:rFonts w:ascii="XO Thames" w:hAnsi="XO Thames"/>
        </w:rPr>
        <w:lastRenderedPageBreak/>
        <w:t>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 xml:space="preserve">7.1.4. Соответствовать требованиям ст. 31 Федерального закона </w:t>
      </w:r>
      <w:r w:rsidRPr="00C43551">
        <w:rPr>
          <w:rFonts w:ascii="XO Thames" w:eastAsia="Calibri" w:hAnsi="XO Thames"/>
          <w:lang w:eastAsia="en-US"/>
        </w:rPr>
        <w:t>от 05.04.2013 №44-ФЗ.</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7.2. Поставщик вправе:</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7.2.1. Требовать от Заказчика произвести приемку Товара в порядке и в сроки, предусмотренные настоящим Договором.</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7.2.3. Требовать уплаты неустоек (штрафов, пеней) в соответствии с разделом 9 настоящего Договора.</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7.2.4.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7.3. Заказчик обязуется:</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7.3.2. Требовать уплаты неустоек (штрафов, пеней) в соответствии с разделом 9 настоящего Договора.</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7.4. Заказчик вправе:</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7.4.1. Требовать от Поставщика надлежащего исполнения обязательств по настоящему Договору.</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7.4.2. Требовать от Поставщика своевременного устранения нарушений, выявленных в ходе приемки, так и в период гарантийного срока.</w:t>
      </w:r>
    </w:p>
    <w:p w:rsidR="002D7521" w:rsidRPr="00C43551" w:rsidRDefault="002D7521" w:rsidP="00944A60">
      <w:pPr>
        <w:widowControl w:val="0"/>
        <w:suppressAutoHyphens/>
        <w:autoSpaceDE w:val="0"/>
        <w:spacing w:after="0" w:line="240" w:lineRule="auto"/>
        <w:ind w:firstLine="709"/>
        <w:jc w:val="both"/>
        <w:rPr>
          <w:rFonts w:ascii="XO Thames" w:hAnsi="XO Thames"/>
        </w:rPr>
      </w:pPr>
      <w:r w:rsidRPr="00C43551">
        <w:rPr>
          <w:rFonts w:ascii="XO Thames" w:hAnsi="XO Thames"/>
        </w:rPr>
        <w:t>7.4.3. Отказаться от приемки и оплаты Товара, не соответствующего условиям настоящего Договора.</w:t>
      </w:r>
    </w:p>
    <w:p w:rsidR="002D7521" w:rsidRDefault="002D7521" w:rsidP="00944A60">
      <w:pPr>
        <w:spacing w:after="0" w:line="240" w:lineRule="auto"/>
        <w:ind w:firstLine="709"/>
        <w:contextualSpacing/>
        <w:jc w:val="center"/>
        <w:rPr>
          <w:rFonts w:ascii="XO Thames" w:hAnsi="XO Thames"/>
          <w:b/>
        </w:rPr>
      </w:pPr>
      <w:r w:rsidRPr="00C43551">
        <w:rPr>
          <w:rFonts w:ascii="XO Thames" w:hAnsi="XO Thames"/>
          <w:b/>
        </w:rPr>
        <w:t>8. Гарантии качества поставляемого товара</w:t>
      </w:r>
    </w:p>
    <w:p w:rsidR="005B3A98" w:rsidRPr="00C43551" w:rsidRDefault="005B3A98" w:rsidP="00944A60">
      <w:pPr>
        <w:spacing w:after="0" w:line="240" w:lineRule="auto"/>
        <w:ind w:firstLine="709"/>
        <w:contextualSpacing/>
        <w:jc w:val="center"/>
        <w:rPr>
          <w:rFonts w:ascii="XO Thames" w:hAnsi="XO Thames"/>
          <w:b/>
        </w:rPr>
      </w:pPr>
    </w:p>
    <w:p w:rsidR="008D1606" w:rsidRPr="008D1606" w:rsidRDefault="002D7521" w:rsidP="00442D28">
      <w:pPr>
        <w:widowControl w:val="0"/>
        <w:spacing w:after="0" w:line="240" w:lineRule="auto"/>
        <w:ind w:firstLine="680"/>
        <w:contextualSpacing/>
        <w:jc w:val="both"/>
        <w:rPr>
          <w:rFonts w:ascii="XO Thames" w:hAnsi="XO Thames"/>
        </w:rPr>
      </w:pPr>
      <w:r w:rsidRPr="00C43551">
        <w:rPr>
          <w:rFonts w:ascii="XO Thames" w:hAnsi="XO Thames"/>
        </w:rPr>
        <w:t>8.</w:t>
      </w:r>
      <w:r w:rsidRPr="008D1606">
        <w:rPr>
          <w:rFonts w:ascii="XO Thames" w:hAnsi="XO Thames"/>
        </w:rPr>
        <w:t xml:space="preserve">1. </w:t>
      </w:r>
      <w:r w:rsidR="008D1606" w:rsidRPr="008D1606">
        <w:rPr>
          <w:rFonts w:ascii="XO Thames" w:hAnsi="XO Thames"/>
        </w:rPr>
        <w:t xml:space="preserve">Поставляемый товар по своему качеству и комплектности должен соответствовать стандартам, техническим условиям, и требованиям, установленным для данного вида товара и удостоверяться документом о качестве, а также соответствовать требованиям, обязательное соблюдение которых предусмотрено законодательством Российской Федерации. </w:t>
      </w:r>
    </w:p>
    <w:p w:rsidR="00442D28" w:rsidRPr="008D1606" w:rsidRDefault="00442D28" w:rsidP="00442D28">
      <w:pPr>
        <w:widowControl w:val="0"/>
        <w:spacing w:after="0" w:line="240" w:lineRule="auto"/>
        <w:ind w:firstLine="680"/>
        <w:contextualSpacing/>
        <w:jc w:val="both"/>
        <w:rPr>
          <w:rFonts w:ascii="XO Thames" w:hAnsi="XO Thames"/>
        </w:rPr>
      </w:pPr>
      <w:r w:rsidRPr="008D1606">
        <w:rPr>
          <w:rFonts w:ascii="XO Thames" w:hAnsi="XO Thames"/>
        </w:rPr>
        <w:t>8.2.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утративший потребительские свойства, без дефектов.</w:t>
      </w:r>
    </w:p>
    <w:p w:rsidR="00442D28" w:rsidRPr="008D1606" w:rsidRDefault="00442D28" w:rsidP="00442D28">
      <w:pPr>
        <w:widowControl w:val="0"/>
        <w:spacing w:after="0" w:line="240" w:lineRule="auto"/>
        <w:ind w:firstLine="680"/>
        <w:contextualSpacing/>
        <w:jc w:val="both"/>
        <w:rPr>
          <w:rFonts w:ascii="XO Thames" w:hAnsi="XO Thames"/>
        </w:rPr>
      </w:pPr>
      <w:r w:rsidRPr="008D1606">
        <w:rPr>
          <w:rFonts w:ascii="XO Thames" w:hAnsi="XO Thames"/>
        </w:rPr>
        <w:t>8.3 Гарантийный срок на поставленный товар должен составлять не менее 12 месяцев с даты подписа</w:t>
      </w:r>
      <w:r w:rsidR="006D5B1B" w:rsidRPr="008D1606">
        <w:rPr>
          <w:rFonts w:ascii="XO Thames" w:hAnsi="XO Thames"/>
        </w:rPr>
        <w:t>ния документа о приемке товара З</w:t>
      </w:r>
      <w:r w:rsidRPr="008D1606">
        <w:rPr>
          <w:rFonts w:ascii="XO Thames" w:hAnsi="XO Thames"/>
        </w:rPr>
        <w:t>аказчиком.</w:t>
      </w:r>
    </w:p>
    <w:p w:rsidR="00442D28" w:rsidRPr="008D1606" w:rsidRDefault="00442D28" w:rsidP="008D1606">
      <w:pPr>
        <w:widowControl w:val="0"/>
        <w:spacing w:after="0" w:line="240" w:lineRule="auto"/>
        <w:ind w:firstLine="680"/>
        <w:contextualSpacing/>
        <w:jc w:val="both"/>
        <w:rPr>
          <w:rFonts w:ascii="XO Thames" w:hAnsi="XO Thames"/>
        </w:rPr>
      </w:pPr>
      <w:r w:rsidRPr="008D1606">
        <w:rPr>
          <w:rFonts w:ascii="XO Thames" w:hAnsi="XO Thames"/>
        </w:rPr>
        <w:t>8.4.</w:t>
      </w:r>
      <w:r w:rsidR="008D1606" w:rsidRPr="008D1606">
        <w:t xml:space="preserve"> </w:t>
      </w:r>
      <w:r w:rsidR="008D1606" w:rsidRPr="008D1606">
        <w:rPr>
          <w:rFonts w:ascii="XO Thames" w:hAnsi="XO Thames"/>
        </w:rPr>
        <w:t>Поставщик предоставляет Заказчику гарантии производителя (изготовителя) Товара, оформленные соответствующими гарантийными талонами. Вместе с Товаром Поставщик предоставляет гарантийный талон, инструкцию на русском языке и документы соответствия ТР ЕАЭС 037/2016 "Об ограничении применения опасных веществ в изделиях электротехники и радиоэлектроники" и ТР ТС 020/2011 «Электромагнитная совместимость технических средств».</w:t>
      </w:r>
    </w:p>
    <w:p w:rsidR="002D7521" w:rsidRPr="00C43551" w:rsidRDefault="002D7521" w:rsidP="00442D28">
      <w:pPr>
        <w:widowControl w:val="0"/>
        <w:spacing w:after="0" w:line="240" w:lineRule="auto"/>
        <w:ind w:firstLine="680"/>
        <w:contextualSpacing/>
        <w:jc w:val="center"/>
        <w:rPr>
          <w:rFonts w:ascii="XO Thames" w:hAnsi="XO Thames"/>
          <w:b/>
        </w:rPr>
      </w:pPr>
      <w:r w:rsidRPr="008D1606">
        <w:rPr>
          <w:rFonts w:ascii="XO Thames" w:hAnsi="XO Thames"/>
          <w:b/>
        </w:rPr>
        <w:t xml:space="preserve">9. Имущественная </w:t>
      </w:r>
      <w:r w:rsidRPr="00C43551">
        <w:rPr>
          <w:rFonts w:ascii="XO Thames" w:hAnsi="XO Thames"/>
          <w:b/>
        </w:rPr>
        <w:t>ответственность</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 xml:space="preserve">9.1.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 xml:space="preserve">9.2.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w:t>
      </w:r>
      <w:r w:rsidRPr="00C43551">
        <w:rPr>
          <w:rFonts w:ascii="XO Thames" w:eastAsia="Calibri" w:hAnsi="XO Thames"/>
          <w:lang w:eastAsia="en-US"/>
        </w:rPr>
        <w:lastRenderedPageBreak/>
        <w:t>сумму, пропорциональную объему обязательств, предусмотренных настоящим договором и фактически исполненных поставщиком.</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w:t>
      </w:r>
      <w:r w:rsidR="00C43551">
        <w:rPr>
          <w:rFonts w:ascii="XO Thames" w:eastAsia="Calibri" w:hAnsi="XO Thames"/>
          <w:lang w:eastAsia="en-US"/>
        </w:rPr>
        <w:t xml:space="preserve">мере 1000 (одна тысяча) рублей </w:t>
      </w:r>
      <w:r w:rsidRPr="00C43551">
        <w:rPr>
          <w:rFonts w:ascii="XO Thames" w:eastAsia="Calibri" w:hAnsi="XO Thames"/>
          <w:lang w:eastAsia="en-US"/>
        </w:rPr>
        <w:t xml:space="preserve">00 копеек. </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 xml:space="preserve">9.6.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D7521" w:rsidRPr="00C4355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9.9. Уплата неустойки (штрафа, пени) не освобождает Стороны от исполнения обязательств, принятых на себя по Договору.</w:t>
      </w:r>
    </w:p>
    <w:p w:rsidR="002D7521" w:rsidRDefault="002D7521"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B3A98" w:rsidRPr="00C43551" w:rsidRDefault="005B3A98" w:rsidP="00944A60">
      <w:pPr>
        <w:tabs>
          <w:tab w:val="left" w:pos="1690"/>
        </w:tabs>
        <w:autoSpaceDE w:val="0"/>
        <w:autoSpaceDN w:val="0"/>
        <w:adjustRightInd w:val="0"/>
        <w:spacing w:after="0" w:line="240" w:lineRule="auto"/>
        <w:ind w:firstLine="567"/>
        <w:jc w:val="both"/>
        <w:rPr>
          <w:rFonts w:ascii="XO Thames" w:eastAsia="Calibri" w:hAnsi="XO Thames"/>
          <w:lang w:eastAsia="en-US"/>
        </w:rPr>
      </w:pPr>
    </w:p>
    <w:p w:rsidR="002D7521" w:rsidRPr="00C43551" w:rsidRDefault="002D7521" w:rsidP="00944A60">
      <w:pPr>
        <w:widowControl w:val="0"/>
        <w:spacing w:after="0" w:line="240" w:lineRule="auto"/>
        <w:ind w:firstLine="709"/>
        <w:jc w:val="center"/>
        <w:rPr>
          <w:rFonts w:ascii="XO Thames" w:hAnsi="XO Thames"/>
          <w:b/>
        </w:rPr>
      </w:pPr>
      <w:r w:rsidRPr="00C43551">
        <w:rPr>
          <w:rFonts w:ascii="XO Thames" w:hAnsi="XO Thames"/>
          <w:b/>
        </w:rPr>
        <w:t>10. Порядок разрешения споров</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10.1.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5</w:t>
      </w:r>
      <w:r w:rsidR="004539C2" w:rsidRPr="00C43551">
        <w:rPr>
          <w:rFonts w:ascii="XO Thames" w:hAnsi="XO Thames"/>
        </w:rPr>
        <w:t xml:space="preserve"> рабочих</w:t>
      </w:r>
      <w:r w:rsidRPr="00C43551">
        <w:rPr>
          <w:rFonts w:ascii="XO Thames" w:hAnsi="XO Thames"/>
        </w:rPr>
        <w:t xml:space="preserve"> дней с момента её получения.</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10.2.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2D7521" w:rsidRDefault="002D7521" w:rsidP="00944A60">
      <w:pPr>
        <w:widowControl w:val="0"/>
        <w:spacing w:after="0" w:line="240" w:lineRule="auto"/>
        <w:ind w:firstLine="709"/>
        <w:jc w:val="both"/>
        <w:rPr>
          <w:rFonts w:ascii="XO Thames" w:hAnsi="XO Thames"/>
        </w:rPr>
      </w:pPr>
      <w:r w:rsidRPr="00C43551">
        <w:rPr>
          <w:rFonts w:ascii="XO Thames" w:hAnsi="XO Thames"/>
        </w:rPr>
        <w:t>10.3.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5B3A98" w:rsidRPr="00C43551" w:rsidRDefault="005B3A98" w:rsidP="00944A60">
      <w:pPr>
        <w:widowControl w:val="0"/>
        <w:spacing w:after="0" w:line="240" w:lineRule="auto"/>
        <w:ind w:firstLine="709"/>
        <w:jc w:val="both"/>
        <w:rPr>
          <w:rFonts w:ascii="XO Thames" w:hAnsi="XO Thames"/>
        </w:rPr>
      </w:pPr>
    </w:p>
    <w:p w:rsidR="002D7521" w:rsidRPr="00C43551" w:rsidRDefault="002D7521" w:rsidP="00944A60">
      <w:pPr>
        <w:widowControl w:val="0"/>
        <w:spacing w:after="0" w:line="240" w:lineRule="auto"/>
        <w:jc w:val="center"/>
        <w:rPr>
          <w:rFonts w:ascii="XO Thames" w:hAnsi="XO Thames"/>
          <w:b/>
        </w:rPr>
      </w:pPr>
      <w:r w:rsidRPr="00C43551">
        <w:rPr>
          <w:rFonts w:ascii="XO Thames" w:hAnsi="XO Thames"/>
          <w:b/>
        </w:rPr>
        <w:t>11. Прочие условия</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11.1. Настоящий Договор составлен в двух подлинных экземплярах по одному для каждой из «Сторон».</w:t>
      </w:r>
    </w:p>
    <w:p w:rsidR="002D7521" w:rsidRPr="00C43551" w:rsidRDefault="002D7521" w:rsidP="00944A60">
      <w:pPr>
        <w:widowControl w:val="0"/>
        <w:spacing w:after="0" w:line="240" w:lineRule="auto"/>
        <w:ind w:firstLine="709"/>
        <w:jc w:val="both"/>
        <w:rPr>
          <w:rFonts w:ascii="XO Thames" w:eastAsia="Calibri" w:hAnsi="XO Thames"/>
          <w:lang w:eastAsia="en-US"/>
        </w:rPr>
      </w:pPr>
      <w:r w:rsidRPr="00C43551">
        <w:rPr>
          <w:rFonts w:ascii="XO Thames" w:hAnsi="XO Thames"/>
        </w:rPr>
        <w:t>11.2.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r w:rsidRPr="00C43551">
        <w:rPr>
          <w:rFonts w:ascii="XO Thames" w:eastAsia="Calibri" w:hAnsi="XO Thames"/>
          <w:lang w:eastAsia="en-US"/>
        </w:rPr>
        <w:t xml:space="preserve"> </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11.3.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 xml:space="preserve">11.4.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w:t>
      </w:r>
      <w:r w:rsidRPr="00C43551">
        <w:rPr>
          <w:rFonts w:ascii="XO Thames" w:hAnsi="XO Thames"/>
        </w:rPr>
        <w:lastRenderedPageBreak/>
        <w:t>Договору вследствие реорганизации юридического лица в форме преобразования, слияния или присоединения. В случае перемены «</w:t>
      </w:r>
      <w:r w:rsidRPr="00C43551">
        <w:rPr>
          <w:rFonts w:ascii="XO Thames" w:eastAsia="Calibri" w:hAnsi="XO Thames"/>
          <w:lang w:eastAsia="en-US"/>
        </w:rPr>
        <w:t>Заказчика</w:t>
      </w:r>
      <w:r w:rsidRPr="00C43551">
        <w:rPr>
          <w:rFonts w:ascii="XO Thames" w:hAnsi="XO Thames"/>
        </w:rPr>
        <w:t>» по Договору его права и обязанности по Договору переходят к новому «</w:t>
      </w:r>
      <w:r w:rsidRPr="00C43551">
        <w:rPr>
          <w:rFonts w:ascii="XO Thames" w:eastAsia="Calibri" w:hAnsi="XO Thames"/>
          <w:lang w:eastAsia="en-US"/>
        </w:rPr>
        <w:t>Заказчику</w:t>
      </w:r>
      <w:r w:rsidRPr="00C43551">
        <w:rPr>
          <w:rFonts w:ascii="XO Thames" w:hAnsi="XO Thames"/>
        </w:rPr>
        <w:t>» в том же объеме и на тех же условиях.</w:t>
      </w:r>
    </w:p>
    <w:p w:rsidR="002D7521" w:rsidRPr="00C43551" w:rsidRDefault="002D7521" w:rsidP="00944A60">
      <w:pPr>
        <w:spacing w:after="0" w:line="240" w:lineRule="auto"/>
        <w:ind w:firstLine="709"/>
        <w:jc w:val="both"/>
        <w:rPr>
          <w:rFonts w:ascii="XO Thames" w:hAnsi="XO Thames"/>
          <w:color w:val="000000"/>
        </w:rPr>
      </w:pPr>
      <w:r w:rsidRPr="00C43551">
        <w:rPr>
          <w:rFonts w:ascii="XO Thames" w:hAnsi="XO Thames"/>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C43551">
        <w:rPr>
          <w:rFonts w:ascii="XO Thames" w:hAnsi="XO Thames"/>
          <w:color w:val="000000"/>
        </w:rPr>
        <w:t>.</w:t>
      </w:r>
    </w:p>
    <w:p w:rsidR="002D7521" w:rsidRPr="00C43551" w:rsidRDefault="002D7521" w:rsidP="00944A60">
      <w:pPr>
        <w:widowControl w:val="0"/>
        <w:autoSpaceDE w:val="0"/>
        <w:autoSpaceDN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11.6.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2D7521" w:rsidRPr="00C43551" w:rsidRDefault="002D7521" w:rsidP="00944A60">
      <w:pPr>
        <w:widowControl w:val="0"/>
        <w:autoSpaceDE w:val="0"/>
        <w:autoSpaceDN w:val="0"/>
        <w:spacing w:after="0" w:line="240" w:lineRule="auto"/>
        <w:ind w:firstLine="709"/>
        <w:jc w:val="both"/>
        <w:rPr>
          <w:rFonts w:ascii="XO Thames" w:eastAsia="Calibri" w:hAnsi="XO Thames"/>
          <w:lang w:eastAsia="en-US"/>
        </w:rPr>
      </w:pPr>
      <w:r w:rsidRPr="00C43551">
        <w:rPr>
          <w:rFonts w:ascii="XO Thames" w:eastAsia="Calibri" w:hAnsi="XO Thames"/>
          <w:lang w:eastAsia="en-US"/>
        </w:rPr>
        <w:t>11.7.</w:t>
      </w:r>
      <w:r w:rsidRPr="00C43551">
        <w:rPr>
          <w:rFonts w:ascii="XO Thames" w:eastAsia="Calibri" w:hAnsi="XO Thames"/>
          <w:color w:val="000000"/>
          <w:shd w:val="clear" w:color="auto" w:fill="FFFFFF"/>
          <w:lang w:eastAsia="en-US"/>
        </w:rPr>
        <w:t xml:space="preserve"> </w:t>
      </w:r>
      <w:r w:rsidRPr="00C43551">
        <w:rPr>
          <w:rFonts w:ascii="XO Thames" w:eastAsia="Calibri" w:hAnsi="XO Thames"/>
          <w:lang w:eastAsia="en-US"/>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2D7521" w:rsidRPr="00C43551" w:rsidRDefault="002D7521" w:rsidP="00944A60">
      <w:pPr>
        <w:spacing w:after="0" w:line="240" w:lineRule="auto"/>
        <w:ind w:firstLine="709"/>
        <w:jc w:val="both"/>
        <w:rPr>
          <w:rFonts w:ascii="XO Thames" w:hAnsi="XO Thames"/>
          <w:color w:val="000000"/>
        </w:rPr>
      </w:pPr>
      <w:r w:rsidRPr="00C43551">
        <w:rPr>
          <w:rFonts w:ascii="XO Thames" w:hAnsi="XO Thames"/>
          <w:color w:val="000000"/>
        </w:rPr>
        <w:t>11.8.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2D7521" w:rsidRPr="00C43551" w:rsidRDefault="002D7521" w:rsidP="00944A60">
      <w:pPr>
        <w:spacing w:after="0" w:line="240" w:lineRule="auto"/>
        <w:ind w:firstLine="709"/>
        <w:jc w:val="both"/>
        <w:rPr>
          <w:rFonts w:ascii="XO Thames" w:hAnsi="XO Thames"/>
          <w:color w:val="000000"/>
        </w:rPr>
      </w:pPr>
      <w:r w:rsidRPr="00C43551">
        <w:rPr>
          <w:rFonts w:ascii="XO Thames" w:hAnsi="XO Thames"/>
          <w:color w:val="000000"/>
        </w:rPr>
        <w:t>11.9.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7B58C5" w:rsidRPr="007B58C5" w:rsidRDefault="00745573" w:rsidP="007B58C5">
      <w:pPr>
        <w:spacing w:after="0" w:line="240" w:lineRule="auto"/>
        <w:ind w:firstLine="709"/>
        <w:jc w:val="both"/>
        <w:rPr>
          <w:rFonts w:ascii="XO Thames" w:hAnsi="XO Thames"/>
          <w:color w:val="000000"/>
        </w:rPr>
      </w:pPr>
      <w:r w:rsidRPr="00C43551">
        <w:rPr>
          <w:rFonts w:ascii="XO Thames" w:hAnsi="XO Thames"/>
          <w:color w:val="000000"/>
        </w:rPr>
        <w:t xml:space="preserve">11.10. </w:t>
      </w:r>
      <w:r w:rsidR="007B58C5" w:rsidRPr="007B58C5">
        <w:rPr>
          <w:rFonts w:ascii="XO Thames" w:hAnsi="XO Thames"/>
          <w:color w:val="000000"/>
        </w:rPr>
        <w:t>Приложения к договору, являющиеся его неотъемлемой частью:</w:t>
      </w:r>
    </w:p>
    <w:p w:rsidR="00EE526C" w:rsidRDefault="007B58C5" w:rsidP="007B58C5">
      <w:pPr>
        <w:spacing w:after="0" w:line="240" w:lineRule="auto"/>
        <w:ind w:firstLine="709"/>
        <w:jc w:val="both"/>
        <w:rPr>
          <w:rFonts w:ascii="XO Thames" w:hAnsi="XO Thames"/>
          <w:color w:val="000000"/>
        </w:rPr>
      </w:pPr>
      <w:r w:rsidRPr="007B58C5">
        <w:rPr>
          <w:rFonts w:ascii="XO Thames" w:hAnsi="XO Thames"/>
          <w:color w:val="000000"/>
        </w:rPr>
        <w:t>Приложение - Спецификация</w:t>
      </w:r>
    </w:p>
    <w:p w:rsidR="005B3A98" w:rsidRPr="00C43551" w:rsidRDefault="005B3A98" w:rsidP="00944A60">
      <w:pPr>
        <w:spacing w:after="0" w:line="240" w:lineRule="auto"/>
        <w:ind w:firstLine="709"/>
        <w:jc w:val="both"/>
        <w:rPr>
          <w:rFonts w:ascii="XO Thames" w:hAnsi="XO Thames"/>
          <w:color w:val="000000"/>
        </w:rPr>
      </w:pPr>
    </w:p>
    <w:p w:rsidR="002D7521" w:rsidRPr="00C43551" w:rsidRDefault="002D7521" w:rsidP="00944A60">
      <w:pPr>
        <w:widowControl w:val="0"/>
        <w:spacing w:after="0" w:line="240" w:lineRule="auto"/>
        <w:ind w:firstLine="709"/>
        <w:jc w:val="center"/>
        <w:rPr>
          <w:rFonts w:ascii="XO Thames" w:hAnsi="XO Thames"/>
          <w:b/>
        </w:rPr>
      </w:pPr>
      <w:r w:rsidRPr="00C43551">
        <w:rPr>
          <w:rFonts w:ascii="XO Thames" w:hAnsi="XO Thames"/>
          <w:b/>
        </w:rPr>
        <w:t>12. Срок действия Договора</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 xml:space="preserve">12.1. Договор вступает в силу с </w:t>
      </w:r>
      <w:r w:rsidR="00E659DD" w:rsidRPr="00C43551">
        <w:rPr>
          <w:rFonts w:ascii="XO Thames" w:hAnsi="XO Thames"/>
        </w:rPr>
        <w:t>даты заключения договора</w:t>
      </w:r>
      <w:r w:rsidRPr="00C43551">
        <w:rPr>
          <w:rFonts w:ascii="XO Thames" w:hAnsi="XO Thames"/>
        </w:rPr>
        <w:t>.</w:t>
      </w:r>
    </w:p>
    <w:p w:rsidR="002D7521" w:rsidRDefault="002D7521" w:rsidP="00944A60">
      <w:pPr>
        <w:widowControl w:val="0"/>
        <w:spacing w:after="0" w:line="240" w:lineRule="auto"/>
        <w:ind w:firstLine="709"/>
        <w:jc w:val="both"/>
        <w:rPr>
          <w:rFonts w:ascii="XO Thames" w:hAnsi="XO Thames"/>
        </w:rPr>
      </w:pPr>
      <w:r w:rsidRPr="00C43551">
        <w:rPr>
          <w:rFonts w:ascii="XO Thames" w:hAnsi="XO Thames"/>
        </w:rPr>
        <w:t>12.2. Срок действия Договора: до 31.12.</w:t>
      </w:r>
      <w:r w:rsidR="00A1474A" w:rsidRPr="00C43551">
        <w:rPr>
          <w:rFonts w:ascii="XO Thames" w:hAnsi="XO Thames"/>
        </w:rPr>
        <w:t>202</w:t>
      </w:r>
      <w:r w:rsidR="00EB5194">
        <w:rPr>
          <w:rFonts w:ascii="XO Thames" w:hAnsi="XO Thames"/>
        </w:rPr>
        <w:t>6</w:t>
      </w:r>
      <w:r w:rsidRPr="00C43551">
        <w:rPr>
          <w:rFonts w:ascii="XO Thames" w:hAnsi="XO Thames"/>
        </w:rPr>
        <w:t>г.</w:t>
      </w:r>
    </w:p>
    <w:p w:rsidR="005B3A98" w:rsidRPr="00C43551" w:rsidRDefault="00287BE6" w:rsidP="00287BE6">
      <w:pPr>
        <w:widowControl w:val="0"/>
        <w:tabs>
          <w:tab w:val="left" w:pos="2670"/>
        </w:tabs>
        <w:spacing w:after="0" w:line="240" w:lineRule="auto"/>
        <w:ind w:firstLine="709"/>
        <w:jc w:val="both"/>
        <w:rPr>
          <w:rFonts w:ascii="XO Thames" w:hAnsi="XO Thames"/>
        </w:rPr>
      </w:pPr>
      <w:r>
        <w:rPr>
          <w:rFonts w:ascii="XO Thames" w:hAnsi="XO Thames"/>
        </w:rPr>
        <w:tab/>
      </w:r>
    </w:p>
    <w:p w:rsidR="002D7521" w:rsidRPr="00C43551" w:rsidRDefault="002D7521" w:rsidP="00944A60">
      <w:pPr>
        <w:widowControl w:val="0"/>
        <w:spacing w:after="0" w:line="240" w:lineRule="auto"/>
        <w:ind w:firstLine="709"/>
        <w:jc w:val="center"/>
        <w:rPr>
          <w:rFonts w:ascii="XO Thames" w:hAnsi="XO Thames"/>
          <w:b/>
        </w:rPr>
      </w:pPr>
      <w:r w:rsidRPr="00C43551">
        <w:rPr>
          <w:rFonts w:ascii="XO Thames" w:hAnsi="XO Thames"/>
          <w:b/>
        </w:rPr>
        <w:t>13. Реквизиты сторон</w:t>
      </w:r>
    </w:p>
    <w:p w:rsidR="002D7521" w:rsidRPr="00C43551" w:rsidRDefault="002D7521" w:rsidP="00944A60">
      <w:pPr>
        <w:widowControl w:val="0"/>
        <w:spacing w:after="0" w:line="240" w:lineRule="auto"/>
        <w:ind w:firstLine="709"/>
        <w:jc w:val="both"/>
        <w:rPr>
          <w:rFonts w:ascii="XO Thames" w:hAnsi="XO Thames"/>
        </w:rPr>
      </w:pPr>
      <w:r w:rsidRPr="00C43551">
        <w:rPr>
          <w:rFonts w:ascii="XO Thames" w:hAnsi="XO Thames"/>
        </w:rPr>
        <w:t>13.1. Юридические адреса, банковские и отгрузочные реквизиты сторон на момент заключения Договора.</w:t>
      </w:r>
    </w:p>
    <w:tbl>
      <w:tblPr>
        <w:tblW w:w="4655" w:type="pct"/>
        <w:tblLayout w:type="fixed"/>
        <w:tblLook w:val="04A0" w:firstRow="1" w:lastRow="0" w:firstColumn="1" w:lastColumn="0" w:noHBand="0" w:noVBand="1"/>
      </w:tblPr>
      <w:tblGrid>
        <w:gridCol w:w="5152"/>
        <w:gridCol w:w="3557"/>
      </w:tblGrid>
      <w:tr w:rsidR="002D7521" w:rsidRPr="00C43551" w:rsidTr="002E6B88">
        <w:trPr>
          <w:cantSplit/>
          <w:trHeight w:val="157"/>
        </w:trPr>
        <w:tc>
          <w:tcPr>
            <w:tcW w:w="2958" w:type="pct"/>
            <w:hideMark/>
          </w:tcPr>
          <w:p w:rsidR="002D7521" w:rsidRPr="00C43551" w:rsidRDefault="002D7521" w:rsidP="00944A60">
            <w:pPr>
              <w:widowControl w:val="0"/>
              <w:spacing w:after="0" w:line="240" w:lineRule="auto"/>
              <w:jc w:val="center"/>
              <w:rPr>
                <w:rFonts w:ascii="XO Thames" w:hAnsi="XO Thames"/>
                <w:b/>
                <w:lang w:eastAsia="en-US"/>
              </w:rPr>
            </w:pPr>
            <w:r w:rsidRPr="00C43551">
              <w:rPr>
                <w:rFonts w:ascii="XO Thames" w:hAnsi="XO Thames"/>
                <w:b/>
                <w:lang w:eastAsia="en-US"/>
              </w:rPr>
              <w:t>«</w:t>
            </w:r>
            <w:r w:rsidRPr="00C43551">
              <w:rPr>
                <w:rFonts w:ascii="XO Thames" w:eastAsia="Calibri" w:hAnsi="XO Thames"/>
                <w:b/>
                <w:lang w:eastAsia="en-US"/>
              </w:rPr>
              <w:t>Заказчик</w:t>
            </w:r>
            <w:r w:rsidRPr="00C43551">
              <w:rPr>
                <w:rFonts w:ascii="XO Thames" w:hAnsi="XO Thames"/>
                <w:b/>
                <w:lang w:eastAsia="en-US"/>
              </w:rPr>
              <w:t>»</w:t>
            </w:r>
          </w:p>
        </w:tc>
        <w:tc>
          <w:tcPr>
            <w:tcW w:w="2042" w:type="pct"/>
            <w:hideMark/>
          </w:tcPr>
          <w:p w:rsidR="002D7521" w:rsidRPr="00C43551" w:rsidRDefault="002D7521" w:rsidP="00944A60">
            <w:pPr>
              <w:widowControl w:val="0"/>
              <w:spacing w:after="0" w:line="240" w:lineRule="auto"/>
              <w:jc w:val="center"/>
              <w:rPr>
                <w:rFonts w:ascii="XO Thames" w:hAnsi="XO Thames"/>
                <w:b/>
                <w:lang w:eastAsia="en-US"/>
              </w:rPr>
            </w:pPr>
            <w:r w:rsidRPr="00C43551">
              <w:rPr>
                <w:rFonts w:ascii="XO Thames" w:hAnsi="XO Thames"/>
                <w:b/>
                <w:lang w:eastAsia="en-US"/>
              </w:rPr>
              <w:t>«Поставщик»</w:t>
            </w:r>
          </w:p>
        </w:tc>
      </w:tr>
      <w:tr w:rsidR="002D7521" w:rsidRPr="00C43551" w:rsidTr="002E6B88">
        <w:trPr>
          <w:cantSplit/>
          <w:trHeight w:val="910"/>
        </w:trPr>
        <w:tc>
          <w:tcPr>
            <w:tcW w:w="2958" w:type="pct"/>
            <w:hideMark/>
          </w:tcPr>
          <w:tbl>
            <w:tblPr>
              <w:tblW w:w="5282" w:type="dxa"/>
              <w:tblLayout w:type="fixed"/>
              <w:tblLook w:val="04A0" w:firstRow="1" w:lastRow="0" w:firstColumn="1" w:lastColumn="0" w:noHBand="0" w:noVBand="1"/>
            </w:tblPr>
            <w:tblGrid>
              <w:gridCol w:w="5282"/>
            </w:tblGrid>
            <w:tr w:rsidR="002D7521" w:rsidRPr="00C43551" w:rsidTr="00DD08CC">
              <w:trPr>
                <w:cantSplit/>
                <w:trHeight w:val="149"/>
              </w:trPr>
              <w:tc>
                <w:tcPr>
                  <w:tcW w:w="5000" w:type="pct"/>
                  <w:hideMark/>
                </w:tcPr>
                <w:p w:rsidR="002D7521" w:rsidRPr="00C43551" w:rsidRDefault="002D7521" w:rsidP="00944A60">
                  <w:pPr>
                    <w:tabs>
                      <w:tab w:val="left" w:pos="142"/>
                    </w:tabs>
                    <w:spacing w:after="0" w:line="240" w:lineRule="auto"/>
                    <w:rPr>
                      <w:rFonts w:ascii="XO Thames" w:hAnsi="XO Thames"/>
                    </w:rPr>
                  </w:pPr>
                  <w:r w:rsidRPr="00C43551">
                    <w:rPr>
                      <w:rFonts w:ascii="XO Thames" w:hAnsi="XO Thames"/>
                    </w:rPr>
                    <w:t>ГУФСИН России по Челябинской области</w:t>
                  </w:r>
                </w:p>
                <w:p w:rsidR="002D7521" w:rsidRPr="00C43551" w:rsidRDefault="002D7521" w:rsidP="00944A60">
                  <w:pPr>
                    <w:spacing w:after="0" w:line="240" w:lineRule="auto"/>
                    <w:rPr>
                      <w:rFonts w:ascii="XO Thames" w:hAnsi="XO Thames"/>
                    </w:rPr>
                  </w:pPr>
                  <w:r w:rsidRPr="00C43551">
                    <w:rPr>
                      <w:rFonts w:ascii="XO Thames" w:eastAsia="Calibri" w:hAnsi="XO Thames"/>
                      <w:color w:val="000000"/>
                      <w:lang w:eastAsia="en-US"/>
                    </w:rPr>
                    <w:t>454090, г. Челябинск, ул. 3-его Интернационала, 116</w:t>
                  </w:r>
                </w:p>
              </w:tc>
            </w:tr>
            <w:tr w:rsidR="002D7521" w:rsidRPr="00C43551" w:rsidTr="00DD08CC">
              <w:trPr>
                <w:cantSplit/>
                <w:trHeight w:val="149"/>
              </w:trPr>
              <w:tc>
                <w:tcPr>
                  <w:tcW w:w="5000" w:type="pct"/>
                  <w:hideMark/>
                </w:tcPr>
                <w:p w:rsidR="002D7521" w:rsidRPr="00C43551" w:rsidRDefault="002D7521" w:rsidP="00944A60">
                  <w:pPr>
                    <w:tabs>
                      <w:tab w:val="left" w:pos="142"/>
                    </w:tabs>
                    <w:spacing w:after="0" w:line="240" w:lineRule="auto"/>
                    <w:rPr>
                      <w:rFonts w:ascii="XO Thames" w:hAnsi="XO Thames"/>
                    </w:rPr>
                  </w:pPr>
                  <w:r w:rsidRPr="00C43551">
                    <w:rPr>
                      <w:rFonts w:ascii="XO Thames" w:hAnsi="XO Thames"/>
                    </w:rPr>
                    <w:t>ИНН: 7453044714</w:t>
                  </w:r>
                </w:p>
              </w:tc>
            </w:tr>
            <w:tr w:rsidR="002D7521" w:rsidRPr="00C43551" w:rsidTr="00DD08CC">
              <w:trPr>
                <w:cantSplit/>
                <w:trHeight w:val="149"/>
              </w:trPr>
              <w:tc>
                <w:tcPr>
                  <w:tcW w:w="5000" w:type="pct"/>
                  <w:hideMark/>
                </w:tcPr>
                <w:p w:rsidR="002D7521" w:rsidRPr="00C43551" w:rsidRDefault="002D7521" w:rsidP="00944A60">
                  <w:pPr>
                    <w:tabs>
                      <w:tab w:val="left" w:pos="142"/>
                    </w:tabs>
                    <w:spacing w:after="0" w:line="240" w:lineRule="auto"/>
                    <w:rPr>
                      <w:rFonts w:ascii="XO Thames" w:hAnsi="XO Thames"/>
                    </w:rPr>
                  </w:pPr>
                  <w:r w:rsidRPr="00C43551">
                    <w:rPr>
                      <w:rFonts w:ascii="XO Thames" w:hAnsi="XO Thames"/>
                    </w:rPr>
                    <w:t>КПП: 745301001</w:t>
                  </w:r>
                </w:p>
              </w:tc>
            </w:tr>
            <w:tr w:rsidR="002D7521" w:rsidRPr="00C43551" w:rsidTr="00DD08CC">
              <w:trPr>
                <w:cantSplit/>
                <w:trHeight w:val="149"/>
              </w:trPr>
              <w:tc>
                <w:tcPr>
                  <w:tcW w:w="5000" w:type="pct"/>
                  <w:hideMark/>
                </w:tcPr>
                <w:p w:rsidR="002D7521" w:rsidRPr="00C43551" w:rsidRDefault="002D7521" w:rsidP="00944A60">
                  <w:pPr>
                    <w:tabs>
                      <w:tab w:val="left" w:pos="142"/>
                    </w:tabs>
                    <w:spacing w:after="0" w:line="240" w:lineRule="auto"/>
                    <w:rPr>
                      <w:rFonts w:ascii="XO Thames" w:hAnsi="XO Thames"/>
                    </w:rPr>
                  </w:pPr>
                  <w:r w:rsidRPr="00C43551">
                    <w:rPr>
                      <w:rFonts w:ascii="XO Thames" w:hAnsi="XO Thames"/>
                    </w:rPr>
                    <w:t>Лицевой счет в УФК по Челябинской области: – 03691475300</w:t>
                  </w:r>
                </w:p>
                <w:p w:rsidR="002E6B88" w:rsidRPr="00C43551" w:rsidRDefault="002E6B88" w:rsidP="002E6B88">
                  <w:pPr>
                    <w:tabs>
                      <w:tab w:val="left" w:pos="142"/>
                    </w:tabs>
                    <w:spacing w:after="0" w:line="240" w:lineRule="auto"/>
                    <w:rPr>
                      <w:rFonts w:ascii="XO Thames" w:hAnsi="XO Thames"/>
                    </w:rPr>
                  </w:pPr>
                  <w:r w:rsidRPr="00C43551">
                    <w:rPr>
                      <w:rFonts w:ascii="XO Thames" w:hAnsi="XO Thames"/>
                    </w:rPr>
                    <w:t>Номер банковского счета, открытый УФК по Новосибирской области 40102810445370000043</w:t>
                  </w:r>
                </w:p>
                <w:p w:rsidR="002E6B88" w:rsidRPr="00C43551" w:rsidRDefault="002E6B88" w:rsidP="002E6B88">
                  <w:pPr>
                    <w:tabs>
                      <w:tab w:val="left" w:pos="142"/>
                    </w:tabs>
                    <w:spacing w:after="0" w:line="240" w:lineRule="auto"/>
                    <w:rPr>
                      <w:rFonts w:ascii="XO Thames" w:hAnsi="XO Thames"/>
                    </w:rPr>
                  </w:pPr>
                  <w:r w:rsidRPr="00C43551">
                    <w:rPr>
                      <w:rFonts w:ascii="XO Thames" w:hAnsi="XO Thames"/>
                    </w:rPr>
                    <w:t>Номер казначейского счета: 03211643000000015115</w:t>
                  </w:r>
                </w:p>
                <w:p w:rsidR="002E6B88" w:rsidRPr="00C43551" w:rsidRDefault="002E6B88" w:rsidP="002E6B88">
                  <w:pPr>
                    <w:tabs>
                      <w:tab w:val="left" w:pos="142"/>
                    </w:tabs>
                    <w:spacing w:after="0" w:line="240" w:lineRule="auto"/>
                    <w:rPr>
                      <w:rFonts w:ascii="XO Thames" w:hAnsi="XO Thames"/>
                    </w:rPr>
                  </w:pPr>
                  <w:r w:rsidRPr="00C43551">
                    <w:rPr>
                      <w:rFonts w:ascii="XO Thames" w:hAnsi="XO Thames"/>
                    </w:rPr>
                    <w:t>БИК: 015004950</w:t>
                  </w:r>
                </w:p>
                <w:p w:rsidR="002E6B88" w:rsidRPr="00C43551" w:rsidRDefault="002E6B88" w:rsidP="002E6B88">
                  <w:pPr>
                    <w:tabs>
                      <w:tab w:val="left" w:pos="142"/>
                    </w:tabs>
                    <w:spacing w:after="0" w:line="240" w:lineRule="auto"/>
                    <w:rPr>
                      <w:rFonts w:ascii="XO Thames" w:hAnsi="XO Thames"/>
                    </w:rPr>
                  </w:pPr>
                  <w:r w:rsidRPr="00C43551">
                    <w:rPr>
                      <w:rFonts w:ascii="XO Thames" w:hAnsi="XO Thames"/>
                    </w:rPr>
                    <w:t>ОКПО 08559570</w:t>
                  </w:r>
                </w:p>
                <w:p w:rsidR="002E6B88" w:rsidRPr="00C43551" w:rsidRDefault="002E6B88" w:rsidP="002E6B88">
                  <w:pPr>
                    <w:tabs>
                      <w:tab w:val="left" w:pos="142"/>
                    </w:tabs>
                    <w:spacing w:after="0" w:line="240" w:lineRule="auto"/>
                    <w:rPr>
                      <w:rFonts w:ascii="XO Thames" w:hAnsi="XO Thames"/>
                    </w:rPr>
                  </w:pPr>
                  <w:r w:rsidRPr="00C43551">
                    <w:rPr>
                      <w:rFonts w:ascii="XO Thames" w:hAnsi="XO Thames"/>
                    </w:rPr>
                    <w:t xml:space="preserve">Наименование Банка: </w:t>
                  </w:r>
                </w:p>
                <w:p w:rsidR="006F7FE4" w:rsidRDefault="00C43551" w:rsidP="002E6B88">
                  <w:pPr>
                    <w:tabs>
                      <w:tab w:val="left" w:pos="142"/>
                    </w:tabs>
                    <w:spacing w:after="0" w:line="240" w:lineRule="auto"/>
                    <w:rPr>
                      <w:rFonts w:ascii="XO Thames" w:hAnsi="XO Thames"/>
                      <w:sz w:val="21"/>
                      <w:szCs w:val="21"/>
                    </w:rPr>
                  </w:pPr>
                  <w:r w:rsidRPr="00C43551">
                    <w:rPr>
                      <w:rFonts w:ascii="XO Thames" w:hAnsi="XO Thames"/>
                      <w:sz w:val="21"/>
                      <w:szCs w:val="21"/>
                    </w:rPr>
                    <w:t>ОКЦ №1 СибГУ Банка России//УФК по</w:t>
                  </w:r>
                </w:p>
                <w:p w:rsidR="002E6B88" w:rsidRPr="00C43551" w:rsidRDefault="00C43551" w:rsidP="002E6B88">
                  <w:pPr>
                    <w:tabs>
                      <w:tab w:val="left" w:pos="142"/>
                    </w:tabs>
                    <w:spacing w:after="0" w:line="240" w:lineRule="auto"/>
                    <w:rPr>
                      <w:rFonts w:ascii="XO Thames" w:hAnsi="XO Thames"/>
                    </w:rPr>
                  </w:pPr>
                  <w:r w:rsidRPr="00C43551">
                    <w:rPr>
                      <w:rFonts w:ascii="XO Thames" w:hAnsi="XO Thames"/>
                      <w:sz w:val="21"/>
                      <w:szCs w:val="21"/>
                    </w:rPr>
                    <w:t xml:space="preserve"> Новосибирской области г. Новосибирск</w:t>
                  </w:r>
                </w:p>
              </w:tc>
            </w:tr>
            <w:tr w:rsidR="002E6B88" w:rsidRPr="00C43551" w:rsidTr="002E6B88">
              <w:trPr>
                <w:cantSplit/>
                <w:trHeight w:val="149"/>
              </w:trPr>
              <w:tc>
                <w:tcPr>
                  <w:tcW w:w="5000" w:type="pct"/>
                </w:tcPr>
                <w:p w:rsidR="002E6B88" w:rsidRPr="00C43551" w:rsidRDefault="002E6B88" w:rsidP="002E6B88">
                  <w:pPr>
                    <w:tabs>
                      <w:tab w:val="left" w:pos="142"/>
                    </w:tabs>
                    <w:spacing w:after="0" w:line="240" w:lineRule="auto"/>
                    <w:rPr>
                      <w:rFonts w:ascii="XO Thames" w:hAnsi="XO Thames"/>
                    </w:rPr>
                  </w:pPr>
                </w:p>
              </w:tc>
            </w:tr>
            <w:tr w:rsidR="002D7521" w:rsidRPr="00C43551" w:rsidTr="002E6B88">
              <w:trPr>
                <w:cantSplit/>
              </w:trPr>
              <w:tc>
                <w:tcPr>
                  <w:tcW w:w="5000" w:type="pct"/>
                  <w:hideMark/>
                </w:tcPr>
                <w:p w:rsidR="002D7521" w:rsidRDefault="002E6B88" w:rsidP="00F73D94">
                  <w:pPr>
                    <w:widowControl w:val="0"/>
                    <w:spacing w:after="0" w:line="240" w:lineRule="auto"/>
                    <w:rPr>
                      <w:rFonts w:ascii="XO Thames" w:eastAsia="Calibri" w:hAnsi="XO Thames"/>
                      <w:lang w:eastAsia="en-US"/>
                    </w:rPr>
                  </w:pPr>
                  <w:r w:rsidRPr="00C43551">
                    <w:rPr>
                      <w:rFonts w:ascii="XO Thames" w:eastAsia="Calibri" w:hAnsi="XO Thames"/>
                      <w:lang w:eastAsia="en-US"/>
                    </w:rPr>
                    <w:t xml:space="preserve">Тел. </w:t>
                  </w:r>
                  <w:r w:rsidR="0057389F" w:rsidRPr="00C43551">
                    <w:rPr>
                      <w:rFonts w:ascii="XO Thames" w:eastAsia="Calibri" w:hAnsi="XO Thames"/>
                      <w:lang w:eastAsia="en-US"/>
                    </w:rPr>
                    <w:t>(351) 267-</w:t>
                  </w:r>
                  <w:r w:rsidR="00F73D94">
                    <w:rPr>
                      <w:rFonts w:ascii="XO Thames" w:eastAsia="Calibri" w:hAnsi="XO Thames"/>
                      <w:lang w:eastAsia="en-US"/>
                    </w:rPr>
                    <w:t>4</w:t>
                  </w:r>
                  <w:r w:rsidR="004D0263">
                    <w:rPr>
                      <w:rFonts w:ascii="XO Thames" w:eastAsia="Calibri" w:hAnsi="XO Thames"/>
                      <w:lang w:eastAsia="en-US"/>
                    </w:rPr>
                    <w:t>2</w:t>
                  </w:r>
                  <w:r w:rsidR="00F73D94">
                    <w:rPr>
                      <w:rFonts w:ascii="XO Thames" w:eastAsia="Calibri" w:hAnsi="XO Thames"/>
                      <w:lang w:eastAsia="en-US"/>
                    </w:rPr>
                    <w:t>-</w:t>
                  </w:r>
                  <w:r w:rsidR="004D0263">
                    <w:rPr>
                      <w:rFonts w:ascii="XO Thames" w:eastAsia="Calibri" w:hAnsi="XO Thames"/>
                      <w:lang w:eastAsia="en-US"/>
                    </w:rPr>
                    <w:t>9</w:t>
                  </w:r>
                  <w:r w:rsidR="00F73D94">
                    <w:rPr>
                      <w:rFonts w:ascii="XO Thames" w:eastAsia="Calibri" w:hAnsi="XO Thames"/>
                      <w:lang w:eastAsia="en-US"/>
                    </w:rPr>
                    <w:t>8 (доб. 649)</w:t>
                  </w:r>
                </w:p>
                <w:p w:rsidR="00F90AE3" w:rsidRPr="00C43551" w:rsidRDefault="00F90AE3" w:rsidP="00F73D94">
                  <w:pPr>
                    <w:widowControl w:val="0"/>
                    <w:spacing w:after="0" w:line="240" w:lineRule="auto"/>
                    <w:rPr>
                      <w:rFonts w:ascii="XO Thames" w:eastAsia="Calibri" w:hAnsi="XO Thames"/>
                      <w:lang w:eastAsia="en-US"/>
                    </w:rPr>
                  </w:pPr>
                  <w:r w:rsidRPr="00F90AE3">
                    <w:rPr>
                      <w:rFonts w:ascii="XO Thames" w:eastAsia="Calibri" w:hAnsi="XO Thames"/>
                      <w:lang w:eastAsia="en-US"/>
                    </w:rPr>
                    <w:t>fsin_chel@74.fsin.gov.ru</w:t>
                  </w:r>
                </w:p>
              </w:tc>
            </w:tr>
            <w:tr w:rsidR="002D7521" w:rsidRPr="00C43551" w:rsidTr="002E6B88">
              <w:trPr>
                <w:cantSplit/>
                <w:trHeight w:val="157"/>
              </w:trPr>
              <w:tc>
                <w:tcPr>
                  <w:tcW w:w="5000" w:type="pct"/>
                  <w:hideMark/>
                </w:tcPr>
                <w:p w:rsidR="002D7521" w:rsidRPr="00C43551" w:rsidRDefault="00F73D94" w:rsidP="00944A60">
                  <w:pPr>
                    <w:widowControl w:val="0"/>
                    <w:spacing w:after="0" w:line="240" w:lineRule="auto"/>
                    <w:rPr>
                      <w:rFonts w:ascii="XO Thames" w:hAnsi="XO Thames"/>
                      <w:lang w:eastAsia="en-US"/>
                    </w:rPr>
                  </w:pPr>
                  <w:r w:rsidRPr="00F73D94">
                    <w:rPr>
                      <w:rFonts w:ascii="XO Thames" w:hAnsi="XO Thames"/>
                      <w:lang w:eastAsia="en-US"/>
                    </w:rPr>
                    <w:t>krivenko.s.y@74.fsin.gov.ru</w:t>
                  </w:r>
                </w:p>
              </w:tc>
            </w:tr>
          </w:tbl>
          <w:p w:rsidR="002D7521" w:rsidRPr="00C43551" w:rsidRDefault="002D7521" w:rsidP="00944A60">
            <w:pPr>
              <w:spacing w:after="0" w:line="240" w:lineRule="auto"/>
              <w:rPr>
                <w:rFonts w:ascii="XO Thames" w:eastAsia="Calibri" w:hAnsi="XO Thames"/>
                <w:lang w:eastAsia="en-US"/>
              </w:rPr>
            </w:pPr>
          </w:p>
        </w:tc>
        <w:tc>
          <w:tcPr>
            <w:tcW w:w="2042" w:type="pct"/>
            <w:tcBorders>
              <w:left w:val="nil"/>
            </w:tcBorders>
            <w:hideMark/>
          </w:tcPr>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Наименование:</w:t>
            </w:r>
          </w:p>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Юрид. адрес/Место жительства:</w:t>
            </w:r>
          </w:p>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Почтовый адрес:</w:t>
            </w:r>
          </w:p>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ИНН</w:t>
            </w:r>
          </w:p>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КПП</w:t>
            </w:r>
          </w:p>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Банковские реквизиты:</w:t>
            </w:r>
          </w:p>
          <w:p w:rsidR="002D7521" w:rsidRPr="00C43551" w:rsidRDefault="002D7521" w:rsidP="00944A60">
            <w:pPr>
              <w:spacing w:after="0" w:line="240" w:lineRule="auto"/>
              <w:rPr>
                <w:rFonts w:ascii="XO Thames" w:hAnsi="XO Thames"/>
                <w:lang w:eastAsia="en-US"/>
              </w:rPr>
            </w:pPr>
          </w:p>
          <w:p w:rsidR="002D7521" w:rsidRPr="00C43551" w:rsidRDefault="002D7521" w:rsidP="00944A60">
            <w:pPr>
              <w:spacing w:after="0" w:line="240" w:lineRule="auto"/>
              <w:rPr>
                <w:rFonts w:ascii="XO Thames" w:hAnsi="XO Thames"/>
                <w:lang w:eastAsia="en-US"/>
              </w:rPr>
            </w:pPr>
          </w:p>
          <w:p w:rsidR="002D7521" w:rsidRPr="00C43551" w:rsidRDefault="002D7521" w:rsidP="00944A60">
            <w:pPr>
              <w:spacing w:after="0" w:line="240" w:lineRule="auto"/>
              <w:rPr>
                <w:rFonts w:ascii="XO Thames" w:hAnsi="XO Thames"/>
                <w:lang w:eastAsia="en-US"/>
              </w:rPr>
            </w:pPr>
          </w:p>
          <w:p w:rsidR="002D7521" w:rsidRPr="00C43551" w:rsidRDefault="002D7521" w:rsidP="00944A60">
            <w:pPr>
              <w:spacing w:after="0" w:line="240" w:lineRule="auto"/>
              <w:rPr>
                <w:rFonts w:ascii="XO Thames" w:hAnsi="XO Thames"/>
                <w:lang w:eastAsia="en-US"/>
              </w:rPr>
            </w:pPr>
          </w:p>
          <w:p w:rsidR="002D7521" w:rsidRPr="00C43551" w:rsidRDefault="002D7521" w:rsidP="00944A60">
            <w:pPr>
              <w:spacing w:after="0" w:line="240" w:lineRule="auto"/>
              <w:rPr>
                <w:rFonts w:ascii="XO Thames" w:hAnsi="XO Thames"/>
                <w:lang w:eastAsia="en-US"/>
              </w:rPr>
            </w:pPr>
          </w:p>
          <w:p w:rsidR="002D7521" w:rsidRPr="00C43551" w:rsidRDefault="002D7521" w:rsidP="00944A60">
            <w:pPr>
              <w:spacing w:after="0" w:line="240" w:lineRule="auto"/>
              <w:rPr>
                <w:rFonts w:ascii="XO Thames" w:hAnsi="XO Thames"/>
                <w:lang w:eastAsia="en-US"/>
              </w:rPr>
            </w:pPr>
          </w:p>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Эл. Адрес:</w:t>
            </w:r>
          </w:p>
          <w:p w:rsidR="002D7521" w:rsidRPr="00C43551" w:rsidRDefault="002D7521" w:rsidP="00944A60">
            <w:pPr>
              <w:spacing w:after="0" w:line="240" w:lineRule="auto"/>
              <w:rPr>
                <w:rFonts w:ascii="XO Thames" w:hAnsi="XO Thames"/>
                <w:lang w:eastAsia="en-US"/>
              </w:rPr>
            </w:pPr>
            <w:r w:rsidRPr="00C43551">
              <w:rPr>
                <w:rFonts w:ascii="XO Thames" w:hAnsi="XO Thames"/>
                <w:lang w:eastAsia="en-US"/>
              </w:rPr>
              <w:t>Тел.</w:t>
            </w:r>
          </w:p>
        </w:tc>
      </w:tr>
      <w:tr w:rsidR="002D7521" w:rsidRPr="00C43551" w:rsidTr="002E6B88">
        <w:trPr>
          <w:cantSplit/>
          <w:trHeight w:val="149"/>
        </w:trPr>
        <w:tc>
          <w:tcPr>
            <w:tcW w:w="2958" w:type="pct"/>
            <w:hideMark/>
          </w:tcPr>
          <w:p w:rsidR="002D7521" w:rsidRPr="00C43551" w:rsidRDefault="002D7521" w:rsidP="00944A60">
            <w:pPr>
              <w:widowControl w:val="0"/>
              <w:spacing w:after="0" w:line="240" w:lineRule="auto"/>
              <w:jc w:val="both"/>
              <w:rPr>
                <w:rFonts w:ascii="XO Thames" w:hAnsi="XO Thames"/>
                <w:lang w:eastAsia="en-US"/>
              </w:rPr>
            </w:pPr>
            <w:r w:rsidRPr="00C43551">
              <w:rPr>
                <w:rFonts w:ascii="XO Thames" w:hAnsi="XO Thames"/>
                <w:lang w:eastAsia="en-US"/>
              </w:rPr>
              <w:t>____________ ____________________</w:t>
            </w:r>
          </w:p>
        </w:tc>
        <w:tc>
          <w:tcPr>
            <w:tcW w:w="2042" w:type="pct"/>
            <w:tcBorders>
              <w:left w:val="nil"/>
            </w:tcBorders>
            <w:hideMark/>
          </w:tcPr>
          <w:p w:rsidR="002D7521" w:rsidRPr="00C43551" w:rsidRDefault="002D7521" w:rsidP="00944A60">
            <w:pPr>
              <w:widowControl w:val="0"/>
              <w:spacing w:after="0" w:line="240" w:lineRule="auto"/>
              <w:jc w:val="both"/>
              <w:rPr>
                <w:rFonts w:ascii="XO Thames" w:hAnsi="XO Thames"/>
                <w:lang w:eastAsia="en-US"/>
              </w:rPr>
            </w:pPr>
            <w:r w:rsidRPr="00C43551">
              <w:rPr>
                <w:rFonts w:ascii="XO Thames" w:hAnsi="XO Thames"/>
                <w:lang w:eastAsia="en-US"/>
              </w:rPr>
              <w:t xml:space="preserve">___________ __________________ </w:t>
            </w:r>
          </w:p>
        </w:tc>
      </w:tr>
      <w:tr w:rsidR="002D7521" w:rsidRPr="00C43551" w:rsidTr="002E6B88">
        <w:trPr>
          <w:cantSplit/>
          <w:trHeight w:val="149"/>
        </w:trPr>
        <w:tc>
          <w:tcPr>
            <w:tcW w:w="2958" w:type="pct"/>
            <w:hideMark/>
          </w:tcPr>
          <w:p w:rsidR="002D7521" w:rsidRPr="00C43551" w:rsidRDefault="002D7521" w:rsidP="00EB5194">
            <w:pPr>
              <w:widowControl w:val="0"/>
              <w:spacing w:after="0" w:line="240" w:lineRule="auto"/>
              <w:jc w:val="both"/>
              <w:rPr>
                <w:rFonts w:ascii="XO Thames" w:hAnsi="XO Thames"/>
                <w:lang w:eastAsia="en-US"/>
              </w:rPr>
            </w:pPr>
            <w:r w:rsidRPr="00C43551">
              <w:rPr>
                <w:rFonts w:ascii="XO Thames" w:hAnsi="XO Thames"/>
                <w:lang w:eastAsia="en-US"/>
              </w:rPr>
              <w:t>«_____» ___________________</w:t>
            </w:r>
            <w:r w:rsidR="00A1474A" w:rsidRPr="00C43551">
              <w:rPr>
                <w:rFonts w:ascii="XO Thames" w:hAnsi="XO Thames"/>
                <w:lang w:eastAsia="en-US"/>
              </w:rPr>
              <w:t>202</w:t>
            </w:r>
            <w:r w:rsidR="00EB5194">
              <w:rPr>
                <w:rFonts w:ascii="XO Thames" w:hAnsi="XO Thames"/>
                <w:lang w:eastAsia="en-US"/>
              </w:rPr>
              <w:t>6</w:t>
            </w:r>
            <w:r w:rsidRPr="00C43551">
              <w:rPr>
                <w:rFonts w:ascii="XO Thames" w:hAnsi="XO Thames"/>
                <w:lang w:eastAsia="en-US"/>
              </w:rPr>
              <w:t>год</w:t>
            </w:r>
          </w:p>
        </w:tc>
        <w:tc>
          <w:tcPr>
            <w:tcW w:w="2042" w:type="pct"/>
            <w:tcBorders>
              <w:left w:val="nil"/>
            </w:tcBorders>
            <w:hideMark/>
          </w:tcPr>
          <w:p w:rsidR="002D7521" w:rsidRPr="00C43551" w:rsidRDefault="00F9456C" w:rsidP="00F9456C">
            <w:pPr>
              <w:widowControl w:val="0"/>
              <w:spacing w:after="0" w:line="240" w:lineRule="auto"/>
              <w:jc w:val="both"/>
              <w:rPr>
                <w:rFonts w:ascii="XO Thames" w:hAnsi="XO Thames"/>
                <w:lang w:eastAsia="en-US"/>
              </w:rPr>
            </w:pPr>
            <w:r>
              <w:rPr>
                <w:rFonts w:ascii="XO Thames" w:hAnsi="XO Thames"/>
                <w:lang w:eastAsia="en-US"/>
              </w:rPr>
              <w:t>«_____»_______________</w:t>
            </w:r>
            <w:r w:rsidR="00A1474A" w:rsidRPr="00C43551">
              <w:rPr>
                <w:rFonts w:ascii="XO Thames" w:hAnsi="XO Thames"/>
                <w:lang w:eastAsia="en-US"/>
              </w:rPr>
              <w:t>202</w:t>
            </w:r>
            <w:r w:rsidR="00EB5194">
              <w:rPr>
                <w:rFonts w:ascii="XO Thames" w:hAnsi="XO Thames"/>
                <w:lang w:eastAsia="en-US"/>
              </w:rPr>
              <w:t>6</w:t>
            </w:r>
            <w:r w:rsidR="002D7521" w:rsidRPr="00C43551">
              <w:rPr>
                <w:rFonts w:ascii="XO Thames" w:hAnsi="XO Thames"/>
                <w:lang w:eastAsia="en-US"/>
              </w:rPr>
              <w:t>го</w:t>
            </w:r>
            <w:r>
              <w:rPr>
                <w:rFonts w:ascii="XO Thames" w:hAnsi="XO Thames"/>
                <w:lang w:eastAsia="en-US"/>
              </w:rPr>
              <w:t>д</w:t>
            </w:r>
            <w:bookmarkStart w:id="0" w:name="_GoBack"/>
            <w:bookmarkEnd w:id="0"/>
          </w:p>
        </w:tc>
      </w:tr>
      <w:tr w:rsidR="002D7521" w:rsidRPr="00C43551" w:rsidTr="002E6B88">
        <w:trPr>
          <w:cantSplit/>
          <w:trHeight w:val="317"/>
        </w:trPr>
        <w:tc>
          <w:tcPr>
            <w:tcW w:w="2958" w:type="pct"/>
            <w:hideMark/>
          </w:tcPr>
          <w:p w:rsidR="002D7521" w:rsidRPr="00C43551" w:rsidRDefault="002D7521" w:rsidP="00944A60">
            <w:pPr>
              <w:widowControl w:val="0"/>
              <w:spacing w:after="0" w:line="240" w:lineRule="auto"/>
              <w:jc w:val="both"/>
              <w:rPr>
                <w:rFonts w:ascii="XO Thames" w:hAnsi="XO Thames"/>
                <w:lang w:eastAsia="en-US"/>
              </w:rPr>
            </w:pPr>
            <w:r w:rsidRPr="00C43551">
              <w:rPr>
                <w:rFonts w:ascii="XO Thames" w:hAnsi="XO Thames"/>
                <w:lang w:eastAsia="en-US"/>
              </w:rPr>
              <w:t>М.П.</w:t>
            </w:r>
          </w:p>
          <w:p w:rsidR="002D7521" w:rsidRPr="00C43551" w:rsidRDefault="002D7521" w:rsidP="00944A60">
            <w:pPr>
              <w:spacing w:after="0" w:line="240" w:lineRule="auto"/>
              <w:rPr>
                <w:rFonts w:ascii="XO Thames" w:hAnsi="XO Thames"/>
                <w:lang w:eastAsia="en-US"/>
              </w:rPr>
            </w:pPr>
          </w:p>
          <w:p w:rsidR="002D7521" w:rsidRPr="00C43551" w:rsidRDefault="002D7521" w:rsidP="00944A60">
            <w:pPr>
              <w:tabs>
                <w:tab w:val="left" w:pos="1725"/>
              </w:tabs>
              <w:spacing w:after="0" w:line="240" w:lineRule="auto"/>
              <w:rPr>
                <w:rFonts w:ascii="XO Thames" w:hAnsi="XO Thames"/>
                <w:lang w:eastAsia="en-US"/>
              </w:rPr>
            </w:pPr>
          </w:p>
        </w:tc>
        <w:tc>
          <w:tcPr>
            <w:tcW w:w="2042" w:type="pct"/>
          </w:tcPr>
          <w:p w:rsidR="002D7521" w:rsidRPr="00C43551" w:rsidRDefault="002D7521" w:rsidP="00944A60">
            <w:pPr>
              <w:widowControl w:val="0"/>
              <w:spacing w:after="0" w:line="240" w:lineRule="auto"/>
              <w:jc w:val="both"/>
              <w:rPr>
                <w:rFonts w:ascii="XO Thames" w:hAnsi="XO Thames"/>
                <w:lang w:eastAsia="en-US"/>
              </w:rPr>
            </w:pPr>
            <w:r w:rsidRPr="00C43551">
              <w:rPr>
                <w:rFonts w:ascii="XO Thames" w:hAnsi="XO Thames"/>
                <w:lang w:eastAsia="en-US"/>
              </w:rPr>
              <w:t>М.П.</w:t>
            </w:r>
          </w:p>
        </w:tc>
      </w:tr>
    </w:tbl>
    <w:p w:rsidR="002D7521" w:rsidRPr="00C43551" w:rsidRDefault="002D7521" w:rsidP="002D7521">
      <w:pPr>
        <w:pageBreakBefore/>
        <w:widowControl w:val="0"/>
        <w:spacing w:after="0" w:line="240" w:lineRule="auto"/>
        <w:jc w:val="right"/>
        <w:rPr>
          <w:rFonts w:ascii="XO Thames" w:eastAsia="Calibri" w:hAnsi="XO Thames"/>
          <w:lang w:eastAsia="en-US"/>
        </w:rPr>
      </w:pPr>
      <w:r w:rsidRPr="00C43551">
        <w:rPr>
          <w:rFonts w:ascii="XO Thames" w:eastAsia="Calibri" w:hAnsi="XO Thames"/>
          <w:lang w:eastAsia="en-US"/>
        </w:rPr>
        <w:lastRenderedPageBreak/>
        <w:t>Приложение</w:t>
      </w:r>
      <w:r w:rsidR="00745573" w:rsidRPr="00C43551">
        <w:rPr>
          <w:rFonts w:ascii="XO Thames" w:eastAsia="Calibri" w:hAnsi="XO Thames"/>
          <w:lang w:eastAsia="en-US"/>
        </w:rPr>
        <w:t xml:space="preserve"> </w:t>
      </w:r>
      <w:r w:rsidRPr="00C43551">
        <w:rPr>
          <w:rFonts w:ascii="XO Thames" w:eastAsia="Calibri" w:hAnsi="XO Thames"/>
          <w:lang w:eastAsia="en-US"/>
        </w:rPr>
        <w:t xml:space="preserve"> </w:t>
      </w:r>
    </w:p>
    <w:p w:rsidR="002D7521" w:rsidRPr="00C43551" w:rsidRDefault="002D7521" w:rsidP="002D7521">
      <w:pPr>
        <w:widowControl w:val="0"/>
        <w:spacing w:after="0" w:line="240" w:lineRule="auto"/>
        <w:jc w:val="right"/>
        <w:rPr>
          <w:rFonts w:ascii="XO Thames" w:eastAsia="Calibri" w:hAnsi="XO Thames"/>
          <w:lang w:eastAsia="en-US"/>
        </w:rPr>
      </w:pPr>
      <w:r w:rsidRPr="00C43551">
        <w:rPr>
          <w:rFonts w:ascii="XO Thames" w:eastAsia="Calibri" w:hAnsi="XO Thames"/>
          <w:lang w:eastAsia="en-US"/>
        </w:rPr>
        <w:t>к Договору №__________ от ______</w:t>
      </w:r>
    </w:p>
    <w:p w:rsidR="002D7521" w:rsidRPr="00C43551" w:rsidRDefault="002D7521" w:rsidP="002D7521">
      <w:pPr>
        <w:widowControl w:val="0"/>
        <w:spacing w:after="0" w:line="240" w:lineRule="auto"/>
        <w:ind w:firstLine="709"/>
        <w:jc w:val="both"/>
        <w:rPr>
          <w:rFonts w:ascii="XO Thames" w:eastAsia="Calibri" w:hAnsi="XO Thames"/>
          <w:u w:val="single"/>
          <w:lang w:eastAsia="en-US"/>
        </w:rPr>
      </w:pPr>
    </w:p>
    <w:p w:rsidR="002D7521" w:rsidRPr="00C43551" w:rsidRDefault="002D7521" w:rsidP="002D7521">
      <w:pPr>
        <w:widowControl w:val="0"/>
        <w:spacing w:after="0" w:line="240" w:lineRule="auto"/>
        <w:jc w:val="center"/>
        <w:rPr>
          <w:rFonts w:ascii="XO Thames" w:hAnsi="XO Thames"/>
          <w:b/>
        </w:rPr>
      </w:pPr>
      <w:r w:rsidRPr="00C43551">
        <w:rPr>
          <w:rFonts w:ascii="XO Thames" w:hAnsi="XO Thames"/>
          <w:b/>
        </w:rPr>
        <w:t>Спецификация</w:t>
      </w:r>
    </w:p>
    <w:p w:rsidR="002D7521" w:rsidRPr="00C43551" w:rsidRDefault="002D7521" w:rsidP="002D7521">
      <w:pPr>
        <w:widowControl w:val="0"/>
        <w:spacing w:after="0" w:line="240" w:lineRule="auto"/>
        <w:jc w:val="center"/>
        <w:rPr>
          <w:rFonts w:ascii="XO Thames" w:hAnsi="XO Thames"/>
          <w:b/>
        </w:rPr>
      </w:pPr>
    </w:p>
    <w:tbl>
      <w:tblPr>
        <w:tblW w:w="10065" w:type="dxa"/>
        <w:tblInd w:w="-147" w:type="dxa"/>
        <w:tblLayout w:type="fixed"/>
        <w:tblLook w:val="04A0" w:firstRow="1" w:lastRow="0" w:firstColumn="1" w:lastColumn="0" w:noHBand="0" w:noVBand="1"/>
      </w:tblPr>
      <w:tblGrid>
        <w:gridCol w:w="568"/>
        <w:gridCol w:w="2268"/>
        <w:gridCol w:w="3118"/>
        <w:gridCol w:w="851"/>
        <w:gridCol w:w="821"/>
        <w:gridCol w:w="1163"/>
        <w:gridCol w:w="1276"/>
      </w:tblGrid>
      <w:tr w:rsidR="002D7521" w:rsidRPr="00C43551" w:rsidTr="00860917">
        <w:trPr>
          <w:cantSplit/>
          <w:trHeight w:val="849"/>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521" w:rsidRPr="00C43551" w:rsidRDefault="002D7521" w:rsidP="002D7521">
            <w:pPr>
              <w:jc w:val="center"/>
              <w:rPr>
                <w:rFonts w:ascii="XO Thames" w:eastAsia="Calibri" w:hAnsi="XO Thames"/>
                <w:b/>
                <w:lang w:eastAsia="en-US"/>
              </w:rPr>
            </w:pPr>
            <w:r w:rsidRPr="00C43551">
              <w:rPr>
                <w:rFonts w:ascii="XO Thames" w:eastAsia="Calibri" w:hAnsi="XO Thames"/>
                <w:b/>
                <w:lang w:eastAsia="en-US"/>
              </w:rPr>
              <w:t>№ п/п</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D7521" w:rsidRPr="00C43551" w:rsidRDefault="002D7521" w:rsidP="002D7521">
            <w:pPr>
              <w:jc w:val="center"/>
              <w:rPr>
                <w:rFonts w:ascii="XO Thames" w:eastAsia="Calibri" w:hAnsi="XO Thames"/>
                <w:b/>
                <w:lang w:eastAsia="en-US"/>
              </w:rPr>
            </w:pPr>
            <w:r w:rsidRPr="00C43551">
              <w:rPr>
                <w:rFonts w:ascii="XO Thames" w:eastAsia="Calibri" w:hAnsi="XO Thames"/>
                <w:b/>
                <w:lang w:eastAsia="en-US"/>
              </w:rPr>
              <w:t>Наименование товара, КТРУ/ОКПД2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D7521" w:rsidRPr="00C43551" w:rsidRDefault="002D7521" w:rsidP="002D7521">
            <w:pPr>
              <w:jc w:val="center"/>
              <w:rPr>
                <w:rFonts w:ascii="XO Thames" w:eastAsia="Calibri" w:hAnsi="XO Thames"/>
                <w:b/>
                <w:lang w:eastAsia="en-US"/>
              </w:rPr>
            </w:pPr>
            <w:r w:rsidRPr="00C43551">
              <w:rPr>
                <w:rFonts w:ascii="XO Thames" w:eastAsia="Calibri" w:hAnsi="XO Thames"/>
                <w:b/>
                <w:lang w:eastAsia="en-US"/>
              </w:rPr>
              <w:t>Характеристики товара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7521" w:rsidRPr="00C43551" w:rsidRDefault="002D7521" w:rsidP="002D7521">
            <w:pPr>
              <w:jc w:val="center"/>
              <w:rPr>
                <w:rFonts w:ascii="XO Thames" w:eastAsia="Calibri" w:hAnsi="XO Thames"/>
                <w:b/>
                <w:lang w:eastAsia="en-US"/>
              </w:rPr>
            </w:pPr>
            <w:r w:rsidRPr="00C43551">
              <w:rPr>
                <w:rFonts w:ascii="XO Thames" w:eastAsia="Calibri" w:hAnsi="XO Thames"/>
                <w:b/>
                <w:lang w:eastAsia="en-US"/>
              </w:rPr>
              <w:t>Ед. изм.</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2D7521" w:rsidRPr="00C43551" w:rsidRDefault="002D7521" w:rsidP="002D7521">
            <w:pPr>
              <w:jc w:val="center"/>
              <w:rPr>
                <w:rFonts w:ascii="XO Thames" w:eastAsia="Calibri" w:hAnsi="XO Thames"/>
                <w:b/>
                <w:lang w:eastAsia="en-US"/>
              </w:rPr>
            </w:pPr>
            <w:r w:rsidRPr="00C43551">
              <w:rPr>
                <w:rFonts w:ascii="XO Thames" w:eastAsia="Calibri" w:hAnsi="XO Thames"/>
                <w:b/>
                <w:lang w:eastAsia="en-US"/>
              </w:rPr>
              <w:t>Кол–во</w:t>
            </w:r>
          </w:p>
        </w:tc>
        <w:tc>
          <w:tcPr>
            <w:tcW w:w="1163" w:type="dxa"/>
            <w:tcBorders>
              <w:top w:val="single" w:sz="4" w:space="0" w:color="auto"/>
              <w:left w:val="nil"/>
              <w:bottom w:val="single" w:sz="4" w:space="0" w:color="auto"/>
              <w:right w:val="single" w:sz="4" w:space="0" w:color="auto"/>
            </w:tcBorders>
            <w:vAlign w:val="center"/>
          </w:tcPr>
          <w:p w:rsidR="002D7521" w:rsidRPr="00C43551" w:rsidRDefault="002D7521" w:rsidP="002D7521">
            <w:pPr>
              <w:jc w:val="center"/>
              <w:rPr>
                <w:rFonts w:ascii="XO Thames" w:eastAsia="Calibri" w:hAnsi="XO Thames"/>
                <w:b/>
                <w:lang w:eastAsia="en-US"/>
              </w:rPr>
            </w:pPr>
            <w:r w:rsidRPr="00C43551">
              <w:rPr>
                <w:rFonts w:ascii="XO Thames" w:eastAsia="Calibri" w:hAnsi="XO Thames"/>
                <w:b/>
                <w:lang w:eastAsia="en-US"/>
              </w:rPr>
              <w:t>Цена за ед., в руб.</w:t>
            </w:r>
            <w:r w:rsidR="004539C2" w:rsidRPr="00C43551">
              <w:rPr>
                <w:rFonts w:ascii="XO Thames" w:eastAsia="Calibri" w:hAnsi="XO Thames"/>
                <w:b/>
                <w:lang w:eastAsia="en-US"/>
              </w:rPr>
              <w:t xml:space="preserve"> (с НДС/без НДС)</w:t>
            </w:r>
          </w:p>
        </w:tc>
        <w:tc>
          <w:tcPr>
            <w:tcW w:w="1276" w:type="dxa"/>
            <w:tcBorders>
              <w:top w:val="single" w:sz="4" w:space="0" w:color="auto"/>
              <w:left w:val="nil"/>
              <w:bottom w:val="single" w:sz="4" w:space="0" w:color="auto"/>
              <w:right w:val="single" w:sz="4" w:space="0" w:color="auto"/>
            </w:tcBorders>
            <w:vAlign w:val="center"/>
          </w:tcPr>
          <w:p w:rsidR="002D7521" w:rsidRPr="00C43551" w:rsidRDefault="002D7521" w:rsidP="002D7521">
            <w:pPr>
              <w:jc w:val="center"/>
              <w:rPr>
                <w:rFonts w:ascii="XO Thames" w:eastAsia="Calibri" w:hAnsi="XO Thames"/>
                <w:b/>
                <w:lang w:eastAsia="en-US"/>
              </w:rPr>
            </w:pPr>
            <w:r w:rsidRPr="00C43551">
              <w:rPr>
                <w:rFonts w:ascii="XO Thames" w:eastAsia="Calibri" w:hAnsi="XO Thames"/>
                <w:b/>
                <w:lang w:eastAsia="en-US"/>
              </w:rPr>
              <w:t>Стоимость, в руб.</w:t>
            </w:r>
            <w:r w:rsidR="004539C2" w:rsidRPr="00C43551">
              <w:rPr>
                <w:rFonts w:ascii="XO Thames" w:eastAsia="Calibri" w:hAnsi="XO Thames"/>
                <w:b/>
                <w:lang w:eastAsia="en-US"/>
              </w:rPr>
              <w:t xml:space="preserve"> (с НДС/без НДС)</w:t>
            </w:r>
          </w:p>
        </w:tc>
      </w:tr>
      <w:tr w:rsidR="007C028F" w:rsidRPr="00C43551" w:rsidTr="00860917">
        <w:trPr>
          <w:cantSplit/>
          <w:trHeight w:val="110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28F" w:rsidRPr="00C43551" w:rsidRDefault="007C028F" w:rsidP="007C028F">
            <w:pPr>
              <w:numPr>
                <w:ilvl w:val="0"/>
                <w:numId w:val="7"/>
              </w:numPr>
              <w:spacing w:after="0" w:line="240" w:lineRule="auto"/>
              <w:ind w:left="0" w:firstLine="0"/>
              <w:contextualSpacing/>
              <w:rPr>
                <w:rFonts w:ascii="XO Thames" w:hAnsi="XO Thames"/>
              </w:rPr>
            </w:pPr>
          </w:p>
        </w:tc>
        <w:tc>
          <w:tcPr>
            <w:tcW w:w="2268" w:type="dxa"/>
            <w:tcBorders>
              <w:top w:val="single" w:sz="4" w:space="0" w:color="000000"/>
              <w:left w:val="single" w:sz="4" w:space="0" w:color="000000"/>
              <w:right w:val="single" w:sz="4" w:space="0" w:color="auto"/>
            </w:tcBorders>
            <w:shd w:val="clear" w:color="auto" w:fill="auto"/>
            <w:noWrap/>
            <w:vAlign w:val="center"/>
          </w:tcPr>
          <w:p w:rsidR="007C028F" w:rsidRDefault="00FD2AB5" w:rsidP="007C028F">
            <w:pPr>
              <w:spacing w:after="0" w:line="240" w:lineRule="auto"/>
              <w:rPr>
                <w:rFonts w:ascii="XO Thames" w:hAnsi="XO Thames"/>
                <w:color w:val="000000"/>
              </w:rPr>
            </w:pPr>
            <w:r>
              <w:rPr>
                <w:rFonts w:ascii="XO Thames" w:hAnsi="XO Thames"/>
                <w:color w:val="000000"/>
              </w:rPr>
              <w:t>Проектор</w:t>
            </w:r>
          </w:p>
          <w:p w:rsidR="00FD2AB5" w:rsidRPr="004B2741" w:rsidRDefault="00FD2AB5" w:rsidP="007C028F">
            <w:pPr>
              <w:spacing w:after="0" w:line="240" w:lineRule="auto"/>
              <w:rPr>
                <w:rFonts w:ascii="XO Thames" w:hAnsi="XO Thames"/>
                <w:color w:val="000000"/>
              </w:rPr>
            </w:pPr>
          </w:p>
          <w:p w:rsidR="007C028F" w:rsidRDefault="00FD2AB5" w:rsidP="007C028F">
            <w:pPr>
              <w:spacing w:after="0" w:line="240" w:lineRule="auto"/>
              <w:contextualSpacing/>
              <w:rPr>
                <w:rFonts w:ascii="XO Thames" w:hAnsi="XO Thames"/>
                <w:color w:val="000000"/>
              </w:rPr>
            </w:pPr>
            <w:r w:rsidRPr="00FD2AB5">
              <w:rPr>
                <w:rFonts w:ascii="XO Thames" w:hAnsi="XO Thames"/>
                <w:color w:val="000000"/>
              </w:rPr>
              <w:t>26.20.17.120-00000001 / 26.20.17.120</w:t>
            </w:r>
          </w:p>
          <w:p w:rsidR="002709ED" w:rsidRPr="00C43551" w:rsidRDefault="002709ED" w:rsidP="007C028F">
            <w:pPr>
              <w:spacing w:after="0" w:line="240" w:lineRule="auto"/>
              <w:contextualSpacing/>
              <w:rPr>
                <w:rFonts w:ascii="XO Thames" w:eastAsia="Calibri" w:hAnsi="XO Thames"/>
                <w:lang w:eastAsia="en-US"/>
              </w:rPr>
            </w:pPr>
          </w:p>
        </w:tc>
        <w:tc>
          <w:tcPr>
            <w:tcW w:w="3118" w:type="dxa"/>
            <w:tcBorders>
              <w:top w:val="single" w:sz="4" w:space="0" w:color="000000"/>
              <w:left w:val="single" w:sz="4" w:space="0" w:color="auto"/>
              <w:right w:val="single" w:sz="4" w:space="0" w:color="auto"/>
            </w:tcBorders>
            <w:shd w:val="clear" w:color="auto" w:fill="auto"/>
            <w:vAlign w:val="center"/>
          </w:tcPr>
          <w:p w:rsidR="00FD2AB5" w:rsidRPr="00FD2AB5" w:rsidRDefault="007C028F" w:rsidP="00FD2AB5">
            <w:pPr>
              <w:spacing w:after="0" w:line="240" w:lineRule="auto"/>
              <w:jc w:val="both"/>
              <w:rPr>
                <w:rFonts w:ascii="XO Thames" w:hAnsi="XO Thames"/>
              </w:rPr>
            </w:pPr>
            <w:r>
              <w:rPr>
                <w:rFonts w:ascii="XO Thames" w:hAnsi="XO Thames"/>
              </w:rPr>
              <w:t xml:space="preserve"> </w:t>
            </w:r>
            <w:r w:rsidR="00FD2AB5" w:rsidRPr="00FD2AB5">
              <w:rPr>
                <w:rFonts w:ascii="XO Thames" w:hAnsi="XO Thames"/>
              </w:rPr>
              <w:t>Тип проектора: стационарный</w:t>
            </w:r>
          </w:p>
          <w:p w:rsidR="00FD2AB5" w:rsidRPr="00FD2AB5" w:rsidRDefault="00FD2AB5" w:rsidP="00FD2AB5">
            <w:pPr>
              <w:spacing w:after="0" w:line="240" w:lineRule="auto"/>
              <w:jc w:val="both"/>
              <w:rPr>
                <w:rFonts w:ascii="XO Thames" w:hAnsi="XO Thames"/>
              </w:rPr>
            </w:pPr>
            <w:r w:rsidRPr="00FD2AB5">
              <w:rPr>
                <w:rFonts w:ascii="XO Thames" w:hAnsi="XO Thames"/>
              </w:rPr>
              <w:t>Технология проецирования: LCD</w:t>
            </w:r>
          </w:p>
          <w:p w:rsidR="00FD2AB5" w:rsidRPr="00FD2AB5" w:rsidRDefault="00FD2AB5" w:rsidP="00FD2AB5">
            <w:pPr>
              <w:spacing w:after="0" w:line="240" w:lineRule="auto"/>
              <w:jc w:val="both"/>
              <w:rPr>
                <w:rFonts w:ascii="XO Thames" w:hAnsi="XO Thames"/>
              </w:rPr>
            </w:pPr>
            <w:r w:rsidRPr="00FD2AB5">
              <w:rPr>
                <w:rFonts w:ascii="XO Thames" w:hAnsi="XO Thames"/>
              </w:rPr>
              <w:t>Поддерживаемое разрешение: 4К Ultra HD (3840×2160)</w:t>
            </w:r>
          </w:p>
          <w:p w:rsidR="00FD2AB5" w:rsidRPr="00FD2AB5" w:rsidRDefault="00FD2AB5" w:rsidP="00FD2AB5">
            <w:pPr>
              <w:spacing w:after="0" w:line="240" w:lineRule="auto"/>
              <w:jc w:val="both"/>
              <w:rPr>
                <w:rFonts w:ascii="XO Thames" w:hAnsi="XO Thames"/>
              </w:rPr>
            </w:pPr>
            <w:r w:rsidRPr="00FD2AB5">
              <w:rPr>
                <w:rFonts w:ascii="XO Thames" w:hAnsi="XO Thames"/>
              </w:rPr>
              <w:t>Поддерживаемый формат изображения: 16:10, 4:3, 16:9 (один из вариантов)</w:t>
            </w:r>
          </w:p>
          <w:p w:rsidR="00FD2AB5" w:rsidRPr="00FD2AB5" w:rsidRDefault="00FD2AB5" w:rsidP="00FD2AB5">
            <w:pPr>
              <w:spacing w:after="0" w:line="240" w:lineRule="auto"/>
              <w:jc w:val="both"/>
              <w:rPr>
                <w:rFonts w:ascii="XO Thames" w:hAnsi="XO Thames"/>
              </w:rPr>
            </w:pPr>
            <w:r w:rsidRPr="00FD2AB5">
              <w:rPr>
                <w:rFonts w:ascii="XO Thames" w:hAnsi="XO Thames"/>
              </w:rPr>
              <w:t xml:space="preserve">Яркость: </w:t>
            </w:r>
            <w:r>
              <w:rPr>
                <w:rFonts w:ascii="XO Thames" w:hAnsi="XO Thames"/>
              </w:rPr>
              <w:t>______</w:t>
            </w:r>
            <w:r w:rsidRPr="00FD2AB5">
              <w:rPr>
                <w:rFonts w:ascii="XO Thames" w:hAnsi="XO Thames" w:cs="XO Thames"/>
              </w:rPr>
              <w:t>люмен</w:t>
            </w:r>
          </w:p>
          <w:p w:rsidR="0069248A" w:rsidRDefault="00FD2AB5" w:rsidP="00FD2AB5">
            <w:pPr>
              <w:spacing w:after="0" w:line="240" w:lineRule="auto"/>
              <w:jc w:val="both"/>
              <w:rPr>
                <w:rFonts w:ascii="XO Thames" w:hAnsi="XO Thames"/>
              </w:rPr>
            </w:pPr>
            <w:r w:rsidRPr="00FD2AB5">
              <w:rPr>
                <w:rFonts w:ascii="XO Thames" w:hAnsi="XO Thames"/>
              </w:rPr>
              <w:t xml:space="preserve">Контрастность: </w:t>
            </w:r>
            <w:r w:rsidR="0069248A">
              <w:rPr>
                <w:rFonts w:ascii="XO Thames" w:hAnsi="XO Thames"/>
              </w:rPr>
              <w:t>________</w:t>
            </w:r>
          </w:p>
          <w:p w:rsidR="0069248A" w:rsidRDefault="00FD2AB5" w:rsidP="0069248A">
            <w:pPr>
              <w:spacing w:after="0" w:line="240" w:lineRule="auto"/>
              <w:jc w:val="both"/>
              <w:rPr>
                <w:rFonts w:ascii="XO Thames" w:hAnsi="XO Thames"/>
              </w:rPr>
            </w:pPr>
            <w:r w:rsidRPr="00FD2AB5">
              <w:rPr>
                <w:rFonts w:ascii="XO Thames" w:hAnsi="XO Thames"/>
              </w:rPr>
              <w:t xml:space="preserve">Коэффициент оптического масштабирования: </w:t>
            </w:r>
            <w:r w:rsidR="0069248A">
              <w:rPr>
                <w:rFonts w:ascii="XO Thames" w:hAnsi="XO Thames"/>
              </w:rPr>
              <w:t>_____</w:t>
            </w:r>
          </w:p>
          <w:p w:rsidR="007C028F" w:rsidRPr="00C43551" w:rsidRDefault="00FD2AB5" w:rsidP="0069248A">
            <w:pPr>
              <w:spacing w:after="0" w:line="240" w:lineRule="auto"/>
              <w:jc w:val="both"/>
              <w:rPr>
                <w:rFonts w:ascii="XO Thames" w:eastAsia="Calibri" w:hAnsi="XO Thames"/>
                <w:color w:val="FF0000"/>
                <w:lang w:eastAsia="en-US"/>
              </w:rPr>
            </w:pPr>
            <w:r w:rsidRPr="00FD2AB5">
              <w:rPr>
                <w:rFonts w:ascii="XO Thames" w:hAnsi="XO Thames"/>
              </w:rPr>
              <w:t xml:space="preserve">Максимальное проекционное расстояние: </w:t>
            </w:r>
            <w:r w:rsidR="0069248A">
              <w:rPr>
                <w:rFonts w:ascii="XO Thames" w:hAnsi="XO Thames"/>
              </w:rPr>
              <w:t>____</w:t>
            </w:r>
            <w:r w:rsidRPr="00FD2AB5">
              <w:rPr>
                <w:rFonts w:ascii="XO Thames" w:hAnsi="XO Thames" w:cs="XO Thames"/>
              </w:rPr>
              <w:t>мет</w:t>
            </w:r>
            <w:r w:rsidRPr="00FD2AB5">
              <w:rPr>
                <w:rFonts w:ascii="XO Thames" w:hAnsi="XO Thames"/>
              </w:rPr>
              <w:t>р</w:t>
            </w:r>
          </w:p>
        </w:tc>
        <w:tc>
          <w:tcPr>
            <w:tcW w:w="851" w:type="dxa"/>
            <w:tcBorders>
              <w:top w:val="nil"/>
              <w:left w:val="nil"/>
              <w:bottom w:val="single" w:sz="4" w:space="0" w:color="auto"/>
              <w:right w:val="single" w:sz="4" w:space="0" w:color="auto"/>
            </w:tcBorders>
            <w:vAlign w:val="center"/>
          </w:tcPr>
          <w:p w:rsidR="007C028F" w:rsidRPr="00C43551" w:rsidRDefault="007C028F" w:rsidP="007C028F">
            <w:pPr>
              <w:spacing w:after="0" w:line="240" w:lineRule="auto"/>
              <w:jc w:val="center"/>
              <w:rPr>
                <w:rFonts w:ascii="XO Thames" w:eastAsia="Calibri" w:hAnsi="XO Thames"/>
                <w:color w:val="000000"/>
                <w:lang w:eastAsia="en-US"/>
              </w:rPr>
            </w:pPr>
            <w:r w:rsidRPr="00C43551">
              <w:rPr>
                <w:rFonts w:ascii="XO Thames" w:eastAsia="Calibri" w:hAnsi="XO Thames"/>
                <w:color w:val="000000"/>
                <w:lang w:eastAsia="en-US"/>
              </w:rPr>
              <w:t>шт.</w:t>
            </w:r>
          </w:p>
        </w:tc>
        <w:tc>
          <w:tcPr>
            <w:tcW w:w="821" w:type="dxa"/>
            <w:tcBorders>
              <w:top w:val="single" w:sz="4" w:space="0" w:color="auto"/>
              <w:left w:val="nil"/>
              <w:bottom w:val="single" w:sz="4" w:space="0" w:color="auto"/>
              <w:right w:val="single" w:sz="4" w:space="0" w:color="auto"/>
            </w:tcBorders>
            <w:noWrap/>
            <w:vAlign w:val="center"/>
          </w:tcPr>
          <w:p w:rsidR="007C028F" w:rsidRPr="00C43551" w:rsidRDefault="007C028F" w:rsidP="007C028F">
            <w:pPr>
              <w:spacing w:after="0" w:line="240" w:lineRule="auto"/>
              <w:jc w:val="center"/>
              <w:rPr>
                <w:rFonts w:ascii="XO Thames" w:eastAsia="Calibri" w:hAnsi="XO Thames"/>
                <w:color w:val="000000"/>
                <w:lang w:eastAsia="en-US"/>
              </w:rPr>
            </w:pPr>
            <w:r>
              <w:rPr>
                <w:rFonts w:ascii="XO Thames" w:eastAsia="Calibri" w:hAnsi="XO Thames"/>
                <w:color w:val="000000"/>
                <w:lang w:eastAsia="en-US"/>
              </w:rPr>
              <w:t>1</w:t>
            </w:r>
          </w:p>
        </w:tc>
        <w:tc>
          <w:tcPr>
            <w:tcW w:w="1163" w:type="dxa"/>
            <w:tcBorders>
              <w:top w:val="single" w:sz="4" w:space="0" w:color="auto"/>
              <w:left w:val="nil"/>
              <w:bottom w:val="single" w:sz="4" w:space="0" w:color="auto"/>
              <w:right w:val="single" w:sz="4" w:space="0" w:color="auto"/>
            </w:tcBorders>
          </w:tcPr>
          <w:p w:rsidR="007C028F" w:rsidRPr="00C43551" w:rsidRDefault="007C028F" w:rsidP="007C028F">
            <w:pPr>
              <w:jc w:val="center"/>
              <w:rPr>
                <w:rFonts w:ascii="XO Thames" w:eastAsia="Calibri" w:hAnsi="XO Thames"/>
                <w:lang w:eastAsia="en-US"/>
              </w:rPr>
            </w:pPr>
          </w:p>
        </w:tc>
        <w:tc>
          <w:tcPr>
            <w:tcW w:w="1276" w:type="dxa"/>
            <w:tcBorders>
              <w:top w:val="single" w:sz="4" w:space="0" w:color="auto"/>
              <w:left w:val="nil"/>
              <w:bottom w:val="single" w:sz="4" w:space="0" w:color="auto"/>
              <w:right w:val="single" w:sz="4" w:space="0" w:color="auto"/>
            </w:tcBorders>
          </w:tcPr>
          <w:p w:rsidR="007C028F" w:rsidRPr="00C43551" w:rsidRDefault="007C028F" w:rsidP="007C028F">
            <w:pPr>
              <w:jc w:val="center"/>
              <w:rPr>
                <w:rFonts w:ascii="XO Thames" w:eastAsia="Calibri" w:hAnsi="XO Thames"/>
                <w:lang w:eastAsia="en-US"/>
              </w:rPr>
            </w:pPr>
          </w:p>
        </w:tc>
      </w:tr>
      <w:tr w:rsidR="002D7521" w:rsidRPr="00C43551" w:rsidTr="00DD08CC">
        <w:trPr>
          <w:cantSplit/>
          <w:trHeight w:val="408"/>
        </w:trPr>
        <w:tc>
          <w:tcPr>
            <w:tcW w:w="878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D7521" w:rsidRPr="00C43551" w:rsidRDefault="002D7521" w:rsidP="002D7521">
            <w:pPr>
              <w:rPr>
                <w:rFonts w:ascii="XO Thames" w:eastAsia="Calibri" w:hAnsi="XO Thames"/>
                <w:lang w:eastAsia="en-US"/>
              </w:rPr>
            </w:pPr>
            <w:r w:rsidRPr="00C43551">
              <w:rPr>
                <w:rFonts w:ascii="XO Thames" w:eastAsia="Calibri" w:hAnsi="XO Thames"/>
                <w:lang w:eastAsia="en-US"/>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7521" w:rsidRPr="00C43551" w:rsidRDefault="002D7521" w:rsidP="002D7521">
            <w:pPr>
              <w:rPr>
                <w:rFonts w:ascii="XO Thames" w:eastAsia="Calibri" w:hAnsi="XO Thames"/>
                <w:lang w:eastAsia="en-US"/>
              </w:rPr>
            </w:pPr>
          </w:p>
        </w:tc>
      </w:tr>
    </w:tbl>
    <w:p w:rsidR="002D7521" w:rsidRPr="00C43551" w:rsidRDefault="002D7521" w:rsidP="002D7521">
      <w:pPr>
        <w:widowControl w:val="0"/>
        <w:spacing w:after="0" w:line="240" w:lineRule="auto"/>
        <w:jc w:val="center"/>
        <w:rPr>
          <w:rFonts w:ascii="XO Thames" w:hAnsi="XO Thames"/>
          <w:b/>
        </w:rPr>
      </w:pPr>
    </w:p>
    <w:p w:rsidR="002D7521" w:rsidRPr="00C43551" w:rsidRDefault="002D7521" w:rsidP="002D7521">
      <w:pPr>
        <w:widowControl w:val="0"/>
        <w:spacing w:after="0" w:line="240" w:lineRule="auto"/>
        <w:jc w:val="center"/>
        <w:rPr>
          <w:rFonts w:ascii="XO Thames" w:eastAsia="Calibri" w:hAnsi="XO Thames"/>
          <w:b/>
          <w:lang w:eastAsia="en-US"/>
        </w:rPr>
      </w:pPr>
      <w:r w:rsidRPr="00C43551">
        <w:rPr>
          <w:rFonts w:ascii="XO Thames" w:eastAsia="Calibri" w:hAnsi="XO Thames"/>
          <w:b/>
          <w:lang w:eastAsia="en-US"/>
        </w:rPr>
        <w:t xml:space="preserve">   </w:t>
      </w:r>
    </w:p>
    <w:p w:rsidR="002D7521" w:rsidRPr="00C43551" w:rsidRDefault="002D7521" w:rsidP="002D7521">
      <w:pPr>
        <w:widowControl w:val="0"/>
        <w:spacing w:after="0" w:line="240" w:lineRule="auto"/>
        <w:jc w:val="center"/>
        <w:rPr>
          <w:rFonts w:ascii="XO Thames" w:eastAsia="Calibri" w:hAnsi="XO Thames"/>
          <w:b/>
          <w:lang w:eastAsia="en-US"/>
        </w:rPr>
      </w:pPr>
    </w:p>
    <w:tbl>
      <w:tblPr>
        <w:tblW w:w="10172" w:type="dxa"/>
        <w:tblLook w:val="04A0" w:firstRow="1" w:lastRow="0" w:firstColumn="1" w:lastColumn="0" w:noHBand="0" w:noVBand="1"/>
      </w:tblPr>
      <w:tblGrid>
        <w:gridCol w:w="5387"/>
        <w:gridCol w:w="4785"/>
      </w:tblGrid>
      <w:tr w:rsidR="002D7521" w:rsidRPr="00C43551" w:rsidTr="00DD08CC">
        <w:tc>
          <w:tcPr>
            <w:tcW w:w="5387" w:type="dxa"/>
            <w:hideMark/>
          </w:tcPr>
          <w:p w:rsidR="002D7521" w:rsidRPr="00C43551" w:rsidRDefault="002D7521" w:rsidP="002D7521">
            <w:pPr>
              <w:widowControl w:val="0"/>
              <w:spacing w:after="0" w:line="240" w:lineRule="auto"/>
              <w:rPr>
                <w:rFonts w:ascii="XO Thames" w:eastAsia="Calibri" w:hAnsi="XO Thames"/>
                <w:b/>
                <w:lang w:eastAsia="en-US"/>
              </w:rPr>
            </w:pPr>
            <w:r w:rsidRPr="00C43551">
              <w:rPr>
                <w:rFonts w:ascii="XO Thames" w:eastAsia="Calibri" w:hAnsi="XO Thames"/>
                <w:b/>
                <w:lang w:eastAsia="en-US"/>
              </w:rPr>
              <w:t xml:space="preserve">                        «Заказчик»</w:t>
            </w:r>
          </w:p>
        </w:tc>
        <w:tc>
          <w:tcPr>
            <w:tcW w:w="4785" w:type="dxa"/>
            <w:hideMark/>
          </w:tcPr>
          <w:p w:rsidR="002D7521" w:rsidRPr="00C43551" w:rsidRDefault="002D7521" w:rsidP="002D7521">
            <w:pPr>
              <w:widowControl w:val="0"/>
              <w:spacing w:after="0" w:line="240" w:lineRule="auto"/>
              <w:rPr>
                <w:rFonts w:ascii="XO Thames" w:eastAsia="Calibri" w:hAnsi="XO Thames"/>
                <w:b/>
                <w:lang w:eastAsia="en-US"/>
              </w:rPr>
            </w:pPr>
            <w:r w:rsidRPr="00C43551">
              <w:rPr>
                <w:rFonts w:ascii="XO Thames" w:eastAsia="Calibri" w:hAnsi="XO Thames"/>
                <w:b/>
                <w:lang w:eastAsia="en-US"/>
              </w:rPr>
              <w:t xml:space="preserve">                     «Поставщик»</w:t>
            </w:r>
          </w:p>
        </w:tc>
      </w:tr>
      <w:tr w:rsidR="002D7521" w:rsidRPr="00C43551" w:rsidTr="00DD08CC">
        <w:tc>
          <w:tcPr>
            <w:tcW w:w="5387" w:type="dxa"/>
            <w:hideMark/>
          </w:tcPr>
          <w:p w:rsidR="002D7521" w:rsidRPr="00C43551" w:rsidRDefault="002D7521" w:rsidP="002D7521">
            <w:pPr>
              <w:widowControl w:val="0"/>
              <w:spacing w:after="0" w:line="240" w:lineRule="auto"/>
              <w:jc w:val="both"/>
              <w:rPr>
                <w:rFonts w:ascii="XO Thames" w:eastAsia="Calibri" w:hAnsi="XO Thames"/>
                <w:lang w:eastAsia="en-US"/>
              </w:rPr>
            </w:pPr>
            <w:r w:rsidRPr="00C43551">
              <w:rPr>
                <w:rFonts w:ascii="XO Thames" w:eastAsia="Calibri" w:hAnsi="XO Thames"/>
                <w:lang w:eastAsia="en-US"/>
              </w:rPr>
              <w:t>____________ _____________________</w:t>
            </w:r>
          </w:p>
        </w:tc>
        <w:tc>
          <w:tcPr>
            <w:tcW w:w="4785" w:type="dxa"/>
            <w:hideMark/>
          </w:tcPr>
          <w:p w:rsidR="002D7521" w:rsidRPr="00C43551" w:rsidRDefault="002D7521" w:rsidP="002D7521">
            <w:pPr>
              <w:widowControl w:val="0"/>
              <w:spacing w:after="0" w:line="240" w:lineRule="auto"/>
              <w:jc w:val="both"/>
              <w:rPr>
                <w:rFonts w:ascii="XO Thames" w:eastAsia="Calibri" w:hAnsi="XO Thames"/>
                <w:lang w:eastAsia="en-US"/>
              </w:rPr>
            </w:pPr>
            <w:r w:rsidRPr="00C43551">
              <w:rPr>
                <w:rFonts w:ascii="XO Thames" w:eastAsia="Calibri" w:hAnsi="XO Thames"/>
                <w:lang w:eastAsia="en-US"/>
              </w:rPr>
              <w:t xml:space="preserve">_______________ __________________ </w:t>
            </w:r>
          </w:p>
        </w:tc>
      </w:tr>
      <w:tr w:rsidR="002D7521" w:rsidRPr="00C43551" w:rsidTr="00DD08CC">
        <w:tc>
          <w:tcPr>
            <w:tcW w:w="5387" w:type="dxa"/>
            <w:hideMark/>
          </w:tcPr>
          <w:p w:rsidR="002D7521" w:rsidRPr="00C43551" w:rsidRDefault="002D7521" w:rsidP="00EB5194">
            <w:pPr>
              <w:widowControl w:val="0"/>
              <w:spacing w:after="0" w:line="240" w:lineRule="auto"/>
              <w:jc w:val="both"/>
              <w:rPr>
                <w:rFonts w:ascii="XO Thames" w:eastAsia="Calibri" w:hAnsi="XO Thames"/>
                <w:lang w:eastAsia="en-US"/>
              </w:rPr>
            </w:pPr>
            <w:r w:rsidRPr="00C43551">
              <w:rPr>
                <w:rFonts w:ascii="XO Thames" w:eastAsia="Calibri" w:hAnsi="XO Thames"/>
                <w:lang w:eastAsia="en-US"/>
              </w:rPr>
              <w:t>«_____» ___________________</w:t>
            </w:r>
            <w:r w:rsidR="00A1474A" w:rsidRPr="00C43551">
              <w:rPr>
                <w:rFonts w:ascii="XO Thames" w:eastAsia="Calibri" w:hAnsi="XO Thames"/>
                <w:lang w:eastAsia="en-US"/>
              </w:rPr>
              <w:t>202</w:t>
            </w:r>
            <w:r w:rsidR="00EB5194">
              <w:rPr>
                <w:rFonts w:ascii="XO Thames" w:eastAsia="Calibri" w:hAnsi="XO Thames"/>
                <w:lang w:eastAsia="en-US"/>
              </w:rPr>
              <w:t>6</w:t>
            </w:r>
            <w:r w:rsidRPr="00C43551">
              <w:rPr>
                <w:rFonts w:ascii="XO Thames" w:eastAsia="Calibri" w:hAnsi="XO Thames"/>
                <w:lang w:eastAsia="en-US"/>
              </w:rPr>
              <w:t xml:space="preserve"> год</w:t>
            </w:r>
          </w:p>
        </w:tc>
        <w:tc>
          <w:tcPr>
            <w:tcW w:w="4785" w:type="dxa"/>
            <w:hideMark/>
          </w:tcPr>
          <w:p w:rsidR="002D7521" w:rsidRPr="00C43551" w:rsidRDefault="002D7521" w:rsidP="00EB5194">
            <w:pPr>
              <w:widowControl w:val="0"/>
              <w:spacing w:after="0" w:line="240" w:lineRule="auto"/>
              <w:jc w:val="both"/>
              <w:rPr>
                <w:rFonts w:ascii="XO Thames" w:eastAsia="Calibri" w:hAnsi="XO Thames"/>
                <w:lang w:eastAsia="en-US"/>
              </w:rPr>
            </w:pPr>
            <w:r w:rsidRPr="00C43551">
              <w:rPr>
                <w:rFonts w:ascii="XO Thames" w:eastAsia="Calibri" w:hAnsi="XO Thames"/>
                <w:lang w:eastAsia="en-US"/>
              </w:rPr>
              <w:t>«_____» __________________</w:t>
            </w:r>
            <w:r w:rsidR="00A1474A" w:rsidRPr="00C43551">
              <w:rPr>
                <w:rFonts w:ascii="XO Thames" w:eastAsia="Calibri" w:hAnsi="XO Thames"/>
                <w:lang w:eastAsia="en-US"/>
              </w:rPr>
              <w:t>202</w:t>
            </w:r>
            <w:r w:rsidR="00EB5194">
              <w:rPr>
                <w:rFonts w:ascii="XO Thames" w:eastAsia="Calibri" w:hAnsi="XO Thames"/>
                <w:lang w:eastAsia="en-US"/>
              </w:rPr>
              <w:t>6</w:t>
            </w:r>
            <w:r w:rsidRPr="00C43551">
              <w:rPr>
                <w:rFonts w:ascii="XO Thames" w:eastAsia="Calibri" w:hAnsi="XO Thames"/>
                <w:lang w:eastAsia="en-US"/>
              </w:rPr>
              <w:t xml:space="preserve"> год</w:t>
            </w:r>
          </w:p>
        </w:tc>
      </w:tr>
      <w:tr w:rsidR="002D7521" w:rsidRPr="00C43551" w:rsidTr="00DD08CC">
        <w:trPr>
          <w:trHeight w:val="80"/>
        </w:trPr>
        <w:tc>
          <w:tcPr>
            <w:tcW w:w="5387" w:type="dxa"/>
            <w:hideMark/>
          </w:tcPr>
          <w:p w:rsidR="002D7521" w:rsidRPr="00C43551" w:rsidRDefault="002D7521" w:rsidP="002D7521">
            <w:pPr>
              <w:widowControl w:val="0"/>
              <w:spacing w:after="0" w:line="240" w:lineRule="auto"/>
              <w:jc w:val="both"/>
              <w:rPr>
                <w:rFonts w:ascii="XO Thames" w:eastAsia="Calibri" w:hAnsi="XO Thames"/>
                <w:lang w:eastAsia="en-US"/>
              </w:rPr>
            </w:pPr>
            <w:r w:rsidRPr="00C43551">
              <w:rPr>
                <w:rFonts w:ascii="XO Thames" w:eastAsia="Calibri" w:hAnsi="XO Thames"/>
                <w:lang w:eastAsia="en-US"/>
              </w:rPr>
              <w:t>М.П.</w:t>
            </w:r>
          </w:p>
        </w:tc>
        <w:tc>
          <w:tcPr>
            <w:tcW w:w="4785" w:type="dxa"/>
            <w:hideMark/>
          </w:tcPr>
          <w:p w:rsidR="002D7521" w:rsidRPr="00C43551" w:rsidRDefault="002D7521" w:rsidP="002D7521">
            <w:pPr>
              <w:widowControl w:val="0"/>
              <w:spacing w:after="0" w:line="240" w:lineRule="auto"/>
              <w:jc w:val="both"/>
              <w:rPr>
                <w:rFonts w:ascii="XO Thames" w:eastAsia="Calibri" w:hAnsi="XO Thames"/>
                <w:lang w:eastAsia="en-US"/>
              </w:rPr>
            </w:pPr>
            <w:r w:rsidRPr="00C43551">
              <w:rPr>
                <w:rFonts w:ascii="XO Thames" w:eastAsia="Calibri" w:hAnsi="XO Thames"/>
                <w:lang w:eastAsia="en-US"/>
              </w:rPr>
              <w:t>М.П.</w:t>
            </w:r>
          </w:p>
        </w:tc>
      </w:tr>
    </w:tbl>
    <w:p w:rsidR="002D7521" w:rsidRPr="00C43551" w:rsidRDefault="002D7521" w:rsidP="002D7521">
      <w:pPr>
        <w:tabs>
          <w:tab w:val="left" w:pos="4406"/>
        </w:tabs>
        <w:jc w:val="both"/>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740314">
      <w:pPr>
        <w:tabs>
          <w:tab w:val="left" w:pos="4406"/>
        </w:tabs>
        <w:ind w:left="1560"/>
        <w:rPr>
          <w:rFonts w:ascii="XO Thames" w:hAnsi="XO Thames"/>
        </w:rPr>
      </w:pPr>
    </w:p>
    <w:p w:rsidR="002D7521" w:rsidRPr="00C43551" w:rsidRDefault="002D7521" w:rsidP="00F401B0">
      <w:pPr>
        <w:tabs>
          <w:tab w:val="left" w:pos="4406"/>
        </w:tabs>
        <w:rPr>
          <w:rFonts w:ascii="XO Thames" w:hAnsi="XO Thames"/>
        </w:rPr>
      </w:pPr>
    </w:p>
    <w:p w:rsidR="00F401B0" w:rsidRPr="00C43551" w:rsidRDefault="00F401B0" w:rsidP="00F401B0">
      <w:pPr>
        <w:tabs>
          <w:tab w:val="left" w:pos="4406"/>
        </w:tabs>
        <w:rPr>
          <w:rFonts w:ascii="XO Thames" w:hAnsi="XO Thames"/>
        </w:rPr>
      </w:pPr>
    </w:p>
    <w:p w:rsidR="00745573" w:rsidRPr="00C43551" w:rsidRDefault="004539C2" w:rsidP="00DB3029">
      <w:pPr>
        <w:tabs>
          <w:tab w:val="left" w:pos="4406"/>
        </w:tabs>
        <w:spacing w:after="0" w:line="240" w:lineRule="auto"/>
        <w:ind w:left="1559"/>
        <w:jc w:val="right"/>
        <w:rPr>
          <w:rFonts w:ascii="XO Thames" w:hAnsi="XO Thames"/>
          <w:b/>
          <w:color w:val="E7E6E6"/>
          <w:spacing w:val="10"/>
        </w:rPr>
      </w:pPr>
      <w:r w:rsidRPr="00C43551">
        <w:rPr>
          <w:rFonts w:ascii="XO Thames" w:hAnsi="XO Thames"/>
        </w:rPr>
        <w:br w:type="page"/>
      </w:r>
      <w:r w:rsidR="00DB3029" w:rsidRPr="00C43551">
        <w:rPr>
          <w:rFonts w:ascii="XO Thames" w:hAnsi="XO Thames"/>
          <w:b/>
          <w:color w:val="E7E6E6"/>
          <w:spacing w:val="10"/>
        </w:rPr>
        <w:lastRenderedPageBreak/>
        <w:t xml:space="preserve"> </w:t>
      </w: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sectPr w:rsidR="00745573" w:rsidRPr="00C43551" w:rsidSect="00756C2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16A" w:rsidRDefault="0027516A" w:rsidP="000624AB">
      <w:pPr>
        <w:spacing w:after="0" w:line="240" w:lineRule="auto"/>
      </w:pPr>
      <w:r>
        <w:separator/>
      </w:r>
    </w:p>
  </w:endnote>
  <w:endnote w:type="continuationSeparator" w:id="0">
    <w:p w:rsidR="0027516A" w:rsidRDefault="0027516A" w:rsidP="0006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16A" w:rsidRDefault="0027516A" w:rsidP="000624AB">
      <w:pPr>
        <w:spacing w:after="0" w:line="240" w:lineRule="auto"/>
      </w:pPr>
      <w:r>
        <w:separator/>
      </w:r>
    </w:p>
  </w:footnote>
  <w:footnote w:type="continuationSeparator" w:id="0">
    <w:p w:rsidR="0027516A" w:rsidRDefault="0027516A" w:rsidP="00062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F76"/>
    <w:multiLevelType w:val="hybridMultilevel"/>
    <w:tmpl w:val="04BC0F72"/>
    <w:lvl w:ilvl="0" w:tplc="DAE4E9B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63DE8"/>
    <w:multiLevelType w:val="hybridMultilevel"/>
    <w:tmpl w:val="69008A8E"/>
    <w:lvl w:ilvl="0" w:tplc="AED23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C1778"/>
    <w:multiLevelType w:val="hybridMultilevel"/>
    <w:tmpl w:val="3FC6E6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7F5E9A"/>
    <w:multiLevelType w:val="hybridMultilevel"/>
    <w:tmpl w:val="06427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9BD2690"/>
    <w:multiLevelType w:val="hybridMultilevel"/>
    <w:tmpl w:val="54DAC328"/>
    <w:lvl w:ilvl="0" w:tplc="DF26686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5B65063D"/>
    <w:multiLevelType w:val="hybridMultilevel"/>
    <w:tmpl w:val="DFA675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1AC515D"/>
    <w:multiLevelType w:val="hybridMultilevel"/>
    <w:tmpl w:val="53AA20B0"/>
    <w:lvl w:ilvl="0" w:tplc="AED2320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A83FFE"/>
    <w:multiLevelType w:val="hybridMultilevel"/>
    <w:tmpl w:val="B3A2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AC"/>
    <w:rsid w:val="0000548B"/>
    <w:rsid w:val="00012DF3"/>
    <w:rsid w:val="00021DE9"/>
    <w:rsid w:val="00022214"/>
    <w:rsid w:val="000335EA"/>
    <w:rsid w:val="00037D8B"/>
    <w:rsid w:val="000411E3"/>
    <w:rsid w:val="00047999"/>
    <w:rsid w:val="000516BF"/>
    <w:rsid w:val="000543AA"/>
    <w:rsid w:val="000624AB"/>
    <w:rsid w:val="00075B79"/>
    <w:rsid w:val="00081995"/>
    <w:rsid w:val="00082420"/>
    <w:rsid w:val="0008258D"/>
    <w:rsid w:val="00083804"/>
    <w:rsid w:val="0008678B"/>
    <w:rsid w:val="00091C80"/>
    <w:rsid w:val="00093703"/>
    <w:rsid w:val="000A1AD8"/>
    <w:rsid w:val="000B52E0"/>
    <w:rsid w:val="000C3696"/>
    <w:rsid w:val="000C3E89"/>
    <w:rsid w:val="000D2D0F"/>
    <w:rsid w:val="000D4384"/>
    <w:rsid w:val="000D6780"/>
    <w:rsid w:val="000F0E0E"/>
    <w:rsid w:val="000F11D2"/>
    <w:rsid w:val="00105462"/>
    <w:rsid w:val="00122586"/>
    <w:rsid w:val="00126561"/>
    <w:rsid w:val="001306EA"/>
    <w:rsid w:val="00130806"/>
    <w:rsid w:val="00130A14"/>
    <w:rsid w:val="00131854"/>
    <w:rsid w:val="00145870"/>
    <w:rsid w:val="00170B23"/>
    <w:rsid w:val="0017142A"/>
    <w:rsid w:val="00171936"/>
    <w:rsid w:val="00180D64"/>
    <w:rsid w:val="001B2D49"/>
    <w:rsid w:val="001B33A1"/>
    <w:rsid w:val="001B4F04"/>
    <w:rsid w:val="001C1942"/>
    <w:rsid w:val="001C4091"/>
    <w:rsid w:val="001C44FA"/>
    <w:rsid w:val="001D6838"/>
    <w:rsid w:val="001E1289"/>
    <w:rsid w:val="001E788E"/>
    <w:rsid w:val="001F27B7"/>
    <w:rsid w:val="001F6CBE"/>
    <w:rsid w:val="0021047A"/>
    <w:rsid w:val="00227141"/>
    <w:rsid w:val="00230414"/>
    <w:rsid w:val="00255C88"/>
    <w:rsid w:val="0026437E"/>
    <w:rsid w:val="00267440"/>
    <w:rsid w:val="002709ED"/>
    <w:rsid w:val="0027347A"/>
    <w:rsid w:val="0027505E"/>
    <w:rsid w:val="0027516A"/>
    <w:rsid w:val="00280EA6"/>
    <w:rsid w:val="00280F62"/>
    <w:rsid w:val="00281DDF"/>
    <w:rsid w:val="00285015"/>
    <w:rsid w:val="0028695E"/>
    <w:rsid w:val="00287BE6"/>
    <w:rsid w:val="0029128B"/>
    <w:rsid w:val="00292D68"/>
    <w:rsid w:val="002A6A52"/>
    <w:rsid w:val="002B27BF"/>
    <w:rsid w:val="002D7521"/>
    <w:rsid w:val="002E181A"/>
    <w:rsid w:val="002E2A68"/>
    <w:rsid w:val="002E6B88"/>
    <w:rsid w:val="002F43DF"/>
    <w:rsid w:val="00306E05"/>
    <w:rsid w:val="00314352"/>
    <w:rsid w:val="00317DFF"/>
    <w:rsid w:val="00332F97"/>
    <w:rsid w:val="003342E6"/>
    <w:rsid w:val="003347D6"/>
    <w:rsid w:val="00341B31"/>
    <w:rsid w:val="003578DF"/>
    <w:rsid w:val="003664D1"/>
    <w:rsid w:val="00370238"/>
    <w:rsid w:val="00373E0F"/>
    <w:rsid w:val="003838D9"/>
    <w:rsid w:val="00384955"/>
    <w:rsid w:val="00386050"/>
    <w:rsid w:val="00390A74"/>
    <w:rsid w:val="0039416D"/>
    <w:rsid w:val="003C08C2"/>
    <w:rsid w:val="003C6C07"/>
    <w:rsid w:val="003D56B6"/>
    <w:rsid w:val="003D6BCE"/>
    <w:rsid w:val="003F0AB3"/>
    <w:rsid w:val="003F21ED"/>
    <w:rsid w:val="003F6385"/>
    <w:rsid w:val="00404484"/>
    <w:rsid w:val="0041410C"/>
    <w:rsid w:val="00420E6C"/>
    <w:rsid w:val="00421926"/>
    <w:rsid w:val="00421C33"/>
    <w:rsid w:val="00423FC5"/>
    <w:rsid w:val="004275AF"/>
    <w:rsid w:val="00430CE0"/>
    <w:rsid w:val="004313B0"/>
    <w:rsid w:val="00434BE2"/>
    <w:rsid w:val="0044221F"/>
    <w:rsid w:val="00442D28"/>
    <w:rsid w:val="004539C2"/>
    <w:rsid w:val="00462DAD"/>
    <w:rsid w:val="00463C89"/>
    <w:rsid w:val="00465329"/>
    <w:rsid w:val="00466BE9"/>
    <w:rsid w:val="00494E1A"/>
    <w:rsid w:val="004960E0"/>
    <w:rsid w:val="004A0F75"/>
    <w:rsid w:val="004B2741"/>
    <w:rsid w:val="004B71B0"/>
    <w:rsid w:val="004C20CC"/>
    <w:rsid w:val="004D0263"/>
    <w:rsid w:val="004D058E"/>
    <w:rsid w:val="004D0EEF"/>
    <w:rsid w:val="004D1FC9"/>
    <w:rsid w:val="004D2454"/>
    <w:rsid w:val="004D2A3F"/>
    <w:rsid w:val="004D4355"/>
    <w:rsid w:val="004D796A"/>
    <w:rsid w:val="004F30A4"/>
    <w:rsid w:val="004F479B"/>
    <w:rsid w:val="004F5DF4"/>
    <w:rsid w:val="0050238E"/>
    <w:rsid w:val="00505421"/>
    <w:rsid w:val="00507339"/>
    <w:rsid w:val="005103F2"/>
    <w:rsid w:val="0051764E"/>
    <w:rsid w:val="00526884"/>
    <w:rsid w:val="00534E9D"/>
    <w:rsid w:val="005423AC"/>
    <w:rsid w:val="00544D04"/>
    <w:rsid w:val="005460D2"/>
    <w:rsid w:val="00557995"/>
    <w:rsid w:val="00562D27"/>
    <w:rsid w:val="00563D3D"/>
    <w:rsid w:val="0057389F"/>
    <w:rsid w:val="005803B9"/>
    <w:rsid w:val="0058438A"/>
    <w:rsid w:val="005A727B"/>
    <w:rsid w:val="005B2729"/>
    <w:rsid w:val="005B29E2"/>
    <w:rsid w:val="005B2CAB"/>
    <w:rsid w:val="005B38DA"/>
    <w:rsid w:val="005B3A98"/>
    <w:rsid w:val="005B7DAB"/>
    <w:rsid w:val="005C4B98"/>
    <w:rsid w:val="005C64A0"/>
    <w:rsid w:val="005D012B"/>
    <w:rsid w:val="005E4F9B"/>
    <w:rsid w:val="005F2C89"/>
    <w:rsid w:val="005F4A61"/>
    <w:rsid w:val="006008E5"/>
    <w:rsid w:val="00601B14"/>
    <w:rsid w:val="00614133"/>
    <w:rsid w:val="00615DCF"/>
    <w:rsid w:val="00617A9D"/>
    <w:rsid w:val="006210ED"/>
    <w:rsid w:val="0062219B"/>
    <w:rsid w:val="00645724"/>
    <w:rsid w:val="006562BF"/>
    <w:rsid w:val="006726C9"/>
    <w:rsid w:val="006730B5"/>
    <w:rsid w:val="0068211A"/>
    <w:rsid w:val="00682B29"/>
    <w:rsid w:val="00684FA6"/>
    <w:rsid w:val="006861BD"/>
    <w:rsid w:val="0069248A"/>
    <w:rsid w:val="006934DE"/>
    <w:rsid w:val="006B669B"/>
    <w:rsid w:val="006D57D6"/>
    <w:rsid w:val="006D5B1B"/>
    <w:rsid w:val="006D6303"/>
    <w:rsid w:val="006E6A0E"/>
    <w:rsid w:val="006E6A15"/>
    <w:rsid w:val="006E6D66"/>
    <w:rsid w:val="006F4C0D"/>
    <w:rsid w:val="006F7FE4"/>
    <w:rsid w:val="00710AD6"/>
    <w:rsid w:val="0071710D"/>
    <w:rsid w:val="007230FD"/>
    <w:rsid w:val="007354B5"/>
    <w:rsid w:val="0073567E"/>
    <w:rsid w:val="00740314"/>
    <w:rsid w:val="00740F71"/>
    <w:rsid w:val="007445A7"/>
    <w:rsid w:val="00745573"/>
    <w:rsid w:val="00750CBE"/>
    <w:rsid w:val="00756235"/>
    <w:rsid w:val="007569C3"/>
    <w:rsid w:val="00756C26"/>
    <w:rsid w:val="0077388C"/>
    <w:rsid w:val="00794282"/>
    <w:rsid w:val="007A04F6"/>
    <w:rsid w:val="007A22CF"/>
    <w:rsid w:val="007A65CD"/>
    <w:rsid w:val="007B4FB6"/>
    <w:rsid w:val="007B58C5"/>
    <w:rsid w:val="007C028F"/>
    <w:rsid w:val="007C0A73"/>
    <w:rsid w:val="007C5807"/>
    <w:rsid w:val="007C633B"/>
    <w:rsid w:val="007D5CA6"/>
    <w:rsid w:val="007E10F1"/>
    <w:rsid w:val="007E6CB4"/>
    <w:rsid w:val="007F1FC0"/>
    <w:rsid w:val="007F2D02"/>
    <w:rsid w:val="007F4741"/>
    <w:rsid w:val="008136A7"/>
    <w:rsid w:val="00813F84"/>
    <w:rsid w:val="00817A39"/>
    <w:rsid w:val="008257D0"/>
    <w:rsid w:val="0082694C"/>
    <w:rsid w:val="00826C56"/>
    <w:rsid w:val="0083232B"/>
    <w:rsid w:val="00835C60"/>
    <w:rsid w:val="008364BA"/>
    <w:rsid w:val="008439F3"/>
    <w:rsid w:val="00853E21"/>
    <w:rsid w:val="00855F4A"/>
    <w:rsid w:val="00856AD6"/>
    <w:rsid w:val="00857A22"/>
    <w:rsid w:val="00860917"/>
    <w:rsid w:val="00866CCB"/>
    <w:rsid w:val="0087317F"/>
    <w:rsid w:val="00875BAA"/>
    <w:rsid w:val="008817C4"/>
    <w:rsid w:val="00894F9A"/>
    <w:rsid w:val="008B0DC4"/>
    <w:rsid w:val="008D1606"/>
    <w:rsid w:val="008D1D1C"/>
    <w:rsid w:val="008D5B4A"/>
    <w:rsid w:val="008E0D62"/>
    <w:rsid w:val="008E4395"/>
    <w:rsid w:val="008F412B"/>
    <w:rsid w:val="009009F3"/>
    <w:rsid w:val="00905574"/>
    <w:rsid w:val="009148A2"/>
    <w:rsid w:val="009158F6"/>
    <w:rsid w:val="0092150F"/>
    <w:rsid w:val="00923C34"/>
    <w:rsid w:val="00935D3A"/>
    <w:rsid w:val="0094343B"/>
    <w:rsid w:val="009443EE"/>
    <w:rsid w:val="00944A60"/>
    <w:rsid w:val="00945256"/>
    <w:rsid w:val="00946E34"/>
    <w:rsid w:val="009563A4"/>
    <w:rsid w:val="00960B74"/>
    <w:rsid w:val="00963A32"/>
    <w:rsid w:val="00964B7F"/>
    <w:rsid w:val="00966C18"/>
    <w:rsid w:val="00984D62"/>
    <w:rsid w:val="00996F0C"/>
    <w:rsid w:val="00997F44"/>
    <w:rsid w:val="009A2768"/>
    <w:rsid w:val="009A46D8"/>
    <w:rsid w:val="009A63E8"/>
    <w:rsid w:val="009B1DC5"/>
    <w:rsid w:val="009B22CA"/>
    <w:rsid w:val="009C0C0E"/>
    <w:rsid w:val="009D1561"/>
    <w:rsid w:val="009D58AD"/>
    <w:rsid w:val="009E2721"/>
    <w:rsid w:val="009E30CD"/>
    <w:rsid w:val="009E58AC"/>
    <w:rsid w:val="009E7025"/>
    <w:rsid w:val="009F330A"/>
    <w:rsid w:val="009F548C"/>
    <w:rsid w:val="00A050C8"/>
    <w:rsid w:val="00A07EF9"/>
    <w:rsid w:val="00A118C3"/>
    <w:rsid w:val="00A1474A"/>
    <w:rsid w:val="00A2541D"/>
    <w:rsid w:val="00A270C5"/>
    <w:rsid w:val="00A276BC"/>
    <w:rsid w:val="00A300DC"/>
    <w:rsid w:val="00A4463C"/>
    <w:rsid w:val="00A47855"/>
    <w:rsid w:val="00A54684"/>
    <w:rsid w:val="00A564CD"/>
    <w:rsid w:val="00A568B9"/>
    <w:rsid w:val="00A605A0"/>
    <w:rsid w:val="00A741E4"/>
    <w:rsid w:val="00A74557"/>
    <w:rsid w:val="00A76C19"/>
    <w:rsid w:val="00A77DD0"/>
    <w:rsid w:val="00A84121"/>
    <w:rsid w:val="00A90C2B"/>
    <w:rsid w:val="00A977EB"/>
    <w:rsid w:val="00A977ED"/>
    <w:rsid w:val="00AA0CF0"/>
    <w:rsid w:val="00AC0577"/>
    <w:rsid w:val="00AC67BE"/>
    <w:rsid w:val="00AD2718"/>
    <w:rsid w:val="00AD75D5"/>
    <w:rsid w:val="00AE5DFA"/>
    <w:rsid w:val="00AF0A14"/>
    <w:rsid w:val="00B02250"/>
    <w:rsid w:val="00B046A4"/>
    <w:rsid w:val="00B0554A"/>
    <w:rsid w:val="00B110DB"/>
    <w:rsid w:val="00B134F4"/>
    <w:rsid w:val="00B14199"/>
    <w:rsid w:val="00B26E67"/>
    <w:rsid w:val="00B27FEF"/>
    <w:rsid w:val="00B35961"/>
    <w:rsid w:val="00B41D7B"/>
    <w:rsid w:val="00B46401"/>
    <w:rsid w:val="00B60D23"/>
    <w:rsid w:val="00B639D2"/>
    <w:rsid w:val="00B66765"/>
    <w:rsid w:val="00B71B29"/>
    <w:rsid w:val="00B7602A"/>
    <w:rsid w:val="00B81098"/>
    <w:rsid w:val="00B978AD"/>
    <w:rsid w:val="00BA042F"/>
    <w:rsid w:val="00BA28D2"/>
    <w:rsid w:val="00BA66A2"/>
    <w:rsid w:val="00BC19C5"/>
    <w:rsid w:val="00BD5006"/>
    <w:rsid w:val="00BE5C52"/>
    <w:rsid w:val="00BE67C1"/>
    <w:rsid w:val="00BE6DD5"/>
    <w:rsid w:val="00BF4235"/>
    <w:rsid w:val="00C0195B"/>
    <w:rsid w:val="00C14367"/>
    <w:rsid w:val="00C1445B"/>
    <w:rsid w:val="00C22584"/>
    <w:rsid w:val="00C252F5"/>
    <w:rsid w:val="00C33986"/>
    <w:rsid w:val="00C343C5"/>
    <w:rsid w:val="00C34B76"/>
    <w:rsid w:val="00C365D7"/>
    <w:rsid w:val="00C41375"/>
    <w:rsid w:val="00C43551"/>
    <w:rsid w:val="00C454E1"/>
    <w:rsid w:val="00C51BAD"/>
    <w:rsid w:val="00C56A0B"/>
    <w:rsid w:val="00C56C62"/>
    <w:rsid w:val="00C62A4C"/>
    <w:rsid w:val="00C63864"/>
    <w:rsid w:val="00C76549"/>
    <w:rsid w:val="00C843E4"/>
    <w:rsid w:val="00C90BE3"/>
    <w:rsid w:val="00C933D7"/>
    <w:rsid w:val="00C94082"/>
    <w:rsid w:val="00CA00CA"/>
    <w:rsid w:val="00CA39E3"/>
    <w:rsid w:val="00CD1685"/>
    <w:rsid w:val="00CD209E"/>
    <w:rsid w:val="00CD5B7C"/>
    <w:rsid w:val="00D018FB"/>
    <w:rsid w:val="00D1030F"/>
    <w:rsid w:val="00D15739"/>
    <w:rsid w:val="00D170D2"/>
    <w:rsid w:val="00D308EA"/>
    <w:rsid w:val="00D3116A"/>
    <w:rsid w:val="00D31AF9"/>
    <w:rsid w:val="00D41BDA"/>
    <w:rsid w:val="00D45E0E"/>
    <w:rsid w:val="00D53359"/>
    <w:rsid w:val="00D57ED4"/>
    <w:rsid w:val="00D77267"/>
    <w:rsid w:val="00D81B57"/>
    <w:rsid w:val="00D82F97"/>
    <w:rsid w:val="00D865BB"/>
    <w:rsid w:val="00D86832"/>
    <w:rsid w:val="00D97B0F"/>
    <w:rsid w:val="00DA167D"/>
    <w:rsid w:val="00DA6375"/>
    <w:rsid w:val="00DB3029"/>
    <w:rsid w:val="00DB520C"/>
    <w:rsid w:val="00DB7279"/>
    <w:rsid w:val="00DD08CC"/>
    <w:rsid w:val="00DD23BE"/>
    <w:rsid w:val="00DD65A5"/>
    <w:rsid w:val="00DE2F8A"/>
    <w:rsid w:val="00DF3D5E"/>
    <w:rsid w:val="00DF64C5"/>
    <w:rsid w:val="00E0479C"/>
    <w:rsid w:val="00E05532"/>
    <w:rsid w:val="00E059AD"/>
    <w:rsid w:val="00E21A9C"/>
    <w:rsid w:val="00E343C9"/>
    <w:rsid w:val="00E37B8E"/>
    <w:rsid w:val="00E47C53"/>
    <w:rsid w:val="00E60044"/>
    <w:rsid w:val="00E63CA4"/>
    <w:rsid w:val="00E659DD"/>
    <w:rsid w:val="00E7019C"/>
    <w:rsid w:val="00E74612"/>
    <w:rsid w:val="00E82789"/>
    <w:rsid w:val="00E916B5"/>
    <w:rsid w:val="00E95FEB"/>
    <w:rsid w:val="00EB35AD"/>
    <w:rsid w:val="00EB5194"/>
    <w:rsid w:val="00EC4646"/>
    <w:rsid w:val="00ED3CD5"/>
    <w:rsid w:val="00ED6BA0"/>
    <w:rsid w:val="00EE3E7C"/>
    <w:rsid w:val="00EE51A9"/>
    <w:rsid w:val="00EE526C"/>
    <w:rsid w:val="00EF3056"/>
    <w:rsid w:val="00EF70D6"/>
    <w:rsid w:val="00F06D23"/>
    <w:rsid w:val="00F10E74"/>
    <w:rsid w:val="00F14824"/>
    <w:rsid w:val="00F15A7E"/>
    <w:rsid w:val="00F32AB1"/>
    <w:rsid w:val="00F36675"/>
    <w:rsid w:val="00F401B0"/>
    <w:rsid w:val="00F433BD"/>
    <w:rsid w:val="00F533A6"/>
    <w:rsid w:val="00F64001"/>
    <w:rsid w:val="00F65394"/>
    <w:rsid w:val="00F73D94"/>
    <w:rsid w:val="00F740B5"/>
    <w:rsid w:val="00F90151"/>
    <w:rsid w:val="00F90AE3"/>
    <w:rsid w:val="00F9456C"/>
    <w:rsid w:val="00F964FF"/>
    <w:rsid w:val="00FB4590"/>
    <w:rsid w:val="00FB64F9"/>
    <w:rsid w:val="00FC525F"/>
    <w:rsid w:val="00FD2AB5"/>
    <w:rsid w:val="00FD48B6"/>
    <w:rsid w:val="00FE7C38"/>
    <w:rsid w:val="00FF0948"/>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5BC8"/>
  <w15:chartTrackingRefBased/>
  <w15:docId w15:val="{19E250B9-6983-416F-9037-8D08FB97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8AC"/>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35EA"/>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0335EA"/>
    <w:rPr>
      <w:rFonts w:ascii="Tahoma" w:eastAsia="Times New Roman" w:hAnsi="Tahoma" w:cs="Tahoma"/>
      <w:sz w:val="16"/>
      <w:szCs w:val="16"/>
    </w:rPr>
  </w:style>
  <w:style w:type="paragraph" w:styleId="a5">
    <w:name w:val="header"/>
    <w:basedOn w:val="a"/>
    <w:link w:val="a6"/>
    <w:uiPriority w:val="99"/>
    <w:unhideWhenUsed/>
    <w:rsid w:val="000624AB"/>
    <w:pPr>
      <w:tabs>
        <w:tab w:val="center" w:pos="4677"/>
        <w:tab w:val="right" w:pos="9355"/>
      </w:tabs>
    </w:pPr>
    <w:rPr>
      <w:lang w:val="x-none" w:eastAsia="x-none"/>
    </w:rPr>
  </w:style>
  <w:style w:type="character" w:customStyle="1" w:styleId="a6">
    <w:name w:val="Верхний колонтитул Знак"/>
    <w:link w:val="a5"/>
    <w:uiPriority w:val="99"/>
    <w:rsid w:val="000624AB"/>
    <w:rPr>
      <w:rFonts w:eastAsia="Times New Roman"/>
      <w:sz w:val="22"/>
      <w:szCs w:val="22"/>
    </w:rPr>
  </w:style>
  <w:style w:type="paragraph" w:styleId="a7">
    <w:name w:val="footer"/>
    <w:basedOn w:val="a"/>
    <w:link w:val="a8"/>
    <w:uiPriority w:val="99"/>
    <w:unhideWhenUsed/>
    <w:rsid w:val="000624AB"/>
    <w:pPr>
      <w:tabs>
        <w:tab w:val="center" w:pos="4677"/>
        <w:tab w:val="right" w:pos="9355"/>
      </w:tabs>
    </w:pPr>
    <w:rPr>
      <w:lang w:val="x-none" w:eastAsia="x-none"/>
    </w:rPr>
  </w:style>
  <w:style w:type="character" w:customStyle="1" w:styleId="a8">
    <w:name w:val="Нижний колонтитул Знак"/>
    <w:link w:val="a7"/>
    <w:uiPriority w:val="99"/>
    <w:rsid w:val="000624AB"/>
    <w:rPr>
      <w:rFonts w:eastAsia="Times New Roman"/>
      <w:sz w:val="22"/>
      <w:szCs w:val="22"/>
    </w:rPr>
  </w:style>
  <w:style w:type="paragraph" w:customStyle="1" w:styleId="Default">
    <w:name w:val="Default"/>
    <w:rsid w:val="00A605A0"/>
    <w:pPr>
      <w:autoSpaceDE w:val="0"/>
      <w:autoSpaceDN w:val="0"/>
      <w:adjustRightInd w:val="0"/>
    </w:pPr>
    <w:rPr>
      <w:rFonts w:ascii="Verdana" w:hAnsi="Verdana" w:cs="Verdana"/>
      <w:color w:val="000000"/>
      <w:sz w:val="24"/>
      <w:szCs w:val="24"/>
    </w:rPr>
  </w:style>
  <w:style w:type="paragraph" w:styleId="a9">
    <w:name w:val="No Spacing"/>
    <w:uiPriority w:val="1"/>
    <w:qFormat/>
    <w:rsid w:val="00F64001"/>
    <w:rPr>
      <w:rFonts w:eastAsia="Times New Roman"/>
      <w:sz w:val="22"/>
      <w:szCs w:val="22"/>
    </w:rPr>
  </w:style>
  <w:style w:type="table" w:styleId="aa">
    <w:name w:val="Table Grid"/>
    <w:basedOn w:val="a1"/>
    <w:uiPriority w:val="59"/>
    <w:rsid w:val="005E4F9B"/>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5E4F9B"/>
    <w:pPr>
      <w:ind w:left="720"/>
      <w:contextualSpacing/>
    </w:pPr>
  </w:style>
  <w:style w:type="paragraph" w:styleId="ac">
    <w:name w:val="Body Text Indent"/>
    <w:basedOn w:val="a"/>
    <w:link w:val="ad"/>
    <w:rsid w:val="005E4F9B"/>
    <w:pPr>
      <w:spacing w:after="0" w:line="240" w:lineRule="auto"/>
      <w:ind w:left="720"/>
    </w:pPr>
    <w:rPr>
      <w:rFonts w:ascii="Times New Roman" w:hAnsi="Times New Roman"/>
      <w:sz w:val="28"/>
      <w:szCs w:val="20"/>
    </w:rPr>
  </w:style>
  <w:style w:type="character" w:customStyle="1" w:styleId="ad">
    <w:name w:val="Основной текст с отступом Знак"/>
    <w:link w:val="ac"/>
    <w:rsid w:val="005E4F9B"/>
    <w:rPr>
      <w:rFonts w:ascii="Times New Roman" w:eastAsia="Times New Roman" w:hAnsi="Times New Roman"/>
      <w:sz w:val="28"/>
    </w:rPr>
  </w:style>
  <w:style w:type="table" w:customStyle="1" w:styleId="1">
    <w:name w:val="Сетка таблицы1"/>
    <w:basedOn w:val="a1"/>
    <w:next w:val="aa"/>
    <w:uiPriority w:val="59"/>
    <w:rsid w:val="007942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961">
      <w:bodyDiv w:val="1"/>
      <w:marLeft w:val="0"/>
      <w:marRight w:val="0"/>
      <w:marTop w:val="0"/>
      <w:marBottom w:val="0"/>
      <w:divBdr>
        <w:top w:val="none" w:sz="0" w:space="0" w:color="auto"/>
        <w:left w:val="none" w:sz="0" w:space="0" w:color="auto"/>
        <w:bottom w:val="none" w:sz="0" w:space="0" w:color="auto"/>
        <w:right w:val="none" w:sz="0" w:space="0" w:color="auto"/>
      </w:divBdr>
    </w:div>
    <w:div w:id="51931676">
      <w:bodyDiv w:val="1"/>
      <w:marLeft w:val="0"/>
      <w:marRight w:val="0"/>
      <w:marTop w:val="0"/>
      <w:marBottom w:val="0"/>
      <w:divBdr>
        <w:top w:val="none" w:sz="0" w:space="0" w:color="auto"/>
        <w:left w:val="none" w:sz="0" w:space="0" w:color="auto"/>
        <w:bottom w:val="none" w:sz="0" w:space="0" w:color="auto"/>
        <w:right w:val="none" w:sz="0" w:space="0" w:color="auto"/>
      </w:divBdr>
    </w:div>
    <w:div w:id="128910729">
      <w:bodyDiv w:val="1"/>
      <w:marLeft w:val="0"/>
      <w:marRight w:val="0"/>
      <w:marTop w:val="0"/>
      <w:marBottom w:val="0"/>
      <w:divBdr>
        <w:top w:val="none" w:sz="0" w:space="0" w:color="auto"/>
        <w:left w:val="none" w:sz="0" w:space="0" w:color="auto"/>
        <w:bottom w:val="none" w:sz="0" w:space="0" w:color="auto"/>
        <w:right w:val="none" w:sz="0" w:space="0" w:color="auto"/>
      </w:divBdr>
    </w:div>
    <w:div w:id="254897002">
      <w:bodyDiv w:val="1"/>
      <w:marLeft w:val="0"/>
      <w:marRight w:val="0"/>
      <w:marTop w:val="0"/>
      <w:marBottom w:val="0"/>
      <w:divBdr>
        <w:top w:val="none" w:sz="0" w:space="0" w:color="auto"/>
        <w:left w:val="none" w:sz="0" w:space="0" w:color="auto"/>
        <w:bottom w:val="none" w:sz="0" w:space="0" w:color="auto"/>
        <w:right w:val="none" w:sz="0" w:space="0" w:color="auto"/>
      </w:divBdr>
    </w:div>
    <w:div w:id="370494614">
      <w:bodyDiv w:val="1"/>
      <w:marLeft w:val="0"/>
      <w:marRight w:val="0"/>
      <w:marTop w:val="0"/>
      <w:marBottom w:val="0"/>
      <w:divBdr>
        <w:top w:val="none" w:sz="0" w:space="0" w:color="auto"/>
        <w:left w:val="none" w:sz="0" w:space="0" w:color="auto"/>
        <w:bottom w:val="none" w:sz="0" w:space="0" w:color="auto"/>
        <w:right w:val="none" w:sz="0" w:space="0" w:color="auto"/>
      </w:divBdr>
    </w:div>
    <w:div w:id="469596342">
      <w:bodyDiv w:val="1"/>
      <w:marLeft w:val="0"/>
      <w:marRight w:val="0"/>
      <w:marTop w:val="0"/>
      <w:marBottom w:val="0"/>
      <w:divBdr>
        <w:top w:val="none" w:sz="0" w:space="0" w:color="auto"/>
        <w:left w:val="none" w:sz="0" w:space="0" w:color="auto"/>
        <w:bottom w:val="none" w:sz="0" w:space="0" w:color="auto"/>
        <w:right w:val="none" w:sz="0" w:space="0" w:color="auto"/>
      </w:divBdr>
    </w:div>
    <w:div w:id="560483645">
      <w:bodyDiv w:val="1"/>
      <w:marLeft w:val="0"/>
      <w:marRight w:val="0"/>
      <w:marTop w:val="0"/>
      <w:marBottom w:val="0"/>
      <w:divBdr>
        <w:top w:val="none" w:sz="0" w:space="0" w:color="auto"/>
        <w:left w:val="none" w:sz="0" w:space="0" w:color="auto"/>
        <w:bottom w:val="none" w:sz="0" w:space="0" w:color="auto"/>
        <w:right w:val="none" w:sz="0" w:space="0" w:color="auto"/>
      </w:divBdr>
    </w:div>
    <w:div w:id="613906469">
      <w:bodyDiv w:val="1"/>
      <w:marLeft w:val="0"/>
      <w:marRight w:val="0"/>
      <w:marTop w:val="0"/>
      <w:marBottom w:val="0"/>
      <w:divBdr>
        <w:top w:val="none" w:sz="0" w:space="0" w:color="auto"/>
        <w:left w:val="none" w:sz="0" w:space="0" w:color="auto"/>
        <w:bottom w:val="none" w:sz="0" w:space="0" w:color="auto"/>
        <w:right w:val="none" w:sz="0" w:space="0" w:color="auto"/>
      </w:divBdr>
    </w:div>
    <w:div w:id="1110246773">
      <w:bodyDiv w:val="1"/>
      <w:marLeft w:val="0"/>
      <w:marRight w:val="0"/>
      <w:marTop w:val="0"/>
      <w:marBottom w:val="0"/>
      <w:divBdr>
        <w:top w:val="none" w:sz="0" w:space="0" w:color="auto"/>
        <w:left w:val="none" w:sz="0" w:space="0" w:color="auto"/>
        <w:bottom w:val="none" w:sz="0" w:space="0" w:color="auto"/>
        <w:right w:val="none" w:sz="0" w:space="0" w:color="auto"/>
      </w:divBdr>
    </w:div>
    <w:div w:id="1126923770">
      <w:bodyDiv w:val="1"/>
      <w:marLeft w:val="0"/>
      <w:marRight w:val="0"/>
      <w:marTop w:val="0"/>
      <w:marBottom w:val="0"/>
      <w:divBdr>
        <w:top w:val="none" w:sz="0" w:space="0" w:color="auto"/>
        <w:left w:val="none" w:sz="0" w:space="0" w:color="auto"/>
        <w:bottom w:val="none" w:sz="0" w:space="0" w:color="auto"/>
        <w:right w:val="none" w:sz="0" w:space="0" w:color="auto"/>
      </w:divBdr>
    </w:div>
    <w:div w:id="1206719917">
      <w:bodyDiv w:val="1"/>
      <w:marLeft w:val="0"/>
      <w:marRight w:val="0"/>
      <w:marTop w:val="0"/>
      <w:marBottom w:val="0"/>
      <w:divBdr>
        <w:top w:val="none" w:sz="0" w:space="0" w:color="auto"/>
        <w:left w:val="none" w:sz="0" w:space="0" w:color="auto"/>
        <w:bottom w:val="none" w:sz="0" w:space="0" w:color="auto"/>
        <w:right w:val="none" w:sz="0" w:space="0" w:color="auto"/>
      </w:divBdr>
    </w:div>
    <w:div w:id="1360743869">
      <w:bodyDiv w:val="1"/>
      <w:marLeft w:val="0"/>
      <w:marRight w:val="0"/>
      <w:marTop w:val="0"/>
      <w:marBottom w:val="0"/>
      <w:divBdr>
        <w:top w:val="none" w:sz="0" w:space="0" w:color="auto"/>
        <w:left w:val="none" w:sz="0" w:space="0" w:color="auto"/>
        <w:bottom w:val="none" w:sz="0" w:space="0" w:color="auto"/>
        <w:right w:val="none" w:sz="0" w:space="0" w:color="auto"/>
      </w:divBdr>
    </w:div>
    <w:div w:id="1376195667">
      <w:bodyDiv w:val="1"/>
      <w:marLeft w:val="0"/>
      <w:marRight w:val="0"/>
      <w:marTop w:val="0"/>
      <w:marBottom w:val="0"/>
      <w:divBdr>
        <w:top w:val="none" w:sz="0" w:space="0" w:color="auto"/>
        <w:left w:val="none" w:sz="0" w:space="0" w:color="auto"/>
        <w:bottom w:val="none" w:sz="0" w:space="0" w:color="auto"/>
        <w:right w:val="none" w:sz="0" w:space="0" w:color="auto"/>
      </w:divBdr>
    </w:div>
    <w:div w:id="1380979654">
      <w:bodyDiv w:val="1"/>
      <w:marLeft w:val="0"/>
      <w:marRight w:val="0"/>
      <w:marTop w:val="0"/>
      <w:marBottom w:val="0"/>
      <w:divBdr>
        <w:top w:val="none" w:sz="0" w:space="0" w:color="auto"/>
        <w:left w:val="none" w:sz="0" w:space="0" w:color="auto"/>
        <w:bottom w:val="none" w:sz="0" w:space="0" w:color="auto"/>
        <w:right w:val="none" w:sz="0" w:space="0" w:color="auto"/>
      </w:divBdr>
    </w:div>
    <w:div w:id="1727339552">
      <w:bodyDiv w:val="1"/>
      <w:marLeft w:val="0"/>
      <w:marRight w:val="0"/>
      <w:marTop w:val="0"/>
      <w:marBottom w:val="0"/>
      <w:divBdr>
        <w:top w:val="none" w:sz="0" w:space="0" w:color="auto"/>
        <w:left w:val="none" w:sz="0" w:space="0" w:color="auto"/>
        <w:bottom w:val="none" w:sz="0" w:space="0" w:color="auto"/>
        <w:right w:val="none" w:sz="0" w:space="0" w:color="auto"/>
      </w:divBdr>
    </w:div>
    <w:div w:id="1894733418">
      <w:bodyDiv w:val="1"/>
      <w:marLeft w:val="0"/>
      <w:marRight w:val="0"/>
      <w:marTop w:val="0"/>
      <w:marBottom w:val="0"/>
      <w:divBdr>
        <w:top w:val="none" w:sz="0" w:space="0" w:color="auto"/>
        <w:left w:val="none" w:sz="0" w:space="0" w:color="auto"/>
        <w:bottom w:val="none" w:sz="0" w:space="0" w:color="auto"/>
        <w:right w:val="none" w:sz="0" w:space="0" w:color="auto"/>
      </w:divBdr>
    </w:div>
    <w:div w:id="1985430179">
      <w:bodyDiv w:val="1"/>
      <w:marLeft w:val="0"/>
      <w:marRight w:val="0"/>
      <w:marTop w:val="0"/>
      <w:marBottom w:val="0"/>
      <w:divBdr>
        <w:top w:val="none" w:sz="0" w:space="0" w:color="auto"/>
        <w:left w:val="none" w:sz="0" w:space="0" w:color="auto"/>
        <w:bottom w:val="none" w:sz="0" w:space="0" w:color="auto"/>
        <w:right w:val="none" w:sz="0" w:space="0" w:color="auto"/>
      </w:divBdr>
    </w:div>
    <w:div w:id="1994603916">
      <w:bodyDiv w:val="1"/>
      <w:marLeft w:val="0"/>
      <w:marRight w:val="0"/>
      <w:marTop w:val="0"/>
      <w:marBottom w:val="0"/>
      <w:divBdr>
        <w:top w:val="none" w:sz="0" w:space="0" w:color="auto"/>
        <w:left w:val="none" w:sz="0" w:space="0" w:color="auto"/>
        <w:bottom w:val="none" w:sz="0" w:space="0" w:color="auto"/>
        <w:right w:val="none" w:sz="0" w:space="0" w:color="auto"/>
      </w:divBdr>
    </w:div>
    <w:div w:id="2004897014">
      <w:bodyDiv w:val="1"/>
      <w:marLeft w:val="0"/>
      <w:marRight w:val="0"/>
      <w:marTop w:val="0"/>
      <w:marBottom w:val="0"/>
      <w:divBdr>
        <w:top w:val="none" w:sz="0" w:space="0" w:color="auto"/>
        <w:left w:val="none" w:sz="0" w:space="0" w:color="auto"/>
        <w:bottom w:val="none" w:sz="0" w:space="0" w:color="auto"/>
        <w:right w:val="none" w:sz="0" w:space="0" w:color="auto"/>
      </w:divBdr>
    </w:div>
    <w:div w:id="21101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6E43-5365-4AB2-880C-4746C633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4005</Words>
  <Characters>22831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26783</CharactersWithSpaces>
  <SharedDoc>false</SharedDoc>
  <HLinks>
    <vt:vector size="6" baseType="variant">
      <vt:variant>
        <vt:i4>5308485</vt:i4>
      </vt:variant>
      <vt:variant>
        <vt:i4>0</vt:i4>
      </vt:variant>
      <vt:variant>
        <vt:i4>0</vt:i4>
      </vt:variant>
      <vt:variant>
        <vt:i4>5</vt:i4>
      </vt:variant>
      <vt:variant>
        <vt:lpwstr>mailto:fsin_chel@74.fsin.gov.ru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chigikovaov</dc:creator>
  <cp:keywords/>
  <dc:description/>
  <cp:lastModifiedBy>Гладких Юлия Сергеевна</cp:lastModifiedBy>
  <cp:revision>29</cp:revision>
  <cp:lastPrinted>2026-05-27T05:28:00Z</cp:lastPrinted>
  <dcterms:created xsi:type="dcterms:W3CDTF">2026-03-31T04:16:00Z</dcterms:created>
  <dcterms:modified xsi:type="dcterms:W3CDTF">2026-06-04T08:39:00Z</dcterms:modified>
</cp:coreProperties>
</file>