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1AC" w:rsidRDefault="00B161AC" w:rsidP="000B0C04">
      <w:pPr>
        <w:shd w:val="clear" w:color="auto" w:fill="FFFFFF"/>
        <w:ind w:right="403" w:firstLine="567"/>
        <w:jc w:val="center"/>
        <w:rPr>
          <w:rFonts w:eastAsia="Calibri"/>
          <w:b/>
          <w:lang w:eastAsia="en-US"/>
        </w:rPr>
      </w:pPr>
    </w:p>
    <w:p w:rsidR="00B161AC" w:rsidRDefault="00B161AC" w:rsidP="000B0C04">
      <w:pPr>
        <w:shd w:val="clear" w:color="auto" w:fill="FFFFFF"/>
        <w:ind w:right="403" w:firstLine="567"/>
        <w:jc w:val="center"/>
        <w:rPr>
          <w:rFonts w:eastAsia="Calibri"/>
          <w:b/>
          <w:lang w:eastAsia="en-US"/>
        </w:rPr>
      </w:pPr>
    </w:p>
    <w:p w:rsidR="00D123A2" w:rsidRPr="002B75BF" w:rsidRDefault="0099359C" w:rsidP="000B0C04">
      <w:pPr>
        <w:shd w:val="clear" w:color="auto" w:fill="FFFFFF"/>
        <w:ind w:right="403" w:firstLine="567"/>
        <w:jc w:val="center"/>
        <w:rPr>
          <w:rFonts w:eastAsia="Calibri"/>
          <w:b/>
          <w:lang w:eastAsia="en-US"/>
        </w:rPr>
      </w:pPr>
      <w:r>
        <w:rPr>
          <w:rFonts w:eastAsia="Calibri"/>
          <w:b/>
          <w:lang w:eastAsia="en-US"/>
        </w:rPr>
        <w:t>Проект Государственного</w:t>
      </w:r>
      <w:r w:rsidR="00E71844" w:rsidRPr="002B75BF">
        <w:rPr>
          <w:rFonts w:eastAsia="Calibri"/>
          <w:b/>
          <w:lang w:eastAsia="en-US"/>
        </w:rPr>
        <w:t xml:space="preserve"> контракт</w:t>
      </w:r>
      <w:r w:rsidR="007C2379">
        <w:rPr>
          <w:rFonts w:eastAsia="Calibri"/>
          <w:b/>
          <w:lang w:eastAsia="en-US"/>
        </w:rPr>
        <w:t>а</w:t>
      </w:r>
      <w:r w:rsidR="00E71844" w:rsidRPr="002B75BF">
        <w:rPr>
          <w:rFonts w:eastAsia="Calibri"/>
          <w:b/>
          <w:lang w:eastAsia="en-US"/>
        </w:rPr>
        <w:t xml:space="preserve"> № </w:t>
      </w:r>
      <w:r>
        <w:rPr>
          <w:rFonts w:eastAsia="Calibri"/>
          <w:b/>
          <w:lang w:eastAsia="en-US"/>
        </w:rPr>
        <w:t>___________</w:t>
      </w:r>
    </w:p>
    <w:p w:rsidR="00093683" w:rsidRPr="002B75BF" w:rsidRDefault="00F002F6" w:rsidP="00227265">
      <w:pPr>
        <w:tabs>
          <w:tab w:val="left" w:pos="7371"/>
        </w:tabs>
        <w:jc w:val="center"/>
      </w:pPr>
      <w:r w:rsidRPr="002B75BF">
        <w:t xml:space="preserve">на </w:t>
      </w:r>
      <w:r w:rsidR="00227265" w:rsidRPr="002B75BF">
        <w:t>выполнение работ</w:t>
      </w:r>
      <w:r w:rsidR="0059106D" w:rsidRPr="002B75BF">
        <w:t xml:space="preserve"> </w:t>
      </w:r>
      <w:r w:rsidR="00A41E11" w:rsidRPr="002B75BF">
        <w:t xml:space="preserve">по поверке </w:t>
      </w:r>
      <w:r w:rsidR="001F4CBE" w:rsidRPr="002B75BF">
        <w:t xml:space="preserve">и обслуживанию </w:t>
      </w:r>
      <w:r w:rsidR="00304ACA" w:rsidRPr="002B75BF">
        <w:t>средств измерений</w:t>
      </w:r>
    </w:p>
    <w:p w:rsidR="0059106D" w:rsidRPr="002B75BF" w:rsidRDefault="00C16E84" w:rsidP="0059106D">
      <w:pPr>
        <w:jc w:val="center"/>
        <w:rPr>
          <w:rFonts w:eastAsia="Calibri"/>
          <w:b/>
          <w:lang w:eastAsia="en-US"/>
        </w:rPr>
      </w:pPr>
      <w:r w:rsidRPr="002B75BF">
        <w:rPr>
          <w:b/>
        </w:rPr>
        <w:t>Идентификационный код закупки</w:t>
      </w:r>
      <w:r w:rsidR="0059106D" w:rsidRPr="002B75BF">
        <w:rPr>
          <w:rFonts w:eastAsia="Calibri"/>
          <w:b/>
          <w:lang w:eastAsia="en-US"/>
        </w:rPr>
        <w:t xml:space="preserve">: </w:t>
      </w:r>
      <w:r w:rsidR="007C2379">
        <w:rPr>
          <w:rFonts w:eastAsia="Calibri"/>
          <w:b/>
          <w:lang w:eastAsia="en-US"/>
        </w:rPr>
        <w:t>______________________</w:t>
      </w:r>
    </w:p>
    <w:p w:rsidR="00F002F6" w:rsidRPr="002B75BF" w:rsidRDefault="00F002F6" w:rsidP="00F002F6">
      <w:pPr>
        <w:autoSpaceDE w:val="0"/>
        <w:autoSpaceDN w:val="0"/>
        <w:adjustRightInd w:val="0"/>
        <w:ind w:left="150" w:right="150"/>
        <w:jc w:val="center"/>
        <w:rPr>
          <w:sz w:val="23"/>
          <w:szCs w:val="23"/>
        </w:rPr>
      </w:pPr>
    </w:p>
    <w:p w:rsidR="001D57B1" w:rsidRPr="002B75BF" w:rsidRDefault="001D57B1" w:rsidP="00342113">
      <w:pPr>
        <w:autoSpaceDE w:val="0"/>
        <w:autoSpaceDN w:val="0"/>
        <w:adjustRightInd w:val="0"/>
        <w:rPr>
          <w:rFonts w:eastAsia="Calibri"/>
          <w:lang w:eastAsia="en-US"/>
        </w:rPr>
      </w:pPr>
      <w:r w:rsidRPr="002B75BF">
        <w:rPr>
          <w:rFonts w:eastAsia="Calibri"/>
          <w:lang w:eastAsia="en-US"/>
        </w:rPr>
        <w:t xml:space="preserve">г. Североморск                                                                  </w:t>
      </w:r>
      <w:r w:rsidR="00E71844" w:rsidRPr="002B75BF">
        <w:rPr>
          <w:rFonts w:eastAsia="Calibri"/>
          <w:lang w:eastAsia="en-US"/>
        </w:rPr>
        <w:t xml:space="preserve">     </w:t>
      </w:r>
      <w:r w:rsidR="00755019" w:rsidRPr="002B75BF">
        <w:rPr>
          <w:rFonts w:eastAsia="Calibri"/>
          <w:lang w:eastAsia="en-US"/>
        </w:rPr>
        <w:t xml:space="preserve">                        </w:t>
      </w:r>
      <w:r w:rsidR="00AD247A" w:rsidRPr="002B75BF">
        <w:rPr>
          <w:rFonts w:eastAsia="Calibri"/>
          <w:lang w:eastAsia="en-US"/>
        </w:rPr>
        <w:t xml:space="preserve"> </w:t>
      </w:r>
      <w:r w:rsidR="00227265" w:rsidRPr="002B75BF">
        <w:rPr>
          <w:rFonts w:eastAsia="Calibri"/>
          <w:lang w:eastAsia="en-US"/>
        </w:rPr>
        <w:t xml:space="preserve">    </w:t>
      </w:r>
      <w:r w:rsidR="00755019" w:rsidRPr="002B75BF">
        <w:rPr>
          <w:rFonts w:eastAsia="Calibri"/>
          <w:lang w:eastAsia="en-US"/>
        </w:rPr>
        <w:t>«</w:t>
      </w:r>
      <w:r w:rsidR="007C2379">
        <w:rPr>
          <w:rFonts w:eastAsia="Calibri"/>
          <w:lang w:eastAsia="en-US"/>
        </w:rPr>
        <w:t>___</w:t>
      </w:r>
      <w:r w:rsidRPr="002B75BF">
        <w:rPr>
          <w:rFonts w:eastAsia="Calibri"/>
          <w:lang w:eastAsia="en-US"/>
        </w:rPr>
        <w:t xml:space="preserve">» </w:t>
      </w:r>
      <w:r w:rsidR="007C2379">
        <w:rPr>
          <w:rFonts w:eastAsia="Calibri"/>
          <w:lang w:eastAsia="en-US"/>
        </w:rPr>
        <w:t>_______</w:t>
      </w:r>
      <w:r w:rsidR="00E71844" w:rsidRPr="002B75BF">
        <w:rPr>
          <w:rFonts w:eastAsia="Calibri"/>
          <w:lang w:eastAsia="en-US"/>
        </w:rPr>
        <w:t xml:space="preserve"> </w:t>
      </w:r>
      <w:r w:rsidR="0059106D" w:rsidRPr="002B75BF">
        <w:rPr>
          <w:rFonts w:eastAsia="Calibri"/>
          <w:lang w:eastAsia="en-US"/>
        </w:rPr>
        <w:t>202</w:t>
      </w:r>
      <w:r w:rsidR="007C2379">
        <w:rPr>
          <w:rFonts w:eastAsia="Calibri"/>
          <w:lang w:eastAsia="en-US"/>
        </w:rPr>
        <w:t>6</w:t>
      </w:r>
      <w:r w:rsidRPr="002B75BF">
        <w:rPr>
          <w:rFonts w:eastAsia="Calibri"/>
          <w:lang w:eastAsia="en-US"/>
        </w:rPr>
        <w:t xml:space="preserve"> года</w:t>
      </w:r>
    </w:p>
    <w:p w:rsidR="001D57B1" w:rsidRPr="002B75BF" w:rsidRDefault="001D57B1" w:rsidP="000B0C04">
      <w:pPr>
        <w:widowControl w:val="0"/>
        <w:autoSpaceDE w:val="0"/>
        <w:autoSpaceDN w:val="0"/>
        <w:adjustRightInd w:val="0"/>
        <w:ind w:firstLine="567"/>
        <w:jc w:val="both"/>
        <w:rPr>
          <w:rFonts w:eastAsia="Calibri"/>
          <w:b/>
          <w:bCs/>
          <w:lang w:eastAsia="en-US"/>
        </w:rPr>
      </w:pPr>
    </w:p>
    <w:p w:rsidR="003E5C8D" w:rsidRPr="002B75BF" w:rsidRDefault="001D57B1" w:rsidP="002F6695">
      <w:pPr>
        <w:widowControl w:val="0"/>
        <w:autoSpaceDE w:val="0"/>
        <w:autoSpaceDN w:val="0"/>
        <w:adjustRightInd w:val="0"/>
        <w:ind w:firstLine="567"/>
        <w:jc w:val="both"/>
        <w:rPr>
          <w:rFonts w:eastAsia="Calibri"/>
          <w:lang w:eastAsia="en-US"/>
        </w:rPr>
      </w:pPr>
      <w:proofErr w:type="gramStart"/>
      <w:r w:rsidRPr="002B75BF">
        <w:rPr>
          <w:rFonts w:eastAsia="Calibri"/>
          <w:b/>
          <w:lang w:eastAsia="en-US"/>
        </w:rPr>
        <w:t>Федеральное государственное казенное учреждение «Специальное управление федеральной противопожарной службы № 48 Министерства Российской Федерации по делам гражданской обороны, чрезвычайным ситуациям и ликвидации последствий стихийных бедствий»</w:t>
      </w:r>
      <w:r w:rsidRPr="002B75BF">
        <w:rPr>
          <w:rFonts w:eastAsia="Calibri"/>
          <w:lang w:eastAsia="en-US"/>
        </w:rPr>
        <w:t xml:space="preserve"> (краткое наименование ФГКУ «Специальное управление ФПС № 48 МЧС России»), от имени Российской Федерации, именуемое в дальнейшем «</w:t>
      </w:r>
      <w:r w:rsidRPr="002B75BF">
        <w:rPr>
          <w:rFonts w:eastAsia="Calibri"/>
          <w:b/>
          <w:lang w:eastAsia="en-US"/>
        </w:rPr>
        <w:t xml:space="preserve">Государственный </w:t>
      </w:r>
      <w:r w:rsidR="002F6695" w:rsidRPr="002B75BF">
        <w:rPr>
          <w:rFonts w:eastAsia="Calibri"/>
          <w:b/>
          <w:lang w:eastAsia="en-US"/>
        </w:rPr>
        <w:t>заказчик</w:t>
      </w:r>
      <w:r w:rsidR="00E71844" w:rsidRPr="002B75BF">
        <w:rPr>
          <w:rFonts w:eastAsia="Calibri"/>
          <w:lang w:eastAsia="en-US"/>
        </w:rPr>
        <w:t xml:space="preserve">», в лице </w:t>
      </w:r>
      <w:r w:rsidR="007C2379">
        <w:rPr>
          <w:rFonts w:eastAsia="Calibri"/>
          <w:lang w:eastAsia="en-US"/>
        </w:rPr>
        <w:t>_____________________</w:t>
      </w:r>
      <w:r w:rsidR="007826B3">
        <w:rPr>
          <w:rFonts w:eastAsia="Calibri"/>
          <w:lang w:eastAsia="en-US"/>
        </w:rPr>
        <w:t>______________________</w:t>
      </w:r>
      <w:r w:rsidR="00E71844" w:rsidRPr="002B75BF">
        <w:rPr>
          <w:rFonts w:eastAsia="Calibri"/>
          <w:lang w:eastAsia="en-US"/>
        </w:rPr>
        <w:t xml:space="preserve">, действующего на основании </w:t>
      </w:r>
      <w:r w:rsidR="006601F8">
        <w:rPr>
          <w:rFonts w:eastAsia="Calibri"/>
          <w:lang w:eastAsia="en-US"/>
        </w:rPr>
        <w:t>______________________</w:t>
      </w:r>
      <w:r w:rsidR="00E71844" w:rsidRPr="002B75BF">
        <w:rPr>
          <w:rFonts w:eastAsia="Calibri"/>
          <w:lang w:eastAsia="en-US"/>
        </w:rPr>
        <w:t>, с одной стороны,</w:t>
      </w:r>
      <w:r w:rsidR="002F6695" w:rsidRPr="002B75BF">
        <w:rPr>
          <w:rFonts w:eastAsia="Calibri"/>
          <w:lang w:eastAsia="en-US"/>
        </w:rPr>
        <w:t xml:space="preserve"> </w:t>
      </w:r>
      <w:r w:rsidR="003A2F50" w:rsidRPr="002B75BF">
        <w:rPr>
          <w:rFonts w:eastAsia="Calibri"/>
          <w:lang w:eastAsia="en-US"/>
        </w:rPr>
        <w:t>и</w:t>
      </w:r>
      <w:r w:rsidR="006601F8">
        <w:t xml:space="preserve"> ___________________________</w:t>
      </w:r>
      <w:r w:rsidR="00D10476" w:rsidRPr="00D10476">
        <w:t>, именуемое (-</w:t>
      </w:r>
      <w:proofErr w:type="spellStart"/>
      <w:r w:rsidR="00D10476" w:rsidRPr="00D10476">
        <w:t>мый</w:t>
      </w:r>
      <w:proofErr w:type="spellEnd"/>
      <w:r w:rsidR="00D10476" w:rsidRPr="00D10476">
        <w:t xml:space="preserve">) в дальнейшем «Подрядчик», в лице </w:t>
      </w:r>
      <w:r w:rsidR="007826B3">
        <w:t>_________________________</w:t>
      </w:r>
      <w:r w:rsidR="00D10476" w:rsidRPr="00D10476">
        <w:t>, действующего на</w:t>
      </w:r>
      <w:proofErr w:type="gramEnd"/>
      <w:r w:rsidR="00D10476" w:rsidRPr="00D10476">
        <w:t xml:space="preserve"> </w:t>
      </w:r>
      <w:proofErr w:type="gramStart"/>
      <w:r w:rsidR="00D10476" w:rsidRPr="00D10476">
        <w:t xml:space="preserve">основании </w:t>
      </w:r>
      <w:r w:rsidR="007826B3">
        <w:t>_________</w:t>
      </w:r>
      <w:r w:rsidR="00E71844" w:rsidRPr="002B75BF">
        <w:rPr>
          <w:rFonts w:eastAsia="Calibri"/>
          <w:lang w:eastAsia="en-US"/>
        </w:rPr>
        <w:t xml:space="preserve">, </w:t>
      </w:r>
      <w:r w:rsidR="003A2F50" w:rsidRPr="002B75BF">
        <w:rPr>
          <w:rFonts w:eastAsia="Calibri"/>
          <w:lang w:eastAsia="en-US"/>
        </w:rPr>
        <w:t xml:space="preserve">с другой </w:t>
      </w:r>
      <w:r w:rsidR="003A2F50" w:rsidRPr="002B75BF">
        <w:t>стороны, именуемые в дальнейшем Стороны, в соответстви</w:t>
      </w:r>
      <w:r w:rsidR="00B20818" w:rsidRPr="002B75BF">
        <w:t>и с п. 4 ч. 1 ст. 93 Федерального закона</w:t>
      </w:r>
      <w:r w:rsidR="003A2F50" w:rsidRPr="002B75BF">
        <w:t xml:space="preserve"> от 05.04.2013 г. № 44-ФЗ «О контрактной системе в сфере закупок товаров, работ, </w:t>
      </w:r>
      <w:r w:rsidR="00227265" w:rsidRPr="002B75BF">
        <w:t>работ</w:t>
      </w:r>
      <w:r w:rsidR="003A2F50" w:rsidRPr="002B75BF">
        <w:t xml:space="preserve"> для обеспечения государственных и муниципальных нужд»  (далее – Закон о контрактной системе) и другими нормативными правовыми актами, в целях обеспечения государственных нужд, заключили настоящий Государственный контракт (</w:t>
      </w:r>
      <w:r w:rsidR="003E5C8D" w:rsidRPr="002B75BF">
        <w:rPr>
          <w:rFonts w:eastAsia="Calibri"/>
          <w:lang w:eastAsia="en-US"/>
        </w:rPr>
        <w:t>далее – к</w:t>
      </w:r>
      <w:r w:rsidR="003A2F50" w:rsidRPr="002B75BF">
        <w:rPr>
          <w:rFonts w:eastAsia="Calibri"/>
          <w:lang w:eastAsia="en-US"/>
        </w:rPr>
        <w:t>онтракт) о</w:t>
      </w:r>
      <w:proofErr w:type="gramEnd"/>
      <w:r w:rsidR="003A2F50" w:rsidRPr="002B75BF">
        <w:rPr>
          <w:rFonts w:eastAsia="Calibri"/>
          <w:lang w:eastAsia="en-US"/>
        </w:rPr>
        <w:t xml:space="preserve"> </w:t>
      </w:r>
      <w:proofErr w:type="gramStart"/>
      <w:r w:rsidR="003A2F50" w:rsidRPr="002B75BF">
        <w:rPr>
          <w:rFonts w:eastAsia="Calibri"/>
          <w:lang w:eastAsia="en-US"/>
        </w:rPr>
        <w:t>нижеследующем</w:t>
      </w:r>
      <w:proofErr w:type="gramEnd"/>
      <w:r w:rsidR="003A2F50" w:rsidRPr="002B75BF">
        <w:rPr>
          <w:rFonts w:eastAsia="Calibri"/>
          <w:lang w:eastAsia="en-US"/>
        </w:rPr>
        <w:t>:</w:t>
      </w:r>
    </w:p>
    <w:p w:rsidR="00564F1F" w:rsidRPr="002B75BF" w:rsidRDefault="00564F1F" w:rsidP="000B0C04">
      <w:pPr>
        <w:pStyle w:val="af0"/>
        <w:ind w:firstLine="567"/>
        <w:jc w:val="center"/>
        <w:rPr>
          <w:rFonts w:ascii="Times New Roman" w:hAnsi="Times New Roman"/>
          <w:b/>
          <w:bCs/>
          <w:sz w:val="24"/>
          <w:szCs w:val="24"/>
        </w:rPr>
      </w:pPr>
    </w:p>
    <w:p w:rsidR="00873395" w:rsidRPr="002B75BF" w:rsidRDefault="00131C95" w:rsidP="00131C95">
      <w:pPr>
        <w:pStyle w:val="af0"/>
        <w:ind w:left="1080"/>
        <w:jc w:val="center"/>
        <w:rPr>
          <w:rFonts w:ascii="Times New Roman" w:hAnsi="Times New Roman"/>
          <w:b/>
          <w:bCs/>
          <w:sz w:val="24"/>
          <w:szCs w:val="24"/>
        </w:rPr>
      </w:pPr>
      <w:r>
        <w:rPr>
          <w:rFonts w:ascii="Times New Roman" w:hAnsi="Times New Roman"/>
          <w:b/>
          <w:bCs/>
          <w:sz w:val="24"/>
          <w:szCs w:val="24"/>
          <w:lang w:val="en-US"/>
        </w:rPr>
        <w:t>I</w:t>
      </w:r>
      <w:r>
        <w:rPr>
          <w:rFonts w:ascii="Times New Roman" w:hAnsi="Times New Roman"/>
          <w:b/>
          <w:bCs/>
          <w:sz w:val="24"/>
          <w:szCs w:val="24"/>
        </w:rPr>
        <w:t xml:space="preserve">. </w:t>
      </w:r>
      <w:r w:rsidR="003E5C8D" w:rsidRPr="002B75BF">
        <w:rPr>
          <w:rFonts w:ascii="Times New Roman" w:hAnsi="Times New Roman"/>
          <w:b/>
          <w:bCs/>
          <w:sz w:val="24"/>
          <w:szCs w:val="24"/>
        </w:rPr>
        <w:t>Предмет контракта</w:t>
      </w:r>
    </w:p>
    <w:p w:rsidR="00C16E84" w:rsidRPr="002B75BF" w:rsidRDefault="00C16E84" w:rsidP="00C16E84">
      <w:pPr>
        <w:pStyle w:val="af0"/>
        <w:ind w:left="927"/>
        <w:rPr>
          <w:rFonts w:ascii="Times New Roman" w:hAnsi="Times New Roman"/>
          <w:b/>
          <w:bCs/>
          <w:sz w:val="24"/>
          <w:szCs w:val="24"/>
        </w:rPr>
      </w:pPr>
    </w:p>
    <w:p w:rsidR="003E5C8D" w:rsidRPr="002B75BF" w:rsidRDefault="003E5C8D" w:rsidP="00271486">
      <w:pPr>
        <w:tabs>
          <w:tab w:val="left" w:pos="0"/>
        </w:tabs>
        <w:ind w:firstLine="567"/>
        <w:jc w:val="both"/>
      </w:pPr>
      <w:r w:rsidRPr="002B75BF">
        <w:t xml:space="preserve">1.1. </w:t>
      </w:r>
      <w:r w:rsidR="00227265" w:rsidRPr="002B75BF">
        <w:t>Подрядчик</w:t>
      </w:r>
      <w:r w:rsidR="00F002F6" w:rsidRPr="002B75BF">
        <w:t xml:space="preserve"> по заданию Государственного </w:t>
      </w:r>
      <w:r w:rsidR="002F6695" w:rsidRPr="002B75BF">
        <w:t>заказчик</w:t>
      </w:r>
      <w:r w:rsidR="00F002F6" w:rsidRPr="002B75BF">
        <w:t xml:space="preserve">а обязуется </w:t>
      </w:r>
      <w:r w:rsidR="00227265" w:rsidRPr="002B75BF">
        <w:t>выполнить работы</w:t>
      </w:r>
      <w:r w:rsidR="00F002F6" w:rsidRPr="002B75BF">
        <w:rPr>
          <w:rFonts w:eastAsia="Calibri"/>
          <w:lang w:eastAsia="en-US"/>
        </w:rPr>
        <w:t xml:space="preserve"> </w:t>
      </w:r>
      <w:r w:rsidR="00271486" w:rsidRPr="002B75BF">
        <w:t xml:space="preserve">по </w:t>
      </w:r>
      <w:r w:rsidR="00A41E11" w:rsidRPr="002B75BF">
        <w:t>поверке</w:t>
      </w:r>
      <w:r w:rsidR="001F4CBE" w:rsidRPr="002B75BF">
        <w:t xml:space="preserve"> и обслуживанию</w:t>
      </w:r>
      <w:r w:rsidR="00304ACA" w:rsidRPr="002B75BF">
        <w:t xml:space="preserve"> средств измерений</w:t>
      </w:r>
      <w:r w:rsidR="008850B0" w:rsidRPr="002B75BF">
        <w:t xml:space="preserve"> (далее –</w:t>
      </w:r>
      <w:r w:rsidR="00227265" w:rsidRPr="002B75BF">
        <w:t xml:space="preserve"> работы</w:t>
      </w:r>
      <w:r w:rsidR="008850B0" w:rsidRPr="002B75BF">
        <w:t>)</w:t>
      </w:r>
      <w:r w:rsidR="00F002F6" w:rsidRPr="002B75BF">
        <w:t>,</w:t>
      </w:r>
      <w:r w:rsidR="0059106D" w:rsidRPr="002B75BF">
        <w:t xml:space="preserve"> </w:t>
      </w:r>
      <w:r w:rsidR="00F002F6" w:rsidRPr="002B75BF">
        <w:t xml:space="preserve">а Государственный </w:t>
      </w:r>
      <w:r w:rsidR="002F6695" w:rsidRPr="002B75BF">
        <w:t>заказчик</w:t>
      </w:r>
      <w:r w:rsidR="00F002F6" w:rsidRPr="002B75BF">
        <w:t xml:space="preserve"> обязуется принять </w:t>
      </w:r>
      <w:r w:rsidR="00227265" w:rsidRPr="002B75BF">
        <w:t>выполненные работы</w:t>
      </w:r>
      <w:r w:rsidR="00F002F6" w:rsidRPr="002B75BF">
        <w:t xml:space="preserve"> и оплатить их. </w:t>
      </w:r>
    </w:p>
    <w:p w:rsidR="0059106D" w:rsidRPr="002B75BF" w:rsidRDefault="0059106D" w:rsidP="000B0C04">
      <w:pPr>
        <w:pStyle w:val="af0"/>
        <w:ind w:firstLine="567"/>
        <w:jc w:val="center"/>
        <w:rPr>
          <w:rFonts w:ascii="Times New Roman" w:hAnsi="Times New Roman"/>
          <w:b/>
          <w:bCs/>
          <w:sz w:val="24"/>
          <w:szCs w:val="24"/>
        </w:rPr>
      </w:pPr>
    </w:p>
    <w:p w:rsidR="003E5C8D" w:rsidRPr="002B75BF" w:rsidRDefault="00131C95" w:rsidP="00131C95">
      <w:pPr>
        <w:pStyle w:val="af0"/>
        <w:ind w:left="1080"/>
        <w:jc w:val="center"/>
        <w:rPr>
          <w:rFonts w:ascii="Times New Roman" w:hAnsi="Times New Roman"/>
          <w:b/>
          <w:bCs/>
          <w:sz w:val="24"/>
          <w:szCs w:val="24"/>
        </w:rPr>
      </w:pPr>
      <w:r>
        <w:rPr>
          <w:rFonts w:ascii="Times New Roman" w:hAnsi="Times New Roman"/>
          <w:b/>
          <w:bCs/>
          <w:sz w:val="24"/>
          <w:szCs w:val="24"/>
          <w:lang w:val="en-US"/>
        </w:rPr>
        <w:t>II</w:t>
      </w:r>
      <w:r>
        <w:rPr>
          <w:rFonts w:ascii="Times New Roman" w:hAnsi="Times New Roman"/>
          <w:b/>
          <w:bCs/>
          <w:sz w:val="24"/>
          <w:szCs w:val="24"/>
        </w:rPr>
        <w:t xml:space="preserve">. </w:t>
      </w:r>
      <w:r w:rsidR="003E5C8D" w:rsidRPr="002B75BF">
        <w:rPr>
          <w:rFonts w:ascii="Times New Roman" w:hAnsi="Times New Roman"/>
          <w:b/>
          <w:bCs/>
          <w:sz w:val="24"/>
          <w:szCs w:val="24"/>
        </w:rPr>
        <w:t xml:space="preserve">Условия </w:t>
      </w:r>
      <w:r w:rsidR="002F6695" w:rsidRPr="002B75BF">
        <w:rPr>
          <w:rFonts w:ascii="Times New Roman" w:hAnsi="Times New Roman"/>
          <w:b/>
          <w:bCs/>
          <w:sz w:val="24"/>
          <w:szCs w:val="24"/>
        </w:rPr>
        <w:t>выполнения</w:t>
      </w:r>
      <w:r w:rsidR="008910B4" w:rsidRPr="002B75BF">
        <w:rPr>
          <w:rFonts w:ascii="Times New Roman" w:hAnsi="Times New Roman"/>
          <w:b/>
          <w:bCs/>
          <w:sz w:val="24"/>
          <w:szCs w:val="24"/>
        </w:rPr>
        <w:t xml:space="preserve"> </w:t>
      </w:r>
      <w:r w:rsidR="00227265" w:rsidRPr="002B75BF">
        <w:rPr>
          <w:rFonts w:ascii="Times New Roman" w:hAnsi="Times New Roman"/>
          <w:b/>
          <w:bCs/>
          <w:sz w:val="24"/>
          <w:szCs w:val="24"/>
        </w:rPr>
        <w:t>работ</w:t>
      </w:r>
    </w:p>
    <w:p w:rsidR="00C16E84" w:rsidRPr="002B75BF" w:rsidRDefault="00C16E84" w:rsidP="00C16E84">
      <w:pPr>
        <w:pStyle w:val="af0"/>
        <w:ind w:left="927"/>
        <w:rPr>
          <w:rFonts w:ascii="Times New Roman" w:hAnsi="Times New Roman"/>
          <w:b/>
          <w:bCs/>
          <w:sz w:val="24"/>
          <w:szCs w:val="24"/>
        </w:rPr>
      </w:pP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2.1.</w:t>
      </w:r>
      <w:r w:rsidR="00227265" w:rsidRPr="002B75BF">
        <w:rPr>
          <w:rFonts w:ascii="Times New Roman" w:hAnsi="Times New Roman"/>
          <w:sz w:val="24"/>
          <w:szCs w:val="24"/>
        </w:rPr>
        <w:t xml:space="preserve"> Работы</w:t>
      </w:r>
      <w:r w:rsidR="00EC452B" w:rsidRPr="002B75BF">
        <w:rPr>
          <w:rFonts w:ascii="Times New Roman" w:hAnsi="Times New Roman"/>
          <w:sz w:val="24"/>
          <w:szCs w:val="24"/>
        </w:rPr>
        <w:t xml:space="preserve"> </w:t>
      </w:r>
      <w:r w:rsidR="008A32A0" w:rsidRPr="002B75BF">
        <w:rPr>
          <w:rFonts w:ascii="Times New Roman" w:hAnsi="Times New Roman"/>
          <w:sz w:val="24"/>
          <w:szCs w:val="24"/>
        </w:rPr>
        <w:t>выполняются</w:t>
      </w:r>
      <w:r w:rsidRPr="002B75BF">
        <w:rPr>
          <w:rFonts w:ascii="Times New Roman" w:hAnsi="Times New Roman"/>
          <w:sz w:val="24"/>
          <w:szCs w:val="24"/>
        </w:rPr>
        <w:t xml:space="preserve">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и </w:t>
      </w:r>
      <w:r w:rsidR="002F6695" w:rsidRPr="002B75BF">
        <w:rPr>
          <w:rFonts w:ascii="Times New Roman" w:hAnsi="Times New Roman"/>
          <w:sz w:val="24"/>
          <w:szCs w:val="24"/>
        </w:rPr>
        <w:t>выполнения</w:t>
      </w:r>
      <w:r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действующими в Российской Федерации.</w:t>
      </w:r>
    </w:p>
    <w:p w:rsidR="003E5C8D" w:rsidRPr="002B75BF" w:rsidRDefault="003E5C8D" w:rsidP="000B0C04">
      <w:pPr>
        <w:pStyle w:val="af0"/>
        <w:ind w:firstLine="567"/>
        <w:jc w:val="both"/>
        <w:rPr>
          <w:rFonts w:ascii="Times New Roman" w:hAnsi="Times New Roman"/>
          <w:sz w:val="24"/>
          <w:szCs w:val="24"/>
        </w:rPr>
      </w:pPr>
    </w:p>
    <w:p w:rsidR="003E5C8D" w:rsidRPr="002B75BF" w:rsidRDefault="00B1647B" w:rsidP="000B0C04">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III</w:t>
      </w:r>
      <w:r w:rsidR="003E5C8D" w:rsidRPr="002B75BF">
        <w:rPr>
          <w:rFonts w:ascii="Times New Roman" w:hAnsi="Times New Roman"/>
          <w:b/>
          <w:bCs/>
          <w:sz w:val="24"/>
          <w:szCs w:val="24"/>
        </w:rPr>
        <w:t>. Взаимодействие Сторон</w:t>
      </w:r>
    </w:p>
    <w:p w:rsidR="00B1647B" w:rsidRPr="002B75BF" w:rsidRDefault="00B1647B" w:rsidP="000B0C04">
      <w:pPr>
        <w:pStyle w:val="af0"/>
        <w:ind w:firstLine="567"/>
        <w:jc w:val="center"/>
        <w:rPr>
          <w:rFonts w:ascii="Times New Roman" w:hAnsi="Times New Roman"/>
          <w:b/>
          <w:bCs/>
          <w:sz w:val="24"/>
          <w:szCs w:val="24"/>
        </w:rPr>
      </w:pP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3.1. </w:t>
      </w:r>
      <w:r w:rsidR="00227265" w:rsidRPr="002B75BF">
        <w:rPr>
          <w:rFonts w:ascii="Times New Roman" w:hAnsi="Times New Roman"/>
          <w:sz w:val="24"/>
          <w:szCs w:val="24"/>
        </w:rPr>
        <w:t>Подрядчик</w:t>
      </w:r>
      <w:r w:rsidRPr="002B75BF">
        <w:rPr>
          <w:rFonts w:ascii="Times New Roman" w:hAnsi="Times New Roman"/>
          <w:sz w:val="24"/>
          <w:szCs w:val="24"/>
        </w:rPr>
        <w:t xml:space="preserve"> вправе:</w:t>
      </w:r>
    </w:p>
    <w:p w:rsidR="003E5C8D" w:rsidRPr="002B75BF" w:rsidRDefault="00FB1E5C" w:rsidP="000B0C04">
      <w:pPr>
        <w:pStyle w:val="af0"/>
        <w:ind w:firstLine="567"/>
        <w:jc w:val="both"/>
        <w:rPr>
          <w:rFonts w:ascii="Times New Roman" w:hAnsi="Times New Roman"/>
          <w:sz w:val="24"/>
          <w:szCs w:val="24"/>
        </w:rPr>
      </w:pPr>
      <w:r w:rsidRPr="002B75BF">
        <w:rPr>
          <w:rFonts w:ascii="Times New Roman" w:hAnsi="Times New Roman"/>
          <w:sz w:val="24"/>
          <w:szCs w:val="24"/>
        </w:rPr>
        <w:t>а</w:t>
      </w:r>
      <w:r w:rsidR="003E5C8D" w:rsidRPr="002B75BF">
        <w:rPr>
          <w:rFonts w:ascii="Times New Roman" w:hAnsi="Times New Roman"/>
          <w:sz w:val="24"/>
          <w:szCs w:val="24"/>
        </w:rPr>
        <w:t xml:space="preserve">) требовать своевременной оплаты на условиях, установленных контрактом, надлежащим образом </w:t>
      </w:r>
      <w:r w:rsidR="00227265" w:rsidRPr="002B75BF">
        <w:rPr>
          <w:rFonts w:ascii="Times New Roman" w:hAnsi="Times New Roman"/>
          <w:sz w:val="24"/>
          <w:szCs w:val="24"/>
        </w:rPr>
        <w:t>выполненных</w:t>
      </w:r>
      <w:r w:rsidR="003E5C8D" w:rsidRPr="002B75BF">
        <w:rPr>
          <w:rFonts w:ascii="Times New Roman" w:hAnsi="Times New Roman"/>
          <w:sz w:val="24"/>
          <w:szCs w:val="24"/>
        </w:rPr>
        <w:t xml:space="preserve"> и принятых Государственным </w:t>
      </w:r>
      <w:r w:rsidR="002F6695" w:rsidRPr="002B75BF">
        <w:rPr>
          <w:rFonts w:ascii="Times New Roman" w:hAnsi="Times New Roman"/>
          <w:sz w:val="24"/>
          <w:szCs w:val="24"/>
        </w:rPr>
        <w:t>заказчик</w:t>
      </w:r>
      <w:r w:rsidR="003E5C8D" w:rsidRPr="002B75BF">
        <w:rPr>
          <w:rFonts w:ascii="Times New Roman" w:hAnsi="Times New Roman"/>
          <w:sz w:val="24"/>
          <w:szCs w:val="24"/>
        </w:rPr>
        <w:t xml:space="preserve">ом </w:t>
      </w:r>
      <w:r w:rsidR="00227265" w:rsidRPr="002B75BF">
        <w:rPr>
          <w:rFonts w:ascii="Times New Roman" w:hAnsi="Times New Roman"/>
          <w:sz w:val="24"/>
          <w:szCs w:val="24"/>
        </w:rPr>
        <w:t>работ</w:t>
      </w:r>
      <w:r w:rsidR="00E00E65" w:rsidRPr="002B75BF">
        <w:rPr>
          <w:rFonts w:ascii="Times New Roman" w:hAnsi="Times New Roman"/>
          <w:sz w:val="24"/>
          <w:szCs w:val="24"/>
        </w:rPr>
        <w:t>;</w:t>
      </w:r>
    </w:p>
    <w:p w:rsidR="003E5C8D" w:rsidRPr="002B75BF" w:rsidRDefault="00FB1E5C" w:rsidP="000B0C04">
      <w:pPr>
        <w:pStyle w:val="af0"/>
        <w:ind w:firstLine="567"/>
        <w:jc w:val="both"/>
        <w:rPr>
          <w:rFonts w:ascii="Times New Roman" w:hAnsi="Times New Roman"/>
          <w:sz w:val="24"/>
          <w:szCs w:val="24"/>
        </w:rPr>
      </w:pPr>
      <w:r w:rsidRPr="002B75BF">
        <w:rPr>
          <w:rFonts w:ascii="Times New Roman" w:hAnsi="Times New Roman"/>
          <w:sz w:val="24"/>
          <w:szCs w:val="24"/>
        </w:rPr>
        <w:t>б</w:t>
      </w:r>
      <w:r w:rsidR="003E5C8D" w:rsidRPr="002B75BF">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r w:rsidR="00E00E65" w:rsidRPr="002B75BF">
        <w:rPr>
          <w:rFonts w:ascii="Times New Roman" w:hAnsi="Times New Roman"/>
          <w:sz w:val="24"/>
          <w:szCs w:val="24"/>
        </w:rPr>
        <w:t>;</w:t>
      </w:r>
    </w:p>
    <w:p w:rsidR="00F31974" w:rsidRPr="002B75BF" w:rsidRDefault="00F31974" w:rsidP="00F31974">
      <w:pPr>
        <w:autoSpaceDE w:val="0"/>
        <w:autoSpaceDN w:val="0"/>
        <w:adjustRightInd w:val="0"/>
        <w:ind w:firstLine="567"/>
        <w:jc w:val="both"/>
      </w:pPr>
      <w:proofErr w:type="gramStart"/>
      <w:r w:rsidRPr="002B75BF">
        <w:t xml:space="preserve">в) по согласованию с Государственным </w:t>
      </w:r>
      <w:r w:rsidR="002F6695" w:rsidRPr="002B75BF">
        <w:t>заказчик</w:t>
      </w:r>
      <w:r w:rsidRPr="002B75BF">
        <w:t xml:space="preserve">ом (путем заключения дополнительного соглашения) </w:t>
      </w:r>
      <w:r w:rsidR="00227265" w:rsidRPr="002B75BF">
        <w:t>выполнить работы</w:t>
      </w:r>
      <w:r w:rsidRPr="002B75BF">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2B75BF">
          <w:t>частью 6 статьи 14</w:t>
        </w:r>
      </w:hyperlink>
      <w:r w:rsidRPr="002B75BF">
        <w:t xml:space="preserve"> Закона о контрактной системе</w:t>
      </w:r>
      <w:r w:rsidR="00E00E65" w:rsidRPr="002B75BF">
        <w:t>;</w:t>
      </w:r>
      <w:proofErr w:type="gramEnd"/>
    </w:p>
    <w:p w:rsidR="003E5C8D" w:rsidRDefault="00F31974" w:rsidP="000B0C04">
      <w:pPr>
        <w:pStyle w:val="af0"/>
        <w:ind w:firstLine="567"/>
        <w:jc w:val="both"/>
        <w:rPr>
          <w:rFonts w:ascii="Times New Roman" w:hAnsi="Times New Roman"/>
          <w:sz w:val="24"/>
          <w:szCs w:val="24"/>
        </w:rPr>
      </w:pPr>
      <w:r w:rsidRPr="002B75BF">
        <w:rPr>
          <w:rFonts w:ascii="Times New Roman" w:hAnsi="Times New Roman"/>
          <w:sz w:val="24"/>
          <w:szCs w:val="24"/>
        </w:rPr>
        <w:t>г</w:t>
      </w:r>
      <w:r w:rsidR="003E5C8D" w:rsidRPr="002B75BF">
        <w:rPr>
          <w:rFonts w:ascii="Times New Roman" w:hAnsi="Times New Roman"/>
          <w:sz w:val="24"/>
          <w:szCs w:val="24"/>
        </w:rPr>
        <w:t>) требовать возмещения убытков, уплаты неустоек (штрафов, пеней) в соответствии с разделом 11 контракта</w:t>
      </w:r>
      <w:r w:rsidR="00E00E65" w:rsidRPr="002B75BF">
        <w:rPr>
          <w:rFonts w:ascii="Times New Roman" w:hAnsi="Times New Roman"/>
          <w:sz w:val="24"/>
          <w:szCs w:val="24"/>
        </w:rPr>
        <w:t>.</w:t>
      </w:r>
    </w:p>
    <w:p w:rsidR="00E36691" w:rsidRPr="00E36691" w:rsidRDefault="00E36691" w:rsidP="00E36691">
      <w:pPr>
        <w:pStyle w:val="af0"/>
        <w:tabs>
          <w:tab w:val="left" w:pos="567"/>
        </w:tabs>
        <w:ind w:firstLine="567"/>
        <w:jc w:val="both"/>
        <w:rPr>
          <w:rFonts w:ascii="Times New Roman" w:hAnsi="Times New Roman"/>
          <w:sz w:val="24"/>
          <w:szCs w:val="24"/>
        </w:rPr>
      </w:pPr>
      <w:r w:rsidRPr="00E36691">
        <w:rPr>
          <w:rFonts w:ascii="Times New Roman" w:hAnsi="Times New Roman"/>
          <w:sz w:val="24"/>
          <w:szCs w:val="24"/>
        </w:rPr>
        <w:t xml:space="preserve">д) привлекать к выполнению контракта субподрядчиков. В отношении субподрядчиков Подрядчик выполняет функции заказчика. Подрядчик несет ответственность за неисполнение или </w:t>
      </w:r>
      <w:r w:rsidRPr="00E36691">
        <w:rPr>
          <w:rFonts w:ascii="Times New Roman" w:hAnsi="Times New Roman"/>
          <w:sz w:val="24"/>
          <w:szCs w:val="24"/>
        </w:rPr>
        <w:lastRenderedPageBreak/>
        <w:t>ненадлежащее исполнение обязательств субподрядчиком в рамках оказания услуг в соответствии с гражданским законодательством Российской Федерации.</w:t>
      </w:r>
    </w:p>
    <w:p w:rsidR="00E36691" w:rsidRPr="00E36691" w:rsidRDefault="00E36691" w:rsidP="00E36691">
      <w:pPr>
        <w:pStyle w:val="af0"/>
        <w:tabs>
          <w:tab w:val="left" w:pos="567"/>
        </w:tabs>
        <w:ind w:firstLine="567"/>
        <w:jc w:val="both"/>
        <w:rPr>
          <w:rFonts w:ascii="Times New Roman" w:hAnsi="Times New Roman"/>
          <w:sz w:val="24"/>
          <w:szCs w:val="24"/>
        </w:rPr>
      </w:pPr>
      <w:r w:rsidRPr="00E36691">
        <w:rPr>
          <w:rFonts w:ascii="Times New Roman" w:hAnsi="Times New Roman"/>
          <w:sz w:val="24"/>
          <w:szCs w:val="24"/>
        </w:rPr>
        <w:t>Невыполнение субподрядчиком обязательств перед Подрядчиком не освобождает Подрядчика от выполнения условий контракта.</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3.2. </w:t>
      </w:r>
      <w:r w:rsidR="00227265" w:rsidRPr="002B75BF">
        <w:rPr>
          <w:rFonts w:ascii="Times New Roman" w:hAnsi="Times New Roman"/>
          <w:sz w:val="24"/>
          <w:szCs w:val="24"/>
        </w:rPr>
        <w:t>Подрядчик</w:t>
      </w:r>
      <w:r w:rsidRPr="002B75BF">
        <w:rPr>
          <w:rFonts w:ascii="Times New Roman" w:hAnsi="Times New Roman"/>
          <w:sz w:val="24"/>
          <w:szCs w:val="24"/>
        </w:rPr>
        <w:t xml:space="preserve"> обязан:</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а) </w:t>
      </w:r>
      <w:r w:rsidR="00227265" w:rsidRPr="002B75BF">
        <w:rPr>
          <w:rFonts w:ascii="Times New Roman" w:hAnsi="Times New Roman"/>
          <w:sz w:val="24"/>
          <w:szCs w:val="24"/>
        </w:rPr>
        <w:t>выполнить работы</w:t>
      </w:r>
      <w:r w:rsidRPr="002B75BF">
        <w:rPr>
          <w:rFonts w:ascii="Times New Roman" w:hAnsi="Times New Roman"/>
          <w:sz w:val="24"/>
          <w:szCs w:val="24"/>
        </w:rPr>
        <w:t xml:space="preserve"> в соответствии с </w:t>
      </w:r>
      <w:r w:rsidR="000233A6" w:rsidRPr="002B75BF">
        <w:rPr>
          <w:rFonts w:ascii="Times New Roman" w:hAnsi="Times New Roman"/>
          <w:sz w:val="24"/>
          <w:szCs w:val="24"/>
        </w:rPr>
        <w:t>условиями технического задания в предусмотренные</w:t>
      </w:r>
      <w:r w:rsidRPr="002B75BF">
        <w:rPr>
          <w:rFonts w:ascii="Times New Roman" w:hAnsi="Times New Roman"/>
          <w:sz w:val="24"/>
          <w:szCs w:val="24"/>
        </w:rPr>
        <w:t xml:space="preserve"> </w:t>
      </w:r>
      <w:r w:rsidR="000233A6" w:rsidRPr="002B75BF">
        <w:rPr>
          <w:rFonts w:ascii="Times New Roman" w:hAnsi="Times New Roman"/>
          <w:sz w:val="24"/>
          <w:szCs w:val="24"/>
        </w:rPr>
        <w:t xml:space="preserve">настоящим </w:t>
      </w:r>
      <w:r w:rsidRPr="002B75BF">
        <w:rPr>
          <w:rFonts w:ascii="Times New Roman" w:hAnsi="Times New Roman"/>
          <w:sz w:val="24"/>
          <w:szCs w:val="24"/>
        </w:rPr>
        <w:t>контрактом срок</w:t>
      </w:r>
      <w:r w:rsidR="000233A6" w:rsidRPr="002B75BF">
        <w:rPr>
          <w:rFonts w:ascii="Times New Roman" w:hAnsi="Times New Roman"/>
          <w:sz w:val="24"/>
          <w:szCs w:val="24"/>
        </w:rPr>
        <w:t>и</w:t>
      </w:r>
      <w:r w:rsidRPr="002B75BF">
        <w:rPr>
          <w:rFonts w:ascii="Times New Roman" w:hAnsi="Times New Roman"/>
          <w:sz w:val="24"/>
          <w:szCs w:val="24"/>
        </w:rPr>
        <w:t>;</w:t>
      </w:r>
    </w:p>
    <w:p w:rsidR="00C068FB" w:rsidRPr="002B75BF" w:rsidRDefault="003E5C8D" w:rsidP="00C068FB">
      <w:pPr>
        <w:pStyle w:val="af0"/>
        <w:ind w:firstLine="567"/>
        <w:jc w:val="both"/>
        <w:rPr>
          <w:rFonts w:ascii="Times New Roman" w:hAnsi="Times New Roman"/>
          <w:sz w:val="24"/>
          <w:szCs w:val="24"/>
        </w:rPr>
      </w:pPr>
      <w:r w:rsidRPr="002B75BF">
        <w:rPr>
          <w:rFonts w:ascii="Times New Roman" w:hAnsi="Times New Roman"/>
          <w:sz w:val="24"/>
          <w:szCs w:val="24"/>
        </w:rPr>
        <w:t xml:space="preserve">б) предоставлять Государственному </w:t>
      </w:r>
      <w:r w:rsidR="002F6695" w:rsidRPr="002B75BF">
        <w:rPr>
          <w:rFonts w:ascii="Times New Roman" w:hAnsi="Times New Roman"/>
          <w:sz w:val="24"/>
          <w:szCs w:val="24"/>
        </w:rPr>
        <w:t>заказчик</w:t>
      </w:r>
      <w:r w:rsidRPr="002B75BF">
        <w:rPr>
          <w:rFonts w:ascii="Times New Roman" w:hAnsi="Times New Roman"/>
          <w:sz w:val="24"/>
          <w:szCs w:val="24"/>
        </w:rPr>
        <w:t xml:space="preserve">у по его требованию документы, относящиеся к предмету контракта, а также своевременно предоставлять Государственному </w:t>
      </w:r>
      <w:r w:rsidR="002F6695" w:rsidRPr="002B75BF">
        <w:rPr>
          <w:rFonts w:ascii="Times New Roman" w:hAnsi="Times New Roman"/>
          <w:sz w:val="24"/>
          <w:szCs w:val="24"/>
        </w:rPr>
        <w:t>заказчик</w:t>
      </w:r>
      <w:r w:rsidRPr="002B75BF">
        <w:rPr>
          <w:rFonts w:ascii="Times New Roman" w:hAnsi="Times New Roman"/>
          <w:sz w:val="24"/>
          <w:szCs w:val="24"/>
        </w:rPr>
        <w:t>у достоверную информацию о ходе исполнения своих обязательств, в том числе о сложностях, возникающих при исполнении контракта;</w:t>
      </w:r>
    </w:p>
    <w:p w:rsidR="00C068FB" w:rsidRPr="002B75BF" w:rsidRDefault="003E5C8D" w:rsidP="000D10AA">
      <w:pPr>
        <w:pStyle w:val="af0"/>
        <w:ind w:firstLine="567"/>
        <w:jc w:val="both"/>
        <w:rPr>
          <w:rFonts w:ascii="Times New Roman" w:hAnsi="Times New Roman"/>
          <w:sz w:val="24"/>
          <w:szCs w:val="24"/>
        </w:rPr>
      </w:pPr>
      <w:r w:rsidRPr="002B75BF">
        <w:rPr>
          <w:rFonts w:ascii="Times New Roman" w:hAnsi="Times New Roman"/>
          <w:sz w:val="24"/>
          <w:szCs w:val="24"/>
        </w:rPr>
        <w:t xml:space="preserve">в) </w:t>
      </w:r>
      <w:r w:rsidR="009240EA" w:rsidRPr="002B75BF">
        <w:rPr>
          <w:rFonts w:ascii="Times New Roman" w:hAnsi="Times New Roman"/>
          <w:sz w:val="24"/>
          <w:szCs w:val="24"/>
        </w:rPr>
        <w:t>в</w:t>
      </w:r>
      <w:r w:rsidR="00C068FB" w:rsidRPr="002B75BF">
        <w:rPr>
          <w:rFonts w:ascii="Times New Roman" w:hAnsi="Times New Roman"/>
          <w:sz w:val="24"/>
          <w:szCs w:val="24"/>
        </w:rPr>
        <w:t xml:space="preserve"> случае принятия </w:t>
      </w:r>
      <w:r w:rsidR="00227265" w:rsidRPr="002B75BF">
        <w:rPr>
          <w:rFonts w:ascii="Times New Roman" w:hAnsi="Times New Roman"/>
          <w:sz w:val="24"/>
          <w:szCs w:val="24"/>
        </w:rPr>
        <w:t>Подрядчиком</w:t>
      </w:r>
      <w:r w:rsidR="00C068FB" w:rsidRPr="002B75BF">
        <w:rPr>
          <w:rFonts w:ascii="Times New Roman" w:hAnsi="Times New Roman"/>
          <w:sz w:val="24"/>
          <w:szCs w:val="24"/>
        </w:rPr>
        <w:t xml:space="preserve"> решения об одностороннем отказе от исполнения контракта, такое решение передается лицу, имеющему право действовать от имени Государственного </w:t>
      </w:r>
      <w:r w:rsidR="002F6695" w:rsidRPr="002B75BF">
        <w:rPr>
          <w:rFonts w:ascii="Times New Roman" w:hAnsi="Times New Roman"/>
          <w:sz w:val="24"/>
          <w:szCs w:val="24"/>
        </w:rPr>
        <w:t>заказчик</w:t>
      </w:r>
      <w:r w:rsidR="00C068FB" w:rsidRPr="002B75BF">
        <w:rPr>
          <w:rFonts w:ascii="Times New Roman" w:hAnsi="Times New Roman"/>
          <w:sz w:val="24"/>
          <w:szCs w:val="24"/>
        </w:rPr>
        <w:t xml:space="preserve">а, лично под расписку или направляется Государственному </w:t>
      </w:r>
      <w:r w:rsidR="002F6695" w:rsidRPr="002B75BF">
        <w:rPr>
          <w:rFonts w:ascii="Times New Roman" w:hAnsi="Times New Roman"/>
          <w:sz w:val="24"/>
          <w:szCs w:val="24"/>
        </w:rPr>
        <w:t>заказчик</w:t>
      </w:r>
      <w:r w:rsidR="00C068FB" w:rsidRPr="002B75BF">
        <w:rPr>
          <w:rFonts w:ascii="Times New Roman" w:hAnsi="Times New Roman"/>
          <w:sz w:val="24"/>
          <w:szCs w:val="24"/>
        </w:rPr>
        <w:t xml:space="preserve">у по почте заказным письмом с уведомлением о вручении по адресу Государственного </w:t>
      </w:r>
      <w:r w:rsidR="002F6695" w:rsidRPr="002B75BF">
        <w:rPr>
          <w:rFonts w:ascii="Times New Roman" w:hAnsi="Times New Roman"/>
          <w:sz w:val="24"/>
          <w:szCs w:val="24"/>
        </w:rPr>
        <w:t>заказчик</w:t>
      </w:r>
      <w:r w:rsidR="00C068FB" w:rsidRPr="002B75BF">
        <w:rPr>
          <w:rFonts w:ascii="Times New Roman" w:hAnsi="Times New Roman"/>
          <w:sz w:val="24"/>
          <w:szCs w:val="24"/>
        </w:rPr>
        <w:t xml:space="preserve">а, указанному в контракте. Выполнение </w:t>
      </w:r>
      <w:r w:rsidR="00227265" w:rsidRPr="002B75BF">
        <w:rPr>
          <w:rFonts w:ascii="Times New Roman" w:hAnsi="Times New Roman"/>
          <w:sz w:val="24"/>
          <w:szCs w:val="24"/>
        </w:rPr>
        <w:t>Подрядчиком</w:t>
      </w:r>
      <w:r w:rsidR="00C068FB" w:rsidRPr="002B75BF">
        <w:rPr>
          <w:rFonts w:ascii="Times New Roman" w:hAnsi="Times New Roman"/>
          <w:sz w:val="24"/>
          <w:szCs w:val="24"/>
        </w:rPr>
        <w:t xml:space="preserve"> </w:t>
      </w:r>
      <w:r w:rsidR="009240EA" w:rsidRPr="002B75BF">
        <w:rPr>
          <w:rFonts w:ascii="Times New Roman" w:hAnsi="Times New Roman"/>
          <w:sz w:val="24"/>
          <w:szCs w:val="24"/>
        </w:rPr>
        <w:t xml:space="preserve">вышеуказанных </w:t>
      </w:r>
      <w:r w:rsidR="00C068FB" w:rsidRPr="002B75BF">
        <w:rPr>
          <w:rFonts w:ascii="Times New Roman" w:hAnsi="Times New Roman"/>
          <w:sz w:val="24"/>
          <w:szCs w:val="24"/>
        </w:rPr>
        <w:t xml:space="preserve">требований считается надлежащим уведомлением </w:t>
      </w:r>
      <w:r w:rsidR="009240EA" w:rsidRPr="002B75BF">
        <w:rPr>
          <w:rFonts w:ascii="Times New Roman" w:hAnsi="Times New Roman"/>
          <w:sz w:val="24"/>
          <w:szCs w:val="24"/>
        </w:rPr>
        <w:t xml:space="preserve">Государственного </w:t>
      </w:r>
      <w:r w:rsidR="002F6695" w:rsidRPr="002B75BF">
        <w:rPr>
          <w:rFonts w:ascii="Times New Roman" w:hAnsi="Times New Roman"/>
          <w:sz w:val="24"/>
          <w:szCs w:val="24"/>
        </w:rPr>
        <w:t>заказчик</w:t>
      </w:r>
      <w:r w:rsidR="00C068FB" w:rsidRPr="002B75BF">
        <w:rPr>
          <w:rFonts w:ascii="Times New Roman" w:hAnsi="Times New Roman"/>
          <w:sz w:val="24"/>
          <w:szCs w:val="24"/>
        </w:rPr>
        <w:t>а об одностороннем отказе от исполнения контракта. Датой такого надлежащего уведомления считается:</w:t>
      </w:r>
    </w:p>
    <w:p w:rsidR="00C068FB" w:rsidRPr="002B75BF" w:rsidRDefault="009240EA" w:rsidP="000D10AA">
      <w:pPr>
        <w:pStyle w:val="af0"/>
        <w:ind w:firstLine="567"/>
        <w:jc w:val="both"/>
        <w:rPr>
          <w:rFonts w:ascii="Times New Roman" w:hAnsi="Times New Roman"/>
          <w:sz w:val="24"/>
          <w:szCs w:val="24"/>
        </w:rPr>
      </w:pPr>
      <w:r w:rsidRPr="002B75BF">
        <w:rPr>
          <w:rFonts w:ascii="Times New Roman" w:hAnsi="Times New Roman"/>
          <w:sz w:val="24"/>
          <w:szCs w:val="24"/>
        </w:rPr>
        <w:t>-</w:t>
      </w:r>
      <w:r w:rsidR="00C068FB" w:rsidRPr="002B75BF">
        <w:rPr>
          <w:rFonts w:ascii="Times New Roman" w:hAnsi="Times New Roman"/>
          <w:sz w:val="24"/>
          <w:szCs w:val="24"/>
        </w:rPr>
        <w:t xml:space="preserve"> дата, указанная лицом, имеющим право действовать от имени </w:t>
      </w:r>
      <w:r w:rsidRPr="002B75BF">
        <w:rPr>
          <w:rFonts w:ascii="Times New Roman" w:hAnsi="Times New Roman"/>
          <w:sz w:val="24"/>
          <w:szCs w:val="24"/>
        </w:rPr>
        <w:t xml:space="preserve">Государственного </w:t>
      </w:r>
      <w:r w:rsidR="002F6695" w:rsidRPr="002B75BF">
        <w:rPr>
          <w:rFonts w:ascii="Times New Roman" w:hAnsi="Times New Roman"/>
          <w:sz w:val="24"/>
          <w:szCs w:val="24"/>
        </w:rPr>
        <w:t>заказчик</w:t>
      </w:r>
      <w:r w:rsidR="00C068FB" w:rsidRPr="002B75BF">
        <w:rPr>
          <w:rFonts w:ascii="Times New Roman" w:hAnsi="Times New Roman"/>
          <w:sz w:val="24"/>
          <w:szCs w:val="24"/>
        </w:rPr>
        <w:t xml:space="preserve">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Pr="002B75BF">
        <w:rPr>
          <w:rFonts w:ascii="Times New Roman" w:hAnsi="Times New Roman"/>
          <w:sz w:val="24"/>
          <w:szCs w:val="24"/>
        </w:rPr>
        <w:t xml:space="preserve">Государственного </w:t>
      </w:r>
      <w:r w:rsidR="002F6695" w:rsidRPr="002B75BF">
        <w:rPr>
          <w:rFonts w:ascii="Times New Roman" w:hAnsi="Times New Roman"/>
          <w:sz w:val="24"/>
          <w:szCs w:val="24"/>
        </w:rPr>
        <w:t>заказчик</w:t>
      </w:r>
      <w:r w:rsidR="00C068FB" w:rsidRPr="002B75BF">
        <w:rPr>
          <w:rFonts w:ascii="Times New Roman" w:hAnsi="Times New Roman"/>
          <w:sz w:val="24"/>
          <w:szCs w:val="24"/>
        </w:rPr>
        <w:t>а, лично под расписку);</w:t>
      </w:r>
    </w:p>
    <w:p w:rsidR="003E5C8D" w:rsidRPr="002B75BF" w:rsidRDefault="009240EA" w:rsidP="000D10AA">
      <w:pPr>
        <w:pStyle w:val="af0"/>
        <w:ind w:firstLine="567"/>
        <w:jc w:val="both"/>
        <w:rPr>
          <w:rFonts w:ascii="Times New Roman" w:hAnsi="Times New Roman"/>
          <w:sz w:val="24"/>
          <w:szCs w:val="24"/>
        </w:rPr>
      </w:pPr>
      <w:r w:rsidRPr="002B75BF">
        <w:rPr>
          <w:rFonts w:ascii="Times New Roman" w:hAnsi="Times New Roman"/>
          <w:sz w:val="24"/>
          <w:szCs w:val="24"/>
        </w:rPr>
        <w:t xml:space="preserve">- </w:t>
      </w:r>
      <w:r w:rsidR="00C068FB" w:rsidRPr="002B75BF">
        <w:rPr>
          <w:rFonts w:ascii="Times New Roman" w:hAnsi="Times New Roman"/>
          <w:sz w:val="24"/>
          <w:szCs w:val="24"/>
        </w:rPr>
        <w:t xml:space="preserve">дата получения </w:t>
      </w:r>
      <w:r w:rsidR="00227265" w:rsidRPr="002B75BF">
        <w:rPr>
          <w:rFonts w:ascii="Times New Roman" w:hAnsi="Times New Roman"/>
          <w:sz w:val="24"/>
          <w:szCs w:val="24"/>
        </w:rPr>
        <w:t>Подрядчиком</w:t>
      </w:r>
      <w:r w:rsidR="00C068FB" w:rsidRPr="002B75BF">
        <w:rPr>
          <w:rFonts w:ascii="Times New Roman" w:hAnsi="Times New Roman"/>
          <w:sz w:val="24"/>
          <w:szCs w:val="24"/>
        </w:rPr>
        <w:t xml:space="preserve"> подтверждения о вручении </w:t>
      </w:r>
      <w:r w:rsidR="000D10AA" w:rsidRPr="002B75BF">
        <w:rPr>
          <w:rFonts w:ascii="Times New Roman" w:hAnsi="Times New Roman"/>
          <w:sz w:val="24"/>
          <w:szCs w:val="24"/>
        </w:rPr>
        <w:t xml:space="preserve">Государственному </w:t>
      </w:r>
      <w:r w:rsidR="002F6695" w:rsidRPr="002B75BF">
        <w:rPr>
          <w:rFonts w:ascii="Times New Roman" w:hAnsi="Times New Roman"/>
          <w:sz w:val="24"/>
          <w:szCs w:val="24"/>
        </w:rPr>
        <w:t>заказчик</w:t>
      </w:r>
      <w:r w:rsidR="00C068FB" w:rsidRPr="002B75BF">
        <w:rPr>
          <w:rFonts w:ascii="Times New Roman" w:hAnsi="Times New Roman"/>
          <w:sz w:val="24"/>
          <w:szCs w:val="24"/>
        </w:rPr>
        <w:t xml:space="preserve">у заказного письма, либо дата получения </w:t>
      </w:r>
      <w:r w:rsidR="00227265" w:rsidRPr="002B75BF">
        <w:rPr>
          <w:rFonts w:ascii="Times New Roman" w:hAnsi="Times New Roman"/>
          <w:sz w:val="24"/>
          <w:szCs w:val="24"/>
        </w:rPr>
        <w:t>Подрядчиком</w:t>
      </w:r>
      <w:r w:rsidR="00C068FB" w:rsidRPr="002B75BF">
        <w:rPr>
          <w:rFonts w:ascii="Times New Roman" w:hAnsi="Times New Roman"/>
          <w:sz w:val="24"/>
          <w:szCs w:val="24"/>
        </w:rPr>
        <w:t xml:space="preserve"> информации об отсутствии </w:t>
      </w:r>
      <w:r w:rsidR="000D10AA" w:rsidRPr="002B75BF">
        <w:rPr>
          <w:rFonts w:ascii="Times New Roman" w:hAnsi="Times New Roman"/>
          <w:sz w:val="24"/>
          <w:szCs w:val="24"/>
        </w:rPr>
        <w:t xml:space="preserve">Государственного </w:t>
      </w:r>
      <w:r w:rsidR="002F6695" w:rsidRPr="002B75BF">
        <w:rPr>
          <w:rFonts w:ascii="Times New Roman" w:hAnsi="Times New Roman"/>
          <w:sz w:val="24"/>
          <w:szCs w:val="24"/>
        </w:rPr>
        <w:t>заказчик</w:t>
      </w:r>
      <w:r w:rsidR="00C068FB" w:rsidRPr="002B75BF">
        <w:rPr>
          <w:rFonts w:ascii="Times New Roman" w:hAnsi="Times New Roman"/>
          <w:sz w:val="24"/>
          <w:szCs w:val="24"/>
        </w:rPr>
        <w:t>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E5C8D" w:rsidRPr="002B75BF" w:rsidRDefault="003E5C8D" w:rsidP="000D10AA">
      <w:pPr>
        <w:pStyle w:val="af0"/>
        <w:ind w:firstLine="567"/>
        <w:jc w:val="both"/>
        <w:rPr>
          <w:rFonts w:ascii="Times New Roman" w:hAnsi="Times New Roman"/>
          <w:sz w:val="24"/>
          <w:szCs w:val="24"/>
        </w:rPr>
      </w:pPr>
      <w:r w:rsidRPr="002B75BF">
        <w:rPr>
          <w:rFonts w:ascii="Times New Roman" w:hAnsi="Times New Roman"/>
          <w:sz w:val="24"/>
          <w:szCs w:val="24"/>
        </w:rPr>
        <w:t xml:space="preserve">г) обеспечить соответствие результатов </w:t>
      </w:r>
      <w:r w:rsidR="00227265" w:rsidRPr="002B75BF">
        <w:rPr>
          <w:rFonts w:ascii="Times New Roman" w:hAnsi="Times New Roman"/>
          <w:sz w:val="24"/>
          <w:szCs w:val="24"/>
        </w:rPr>
        <w:t>выполненных</w:t>
      </w:r>
      <w:r w:rsidR="00993EC7"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w:t>
      </w:r>
      <w:r w:rsidR="00454694" w:rsidRPr="002B75BF">
        <w:rPr>
          <w:rFonts w:ascii="Times New Roman" w:hAnsi="Times New Roman"/>
          <w:sz w:val="24"/>
          <w:szCs w:val="24"/>
        </w:rPr>
        <w:t>льством Российской Федерации и к</w:t>
      </w:r>
      <w:r w:rsidRPr="002B75BF">
        <w:rPr>
          <w:rFonts w:ascii="Times New Roman" w:hAnsi="Times New Roman"/>
          <w:sz w:val="24"/>
          <w:szCs w:val="24"/>
        </w:rPr>
        <w:t>онтрактом;</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д) обеспечить за свой счет устранение недостатков, выявленных при приемке Государственным </w:t>
      </w:r>
      <w:r w:rsidR="002F6695" w:rsidRPr="002B75BF">
        <w:rPr>
          <w:rFonts w:ascii="Times New Roman" w:hAnsi="Times New Roman"/>
          <w:sz w:val="24"/>
          <w:szCs w:val="24"/>
        </w:rPr>
        <w:t>заказчик</w:t>
      </w:r>
      <w:r w:rsidRPr="002B75BF">
        <w:rPr>
          <w:rFonts w:ascii="Times New Roman" w:hAnsi="Times New Roman"/>
          <w:sz w:val="24"/>
          <w:szCs w:val="24"/>
        </w:rPr>
        <w:t xml:space="preserve">ом </w:t>
      </w:r>
      <w:r w:rsidR="00227265" w:rsidRPr="002B75BF">
        <w:rPr>
          <w:rFonts w:ascii="Times New Roman" w:hAnsi="Times New Roman"/>
          <w:sz w:val="24"/>
          <w:szCs w:val="24"/>
        </w:rPr>
        <w:t xml:space="preserve"> выполненных</w:t>
      </w:r>
      <w:r w:rsidR="00993EC7" w:rsidRPr="002B75BF">
        <w:rPr>
          <w:rFonts w:ascii="Times New Roman" w:hAnsi="Times New Roman"/>
          <w:sz w:val="24"/>
          <w:szCs w:val="24"/>
        </w:rPr>
        <w:t xml:space="preserve"> </w:t>
      </w:r>
      <w:r w:rsidR="00227265" w:rsidRPr="002B75BF">
        <w:rPr>
          <w:rFonts w:ascii="Times New Roman" w:hAnsi="Times New Roman"/>
          <w:sz w:val="24"/>
          <w:szCs w:val="24"/>
        </w:rPr>
        <w:t>работ</w:t>
      </w:r>
      <w:r w:rsidR="000D10AA" w:rsidRPr="002B75BF">
        <w:rPr>
          <w:rFonts w:ascii="Times New Roman" w:hAnsi="Times New Roman"/>
          <w:sz w:val="24"/>
          <w:szCs w:val="24"/>
        </w:rPr>
        <w:t>.</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3.3. Государственный </w:t>
      </w:r>
      <w:r w:rsidR="002F6695" w:rsidRPr="002B75BF">
        <w:rPr>
          <w:rFonts w:ascii="Times New Roman" w:hAnsi="Times New Roman"/>
          <w:sz w:val="24"/>
          <w:szCs w:val="24"/>
        </w:rPr>
        <w:t>заказчик</w:t>
      </w:r>
      <w:r w:rsidRPr="002B75BF">
        <w:rPr>
          <w:rFonts w:ascii="Times New Roman" w:hAnsi="Times New Roman"/>
          <w:sz w:val="24"/>
          <w:szCs w:val="24"/>
        </w:rPr>
        <w:t xml:space="preserve"> вправе:</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а) требовать от </w:t>
      </w:r>
      <w:r w:rsidR="00E00E65" w:rsidRPr="002B75BF">
        <w:rPr>
          <w:rFonts w:ascii="Times New Roman" w:hAnsi="Times New Roman"/>
          <w:sz w:val="24"/>
          <w:szCs w:val="24"/>
        </w:rPr>
        <w:t>Подрядчика</w:t>
      </w:r>
      <w:r w:rsidRPr="002B75BF">
        <w:rPr>
          <w:rFonts w:ascii="Times New Roman" w:hAnsi="Times New Roman"/>
          <w:sz w:val="24"/>
          <w:szCs w:val="24"/>
        </w:rPr>
        <w:t xml:space="preserve"> надлежащего исполнения обязательств, установленных контрактом;</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б) требовать от </w:t>
      </w:r>
      <w:r w:rsidR="00E00E65" w:rsidRPr="002B75BF">
        <w:rPr>
          <w:rFonts w:ascii="Times New Roman" w:hAnsi="Times New Roman"/>
          <w:sz w:val="24"/>
          <w:szCs w:val="24"/>
        </w:rPr>
        <w:t>Подрядчика</w:t>
      </w:r>
      <w:r w:rsidRPr="002B75BF">
        <w:rPr>
          <w:rFonts w:ascii="Times New Roman" w:hAnsi="Times New Roman"/>
          <w:sz w:val="24"/>
          <w:szCs w:val="24"/>
        </w:rPr>
        <w:t xml:space="preserve"> своевременного устранения недостатков, выявленных как в ходе приемки </w:t>
      </w:r>
      <w:r w:rsidR="00227265" w:rsidRPr="002B75BF">
        <w:rPr>
          <w:rFonts w:ascii="Times New Roman" w:hAnsi="Times New Roman"/>
          <w:sz w:val="24"/>
          <w:szCs w:val="24"/>
        </w:rPr>
        <w:t>выполненных</w:t>
      </w:r>
      <w:r w:rsidR="00993EC7" w:rsidRPr="002B75BF">
        <w:rPr>
          <w:rFonts w:ascii="Times New Roman" w:hAnsi="Times New Roman"/>
          <w:sz w:val="24"/>
          <w:szCs w:val="24"/>
        </w:rPr>
        <w:t xml:space="preserve"> </w:t>
      </w:r>
      <w:r w:rsidR="00227265" w:rsidRPr="002B75BF">
        <w:rPr>
          <w:rFonts w:ascii="Times New Roman" w:hAnsi="Times New Roman"/>
          <w:sz w:val="24"/>
          <w:szCs w:val="24"/>
        </w:rPr>
        <w:t xml:space="preserve"> работ</w:t>
      </w:r>
      <w:r w:rsidRPr="002B75BF">
        <w:rPr>
          <w:rFonts w:ascii="Times New Roman" w:hAnsi="Times New Roman"/>
          <w:sz w:val="24"/>
          <w:szCs w:val="24"/>
        </w:rPr>
        <w:t>, так и в течение гарантийного периода;</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в) проверять ход и качество выполнения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условий контракта без вмешательства в оперативно-хозяйственную деятельность </w:t>
      </w:r>
      <w:r w:rsidR="00E00E65" w:rsidRPr="002B75BF">
        <w:rPr>
          <w:rFonts w:ascii="Times New Roman" w:hAnsi="Times New Roman"/>
          <w:sz w:val="24"/>
          <w:szCs w:val="24"/>
        </w:rPr>
        <w:t>Подрядчика</w:t>
      </w:r>
      <w:r w:rsidRPr="002B75BF">
        <w:rPr>
          <w:rFonts w:ascii="Times New Roman" w:hAnsi="Times New Roman"/>
          <w:sz w:val="24"/>
          <w:szCs w:val="24"/>
        </w:rPr>
        <w:t>;</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г) требовать возмещения убытков в соответствии с разделом 11 контракта, причиненных по вине </w:t>
      </w:r>
      <w:r w:rsidR="00E00E65" w:rsidRPr="002B75BF">
        <w:rPr>
          <w:rFonts w:ascii="Times New Roman" w:hAnsi="Times New Roman"/>
          <w:sz w:val="24"/>
          <w:szCs w:val="24"/>
        </w:rPr>
        <w:t>Подрядчика</w:t>
      </w:r>
      <w:r w:rsidRPr="002B75BF">
        <w:rPr>
          <w:rFonts w:ascii="Times New Roman" w:hAnsi="Times New Roman"/>
          <w:sz w:val="24"/>
          <w:szCs w:val="24"/>
        </w:rPr>
        <w:t>;</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д) предложить увеличить или уменьшить в процессе исполнения контракта объем </w:t>
      </w:r>
      <w:r w:rsidR="002F6695" w:rsidRPr="002B75BF">
        <w:rPr>
          <w:rFonts w:ascii="Times New Roman" w:hAnsi="Times New Roman"/>
          <w:sz w:val="24"/>
          <w:szCs w:val="24"/>
        </w:rPr>
        <w:t>выполняемых</w:t>
      </w:r>
      <w:r w:rsidR="00993EC7"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предусмотренных контрактом, не более чем на десять процентов в порядке и на условиях, установленных Законом о контрактной системе;</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е) принять решение об одностороннем отказе от исполнения контракта в соответствии с гражданским законодательством;</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ж) до принятия решения об одностороннем отказе от исполнения контракта провести экспертизу </w:t>
      </w:r>
      <w:r w:rsidR="00227265" w:rsidRPr="002B75BF">
        <w:rPr>
          <w:rFonts w:ascii="Times New Roman" w:hAnsi="Times New Roman"/>
          <w:sz w:val="24"/>
          <w:szCs w:val="24"/>
        </w:rPr>
        <w:t xml:space="preserve"> выполненных</w:t>
      </w:r>
      <w:r w:rsidR="00993EC7"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с привлечением экспертов, экспертных организаций.</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3.4. Государственный </w:t>
      </w:r>
      <w:r w:rsidR="002F6695" w:rsidRPr="002B75BF">
        <w:rPr>
          <w:rFonts w:ascii="Times New Roman" w:hAnsi="Times New Roman"/>
          <w:sz w:val="24"/>
          <w:szCs w:val="24"/>
        </w:rPr>
        <w:t>заказчик</w:t>
      </w:r>
      <w:r w:rsidRPr="002B75BF">
        <w:rPr>
          <w:rFonts w:ascii="Times New Roman" w:hAnsi="Times New Roman"/>
          <w:sz w:val="24"/>
          <w:szCs w:val="24"/>
        </w:rPr>
        <w:t xml:space="preserve"> обязан:</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а) принять и оплатить </w:t>
      </w:r>
      <w:r w:rsidR="00227265" w:rsidRPr="002B75BF">
        <w:rPr>
          <w:rFonts w:ascii="Times New Roman" w:hAnsi="Times New Roman"/>
          <w:sz w:val="24"/>
          <w:szCs w:val="24"/>
        </w:rPr>
        <w:t>выполненные работы</w:t>
      </w:r>
      <w:r w:rsidRPr="002B75BF">
        <w:rPr>
          <w:rFonts w:ascii="Times New Roman" w:hAnsi="Times New Roman"/>
          <w:sz w:val="24"/>
          <w:szCs w:val="24"/>
        </w:rPr>
        <w:t xml:space="preserve"> в соответствии с условиями контракта;</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б) обеспечить </w:t>
      </w:r>
      <w:proofErr w:type="gramStart"/>
      <w:r w:rsidRPr="002B75BF">
        <w:rPr>
          <w:rFonts w:ascii="Times New Roman" w:hAnsi="Times New Roman"/>
          <w:sz w:val="24"/>
          <w:szCs w:val="24"/>
        </w:rPr>
        <w:t>контроль за</w:t>
      </w:r>
      <w:proofErr w:type="gramEnd"/>
      <w:r w:rsidRPr="002B75BF">
        <w:rPr>
          <w:rFonts w:ascii="Times New Roman" w:hAnsi="Times New Roman"/>
          <w:sz w:val="24"/>
          <w:szCs w:val="24"/>
        </w:rPr>
        <w:t xml:space="preserve"> исполнением контракта, в том числе на отдельных этапах его выполнения;</w:t>
      </w:r>
    </w:p>
    <w:p w:rsidR="00473980" w:rsidRPr="002B75BF" w:rsidRDefault="003E5C8D" w:rsidP="00473980">
      <w:pPr>
        <w:autoSpaceDE w:val="0"/>
        <w:autoSpaceDN w:val="0"/>
        <w:adjustRightInd w:val="0"/>
        <w:ind w:firstLine="540"/>
        <w:jc w:val="both"/>
      </w:pPr>
      <w:r w:rsidRPr="002B75BF">
        <w:lastRenderedPageBreak/>
        <w:t xml:space="preserve">в) </w:t>
      </w:r>
      <w:r w:rsidR="0006483F" w:rsidRPr="002B75BF">
        <w:t xml:space="preserve">в случае принятия Государственным </w:t>
      </w:r>
      <w:r w:rsidR="002F6695" w:rsidRPr="002B75BF">
        <w:t>заказчик</w:t>
      </w:r>
      <w:r w:rsidR="0006483F" w:rsidRPr="002B75BF">
        <w:t xml:space="preserve">ом решения об одностороннем отказе от исполнения контракта, такое решение передается лицу, имеющему право действовать от имени </w:t>
      </w:r>
      <w:r w:rsidR="00E00E65" w:rsidRPr="002B75BF">
        <w:t>Подрядчика</w:t>
      </w:r>
      <w:r w:rsidR="0006483F" w:rsidRPr="002B75BF">
        <w:t xml:space="preserve">, лично под расписку или направляется </w:t>
      </w:r>
      <w:r w:rsidR="00E00E65" w:rsidRPr="002B75BF">
        <w:t>Подрядчику</w:t>
      </w:r>
      <w:r w:rsidR="00473980" w:rsidRPr="002B75BF">
        <w:t xml:space="preserve"> </w:t>
      </w:r>
      <w:r w:rsidR="0006483F" w:rsidRPr="002B75BF">
        <w:t xml:space="preserve">с соблюдением требований законодательства Российской Федерации о государственной тайне по адресу </w:t>
      </w:r>
      <w:r w:rsidR="00E00E65" w:rsidRPr="002B75BF">
        <w:t>Подрядчика</w:t>
      </w:r>
      <w:r w:rsidR="0006483F" w:rsidRPr="002B75BF">
        <w:t xml:space="preserve">, указанному в контракте. Выполнение </w:t>
      </w:r>
      <w:r w:rsidR="00473980" w:rsidRPr="002B75BF">
        <w:t xml:space="preserve">Государственным </w:t>
      </w:r>
      <w:r w:rsidR="002F6695" w:rsidRPr="002B75BF">
        <w:t>заказчик</w:t>
      </w:r>
      <w:r w:rsidR="0006483F" w:rsidRPr="002B75BF">
        <w:t xml:space="preserve">ом </w:t>
      </w:r>
      <w:r w:rsidR="00473980" w:rsidRPr="002B75BF">
        <w:t xml:space="preserve">вышеуказанных </w:t>
      </w:r>
      <w:r w:rsidR="0006483F" w:rsidRPr="002B75BF">
        <w:t xml:space="preserve">требований считается надлежащим уведомлением </w:t>
      </w:r>
      <w:r w:rsidR="00E00E65" w:rsidRPr="002B75BF">
        <w:t>Подрядчика</w:t>
      </w:r>
      <w:r w:rsidR="0006483F" w:rsidRPr="002B75BF">
        <w:t xml:space="preserve"> об одностороннем отказе от исполнения контракта. Датой такого надлежащего уведомления считается:</w:t>
      </w:r>
    </w:p>
    <w:p w:rsidR="00A6430E" w:rsidRPr="002B75BF" w:rsidRDefault="00473980" w:rsidP="00A6430E">
      <w:pPr>
        <w:autoSpaceDE w:val="0"/>
        <w:autoSpaceDN w:val="0"/>
        <w:adjustRightInd w:val="0"/>
        <w:ind w:firstLine="540"/>
        <w:jc w:val="both"/>
      </w:pPr>
      <w:r w:rsidRPr="002B75BF">
        <w:t xml:space="preserve">- </w:t>
      </w:r>
      <w:r w:rsidR="0006483F" w:rsidRPr="002B75BF">
        <w:t xml:space="preserve">дата, указанная лицом, имеющим право действовать от имени </w:t>
      </w:r>
      <w:r w:rsidR="00E00E65" w:rsidRPr="002B75BF">
        <w:t>Подрядчика</w:t>
      </w:r>
      <w:r w:rsidR="0006483F" w:rsidRPr="002B75BF">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E00E65" w:rsidRPr="002B75BF">
        <w:t>Подрядчика</w:t>
      </w:r>
      <w:r w:rsidR="0006483F" w:rsidRPr="002B75BF">
        <w:t>, лично под расписку);</w:t>
      </w:r>
    </w:p>
    <w:p w:rsidR="0006483F" w:rsidRPr="002B75BF" w:rsidRDefault="00473980" w:rsidP="00A6430E">
      <w:pPr>
        <w:autoSpaceDE w:val="0"/>
        <w:autoSpaceDN w:val="0"/>
        <w:adjustRightInd w:val="0"/>
        <w:ind w:firstLine="540"/>
        <w:jc w:val="both"/>
      </w:pPr>
      <w:r w:rsidRPr="002B75BF">
        <w:t xml:space="preserve">- </w:t>
      </w:r>
      <w:r w:rsidR="0006483F" w:rsidRPr="002B75BF">
        <w:t xml:space="preserve">дата получения </w:t>
      </w:r>
      <w:r w:rsidRPr="002B75BF">
        <w:t xml:space="preserve">Государственным </w:t>
      </w:r>
      <w:r w:rsidR="002F6695" w:rsidRPr="002B75BF">
        <w:t>заказчик</w:t>
      </w:r>
      <w:r w:rsidR="0006483F" w:rsidRPr="002B75BF">
        <w:t xml:space="preserve">ом подтверждения о вручении </w:t>
      </w:r>
      <w:r w:rsidR="00E00E65" w:rsidRPr="002B75BF">
        <w:t>Подрядчику</w:t>
      </w:r>
      <w:r w:rsidR="0006483F" w:rsidRPr="002B75BF">
        <w:t xml:space="preserve"> заказного письма, предусмотренного настоящ</w:t>
      </w:r>
      <w:r w:rsidR="00E00E65" w:rsidRPr="002B75BF">
        <w:t>им</w:t>
      </w:r>
      <w:r w:rsidR="0006483F" w:rsidRPr="002B75BF">
        <w:t xml:space="preserve"> </w:t>
      </w:r>
      <w:r w:rsidR="00E00E65" w:rsidRPr="002B75BF">
        <w:t>пунктом контракта</w:t>
      </w:r>
      <w:r w:rsidR="0006483F" w:rsidRPr="002B75BF">
        <w:t xml:space="preserve">, либо дата получения </w:t>
      </w:r>
      <w:r w:rsidR="00E00E65" w:rsidRPr="002B75BF">
        <w:t>Государственным заказчиком</w:t>
      </w:r>
      <w:r w:rsidR="0006483F" w:rsidRPr="002B75BF">
        <w:t xml:space="preserve"> информации об отсутствии </w:t>
      </w:r>
      <w:r w:rsidR="00E00E65" w:rsidRPr="002B75BF">
        <w:t>Подрядчика</w:t>
      </w:r>
      <w:r w:rsidR="0006483F" w:rsidRPr="002B75BF">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F5630" w:rsidRPr="002B75BF" w:rsidRDefault="003E5C8D" w:rsidP="00C10609">
      <w:pPr>
        <w:pStyle w:val="af0"/>
        <w:ind w:firstLine="567"/>
        <w:jc w:val="both"/>
        <w:rPr>
          <w:rFonts w:ascii="Times New Roman" w:hAnsi="Times New Roman"/>
          <w:sz w:val="24"/>
          <w:szCs w:val="24"/>
        </w:rPr>
      </w:pPr>
      <w:r w:rsidRPr="002B75BF">
        <w:rPr>
          <w:rFonts w:ascii="Times New Roman" w:hAnsi="Times New Roman"/>
          <w:sz w:val="24"/>
          <w:szCs w:val="24"/>
        </w:rPr>
        <w:t xml:space="preserve">г) </w:t>
      </w:r>
      <w:r w:rsidR="007F5630" w:rsidRPr="002B75BF">
        <w:rPr>
          <w:rFonts w:ascii="Times New Roman" w:hAnsi="Times New Roman"/>
          <w:sz w:val="24"/>
          <w:szCs w:val="24"/>
        </w:rPr>
        <w:t>требовать уплаты неустоек (штрафов, пеней) в соответствии с разделом 11 контракта.</w:t>
      </w:r>
    </w:p>
    <w:p w:rsidR="00F31974" w:rsidRPr="002B75BF" w:rsidRDefault="00F31974" w:rsidP="000B0C04">
      <w:pPr>
        <w:pStyle w:val="af0"/>
        <w:ind w:firstLine="567"/>
        <w:jc w:val="center"/>
        <w:rPr>
          <w:rFonts w:ascii="Times New Roman" w:hAnsi="Times New Roman"/>
          <w:b/>
          <w:bCs/>
          <w:sz w:val="24"/>
          <w:szCs w:val="24"/>
        </w:rPr>
      </w:pPr>
    </w:p>
    <w:p w:rsidR="003E5C8D" w:rsidRPr="002B75BF" w:rsidRDefault="006664C1" w:rsidP="006664C1">
      <w:pPr>
        <w:pStyle w:val="af0"/>
        <w:jc w:val="center"/>
        <w:rPr>
          <w:rFonts w:ascii="Times New Roman" w:hAnsi="Times New Roman"/>
          <w:b/>
          <w:bCs/>
          <w:sz w:val="24"/>
          <w:szCs w:val="24"/>
        </w:rPr>
      </w:pPr>
      <w:r>
        <w:rPr>
          <w:rFonts w:ascii="Times New Roman" w:hAnsi="Times New Roman"/>
          <w:b/>
          <w:bCs/>
          <w:sz w:val="24"/>
          <w:szCs w:val="24"/>
          <w:lang w:val="en-US"/>
        </w:rPr>
        <w:t>IV</w:t>
      </w:r>
      <w:r w:rsidRPr="006664C1">
        <w:rPr>
          <w:rFonts w:ascii="Times New Roman" w:hAnsi="Times New Roman"/>
          <w:b/>
          <w:bCs/>
          <w:sz w:val="24"/>
          <w:szCs w:val="24"/>
        </w:rPr>
        <w:t xml:space="preserve">. </w:t>
      </w:r>
      <w:r w:rsidR="003E5C8D" w:rsidRPr="002B75BF">
        <w:rPr>
          <w:rFonts w:ascii="Times New Roman" w:hAnsi="Times New Roman"/>
          <w:b/>
          <w:bCs/>
          <w:sz w:val="24"/>
          <w:szCs w:val="24"/>
        </w:rPr>
        <w:t xml:space="preserve">Место и сроки </w:t>
      </w:r>
      <w:r w:rsidR="002F6695" w:rsidRPr="002B75BF">
        <w:rPr>
          <w:rFonts w:ascii="Times New Roman" w:hAnsi="Times New Roman"/>
          <w:b/>
          <w:bCs/>
          <w:sz w:val="24"/>
          <w:szCs w:val="24"/>
        </w:rPr>
        <w:t>выполнения</w:t>
      </w:r>
      <w:r w:rsidR="006D187A" w:rsidRPr="002B75BF">
        <w:rPr>
          <w:rFonts w:ascii="Times New Roman" w:hAnsi="Times New Roman"/>
          <w:b/>
          <w:bCs/>
          <w:sz w:val="24"/>
          <w:szCs w:val="24"/>
        </w:rPr>
        <w:t xml:space="preserve"> </w:t>
      </w:r>
      <w:r w:rsidR="00227265" w:rsidRPr="002B75BF">
        <w:rPr>
          <w:rFonts w:ascii="Times New Roman" w:hAnsi="Times New Roman"/>
          <w:b/>
          <w:bCs/>
          <w:sz w:val="24"/>
          <w:szCs w:val="24"/>
        </w:rPr>
        <w:t>работ</w:t>
      </w:r>
    </w:p>
    <w:p w:rsidR="00F31974" w:rsidRPr="002B75BF" w:rsidRDefault="00F31974" w:rsidP="00F31974">
      <w:pPr>
        <w:pStyle w:val="af0"/>
        <w:ind w:left="927"/>
        <w:rPr>
          <w:rFonts w:ascii="Times New Roman" w:hAnsi="Times New Roman"/>
          <w:b/>
          <w:bCs/>
          <w:sz w:val="24"/>
          <w:szCs w:val="24"/>
        </w:rPr>
      </w:pPr>
    </w:p>
    <w:p w:rsidR="003E5C8D" w:rsidRPr="002B75BF" w:rsidRDefault="003E5C8D" w:rsidP="00564825">
      <w:pPr>
        <w:pStyle w:val="af0"/>
        <w:ind w:firstLine="567"/>
        <w:jc w:val="both"/>
        <w:rPr>
          <w:rFonts w:ascii="Times New Roman" w:hAnsi="Times New Roman"/>
          <w:sz w:val="24"/>
          <w:szCs w:val="24"/>
        </w:rPr>
      </w:pPr>
      <w:r w:rsidRPr="002B75BF">
        <w:rPr>
          <w:rFonts w:ascii="Times New Roman" w:hAnsi="Times New Roman"/>
          <w:sz w:val="24"/>
          <w:szCs w:val="24"/>
        </w:rPr>
        <w:t xml:space="preserve">4.1. </w:t>
      </w:r>
      <w:r w:rsidR="000F2C83" w:rsidRPr="002B75BF">
        <w:rPr>
          <w:rFonts w:ascii="Times New Roman" w:hAnsi="Times New Roman"/>
          <w:sz w:val="24"/>
          <w:szCs w:val="24"/>
        </w:rPr>
        <w:t>Сроки</w:t>
      </w:r>
      <w:r w:rsidRPr="002B75BF">
        <w:rPr>
          <w:rFonts w:ascii="Times New Roman" w:hAnsi="Times New Roman"/>
          <w:sz w:val="24"/>
          <w:szCs w:val="24"/>
        </w:rPr>
        <w:t xml:space="preserve"> </w:t>
      </w:r>
      <w:r w:rsidR="002F6695" w:rsidRPr="002B75BF">
        <w:rPr>
          <w:rFonts w:ascii="Times New Roman" w:hAnsi="Times New Roman"/>
          <w:sz w:val="24"/>
          <w:szCs w:val="24"/>
        </w:rPr>
        <w:t>выполнения</w:t>
      </w:r>
      <w:r w:rsidR="00993EC7" w:rsidRPr="002B75BF">
        <w:rPr>
          <w:rFonts w:ascii="Times New Roman" w:hAnsi="Times New Roman"/>
          <w:sz w:val="24"/>
          <w:szCs w:val="24"/>
        </w:rPr>
        <w:t xml:space="preserve"> </w:t>
      </w:r>
      <w:r w:rsidR="00227265" w:rsidRPr="002B75BF">
        <w:rPr>
          <w:rFonts w:ascii="Times New Roman" w:hAnsi="Times New Roman"/>
          <w:sz w:val="24"/>
          <w:szCs w:val="24"/>
        </w:rPr>
        <w:t>работ</w:t>
      </w:r>
      <w:r w:rsidR="00993EC7" w:rsidRPr="002B75BF">
        <w:rPr>
          <w:rFonts w:ascii="Times New Roman" w:hAnsi="Times New Roman"/>
          <w:sz w:val="24"/>
          <w:szCs w:val="24"/>
        </w:rPr>
        <w:t>:</w:t>
      </w:r>
      <w:r w:rsidR="00D538D4">
        <w:rPr>
          <w:rFonts w:ascii="Times New Roman" w:hAnsi="Times New Roman"/>
          <w:sz w:val="24"/>
          <w:szCs w:val="24"/>
        </w:rPr>
        <w:t xml:space="preserve"> </w:t>
      </w:r>
      <w:r w:rsidR="00D538D4" w:rsidRPr="00D538D4">
        <w:rPr>
          <w:rFonts w:ascii="Times New Roman" w:hAnsi="Times New Roman"/>
          <w:sz w:val="24"/>
          <w:szCs w:val="24"/>
        </w:rPr>
        <w:t>в соответствии с требованиями технического задания (приложение № 1 к контракту)</w:t>
      </w:r>
      <w:r w:rsidR="000F2C83" w:rsidRPr="002B75BF">
        <w:rPr>
          <w:rFonts w:ascii="Times New Roman" w:eastAsia="Times New Roman" w:hAnsi="Times New Roman"/>
          <w:sz w:val="24"/>
          <w:szCs w:val="24"/>
          <w:lang w:eastAsia="ru-RU"/>
        </w:rPr>
        <w:t xml:space="preserve">. </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4.2. Датой выполнения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обязательств по контракту считается дата подписания Сторонами акта сдачи-приемки </w:t>
      </w:r>
      <w:r w:rsidR="00227265" w:rsidRPr="002B75BF">
        <w:rPr>
          <w:rFonts w:ascii="Times New Roman" w:hAnsi="Times New Roman"/>
          <w:sz w:val="24"/>
          <w:szCs w:val="24"/>
        </w:rPr>
        <w:t xml:space="preserve"> выполненных</w:t>
      </w:r>
      <w:r w:rsidR="00993EC7" w:rsidRPr="002B75BF">
        <w:rPr>
          <w:rFonts w:ascii="Times New Roman" w:hAnsi="Times New Roman"/>
          <w:sz w:val="24"/>
          <w:szCs w:val="24"/>
        </w:rPr>
        <w:t xml:space="preserve"> </w:t>
      </w:r>
      <w:r w:rsidR="00227265" w:rsidRPr="002B75BF">
        <w:rPr>
          <w:rFonts w:ascii="Times New Roman" w:hAnsi="Times New Roman"/>
          <w:sz w:val="24"/>
          <w:szCs w:val="24"/>
        </w:rPr>
        <w:t>работ</w:t>
      </w:r>
      <w:r w:rsidR="00993EC7" w:rsidRPr="002B75BF">
        <w:rPr>
          <w:rFonts w:ascii="Times New Roman" w:hAnsi="Times New Roman"/>
          <w:sz w:val="24"/>
          <w:szCs w:val="24"/>
        </w:rPr>
        <w:t>.</w:t>
      </w:r>
    </w:p>
    <w:p w:rsidR="004F78EB" w:rsidRPr="002B75BF" w:rsidRDefault="003E5C8D" w:rsidP="00A375ED">
      <w:pPr>
        <w:pStyle w:val="af0"/>
        <w:tabs>
          <w:tab w:val="left" w:pos="993"/>
        </w:tabs>
        <w:ind w:firstLine="567"/>
        <w:jc w:val="both"/>
        <w:rPr>
          <w:rFonts w:ascii="Times New Roman" w:hAnsi="Times New Roman"/>
          <w:sz w:val="24"/>
          <w:szCs w:val="24"/>
        </w:rPr>
      </w:pPr>
      <w:r w:rsidRPr="002B75BF">
        <w:rPr>
          <w:rFonts w:ascii="Times New Roman" w:hAnsi="Times New Roman"/>
          <w:sz w:val="24"/>
          <w:szCs w:val="24"/>
        </w:rPr>
        <w:t xml:space="preserve">4.3. Место </w:t>
      </w:r>
      <w:r w:rsidR="002F6695" w:rsidRPr="002B75BF">
        <w:rPr>
          <w:rFonts w:ascii="Times New Roman" w:hAnsi="Times New Roman"/>
          <w:sz w:val="24"/>
          <w:szCs w:val="24"/>
        </w:rPr>
        <w:t>выполнения</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w:t>
      </w:r>
    </w:p>
    <w:p w:rsidR="00BE49A6" w:rsidRPr="00BE49A6" w:rsidRDefault="00B3108F" w:rsidP="00BE49A6">
      <w:pPr>
        <w:pStyle w:val="af0"/>
        <w:tabs>
          <w:tab w:val="left" w:pos="993"/>
        </w:tabs>
        <w:ind w:firstLine="567"/>
        <w:jc w:val="both"/>
        <w:rPr>
          <w:rFonts w:ascii="Times New Roman" w:hAnsi="Times New Roman"/>
          <w:sz w:val="24"/>
          <w:szCs w:val="24"/>
        </w:rPr>
      </w:pPr>
      <w:r>
        <w:rPr>
          <w:rFonts w:ascii="Times New Roman" w:hAnsi="Times New Roman"/>
          <w:sz w:val="24"/>
          <w:szCs w:val="24"/>
        </w:rPr>
        <w:t xml:space="preserve">- </w:t>
      </w:r>
      <w:r w:rsidR="003915EA">
        <w:rPr>
          <w:rFonts w:ascii="Times New Roman" w:hAnsi="Times New Roman"/>
          <w:sz w:val="24"/>
          <w:szCs w:val="24"/>
        </w:rPr>
        <w:t>производственные площади Подрядчика</w:t>
      </w:r>
      <w:r w:rsidR="009B35DA">
        <w:rPr>
          <w:rFonts w:ascii="Times New Roman" w:hAnsi="Times New Roman"/>
          <w:sz w:val="24"/>
          <w:szCs w:val="24"/>
        </w:rPr>
        <w:t>.</w:t>
      </w:r>
    </w:p>
    <w:p w:rsidR="00BE49A6" w:rsidRPr="002B75BF" w:rsidRDefault="00BE49A6" w:rsidP="00BE49A6">
      <w:pPr>
        <w:pStyle w:val="af0"/>
        <w:tabs>
          <w:tab w:val="left" w:pos="993"/>
        </w:tabs>
        <w:ind w:firstLine="567"/>
        <w:jc w:val="both"/>
        <w:rPr>
          <w:rFonts w:ascii="Times New Roman" w:hAnsi="Times New Roman"/>
          <w:sz w:val="24"/>
          <w:szCs w:val="24"/>
        </w:rPr>
      </w:pPr>
    </w:p>
    <w:p w:rsidR="003E5C8D" w:rsidRPr="002B75BF" w:rsidRDefault="00B1647B" w:rsidP="006D187A">
      <w:pPr>
        <w:pStyle w:val="a6"/>
        <w:ind w:firstLine="567"/>
        <w:jc w:val="center"/>
        <w:rPr>
          <w:b/>
          <w:bCs/>
        </w:rPr>
      </w:pPr>
      <w:r w:rsidRPr="002B75BF">
        <w:rPr>
          <w:b/>
          <w:bCs/>
          <w:lang w:val="en-US"/>
        </w:rPr>
        <w:t>V</w:t>
      </w:r>
      <w:r w:rsidR="003E5C8D" w:rsidRPr="002B75BF">
        <w:rPr>
          <w:b/>
          <w:bCs/>
        </w:rPr>
        <w:t xml:space="preserve">. Порядок сдачи и </w:t>
      </w:r>
      <w:proofErr w:type="gramStart"/>
      <w:r w:rsidR="003E5C8D" w:rsidRPr="002B75BF">
        <w:rPr>
          <w:b/>
          <w:bCs/>
        </w:rPr>
        <w:t xml:space="preserve">приемки </w:t>
      </w:r>
      <w:r w:rsidR="00227265" w:rsidRPr="002B75BF">
        <w:rPr>
          <w:b/>
          <w:bCs/>
        </w:rPr>
        <w:t xml:space="preserve"> выполненных</w:t>
      </w:r>
      <w:proofErr w:type="gramEnd"/>
      <w:r w:rsidR="006D187A" w:rsidRPr="002B75BF">
        <w:rPr>
          <w:b/>
          <w:bCs/>
        </w:rPr>
        <w:t xml:space="preserve"> </w:t>
      </w:r>
      <w:r w:rsidR="00227265" w:rsidRPr="002B75BF">
        <w:rPr>
          <w:b/>
          <w:bCs/>
        </w:rPr>
        <w:t xml:space="preserve"> работ</w:t>
      </w:r>
    </w:p>
    <w:p w:rsidR="00F31974" w:rsidRPr="002B75BF" w:rsidRDefault="00F31974" w:rsidP="006D187A">
      <w:pPr>
        <w:pStyle w:val="a6"/>
        <w:ind w:firstLine="567"/>
        <w:jc w:val="center"/>
      </w:pPr>
    </w:p>
    <w:p w:rsidR="00504770"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5.1. </w:t>
      </w:r>
      <w:r w:rsidR="00227265" w:rsidRPr="002B75BF">
        <w:rPr>
          <w:rFonts w:ascii="Times New Roman" w:hAnsi="Times New Roman"/>
          <w:sz w:val="24"/>
          <w:szCs w:val="24"/>
        </w:rPr>
        <w:t>Подрядчик</w:t>
      </w:r>
      <w:r w:rsidRPr="002B75BF">
        <w:rPr>
          <w:rFonts w:ascii="Times New Roman" w:hAnsi="Times New Roman"/>
          <w:sz w:val="24"/>
          <w:szCs w:val="24"/>
        </w:rPr>
        <w:t xml:space="preserve"> обязан в любой доступной форме уведомить Государственного </w:t>
      </w:r>
      <w:r w:rsidR="002F6695" w:rsidRPr="002B75BF">
        <w:rPr>
          <w:rFonts w:ascii="Times New Roman" w:hAnsi="Times New Roman"/>
          <w:sz w:val="24"/>
          <w:szCs w:val="24"/>
        </w:rPr>
        <w:t>заказчик</w:t>
      </w:r>
      <w:r w:rsidRPr="002B75BF">
        <w:rPr>
          <w:rFonts w:ascii="Times New Roman" w:hAnsi="Times New Roman"/>
          <w:sz w:val="24"/>
          <w:szCs w:val="24"/>
        </w:rPr>
        <w:t xml:space="preserve">а о готовности результатов </w:t>
      </w:r>
      <w:r w:rsidR="002F6695" w:rsidRPr="002B75BF">
        <w:rPr>
          <w:rFonts w:ascii="Times New Roman" w:hAnsi="Times New Roman"/>
          <w:sz w:val="24"/>
          <w:szCs w:val="24"/>
        </w:rPr>
        <w:t>выполняемых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00504770" w:rsidRPr="002B75BF">
        <w:rPr>
          <w:rFonts w:ascii="Times New Roman" w:hAnsi="Times New Roman"/>
          <w:sz w:val="24"/>
          <w:szCs w:val="24"/>
        </w:rPr>
        <w:t>.</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Вместе с уведомлением </w:t>
      </w:r>
      <w:r w:rsidR="00227265" w:rsidRPr="002B75BF">
        <w:rPr>
          <w:rFonts w:ascii="Times New Roman" w:hAnsi="Times New Roman"/>
          <w:sz w:val="24"/>
          <w:szCs w:val="24"/>
        </w:rPr>
        <w:t>Подрядчик</w:t>
      </w:r>
      <w:r w:rsidRPr="002B75BF">
        <w:rPr>
          <w:rFonts w:ascii="Times New Roman" w:hAnsi="Times New Roman"/>
          <w:sz w:val="24"/>
          <w:szCs w:val="24"/>
        </w:rPr>
        <w:t xml:space="preserve"> обязан подготовить и представить Государственному </w:t>
      </w:r>
      <w:r w:rsidR="002F6695" w:rsidRPr="002B75BF">
        <w:rPr>
          <w:rFonts w:ascii="Times New Roman" w:hAnsi="Times New Roman"/>
          <w:sz w:val="24"/>
          <w:szCs w:val="24"/>
        </w:rPr>
        <w:t>заказчик</w:t>
      </w:r>
      <w:r w:rsidRPr="002B75BF">
        <w:rPr>
          <w:rFonts w:ascii="Times New Roman" w:hAnsi="Times New Roman"/>
          <w:sz w:val="24"/>
          <w:szCs w:val="24"/>
        </w:rPr>
        <w:t xml:space="preserve">у акт сдачи-приемки </w:t>
      </w:r>
      <w:r w:rsidR="00227265" w:rsidRPr="002B75BF">
        <w:rPr>
          <w:rFonts w:ascii="Times New Roman" w:hAnsi="Times New Roman"/>
          <w:sz w:val="24"/>
          <w:szCs w:val="24"/>
        </w:rPr>
        <w:t xml:space="preserve"> 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в двух экземплярах.</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К</w:t>
      </w:r>
      <w:r w:rsidR="006D187A" w:rsidRPr="002B75BF">
        <w:rPr>
          <w:rFonts w:ascii="Times New Roman" w:hAnsi="Times New Roman"/>
          <w:sz w:val="24"/>
          <w:szCs w:val="24"/>
        </w:rPr>
        <w:t xml:space="preserve"> акту сдачи-приемки </w:t>
      </w:r>
      <w:r w:rsidR="00866DCB">
        <w:rPr>
          <w:rFonts w:ascii="Times New Roman" w:hAnsi="Times New Roman"/>
          <w:sz w:val="24"/>
          <w:szCs w:val="24"/>
        </w:rPr>
        <w:t>в</w:t>
      </w:r>
      <w:r w:rsidR="00227265" w:rsidRPr="002B75BF">
        <w:rPr>
          <w:rFonts w:ascii="Times New Roman" w:hAnsi="Times New Roman"/>
          <w:sz w:val="24"/>
          <w:szCs w:val="24"/>
        </w:rPr>
        <w:t>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006D187A" w:rsidRPr="002B75BF">
        <w:rPr>
          <w:rFonts w:ascii="Times New Roman" w:hAnsi="Times New Roman"/>
          <w:sz w:val="24"/>
          <w:szCs w:val="24"/>
        </w:rPr>
        <w:t xml:space="preserve"> </w:t>
      </w:r>
      <w:r w:rsidRPr="002B75BF">
        <w:rPr>
          <w:rFonts w:ascii="Times New Roman" w:hAnsi="Times New Roman"/>
          <w:sz w:val="24"/>
          <w:szCs w:val="24"/>
        </w:rPr>
        <w:t>прилагаются также документы, предусмотренные техническим заданием.</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5.2. Для проверки предоставленных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результатов, предусмотренных контрактом, в части их соответствия условиям контракта </w:t>
      </w:r>
      <w:r w:rsidR="00E00E65" w:rsidRPr="002B75BF">
        <w:rPr>
          <w:rFonts w:ascii="Times New Roman" w:hAnsi="Times New Roman"/>
          <w:sz w:val="24"/>
          <w:szCs w:val="24"/>
        </w:rPr>
        <w:t>Государственный заказчик</w:t>
      </w:r>
      <w:r w:rsidRPr="002B75BF">
        <w:rPr>
          <w:rFonts w:ascii="Times New Roman" w:hAnsi="Times New Roman"/>
          <w:sz w:val="24"/>
          <w:szCs w:val="24"/>
        </w:rPr>
        <w:t xml:space="preserve"> проводит экспертизу. Экспертиза результатов </w:t>
      </w:r>
      <w:r w:rsidR="00227265" w:rsidRPr="002B75BF">
        <w:rPr>
          <w:rFonts w:ascii="Times New Roman" w:hAnsi="Times New Roman"/>
          <w:sz w:val="24"/>
          <w:szCs w:val="24"/>
        </w:rPr>
        <w:t>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может проводиться </w:t>
      </w:r>
      <w:r w:rsidR="00E00E65" w:rsidRPr="002B75BF">
        <w:rPr>
          <w:rFonts w:ascii="Times New Roman" w:hAnsi="Times New Roman"/>
          <w:sz w:val="24"/>
          <w:szCs w:val="24"/>
        </w:rPr>
        <w:t>Государственным заказчиком</w:t>
      </w:r>
      <w:r w:rsidRPr="002B75BF">
        <w:rPr>
          <w:rFonts w:ascii="Times New Roman" w:hAnsi="Times New Roman"/>
          <w:sz w:val="24"/>
          <w:szCs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5.3. </w:t>
      </w:r>
      <w:proofErr w:type="gramStart"/>
      <w:r w:rsidR="00E00E65" w:rsidRPr="002B75BF">
        <w:rPr>
          <w:rFonts w:ascii="Times New Roman" w:hAnsi="Times New Roman"/>
          <w:sz w:val="24"/>
          <w:szCs w:val="24"/>
        </w:rPr>
        <w:t>Государственный заказчик</w:t>
      </w:r>
      <w:r w:rsidR="00662031" w:rsidRPr="002B75BF">
        <w:rPr>
          <w:rFonts w:ascii="Times New Roman" w:hAnsi="Times New Roman"/>
          <w:sz w:val="24"/>
          <w:szCs w:val="24"/>
        </w:rPr>
        <w:t xml:space="preserve"> в течение 3</w:t>
      </w:r>
      <w:r w:rsidRPr="002B75BF">
        <w:rPr>
          <w:rFonts w:ascii="Times New Roman" w:hAnsi="Times New Roman"/>
          <w:sz w:val="24"/>
          <w:szCs w:val="24"/>
        </w:rPr>
        <w:t xml:space="preserve"> (</w:t>
      </w:r>
      <w:r w:rsidR="00662031" w:rsidRPr="002B75BF">
        <w:rPr>
          <w:rFonts w:ascii="Times New Roman" w:hAnsi="Times New Roman"/>
          <w:sz w:val="24"/>
          <w:szCs w:val="24"/>
        </w:rPr>
        <w:t>Трех</w:t>
      </w:r>
      <w:r w:rsidRPr="002B75BF">
        <w:rPr>
          <w:rFonts w:ascii="Times New Roman" w:hAnsi="Times New Roman"/>
          <w:sz w:val="24"/>
          <w:szCs w:val="24"/>
        </w:rPr>
        <w:t>) </w:t>
      </w:r>
      <w:r w:rsidR="006B5C74" w:rsidRPr="002B75BF">
        <w:rPr>
          <w:rFonts w:ascii="Times New Roman" w:hAnsi="Times New Roman"/>
          <w:sz w:val="24"/>
          <w:szCs w:val="24"/>
        </w:rPr>
        <w:t xml:space="preserve">рабочих </w:t>
      </w:r>
      <w:r w:rsidRPr="002B75BF">
        <w:rPr>
          <w:rFonts w:ascii="Times New Roman" w:hAnsi="Times New Roman"/>
          <w:sz w:val="24"/>
          <w:szCs w:val="24"/>
        </w:rPr>
        <w:t xml:space="preserve">дней с даты получения акта сдачи-приемки </w:t>
      </w:r>
      <w:r w:rsidR="00227265" w:rsidRPr="002B75BF">
        <w:rPr>
          <w:rFonts w:ascii="Times New Roman" w:hAnsi="Times New Roman"/>
          <w:sz w:val="24"/>
          <w:szCs w:val="24"/>
        </w:rPr>
        <w:t>выполненных</w:t>
      </w:r>
      <w:r w:rsidR="00141849"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осуществляет проверку </w:t>
      </w:r>
      <w:r w:rsidR="00227265" w:rsidRPr="002B75BF">
        <w:rPr>
          <w:rFonts w:ascii="Times New Roman" w:hAnsi="Times New Roman"/>
          <w:sz w:val="24"/>
          <w:szCs w:val="24"/>
        </w:rPr>
        <w:t>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Подрядчиком</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006D187A" w:rsidRPr="002B75BF">
        <w:rPr>
          <w:rFonts w:ascii="Times New Roman" w:hAnsi="Times New Roman"/>
          <w:sz w:val="24"/>
          <w:szCs w:val="24"/>
        </w:rPr>
        <w:t xml:space="preserve"> </w:t>
      </w:r>
      <w:r w:rsidRPr="002B75BF">
        <w:rPr>
          <w:rFonts w:ascii="Times New Roman" w:hAnsi="Times New Roman"/>
          <w:sz w:val="24"/>
          <w:szCs w:val="24"/>
        </w:rPr>
        <w:t xml:space="preserve">по контракту на предмет соответствия </w:t>
      </w:r>
      <w:r w:rsidR="00227265" w:rsidRPr="002B75BF">
        <w:rPr>
          <w:rFonts w:ascii="Times New Roman" w:hAnsi="Times New Roman"/>
          <w:sz w:val="24"/>
          <w:szCs w:val="24"/>
        </w:rPr>
        <w:t xml:space="preserve"> 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требованиям и условиям контракта, принимает результаты </w:t>
      </w:r>
      <w:r w:rsidR="00227265" w:rsidRPr="002B75BF">
        <w:rPr>
          <w:rFonts w:ascii="Times New Roman" w:hAnsi="Times New Roman"/>
          <w:sz w:val="24"/>
          <w:szCs w:val="24"/>
        </w:rPr>
        <w:t>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передает </w:t>
      </w:r>
      <w:r w:rsidR="00E00E65" w:rsidRPr="002B75BF">
        <w:rPr>
          <w:rFonts w:ascii="Times New Roman" w:hAnsi="Times New Roman"/>
          <w:sz w:val="24"/>
          <w:szCs w:val="24"/>
        </w:rPr>
        <w:t>Подрядчику</w:t>
      </w:r>
      <w:r w:rsidRPr="002B75BF">
        <w:rPr>
          <w:rFonts w:ascii="Times New Roman" w:hAnsi="Times New Roman"/>
          <w:sz w:val="24"/>
          <w:szCs w:val="24"/>
        </w:rPr>
        <w:t xml:space="preserve"> подписанный со своей стороны акт сдачи-приемки </w:t>
      </w:r>
      <w:r w:rsidR="00227265" w:rsidRPr="002B75BF">
        <w:rPr>
          <w:rFonts w:ascii="Times New Roman" w:hAnsi="Times New Roman"/>
          <w:sz w:val="24"/>
          <w:szCs w:val="24"/>
        </w:rPr>
        <w:t xml:space="preserve"> 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по контракту или отказывает в приемке, направляя мотивированный отказ от приемки </w:t>
      </w:r>
      <w:r w:rsidR="00227265" w:rsidRPr="002B75BF">
        <w:rPr>
          <w:rFonts w:ascii="Times New Roman" w:hAnsi="Times New Roman"/>
          <w:sz w:val="24"/>
          <w:szCs w:val="24"/>
        </w:rPr>
        <w:t>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с перечнем</w:t>
      </w:r>
      <w:proofErr w:type="gramEnd"/>
      <w:r w:rsidRPr="002B75BF">
        <w:rPr>
          <w:rFonts w:ascii="Times New Roman" w:hAnsi="Times New Roman"/>
          <w:sz w:val="24"/>
          <w:szCs w:val="24"/>
        </w:rPr>
        <w:t xml:space="preserve"> выявленных недостатков и с указанием сроков их устранения.</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5.4. </w:t>
      </w:r>
      <w:r w:rsidR="00E00E65" w:rsidRPr="002B75BF">
        <w:rPr>
          <w:rFonts w:ascii="Times New Roman" w:hAnsi="Times New Roman"/>
          <w:sz w:val="24"/>
          <w:szCs w:val="24"/>
        </w:rPr>
        <w:t>Государственный заказчик</w:t>
      </w:r>
      <w:r w:rsidRPr="002B75BF">
        <w:rPr>
          <w:rFonts w:ascii="Times New Roman" w:hAnsi="Times New Roman"/>
          <w:sz w:val="24"/>
          <w:szCs w:val="24"/>
        </w:rPr>
        <w:t xml:space="preserve"> вправе не отказывать в приемке </w:t>
      </w:r>
      <w:r w:rsidR="00227265" w:rsidRPr="002B75BF">
        <w:rPr>
          <w:rFonts w:ascii="Times New Roman" w:hAnsi="Times New Roman"/>
          <w:sz w:val="24"/>
          <w:szCs w:val="24"/>
        </w:rPr>
        <w:t xml:space="preserve"> выполненных</w:t>
      </w:r>
      <w:r w:rsidR="00141849"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в случа</w:t>
      </w:r>
      <w:r w:rsidR="00866DCB">
        <w:rPr>
          <w:rFonts w:ascii="Times New Roman" w:hAnsi="Times New Roman"/>
          <w:sz w:val="24"/>
          <w:szCs w:val="24"/>
        </w:rPr>
        <w:t xml:space="preserve">е выявления несоответствия этих </w:t>
      </w:r>
      <w:r w:rsidR="00227265" w:rsidRPr="002B75BF">
        <w:rPr>
          <w:rFonts w:ascii="Times New Roman" w:hAnsi="Times New Roman"/>
          <w:sz w:val="24"/>
          <w:szCs w:val="24"/>
        </w:rPr>
        <w:t>работ</w:t>
      </w:r>
      <w:r w:rsidRPr="002B75BF">
        <w:rPr>
          <w:rFonts w:ascii="Times New Roman" w:hAnsi="Times New Roman"/>
          <w:sz w:val="24"/>
          <w:szCs w:val="24"/>
        </w:rPr>
        <w:t xml:space="preserve"> условиям контракта, если выявленное несоответствие не препятствует приемке </w:t>
      </w:r>
      <w:r w:rsidR="00227265" w:rsidRPr="002B75BF">
        <w:rPr>
          <w:rFonts w:ascii="Times New Roman" w:hAnsi="Times New Roman"/>
          <w:sz w:val="24"/>
          <w:szCs w:val="24"/>
        </w:rPr>
        <w:t>выполненных</w:t>
      </w:r>
      <w:r w:rsidR="006D187A"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и устранено </w:t>
      </w:r>
      <w:r w:rsidR="00227265" w:rsidRPr="002B75BF">
        <w:rPr>
          <w:rFonts w:ascii="Times New Roman" w:hAnsi="Times New Roman"/>
          <w:sz w:val="24"/>
          <w:szCs w:val="24"/>
        </w:rPr>
        <w:t>Подрядчиком</w:t>
      </w:r>
      <w:r w:rsidRPr="002B75BF">
        <w:rPr>
          <w:rFonts w:ascii="Times New Roman" w:hAnsi="Times New Roman"/>
          <w:sz w:val="24"/>
          <w:szCs w:val="24"/>
        </w:rPr>
        <w:t>.</w:t>
      </w:r>
    </w:p>
    <w:p w:rsidR="00B1647B" w:rsidRDefault="00B1647B" w:rsidP="000B0C04">
      <w:pPr>
        <w:pStyle w:val="af0"/>
        <w:ind w:firstLine="567"/>
        <w:jc w:val="center"/>
        <w:rPr>
          <w:rFonts w:ascii="Times New Roman" w:hAnsi="Times New Roman"/>
          <w:b/>
          <w:bCs/>
          <w:sz w:val="24"/>
          <w:szCs w:val="24"/>
        </w:rPr>
      </w:pPr>
    </w:p>
    <w:p w:rsidR="003915EA" w:rsidRDefault="003915EA" w:rsidP="000B0C04">
      <w:pPr>
        <w:pStyle w:val="af0"/>
        <w:ind w:firstLine="567"/>
        <w:jc w:val="center"/>
        <w:rPr>
          <w:rFonts w:ascii="Times New Roman" w:hAnsi="Times New Roman"/>
          <w:b/>
          <w:bCs/>
          <w:sz w:val="24"/>
          <w:szCs w:val="24"/>
        </w:rPr>
      </w:pPr>
    </w:p>
    <w:p w:rsidR="003915EA" w:rsidRDefault="003915EA" w:rsidP="000B0C04">
      <w:pPr>
        <w:pStyle w:val="af0"/>
        <w:ind w:firstLine="567"/>
        <w:jc w:val="center"/>
        <w:rPr>
          <w:rFonts w:ascii="Times New Roman" w:hAnsi="Times New Roman"/>
          <w:b/>
          <w:bCs/>
          <w:sz w:val="24"/>
          <w:szCs w:val="24"/>
        </w:rPr>
      </w:pPr>
    </w:p>
    <w:p w:rsidR="003915EA" w:rsidRPr="002B75BF" w:rsidRDefault="003915EA" w:rsidP="000B0C04">
      <w:pPr>
        <w:pStyle w:val="af0"/>
        <w:ind w:firstLine="567"/>
        <w:jc w:val="center"/>
        <w:rPr>
          <w:rFonts w:ascii="Times New Roman" w:hAnsi="Times New Roman"/>
          <w:b/>
          <w:bCs/>
          <w:sz w:val="24"/>
          <w:szCs w:val="24"/>
        </w:rPr>
      </w:pPr>
    </w:p>
    <w:p w:rsidR="003E5C8D" w:rsidRPr="002B75BF" w:rsidRDefault="006664C1" w:rsidP="006664C1">
      <w:pPr>
        <w:pStyle w:val="af0"/>
        <w:jc w:val="center"/>
        <w:rPr>
          <w:rFonts w:ascii="Times New Roman" w:hAnsi="Times New Roman"/>
          <w:b/>
          <w:bCs/>
          <w:sz w:val="24"/>
          <w:szCs w:val="24"/>
        </w:rPr>
      </w:pPr>
      <w:r>
        <w:rPr>
          <w:rFonts w:ascii="Times New Roman" w:hAnsi="Times New Roman"/>
          <w:b/>
          <w:bCs/>
          <w:sz w:val="24"/>
          <w:szCs w:val="24"/>
          <w:lang w:val="en-US"/>
        </w:rPr>
        <w:lastRenderedPageBreak/>
        <w:t>VI</w:t>
      </w:r>
      <w:r w:rsidRPr="006664C1">
        <w:rPr>
          <w:rFonts w:ascii="Times New Roman" w:hAnsi="Times New Roman"/>
          <w:b/>
          <w:bCs/>
          <w:sz w:val="24"/>
          <w:szCs w:val="24"/>
        </w:rPr>
        <w:t xml:space="preserve">. </w:t>
      </w:r>
      <w:r w:rsidR="003E5C8D" w:rsidRPr="002B75BF">
        <w:rPr>
          <w:rFonts w:ascii="Times New Roman" w:hAnsi="Times New Roman"/>
          <w:b/>
          <w:bCs/>
          <w:sz w:val="24"/>
          <w:szCs w:val="24"/>
        </w:rPr>
        <w:t>Цена контракта и порядок расчетов</w:t>
      </w:r>
    </w:p>
    <w:p w:rsidR="00B57BD8" w:rsidRPr="002B75BF" w:rsidRDefault="003E5C8D" w:rsidP="00A375ED">
      <w:pPr>
        <w:spacing w:before="240"/>
        <w:ind w:firstLine="567"/>
        <w:jc w:val="both"/>
        <w:rPr>
          <w:rFonts w:eastAsia="Calibri"/>
          <w:lang w:eastAsia="en-US"/>
        </w:rPr>
      </w:pPr>
      <w:r w:rsidRPr="002B75BF">
        <w:t xml:space="preserve">6.1. </w:t>
      </w:r>
      <w:r w:rsidR="005E6BB3" w:rsidRPr="002B75BF">
        <w:t>Цена нас</w:t>
      </w:r>
      <w:r w:rsidR="00570470" w:rsidRPr="002B75BF">
        <w:t>тоящ</w:t>
      </w:r>
      <w:r w:rsidR="00580AF9">
        <w:t xml:space="preserve">его контракта </w:t>
      </w:r>
      <w:r w:rsidR="00CD2074" w:rsidRPr="002B75BF">
        <w:t>составляет</w:t>
      </w:r>
      <w:r w:rsidR="00D10476">
        <w:t xml:space="preserve"> </w:t>
      </w:r>
      <w:r w:rsidR="00B3108F">
        <w:t>_________</w:t>
      </w:r>
      <w:r w:rsidR="00A375ED" w:rsidRPr="002B75BF">
        <w:t xml:space="preserve"> (</w:t>
      </w:r>
      <w:r w:rsidR="00B3108F">
        <w:t>____________</w:t>
      </w:r>
      <w:r w:rsidR="00A375ED" w:rsidRPr="002B75BF">
        <w:t>)</w:t>
      </w:r>
      <w:r w:rsidR="00D10476">
        <w:t xml:space="preserve"> рублей </w:t>
      </w:r>
      <w:r w:rsidR="00B3108F">
        <w:t>_____</w:t>
      </w:r>
      <w:r w:rsidR="00D10476">
        <w:t xml:space="preserve"> копеек</w:t>
      </w:r>
      <w:r w:rsidR="00324B6B" w:rsidRPr="002B75BF">
        <w:t xml:space="preserve">, </w:t>
      </w:r>
      <w:r w:rsidR="00172233" w:rsidRPr="00172233">
        <w:t xml:space="preserve">НДС не </w:t>
      </w:r>
      <w:proofErr w:type="gramStart"/>
      <w:r w:rsidR="00172233" w:rsidRPr="00172233">
        <w:t>облагается</w:t>
      </w:r>
      <w:proofErr w:type="gramEnd"/>
      <w:r w:rsidR="00061CDB">
        <w:t>/облагается</w:t>
      </w:r>
      <w:r w:rsidR="00172233" w:rsidRPr="00172233">
        <w:t xml:space="preserve"> на основан</w:t>
      </w:r>
      <w:r w:rsidR="00172233">
        <w:t>ии пункта 2 статьи 346.11 НК РФ</w:t>
      </w:r>
      <w:r w:rsidR="00324B6B" w:rsidRPr="002B75BF">
        <w:rPr>
          <w:rFonts w:eastAsia="Calibri"/>
          <w:lang w:eastAsia="en-US"/>
        </w:rPr>
        <w:t>.</w:t>
      </w:r>
      <w:r w:rsidR="007D7EE6" w:rsidRPr="002B75BF">
        <w:rPr>
          <w:rFonts w:eastAsia="Calibri"/>
          <w:lang w:eastAsia="en-US"/>
        </w:rPr>
        <w:t xml:space="preserve"> </w:t>
      </w:r>
      <w:r w:rsidR="00E33B68" w:rsidRPr="002B75BF">
        <w:rPr>
          <w:rFonts w:eastAsia="Calibri"/>
          <w:lang w:eastAsia="en-US"/>
        </w:rPr>
        <w:t>Валюта цены контракта – рубль Российской Федерации.</w:t>
      </w:r>
      <w:r w:rsidR="000F2C83" w:rsidRPr="002B75BF">
        <w:rPr>
          <w:rFonts w:eastAsia="Calibri"/>
          <w:lang w:eastAsia="en-US"/>
        </w:rPr>
        <w:t xml:space="preserve"> </w:t>
      </w:r>
    </w:p>
    <w:p w:rsidR="0093224E" w:rsidRPr="002B75BF" w:rsidRDefault="0093224E" w:rsidP="0093224E">
      <w:pPr>
        <w:pStyle w:val="af0"/>
        <w:ind w:firstLine="567"/>
        <w:jc w:val="both"/>
        <w:rPr>
          <w:rFonts w:ascii="Times New Roman" w:hAnsi="Times New Roman"/>
          <w:sz w:val="24"/>
          <w:szCs w:val="24"/>
        </w:rPr>
      </w:pPr>
      <w:r w:rsidRPr="002B75BF">
        <w:rPr>
          <w:rFonts w:ascii="Times New Roman" w:hAnsi="Times New Roman"/>
          <w:sz w:val="24"/>
          <w:szCs w:val="24"/>
        </w:rPr>
        <w:t xml:space="preserve">6.2. </w:t>
      </w:r>
      <w:proofErr w:type="gramStart"/>
      <w:r w:rsidRPr="002B75BF">
        <w:rPr>
          <w:rFonts w:ascii="Times New Roman" w:hAnsi="Times New Roman"/>
          <w:sz w:val="24"/>
          <w:szCs w:val="24"/>
        </w:rPr>
        <w:t xml:space="preserve">Сумма, подлежащая уплате </w:t>
      </w:r>
      <w:r w:rsidR="00E00E65" w:rsidRPr="002B75BF">
        <w:rPr>
          <w:rFonts w:ascii="Times New Roman" w:hAnsi="Times New Roman"/>
          <w:sz w:val="24"/>
          <w:szCs w:val="24"/>
        </w:rPr>
        <w:t>Государственным заказчиком</w:t>
      </w:r>
      <w:r w:rsidRPr="002B75BF">
        <w:rPr>
          <w:rFonts w:ascii="Times New Roman" w:hAnsi="Times New Roman"/>
          <w:sz w:val="24"/>
          <w:szCs w:val="24"/>
        </w:rPr>
        <w:t xml:space="preserve"> </w:t>
      </w:r>
      <w:r w:rsidR="00E00E65" w:rsidRPr="002B75BF">
        <w:rPr>
          <w:rFonts w:ascii="Times New Roman" w:hAnsi="Times New Roman"/>
          <w:sz w:val="24"/>
          <w:szCs w:val="24"/>
        </w:rPr>
        <w:t>Подрядчику</w:t>
      </w:r>
      <w:r w:rsidRPr="002B75BF">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00E65" w:rsidRPr="002B75BF">
        <w:rPr>
          <w:rFonts w:ascii="Times New Roman" w:hAnsi="Times New Roman"/>
          <w:sz w:val="24"/>
          <w:szCs w:val="24"/>
        </w:rPr>
        <w:t>Государственным заказчиком</w:t>
      </w:r>
      <w:r w:rsidRPr="002B75BF">
        <w:rPr>
          <w:rFonts w:ascii="Times New Roman" w:hAnsi="Times New Roman"/>
          <w:sz w:val="24"/>
          <w:szCs w:val="24"/>
        </w:rPr>
        <w:t>.</w:t>
      </w:r>
      <w:proofErr w:type="gramEnd"/>
    </w:p>
    <w:p w:rsidR="0093224E" w:rsidRPr="002B75BF" w:rsidRDefault="0093224E" w:rsidP="0093224E">
      <w:pPr>
        <w:pStyle w:val="af0"/>
        <w:ind w:firstLine="567"/>
        <w:jc w:val="both"/>
        <w:rPr>
          <w:rFonts w:ascii="Times New Roman" w:hAnsi="Times New Roman"/>
          <w:sz w:val="24"/>
          <w:szCs w:val="24"/>
        </w:rPr>
      </w:pPr>
      <w:r w:rsidRPr="002B75BF">
        <w:rPr>
          <w:rFonts w:ascii="Times New Roman" w:hAnsi="Times New Roman"/>
          <w:sz w:val="24"/>
          <w:szCs w:val="24"/>
        </w:rPr>
        <w:t xml:space="preserve">6.3. Цена контракта включает в себя все расходы, связанные с выполнением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обязательств по контракту, в том числе налоги, сборы и другие обязательные платежи, которые </w:t>
      </w:r>
      <w:r w:rsidR="00227265" w:rsidRPr="002B75BF">
        <w:rPr>
          <w:rFonts w:ascii="Times New Roman" w:hAnsi="Times New Roman"/>
          <w:sz w:val="24"/>
          <w:szCs w:val="24"/>
        </w:rPr>
        <w:t>Подрядчик</w:t>
      </w:r>
      <w:r w:rsidRPr="002B75BF">
        <w:rPr>
          <w:rFonts w:ascii="Times New Roman" w:hAnsi="Times New Roman"/>
          <w:sz w:val="24"/>
          <w:szCs w:val="24"/>
        </w:rPr>
        <w:t xml:space="preserve"> должен выплатить в связи с выполнением обязательств по контракту в соответствии с законодательством Российской Федерации.</w:t>
      </w:r>
    </w:p>
    <w:p w:rsidR="0093224E" w:rsidRPr="002B75BF" w:rsidRDefault="0093224E" w:rsidP="0093224E">
      <w:pPr>
        <w:pStyle w:val="af0"/>
        <w:ind w:firstLine="567"/>
        <w:jc w:val="both"/>
        <w:rPr>
          <w:rFonts w:ascii="Times New Roman" w:hAnsi="Times New Roman"/>
          <w:sz w:val="24"/>
          <w:szCs w:val="24"/>
        </w:rPr>
      </w:pPr>
      <w:r w:rsidRPr="002B75BF">
        <w:rPr>
          <w:rFonts w:ascii="Times New Roman" w:hAnsi="Times New Roman"/>
          <w:sz w:val="24"/>
          <w:szCs w:val="24"/>
        </w:rPr>
        <w:t>6.4. Цена настоящего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6.5. Источник финансирования кон</w:t>
      </w:r>
      <w:r w:rsidR="0093237C" w:rsidRPr="002B75BF">
        <w:rPr>
          <w:rFonts w:ascii="Times New Roman" w:hAnsi="Times New Roman"/>
          <w:sz w:val="24"/>
          <w:szCs w:val="24"/>
        </w:rPr>
        <w:t xml:space="preserve">тракта – Федеральный </w:t>
      </w:r>
      <w:r w:rsidR="00C90E7D">
        <w:rPr>
          <w:rFonts w:ascii="Times New Roman" w:hAnsi="Times New Roman"/>
          <w:sz w:val="24"/>
          <w:szCs w:val="24"/>
        </w:rPr>
        <w:t>бюджет</w:t>
      </w:r>
      <w:r w:rsidRPr="002B75BF">
        <w:rPr>
          <w:rFonts w:ascii="Times New Roman" w:hAnsi="Times New Roman"/>
          <w:sz w:val="24"/>
          <w:szCs w:val="24"/>
        </w:rPr>
        <w:t>.</w:t>
      </w:r>
    </w:p>
    <w:p w:rsidR="003E5C8D" w:rsidRPr="002B75BF" w:rsidRDefault="003E5C8D" w:rsidP="0093237C">
      <w:pPr>
        <w:pStyle w:val="af0"/>
        <w:ind w:firstLine="567"/>
        <w:jc w:val="both"/>
        <w:rPr>
          <w:rFonts w:ascii="Times New Roman" w:hAnsi="Times New Roman"/>
          <w:sz w:val="24"/>
          <w:szCs w:val="24"/>
        </w:rPr>
      </w:pPr>
      <w:r w:rsidRPr="002B75BF">
        <w:rPr>
          <w:rFonts w:ascii="Times New Roman" w:hAnsi="Times New Roman"/>
          <w:sz w:val="24"/>
          <w:szCs w:val="24"/>
        </w:rPr>
        <w:t xml:space="preserve">6.6. Авансирование не предусмотрено. Расчеты между </w:t>
      </w:r>
      <w:r w:rsidR="00E00E65" w:rsidRPr="002B75BF">
        <w:rPr>
          <w:rFonts w:ascii="Times New Roman" w:hAnsi="Times New Roman"/>
          <w:sz w:val="24"/>
          <w:szCs w:val="24"/>
        </w:rPr>
        <w:t>Государственным заказчиком</w:t>
      </w:r>
      <w:r w:rsidRPr="002B75BF">
        <w:rPr>
          <w:rFonts w:ascii="Times New Roman" w:hAnsi="Times New Roman"/>
          <w:sz w:val="24"/>
          <w:szCs w:val="24"/>
        </w:rPr>
        <w:t xml:space="preserve"> и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за </w:t>
      </w:r>
      <w:r w:rsidR="00227265" w:rsidRPr="002B75BF">
        <w:rPr>
          <w:rFonts w:ascii="Times New Roman" w:hAnsi="Times New Roman"/>
          <w:sz w:val="24"/>
          <w:szCs w:val="24"/>
        </w:rPr>
        <w:t>выполненные работы</w:t>
      </w:r>
      <w:r w:rsidRPr="002B75BF">
        <w:rPr>
          <w:rFonts w:ascii="Times New Roman" w:hAnsi="Times New Roman"/>
          <w:sz w:val="24"/>
          <w:szCs w:val="24"/>
        </w:rPr>
        <w:t xml:space="preserve"> производятся в течение </w:t>
      </w:r>
      <w:r w:rsidR="00662031" w:rsidRPr="002B75BF">
        <w:rPr>
          <w:rFonts w:ascii="Times New Roman" w:hAnsi="Times New Roman"/>
          <w:sz w:val="24"/>
          <w:szCs w:val="24"/>
        </w:rPr>
        <w:t>7</w:t>
      </w:r>
      <w:r w:rsidRPr="002B75BF">
        <w:rPr>
          <w:rFonts w:ascii="Times New Roman" w:hAnsi="Times New Roman"/>
          <w:sz w:val="24"/>
          <w:szCs w:val="24"/>
        </w:rPr>
        <w:t> (</w:t>
      </w:r>
      <w:r w:rsidR="00662031" w:rsidRPr="002B75BF">
        <w:rPr>
          <w:rFonts w:ascii="Times New Roman" w:hAnsi="Times New Roman"/>
          <w:sz w:val="24"/>
          <w:szCs w:val="24"/>
        </w:rPr>
        <w:t>Семи</w:t>
      </w:r>
      <w:r w:rsidRPr="002B75BF">
        <w:rPr>
          <w:rFonts w:ascii="Times New Roman" w:hAnsi="Times New Roman"/>
          <w:sz w:val="24"/>
          <w:szCs w:val="24"/>
        </w:rPr>
        <w:t xml:space="preserve">) </w:t>
      </w:r>
      <w:r w:rsidR="00E33B68" w:rsidRPr="002B75BF">
        <w:rPr>
          <w:rFonts w:ascii="Times New Roman" w:hAnsi="Times New Roman"/>
          <w:sz w:val="24"/>
          <w:szCs w:val="24"/>
        </w:rPr>
        <w:t xml:space="preserve">рабочих </w:t>
      </w:r>
      <w:r w:rsidRPr="002B75BF">
        <w:rPr>
          <w:rFonts w:ascii="Times New Roman" w:hAnsi="Times New Roman"/>
          <w:sz w:val="24"/>
          <w:szCs w:val="24"/>
        </w:rPr>
        <w:t xml:space="preserve">дней с даты подписания </w:t>
      </w:r>
      <w:r w:rsidR="00E00E65" w:rsidRPr="002B75BF">
        <w:rPr>
          <w:rFonts w:ascii="Times New Roman" w:hAnsi="Times New Roman"/>
          <w:sz w:val="24"/>
          <w:szCs w:val="24"/>
        </w:rPr>
        <w:t>Государственным заказчиком</w:t>
      </w:r>
      <w:r w:rsidRPr="002B75BF">
        <w:rPr>
          <w:rFonts w:ascii="Times New Roman" w:hAnsi="Times New Roman"/>
          <w:sz w:val="24"/>
          <w:szCs w:val="24"/>
        </w:rPr>
        <w:t xml:space="preserve"> акта сдачи-приемки </w:t>
      </w:r>
      <w:r w:rsidR="00227265" w:rsidRPr="002B75BF">
        <w:rPr>
          <w:rFonts w:ascii="Times New Roman" w:hAnsi="Times New Roman"/>
          <w:sz w:val="24"/>
          <w:szCs w:val="24"/>
        </w:rPr>
        <w:t xml:space="preserve"> выполненных</w:t>
      </w:r>
      <w:r w:rsidR="006D187A" w:rsidRPr="002B75BF">
        <w:rPr>
          <w:rFonts w:ascii="Times New Roman" w:hAnsi="Times New Roman"/>
          <w:sz w:val="24"/>
          <w:szCs w:val="24"/>
        </w:rPr>
        <w:t xml:space="preserve"> </w:t>
      </w:r>
      <w:proofErr w:type="gramStart"/>
      <w:r w:rsidR="00227265" w:rsidRPr="002B75BF">
        <w:rPr>
          <w:rFonts w:ascii="Times New Roman" w:hAnsi="Times New Roman"/>
          <w:sz w:val="24"/>
          <w:szCs w:val="24"/>
        </w:rPr>
        <w:t>работ</w:t>
      </w:r>
      <w:proofErr w:type="gramEnd"/>
      <w:r w:rsidR="007F2119" w:rsidRPr="002B75BF">
        <w:rPr>
          <w:rFonts w:ascii="Times New Roman" w:hAnsi="Times New Roman"/>
          <w:sz w:val="24"/>
          <w:szCs w:val="24"/>
        </w:rPr>
        <w:t xml:space="preserve"> на основании предоставленного Государственному </w:t>
      </w:r>
      <w:r w:rsidR="002F6695" w:rsidRPr="002B75BF">
        <w:rPr>
          <w:rFonts w:ascii="Times New Roman" w:hAnsi="Times New Roman"/>
          <w:sz w:val="24"/>
          <w:szCs w:val="24"/>
        </w:rPr>
        <w:t>заказчик</w:t>
      </w:r>
      <w:r w:rsidR="007F2119" w:rsidRPr="002B75BF">
        <w:rPr>
          <w:rFonts w:ascii="Times New Roman" w:hAnsi="Times New Roman"/>
          <w:sz w:val="24"/>
          <w:szCs w:val="24"/>
        </w:rPr>
        <w:t xml:space="preserve">у счета и акта </w:t>
      </w:r>
      <w:r w:rsidR="00227265" w:rsidRPr="002B75BF">
        <w:rPr>
          <w:rFonts w:ascii="Times New Roman" w:hAnsi="Times New Roman"/>
          <w:sz w:val="24"/>
          <w:szCs w:val="24"/>
        </w:rPr>
        <w:t>выполненных</w:t>
      </w:r>
      <w:r w:rsidR="007F2119" w:rsidRPr="002B75BF">
        <w:rPr>
          <w:rFonts w:ascii="Times New Roman" w:hAnsi="Times New Roman"/>
          <w:sz w:val="24"/>
          <w:szCs w:val="24"/>
        </w:rPr>
        <w:t xml:space="preserve"> </w:t>
      </w:r>
      <w:r w:rsidR="00227265" w:rsidRPr="002B75BF">
        <w:rPr>
          <w:rFonts w:ascii="Times New Roman" w:hAnsi="Times New Roman"/>
          <w:sz w:val="24"/>
          <w:szCs w:val="24"/>
        </w:rPr>
        <w:t>работ</w:t>
      </w:r>
      <w:r w:rsidR="007F2119" w:rsidRPr="002B75BF">
        <w:rPr>
          <w:rFonts w:ascii="Times New Roman" w:hAnsi="Times New Roman"/>
          <w:sz w:val="24"/>
          <w:szCs w:val="24"/>
        </w:rPr>
        <w:t>.</w:t>
      </w:r>
      <w:r w:rsidR="0093237C" w:rsidRPr="002B75BF">
        <w:rPr>
          <w:rFonts w:ascii="Times New Roman" w:hAnsi="Times New Roman"/>
          <w:sz w:val="24"/>
          <w:szCs w:val="24"/>
        </w:rPr>
        <w:t xml:space="preserve"> В случае изменения реквизитов </w:t>
      </w:r>
      <w:r w:rsidR="00227265" w:rsidRPr="002B75BF">
        <w:rPr>
          <w:rFonts w:ascii="Times New Roman" w:hAnsi="Times New Roman"/>
          <w:sz w:val="24"/>
          <w:szCs w:val="24"/>
        </w:rPr>
        <w:t>Подрядчик</w:t>
      </w:r>
      <w:r w:rsidR="0093237C" w:rsidRPr="002B75BF">
        <w:rPr>
          <w:rFonts w:ascii="Times New Roman" w:hAnsi="Times New Roman"/>
          <w:sz w:val="24"/>
          <w:szCs w:val="24"/>
        </w:rPr>
        <w:t xml:space="preserve"> обязан в течение трех рабочих дней с даты их изменения в письменной форме сообщить об этом </w:t>
      </w:r>
      <w:r w:rsidR="000F2C83" w:rsidRPr="002B75BF">
        <w:rPr>
          <w:rFonts w:ascii="Times New Roman" w:hAnsi="Times New Roman"/>
          <w:sz w:val="24"/>
          <w:szCs w:val="24"/>
        </w:rPr>
        <w:t xml:space="preserve">Государственному </w:t>
      </w:r>
      <w:r w:rsidR="002F6695" w:rsidRPr="002B75BF">
        <w:rPr>
          <w:rFonts w:ascii="Times New Roman" w:hAnsi="Times New Roman"/>
          <w:sz w:val="24"/>
          <w:szCs w:val="24"/>
        </w:rPr>
        <w:t>заказчик</w:t>
      </w:r>
      <w:r w:rsidR="0093237C" w:rsidRPr="002B75BF">
        <w:rPr>
          <w:rFonts w:ascii="Times New Roman" w:hAnsi="Times New Roman"/>
          <w:sz w:val="24"/>
          <w:szCs w:val="24"/>
        </w:rPr>
        <w:t xml:space="preserve">у, указав новые реквизиты. В противном случае все риски, связанные с перечислением </w:t>
      </w:r>
      <w:r w:rsidR="00E00E65" w:rsidRPr="002B75BF">
        <w:rPr>
          <w:rFonts w:ascii="Times New Roman" w:hAnsi="Times New Roman"/>
          <w:sz w:val="24"/>
          <w:szCs w:val="24"/>
        </w:rPr>
        <w:t>Государственным заказчиком</w:t>
      </w:r>
      <w:r w:rsidR="0093237C" w:rsidRPr="002B75BF">
        <w:rPr>
          <w:rFonts w:ascii="Times New Roman" w:hAnsi="Times New Roman"/>
          <w:sz w:val="24"/>
          <w:szCs w:val="24"/>
        </w:rPr>
        <w:t xml:space="preserve"> денежных средств по указанным в контракте реквизитам </w:t>
      </w:r>
      <w:r w:rsidR="00E00E65" w:rsidRPr="002B75BF">
        <w:rPr>
          <w:rFonts w:ascii="Times New Roman" w:hAnsi="Times New Roman"/>
          <w:sz w:val="24"/>
          <w:szCs w:val="24"/>
        </w:rPr>
        <w:t>Подрядчика</w:t>
      </w:r>
      <w:r w:rsidR="0093237C" w:rsidRPr="002B75BF">
        <w:rPr>
          <w:rFonts w:ascii="Times New Roman" w:hAnsi="Times New Roman"/>
          <w:sz w:val="24"/>
          <w:szCs w:val="24"/>
        </w:rPr>
        <w:t xml:space="preserve">, несет </w:t>
      </w:r>
      <w:r w:rsidR="00227265" w:rsidRPr="002B75BF">
        <w:rPr>
          <w:rFonts w:ascii="Times New Roman" w:hAnsi="Times New Roman"/>
          <w:sz w:val="24"/>
          <w:szCs w:val="24"/>
        </w:rPr>
        <w:t>Подрядчик</w:t>
      </w:r>
      <w:r w:rsidR="00E33B68" w:rsidRPr="002B75BF">
        <w:rPr>
          <w:rFonts w:ascii="Times New Roman" w:hAnsi="Times New Roman"/>
          <w:sz w:val="24"/>
          <w:szCs w:val="24"/>
        </w:rPr>
        <w:t>.</w:t>
      </w:r>
    </w:p>
    <w:p w:rsidR="00E33B68" w:rsidRPr="002B75BF" w:rsidRDefault="00E33B68" w:rsidP="00E33B68">
      <w:pPr>
        <w:autoSpaceDE w:val="0"/>
        <w:autoSpaceDN w:val="0"/>
        <w:adjustRightInd w:val="0"/>
        <w:ind w:firstLine="540"/>
        <w:jc w:val="both"/>
      </w:pPr>
      <w:r w:rsidRPr="002B75BF">
        <w:t>6.7.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33B68" w:rsidRPr="002B75BF" w:rsidRDefault="00E33B68" w:rsidP="00E33B68">
      <w:pPr>
        <w:autoSpaceDE w:val="0"/>
        <w:autoSpaceDN w:val="0"/>
        <w:adjustRightInd w:val="0"/>
        <w:ind w:firstLine="540"/>
        <w:jc w:val="both"/>
      </w:pPr>
      <w:r w:rsidRPr="002B75BF">
        <w:t>1) при снижении цены контракта без изменения предусмотренных контрактом объема</w:t>
      </w:r>
      <w:r w:rsidR="00227265" w:rsidRPr="002B75BF">
        <w:t xml:space="preserve"> работы</w:t>
      </w:r>
      <w:r w:rsidRPr="002B75BF">
        <w:t xml:space="preserve">, качества </w:t>
      </w:r>
      <w:r w:rsidR="008A32A0" w:rsidRPr="002B75BF">
        <w:t>выполняемой</w:t>
      </w:r>
      <w:r w:rsidR="00227265" w:rsidRPr="002B75BF">
        <w:t xml:space="preserve"> работы</w:t>
      </w:r>
      <w:r w:rsidRPr="002B75BF">
        <w:t xml:space="preserve"> и иных условий контракта;</w:t>
      </w:r>
    </w:p>
    <w:p w:rsidR="00762334" w:rsidRPr="002B75BF" w:rsidRDefault="00E33B68" w:rsidP="00E33B68">
      <w:pPr>
        <w:autoSpaceDE w:val="0"/>
        <w:autoSpaceDN w:val="0"/>
        <w:adjustRightInd w:val="0"/>
        <w:ind w:firstLine="567"/>
        <w:jc w:val="both"/>
      </w:pPr>
      <w:r w:rsidRPr="002B75BF">
        <w:t xml:space="preserve">2) если по предложению Государственного </w:t>
      </w:r>
      <w:r w:rsidR="002F6695" w:rsidRPr="002B75BF">
        <w:t>заказчик</w:t>
      </w:r>
      <w:r w:rsidRPr="002B75BF">
        <w:t>а увеличиваются предусмотренные контрактом объем</w:t>
      </w:r>
      <w:r w:rsidR="00227265" w:rsidRPr="002B75BF">
        <w:t xml:space="preserve"> работы</w:t>
      </w:r>
      <w:r w:rsidRPr="002B75BF">
        <w:t xml:space="preserve"> не более чем на десять процентов или уменьшаются предусмотренные </w:t>
      </w:r>
    </w:p>
    <w:p w:rsidR="00D87FCA" w:rsidRPr="002B75BF" w:rsidRDefault="00E33B68" w:rsidP="00762334">
      <w:pPr>
        <w:autoSpaceDE w:val="0"/>
        <w:autoSpaceDN w:val="0"/>
        <w:adjustRightInd w:val="0"/>
        <w:jc w:val="both"/>
      </w:pPr>
      <w:r w:rsidRPr="002B75BF">
        <w:t xml:space="preserve">контрактом объем </w:t>
      </w:r>
      <w:r w:rsidR="008A32A0" w:rsidRPr="002B75BF">
        <w:t>выполняемой</w:t>
      </w:r>
      <w:r w:rsidR="00227265" w:rsidRPr="002B75BF">
        <w:t xml:space="preserve"> работы</w:t>
      </w:r>
      <w:r w:rsidRPr="002B75BF">
        <w:t xml:space="preserve"> не более чем на десять процентов. При этом по соглашению сторон допускается изменение с учетом </w:t>
      </w:r>
      <w:proofErr w:type="gramStart"/>
      <w:r w:rsidRPr="002B75BF">
        <w:t>положений бюджетного законодательства Российской Федерации цены контракта</w:t>
      </w:r>
      <w:proofErr w:type="gramEnd"/>
      <w:r w:rsidRPr="002B75BF">
        <w:t xml:space="preserve"> пропорционально дополнительному объему</w:t>
      </w:r>
      <w:r w:rsidR="00227265" w:rsidRPr="002B75BF">
        <w:t xml:space="preserve"> работы</w:t>
      </w:r>
      <w:r w:rsidRPr="002B75BF">
        <w:t xml:space="preserve"> исходя из установленной в контракте цены</w:t>
      </w:r>
      <w:r w:rsidR="00227265" w:rsidRPr="002B75BF">
        <w:t xml:space="preserve"> работы</w:t>
      </w:r>
      <w:r w:rsidRPr="002B75BF">
        <w:t>, но не более чем на десять процентов цены контракта. При уменьшении объема</w:t>
      </w:r>
      <w:r w:rsidR="00227265" w:rsidRPr="002B75BF">
        <w:t xml:space="preserve"> работы</w:t>
      </w:r>
      <w:r w:rsidRPr="002B75BF">
        <w:t xml:space="preserve"> стороны контракта обязаны уменьшить цену контракта исходя из цены </w:t>
      </w:r>
      <w:r w:rsidR="00227265" w:rsidRPr="002B75BF">
        <w:t>работы</w:t>
      </w:r>
      <w:r w:rsidRPr="002B75BF">
        <w:t xml:space="preserve">. </w:t>
      </w:r>
    </w:p>
    <w:p w:rsidR="00E33B68" w:rsidRPr="002B75BF" w:rsidRDefault="00D87FCA" w:rsidP="00504770">
      <w:pPr>
        <w:autoSpaceDE w:val="0"/>
        <w:autoSpaceDN w:val="0"/>
        <w:adjustRightInd w:val="0"/>
        <w:ind w:firstLine="567"/>
        <w:jc w:val="both"/>
      </w:pPr>
      <w:r w:rsidRPr="002B75BF">
        <w:t xml:space="preserve">3) в случаях, предусмотренных пунктом 6 статьи 161 </w:t>
      </w:r>
      <w:hyperlink r:id="rId10" w:history="1">
        <w:r w:rsidR="00504770" w:rsidRPr="002B75BF">
          <w:t>Бюджетного</w:t>
        </w:r>
        <w:r w:rsidRPr="002B75BF">
          <w:t xml:space="preserve"> кодекс</w:t>
        </w:r>
        <w:r w:rsidR="00504770" w:rsidRPr="002B75BF">
          <w:t>а</w:t>
        </w:r>
        <w:r w:rsidRPr="002B75BF">
          <w:t xml:space="preserve"> Росси</w:t>
        </w:r>
        <w:r w:rsidR="00504770" w:rsidRPr="002B75BF">
          <w:t>йской Федерации</w:t>
        </w:r>
      </w:hyperlink>
      <w:r w:rsidRPr="002B75BF">
        <w:t>.</w:t>
      </w:r>
    </w:p>
    <w:p w:rsidR="00077CD3" w:rsidRPr="002B75BF" w:rsidRDefault="00077CD3" w:rsidP="002B75BF">
      <w:pPr>
        <w:ind w:firstLine="567"/>
        <w:jc w:val="both"/>
        <w:rPr>
          <w:rFonts w:eastAsia="Calibri"/>
          <w:lang w:eastAsia="en-US"/>
        </w:rPr>
      </w:pPr>
      <w:r w:rsidRPr="002B75BF">
        <w:rPr>
          <w:rFonts w:eastAsia="Calibri"/>
          <w:lang w:eastAsia="en-US"/>
        </w:rPr>
        <w:t>4) в случае возникновения независящих от сторон обстоятельств, влекущих невозможность исполнения контракта, заключенного до 01.01.202</w:t>
      </w:r>
      <w:r w:rsidR="00061CDB">
        <w:rPr>
          <w:rFonts w:eastAsia="Calibri"/>
          <w:lang w:eastAsia="en-US"/>
        </w:rPr>
        <w:t>7</w:t>
      </w:r>
      <w:r w:rsidRPr="002B75BF">
        <w:rPr>
          <w:rFonts w:eastAsia="Calibri"/>
          <w:lang w:eastAsia="en-US"/>
        </w:rPr>
        <w:t>, в соответствии с ч. 65.1 ст. 112 Закона о контрактной системе.</w:t>
      </w:r>
    </w:p>
    <w:p w:rsidR="003E5C8D" w:rsidRPr="002B75BF" w:rsidRDefault="00B1647B" w:rsidP="000B0C04">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VII</w:t>
      </w:r>
      <w:r w:rsidR="003E5C8D" w:rsidRPr="002B75BF">
        <w:rPr>
          <w:rFonts w:ascii="Times New Roman" w:hAnsi="Times New Roman"/>
          <w:b/>
          <w:bCs/>
          <w:sz w:val="24"/>
          <w:szCs w:val="24"/>
        </w:rPr>
        <w:t>. Обеспечение исполнения контракта</w:t>
      </w:r>
    </w:p>
    <w:p w:rsidR="006B5C74" w:rsidRPr="002B75BF" w:rsidRDefault="006B5C74" w:rsidP="000B0C04">
      <w:pPr>
        <w:pStyle w:val="af0"/>
        <w:ind w:firstLine="567"/>
        <w:jc w:val="center"/>
        <w:rPr>
          <w:rFonts w:ascii="Times New Roman" w:hAnsi="Times New Roman"/>
          <w:b/>
          <w:bCs/>
          <w:sz w:val="24"/>
          <w:szCs w:val="24"/>
        </w:rPr>
      </w:pPr>
    </w:p>
    <w:p w:rsidR="008F0527" w:rsidRPr="002B75BF" w:rsidRDefault="003E5C8D" w:rsidP="006C10F6">
      <w:pPr>
        <w:pStyle w:val="af0"/>
        <w:ind w:firstLine="567"/>
        <w:jc w:val="both"/>
        <w:rPr>
          <w:rFonts w:ascii="Times New Roman" w:hAnsi="Times New Roman"/>
          <w:sz w:val="24"/>
          <w:szCs w:val="24"/>
        </w:rPr>
      </w:pPr>
      <w:r w:rsidRPr="002B75BF">
        <w:rPr>
          <w:rFonts w:ascii="Times New Roman" w:hAnsi="Times New Roman"/>
          <w:sz w:val="24"/>
          <w:szCs w:val="24"/>
        </w:rPr>
        <w:t>7.1. Обеспечение исполнения контракта не устанавливается.</w:t>
      </w:r>
    </w:p>
    <w:p w:rsidR="00762334" w:rsidRPr="002B75BF" w:rsidRDefault="00762334" w:rsidP="000B0C04">
      <w:pPr>
        <w:pStyle w:val="af0"/>
        <w:ind w:firstLine="567"/>
        <w:jc w:val="center"/>
        <w:rPr>
          <w:rFonts w:ascii="Times New Roman" w:hAnsi="Times New Roman"/>
          <w:b/>
          <w:bCs/>
          <w:sz w:val="24"/>
          <w:szCs w:val="24"/>
        </w:rPr>
      </w:pPr>
    </w:p>
    <w:p w:rsidR="003E5C8D" w:rsidRPr="002B75BF" w:rsidRDefault="00B1647B" w:rsidP="000B0C04">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VIII</w:t>
      </w:r>
      <w:r w:rsidR="003E5C8D" w:rsidRPr="002B75BF">
        <w:rPr>
          <w:rFonts w:ascii="Times New Roman" w:hAnsi="Times New Roman"/>
          <w:b/>
          <w:bCs/>
          <w:sz w:val="24"/>
          <w:szCs w:val="24"/>
        </w:rPr>
        <w:t>. Гарантийные обязательства</w:t>
      </w:r>
    </w:p>
    <w:p w:rsidR="00BC47ED" w:rsidRPr="002B75BF" w:rsidRDefault="00BC47ED" w:rsidP="002F6695">
      <w:pPr>
        <w:autoSpaceDE w:val="0"/>
        <w:autoSpaceDN w:val="0"/>
        <w:adjustRightInd w:val="0"/>
        <w:ind w:firstLine="567"/>
        <w:jc w:val="both"/>
      </w:pPr>
    </w:p>
    <w:p w:rsidR="002F6695" w:rsidRPr="002B75BF" w:rsidRDefault="002F6695" w:rsidP="002F6695">
      <w:pPr>
        <w:autoSpaceDE w:val="0"/>
        <w:autoSpaceDN w:val="0"/>
        <w:adjustRightInd w:val="0"/>
        <w:ind w:firstLine="567"/>
        <w:jc w:val="both"/>
      </w:pPr>
      <w:r w:rsidRPr="002B75BF">
        <w:t>8.1. Качество выполненной работы должно соответствовать всем обязательным требованиям, установленным нормативными документами, а также требованиям, установленным техническим заданием (Приложение № 1).</w:t>
      </w:r>
    </w:p>
    <w:p w:rsidR="002F6695" w:rsidRPr="002B75BF" w:rsidRDefault="002F6695" w:rsidP="002F6695">
      <w:pPr>
        <w:autoSpaceDE w:val="0"/>
        <w:autoSpaceDN w:val="0"/>
        <w:adjustRightInd w:val="0"/>
        <w:ind w:firstLine="567"/>
        <w:jc w:val="both"/>
      </w:pPr>
      <w:r w:rsidRPr="002B75BF">
        <w:t>8.2. Гарантийный срок.</w:t>
      </w:r>
    </w:p>
    <w:p w:rsidR="002F6695" w:rsidRPr="002B75BF" w:rsidRDefault="002F6695" w:rsidP="002F6695">
      <w:pPr>
        <w:autoSpaceDE w:val="0"/>
        <w:autoSpaceDN w:val="0"/>
        <w:adjustRightInd w:val="0"/>
        <w:ind w:firstLine="567"/>
        <w:jc w:val="both"/>
      </w:pPr>
      <w:r w:rsidRPr="002B75BF">
        <w:lastRenderedPageBreak/>
        <w:t xml:space="preserve">8.2.1. На результат работы стороны установили гарантийный срок продолжительностью </w:t>
      </w:r>
      <w:r w:rsidR="00061CDB">
        <w:t>____</w:t>
      </w:r>
      <w:r w:rsidRPr="002B75BF">
        <w:t xml:space="preserve"> месяцев.</w:t>
      </w:r>
    </w:p>
    <w:p w:rsidR="002F6695" w:rsidRPr="002B75BF" w:rsidRDefault="002F6695" w:rsidP="002F6695">
      <w:pPr>
        <w:autoSpaceDE w:val="0"/>
        <w:autoSpaceDN w:val="0"/>
        <w:adjustRightInd w:val="0"/>
        <w:ind w:firstLine="567"/>
        <w:jc w:val="both"/>
      </w:pPr>
      <w:r w:rsidRPr="002B75BF">
        <w:t>8.2.2. Гарантийный срок исчисляется с момента принятия результата работы Государственный заказчиком.</w:t>
      </w:r>
    </w:p>
    <w:p w:rsidR="002F6695" w:rsidRPr="002B75BF" w:rsidRDefault="002F6695" w:rsidP="002F6695">
      <w:pPr>
        <w:autoSpaceDE w:val="0"/>
        <w:autoSpaceDN w:val="0"/>
        <w:adjustRightInd w:val="0"/>
        <w:ind w:firstLine="567"/>
        <w:jc w:val="both"/>
      </w:pPr>
      <w:r w:rsidRPr="002B75BF">
        <w:t>8.2.3. Гарантийный срок продлевается на период, в течение которого Государственный заказчик не мог пользоваться результатом работы из-за обнаруженных в нем недостатков, при условии, что Подрядчик был письменно извещен Государственны</w:t>
      </w:r>
      <w:r w:rsidR="009D3696" w:rsidRPr="002B75BF">
        <w:t>м</w:t>
      </w:r>
      <w:r w:rsidRPr="002B75BF">
        <w:t xml:space="preserve"> заказчиком об обнаружении недостатков.</w:t>
      </w:r>
    </w:p>
    <w:p w:rsidR="002F6695" w:rsidRPr="002B75BF" w:rsidRDefault="002F6695" w:rsidP="002F6695">
      <w:pPr>
        <w:autoSpaceDE w:val="0"/>
        <w:autoSpaceDN w:val="0"/>
        <w:adjustRightInd w:val="0"/>
        <w:ind w:firstLine="567"/>
        <w:jc w:val="both"/>
      </w:pPr>
      <w:r w:rsidRPr="002B75BF">
        <w:t>8.3. Гарантия качества распространяется на все, что составляет результат работы.</w:t>
      </w:r>
    </w:p>
    <w:p w:rsidR="002F6695" w:rsidRPr="002B75BF" w:rsidRDefault="002F6695" w:rsidP="002F6695">
      <w:pPr>
        <w:autoSpaceDE w:val="0"/>
        <w:autoSpaceDN w:val="0"/>
        <w:adjustRightInd w:val="0"/>
        <w:ind w:firstLine="567"/>
        <w:jc w:val="both"/>
      </w:pPr>
      <w:r w:rsidRPr="002B75BF">
        <w:t xml:space="preserve">8.4. В случае предъявления Государственным заказчиком требования об устранении недостатков выполненной работы они должны быть устранены Подрядчиком в срок </w:t>
      </w:r>
      <w:r w:rsidR="00682303" w:rsidRPr="002B75BF">
        <w:t>3</w:t>
      </w:r>
      <w:r w:rsidRPr="002B75BF">
        <w:t>0 дней с момента получения этого требования.</w:t>
      </w:r>
    </w:p>
    <w:p w:rsidR="002F6695" w:rsidRPr="002B75BF" w:rsidRDefault="002F6695" w:rsidP="002F6695">
      <w:pPr>
        <w:autoSpaceDE w:val="0"/>
        <w:autoSpaceDN w:val="0"/>
        <w:adjustRightInd w:val="0"/>
        <w:ind w:firstLine="567"/>
        <w:jc w:val="both"/>
      </w:pPr>
      <w:r w:rsidRPr="002B75BF">
        <w:t>8.5. Государственный 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p>
    <w:p w:rsidR="002F6695" w:rsidRPr="002B75BF" w:rsidRDefault="002F6695" w:rsidP="002F6695">
      <w:pPr>
        <w:autoSpaceDE w:val="0"/>
        <w:autoSpaceDN w:val="0"/>
        <w:adjustRightInd w:val="0"/>
        <w:ind w:firstLine="567"/>
        <w:jc w:val="both"/>
      </w:pPr>
      <w:r w:rsidRPr="002B75BF">
        <w:t>8.6. Подрядчик обязан возместить расходы Государственного заказчика на устранение недостатков выполненной работы в срок, указанный в требовании Государственного заказчика, если такой срок является разумным. В случае если такой срок Государственный заказчиком не назначен, расходы должны быть возмещены в разумный срок с момента получения требования. Расходы подлежат возмещению при условии представления Государственным заказчиком подтверждающих документов.</w:t>
      </w:r>
    </w:p>
    <w:p w:rsidR="002F6695" w:rsidRPr="002B75BF" w:rsidRDefault="002F6695" w:rsidP="002F6695">
      <w:pPr>
        <w:autoSpaceDE w:val="0"/>
        <w:autoSpaceDN w:val="0"/>
        <w:adjustRightInd w:val="0"/>
        <w:ind w:firstLine="567"/>
        <w:jc w:val="both"/>
      </w:pPr>
      <w:r w:rsidRPr="002B75BF">
        <w:t>8.7. Если отступления в работе от условий контракта или иные недостатки результата работы не были устранены в установленный контрактом срок либо являются существенными и неустранимыми, Государственный заказчик вправе отказаться от исполнения Контракта и потребовать возмещения причиненных убытков.</w:t>
      </w:r>
    </w:p>
    <w:p w:rsidR="00762334" w:rsidRPr="002B75BF" w:rsidRDefault="00762334" w:rsidP="002B75BF">
      <w:pPr>
        <w:pStyle w:val="af0"/>
        <w:rPr>
          <w:rFonts w:ascii="Times New Roman" w:hAnsi="Times New Roman"/>
          <w:b/>
          <w:bCs/>
          <w:sz w:val="24"/>
          <w:szCs w:val="24"/>
        </w:rPr>
      </w:pPr>
    </w:p>
    <w:p w:rsidR="003E5C8D" w:rsidRPr="002B75BF" w:rsidRDefault="00B1647B" w:rsidP="000B0C04">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IX</w:t>
      </w:r>
      <w:r w:rsidR="003E5C8D" w:rsidRPr="002B75BF">
        <w:rPr>
          <w:rFonts w:ascii="Times New Roman" w:hAnsi="Times New Roman"/>
          <w:b/>
          <w:bCs/>
          <w:sz w:val="24"/>
          <w:szCs w:val="24"/>
        </w:rPr>
        <w:t>. Обеспечение гарантийных обязательств</w:t>
      </w:r>
    </w:p>
    <w:p w:rsidR="006B5C74" w:rsidRPr="002B75BF" w:rsidRDefault="006B5C74" w:rsidP="000B0C04">
      <w:pPr>
        <w:pStyle w:val="af0"/>
        <w:ind w:firstLine="567"/>
        <w:jc w:val="center"/>
        <w:rPr>
          <w:rFonts w:ascii="Times New Roman" w:hAnsi="Times New Roman"/>
          <w:b/>
          <w:bCs/>
          <w:sz w:val="24"/>
          <w:szCs w:val="24"/>
        </w:rPr>
      </w:pP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9.1. Обеспечение гарантийных обязательств не устанавливается.</w:t>
      </w:r>
    </w:p>
    <w:p w:rsidR="003E5C8D" w:rsidRPr="002B75BF" w:rsidRDefault="003E5C8D" w:rsidP="000B0C04">
      <w:pPr>
        <w:pStyle w:val="af0"/>
        <w:ind w:firstLine="567"/>
        <w:jc w:val="center"/>
        <w:rPr>
          <w:rFonts w:ascii="Times New Roman" w:hAnsi="Times New Roman"/>
          <w:sz w:val="24"/>
          <w:szCs w:val="24"/>
        </w:rPr>
      </w:pPr>
    </w:p>
    <w:p w:rsidR="003E5C8D" w:rsidRPr="002B75BF" w:rsidRDefault="00B1647B" w:rsidP="007C0F37">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X</w:t>
      </w:r>
      <w:r w:rsidR="003E5C8D" w:rsidRPr="002B75BF">
        <w:rPr>
          <w:rFonts w:ascii="Times New Roman" w:hAnsi="Times New Roman"/>
          <w:b/>
          <w:bCs/>
          <w:sz w:val="24"/>
          <w:szCs w:val="24"/>
        </w:rPr>
        <w:t>. Условия соблюдения государственной тайны и конфиденциальности</w:t>
      </w:r>
    </w:p>
    <w:p w:rsidR="006B5C74" w:rsidRPr="002B75BF" w:rsidRDefault="006B5C74" w:rsidP="007C0F37">
      <w:pPr>
        <w:pStyle w:val="af0"/>
        <w:ind w:firstLine="567"/>
        <w:jc w:val="center"/>
        <w:rPr>
          <w:rFonts w:ascii="Times New Roman" w:hAnsi="Times New Roman"/>
          <w:b/>
          <w:bCs/>
          <w:sz w:val="24"/>
          <w:szCs w:val="24"/>
        </w:rPr>
      </w:pP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10.1. При </w:t>
      </w:r>
      <w:r w:rsidR="00335EFD" w:rsidRPr="002B75BF">
        <w:rPr>
          <w:rFonts w:ascii="Times New Roman" w:hAnsi="Times New Roman"/>
          <w:sz w:val="24"/>
          <w:szCs w:val="24"/>
        </w:rPr>
        <w:t xml:space="preserve">выполнении </w:t>
      </w:r>
      <w:r w:rsidR="00227265" w:rsidRPr="002B75BF">
        <w:rPr>
          <w:rFonts w:ascii="Times New Roman" w:hAnsi="Times New Roman"/>
          <w:sz w:val="24"/>
          <w:szCs w:val="24"/>
        </w:rPr>
        <w:t>работ</w:t>
      </w:r>
      <w:r w:rsidRPr="002B75BF">
        <w:rPr>
          <w:rFonts w:ascii="Times New Roman" w:hAnsi="Times New Roman"/>
          <w:sz w:val="24"/>
          <w:szCs w:val="24"/>
        </w:rPr>
        <w:t xml:space="preserve"> и использовании (в том числе передаче) полученных результатов Стороны обязаны соблюдать требования Закона Российской Федерац</w:t>
      </w:r>
      <w:r w:rsidR="00335EFD" w:rsidRPr="002B75BF">
        <w:rPr>
          <w:rFonts w:ascii="Times New Roman" w:hAnsi="Times New Roman"/>
          <w:sz w:val="24"/>
          <w:szCs w:val="24"/>
        </w:rPr>
        <w:t xml:space="preserve">ии от 21 июля 1993 г. </w:t>
      </w:r>
      <w:r w:rsidRPr="002B75BF">
        <w:rPr>
          <w:rFonts w:ascii="Times New Roman" w:hAnsi="Times New Roman"/>
          <w:sz w:val="24"/>
          <w:szCs w:val="24"/>
        </w:rPr>
        <w:t>№ 5485-1 «О государственной тайне»</w:t>
      </w:r>
      <w:r w:rsidR="008B54AE" w:rsidRPr="002B75BF">
        <w:rPr>
          <w:rFonts w:ascii="Times New Roman" w:hAnsi="Times New Roman"/>
          <w:sz w:val="24"/>
          <w:szCs w:val="24"/>
        </w:rPr>
        <w:t>.</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A10956" w:rsidRPr="002B75BF" w:rsidRDefault="00A10956" w:rsidP="000B0C04">
      <w:pPr>
        <w:pStyle w:val="af0"/>
        <w:ind w:firstLine="567"/>
        <w:jc w:val="center"/>
        <w:rPr>
          <w:rFonts w:ascii="Times New Roman" w:hAnsi="Times New Roman"/>
          <w:b/>
          <w:bCs/>
          <w:sz w:val="24"/>
          <w:szCs w:val="24"/>
        </w:rPr>
      </w:pPr>
    </w:p>
    <w:p w:rsidR="003E5C8D" w:rsidRPr="002B75BF" w:rsidRDefault="00B1647B" w:rsidP="000B0C04">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XI</w:t>
      </w:r>
      <w:r w:rsidR="003E5C8D" w:rsidRPr="002B75BF">
        <w:rPr>
          <w:rFonts w:ascii="Times New Roman" w:hAnsi="Times New Roman"/>
          <w:b/>
          <w:bCs/>
          <w:sz w:val="24"/>
          <w:szCs w:val="24"/>
        </w:rPr>
        <w:t>. Ответственность Сторон</w:t>
      </w:r>
    </w:p>
    <w:p w:rsidR="006B5C74" w:rsidRPr="002B75BF" w:rsidRDefault="006B5C74" w:rsidP="000B0C04">
      <w:pPr>
        <w:pStyle w:val="af0"/>
        <w:ind w:firstLine="567"/>
        <w:jc w:val="center"/>
        <w:rPr>
          <w:rFonts w:ascii="Times New Roman" w:hAnsi="Times New Roman"/>
          <w:b/>
          <w:bCs/>
          <w:sz w:val="24"/>
          <w:szCs w:val="24"/>
        </w:rPr>
      </w:pP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11.3. В случае просрочки исполнения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обязательств, предусмотренных контрактом, </w:t>
      </w:r>
      <w:r w:rsidR="00227265" w:rsidRPr="002B75BF">
        <w:rPr>
          <w:rFonts w:ascii="Times New Roman" w:hAnsi="Times New Roman"/>
          <w:sz w:val="24"/>
          <w:szCs w:val="24"/>
        </w:rPr>
        <w:t>Подрядчик</w:t>
      </w:r>
      <w:r w:rsidRPr="002B75BF">
        <w:rPr>
          <w:rFonts w:ascii="Times New Roman" w:hAnsi="Times New Roman"/>
          <w:sz w:val="24"/>
          <w:szCs w:val="24"/>
        </w:rPr>
        <w:t xml:space="preserve"> уплачивает Государственному </w:t>
      </w:r>
      <w:r w:rsidR="002F6695" w:rsidRPr="002B75BF">
        <w:rPr>
          <w:rFonts w:ascii="Times New Roman" w:hAnsi="Times New Roman"/>
          <w:sz w:val="24"/>
          <w:szCs w:val="24"/>
        </w:rPr>
        <w:t>заказчик</w:t>
      </w:r>
      <w:r w:rsidRPr="002B75BF">
        <w:rPr>
          <w:rFonts w:ascii="Times New Roman" w:hAnsi="Times New Roman"/>
          <w:sz w:val="24"/>
          <w:szCs w:val="24"/>
        </w:rPr>
        <w:t xml:space="preserve">у пени. Пеня начисляется за каждый день просрочки исполнения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w:t>
      </w:r>
      <w:r w:rsidR="002F6695" w:rsidRPr="002B75BF">
        <w:rPr>
          <w:rFonts w:ascii="Times New Roman" w:hAnsi="Times New Roman"/>
          <w:sz w:val="24"/>
          <w:szCs w:val="24"/>
        </w:rPr>
        <w:t>выполнения</w:t>
      </w:r>
      <w:r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уменьшенной на сумму, пропорциональную объему обязательств, </w:t>
      </w:r>
      <w:r w:rsidRPr="002B75BF">
        <w:rPr>
          <w:rFonts w:ascii="Times New Roman" w:hAnsi="Times New Roman"/>
          <w:sz w:val="24"/>
          <w:szCs w:val="24"/>
        </w:rPr>
        <w:lastRenderedPageBreak/>
        <w:t xml:space="preserve">предусмотренных контрактом (соответствующим отдельным этапом </w:t>
      </w:r>
      <w:r w:rsidR="002F6695" w:rsidRPr="002B75BF">
        <w:rPr>
          <w:rFonts w:ascii="Times New Roman" w:hAnsi="Times New Roman"/>
          <w:sz w:val="24"/>
          <w:szCs w:val="24"/>
        </w:rPr>
        <w:t>выполнения</w:t>
      </w:r>
      <w:r w:rsidRPr="002B75BF">
        <w:rPr>
          <w:rFonts w:ascii="Times New Roman" w:hAnsi="Times New Roman"/>
          <w:sz w:val="24"/>
          <w:szCs w:val="24"/>
        </w:rPr>
        <w:t xml:space="preserve"> </w:t>
      </w:r>
      <w:r w:rsidR="00227265" w:rsidRPr="002B75BF">
        <w:rPr>
          <w:rFonts w:ascii="Times New Roman" w:hAnsi="Times New Roman"/>
          <w:sz w:val="24"/>
          <w:szCs w:val="24"/>
        </w:rPr>
        <w:t>работ</w:t>
      </w:r>
      <w:r w:rsidRPr="002B75BF">
        <w:rPr>
          <w:rFonts w:ascii="Times New Roman" w:hAnsi="Times New Roman"/>
          <w:sz w:val="24"/>
          <w:szCs w:val="24"/>
        </w:rPr>
        <w:t xml:space="preserve">) и фактически выполненных </w:t>
      </w:r>
      <w:r w:rsidR="00227265" w:rsidRPr="002B75BF">
        <w:rPr>
          <w:rFonts w:ascii="Times New Roman" w:hAnsi="Times New Roman"/>
          <w:sz w:val="24"/>
          <w:szCs w:val="24"/>
        </w:rPr>
        <w:t>Подрядчиком</w:t>
      </w:r>
      <w:r w:rsidRPr="002B75BF">
        <w:rPr>
          <w:rFonts w:ascii="Times New Roman" w:hAnsi="Times New Roman"/>
          <w:sz w:val="24"/>
          <w:szCs w:val="24"/>
        </w:rPr>
        <w:t>.</w:t>
      </w:r>
    </w:p>
    <w:p w:rsidR="007C0F37" w:rsidRPr="002B75BF" w:rsidRDefault="003E5C8D" w:rsidP="007C0F37">
      <w:pPr>
        <w:pStyle w:val="af0"/>
        <w:ind w:firstLine="567"/>
        <w:jc w:val="both"/>
        <w:rPr>
          <w:rFonts w:ascii="Times New Roman" w:hAnsi="Times New Roman"/>
          <w:sz w:val="24"/>
          <w:szCs w:val="24"/>
        </w:rPr>
      </w:pPr>
      <w:r w:rsidRPr="002B75BF">
        <w:rPr>
          <w:rFonts w:ascii="Times New Roman" w:hAnsi="Times New Roman"/>
          <w:sz w:val="24"/>
          <w:szCs w:val="24"/>
        </w:rPr>
        <w:t xml:space="preserve">11.4. За каждый факт неисполнения или ненадлежащего исполнения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обязательств, предусмотренных контрактом, за исключением просрочки исполнения </w:t>
      </w:r>
      <w:r w:rsidR="00227265" w:rsidRPr="002B75BF">
        <w:rPr>
          <w:rFonts w:ascii="Times New Roman" w:hAnsi="Times New Roman"/>
          <w:sz w:val="24"/>
          <w:szCs w:val="24"/>
        </w:rPr>
        <w:t>Подрядчиком</w:t>
      </w:r>
      <w:r w:rsidRPr="002B75BF">
        <w:rPr>
          <w:rFonts w:ascii="Times New Roman" w:hAnsi="Times New Roman"/>
          <w:sz w:val="24"/>
          <w:szCs w:val="24"/>
        </w:rPr>
        <w:t xml:space="preserve"> обязательств (в том числе гарантийного обязательства), предусмотренных контрактом, </w:t>
      </w:r>
      <w:r w:rsidR="00227265" w:rsidRPr="002B75BF">
        <w:rPr>
          <w:rFonts w:ascii="Times New Roman" w:hAnsi="Times New Roman"/>
          <w:sz w:val="24"/>
          <w:szCs w:val="24"/>
        </w:rPr>
        <w:t>Подрядчик</w:t>
      </w:r>
      <w:r w:rsidRPr="002B75BF">
        <w:rPr>
          <w:rFonts w:ascii="Times New Roman" w:hAnsi="Times New Roman"/>
          <w:sz w:val="24"/>
          <w:szCs w:val="24"/>
        </w:rPr>
        <w:t xml:space="preserve"> уплачивает Государственному </w:t>
      </w:r>
      <w:r w:rsidR="002F6695" w:rsidRPr="002B75BF">
        <w:rPr>
          <w:rFonts w:ascii="Times New Roman" w:hAnsi="Times New Roman"/>
          <w:sz w:val="24"/>
          <w:szCs w:val="24"/>
        </w:rPr>
        <w:t>заказчик</w:t>
      </w:r>
      <w:r w:rsidRPr="002B75BF">
        <w:rPr>
          <w:rFonts w:ascii="Times New Roman" w:hAnsi="Times New Roman"/>
          <w:sz w:val="24"/>
          <w:szCs w:val="24"/>
        </w:rPr>
        <w:t xml:space="preserve">у штраф. </w:t>
      </w:r>
      <w:proofErr w:type="gramStart"/>
      <w:r w:rsidRPr="002B75BF">
        <w:rPr>
          <w:rFonts w:ascii="Times New Roman" w:hAnsi="Times New Roman"/>
          <w:sz w:val="24"/>
          <w:szCs w:val="24"/>
        </w:rPr>
        <w:t xml:space="preserve">Размер штрафа определяется в соответствии с </w:t>
      </w:r>
      <w:r w:rsidR="0072547C" w:rsidRPr="002B75BF">
        <w:rPr>
          <w:rFonts w:ascii="Times New Roman" w:hAnsi="Times New Roman"/>
          <w:sz w:val="24"/>
          <w:szCs w:val="24"/>
        </w:rPr>
        <w:t>Правилами определения размера штрафа, начисляемого в случае ненадлежащего исполнения</w:t>
      </w:r>
      <w:r w:rsidR="00537860" w:rsidRPr="002B75BF">
        <w:rPr>
          <w:rFonts w:ascii="Times New Roman" w:hAnsi="Times New Roman"/>
          <w:sz w:val="24"/>
          <w:szCs w:val="24"/>
        </w:rPr>
        <w:t xml:space="preserve"> Государственным </w:t>
      </w:r>
      <w:r w:rsidR="0072547C" w:rsidRPr="002B75BF">
        <w:rPr>
          <w:rFonts w:ascii="Times New Roman" w:hAnsi="Times New Roman"/>
          <w:sz w:val="24"/>
          <w:szCs w:val="24"/>
        </w:rPr>
        <w:t>заказчиком, неисполнения или ненадлежащего исполнения постав</w:t>
      </w:r>
      <w:r w:rsidR="00537860" w:rsidRPr="002B75BF">
        <w:rPr>
          <w:rFonts w:ascii="Times New Roman" w:hAnsi="Times New Roman"/>
          <w:sz w:val="24"/>
          <w:szCs w:val="24"/>
        </w:rPr>
        <w:t>щиком (подрядчиком</w:t>
      </w:r>
      <w:r w:rsidR="0072547C" w:rsidRPr="002B75BF">
        <w:rPr>
          <w:rFonts w:ascii="Times New Roman" w:hAnsi="Times New Roman"/>
          <w:sz w:val="24"/>
          <w:szCs w:val="24"/>
        </w:rPr>
        <w:t>) обязательств, предусмотренных контрактом (за исключением пр</w:t>
      </w:r>
      <w:r w:rsidR="00537860" w:rsidRPr="002B75BF">
        <w:rPr>
          <w:rFonts w:ascii="Times New Roman" w:hAnsi="Times New Roman"/>
          <w:sz w:val="24"/>
          <w:szCs w:val="24"/>
        </w:rPr>
        <w:t xml:space="preserve">осрочки исполнения обязательств Государственным </w:t>
      </w:r>
      <w:r w:rsidR="0072547C" w:rsidRPr="002B75BF">
        <w:rPr>
          <w:rFonts w:ascii="Times New Roman" w:hAnsi="Times New Roman"/>
          <w:sz w:val="24"/>
          <w:szCs w:val="24"/>
        </w:rPr>
        <w:t>заказчиком, постав</w:t>
      </w:r>
      <w:r w:rsidR="00537860" w:rsidRPr="002B75BF">
        <w:rPr>
          <w:rFonts w:ascii="Times New Roman" w:hAnsi="Times New Roman"/>
          <w:sz w:val="24"/>
          <w:szCs w:val="24"/>
        </w:rPr>
        <w:t>щиком (подрядчиком</w:t>
      </w:r>
      <w:r w:rsidR="0072547C" w:rsidRPr="002B75BF">
        <w:rPr>
          <w:rFonts w:ascii="Times New Roman" w:hAnsi="Times New Roman"/>
          <w:sz w:val="24"/>
          <w:szCs w:val="24"/>
        </w:rPr>
        <w:t>)</w:t>
      </w:r>
      <w:r w:rsidRPr="002B75BF">
        <w:rPr>
          <w:rFonts w:ascii="Times New Roman" w:hAnsi="Times New Roman"/>
          <w:sz w:val="24"/>
          <w:szCs w:val="24"/>
        </w:rPr>
        <w:t>, утвержденными постановлением Правительства Российской Федерации от 30 августа 2017 г. № 1042</w:t>
      </w:r>
      <w:r w:rsidR="0072547C" w:rsidRPr="002B75BF">
        <w:rPr>
          <w:rFonts w:ascii="Times New Roman" w:hAnsi="Times New Roman"/>
          <w:sz w:val="24"/>
          <w:szCs w:val="24"/>
        </w:rPr>
        <w:t xml:space="preserve"> (далее – Правила)</w:t>
      </w:r>
      <w:r w:rsidRPr="002B75BF">
        <w:rPr>
          <w:rFonts w:ascii="Times New Roman" w:hAnsi="Times New Roman"/>
          <w:sz w:val="24"/>
          <w:szCs w:val="24"/>
        </w:rPr>
        <w:t xml:space="preserve"> и составляет 10 % </w:t>
      </w:r>
      <w:r w:rsidR="007C0F37" w:rsidRPr="002B75BF">
        <w:rPr>
          <w:rFonts w:ascii="Times New Roman" w:hAnsi="Times New Roman"/>
          <w:sz w:val="24"/>
          <w:szCs w:val="24"/>
        </w:rPr>
        <w:t>цены государственного к</w:t>
      </w:r>
      <w:r w:rsidR="00BD1193" w:rsidRPr="002B75BF">
        <w:rPr>
          <w:rFonts w:ascii="Times New Roman" w:hAnsi="Times New Roman"/>
          <w:sz w:val="24"/>
          <w:szCs w:val="24"/>
        </w:rPr>
        <w:t>онтракта</w:t>
      </w:r>
      <w:r w:rsidR="0072547C" w:rsidRPr="002B75BF">
        <w:rPr>
          <w:rFonts w:ascii="Times New Roman" w:hAnsi="Times New Roman"/>
          <w:sz w:val="24"/>
          <w:szCs w:val="24"/>
        </w:rPr>
        <w:t>.</w:t>
      </w:r>
      <w:proofErr w:type="gramEnd"/>
    </w:p>
    <w:p w:rsidR="00943601" w:rsidRPr="002B75BF" w:rsidRDefault="00943601" w:rsidP="00081E7C">
      <w:pPr>
        <w:autoSpaceDE w:val="0"/>
        <w:autoSpaceDN w:val="0"/>
        <w:adjustRightInd w:val="0"/>
        <w:ind w:firstLine="567"/>
        <w:jc w:val="both"/>
      </w:pPr>
      <w:r w:rsidRPr="002B75BF">
        <w:t xml:space="preserve">За каждый факт неисполнения или ненадлежащего исполнения </w:t>
      </w:r>
      <w:r w:rsidR="00227265" w:rsidRPr="002B75BF">
        <w:t>Подрядчиком</w:t>
      </w:r>
      <w:r w:rsidR="00086ED7">
        <w:t xml:space="preserve"> </w:t>
      </w:r>
      <w:r w:rsidRPr="002B75BF">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081E7C" w:rsidRPr="002B75BF">
        <w:t xml:space="preserve">в сумме </w:t>
      </w:r>
      <w:r w:rsidRPr="002B75BF">
        <w:t>1000</w:t>
      </w:r>
      <w:r w:rsidR="00081E7C" w:rsidRPr="002B75BF">
        <w:t xml:space="preserve"> (Одна тысяча)</w:t>
      </w:r>
      <w:r w:rsidRPr="002B75BF">
        <w:t xml:space="preserve"> рублей, если цена контракта не превышает 3 млн. рублей;</w:t>
      </w:r>
    </w:p>
    <w:p w:rsidR="00BC47ED" w:rsidRPr="002B75BF" w:rsidRDefault="00D87FCA" w:rsidP="00D87FCA">
      <w:pPr>
        <w:autoSpaceDE w:val="0"/>
        <w:autoSpaceDN w:val="0"/>
        <w:adjustRightInd w:val="0"/>
        <w:ind w:firstLine="567"/>
        <w:jc w:val="both"/>
      </w:pPr>
      <w:r w:rsidRPr="002B75BF">
        <w:t xml:space="preserve">В случае начисления </w:t>
      </w:r>
      <w:r w:rsidR="00E00E65" w:rsidRPr="002B75BF">
        <w:t>Государственным заказчиком</w:t>
      </w:r>
      <w:r w:rsidRPr="002B75BF">
        <w:t xml:space="preserve"> </w:t>
      </w:r>
      <w:r w:rsidR="00E00E65" w:rsidRPr="002B75BF">
        <w:t>Подрядчику</w:t>
      </w:r>
      <w:r w:rsidRPr="002B75BF">
        <w:t xml:space="preserve"> неустойки, </w:t>
      </w:r>
      <w:r w:rsidR="00E00E65" w:rsidRPr="002B75BF">
        <w:t>Государственный заказчик</w:t>
      </w:r>
      <w:r w:rsidRPr="002B75BF">
        <w:t xml:space="preserve"> удерживает суммы неисполненных </w:t>
      </w:r>
      <w:r w:rsidR="00227265" w:rsidRPr="002B75BF">
        <w:t>Подрядчиком</w:t>
      </w:r>
      <w:r w:rsidRPr="002B75BF">
        <w:t xml:space="preserve"> требований об уплате неустоек </w:t>
      </w:r>
    </w:p>
    <w:p w:rsidR="00D87FCA" w:rsidRPr="002B75BF" w:rsidRDefault="00F83EDE" w:rsidP="00BC47ED">
      <w:pPr>
        <w:autoSpaceDE w:val="0"/>
        <w:autoSpaceDN w:val="0"/>
        <w:adjustRightInd w:val="0"/>
        <w:jc w:val="both"/>
      </w:pPr>
      <w:r w:rsidRPr="002B75BF">
        <w:t xml:space="preserve"> </w:t>
      </w:r>
      <w:r w:rsidR="00D87FCA" w:rsidRPr="002B75BF">
        <w:t xml:space="preserve">(штрафов, пеней), предъявленных </w:t>
      </w:r>
      <w:r w:rsidR="00E00E65" w:rsidRPr="002B75BF">
        <w:t>Государственным заказчиком</w:t>
      </w:r>
      <w:r w:rsidR="00D87FCA" w:rsidRPr="002B75BF">
        <w:t xml:space="preserve"> в соответствии с Законом о контрактной системе, из суммы, подлежащей </w:t>
      </w:r>
      <w:r w:rsidR="00E00E65" w:rsidRPr="002B75BF">
        <w:t>Подрядчику</w:t>
      </w:r>
      <w:r w:rsidR="00D87FCA" w:rsidRPr="002B75BF">
        <w:t>.</w:t>
      </w:r>
    </w:p>
    <w:p w:rsidR="001B12B1" w:rsidRPr="002B75BF" w:rsidRDefault="001B12B1" w:rsidP="001B12B1">
      <w:pPr>
        <w:ind w:firstLine="546"/>
        <w:jc w:val="both"/>
        <w:rPr>
          <w:rFonts w:eastAsia="Calibri"/>
        </w:rPr>
      </w:pPr>
      <w:r w:rsidRPr="002B75BF">
        <w:rPr>
          <w:rFonts w:eastAsia="Calibri"/>
        </w:rPr>
        <w:t>Реквизиты для удержания неустойки: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6946"/>
      </w:tblGrid>
      <w:tr w:rsidR="001B12B1" w:rsidRPr="002B75BF" w:rsidTr="00BE73FA">
        <w:tc>
          <w:tcPr>
            <w:tcW w:w="3402" w:type="dxa"/>
            <w:shd w:val="clear" w:color="auto" w:fill="auto"/>
          </w:tcPr>
          <w:p w:rsidR="001B12B1" w:rsidRPr="002B75BF" w:rsidRDefault="001B12B1" w:rsidP="00BE73FA">
            <w:r w:rsidRPr="002B75BF">
              <w:t>ИНН/КПП</w:t>
            </w:r>
          </w:p>
        </w:tc>
        <w:tc>
          <w:tcPr>
            <w:tcW w:w="7088" w:type="dxa"/>
            <w:shd w:val="clear" w:color="auto" w:fill="auto"/>
          </w:tcPr>
          <w:p w:rsidR="001B12B1" w:rsidRPr="002B75BF" w:rsidRDefault="001B12B1" w:rsidP="00BE73FA">
            <w:r w:rsidRPr="002B75BF">
              <w:t>5110000852/511001001</w:t>
            </w:r>
          </w:p>
        </w:tc>
      </w:tr>
      <w:tr w:rsidR="001B12B1" w:rsidRPr="002B75BF" w:rsidTr="00BE73FA">
        <w:tc>
          <w:tcPr>
            <w:tcW w:w="3402" w:type="dxa"/>
            <w:shd w:val="clear" w:color="auto" w:fill="auto"/>
          </w:tcPr>
          <w:p w:rsidR="001B12B1" w:rsidRPr="002B75BF" w:rsidRDefault="001B12B1" w:rsidP="00BE73FA">
            <w:r w:rsidRPr="002B75BF">
              <w:t>БАНК:</w:t>
            </w:r>
          </w:p>
        </w:tc>
        <w:tc>
          <w:tcPr>
            <w:tcW w:w="7088" w:type="dxa"/>
            <w:shd w:val="clear" w:color="auto" w:fill="auto"/>
          </w:tcPr>
          <w:p w:rsidR="00076BA9" w:rsidRDefault="00076BA9" w:rsidP="00076BA9">
            <w:r>
              <w:t xml:space="preserve">ОКЦ № 3 Северо-Западного ГУ Банка России//УФК </w:t>
            </w:r>
            <w:proofErr w:type="gramStart"/>
            <w:r>
              <w:t>по</w:t>
            </w:r>
            <w:proofErr w:type="gramEnd"/>
          </w:p>
          <w:p w:rsidR="001B12B1" w:rsidRPr="002B75BF" w:rsidRDefault="00076BA9" w:rsidP="00076BA9">
            <w:r>
              <w:t>Мурманской области г. Мурманск</w:t>
            </w:r>
          </w:p>
        </w:tc>
      </w:tr>
      <w:tr w:rsidR="001B12B1" w:rsidRPr="002B75BF" w:rsidTr="00BE73FA">
        <w:tc>
          <w:tcPr>
            <w:tcW w:w="3402" w:type="dxa"/>
            <w:shd w:val="clear" w:color="auto" w:fill="auto"/>
          </w:tcPr>
          <w:p w:rsidR="001B12B1" w:rsidRPr="002B75BF" w:rsidRDefault="001B12B1" w:rsidP="00BE73FA">
            <w:r w:rsidRPr="002B75BF">
              <w:t>БИК:</w:t>
            </w:r>
          </w:p>
        </w:tc>
        <w:tc>
          <w:tcPr>
            <w:tcW w:w="7088" w:type="dxa"/>
            <w:shd w:val="clear" w:color="auto" w:fill="auto"/>
          </w:tcPr>
          <w:p w:rsidR="001B12B1" w:rsidRPr="002B75BF" w:rsidRDefault="001B12B1" w:rsidP="00BE73FA">
            <w:r w:rsidRPr="002B75BF">
              <w:t>014705901</w:t>
            </w:r>
          </w:p>
        </w:tc>
      </w:tr>
      <w:tr w:rsidR="001B12B1" w:rsidRPr="002B75BF" w:rsidTr="00BE73FA">
        <w:tc>
          <w:tcPr>
            <w:tcW w:w="3402" w:type="dxa"/>
            <w:shd w:val="clear" w:color="auto" w:fill="auto"/>
          </w:tcPr>
          <w:p w:rsidR="001B12B1" w:rsidRPr="002B75BF" w:rsidRDefault="001B12B1" w:rsidP="00BE73FA">
            <w:r w:rsidRPr="002B75BF">
              <w:t>Единый казначейский счет (корреспондентский счет):</w:t>
            </w:r>
          </w:p>
        </w:tc>
        <w:tc>
          <w:tcPr>
            <w:tcW w:w="7088" w:type="dxa"/>
            <w:shd w:val="clear" w:color="auto" w:fill="auto"/>
          </w:tcPr>
          <w:p w:rsidR="001B12B1" w:rsidRPr="002B75BF" w:rsidRDefault="001B12B1" w:rsidP="00BE73FA">
            <w:r w:rsidRPr="002B75BF">
              <w:t>40102810745370000041</w:t>
            </w:r>
          </w:p>
        </w:tc>
      </w:tr>
      <w:tr w:rsidR="001B12B1" w:rsidRPr="002B75BF" w:rsidTr="00BE73FA">
        <w:tc>
          <w:tcPr>
            <w:tcW w:w="3402" w:type="dxa"/>
            <w:shd w:val="clear" w:color="auto" w:fill="auto"/>
          </w:tcPr>
          <w:p w:rsidR="001B12B1" w:rsidRPr="002B75BF" w:rsidRDefault="001B12B1" w:rsidP="00BE73FA">
            <w:r w:rsidRPr="002B75BF">
              <w:t>Получатель:</w:t>
            </w:r>
          </w:p>
        </w:tc>
        <w:tc>
          <w:tcPr>
            <w:tcW w:w="7088" w:type="dxa"/>
            <w:shd w:val="clear" w:color="auto" w:fill="auto"/>
          </w:tcPr>
          <w:p w:rsidR="001B12B1" w:rsidRPr="002B75BF" w:rsidRDefault="001B12B1" w:rsidP="00BE73FA">
            <w:r w:rsidRPr="002B75BF">
              <w:t xml:space="preserve">УФК по Мурманской области (ФГКУ «Специальное управление ФПС № 48 МЧС России», </w:t>
            </w:r>
            <w:proofErr w:type="gramStart"/>
            <w:r w:rsidRPr="002B75BF">
              <w:t>л</w:t>
            </w:r>
            <w:proofErr w:type="gramEnd"/>
            <w:r w:rsidRPr="002B75BF">
              <w:t>/с 04491243570)</w:t>
            </w:r>
          </w:p>
        </w:tc>
      </w:tr>
      <w:tr w:rsidR="001B12B1" w:rsidRPr="002B75BF" w:rsidTr="00BE73FA">
        <w:tc>
          <w:tcPr>
            <w:tcW w:w="3402" w:type="dxa"/>
            <w:shd w:val="clear" w:color="auto" w:fill="auto"/>
          </w:tcPr>
          <w:p w:rsidR="001B12B1" w:rsidRPr="002B75BF" w:rsidRDefault="001B12B1" w:rsidP="00BE73FA">
            <w:r w:rsidRPr="002B75BF">
              <w:t xml:space="preserve">Казначейский счет (банковский счет): </w:t>
            </w:r>
          </w:p>
        </w:tc>
        <w:tc>
          <w:tcPr>
            <w:tcW w:w="7088" w:type="dxa"/>
            <w:shd w:val="clear" w:color="auto" w:fill="auto"/>
          </w:tcPr>
          <w:p w:rsidR="001B12B1" w:rsidRPr="002B75BF" w:rsidRDefault="001B12B1" w:rsidP="00BE73FA">
            <w:r w:rsidRPr="002B75BF">
              <w:t>03100643000000014900</w:t>
            </w:r>
          </w:p>
        </w:tc>
      </w:tr>
    </w:tbl>
    <w:p w:rsidR="007C0F37" w:rsidRPr="002B75BF" w:rsidRDefault="00943601" w:rsidP="007C0F37">
      <w:pPr>
        <w:pStyle w:val="af0"/>
        <w:ind w:firstLine="567"/>
        <w:jc w:val="both"/>
        <w:rPr>
          <w:rFonts w:ascii="Times New Roman" w:hAnsi="Times New Roman"/>
          <w:sz w:val="24"/>
          <w:szCs w:val="24"/>
        </w:rPr>
      </w:pPr>
      <w:r w:rsidRPr="002B75BF">
        <w:rPr>
          <w:rFonts w:ascii="Times New Roman" w:hAnsi="Times New Roman"/>
          <w:sz w:val="24"/>
          <w:szCs w:val="24"/>
        </w:rPr>
        <w:t>11.5</w:t>
      </w:r>
      <w:r w:rsidR="003E5C8D" w:rsidRPr="002B75BF">
        <w:rPr>
          <w:rFonts w:ascii="Times New Roman" w:hAnsi="Times New Roman"/>
          <w:sz w:val="24"/>
          <w:szCs w:val="24"/>
        </w:rPr>
        <w:t xml:space="preserve">. </w:t>
      </w:r>
      <w:r w:rsidR="007C0F37" w:rsidRPr="002B75BF">
        <w:rPr>
          <w:rFonts w:ascii="Times New Roman" w:hAnsi="Times New Roman"/>
          <w:sz w:val="24"/>
          <w:szCs w:val="24"/>
        </w:rPr>
        <w:t xml:space="preserve">В случае просрочки исполнения </w:t>
      </w:r>
      <w:r w:rsidR="00E00E65" w:rsidRPr="002B75BF">
        <w:rPr>
          <w:rFonts w:ascii="Times New Roman" w:hAnsi="Times New Roman"/>
          <w:sz w:val="24"/>
          <w:szCs w:val="24"/>
        </w:rPr>
        <w:t>Государственным заказчиком</w:t>
      </w:r>
      <w:r w:rsidR="00E537F4" w:rsidRPr="002B75BF">
        <w:rPr>
          <w:rFonts w:ascii="Times New Roman" w:hAnsi="Times New Roman"/>
          <w:sz w:val="24"/>
          <w:szCs w:val="24"/>
        </w:rPr>
        <w:t xml:space="preserve"> обязательств, предусмотренных к</w:t>
      </w:r>
      <w:r w:rsidR="007C0F37" w:rsidRPr="002B75BF">
        <w:rPr>
          <w:rFonts w:ascii="Times New Roman" w:hAnsi="Times New Roman"/>
          <w:sz w:val="24"/>
          <w:szCs w:val="24"/>
        </w:rPr>
        <w:t xml:space="preserve">онтрактом, </w:t>
      </w:r>
      <w:r w:rsidR="00227265" w:rsidRPr="002B75BF">
        <w:rPr>
          <w:rFonts w:ascii="Times New Roman" w:hAnsi="Times New Roman"/>
          <w:sz w:val="24"/>
          <w:szCs w:val="24"/>
        </w:rPr>
        <w:t>Подрядчик</w:t>
      </w:r>
      <w:r w:rsidR="007C0F37" w:rsidRPr="002B75BF">
        <w:rPr>
          <w:rFonts w:ascii="Times New Roman" w:hAnsi="Times New Roman"/>
          <w:sz w:val="24"/>
          <w:szCs w:val="24"/>
        </w:rPr>
        <w:t xml:space="preserve"> вправе потребовать уплату пени в размере одной трехсотой действующей на дату уплаты пеней </w:t>
      </w:r>
      <w:hyperlink r:id="rId11" w:anchor="/document/10180094/entry/100" w:history="1">
        <w:r w:rsidR="007C0F37" w:rsidRPr="002B75BF">
          <w:rPr>
            <w:rFonts w:ascii="Times New Roman" w:hAnsi="Times New Roman"/>
            <w:sz w:val="24"/>
            <w:szCs w:val="24"/>
          </w:rPr>
          <w:t>ключевой ставки</w:t>
        </w:r>
      </w:hyperlink>
      <w:r w:rsidR="007C0F37" w:rsidRPr="002B75BF">
        <w:rPr>
          <w:rFonts w:ascii="Times New Roman" w:hAnsi="Times New Roman"/>
          <w:sz w:val="24"/>
          <w:szCs w:val="24"/>
        </w:rPr>
        <w:t>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w:t>
      </w:r>
      <w:r w:rsidR="00E537F4" w:rsidRPr="002B75BF">
        <w:rPr>
          <w:rFonts w:ascii="Times New Roman" w:hAnsi="Times New Roman"/>
          <w:sz w:val="24"/>
          <w:szCs w:val="24"/>
        </w:rPr>
        <w:t>е дня истечения установленного к</w:t>
      </w:r>
      <w:r w:rsidR="007C0F37" w:rsidRPr="002B75BF">
        <w:rPr>
          <w:rFonts w:ascii="Times New Roman" w:hAnsi="Times New Roman"/>
          <w:sz w:val="24"/>
          <w:szCs w:val="24"/>
        </w:rPr>
        <w:t>онтрактом срока исполнения обязательства.</w:t>
      </w:r>
    </w:p>
    <w:p w:rsidR="007C0F37" w:rsidRPr="002B75BF" w:rsidRDefault="00E537F4" w:rsidP="00C7134E">
      <w:pPr>
        <w:pStyle w:val="af0"/>
        <w:ind w:firstLine="567"/>
        <w:jc w:val="both"/>
        <w:rPr>
          <w:rFonts w:ascii="Times New Roman" w:hAnsi="Times New Roman"/>
          <w:sz w:val="24"/>
          <w:szCs w:val="24"/>
        </w:rPr>
      </w:pPr>
      <w:r w:rsidRPr="002B75BF">
        <w:rPr>
          <w:rFonts w:ascii="Times New Roman" w:hAnsi="Times New Roman"/>
          <w:sz w:val="24"/>
          <w:szCs w:val="24"/>
        </w:rPr>
        <w:t>11.6</w:t>
      </w:r>
      <w:r w:rsidR="007C0F37" w:rsidRPr="002B75BF">
        <w:rPr>
          <w:rFonts w:ascii="Times New Roman" w:hAnsi="Times New Roman"/>
          <w:sz w:val="24"/>
          <w:szCs w:val="24"/>
        </w:rPr>
        <w:t xml:space="preserve">. За каждый факт неисполнения </w:t>
      </w:r>
      <w:r w:rsidR="00E00E65" w:rsidRPr="002B75BF">
        <w:rPr>
          <w:rFonts w:ascii="Times New Roman" w:hAnsi="Times New Roman"/>
          <w:sz w:val="24"/>
          <w:szCs w:val="24"/>
        </w:rPr>
        <w:t>Государственным заказчиком</w:t>
      </w:r>
      <w:r w:rsidRPr="002B75BF">
        <w:rPr>
          <w:rFonts w:ascii="Times New Roman" w:hAnsi="Times New Roman"/>
          <w:sz w:val="24"/>
          <w:szCs w:val="24"/>
        </w:rPr>
        <w:t xml:space="preserve"> обязательств, предусмотренных к</w:t>
      </w:r>
      <w:r w:rsidR="007C0F37" w:rsidRPr="002B75BF">
        <w:rPr>
          <w:rFonts w:ascii="Times New Roman" w:hAnsi="Times New Roman"/>
          <w:sz w:val="24"/>
          <w:szCs w:val="24"/>
        </w:rPr>
        <w:t>онтрактом, за исключением просрочки исполнения</w:t>
      </w:r>
      <w:r w:rsidRPr="002B75BF">
        <w:rPr>
          <w:rFonts w:ascii="Times New Roman" w:hAnsi="Times New Roman"/>
          <w:sz w:val="24"/>
          <w:szCs w:val="24"/>
        </w:rPr>
        <w:t xml:space="preserve"> обязательств, предусмотренных к</w:t>
      </w:r>
      <w:r w:rsidR="007C0F37" w:rsidRPr="002B75BF">
        <w:rPr>
          <w:rFonts w:ascii="Times New Roman" w:hAnsi="Times New Roman"/>
          <w:sz w:val="24"/>
          <w:szCs w:val="24"/>
        </w:rPr>
        <w:t xml:space="preserve">онтрактом, </w:t>
      </w:r>
      <w:r w:rsidR="00227265" w:rsidRPr="002B75BF">
        <w:rPr>
          <w:rFonts w:ascii="Times New Roman" w:hAnsi="Times New Roman"/>
          <w:sz w:val="24"/>
          <w:szCs w:val="24"/>
        </w:rPr>
        <w:t>Подрядчик</w:t>
      </w:r>
      <w:r w:rsidR="007C0F37" w:rsidRPr="002B75BF">
        <w:rPr>
          <w:rFonts w:ascii="Times New Roman" w:hAnsi="Times New Roman"/>
          <w:sz w:val="24"/>
          <w:szCs w:val="24"/>
        </w:rPr>
        <w:t xml:space="preserve"> вправе потребовать уплату штрафа. Размер штрафа определяется в соответствии с </w:t>
      </w:r>
      <w:hyperlink r:id="rId12" w:anchor="/document/71757358/entry/1000" w:history="1">
        <w:r w:rsidR="007C0F37" w:rsidRPr="002B75BF">
          <w:rPr>
            <w:rFonts w:ascii="Times New Roman" w:hAnsi="Times New Roman"/>
            <w:sz w:val="24"/>
            <w:szCs w:val="24"/>
          </w:rPr>
          <w:t>Правилами</w:t>
        </w:r>
      </w:hyperlink>
      <w:r w:rsidR="007C0F37" w:rsidRPr="002B75BF">
        <w:rPr>
          <w:rFonts w:ascii="Times New Roman" w:hAnsi="Times New Roman"/>
          <w:sz w:val="24"/>
          <w:szCs w:val="24"/>
        </w:rPr>
        <w:t xml:space="preserve"> и составляет </w:t>
      </w:r>
      <w:r w:rsidR="00E67D6B" w:rsidRPr="002B75BF">
        <w:rPr>
          <w:rFonts w:ascii="Times New Roman" w:hAnsi="Times New Roman"/>
          <w:sz w:val="24"/>
          <w:szCs w:val="24"/>
        </w:rPr>
        <w:t>1000 (Одну</w:t>
      </w:r>
      <w:r w:rsidR="007C0F37" w:rsidRPr="002B75BF">
        <w:rPr>
          <w:rFonts w:ascii="Times New Roman" w:hAnsi="Times New Roman"/>
          <w:sz w:val="24"/>
          <w:szCs w:val="24"/>
        </w:rPr>
        <w:t>)</w:t>
      </w:r>
      <w:r w:rsidRPr="002B75BF">
        <w:rPr>
          <w:rFonts w:ascii="Times New Roman" w:hAnsi="Times New Roman"/>
          <w:sz w:val="24"/>
          <w:szCs w:val="24"/>
        </w:rPr>
        <w:t xml:space="preserve"> тысячу</w:t>
      </w:r>
      <w:r w:rsidR="007C0F37" w:rsidRPr="002B75BF">
        <w:rPr>
          <w:rFonts w:ascii="Times New Roman" w:hAnsi="Times New Roman"/>
          <w:sz w:val="24"/>
          <w:szCs w:val="24"/>
        </w:rPr>
        <w:t xml:space="preserve"> рублей </w:t>
      </w:r>
      <w:r w:rsidRPr="002B75BF">
        <w:rPr>
          <w:rFonts w:ascii="Times New Roman" w:hAnsi="Times New Roman"/>
          <w:sz w:val="24"/>
          <w:szCs w:val="24"/>
        </w:rPr>
        <w:t xml:space="preserve">00 копеек. </w:t>
      </w:r>
    </w:p>
    <w:p w:rsidR="003E5C8D" w:rsidRPr="002B75BF" w:rsidRDefault="00E537F4" w:rsidP="000B0C04">
      <w:pPr>
        <w:pStyle w:val="af0"/>
        <w:ind w:firstLine="567"/>
        <w:jc w:val="both"/>
        <w:rPr>
          <w:rFonts w:ascii="Times New Roman" w:hAnsi="Times New Roman"/>
          <w:sz w:val="24"/>
          <w:szCs w:val="24"/>
        </w:rPr>
      </w:pPr>
      <w:r w:rsidRPr="002B75BF">
        <w:rPr>
          <w:rFonts w:ascii="Times New Roman" w:hAnsi="Times New Roman"/>
          <w:sz w:val="24"/>
          <w:szCs w:val="24"/>
        </w:rPr>
        <w:t>11.7.</w:t>
      </w:r>
      <w:r w:rsidR="00E67D6B" w:rsidRPr="002B75BF">
        <w:rPr>
          <w:rFonts w:ascii="Times New Roman" w:hAnsi="Times New Roman"/>
          <w:sz w:val="24"/>
          <w:szCs w:val="24"/>
        </w:rPr>
        <w:t xml:space="preserve"> </w:t>
      </w:r>
      <w:r w:rsidR="003E5C8D" w:rsidRPr="002B75BF">
        <w:rPr>
          <w:rFonts w:ascii="Times New Roman" w:hAnsi="Times New Roman"/>
          <w:sz w:val="24"/>
          <w:szCs w:val="24"/>
        </w:rPr>
        <w:t>Применение неустойки (штрафа, пени) не освобождает Стороны от исполнения обязательств по контракту.</w:t>
      </w:r>
    </w:p>
    <w:p w:rsidR="003E5C8D" w:rsidRPr="002B75BF" w:rsidRDefault="00E537F4" w:rsidP="000B0C04">
      <w:pPr>
        <w:pStyle w:val="af0"/>
        <w:ind w:firstLine="567"/>
        <w:jc w:val="both"/>
        <w:rPr>
          <w:rFonts w:ascii="Times New Roman" w:hAnsi="Times New Roman"/>
          <w:sz w:val="24"/>
          <w:szCs w:val="24"/>
        </w:rPr>
      </w:pPr>
      <w:r w:rsidRPr="002B75BF">
        <w:rPr>
          <w:rFonts w:ascii="Times New Roman" w:hAnsi="Times New Roman"/>
          <w:sz w:val="24"/>
          <w:szCs w:val="24"/>
        </w:rPr>
        <w:t>11.8</w:t>
      </w:r>
      <w:r w:rsidR="003E5C8D" w:rsidRPr="002B75BF">
        <w:rPr>
          <w:rFonts w:ascii="Times New Roman" w:hAnsi="Times New Roman"/>
          <w:sz w:val="24"/>
          <w:szCs w:val="24"/>
        </w:rPr>
        <w:t xml:space="preserve">. Общая сумма начисленных штрафов за неисполнение или ненадлежащее исполнение </w:t>
      </w:r>
      <w:r w:rsidR="00227265" w:rsidRPr="002B75BF">
        <w:rPr>
          <w:rFonts w:ascii="Times New Roman" w:hAnsi="Times New Roman"/>
          <w:sz w:val="24"/>
          <w:szCs w:val="24"/>
        </w:rPr>
        <w:t>Подрядчиком</w:t>
      </w:r>
      <w:r w:rsidR="003E5C8D" w:rsidRPr="002B75BF">
        <w:rPr>
          <w:rFonts w:ascii="Times New Roman" w:hAnsi="Times New Roman"/>
          <w:sz w:val="24"/>
          <w:szCs w:val="24"/>
        </w:rPr>
        <w:t xml:space="preserve"> обязательств, предусмотренных контрактом, не может превышать цену контракта.</w:t>
      </w:r>
    </w:p>
    <w:p w:rsidR="003E5C8D" w:rsidRPr="002B75BF" w:rsidRDefault="00E537F4" w:rsidP="000B0C04">
      <w:pPr>
        <w:pStyle w:val="af0"/>
        <w:ind w:firstLine="567"/>
        <w:jc w:val="both"/>
        <w:rPr>
          <w:rFonts w:ascii="Times New Roman" w:hAnsi="Times New Roman"/>
          <w:sz w:val="24"/>
          <w:szCs w:val="24"/>
        </w:rPr>
      </w:pPr>
      <w:r w:rsidRPr="002B75BF">
        <w:rPr>
          <w:rFonts w:ascii="Times New Roman" w:hAnsi="Times New Roman"/>
          <w:sz w:val="24"/>
          <w:szCs w:val="24"/>
        </w:rPr>
        <w:t>11.9</w:t>
      </w:r>
      <w:r w:rsidR="003E5C8D" w:rsidRPr="002B75BF">
        <w:rPr>
          <w:rFonts w:ascii="Times New Roman" w:hAnsi="Times New Roman"/>
          <w:sz w:val="24"/>
          <w:szCs w:val="24"/>
        </w:rPr>
        <w:t xml:space="preserve">. Общая сумма начисленных штрафов за ненадлежащее исполнение </w:t>
      </w:r>
      <w:r w:rsidR="00E00E65" w:rsidRPr="002B75BF">
        <w:rPr>
          <w:rFonts w:ascii="Times New Roman" w:hAnsi="Times New Roman"/>
          <w:sz w:val="24"/>
          <w:szCs w:val="24"/>
        </w:rPr>
        <w:t>Государственным заказчиком</w:t>
      </w:r>
      <w:r w:rsidR="003E5C8D" w:rsidRPr="002B75BF">
        <w:rPr>
          <w:rFonts w:ascii="Times New Roman" w:hAnsi="Times New Roman"/>
          <w:sz w:val="24"/>
          <w:szCs w:val="24"/>
        </w:rPr>
        <w:t xml:space="preserve"> обязательств, предусмотренных контрактом, не может превышать цену контракта.</w:t>
      </w:r>
    </w:p>
    <w:p w:rsidR="003E5C8D" w:rsidRPr="002B75BF" w:rsidRDefault="00E537F4" w:rsidP="00943601">
      <w:pPr>
        <w:pStyle w:val="af0"/>
        <w:ind w:firstLine="567"/>
        <w:jc w:val="both"/>
        <w:rPr>
          <w:rFonts w:ascii="Times New Roman" w:hAnsi="Times New Roman"/>
          <w:sz w:val="24"/>
          <w:szCs w:val="24"/>
        </w:rPr>
      </w:pPr>
      <w:r w:rsidRPr="002B75BF">
        <w:rPr>
          <w:rFonts w:ascii="Times New Roman" w:hAnsi="Times New Roman"/>
          <w:sz w:val="24"/>
          <w:szCs w:val="24"/>
        </w:rPr>
        <w:t>11.10</w:t>
      </w:r>
      <w:r w:rsidR="003E5C8D" w:rsidRPr="002B75BF">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635C3" w:rsidRPr="002B75BF" w:rsidRDefault="009635C3" w:rsidP="009635C3">
      <w:pPr>
        <w:autoSpaceDE w:val="0"/>
        <w:autoSpaceDN w:val="0"/>
        <w:adjustRightInd w:val="0"/>
        <w:ind w:firstLine="540"/>
        <w:jc w:val="both"/>
      </w:pPr>
      <w:r w:rsidRPr="002B75BF">
        <w:t>11.11. Списание начисленных и неуплаченных сумм неустоек (штрафов, пеней) осуществляется в порядке, установленном постановлением Правительства РФ от 04.07.2018 № 783 «О списании начисленных поставщику (подрядчику</w:t>
      </w:r>
      <w:r w:rsidR="00537860" w:rsidRPr="002B75BF">
        <w:t xml:space="preserve">), но не списанных Государственным </w:t>
      </w:r>
      <w:r w:rsidRPr="002B75BF">
        <w:lastRenderedPageBreak/>
        <w:t xml:space="preserve">заказчиком сумм неустоек (штрафов, пеней) в связи с неисполнением или ненадлежащим исполнением обязательств, предусмотренных контрактом». </w:t>
      </w:r>
    </w:p>
    <w:p w:rsidR="00A10956" w:rsidRPr="002B75BF" w:rsidRDefault="00681172" w:rsidP="00943601">
      <w:pPr>
        <w:pStyle w:val="af0"/>
        <w:ind w:firstLine="567"/>
        <w:jc w:val="both"/>
        <w:rPr>
          <w:rFonts w:ascii="Times New Roman" w:hAnsi="Times New Roman"/>
          <w:sz w:val="24"/>
          <w:szCs w:val="24"/>
        </w:rPr>
      </w:pPr>
      <w:r w:rsidRPr="002B75BF">
        <w:rPr>
          <w:rFonts w:ascii="Times New Roman" w:hAnsi="Times New Roman"/>
          <w:sz w:val="24"/>
          <w:szCs w:val="24"/>
        </w:rPr>
        <w:t xml:space="preserve"> </w:t>
      </w:r>
    </w:p>
    <w:p w:rsidR="00081E7C" w:rsidRPr="002B75BF" w:rsidRDefault="00B1647B" w:rsidP="00E36691">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XII</w:t>
      </w:r>
      <w:r w:rsidR="003E5C8D" w:rsidRPr="002B75BF">
        <w:rPr>
          <w:rFonts w:ascii="Times New Roman" w:hAnsi="Times New Roman"/>
          <w:b/>
          <w:bCs/>
          <w:sz w:val="24"/>
          <w:szCs w:val="24"/>
        </w:rPr>
        <w:t>. Обстоятельства непреодолимой силы</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E5C8D" w:rsidRPr="002B75BF" w:rsidRDefault="003E5C8D" w:rsidP="00BC47ED">
      <w:pPr>
        <w:pStyle w:val="af0"/>
        <w:ind w:firstLine="567"/>
        <w:jc w:val="both"/>
        <w:rPr>
          <w:rFonts w:ascii="Times New Roman" w:hAnsi="Times New Roman"/>
          <w:sz w:val="24"/>
          <w:szCs w:val="24"/>
        </w:rPr>
      </w:pPr>
      <w:r w:rsidRPr="002B75BF">
        <w:rPr>
          <w:rFonts w:ascii="Times New Roman" w:hAnsi="Times New Roman"/>
          <w:sz w:val="24"/>
          <w:szCs w:val="24"/>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E5C8D" w:rsidRPr="002B75BF" w:rsidRDefault="003E5C8D" w:rsidP="000B0C04">
      <w:pPr>
        <w:pStyle w:val="af0"/>
        <w:ind w:firstLine="567"/>
        <w:jc w:val="both"/>
        <w:rPr>
          <w:rFonts w:ascii="Times New Roman" w:hAnsi="Times New Roman"/>
          <w:sz w:val="24"/>
          <w:szCs w:val="24"/>
        </w:rPr>
      </w:pPr>
    </w:p>
    <w:p w:rsidR="00081E7C" w:rsidRPr="002B75BF" w:rsidRDefault="00B1647B" w:rsidP="00E36691">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XIII</w:t>
      </w:r>
      <w:r w:rsidR="003E5C8D" w:rsidRPr="002B75BF">
        <w:rPr>
          <w:rFonts w:ascii="Times New Roman" w:hAnsi="Times New Roman"/>
          <w:b/>
          <w:bCs/>
          <w:sz w:val="24"/>
          <w:szCs w:val="24"/>
        </w:rPr>
        <w:t>. Рассмотрение и разрешение споров</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Срок рассмотрения прет</w:t>
      </w:r>
      <w:r w:rsidR="00B45227" w:rsidRPr="002B75BF">
        <w:rPr>
          <w:rFonts w:ascii="Times New Roman" w:hAnsi="Times New Roman"/>
          <w:sz w:val="24"/>
          <w:szCs w:val="24"/>
        </w:rPr>
        <w:t>ензии не может превышать 30 (Тридцати</w:t>
      </w:r>
      <w:r w:rsidRPr="002B75BF">
        <w:rPr>
          <w:rFonts w:ascii="Times New Roman" w:hAnsi="Times New Roman"/>
          <w:sz w:val="24"/>
          <w:szCs w:val="24"/>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1647B" w:rsidRPr="00BE49A6" w:rsidRDefault="003E5C8D" w:rsidP="00BE49A6">
      <w:pPr>
        <w:pStyle w:val="af0"/>
        <w:ind w:firstLine="567"/>
        <w:jc w:val="both"/>
        <w:rPr>
          <w:rFonts w:ascii="Times New Roman" w:hAnsi="Times New Roman"/>
          <w:sz w:val="24"/>
          <w:szCs w:val="24"/>
        </w:rPr>
      </w:pPr>
      <w:r w:rsidRPr="002B75BF">
        <w:rPr>
          <w:rFonts w:ascii="Times New Roman" w:hAnsi="Times New Roman"/>
          <w:sz w:val="24"/>
          <w:szCs w:val="24"/>
        </w:rPr>
        <w:t xml:space="preserve">13.3. При </w:t>
      </w:r>
      <w:proofErr w:type="spellStart"/>
      <w:r w:rsidRPr="002B75BF">
        <w:rPr>
          <w:rFonts w:ascii="Times New Roman" w:hAnsi="Times New Roman"/>
          <w:sz w:val="24"/>
          <w:szCs w:val="24"/>
        </w:rPr>
        <w:t>неурегулировании</w:t>
      </w:r>
      <w:proofErr w:type="spellEnd"/>
      <w:r w:rsidRPr="002B75BF">
        <w:rPr>
          <w:rFonts w:ascii="Times New Roman" w:hAnsi="Times New Roman"/>
          <w:sz w:val="24"/>
          <w:szCs w:val="24"/>
        </w:rPr>
        <w:t xml:space="preserve"> Сторонами спора в досудебном порядке спор </w:t>
      </w:r>
      <w:r w:rsidR="00434092" w:rsidRPr="002B75BF">
        <w:rPr>
          <w:rFonts w:ascii="Times New Roman" w:hAnsi="Times New Roman"/>
          <w:sz w:val="24"/>
          <w:szCs w:val="24"/>
        </w:rPr>
        <w:t>передается на рассмотрение в Арбитражный суд Мурманской области.</w:t>
      </w:r>
    </w:p>
    <w:p w:rsidR="00081E7C" w:rsidRPr="002B75BF" w:rsidRDefault="00B1647B" w:rsidP="00E36691">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XIV</w:t>
      </w:r>
      <w:r w:rsidR="003E5C8D" w:rsidRPr="002B75BF">
        <w:rPr>
          <w:rFonts w:ascii="Times New Roman" w:hAnsi="Times New Roman"/>
          <w:b/>
          <w:bCs/>
          <w:sz w:val="24"/>
          <w:szCs w:val="24"/>
        </w:rPr>
        <w:t>. Срок действия Контракта</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14.1. Контра</w:t>
      </w:r>
      <w:proofErr w:type="gramStart"/>
      <w:r w:rsidRPr="002B75BF">
        <w:rPr>
          <w:rFonts w:ascii="Times New Roman" w:hAnsi="Times New Roman"/>
          <w:sz w:val="24"/>
          <w:szCs w:val="24"/>
        </w:rPr>
        <w:t>кт вст</w:t>
      </w:r>
      <w:proofErr w:type="gramEnd"/>
      <w:r w:rsidRPr="002B75BF">
        <w:rPr>
          <w:rFonts w:ascii="Times New Roman" w:hAnsi="Times New Roman"/>
          <w:sz w:val="24"/>
          <w:szCs w:val="24"/>
        </w:rPr>
        <w:t>упает в силу с даты его подписания обеими Сторонами</w:t>
      </w:r>
      <w:r w:rsidR="000B0C04" w:rsidRPr="002B75BF">
        <w:rPr>
          <w:rFonts w:ascii="Times New Roman" w:hAnsi="Times New Roman"/>
          <w:sz w:val="24"/>
          <w:szCs w:val="24"/>
        </w:rPr>
        <w:t xml:space="preserve"> и действует до</w:t>
      </w:r>
      <w:r w:rsidR="00E71844" w:rsidRPr="002B75BF">
        <w:rPr>
          <w:rFonts w:ascii="Times New Roman" w:hAnsi="Times New Roman"/>
          <w:sz w:val="24"/>
          <w:szCs w:val="24"/>
        </w:rPr>
        <w:t xml:space="preserve"> </w:t>
      </w:r>
      <w:r w:rsidR="0057106A" w:rsidRPr="002B75BF">
        <w:rPr>
          <w:rFonts w:ascii="Times New Roman" w:hAnsi="Times New Roman"/>
          <w:sz w:val="24"/>
          <w:szCs w:val="24"/>
        </w:rPr>
        <w:t xml:space="preserve">          </w:t>
      </w:r>
      <w:r w:rsidR="00324B6B" w:rsidRPr="002B75BF">
        <w:rPr>
          <w:rFonts w:ascii="Times New Roman" w:hAnsi="Times New Roman"/>
          <w:sz w:val="24"/>
          <w:szCs w:val="24"/>
        </w:rPr>
        <w:t>«</w:t>
      </w:r>
      <w:r w:rsidR="005009EC">
        <w:rPr>
          <w:rFonts w:ascii="Times New Roman" w:hAnsi="Times New Roman"/>
          <w:sz w:val="24"/>
          <w:szCs w:val="24"/>
        </w:rPr>
        <w:t>___</w:t>
      </w:r>
      <w:r w:rsidR="003533C1" w:rsidRPr="002B75BF">
        <w:rPr>
          <w:rFonts w:ascii="Times New Roman" w:hAnsi="Times New Roman"/>
          <w:sz w:val="24"/>
          <w:szCs w:val="24"/>
        </w:rPr>
        <w:t xml:space="preserve">» </w:t>
      </w:r>
      <w:r w:rsidR="005009EC">
        <w:rPr>
          <w:rFonts w:ascii="Times New Roman" w:hAnsi="Times New Roman"/>
          <w:sz w:val="24"/>
          <w:szCs w:val="24"/>
        </w:rPr>
        <w:t>________</w:t>
      </w:r>
      <w:r w:rsidR="0093237C" w:rsidRPr="002B75BF">
        <w:rPr>
          <w:rFonts w:ascii="Times New Roman" w:hAnsi="Times New Roman"/>
          <w:sz w:val="24"/>
          <w:szCs w:val="24"/>
        </w:rPr>
        <w:t xml:space="preserve"> 202</w:t>
      </w:r>
      <w:r w:rsidR="005009EC">
        <w:rPr>
          <w:rFonts w:ascii="Times New Roman" w:hAnsi="Times New Roman"/>
          <w:sz w:val="24"/>
          <w:szCs w:val="24"/>
        </w:rPr>
        <w:t>6</w:t>
      </w:r>
      <w:r w:rsidR="00057BDD" w:rsidRPr="002B75BF">
        <w:rPr>
          <w:rFonts w:ascii="Times New Roman" w:hAnsi="Times New Roman"/>
          <w:sz w:val="24"/>
          <w:szCs w:val="24"/>
        </w:rPr>
        <w:t xml:space="preserve"> года</w:t>
      </w:r>
      <w:r w:rsidR="007D7EE6" w:rsidRPr="002B75BF">
        <w:rPr>
          <w:rFonts w:ascii="Times New Roman" w:hAnsi="Times New Roman"/>
          <w:sz w:val="24"/>
          <w:szCs w:val="24"/>
        </w:rPr>
        <w:t>, а в части оплаты - д</w:t>
      </w:r>
      <w:r w:rsidR="00434092" w:rsidRPr="002B75BF">
        <w:rPr>
          <w:rFonts w:ascii="Times New Roman" w:hAnsi="Times New Roman"/>
          <w:sz w:val="24"/>
          <w:szCs w:val="24"/>
        </w:rPr>
        <w:t>о полного его исполнения.</w:t>
      </w:r>
    </w:p>
    <w:p w:rsidR="00762334" w:rsidRPr="00BE49A6" w:rsidRDefault="003E5C8D" w:rsidP="00BE49A6">
      <w:pPr>
        <w:pStyle w:val="af0"/>
        <w:ind w:firstLine="567"/>
        <w:jc w:val="both"/>
        <w:rPr>
          <w:rFonts w:ascii="Times New Roman" w:hAnsi="Times New Roman"/>
          <w:sz w:val="24"/>
          <w:szCs w:val="24"/>
        </w:rPr>
      </w:pPr>
      <w:r w:rsidRPr="002B75BF">
        <w:rPr>
          <w:rFonts w:ascii="Times New Roman" w:hAnsi="Times New Roman"/>
          <w:sz w:val="24"/>
          <w:szCs w:val="24"/>
        </w:rPr>
        <w:t>Окончание срока действия контракта не влечет прекращения неисполненных обязатель</w:t>
      </w:r>
      <w:proofErr w:type="gramStart"/>
      <w:r w:rsidRPr="002B75BF">
        <w:rPr>
          <w:rFonts w:ascii="Times New Roman" w:hAnsi="Times New Roman"/>
          <w:sz w:val="24"/>
          <w:szCs w:val="24"/>
        </w:rPr>
        <w:t>ств Ст</w:t>
      </w:r>
      <w:proofErr w:type="gramEnd"/>
      <w:r w:rsidRPr="002B75BF">
        <w:rPr>
          <w:rFonts w:ascii="Times New Roman" w:hAnsi="Times New Roman"/>
          <w:sz w:val="24"/>
          <w:szCs w:val="24"/>
        </w:rPr>
        <w:t xml:space="preserve">орон по контракту, в том числе гарантийных обязательств </w:t>
      </w:r>
      <w:r w:rsidR="00E00E65" w:rsidRPr="002B75BF">
        <w:rPr>
          <w:rFonts w:ascii="Times New Roman" w:hAnsi="Times New Roman"/>
          <w:sz w:val="24"/>
          <w:szCs w:val="24"/>
        </w:rPr>
        <w:t>Подрядчика</w:t>
      </w:r>
      <w:r w:rsidRPr="002B75BF">
        <w:rPr>
          <w:rFonts w:ascii="Times New Roman" w:hAnsi="Times New Roman"/>
          <w:sz w:val="24"/>
          <w:szCs w:val="24"/>
        </w:rPr>
        <w:t>.</w:t>
      </w:r>
    </w:p>
    <w:p w:rsidR="00081E7C" w:rsidRPr="002B75BF" w:rsidRDefault="00B1647B" w:rsidP="00E36691">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XV</w:t>
      </w:r>
      <w:r w:rsidR="003E5C8D" w:rsidRPr="002B75BF">
        <w:rPr>
          <w:rFonts w:ascii="Times New Roman" w:hAnsi="Times New Roman"/>
          <w:b/>
          <w:bCs/>
          <w:sz w:val="24"/>
          <w:szCs w:val="24"/>
        </w:rPr>
        <w:t>. Иные положения</w:t>
      </w:r>
    </w:p>
    <w:p w:rsidR="0026318F" w:rsidRPr="002B75BF" w:rsidRDefault="003E5C8D" w:rsidP="00E71844">
      <w:pPr>
        <w:pStyle w:val="af0"/>
        <w:ind w:firstLine="567"/>
        <w:jc w:val="both"/>
        <w:rPr>
          <w:rFonts w:ascii="Times New Roman" w:hAnsi="Times New Roman"/>
          <w:sz w:val="24"/>
          <w:szCs w:val="24"/>
        </w:rPr>
      </w:pPr>
      <w:r w:rsidRPr="002B75BF">
        <w:rPr>
          <w:rFonts w:ascii="Times New Roman" w:hAnsi="Times New Roman"/>
          <w:sz w:val="24"/>
          <w:szCs w:val="24"/>
        </w:rPr>
        <w:t>15.1.</w:t>
      </w:r>
      <w:r w:rsidR="0026318F" w:rsidRPr="002B75BF">
        <w:rPr>
          <w:rFonts w:ascii="Times New Roman" w:hAnsi="Times New Roman"/>
          <w:sz w:val="24"/>
          <w:szCs w:val="24"/>
        </w:rPr>
        <w:t>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w:t>
      </w:r>
      <w:r w:rsidR="001F6507" w:rsidRPr="002B75BF">
        <w:rPr>
          <w:rFonts w:ascii="Times New Roman" w:hAnsi="Times New Roman"/>
          <w:sz w:val="24"/>
          <w:szCs w:val="24"/>
        </w:rPr>
        <w:t xml:space="preserve"> экземпляр настоящего контракта</w:t>
      </w:r>
      <w:r w:rsidR="0026318F" w:rsidRPr="002B75BF">
        <w:rPr>
          <w:rFonts w:ascii="Times New Roman" w:hAnsi="Times New Roman"/>
          <w:sz w:val="24"/>
          <w:szCs w:val="24"/>
        </w:rPr>
        <w:t>.</w:t>
      </w:r>
    </w:p>
    <w:p w:rsidR="00AF4955" w:rsidRPr="002B75BF" w:rsidRDefault="0026318F" w:rsidP="00875210">
      <w:pPr>
        <w:pStyle w:val="af0"/>
        <w:ind w:firstLine="567"/>
        <w:jc w:val="both"/>
        <w:rPr>
          <w:rFonts w:ascii="Times New Roman" w:hAnsi="Times New Roman"/>
          <w:sz w:val="24"/>
          <w:szCs w:val="24"/>
        </w:rPr>
      </w:pPr>
      <w:r w:rsidRPr="002B75BF">
        <w:rPr>
          <w:rFonts w:ascii="Times New Roman" w:hAnsi="Times New Roman"/>
          <w:sz w:val="24"/>
          <w:szCs w:val="24"/>
        </w:rPr>
        <w:t>15.2.</w:t>
      </w:r>
      <w:r w:rsidR="00C7134E" w:rsidRPr="002B75BF">
        <w:rPr>
          <w:rFonts w:ascii="Times New Roman" w:hAnsi="Times New Roman"/>
          <w:sz w:val="24"/>
          <w:szCs w:val="24"/>
        </w:rPr>
        <w:t xml:space="preserve"> </w:t>
      </w:r>
      <w:r w:rsidR="00AF4955" w:rsidRPr="002B75BF">
        <w:rPr>
          <w:rFonts w:ascii="Times New Roman" w:hAnsi="Times New Roman"/>
          <w:sz w:val="24"/>
          <w:szCs w:val="24"/>
        </w:rPr>
        <w:t xml:space="preserve">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00AF4955" w:rsidRPr="002B75BF">
        <w:rPr>
          <w:rFonts w:ascii="Times New Roman" w:hAnsi="Times New Roman"/>
          <w:sz w:val="24"/>
          <w:szCs w:val="24"/>
        </w:rPr>
        <w:t>с даты внесения</w:t>
      </w:r>
      <w:proofErr w:type="gramEnd"/>
      <w:r w:rsidR="00AF4955" w:rsidRPr="002B75BF">
        <w:rPr>
          <w:rFonts w:ascii="Times New Roman" w:hAnsi="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3E5C8D" w:rsidRPr="002B75BF" w:rsidRDefault="0026318F" w:rsidP="000B0C04">
      <w:pPr>
        <w:pStyle w:val="af0"/>
        <w:tabs>
          <w:tab w:val="left" w:pos="567"/>
        </w:tabs>
        <w:ind w:firstLine="567"/>
        <w:jc w:val="both"/>
        <w:rPr>
          <w:rFonts w:ascii="Times New Roman" w:hAnsi="Times New Roman"/>
          <w:sz w:val="24"/>
          <w:szCs w:val="24"/>
        </w:rPr>
      </w:pPr>
      <w:r w:rsidRPr="002B75BF">
        <w:rPr>
          <w:rFonts w:ascii="Times New Roman" w:hAnsi="Times New Roman"/>
          <w:sz w:val="24"/>
          <w:szCs w:val="24"/>
        </w:rPr>
        <w:t>15.3</w:t>
      </w:r>
      <w:r w:rsidR="003E5C8D" w:rsidRPr="002B75BF">
        <w:rPr>
          <w:rFonts w:ascii="Times New Roman" w:hAnsi="Times New Roman"/>
          <w:sz w:val="24"/>
          <w:szCs w:val="24"/>
        </w:rPr>
        <w:t xml:space="preserve">. </w:t>
      </w:r>
      <w:r w:rsidR="00AF4955" w:rsidRPr="002B75BF">
        <w:rPr>
          <w:rFonts w:ascii="Times New Roman" w:hAnsi="Times New Roman"/>
          <w:sz w:val="24"/>
          <w:szCs w:val="24"/>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E5C8D" w:rsidRPr="002B75BF" w:rsidRDefault="0026318F" w:rsidP="000B0C04">
      <w:pPr>
        <w:pStyle w:val="af0"/>
        <w:tabs>
          <w:tab w:val="left" w:pos="567"/>
        </w:tabs>
        <w:ind w:firstLine="567"/>
        <w:jc w:val="both"/>
        <w:rPr>
          <w:rFonts w:ascii="Times New Roman" w:hAnsi="Times New Roman"/>
          <w:sz w:val="24"/>
          <w:szCs w:val="24"/>
        </w:rPr>
      </w:pPr>
      <w:r w:rsidRPr="002B75BF">
        <w:rPr>
          <w:rFonts w:ascii="Times New Roman" w:hAnsi="Times New Roman"/>
          <w:sz w:val="24"/>
          <w:szCs w:val="24"/>
        </w:rPr>
        <w:t>15.4</w:t>
      </w:r>
      <w:r w:rsidR="003E5C8D" w:rsidRPr="002B75BF">
        <w:rPr>
          <w:rFonts w:ascii="Times New Roman" w:hAnsi="Times New Roman"/>
          <w:sz w:val="24"/>
          <w:szCs w:val="24"/>
        </w:rPr>
        <w:t xml:space="preserve">. </w:t>
      </w:r>
      <w:r w:rsidR="00AF4955" w:rsidRPr="002B75BF">
        <w:rPr>
          <w:rFonts w:ascii="Times New Roman" w:hAnsi="Times New Roman"/>
          <w:sz w:val="24"/>
          <w:szCs w:val="24"/>
        </w:rPr>
        <w:t>Изменение условий контракта при его исполнении не допускается за исключением случаев, предусмотренных статьей 95 Закона о контрактной системе.</w:t>
      </w:r>
    </w:p>
    <w:p w:rsidR="00AF4955" w:rsidRPr="002B75BF" w:rsidRDefault="0026318F" w:rsidP="000B0C04">
      <w:pPr>
        <w:pStyle w:val="af0"/>
        <w:tabs>
          <w:tab w:val="left" w:pos="567"/>
        </w:tabs>
        <w:ind w:firstLine="567"/>
        <w:jc w:val="both"/>
        <w:rPr>
          <w:rFonts w:ascii="Times New Roman" w:hAnsi="Times New Roman"/>
          <w:sz w:val="24"/>
          <w:szCs w:val="24"/>
        </w:rPr>
      </w:pPr>
      <w:r w:rsidRPr="002B75BF">
        <w:rPr>
          <w:rFonts w:ascii="Times New Roman" w:hAnsi="Times New Roman"/>
          <w:sz w:val="24"/>
          <w:szCs w:val="24"/>
        </w:rPr>
        <w:t>15.5</w:t>
      </w:r>
      <w:r w:rsidR="003E5C8D" w:rsidRPr="002B75BF">
        <w:rPr>
          <w:rFonts w:ascii="Times New Roman" w:hAnsi="Times New Roman"/>
          <w:sz w:val="24"/>
          <w:szCs w:val="24"/>
        </w:rPr>
        <w:t xml:space="preserve">. </w:t>
      </w:r>
      <w:r w:rsidR="00AF4955" w:rsidRPr="002B75BF">
        <w:rPr>
          <w:rFonts w:ascii="Times New Roman" w:hAnsi="Times New Roman"/>
          <w:sz w:val="24"/>
          <w:szCs w:val="24"/>
        </w:rPr>
        <w:t xml:space="preserve">При исполнении контракта не допускается перемена </w:t>
      </w:r>
      <w:r w:rsidR="00E00E65" w:rsidRPr="002B75BF">
        <w:rPr>
          <w:rFonts w:ascii="Times New Roman" w:hAnsi="Times New Roman"/>
          <w:sz w:val="24"/>
          <w:szCs w:val="24"/>
        </w:rPr>
        <w:t>Подрядчика</w:t>
      </w:r>
      <w:r w:rsidR="00AF4955" w:rsidRPr="002B75BF">
        <w:rPr>
          <w:rFonts w:ascii="Times New Roman" w:hAnsi="Times New Roman"/>
          <w:sz w:val="24"/>
          <w:szCs w:val="24"/>
        </w:rPr>
        <w:t xml:space="preserve">, за исключением случая, если новый </w:t>
      </w:r>
      <w:r w:rsidR="00227265" w:rsidRPr="002B75BF">
        <w:rPr>
          <w:rFonts w:ascii="Times New Roman" w:hAnsi="Times New Roman"/>
          <w:sz w:val="24"/>
          <w:szCs w:val="24"/>
        </w:rPr>
        <w:t>Подрядчик</w:t>
      </w:r>
      <w:r w:rsidR="00AF4955" w:rsidRPr="002B75BF">
        <w:rPr>
          <w:rFonts w:ascii="Times New Roman" w:hAnsi="Times New Roman"/>
          <w:sz w:val="24"/>
          <w:szCs w:val="24"/>
        </w:rPr>
        <w:t xml:space="preserve"> является правопреемником </w:t>
      </w:r>
      <w:r w:rsidR="00E00E65" w:rsidRPr="002B75BF">
        <w:rPr>
          <w:rFonts w:ascii="Times New Roman" w:hAnsi="Times New Roman"/>
          <w:sz w:val="24"/>
          <w:szCs w:val="24"/>
        </w:rPr>
        <w:t>Подрядчика</w:t>
      </w:r>
      <w:r w:rsidR="00AF4955" w:rsidRPr="002B75BF">
        <w:rPr>
          <w:rFonts w:ascii="Times New Roman" w:hAnsi="Times New Roman"/>
          <w:sz w:val="24"/>
          <w:szCs w:val="24"/>
        </w:rPr>
        <w:t xml:space="preserve"> вследствие реорганизации юридического лица в форме преобразования, слияния или присоединения.</w:t>
      </w:r>
    </w:p>
    <w:p w:rsidR="003E5C8D" w:rsidRPr="002B75BF" w:rsidRDefault="00AF4955" w:rsidP="000B0C04">
      <w:pPr>
        <w:pStyle w:val="af0"/>
        <w:ind w:firstLine="567"/>
        <w:jc w:val="both"/>
        <w:rPr>
          <w:rFonts w:ascii="Times New Roman" w:hAnsi="Times New Roman"/>
          <w:sz w:val="24"/>
          <w:szCs w:val="24"/>
        </w:rPr>
      </w:pPr>
      <w:r w:rsidRPr="002B75BF">
        <w:rPr>
          <w:rFonts w:ascii="Times New Roman" w:hAnsi="Times New Roman"/>
          <w:sz w:val="24"/>
          <w:szCs w:val="24"/>
        </w:rPr>
        <w:t xml:space="preserve">Передача прав и обязанностей по контракту правопреемнику </w:t>
      </w:r>
      <w:r w:rsidR="00E00E65" w:rsidRPr="002B75BF">
        <w:rPr>
          <w:rFonts w:ascii="Times New Roman" w:hAnsi="Times New Roman"/>
          <w:sz w:val="24"/>
          <w:szCs w:val="24"/>
        </w:rPr>
        <w:t>Подрядчика</w:t>
      </w:r>
      <w:r w:rsidRPr="002B75BF">
        <w:rPr>
          <w:rFonts w:ascii="Times New Roman" w:hAnsi="Times New Roman"/>
          <w:sz w:val="24"/>
          <w:szCs w:val="24"/>
        </w:rPr>
        <w:t xml:space="preserve"> осуществляется путем заключения соответствующего дополнительного соглашения к контракту.</w:t>
      </w:r>
    </w:p>
    <w:p w:rsidR="003E5C8D" w:rsidRPr="002B75BF" w:rsidRDefault="0026318F" w:rsidP="000B0C04">
      <w:pPr>
        <w:pStyle w:val="af0"/>
        <w:tabs>
          <w:tab w:val="left" w:pos="567"/>
        </w:tabs>
        <w:ind w:firstLine="567"/>
        <w:jc w:val="both"/>
        <w:rPr>
          <w:rFonts w:ascii="Times New Roman" w:hAnsi="Times New Roman"/>
          <w:sz w:val="24"/>
          <w:szCs w:val="24"/>
        </w:rPr>
      </w:pPr>
      <w:r w:rsidRPr="002B75BF">
        <w:rPr>
          <w:rFonts w:ascii="Times New Roman" w:hAnsi="Times New Roman"/>
          <w:sz w:val="24"/>
          <w:szCs w:val="24"/>
        </w:rPr>
        <w:lastRenderedPageBreak/>
        <w:t>15.6</w:t>
      </w:r>
      <w:r w:rsidR="003E5C8D" w:rsidRPr="002B75BF">
        <w:rPr>
          <w:rFonts w:ascii="Times New Roman" w:hAnsi="Times New Roman"/>
          <w:sz w:val="24"/>
          <w:szCs w:val="24"/>
        </w:rPr>
        <w:t xml:space="preserve">. </w:t>
      </w:r>
      <w:r w:rsidR="00AF4955" w:rsidRPr="002B75BF">
        <w:rPr>
          <w:rFonts w:ascii="Times New Roman" w:hAnsi="Times New Roman"/>
          <w:sz w:val="24"/>
          <w:szCs w:val="24"/>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E5C8D" w:rsidRPr="002B75BF" w:rsidRDefault="0026318F" w:rsidP="000B0C04">
      <w:pPr>
        <w:pStyle w:val="af0"/>
        <w:ind w:firstLine="567"/>
        <w:jc w:val="both"/>
        <w:rPr>
          <w:rFonts w:ascii="Times New Roman" w:hAnsi="Times New Roman"/>
          <w:sz w:val="24"/>
          <w:szCs w:val="24"/>
        </w:rPr>
      </w:pPr>
      <w:r w:rsidRPr="002B75BF">
        <w:rPr>
          <w:rFonts w:ascii="Times New Roman" w:hAnsi="Times New Roman"/>
          <w:sz w:val="24"/>
          <w:szCs w:val="24"/>
        </w:rPr>
        <w:t>15.7</w:t>
      </w:r>
      <w:r w:rsidR="003E5C8D" w:rsidRPr="002B75BF">
        <w:rPr>
          <w:rFonts w:ascii="Times New Roman" w:hAnsi="Times New Roman"/>
          <w:sz w:val="24"/>
          <w:szCs w:val="24"/>
        </w:rPr>
        <w:t xml:space="preserve">. </w:t>
      </w:r>
      <w:proofErr w:type="gramStart"/>
      <w:r w:rsidR="00AF4955" w:rsidRPr="002B75BF">
        <w:rPr>
          <w:rFonts w:ascii="Times New Roman" w:hAnsi="Times New Roman"/>
          <w:sz w:val="24"/>
          <w:szCs w:val="24"/>
        </w:rPr>
        <w:t>Контракт</w:t>
      </w:r>
      <w:proofErr w:type="gramEnd"/>
      <w:r w:rsidR="00AF4955" w:rsidRPr="002B75BF">
        <w:rPr>
          <w:rFonts w:ascii="Times New Roman" w:hAnsi="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Закона о контрактной системе.</w:t>
      </w:r>
    </w:p>
    <w:p w:rsidR="00BC47ED" w:rsidRPr="00BE49A6" w:rsidRDefault="00AF4955" w:rsidP="00BE49A6">
      <w:pPr>
        <w:pStyle w:val="af0"/>
        <w:ind w:firstLine="567"/>
        <w:jc w:val="both"/>
        <w:rPr>
          <w:rFonts w:ascii="Times New Roman" w:hAnsi="Times New Roman"/>
          <w:sz w:val="24"/>
          <w:szCs w:val="24"/>
        </w:rPr>
      </w:pPr>
      <w:r w:rsidRPr="002B75BF">
        <w:rPr>
          <w:rFonts w:ascii="Times New Roman" w:hAnsi="Times New Roman"/>
          <w:sz w:val="24"/>
          <w:szCs w:val="24"/>
        </w:rPr>
        <w:t>1</w:t>
      </w:r>
      <w:r w:rsidR="0026318F" w:rsidRPr="002B75BF">
        <w:rPr>
          <w:rFonts w:ascii="Times New Roman" w:hAnsi="Times New Roman"/>
          <w:sz w:val="24"/>
          <w:szCs w:val="24"/>
        </w:rPr>
        <w:t>5.8</w:t>
      </w:r>
      <w:r w:rsidR="003E5C8D" w:rsidRPr="002B75BF">
        <w:rPr>
          <w:rFonts w:ascii="Times New Roman" w:hAnsi="Times New Roman"/>
          <w:sz w:val="24"/>
          <w:szCs w:val="24"/>
        </w:rPr>
        <w:t xml:space="preserve">. </w:t>
      </w:r>
      <w:r w:rsidRPr="002B75BF">
        <w:rPr>
          <w:rFonts w:ascii="Times New Roman" w:hAnsi="Times New Roman"/>
          <w:sz w:val="24"/>
          <w:szCs w:val="24"/>
        </w:rPr>
        <w:t>Во всем, что не оговорено в контракте, Стороны руководствуются действующим законодательством Российской Федерации.</w:t>
      </w:r>
    </w:p>
    <w:p w:rsidR="00BC47ED" w:rsidRPr="00E36691" w:rsidRDefault="00B1647B" w:rsidP="00E36691">
      <w:pPr>
        <w:pStyle w:val="af0"/>
        <w:ind w:firstLine="567"/>
        <w:jc w:val="center"/>
        <w:rPr>
          <w:rFonts w:ascii="Times New Roman" w:hAnsi="Times New Roman"/>
          <w:b/>
          <w:bCs/>
          <w:sz w:val="24"/>
          <w:szCs w:val="24"/>
        </w:rPr>
      </w:pPr>
      <w:r w:rsidRPr="002B75BF">
        <w:rPr>
          <w:rFonts w:ascii="Times New Roman" w:hAnsi="Times New Roman"/>
          <w:b/>
          <w:bCs/>
          <w:sz w:val="24"/>
          <w:szCs w:val="24"/>
          <w:lang w:val="en-US"/>
        </w:rPr>
        <w:t>XVI</w:t>
      </w:r>
      <w:r w:rsidR="003E5C8D" w:rsidRPr="002B75BF">
        <w:rPr>
          <w:rFonts w:ascii="Times New Roman" w:hAnsi="Times New Roman"/>
          <w:b/>
          <w:bCs/>
          <w:sz w:val="24"/>
          <w:szCs w:val="24"/>
        </w:rPr>
        <w:t>. Перечень приложений</w:t>
      </w:r>
    </w:p>
    <w:p w:rsidR="003E5C8D" w:rsidRPr="002B75BF" w:rsidRDefault="003E5C8D" w:rsidP="000B0C04">
      <w:pPr>
        <w:pStyle w:val="af0"/>
        <w:ind w:firstLine="567"/>
        <w:jc w:val="both"/>
        <w:rPr>
          <w:rFonts w:ascii="Times New Roman" w:hAnsi="Times New Roman"/>
          <w:sz w:val="24"/>
          <w:szCs w:val="24"/>
        </w:rPr>
      </w:pPr>
      <w:r w:rsidRPr="002B75BF">
        <w:rPr>
          <w:rFonts w:ascii="Times New Roman" w:hAnsi="Times New Roman"/>
          <w:sz w:val="24"/>
          <w:szCs w:val="24"/>
        </w:rPr>
        <w:t>16.1. Неотъемлемой частью настоящего контракта является следующее приложение:</w:t>
      </w:r>
    </w:p>
    <w:p w:rsidR="00514FBA" w:rsidRDefault="003E5C8D" w:rsidP="008850B0">
      <w:pPr>
        <w:tabs>
          <w:tab w:val="left" w:pos="7371"/>
        </w:tabs>
        <w:jc w:val="both"/>
      </w:pPr>
      <w:r w:rsidRPr="002B75BF">
        <w:t xml:space="preserve">- </w:t>
      </w:r>
      <w:r w:rsidR="00C10609" w:rsidRPr="002B75BF">
        <w:t>т</w:t>
      </w:r>
      <w:r w:rsidR="00514FBA" w:rsidRPr="002B75BF">
        <w:t xml:space="preserve">ехническое задание </w:t>
      </w:r>
      <w:r w:rsidR="00C10609" w:rsidRPr="002B75BF">
        <w:t xml:space="preserve">на </w:t>
      </w:r>
      <w:r w:rsidR="0072547C" w:rsidRPr="002B75BF">
        <w:t>выполнение</w:t>
      </w:r>
      <w:r w:rsidR="00C10609" w:rsidRPr="002B75BF">
        <w:t xml:space="preserve"> </w:t>
      </w:r>
      <w:r w:rsidR="00227265" w:rsidRPr="002B75BF">
        <w:t>работ</w:t>
      </w:r>
      <w:r w:rsidR="00C10609" w:rsidRPr="002B75BF">
        <w:t xml:space="preserve"> по</w:t>
      </w:r>
      <w:r w:rsidR="00EE6127" w:rsidRPr="002B75BF">
        <w:t xml:space="preserve"> поверке </w:t>
      </w:r>
      <w:r w:rsidR="001F4CBE" w:rsidRPr="002B75BF">
        <w:t xml:space="preserve">и обслуживанию </w:t>
      </w:r>
      <w:r w:rsidR="00160243" w:rsidRPr="002B75BF">
        <w:t>средств измерений</w:t>
      </w:r>
      <w:r w:rsidR="00C10609" w:rsidRPr="002B75BF">
        <w:t xml:space="preserve">  </w:t>
      </w:r>
      <w:r w:rsidR="00514FBA" w:rsidRPr="002B75BF">
        <w:t>(приложение № 1).</w:t>
      </w:r>
    </w:p>
    <w:p w:rsidR="00BE49A6" w:rsidRPr="002B75BF" w:rsidRDefault="00BE49A6" w:rsidP="008850B0">
      <w:pPr>
        <w:tabs>
          <w:tab w:val="left" w:pos="7371"/>
        </w:tabs>
        <w:jc w:val="both"/>
      </w:pPr>
      <w:r>
        <w:t xml:space="preserve">- </w:t>
      </w:r>
      <w:proofErr w:type="gramStart"/>
      <w:r w:rsidR="00F65186">
        <w:t>а</w:t>
      </w:r>
      <w:proofErr w:type="gramEnd"/>
      <w:r w:rsidRPr="00BE49A6">
        <w:t>ттестат аккредитации на право выполнения работ и (или) оказания работ по поверке средств измерений, а также Приложение к аттестату аккредитации, содержащее наименование области аккредитации</w:t>
      </w:r>
      <w:r>
        <w:t>.</w:t>
      </w:r>
    </w:p>
    <w:p w:rsidR="003E5C8D" w:rsidRPr="002B75BF" w:rsidRDefault="00B1647B" w:rsidP="0057106A">
      <w:pPr>
        <w:widowControl w:val="0"/>
        <w:tabs>
          <w:tab w:val="left" w:pos="720"/>
        </w:tabs>
        <w:autoSpaceDE w:val="0"/>
        <w:autoSpaceDN w:val="0"/>
        <w:adjustRightInd w:val="0"/>
        <w:spacing w:after="200" w:line="276" w:lineRule="auto"/>
        <w:ind w:left="1287"/>
        <w:jc w:val="center"/>
        <w:rPr>
          <w:rFonts w:eastAsia="Calibri"/>
          <w:b/>
          <w:lang w:eastAsia="en-US"/>
        </w:rPr>
      </w:pPr>
      <w:r w:rsidRPr="002B75BF">
        <w:rPr>
          <w:rFonts w:eastAsia="Calibri"/>
          <w:b/>
          <w:lang w:val="en-US" w:eastAsia="en-US"/>
        </w:rPr>
        <w:t>XVII</w:t>
      </w:r>
      <w:r w:rsidR="0057106A" w:rsidRPr="002B75BF">
        <w:rPr>
          <w:rFonts w:eastAsia="Calibri"/>
          <w:b/>
          <w:lang w:eastAsia="en-US"/>
        </w:rPr>
        <w:t xml:space="preserve">. </w:t>
      </w:r>
      <w:r w:rsidR="003E5C8D" w:rsidRPr="002B75BF">
        <w:rPr>
          <w:rFonts w:eastAsia="Calibri"/>
          <w:b/>
          <w:lang w:eastAsia="en-US"/>
        </w:rPr>
        <w:t>Местонахождение, банковские реквизиты и подписи Сторон</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5529"/>
      </w:tblGrid>
      <w:tr w:rsidR="003E5C8D" w:rsidRPr="002B75BF" w:rsidTr="0057106A">
        <w:trPr>
          <w:trHeight w:val="83"/>
        </w:trPr>
        <w:tc>
          <w:tcPr>
            <w:tcW w:w="5211" w:type="dxa"/>
            <w:tcBorders>
              <w:top w:val="nil"/>
              <w:left w:val="nil"/>
              <w:bottom w:val="nil"/>
              <w:right w:val="nil"/>
            </w:tcBorders>
          </w:tcPr>
          <w:p w:rsidR="0057106A" w:rsidRPr="00EC0C32" w:rsidRDefault="00227265" w:rsidP="0057106A">
            <w:pPr>
              <w:widowControl w:val="0"/>
              <w:tabs>
                <w:tab w:val="left" w:pos="720"/>
              </w:tabs>
              <w:autoSpaceDE w:val="0"/>
              <w:autoSpaceDN w:val="0"/>
              <w:adjustRightInd w:val="0"/>
              <w:jc w:val="both"/>
              <w:rPr>
                <w:rFonts w:eastAsia="Calibri"/>
                <w:b/>
                <w:bCs/>
                <w:sz w:val="22"/>
                <w:szCs w:val="22"/>
                <w:lang w:eastAsia="en-US"/>
              </w:rPr>
            </w:pPr>
            <w:r w:rsidRPr="00EC0C32">
              <w:rPr>
                <w:rFonts w:eastAsia="Calibri"/>
                <w:b/>
                <w:bCs/>
                <w:sz w:val="22"/>
                <w:szCs w:val="22"/>
                <w:lang w:eastAsia="en-US"/>
              </w:rPr>
              <w:t>Подрядчик</w:t>
            </w:r>
          </w:p>
          <w:p w:rsidR="00D10476" w:rsidRPr="0081123E" w:rsidRDefault="00EC0C32" w:rsidP="00D10476">
            <w:pPr>
              <w:rPr>
                <w:rFonts w:eastAsia="Calibri"/>
                <w:sz w:val="22"/>
                <w:szCs w:val="22"/>
              </w:rPr>
            </w:pPr>
            <w:r w:rsidRPr="0081123E">
              <w:rPr>
                <w:rFonts w:eastAsia="Calibri"/>
                <w:sz w:val="22"/>
                <w:szCs w:val="22"/>
              </w:rPr>
              <w:t>_____________</w:t>
            </w:r>
          </w:p>
          <w:p w:rsidR="00D10476" w:rsidRPr="00D10476" w:rsidRDefault="00D10476" w:rsidP="00D10476">
            <w:pPr>
              <w:rPr>
                <w:rFonts w:eastAsia="Calibri"/>
                <w:sz w:val="22"/>
                <w:szCs w:val="22"/>
              </w:rPr>
            </w:pPr>
          </w:p>
          <w:p w:rsidR="00D10476" w:rsidRPr="00D10476" w:rsidRDefault="00D10476" w:rsidP="00D10476">
            <w:pPr>
              <w:rPr>
                <w:rFonts w:eastAsia="Calibri"/>
                <w:sz w:val="22"/>
                <w:szCs w:val="22"/>
              </w:rPr>
            </w:pPr>
            <w:r w:rsidRPr="00D10476">
              <w:rPr>
                <w:rFonts w:eastAsia="Calibri"/>
                <w:sz w:val="22"/>
                <w:szCs w:val="22"/>
              </w:rPr>
              <w:t>Юридический и почтовый адрес:</w:t>
            </w:r>
          </w:p>
          <w:p w:rsidR="00D10476" w:rsidRPr="0081123E" w:rsidRDefault="0081123E" w:rsidP="00D10476">
            <w:pPr>
              <w:rPr>
                <w:rFonts w:eastAsia="Calibri"/>
                <w:sz w:val="22"/>
                <w:szCs w:val="22"/>
              </w:rPr>
            </w:pPr>
            <w:r w:rsidRPr="0081123E">
              <w:rPr>
                <w:rFonts w:eastAsia="Calibri"/>
                <w:sz w:val="22"/>
                <w:szCs w:val="22"/>
              </w:rPr>
              <w:t>_________________________</w:t>
            </w:r>
          </w:p>
          <w:p w:rsidR="00D10476" w:rsidRPr="0081123E" w:rsidRDefault="00D10476" w:rsidP="00D10476">
            <w:pPr>
              <w:rPr>
                <w:rFonts w:eastAsia="Calibri"/>
                <w:sz w:val="22"/>
                <w:szCs w:val="22"/>
              </w:rPr>
            </w:pPr>
            <w:r w:rsidRPr="00D10476">
              <w:rPr>
                <w:rFonts w:eastAsia="Calibri"/>
                <w:sz w:val="22"/>
                <w:szCs w:val="22"/>
              </w:rPr>
              <w:t xml:space="preserve">тел. </w:t>
            </w:r>
            <w:r w:rsidR="0081123E" w:rsidRPr="0081123E">
              <w:rPr>
                <w:rFonts w:eastAsia="Calibri"/>
                <w:sz w:val="22"/>
                <w:szCs w:val="22"/>
              </w:rPr>
              <w:t>_____________________</w:t>
            </w:r>
          </w:p>
          <w:p w:rsidR="00D10476" w:rsidRPr="00D10476" w:rsidRDefault="00D10476" w:rsidP="00D10476">
            <w:pPr>
              <w:rPr>
                <w:rFonts w:eastAsia="Calibri"/>
                <w:sz w:val="22"/>
                <w:szCs w:val="22"/>
              </w:rPr>
            </w:pPr>
            <w:r w:rsidRPr="00D10476">
              <w:rPr>
                <w:rFonts w:eastAsia="Calibri"/>
                <w:sz w:val="22"/>
                <w:szCs w:val="22"/>
              </w:rPr>
              <w:t xml:space="preserve">эл. адрес: </w:t>
            </w:r>
            <w:r w:rsidR="0081123E" w:rsidRPr="0081123E">
              <w:rPr>
                <w:rFonts w:eastAsia="Calibri"/>
                <w:sz w:val="22"/>
                <w:szCs w:val="22"/>
              </w:rPr>
              <w:t>________________</w:t>
            </w:r>
          </w:p>
          <w:p w:rsidR="00D10476" w:rsidRPr="00D10476" w:rsidRDefault="00D10476" w:rsidP="00D10476">
            <w:pPr>
              <w:rPr>
                <w:rFonts w:eastAsia="Calibri"/>
                <w:sz w:val="22"/>
                <w:szCs w:val="22"/>
              </w:rPr>
            </w:pPr>
            <w:r w:rsidRPr="00D10476">
              <w:rPr>
                <w:rFonts w:eastAsia="Calibri"/>
                <w:sz w:val="22"/>
                <w:szCs w:val="22"/>
              </w:rPr>
              <w:t>банковские реквизиты:</w:t>
            </w:r>
          </w:p>
          <w:p w:rsidR="00D10476" w:rsidRPr="0081123E" w:rsidRDefault="00D10476" w:rsidP="00D10476">
            <w:pPr>
              <w:rPr>
                <w:rFonts w:eastAsia="Calibri"/>
                <w:sz w:val="22"/>
                <w:szCs w:val="22"/>
              </w:rPr>
            </w:pPr>
            <w:r w:rsidRPr="00D10476">
              <w:rPr>
                <w:rFonts w:eastAsia="Calibri"/>
                <w:sz w:val="22"/>
                <w:szCs w:val="22"/>
              </w:rPr>
              <w:t xml:space="preserve">Банк: </w:t>
            </w:r>
            <w:r w:rsidR="0081123E" w:rsidRPr="0081123E">
              <w:rPr>
                <w:rFonts w:eastAsia="Calibri"/>
                <w:sz w:val="22"/>
                <w:szCs w:val="22"/>
              </w:rPr>
              <w:t>___________________</w:t>
            </w:r>
          </w:p>
          <w:p w:rsidR="00D10476" w:rsidRPr="0081123E" w:rsidRDefault="00D10476" w:rsidP="00D10476">
            <w:pPr>
              <w:rPr>
                <w:rFonts w:eastAsia="Calibri"/>
                <w:sz w:val="22"/>
                <w:szCs w:val="22"/>
              </w:rPr>
            </w:pPr>
            <w:r w:rsidRPr="00D10476">
              <w:rPr>
                <w:rFonts w:eastAsia="Calibri"/>
                <w:sz w:val="22"/>
                <w:szCs w:val="22"/>
              </w:rPr>
              <w:t xml:space="preserve">БИК </w:t>
            </w:r>
            <w:r w:rsidR="0081123E" w:rsidRPr="0081123E">
              <w:rPr>
                <w:rFonts w:eastAsia="Calibri"/>
                <w:sz w:val="22"/>
                <w:szCs w:val="22"/>
              </w:rPr>
              <w:t>____________________</w:t>
            </w:r>
          </w:p>
          <w:p w:rsidR="00D10476" w:rsidRPr="0081123E" w:rsidRDefault="00D10476" w:rsidP="00D10476">
            <w:pPr>
              <w:rPr>
                <w:rFonts w:eastAsia="Calibri"/>
                <w:sz w:val="22"/>
                <w:szCs w:val="22"/>
              </w:rPr>
            </w:pPr>
            <w:r w:rsidRPr="00D10476">
              <w:rPr>
                <w:rFonts w:eastAsia="Calibri"/>
                <w:sz w:val="22"/>
                <w:szCs w:val="22"/>
              </w:rPr>
              <w:t xml:space="preserve">Корреспондентский счет: </w:t>
            </w:r>
            <w:r w:rsidR="0081123E" w:rsidRPr="0081123E">
              <w:rPr>
                <w:rFonts w:eastAsia="Calibri"/>
                <w:sz w:val="22"/>
                <w:szCs w:val="22"/>
              </w:rPr>
              <w:t>_______________</w:t>
            </w:r>
          </w:p>
          <w:p w:rsidR="00D10476" w:rsidRPr="0081123E" w:rsidRDefault="00D10476" w:rsidP="00D10476">
            <w:pPr>
              <w:rPr>
                <w:rFonts w:eastAsia="Calibri"/>
                <w:sz w:val="22"/>
                <w:szCs w:val="22"/>
              </w:rPr>
            </w:pPr>
            <w:r w:rsidRPr="00D10476">
              <w:rPr>
                <w:rFonts w:eastAsia="Calibri"/>
                <w:sz w:val="22"/>
                <w:szCs w:val="22"/>
              </w:rPr>
              <w:t xml:space="preserve">Расчетный счет: </w:t>
            </w:r>
            <w:r w:rsidR="0081123E" w:rsidRPr="0081123E">
              <w:rPr>
                <w:rFonts w:eastAsia="Calibri"/>
                <w:sz w:val="22"/>
                <w:szCs w:val="22"/>
              </w:rPr>
              <w:t>_______________________</w:t>
            </w:r>
          </w:p>
          <w:p w:rsidR="00D10476" w:rsidRPr="00D10476" w:rsidRDefault="0081123E" w:rsidP="00D10476">
            <w:pPr>
              <w:rPr>
                <w:rFonts w:eastAsia="Calibri"/>
                <w:sz w:val="22"/>
                <w:szCs w:val="22"/>
              </w:rPr>
            </w:pPr>
            <w:r>
              <w:rPr>
                <w:rFonts w:eastAsia="Calibri"/>
                <w:sz w:val="22"/>
                <w:szCs w:val="22"/>
              </w:rPr>
              <w:t>ИНН _________</w:t>
            </w:r>
            <w:r w:rsidR="00D10476" w:rsidRPr="00D10476">
              <w:rPr>
                <w:rFonts w:eastAsia="Calibri"/>
                <w:sz w:val="22"/>
                <w:szCs w:val="22"/>
              </w:rPr>
              <w:t xml:space="preserve">, КПП </w:t>
            </w:r>
            <w:r w:rsidR="00891C83">
              <w:rPr>
                <w:rFonts w:eastAsia="Calibri"/>
                <w:sz w:val="22"/>
                <w:szCs w:val="22"/>
              </w:rPr>
              <w:t>__________________</w:t>
            </w:r>
          </w:p>
          <w:p w:rsidR="00D10476" w:rsidRPr="00D10476" w:rsidRDefault="00D10476" w:rsidP="00D10476">
            <w:pPr>
              <w:rPr>
                <w:rFonts w:eastAsia="Calibri"/>
                <w:sz w:val="22"/>
                <w:szCs w:val="22"/>
              </w:rPr>
            </w:pPr>
            <w:r w:rsidRPr="00D10476">
              <w:rPr>
                <w:rFonts w:eastAsia="Calibri"/>
                <w:sz w:val="22"/>
                <w:szCs w:val="22"/>
              </w:rPr>
              <w:t xml:space="preserve">ОКПО </w:t>
            </w:r>
            <w:r w:rsidR="00891C83">
              <w:rPr>
                <w:rFonts w:eastAsia="Calibri"/>
                <w:sz w:val="22"/>
                <w:szCs w:val="22"/>
              </w:rPr>
              <w:t>____________</w:t>
            </w:r>
          </w:p>
          <w:p w:rsidR="00D10476" w:rsidRPr="00D10476" w:rsidRDefault="00D10476" w:rsidP="00D10476">
            <w:pPr>
              <w:rPr>
                <w:rFonts w:eastAsia="Calibri"/>
                <w:sz w:val="22"/>
                <w:szCs w:val="22"/>
              </w:rPr>
            </w:pPr>
            <w:r w:rsidRPr="00D10476">
              <w:rPr>
                <w:rFonts w:eastAsia="Calibri"/>
                <w:sz w:val="22"/>
                <w:szCs w:val="22"/>
              </w:rPr>
              <w:t xml:space="preserve">ОГРН </w:t>
            </w:r>
            <w:r w:rsidR="00891C83">
              <w:rPr>
                <w:rFonts w:eastAsia="Calibri"/>
                <w:sz w:val="22"/>
                <w:szCs w:val="22"/>
              </w:rPr>
              <w:t>_____________</w:t>
            </w:r>
          </w:p>
          <w:p w:rsidR="00D10476" w:rsidRPr="00D10476" w:rsidRDefault="00D10476" w:rsidP="00D10476">
            <w:pPr>
              <w:rPr>
                <w:rFonts w:eastAsia="Calibri"/>
                <w:sz w:val="22"/>
                <w:szCs w:val="22"/>
              </w:rPr>
            </w:pPr>
            <w:r w:rsidRPr="00D10476">
              <w:rPr>
                <w:rFonts w:eastAsia="Calibri"/>
                <w:sz w:val="22"/>
                <w:szCs w:val="22"/>
              </w:rPr>
              <w:t xml:space="preserve">ОКТМО </w:t>
            </w:r>
            <w:r w:rsidR="00891C83">
              <w:rPr>
                <w:rFonts w:eastAsia="Calibri"/>
                <w:sz w:val="22"/>
                <w:szCs w:val="22"/>
              </w:rPr>
              <w:t>___________</w:t>
            </w:r>
          </w:p>
          <w:p w:rsidR="00D10476" w:rsidRPr="00D10476" w:rsidRDefault="00D10476" w:rsidP="00D10476">
            <w:pPr>
              <w:rPr>
                <w:rFonts w:eastAsia="Calibri"/>
                <w:sz w:val="22"/>
                <w:szCs w:val="22"/>
              </w:rPr>
            </w:pPr>
            <w:r w:rsidRPr="00D10476">
              <w:rPr>
                <w:rFonts w:eastAsia="Calibri"/>
                <w:sz w:val="22"/>
                <w:szCs w:val="22"/>
              </w:rPr>
              <w:t xml:space="preserve">ОКПО </w:t>
            </w:r>
            <w:r w:rsidR="00891C83">
              <w:rPr>
                <w:rFonts w:eastAsia="Calibri"/>
                <w:sz w:val="22"/>
                <w:szCs w:val="22"/>
              </w:rPr>
              <w:t>_____________</w:t>
            </w:r>
          </w:p>
          <w:p w:rsidR="00D10476" w:rsidRPr="00D10476" w:rsidRDefault="00D10476" w:rsidP="00D10476">
            <w:pPr>
              <w:rPr>
                <w:rFonts w:eastAsia="Calibri"/>
                <w:sz w:val="22"/>
                <w:szCs w:val="22"/>
              </w:rPr>
            </w:pPr>
            <w:r w:rsidRPr="00D10476">
              <w:rPr>
                <w:rFonts w:eastAsia="Calibri"/>
                <w:sz w:val="22"/>
                <w:szCs w:val="22"/>
              </w:rPr>
              <w:t xml:space="preserve">ОКОГУ </w:t>
            </w:r>
            <w:r w:rsidR="00891C83">
              <w:rPr>
                <w:rFonts w:eastAsia="Calibri"/>
                <w:sz w:val="22"/>
                <w:szCs w:val="22"/>
              </w:rPr>
              <w:t>____________</w:t>
            </w:r>
          </w:p>
          <w:p w:rsidR="00D10476" w:rsidRPr="00D10476" w:rsidRDefault="00D10476" w:rsidP="00D10476">
            <w:pPr>
              <w:rPr>
                <w:rFonts w:eastAsia="Calibri"/>
                <w:sz w:val="22"/>
                <w:szCs w:val="22"/>
              </w:rPr>
            </w:pPr>
            <w:r w:rsidRPr="00D10476">
              <w:rPr>
                <w:rFonts w:eastAsia="Calibri"/>
                <w:sz w:val="22"/>
                <w:szCs w:val="22"/>
              </w:rPr>
              <w:t xml:space="preserve">ОКОПФ </w:t>
            </w:r>
            <w:r w:rsidR="00891C83">
              <w:rPr>
                <w:rFonts w:eastAsia="Calibri"/>
                <w:sz w:val="22"/>
                <w:szCs w:val="22"/>
              </w:rPr>
              <w:t>____________</w:t>
            </w:r>
          </w:p>
          <w:p w:rsidR="00D10476" w:rsidRPr="00D10476" w:rsidRDefault="00D10476" w:rsidP="00D10476">
            <w:pPr>
              <w:rPr>
                <w:rFonts w:eastAsia="Calibri"/>
                <w:sz w:val="22"/>
                <w:szCs w:val="22"/>
              </w:rPr>
            </w:pPr>
            <w:r w:rsidRPr="00D10476">
              <w:rPr>
                <w:rFonts w:eastAsia="Calibri"/>
                <w:sz w:val="22"/>
                <w:szCs w:val="22"/>
              </w:rPr>
              <w:t xml:space="preserve">ОКФС </w:t>
            </w:r>
            <w:r w:rsidR="00891C83">
              <w:rPr>
                <w:rFonts w:eastAsia="Calibri"/>
                <w:sz w:val="22"/>
                <w:szCs w:val="22"/>
              </w:rPr>
              <w:t>_____________</w:t>
            </w:r>
          </w:p>
          <w:p w:rsidR="00D10476" w:rsidRPr="00D10476" w:rsidRDefault="00D10476" w:rsidP="00D10476">
            <w:pPr>
              <w:rPr>
                <w:rFonts w:eastAsia="Calibri"/>
                <w:sz w:val="22"/>
                <w:szCs w:val="22"/>
              </w:rPr>
            </w:pPr>
            <w:r w:rsidRPr="00D10476">
              <w:rPr>
                <w:rFonts w:eastAsia="Calibri"/>
                <w:sz w:val="22"/>
                <w:szCs w:val="22"/>
              </w:rPr>
              <w:t>дата пост</w:t>
            </w:r>
            <w:proofErr w:type="gramStart"/>
            <w:r w:rsidRPr="00D10476">
              <w:rPr>
                <w:rFonts w:eastAsia="Calibri"/>
                <w:sz w:val="22"/>
                <w:szCs w:val="22"/>
              </w:rPr>
              <w:t>.</w:t>
            </w:r>
            <w:proofErr w:type="gramEnd"/>
            <w:r w:rsidRPr="00D10476">
              <w:rPr>
                <w:rFonts w:eastAsia="Calibri"/>
                <w:sz w:val="22"/>
                <w:szCs w:val="22"/>
              </w:rPr>
              <w:t xml:space="preserve"> </w:t>
            </w:r>
            <w:proofErr w:type="gramStart"/>
            <w:r w:rsidRPr="00D10476">
              <w:rPr>
                <w:rFonts w:eastAsia="Calibri"/>
                <w:sz w:val="22"/>
                <w:szCs w:val="22"/>
              </w:rPr>
              <w:t>н</w:t>
            </w:r>
            <w:proofErr w:type="gramEnd"/>
            <w:r w:rsidRPr="00D10476">
              <w:rPr>
                <w:rFonts w:eastAsia="Calibri"/>
                <w:sz w:val="22"/>
                <w:szCs w:val="22"/>
              </w:rPr>
              <w:t xml:space="preserve">а учет в нал. органе: </w:t>
            </w:r>
            <w:r w:rsidR="00891C83">
              <w:rPr>
                <w:rFonts w:eastAsia="Calibri"/>
                <w:sz w:val="22"/>
                <w:szCs w:val="22"/>
              </w:rPr>
              <w:t>________________</w:t>
            </w:r>
          </w:p>
          <w:p w:rsidR="00D10476" w:rsidRPr="00D10476" w:rsidRDefault="00D10476" w:rsidP="00D10476">
            <w:pPr>
              <w:rPr>
                <w:rFonts w:eastAsia="Calibri"/>
                <w:sz w:val="22"/>
                <w:szCs w:val="22"/>
              </w:rPr>
            </w:pPr>
          </w:p>
          <w:p w:rsidR="00D10476" w:rsidRPr="00D10476" w:rsidRDefault="00D10476" w:rsidP="00D10476">
            <w:pPr>
              <w:rPr>
                <w:rFonts w:eastAsia="Calibri"/>
                <w:sz w:val="22"/>
                <w:szCs w:val="22"/>
              </w:rPr>
            </w:pPr>
          </w:p>
          <w:p w:rsidR="003E5C8D" w:rsidRPr="00D10476" w:rsidRDefault="00D10476" w:rsidP="00891C83">
            <w:pPr>
              <w:rPr>
                <w:rFonts w:eastAsia="Calibri"/>
                <w:sz w:val="22"/>
                <w:szCs w:val="22"/>
              </w:rPr>
            </w:pPr>
            <w:r w:rsidRPr="00D10476">
              <w:rPr>
                <w:rFonts w:eastAsia="Calibri"/>
                <w:sz w:val="22"/>
                <w:szCs w:val="22"/>
                <w:lang w:val="en-US"/>
              </w:rPr>
              <w:t xml:space="preserve">___________________ </w:t>
            </w:r>
          </w:p>
        </w:tc>
        <w:tc>
          <w:tcPr>
            <w:tcW w:w="5529" w:type="dxa"/>
            <w:tcBorders>
              <w:top w:val="nil"/>
              <w:left w:val="nil"/>
              <w:bottom w:val="nil"/>
              <w:right w:val="nil"/>
            </w:tcBorders>
          </w:tcPr>
          <w:p w:rsidR="00C6425B" w:rsidRPr="002B75BF" w:rsidRDefault="00E00E65" w:rsidP="00C6425B">
            <w:pPr>
              <w:widowControl w:val="0"/>
              <w:tabs>
                <w:tab w:val="left" w:pos="720"/>
              </w:tabs>
              <w:autoSpaceDE w:val="0"/>
              <w:autoSpaceDN w:val="0"/>
              <w:adjustRightInd w:val="0"/>
              <w:ind w:left="34" w:firstLine="34"/>
              <w:rPr>
                <w:rFonts w:eastAsia="Calibri"/>
                <w:b/>
                <w:sz w:val="22"/>
                <w:szCs w:val="22"/>
                <w:lang w:eastAsia="en-US"/>
              </w:rPr>
            </w:pPr>
            <w:r w:rsidRPr="002B75BF">
              <w:rPr>
                <w:rFonts w:eastAsia="Calibri"/>
                <w:b/>
                <w:sz w:val="22"/>
                <w:szCs w:val="22"/>
                <w:lang w:eastAsia="en-US"/>
              </w:rPr>
              <w:t>Государственный заказчик</w:t>
            </w:r>
          </w:p>
          <w:p w:rsidR="00F65186" w:rsidRPr="00F65186" w:rsidRDefault="006A42E9" w:rsidP="00F65186">
            <w:pPr>
              <w:widowControl w:val="0"/>
              <w:tabs>
                <w:tab w:val="left" w:pos="720"/>
              </w:tabs>
              <w:autoSpaceDE w:val="0"/>
              <w:autoSpaceDN w:val="0"/>
              <w:adjustRightInd w:val="0"/>
              <w:ind w:left="34" w:firstLine="34"/>
              <w:rPr>
                <w:rFonts w:eastAsia="Calibri"/>
                <w:sz w:val="22"/>
                <w:szCs w:val="22"/>
                <w:lang w:eastAsia="en-US"/>
              </w:rPr>
            </w:pPr>
            <w:r>
              <w:rPr>
                <w:rFonts w:eastAsia="Calibri"/>
                <w:sz w:val="22"/>
                <w:szCs w:val="22"/>
                <w:lang w:eastAsia="en-US"/>
              </w:rPr>
              <w:t>ФГКУ</w:t>
            </w:r>
            <w:r w:rsidR="00F65186" w:rsidRPr="00F65186">
              <w:rPr>
                <w:rFonts w:eastAsia="Calibri"/>
                <w:sz w:val="22"/>
                <w:szCs w:val="22"/>
                <w:lang w:eastAsia="en-US"/>
              </w:rPr>
              <w:t xml:space="preserve"> «Специальное управление</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ФПС № 48 МЧС России»</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 xml:space="preserve">Юридический адрес: Мурманская обл.,  </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г. Североморск</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Почтовый адрес: 184606, г. Североморск</w:t>
            </w:r>
          </w:p>
          <w:p w:rsidR="00F65186" w:rsidRPr="00F65186" w:rsidRDefault="006A42E9" w:rsidP="00F65186">
            <w:pPr>
              <w:widowControl w:val="0"/>
              <w:tabs>
                <w:tab w:val="left" w:pos="720"/>
              </w:tabs>
              <w:autoSpaceDE w:val="0"/>
              <w:autoSpaceDN w:val="0"/>
              <w:adjustRightInd w:val="0"/>
              <w:ind w:left="34" w:firstLine="34"/>
              <w:rPr>
                <w:rFonts w:eastAsia="Calibri"/>
                <w:sz w:val="22"/>
                <w:szCs w:val="22"/>
                <w:lang w:eastAsia="en-US"/>
              </w:rPr>
            </w:pPr>
            <w:r>
              <w:rPr>
                <w:rFonts w:eastAsia="Calibri"/>
                <w:sz w:val="22"/>
                <w:szCs w:val="22"/>
                <w:lang w:eastAsia="en-US"/>
              </w:rPr>
              <w:t xml:space="preserve">Мурманской обл., </w:t>
            </w:r>
            <w:r w:rsidR="00F65186" w:rsidRPr="00F65186">
              <w:rPr>
                <w:rFonts w:eastAsia="Calibri"/>
                <w:sz w:val="22"/>
                <w:szCs w:val="22"/>
                <w:lang w:eastAsia="en-US"/>
              </w:rPr>
              <w:t>ул. Пионерская, д. 3</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 xml:space="preserve">тел/факс (81537) 5-11-87 </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ИНН/КПП 5110000852/511001001</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Банковские реквизиты:</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 xml:space="preserve">Получатель: </w:t>
            </w:r>
            <w:proofErr w:type="gramStart"/>
            <w:r w:rsidRPr="00F65186">
              <w:rPr>
                <w:rFonts w:eastAsia="Calibri"/>
                <w:sz w:val="22"/>
                <w:szCs w:val="22"/>
                <w:lang w:eastAsia="en-US"/>
              </w:rPr>
              <w:t xml:space="preserve">УФК по Нижегородской области (ФГКУ «Специальное управление </w:t>
            </w:r>
            <w:proofErr w:type="gramEnd"/>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 xml:space="preserve">ФПС № 48 МЧС </w:t>
            </w:r>
            <w:proofErr w:type="spellStart"/>
            <w:r w:rsidRPr="00F65186">
              <w:rPr>
                <w:rFonts w:eastAsia="Calibri"/>
                <w:sz w:val="22"/>
                <w:szCs w:val="22"/>
                <w:lang w:eastAsia="en-US"/>
              </w:rPr>
              <w:t>России»</w:t>
            </w:r>
            <w:proofErr w:type="gramStart"/>
            <w:r w:rsidRPr="00F65186">
              <w:rPr>
                <w:rFonts w:eastAsia="Calibri"/>
                <w:sz w:val="22"/>
                <w:szCs w:val="22"/>
                <w:lang w:eastAsia="en-US"/>
              </w:rPr>
              <w:t>,л</w:t>
            </w:r>
            <w:proofErr w:type="spellEnd"/>
            <w:proofErr w:type="gramEnd"/>
            <w:r w:rsidRPr="00F65186">
              <w:rPr>
                <w:rFonts w:eastAsia="Calibri"/>
                <w:sz w:val="22"/>
                <w:szCs w:val="22"/>
                <w:lang w:eastAsia="en-US"/>
              </w:rPr>
              <w:t>/с 03491243570)</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БИК 012202102</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 xml:space="preserve">Банк: </w:t>
            </w:r>
            <w:r w:rsidR="005D27EE">
              <w:rPr>
                <w:rFonts w:eastAsia="Calibri"/>
                <w:sz w:val="22"/>
                <w:szCs w:val="22"/>
                <w:lang w:eastAsia="en-US"/>
              </w:rPr>
              <w:t xml:space="preserve">ОКЦ № 1 </w:t>
            </w:r>
            <w:proofErr w:type="gramStart"/>
            <w:r w:rsidRPr="00F65186">
              <w:rPr>
                <w:rFonts w:eastAsia="Calibri"/>
                <w:sz w:val="22"/>
                <w:szCs w:val="22"/>
                <w:lang w:eastAsia="en-US"/>
              </w:rPr>
              <w:t>ВОЛГО-ВЯТСКОЕ</w:t>
            </w:r>
            <w:proofErr w:type="gramEnd"/>
            <w:r w:rsidRPr="00F65186">
              <w:rPr>
                <w:rFonts w:eastAsia="Calibri"/>
                <w:sz w:val="22"/>
                <w:szCs w:val="22"/>
                <w:lang w:eastAsia="en-US"/>
              </w:rPr>
              <w:t xml:space="preserve"> ГУ БАНКА РОССИИ //УФК по Нижегородской области, </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г. Нижний Новгород</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Единый казначейский счет (корреспондентский счет): 40102810745370000024</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Казначейский счет (банковский счет): 03211643000000013212</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ОГРН 1065110011120</w:t>
            </w:r>
          </w:p>
          <w:p w:rsidR="00F65186" w:rsidRPr="00F65186" w:rsidRDefault="00F65186" w:rsidP="00F65186">
            <w:pPr>
              <w:widowControl w:val="0"/>
              <w:tabs>
                <w:tab w:val="left" w:pos="720"/>
              </w:tabs>
              <w:autoSpaceDE w:val="0"/>
              <w:autoSpaceDN w:val="0"/>
              <w:adjustRightInd w:val="0"/>
              <w:ind w:left="34" w:firstLine="34"/>
              <w:rPr>
                <w:rFonts w:eastAsia="Calibri"/>
                <w:sz w:val="22"/>
                <w:szCs w:val="22"/>
                <w:lang w:eastAsia="en-US"/>
              </w:rPr>
            </w:pPr>
            <w:r w:rsidRPr="00F65186">
              <w:rPr>
                <w:rFonts w:eastAsia="Calibri"/>
                <w:sz w:val="22"/>
                <w:szCs w:val="22"/>
                <w:lang w:eastAsia="en-US"/>
              </w:rPr>
              <w:t>ОКОПФ 75104</w:t>
            </w:r>
          </w:p>
          <w:p w:rsidR="00F65186" w:rsidRDefault="00F65186" w:rsidP="00F65186">
            <w:pPr>
              <w:widowControl w:val="0"/>
              <w:tabs>
                <w:tab w:val="left" w:pos="720"/>
              </w:tabs>
              <w:autoSpaceDE w:val="0"/>
              <w:autoSpaceDN w:val="0"/>
              <w:adjustRightInd w:val="0"/>
              <w:ind w:firstLine="34"/>
              <w:jc w:val="both"/>
              <w:rPr>
                <w:rFonts w:eastAsia="Calibri"/>
                <w:sz w:val="22"/>
                <w:szCs w:val="22"/>
                <w:lang w:eastAsia="en-US"/>
              </w:rPr>
            </w:pPr>
            <w:r w:rsidRPr="00F65186">
              <w:rPr>
                <w:rFonts w:eastAsia="Calibri"/>
                <w:sz w:val="22"/>
                <w:szCs w:val="22"/>
                <w:lang w:eastAsia="en-US"/>
              </w:rPr>
              <w:t>ОКВЭД 84.25.1</w:t>
            </w:r>
          </w:p>
          <w:p w:rsidR="005D27EE" w:rsidRPr="005D27EE" w:rsidRDefault="005D27EE" w:rsidP="005D27EE">
            <w:pPr>
              <w:widowControl w:val="0"/>
              <w:tabs>
                <w:tab w:val="left" w:pos="720"/>
              </w:tabs>
              <w:autoSpaceDE w:val="0"/>
              <w:autoSpaceDN w:val="0"/>
              <w:adjustRightInd w:val="0"/>
              <w:ind w:firstLine="34"/>
              <w:jc w:val="both"/>
              <w:rPr>
                <w:rFonts w:eastAsia="Calibri"/>
                <w:sz w:val="22"/>
                <w:szCs w:val="22"/>
                <w:lang w:eastAsia="en-US"/>
              </w:rPr>
            </w:pPr>
            <w:r w:rsidRPr="005D27EE">
              <w:rPr>
                <w:rFonts w:eastAsia="Calibri"/>
                <w:sz w:val="22"/>
                <w:szCs w:val="22"/>
                <w:lang w:eastAsia="en-US"/>
              </w:rPr>
              <w:t>Телефон:</w:t>
            </w:r>
            <w:r>
              <w:rPr>
                <w:rFonts w:eastAsia="Calibri"/>
                <w:sz w:val="22"/>
                <w:szCs w:val="22"/>
                <w:lang w:eastAsia="en-US"/>
              </w:rPr>
              <w:t xml:space="preserve"> 8</w:t>
            </w:r>
            <w:r w:rsidRPr="005D27EE">
              <w:rPr>
                <w:rFonts w:eastAsia="Calibri"/>
                <w:sz w:val="22"/>
                <w:szCs w:val="22"/>
                <w:lang w:eastAsia="en-US"/>
              </w:rPr>
              <w:t>(815-37) 5-65-12</w:t>
            </w:r>
          </w:p>
          <w:p w:rsidR="005D27EE" w:rsidRPr="005D27EE" w:rsidRDefault="005D27EE" w:rsidP="005D27EE">
            <w:pPr>
              <w:widowControl w:val="0"/>
              <w:tabs>
                <w:tab w:val="left" w:pos="720"/>
              </w:tabs>
              <w:autoSpaceDE w:val="0"/>
              <w:autoSpaceDN w:val="0"/>
              <w:adjustRightInd w:val="0"/>
              <w:ind w:firstLine="34"/>
              <w:jc w:val="both"/>
              <w:rPr>
                <w:rFonts w:eastAsia="Calibri"/>
                <w:sz w:val="22"/>
                <w:szCs w:val="22"/>
                <w:lang w:val="en-US" w:eastAsia="en-US"/>
              </w:rPr>
            </w:pPr>
            <w:r>
              <w:rPr>
                <w:rFonts w:eastAsia="Calibri"/>
                <w:sz w:val="22"/>
                <w:szCs w:val="22"/>
                <w:lang w:val="en-US" w:eastAsia="en-US"/>
              </w:rPr>
              <w:t>E</w:t>
            </w:r>
            <w:r w:rsidRPr="005D27EE">
              <w:rPr>
                <w:rFonts w:eastAsia="Calibri"/>
                <w:sz w:val="22"/>
                <w:szCs w:val="22"/>
                <w:lang w:val="en-US" w:eastAsia="en-US"/>
              </w:rPr>
              <w:t>-</w:t>
            </w:r>
            <w:r>
              <w:rPr>
                <w:rFonts w:eastAsia="Calibri"/>
                <w:sz w:val="22"/>
                <w:szCs w:val="22"/>
                <w:lang w:val="en-US" w:eastAsia="en-US"/>
              </w:rPr>
              <w:t>mail</w:t>
            </w:r>
            <w:r w:rsidRPr="005D27EE">
              <w:rPr>
                <w:rFonts w:eastAsia="Calibri"/>
                <w:sz w:val="22"/>
                <w:szCs w:val="22"/>
                <w:lang w:val="en-US" w:eastAsia="en-US"/>
              </w:rPr>
              <w:t xml:space="preserve">: </w:t>
            </w:r>
            <w:r>
              <w:rPr>
                <w:rFonts w:eastAsia="Calibri"/>
                <w:sz w:val="22"/>
                <w:szCs w:val="22"/>
                <w:lang w:val="en-US" w:eastAsia="en-US"/>
              </w:rPr>
              <w:t>sufps</w:t>
            </w:r>
            <w:r w:rsidRPr="005D27EE">
              <w:rPr>
                <w:rFonts w:eastAsia="Calibri"/>
                <w:sz w:val="22"/>
                <w:szCs w:val="22"/>
                <w:lang w:val="en-US" w:eastAsia="en-US"/>
              </w:rPr>
              <w:t>@</w:t>
            </w:r>
            <w:r>
              <w:rPr>
                <w:rFonts w:eastAsia="Calibri"/>
                <w:sz w:val="22"/>
                <w:szCs w:val="22"/>
                <w:lang w:val="en-US" w:eastAsia="en-US"/>
              </w:rPr>
              <w:t>su</w:t>
            </w:r>
            <w:r w:rsidRPr="005D27EE">
              <w:rPr>
                <w:rFonts w:eastAsia="Calibri"/>
                <w:sz w:val="22"/>
                <w:szCs w:val="22"/>
                <w:lang w:val="en-US" w:eastAsia="en-US"/>
              </w:rPr>
              <w:t>48.51.</w:t>
            </w:r>
            <w:r>
              <w:rPr>
                <w:rFonts w:eastAsia="Calibri"/>
                <w:sz w:val="22"/>
                <w:szCs w:val="22"/>
                <w:lang w:val="en-US" w:eastAsia="en-US"/>
              </w:rPr>
              <w:t>mchs</w:t>
            </w:r>
            <w:r w:rsidRPr="005D27EE">
              <w:rPr>
                <w:rFonts w:eastAsia="Calibri"/>
                <w:sz w:val="22"/>
                <w:szCs w:val="22"/>
                <w:lang w:val="en-US" w:eastAsia="en-US"/>
              </w:rPr>
              <w:t>.</w:t>
            </w:r>
            <w:r>
              <w:rPr>
                <w:rFonts w:eastAsia="Calibri"/>
                <w:sz w:val="22"/>
                <w:szCs w:val="22"/>
                <w:lang w:val="en-US" w:eastAsia="en-US"/>
              </w:rPr>
              <w:t>gov.</w:t>
            </w:r>
            <w:r w:rsidRPr="005D27EE">
              <w:rPr>
                <w:rFonts w:eastAsia="Calibri"/>
                <w:sz w:val="22"/>
                <w:szCs w:val="22"/>
                <w:lang w:val="en-US" w:eastAsia="en-US"/>
              </w:rPr>
              <w:t>ru</w:t>
            </w:r>
          </w:p>
          <w:p w:rsidR="00C6425B" w:rsidRPr="002B75BF" w:rsidRDefault="00C6425B" w:rsidP="00F65186">
            <w:pPr>
              <w:widowControl w:val="0"/>
              <w:tabs>
                <w:tab w:val="left" w:pos="720"/>
              </w:tabs>
              <w:autoSpaceDE w:val="0"/>
              <w:autoSpaceDN w:val="0"/>
              <w:adjustRightInd w:val="0"/>
              <w:ind w:firstLine="34"/>
              <w:jc w:val="both"/>
              <w:rPr>
                <w:rFonts w:eastAsia="Calibri"/>
                <w:sz w:val="22"/>
                <w:szCs w:val="22"/>
                <w:lang w:eastAsia="en-US"/>
              </w:rPr>
            </w:pPr>
            <w:r w:rsidRPr="002B75BF">
              <w:rPr>
                <w:rFonts w:eastAsia="Calibri"/>
                <w:sz w:val="22"/>
                <w:szCs w:val="22"/>
                <w:lang w:eastAsia="en-US"/>
              </w:rPr>
              <w:t>___________________</w:t>
            </w:r>
          </w:p>
          <w:p w:rsidR="003E5C8D" w:rsidRPr="002B75BF" w:rsidRDefault="003E5C8D" w:rsidP="000B0C04">
            <w:pPr>
              <w:widowControl w:val="0"/>
              <w:tabs>
                <w:tab w:val="left" w:pos="720"/>
              </w:tabs>
              <w:autoSpaceDE w:val="0"/>
              <w:autoSpaceDN w:val="0"/>
              <w:adjustRightInd w:val="0"/>
              <w:ind w:firstLine="567"/>
              <w:jc w:val="both"/>
              <w:rPr>
                <w:rFonts w:eastAsia="Calibri"/>
                <w:bCs/>
                <w:sz w:val="22"/>
                <w:szCs w:val="22"/>
                <w:lang w:eastAsia="en-US"/>
              </w:rPr>
            </w:pPr>
          </w:p>
        </w:tc>
      </w:tr>
    </w:tbl>
    <w:p w:rsidR="00E36691" w:rsidRDefault="00E36691" w:rsidP="00F65186">
      <w:pPr>
        <w:widowControl w:val="0"/>
        <w:autoSpaceDE w:val="0"/>
        <w:autoSpaceDN w:val="0"/>
        <w:adjustRightInd w:val="0"/>
        <w:ind w:right="-286"/>
        <w:rPr>
          <w:rFonts w:eastAsia="Calibri"/>
          <w:lang w:eastAsia="en-US"/>
        </w:rPr>
      </w:pPr>
    </w:p>
    <w:p w:rsidR="00D10476" w:rsidRDefault="00D10476" w:rsidP="00F65186">
      <w:pPr>
        <w:widowControl w:val="0"/>
        <w:autoSpaceDE w:val="0"/>
        <w:autoSpaceDN w:val="0"/>
        <w:adjustRightInd w:val="0"/>
        <w:ind w:right="-286"/>
        <w:rPr>
          <w:rFonts w:eastAsia="Calibri"/>
          <w:lang w:eastAsia="en-US"/>
        </w:rPr>
      </w:pPr>
    </w:p>
    <w:p w:rsidR="00D10476" w:rsidRDefault="00D10476" w:rsidP="00F65186">
      <w:pPr>
        <w:widowControl w:val="0"/>
        <w:autoSpaceDE w:val="0"/>
        <w:autoSpaceDN w:val="0"/>
        <w:adjustRightInd w:val="0"/>
        <w:ind w:right="-286"/>
        <w:rPr>
          <w:rFonts w:eastAsia="Calibri"/>
          <w:lang w:eastAsia="en-US"/>
        </w:rPr>
      </w:pPr>
    </w:p>
    <w:p w:rsidR="00D10476" w:rsidRDefault="00D10476" w:rsidP="00F65186">
      <w:pPr>
        <w:widowControl w:val="0"/>
        <w:autoSpaceDE w:val="0"/>
        <w:autoSpaceDN w:val="0"/>
        <w:adjustRightInd w:val="0"/>
        <w:ind w:right="-286"/>
        <w:rPr>
          <w:rFonts w:eastAsia="Calibri"/>
          <w:lang w:eastAsia="en-US"/>
        </w:rPr>
      </w:pPr>
    </w:p>
    <w:p w:rsidR="00D10476" w:rsidRDefault="00D10476" w:rsidP="00F65186">
      <w:pPr>
        <w:widowControl w:val="0"/>
        <w:autoSpaceDE w:val="0"/>
        <w:autoSpaceDN w:val="0"/>
        <w:adjustRightInd w:val="0"/>
        <w:ind w:right="-286"/>
        <w:rPr>
          <w:rFonts w:eastAsia="Calibri"/>
          <w:lang w:eastAsia="en-US"/>
        </w:rPr>
      </w:pPr>
    </w:p>
    <w:p w:rsidR="008D1AA2" w:rsidRDefault="008D1AA2" w:rsidP="00F65186">
      <w:pPr>
        <w:widowControl w:val="0"/>
        <w:autoSpaceDE w:val="0"/>
        <w:autoSpaceDN w:val="0"/>
        <w:adjustRightInd w:val="0"/>
        <w:ind w:right="-286"/>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49421B" w:rsidRDefault="0049421B" w:rsidP="007900CB">
      <w:pPr>
        <w:widowControl w:val="0"/>
        <w:autoSpaceDE w:val="0"/>
        <w:autoSpaceDN w:val="0"/>
        <w:adjustRightInd w:val="0"/>
        <w:ind w:left="6804" w:right="-286"/>
        <w:jc w:val="center"/>
        <w:rPr>
          <w:rFonts w:eastAsia="Calibri"/>
          <w:lang w:eastAsia="en-US"/>
        </w:rPr>
      </w:pPr>
    </w:p>
    <w:p w:rsidR="00B60B83" w:rsidRDefault="00B60B83" w:rsidP="007900CB">
      <w:pPr>
        <w:widowControl w:val="0"/>
        <w:autoSpaceDE w:val="0"/>
        <w:autoSpaceDN w:val="0"/>
        <w:adjustRightInd w:val="0"/>
        <w:ind w:left="6804" w:right="-286"/>
        <w:jc w:val="center"/>
        <w:rPr>
          <w:rFonts w:eastAsia="Calibri"/>
          <w:lang w:eastAsia="en-US"/>
        </w:rPr>
      </w:pPr>
    </w:p>
    <w:p w:rsidR="000B0C04" w:rsidRPr="002B75BF" w:rsidRDefault="00394574" w:rsidP="007900CB">
      <w:pPr>
        <w:widowControl w:val="0"/>
        <w:autoSpaceDE w:val="0"/>
        <w:autoSpaceDN w:val="0"/>
        <w:adjustRightInd w:val="0"/>
        <w:ind w:left="6804" w:right="-286"/>
        <w:jc w:val="center"/>
        <w:rPr>
          <w:rFonts w:eastAsia="Calibri"/>
          <w:lang w:eastAsia="en-US"/>
        </w:rPr>
      </w:pPr>
      <w:r w:rsidRPr="002B75BF">
        <w:rPr>
          <w:rFonts w:eastAsia="Calibri"/>
          <w:lang w:eastAsia="en-US"/>
        </w:rPr>
        <w:t>П</w:t>
      </w:r>
      <w:r w:rsidR="003E5C8D" w:rsidRPr="002B75BF">
        <w:rPr>
          <w:rFonts w:eastAsia="Calibri"/>
          <w:lang w:eastAsia="en-US"/>
        </w:rPr>
        <w:t xml:space="preserve">риложение </w:t>
      </w:r>
      <w:r w:rsidR="0059106D" w:rsidRPr="002B75BF">
        <w:rPr>
          <w:rFonts w:eastAsia="Calibri"/>
          <w:lang w:eastAsia="en-US"/>
        </w:rPr>
        <w:t>№ 1</w:t>
      </w:r>
    </w:p>
    <w:p w:rsidR="003E5C8D" w:rsidRPr="002B75BF" w:rsidRDefault="003E5C8D" w:rsidP="007900CB">
      <w:pPr>
        <w:widowControl w:val="0"/>
        <w:autoSpaceDE w:val="0"/>
        <w:autoSpaceDN w:val="0"/>
        <w:adjustRightInd w:val="0"/>
        <w:ind w:left="6804" w:right="-286"/>
        <w:jc w:val="center"/>
        <w:rPr>
          <w:rFonts w:eastAsia="Calibri"/>
          <w:lang w:eastAsia="en-US"/>
        </w:rPr>
      </w:pPr>
      <w:r w:rsidRPr="002B75BF">
        <w:rPr>
          <w:rFonts w:eastAsia="Calibri"/>
          <w:lang w:eastAsia="en-US"/>
        </w:rPr>
        <w:t>к Государственному контакту</w:t>
      </w:r>
    </w:p>
    <w:p w:rsidR="003E5C8D" w:rsidRPr="002B75BF" w:rsidRDefault="00826B80" w:rsidP="007900CB">
      <w:pPr>
        <w:widowControl w:val="0"/>
        <w:autoSpaceDE w:val="0"/>
        <w:autoSpaceDN w:val="0"/>
        <w:adjustRightInd w:val="0"/>
        <w:ind w:left="6804" w:right="55"/>
        <w:jc w:val="center"/>
        <w:rPr>
          <w:rFonts w:eastAsia="Calibri"/>
          <w:lang w:eastAsia="en-US"/>
        </w:rPr>
      </w:pPr>
      <w:r w:rsidRPr="002B75BF">
        <w:rPr>
          <w:rFonts w:eastAsia="Calibri"/>
          <w:lang w:eastAsia="en-US"/>
        </w:rPr>
        <w:t>от «</w:t>
      </w:r>
      <w:r w:rsidR="00487F24">
        <w:rPr>
          <w:rFonts w:eastAsia="Calibri"/>
          <w:lang w:eastAsia="en-US"/>
        </w:rPr>
        <w:t xml:space="preserve"> </w:t>
      </w:r>
      <w:r w:rsidR="00F60329">
        <w:rPr>
          <w:rFonts w:eastAsia="Calibri"/>
          <w:lang w:eastAsia="en-US"/>
        </w:rPr>
        <w:t>__</w:t>
      </w:r>
      <w:r w:rsidR="00487F24">
        <w:rPr>
          <w:rFonts w:eastAsia="Calibri"/>
          <w:lang w:eastAsia="en-US"/>
        </w:rPr>
        <w:t xml:space="preserve"> </w:t>
      </w:r>
      <w:r w:rsidR="0057106A" w:rsidRPr="002B75BF">
        <w:rPr>
          <w:rFonts w:eastAsia="Calibri"/>
          <w:lang w:eastAsia="en-US"/>
        </w:rPr>
        <w:t xml:space="preserve">» </w:t>
      </w:r>
      <w:r w:rsidR="00F60329">
        <w:rPr>
          <w:rFonts w:eastAsia="Calibri"/>
          <w:lang w:eastAsia="en-US"/>
        </w:rPr>
        <w:t>______</w:t>
      </w:r>
      <w:r w:rsidR="00C6425B" w:rsidRPr="002B75BF">
        <w:rPr>
          <w:rFonts w:eastAsia="Calibri"/>
          <w:lang w:eastAsia="en-US"/>
        </w:rPr>
        <w:t xml:space="preserve"> 202</w:t>
      </w:r>
      <w:r w:rsidR="00F60329">
        <w:rPr>
          <w:rFonts w:eastAsia="Calibri"/>
          <w:lang w:eastAsia="en-US"/>
        </w:rPr>
        <w:t>6</w:t>
      </w:r>
      <w:r w:rsidR="003E5C8D" w:rsidRPr="002B75BF">
        <w:rPr>
          <w:rFonts w:eastAsia="Calibri"/>
          <w:lang w:eastAsia="en-US"/>
        </w:rPr>
        <w:t xml:space="preserve"> года</w:t>
      </w:r>
    </w:p>
    <w:p w:rsidR="007900CB" w:rsidRPr="002B75BF" w:rsidRDefault="007900CB" w:rsidP="007900CB">
      <w:pPr>
        <w:widowControl w:val="0"/>
        <w:autoSpaceDE w:val="0"/>
        <w:autoSpaceDN w:val="0"/>
        <w:adjustRightInd w:val="0"/>
        <w:ind w:left="6804" w:right="55"/>
        <w:jc w:val="center"/>
        <w:rPr>
          <w:rFonts w:eastAsia="Calibri"/>
          <w:lang w:eastAsia="en-US"/>
        </w:rPr>
      </w:pPr>
      <w:r w:rsidRPr="002B75BF">
        <w:rPr>
          <w:rFonts w:eastAsia="Calibri"/>
          <w:lang w:eastAsia="en-US"/>
        </w:rPr>
        <w:t xml:space="preserve">№ </w:t>
      </w:r>
      <w:r w:rsidR="00F60329">
        <w:rPr>
          <w:rFonts w:eastAsia="Calibri"/>
          <w:lang w:eastAsia="en-US"/>
        </w:rPr>
        <w:t>_________________</w:t>
      </w:r>
    </w:p>
    <w:p w:rsidR="003E5C8D" w:rsidRPr="002B75BF" w:rsidRDefault="003E5C8D" w:rsidP="00AB1ACA">
      <w:pPr>
        <w:widowControl w:val="0"/>
        <w:autoSpaceDE w:val="0"/>
        <w:autoSpaceDN w:val="0"/>
        <w:adjustRightInd w:val="0"/>
        <w:ind w:right="-286"/>
        <w:rPr>
          <w:rFonts w:eastAsia="Calibri"/>
          <w:lang w:eastAsia="en-US"/>
        </w:rPr>
      </w:pPr>
    </w:p>
    <w:p w:rsidR="00BE49A6" w:rsidRPr="00BE49A6" w:rsidRDefault="00BE49A6" w:rsidP="00BE49A6">
      <w:pPr>
        <w:ind w:firstLine="567"/>
        <w:jc w:val="center"/>
        <w:rPr>
          <w:rFonts w:eastAsia="Calibri"/>
          <w:b/>
          <w:lang w:eastAsia="en-US"/>
        </w:rPr>
      </w:pPr>
      <w:r w:rsidRPr="00BE49A6">
        <w:rPr>
          <w:rFonts w:eastAsia="Calibri"/>
          <w:b/>
          <w:lang w:eastAsia="en-US"/>
        </w:rPr>
        <w:t xml:space="preserve">Техническое задание </w:t>
      </w:r>
    </w:p>
    <w:p w:rsidR="00BE49A6" w:rsidRPr="00BE49A6" w:rsidRDefault="00BE49A6" w:rsidP="00BE49A6">
      <w:pPr>
        <w:tabs>
          <w:tab w:val="left" w:pos="7371"/>
        </w:tabs>
        <w:jc w:val="center"/>
        <w:rPr>
          <w:b/>
        </w:rPr>
      </w:pPr>
      <w:r w:rsidRPr="00BE49A6">
        <w:rPr>
          <w:b/>
        </w:rPr>
        <w:t>на выполнение  работ по поверке  и обслуживанию средств измерений</w:t>
      </w:r>
    </w:p>
    <w:p w:rsidR="00BE49A6" w:rsidRPr="00BE49A6" w:rsidRDefault="00BE49A6" w:rsidP="00BE49A6">
      <w:pPr>
        <w:tabs>
          <w:tab w:val="left" w:pos="7371"/>
        </w:tabs>
        <w:jc w:val="center"/>
        <w:rPr>
          <w:b/>
        </w:rPr>
      </w:pPr>
    </w:p>
    <w:p w:rsidR="00BE49A6" w:rsidRPr="00BE49A6" w:rsidRDefault="00BE49A6" w:rsidP="00BE49A6">
      <w:pPr>
        <w:tabs>
          <w:tab w:val="left" w:pos="7371"/>
        </w:tabs>
        <w:ind w:firstLine="709"/>
        <w:jc w:val="both"/>
        <w:rPr>
          <w:sz w:val="22"/>
          <w:szCs w:val="22"/>
        </w:rPr>
      </w:pPr>
      <w:r w:rsidRPr="00BE49A6">
        <w:rPr>
          <w:sz w:val="22"/>
          <w:szCs w:val="22"/>
        </w:rPr>
        <w:t>Описание объекта выполнения работ по проведению поверки и обслуживанию средств измерений.</w:t>
      </w:r>
    </w:p>
    <w:p w:rsidR="00BE49A6" w:rsidRPr="00BE49A6" w:rsidRDefault="00BE49A6" w:rsidP="00BE49A6">
      <w:pPr>
        <w:tabs>
          <w:tab w:val="left" w:pos="7371"/>
        </w:tabs>
        <w:jc w:val="both"/>
        <w:rPr>
          <w:b/>
          <w:sz w:val="22"/>
          <w:szCs w:val="22"/>
        </w:rPr>
      </w:pPr>
      <w:r w:rsidRPr="00BE49A6">
        <w:rPr>
          <w:b/>
          <w:sz w:val="22"/>
          <w:szCs w:val="22"/>
        </w:rPr>
        <w:t xml:space="preserve">1. Место проведения работ: </w:t>
      </w:r>
    </w:p>
    <w:p w:rsidR="0049421B" w:rsidRPr="00BE49A6" w:rsidRDefault="00BE49A6" w:rsidP="0049421B">
      <w:pPr>
        <w:pStyle w:val="af0"/>
        <w:tabs>
          <w:tab w:val="left" w:pos="993"/>
        </w:tabs>
        <w:ind w:firstLine="567"/>
        <w:jc w:val="both"/>
        <w:rPr>
          <w:rFonts w:ascii="Times New Roman" w:hAnsi="Times New Roman"/>
          <w:sz w:val="24"/>
          <w:szCs w:val="24"/>
        </w:rPr>
      </w:pPr>
      <w:r w:rsidRPr="00BE49A6">
        <w:tab/>
      </w:r>
      <w:r w:rsidR="0049421B">
        <w:rPr>
          <w:rFonts w:ascii="Times New Roman" w:hAnsi="Times New Roman"/>
          <w:sz w:val="24"/>
          <w:szCs w:val="24"/>
        </w:rPr>
        <w:t xml:space="preserve">- 184640, </w:t>
      </w:r>
      <w:r w:rsidR="0049421B" w:rsidRPr="00BE49A6">
        <w:rPr>
          <w:rFonts w:ascii="Times New Roman" w:hAnsi="Times New Roman"/>
          <w:sz w:val="24"/>
          <w:szCs w:val="24"/>
        </w:rPr>
        <w:t xml:space="preserve">Мурманская обл., ЗАТО </w:t>
      </w:r>
      <w:r w:rsidR="0049421B">
        <w:rPr>
          <w:rFonts w:ascii="Times New Roman" w:hAnsi="Times New Roman"/>
          <w:sz w:val="24"/>
          <w:szCs w:val="24"/>
        </w:rPr>
        <w:t xml:space="preserve">г. </w:t>
      </w:r>
      <w:proofErr w:type="spellStart"/>
      <w:r w:rsidR="0049421B">
        <w:rPr>
          <w:rFonts w:ascii="Times New Roman" w:hAnsi="Times New Roman"/>
          <w:sz w:val="24"/>
          <w:szCs w:val="24"/>
        </w:rPr>
        <w:t>Остовной</w:t>
      </w:r>
      <w:proofErr w:type="spellEnd"/>
      <w:r w:rsidR="0049421B">
        <w:rPr>
          <w:rFonts w:ascii="Times New Roman" w:hAnsi="Times New Roman"/>
          <w:sz w:val="24"/>
          <w:szCs w:val="24"/>
        </w:rPr>
        <w:t>, в/</w:t>
      </w:r>
      <w:proofErr w:type="gramStart"/>
      <w:r w:rsidR="0049421B">
        <w:rPr>
          <w:rFonts w:ascii="Times New Roman" w:hAnsi="Times New Roman"/>
          <w:sz w:val="24"/>
          <w:szCs w:val="24"/>
        </w:rPr>
        <w:t>г</w:t>
      </w:r>
      <w:proofErr w:type="gramEnd"/>
      <w:r w:rsidR="0049421B">
        <w:rPr>
          <w:rFonts w:ascii="Times New Roman" w:hAnsi="Times New Roman"/>
          <w:sz w:val="24"/>
          <w:szCs w:val="24"/>
        </w:rPr>
        <w:t xml:space="preserve"> 14</w:t>
      </w:r>
      <w:r w:rsidR="0049421B" w:rsidRPr="00BE49A6">
        <w:rPr>
          <w:rFonts w:ascii="Times New Roman" w:hAnsi="Times New Roman"/>
          <w:sz w:val="24"/>
          <w:szCs w:val="24"/>
        </w:rPr>
        <w:t xml:space="preserve"> (СПСЧ № </w:t>
      </w:r>
      <w:r w:rsidR="0049421B">
        <w:rPr>
          <w:rFonts w:ascii="Times New Roman" w:hAnsi="Times New Roman"/>
          <w:sz w:val="24"/>
          <w:szCs w:val="24"/>
        </w:rPr>
        <w:t>9</w:t>
      </w:r>
      <w:r w:rsidR="003A5DC9">
        <w:rPr>
          <w:rFonts w:ascii="Times New Roman" w:hAnsi="Times New Roman"/>
          <w:sz w:val="24"/>
          <w:szCs w:val="24"/>
        </w:rPr>
        <w:t>)</w:t>
      </w:r>
      <w:r w:rsidR="00F41842">
        <w:rPr>
          <w:rFonts w:ascii="Times New Roman" w:hAnsi="Times New Roman"/>
          <w:sz w:val="24"/>
          <w:szCs w:val="24"/>
        </w:rPr>
        <w:t>.</w:t>
      </w:r>
    </w:p>
    <w:p w:rsidR="00BE49A6" w:rsidRPr="00BE49A6" w:rsidRDefault="00BE49A6" w:rsidP="00BE49A6">
      <w:pPr>
        <w:tabs>
          <w:tab w:val="left" w:pos="709"/>
        </w:tabs>
        <w:rPr>
          <w:b/>
          <w:sz w:val="22"/>
          <w:szCs w:val="22"/>
        </w:rPr>
      </w:pPr>
      <w:r w:rsidRPr="00BE49A6">
        <w:rPr>
          <w:b/>
          <w:sz w:val="22"/>
          <w:szCs w:val="22"/>
        </w:rPr>
        <w:t xml:space="preserve">2. Сроки выполнения работ: </w:t>
      </w:r>
    </w:p>
    <w:p w:rsidR="00BE49A6" w:rsidRPr="00BE49A6" w:rsidRDefault="00BE49A6" w:rsidP="00BE49A6">
      <w:pPr>
        <w:tabs>
          <w:tab w:val="left" w:pos="709"/>
        </w:tabs>
        <w:jc w:val="both"/>
        <w:rPr>
          <w:sz w:val="22"/>
          <w:szCs w:val="22"/>
        </w:rPr>
      </w:pPr>
      <w:r w:rsidRPr="00BE49A6">
        <w:rPr>
          <w:b/>
          <w:sz w:val="22"/>
          <w:szCs w:val="22"/>
        </w:rPr>
        <w:tab/>
        <w:t xml:space="preserve">- </w:t>
      </w:r>
      <w:r w:rsidR="00336631" w:rsidRPr="00BE49A6">
        <w:rPr>
          <w:sz w:val="22"/>
          <w:szCs w:val="22"/>
        </w:rPr>
        <w:t xml:space="preserve">в течение </w:t>
      </w:r>
      <w:r w:rsidR="0008533E">
        <w:rPr>
          <w:sz w:val="22"/>
          <w:szCs w:val="22"/>
        </w:rPr>
        <w:t>20</w:t>
      </w:r>
      <w:r w:rsidR="00336631" w:rsidRPr="00BE49A6">
        <w:rPr>
          <w:sz w:val="22"/>
          <w:szCs w:val="22"/>
        </w:rPr>
        <w:t xml:space="preserve"> рабочих дней с момента заключения контракта</w:t>
      </w:r>
      <w:r w:rsidR="0008533E">
        <w:rPr>
          <w:sz w:val="22"/>
          <w:szCs w:val="22"/>
        </w:rPr>
        <w:t>.</w:t>
      </w:r>
    </w:p>
    <w:p w:rsidR="00D10476" w:rsidRPr="00BE49A6" w:rsidRDefault="00D10476" w:rsidP="00BE49A6">
      <w:pPr>
        <w:tabs>
          <w:tab w:val="left" w:pos="709"/>
        </w:tabs>
        <w:jc w:val="both"/>
        <w:rPr>
          <w:sz w:val="22"/>
          <w:szCs w:val="22"/>
        </w:rPr>
      </w:pPr>
    </w:p>
    <w:p w:rsidR="00BE49A6" w:rsidRPr="00BE49A6" w:rsidRDefault="00BE49A6" w:rsidP="00BE49A6">
      <w:pPr>
        <w:tabs>
          <w:tab w:val="left" w:pos="709"/>
          <w:tab w:val="left" w:pos="7371"/>
        </w:tabs>
        <w:rPr>
          <w:b/>
          <w:sz w:val="22"/>
          <w:szCs w:val="22"/>
        </w:rPr>
      </w:pPr>
      <w:r w:rsidRPr="00BE49A6">
        <w:rPr>
          <w:b/>
          <w:sz w:val="22"/>
          <w:szCs w:val="22"/>
        </w:rPr>
        <w:t>3. Объем выполняемых работ:</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3"/>
        <w:gridCol w:w="992"/>
      </w:tblGrid>
      <w:tr w:rsidR="00BE49A6" w:rsidRPr="00BE49A6" w:rsidTr="001C6933">
        <w:trPr>
          <w:trHeight w:val="932"/>
        </w:trPr>
        <w:tc>
          <w:tcPr>
            <w:tcW w:w="417" w:type="pct"/>
            <w:shd w:val="clear" w:color="auto" w:fill="auto"/>
            <w:vAlign w:val="center"/>
          </w:tcPr>
          <w:p w:rsidR="00BE49A6" w:rsidRPr="00BE49A6" w:rsidRDefault="00BE49A6" w:rsidP="00BE49A6">
            <w:pPr>
              <w:ind w:left="-142"/>
              <w:jc w:val="center"/>
              <w:rPr>
                <w:rFonts w:eastAsia="Calibri"/>
                <w:b/>
                <w:lang w:eastAsia="en-US"/>
              </w:rPr>
            </w:pPr>
            <w:r w:rsidRPr="00BE49A6">
              <w:rPr>
                <w:rFonts w:ascii="Calibri" w:eastAsia="Calibri" w:hAnsi="Calibri"/>
                <w:b/>
                <w:sz w:val="22"/>
                <w:szCs w:val="22"/>
                <w:lang w:eastAsia="en-US"/>
              </w:rPr>
              <w:tab/>
            </w:r>
          </w:p>
          <w:p w:rsidR="00BE49A6" w:rsidRPr="00BE49A6" w:rsidRDefault="00BE49A6" w:rsidP="00BE49A6">
            <w:pPr>
              <w:ind w:left="-142"/>
              <w:jc w:val="center"/>
              <w:rPr>
                <w:rFonts w:eastAsia="Calibri"/>
                <w:b/>
                <w:lang w:eastAsia="en-US"/>
              </w:rPr>
            </w:pPr>
            <w:r w:rsidRPr="00BE49A6">
              <w:rPr>
                <w:rFonts w:eastAsia="Calibri"/>
                <w:b/>
                <w:lang w:eastAsia="en-US"/>
              </w:rPr>
              <w:t>№</w:t>
            </w:r>
          </w:p>
          <w:p w:rsidR="00BE49A6" w:rsidRPr="00BE49A6" w:rsidRDefault="00BE49A6" w:rsidP="00BE49A6">
            <w:pPr>
              <w:ind w:left="-142"/>
              <w:jc w:val="center"/>
              <w:rPr>
                <w:rFonts w:eastAsia="Calibri"/>
                <w:b/>
                <w:lang w:eastAsia="en-US"/>
              </w:rPr>
            </w:pPr>
            <w:proofErr w:type="gramStart"/>
            <w:r w:rsidRPr="00BE49A6">
              <w:rPr>
                <w:rFonts w:eastAsia="Calibri"/>
                <w:b/>
                <w:lang w:eastAsia="en-US"/>
              </w:rPr>
              <w:t>п</w:t>
            </w:r>
            <w:proofErr w:type="gramEnd"/>
            <w:r w:rsidRPr="00BE49A6">
              <w:rPr>
                <w:rFonts w:eastAsia="Calibri"/>
                <w:b/>
                <w:lang w:eastAsia="en-US"/>
              </w:rPr>
              <w:t>/п</w:t>
            </w:r>
          </w:p>
          <w:p w:rsidR="00BE49A6" w:rsidRPr="00BE49A6" w:rsidRDefault="00BE49A6" w:rsidP="00BE49A6">
            <w:pPr>
              <w:jc w:val="center"/>
              <w:rPr>
                <w:rFonts w:eastAsia="Calibri"/>
                <w:b/>
                <w:lang w:eastAsia="en-US"/>
              </w:rPr>
            </w:pPr>
          </w:p>
        </w:tc>
        <w:tc>
          <w:tcPr>
            <w:tcW w:w="4097" w:type="pct"/>
            <w:shd w:val="clear" w:color="auto" w:fill="auto"/>
            <w:vAlign w:val="center"/>
          </w:tcPr>
          <w:p w:rsidR="00BE49A6" w:rsidRPr="00BE49A6" w:rsidRDefault="00D126A2" w:rsidP="00BE49A6">
            <w:pPr>
              <w:ind w:left="-142"/>
              <w:jc w:val="center"/>
              <w:rPr>
                <w:rFonts w:eastAsia="Calibri"/>
                <w:b/>
                <w:lang w:eastAsia="en-US"/>
              </w:rPr>
            </w:pPr>
            <w:r>
              <w:rPr>
                <w:rFonts w:eastAsia="Calibri"/>
                <w:b/>
                <w:lang w:eastAsia="en-US"/>
              </w:rPr>
              <w:t xml:space="preserve"> </w:t>
            </w:r>
            <w:r w:rsidR="00082197">
              <w:rPr>
                <w:rFonts w:eastAsia="Calibri"/>
                <w:b/>
                <w:lang w:eastAsia="en-US"/>
              </w:rPr>
              <w:t xml:space="preserve">Наименование средства </w:t>
            </w:r>
            <w:r w:rsidR="00BE49A6" w:rsidRPr="00BE49A6">
              <w:rPr>
                <w:rFonts w:eastAsia="Calibri"/>
                <w:b/>
                <w:lang w:eastAsia="en-US"/>
              </w:rPr>
              <w:t xml:space="preserve"> </w:t>
            </w:r>
          </w:p>
          <w:p w:rsidR="00BE49A6" w:rsidRPr="00BE49A6" w:rsidRDefault="00082197" w:rsidP="00BE49A6">
            <w:pPr>
              <w:ind w:left="-142"/>
              <w:jc w:val="center"/>
              <w:rPr>
                <w:rFonts w:eastAsia="Calibri"/>
                <w:b/>
                <w:lang w:eastAsia="en-US"/>
              </w:rPr>
            </w:pPr>
            <w:r>
              <w:rPr>
                <w:rFonts w:eastAsia="Calibri"/>
                <w:b/>
                <w:lang w:eastAsia="en-US"/>
              </w:rPr>
              <w:t>измерения</w:t>
            </w:r>
          </w:p>
        </w:tc>
        <w:tc>
          <w:tcPr>
            <w:tcW w:w="486" w:type="pct"/>
            <w:shd w:val="clear" w:color="auto" w:fill="auto"/>
            <w:vAlign w:val="center"/>
          </w:tcPr>
          <w:p w:rsidR="00D126A2" w:rsidRDefault="00BE49A6" w:rsidP="00BE49A6">
            <w:pPr>
              <w:jc w:val="center"/>
              <w:rPr>
                <w:rFonts w:eastAsia="Calibri"/>
                <w:b/>
                <w:lang w:eastAsia="en-US"/>
              </w:rPr>
            </w:pPr>
            <w:r w:rsidRPr="00BE49A6">
              <w:rPr>
                <w:rFonts w:eastAsia="Calibri"/>
                <w:b/>
                <w:lang w:eastAsia="en-US"/>
              </w:rPr>
              <w:t>Коли</w:t>
            </w:r>
            <w:r w:rsidR="00D126A2">
              <w:rPr>
                <w:rFonts w:eastAsia="Calibri"/>
                <w:b/>
                <w:lang w:eastAsia="en-US"/>
              </w:rPr>
              <w:t>-</w:t>
            </w:r>
          </w:p>
          <w:p w:rsidR="00BE49A6" w:rsidRPr="00BE49A6" w:rsidRDefault="00BE49A6" w:rsidP="00BE49A6">
            <w:pPr>
              <w:jc w:val="center"/>
              <w:rPr>
                <w:rFonts w:eastAsia="Calibri"/>
                <w:b/>
                <w:lang w:eastAsia="en-US"/>
              </w:rPr>
            </w:pPr>
            <w:proofErr w:type="spellStart"/>
            <w:r w:rsidRPr="00BE49A6">
              <w:rPr>
                <w:rFonts w:eastAsia="Calibri"/>
                <w:b/>
                <w:lang w:eastAsia="en-US"/>
              </w:rPr>
              <w:t>чество</w:t>
            </w:r>
            <w:proofErr w:type="spellEnd"/>
            <w:r w:rsidRPr="00BE49A6">
              <w:rPr>
                <w:rFonts w:eastAsia="Calibri"/>
                <w:b/>
                <w:lang w:eastAsia="en-US"/>
              </w:rPr>
              <w:t>,</w:t>
            </w:r>
          </w:p>
          <w:p w:rsidR="00BE49A6" w:rsidRPr="00BE49A6" w:rsidRDefault="00BE49A6" w:rsidP="00BE49A6">
            <w:pPr>
              <w:jc w:val="center"/>
              <w:rPr>
                <w:rFonts w:eastAsia="Calibri"/>
                <w:b/>
                <w:lang w:eastAsia="en-US"/>
              </w:rPr>
            </w:pPr>
            <w:r w:rsidRPr="00BE49A6">
              <w:rPr>
                <w:rFonts w:eastAsia="Calibri"/>
                <w:b/>
                <w:lang w:eastAsia="en-US"/>
              </w:rPr>
              <w:t>шт.</w:t>
            </w:r>
          </w:p>
        </w:tc>
      </w:tr>
      <w:tr w:rsidR="00BE49A6" w:rsidRPr="00BE49A6" w:rsidTr="001C6933">
        <w:trPr>
          <w:trHeight w:val="395"/>
        </w:trPr>
        <w:tc>
          <w:tcPr>
            <w:tcW w:w="417" w:type="pct"/>
            <w:shd w:val="clear" w:color="auto" w:fill="auto"/>
            <w:vAlign w:val="center"/>
          </w:tcPr>
          <w:p w:rsidR="00BE49A6" w:rsidRPr="00BE49A6" w:rsidRDefault="00BE49A6" w:rsidP="00BE49A6">
            <w:pPr>
              <w:jc w:val="center"/>
              <w:rPr>
                <w:rFonts w:eastAsia="Calibri"/>
                <w:sz w:val="22"/>
                <w:szCs w:val="22"/>
                <w:lang w:eastAsia="en-US"/>
              </w:rPr>
            </w:pPr>
            <w:r w:rsidRPr="00BE49A6">
              <w:rPr>
                <w:rFonts w:eastAsia="Calibri"/>
                <w:sz w:val="22"/>
                <w:szCs w:val="22"/>
                <w:lang w:eastAsia="en-US"/>
              </w:rPr>
              <w:t>1.</w:t>
            </w:r>
          </w:p>
        </w:tc>
        <w:tc>
          <w:tcPr>
            <w:tcW w:w="4097" w:type="pct"/>
            <w:shd w:val="clear" w:color="auto" w:fill="auto"/>
            <w:vAlign w:val="center"/>
          </w:tcPr>
          <w:p w:rsidR="00BE49A6" w:rsidRPr="00BE49A6" w:rsidRDefault="00D126A2" w:rsidP="00507B83">
            <w:pPr>
              <w:rPr>
                <w:rFonts w:eastAsia="Calibri"/>
                <w:sz w:val="22"/>
                <w:szCs w:val="22"/>
                <w:lang w:eastAsia="en-US"/>
              </w:rPr>
            </w:pPr>
            <w:r>
              <w:rPr>
                <w:rFonts w:eastAsia="Calibri"/>
                <w:sz w:val="22"/>
                <w:szCs w:val="22"/>
                <w:lang w:eastAsia="en-US"/>
              </w:rPr>
              <w:t xml:space="preserve">Комплекс работ </w:t>
            </w:r>
            <w:r w:rsidR="00BE49A6" w:rsidRPr="00BE49A6">
              <w:rPr>
                <w:rFonts w:eastAsia="Calibri"/>
                <w:sz w:val="22"/>
                <w:szCs w:val="22"/>
                <w:lang w:eastAsia="en-US"/>
              </w:rPr>
              <w:t xml:space="preserve">по поверке счетчика воды </w:t>
            </w:r>
            <w:r w:rsidR="00A002B1">
              <w:rPr>
                <w:rFonts w:eastAsia="Calibri"/>
                <w:sz w:val="22"/>
                <w:szCs w:val="22"/>
                <w:lang w:eastAsia="en-US"/>
              </w:rPr>
              <w:t>ВСКМ 90-50</w:t>
            </w:r>
          </w:p>
        </w:tc>
        <w:tc>
          <w:tcPr>
            <w:tcW w:w="486" w:type="pct"/>
            <w:shd w:val="clear" w:color="auto" w:fill="auto"/>
            <w:vAlign w:val="center"/>
          </w:tcPr>
          <w:p w:rsidR="00BE49A6" w:rsidRPr="00BE49A6" w:rsidRDefault="00BE49A6" w:rsidP="00BE49A6">
            <w:pPr>
              <w:jc w:val="center"/>
              <w:rPr>
                <w:rFonts w:eastAsia="Calibri"/>
                <w:sz w:val="22"/>
                <w:szCs w:val="22"/>
                <w:lang w:eastAsia="en-US"/>
              </w:rPr>
            </w:pPr>
            <w:r w:rsidRPr="00BE49A6">
              <w:rPr>
                <w:rFonts w:eastAsia="Calibri"/>
                <w:sz w:val="22"/>
                <w:szCs w:val="22"/>
                <w:lang w:eastAsia="en-US"/>
              </w:rPr>
              <w:t>1</w:t>
            </w:r>
          </w:p>
        </w:tc>
      </w:tr>
    </w:tbl>
    <w:p w:rsidR="00D10476" w:rsidRDefault="00D10476" w:rsidP="00BE49A6">
      <w:pPr>
        <w:ind w:firstLine="426"/>
        <w:jc w:val="both"/>
        <w:rPr>
          <w:b/>
        </w:rPr>
      </w:pPr>
    </w:p>
    <w:p w:rsidR="00BE49A6" w:rsidRPr="006A42E9" w:rsidRDefault="00BE49A6" w:rsidP="00BE49A6">
      <w:pPr>
        <w:ind w:firstLine="426"/>
        <w:jc w:val="both"/>
        <w:rPr>
          <w:b/>
        </w:rPr>
      </w:pPr>
      <w:r w:rsidRPr="006A42E9">
        <w:rPr>
          <w:b/>
        </w:rPr>
        <w:t>4. Состав работ, оказываемых Подрядчиком.</w:t>
      </w:r>
    </w:p>
    <w:p w:rsidR="00BE49A6" w:rsidRPr="00E467E5" w:rsidRDefault="00BE49A6" w:rsidP="00BE49A6">
      <w:pPr>
        <w:ind w:firstLine="426"/>
        <w:jc w:val="both"/>
      </w:pPr>
      <w:r w:rsidRPr="00E467E5">
        <w:t>4.</w:t>
      </w:r>
      <w:r w:rsidR="005B7548">
        <w:t>1</w:t>
      </w:r>
      <w:r w:rsidRPr="00E467E5">
        <w:t>. Подтверждение соответствия средства измерения установленным требованиям. Внешний осмотр счётчика, проверяя при этом наличие утечки воды (появление капель) в местах соединения штуцеров с корпусом счетчика и штуцеров с трубопроводом. Проверка состояния защитного стекла счетного механизма. Прочистка защитной сетки фильтра, установленного до счетчика.</w:t>
      </w:r>
    </w:p>
    <w:p w:rsidR="00BE49A6" w:rsidRPr="00E467E5" w:rsidRDefault="005B7548" w:rsidP="00BE49A6">
      <w:pPr>
        <w:ind w:firstLine="426"/>
        <w:jc w:val="both"/>
      </w:pPr>
      <w:r>
        <w:t>4.2</w:t>
      </w:r>
      <w:r w:rsidR="00BE49A6" w:rsidRPr="00E467E5">
        <w:t>. Подготовка оборудования к поверке:</w:t>
      </w:r>
    </w:p>
    <w:p w:rsidR="00BE49A6" w:rsidRPr="00E467E5" w:rsidRDefault="00BE49A6" w:rsidP="00BE49A6">
      <w:pPr>
        <w:ind w:left="720" w:firstLine="426"/>
        <w:contextualSpacing/>
        <w:jc w:val="both"/>
        <w:rPr>
          <w:lang w:eastAsia="x-none"/>
        </w:rPr>
      </w:pPr>
      <w:r w:rsidRPr="00E467E5">
        <w:rPr>
          <w:lang w:eastAsia="x-none"/>
        </w:rPr>
        <w:t>- внешний осмотр;</w:t>
      </w:r>
    </w:p>
    <w:p w:rsidR="00BE49A6" w:rsidRPr="00E467E5" w:rsidRDefault="00BE49A6" w:rsidP="00BE49A6">
      <w:pPr>
        <w:ind w:left="720" w:firstLine="426"/>
        <w:contextualSpacing/>
        <w:jc w:val="both"/>
        <w:rPr>
          <w:lang w:eastAsia="x-none"/>
        </w:rPr>
      </w:pPr>
      <w:r w:rsidRPr="00E467E5">
        <w:rPr>
          <w:lang w:eastAsia="x-none"/>
        </w:rPr>
        <w:t>- очистка;</w:t>
      </w:r>
    </w:p>
    <w:p w:rsidR="00BE49A6" w:rsidRPr="00E467E5" w:rsidRDefault="00BE49A6" w:rsidP="00BE49A6">
      <w:pPr>
        <w:ind w:left="720" w:firstLine="426"/>
        <w:contextualSpacing/>
        <w:jc w:val="both"/>
        <w:rPr>
          <w:lang w:eastAsia="x-none"/>
        </w:rPr>
      </w:pPr>
      <w:r w:rsidRPr="00E467E5">
        <w:rPr>
          <w:lang w:eastAsia="x-none"/>
        </w:rPr>
        <w:t>- первичная диагностика.</w:t>
      </w:r>
    </w:p>
    <w:p w:rsidR="00BE49A6" w:rsidRPr="00E467E5" w:rsidRDefault="005B7548" w:rsidP="00BE49A6">
      <w:pPr>
        <w:ind w:firstLine="426"/>
        <w:jc w:val="both"/>
      </w:pPr>
      <w:r>
        <w:t>4.3</w:t>
      </w:r>
      <w:r w:rsidR="00BE49A6" w:rsidRPr="00E467E5">
        <w:t>. Поверка и работы, выполняемые при поверке прибор</w:t>
      </w:r>
      <w:r w:rsidR="00E67A3F">
        <w:t>а</w:t>
      </w:r>
      <w:r w:rsidR="00BE49A6" w:rsidRPr="00E467E5">
        <w:t xml:space="preserve"> учета должны соответствовать утвержденной и внесенной в Федеральный информационный Фонд по обеспечению единства измерений методикой поверки с оформлением протоколов измерений.</w:t>
      </w:r>
    </w:p>
    <w:p w:rsidR="00BE49A6" w:rsidRPr="00E467E5" w:rsidRDefault="005B7548" w:rsidP="00BE49A6">
      <w:pPr>
        <w:ind w:firstLine="426"/>
        <w:jc w:val="both"/>
      </w:pPr>
      <w:r>
        <w:t>4.4</w:t>
      </w:r>
      <w:r w:rsidR="00BE49A6" w:rsidRPr="00E467E5">
        <w:t>. Оформление свидетельств</w:t>
      </w:r>
      <w:r w:rsidR="00242B56" w:rsidRPr="00E467E5">
        <w:t>а</w:t>
      </w:r>
      <w:r w:rsidR="00BE49A6" w:rsidRPr="00E467E5">
        <w:t xml:space="preserve"> о поверке.</w:t>
      </w:r>
    </w:p>
    <w:p w:rsidR="00BE49A6" w:rsidRDefault="00BE49A6" w:rsidP="00BE49A6">
      <w:pPr>
        <w:ind w:firstLine="426"/>
        <w:jc w:val="both"/>
      </w:pPr>
      <w:r w:rsidRPr="00601F52">
        <w:t>4.</w:t>
      </w:r>
      <w:r w:rsidR="005B7548">
        <w:t>5</w:t>
      </w:r>
      <w:r w:rsidRPr="00601F52">
        <w:t xml:space="preserve">. Сдача в эксплуатацию представителю </w:t>
      </w:r>
      <w:proofErr w:type="spellStart"/>
      <w:r w:rsidRPr="00601F52">
        <w:t>ресурсоснабжающей</w:t>
      </w:r>
      <w:proofErr w:type="spellEnd"/>
      <w:r w:rsidRPr="00601F52">
        <w:t xml:space="preserve"> организации с получением акта допуска в эксплуатацию.</w:t>
      </w:r>
    </w:p>
    <w:p w:rsidR="00D10476" w:rsidRPr="00BE49A6" w:rsidRDefault="00D10476" w:rsidP="00BE49A6">
      <w:pPr>
        <w:ind w:firstLine="426"/>
        <w:jc w:val="both"/>
      </w:pPr>
    </w:p>
    <w:p w:rsidR="00BE49A6" w:rsidRPr="00BE49A6" w:rsidRDefault="00BE49A6" w:rsidP="00BE49A6">
      <w:pPr>
        <w:tabs>
          <w:tab w:val="left" w:pos="0"/>
        </w:tabs>
        <w:ind w:firstLine="284"/>
        <w:jc w:val="both"/>
        <w:rPr>
          <w:b/>
        </w:rPr>
      </w:pPr>
      <w:r w:rsidRPr="00BE49A6">
        <w:rPr>
          <w:b/>
        </w:rPr>
        <w:t>5. Требования к подрядчику работ:</w:t>
      </w:r>
    </w:p>
    <w:p w:rsidR="00BE49A6" w:rsidRPr="00BE49A6" w:rsidRDefault="00BE49A6" w:rsidP="00BE49A6">
      <w:pPr>
        <w:tabs>
          <w:tab w:val="left" w:pos="0"/>
          <w:tab w:val="left" w:pos="709"/>
        </w:tabs>
        <w:ind w:firstLine="426"/>
        <w:jc w:val="both"/>
      </w:pPr>
      <w:r w:rsidRPr="00BE49A6">
        <w:t xml:space="preserve">5.1. Подрядчик гарантирует проводить поверку средств измерения (далее – СИ) (совокупность </w:t>
      </w:r>
      <w:bookmarkStart w:id="0" w:name="_GoBack"/>
      <w:bookmarkEnd w:id="0"/>
      <w:r w:rsidRPr="00BE49A6">
        <w:t>операций, выполняемых в целях подтверждения соответствия СИ метрологическим требованиям) в соответствии с требованиями нормативно-технических документов и согласно условиям настоящего контракта.</w:t>
      </w:r>
    </w:p>
    <w:p w:rsidR="00BE49A6" w:rsidRPr="00BE49A6" w:rsidRDefault="00BE49A6" w:rsidP="00BE49A6">
      <w:pPr>
        <w:tabs>
          <w:tab w:val="left" w:pos="0"/>
        </w:tabs>
        <w:ind w:firstLine="426"/>
        <w:jc w:val="both"/>
      </w:pPr>
      <w:r w:rsidRPr="00BE49A6">
        <w:t xml:space="preserve">    Поверка СИ и оформление ее результатов осуществляется в соответствии с Приказом </w:t>
      </w:r>
      <w:proofErr w:type="spellStart"/>
      <w:r w:rsidRPr="00BE49A6">
        <w:t>Минпромторга</w:t>
      </w:r>
      <w:proofErr w:type="spellEnd"/>
      <w:r w:rsidRPr="00BE49A6">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 и требованиями нормативных документов на поверку СИ.</w:t>
      </w:r>
    </w:p>
    <w:p w:rsidR="00BE49A6" w:rsidRDefault="00BE49A6" w:rsidP="00BE49A6">
      <w:pPr>
        <w:tabs>
          <w:tab w:val="left" w:pos="0"/>
        </w:tabs>
        <w:ind w:firstLine="426"/>
        <w:jc w:val="both"/>
      </w:pPr>
      <w:r w:rsidRPr="00BE49A6">
        <w:t xml:space="preserve">5.2. </w:t>
      </w:r>
      <w:proofErr w:type="gramStart"/>
      <w:r w:rsidRPr="00BE49A6">
        <w:t xml:space="preserve">Подрядчик должен иметь аккредитацию в национальной системе аккредитации на право поверки средств измерений в соответствии с Федеральным законом от 28.12.2013 № 412-ФЗ «Об аккредитации в национальной системе аккредитации», и все разрешительные документы для </w:t>
      </w:r>
      <w:r w:rsidRPr="00BE49A6">
        <w:lastRenderedPageBreak/>
        <w:t>данного рода деятельности (Аттестат аккредитации на право выполнения работ и (или) оказания работ по поверке средств измерений, а также Приложение к аттестату аккредитации, содержащее наименование области аккредитации).</w:t>
      </w:r>
      <w:proofErr w:type="gramEnd"/>
    </w:p>
    <w:p w:rsidR="00D10476" w:rsidRPr="00BE49A6" w:rsidRDefault="00D10476" w:rsidP="00BE49A6">
      <w:pPr>
        <w:tabs>
          <w:tab w:val="left" w:pos="0"/>
        </w:tabs>
        <w:ind w:firstLine="426"/>
        <w:jc w:val="both"/>
      </w:pPr>
    </w:p>
    <w:p w:rsidR="00BE49A6" w:rsidRPr="00BE49A6" w:rsidRDefault="00BE49A6" w:rsidP="00BE49A6">
      <w:pPr>
        <w:widowControl w:val="0"/>
        <w:tabs>
          <w:tab w:val="left" w:pos="567"/>
        </w:tabs>
        <w:spacing w:before="60" w:after="60"/>
        <w:ind w:firstLine="284"/>
        <w:jc w:val="both"/>
        <w:rPr>
          <w:b/>
          <w:bCs/>
        </w:rPr>
      </w:pPr>
      <w:r w:rsidRPr="00BE49A6">
        <w:rPr>
          <w:rFonts w:eastAsia="Courier New"/>
          <w:b/>
        </w:rPr>
        <w:t xml:space="preserve">6. </w:t>
      </w:r>
      <w:r w:rsidRPr="00BE49A6">
        <w:rPr>
          <w:b/>
          <w:bCs/>
        </w:rPr>
        <w:t>Общие положения</w:t>
      </w:r>
    </w:p>
    <w:p w:rsidR="00BE49A6" w:rsidRPr="00BE49A6" w:rsidRDefault="00BE49A6" w:rsidP="00BE49A6">
      <w:pPr>
        <w:widowControl w:val="0"/>
        <w:tabs>
          <w:tab w:val="left" w:pos="567"/>
        </w:tabs>
        <w:spacing w:before="60" w:after="60"/>
        <w:ind w:firstLine="284"/>
        <w:jc w:val="both"/>
        <w:rPr>
          <w:bCs/>
        </w:rPr>
      </w:pPr>
      <w:r w:rsidRPr="00BE49A6">
        <w:rPr>
          <w:bCs/>
        </w:rPr>
        <w:t>6.1. Работы оказываются согласно требованиям, указанным в технической документации на средства измерения, и в соответствии с Федеральным законом от 26 июня 2008 года №</w:t>
      </w:r>
      <w:r w:rsidR="00564C11">
        <w:rPr>
          <w:bCs/>
        </w:rPr>
        <w:t xml:space="preserve"> </w:t>
      </w:r>
      <w:r w:rsidRPr="00BE49A6">
        <w:rPr>
          <w:bCs/>
        </w:rPr>
        <w:t>102-ФЗ «Об обеспечении единства измерений», рекомендациями завода-изготовителя.</w:t>
      </w:r>
    </w:p>
    <w:p w:rsidR="00BE49A6" w:rsidRPr="00BE49A6" w:rsidRDefault="00BE49A6" w:rsidP="00BE49A6">
      <w:pPr>
        <w:widowControl w:val="0"/>
        <w:tabs>
          <w:tab w:val="left" w:pos="567"/>
        </w:tabs>
        <w:spacing w:before="60" w:after="60"/>
        <w:ind w:firstLine="284"/>
        <w:jc w:val="both"/>
        <w:rPr>
          <w:bCs/>
        </w:rPr>
      </w:pPr>
      <w:r w:rsidRPr="00BE49A6">
        <w:rPr>
          <w:bCs/>
        </w:rPr>
        <w:t xml:space="preserve">6.2 Работы по поверке средств измерений должны выполняться организацией, имеющей персонал, прошедший подготовку, иметь соответствующее квалификационное удостоверение, опыт работы, иметь материально-техническую базу, аттестат аккредитации в области обеспечения единства измерений, в приложении к которому указано оборудование, включенное в предмет Контракта. Подрядчик обязан предоставить Государственному заказчику копию такого аттестата с соответствующим приложением. </w:t>
      </w:r>
    </w:p>
    <w:p w:rsidR="00BE49A6" w:rsidRPr="00BE49A6" w:rsidRDefault="00BE49A6" w:rsidP="00BE49A6">
      <w:pPr>
        <w:tabs>
          <w:tab w:val="left" w:pos="284"/>
          <w:tab w:val="left" w:pos="1690"/>
        </w:tabs>
        <w:autoSpaceDE w:val="0"/>
        <w:autoSpaceDN w:val="0"/>
        <w:adjustRightInd w:val="0"/>
        <w:ind w:firstLine="284"/>
        <w:jc w:val="both"/>
        <w:rPr>
          <w:sz w:val="22"/>
          <w:szCs w:val="22"/>
          <w:highlight w:val="yellow"/>
        </w:rPr>
      </w:pPr>
      <w:r w:rsidRPr="00BE49A6">
        <w:rPr>
          <w:rFonts w:eastAsia="Courier New"/>
        </w:rPr>
        <w:t>6.3. </w:t>
      </w:r>
      <w:r w:rsidRPr="00BE49A6">
        <w:t>Работы должны быть выполнены в соответствии с постановлением Правительства РФ от 23.09.2010 №</w:t>
      </w:r>
      <w:r w:rsidR="002D6B7F">
        <w:t xml:space="preserve"> </w:t>
      </w:r>
      <w:r w:rsidRPr="00BE49A6">
        <w:t xml:space="preserve">734 «Об эталонах единиц величин, используемых в сфере государственного регулирования обеспечения единства измерений». </w:t>
      </w:r>
    </w:p>
    <w:p w:rsidR="00BE49A6" w:rsidRPr="00BE49A6" w:rsidRDefault="00BE49A6" w:rsidP="00BE49A6">
      <w:pPr>
        <w:tabs>
          <w:tab w:val="left" w:pos="284"/>
        </w:tabs>
        <w:jc w:val="both"/>
      </w:pPr>
      <w:r w:rsidRPr="00BE49A6">
        <w:t xml:space="preserve">    6.4. Подрядчик после заключения Контракта обязан в соответствии со </w:t>
      </w:r>
      <w:proofErr w:type="gramStart"/>
      <w:r w:rsidRPr="00BE49A6">
        <w:t>сроками</w:t>
      </w:r>
      <w:proofErr w:type="gramEnd"/>
      <w:r w:rsidRPr="00BE49A6">
        <w:t xml:space="preserve"> изложенными в  п. 2 Технического задания произвести демонтаж оборудования во время, согласованное с Государственным заказчиком, а также проинформировать </w:t>
      </w:r>
      <w:proofErr w:type="spellStart"/>
      <w:r w:rsidRPr="00BE49A6">
        <w:t>ресурсоснабжающую</w:t>
      </w:r>
      <w:proofErr w:type="spellEnd"/>
      <w:r w:rsidRPr="00BE49A6">
        <w:t xml:space="preserve"> организацию Государственного заказчика о дате, времени и месте демонтажа оборудования. </w:t>
      </w:r>
    </w:p>
    <w:p w:rsidR="00BE49A6" w:rsidRPr="00BE49A6" w:rsidRDefault="00BE49A6" w:rsidP="00BE49A6">
      <w:pPr>
        <w:tabs>
          <w:tab w:val="left" w:pos="284"/>
        </w:tabs>
        <w:jc w:val="both"/>
      </w:pPr>
      <w:r w:rsidRPr="00BE49A6">
        <w:t xml:space="preserve">    6.5. Подрядчик в присутствии представителей </w:t>
      </w:r>
      <w:proofErr w:type="spellStart"/>
      <w:r w:rsidRPr="00BE49A6">
        <w:t>ресурсоснабжающей</w:t>
      </w:r>
      <w:proofErr w:type="spellEnd"/>
      <w:r w:rsidRPr="00BE49A6">
        <w:t xml:space="preserve"> организации Государственного заказчика самостоятельно останавливает и включает подачу водоснабжения при демонтаже/монтаже оборудования.</w:t>
      </w:r>
    </w:p>
    <w:p w:rsidR="00BE49A6" w:rsidRPr="00BE49A6" w:rsidRDefault="00BE49A6" w:rsidP="00BE49A6">
      <w:pPr>
        <w:tabs>
          <w:tab w:val="left" w:pos="284"/>
        </w:tabs>
        <w:jc w:val="both"/>
      </w:pPr>
      <w:r w:rsidRPr="00BE49A6">
        <w:t xml:space="preserve">    6.6. Подрядчик использует собственные материалы и оборудование во время проведения работ.</w:t>
      </w:r>
    </w:p>
    <w:p w:rsidR="00BE49A6" w:rsidRPr="00BE49A6" w:rsidRDefault="00BE49A6" w:rsidP="00BE49A6">
      <w:pPr>
        <w:widowControl w:val="0"/>
        <w:tabs>
          <w:tab w:val="left" w:pos="284"/>
        </w:tabs>
        <w:jc w:val="both"/>
      </w:pPr>
      <w:r w:rsidRPr="00BE49A6">
        <w:t xml:space="preserve">    6.7. Стоимость вспомогательных и необходимых сопутствующих работ, не указанных в настоящем Техническом задании, включена в стоимость работ.</w:t>
      </w:r>
    </w:p>
    <w:p w:rsidR="00BE49A6" w:rsidRPr="00BE49A6" w:rsidRDefault="00BE49A6" w:rsidP="00BE49A6">
      <w:pPr>
        <w:widowControl w:val="0"/>
        <w:tabs>
          <w:tab w:val="left" w:pos="284"/>
        </w:tabs>
        <w:jc w:val="both"/>
      </w:pPr>
      <w:r w:rsidRPr="00BE49A6">
        <w:t xml:space="preserve">    6.8. Подрядчик  обязан обеспечить соблюдение мер техники безопасности, охраны труда, правил противопожарной и электробезопасности, мероприятий по охране окружающей среды, правил внутреннего распорядка Государственного заказчика в период выполнения работ.</w:t>
      </w:r>
    </w:p>
    <w:p w:rsidR="00BE49A6" w:rsidRPr="00BE49A6" w:rsidRDefault="00BE49A6" w:rsidP="00BE49A6">
      <w:pPr>
        <w:widowControl w:val="0"/>
        <w:tabs>
          <w:tab w:val="left" w:pos="284"/>
        </w:tabs>
        <w:ind w:firstLine="426"/>
        <w:jc w:val="both"/>
      </w:pPr>
      <w:r w:rsidRPr="00BE49A6">
        <w:t>Ответственность за нарушение требований охраны труда, техники безопасности, пожарной безопасности, электробезопасности, правил безопасной эксплуатации машин и механизмов работниками Подрядчика - несет сам Подрядчик.</w:t>
      </w:r>
    </w:p>
    <w:p w:rsidR="00BE49A6" w:rsidRPr="00BE49A6" w:rsidRDefault="00BE49A6" w:rsidP="00BE49A6">
      <w:pPr>
        <w:widowControl w:val="0"/>
        <w:tabs>
          <w:tab w:val="left" w:pos="284"/>
        </w:tabs>
        <w:jc w:val="both"/>
      </w:pPr>
      <w:r w:rsidRPr="00BE49A6">
        <w:t xml:space="preserve">    6.9. Подрядчик самостоятельно берет на себя обязанность произвести мероприятия по оформлению проезда на </w:t>
      </w:r>
      <w:proofErr w:type="gramStart"/>
      <w:r w:rsidRPr="00BE49A6">
        <w:t>территорию</w:t>
      </w:r>
      <w:proofErr w:type="gramEnd"/>
      <w:r w:rsidRPr="00BE49A6">
        <w:t xml:space="preserve"> ЗАТО г. </w:t>
      </w:r>
      <w:r w:rsidR="001C4CD5">
        <w:t>Островной.</w:t>
      </w:r>
      <w:r w:rsidRPr="00BE49A6">
        <w:t xml:space="preserve"> </w:t>
      </w:r>
    </w:p>
    <w:p w:rsidR="00D10476" w:rsidRDefault="00D10476" w:rsidP="00F25112">
      <w:pPr>
        <w:widowControl w:val="0"/>
        <w:tabs>
          <w:tab w:val="left" w:pos="284"/>
          <w:tab w:val="left" w:pos="709"/>
        </w:tabs>
        <w:ind w:firstLine="284"/>
        <w:jc w:val="both"/>
      </w:pPr>
      <w:r>
        <w:t xml:space="preserve">6.10. </w:t>
      </w:r>
      <w:r w:rsidR="00BE49A6" w:rsidRPr="00BE49A6">
        <w:t xml:space="preserve">Для соблюдения правил пропускного и </w:t>
      </w:r>
      <w:proofErr w:type="spellStart"/>
      <w:r w:rsidR="00BE49A6" w:rsidRPr="00BE49A6">
        <w:t>внутриобъектового</w:t>
      </w:r>
      <w:proofErr w:type="spellEnd"/>
      <w:r w:rsidR="00BE49A6" w:rsidRPr="00BE49A6">
        <w:t xml:space="preserve"> режима Подрядчик предоставляет Государственному Заказчику список своих сотрудников, оказывающих работы на объектах. Лица, не внесенные в данный список, а также не имеющие документов, удостоверяющих личность, на объекты не допускаются.</w:t>
      </w:r>
    </w:p>
    <w:p w:rsidR="00BE49A6" w:rsidRDefault="00D10476" w:rsidP="00F25112">
      <w:pPr>
        <w:widowControl w:val="0"/>
        <w:tabs>
          <w:tab w:val="left" w:pos="284"/>
          <w:tab w:val="left" w:pos="709"/>
        </w:tabs>
        <w:ind w:firstLine="284"/>
        <w:jc w:val="both"/>
      </w:pPr>
      <w:r>
        <w:t xml:space="preserve">6.11. </w:t>
      </w:r>
      <w:r w:rsidR="00BE49A6" w:rsidRPr="00BE49A6">
        <w:t>Подрядчик несет полную ответственность за имущество Государственного заказчика, поврежденное или утраченное вследствие действий сотрудников Подрядчика, связанных с оказанием работ. В случае повреждения или утраты имущества Государственного заказчика возмещение причиненных убытков осуществляется Подрядчиком.</w:t>
      </w:r>
    </w:p>
    <w:p w:rsidR="00D10476" w:rsidRPr="00BE49A6" w:rsidRDefault="00D10476" w:rsidP="00D10476">
      <w:pPr>
        <w:widowControl w:val="0"/>
        <w:tabs>
          <w:tab w:val="left" w:pos="284"/>
        </w:tabs>
        <w:jc w:val="both"/>
      </w:pPr>
    </w:p>
    <w:p w:rsidR="00BE49A6" w:rsidRPr="00BE49A6" w:rsidRDefault="00BE49A6" w:rsidP="00BE49A6">
      <w:pPr>
        <w:widowControl w:val="0"/>
        <w:tabs>
          <w:tab w:val="left" w:pos="284"/>
        </w:tabs>
        <w:spacing w:before="60" w:after="60"/>
        <w:jc w:val="both"/>
        <w:rPr>
          <w:b/>
        </w:rPr>
      </w:pPr>
      <w:r w:rsidRPr="00BE49A6">
        <w:rPr>
          <w:rFonts w:eastAsia="Courier New"/>
          <w:b/>
        </w:rPr>
        <w:t xml:space="preserve">    7. </w:t>
      </w:r>
      <w:r w:rsidRPr="00BE49A6">
        <w:rPr>
          <w:b/>
        </w:rPr>
        <w:t xml:space="preserve">Требование к условиям предоставления результатов </w:t>
      </w:r>
    </w:p>
    <w:p w:rsidR="00BE49A6" w:rsidRPr="00BE49A6" w:rsidRDefault="00BE49A6" w:rsidP="00BE49A6">
      <w:pPr>
        <w:tabs>
          <w:tab w:val="left" w:pos="284"/>
          <w:tab w:val="left" w:pos="720"/>
        </w:tabs>
        <w:jc w:val="both"/>
        <w:rPr>
          <w:shd w:val="clear" w:color="auto" w:fill="FFFFFF"/>
        </w:rPr>
      </w:pPr>
      <w:r w:rsidRPr="00BE49A6">
        <w:rPr>
          <w:shd w:val="clear" w:color="auto" w:fill="FFFFFF"/>
        </w:rPr>
        <w:t xml:space="preserve">    7.1. Подрядчик предоставляет Государственному заказчику акт выполненных работ с указанием </w:t>
      </w:r>
      <w:r w:rsidR="009E16B6">
        <w:rPr>
          <w:shd w:val="clear" w:color="auto" w:fill="FFFFFF"/>
        </w:rPr>
        <w:t xml:space="preserve">конкретных исполненных </w:t>
      </w:r>
      <w:r w:rsidRPr="00BE49A6">
        <w:rPr>
          <w:shd w:val="clear" w:color="auto" w:fill="FFFFFF"/>
        </w:rPr>
        <w:t>работ при проведении поверки средств измерений. По окончании поверки средств измерений:</w:t>
      </w:r>
    </w:p>
    <w:p w:rsidR="00BE49A6" w:rsidRPr="00BE49A6" w:rsidRDefault="009E16B6" w:rsidP="00BE49A6">
      <w:pPr>
        <w:tabs>
          <w:tab w:val="left" w:pos="720"/>
        </w:tabs>
        <w:jc w:val="both"/>
        <w:rPr>
          <w:shd w:val="clear" w:color="auto" w:fill="FFFFFF"/>
        </w:rPr>
      </w:pPr>
      <w:proofErr w:type="gramStart"/>
      <w:r>
        <w:rPr>
          <w:shd w:val="clear" w:color="auto" w:fill="FFFFFF"/>
        </w:rPr>
        <w:t xml:space="preserve">- </w:t>
      </w:r>
      <w:r w:rsidR="00BE49A6" w:rsidRPr="00BE49A6">
        <w:rPr>
          <w:shd w:val="clear" w:color="auto" w:fill="FFFFFF"/>
        </w:rPr>
        <w:t xml:space="preserve">при положительном результате проверки делается отметка в паспорте прибора, на него или техническую документацию должно быть нанесено </w:t>
      </w:r>
      <w:proofErr w:type="spellStart"/>
      <w:r w:rsidR="00BE49A6" w:rsidRPr="00BE49A6">
        <w:rPr>
          <w:shd w:val="clear" w:color="auto" w:fill="FFFFFF"/>
        </w:rPr>
        <w:t>поверительное</w:t>
      </w:r>
      <w:proofErr w:type="spellEnd"/>
      <w:r w:rsidR="00BE49A6" w:rsidRPr="00BE49A6">
        <w:rPr>
          <w:shd w:val="clear" w:color="auto" w:fill="FFFFFF"/>
        </w:rPr>
        <w:t xml:space="preserve"> клеймо или выписывается свидетельство о поверке, с указанием срока проведения следующе</w:t>
      </w:r>
      <w:r>
        <w:rPr>
          <w:shd w:val="clear" w:color="auto" w:fill="FFFFFF"/>
        </w:rPr>
        <w:t xml:space="preserve">й поверки, а также оформляется </w:t>
      </w:r>
      <w:r w:rsidR="00BE49A6" w:rsidRPr="00BE49A6">
        <w:rPr>
          <w:shd w:val="clear" w:color="auto" w:fill="FFFFFF"/>
        </w:rPr>
        <w:t>акт повторного допуска в эксплуатацию узла учета;</w:t>
      </w:r>
      <w:proofErr w:type="gramEnd"/>
    </w:p>
    <w:p w:rsidR="00BE49A6" w:rsidRPr="00BE49A6" w:rsidRDefault="00BE49A6" w:rsidP="00BE49A6">
      <w:pPr>
        <w:tabs>
          <w:tab w:val="left" w:pos="720"/>
        </w:tabs>
        <w:jc w:val="both"/>
        <w:rPr>
          <w:shd w:val="clear" w:color="auto" w:fill="FFFFFF"/>
        </w:rPr>
      </w:pPr>
      <w:r w:rsidRPr="00BE49A6">
        <w:rPr>
          <w:shd w:val="clear" w:color="auto" w:fill="FFFFFF"/>
        </w:rPr>
        <w:lastRenderedPageBreak/>
        <w:t>- при отрицательном заключении выдается извещение о непригодности счетчика воды для дальнейшего использования в качестве средства учета.</w:t>
      </w:r>
    </w:p>
    <w:p w:rsidR="00D10476" w:rsidRPr="00BE49A6" w:rsidRDefault="00D10476" w:rsidP="00BE49A6">
      <w:pPr>
        <w:tabs>
          <w:tab w:val="left" w:pos="284"/>
          <w:tab w:val="left" w:pos="720"/>
        </w:tabs>
        <w:jc w:val="both"/>
        <w:rPr>
          <w:rFonts w:eastAsia="Calibri"/>
          <w:lang w:bidi="en-US"/>
        </w:rPr>
      </w:pPr>
    </w:p>
    <w:p w:rsidR="00BE49A6" w:rsidRPr="00BE49A6" w:rsidRDefault="00BE49A6" w:rsidP="00BE49A6">
      <w:pPr>
        <w:widowControl w:val="0"/>
        <w:tabs>
          <w:tab w:val="left" w:pos="284"/>
          <w:tab w:val="left" w:pos="709"/>
        </w:tabs>
        <w:spacing w:before="60" w:after="60"/>
        <w:jc w:val="both"/>
        <w:rPr>
          <w:b/>
        </w:rPr>
      </w:pPr>
      <w:r w:rsidRPr="00BE49A6">
        <w:rPr>
          <w:b/>
        </w:rPr>
        <w:t xml:space="preserve">    8. Требования к безопасности оказываемых </w:t>
      </w:r>
      <w:r w:rsidRPr="00BE49A6">
        <w:rPr>
          <w:rFonts w:eastAsia="Courier New"/>
          <w:b/>
        </w:rPr>
        <w:t>работ</w:t>
      </w:r>
    </w:p>
    <w:p w:rsidR="00BE49A6" w:rsidRDefault="00BE49A6" w:rsidP="00BE49A6">
      <w:pPr>
        <w:tabs>
          <w:tab w:val="left" w:pos="284"/>
        </w:tabs>
        <w:jc w:val="both"/>
      </w:pPr>
      <w:r w:rsidRPr="00BE49A6">
        <w:rPr>
          <w:rFonts w:eastAsia="Sylfaen"/>
          <w:lang w:eastAsia="en-US"/>
        </w:rPr>
        <w:t xml:space="preserve">    8.1 </w:t>
      </w:r>
      <w:r w:rsidRPr="00BE49A6">
        <w:t>Работы должны осуществляться в соответствии с требованиями Гражданского Кодекса Российской Федерации, ГОСТ, СНиП, СанПиН, технических условий, Правил пожарной безопасности, требованиям охраны труда, технических регламентов, действующих норм, правил и других нормативных документов, установленных законодательством Российской Федерации.</w:t>
      </w:r>
    </w:p>
    <w:p w:rsidR="00D10476" w:rsidRPr="00BE49A6" w:rsidRDefault="00D10476" w:rsidP="00BE49A6">
      <w:pPr>
        <w:tabs>
          <w:tab w:val="left" w:pos="284"/>
        </w:tabs>
        <w:jc w:val="both"/>
      </w:pPr>
    </w:p>
    <w:p w:rsidR="00BE49A6" w:rsidRPr="00BE49A6" w:rsidRDefault="00BE49A6" w:rsidP="00BE49A6">
      <w:pPr>
        <w:widowControl w:val="0"/>
        <w:tabs>
          <w:tab w:val="left" w:pos="284"/>
        </w:tabs>
        <w:spacing w:before="60" w:after="60"/>
        <w:jc w:val="both"/>
        <w:rPr>
          <w:rFonts w:eastAsia="SimSun"/>
          <w:b/>
          <w:bCs/>
        </w:rPr>
      </w:pPr>
      <w:r w:rsidRPr="00BE49A6">
        <w:rPr>
          <w:rFonts w:eastAsia="SimSun"/>
          <w:b/>
          <w:bCs/>
        </w:rPr>
        <w:t xml:space="preserve">    9. Требования к сроку гарантии на оказанные </w:t>
      </w:r>
      <w:r w:rsidRPr="00BE49A6">
        <w:rPr>
          <w:rFonts w:eastAsia="Courier New"/>
          <w:b/>
        </w:rPr>
        <w:t>работы</w:t>
      </w:r>
    </w:p>
    <w:p w:rsidR="00BE49A6" w:rsidRPr="00BE49A6" w:rsidRDefault="00BE49A6" w:rsidP="00BE49A6">
      <w:pPr>
        <w:suppressAutoHyphens/>
        <w:jc w:val="both"/>
      </w:pPr>
      <w:r w:rsidRPr="00BE49A6">
        <w:t xml:space="preserve">    9.1. Подрядчик гарантирует качество и безопасность работ в соответствии с действующим законодательством Российской Федерации, а также соответствие работ требованиям настоящего Технического задания.</w:t>
      </w:r>
    </w:p>
    <w:p w:rsidR="00BE49A6" w:rsidRDefault="00BE49A6" w:rsidP="00BE49A6">
      <w:pPr>
        <w:shd w:val="clear" w:color="auto" w:fill="FFFFFF"/>
        <w:tabs>
          <w:tab w:val="left" w:pos="284"/>
        </w:tabs>
        <w:jc w:val="both"/>
      </w:pPr>
      <w:r w:rsidRPr="00BE49A6">
        <w:t xml:space="preserve">    9.2. Гарантийный срок на оказываемые работы </w:t>
      </w:r>
      <w:r w:rsidR="003915EA">
        <w:t>не менее</w:t>
      </w:r>
      <w:r w:rsidRPr="00BE49A6">
        <w:t xml:space="preserve"> </w:t>
      </w:r>
      <w:r w:rsidR="003915EA">
        <w:t>12</w:t>
      </w:r>
      <w:r w:rsidRPr="00BE49A6">
        <w:t xml:space="preserve"> (</w:t>
      </w:r>
      <w:r w:rsidR="003915EA">
        <w:t>двенадцати</w:t>
      </w:r>
      <w:r w:rsidRPr="00BE49A6">
        <w:t xml:space="preserve">) месяцев </w:t>
      </w:r>
      <w:proofErr w:type="gramStart"/>
      <w:r w:rsidRPr="00BE49A6">
        <w:t>с даты подписания</w:t>
      </w:r>
      <w:proofErr w:type="gramEnd"/>
      <w:r w:rsidRPr="00BE49A6">
        <w:t xml:space="preserve"> Государственным заказчиком документа приемки.</w:t>
      </w:r>
    </w:p>
    <w:p w:rsidR="00D10476" w:rsidRPr="00BE49A6" w:rsidRDefault="00D10476" w:rsidP="00BE49A6">
      <w:pPr>
        <w:shd w:val="clear" w:color="auto" w:fill="FFFFFF"/>
        <w:tabs>
          <w:tab w:val="left" w:pos="284"/>
        </w:tabs>
        <w:jc w:val="both"/>
      </w:pPr>
    </w:p>
    <w:p w:rsidR="00BE49A6" w:rsidRPr="00BE49A6" w:rsidRDefault="00BE49A6" w:rsidP="00BE49A6">
      <w:pPr>
        <w:shd w:val="clear" w:color="auto" w:fill="FFFFFF"/>
        <w:tabs>
          <w:tab w:val="left" w:pos="284"/>
        </w:tabs>
        <w:jc w:val="both"/>
      </w:pPr>
      <w:r w:rsidRPr="00BE49A6">
        <w:t xml:space="preserve">    9.3. В случае обнаружения недостатков оказанных работ Государственный заказчик направляет Подрядчику уведомление с указанием выявленных недостатков и сроков их устранения. Подрядчик за свой счет обязан устранить недостатки оказанных работ в срок, установленный в уведомлении Государственного заказчика, в соответствии с требованиями законодательства Российской Федерации.</w:t>
      </w:r>
    </w:p>
    <w:p w:rsidR="00BE49A6" w:rsidRPr="00BE49A6" w:rsidRDefault="00BE49A6" w:rsidP="00BE49A6">
      <w:pPr>
        <w:shd w:val="clear" w:color="auto" w:fill="FFFFFF"/>
        <w:ind w:firstLine="709"/>
        <w:jc w:val="both"/>
      </w:pPr>
    </w:p>
    <w:tbl>
      <w:tblPr>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30"/>
      </w:tblGrid>
      <w:tr w:rsidR="00BE49A6" w:rsidRPr="00BE49A6" w:rsidTr="001C6933">
        <w:trPr>
          <w:trHeight w:val="83"/>
        </w:trPr>
        <w:tc>
          <w:tcPr>
            <w:tcW w:w="10530" w:type="dxa"/>
            <w:tcBorders>
              <w:top w:val="nil"/>
              <w:left w:val="nil"/>
              <w:bottom w:val="nil"/>
              <w:right w:val="nil"/>
            </w:tcBorders>
          </w:tcPr>
          <w:tbl>
            <w:tblPr>
              <w:tblpPr w:leftFromText="180" w:rightFromText="180" w:vertAnchor="text" w:horzAnchor="margin" w:tblpY="107"/>
              <w:tblW w:w="10314" w:type="dxa"/>
              <w:tblLook w:val="04A0" w:firstRow="1" w:lastRow="0" w:firstColumn="1" w:lastColumn="0" w:noHBand="0" w:noVBand="1"/>
            </w:tblPr>
            <w:tblGrid>
              <w:gridCol w:w="5157"/>
              <w:gridCol w:w="5157"/>
            </w:tblGrid>
            <w:tr w:rsidR="00BE49A6" w:rsidRPr="00BE49A6" w:rsidTr="000B08EE">
              <w:trPr>
                <w:trHeight w:val="1418"/>
              </w:trPr>
              <w:tc>
                <w:tcPr>
                  <w:tcW w:w="5157" w:type="dxa"/>
                </w:tcPr>
                <w:p w:rsidR="00BE49A6" w:rsidRPr="00BE49A6" w:rsidRDefault="00BE49A6" w:rsidP="001F2A74">
                  <w:pPr>
                    <w:ind w:firstLine="709"/>
                    <w:rPr>
                      <w:lang w:eastAsia="en-US"/>
                    </w:rPr>
                  </w:pPr>
                  <w:r w:rsidRPr="00BE49A6">
                    <w:rPr>
                      <w:lang w:eastAsia="en-US"/>
                    </w:rPr>
                    <w:t>Подрядчик:</w:t>
                  </w:r>
                </w:p>
                <w:p w:rsidR="00D10476" w:rsidRPr="00D10476" w:rsidRDefault="001F2A74" w:rsidP="001F2A74">
                  <w:pPr>
                    <w:ind w:firstLine="601"/>
                    <w:rPr>
                      <w:rFonts w:eastAsia="Calibri"/>
                      <w:sz w:val="22"/>
                      <w:szCs w:val="22"/>
                    </w:rPr>
                  </w:pPr>
                  <w:r>
                    <w:rPr>
                      <w:rFonts w:eastAsia="Calibri"/>
                      <w:sz w:val="22"/>
                      <w:szCs w:val="22"/>
                    </w:rPr>
                    <w:t xml:space="preserve"> </w:t>
                  </w:r>
                  <w:r w:rsidR="001C4CD5">
                    <w:rPr>
                      <w:rFonts w:eastAsia="Calibri"/>
                      <w:sz w:val="22"/>
                      <w:szCs w:val="22"/>
                    </w:rPr>
                    <w:t>___________</w:t>
                  </w:r>
                  <w:r>
                    <w:rPr>
                      <w:rFonts w:eastAsia="Calibri"/>
                      <w:sz w:val="22"/>
                      <w:szCs w:val="22"/>
                    </w:rPr>
                    <w:t>_</w:t>
                  </w:r>
                </w:p>
                <w:p w:rsidR="00D10476" w:rsidRPr="00D10476" w:rsidRDefault="00D10476" w:rsidP="001F2A74">
                  <w:pPr>
                    <w:jc w:val="center"/>
                    <w:rPr>
                      <w:rFonts w:eastAsia="Calibri"/>
                      <w:sz w:val="22"/>
                      <w:szCs w:val="22"/>
                    </w:rPr>
                  </w:pPr>
                </w:p>
                <w:p w:rsidR="00BE49A6" w:rsidRDefault="00BE49A6" w:rsidP="0093576D">
                  <w:pPr>
                    <w:rPr>
                      <w:lang w:eastAsia="en-US"/>
                    </w:rPr>
                  </w:pPr>
                </w:p>
                <w:p w:rsidR="000B08EE" w:rsidRPr="00BE49A6" w:rsidRDefault="000B08EE" w:rsidP="0093576D">
                  <w:pPr>
                    <w:rPr>
                      <w:lang w:eastAsia="en-US"/>
                    </w:rPr>
                  </w:pPr>
                  <w:r>
                    <w:rPr>
                      <w:lang w:eastAsia="en-US"/>
                    </w:rPr>
                    <w:t>___________________</w:t>
                  </w:r>
                </w:p>
              </w:tc>
              <w:tc>
                <w:tcPr>
                  <w:tcW w:w="5157" w:type="dxa"/>
                </w:tcPr>
                <w:p w:rsidR="00BE49A6" w:rsidRPr="00BE49A6" w:rsidRDefault="00BE49A6" w:rsidP="00BC0C70">
                  <w:pPr>
                    <w:rPr>
                      <w:lang w:eastAsia="en-US"/>
                    </w:rPr>
                  </w:pPr>
                  <w:r w:rsidRPr="00BE49A6">
                    <w:rPr>
                      <w:lang w:eastAsia="en-US"/>
                    </w:rPr>
                    <w:t>Государственный заказчик:</w:t>
                  </w:r>
                </w:p>
                <w:p w:rsidR="00BC0C70" w:rsidRDefault="0093576D" w:rsidP="00BC0C70">
                  <w:pPr>
                    <w:rPr>
                      <w:lang w:eastAsia="en-US"/>
                    </w:rPr>
                  </w:pPr>
                  <w:r>
                    <w:rPr>
                      <w:lang w:eastAsia="en-US"/>
                    </w:rPr>
                    <w:t xml:space="preserve">ФГКУ </w:t>
                  </w:r>
                  <w:r w:rsidR="00BC0C70">
                    <w:rPr>
                      <w:lang w:eastAsia="en-US"/>
                    </w:rPr>
                    <w:t>«Специальное управление</w:t>
                  </w:r>
                </w:p>
                <w:p w:rsidR="00BC0C70" w:rsidRDefault="00BC0C70" w:rsidP="00BC0C70">
                  <w:pPr>
                    <w:rPr>
                      <w:lang w:eastAsia="en-US"/>
                    </w:rPr>
                  </w:pPr>
                  <w:r>
                    <w:rPr>
                      <w:lang w:eastAsia="en-US"/>
                    </w:rPr>
                    <w:t>ФПС № 48 МЧС России»</w:t>
                  </w:r>
                </w:p>
                <w:p w:rsidR="00BC0C70" w:rsidRDefault="00BC0C70" w:rsidP="00BC0C70">
                  <w:pPr>
                    <w:rPr>
                      <w:lang w:eastAsia="en-US"/>
                    </w:rPr>
                  </w:pPr>
                </w:p>
                <w:p w:rsidR="00BE49A6" w:rsidRPr="00BE49A6" w:rsidRDefault="00BC0C70" w:rsidP="0093576D">
                  <w:pPr>
                    <w:rPr>
                      <w:lang w:eastAsia="en-US"/>
                    </w:rPr>
                  </w:pPr>
                  <w:r>
                    <w:rPr>
                      <w:lang w:eastAsia="en-US"/>
                    </w:rPr>
                    <w:t>___________________</w:t>
                  </w:r>
                </w:p>
              </w:tc>
            </w:tr>
          </w:tbl>
          <w:p w:rsidR="00BE49A6" w:rsidRPr="00BE49A6" w:rsidRDefault="00BE49A6" w:rsidP="00BE49A6"/>
        </w:tc>
      </w:tr>
    </w:tbl>
    <w:p w:rsidR="00F83EDE" w:rsidRDefault="00F83EDE" w:rsidP="006F1876">
      <w:pPr>
        <w:widowControl w:val="0"/>
        <w:autoSpaceDE w:val="0"/>
        <w:autoSpaceDN w:val="0"/>
        <w:adjustRightInd w:val="0"/>
        <w:ind w:right="-286"/>
        <w:jc w:val="both"/>
        <w:rPr>
          <w:rFonts w:eastAsia="Calibri"/>
          <w:lang w:eastAsia="en-US"/>
        </w:rPr>
      </w:pPr>
    </w:p>
    <w:p w:rsidR="006F1876" w:rsidRDefault="006F1876" w:rsidP="006F1876">
      <w:pPr>
        <w:widowControl w:val="0"/>
        <w:autoSpaceDE w:val="0"/>
        <w:autoSpaceDN w:val="0"/>
        <w:adjustRightInd w:val="0"/>
        <w:ind w:right="-286"/>
        <w:jc w:val="both"/>
        <w:rPr>
          <w:rFonts w:eastAsia="Calibri"/>
          <w:lang w:eastAsia="en-US"/>
        </w:rPr>
      </w:pPr>
    </w:p>
    <w:p w:rsidR="006F1876" w:rsidRDefault="006F1876" w:rsidP="006F1876">
      <w:pPr>
        <w:widowControl w:val="0"/>
        <w:autoSpaceDE w:val="0"/>
        <w:autoSpaceDN w:val="0"/>
        <w:adjustRightInd w:val="0"/>
        <w:ind w:right="-286"/>
        <w:jc w:val="both"/>
        <w:rPr>
          <w:rFonts w:eastAsia="Calibri"/>
          <w:lang w:eastAsia="en-US"/>
        </w:rPr>
      </w:pPr>
    </w:p>
    <w:p w:rsidR="006F1876" w:rsidRDefault="006F1876" w:rsidP="006F1876">
      <w:pPr>
        <w:widowControl w:val="0"/>
        <w:autoSpaceDE w:val="0"/>
        <w:autoSpaceDN w:val="0"/>
        <w:adjustRightInd w:val="0"/>
        <w:ind w:right="-286"/>
        <w:jc w:val="both"/>
        <w:rPr>
          <w:rFonts w:eastAsia="Calibri"/>
          <w:lang w:eastAsia="en-US"/>
        </w:rPr>
      </w:pPr>
    </w:p>
    <w:p w:rsidR="006F1876" w:rsidRDefault="006F1876" w:rsidP="006F1876">
      <w:pPr>
        <w:widowControl w:val="0"/>
        <w:autoSpaceDE w:val="0"/>
        <w:autoSpaceDN w:val="0"/>
        <w:adjustRightInd w:val="0"/>
        <w:ind w:right="-286"/>
        <w:jc w:val="both"/>
        <w:rPr>
          <w:rFonts w:eastAsia="Calibri"/>
          <w:lang w:eastAsia="en-US"/>
        </w:rPr>
      </w:pPr>
    </w:p>
    <w:p w:rsidR="006F1876" w:rsidRDefault="006F1876" w:rsidP="006F1876">
      <w:pPr>
        <w:widowControl w:val="0"/>
        <w:autoSpaceDE w:val="0"/>
        <w:autoSpaceDN w:val="0"/>
        <w:adjustRightInd w:val="0"/>
        <w:ind w:right="-286"/>
        <w:jc w:val="both"/>
        <w:rPr>
          <w:rFonts w:eastAsia="Calibri"/>
          <w:lang w:eastAsia="en-US"/>
        </w:rPr>
      </w:pPr>
    </w:p>
    <w:p w:rsidR="006F1876" w:rsidRPr="006F1876" w:rsidRDefault="006F1876" w:rsidP="006F1876">
      <w:pPr>
        <w:widowControl w:val="0"/>
        <w:autoSpaceDE w:val="0"/>
        <w:autoSpaceDN w:val="0"/>
        <w:adjustRightInd w:val="0"/>
        <w:ind w:right="-286"/>
        <w:jc w:val="both"/>
        <w:rPr>
          <w:rFonts w:eastAsia="Calibri"/>
          <w:lang w:eastAsia="en-US"/>
        </w:rPr>
      </w:pPr>
    </w:p>
    <w:p w:rsidR="00F83EDE" w:rsidRDefault="00F83EDE" w:rsidP="00F83EDE">
      <w:pPr>
        <w:jc w:val="center"/>
        <w:rPr>
          <w:rFonts w:eastAsia="Calibri"/>
          <w:b/>
          <w:sz w:val="26"/>
          <w:szCs w:val="26"/>
          <w:lang w:eastAsia="en-US"/>
        </w:rPr>
      </w:pPr>
    </w:p>
    <w:p w:rsidR="00487F24" w:rsidRDefault="00487F24" w:rsidP="00F83EDE">
      <w:pPr>
        <w:jc w:val="center"/>
        <w:rPr>
          <w:rFonts w:eastAsia="Calibri"/>
          <w:b/>
          <w:sz w:val="26"/>
          <w:szCs w:val="26"/>
          <w:lang w:eastAsia="en-US"/>
        </w:rPr>
      </w:pPr>
    </w:p>
    <w:p w:rsidR="00487F24" w:rsidRDefault="00487F24" w:rsidP="00F83EDE">
      <w:pPr>
        <w:jc w:val="center"/>
        <w:rPr>
          <w:rFonts w:eastAsia="Calibri"/>
          <w:b/>
          <w:sz w:val="26"/>
          <w:szCs w:val="26"/>
          <w:lang w:eastAsia="en-US"/>
        </w:rPr>
      </w:pPr>
    </w:p>
    <w:p w:rsidR="00487F24" w:rsidRDefault="00487F24" w:rsidP="00F83EDE">
      <w:pPr>
        <w:jc w:val="center"/>
        <w:rPr>
          <w:rFonts w:eastAsia="Calibri"/>
          <w:b/>
          <w:sz w:val="26"/>
          <w:szCs w:val="26"/>
          <w:lang w:eastAsia="en-US"/>
        </w:rPr>
      </w:pPr>
    </w:p>
    <w:p w:rsidR="00487F24" w:rsidRDefault="00487F24" w:rsidP="00F83EDE">
      <w:pPr>
        <w:jc w:val="center"/>
        <w:rPr>
          <w:rFonts w:eastAsia="Calibri"/>
          <w:b/>
          <w:sz w:val="26"/>
          <w:szCs w:val="26"/>
          <w:lang w:eastAsia="en-US"/>
        </w:rPr>
      </w:pPr>
    </w:p>
    <w:sectPr w:rsidR="00487F24" w:rsidSect="00B60B83">
      <w:headerReference w:type="default" r:id="rId13"/>
      <w:pgSz w:w="11906" w:h="16838" w:code="9"/>
      <w:pgMar w:top="1134" w:right="567" w:bottom="709"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2B3" w:rsidRDefault="001002B3">
      <w:r>
        <w:separator/>
      </w:r>
    </w:p>
  </w:endnote>
  <w:endnote w:type="continuationSeparator" w:id="0">
    <w:p w:rsidR="001002B3" w:rsidRDefault="0010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imesDL">
    <w:altName w:val="Times New Roman"/>
    <w:panose1 w:val="00000000000000000000"/>
    <w:charset w:val="00"/>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2B3" w:rsidRDefault="001002B3">
      <w:r>
        <w:separator/>
      </w:r>
    </w:p>
  </w:footnote>
  <w:footnote w:type="continuationSeparator" w:id="0">
    <w:p w:rsidR="001002B3" w:rsidRDefault="00100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B83" w:rsidRDefault="00B60B83">
    <w:pPr>
      <w:pStyle w:val="aa"/>
      <w:jc w:val="center"/>
    </w:pPr>
  </w:p>
  <w:p w:rsidR="00B60B83" w:rsidRDefault="00B60B83">
    <w:pPr>
      <w:pStyle w:val="aa"/>
      <w:jc w:val="center"/>
    </w:pPr>
    <w:r>
      <w:fldChar w:fldCharType="begin"/>
    </w:r>
    <w:r>
      <w:instrText>PAGE   \* MERGEFORMAT</w:instrText>
    </w:r>
    <w:r>
      <w:fldChar w:fldCharType="separate"/>
    </w:r>
    <w:r w:rsidR="005B7548">
      <w:rPr>
        <w:noProof/>
      </w:rPr>
      <w:t>11</w:t>
    </w:r>
    <w:r>
      <w:fldChar w:fldCharType="end"/>
    </w:r>
  </w:p>
  <w:p w:rsidR="003F04D8" w:rsidRDefault="003F04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BA6"/>
    <w:multiLevelType w:val="hybridMultilevel"/>
    <w:tmpl w:val="22489800"/>
    <w:lvl w:ilvl="0" w:tplc="3A2C216A">
      <w:start w:val="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2CA389F"/>
    <w:multiLevelType w:val="hybridMultilevel"/>
    <w:tmpl w:val="48E261DA"/>
    <w:lvl w:ilvl="0" w:tplc="7D64D628">
      <w:start w:val="2"/>
      <w:numFmt w:val="bullet"/>
      <w:lvlText w:val=""/>
      <w:lvlJc w:val="left"/>
      <w:pPr>
        <w:ind w:left="1065" w:hanging="360"/>
      </w:pPr>
      <w:rPr>
        <w:rFonts w:ascii="Symbol" w:eastAsia="Calibr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05CC09B8"/>
    <w:multiLevelType w:val="hybridMultilevel"/>
    <w:tmpl w:val="B136D82C"/>
    <w:lvl w:ilvl="0" w:tplc="600E7652">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2A76AB"/>
    <w:multiLevelType w:val="hybridMultilevel"/>
    <w:tmpl w:val="05CCAE84"/>
    <w:lvl w:ilvl="0" w:tplc="DC94D9E6">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A40893"/>
    <w:multiLevelType w:val="hybridMultilevel"/>
    <w:tmpl w:val="B2284D4E"/>
    <w:lvl w:ilvl="0" w:tplc="4E6E40F0">
      <w:start w:val="2"/>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1100C6C"/>
    <w:multiLevelType w:val="multilevel"/>
    <w:tmpl w:val="C65897F2"/>
    <w:lvl w:ilvl="0">
      <w:start w:val="6"/>
      <w:numFmt w:val="upperRoman"/>
      <w:lvlText w:val="%1."/>
      <w:lvlJc w:val="left"/>
      <w:pPr>
        <w:ind w:left="2520" w:hanging="720"/>
      </w:pPr>
      <w:rPr>
        <w:rFonts w:hint="default"/>
      </w:rPr>
    </w:lvl>
    <w:lvl w:ilvl="1">
      <w:start w:val="10"/>
      <w:numFmt w:val="decimal"/>
      <w:isLgl/>
      <w:lvlText w:val="%1.%2."/>
      <w:lvlJc w:val="left"/>
      <w:pPr>
        <w:ind w:left="2415" w:hanging="61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
    <w:nsid w:val="21BF6613"/>
    <w:multiLevelType w:val="hybridMultilevel"/>
    <w:tmpl w:val="649AE36E"/>
    <w:lvl w:ilvl="0" w:tplc="1D8E26D0">
      <w:start w:val="2"/>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57115BE"/>
    <w:multiLevelType w:val="hybridMultilevel"/>
    <w:tmpl w:val="B2CE3962"/>
    <w:lvl w:ilvl="0" w:tplc="1FC2A202">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1B07FF"/>
    <w:multiLevelType w:val="hybridMultilevel"/>
    <w:tmpl w:val="830859F6"/>
    <w:lvl w:ilvl="0" w:tplc="5262E068">
      <w:start w:val="4"/>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2A2D3760"/>
    <w:multiLevelType w:val="hybridMultilevel"/>
    <w:tmpl w:val="5ACA6D88"/>
    <w:lvl w:ilvl="0" w:tplc="099E6828">
      <w:start w:val="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2E2E54E2"/>
    <w:multiLevelType w:val="multilevel"/>
    <w:tmpl w:val="2308454A"/>
    <w:lvl w:ilvl="0">
      <w:start w:val="1"/>
      <w:numFmt w:val="decimal"/>
      <w:pStyle w:val="OP1"/>
      <w:suff w:val="space"/>
      <w:lvlText w:val="%1"/>
      <w:lvlJc w:val="left"/>
      <w:pPr>
        <w:ind w:left="923" w:hanging="72"/>
      </w:pPr>
      <w:rPr>
        <w:rFonts w:hint="default"/>
        <w:b/>
        <w:sz w:val="28"/>
        <w:szCs w:val="28"/>
      </w:rPr>
    </w:lvl>
    <w:lvl w:ilvl="1">
      <w:start w:val="1"/>
      <w:numFmt w:val="decimal"/>
      <w:suff w:val="space"/>
      <w:lvlText w:val="%1.%2"/>
      <w:lvlJc w:val="left"/>
      <w:pPr>
        <w:ind w:left="903" w:firstLine="340"/>
      </w:pPr>
      <w:rPr>
        <w:rFonts w:hint="default"/>
      </w:rPr>
    </w:lvl>
    <w:lvl w:ilvl="2">
      <w:start w:val="1"/>
      <w:numFmt w:val="decimal"/>
      <w:pStyle w:val="OP111"/>
      <w:suff w:val="space"/>
      <w:lvlText w:val="%1.%2.%3"/>
      <w:lvlJc w:val="left"/>
      <w:pPr>
        <w:ind w:left="563" w:firstLine="680"/>
      </w:pPr>
      <w:rPr>
        <w:rFonts w:hint="default"/>
      </w:rPr>
    </w:lvl>
    <w:lvl w:ilvl="3">
      <w:start w:val="1"/>
      <w:numFmt w:val="decimal"/>
      <w:pStyle w:val="OP1111"/>
      <w:suff w:val="space"/>
      <w:lvlText w:val="%1.%2.%3.%4"/>
      <w:lvlJc w:val="left"/>
      <w:pPr>
        <w:ind w:left="1283" w:hanging="40"/>
      </w:pPr>
      <w:rPr>
        <w:rFonts w:hint="default"/>
      </w:rPr>
    </w:lvl>
    <w:lvl w:ilvl="4">
      <w:start w:val="1"/>
      <w:numFmt w:val="decimal"/>
      <w:lvlText w:val="%1.%2.%3.%4.%5"/>
      <w:lvlJc w:val="left"/>
      <w:pPr>
        <w:tabs>
          <w:tab w:val="num" w:pos="1643"/>
        </w:tabs>
        <w:ind w:left="1643" w:hanging="1080"/>
      </w:pPr>
      <w:rPr>
        <w:rFonts w:hint="default"/>
      </w:rPr>
    </w:lvl>
    <w:lvl w:ilvl="5">
      <w:start w:val="1"/>
      <w:numFmt w:val="decimal"/>
      <w:lvlText w:val="%1.%2.%3.%4.%5.%6"/>
      <w:lvlJc w:val="left"/>
      <w:pPr>
        <w:tabs>
          <w:tab w:val="num" w:pos="1643"/>
        </w:tabs>
        <w:ind w:left="1643" w:hanging="1080"/>
      </w:pPr>
      <w:rPr>
        <w:rFonts w:hint="default"/>
      </w:rPr>
    </w:lvl>
    <w:lvl w:ilvl="6">
      <w:start w:val="1"/>
      <w:numFmt w:val="decimal"/>
      <w:lvlText w:val="%1.%2.%3.%4.%5.%6.%7"/>
      <w:lvlJc w:val="left"/>
      <w:pPr>
        <w:tabs>
          <w:tab w:val="num" w:pos="2003"/>
        </w:tabs>
        <w:ind w:left="2003" w:hanging="1440"/>
      </w:pPr>
      <w:rPr>
        <w:rFonts w:hint="default"/>
      </w:rPr>
    </w:lvl>
    <w:lvl w:ilvl="7">
      <w:start w:val="1"/>
      <w:numFmt w:val="decimal"/>
      <w:lvlText w:val="%1.%2.%3.%4.%5.%6.%7.%8"/>
      <w:lvlJc w:val="left"/>
      <w:pPr>
        <w:tabs>
          <w:tab w:val="num" w:pos="2003"/>
        </w:tabs>
        <w:ind w:left="2003" w:hanging="1440"/>
      </w:pPr>
      <w:rPr>
        <w:rFonts w:hint="default"/>
      </w:rPr>
    </w:lvl>
    <w:lvl w:ilvl="8">
      <w:start w:val="1"/>
      <w:numFmt w:val="decimal"/>
      <w:lvlText w:val="%1.%2.%3.%4.%5.%6.%7.%8.%9"/>
      <w:lvlJc w:val="left"/>
      <w:pPr>
        <w:tabs>
          <w:tab w:val="num" w:pos="2363"/>
        </w:tabs>
        <w:ind w:left="2363" w:hanging="1800"/>
      </w:pPr>
      <w:rPr>
        <w:rFonts w:hint="default"/>
      </w:rPr>
    </w:lvl>
  </w:abstractNum>
  <w:abstractNum w:abstractNumId="11">
    <w:nsid w:val="308B10FC"/>
    <w:multiLevelType w:val="hybridMultilevel"/>
    <w:tmpl w:val="E0164B2E"/>
    <w:lvl w:ilvl="0" w:tplc="7B3070C0">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5D61109"/>
    <w:multiLevelType w:val="hybridMultilevel"/>
    <w:tmpl w:val="B12A285A"/>
    <w:lvl w:ilvl="0" w:tplc="1B4220C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F11DBA"/>
    <w:multiLevelType w:val="hybridMultilevel"/>
    <w:tmpl w:val="D48C9D72"/>
    <w:lvl w:ilvl="0" w:tplc="90CA3552">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2B360F"/>
    <w:multiLevelType w:val="hybridMultilevel"/>
    <w:tmpl w:val="DD0A7224"/>
    <w:lvl w:ilvl="0" w:tplc="4796910C">
      <w:start w:val="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48356D57"/>
    <w:multiLevelType w:val="hybridMultilevel"/>
    <w:tmpl w:val="B3F66EE6"/>
    <w:lvl w:ilvl="0" w:tplc="4558BF20">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B443DA4"/>
    <w:multiLevelType w:val="hybridMultilevel"/>
    <w:tmpl w:val="831EA616"/>
    <w:lvl w:ilvl="0" w:tplc="380ED510">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6E3D73"/>
    <w:multiLevelType w:val="hybridMultilevel"/>
    <w:tmpl w:val="18827EA6"/>
    <w:lvl w:ilvl="0" w:tplc="5394A422">
      <w:start w:val="1"/>
      <w:numFmt w:val="decimal"/>
      <w:lvlText w:val="%1."/>
      <w:lvlJc w:val="left"/>
      <w:pPr>
        <w:ind w:left="404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24D26E4"/>
    <w:multiLevelType w:val="hybridMultilevel"/>
    <w:tmpl w:val="54501370"/>
    <w:lvl w:ilvl="0" w:tplc="0054F5AA">
      <w:start w:val="17"/>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2554106"/>
    <w:multiLevelType w:val="hybridMultilevel"/>
    <w:tmpl w:val="E0E8BA84"/>
    <w:lvl w:ilvl="0" w:tplc="AF9C75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ED5854"/>
    <w:multiLevelType w:val="hybridMultilevel"/>
    <w:tmpl w:val="30522E74"/>
    <w:lvl w:ilvl="0" w:tplc="EFDA365E">
      <w:start w:val="2"/>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EC16D59"/>
    <w:multiLevelType w:val="hybridMultilevel"/>
    <w:tmpl w:val="2F005D98"/>
    <w:lvl w:ilvl="0" w:tplc="A1C2133C">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22">
    <w:nsid w:val="6C7644C4"/>
    <w:multiLevelType w:val="hybridMultilevel"/>
    <w:tmpl w:val="EDC08188"/>
    <w:lvl w:ilvl="0" w:tplc="39364844">
      <w:start w:val="4"/>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23">
    <w:nsid w:val="6E2438A1"/>
    <w:multiLevelType w:val="hybridMultilevel"/>
    <w:tmpl w:val="70501BFE"/>
    <w:lvl w:ilvl="0" w:tplc="1D8E26D0">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421D65"/>
    <w:multiLevelType w:val="hybridMultilevel"/>
    <w:tmpl w:val="A91872A0"/>
    <w:lvl w:ilvl="0" w:tplc="A516CBD6">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10"/>
  </w:num>
  <w:num w:numId="2">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1"/>
  </w:num>
  <w:num w:numId="5">
    <w:abstractNumId w:val="17"/>
  </w:num>
  <w:num w:numId="6">
    <w:abstractNumId w:val="22"/>
  </w:num>
  <w:num w:numId="7">
    <w:abstractNumId w:val="19"/>
  </w:num>
  <w:num w:numId="8">
    <w:abstractNumId w:val="11"/>
  </w:num>
  <w:num w:numId="9">
    <w:abstractNumId w:val="5"/>
  </w:num>
  <w:num w:numId="10">
    <w:abstractNumId w:val="8"/>
  </w:num>
  <w:num w:numId="11">
    <w:abstractNumId w:val="0"/>
  </w:num>
  <w:num w:numId="12">
    <w:abstractNumId w:val="9"/>
  </w:num>
  <w:num w:numId="13">
    <w:abstractNumId w:val="14"/>
  </w:num>
  <w:num w:numId="14">
    <w:abstractNumId w:val="7"/>
  </w:num>
  <w:num w:numId="15">
    <w:abstractNumId w:val="2"/>
  </w:num>
  <w:num w:numId="16">
    <w:abstractNumId w:val="13"/>
  </w:num>
  <w:num w:numId="17">
    <w:abstractNumId w:val="16"/>
  </w:num>
  <w:num w:numId="18">
    <w:abstractNumId w:val="3"/>
  </w:num>
  <w:num w:numId="19">
    <w:abstractNumId w:val="23"/>
  </w:num>
  <w:num w:numId="20">
    <w:abstractNumId w:val="6"/>
  </w:num>
  <w:num w:numId="21">
    <w:abstractNumId w:val="4"/>
  </w:num>
  <w:num w:numId="22">
    <w:abstractNumId w:val="20"/>
  </w:num>
  <w:num w:numId="23">
    <w:abstractNumId w:val="1"/>
  </w:num>
  <w:num w:numId="24">
    <w:abstractNumId w:val="24"/>
  </w:num>
  <w:num w:numId="2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340"/>
    <w:rsid w:val="00000A73"/>
    <w:rsid w:val="000018D9"/>
    <w:rsid w:val="0000335E"/>
    <w:rsid w:val="00003B4A"/>
    <w:rsid w:val="00004B6F"/>
    <w:rsid w:val="00004B88"/>
    <w:rsid w:val="000052F1"/>
    <w:rsid w:val="00005452"/>
    <w:rsid w:val="00005737"/>
    <w:rsid w:val="000057AF"/>
    <w:rsid w:val="0000607F"/>
    <w:rsid w:val="000065D3"/>
    <w:rsid w:val="000075FE"/>
    <w:rsid w:val="0000797B"/>
    <w:rsid w:val="00007AEA"/>
    <w:rsid w:val="0001001C"/>
    <w:rsid w:val="000104F9"/>
    <w:rsid w:val="00010DB7"/>
    <w:rsid w:val="00011049"/>
    <w:rsid w:val="000118BD"/>
    <w:rsid w:val="00013B92"/>
    <w:rsid w:val="00013E72"/>
    <w:rsid w:val="00013FDF"/>
    <w:rsid w:val="000140CB"/>
    <w:rsid w:val="00014C31"/>
    <w:rsid w:val="00015599"/>
    <w:rsid w:val="000168A3"/>
    <w:rsid w:val="00016A0A"/>
    <w:rsid w:val="0002001F"/>
    <w:rsid w:val="0002039E"/>
    <w:rsid w:val="00020E76"/>
    <w:rsid w:val="000211A3"/>
    <w:rsid w:val="0002181E"/>
    <w:rsid w:val="00021E38"/>
    <w:rsid w:val="000233A6"/>
    <w:rsid w:val="00023522"/>
    <w:rsid w:val="00023874"/>
    <w:rsid w:val="00023DC3"/>
    <w:rsid w:val="000241C5"/>
    <w:rsid w:val="0002543A"/>
    <w:rsid w:val="00025510"/>
    <w:rsid w:val="00026823"/>
    <w:rsid w:val="0002767E"/>
    <w:rsid w:val="00031DC1"/>
    <w:rsid w:val="00033963"/>
    <w:rsid w:val="00034279"/>
    <w:rsid w:val="00034487"/>
    <w:rsid w:val="000368B2"/>
    <w:rsid w:val="00037773"/>
    <w:rsid w:val="00037877"/>
    <w:rsid w:val="000379E2"/>
    <w:rsid w:val="00037FC4"/>
    <w:rsid w:val="000405F8"/>
    <w:rsid w:val="00040E7C"/>
    <w:rsid w:val="00040EE8"/>
    <w:rsid w:val="00040F8D"/>
    <w:rsid w:val="00041187"/>
    <w:rsid w:val="00041D2C"/>
    <w:rsid w:val="00044F6A"/>
    <w:rsid w:val="00045873"/>
    <w:rsid w:val="00046E32"/>
    <w:rsid w:val="00050E08"/>
    <w:rsid w:val="0005110F"/>
    <w:rsid w:val="0005145E"/>
    <w:rsid w:val="00051973"/>
    <w:rsid w:val="00051D20"/>
    <w:rsid w:val="00052F33"/>
    <w:rsid w:val="00054B75"/>
    <w:rsid w:val="00054E1C"/>
    <w:rsid w:val="00055C38"/>
    <w:rsid w:val="00055EC8"/>
    <w:rsid w:val="00056199"/>
    <w:rsid w:val="00056208"/>
    <w:rsid w:val="000565AD"/>
    <w:rsid w:val="000565F0"/>
    <w:rsid w:val="0005727F"/>
    <w:rsid w:val="00057BDD"/>
    <w:rsid w:val="000601E8"/>
    <w:rsid w:val="00060448"/>
    <w:rsid w:val="00060ACE"/>
    <w:rsid w:val="00061CDB"/>
    <w:rsid w:val="000632BD"/>
    <w:rsid w:val="000634A8"/>
    <w:rsid w:val="0006396A"/>
    <w:rsid w:val="000639D9"/>
    <w:rsid w:val="00064618"/>
    <w:rsid w:val="00064704"/>
    <w:rsid w:val="0006483F"/>
    <w:rsid w:val="0006539E"/>
    <w:rsid w:val="00065BE8"/>
    <w:rsid w:val="00067534"/>
    <w:rsid w:val="00067C2C"/>
    <w:rsid w:val="00070DA0"/>
    <w:rsid w:val="0007166F"/>
    <w:rsid w:val="00071B12"/>
    <w:rsid w:val="00072114"/>
    <w:rsid w:val="00072162"/>
    <w:rsid w:val="0007271F"/>
    <w:rsid w:val="00076BA9"/>
    <w:rsid w:val="00076DB4"/>
    <w:rsid w:val="00077CD3"/>
    <w:rsid w:val="00081198"/>
    <w:rsid w:val="00081B10"/>
    <w:rsid w:val="00081E7C"/>
    <w:rsid w:val="00082197"/>
    <w:rsid w:val="000821E3"/>
    <w:rsid w:val="0008240F"/>
    <w:rsid w:val="00082E87"/>
    <w:rsid w:val="00083179"/>
    <w:rsid w:val="000835FE"/>
    <w:rsid w:val="0008366F"/>
    <w:rsid w:val="00083C65"/>
    <w:rsid w:val="00084E6C"/>
    <w:rsid w:val="000850D3"/>
    <w:rsid w:val="0008533E"/>
    <w:rsid w:val="00085726"/>
    <w:rsid w:val="00086D46"/>
    <w:rsid w:val="00086ED7"/>
    <w:rsid w:val="000912F7"/>
    <w:rsid w:val="00091781"/>
    <w:rsid w:val="000925AA"/>
    <w:rsid w:val="00092B86"/>
    <w:rsid w:val="00093683"/>
    <w:rsid w:val="00093712"/>
    <w:rsid w:val="00094138"/>
    <w:rsid w:val="00094318"/>
    <w:rsid w:val="00095366"/>
    <w:rsid w:val="000967CC"/>
    <w:rsid w:val="000977D5"/>
    <w:rsid w:val="000A144E"/>
    <w:rsid w:val="000A3229"/>
    <w:rsid w:val="000A6303"/>
    <w:rsid w:val="000A734B"/>
    <w:rsid w:val="000A7B83"/>
    <w:rsid w:val="000A7EB7"/>
    <w:rsid w:val="000B08EE"/>
    <w:rsid w:val="000B0C04"/>
    <w:rsid w:val="000B177D"/>
    <w:rsid w:val="000B3992"/>
    <w:rsid w:val="000B4354"/>
    <w:rsid w:val="000B5688"/>
    <w:rsid w:val="000B5C25"/>
    <w:rsid w:val="000B5D60"/>
    <w:rsid w:val="000B68F4"/>
    <w:rsid w:val="000B7113"/>
    <w:rsid w:val="000C01E6"/>
    <w:rsid w:val="000C2918"/>
    <w:rsid w:val="000C3C76"/>
    <w:rsid w:val="000C40A8"/>
    <w:rsid w:val="000C442B"/>
    <w:rsid w:val="000C4B1C"/>
    <w:rsid w:val="000C5534"/>
    <w:rsid w:val="000C64B9"/>
    <w:rsid w:val="000C6769"/>
    <w:rsid w:val="000C77A0"/>
    <w:rsid w:val="000D0449"/>
    <w:rsid w:val="000D0D43"/>
    <w:rsid w:val="000D10AA"/>
    <w:rsid w:val="000D10B9"/>
    <w:rsid w:val="000D3EB4"/>
    <w:rsid w:val="000D49DD"/>
    <w:rsid w:val="000D5D34"/>
    <w:rsid w:val="000D6E76"/>
    <w:rsid w:val="000E00DD"/>
    <w:rsid w:val="000E03D3"/>
    <w:rsid w:val="000E03FC"/>
    <w:rsid w:val="000E0B1E"/>
    <w:rsid w:val="000E1418"/>
    <w:rsid w:val="000E2199"/>
    <w:rsid w:val="000E25E2"/>
    <w:rsid w:val="000E273F"/>
    <w:rsid w:val="000E2B75"/>
    <w:rsid w:val="000E4C12"/>
    <w:rsid w:val="000E4FDF"/>
    <w:rsid w:val="000E50EA"/>
    <w:rsid w:val="000E6D43"/>
    <w:rsid w:val="000E6F70"/>
    <w:rsid w:val="000E7042"/>
    <w:rsid w:val="000F04D5"/>
    <w:rsid w:val="000F147C"/>
    <w:rsid w:val="000F28C6"/>
    <w:rsid w:val="000F2C83"/>
    <w:rsid w:val="000F2E2F"/>
    <w:rsid w:val="000F3335"/>
    <w:rsid w:val="000F3B18"/>
    <w:rsid w:val="000F49DC"/>
    <w:rsid w:val="000F5AB3"/>
    <w:rsid w:val="000F5BB3"/>
    <w:rsid w:val="001002B3"/>
    <w:rsid w:val="001007C5"/>
    <w:rsid w:val="00101833"/>
    <w:rsid w:val="00102C64"/>
    <w:rsid w:val="00103F3C"/>
    <w:rsid w:val="0010483B"/>
    <w:rsid w:val="001059E2"/>
    <w:rsid w:val="00106848"/>
    <w:rsid w:val="00106B45"/>
    <w:rsid w:val="00107077"/>
    <w:rsid w:val="00107125"/>
    <w:rsid w:val="00110CB0"/>
    <w:rsid w:val="00111E74"/>
    <w:rsid w:val="0011248F"/>
    <w:rsid w:val="001135EB"/>
    <w:rsid w:val="00114822"/>
    <w:rsid w:val="001159CC"/>
    <w:rsid w:val="00115CA1"/>
    <w:rsid w:val="001164CA"/>
    <w:rsid w:val="00116862"/>
    <w:rsid w:val="00116AD5"/>
    <w:rsid w:val="00117709"/>
    <w:rsid w:val="00117D06"/>
    <w:rsid w:val="0012083C"/>
    <w:rsid w:val="00120FA4"/>
    <w:rsid w:val="00122277"/>
    <w:rsid w:val="00122A37"/>
    <w:rsid w:val="00124DCC"/>
    <w:rsid w:val="00125977"/>
    <w:rsid w:val="001264A7"/>
    <w:rsid w:val="001268C6"/>
    <w:rsid w:val="00127E5B"/>
    <w:rsid w:val="001306D0"/>
    <w:rsid w:val="00130B98"/>
    <w:rsid w:val="00131C95"/>
    <w:rsid w:val="00132E32"/>
    <w:rsid w:val="00134D2E"/>
    <w:rsid w:val="00135B83"/>
    <w:rsid w:val="001360B5"/>
    <w:rsid w:val="0013648F"/>
    <w:rsid w:val="00136C3E"/>
    <w:rsid w:val="0013709D"/>
    <w:rsid w:val="00137981"/>
    <w:rsid w:val="00140892"/>
    <w:rsid w:val="00141849"/>
    <w:rsid w:val="00142D55"/>
    <w:rsid w:val="00143900"/>
    <w:rsid w:val="00144A5A"/>
    <w:rsid w:val="0014507D"/>
    <w:rsid w:val="0015054C"/>
    <w:rsid w:val="00150BA8"/>
    <w:rsid w:val="00151033"/>
    <w:rsid w:val="0015130C"/>
    <w:rsid w:val="0015136A"/>
    <w:rsid w:val="00152497"/>
    <w:rsid w:val="0015264A"/>
    <w:rsid w:val="0015324B"/>
    <w:rsid w:val="00153F49"/>
    <w:rsid w:val="00154242"/>
    <w:rsid w:val="001544A8"/>
    <w:rsid w:val="00154C8F"/>
    <w:rsid w:val="00155804"/>
    <w:rsid w:val="00157BF9"/>
    <w:rsid w:val="00157F68"/>
    <w:rsid w:val="00160243"/>
    <w:rsid w:val="001609C2"/>
    <w:rsid w:val="00160C5B"/>
    <w:rsid w:val="001624C8"/>
    <w:rsid w:val="00162CA7"/>
    <w:rsid w:val="0016308C"/>
    <w:rsid w:val="00163C64"/>
    <w:rsid w:val="00164A2B"/>
    <w:rsid w:val="001652B7"/>
    <w:rsid w:val="00166778"/>
    <w:rsid w:val="00166DBF"/>
    <w:rsid w:val="00166E0A"/>
    <w:rsid w:val="00166F28"/>
    <w:rsid w:val="0017016F"/>
    <w:rsid w:val="00172233"/>
    <w:rsid w:val="0017439F"/>
    <w:rsid w:val="00176631"/>
    <w:rsid w:val="001772BE"/>
    <w:rsid w:val="00180525"/>
    <w:rsid w:val="00181FD2"/>
    <w:rsid w:val="001828F3"/>
    <w:rsid w:val="00185604"/>
    <w:rsid w:val="001864D3"/>
    <w:rsid w:val="00186A63"/>
    <w:rsid w:val="00186C50"/>
    <w:rsid w:val="001874D1"/>
    <w:rsid w:val="001913C4"/>
    <w:rsid w:val="00191698"/>
    <w:rsid w:val="00191C67"/>
    <w:rsid w:val="00191D90"/>
    <w:rsid w:val="001923E0"/>
    <w:rsid w:val="0019293E"/>
    <w:rsid w:val="00193853"/>
    <w:rsid w:val="0019487C"/>
    <w:rsid w:val="001948BC"/>
    <w:rsid w:val="0019547F"/>
    <w:rsid w:val="001956AB"/>
    <w:rsid w:val="001974D9"/>
    <w:rsid w:val="00197C9E"/>
    <w:rsid w:val="001A106D"/>
    <w:rsid w:val="001A1CE1"/>
    <w:rsid w:val="001A2A58"/>
    <w:rsid w:val="001A2BA7"/>
    <w:rsid w:val="001A2F58"/>
    <w:rsid w:val="001A31F8"/>
    <w:rsid w:val="001A387E"/>
    <w:rsid w:val="001A38DB"/>
    <w:rsid w:val="001A3DA8"/>
    <w:rsid w:val="001A4295"/>
    <w:rsid w:val="001A52D1"/>
    <w:rsid w:val="001A5A3D"/>
    <w:rsid w:val="001A67F5"/>
    <w:rsid w:val="001A6EA3"/>
    <w:rsid w:val="001A7560"/>
    <w:rsid w:val="001B0E98"/>
    <w:rsid w:val="001B123E"/>
    <w:rsid w:val="001B12B1"/>
    <w:rsid w:val="001B147D"/>
    <w:rsid w:val="001B1FEF"/>
    <w:rsid w:val="001B2B9A"/>
    <w:rsid w:val="001B3426"/>
    <w:rsid w:val="001B46B1"/>
    <w:rsid w:val="001B49F7"/>
    <w:rsid w:val="001B547F"/>
    <w:rsid w:val="001B5540"/>
    <w:rsid w:val="001B5E14"/>
    <w:rsid w:val="001B6F6F"/>
    <w:rsid w:val="001B73DB"/>
    <w:rsid w:val="001C080F"/>
    <w:rsid w:val="001C17FF"/>
    <w:rsid w:val="001C2DD5"/>
    <w:rsid w:val="001C329D"/>
    <w:rsid w:val="001C38DD"/>
    <w:rsid w:val="001C3C9A"/>
    <w:rsid w:val="001C4CD5"/>
    <w:rsid w:val="001C5A56"/>
    <w:rsid w:val="001C6933"/>
    <w:rsid w:val="001C6F67"/>
    <w:rsid w:val="001D1894"/>
    <w:rsid w:val="001D1A02"/>
    <w:rsid w:val="001D1AFF"/>
    <w:rsid w:val="001D39B6"/>
    <w:rsid w:val="001D57B1"/>
    <w:rsid w:val="001D5A4E"/>
    <w:rsid w:val="001D6AE0"/>
    <w:rsid w:val="001D6F27"/>
    <w:rsid w:val="001D7471"/>
    <w:rsid w:val="001D7B0C"/>
    <w:rsid w:val="001E00EC"/>
    <w:rsid w:val="001E0231"/>
    <w:rsid w:val="001E0FD5"/>
    <w:rsid w:val="001E126E"/>
    <w:rsid w:val="001E1903"/>
    <w:rsid w:val="001E2A4B"/>
    <w:rsid w:val="001E2DE7"/>
    <w:rsid w:val="001E5AB0"/>
    <w:rsid w:val="001E5FA7"/>
    <w:rsid w:val="001E7751"/>
    <w:rsid w:val="001F2A74"/>
    <w:rsid w:val="001F3F76"/>
    <w:rsid w:val="001F40F9"/>
    <w:rsid w:val="001F4CBE"/>
    <w:rsid w:val="001F62D8"/>
    <w:rsid w:val="001F6420"/>
    <w:rsid w:val="001F6507"/>
    <w:rsid w:val="001F768E"/>
    <w:rsid w:val="001F7F88"/>
    <w:rsid w:val="0020043E"/>
    <w:rsid w:val="002018A2"/>
    <w:rsid w:val="002019A4"/>
    <w:rsid w:val="0020323D"/>
    <w:rsid w:val="00203F26"/>
    <w:rsid w:val="00204CA1"/>
    <w:rsid w:val="00204DEA"/>
    <w:rsid w:val="00205D38"/>
    <w:rsid w:val="002061BC"/>
    <w:rsid w:val="002066C0"/>
    <w:rsid w:val="00210EE0"/>
    <w:rsid w:val="002120EC"/>
    <w:rsid w:val="00212DC7"/>
    <w:rsid w:val="00214D8B"/>
    <w:rsid w:val="00217293"/>
    <w:rsid w:val="002207F2"/>
    <w:rsid w:val="00220B5B"/>
    <w:rsid w:val="002212FE"/>
    <w:rsid w:val="00222358"/>
    <w:rsid w:val="0022497F"/>
    <w:rsid w:val="00225D18"/>
    <w:rsid w:val="00227265"/>
    <w:rsid w:val="00227F23"/>
    <w:rsid w:val="0023238D"/>
    <w:rsid w:val="002347AF"/>
    <w:rsid w:val="00235A05"/>
    <w:rsid w:val="0023750A"/>
    <w:rsid w:val="00240045"/>
    <w:rsid w:val="00240382"/>
    <w:rsid w:val="00241800"/>
    <w:rsid w:val="002419B5"/>
    <w:rsid w:val="00241E66"/>
    <w:rsid w:val="00242B56"/>
    <w:rsid w:val="002434FC"/>
    <w:rsid w:val="00244432"/>
    <w:rsid w:val="0024628E"/>
    <w:rsid w:val="00246416"/>
    <w:rsid w:val="002467F3"/>
    <w:rsid w:val="00247B8F"/>
    <w:rsid w:val="00247CE5"/>
    <w:rsid w:val="002501A1"/>
    <w:rsid w:val="00250671"/>
    <w:rsid w:val="00250D95"/>
    <w:rsid w:val="0025106F"/>
    <w:rsid w:val="0025115B"/>
    <w:rsid w:val="0025163F"/>
    <w:rsid w:val="00251930"/>
    <w:rsid w:val="00252F4B"/>
    <w:rsid w:val="002554E8"/>
    <w:rsid w:val="00255BFC"/>
    <w:rsid w:val="0025757F"/>
    <w:rsid w:val="00260E35"/>
    <w:rsid w:val="0026318F"/>
    <w:rsid w:val="00263B1F"/>
    <w:rsid w:val="00265DE4"/>
    <w:rsid w:val="00266707"/>
    <w:rsid w:val="002679C7"/>
    <w:rsid w:val="002705C8"/>
    <w:rsid w:val="002706E9"/>
    <w:rsid w:val="002707A6"/>
    <w:rsid w:val="002713B5"/>
    <w:rsid w:val="00271486"/>
    <w:rsid w:val="00273736"/>
    <w:rsid w:val="00274200"/>
    <w:rsid w:val="00274246"/>
    <w:rsid w:val="002746B0"/>
    <w:rsid w:val="00274A92"/>
    <w:rsid w:val="00275D39"/>
    <w:rsid w:val="002766ED"/>
    <w:rsid w:val="00280814"/>
    <w:rsid w:val="00283346"/>
    <w:rsid w:val="002833BF"/>
    <w:rsid w:val="00283BB5"/>
    <w:rsid w:val="00283DE2"/>
    <w:rsid w:val="00283E91"/>
    <w:rsid w:val="00285A69"/>
    <w:rsid w:val="00285FF4"/>
    <w:rsid w:val="002871A4"/>
    <w:rsid w:val="0029379B"/>
    <w:rsid w:val="002940DE"/>
    <w:rsid w:val="00294B3F"/>
    <w:rsid w:val="002954A2"/>
    <w:rsid w:val="00296C41"/>
    <w:rsid w:val="00297AE4"/>
    <w:rsid w:val="00297FC1"/>
    <w:rsid w:val="002A0FF0"/>
    <w:rsid w:val="002A1784"/>
    <w:rsid w:val="002A2D5D"/>
    <w:rsid w:val="002A37CF"/>
    <w:rsid w:val="002A3EDA"/>
    <w:rsid w:val="002A532B"/>
    <w:rsid w:val="002A733D"/>
    <w:rsid w:val="002B0545"/>
    <w:rsid w:val="002B1207"/>
    <w:rsid w:val="002B25D3"/>
    <w:rsid w:val="002B2A49"/>
    <w:rsid w:val="002B3693"/>
    <w:rsid w:val="002B3EBE"/>
    <w:rsid w:val="002B45AD"/>
    <w:rsid w:val="002B6058"/>
    <w:rsid w:val="002B6591"/>
    <w:rsid w:val="002B75BF"/>
    <w:rsid w:val="002B78A8"/>
    <w:rsid w:val="002B797B"/>
    <w:rsid w:val="002C014C"/>
    <w:rsid w:val="002C08D8"/>
    <w:rsid w:val="002C1609"/>
    <w:rsid w:val="002C19F7"/>
    <w:rsid w:val="002C2485"/>
    <w:rsid w:val="002C30E2"/>
    <w:rsid w:val="002C3AA1"/>
    <w:rsid w:val="002C51D3"/>
    <w:rsid w:val="002C6DD7"/>
    <w:rsid w:val="002C7ADB"/>
    <w:rsid w:val="002C7FA7"/>
    <w:rsid w:val="002D0587"/>
    <w:rsid w:val="002D0649"/>
    <w:rsid w:val="002D0C6E"/>
    <w:rsid w:val="002D247A"/>
    <w:rsid w:val="002D2B10"/>
    <w:rsid w:val="002D3875"/>
    <w:rsid w:val="002D3C14"/>
    <w:rsid w:val="002D4600"/>
    <w:rsid w:val="002D6B7F"/>
    <w:rsid w:val="002E0B58"/>
    <w:rsid w:val="002E0EF4"/>
    <w:rsid w:val="002E1097"/>
    <w:rsid w:val="002E1471"/>
    <w:rsid w:val="002E1826"/>
    <w:rsid w:val="002E2218"/>
    <w:rsid w:val="002E30AC"/>
    <w:rsid w:val="002E3E6A"/>
    <w:rsid w:val="002E535D"/>
    <w:rsid w:val="002E5A4A"/>
    <w:rsid w:val="002E6F7E"/>
    <w:rsid w:val="002F0758"/>
    <w:rsid w:val="002F0B89"/>
    <w:rsid w:val="002F2774"/>
    <w:rsid w:val="002F2E30"/>
    <w:rsid w:val="002F2E43"/>
    <w:rsid w:val="002F327B"/>
    <w:rsid w:val="002F352D"/>
    <w:rsid w:val="002F4575"/>
    <w:rsid w:val="002F52A3"/>
    <w:rsid w:val="002F619A"/>
    <w:rsid w:val="002F6626"/>
    <w:rsid w:val="002F6695"/>
    <w:rsid w:val="002F7908"/>
    <w:rsid w:val="002F793F"/>
    <w:rsid w:val="00300BDB"/>
    <w:rsid w:val="003031F5"/>
    <w:rsid w:val="00304A6B"/>
    <w:rsid w:val="00304ACA"/>
    <w:rsid w:val="00304EE2"/>
    <w:rsid w:val="00305071"/>
    <w:rsid w:val="00305810"/>
    <w:rsid w:val="00305DED"/>
    <w:rsid w:val="00306109"/>
    <w:rsid w:val="00306571"/>
    <w:rsid w:val="0030659E"/>
    <w:rsid w:val="003066D5"/>
    <w:rsid w:val="00307A5C"/>
    <w:rsid w:val="00312AAA"/>
    <w:rsid w:val="00312AD7"/>
    <w:rsid w:val="00313B8F"/>
    <w:rsid w:val="00314295"/>
    <w:rsid w:val="0031482C"/>
    <w:rsid w:val="00314887"/>
    <w:rsid w:val="003155E6"/>
    <w:rsid w:val="00315BEC"/>
    <w:rsid w:val="00316460"/>
    <w:rsid w:val="003166BB"/>
    <w:rsid w:val="00316ED5"/>
    <w:rsid w:val="00317007"/>
    <w:rsid w:val="00317A9E"/>
    <w:rsid w:val="00317DC2"/>
    <w:rsid w:val="003203A3"/>
    <w:rsid w:val="003205B2"/>
    <w:rsid w:val="0032178B"/>
    <w:rsid w:val="00321828"/>
    <w:rsid w:val="00322312"/>
    <w:rsid w:val="00322391"/>
    <w:rsid w:val="003224C4"/>
    <w:rsid w:val="00322829"/>
    <w:rsid w:val="00322CDD"/>
    <w:rsid w:val="00322DED"/>
    <w:rsid w:val="00324B6B"/>
    <w:rsid w:val="00324CDF"/>
    <w:rsid w:val="003254F2"/>
    <w:rsid w:val="00326A46"/>
    <w:rsid w:val="00327298"/>
    <w:rsid w:val="00327A37"/>
    <w:rsid w:val="00330788"/>
    <w:rsid w:val="0033085E"/>
    <w:rsid w:val="0033118D"/>
    <w:rsid w:val="00331607"/>
    <w:rsid w:val="00334471"/>
    <w:rsid w:val="003354D9"/>
    <w:rsid w:val="00335EFD"/>
    <w:rsid w:val="00336631"/>
    <w:rsid w:val="0033799C"/>
    <w:rsid w:val="00337D7B"/>
    <w:rsid w:val="00340A46"/>
    <w:rsid w:val="00341548"/>
    <w:rsid w:val="00342113"/>
    <w:rsid w:val="003423EC"/>
    <w:rsid w:val="003432DD"/>
    <w:rsid w:val="00343C89"/>
    <w:rsid w:val="00344E4C"/>
    <w:rsid w:val="0034536E"/>
    <w:rsid w:val="003454CC"/>
    <w:rsid w:val="003462CD"/>
    <w:rsid w:val="003469B2"/>
    <w:rsid w:val="0034705D"/>
    <w:rsid w:val="00350E94"/>
    <w:rsid w:val="00351D68"/>
    <w:rsid w:val="00351E3A"/>
    <w:rsid w:val="003533C1"/>
    <w:rsid w:val="003559E2"/>
    <w:rsid w:val="003560B6"/>
    <w:rsid w:val="00356590"/>
    <w:rsid w:val="00357688"/>
    <w:rsid w:val="00357A29"/>
    <w:rsid w:val="00360063"/>
    <w:rsid w:val="0036009C"/>
    <w:rsid w:val="003610D9"/>
    <w:rsid w:val="003618F7"/>
    <w:rsid w:val="00361977"/>
    <w:rsid w:val="00361C4E"/>
    <w:rsid w:val="00363542"/>
    <w:rsid w:val="00363A69"/>
    <w:rsid w:val="00363E05"/>
    <w:rsid w:val="003645B0"/>
    <w:rsid w:val="00364DF7"/>
    <w:rsid w:val="0036531B"/>
    <w:rsid w:val="00365E20"/>
    <w:rsid w:val="00367A04"/>
    <w:rsid w:val="0037055B"/>
    <w:rsid w:val="00370F56"/>
    <w:rsid w:val="003718A0"/>
    <w:rsid w:val="0037207F"/>
    <w:rsid w:val="00372ADD"/>
    <w:rsid w:val="00373753"/>
    <w:rsid w:val="00374BBE"/>
    <w:rsid w:val="003755A8"/>
    <w:rsid w:val="003755AB"/>
    <w:rsid w:val="00375D8C"/>
    <w:rsid w:val="003764C7"/>
    <w:rsid w:val="00376C56"/>
    <w:rsid w:val="00376FD6"/>
    <w:rsid w:val="00377051"/>
    <w:rsid w:val="0037714A"/>
    <w:rsid w:val="00380268"/>
    <w:rsid w:val="0038151E"/>
    <w:rsid w:val="003837AF"/>
    <w:rsid w:val="00384B11"/>
    <w:rsid w:val="00386835"/>
    <w:rsid w:val="00386FF7"/>
    <w:rsid w:val="003873B2"/>
    <w:rsid w:val="003909AB"/>
    <w:rsid w:val="00391096"/>
    <w:rsid w:val="00391508"/>
    <w:rsid w:val="003915EA"/>
    <w:rsid w:val="003920EA"/>
    <w:rsid w:val="0039294F"/>
    <w:rsid w:val="0039350C"/>
    <w:rsid w:val="00393760"/>
    <w:rsid w:val="00393F43"/>
    <w:rsid w:val="00394574"/>
    <w:rsid w:val="003949A1"/>
    <w:rsid w:val="00395039"/>
    <w:rsid w:val="00395D23"/>
    <w:rsid w:val="003961EA"/>
    <w:rsid w:val="00396A88"/>
    <w:rsid w:val="0039778B"/>
    <w:rsid w:val="003A01D9"/>
    <w:rsid w:val="003A0F2B"/>
    <w:rsid w:val="003A14A1"/>
    <w:rsid w:val="003A152B"/>
    <w:rsid w:val="003A218D"/>
    <w:rsid w:val="003A2239"/>
    <w:rsid w:val="003A2530"/>
    <w:rsid w:val="003A2919"/>
    <w:rsid w:val="003A2DEB"/>
    <w:rsid w:val="003A2F50"/>
    <w:rsid w:val="003A39B6"/>
    <w:rsid w:val="003A5202"/>
    <w:rsid w:val="003A5DC9"/>
    <w:rsid w:val="003A6076"/>
    <w:rsid w:val="003B09EA"/>
    <w:rsid w:val="003B0A84"/>
    <w:rsid w:val="003B16AF"/>
    <w:rsid w:val="003B1CE9"/>
    <w:rsid w:val="003B2668"/>
    <w:rsid w:val="003B366A"/>
    <w:rsid w:val="003B381E"/>
    <w:rsid w:val="003B3B4A"/>
    <w:rsid w:val="003B46D3"/>
    <w:rsid w:val="003B4831"/>
    <w:rsid w:val="003B4F42"/>
    <w:rsid w:val="003B5581"/>
    <w:rsid w:val="003B620A"/>
    <w:rsid w:val="003C0335"/>
    <w:rsid w:val="003C0A89"/>
    <w:rsid w:val="003C1C64"/>
    <w:rsid w:val="003C21C4"/>
    <w:rsid w:val="003C2A5B"/>
    <w:rsid w:val="003C2C82"/>
    <w:rsid w:val="003C2FD5"/>
    <w:rsid w:val="003C3069"/>
    <w:rsid w:val="003C3372"/>
    <w:rsid w:val="003C3BD0"/>
    <w:rsid w:val="003C487C"/>
    <w:rsid w:val="003C51FE"/>
    <w:rsid w:val="003C7D36"/>
    <w:rsid w:val="003D1525"/>
    <w:rsid w:val="003D362A"/>
    <w:rsid w:val="003D4EEF"/>
    <w:rsid w:val="003D5603"/>
    <w:rsid w:val="003D6060"/>
    <w:rsid w:val="003D6254"/>
    <w:rsid w:val="003D754B"/>
    <w:rsid w:val="003D7EF2"/>
    <w:rsid w:val="003E0C07"/>
    <w:rsid w:val="003E1357"/>
    <w:rsid w:val="003E43D9"/>
    <w:rsid w:val="003E46AC"/>
    <w:rsid w:val="003E5C8D"/>
    <w:rsid w:val="003E5CB0"/>
    <w:rsid w:val="003F02FC"/>
    <w:rsid w:val="003F04D8"/>
    <w:rsid w:val="003F1047"/>
    <w:rsid w:val="003F10BC"/>
    <w:rsid w:val="003F1F18"/>
    <w:rsid w:val="003F3933"/>
    <w:rsid w:val="003F47DE"/>
    <w:rsid w:val="003F512E"/>
    <w:rsid w:val="003F5C3C"/>
    <w:rsid w:val="0040010A"/>
    <w:rsid w:val="0040044B"/>
    <w:rsid w:val="00400CBF"/>
    <w:rsid w:val="00401A75"/>
    <w:rsid w:val="00401EE3"/>
    <w:rsid w:val="004023AB"/>
    <w:rsid w:val="00405C82"/>
    <w:rsid w:val="004066D0"/>
    <w:rsid w:val="00407601"/>
    <w:rsid w:val="00407EAA"/>
    <w:rsid w:val="00410817"/>
    <w:rsid w:val="00411487"/>
    <w:rsid w:val="00412594"/>
    <w:rsid w:val="00413EBD"/>
    <w:rsid w:val="00414E4D"/>
    <w:rsid w:val="00415508"/>
    <w:rsid w:val="00415F18"/>
    <w:rsid w:val="00416DA3"/>
    <w:rsid w:val="00417DDC"/>
    <w:rsid w:val="004209E4"/>
    <w:rsid w:val="0042132A"/>
    <w:rsid w:val="00421D26"/>
    <w:rsid w:val="004222AF"/>
    <w:rsid w:val="0042233F"/>
    <w:rsid w:val="0042299A"/>
    <w:rsid w:val="00422AFB"/>
    <w:rsid w:val="00423381"/>
    <w:rsid w:val="00423469"/>
    <w:rsid w:val="00424107"/>
    <w:rsid w:val="0042504E"/>
    <w:rsid w:val="00427DC2"/>
    <w:rsid w:val="00430285"/>
    <w:rsid w:val="004309F5"/>
    <w:rsid w:val="00431887"/>
    <w:rsid w:val="00432670"/>
    <w:rsid w:val="004338C4"/>
    <w:rsid w:val="00434092"/>
    <w:rsid w:val="0043411E"/>
    <w:rsid w:val="00434CF1"/>
    <w:rsid w:val="00434E26"/>
    <w:rsid w:val="00436720"/>
    <w:rsid w:val="004368EE"/>
    <w:rsid w:val="004369B1"/>
    <w:rsid w:val="0043711F"/>
    <w:rsid w:val="00440EFA"/>
    <w:rsid w:val="0044176D"/>
    <w:rsid w:val="00441C28"/>
    <w:rsid w:val="0044205C"/>
    <w:rsid w:val="00443363"/>
    <w:rsid w:val="00443B3B"/>
    <w:rsid w:val="00444323"/>
    <w:rsid w:val="00444D0E"/>
    <w:rsid w:val="004462B3"/>
    <w:rsid w:val="00447EAF"/>
    <w:rsid w:val="004514F4"/>
    <w:rsid w:val="0045152F"/>
    <w:rsid w:val="004541BE"/>
    <w:rsid w:val="00454694"/>
    <w:rsid w:val="004547BD"/>
    <w:rsid w:val="00454C01"/>
    <w:rsid w:val="00455FC8"/>
    <w:rsid w:val="00456195"/>
    <w:rsid w:val="00457F39"/>
    <w:rsid w:val="00460857"/>
    <w:rsid w:val="0046140D"/>
    <w:rsid w:val="0046179A"/>
    <w:rsid w:val="00461B34"/>
    <w:rsid w:val="00461D98"/>
    <w:rsid w:val="00464493"/>
    <w:rsid w:val="00466065"/>
    <w:rsid w:val="00466673"/>
    <w:rsid w:val="00466849"/>
    <w:rsid w:val="00466CBB"/>
    <w:rsid w:val="0046714F"/>
    <w:rsid w:val="0046779D"/>
    <w:rsid w:val="00470383"/>
    <w:rsid w:val="0047092C"/>
    <w:rsid w:val="00471D27"/>
    <w:rsid w:val="004721AD"/>
    <w:rsid w:val="00473272"/>
    <w:rsid w:val="00473980"/>
    <w:rsid w:val="00474550"/>
    <w:rsid w:val="0047598E"/>
    <w:rsid w:val="00475C55"/>
    <w:rsid w:val="00475E31"/>
    <w:rsid w:val="0047742B"/>
    <w:rsid w:val="00480C11"/>
    <w:rsid w:val="0048233E"/>
    <w:rsid w:val="00483091"/>
    <w:rsid w:val="00483758"/>
    <w:rsid w:val="004850AE"/>
    <w:rsid w:val="00486A9F"/>
    <w:rsid w:val="00487226"/>
    <w:rsid w:val="00487F24"/>
    <w:rsid w:val="0049005F"/>
    <w:rsid w:val="0049007F"/>
    <w:rsid w:val="004900DF"/>
    <w:rsid w:val="004912FC"/>
    <w:rsid w:val="0049226C"/>
    <w:rsid w:val="004924C4"/>
    <w:rsid w:val="00492BB1"/>
    <w:rsid w:val="0049388F"/>
    <w:rsid w:val="0049421B"/>
    <w:rsid w:val="0049508F"/>
    <w:rsid w:val="0049571E"/>
    <w:rsid w:val="00495961"/>
    <w:rsid w:val="00497153"/>
    <w:rsid w:val="004972CB"/>
    <w:rsid w:val="004972E5"/>
    <w:rsid w:val="004A0871"/>
    <w:rsid w:val="004A1508"/>
    <w:rsid w:val="004A20C6"/>
    <w:rsid w:val="004A2706"/>
    <w:rsid w:val="004A354A"/>
    <w:rsid w:val="004A3C9D"/>
    <w:rsid w:val="004A4920"/>
    <w:rsid w:val="004A53F6"/>
    <w:rsid w:val="004A54F3"/>
    <w:rsid w:val="004A697C"/>
    <w:rsid w:val="004B1476"/>
    <w:rsid w:val="004B27B6"/>
    <w:rsid w:val="004B2E16"/>
    <w:rsid w:val="004B2FDD"/>
    <w:rsid w:val="004B4F2F"/>
    <w:rsid w:val="004B5C36"/>
    <w:rsid w:val="004B67E7"/>
    <w:rsid w:val="004C2D31"/>
    <w:rsid w:val="004C3908"/>
    <w:rsid w:val="004C4F6C"/>
    <w:rsid w:val="004C540B"/>
    <w:rsid w:val="004C618D"/>
    <w:rsid w:val="004C7AC2"/>
    <w:rsid w:val="004D075C"/>
    <w:rsid w:val="004D1340"/>
    <w:rsid w:val="004D1E72"/>
    <w:rsid w:val="004D1EC4"/>
    <w:rsid w:val="004D2332"/>
    <w:rsid w:val="004D2793"/>
    <w:rsid w:val="004D2DFA"/>
    <w:rsid w:val="004D2FE4"/>
    <w:rsid w:val="004D3B8D"/>
    <w:rsid w:val="004D4276"/>
    <w:rsid w:val="004D6877"/>
    <w:rsid w:val="004D6879"/>
    <w:rsid w:val="004D7869"/>
    <w:rsid w:val="004D7F28"/>
    <w:rsid w:val="004E13F2"/>
    <w:rsid w:val="004E15E1"/>
    <w:rsid w:val="004E4A4D"/>
    <w:rsid w:val="004E5A97"/>
    <w:rsid w:val="004E664E"/>
    <w:rsid w:val="004E6BA9"/>
    <w:rsid w:val="004E7948"/>
    <w:rsid w:val="004E7C50"/>
    <w:rsid w:val="004F0C1F"/>
    <w:rsid w:val="004F118B"/>
    <w:rsid w:val="004F11D8"/>
    <w:rsid w:val="004F1423"/>
    <w:rsid w:val="004F1BC2"/>
    <w:rsid w:val="004F262B"/>
    <w:rsid w:val="004F2870"/>
    <w:rsid w:val="004F28F1"/>
    <w:rsid w:val="004F2E5B"/>
    <w:rsid w:val="004F4916"/>
    <w:rsid w:val="004F5B76"/>
    <w:rsid w:val="004F5D29"/>
    <w:rsid w:val="004F66FB"/>
    <w:rsid w:val="004F681F"/>
    <w:rsid w:val="004F691B"/>
    <w:rsid w:val="004F6A55"/>
    <w:rsid w:val="004F78EB"/>
    <w:rsid w:val="004F7ACC"/>
    <w:rsid w:val="005009EC"/>
    <w:rsid w:val="005028E6"/>
    <w:rsid w:val="00504108"/>
    <w:rsid w:val="00504770"/>
    <w:rsid w:val="00504915"/>
    <w:rsid w:val="00504CA2"/>
    <w:rsid w:val="00505784"/>
    <w:rsid w:val="00505A51"/>
    <w:rsid w:val="00507B83"/>
    <w:rsid w:val="00510555"/>
    <w:rsid w:val="00510C70"/>
    <w:rsid w:val="00511F07"/>
    <w:rsid w:val="00513944"/>
    <w:rsid w:val="00513A25"/>
    <w:rsid w:val="00513D8C"/>
    <w:rsid w:val="005146EA"/>
    <w:rsid w:val="00514FBA"/>
    <w:rsid w:val="00514FBC"/>
    <w:rsid w:val="005158FB"/>
    <w:rsid w:val="005204D7"/>
    <w:rsid w:val="005205CB"/>
    <w:rsid w:val="00521140"/>
    <w:rsid w:val="00521A39"/>
    <w:rsid w:val="00523930"/>
    <w:rsid w:val="00525364"/>
    <w:rsid w:val="00525CF9"/>
    <w:rsid w:val="00525EA0"/>
    <w:rsid w:val="0052689C"/>
    <w:rsid w:val="005273C8"/>
    <w:rsid w:val="00527C84"/>
    <w:rsid w:val="0053111C"/>
    <w:rsid w:val="005312CE"/>
    <w:rsid w:val="00531F5D"/>
    <w:rsid w:val="00533410"/>
    <w:rsid w:val="0053392C"/>
    <w:rsid w:val="00533C14"/>
    <w:rsid w:val="0053475C"/>
    <w:rsid w:val="00536AD8"/>
    <w:rsid w:val="00536E59"/>
    <w:rsid w:val="00537860"/>
    <w:rsid w:val="005411DE"/>
    <w:rsid w:val="00542BAE"/>
    <w:rsid w:val="00542E48"/>
    <w:rsid w:val="005431BE"/>
    <w:rsid w:val="00543570"/>
    <w:rsid w:val="00547919"/>
    <w:rsid w:val="0055013A"/>
    <w:rsid w:val="00551115"/>
    <w:rsid w:val="00551B39"/>
    <w:rsid w:val="0055267A"/>
    <w:rsid w:val="005527DD"/>
    <w:rsid w:val="00552970"/>
    <w:rsid w:val="00553B47"/>
    <w:rsid w:val="0055460C"/>
    <w:rsid w:val="00555340"/>
    <w:rsid w:val="00555AD0"/>
    <w:rsid w:val="00556377"/>
    <w:rsid w:val="005576E9"/>
    <w:rsid w:val="005577A0"/>
    <w:rsid w:val="00557897"/>
    <w:rsid w:val="0055797A"/>
    <w:rsid w:val="00560914"/>
    <w:rsid w:val="0056135B"/>
    <w:rsid w:val="005627BD"/>
    <w:rsid w:val="00562A89"/>
    <w:rsid w:val="0056347B"/>
    <w:rsid w:val="00564825"/>
    <w:rsid w:val="00564C11"/>
    <w:rsid w:val="00564F1F"/>
    <w:rsid w:val="00565ECD"/>
    <w:rsid w:val="00566FD7"/>
    <w:rsid w:val="00567931"/>
    <w:rsid w:val="00570470"/>
    <w:rsid w:val="0057106A"/>
    <w:rsid w:val="00571ADA"/>
    <w:rsid w:val="0057355C"/>
    <w:rsid w:val="005735BF"/>
    <w:rsid w:val="00573E3C"/>
    <w:rsid w:val="00574634"/>
    <w:rsid w:val="0057547B"/>
    <w:rsid w:val="005754D0"/>
    <w:rsid w:val="00576260"/>
    <w:rsid w:val="00576AE2"/>
    <w:rsid w:val="0057711D"/>
    <w:rsid w:val="00577B33"/>
    <w:rsid w:val="00580AF9"/>
    <w:rsid w:val="005815D7"/>
    <w:rsid w:val="00582622"/>
    <w:rsid w:val="00585CB9"/>
    <w:rsid w:val="00586FA6"/>
    <w:rsid w:val="0059106D"/>
    <w:rsid w:val="00591724"/>
    <w:rsid w:val="005933A1"/>
    <w:rsid w:val="00593745"/>
    <w:rsid w:val="00594507"/>
    <w:rsid w:val="0059452A"/>
    <w:rsid w:val="00594A53"/>
    <w:rsid w:val="005959B6"/>
    <w:rsid w:val="00595D3F"/>
    <w:rsid w:val="00595EEE"/>
    <w:rsid w:val="00596756"/>
    <w:rsid w:val="005A04EC"/>
    <w:rsid w:val="005A2621"/>
    <w:rsid w:val="005A2B75"/>
    <w:rsid w:val="005A2D2A"/>
    <w:rsid w:val="005A3A17"/>
    <w:rsid w:val="005A3FE3"/>
    <w:rsid w:val="005A421D"/>
    <w:rsid w:val="005A5FEB"/>
    <w:rsid w:val="005A7631"/>
    <w:rsid w:val="005B07CD"/>
    <w:rsid w:val="005B14A7"/>
    <w:rsid w:val="005B1ABA"/>
    <w:rsid w:val="005B3404"/>
    <w:rsid w:val="005B340D"/>
    <w:rsid w:val="005B5511"/>
    <w:rsid w:val="005B55F4"/>
    <w:rsid w:val="005B6171"/>
    <w:rsid w:val="005B65ED"/>
    <w:rsid w:val="005B7548"/>
    <w:rsid w:val="005B7931"/>
    <w:rsid w:val="005B799D"/>
    <w:rsid w:val="005C15AD"/>
    <w:rsid w:val="005C16F6"/>
    <w:rsid w:val="005C174C"/>
    <w:rsid w:val="005C2750"/>
    <w:rsid w:val="005C3C7C"/>
    <w:rsid w:val="005C4283"/>
    <w:rsid w:val="005C4C99"/>
    <w:rsid w:val="005C6256"/>
    <w:rsid w:val="005C7129"/>
    <w:rsid w:val="005C7C50"/>
    <w:rsid w:val="005D0391"/>
    <w:rsid w:val="005D0DA9"/>
    <w:rsid w:val="005D0E37"/>
    <w:rsid w:val="005D121F"/>
    <w:rsid w:val="005D1866"/>
    <w:rsid w:val="005D27EE"/>
    <w:rsid w:val="005D4485"/>
    <w:rsid w:val="005D576D"/>
    <w:rsid w:val="005D6911"/>
    <w:rsid w:val="005D7697"/>
    <w:rsid w:val="005D7C9F"/>
    <w:rsid w:val="005D7E98"/>
    <w:rsid w:val="005E11B0"/>
    <w:rsid w:val="005E214C"/>
    <w:rsid w:val="005E2694"/>
    <w:rsid w:val="005E2906"/>
    <w:rsid w:val="005E3779"/>
    <w:rsid w:val="005E40DB"/>
    <w:rsid w:val="005E483A"/>
    <w:rsid w:val="005E4874"/>
    <w:rsid w:val="005E59E2"/>
    <w:rsid w:val="005E6930"/>
    <w:rsid w:val="005E6BB3"/>
    <w:rsid w:val="005E7282"/>
    <w:rsid w:val="005F05F9"/>
    <w:rsid w:val="005F11CD"/>
    <w:rsid w:val="005F14A1"/>
    <w:rsid w:val="005F28B6"/>
    <w:rsid w:val="005F2DBE"/>
    <w:rsid w:val="005F3A76"/>
    <w:rsid w:val="005F48CE"/>
    <w:rsid w:val="005F4AF5"/>
    <w:rsid w:val="005F56A2"/>
    <w:rsid w:val="005F57E1"/>
    <w:rsid w:val="005F7468"/>
    <w:rsid w:val="00601158"/>
    <w:rsid w:val="00601232"/>
    <w:rsid w:val="006016FA"/>
    <w:rsid w:val="00601946"/>
    <w:rsid w:val="00601F52"/>
    <w:rsid w:val="006039E9"/>
    <w:rsid w:val="00603C8D"/>
    <w:rsid w:val="00603FC9"/>
    <w:rsid w:val="0061065A"/>
    <w:rsid w:val="00610ECF"/>
    <w:rsid w:val="006116BE"/>
    <w:rsid w:val="0061335C"/>
    <w:rsid w:val="0061355F"/>
    <w:rsid w:val="00615323"/>
    <w:rsid w:val="00615BD2"/>
    <w:rsid w:val="006170D5"/>
    <w:rsid w:val="006212E9"/>
    <w:rsid w:val="006215F2"/>
    <w:rsid w:val="00621C89"/>
    <w:rsid w:val="00621CB7"/>
    <w:rsid w:val="0062389A"/>
    <w:rsid w:val="00623A3B"/>
    <w:rsid w:val="00624C0D"/>
    <w:rsid w:val="0063038E"/>
    <w:rsid w:val="006326AA"/>
    <w:rsid w:val="00632BDA"/>
    <w:rsid w:val="00633128"/>
    <w:rsid w:val="006404C6"/>
    <w:rsid w:val="0064084E"/>
    <w:rsid w:val="00640F72"/>
    <w:rsid w:val="006428A0"/>
    <w:rsid w:val="006503BB"/>
    <w:rsid w:val="00650CC1"/>
    <w:rsid w:val="00653264"/>
    <w:rsid w:val="006532FE"/>
    <w:rsid w:val="0065362F"/>
    <w:rsid w:val="006548B5"/>
    <w:rsid w:val="00654E3A"/>
    <w:rsid w:val="00656A34"/>
    <w:rsid w:val="006601F8"/>
    <w:rsid w:val="006605A2"/>
    <w:rsid w:val="00660CC8"/>
    <w:rsid w:val="00660E2E"/>
    <w:rsid w:val="00661BFC"/>
    <w:rsid w:val="00662031"/>
    <w:rsid w:val="00662E25"/>
    <w:rsid w:val="006664C1"/>
    <w:rsid w:val="00667106"/>
    <w:rsid w:val="006673D0"/>
    <w:rsid w:val="006678E1"/>
    <w:rsid w:val="00670B7E"/>
    <w:rsid w:val="0067112C"/>
    <w:rsid w:val="00671A08"/>
    <w:rsid w:val="00671A2A"/>
    <w:rsid w:val="00672EC7"/>
    <w:rsid w:val="006768AA"/>
    <w:rsid w:val="00676C0B"/>
    <w:rsid w:val="00681172"/>
    <w:rsid w:val="00682303"/>
    <w:rsid w:val="006833C8"/>
    <w:rsid w:val="00683AD5"/>
    <w:rsid w:val="00683E25"/>
    <w:rsid w:val="00685045"/>
    <w:rsid w:val="006850BE"/>
    <w:rsid w:val="00685952"/>
    <w:rsid w:val="00685DC3"/>
    <w:rsid w:val="00686526"/>
    <w:rsid w:val="00687998"/>
    <w:rsid w:val="00690187"/>
    <w:rsid w:val="00690562"/>
    <w:rsid w:val="00692AD3"/>
    <w:rsid w:val="00692EE6"/>
    <w:rsid w:val="00693F9F"/>
    <w:rsid w:val="00694CEC"/>
    <w:rsid w:val="00695904"/>
    <w:rsid w:val="00696B62"/>
    <w:rsid w:val="00697654"/>
    <w:rsid w:val="006A2309"/>
    <w:rsid w:val="006A2459"/>
    <w:rsid w:val="006A2E36"/>
    <w:rsid w:val="006A31B9"/>
    <w:rsid w:val="006A4284"/>
    <w:rsid w:val="006A42E9"/>
    <w:rsid w:val="006A5FC2"/>
    <w:rsid w:val="006A6F0A"/>
    <w:rsid w:val="006B140C"/>
    <w:rsid w:val="006B229E"/>
    <w:rsid w:val="006B2721"/>
    <w:rsid w:val="006B2735"/>
    <w:rsid w:val="006B35B2"/>
    <w:rsid w:val="006B434C"/>
    <w:rsid w:val="006B47D4"/>
    <w:rsid w:val="006B4D28"/>
    <w:rsid w:val="006B5B81"/>
    <w:rsid w:val="006B5C74"/>
    <w:rsid w:val="006B5F87"/>
    <w:rsid w:val="006B79C7"/>
    <w:rsid w:val="006C07C0"/>
    <w:rsid w:val="006C0BB1"/>
    <w:rsid w:val="006C10F6"/>
    <w:rsid w:val="006C14DC"/>
    <w:rsid w:val="006C1633"/>
    <w:rsid w:val="006C36D2"/>
    <w:rsid w:val="006C37FE"/>
    <w:rsid w:val="006C3BEC"/>
    <w:rsid w:val="006C48A2"/>
    <w:rsid w:val="006C4E99"/>
    <w:rsid w:val="006C5066"/>
    <w:rsid w:val="006C511D"/>
    <w:rsid w:val="006C52DC"/>
    <w:rsid w:val="006C64B5"/>
    <w:rsid w:val="006C706F"/>
    <w:rsid w:val="006C7326"/>
    <w:rsid w:val="006C7C47"/>
    <w:rsid w:val="006D187A"/>
    <w:rsid w:val="006D2160"/>
    <w:rsid w:val="006D2611"/>
    <w:rsid w:val="006D27C4"/>
    <w:rsid w:val="006D333B"/>
    <w:rsid w:val="006D56E2"/>
    <w:rsid w:val="006D5800"/>
    <w:rsid w:val="006D63E4"/>
    <w:rsid w:val="006D75A5"/>
    <w:rsid w:val="006D765A"/>
    <w:rsid w:val="006E0811"/>
    <w:rsid w:val="006E285A"/>
    <w:rsid w:val="006E384C"/>
    <w:rsid w:val="006E45DC"/>
    <w:rsid w:val="006E5191"/>
    <w:rsid w:val="006E5643"/>
    <w:rsid w:val="006E57AC"/>
    <w:rsid w:val="006E5946"/>
    <w:rsid w:val="006E59D7"/>
    <w:rsid w:val="006E5C28"/>
    <w:rsid w:val="006E5EA8"/>
    <w:rsid w:val="006E6E54"/>
    <w:rsid w:val="006E6EAB"/>
    <w:rsid w:val="006E757C"/>
    <w:rsid w:val="006F0551"/>
    <w:rsid w:val="006F1876"/>
    <w:rsid w:val="006F24BC"/>
    <w:rsid w:val="006F3125"/>
    <w:rsid w:val="006F3770"/>
    <w:rsid w:val="006F3D7B"/>
    <w:rsid w:val="006F52AF"/>
    <w:rsid w:val="006F6C4B"/>
    <w:rsid w:val="007014A1"/>
    <w:rsid w:val="00704F35"/>
    <w:rsid w:val="00705527"/>
    <w:rsid w:val="007075AF"/>
    <w:rsid w:val="007109E8"/>
    <w:rsid w:val="00710E04"/>
    <w:rsid w:val="00711A22"/>
    <w:rsid w:val="00712997"/>
    <w:rsid w:val="00715115"/>
    <w:rsid w:val="00717F55"/>
    <w:rsid w:val="00720661"/>
    <w:rsid w:val="00720B78"/>
    <w:rsid w:val="00721252"/>
    <w:rsid w:val="0072330D"/>
    <w:rsid w:val="0072441F"/>
    <w:rsid w:val="0072547C"/>
    <w:rsid w:val="0072624E"/>
    <w:rsid w:val="00726694"/>
    <w:rsid w:val="00727F96"/>
    <w:rsid w:val="00730006"/>
    <w:rsid w:val="00731702"/>
    <w:rsid w:val="00732F24"/>
    <w:rsid w:val="00733D9B"/>
    <w:rsid w:val="00734275"/>
    <w:rsid w:val="007364A0"/>
    <w:rsid w:val="007365EE"/>
    <w:rsid w:val="00737FE8"/>
    <w:rsid w:val="00740C60"/>
    <w:rsid w:val="00741D89"/>
    <w:rsid w:val="00742108"/>
    <w:rsid w:val="00742635"/>
    <w:rsid w:val="007432DF"/>
    <w:rsid w:val="00743F3D"/>
    <w:rsid w:val="00743FF0"/>
    <w:rsid w:val="00744A75"/>
    <w:rsid w:val="00744DAF"/>
    <w:rsid w:val="0074597C"/>
    <w:rsid w:val="00745AC6"/>
    <w:rsid w:val="00746EDE"/>
    <w:rsid w:val="00747833"/>
    <w:rsid w:val="00750088"/>
    <w:rsid w:val="00751C65"/>
    <w:rsid w:val="007526C7"/>
    <w:rsid w:val="00755019"/>
    <w:rsid w:val="00755404"/>
    <w:rsid w:val="0075542C"/>
    <w:rsid w:val="007603EB"/>
    <w:rsid w:val="00761303"/>
    <w:rsid w:val="00761F7F"/>
    <w:rsid w:val="00762334"/>
    <w:rsid w:val="0076242B"/>
    <w:rsid w:val="00762849"/>
    <w:rsid w:val="00763E29"/>
    <w:rsid w:val="00763F0E"/>
    <w:rsid w:val="0076437C"/>
    <w:rsid w:val="007643D7"/>
    <w:rsid w:val="00765581"/>
    <w:rsid w:val="00765FC7"/>
    <w:rsid w:val="00767C14"/>
    <w:rsid w:val="00771B65"/>
    <w:rsid w:val="00771DA6"/>
    <w:rsid w:val="00773804"/>
    <w:rsid w:val="0077382D"/>
    <w:rsid w:val="00773E86"/>
    <w:rsid w:val="007757E8"/>
    <w:rsid w:val="00775C13"/>
    <w:rsid w:val="00776218"/>
    <w:rsid w:val="00776D01"/>
    <w:rsid w:val="007773BF"/>
    <w:rsid w:val="0077789B"/>
    <w:rsid w:val="00780250"/>
    <w:rsid w:val="007806A3"/>
    <w:rsid w:val="0078098C"/>
    <w:rsid w:val="00780F7C"/>
    <w:rsid w:val="007817FE"/>
    <w:rsid w:val="00781ED1"/>
    <w:rsid w:val="007826B3"/>
    <w:rsid w:val="00783167"/>
    <w:rsid w:val="0078424B"/>
    <w:rsid w:val="00784DEB"/>
    <w:rsid w:val="00785207"/>
    <w:rsid w:val="007900CB"/>
    <w:rsid w:val="007909C4"/>
    <w:rsid w:val="00791566"/>
    <w:rsid w:val="00792590"/>
    <w:rsid w:val="00792785"/>
    <w:rsid w:val="007941A8"/>
    <w:rsid w:val="00794DE8"/>
    <w:rsid w:val="007961FB"/>
    <w:rsid w:val="00797B95"/>
    <w:rsid w:val="007A1BF2"/>
    <w:rsid w:val="007A2DC1"/>
    <w:rsid w:val="007A48D5"/>
    <w:rsid w:val="007A5034"/>
    <w:rsid w:val="007A6ABB"/>
    <w:rsid w:val="007B01B3"/>
    <w:rsid w:val="007B0B82"/>
    <w:rsid w:val="007B0D9F"/>
    <w:rsid w:val="007B0F41"/>
    <w:rsid w:val="007B1B61"/>
    <w:rsid w:val="007B2746"/>
    <w:rsid w:val="007B2C40"/>
    <w:rsid w:val="007B2EBB"/>
    <w:rsid w:val="007B31D2"/>
    <w:rsid w:val="007B48DC"/>
    <w:rsid w:val="007B52BD"/>
    <w:rsid w:val="007B66A6"/>
    <w:rsid w:val="007B6E55"/>
    <w:rsid w:val="007B6F8A"/>
    <w:rsid w:val="007B751C"/>
    <w:rsid w:val="007C0433"/>
    <w:rsid w:val="007C0891"/>
    <w:rsid w:val="007C0F37"/>
    <w:rsid w:val="007C12FE"/>
    <w:rsid w:val="007C2379"/>
    <w:rsid w:val="007C23C2"/>
    <w:rsid w:val="007C2D19"/>
    <w:rsid w:val="007C3164"/>
    <w:rsid w:val="007C34AA"/>
    <w:rsid w:val="007C42A6"/>
    <w:rsid w:val="007C44E8"/>
    <w:rsid w:val="007C6A5E"/>
    <w:rsid w:val="007C7B7B"/>
    <w:rsid w:val="007D08F5"/>
    <w:rsid w:val="007D1398"/>
    <w:rsid w:val="007D1B3D"/>
    <w:rsid w:val="007D250C"/>
    <w:rsid w:val="007D2946"/>
    <w:rsid w:val="007D3988"/>
    <w:rsid w:val="007D3B0B"/>
    <w:rsid w:val="007D3C0F"/>
    <w:rsid w:val="007D4FE8"/>
    <w:rsid w:val="007D5638"/>
    <w:rsid w:val="007D6E5B"/>
    <w:rsid w:val="007D6F98"/>
    <w:rsid w:val="007D7EE6"/>
    <w:rsid w:val="007E1DA7"/>
    <w:rsid w:val="007E476D"/>
    <w:rsid w:val="007E538B"/>
    <w:rsid w:val="007E5AD1"/>
    <w:rsid w:val="007E7828"/>
    <w:rsid w:val="007E7B03"/>
    <w:rsid w:val="007E7B50"/>
    <w:rsid w:val="007F100D"/>
    <w:rsid w:val="007F1616"/>
    <w:rsid w:val="007F2119"/>
    <w:rsid w:val="007F4414"/>
    <w:rsid w:val="007F4765"/>
    <w:rsid w:val="007F4CB1"/>
    <w:rsid w:val="007F5630"/>
    <w:rsid w:val="007F5805"/>
    <w:rsid w:val="007F586C"/>
    <w:rsid w:val="007F5A7A"/>
    <w:rsid w:val="007F6953"/>
    <w:rsid w:val="007F7A21"/>
    <w:rsid w:val="00800C56"/>
    <w:rsid w:val="00801092"/>
    <w:rsid w:val="0080321A"/>
    <w:rsid w:val="00803483"/>
    <w:rsid w:val="00803DD2"/>
    <w:rsid w:val="008044DD"/>
    <w:rsid w:val="00804D2A"/>
    <w:rsid w:val="00804D98"/>
    <w:rsid w:val="00806594"/>
    <w:rsid w:val="00807DBF"/>
    <w:rsid w:val="008101CA"/>
    <w:rsid w:val="008106D2"/>
    <w:rsid w:val="0081123E"/>
    <w:rsid w:val="008113EA"/>
    <w:rsid w:val="00811811"/>
    <w:rsid w:val="00812E6B"/>
    <w:rsid w:val="008135CD"/>
    <w:rsid w:val="00813C69"/>
    <w:rsid w:val="008165B2"/>
    <w:rsid w:val="00816C6F"/>
    <w:rsid w:val="00817101"/>
    <w:rsid w:val="0082031C"/>
    <w:rsid w:val="008211E9"/>
    <w:rsid w:val="0082130F"/>
    <w:rsid w:val="00821F42"/>
    <w:rsid w:val="00822AC5"/>
    <w:rsid w:val="0082308A"/>
    <w:rsid w:val="00823FE7"/>
    <w:rsid w:val="00824BD4"/>
    <w:rsid w:val="00824FD0"/>
    <w:rsid w:val="00825F4C"/>
    <w:rsid w:val="00826B80"/>
    <w:rsid w:val="008278A5"/>
    <w:rsid w:val="008279A1"/>
    <w:rsid w:val="008332FC"/>
    <w:rsid w:val="008336EA"/>
    <w:rsid w:val="008337AD"/>
    <w:rsid w:val="00833DD7"/>
    <w:rsid w:val="00835235"/>
    <w:rsid w:val="008358FB"/>
    <w:rsid w:val="00835C05"/>
    <w:rsid w:val="008369B1"/>
    <w:rsid w:val="00836D99"/>
    <w:rsid w:val="00836F1A"/>
    <w:rsid w:val="00837198"/>
    <w:rsid w:val="008410AF"/>
    <w:rsid w:val="008421B7"/>
    <w:rsid w:val="008445A3"/>
    <w:rsid w:val="00844B86"/>
    <w:rsid w:val="00845131"/>
    <w:rsid w:val="0084527D"/>
    <w:rsid w:val="00845A5F"/>
    <w:rsid w:val="00847789"/>
    <w:rsid w:val="00850962"/>
    <w:rsid w:val="008524C4"/>
    <w:rsid w:val="0085323A"/>
    <w:rsid w:val="00853A1C"/>
    <w:rsid w:val="00853FBA"/>
    <w:rsid w:val="008544D8"/>
    <w:rsid w:val="00854C57"/>
    <w:rsid w:val="0085503F"/>
    <w:rsid w:val="00855880"/>
    <w:rsid w:val="00856430"/>
    <w:rsid w:val="00856DD6"/>
    <w:rsid w:val="0085777A"/>
    <w:rsid w:val="0086024F"/>
    <w:rsid w:val="008606A7"/>
    <w:rsid w:val="00861C33"/>
    <w:rsid w:val="00862379"/>
    <w:rsid w:val="00862496"/>
    <w:rsid w:val="00863547"/>
    <w:rsid w:val="008646EB"/>
    <w:rsid w:val="00864C95"/>
    <w:rsid w:val="00866071"/>
    <w:rsid w:val="00866558"/>
    <w:rsid w:val="00866DCB"/>
    <w:rsid w:val="00866E12"/>
    <w:rsid w:val="00870689"/>
    <w:rsid w:val="008706C2"/>
    <w:rsid w:val="0087130E"/>
    <w:rsid w:val="00873395"/>
    <w:rsid w:val="00873CA9"/>
    <w:rsid w:val="008742E1"/>
    <w:rsid w:val="008747FD"/>
    <w:rsid w:val="00875210"/>
    <w:rsid w:val="00875276"/>
    <w:rsid w:val="00875756"/>
    <w:rsid w:val="00876023"/>
    <w:rsid w:val="008766D9"/>
    <w:rsid w:val="00876CD8"/>
    <w:rsid w:val="008773A7"/>
    <w:rsid w:val="008773F2"/>
    <w:rsid w:val="008778A9"/>
    <w:rsid w:val="00881CE9"/>
    <w:rsid w:val="008829E7"/>
    <w:rsid w:val="0088313F"/>
    <w:rsid w:val="008845DF"/>
    <w:rsid w:val="008850B0"/>
    <w:rsid w:val="00885B73"/>
    <w:rsid w:val="00887A66"/>
    <w:rsid w:val="008910B4"/>
    <w:rsid w:val="00891901"/>
    <w:rsid w:val="00891C83"/>
    <w:rsid w:val="00892884"/>
    <w:rsid w:val="008934D8"/>
    <w:rsid w:val="0089367B"/>
    <w:rsid w:val="0089400A"/>
    <w:rsid w:val="00894863"/>
    <w:rsid w:val="00894D39"/>
    <w:rsid w:val="008957E2"/>
    <w:rsid w:val="00896459"/>
    <w:rsid w:val="00896776"/>
    <w:rsid w:val="00896E5A"/>
    <w:rsid w:val="008972C7"/>
    <w:rsid w:val="00897706"/>
    <w:rsid w:val="008A00E3"/>
    <w:rsid w:val="008A0BDB"/>
    <w:rsid w:val="008A10F1"/>
    <w:rsid w:val="008A16CD"/>
    <w:rsid w:val="008A235E"/>
    <w:rsid w:val="008A272B"/>
    <w:rsid w:val="008A32A0"/>
    <w:rsid w:val="008A3983"/>
    <w:rsid w:val="008A3BD7"/>
    <w:rsid w:val="008A4F4A"/>
    <w:rsid w:val="008A5488"/>
    <w:rsid w:val="008A7BCD"/>
    <w:rsid w:val="008A7E22"/>
    <w:rsid w:val="008B0310"/>
    <w:rsid w:val="008B0D27"/>
    <w:rsid w:val="008B1A27"/>
    <w:rsid w:val="008B1A8A"/>
    <w:rsid w:val="008B4503"/>
    <w:rsid w:val="008B54AE"/>
    <w:rsid w:val="008B5C24"/>
    <w:rsid w:val="008B7B03"/>
    <w:rsid w:val="008C0213"/>
    <w:rsid w:val="008C0698"/>
    <w:rsid w:val="008C0DFA"/>
    <w:rsid w:val="008C19F9"/>
    <w:rsid w:val="008C1BBE"/>
    <w:rsid w:val="008C1EA5"/>
    <w:rsid w:val="008C2A1B"/>
    <w:rsid w:val="008C307C"/>
    <w:rsid w:val="008C5C34"/>
    <w:rsid w:val="008C71BB"/>
    <w:rsid w:val="008C7901"/>
    <w:rsid w:val="008C7A6C"/>
    <w:rsid w:val="008C7DB6"/>
    <w:rsid w:val="008D0E6B"/>
    <w:rsid w:val="008D14D3"/>
    <w:rsid w:val="008D16D6"/>
    <w:rsid w:val="008D1AA2"/>
    <w:rsid w:val="008D38A6"/>
    <w:rsid w:val="008D40B4"/>
    <w:rsid w:val="008D66EB"/>
    <w:rsid w:val="008E1DFB"/>
    <w:rsid w:val="008E24F3"/>
    <w:rsid w:val="008E27DE"/>
    <w:rsid w:val="008E41F7"/>
    <w:rsid w:val="008E4D47"/>
    <w:rsid w:val="008E504C"/>
    <w:rsid w:val="008E5328"/>
    <w:rsid w:val="008E6F83"/>
    <w:rsid w:val="008F0527"/>
    <w:rsid w:val="008F5F46"/>
    <w:rsid w:val="008F65B7"/>
    <w:rsid w:val="008F75D8"/>
    <w:rsid w:val="0090099C"/>
    <w:rsid w:val="00902D49"/>
    <w:rsid w:val="00902D91"/>
    <w:rsid w:val="00903D18"/>
    <w:rsid w:val="00905308"/>
    <w:rsid w:val="009053B1"/>
    <w:rsid w:val="0090618D"/>
    <w:rsid w:val="0090678E"/>
    <w:rsid w:val="00906C82"/>
    <w:rsid w:val="00906D78"/>
    <w:rsid w:val="00906F77"/>
    <w:rsid w:val="00907A68"/>
    <w:rsid w:val="009108AF"/>
    <w:rsid w:val="00913E59"/>
    <w:rsid w:val="00914484"/>
    <w:rsid w:val="00914FF9"/>
    <w:rsid w:val="0091616A"/>
    <w:rsid w:val="0091647A"/>
    <w:rsid w:val="009166F6"/>
    <w:rsid w:val="00920056"/>
    <w:rsid w:val="00921B40"/>
    <w:rsid w:val="009221F8"/>
    <w:rsid w:val="009223F2"/>
    <w:rsid w:val="00923C9B"/>
    <w:rsid w:val="00923FC1"/>
    <w:rsid w:val="009240EA"/>
    <w:rsid w:val="00924BE6"/>
    <w:rsid w:val="00925F41"/>
    <w:rsid w:val="00927DC2"/>
    <w:rsid w:val="0093224E"/>
    <w:rsid w:val="0093237C"/>
    <w:rsid w:val="00932C1C"/>
    <w:rsid w:val="00933238"/>
    <w:rsid w:val="009335B7"/>
    <w:rsid w:val="009336EE"/>
    <w:rsid w:val="00934037"/>
    <w:rsid w:val="009340D9"/>
    <w:rsid w:val="00934606"/>
    <w:rsid w:val="00934926"/>
    <w:rsid w:val="0093570B"/>
    <w:rsid w:val="0093576D"/>
    <w:rsid w:val="009401BB"/>
    <w:rsid w:val="009412DC"/>
    <w:rsid w:val="009416BC"/>
    <w:rsid w:val="009418B9"/>
    <w:rsid w:val="00943601"/>
    <w:rsid w:val="00943F52"/>
    <w:rsid w:val="0094524E"/>
    <w:rsid w:val="00945881"/>
    <w:rsid w:val="00946129"/>
    <w:rsid w:val="00946AE6"/>
    <w:rsid w:val="00947134"/>
    <w:rsid w:val="0094776C"/>
    <w:rsid w:val="0095070F"/>
    <w:rsid w:val="00950F65"/>
    <w:rsid w:val="00952F15"/>
    <w:rsid w:val="0095381A"/>
    <w:rsid w:val="00954714"/>
    <w:rsid w:val="009566DA"/>
    <w:rsid w:val="00956EC8"/>
    <w:rsid w:val="0096002B"/>
    <w:rsid w:val="0096112C"/>
    <w:rsid w:val="0096165D"/>
    <w:rsid w:val="00961854"/>
    <w:rsid w:val="00961CC4"/>
    <w:rsid w:val="00963205"/>
    <w:rsid w:val="009635C3"/>
    <w:rsid w:val="0096372E"/>
    <w:rsid w:val="009637E5"/>
    <w:rsid w:val="00963E94"/>
    <w:rsid w:val="00964744"/>
    <w:rsid w:val="0096532D"/>
    <w:rsid w:val="00966079"/>
    <w:rsid w:val="00966DF8"/>
    <w:rsid w:val="009703A8"/>
    <w:rsid w:val="009715B3"/>
    <w:rsid w:val="00971B7D"/>
    <w:rsid w:val="009722F9"/>
    <w:rsid w:val="0097312B"/>
    <w:rsid w:val="00974623"/>
    <w:rsid w:val="00977109"/>
    <w:rsid w:val="009773CF"/>
    <w:rsid w:val="009806A2"/>
    <w:rsid w:val="00980990"/>
    <w:rsid w:val="0098131F"/>
    <w:rsid w:val="00981389"/>
    <w:rsid w:val="00982317"/>
    <w:rsid w:val="009827C1"/>
    <w:rsid w:val="00982AFD"/>
    <w:rsid w:val="00982E9B"/>
    <w:rsid w:val="00983B8C"/>
    <w:rsid w:val="009859C7"/>
    <w:rsid w:val="00985C1A"/>
    <w:rsid w:val="00985DCD"/>
    <w:rsid w:val="0098706A"/>
    <w:rsid w:val="009872BC"/>
    <w:rsid w:val="00987551"/>
    <w:rsid w:val="00987A36"/>
    <w:rsid w:val="0099359C"/>
    <w:rsid w:val="00993690"/>
    <w:rsid w:val="009936A3"/>
    <w:rsid w:val="00993DB0"/>
    <w:rsid w:val="00993EC7"/>
    <w:rsid w:val="00994225"/>
    <w:rsid w:val="00994394"/>
    <w:rsid w:val="00994C28"/>
    <w:rsid w:val="0099578D"/>
    <w:rsid w:val="00997164"/>
    <w:rsid w:val="0099781A"/>
    <w:rsid w:val="00997ED4"/>
    <w:rsid w:val="009A01E9"/>
    <w:rsid w:val="009A0732"/>
    <w:rsid w:val="009A12CD"/>
    <w:rsid w:val="009A2309"/>
    <w:rsid w:val="009A25B2"/>
    <w:rsid w:val="009A26E9"/>
    <w:rsid w:val="009A377A"/>
    <w:rsid w:val="009A3833"/>
    <w:rsid w:val="009A3912"/>
    <w:rsid w:val="009A5390"/>
    <w:rsid w:val="009A631D"/>
    <w:rsid w:val="009A73E0"/>
    <w:rsid w:val="009B35DA"/>
    <w:rsid w:val="009B3A73"/>
    <w:rsid w:val="009B5D8D"/>
    <w:rsid w:val="009B5DD8"/>
    <w:rsid w:val="009B706C"/>
    <w:rsid w:val="009C0705"/>
    <w:rsid w:val="009C0948"/>
    <w:rsid w:val="009C0FC6"/>
    <w:rsid w:val="009C1C64"/>
    <w:rsid w:val="009C2027"/>
    <w:rsid w:val="009C4A0A"/>
    <w:rsid w:val="009C4BF2"/>
    <w:rsid w:val="009C5C5E"/>
    <w:rsid w:val="009C6264"/>
    <w:rsid w:val="009C7C41"/>
    <w:rsid w:val="009D1340"/>
    <w:rsid w:val="009D2754"/>
    <w:rsid w:val="009D2B10"/>
    <w:rsid w:val="009D32C2"/>
    <w:rsid w:val="009D3696"/>
    <w:rsid w:val="009D3856"/>
    <w:rsid w:val="009D4402"/>
    <w:rsid w:val="009D4749"/>
    <w:rsid w:val="009D55F4"/>
    <w:rsid w:val="009D6BEF"/>
    <w:rsid w:val="009D7D8B"/>
    <w:rsid w:val="009E13BE"/>
    <w:rsid w:val="009E16B6"/>
    <w:rsid w:val="009E1E5F"/>
    <w:rsid w:val="009E2128"/>
    <w:rsid w:val="009E2FD3"/>
    <w:rsid w:val="009E39F6"/>
    <w:rsid w:val="009E3BDD"/>
    <w:rsid w:val="009E571F"/>
    <w:rsid w:val="009E6A8C"/>
    <w:rsid w:val="009E7182"/>
    <w:rsid w:val="009E7728"/>
    <w:rsid w:val="009E799A"/>
    <w:rsid w:val="009F0CCB"/>
    <w:rsid w:val="009F152B"/>
    <w:rsid w:val="009F1751"/>
    <w:rsid w:val="009F2793"/>
    <w:rsid w:val="009F3D60"/>
    <w:rsid w:val="009F491C"/>
    <w:rsid w:val="009F49B1"/>
    <w:rsid w:val="009F5AD7"/>
    <w:rsid w:val="009F7AE4"/>
    <w:rsid w:val="009F7CCB"/>
    <w:rsid w:val="00A002B1"/>
    <w:rsid w:val="00A00C66"/>
    <w:rsid w:val="00A02A7E"/>
    <w:rsid w:val="00A0425B"/>
    <w:rsid w:val="00A04EAB"/>
    <w:rsid w:val="00A05E02"/>
    <w:rsid w:val="00A066A8"/>
    <w:rsid w:val="00A10956"/>
    <w:rsid w:val="00A1125C"/>
    <w:rsid w:val="00A1167B"/>
    <w:rsid w:val="00A11810"/>
    <w:rsid w:val="00A13BCF"/>
    <w:rsid w:val="00A14BB6"/>
    <w:rsid w:val="00A158EC"/>
    <w:rsid w:val="00A16097"/>
    <w:rsid w:val="00A17D22"/>
    <w:rsid w:val="00A20A4A"/>
    <w:rsid w:val="00A21525"/>
    <w:rsid w:val="00A22668"/>
    <w:rsid w:val="00A2303B"/>
    <w:rsid w:val="00A23128"/>
    <w:rsid w:val="00A2370D"/>
    <w:rsid w:val="00A23F63"/>
    <w:rsid w:val="00A242C2"/>
    <w:rsid w:val="00A24582"/>
    <w:rsid w:val="00A24798"/>
    <w:rsid w:val="00A24B60"/>
    <w:rsid w:val="00A26634"/>
    <w:rsid w:val="00A269FB"/>
    <w:rsid w:val="00A26C1D"/>
    <w:rsid w:val="00A271B7"/>
    <w:rsid w:val="00A2788C"/>
    <w:rsid w:val="00A27AC4"/>
    <w:rsid w:val="00A30038"/>
    <w:rsid w:val="00A305AC"/>
    <w:rsid w:val="00A31217"/>
    <w:rsid w:val="00A31345"/>
    <w:rsid w:val="00A33384"/>
    <w:rsid w:val="00A33ABE"/>
    <w:rsid w:val="00A3450C"/>
    <w:rsid w:val="00A35031"/>
    <w:rsid w:val="00A35762"/>
    <w:rsid w:val="00A3591F"/>
    <w:rsid w:val="00A35B5B"/>
    <w:rsid w:val="00A35E1B"/>
    <w:rsid w:val="00A37111"/>
    <w:rsid w:val="00A3723F"/>
    <w:rsid w:val="00A375ED"/>
    <w:rsid w:val="00A405F4"/>
    <w:rsid w:val="00A415E5"/>
    <w:rsid w:val="00A41E11"/>
    <w:rsid w:val="00A4268F"/>
    <w:rsid w:val="00A43C41"/>
    <w:rsid w:val="00A43C64"/>
    <w:rsid w:val="00A46BD9"/>
    <w:rsid w:val="00A46C9D"/>
    <w:rsid w:val="00A47479"/>
    <w:rsid w:val="00A50F51"/>
    <w:rsid w:val="00A52B1D"/>
    <w:rsid w:val="00A54142"/>
    <w:rsid w:val="00A612F3"/>
    <w:rsid w:val="00A61B09"/>
    <w:rsid w:val="00A6293C"/>
    <w:rsid w:val="00A637D9"/>
    <w:rsid w:val="00A63FD4"/>
    <w:rsid w:val="00A6430E"/>
    <w:rsid w:val="00A64607"/>
    <w:rsid w:val="00A65FB9"/>
    <w:rsid w:val="00A66211"/>
    <w:rsid w:val="00A66234"/>
    <w:rsid w:val="00A6701A"/>
    <w:rsid w:val="00A678F8"/>
    <w:rsid w:val="00A7147D"/>
    <w:rsid w:val="00A7287F"/>
    <w:rsid w:val="00A73D4C"/>
    <w:rsid w:val="00A743FF"/>
    <w:rsid w:val="00A755CA"/>
    <w:rsid w:val="00A75DAD"/>
    <w:rsid w:val="00A7796B"/>
    <w:rsid w:val="00A80EA8"/>
    <w:rsid w:val="00A823E3"/>
    <w:rsid w:val="00A8283A"/>
    <w:rsid w:val="00A82C6F"/>
    <w:rsid w:val="00A83F08"/>
    <w:rsid w:val="00A8417B"/>
    <w:rsid w:val="00A84E10"/>
    <w:rsid w:val="00A853D1"/>
    <w:rsid w:val="00A85738"/>
    <w:rsid w:val="00A85A82"/>
    <w:rsid w:val="00A86D6E"/>
    <w:rsid w:val="00A92267"/>
    <w:rsid w:val="00A939D0"/>
    <w:rsid w:val="00A946F1"/>
    <w:rsid w:val="00A947A3"/>
    <w:rsid w:val="00A94877"/>
    <w:rsid w:val="00A96088"/>
    <w:rsid w:val="00A96674"/>
    <w:rsid w:val="00A967FE"/>
    <w:rsid w:val="00AA063B"/>
    <w:rsid w:val="00AA0871"/>
    <w:rsid w:val="00AA0B57"/>
    <w:rsid w:val="00AA180A"/>
    <w:rsid w:val="00AA2141"/>
    <w:rsid w:val="00AA2A47"/>
    <w:rsid w:val="00AA3E53"/>
    <w:rsid w:val="00AA40CA"/>
    <w:rsid w:val="00AA45C1"/>
    <w:rsid w:val="00AA58C5"/>
    <w:rsid w:val="00AA5D1C"/>
    <w:rsid w:val="00AB02E2"/>
    <w:rsid w:val="00AB0370"/>
    <w:rsid w:val="00AB0477"/>
    <w:rsid w:val="00AB1ACA"/>
    <w:rsid w:val="00AB3F2C"/>
    <w:rsid w:val="00AB4010"/>
    <w:rsid w:val="00AB480E"/>
    <w:rsid w:val="00AB5DE4"/>
    <w:rsid w:val="00AB67AB"/>
    <w:rsid w:val="00AB6C28"/>
    <w:rsid w:val="00AC05E6"/>
    <w:rsid w:val="00AC1128"/>
    <w:rsid w:val="00AC1531"/>
    <w:rsid w:val="00AC1EB2"/>
    <w:rsid w:val="00AC3647"/>
    <w:rsid w:val="00AC373A"/>
    <w:rsid w:val="00AC49A2"/>
    <w:rsid w:val="00AC587F"/>
    <w:rsid w:val="00AC61F4"/>
    <w:rsid w:val="00AC69AF"/>
    <w:rsid w:val="00AC70A5"/>
    <w:rsid w:val="00AD0F75"/>
    <w:rsid w:val="00AD1931"/>
    <w:rsid w:val="00AD247A"/>
    <w:rsid w:val="00AD2677"/>
    <w:rsid w:val="00AD3521"/>
    <w:rsid w:val="00AD35F8"/>
    <w:rsid w:val="00AD4E45"/>
    <w:rsid w:val="00AD4EC0"/>
    <w:rsid w:val="00AD4FFB"/>
    <w:rsid w:val="00AD5813"/>
    <w:rsid w:val="00AD5862"/>
    <w:rsid w:val="00AE1196"/>
    <w:rsid w:val="00AE2112"/>
    <w:rsid w:val="00AE3204"/>
    <w:rsid w:val="00AE37EB"/>
    <w:rsid w:val="00AE3820"/>
    <w:rsid w:val="00AE3D3B"/>
    <w:rsid w:val="00AE612B"/>
    <w:rsid w:val="00AE62C0"/>
    <w:rsid w:val="00AE6B7F"/>
    <w:rsid w:val="00AE70CC"/>
    <w:rsid w:val="00AE712E"/>
    <w:rsid w:val="00AF0533"/>
    <w:rsid w:val="00AF0A07"/>
    <w:rsid w:val="00AF0EAF"/>
    <w:rsid w:val="00AF1537"/>
    <w:rsid w:val="00AF1FD0"/>
    <w:rsid w:val="00AF21B3"/>
    <w:rsid w:val="00AF3144"/>
    <w:rsid w:val="00AF3FD0"/>
    <w:rsid w:val="00AF4955"/>
    <w:rsid w:val="00AF4F2A"/>
    <w:rsid w:val="00AF5578"/>
    <w:rsid w:val="00AF5D2B"/>
    <w:rsid w:val="00AF6179"/>
    <w:rsid w:val="00B009CD"/>
    <w:rsid w:val="00B01F5C"/>
    <w:rsid w:val="00B032BA"/>
    <w:rsid w:val="00B0434E"/>
    <w:rsid w:val="00B05275"/>
    <w:rsid w:val="00B06C27"/>
    <w:rsid w:val="00B07596"/>
    <w:rsid w:val="00B07F40"/>
    <w:rsid w:val="00B10754"/>
    <w:rsid w:val="00B13853"/>
    <w:rsid w:val="00B13F29"/>
    <w:rsid w:val="00B15B65"/>
    <w:rsid w:val="00B161AC"/>
    <w:rsid w:val="00B16314"/>
    <w:rsid w:val="00B1647B"/>
    <w:rsid w:val="00B17A7D"/>
    <w:rsid w:val="00B203C2"/>
    <w:rsid w:val="00B20818"/>
    <w:rsid w:val="00B2204E"/>
    <w:rsid w:val="00B226F0"/>
    <w:rsid w:val="00B22BE7"/>
    <w:rsid w:val="00B22EAC"/>
    <w:rsid w:val="00B234D3"/>
    <w:rsid w:val="00B246D0"/>
    <w:rsid w:val="00B25218"/>
    <w:rsid w:val="00B25C2E"/>
    <w:rsid w:val="00B264D0"/>
    <w:rsid w:val="00B26F6C"/>
    <w:rsid w:val="00B30987"/>
    <w:rsid w:val="00B3108F"/>
    <w:rsid w:val="00B31104"/>
    <w:rsid w:val="00B31151"/>
    <w:rsid w:val="00B31D2D"/>
    <w:rsid w:val="00B320D1"/>
    <w:rsid w:val="00B32D36"/>
    <w:rsid w:val="00B32E96"/>
    <w:rsid w:val="00B34501"/>
    <w:rsid w:val="00B35139"/>
    <w:rsid w:val="00B35738"/>
    <w:rsid w:val="00B35DDA"/>
    <w:rsid w:val="00B36186"/>
    <w:rsid w:val="00B362B9"/>
    <w:rsid w:val="00B3665C"/>
    <w:rsid w:val="00B3737D"/>
    <w:rsid w:val="00B418DA"/>
    <w:rsid w:val="00B42A7F"/>
    <w:rsid w:val="00B436DB"/>
    <w:rsid w:val="00B43D8B"/>
    <w:rsid w:val="00B45227"/>
    <w:rsid w:val="00B455F4"/>
    <w:rsid w:val="00B45FDD"/>
    <w:rsid w:val="00B46A90"/>
    <w:rsid w:val="00B4739E"/>
    <w:rsid w:val="00B50131"/>
    <w:rsid w:val="00B504C9"/>
    <w:rsid w:val="00B519AC"/>
    <w:rsid w:val="00B531FB"/>
    <w:rsid w:val="00B53E0F"/>
    <w:rsid w:val="00B542BD"/>
    <w:rsid w:val="00B568C8"/>
    <w:rsid w:val="00B56A78"/>
    <w:rsid w:val="00B57BD8"/>
    <w:rsid w:val="00B57E4B"/>
    <w:rsid w:val="00B600ED"/>
    <w:rsid w:val="00B6021C"/>
    <w:rsid w:val="00B60273"/>
    <w:rsid w:val="00B60673"/>
    <w:rsid w:val="00B60B83"/>
    <w:rsid w:val="00B60E49"/>
    <w:rsid w:val="00B61586"/>
    <w:rsid w:val="00B615F9"/>
    <w:rsid w:val="00B652DB"/>
    <w:rsid w:val="00B657A7"/>
    <w:rsid w:val="00B671FC"/>
    <w:rsid w:val="00B67397"/>
    <w:rsid w:val="00B704B4"/>
    <w:rsid w:val="00B70E81"/>
    <w:rsid w:val="00B71953"/>
    <w:rsid w:val="00B72549"/>
    <w:rsid w:val="00B73CD7"/>
    <w:rsid w:val="00B741CA"/>
    <w:rsid w:val="00B749A2"/>
    <w:rsid w:val="00B75190"/>
    <w:rsid w:val="00B760DD"/>
    <w:rsid w:val="00B76E76"/>
    <w:rsid w:val="00B77276"/>
    <w:rsid w:val="00B80895"/>
    <w:rsid w:val="00B81EE1"/>
    <w:rsid w:val="00B82BB6"/>
    <w:rsid w:val="00B8410E"/>
    <w:rsid w:val="00B849CB"/>
    <w:rsid w:val="00B85981"/>
    <w:rsid w:val="00B85F11"/>
    <w:rsid w:val="00B8662F"/>
    <w:rsid w:val="00B90677"/>
    <w:rsid w:val="00B912BC"/>
    <w:rsid w:val="00B912BE"/>
    <w:rsid w:val="00B915A4"/>
    <w:rsid w:val="00B92168"/>
    <w:rsid w:val="00B9294B"/>
    <w:rsid w:val="00B933DD"/>
    <w:rsid w:val="00B93737"/>
    <w:rsid w:val="00B93BE5"/>
    <w:rsid w:val="00B93C04"/>
    <w:rsid w:val="00B96CCC"/>
    <w:rsid w:val="00B970C8"/>
    <w:rsid w:val="00BA02DD"/>
    <w:rsid w:val="00BA2B52"/>
    <w:rsid w:val="00BA3310"/>
    <w:rsid w:val="00BA3909"/>
    <w:rsid w:val="00BA3DA7"/>
    <w:rsid w:val="00BA5D57"/>
    <w:rsid w:val="00BA5E76"/>
    <w:rsid w:val="00BA60A6"/>
    <w:rsid w:val="00BA6C20"/>
    <w:rsid w:val="00BB0123"/>
    <w:rsid w:val="00BB1A32"/>
    <w:rsid w:val="00BB1CB3"/>
    <w:rsid w:val="00BB291D"/>
    <w:rsid w:val="00BB2AEA"/>
    <w:rsid w:val="00BB2DD2"/>
    <w:rsid w:val="00BB36BF"/>
    <w:rsid w:val="00BB38E7"/>
    <w:rsid w:val="00BB5A33"/>
    <w:rsid w:val="00BB648D"/>
    <w:rsid w:val="00BB7984"/>
    <w:rsid w:val="00BC0C70"/>
    <w:rsid w:val="00BC0D91"/>
    <w:rsid w:val="00BC1802"/>
    <w:rsid w:val="00BC1AF6"/>
    <w:rsid w:val="00BC1F3F"/>
    <w:rsid w:val="00BC23C5"/>
    <w:rsid w:val="00BC2FB1"/>
    <w:rsid w:val="00BC436A"/>
    <w:rsid w:val="00BC47ED"/>
    <w:rsid w:val="00BC51F4"/>
    <w:rsid w:val="00BC5676"/>
    <w:rsid w:val="00BC64E9"/>
    <w:rsid w:val="00BC7019"/>
    <w:rsid w:val="00BC77DC"/>
    <w:rsid w:val="00BC79FC"/>
    <w:rsid w:val="00BC7DAA"/>
    <w:rsid w:val="00BD0145"/>
    <w:rsid w:val="00BD0DFE"/>
    <w:rsid w:val="00BD1193"/>
    <w:rsid w:val="00BD24FC"/>
    <w:rsid w:val="00BD2588"/>
    <w:rsid w:val="00BD3706"/>
    <w:rsid w:val="00BD3E00"/>
    <w:rsid w:val="00BD4641"/>
    <w:rsid w:val="00BD4DA3"/>
    <w:rsid w:val="00BD5205"/>
    <w:rsid w:val="00BD5578"/>
    <w:rsid w:val="00BD5DE5"/>
    <w:rsid w:val="00BD692C"/>
    <w:rsid w:val="00BD6E55"/>
    <w:rsid w:val="00BE0A10"/>
    <w:rsid w:val="00BE2BE5"/>
    <w:rsid w:val="00BE49A6"/>
    <w:rsid w:val="00BE4DFA"/>
    <w:rsid w:val="00BE5A95"/>
    <w:rsid w:val="00BE6C32"/>
    <w:rsid w:val="00BE6C70"/>
    <w:rsid w:val="00BE73FA"/>
    <w:rsid w:val="00BE7BD4"/>
    <w:rsid w:val="00BF091B"/>
    <w:rsid w:val="00BF0CD5"/>
    <w:rsid w:val="00BF1EAB"/>
    <w:rsid w:val="00BF2613"/>
    <w:rsid w:val="00BF2673"/>
    <w:rsid w:val="00BF2D35"/>
    <w:rsid w:val="00BF2E77"/>
    <w:rsid w:val="00BF3633"/>
    <w:rsid w:val="00BF4C5D"/>
    <w:rsid w:val="00BF6511"/>
    <w:rsid w:val="00BF652F"/>
    <w:rsid w:val="00C007F9"/>
    <w:rsid w:val="00C01452"/>
    <w:rsid w:val="00C06116"/>
    <w:rsid w:val="00C068FB"/>
    <w:rsid w:val="00C073BA"/>
    <w:rsid w:val="00C074F3"/>
    <w:rsid w:val="00C10609"/>
    <w:rsid w:val="00C10715"/>
    <w:rsid w:val="00C11710"/>
    <w:rsid w:val="00C11801"/>
    <w:rsid w:val="00C122B4"/>
    <w:rsid w:val="00C12593"/>
    <w:rsid w:val="00C12656"/>
    <w:rsid w:val="00C136B3"/>
    <w:rsid w:val="00C13843"/>
    <w:rsid w:val="00C13D2B"/>
    <w:rsid w:val="00C1401E"/>
    <w:rsid w:val="00C146E5"/>
    <w:rsid w:val="00C16683"/>
    <w:rsid w:val="00C16E84"/>
    <w:rsid w:val="00C175B3"/>
    <w:rsid w:val="00C17E27"/>
    <w:rsid w:val="00C17EEB"/>
    <w:rsid w:val="00C2177E"/>
    <w:rsid w:val="00C2186F"/>
    <w:rsid w:val="00C21C0D"/>
    <w:rsid w:val="00C21EFD"/>
    <w:rsid w:val="00C22240"/>
    <w:rsid w:val="00C22B3B"/>
    <w:rsid w:val="00C22BF3"/>
    <w:rsid w:val="00C23542"/>
    <w:rsid w:val="00C23CA7"/>
    <w:rsid w:val="00C24386"/>
    <w:rsid w:val="00C25BD1"/>
    <w:rsid w:val="00C261BD"/>
    <w:rsid w:val="00C26950"/>
    <w:rsid w:val="00C26C64"/>
    <w:rsid w:val="00C3031D"/>
    <w:rsid w:val="00C30516"/>
    <w:rsid w:val="00C3093C"/>
    <w:rsid w:val="00C31336"/>
    <w:rsid w:val="00C314FF"/>
    <w:rsid w:val="00C329DC"/>
    <w:rsid w:val="00C3304C"/>
    <w:rsid w:val="00C34754"/>
    <w:rsid w:val="00C3525F"/>
    <w:rsid w:val="00C355BE"/>
    <w:rsid w:val="00C359A6"/>
    <w:rsid w:val="00C36287"/>
    <w:rsid w:val="00C3671A"/>
    <w:rsid w:val="00C376A2"/>
    <w:rsid w:val="00C37F78"/>
    <w:rsid w:val="00C41B5D"/>
    <w:rsid w:val="00C42275"/>
    <w:rsid w:val="00C44136"/>
    <w:rsid w:val="00C444A1"/>
    <w:rsid w:val="00C44CE6"/>
    <w:rsid w:val="00C44F77"/>
    <w:rsid w:val="00C45870"/>
    <w:rsid w:val="00C45933"/>
    <w:rsid w:val="00C46679"/>
    <w:rsid w:val="00C46954"/>
    <w:rsid w:val="00C4702B"/>
    <w:rsid w:val="00C47179"/>
    <w:rsid w:val="00C47664"/>
    <w:rsid w:val="00C47729"/>
    <w:rsid w:val="00C50405"/>
    <w:rsid w:val="00C518B2"/>
    <w:rsid w:val="00C52B3C"/>
    <w:rsid w:val="00C537CB"/>
    <w:rsid w:val="00C54097"/>
    <w:rsid w:val="00C576CC"/>
    <w:rsid w:val="00C60E02"/>
    <w:rsid w:val="00C61583"/>
    <w:rsid w:val="00C62051"/>
    <w:rsid w:val="00C62419"/>
    <w:rsid w:val="00C628C0"/>
    <w:rsid w:val="00C63271"/>
    <w:rsid w:val="00C632AC"/>
    <w:rsid w:val="00C6425B"/>
    <w:rsid w:val="00C654A2"/>
    <w:rsid w:val="00C665CE"/>
    <w:rsid w:val="00C702F9"/>
    <w:rsid w:val="00C704E5"/>
    <w:rsid w:val="00C7134E"/>
    <w:rsid w:val="00C723EC"/>
    <w:rsid w:val="00C72CFB"/>
    <w:rsid w:val="00C73794"/>
    <w:rsid w:val="00C75149"/>
    <w:rsid w:val="00C7562B"/>
    <w:rsid w:val="00C759C8"/>
    <w:rsid w:val="00C7622F"/>
    <w:rsid w:val="00C76F38"/>
    <w:rsid w:val="00C7703D"/>
    <w:rsid w:val="00C802B6"/>
    <w:rsid w:val="00C8080C"/>
    <w:rsid w:val="00C80CB1"/>
    <w:rsid w:val="00C80E3C"/>
    <w:rsid w:val="00C8173E"/>
    <w:rsid w:val="00C81A7E"/>
    <w:rsid w:val="00C828A5"/>
    <w:rsid w:val="00C8331C"/>
    <w:rsid w:val="00C83758"/>
    <w:rsid w:val="00C83D03"/>
    <w:rsid w:val="00C855C4"/>
    <w:rsid w:val="00C85BC0"/>
    <w:rsid w:val="00C87000"/>
    <w:rsid w:val="00C902BB"/>
    <w:rsid w:val="00C90E7D"/>
    <w:rsid w:val="00C91C87"/>
    <w:rsid w:val="00C923CA"/>
    <w:rsid w:val="00C92A13"/>
    <w:rsid w:val="00C95B93"/>
    <w:rsid w:val="00C965AD"/>
    <w:rsid w:val="00C96845"/>
    <w:rsid w:val="00C96DC6"/>
    <w:rsid w:val="00CA02AD"/>
    <w:rsid w:val="00CA031C"/>
    <w:rsid w:val="00CA25A1"/>
    <w:rsid w:val="00CA304A"/>
    <w:rsid w:val="00CA3171"/>
    <w:rsid w:val="00CA4B96"/>
    <w:rsid w:val="00CA4BED"/>
    <w:rsid w:val="00CA7CEB"/>
    <w:rsid w:val="00CB12C4"/>
    <w:rsid w:val="00CB155F"/>
    <w:rsid w:val="00CB4121"/>
    <w:rsid w:val="00CB4492"/>
    <w:rsid w:val="00CB54DF"/>
    <w:rsid w:val="00CB5E4C"/>
    <w:rsid w:val="00CB6294"/>
    <w:rsid w:val="00CB73CC"/>
    <w:rsid w:val="00CC24C1"/>
    <w:rsid w:val="00CC4083"/>
    <w:rsid w:val="00CC46F6"/>
    <w:rsid w:val="00CC4784"/>
    <w:rsid w:val="00CC4E49"/>
    <w:rsid w:val="00CC4EBF"/>
    <w:rsid w:val="00CC5179"/>
    <w:rsid w:val="00CC596D"/>
    <w:rsid w:val="00CC7069"/>
    <w:rsid w:val="00CC7ADB"/>
    <w:rsid w:val="00CD1BFA"/>
    <w:rsid w:val="00CD2074"/>
    <w:rsid w:val="00CD298B"/>
    <w:rsid w:val="00CD3315"/>
    <w:rsid w:val="00CD40A0"/>
    <w:rsid w:val="00CE0C0D"/>
    <w:rsid w:val="00CE1A31"/>
    <w:rsid w:val="00CE1FF3"/>
    <w:rsid w:val="00CE3331"/>
    <w:rsid w:val="00CE396A"/>
    <w:rsid w:val="00CE505D"/>
    <w:rsid w:val="00CE57CB"/>
    <w:rsid w:val="00CE7811"/>
    <w:rsid w:val="00CE7A49"/>
    <w:rsid w:val="00CE7BD1"/>
    <w:rsid w:val="00CF1B27"/>
    <w:rsid w:val="00CF21AF"/>
    <w:rsid w:val="00CF26DC"/>
    <w:rsid w:val="00CF33CF"/>
    <w:rsid w:val="00CF34FB"/>
    <w:rsid w:val="00CF4268"/>
    <w:rsid w:val="00CF429C"/>
    <w:rsid w:val="00CF5D31"/>
    <w:rsid w:val="00CF5D3C"/>
    <w:rsid w:val="00CF6377"/>
    <w:rsid w:val="00D00C04"/>
    <w:rsid w:val="00D01D29"/>
    <w:rsid w:val="00D020E8"/>
    <w:rsid w:val="00D02BB9"/>
    <w:rsid w:val="00D03DEE"/>
    <w:rsid w:val="00D05BF1"/>
    <w:rsid w:val="00D067F9"/>
    <w:rsid w:val="00D07084"/>
    <w:rsid w:val="00D07A2D"/>
    <w:rsid w:val="00D10476"/>
    <w:rsid w:val="00D1143F"/>
    <w:rsid w:val="00D11441"/>
    <w:rsid w:val="00D11B92"/>
    <w:rsid w:val="00D11DE9"/>
    <w:rsid w:val="00D121D5"/>
    <w:rsid w:val="00D123A2"/>
    <w:rsid w:val="00D126A2"/>
    <w:rsid w:val="00D12BA3"/>
    <w:rsid w:val="00D134F5"/>
    <w:rsid w:val="00D138BE"/>
    <w:rsid w:val="00D13F01"/>
    <w:rsid w:val="00D14B6C"/>
    <w:rsid w:val="00D15729"/>
    <w:rsid w:val="00D170C9"/>
    <w:rsid w:val="00D2015E"/>
    <w:rsid w:val="00D2390C"/>
    <w:rsid w:val="00D240AE"/>
    <w:rsid w:val="00D24785"/>
    <w:rsid w:val="00D24F91"/>
    <w:rsid w:val="00D26966"/>
    <w:rsid w:val="00D27845"/>
    <w:rsid w:val="00D30259"/>
    <w:rsid w:val="00D30FEA"/>
    <w:rsid w:val="00D31C9C"/>
    <w:rsid w:val="00D34256"/>
    <w:rsid w:val="00D34496"/>
    <w:rsid w:val="00D37855"/>
    <w:rsid w:val="00D42037"/>
    <w:rsid w:val="00D44A61"/>
    <w:rsid w:val="00D44C5C"/>
    <w:rsid w:val="00D45A8B"/>
    <w:rsid w:val="00D46E33"/>
    <w:rsid w:val="00D474C6"/>
    <w:rsid w:val="00D47A61"/>
    <w:rsid w:val="00D47EAC"/>
    <w:rsid w:val="00D50433"/>
    <w:rsid w:val="00D5087D"/>
    <w:rsid w:val="00D51723"/>
    <w:rsid w:val="00D538D4"/>
    <w:rsid w:val="00D53EC9"/>
    <w:rsid w:val="00D5499A"/>
    <w:rsid w:val="00D55E05"/>
    <w:rsid w:val="00D56FB6"/>
    <w:rsid w:val="00D57A8D"/>
    <w:rsid w:val="00D57E22"/>
    <w:rsid w:val="00D61272"/>
    <w:rsid w:val="00D62FA0"/>
    <w:rsid w:val="00D63122"/>
    <w:rsid w:val="00D6313E"/>
    <w:rsid w:val="00D6324D"/>
    <w:rsid w:val="00D6357E"/>
    <w:rsid w:val="00D642A2"/>
    <w:rsid w:val="00D6446D"/>
    <w:rsid w:val="00D6481E"/>
    <w:rsid w:val="00D64C40"/>
    <w:rsid w:val="00D650AB"/>
    <w:rsid w:val="00D65231"/>
    <w:rsid w:val="00D6582F"/>
    <w:rsid w:val="00D65996"/>
    <w:rsid w:val="00D65ADD"/>
    <w:rsid w:val="00D719A3"/>
    <w:rsid w:val="00D7568A"/>
    <w:rsid w:val="00D76A5E"/>
    <w:rsid w:val="00D804B6"/>
    <w:rsid w:val="00D817FD"/>
    <w:rsid w:val="00D818E4"/>
    <w:rsid w:val="00D8264E"/>
    <w:rsid w:val="00D82CF1"/>
    <w:rsid w:val="00D82F00"/>
    <w:rsid w:val="00D834C2"/>
    <w:rsid w:val="00D834F8"/>
    <w:rsid w:val="00D845EE"/>
    <w:rsid w:val="00D8530E"/>
    <w:rsid w:val="00D868BF"/>
    <w:rsid w:val="00D87772"/>
    <w:rsid w:val="00D87D20"/>
    <w:rsid w:val="00D87D40"/>
    <w:rsid w:val="00D87F93"/>
    <w:rsid w:val="00D87FCA"/>
    <w:rsid w:val="00D90157"/>
    <w:rsid w:val="00D911BE"/>
    <w:rsid w:val="00D93C47"/>
    <w:rsid w:val="00D946C5"/>
    <w:rsid w:val="00D94F00"/>
    <w:rsid w:val="00D952EB"/>
    <w:rsid w:val="00D97170"/>
    <w:rsid w:val="00D97AAB"/>
    <w:rsid w:val="00D97ADC"/>
    <w:rsid w:val="00D97EAE"/>
    <w:rsid w:val="00DA0BC1"/>
    <w:rsid w:val="00DA2646"/>
    <w:rsid w:val="00DA339F"/>
    <w:rsid w:val="00DA390F"/>
    <w:rsid w:val="00DA3D0E"/>
    <w:rsid w:val="00DA406D"/>
    <w:rsid w:val="00DA40F3"/>
    <w:rsid w:val="00DA7950"/>
    <w:rsid w:val="00DA7B2D"/>
    <w:rsid w:val="00DB15DD"/>
    <w:rsid w:val="00DB1DAC"/>
    <w:rsid w:val="00DB3440"/>
    <w:rsid w:val="00DB3949"/>
    <w:rsid w:val="00DB480C"/>
    <w:rsid w:val="00DB4DCC"/>
    <w:rsid w:val="00DB52A3"/>
    <w:rsid w:val="00DB6B31"/>
    <w:rsid w:val="00DB7E2B"/>
    <w:rsid w:val="00DC1018"/>
    <w:rsid w:val="00DC186A"/>
    <w:rsid w:val="00DC1AF8"/>
    <w:rsid w:val="00DC2EB2"/>
    <w:rsid w:val="00DC41CB"/>
    <w:rsid w:val="00DC70EE"/>
    <w:rsid w:val="00DC79F8"/>
    <w:rsid w:val="00DC7C14"/>
    <w:rsid w:val="00DD0E08"/>
    <w:rsid w:val="00DD1988"/>
    <w:rsid w:val="00DD5A15"/>
    <w:rsid w:val="00DD5EB6"/>
    <w:rsid w:val="00DD6C27"/>
    <w:rsid w:val="00DD7BE7"/>
    <w:rsid w:val="00DD7FBA"/>
    <w:rsid w:val="00DD7FD2"/>
    <w:rsid w:val="00DE0056"/>
    <w:rsid w:val="00DE067A"/>
    <w:rsid w:val="00DE26E1"/>
    <w:rsid w:val="00DE2AE6"/>
    <w:rsid w:val="00DE4083"/>
    <w:rsid w:val="00DE445E"/>
    <w:rsid w:val="00DE63B3"/>
    <w:rsid w:val="00DE6DE3"/>
    <w:rsid w:val="00DE7BC2"/>
    <w:rsid w:val="00DF0956"/>
    <w:rsid w:val="00DF26D7"/>
    <w:rsid w:val="00DF3DA7"/>
    <w:rsid w:val="00DF5F0D"/>
    <w:rsid w:val="00DF65EE"/>
    <w:rsid w:val="00DF73E8"/>
    <w:rsid w:val="00E002BB"/>
    <w:rsid w:val="00E00555"/>
    <w:rsid w:val="00E00E65"/>
    <w:rsid w:val="00E00F26"/>
    <w:rsid w:val="00E01805"/>
    <w:rsid w:val="00E02489"/>
    <w:rsid w:val="00E02607"/>
    <w:rsid w:val="00E02B2C"/>
    <w:rsid w:val="00E0332B"/>
    <w:rsid w:val="00E03CFB"/>
    <w:rsid w:val="00E054C1"/>
    <w:rsid w:val="00E06085"/>
    <w:rsid w:val="00E063C2"/>
    <w:rsid w:val="00E07CB2"/>
    <w:rsid w:val="00E07E65"/>
    <w:rsid w:val="00E10732"/>
    <w:rsid w:val="00E127BF"/>
    <w:rsid w:val="00E1325C"/>
    <w:rsid w:val="00E13383"/>
    <w:rsid w:val="00E134D1"/>
    <w:rsid w:val="00E1396C"/>
    <w:rsid w:val="00E13C1C"/>
    <w:rsid w:val="00E140F0"/>
    <w:rsid w:val="00E150C8"/>
    <w:rsid w:val="00E161BA"/>
    <w:rsid w:val="00E16A89"/>
    <w:rsid w:val="00E16BC6"/>
    <w:rsid w:val="00E17D48"/>
    <w:rsid w:val="00E22751"/>
    <w:rsid w:val="00E255CF"/>
    <w:rsid w:val="00E25E90"/>
    <w:rsid w:val="00E309CD"/>
    <w:rsid w:val="00E3370A"/>
    <w:rsid w:val="00E33B68"/>
    <w:rsid w:val="00E34349"/>
    <w:rsid w:val="00E34740"/>
    <w:rsid w:val="00E34BAD"/>
    <w:rsid w:val="00E35ED5"/>
    <w:rsid w:val="00E36253"/>
    <w:rsid w:val="00E36691"/>
    <w:rsid w:val="00E37C9E"/>
    <w:rsid w:val="00E405F0"/>
    <w:rsid w:val="00E4088E"/>
    <w:rsid w:val="00E40CD6"/>
    <w:rsid w:val="00E41FE5"/>
    <w:rsid w:val="00E42E0A"/>
    <w:rsid w:val="00E445B0"/>
    <w:rsid w:val="00E4503C"/>
    <w:rsid w:val="00E4549F"/>
    <w:rsid w:val="00E45E7A"/>
    <w:rsid w:val="00E46729"/>
    <w:rsid w:val="00E467E5"/>
    <w:rsid w:val="00E50163"/>
    <w:rsid w:val="00E50751"/>
    <w:rsid w:val="00E5193C"/>
    <w:rsid w:val="00E5241F"/>
    <w:rsid w:val="00E52EC1"/>
    <w:rsid w:val="00E53273"/>
    <w:rsid w:val="00E537C9"/>
    <w:rsid w:val="00E537F4"/>
    <w:rsid w:val="00E53E12"/>
    <w:rsid w:val="00E5417C"/>
    <w:rsid w:val="00E5608A"/>
    <w:rsid w:val="00E563F0"/>
    <w:rsid w:val="00E569E4"/>
    <w:rsid w:val="00E56DE5"/>
    <w:rsid w:val="00E5723E"/>
    <w:rsid w:val="00E57D91"/>
    <w:rsid w:val="00E60911"/>
    <w:rsid w:val="00E61758"/>
    <w:rsid w:val="00E61A9D"/>
    <w:rsid w:val="00E61CDA"/>
    <w:rsid w:val="00E62557"/>
    <w:rsid w:val="00E63108"/>
    <w:rsid w:val="00E65378"/>
    <w:rsid w:val="00E66BDF"/>
    <w:rsid w:val="00E67A3F"/>
    <w:rsid w:val="00E67D6B"/>
    <w:rsid w:val="00E700C6"/>
    <w:rsid w:val="00E70524"/>
    <w:rsid w:val="00E71380"/>
    <w:rsid w:val="00E71844"/>
    <w:rsid w:val="00E7301B"/>
    <w:rsid w:val="00E7398B"/>
    <w:rsid w:val="00E750BE"/>
    <w:rsid w:val="00E75B31"/>
    <w:rsid w:val="00E76234"/>
    <w:rsid w:val="00E76BC2"/>
    <w:rsid w:val="00E806A8"/>
    <w:rsid w:val="00E80714"/>
    <w:rsid w:val="00E81522"/>
    <w:rsid w:val="00E81F05"/>
    <w:rsid w:val="00E829FC"/>
    <w:rsid w:val="00E837F1"/>
    <w:rsid w:val="00E83A82"/>
    <w:rsid w:val="00E8507B"/>
    <w:rsid w:val="00E87A58"/>
    <w:rsid w:val="00E87ECF"/>
    <w:rsid w:val="00E910A5"/>
    <w:rsid w:val="00E911F5"/>
    <w:rsid w:val="00E915EC"/>
    <w:rsid w:val="00E93F74"/>
    <w:rsid w:val="00E94588"/>
    <w:rsid w:val="00E95B9F"/>
    <w:rsid w:val="00E96C65"/>
    <w:rsid w:val="00E977C4"/>
    <w:rsid w:val="00EA08C2"/>
    <w:rsid w:val="00EA1A3B"/>
    <w:rsid w:val="00EA252D"/>
    <w:rsid w:val="00EA2CBD"/>
    <w:rsid w:val="00EA3E18"/>
    <w:rsid w:val="00EA3F46"/>
    <w:rsid w:val="00EA5981"/>
    <w:rsid w:val="00EA5C1F"/>
    <w:rsid w:val="00EA616C"/>
    <w:rsid w:val="00EA7125"/>
    <w:rsid w:val="00EA7BF6"/>
    <w:rsid w:val="00EB091E"/>
    <w:rsid w:val="00EB119C"/>
    <w:rsid w:val="00EB27EC"/>
    <w:rsid w:val="00EB628F"/>
    <w:rsid w:val="00EB6881"/>
    <w:rsid w:val="00EB6DB5"/>
    <w:rsid w:val="00EB71C8"/>
    <w:rsid w:val="00EC0666"/>
    <w:rsid w:val="00EC09B8"/>
    <w:rsid w:val="00EC0C32"/>
    <w:rsid w:val="00EC1221"/>
    <w:rsid w:val="00EC32FA"/>
    <w:rsid w:val="00EC3A2D"/>
    <w:rsid w:val="00EC4272"/>
    <w:rsid w:val="00EC452B"/>
    <w:rsid w:val="00EC50F7"/>
    <w:rsid w:val="00EC52FA"/>
    <w:rsid w:val="00EC629E"/>
    <w:rsid w:val="00ED072C"/>
    <w:rsid w:val="00ED142A"/>
    <w:rsid w:val="00ED1E08"/>
    <w:rsid w:val="00ED2F57"/>
    <w:rsid w:val="00ED3F57"/>
    <w:rsid w:val="00ED4857"/>
    <w:rsid w:val="00ED49DA"/>
    <w:rsid w:val="00ED4B25"/>
    <w:rsid w:val="00ED4E09"/>
    <w:rsid w:val="00ED4E0B"/>
    <w:rsid w:val="00ED4E3A"/>
    <w:rsid w:val="00ED5300"/>
    <w:rsid w:val="00ED5460"/>
    <w:rsid w:val="00ED66FE"/>
    <w:rsid w:val="00EE007D"/>
    <w:rsid w:val="00EE08C3"/>
    <w:rsid w:val="00EE0946"/>
    <w:rsid w:val="00EE0DE9"/>
    <w:rsid w:val="00EE0F94"/>
    <w:rsid w:val="00EE109E"/>
    <w:rsid w:val="00EE136E"/>
    <w:rsid w:val="00EE3112"/>
    <w:rsid w:val="00EE39DB"/>
    <w:rsid w:val="00EE3D69"/>
    <w:rsid w:val="00EE4F55"/>
    <w:rsid w:val="00EE5903"/>
    <w:rsid w:val="00EE6127"/>
    <w:rsid w:val="00EE640B"/>
    <w:rsid w:val="00EE75B0"/>
    <w:rsid w:val="00EF0D57"/>
    <w:rsid w:val="00EF161E"/>
    <w:rsid w:val="00EF19E2"/>
    <w:rsid w:val="00EF1EAF"/>
    <w:rsid w:val="00EF26E8"/>
    <w:rsid w:val="00EF2713"/>
    <w:rsid w:val="00EF419C"/>
    <w:rsid w:val="00EF43E1"/>
    <w:rsid w:val="00EF5284"/>
    <w:rsid w:val="00EF71B8"/>
    <w:rsid w:val="00EF7407"/>
    <w:rsid w:val="00F00141"/>
    <w:rsid w:val="00F00169"/>
    <w:rsid w:val="00F00202"/>
    <w:rsid w:val="00F002F6"/>
    <w:rsid w:val="00F019C0"/>
    <w:rsid w:val="00F0272E"/>
    <w:rsid w:val="00F02973"/>
    <w:rsid w:val="00F02BDA"/>
    <w:rsid w:val="00F038AF"/>
    <w:rsid w:val="00F04673"/>
    <w:rsid w:val="00F050EA"/>
    <w:rsid w:val="00F0581D"/>
    <w:rsid w:val="00F06169"/>
    <w:rsid w:val="00F06E36"/>
    <w:rsid w:val="00F079B7"/>
    <w:rsid w:val="00F07A56"/>
    <w:rsid w:val="00F07D22"/>
    <w:rsid w:val="00F1052F"/>
    <w:rsid w:val="00F118EC"/>
    <w:rsid w:val="00F1206E"/>
    <w:rsid w:val="00F122DA"/>
    <w:rsid w:val="00F13CB5"/>
    <w:rsid w:val="00F144C4"/>
    <w:rsid w:val="00F14CA6"/>
    <w:rsid w:val="00F15224"/>
    <w:rsid w:val="00F1605F"/>
    <w:rsid w:val="00F177A7"/>
    <w:rsid w:val="00F2037D"/>
    <w:rsid w:val="00F20BE2"/>
    <w:rsid w:val="00F23B55"/>
    <w:rsid w:val="00F249D5"/>
    <w:rsid w:val="00F24D23"/>
    <w:rsid w:val="00F25112"/>
    <w:rsid w:val="00F2530C"/>
    <w:rsid w:val="00F255CF"/>
    <w:rsid w:val="00F256B6"/>
    <w:rsid w:val="00F25ECB"/>
    <w:rsid w:val="00F264F6"/>
    <w:rsid w:val="00F2659B"/>
    <w:rsid w:val="00F30FF1"/>
    <w:rsid w:val="00F31513"/>
    <w:rsid w:val="00F31974"/>
    <w:rsid w:val="00F345A8"/>
    <w:rsid w:val="00F3594A"/>
    <w:rsid w:val="00F35B71"/>
    <w:rsid w:val="00F35F98"/>
    <w:rsid w:val="00F367E8"/>
    <w:rsid w:val="00F372C2"/>
    <w:rsid w:val="00F41842"/>
    <w:rsid w:val="00F42968"/>
    <w:rsid w:val="00F42C90"/>
    <w:rsid w:val="00F43822"/>
    <w:rsid w:val="00F43F75"/>
    <w:rsid w:val="00F449FC"/>
    <w:rsid w:val="00F45DC3"/>
    <w:rsid w:val="00F45F22"/>
    <w:rsid w:val="00F465DA"/>
    <w:rsid w:val="00F46808"/>
    <w:rsid w:val="00F50624"/>
    <w:rsid w:val="00F50C83"/>
    <w:rsid w:val="00F50E94"/>
    <w:rsid w:val="00F513AD"/>
    <w:rsid w:val="00F51975"/>
    <w:rsid w:val="00F51A4E"/>
    <w:rsid w:val="00F524F4"/>
    <w:rsid w:val="00F5263C"/>
    <w:rsid w:val="00F5610B"/>
    <w:rsid w:val="00F568B8"/>
    <w:rsid w:val="00F56986"/>
    <w:rsid w:val="00F57C14"/>
    <w:rsid w:val="00F60329"/>
    <w:rsid w:val="00F622EB"/>
    <w:rsid w:val="00F6297B"/>
    <w:rsid w:val="00F63DD1"/>
    <w:rsid w:val="00F65186"/>
    <w:rsid w:val="00F65273"/>
    <w:rsid w:val="00F658A9"/>
    <w:rsid w:val="00F66221"/>
    <w:rsid w:val="00F668D7"/>
    <w:rsid w:val="00F669D9"/>
    <w:rsid w:val="00F66DFF"/>
    <w:rsid w:val="00F67921"/>
    <w:rsid w:val="00F67BE7"/>
    <w:rsid w:val="00F7008E"/>
    <w:rsid w:val="00F74135"/>
    <w:rsid w:val="00F748B7"/>
    <w:rsid w:val="00F7738A"/>
    <w:rsid w:val="00F77C44"/>
    <w:rsid w:val="00F80536"/>
    <w:rsid w:val="00F80851"/>
    <w:rsid w:val="00F82566"/>
    <w:rsid w:val="00F82571"/>
    <w:rsid w:val="00F82960"/>
    <w:rsid w:val="00F83B68"/>
    <w:rsid w:val="00F83C7B"/>
    <w:rsid w:val="00F83EDE"/>
    <w:rsid w:val="00F84B09"/>
    <w:rsid w:val="00F861B0"/>
    <w:rsid w:val="00F90214"/>
    <w:rsid w:val="00F90371"/>
    <w:rsid w:val="00F90AF5"/>
    <w:rsid w:val="00F90F29"/>
    <w:rsid w:val="00F9166C"/>
    <w:rsid w:val="00F916D9"/>
    <w:rsid w:val="00F91D39"/>
    <w:rsid w:val="00F94872"/>
    <w:rsid w:val="00F94D4B"/>
    <w:rsid w:val="00F958F0"/>
    <w:rsid w:val="00FA0E35"/>
    <w:rsid w:val="00FA2203"/>
    <w:rsid w:val="00FA2240"/>
    <w:rsid w:val="00FA25C0"/>
    <w:rsid w:val="00FA268D"/>
    <w:rsid w:val="00FA37DE"/>
    <w:rsid w:val="00FA3EC9"/>
    <w:rsid w:val="00FA56CE"/>
    <w:rsid w:val="00FA74E6"/>
    <w:rsid w:val="00FB09B1"/>
    <w:rsid w:val="00FB1B17"/>
    <w:rsid w:val="00FB1C6A"/>
    <w:rsid w:val="00FB1E5C"/>
    <w:rsid w:val="00FB2477"/>
    <w:rsid w:val="00FB2784"/>
    <w:rsid w:val="00FB3FEA"/>
    <w:rsid w:val="00FB5865"/>
    <w:rsid w:val="00FB5CFB"/>
    <w:rsid w:val="00FB780D"/>
    <w:rsid w:val="00FB7D53"/>
    <w:rsid w:val="00FC0D81"/>
    <w:rsid w:val="00FC12E6"/>
    <w:rsid w:val="00FC65C8"/>
    <w:rsid w:val="00FC6943"/>
    <w:rsid w:val="00FC7696"/>
    <w:rsid w:val="00FD0B64"/>
    <w:rsid w:val="00FD1843"/>
    <w:rsid w:val="00FD1CCC"/>
    <w:rsid w:val="00FD25D1"/>
    <w:rsid w:val="00FD3452"/>
    <w:rsid w:val="00FD3595"/>
    <w:rsid w:val="00FE0E14"/>
    <w:rsid w:val="00FE11A0"/>
    <w:rsid w:val="00FE1620"/>
    <w:rsid w:val="00FE1D40"/>
    <w:rsid w:val="00FE20EF"/>
    <w:rsid w:val="00FE20FA"/>
    <w:rsid w:val="00FE23B6"/>
    <w:rsid w:val="00FE4B71"/>
    <w:rsid w:val="00FE5352"/>
    <w:rsid w:val="00FE6A0D"/>
    <w:rsid w:val="00FE6CD0"/>
    <w:rsid w:val="00FE7F50"/>
    <w:rsid w:val="00FE7FBF"/>
    <w:rsid w:val="00FF2206"/>
    <w:rsid w:val="00FF234D"/>
    <w:rsid w:val="00FF32DC"/>
    <w:rsid w:val="00FF3BF7"/>
    <w:rsid w:val="00FF4F51"/>
    <w:rsid w:val="00FF51D4"/>
    <w:rsid w:val="00FF5945"/>
    <w:rsid w:val="00FF5948"/>
    <w:rsid w:val="00FF6A86"/>
    <w:rsid w:val="00FF6CF6"/>
    <w:rsid w:val="00FF7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0476"/>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link w:val="20"/>
    <w:qFormat/>
    <w:rsid w:val="00555340"/>
    <w:pPr>
      <w:keepNext/>
      <w:autoSpaceDE w:val="0"/>
      <w:autoSpaceDN w:val="0"/>
      <w:adjustRightInd w:val="0"/>
      <w:ind w:firstLine="540"/>
      <w:jc w:val="both"/>
      <w:outlineLvl w:val="1"/>
    </w:pPr>
    <w:rPr>
      <w:rFonts w:eastAsia="Arial Unicode MS"/>
      <w:sz w:val="28"/>
    </w:rPr>
  </w:style>
  <w:style w:type="paragraph" w:styleId="3">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7">
    <w:name w:val="heading 7"/>
    <w:basedOn w:val="a"/>
    <w:next w:val="a"/>
    <w:link w:val="70"/>
    <w:qFormat/>
    <w:rsid w:val="009F491C"/>
    <w:pPr>
      <w:spacing w:before="240" w:after="60"/>
      <w:outlineLvl w:val="6"/>
    </w:pPr>
    <w:rPr>
      <w:rFonts w:ascii="Calibri" w:hAnsi="Calibri"/>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Title"/>
    <w:aliases w:val="Çàãîëîâîê,Caaieiaie,Çàãîëîâîê Знак,Caaieiaie Знак"/>
    <w:basedOn w:val="a"/>
    <w:link w:val="a4"/>
    <w:qFormat/>
    <w:rsid w:val="00555340"/>
    <w:pPr>
      <w:jc w:val="center"/>
    </w:pPr>
    <w:rPr>
      <w:b/>
      <w:bCs/>
    </w:rPr>
  </w:style>
  <w:style w:type="paragraph" w:styleId="a5">
    <w:name w:val="Body Text"/>
    <w:aliases w:val="Основной текст Знак"/>
    <w:basedOn w:val="a"/>
    <w:link w:val="11"/>
    <w:uiPriority w:val="99"/>
    <w:rsid w:val="00555340"/>
    <w:pPr>
      <w:spacing w:after="120"/>
    </w:pPr>
  </w:style>
  <w:style w:type="paragraph" w:styleId="a6">
    <w:name w:val="footer"/>
    <w:basedOn w:val="a"/>
    <w:link w:val="a7"/>
    <w:rsid w:val="00555340"/>
    <w:pPr>
      <w:tabs>
        <w:tab w:val="center" w:pos="4677"/>
        <w:tab w:val="right" w:pos="9355"/>
      </w:tabs>
    </w:pPr>
  </w:style>
  <w:style w:type="character" w:styleId="a8">
    <w:name w:val="Hyperlink"/>
    <w:uiPriority w:val="99"/>
    <w:rsid w:val="00555340"/>
    <w:rPr>
      <w:color w:val="0000FF"/>
      <w:u w:val="single"/>
    </w:rPr>
  </w:style>
  <w:style w:type="character" w:customStyle="1" w:styleId="12">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
    <w:basedOn w:val="a"/>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0">
    <w:name w:val="Стиль3 Знак Знак"/>
    <w:basedOn w:val="21"/>
    <w:rsid w:val="00555340"/>
    <w:pPr>
      <w:widowControl w:val="0"/>
      <w:tabs>
        <w:tab w:val="num" w:pos="1127"/>
        <w:tab w:val="num" w:pos="1492"/>
      </w:tabs>
      <w:adjustRightInd w:val="0"/>
      <w:spacing w:after="0" w:line="240" w:lineRule="auto"/>
      <w:ind w:left="900" w:hanging="360"/>
      <w:jc w:val="both"/>
    </w:pPr>
    <w:rPr>
      <w:szCs w:val="20"/>
    </w:rPr>
  </w:style>
  <w:style w:type="paragraph" w:styleId="21">
    <w:name w:val="Body Text Indent 2"/>
    <w:basedOn w:val="a"/>
    <w:link w:val="22"/>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Normal">
    <w:name w:val="Normal"/>
    <w:rsid w:val="00555340"/>
    <w:pPr>
      <w:widowControl w:val="0"/>
      <w:snapToGrid w:val="0"/>
    </w:pPr>
  </w:style>
  <w:style w:type="paragraph" w:styleId="aa">
    <w:name w:val="header"/>
    <w:basedOn w:val="a"/>
    <w:link w:val="ab"/>
    <w:uiPriority w:val="99"/>
    <w:rsid w:val="00555340"/>
    <w:pPr>
      <w:tabs>
        <w:tab w:val="center" w:pos="4677"/>
        <w:tab w:val="right" w:pos="9355"/>
      </w:tabs>
    </w:pPr>
  </w:style>
  <w:style w:type="paragraph" w:customStyle="1" w:styleId="ac">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2">
    <w:name w:val="Основной текст с отступом 2 Знак"/>
    <w:aliases w:val="Знак Знак"/>
    <w:link w:val="21"/>
    <w:rsid w:val="00555340"/>
    <w:rPr>
      <w:sz w:val="24"/>
      <w:szCs w:val="24"/>
      <w:lang w:val="ru-RU" w:eastAsia="ru-RU" w:bidi="ar-SA"/>
    </w:rPr>
  </w:style>
  <w:style w:type="character" w:customStyle="1" w:styleId="a7">
    <w:name w:val="Нижний колонтитул Знак"/>
    <w:link w:val="a6"/>
    <w:rsid w:val="00555340"/>
    <w:rPr>
      <w:sz w:val="24"/>
      <w:szCs w:val="24"/>
      <w:lang w:val="ru-RU" w:eastAsia="ru-RU" w:bidi="ar-SA"/>
    </w:rPr>
  </w:style>
  <w:style w:type="paragraph" w:customStyle="1" w:styleId="ad">
    <w:name w:val="Содержимое таблицы"/>
    <w:basedOn w:val="a"/>
    <w:rsid w:val="00555340"/>
    <w:pPr>
      <w:suppressLineNumbers/>
      <w:suppressAutoHyphens/>
    </w:pPr>
    <w:rPr>
      <w:lang w:eastAsia="ar-SA"/>
    </w:rPr>
  </w:style>
  <w:style w:type="character" w:customStyle="1" w:styleId="40">
    <w:name w:val="Заголовок 4 Знак"/>
    <w:link w:val="4"/>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Style10">
    <w:name w:val="Style10"/>
    <w:basedOn w:val="a"/>
    <w:rsid w:val="00040F8D"/>
    <w:pPr>
      <w:widowControl w:val="0"/>
      <w:autoSpaceDE w:val="0"/>
      <w:autoSpaceDN w:val="0"/>
      <w:adjustRightInd w:val="0"/>
      <w:spacing w:line="281" w:lineRule="exact"/>
      <w:jc w:val="both"/>
    </w:pPr>
  </w:style>
  <w:style w:type="paragraph" w:styleId="ae">
    <w:name w:val="Balloon Text"/>
    <w:basedOn w:val="a"/>
    <w:link w:val="af"/>
    <w:rsid w:val="000C2918"/>
    <w:rPr>
      <w:rFonts w:ascii="Tahoma" w:hAnsi="Tahoma"/>
      <w:sz w:val="16"/>
      <w:szCs w:val="16"/>
      <w:lang w:val="x-none" w:eastAsia="x-none"/>
    </w:rPr>
  </w:style>
  <w:style w:type="character" w:customStyle="1" w:styleId="af">
    <w:name w:val="Текст выноски Знак"/>
    <w:link w:val="ae"/>
    <w:rsid w:val="000C2918"/>
    <w:rPr>
      <w:rFonts w:ascii="Tahoma" w:hAnsi="Tahoma" w:cs="Tahoma"/>
      <w:sz w:val="16"/>
      <w:szCs w:val="16"/>
    </w:rPr>
  </w:style>
  <w:style w:type="paragraph" w:customStyle="1" w:styleId="ConsPlusNonformat">
    <w:name w:val="ConsPlusNonformat"/>
    <w:rsid w:val="00E50751"/>
    <w:pPr>
      <w:widowControl w:val="0"/>
      <w:autoSpaceDE w:val="0"/>
      <w:autoSpaceDN w:val="0"/>
      <w:adjustRightInd w:val="0"/>
    </w:pPr>
    <w:rPr>
      <w:rFonts w:ascii="Courier New" w:hAnsi="Courier New" w:cs="Courier New"/>
    </w:rPr>
  </w:style>
  <w:style w:type="paragraph" w:customStyle="1" w:styleId="Char">
    <w:name w:val="Char Знак Знак"/>
    <w:basedOn w:val="a"/>
    <w:rsid w:val="00E50751"/>
    <w:pPr>
      <w:widowControl w:val="0"/>
      <w:adjustRightInd w:val="0"/>
      <w:spacing w:after="160" w:line="240" w:lineRule="exact"/>
      <w:jc w:val="right"/>
    </w:pPr>
    <w:rPr>
      <w:rFonts w:ascii="Arial" w:hAnsi="Arial" w:cs="Arial"/>
      <w:sz w:val="20"/>
      <w:szCs w:val="20"/>
      <w:lang w:val="en-GB" w:eastAsia="en-US"/>
    </w:rPr>
  </w:style>
  <w:style w:type="character" w:customStyle="1" w:styleId="a4">
    <w:name w:val="Название Знак"/>
    <w:link w:val="a3"/>
    <w:rsid w:val="003F10BC"/>
    <w:rPr>
      <w:b/>
      <w:bCs/>
      <w:sz w:val="24"/>
      <w:szCs w:val="24"/>
      <w:lang w:val="ru-RU" w:eastAsia="ru-RU" w:bidi="ar-SA"/>
    </w:rPr>
  </w:style>
  <w:style w:type="paragraph" w:styleId="af0">
    <w:name w:val="No Spacing"/>
    <w:link w:val="af1"/>
    <w:uiPriority w:val="1"/>
    <w:qFormat/>
    <w:rsid w:val="009E3BDD"/>
    <w:rPr>
      <w:rFonts w:ascii="Calibri" w:eastAsia="Calibri" w:hAnsi="Calibri"/>
      <w:sz w:val="22"/>
      <w:szCs w:val="22"/>
      <w:lang w:eastAsia="en-US"/>
    </w:rPr>
  </w:style>
  <w:style w:type="character" w:customStyle="1" w:styleId="af1">
    <w:name w:val="Без интервала Знак"/>
    <w:link w:val="af0"/>
    <w:uiPriority w:val="1"/>
    <w:locked/>
    <w:rsid w:val="009E3BDD"/>
    <w:rPr>
      <w:rFonts w:ascii="Calibri" w:eastAsia="Calibri" w:hAnsi="Calibri"/>
      <w:sz w:val="22"/>
      <w:szCs w:val="22"/>
      <w:lang w:eastAsia="en-US" w:bidi="ar-SA"/>
    </w:rPr>
  </w:style>
  <w:style w:type="paragraph" w:styleId="31">
    <w:name w:val="Body Text Indent 3"/>
    <w:basedOn w:val="a"/>
    <w:link w:val="32"/>
    <w:rsid w:val="00C802B6"/>
    <w:pPr>
      <w:spacing w:after="120"/>
      <w:ind w:left="283"/>
    </w:pPr>
    <w:rPr>
      <w:sz w:val="16"/>
      <w:szCs w:val="16"/>
    </w:rPr>
  </w:style>
  <w:style w:type="character" w:customStyle="1" w:styleId="32">
    <w:name w:val="Основной текст с отступом 3 Знак"/>
    <w:link w:val="31"/>
    <w:rsid w:val="00C802B6"/>
    <w:rPr>
      <w:sz w:val="16"/>
      <w:szCs w:val="16"/>
    </w:rPr>
  </w:style>
  <w:style w:type="paragraph" w:customStyle="1" w:styleId="OP1111">
    <w:name w:val="OP.1.1.1.1"/>
    <w:basedOn w:val="a"/>
    <w:autoRedefine/>
    <w:rsid w:val="00EA5981"/>
    <w:pPr>
      <w:numPr>
        <w:ilvl w:val="3"/>
        <w:numId w:val="1"/>
      </w:numPr>
      <w:ind w:left="0" w:firstLine="709"/>
      <w:jc w:val="both"/>
      <w:outlineLvl w:val="3"/>
    </w:pPr>
  </w:style>
  <w:style w:type="paragraph" w:customStyle="1" w:styleId="OP111">
    <w:name w:val="OP.1.1.1"/>
    <w:basedOn w:val="OP1111"/>
    <w:autoRedefine/>
    <w:rsid w:val="00EA5981"/>
    <w:pPr>
      <w:numPr>
        <w:ilvl w:val="2"/>
      </w:numPr>
      <w:outlineLvl w:val="2"/>
    </w:pPr>
  </w:style>
  <w:style w:type="paragraph" w:customStyle="1" w:styleId="OP11">
    <w:name w:val="OP.1.1"/>
    <w:basedOn w:val="OP111"/>
    <w:next w:val="OP111"/>
    <w:autoRedefine/>
    <w:rsid w:val="00000A73"/>
    <w:pPr>
      <w:numPr>
        <w:ilvl w:val="0"/>
        <w:numId w:val="0"/>
      </w:numPr>
      <w:outlineLvl w:val="1"/>
    </w:pPr>
    <w:rPr>
      <w:sz w:val="22"/>
      <w:szCs w:val="22"/>
    </w:rPr>
  </w:style>
  <w:style w:type="paragraph" w:customStyle="1" w:styleId="OP1">
    <w:name w:val="OP.1"/>
    <w:basedOn w:val="OP11"/>
    <w:rsid w:val="00EA5981"/>
    <w:pPr>
      <w:numPr>
        <w:numId w:val="1"/>
      </w:numPr>
      <w:spacing w:before="360" w:after="120"/>
      <w:ind w:left="0" w:firstLine="709"/>
      <w:jc w:val="left"/>
      <w:outlineLvl w:val="0"/>
    </w:pPr>
    <w:rPr>
      <w:b/>
      <w:sz w:val="32"/>
    </w:rPr>
  </w:style>
  <w:style w:type="character" w:styleId="af2">
    <w:name w:val="Strong"/>
    <w:uiPriority w:val="22"/>
    <w:qFormat/>
    <w:rsid w:val="00683AD5"/>
    <w:rPr>
      <w:b/>
      <w:bCs/>
    </w:rPr>
  </w:style>
  <w:style w:type="table" w:styleId="af3">
    <w:name w:val="Table Grid"/>
    <w:basedOn w:val="a1"/>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Theme"/>
    <w:basedOn w:val="a1"/>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Professional"/>
    <w:basedOn w:val="a1"/>
    <w:rsid w:val="009823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6">
    <w:name w:val="Table Contemporary"/>
    <w:basedOn w:val="a1"/>
    <w:rsid w:val="0098231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3">
    <w:name w:val="Table Simple 2"/>
    <w:basedOn w:val="a1"/>
    <w:rsid w:val="0098231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3">
    <w:name w:val="Table Simple 3"/>
    <w:basedOn w:val="a1"/>
    <w:rsid w:val="0098231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6">
    <w:name w:val=" Знак Знак6 Знак Знак Знак Знак"/>
    <w:basedOn w:val="a"/>
    <w:rsid w:val="00773804"/>
    <w:pPr>
      <w:spacing w:before="100" w:beforeAutospacing="1" w:after="100" w:afterAutospacing="1"/>
      <w:jc w:val="both"/>
    </w:pPr>
    <w:rPr>
      <w:rFonts w:eastAsia="Calibri"/>
      <w:sz w:val="20"/>
      <w:szCs w:val="20"/>
      <w:lang w:eastAsia="zh-CN"/>
    </w:rPr>
  </w:style>
  <w:style w:type="character" w:customStyle="1" w:styleId="FontStyle14">
    <w:name w:val="Font Style14"/>
    <w:rsid w:val="00773804"/>
    <w:rPr>
      <w:rFonts w:ascii="Courier New" w:hAnsi="Courier New" w:cs="Courier New"/>
      <w:sz w:val="18"/>
      <w:szCs w:val="18"/>
    </w:rPr>
  </w:style>
  <w:style w:type="paragraph" w:styleId="af7">
    <w:name w:val="Block Text"/>
    <w:basedOn w:val="a"/>
    <w:rsid w:val="00536E59"/>
    <w:pPr>
      <w:ind w:left="720" w:right="638"/>
      <w:jc w:val="both"/>
    </w:pPr>
    <w:rPr>
      <w:color w:val="000000"/>
      <w:szCs w:val="28"/>
    </w:rPr>
  </w:style>
  <w:style w:type="character" w:styleId="af8">
    <w:name w:val="FollowedHyperlink"/>
    <w:uiPriority w:val="99"/>
    <w:rsid w:val="00163C64"/>
    <w:rPr>
      <w:color w:val="800080"/>
      <w:u w:val="single"/>
    </w:rPr>
  </w:style>
  <w:style w:type="paragraph" w:customStyle="1" w:styleId="34">
    <w:name w:val=" Знак Знак3 Знак Знак Знак Знак"/>
    <w:basedOn w:val="a"/>
    <w:rsid w:val="0030659E"/>
    <w:pPr>
      <w:spacing w:after="160" w:line="240" w:lineRule="exact"/>
    </w:pPr>
    <w:rPr>
      <w:rFonts w:ascii="Verdana" w:hAnsi="Verdana"/>
      <w:sz w:val="20"/>
      <w:szCs w:val="20"/>
      <w:lang w:val="en-US" w:eastAsia="en-US"/>
    </w:rPr>
  </w:style>
  <w:style w:type="character" w:customStyle="1" w:styleId="ab">
    <w:name w:val="Верхний колонтитул Знак"/>
    <w:link w:val="aa"/>
    <w:uiPriority w:val="99"/>
    <w:rsid w:val="00C47729"/>
    <w:rPr>
      <w:sz w:val="24"/>
      <w:szCs w:val="24"/>
    </w:rPr>
  </w:style>
  <w:style w:type="character" w:customStyle="1" w:styleId="blk">
    <w:name w:val="blk"/>
    <w:rsid w:val="00A8283A"/>
  </w:style>
  <w:style w:type="character" w:customStyle="1" w:styleId="u">
    <w:name w:val="u"/>
    <w:rsid w:val="00A8283A"/>
  </w:style>
  <w:style w:type="character" w:customStyle="1" w:styleId="epm">
    <w:name w:val="epm"/>
    <w:rsid w:val="00A8283A"/>
  </w:style>
  <w:style w:type="character" w:customStyle="1" w:styleId="f">
    <w:name w:val="f"/>
    <w:rsid w:val="00A8283A"/>
  </w:style>
  <w:style w:type="character" w:customStyle="1" w:styleId="apple-converted-space">
    <w:name w:val="apple-converted-space"/>
    <w:rsid w:val="00F1605F"/>
  </w:style>
  <w:style w:type="character" w:customStyle="1" w:styleId="product-description--features-item-value">
    <w:name w:val="product-description--features-item-value"/>
    <w:rsid w:val="00F1605F"/>
  </w:style>
  <w:style w:type="character" w:customStyle="1" w:styleId="FontStyle77">
    <w:name w:val="Font Style77"/>
    <w:uiPriority w:val="99"/>
    <w:rsid w:val="0008366F"/>
    <w:rPr>
      <w:rFonts w:ascii="Times New Roman" w:hAnsi="Times New Roman" w:cs="Times New Roman"/>
      <w:sz w:val="22"/>
      <w:szCs w:val="22"/>
    </w:rPr>
  </w:style>
  <w:style w:type="paragraph" w:styleId="af9">
    <w:name w:val="List Paragraph"/>
    <w:aliases w:val="Standart,ПКФ Список,Bullet List,FooterText,numbered,Paragraphe de liste1,lp1,Булет 1,Bullet Number,Нумерованый список,lp11,Bullet 1,Use Case List Paragraph,Нумерованный список ГОСТ,Нумерованный список ГОСТ1,Bullet List1,リスト段落,Маркер"/>
    <w:basedOn w:val="a"/>
    <w:link w:val="afa"/>
    <w:uiPriority w:val="34"/>
    <w:qFormat/>
    <w:rsid w:val="00B93BE5"/>
    <w:pPr>
      <w:spacing w:after="200" w:line="276" w:lineRule="auto"/>
      <w:ind w:left="720"/>
      <w:contextualSpacing/>
    </w:pPr>
    <w:rPr>
      <w:rFonts w:ascii="Calibri" w:hAnsi="Calibri"/>
      <w:sz w:val="20"/>
      <w:szCs w:val="20"/>
      <w:lang w:val="x-none"/>
    </w:rPr>
  </w:style>
  <w:style w:type="character" w:customStyle="1" w:styleId="afa">
    <w:name w:val="Абзац списка Знак"/>
    <w:aliases w:val="Standart Знак,ПКФ Список Знак,Bullet List Знак,FooterText Знак,numbered Знак,Paragraphe de liste1 Знак,lp1 Знак,Булет 1 Знак,Bullet Number Знак,Нумерованый список Знак,lp11 Знак,Bullet 1 Знак,Use Case List Paragraph Знак,リスト段落 Знак"/>
    <w:link w:val="af9"/>
    <w:uiPriority w:val="34"/>
    <w:qFormat/>
    <w:locked/>
    <w:rsid w:val="00B93BE5"/>
    <w:rPr>
      <w:rFonts w:ascii="Calibri" w:hAnsi="Calibri"/>
      <w:lang w:val="x-none"/>
    </w:rPr>
  </w:style>
  <w:style w:type="paragraph" w:customStyle="1" w:styleId="afb">
    <w:name w:val="Обычный + по ширине"/>
    <w:basedOn w:val="a"/>
    <w:rsid w:val="00AE3D3B"/>
    <w:pPr>
      <w:jc w:val="both"/>
    </w:pPr>
  </w:style>
  <w:style w:type="paragraph" w:styleId="afc">
    <w:name w:val="Normal (Web)"/>
    <w:basedOn w:val="a"/>
    <w:uiPriority w:val="99"/>
    <w:unhideWhenUsed/>
    <w:rsid w:val="0061065A"/>
    <w:pPr>
      <w:spacing w:before="100" w:beforeAutospacing="1" w:after="100" w:afterAutospacing="1"/>
    </w:pPr>
  </w:style>
  <w:style w:type="paragraph" w:customStyle="1" w:styleId="35">
    <w:name w:val="АД_Текст отступ 3"/>
    <w:aliases w:val="25"/>
    <w:basedOn w:val="a"/>
    <w:link w:val="36"/>
    <w:qFormat/>
    <w:rsid w:val="0061065A"/>
    <w:pPr>
      <w:ind w:left="1418"/>
      <w:jc w:val="both"/>
    </w:pPr>
  </w:style>
  <w:style w:type="character" w:customStyle="1" w:styleId="36">
    <w:name w:val="АД_Текст отступ 3 Знак"/>
    <w:aliases w:val="25 Знак"/>
    <w:link w:val="35"/>
    <w:rsid w:val="0061065A"/>
    <w:rPr>
      <w:sz w:val="24"/>
      <w:szCs w:val="24"/>
    </w:rPr>
  </w:style>
  <w:style w:type="paragraph" w:customStyle="1" w:styleId="afd">
    <w:name w:val="АД_Заголовки таблиц"/>
    <w:basedOn w:val="a"/>
    <w:qFormat/>
    <w:rsid w:val="005B340D"/>
    <w:pPr>
      <w:jc w:val="center"/>
    </w:pPr>
    <w:rPr>
      <w:b/>
      <w:bCs/>
    </w:rPr>
  </w:style>
  <w:style w:type="character" w:customStyle="1" w:styleId="n-product-specname-inner">
    <w:name w:val="n-product-spec__name-inner"/>
    <w:rsid w:val="0076437C"/>
  </w:style>
  <w:style w:type="character" w:customStyle="1" w:styleId="n-product-specvalue-inner">
    <w:name w:val="n-product-spec__value-inner"/>
    <w:rsid w:val="0076437C"/>
  </w:style>
  <w:style w:type="paragraph" w:customStyle="1" w:styleId="readability-styled">
    <w:name w:val="readability-styled"/>
    <w:basedOn w:val="a"/>
    <w:rsid w:val="009E1E5F"/>
    <w:pPr>
      <w:spacing w:before="100" w:beforeAutospacing="1" w:after="100" w:afterAutospacing="1"/>
    </w:pPr>
  </w:style>
  <w:style w:type="character" w:customStyle="1" w:styleId="item">
    <w:name w:val="item"/>
    <w:rsid w:val="0037714A"/>
  </w:style>
  <w:style w:type="paragraph" w:customStyle="1" w:styleId="xl63">
    <w:name w:val="xl63"/>
    <w:basedOn w:val="a"/>
    <w:rsid w:val="004A0871"/>
    <w:pPr>
      <w:spacing w:before="100" w:beforeAutospacing="1" w:after="100" w:afterAutospacing="1"/>
    </w:pPr>
  </w:style>
  <w:style w:type="paragraph" w:customStyle="1" w:styleId="xl64">
    <w:name w:val="xl64"/>
    <w:basedOn w:val="a"/>
    <w:rsid w:val="004A0871"/>
    <w:pPr>
      <w:spacing w:before="100" w:beforeAutospacing="1" w:after="100" w:afterAutospacing="1"/>
      <w:textAlignment w:val="center"/>
    </w:pPr>
    <w:rPr>
      <w:sz w:val="18"/>
      <w:szCs w:val="18"/>
    </w:rPr>
  </w:style>
  <w:style w:type="paragraph" w:customStyle="1" w:styleId="xl65">
    <w:name w:val="xl65"/>
    <w:basedOn w:val="a"/>
    <w:rsid w:val="004A0871"/>
    <w:pPr>
      <w:spacing w:before="100" w:beforeAutospacing="1" w:after="100" w:afterAutospacing="1"/>
    </w:pPr>
  </w:style>
  <w:style w:type="paragraph" w:customStyle="1" w:styleId="xl67">
    <w:name w:val="xl67"/>
    <w:basedOn w:val="a"/>
    <w:rsid w:val="004A0871"/>
    <w:pPr>
      <w:pBdr>
        <w:bottom w:val="single" w:sz="4" w:space="0" w:color="auto"/>
      </w:pBdr>
      <w:spacing w:before="100" w:beforeAutospacing="1" w:after="100" w:afterAutospacing="1"/>
    </w:pPr>
  </w:style>
  <w:style w:type="paragraph" w:customStyle="1" w:styleId="xl68">
    <w:name w:val="xl68"/>
    <w:basedOn w:val="a"/>
    <w:rsid w:val="004A0871"/>
    <w:pPr>
      <w:spacing w:before="100" w:beforeAutospacing="1" w:after="100" w:afterAutospacing="1"/>
      <w:jc w:val="center"/>
      <w:textAlignment w:val="center"/>
    </w:pPr>
    <w:rPr>
      <w:sz w:val="18"/>
      <w:szCs w:val="18"/>
    </w:rPr>
  </w:style>
  <w:style w:type="paragraph" w:customStyle="1" w:styleId="xl69">
    <w:name w:val="xl69"/>
    <w:basedOn w:val="a"/>
    <w:rsid w:val="004A0871"/>
    <w:pPr>
      <w:spacing w:before="100" w:beforeAutospacing="1" w:after="100" w:afterAutospacing="1"/>
      <w:jc w:val="center"/>
      <w:textAlignment w:val="center"/>
    </w:pPr>
  </w:style>
  <w:style w:type="paragraph" w:customStyle="1" w:styleId="xl70">
    <w:name w:val="xl70"/>
    <w:basedOn w:val="a"/>
    <w:rsid w:val="004A0871"/>
    <w:pPr>
      <w:spacing w:before="100" w:beforeAutospacing="1" w:after="100" w:afterAutospacing="1"/>
      <w:jc w:val="center"/>
      <w:textAlignment w:val="center"/>
    </w:pPr>
  </w:style>
  <w:style w:type="paragraph" w:customStyle="1" w:styleId="xl71">
    <w:name w:val="xl71"/>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
    <w:rsid w:val="004A0871"/>
    <w:pPr>
      <w:spacing w:before="100" w:beforeAutospacing="1" w:after="100" w:afterAutospacing="1"/>
      <w:textAlignment w:val="center"/>
    </w:pPr>
  </w:style>
  <w:style w:type="paragraph" w:customStyle="1" w:styleId="xl74">
    <w:name w:val="xl74"/>
    <w:basedOn w:val="a"/>
    <w:rsid w:val="004A0871"/>
    <w:pPr>
      <w:spacing w:before="100" w:beforeAutospacing="1" w:after="100" w:afterAutospacing="1"/>
    </w:pPr>
    <w:rPr>
      <w:sz w:val="18"/>
      <w:szCs w:val="18"/>
    </w:rPr>
  </w:style>
  <w:style w:type="paragraph" w:customStyle="1" w:styleId="xl75">
    <w:name w:val="xl75"/>
    <w:basedOn w:val="a"/>
    <w:rsid w:val="004A0871"/>
    <w:pPr>
      <w:pBdr>
        <w:bottom w:val="single" w:sz="8" w:space="0" w:color="auto"/>
      </w:pBdr>
      <w:spacing w:before="100" w:beforeAutospacing="1" w:after="100" w:afterAutospacing="1"/>
      <w:jc w:val="center"/>
      <w:textAlignment w:val="center"/>
    </w:pPr>
    <w:rPr>
      <w:sz w:val="18"/>
      <w:szCs w:val="18"/>
    </w:rPr>
  </w:style>
  <w:style w:type="paragraph" w:customStyle="1" w:styleId="xl76">
    <w:name w:val="xl76"/>
    <w:basedOn w:val="a"/>
    <w:rsid w:val="004A0871"/>
    <w:pPr>
      <w:spacing w:before="100" w:beforeAutospacing="1" w:after="100" w:afterAutospacing="1"/>
      <w:textAlignment w:val="top"/>
    </w:pPr>
    <w:rPr>
      <w:sz w:val="16"/>
      <w:szCs w:val="16"/>
    </w:rPr>
  </w:style>
  <w:style w:type="paragraph" w:customStyle="1" w:styleId="xl77">
    <w:name w:val="xl77"/>
    <w:basedOn w:val="a"/>
    <w:rsid w:val="004A0871"/>
    <w:pPr>
      <w:pBdr>
        <w:bottom w:val="single" w:sz="8" w:space="0" w:color="auto"/>
      </w:pBdr>
      <w:spacing w:before="100" w:beforeAutospacing="1" w:after="100" w:afterAutospacing="1"/>
      <w:jc w:val="right"/>
      <w:textAlignment w:val="center"/>
    </w:pPr>
    <w:rPr>
      <w:sz w:val="18"/>
      <w:szCs w:val="18"/>
    </w:rPr>
  </w:style>
  <w:style w:type="paragraph" w:customStyle="1" w:styleId="xl78">
    <w:name w:val="xl78"/>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4A087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4A0871"/>
    <w:pPr>
      <w:spacing w:before="100" w:beforeAutospacing="1" w:after="100" w:afterAutospacing="1"/>
    </w:pPr>
    <w:rPr>
      <w:rFonts w:ascii="Arial" w:hAnsi="Arial" w:cs="Arial"/>
      <w:sz w:val="20"/>
      <w:szCs w:val="20"/>
    </w:rPr>
  </w:style>
  <w:style w:type="paragraph" w:customStyle="1" w:styleId="xl88">
    <w:name w:val="xl88"/>
    <w:basedOn w:val="a"/>
    <w:rsid w:val="004A0871"/>
    <w:pPr>
      <w:spacing w:before="100" w:beforeAutospacing="1" w:after="100" w:afterAutospacing="1"/>
      <w:jc w:val="center"/>
      <w:textAlignment w:val="center"/>
    </w:pPr>
    <w:rPr>
      <w:sz w:val="18"/>
      <w:szCs w:val="18"/>
    </w:rPr>
  </w:style>
  <w:style w:type="paragraph" w:customStyle="1" w:styleId="xl89">
    <w:name w:val="xl89"/>
    <w:basedOn w:val="a"/>
    <w:rsid w:val="004A0871"/>
    <w:pPr>
      <w:pBdr>
        <w:bottom w:val="single" w:sz="8" w:space="0" w:color="auto"/>
      </w:pBdr>
      <w:spacing w:before="100" w:beforeAutospacing="1" w:after="100" w:afterAutospacing="1"/>
      <w:jc w:val="center"/>
    </w:pPr>
  </w:style>
  <w:style w:type="paragraph" w:customStyle="1" w:styleId="xl90">
    <w:name w:val="xl90"/>
    <w:basedOn w:val="a"/>
    <w:rsid w:val="004A0871"/>
    <w:pPr>
      <w:pBdr>
        <w:top w:val="single" w:sz="8" w:space="0" w:color="auto"/>
        <w:bottom w:val="single" w:sz="8" w:space="0" w:color="auto"/>
      </w:pBdr>
      <w:spacing w:before="100" w:beforeAutospacing="1" w:after="100" w:afterAutospacing="1"/>
      <w:jc w:val="center"/>
    </w:pPr>
    <w:rPr>
      <w:sz w:val="18"/>
      <w:szCs w:val="18"/>
    </w:rPr>
  </w:style>
  <w:style w:type="paragraph" w:customStyle="1" w:styleId="xl91">
    <w:name w:val="xl91"/>
    <w:basedOn w:val="a"/>
    <w:rsid w:val="004A0871"/>
    <w:pPr>
      <w:spacing w:before="100" w:beforeAutospacing="1" w:after="100" w:afterAutospacing="1"/>
      <w:jc w:val="center"/>
      <w:textAlignment w:val="center"/>
    </w:pPr>
    <w:rPr>
      <w:sz w:val="20"/>
      <w:szCs w:val="20"/>
    </w:rPr>
  </w:style>
  <w:style w:type="paragraph" w:customStyle="1" w:styleId="xl92">
    <w:name w:val="xl92"/>
    <w:basedOn w:val="a"/>
    <w:rsid w:val="004A0871"/>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93">
    <w:name w:val="xl93"/>
    <w:basedOn w:val="a"/>
    <w:rsid w:val="004A0871"/>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
    <w:rsid w:val="004A0871"/>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4A0871"/>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4A0871"/>
    <w:pPr>
      <w:spacing w:before="100" w:beforeAutospacing="1" w:after="100" w:afterAutospacing="1"/>
      <w:jc w:val="center"/>
    </w:pPr>
    <w:rPr>
      <w:b/>
      <w:bCs/>
      <w:sz w:val="20"/>
      <w:szCs w:val="20"/>
    </w:rPr>
  </w:style>
  <w:style w:type="paragraph" w:customStyle="1" w:styleId="xl97">
    <w:name w:val="xl97"/>
    <w:basedOn w:val="a"/>
    <w:rsid w:val="004A0871"/>
    <w:pPr>
      <w:spacing w:before="100" w:beforeAutospacing="1" w:after="100" w:afterAutospacing="1"/>
      <w:jc w:val="center"/>
    </w:pPr>
    <w:rPr>
      <w:b/>
      <w:bCs/>
      <w:sz w:val="18"/>
      <w:szCs w:val="18"/>
    </w:rPr>
  </w:style>
  <w:style w:type="paragraph" w:customStyle="1" w:styleId="xl98">
    <w:name w:val="xl98"/>
    <w:basedOn w:val="a"/>
    <w:rsid w:val="004A0871"/>
    <w:pPr>
      <w:spacing w:before="100" w:beforeAutospacing="1" w:after="100" w:afterAutospacing="1"/>
      <w:jc w:val="center"/>
    </w:pPr>
    <w:rPr>
      <w:sz w:val="32"/>
      <w:szCs w:val="32"/>
    </w:rPr>
  </w:style>
  <w:style w:type="paragraph" w:customStyle="1" w:styleId="xl99">
    <w:name w:val="xl99"/>
    <w:basedOn w:val="a"/>
    <w:rsid w:val="004A0871"/>
    <w:pPr>
      <w:spacing w:before="100" w:beforeAutospacing="1" w:after="100" w:afterAutospacing="1"/>
      <w:textAlignment w:val="center"/>
    </w:pPr>
    <w:rPr>
      <w:sz w:val="20"/>
      <w:szCs w:val="20"/>
    </w:rPr>
  </w:style>
  <w:style w:type="paragraph" w:customStyle="1" w:styleId="xl100">
    <w:name w:val="xl100"/>
    <w:basedOn w:val="a"/>
    <w:rsid w:val="004A0871"/>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1">
    <w:name w:val="xl101"/>
    <w:basedOn w:val="a"/>
    <w:rsid w:val="004A0871"/>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02">
    <w:name w:val="xl10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4">
    <w:name w:val="xl104"/>
    <w:basedOn w:val="a"/>
    <w:rsid w:val="004A0871"/>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105">
    <w:name w:val="xl105"/>
    <w:basedOn w:val="a"/>
    <w:rsid w:val="004A08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rsid w:val="004A087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7">
    <w:name w:val="xl107"/>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8">
    <w:name w:val="xl108"/>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
    <w:rsid w:val="004A0871"/>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1">
    <w:name w:val="xl111"/>
    <w:basedOn w:val="a"/>
    <w:rsid w:val="004A0871"/>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
    <w:rsid w:val="004A0871"/>
    <w:pPr>
      <w:spacing w:before="100" w:beforeAutospacing="1" w:after="100" w:afterAutospacing="1"/>
      <w:jc w:val="center"/>
    </w:pPr>
  </w:style>
  <w:style w:type="paragraph" w:customStyle="1" w:styleId="xl113">
    <w:name w:val="xl113"/>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ConsDTNormal">
    <w:name w:val="ConsDTNormal"/>
    <w:uiPriority w:val="99"/>
    <w:rsid w:val="00004B6F"/>
    <w:pPr>
      <w:autoSpaceDE w:val="0"/>
      <w:autoSpaceDN w:val="0"/>
      <w:adjustRightInd w:val="0"/>
      <w:jc w:val="both"/>
    </w:pPr>
    <w:rPr>
      <w:sz w:val="24"/>
      <w:szCs w:val="24"/>
    </w:rPr>
  </w:style>
  <w:style w:type="character" w:customStyle="1" w:styleId="20">
    <w:name w:val="Заголовок 2 Знак"/>
    <w:aliases w:val="h2 Знак1,Chapter Title Знак1,Sub Head Знак1,PullOut Знак1"/>
    <w:link w:val="2"/>
    <w:rsid w:val="00A21525"/>
    <w:rPr>
      <w:rFonts w:eastAsia="Arial Unicode MS"/>
      <w:sz w:val="28"/>
      <w:szCs w:val="24"/>
    </w:rPr>
  </w:style>
  <w:style w:type="paragraph" w:customStyle="1" w:styleId="name">
    <w:name w:val="name"/>
    <w:basedOn w:val="a"/>
    <w:rsid w:val="001A31F8"/>
    <w:pPr>
      <w:spacing w:before="100" w:beforeAutospacing="1" w:after="100" w:afterAutospacing="1"/>
    </w:pPr>
  </w:style>
  <w:style w:type="paragraph" w:customStyle="1" w:styleId="values">
    <w:name w:val="values"/>
    <w:basedOn w:val="a"/>
    <w:rsid w:val="001A31F8"/>
    <w:pPr>
      <w:spacing w:before="100" w:beforeAutospacing="1" w:after="100" w:afterAutospacing="1"/>
    </w:pPr>
  </w:style>
  <w:style w:type="paragraph" w:styleId="afe">
    <w:name w:val="annotation text"/>
    <w:basedOn w:val="a"/>
    <w:link w:val="aff"/>
    <w:rsid w:val="00E34740"/>
    <w:rPr>
      <w:sz w:val="20"/>
      <w:szCs w:val="20"/>
    </w:rPr>
  </w:style>
  <w:style w:type="character" w:customStyle="1" w:styleId="aff">
    <w:name w:val="Текст примечания Знак"/>
    <w:basedOn w:val="a0"/>
    <w:link w:val="afe"/>
    <w:rsid w:val="00E34740"/>
  </w:style>
  <w:style w:type="character" w:styleId="aff0">
    <w:name w:val="annotation reference"/>
    <w:uiPriority w:val="99"/>
    <w:rsid w:val="00E34740"/>
    <w:rPr>
      <w:sz w:val="16"/>
      <w:szCs w:val="16"/>
    </w:rPr>
  </w:style>
  <w:style w:type="character" w:customStyle="1" w:styleId="13">
    <w:name w:val="Название Знак1"/>
    <w:aliases w:val="Çàãîëîâîê Знак1,Caaieiaie Знак2,Çàãîëîâîê Знак Знак,Caaieiaie Знак Знак1"/>
    <w:locked/>
    <w:rsid w:val="00EB091E"/>
    <w:rPr>
      <w:b/>
      <w:sz w:val="30"/>
      <w:szCs w:val="28"/>
    </w:rPr>
  </w:style>
  <w:style w:type="character" w:customStyle="1" w:styleId="product-description--features-item-name">
    <w:name w:val="product-description--features-item-name"/>
    <w:rsid w:val="00EB091E"/>
  </w:style>
  <w:style w:type="character" w:customStyle="1" w:styleId="b-col">
    <w:name w:val="b-col"/>
    <w:rsid w:val="0043711F"/>
  </w:style>
  <w:style w:type="character" w:customStyle="1" w:styleId="i-dib">
    <w:name w:val="i-dib"/>
    <w:rsid w:val="0043711F"/>
  </w:style>
  <w:style w:type="character" w:customStyle="1" w:styleId="i-pl5">
    <w:name w:val="i-pl5"/>
    <w:rsid w:val="00160C5B"/>
  </w:style>
  <w:style w:type="character" w:styleId="aff1">
    <w:name w:val="Emphasis"/>
    <w:qFormat/>
    <w:rsid w:val="00C12593"/>
    <w:rPr>
      <w:i/>
      <w:iCs/>
    </w:rPr>
  </w:style>
  <w:style w:type="paragraph" w:customStyle="1" w:styleId="s1">
    <w:name w:val="s_1"/>
    <w:basedOn w:val="a"/>
    <w:rsid w:val="007C0F37"/>
    <w:pPr>
      <w:spacing w:before="100" w:beforeAutospacing="1" w:after="100" w:afterAutospacing="1"/>
    </w:pPr>
  </w:style>
  <w:style w:type="character" w:customStyle="1" w:styleId="11">
    <w:name w:val="Основной текст Знак1"/>
    <w:link w:val="a5"/>
    <w:uiPriority w:val="99"/>
    <w:locked/>
    <w:rsid w:val="0026318F"/>
    <w:rPr>
      <w:sz w:val="24"/>
      <w:szCs w:val="24"/>
    </w:rPr>
  </w:style>
  <w:style w:type="paragraph" w:customStyle="1" w:styleId="sourcetag">
    <w:name w:val="source__tag"/>
    <w:basedOn w:val="a"/>
    <w:rsid w:val="00667106"/>
    <w:pPr>
      <w:spacing w:before="100" w:beforeAutospacing="1" w:after="100" w:afterAutospacing="1"/>
    </w:pPr>
  </w:style>
  <w:style w:type="character" w:customStyle="1" w:styleId="aff2">
    <w:name w:val="Основной текст_"/>
    <w:link w:val="37"/>
    <w:rsid w:val="00514FBA"/>
    <w:rPr>
      <w:sz w:val="23"/>
      <w:szCs w:val="23"/>
      <w:shd w:val="clear" w:color="auto" w:fill="FFFFFF"/>
    </w:rPr>
  </w:style>
  <w:style w:type="paragraph" w:customStyle="1" w:styleId="37">
    <w:name w:val="Основной текст3"/>
    <w:basedOn w:val="a"/>
    <w:link w:val="aff2"/>
    <w:rsid w:val="00514FBA"/>
    <w:pPr>
      <w:widowControl w:val="0"/>
      <w:shd w:val="clear" w:color="auto" w:fill="FFFFFF"/>
      <w:spacing w:after="480" w:line="0" w:lineRule="atLeast"/>
      <w:ind w:hanging="2080"/>
      <w:jc w:val="both"/>
    </w:pPr>
    <w:rPr>
      <w:sz w:val="23"/>
      <w:szCs w:val="23"/>
    </w:rPr>
  </w:style>
  <w:style w:type="paragraph" w:customStyle="1" w:styleId="aff3">
    <w:name w:val="!Ïîäïèñü"/>
    <w:basedOn w:val="a"/>
    <w:uiPriority w:val="99"/>
    <w:rsid w:val="00514FBA"/>
    <w:rPr>
      <w:b/>
      <w:szCs w:val="20"/>
    </w:rPr>
  </w:style>
  <w:style w:type="table" w:customStyle="1" w:styleId="14">
    <w:name w:val="Сетка таблицы1"/>
    <w:basedOn w:val="a1"/>
    <w:uiPriority w:val="59"/>
    <w:rsid w:val="0059106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footnote text"/>
    <w:basedOn w:val="a"/>
    <w:link w:val="aff5"/>
    <w:uiPriority w:val="99"/>
    <w:unhideWhenUsed/>
    <w:rsid w:val="00497153"/>
    <w:rPr>
      <w:sz w:val="20"/>
      <w:szCs w:val="20"/>
    </w:rPr>
  </w:style>
  <w:style w:type="character" w:customStyle="1" w:styleId="aff5">
    <w:name w:val="Текст сноски Знак"/>
    <w:basedOn w:val="a0"/>
    <w:link w:val="aff4"/>
    <w:uiPriority w:val="99"/>
    <w:rsid w:val="00497153"/>
  </w:style>
  <w:style w:type="character" w:styleId="aff6">
    <w:name w:val="footnote reference"/>
    <w:uiPriority w:val="99"/>
    <w:unhideWhenUsed/>
    <w:rsid w:val="004971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0476"/>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link w:val="20"/>
    <w:qFormat/>
    <w:rsid w:val="00555340"/>
    <w:pPr>
      <w:keepNext/>
      <w:autoSpaceDE w:val="0"/>
      <w:autoSpaceDN w:val="0"/>
      <w:adjustRightInd w:val="0"/>
      <w:ind w:firstLine="540"/>
      <w:jc w:val="both"/>
      <w:outlineLvl w:val="1"/>
    </w:pPr>
    <w:rPr>
      <w:rFonts w:eastAsia="Arial Unicode MS"/>
      <w:sz w:val="28"/>
    </w:rPr>
  </w:style>
  <w:style w:type="paragraph" w:styleId="3">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7">
    <w:name w:val="heading 7"/>
    <w:basedOn w:val="a"/>
    <w:next w:val="a"/>
    <w:link w:val="70"/>
    <w:qFormat/>
    <w:rsid w:val="009F491C"/>
    <w:pPr>
      <w:spacing w:before="240" w:after="60"/>
      <w:outlineLvl w:val="6"/>
    </w:pPr>
    <w:rPr>
      <w:rFonts w:ascii="Calibri" w:hAnsi="Calibri"/>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Title"/>
    <w:aliases w:val="Çàãîëîâîê,Caaieiaie,Çàãîëîâîê Знак,Caaieiaie Знак"/>
    <w:basedOn w:val="a"/>
    <w:link w:val="a4"/>
    <w:qFormat/>
    <w:rsid w:val="00555340"/>
    <w:pPr>
      <w:jc w:val="center"/>
    </w:pPr>
    <w:rPr>
      <w:b/>
      <w:bCs/>
    </w:rPr>
  </w:style>
  <w:style w:type="paragraph" w:styleId="a5">
    <w:name w:val="Body Text"/>
    <w:aliases w:val="Основной текст Знак"/>
    <w:basedOn w:val="a"/>
    <w:link w:val="11"/>
    <w:uiPriority w:val="99"/>
    <w:rsid w:val="00555340"/>
    <w:pPr>
      <w:spacing w:after="120"/>
    </w:pPr>
  </w:style>
  <w:style w:type="paragraph" w:styleId="a6">
    <w:name w:val="footer"/>
    <w:basedOn w:val="a"/>
    <w:link w:val="a7"/>
    <w:rsid w:val="00555340"/>
    <w:pPr>
      <w:tabs>
        <w:tab w:val="center" w:pos="4677"/>
        <w:tab w:val="right" w:pos="9355"/>
      </w:tabs>
    </w:pPr>
  </w:style>
  <w:style w:type="character" w:styleId="a8">
    <w:name w:val="Hyperlink"/>
    <w:uiPriority w:val="99"/>
    <w:rsid w:val="00555340"/>
    <w:rPr>
      <w:color w:val="0000FF"/>
      <w:u w:val="single"/>
    </w:rPr>
  </w:style>
  <w:style w:type="character" w:customStyle="1" w:styleId="12">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
    <w:basedOn w:val="a"/>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0">
    <w:name w:val="Стиль3 Знак Знак"/>
    <w:basedOn w:val="21"/>
    <w:rsid w:val="00555340"/>
    <w:pPr>
      <w:widowControl w:val="0"/>
      <w:tabs>
        <w:tab w:val="num" w:pos="1127"/>
        <w:tab w:val="num" w:pos="1492"/>
      </w:tabs>
      <w:adjustRightInd w:val="0"/>
      <w:spacing w:after="0" w:line="240" w:lineRule="auto"/>
      <w:ind w:left="900" w:hanging="360"/>
      <w:jc w:val="both"/>
    </w:pPr>
    <w:rPr>
      <w:szCs w:val="20"/>
    </w:rPr>
  </w:style>
  <w:style w:type="paragraph" w:styleId="21">
    <w:name w:val="Body Text Indent 2"/>
    <w:basedOn w:val="a"/>
    <w:link w:val="22"/>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Normal">
    <w:name w:val="Normal"/>
    <w:rsid w:val="00555340"/>
    <w:pPr>
      <w:widowControl w:val="0"/>
      <w:snapToGrid w:val="0"/>
    </w:pPr>
  </w:style>
  <w:style w:type="paragraph" w:styleId="aa">
    <w:name w:val="header"/>
    <w:basedOn w:val="a"/>
    <w:link w:val="ab"/>
    <w:uiPriority w:val="99"/>
    <w:rsid w:val="00555340"/>
    <w:pPr>
      <w:tabs>
        <w:tab w:val="center" w:pos="4677"/>
        <w:tab w:val="right" w:pos="9355"/>
      </w:tabs>
    </w:pPr>
  </w:style>
  <w:style w:type="paragraph" w:customStyle="1" w:styleId="ac">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2">
    <w:name w:val="Основной текст с отступом 2 Знак"/>
    <w:aliases w:val="Знак Знак"/>
    <w:link w:val="21"/>
    <w:rsid w:val="00555340"/>
    <w:rPr>
      <w:sz w:val="24"/>
      <w:szCs w:val="24"/>
      <w:lang w:val="ru-RU" w:eastAsia="ru-RU" w:bidi="ar-SA"/>
    </w:rPr>
  </w:style>
  <w:style w:type="character" w:customStyle="1" w:styleId="a7">
    <w:name w:val="Нижний колонтитул Знак"/>
    <w:link w:val="a6"/>
    <w:rsid w:val="00555340"/>
    <w:rPr>
      <w:sz w:val="24"/>
      <w:szCs w:val="24"/>
      <w:lang w:val="ru-RU" w:eastAsia="ru-RU" w:bidi="ar-SA"/>
    </w:rPr>
  </w:style>
  <w:style w:type="paragraph" w:customStyle="1" w:styleId="ad">
    <w:name w:val="Содержимое таблицы"/>
    <w:basedOn w:val="a"/>
    <w:rsid w:val="00555340"/>
    <w:pPr>
      <w:suppressLineNumbers/>
      <w:suppressAutoHyphens/>
    </w:pPr>
    <w:rPr>
      <w:lang w:eastAsia="ar-SA"/>
    </w:rPr>
  </w:style>
  <w:style w:type="character" w:customStyle="1" w:styleId="40">
    <w:name w:val="Заголовок 4 Знак"/>
    <w:link w:val="4"/>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Style10">
    <w:name w:val="Style10"/>
    <w:basedOn w:val="a"/>
    <w:rsid w:val="00040F8D"/>
    <w:pPr>
      <w:widowControl w:val="0"/>
      <w:autoSpaceDE w:val="0"/>
      <w:autoSpaceDN w:val="0"/>
      <w:adjustRightInd w:val="0"/>
      <w:spacing w:line="281" w:lineRule="exact"/>
      <w:jc w:val="both"/>
    </w:pPr>
  </w:style>
  <w:style w:type="paragraph" w:styleId="ae">
    <w:name w:val="Balloon Text"/>
    <w:basedOn w:val="a"/>
    <w:link w:val="af"/>
    <w:rsid w:val="000C2918"/>
    <w:rPr>
      <w:rFonts w:ascii="Tahoma" w:hAnsi="Tahoma"/>
      <w:sz w:val="16"/>
      <w:szCs w:val="16"/>
      <w:lang w:val="x-none" w:eastAsia="x-none"/>
    </w:rPr>
  </w:style>
  <w:style w:type="character" w:customStyle="1" w:styleId="af">
    <w:name w:val="Текст выноски Знак"/>
    <w:link w:val="ae"/>
    <w:rsid w:val="000C2918"/>
    <w:rPr>
      <w:rFonts w:ascii="Tahoma" w:hAnsi="Tahoma" w:cs="Tahoma"/>
      <w:sz w:val="16"/>
      <w:szCs w:val="16"/>
    </w:rPr>
  </w:style>
  <w:style w:type="paragraph" w:customStyle="1" w:styleId="ConsPlusNonformat">
    <w:name w:val="ConsPlusNonformat"/>
    <w:rsid w:val="00E50751"/>
    <w:pPr>
      <w:widowControl w:val="0"/>
      <w:autoSpaceDE w:val="0"/>
      <w:autoSpaceDN w:val="0"/>
      <w:adjustRightInd w:val="0"/>
    </w:pPr>
    <w:rPr>
      <w:rFonts w:ascii="Courier New" w:hAnsi="Courier New" w:cs="Courier New"/>
    </w:rPr>
  </w:style>
  <w:style w:type="paragraph" w:customStyle="1" w:styleId="Char">
    <w:name w:val="Char Знак Знак"/>
    <w:basedOn w:val="a"/>
    <w:rsid w:val="00E50751"/>
    <w:pPr>
      <w:widowControl w:val="0"/>
      <w:adjustRightInd w:val="0"/>
      <w:spacing w:after="160" w:line="240" w:lineRule="exact"/>
      <w:jc w:val="right"/>
    </w:pPr>
    <w:rPr>
      <w:rFonts w:ascii="Arial" w:hAnsi="Arial" w:cs="Arial"/>
      <w:sz w:val="20"/>
      <w:szCs w:val="20"/>
      <w:lang w:val="en-GB" w:eastAsia="en-US"/>
    </w:rPr>
  </w:style>
  <w:style w:type="character" w:customStyle="1" w:styleId="a4">
    <w:name w:val="Название Знак"/>
    <w:link w:val="a3"/>
    <w:rsid w:val="003F10BC"/>
    <w:rPr>
      <w:b/>
      <w:bCs/>
      <w:sz w:val="24"/>
      <w:szCs w:val="24"/>
      <w:lang w:val="ru-RU" w:eastAsia="ru-RU" w:bidi="ar-SA"/>
    </w:rPr>
  </w:style>
  <w:style w:type="paragraph" w:styleId="af0">
    <w:name w:val="No Spacing"/>
    <w:link w:val="af1"/>
    <w:uiPriority w:val="1"/>
    <w:qFormat/>
    <w:rsid w:val="009E3BDD"/>
    <w:rPr>
      <w:rFonts w:ascii="Calibri" w:eastAsia="Calibri" w:hAnsi="Calibri"/>
      <w:sz w:val="22"/>
      <w:szCs w:val="22"/>
      <w:lang w:eastAsia="en-US"/>
    </w:rPr>
  </w:style>
  <w:style w:type="character" w:customStyle="1" w:styleId="af1">
    <w:name w:val="Без интервала Знак"/>
    <w:link w:val="af0"/>
    <w:uiPriority w:val="1"/>
    <w:locked/>
    <w:rsid w:val="009E3BDD"/>
    <w:rPr>
      <w:rFonts w:ascii="Calibri" w:eastAsia="Calibri" w:hAnsi="Calibri"/>
      <w:sz w:val="22"/>
      <w:szCs w:val="22"/>
      <w:lang w:eastAsia="en-US" w:bidi="ar-SA"/>
    </w:rPr>
  </w:style>
  <w:style w:type="paragraph" w:styleId="31">
    <w:name w:val="Body Text Indent 3"/>
    <w:basedOn w:val="a"/>
    <w:link w:val="32"/>
    <w:rsid w:val="00C802B6"/>
    <w:pPr>
      <w:spacing w:after="120"/>
      <w:ind w:left="283"/>
    </w:pPr>
    <w:rPr>
      <w:sz w:val="16"/>
      <w:szCs w:val="16"/>
    </w:rPr>
  </w:style>
  <w:style w:type="character" w:customStyle="1" w:styleId="32">
    <w:name w:val="Основной текст с отступом 3 Знак"/>
    <w:link w:val="31"/>
    <w:rsid w:val="00C802B6"/>
    <w:rPr>
      <w:sz w:val="16"/>
      <w:szCs w:val="16"/>
    </w:rPr>
  </w:style>
  <w:style w:type="paragraph" w:customStyle="1" w:styleId="OP1111">
    <w:name w:val="OP.1.1.1.1"/>
    <w:basedOn w:val="a"/>
    <w:autoRedefine/>
    <w:rsid w:val="00EA5981"/>
    <w:pPr>
      <w:numPr>
        <w:ilvl w:val="3"/>
        <w:numId w:val="1"/>
      </w:numPr>
      <w:ind w:left="0" w:firstLine="709"/>
      <w:jc w:val="both"/>
      <w:outlineLvl w:val="3"/>
    </w:pPr>
  </w:style>
  <w:style w:type="paragraph" w:customStyle="1" w:styleId="OP111">
    <w:name w:val="OP.1.1.1"/>
    <w:basedOn w:val="OP1111"/>
    <w:autoRedefine/>
    <w:rsid w:val="00EA5981"/>
    <w:pPr>
      <w:numPr>
        <w:ilvl w:val="2"/>
      </w:numPr>
      <w:outlineLvl w:val="2"/>
    </w:pPr>
  </w:style>
  <w:style w:type="paragraph" w:customStyle="1" w:styleId="OP11">
    <w:name w:val="OP.1.1"/>
    <w:basedOn w:val="OP111"/>
    <w:next w:val="OP111"/>
    <w:autoRedefine/>
    <w:rsid w:val="00000A73"/>
    <w:pPr>
      <w:numPr>
        <w:ilvl w:val="0"/>
        <w:numId w:val="0"/>
      </w:numPr>
      <w:outlineLvl w:val="1"/>
    </w:pPr>
    <w:rPr>
      <w:sz w:val="22"/>
      <w:szCs w:val="22"/>
    </w:rPr>
  </w:style>
  <w:style w:type="paragraph" w:customStyle="1" w:styleId="OP1">
    <w:name w:val="OP.1"/>
    <w:basedOn w:val="OP11"/>
    <w:rsid w:val="00EA5981"/>
    <w:pPr>
      <w:numPr>
        <w:numId w:val="1"/>
      </w:numPr>
      <w:spacing w:before="360" w:after="120"/>
      <w:ind w:left="0" w:firstLine="709"/>
      <w:jc w:val="left"/>
      <w:outlineLvl w:val="0"/>
    </w:pPr>
    <w:rPr>
      <w:b/>
      <w:sz w:val="32"/>
    </w:rPr>
  </w:style>
  <w:style w:type="character" w:styleId="af2">
    <w:name w:val="Strong"/>
    <w:uiPriority w:val="22"/>
    <w:qFormat/>
    <w:rsid w:val="00683AD5"/>
    <w:rPr>
      <w:b/>
      <w:bCs/>
    </w:rPr>
  </w:style>
  <w:style w:type="table" w:styleId="af3">
    <w:name w:val="Table Grid"/>
    <w:basedOn w:val="a1"/>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Theme"/>
    <w:basedOn w:val="a1"/>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Professional"/>
    <w:basedOn w:val="a1"/>
    <w:rsid w:val="009823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6">
    <w:name w:val="Table Contemporary"/>
    <w:basedOn w:val="a1"/>
    <w:rsid w:val="0098231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3">
    <w:name w:val="Table Simple 2"/>
    <w:basedOn w:val="a1"/>
    <w:rsid w:val="0098231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3">
    <w:name w:val="Table Simple 3"/>
    <w:basedOn w:val="a1"/>
    <w:rsid w:val="0098231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6">
    <w:name w:val=" Знак Знак6 Знак Знак Знак Знак"/>
    <w:basedOn w:val="a"/>
    <w:rsid w:val="00773804"/>
    <w:pPr>
      <w:spacing w:before="100" w:beforeAutospacing="1" w:after="100" w:afterAutospacing="1"/>
      <w:jc w:val="both"/>
    </w:pPr>
    <w:rPr>
      <w:rFonts w:eastAsia="Calibri"/>
      <w:sz w:val="20"/>
      <w:szCs w:val="20"/>
      <w:lang w:eastAsia="zh-CN"/>
    </w:rPr>
  </w:style>
  <w:style w:type="character" w:customStyle="1" w:styleId="FontStyle14">
    <w:name w:val="Font Style14"/>
    <w:rsid w:val="00773804"/>
    <w:rPr>
      <w:rFonts w:ascii="Courier New" w:hAnsi="Courier New" w:cs="Courier New"/>
      <w:sz w:val="18"/>
      <w:szCs w:val="18"/>
    </w:rPr>
  </w:style>
  <w:style w:type="paragraph" w:styleId="af7">
    <w:name w:val="Block Text"/>
    <w:basedOn w:val="a"/>
    <w:rsid w:val="00536E59"/>
    <w:pPr>
      <w:ind w:left="720" w:right="638"/>
      <w:jc w:val="both"/>
    </w:pPr>
    <w:rPr>
      <w:color w:val="000000"/>
      <w:szCs w:val="28"/>
    </w:rPr>
  </w:style>
  <w:style w:type="character" w:styleId="af8">
    <w:name w:val="FollowedHyperlink"/>
    <w:uiPriority w:val="99"/>
    <w:rsid w:val="00163C64"/>
    <w:rPr>
      <w:color w:val="800080"/>
      <w:u w:val="single"/>
    </w:rPr>
  </w:style>
  <w:style w:type="paragraph" w:customStyle="1" w:styleId="34">
    <w:name w:val=" Знак Знак3 Знак Знак Знак Знак"/>
    <w:basedOn w:val="a"/>
    <w:rsid w:val="0030659E"/>
    <w:pPr>
      <w:spacing w:after="160" w:line="240" w:lineRule="exact"/>
    </w:pPr>
    <w:rPr>
      <w:rFonts w:ascii="Verdana" w:hAnsi="Verdana"/>
      <w:sz w:val="20"/>
      <w:szCs w:val="20"/>
      <w:lang w:val="en-US" w:eastAsia="en-US"/>
    </w:rPr>
  </w:style>
  <w:style w:type="character" w:customStyle="1" w:styleId="ab">
    <w:name w:val="Верхний колонтитул Знак"/>
    <w:link w:val="aa"/>
    <w:uiPriority w:val="99"/>
    <w:rsid w:val="00C47729"/>
    <w:rPr>
      <w:sz w:val="24"/>
      <w:szCs w:val="24"/>
    </w:rPr>
  </w:style>
  <w:style w:type="character" w:customStyle="1" w:styleId="blk">
    <w:name w:val="blk"/>
    <w:rsid w:val="00A8283A"/>
  </w:style>
  <w:style w:type="character" w:customStyle="1" w:styleId="u">
    <w:name w:val="u"/>
    <w:rsid w:val="00A8283A"/>
  </w:style>
  <w:style w:type="character" w:customStyle="1" w:styleId="epm">
    <w:name w:val="epm"/>
    <w:rsid w:val="00A8283A"/>
  </w:style>
  <w:style w:type="character" w:customStyle="1" w:styleId="f">
    <w:name w:val="f"/>
    <w:rsid w:val="00A8283A"/>
  </w:style>
  <w:style w:type="character" w:customStyle="1" w:styleId="apple-converted-space">
    <w:name w:val="apple-converted-space"/>
    <w:rsid w:val="00F1605F"/>
  </w:style>
  <w:style w:type="character" w:customStyle="1" w:styleId="product-description--features-item-value">
    <w:name w:val="product-description--features-item-value"/>
    <w:rsid w:val="00F1605F"/>
  </w:style>
  <w:style w:type="character" w:customStyle="1" w:styleId="FontStyle77">
    <w:name w:val="Font Style77"/>
    <w:uiPriority w:val="99"/>
    <w:rsid w:val="0008366F"/>
    <w:rPr>
      <w:rFonts w:ascii="Times New Roman" w:hAnsi="Times New Roman" w:cs="Times New Roman"/>
      <w:sz w:val="22"/>
      <w:szCs w:val="22"/>
    </w:rPr>
  </w:style>
  <w:style w:type="paragraph" w:styleId="af9">
    <w:name w:val="List Paragraph"/>
    <w:aliases w:val="Standart,ПКФ Список,Bullet List,FooterText,numbered,Paragraphe de liste1,lp1,Булет 1,Bullet Number,Нумерованый список,lp11,Bullet 1,Use Case List Paragraph,Нумерованный список ГОСТ,Нумерованный список ГОСТ1,Bullet List1,リスト段落,Маркер"/>
    <w:basedOn w:val="a"/>
    <w:link w:val="afa"/>
    <w:uiPriority w:val="34"/>
    <w:qFormat/>
    <w:rsid w:val="00B93BE5"/>
    <w:pPr>
      <w:spacing w:after="200" w:line="276" w:lineRule="auto"/>
      <w:ind w:left="720"/>
      <w:contextualSpacing/>
    </w:pPr>
    <w:rPr>
      <w:rFonts w:ascii="Calibri" w:hAnsi="Calibri"/>
      <w:sz w:val="20"/>
      <w:szCs w:val="20"/>
      <w:lang w:val="x-none"/>
    </w:rPr>
  </w:style>
  <w:style w:type="character" w:customStyle="1" w:styleId="afa">
    <w:name w:val="Абзац списка Знак"/>
    <w:aliases w:val="Standart Знак,ПКФ Список Знак,Bullet List Знак,FooterText Знак,numbered Знак,Paragraphe de liste1 Знак,lp1 Знак,Булет 1 Знак,Bullet Number Знак,Нумерованый список Знак,lp11 Знак,Bullet 1 Знак,Use Case List Paragraph Знак,リスト段落 Знак"/>
    <w:link w:val="af9"/>
    <w:uiPriority w:val="34"/>
    <w:qFormat/>
    <w:locked/>
    <w:rsid w:val="00B93BE5"/>
    <w:rPr>
      <w:rFonts w:ascii="Calibri" w:hAnsi="Calibri"/>
      <w:lang w:val="x-none"/>
    </w:rPr>
  </w:style>
  <w:style w:type="paragraph" w:customStyle="1" w:styleId="afb">
    <w:name w:val="Обычный + по ширине"/>
    <w:basedOn w:val="a"/>
    <w:rsid w:val="00AE3D3B"/>
    <w:pPr>
      <w:jc w:val="both"/>
    </w:pPr>
  </w:style>
  <w:style w:type="paragraph" w:styleId="afc">
    <w:name w:val="Normal (Web)"/>
    <w:basedOn w:val="a"/>
    <w:uiPriority w:val="99"/>
    <w:unhideWhenUsed/>
    <w:rsid w:val="0061065A"/>
    <w:pPr>
      <w:spacing w:before="100" w:beforeAutospacing="1" w:after="100" w:afterAutospacing="1"/>
    </w:pPr>
  </w:style>
  <w:style w:type="paragraph" w:customStyle="1" w:styleId="35">
    <w:name w:val="АД_Текст отступ 3"/>
    <w:aliases w:val="25"/>
    <w:basedOn w:val="a"/>
    <w:link w:val="36"/>
    <w:qFormat/>
    <w:rsid w:val="0061065A"/>
    <w:pPr>
      <w:ind w:left="1418"/>
      <w:jc w:val="both"/>
    </w:pPr>
  </w:style>
  <w:style w:type="character" w:customStyle="1" w:styleId="36">
    <w:name w:val="АД_Текст отступ 3 Знак"/>
    <w:aliases w:val="25 Знак"/>
    <w:link w:val="35"/>
    <w:rsid w:val="0061065A"/>
    <w:rPr>
      <w:sz w:val="24"/>
      <w:szCs w:val="24"/>
    </w:rPr>
  </w:style>
  <w:style w:type="paragraph" w:customStyle="1" w:styleId="afd">
    <w:name w:val="АД_Заголовки таблиц"/>
    <w:basedOn w:val="a"/>
    <w:qFormat/>
    <w:rsid w:val="005B340D"/>
    <w:pPr>
      <w:jc w:val="center"/>
    </w:pPr>
    <w:rPr>
      <w:b/>
      <w:bCs/>
    </w:rPr>
  </w:style>
  <w:style w:type="character" w:customStyle="1" w:styleId="n-product-specname-inner">
    <w:name w:val="n-product-spec__name-inner"/>
    <w:rsid w:val="0076437C"/>
  </w:style>
  <w:style w:type="character" w:customStyle="1" w:styleId="n-product-specvalue-inner">
    <w:name w:val="n-product-spec__value-inner"/>
    <w:rsid w:val="0076437C"/>
  </w:style>
  <w:style w:type="paragraph" w:customStyle="1" w:styleId="readability-styled">
    <w:name w:val="readability-styled"/>
    <w:basedOn w:val="a"/>
    <w:rsid w:val="009E1E5F"/>
    <w:pPr>
      <w:spacing w:before="100" w:beforeAutospacing="1" w:after="100" w:afterAutospacing="1"/>
    </w:pPr>
  </w:style>
  <w:style w:type="character" w:customStyle="1" w:styleId="item">
    <w:name w:val="item"/>
    <w:rsid w:val="0037714A"/>
  </w:style>
  <w:style w:type="paragraph" w:customStyle="1" w:styleId="xl63">
    <w:name w:val="xl63"/>
    <w:basedOn w:val="a"/>
    <w:rsid w:val="004A0871"/>
    <w:pPr>
      <w:spacing w:before="100" w:beforeAutospacing="1" w:after="100" w:afterAutospacing="1"/>
    </w:pPr>
  </w:style>
  <w:style w:type="paragraph" w:customStyle="1" w:styleId="xl64">
    <w:name w:val="xl64"/>
    <w:basedOn w:val="a"/>
    <w:rsid w:val="004A0871"/>
    <w:pPr>
      <w:spacing w:before="100" w:beforeAutospacing="1" w:after="100" w:afterAutospacing="1"/>
      <w:textAlignment w:val="center"/>
    </w:pPr>
    <w:rPr>
      <w:sz w:val="18"/>
      <w:szCs w:val="18"/>
    </w:rPr>
  </w:style>
  <w:style w:type="paragraph" w:customStyle="1" w:styleId="xl65">
    <w:name w:val="xl65"/>
    <w:basedOn w:val="a"/>
    <w:rsid w:val="004A0871"/>
    <w:pPr>
      <w:spacing w:before="100" w:beforeAutospacing="1" w:after="100" w:afterAutospacing="1"/>
    </w:pPr>
  </w:style>
  <w:style w:type="paragraph" w:customStyle="1" w:styleId="xl67">
    <w:name w:val="xl67"/>
    <w:basedOn w:val="a"/>
    <w:rsid w:val="004A0871"/>
    <w:pPr>
      <w:pBdr>
        <w:bottom w:val="single" w:sz="4" w:space="0" w:color="auto"/>
      </w:pBdr>
      <w:spacing w:before="100" w:beforeAutospacing="1" w:after="100" w:afterAutospacing="1"/>
    </w:pPr>
  </w:style>
  <w:style w:type="paragraph" w:customStyle="1" w:styleId="xl68">
    <w:name w:val="xl68"/>
    <w:basedOn w:val="a"/>
    <w:rsid w:val="004A0871"/>
    <w:pPr>
      <w:spacing w:before="100" w:beforeAutospacing="1" w:after="100" w:afterAutospacing="1"/>
      <w:jc w:val="center"/>
      <w:textAlignment w:val="center"/>
    </w:pPr>
    <w:rPr>
      <w:sz w:val="18"/>
      <w:szCs w:val="18"/>
    </w:rPr>
  </w:style>
  <w:style w:type="paragraph" w:customStyle="1" w:styleId="xl69">
    <w:name w:val="xl69"/>
    <w:basedOn w:val="a"/>
    <w:rsid w:val="004A0871"/>
    <w:pPr>
      <w:spacing w:before="100" w:beforeAutospacing="1" w:after="100" w:afterAutospacing="1"/>
      <w:jc w:val="center"/>
      <w:textAlignment w:val="center"/>
    </w:pPr>
  </w:style>
  <w:style w:type="paragraph" w:customStyle="1" w:styleId="xl70">
    <w:name w:val="xl70"/>
    <w:basedOn w:val="a"/>
    <w:rsid w:val="004A0871"/>
    <w:pPr>
      <w:spacing w:before="100" w:beforeAutospacing="1" w:after="100" w:afterAutospacing="1"/>
      <w:jc w:val="center"/>
      <w:textAlignment w:val="center"/>
    </w:pPr>
  </w:style>
  <w:style w:type="paragraph" w:customStyle="1" w:styleId="xl71">
    <w:name w:val="xl71"/>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
    <w:rsid w:val="004A0871"/>
    <w:pPr>
      <w:spacing w:before="100" w:beforeAutospacing="1" w:after="100" w:afterAutospacing="1"/>
      <w:textAlignment w:val="center"/>
    </w:pPr>
  </w:style>
  <w:style w:type="paragraph" w:customStyle="1" w:styleId="xl74">
    <w:name w:val="xl74"/>
    <w:basedOn w:val="a"/>
    <w:rsid w:val="004A0871"/>
    <w:pPr>
      <w:spacing w:before="100" w:beforeAutospacing="1" w:after="100" w:afterAutospacing="1"/>
    </w:pPr>
    <w:rPr>
      <w:sz w:val="18"/>
      <w:szCs w:val="18"/>
    </w:rPr>
  </w:style>
  <w:style w:type="paragraph" w:customStyle="1" w:styleId="xl75">
    <w:name w:val="xl75"/>
    <w:basedOn w:val="a"/>
    <w:rsid w:val="004A0871"/>
    <w:pPr>
      <w:pBdr>
        <w:bottom w:val="single" w:sz="8" w:space="0" w:color="auto"/>
      </w:pBdr>
      <w:spacing w:before="100" w:beforeAutospacing="1" w:after="100" w:afterAutospacing="1"/>
      <w:jc w:val="center"/>
      <w:textAlignment w:val="center"/>
    </w:pPr>
    <w:rPr>
      <w:sz w:val="18"/>
      <w:szCs w:val="18"/>
    </w:rPr>
  </w:style>
  <w:style w:type="paragraph" w:customStyle="1" w:styleId="xl76">
    <w:name w:val="xl76"/>
    <w:basedOn w:val="a"/>
    <w:rsid w:val="004A0871"/>
    <w:pPr>
      <w:spacing w:before="100" w:beforeAutospacing="1" w:after="100" w:afterAutospacing="1"/>
      <w:textAlignment w:val="top"/>
    </w:pPr>
    <w:rPr>
      <w:sz w:val="16"/>
      <w:szCs w:val="16"/>
    </w:rPr>
  </w:style>
  <w:style w:type="paragraph" w:customStyle="1" w:styleId="xl77">
    <w:name w:val="xl77"/>
    <w:basedOn w:val="a"/>
    <w:rsid w:val="004A0871"/>
    <w:pPr>
      <w:pBdr>
        <w:bottom w:val="single" w:sz="8" w:space="0" w:color="auto"/>
      </w:pBdr>
      <w:spacing w:before="100" w:beforeAutospacing="1" w:after="100" w:afterAutospacing="1"/>
      <w:jc w:val="right"/>
      <w:textAlignment w:val="center"/>
    </w:pPr>
    <w:rPr>
      <w:sz w:val="18"/>
      <w:szCs w:val="18"/>
    </w:rPr>
  </w:style>
  <w:style w:type="paragraph" w:customStyle="1" w:styleId="xl78">
    <w:name w:val="xl78"/>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4A087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4A0871"/>
    <w:pPr>
      <w:spacing w:before="100" w:beforeAutospacing="1" w:after="100" w:afterAutospacing="1"/>
    </w:pPr>
    <w:rPr>
      <w:rFonts w:ascii="Arial" w:hAnsi="Arial" w:cs="Arial"/>
      <w:sz w:val="20"/>
      <w:szCs w:val="20"/>
    </w:rPr>
  </w:style>
  <w:style w:type="paragraph" w:customStyle="1" w:styleId="xl88">
    <w:name w:val="xl88"/>
    <w:basedOn w:val="a"/>
    <w:rsid w:val="004A0871"/>
    <w:pPr>
      <w:spacing w:before="100" w:beforeAutospacing="1" w:after="100" w:afterAutospacing="1"/>
      <w:jc w:val="center"/>
      <w:textAlignment w:val="center"/>
    </w:pPr>
    <w:rPr>
      <w:sz w:val="18"/>
      <w:szCs w:val="18"/>
    </w:rPr>
  </w:style>
  <w:style w:type="paragraph" w:customStyle="1" w:styleId="xl89">
    <w:name w:val="xl89"/>
    <w:basedOn w:val="a"/>
    <w:rsid w:val="004A0871"/>
    <w:pPr>
      <w:pBdr>
        <w:bottom w:val="single" w:sz="8" w:space="0" w:color="auto"/>
      </w:pBdr>
      <w:spacing w:before="100" w:beforeAutospacing="1" w:after="100" w:afterAutospacing="1"/>
      <w:jc w:val="center"/>
    </w:pPr>
  </w:style>
  <w:style w:type="paragraph" w:customStyle="1" w:styleId="xl90">
    <w:name w:val="xl90"/>
    <w:basedOn w:val="a"/>
    <w:rsid w:val="004A0871"/>
    <w:pPr>
      <w:pBdr>
        <w:top w:val="single" w:sz="8" w:space="0" w:color="auto"/>
        <w:bottom w:val="single" w:sz="8" w:space="0" w:color="auto"/>
      </w:pBdr>
      <w:spacing w:before="100" w:beforeAutospacing="1" w:after="100" w:afterAutospacing="1"/>
      <w:jc w:val="center"/>
    </w:pPr>
    <w:rPr>
      <w:sz w:val="18"/>
      <w:szCs w:val="18"/>
    </w:rPr>
  </w:style>
  <w:style w:type="paragraph" w:customStyle="1" w:styleId="xl91">
    <w:name w:val="xl91"/>
    <w:basedOn w:val="a"/>
    <w:rsid w:val="004A0871"/>
    <w:pPr>
      <w:spacing w:before="100" w:beforeAutospacing="1" w:after="100" w:afterAutospacing="1"/>
      <w:jc w:val="center"/>
      <w:textAlignment w:val="center"/>
    </w:pPr>
    <w:rPr>
      <w:sz w:val="20"/>
      <w:szCs w:val="20"/>
    </w:rPr>
  </w:style>
  <w:style w:type="paragraph" w:customStyle="1" w:styleId="xl92">
    <w:name w:val="xl92"/>
    <w:basedOn w:val="a"/>
    <w:rsid w:val="004A0871"/>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93">
    <w:name w:val="xl93"/>
    <w:basedOn w:val="a"/>
    <w:rsid w:val="004A0871"/>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
    <w:rsid w:val="004A0871"/>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4A0871"/>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4A0871"/>
    <w:pPr>
      <w:spacing w:before="100" w:beforeAutospacing="1" w:after="100" w:afterAutospacing="1"/>
      <w:jc w:val="center"/>
    </w:pPr>
    <w:rPr>
      <w:b/>
      <w:bCs/>
      <w:sz w:val="20"/>
      <w:szCs w:val="20"/>
    </w:rPr>
  </w:style>
  <w:style w:type="paragraph" w:customStyle="1" w:styleId="xl97">
    <w:name w:val="xl97"/>
    <w:basedOn w:val="a"/>
    <w:rsid w:val="004A0871"/>
    <w:pPr>
      <w:spacing w:before="100" w:beforeAutospacing="1" w:after="100" w:afterAutospacing="1"/>
      <w:jc w:val="center"/>
    </w:pPr>
    <w:rPr>
      <w:b/>
      <w:bCs/>
      <w:sz w:val="18"/>
      <w:szCs w:val="18"/>
    </w:rPr>
  </w:style>
  <w:style w:type="paragraph" w:customStyle="1" w:styleId="xl98">
    <w:name w:val="xl98"/>
    <w:basedOn w:val="a"/>
    <w:rsid w:val="004A0871"/>
    <w:pPr>
      <w:spacing w:before="100" w:beforeAutospacing="1" w:after="100" w:afterAutospacing="1"/>
      <w:jc w:val="center"/>
    </w:pPr>
    <w:rPr>
      <w:sz w:val="32"/>
      <w:szCs w:val="32"/>
    </w:rPr>
  </w:style>
  <w:style w:type="paragraph" w:customStyle="1" w:styleId="xl99">
    <w:name w:val="xl99"/>
    <w:basedOn w:val="a"/>
    <w:rsid w:val="004A0871"/>
    <w:pPr>
      <w:spacing w:before="100" w:beforeAutospacing="1" w:after="100" w:afterAutospacing="1"/>
      <w:textAlignment w:val="center"/>
    </w:pPr>
    <w:rPr>
      <w:sz w:val="20"/>
      <w:szCs w:val="20"/>
    </w:rPr>
  </w:style>
  <w:style w:type="paragraph" w:customStyle="1" w:styleId="xl100">
    <w:name w:val="xl100"/>
    <w:basedOn w:val="a"/>
    <w:rsid w:val="004A0871"/>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1">
    <w:name w:val="xl101"/>
    <w:basedOn w:val="a"/>
    <w:rsid w:val="004A0871"/>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02">
    <w:name w:val="xl10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4">
    <w:name w:val="xl104"/>
    <w:basedOn w:val="a"/>
    <w:rsid w:val="004A0871"/>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105">
    <w:name w:val="xl105"/>
    <w:basedOn w:val="a"/>
    <w:rsid w:val="004A08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rsid w:val="004A087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7">
    <w:name w:val="xl107"/>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8">
    <w:name w:val="xl108"/>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
    <w:rsid w:val="004A0871"/>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1">
    <w:name w:val="xl111"/>
    <w:basedOn w:val="a"/>
    <w:rsid w:val="004A0871"/>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
    <w:rsid w:val="004A0871"/>
    <w:pPr>
      <w:spacing w:before="100" w:beforeAutospacing="1" w:after="100" w:afterAutospacing="1"/>
      <w:jc w:val="center"/>
    </w:pPr>
  </w:style>
  <w:style w:type="paragraph" w:customStyle="1" w:styleId="xl113">
    <w:name w:val="xl113"/>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ConsDTNormal">
    <w:name w:val="ConsDTNormal"/>
    <w:uiPriority w:val="99"/>
    <w:rsid w:val="00004B6F"/>
    <w:pPr>
      <w:autoSpaceDE w:val="0"/>
      <w:autoSpaceDN w:val="0"/>
      <w:adjustRightInd w:val="0"/>
      <w:jc w:val="both"/>
    </w:pPr>
    <w:rPr>
      <w:sz w:val="24"/>
      <w:szCs w:val="24"/>
    </w:rPr>
  </w:style>
  <w:style w:type="character" w:customStyle="1" w:styleId="20">
    <w:name w:val="Заголовок 2 Знак"/>
    <w:aliases w:val="h2 Знак1,Chapter Title Знак1,Sub Head Знак1,PullOut Знак1"/>
    <w:link w:val="2"/>
    <w:rsid w:val="00A21525"/>
    <w:rPr>
      <w:rFonts w:eastAsia="Arial Unicode MS"/>
      <w:sz w:val="28"/>
      <w:szCs w:val="24"/>
    </w:rPr>
  </w:style>
  <w:style w:type="paragraph" w:customStyle="1" w:styleId="name">
    <w:name w:val="name"/>
    <w:basedOn w:val="a"/>
    <w:rsid w:val="001A31F8"/>
    <w:pPr>
      <w:spacing w:before="100" w:beforeAutospacing="1" w:after="100" w:afterAutospacing="1"/>
    </w:pPr>
  </w:style>
  <w:style w:type="paragraph" w:customStyle="1" w:styleId="values">
    <w:name w:val="values"/>
    <w:basedOn w:val="a"/>
    <w:rsid w:val="001A31F8"/>
    <w:pPr>
      <w:spacing w:before="100" w:beforeAutospacing="1" w:after="100" w:afterAutospacing="1"/>
    </w:pPr>
  </w:style>
  <w:style w:type="paragraph" w:styleId="afe">
    <w:name w:val="annotation text"/>
    <w:basedOn w:val="a"/>
    <w:link w:val="aff"/>
    <w:rsid w:val="00E34740"/>
    <w:rPr>
      <w:sz w:val="20"/>
      <w:szCs w:val="20"/>
    </w:rPr>
  </w:style>
  <w:style w:type="character" w:customStyle="1" w:styleId="aff">
    <w:name w:val="Текст примечания Знак"/>
    <w:basedOn w:val="a0"/>
    <w:link w:val="afe"/>
    <w:rsid w:val="00E34740"/>
  </w:style>
  <w:style w:type="character" w:styleId="aff0">
    <w:name w:val="annotation reference"/>
    <w:uiPriority w:val="99"/>
    <w:rsid w:val="00E34740"/>
    <w:rPr>
      <w:sz w:val="16"/>
      <w:szCs w:val="16"/>
    </w:rPr>
  </w:style>
  <w:style w:type="character" w:customStyle="1" w:styleId="13">
    <w:name w:val="Название Знак1"/>
    <w:aliases w:val="Çàãîëîâîê Знак1,Caaieiaie Знак2,Çàãîëîâîê Знак Знак,Caaieiaie Знак Знак1"/>
    <w:locked/>
    <w:rsid w:val="00EB091E"/>
    <w:rPr>
      <w:b/>
      <w:sz w:val="30"/>
      <w:szCs w:val="28"/>
    </w:rPr>
  </w:style>
  <w:style w:type="character" w:customStyle="1" w:styleId="product-description--features-item-name">
    <w:name w:val="product-description--features-item-name"/>
    <w:rsid w:val="00EB091E"/>
  </w:style>
  <w:style w:type="character" w:customStyle="1" w:styleId="b-col">
    <w:name w:val="b-col"/>
    <w:rsid w:val="0043711F"/>
  </w:style>
  <w:style w:type="character" w:customStyle="1" w:styleId="i-dib">
    <w:name w:val="i-dib"/>
    <w:rsid w:val="0043711F"/>
  </w:style>
  <w:style w:type="character" w:customStyle="1" w:styleId="i-pl5">
    <w:name w:val="i-pl5"/>
    <w:rsid w:val="00160C5B"/>
  </w:style>
  <w:style w:type="character" w:styleId="aff1">
    <w:name w:val="Emphasis"/>
    <w:qFormat/>
    <w:rsid w:val="00C12593"/>
    <w:rPr>
      <w:i/>
      <w:iCs/>
    </w:rPr>
  </w:style>
  <w:style w:type="paragraph" w:customStyle="1" w:styleId="s1">
    <w:name w:val="s_1"/>
    <w:basedOn w:val="a"/>
    <w:rsid w:val="007C0F37"/>
    <w:pPr>
      <w:spacing w:before="100" w:beforeAutospacing="1" w:after="100" w:afterAutospacing="1"/>
    </w:pPr>
  </w:style>
  <w:style w:type="character" w:customStyle="1" w:styleId="11">
    <w:name w:val="Основной текст Знак1"/>
    <w:link w:val="a5"/>
    <w:uiPriority w:val="99"/>
    <w:locked/>
    <w:rsid w:val="0026318F"/>
    <w:rPr>
      <w:sz w:val="24"/>
      <w:szCs w:val="24"/>
    </w:rPr>
  </w:style>
  <w:style w:type="paragraph" w:customStyle="1" w:styleId="sourcetag">
    <w:name w:val="source__tag"/>
    <w:basedOn w:val="a"/>
    <w:rsid w:val="00667106"/>
    <w:pPr>
      <w:spacing w:before="100" w:beforeAutospacing="1" w:after="100" w:afterAutospacing="1"/>
    </w:pPr>
  </w:style>
  <w:style w:type="character" w:customStyle="1" w:styleId="aff2">
    <w:name w:val="Основной текст_"/>
    <w:link w:val="37"/>
    <w:rsid w:val="00514FBA"/>
    <w:rPr>
      <w:sz w:val="23"/>
      <w:szCs w:val="23"/>
      <w:shd w:val="clear" w:color="auto" w:fill="FFFFFF"/>
    </w:rPr>
  </w:style>
  <w:style w:type="paragraph" w:customStyle="1" w:styleId="37">
    <w:name w:val="Основной текст3"/>
    <w:basedOn w:val="a"/>
    <w:link w:val="aff2"/>
    <w:rsid w:val="00514FBA"/>
    <w:pPr>
      <w:widowControl w:val="0"/>
      <w:shd w:val="clear" w:color="auto" w:fill="FFFFFF"/>
      <w:spacing w:after="480" w:line="0" w:lineRule="atLeast"/>
      <w:ind w:hanging="2080"/>
      <w:jc w:val="both"/>
    </w:pPr>
    <w:rPr>
      <w:sz w:val="23"/>
      <w:szCs w:val="23"/>
    </w:rPr>
  </w:style>
  <w:style w:type="paragraph" w:customStyle="1" w:styleId="aff3">
    <w:name w:val="!Ïîäïèñü"/>
    <w:basedOn w:val="a"/>
    <w:uiPriority w:val="99"/>
    <w:rsid w:val="00514FBA"/>
    <w:rPr>
      <w:b/>
      <w:szCs w:val="20"/>
    </w:rPr>
  </w:style>
  <w:style w:type="table" w:customStyle="1" w:styleId="14">
    <w:name w:val="Сетка таблицы1"/>
    <w:basedOn w:val="a1"/>
    <w:uiPriority w:val="59"/>
    <w:rsid w:val="0059106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footnote text"/>
    <w:basedOn w:val="a"/>
    <w:link w:val="aff5"/>
    <w:uiPriority w:val="99"/>
    <w:unhideWhenUsed/>
    <w:rsid w:val="00497153"/>
    <w:rPr>
      <w:sz w:val="20"/>
      <w:szCs w:val="20"/>
    </w:rPr>
  </w:style>
  <w:style w:type="character" w:customStyle="1" w:styleId="aff5">
    <w:name w:val="Текст сноски Знак"/>
    <w:basedOn w:val="a0"/>
    <w:link w:val="aff4"/>
    <w:uiPriority w:val="99"/>
    <w:rsid w:val="00497153"/>
  </w:style>
  <w:style w:type="character" w:styleId="aff6">
    <w:name w:val="footnote reference"/>
    <w:uiPriority w:val="99"/>
    <w:unhideWhenUsed/>
    <w:rsid w:val="004971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230">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6418020">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8000499">
      <w:bodyDiv w:val="1"/>
      <w:marLeft w:val="0"/>
      <w:marRight w:val="0"/>
      <w:marTop w:val="0"/>
      <w:marBottom w:val="0"/>
      <w:divBdr>
        <w:top w:val="none" w:sz="0" w:space="0" w:color="auto"/>
        <w:left w:val="none" w:sz="0" w:space="0" w:color="auto"/>
        <w:bottom w:val="none" w:sz="0" w:space="0" w:color="auto"/>
        <w:right w:val="none" w:sz="0" w:space="0" w:color="auto"/>
      </w:divBdr>
    </w:div>
    <w:div w:id="66727294">
      <w:bodyDiv w:val="1"/>
      <w:marLeft w:val="0"/>
      <w:marRight w:val="0"/>
      <w:marTop w:val="0"/>
      <w:marBottom w:val="0"/>
      <w:divBdr>
        <w:top w:val="none" w:sz="0" w:space="0" w:color="auto"/>
        <w:left w:val="none" w:sz="0" w:space="0" w:color="auto"/>
        <w:bottom w:val="none" w:sz="0" w:space="0" w:color="auto"/>
        <w:right w:val="none" w:sz="0" w:space="0" w:color="auto"/>
      </w:divBdr>
    </w:div>
    <w:div w:id="67309426">
      <w:bodyDiv w:val="1"/>
      <w:marLeft w:val="0"/>
      <w:marRight w:val="0"/>
      <w:marTop w:val="0"/>
      <w:marBottom w:val="0"/>
      <w:divBdr>
        <w:top w:val="none" w:sz="0" w:space="0" w:color="auto"/>
        <w:left w:val="none" w:sz="0" w:space="0" w:color="auto"/>
        <w:bottom w:val="none" w:sz="0" w:space="0" w:color="auto"/>
        <w:right w:val="none" w:sz="0" w:space="0" w:color="auto"/>
      </w:divBdr>
    </w:div>
    <w:div w:id="70592103">
      <w:bodyDiv w:val="1"/>
      <w:marLeft w:val="0"/>
      <w:marRight w:val="0"/>
      <w:marTop w:val="0"/>
      <w:marBottom w:val="0"/>
      <w:divBdr>
        <w:top w:val="none" w:sz="0" w:space="0" w:color="auto"/>
        <w:left w:val="none" w:sz="0" w:space="0" w:color="auto"/>
        <w:bottom w:val="none" w:sz="0" w:space="0" w:color="auto"/>
        <w:right w:val="none" w:sz="0" w:space="0" w:color="auto"/>
      </w:divBdr>
    </w:div>
    <w:div w:id="107313301">
      <w:bodyDiv w:val="1"/>
      <w:marLeft w:val="0"/>
      <w:marRight w:val="0"/>
      <w:marTop w:val="0"/>
      <w:marBottom w:val="0"/>
      <w:divBdr>
        <w:top w:val="none" w:sz="0" w:space="0" w:color="auto"/>
        <w:left w:val="none" w:sz="0" w:space="0" w:color="auto"/>
        <w:bottom w:val="none" w:sz="0" w:space="0" w:color="auto"/>
        <w:right w:val="none" w:sz="0" w:space="0" w:color="auto"/>
      </w:divBdr>
    </w:div>
    <w:div w:id="111562185">
      <w:bodyDiv w:val="1"/>
      <w:marLeft w:val="0"/>
      <w:marRight w:val="0"/>
      <w:marTop w:val="0"/>
      <w:marBottom w:val="0"/>
      <w:divBdr>
        <w:top w:val="none" w:sz="0" w:space="0" w:color="auto"/>
        <w:left w:val="none" w:sz="0" w:space="0" w:color="auto"/>
        <w:bottom w:val="none" w:sz="0" w:space="0" w:color="auto"/>
        <w:right w:val="none" w:sz="0" w:space="0" w:color="auto"/>
      </w:divBdr>
    </w:div>
    <w:div w:id="114295747">
      <w:bodyDiv w:val="1"/>
      <w:marLeft w:val="0"/>
      <w:marRight w:val="0"/>
      <w:marTop w:val="0"/>
      <w:marBottom w:val="0"/>
      <w:divBdr>
        <w:top w:val="none" w:sz="0" w:space="0" w:color="auto"/>
        <w:left w:val="none" w:sz="0" w:space="0" w:color="auto"/>
        <w:bottom w:val="none" w:sz="0" w:space="0" w:color="auto"/>
        <w:right w:val="none" w:sz="0" w:space="0" w:color="auto"/>
      </w:divBdr>
      <w:divsChild>
        <w:div w:id="962155192">
          <w:marLeft w:val="0"/>
          <w:marRight w:val="0"/>
          <w:marTop w:val="0"/>
          <w:marBottom w:val="0"/>
          <w:divBdr>
            <w:top w:val="none" w:sz="0" w:space="0" w:color="auto"/>
            <w:left w:val="none" w:sz="0" w:space="0" w:color="auto"/>
            <w:bottom w:val="none" w:sz="0" w:space="0" w:color="auto"/>
            <w:right w:val="none" w:sz="0" w:space="0" w:color="auto"/>
          </w:divBdr>
        </w:div>
      </w:divsChild>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34952211">
      <w:bodyDiv w:val="1"/>
      <w:marLeft w:val="0"/>
      <w:marRight w:val="0"/>
      <w:marTop w:val="0"/>
      <w:marBottom w:val="0"/>
      <w:divBdr>
        <w:top w:val="none" w:sz="0" w:space="0" w:color="auto"/>
        <w:left w:val="none" w:sz="0" w:space="0" w:color="auto"/>
        <w:bottom w:val="none" w:sz="0" w:space="0" w:color="auto"/>
        <w:right w:val="none" w:sz="0" w:space="0" w:color="auto"/>
      </w:divBdr>
    </w:div>
    <w:div w:id="139540060">
      <w:bodyDiv w:val="1"/>
      <w:marLeft w:val="0"/>
      <w:marRight w:val="0"/>
      <w:marTop w:val="0"/>
      <w:marBottom w:val="0"/>
      <w:divBdr>
        <w:top w:val="none" w:sz="0" w:space="0" w:color="auto"/>
        <w:left w:val="none" w:sz="0" w:space="0" w:color="auto"/>
        <w:bottom w:val="none" w:sz="0" w:space="0" w:color="auto"/>
        <w:right w:val="none" w:sz="0" w:space="0" w:color="auto"/>
      </w:divBdr>
    </w:div>
    <w:div w:id="145174435">
      <w:bodyDiv w:val="1"/>
      <w:marLeft w:val="0"/>
      <w:marRight w:val="0"/>
      <w:marTop w:val="0"/>
      <w:marBottom w:val="0"/>
      <w:divBdr>
        <w:top w:val="none" w:sz="0" w:space="0" w:color="auto"/>
        <w:left w:val="none" w:sz="0" w:space="0" w:color="auto"/>
        <w:bottom w:val="none" w:sz="0" w:space="0" w:color="auto"/>
        <w:right w:val="none" w:sz="0" w:space="0" w:color="auto"/>
      </w:divBdr>
    </w:div>
    <w:div w:id="155652857">
      <w:bodyDiv w:val="1"/>
      <w:marLeft w:val="0"/>
      <w:marRight w:val="0"/>
      <w:marTop w:val="0"/>
      <w:marBottom w:val="0"/>
      <w:divBdr>
        <w:top w:val="none" w:sz="0" w:space="0" w:color="auto"/>
        <w:left w:val="none" w:sz="0" w:space="0" w:color="auto"/>
        <w:bottom w:val="none" w:sz="0" w:space="0" w:color="auto"/>
        <w:right w:val="none" w:sz="0" w:space="0" w:color="auto"/>
      </w:divBdr>
    </w:div>
    <w:div w:id="159975457">
      <w:bodyDiv w:val="1"/>
      <w:marLeft w:val="0"/>
      <w:marRight w:val="0"/>
      <w:marTop w:val="0"/>
      <w:marBottom w:val="0"/>
      <w:divBdr>
        <w:top w:val="none" w:sz="0" w:space="0" w:color="auto"/>
        <w:left w:val="none" w:sz="0" w:space="0" w:color="auto"/>
        <w:bottom w:val="none" w:sz="0" w:space="0" w:color="auto"/>
        <w:right w:val="none" w:sz="0" w:space="0" w:color="auto"/>
      </w:divBdr>
    </w:div>
    <w:div w:id="192157352">
      <w:bodyDiv w:val="1"/>
      <w:marLeft w:val="0"/>
      <w:marRight w:val="0"/>
      <w:marTop w:val="0"/>
      <w:marBottom w:val="0"/>
      <w:divBdr>
        <w:top w:val="none" w:sz="0" w:space="0" w:color="auto"/>
        <w:left w:val="none" w:sz="0" w:space="0" w:color="auto"/>
        <w:bottom w:val="none" w:sz="0" w:space="0" w:color="auto"/>
        <w:right w:val="none" w:sz="0" w:space="0" w:color="auto"/>
      </w:divBdr>
    </w:div>
    <w:div w:id="210458512">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34701354">
      <w:bodyDiv w:val="1"/>
      <w:marLeft w:val="0"/>
      <w:marRight w:val="0"/>
      <w:marTop w:val="0"/>
      <w:marBottom w:val="0"/>
      <w:divBdr>
        <w:top w:val="none" w:sz="0" w:space="0" w:color="auto"/>
        <w:left w:val="none" w:sz="0" w:space="0" w:color="auto"/>
        <w:bottom w:val="none" w:sz="0" w:space="0" w:color="auto"/>
        <w:right w:val="none" w:sz="0" w:space="0" w:color="auto"/>
      </w:divBdr>
    </w:div>
    <w:div w:id="238177007">
      <w:bodyDiv w:val="1"/>
      <w:marLeft w:val="0"/>
      <w:marRight w:val="0"/>
      <w:marTop w:val="0"/>
      <w:marBottom w:val="0"/>
      <w:divBdr>
        <w:top w:val="none" w:sz="0" w:space="0" w:color="auto"/>
        <w:left w:val="none" w:sz="0" w:space="0" w:color="auto"/>
        <w:bottom w:val="none" w:sz="0" w:space="0" w:color="auto"/>
        <w:right w:val="none" w:sz="0" w:space="0" w:color="auto"/>
      </w:divBdr>
    </w:div>
    <w:div w:id="247152643">
      <w:bodyDiv w:val="1"/>
      <w:marLeft w:val="0"/>
      <w:marRight w:val="0"/>
      <w:marTop w:val="0"/>
      <w:marBottom w:val="0"/>
      <w:divBdr>
        <w:top w:val="none" w:sz="0" w:space="0" w:color="auto"/>
        <w:left w:val="none" w:sz="0" w:space="0" w:color="auto"/>
        <w:bottom w:val="none" w:sz="0" w:space="0" w:color="auto"/>
        <w:right w:val="none" w:sz="0" w:space="0" w:color="auto"/>
      </w:divBdr>
    </w:div>
    <w:div w:id="248580971">
      <w:bodyDiv w:val="1"/>
      <w:marLeft w:val="0"/>
      <w:marRight w:val="0"/>
      <w:marTop w:val="0"/>
      <w:marBottom w:val="0"/>
      <w:divBdr>
        <w:top w:val="none" w:sz="0" w:space="0" w:color="auto"/>
        <w:left w:val="none" w:sz="0" w:space="0" w:color="auto"/>
        <w:bottom w:val="none" w:sz="0" w:space="0" w:color="auto"/>
        <w:right w:val="none" w:sz="0" w:space="0" w:color="auto"/>
      </w:divBdr>
    </w:div>
    <w:div w:id="250966341">
      <w:bodyDiv w:val="1"/>
      <w:marLeft w:val="0"/>
      <w:marRight w:val="0"/>
      <w:marTop w:val="0"/>
      <w:marBottom w:val="0"/>
      <w:divBdr>
        <w:top w:val="none" w:sz="0" w:space="0" w:color="auto"/>
        <w:left w:val="none" w:sz="0" w:space="0" w:color="auto"/>
        <w:bottom w:val="none" w:sz="0" w:space="0" w:color="auto"/>
        <w:right w:val="none" w:sz="0" w:space="0" w:color="auto"/>
      </w:divBdr>
    </w:div>
    <w:div w:id="257566228">
      <w:bodyDiv w:val="1"/>
      <w:marLeft w:val="0"/>
      <w:marRight w:val="0"/>
      <w:marTop w:val="0"/>
      <w:marBottom w:val="0"/>
      <w:divBdr>
        <w:top w:val="none" w:sz="0" w:space="0" w:color="auto"/>
        <w:left w:val="none" w:sz="0" w:space="0" w:color="auto"/>
        <w:bottom w:val="none" w:sz="0" w:space="0" w:color="auto"/>
        <w:right w:val="none" w:sz="0" w:space="0" w:color="auto"/>
      </w:divBdr>
    </w:div>
    <w:div w:id="284239404">
      <w:bodyDiv w:val="1"/>
      <w:marLeft w:val="0"/>
      <w:marRight w:val="0"/>
      <w:marTop w:val="0"/>
      <w:marBottom w:val="0"/>
      <w:divBdr>
        <w:top w:val="none" w:sz="0" w:space="0" w:color="auto"/>
        <w:left w:val="none" w:sz="0" w:space="0" w:color="auto"/>
        <w:bottom w:val="none" w:sz="0" w:space="0" w:color="auto"/>
        <w:right w:val="none" w:sz="0" w:space="0" w:color="auto"/>
      </w:divBdr>
    </w:div>
    <w:div w:id="349376143">
      <w:bodyDiv w:val="1"/>
      <w:marLeft w:val="0"/>
      <w:marRight w:val="0"/>
      <w:marTop w:val="0"/>
      <w:marBottom w:val="0"/>
      <w:divBdr>
        <w:top w:val="none" w:sz="0" w:space="0" w:color="auto"/>
        <w:left w:val="none" w:sz="0" w:space="0" w:color="auto"/>
        <w:bottom w:val="none" w:sz="0" w:space="0" w:color="auto"/>
        <w:right w:val="none" w:sz="0" w:space="0" w:color="auto"/>
      </w:divBdr>
    </w:div>
    <w:div w:id="351230819">
      <w:bodyDiv w:val="1"/>
      <w:marLeft w:val="0"/>
      <w:marRight w:val="0"/>
      <w:marTop w:val="0"/>
      <w:marBottom w:val="0"/>
      <w:divBdr>
        <w:top w:val="none" w:sz="0" w:space="0" w:color="auto"/>
        <w:left w:val="none" w:sz="0" w:space="0" w:color="auto"/>
        <w:bottom w:val="none" w:sz="0" w:space="0" w:color="auto"/>
        <w:right w:val="none" w:sz="0" w:space="0" w:color="auto"/>
      </w:divBdr>
    </w:div>
    <w:div w:id="359430898">
      <w:bodyDiv w:val="1"/>
      <w:marLeft w:val="0"/>
      <w:marRight w:val="0"/>
      <w:marTop w:val="0"/>
      <w:marBottom w:val="0"/>
      <w:divBdr>
        <w:top w:val="none" w:sz="0" w:space="0" w:color="auto"/>
        <w:left w:val="none" w:sz="0" w:space="0" w:color="auto"/>
        <w:bottom w:val="none" w:sz="0" w:space="0" w:color="auto"/>
        <w:right w:val="none" w:sz="0" w:space="0" w:color="auto"/>
      </w:divBdr>
      <w:divsChild>
        <w:div w:id="207186347">
          <w:marLeft w:val="0"/>
          <w:marRight w:val="0"/>
          <w:marTop w:val="0"/>
          <w:marBottom w:val="0"/>
          <w:divBdr>
            <w:top w:val="none" w:sz="0" w:space="0" w:color="auto"/>
            <w:left w:val="none" w:sz="0" w:space="0" w:color="auto"/>
            <w:bottom w:val="none" w:sz="0" w:space="0" w:color="auto"/>
            <w:right w:val="none" w:sz="0" w:space="0" w:color="auto"/>
          </w:divBdr>
        </w:div>
        <w:div w:id="1750689523">
          <w:marLeft w:val="0"/>
          <w:marRight w:val="0"/>
          <w:marTop w:val="0"/>
          <w:marBottom w:val="0"/>
          <w:divBdr>
            <w:top w:val="none" w:sz="0" w:space="0" w:color="auto"/>
            <w:left w:val="none" w:sz="0" w:space="0" w:color="auto"/>
            <w:bottom w:val="none" w:sz="0" w:space="0" w:color="auto"/>
            <w:right w:val="none" w:sz="0" w:space="0" w:color="auto"/>
          </w:divBdr>
        </w:div>
      </w:divsChild>
    </w:div>
    <w:div w:id="370495698">
      <w:bodyDiv w:val="1"/>
      <w:marLeft w:val="0"/>
      <w:marRight w:val="0"/>
      <w:marTop w:val="0"/>
      <w:marBottom w:val="0"/>
      <w:divBdr>
        <w:top w:val="none" w:sz="0" w:space="0" w:color="auto"/>
        <w:left w:val="none" w:sz="0" w:space="0" w:color="auto"/>
        <w:bottom w:val="none" w:sz="0" w:space="0" w:color="auto"/>
        <w:right w:val="none" w:sz="0" w:space="0" w:color="auto"/>
      </w:divBdr>
      <w:divsChild>
        <w:div w:id="32703555">
          <w:marLeft w:val="0"/>
          <w:marRight w:val="0"/>
          <w:marTop w:val="0"/>
          <w:marBottom w:val="0"/>
          <w:divBdr>
            <w:top w:val="none" w:sz="0" w:space="0" w:color="auto"/>
            <w:left w:val="none" w:sz="0" w:space="0" w:color="auto"/>
            <w:bottom w:val="none" w:sz="0" w:space="0" w:color="auto"/>
            <w:right w:val="none" w:sz="0" w:space="0" w:color="auto"/>
          </w:divBdr>
        </w:div>
        <w:div w:id="224145040">
          <w:marLeft w:val="0"/>
          <w:marRight w:val="0"/>
          <w:marTop w:val="0"/>
          <w:marBottom w:val="0"/>
          <w:divBdr>
            <w:top w:val="none" w:sz="0" w:space="0" w:color="auto"/>
            <w:left w:val="none" w:sz="0" w:space="0" w:color="auto"/>
            <w:bottom w:val="none" w:sz="0" w:space="0" w:color="auto"/>
            <w:right w:val="none" w:sz="0" w:space="0" w:color="auto"/>
          </w:divBdr>
        </w:div>
        <w:div w:id="384988415">
          <w:marLeft w:val="0"/>
          <w:marRight w:val="0"/>
          <w:marTop w:val="0"/>
          <w:marBottom w:val="0"/>
          <w:divBdr>
            <w:top w:val="none" w:sz="0" w:space="0" w:color="auto"/>
            <w:left w:val="none" w:sz="0" w:space="0" w:color="auto"/>
            <w:bottom w:val="none" w:sz="0" w:space="0" w:color="auto"/>
            <w:right w:val="none" w:sz="0" w:space="0" w:color="auto"/>
          </w:divBdr>
        </w:div>
        <w:div w:id="1335843493">
          <w:marLeft w:val="0"/>
          <w:marRight w:val="0"/>
          <w:marTop w:val="0"/>
          <w:marBottom w:val="0"/>
          <w:divBdr>
            <w:top w:val="none" w:sz="0" w:space="0" w:color="auto"/>
            <w:left w:val="none" w:sz="0" w:space="0" w:color="auto"/>
            <w:bottom w:val="none" w:sz="0" w:space="0" w:color="auto"/>
            <w:right w:val="none" w:sz="0" w:space="0" w:color="auto"/>
          </w:divBdr>
        </w:div>
        <w:div w:id="1843159233">
          <w:marLeft w:val="0"/>
          <w:marRight w:val="0"/>
          <w:marTop w:val="0"/>
          <w:marBottom w:val="0"/>
          <w:divBdr>
            <w:top w:val="none" w:sz="0" w:space="0" w:color="auto"/>
            <w:left w:val="none" w:sz="0" w:space="0" w:color="auto"/>
            <w:bottom w:val="none" w:sz="0" w:space="0" w:color="auto"/>
            <w:right w:val="none" w:sz="0" w:space="0" w:color="auto"/>
          </w:divBdr>
        </w:div>
      </w:divsChild>
    </w:div>
    <w:div w:id="377973527">
      <w:bodyDiv w:val="1"/>
      <w:marLeft w:val="0"/>
      <w:marRight w:val="0"/>
      <w:marTop w:val="0"/>
      <w:marBottom w:val="0"/>
      <w:divBdr>
        <w:top w:val="none" w:sz="0" w:space="0" w:color="auto"/>
        <w:left w:val="none" w:sz="0" w:space="0" w:color="auto"/>
        <w:bottom w:val="none" w:sz="0" w:space="0" w:color="auto"/>
        <w:right w:val="none" w:sz="0" w:space="0" w:color="auto"/>
      </w:divBdr>
    </w:div>
    <w:div w:id="393818935">
      <w:bodyDiv w:val="1"/>
      <w:marLeft w:val="0"/>
      <w:marRight w:val="0"/>
      <w:marTop w:val="0"/>
      <w:marBottom w:val="0"/>
      <w:divBdr>
        <w:top w:val="none" w:sz="0" w:space="0" w:color="auto"/>
        <w:left w:val="none" w:sz="0" w:space="0" w:color="auto"/>
        <w:bottom w:val="none" w:sz="0" w:space="0" w:color="auto"/>
        <w:right w:val="none" w:sz="0" w:space="0" w:color="auto"/>
      </w:divBdr>
    </w:div>
    <w:div w:id="426191703">
      <w:bodyDiv w:val="1"/>
      <w:marLeft w:val="0"/>
      <w:marRight w:val="0"/>
      <w:marTop w:val="0"/>
      <w:marBottom w:val="0"/>
      <w:divBdr>
        <w:top w:val="none" w:sz="0" w:space="0" w:color="auto"/>
        <w:left w:val="none" w:sz="0" w:space="0" w:color="auto"/>
        <w:bottom w:val="none" w:sz="0" w:space="0" w:color="auto"/>
        <w:right w:val="none" w:sz="0" w:space="0" w:color="auto"/>
      </w:divBdr>
      <w:divsChild>
        <w:div w:id="140853553">
          <w:marLeft w:val="0"/>
          <w:marRight w:val="0"/>
          <w:marTop w:val="0"/>
          <w:marBottom w:val="0"/>
          <w:divBdr>
            <w:top w:val="none" w:sz="0" w:space="0" w:color="auto"/>
            <w:left w:val="none" w:sz="0" w:space="0" w:color="auto"/>
            <w:bottom w:val="none" w:sz="0" w:space="0" w:color="auto"/>
            <w:right w:val="none" w:sz="0" w:space="0" w:color="auto"/>
          </w:divBdr>
          <w:divsChild>
            <w:div w:id="932786993">
              <w:marLeft w:val="0"/>
              <w:marRight w:val="0"/>
              <w:marTop w:val="0"/>
              <w:marBottom w:val="0"/>
              <w:divBdr>
                <w:top w:val="none" w:sz="0" w:space="0" w:color="auto"/>
                <w:left w:val="none" w:sz="0" w:space="0" w:color="auto"/>
                <w:bottom w:val="none" w:sz="0" w:space="0" w:color="auto"/>
                <w:right w:val="none" w:sz="0" w:space="0" w:color="auto"/>
              </w:divBdr>
            </w:div>
          </w:divsChild>
        </w:div>
        <w:div w:id="183790336">
          <w:marLeft w:val="0"/>
          <w:marRight w:val="0"/>
          <w:marTop w:val="0"/>
          <w:marBottom w:val="0"/>
          <w:divBdr>
            <w:top w:val="none" w:sz="0" w:space="0" w:color="auto"/>
            <w:left w:val="none" w:sz="0" w:space="0" w:color="auto"/>
            <w:bottom w:val="none" w:sz="0" w:space="0" w:color="auto"/>
            <w:right w:val="none" w:sz="0" w:space="0" w:color="auto"/>
          </w:divBdr>
        </w:div>
        <w:div w:id="1045445978">
          <w:marLeft w:val="0"/>
          <w:marRight w:val="0"/>
          <w:marTop w:val="0"/>
          <w:marBottom w:val="0"/>
          <w:divBdr>
            <w:top w:val="none" w:sz="0" w:space="0" w:color="auto"/>
            <w:left w:val="none" w:sz="0" w:space="0" w:color="auto"/>
            <w:bottom w:val="none" w:sz="0" w:space="0" w:color="auto"/>
            <w:right w:val="none" w:sz="0" w:space="0" w:color="auto"/>
          </w:divBdr>
        </w:div>
      </w:divsChild>
    </w:div>
    <w:div w:id="448664406">
      <w:bodyDiv w:val="1"/>
      <w:marLeft w:val="0"/>
      <w:marRight w:val="0"/>
      <w:marTop w:val="0"/>
      <w:marBottom w:val="0"/>
      <w:divBdr>
        <w:top w:val="none" w:sz="0" w:space="0" w:color="auto"/>
        <w:left w:val="none" w:sz="0" w:space="0" w:color="auto"/>
        <w:bottom w:val="none" w:sz="0" w:space="0" w:color="auto"/>
        <w:right w:val="none" w:sz="0" w:space="0" w:color="auto"/>
      </w:divBdr>
    </w:div>
    <w:div w:id="453787874">
      <w:bodyDiv w:val="1"/>
      <w:marLeft w:val="0"/>
      <w:marRight w:val="0"/>
      <w:marTop w:val="0"/>
      <w:marBottom w:val="0"/>
      <w:divBdr>
        <w:top w:val="none" w:sz="0" w:space="0" w:color="auto"/>
        <w:left w:val="none" w:sz="0" w:space="0" w:color="auto"/>
        <w:bottom w:val="none" w:sz="0" w:space="0" w:color="auto"/>
        <w:right w:val="none" w:sz="0" w:space="0" w:color="auto"/>
      </w:divBdr>
    </w:div>
    <w:div w:id="454755448">
      <w:bodyDiv w:val="1"/>
      <w:marLeft w:val="0"/>
      <w:marRight w:val="0"/>
      <w:marTop w:val="0"/>
      <w:marBottom w:val="0"/>
      <w:divBdr>
        <w:top w:val="none" w:sz="0" w:space="0" w:color="auto"/>
        <w:left w:val="none" w:sz="0" w:space="0" w:color="auto"/>
        <w:bottom w:val="none" w:sz="0" w:space="0" w:color="auto"/>
        <w:right w:val="none" w:sz="0" w:space="0" w:color="auto"/>
      </w:divBdr>
    </w:div>
    <w:div w:id="482234408">
      <w:bodyDiv w:val="1"/>
      <w:marLeft w:val="0"/>
      <w:marRight w:val="0"/>
      <w:marTop w:val="0"/>
      <w:marBottom w:val="0"/>
      <w:divBdr>
        <w:top w:val="none" w:sz="0" w:space="0" w:color="auto"/>
        <w:left w:val="none" w:sz="0" w:space="0" w:color="auto"/>
        <w:bottom w:val="none" w:sz="0" w:space="0" w:color="auto"/>
        <w:right w:val="none" w:sz="0" w:space="0" w:color="auto"/>
      </w:divBdr>
    </w:div>
    <w:div w:id="486749066">
      <w:bodyDiv w:val="1"/>
      <w:marLeft w:val="0"/>
      <w:marRight w:val="0"/>
      <w:marTop w:val="0"/>
      <w:marBottom w:val="0"/>
      <w:divBdr>
        <w:top w:val="none" w:sz="0" w:space="0" w:color="auto"/>
        <w:left w:val="none" w:sz="0" w:space="0" w:color="auto"/>
        <w:bottom w:val="none" w:sz="0" w:space="0" w:color="auto"/>
        <w:right w:val="none" w:sz="0" w:space="0" w:color="auto"/>
      </w:divBdr>
      <w:divsChild>
        <w:div w:id="444275491">
          <w:marLeft w:val="0"/>
          <w:marRight w:val="0"/>
          <w:marTop w:val="0"/>
          <w:marBottom w:val="0"/>
          <w:divBdr>
            <w:top w:val="none" w:sz="0" w:space="0" w:color="auto"/>
            <w:left w:val="none" w:sz="0" w:space="0" w:color="auto"/>
            <w:bottom w:val="none" w:sz="0" w:space="0" w:color="auto"/>
            <w:right w:val="none" w:sz="0" w:space="0" w:color="auto"/>
          </w:divBdr>
          <w:divsChild>
            <w:div w:id="478156482">
              <w:marLeft w:val="0"/>
              <w:marRight w:val="0"/>
              <w:marTop w:val="0"/>
              <w:marBottom w:val="0"/>
              <w:divBdr>
                <w:top w:val="none" w:sz="0" w:space="0" w:color="auto"/>
                <w:left w:val="none" w:sz="0" w:space="0" w:color="auto"/>
                <w:bottom w:val="none" w:sz="0" w:space="0" w:color="auto"/>
                <w:right w:val="none" w:sz="0" w:space="0" w:color="auto"/>
              </w:divBdr>
              <w:divsChild>
                <w:div w:id="208805904">
                  <w:marLeft w:val="0"/>
                  <w:marRight w:val="0"/>
                  <w:marTop w:val="0"/>
                  <w:marBottom w:val="0"/>
                  <w:divBdr>
                    <w:top w:val="none" w:sz="0" w:space="0" w:color="auto"/>
                    <w:left w:val="none" w:sz="0" w:space="0" w:color="auto"/>
                    <w:bottom w:val="none" w:sz="0" w:space="0" w:color="auto"/>
                    <w:right w:val="none" w:sz="0" w:space="0" w:color="auto"/>
                  </w:divBdr>
                  <w:divsChild>
                    <w:div w:id="626861282">
                      <w:marLeft w:val="0"/>
                      <w:marRight w:val="0"/>
                      <w:marTop w:val="0"/>
                      <w:marBottom w:val="0"/>
                      <w:divBdr>
                        <w:top w:val="none" w:sz="0" w:space="0" w:color="auto"/>
                        <w:left w:val="none" w:sz="0" w:space="0" w:color="auto"/>
                        <w:bottom w:val="none" w:sz="0" w:space="0" w:color="auto"/>
                        <w:right w:val="none" w:sz="0" w:space="0" w:color="auto"/>
                      </w:divBdr>
                      <w:divsChild>
                        <w:div w:id="20905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928978">
      <w:bodyDiv w:val="1"/>
      <w:marLeft w:val="0"/>
      <w:marRight w:val="0"/>
      <w:marTop w:val="0"/>
      <w:marBottom w:val="0"/>
      <w:divBdr>
        <w:top w:val="none" w:sz="0" w:space="0" w:color="auto"/>
        <w:left w:val="none" w:sz="0" w:space="0" w:color="auto"/>
        <w:bottom w:val="none" w:sz="0" w:space="0" w:color="auto"/>
        <w:right w:val="none" w:sz="0" w:space="0" w:color="auto"/>
      </w:divBdr>
    </w:div>
    <w:div w:id="500702318">
      <w:bodyDiv w:val="1"/>
      <w:marLeft w:val="0"/>
      <w:marRight w:val="0"/>
      <w:marTop w:val="0"/>
      <w:marBottom w:val="0"/>
      <w:divBdr>
        <w:top w:val="none" w:sz="0" w:space="0" w:color="auto"/>
        <w:left w:val="none" w:sz="0" w:space="0" w:color="auto"/>
        <w:bottom w:val="none" w:sz="0" w:space="0" w:color="auto"/>
        <w:right w:val="none" w:sz="0" w:space="0" w:color="auto"/>
      </w:divBdr>
    </w:div>
    <w:div w:id="521895782">
      <w:bodyDiv w:val="1"/>
      <w:marLeft w:val="0"/>
      <w:marRight w:val="0"/>
      <w:marTop w:val="0"/>
      <w:marBottom w:val="0"/>
      <w:divBdr>
        <w:top w:val="none" w:sz="0" w:space="0" w:color="auto"/>
        <w:left w:val="none" w:sz="0" w:space="0" w:color="auto"/>
        <w:bottom w:val="none" w:sz="0" w:space="0" w:color="auto"/>
        <w:right w:val="none" w:sz="0" w:space="0" w:color="auto"/>
      </w:divBdr>
    </w:div>
    <w:div w:id="521936793">
      <w:bodyDiv w:val="1"/>
      <w:marLeft w:val="0"/>
      <w:marRight w:val="0"/>
      <w:marTop w:val="0"/>
      <w:marBottom w:val="0"/>
      <w:divBdr>
        <w:top w:val="none" w:sz="0" w:space="0" w:color="auto"/>
        <w:left w:val="none" w:sz="0" w:space="0" w:color="auto"/>
        <w:bottom w:val="none" w:sz="0" w:space="0" w:color="auto"/>
        <w:right w:val="none" w:sz="0" w:space="0" w:color="auto"/>
      </w:divBdr>
    </w:div>
    <w:div w:id="538592113">
      <w:bodyDiv w:val="1"/>
      <w:marLeft w:val="0"/>
      <w:marRight w:val="0"/>
      <w:marTop w:val="0"/>
      <w:marBottom w:val="0"/>
      <w:divBdr>
        <w:top w:val="none" w:sz="0" w:space="0" w:color="auto"/>
        <w:left w:val="none" w:sz="0" w:space="0" w:color="auto"/>
        <w:bottom w:val="none" w:sz="0" w:space="0" w:color="auto"/>
        <w:right w:val="none" w:sz="0" w:space="0" w:color="auto"/>
      </w:divBdr>
    </w:div>
    <w:div w:id="547108292">
      <w:bodyDiv w:val="1"/>
      <w:marLeft w:val="0"/>
      <w:marRight w:val="0"/>
      <w:marTop w:val="0"/>
      <w:marBottom w:val="0"/>
      <w:divBdr>
        <w:top w:val="none" w:sz="0" w:space="0" w:color="auto"/>
        <w:left w:val="none" w:sz="0" w:space="0" w:color="auto"/>
        <w:bottom w:val="none" w:sz="0" w:space="0" w:color="auto"/>
        <w:right w:val="none" w:sz="0" w:space="0" w:color="auto"/>
      </w:divBdr>
    </w:div>
    <w:div w:id="559177099">
      <w:bodyDiv w:val="1"/>
      <w:marLeft w:val="0"/>
      <w:marRight w:val="0"/>
      <w:marTop w:val="0"/>
      <w:marBottom w:val="0"/>
      <w:divBdr>
        <w:top w:val="none" w:sz="0" w:space="0" w:color="auto"/>
        <w:left w:val="none" w:sz="0" w:space="0" w:color="auto"/>
        <w:bottom w:val="none" w:sz="0" w:space="0" w:color="auto"/>
        <w:right w:val="none" w:sz="0" w:space="0" w:color="auto"/>
      </w:divBdr>
    </w:div>
    <w:div w:id="567571527">
      <w:bodyDiv w:val="1"/>
      <w:marLeft w:val="0"/>
      <w:marRight w:val="0"/>
      <w:marTop w:val="0"/>
      <w:marBottom w:val="0"/>
      <w:divBdr>
        <w:top w:val="none" w:sz="0" w:space="0" w:color="auto"/>
        <w:left w:val="none" w:sz="0" w:space="0" w:color="auto"/>
        <w:bottom w:val="none" w:sz="0" w:space="0" w:color="auto"/>
        <w:right w:val="none" w:sz="0" w:space="0" w:color="auto"/>
      </w:divBdr>
    </w:div>
    <w:div w:id="581764396">
      <w:bodyDiv w:val="1"/>
      <w:marLeft w:val="0"/>
      <w:marRight w:val="0"/>
      <w:marTop w:val="0"/>
      <w:marBottom w:val="0"/>
      <w:divBdr>
        <w:top w:val="none" w:sz="0" w:space="0" w:color="auto"/>
        <w:left w:val="none" w:sz="0" w:space="0" w:color="auto"/>
        <w:bottom w:val="none" w:sz="0" w:space="0" w:color="auto"/>
        <w:right w:val="none" w:sz="0" w:space="0" w:color="auto"/>
      </w:divBdr>
    </w:div>
    <w:div w:id="613173032">
      <w:bodyDiv w:val="1"/>
      <w:marLeft w:val="0"/>
      <w:marRight w:val="0"/>
      <w:marTop w:val="0"/>
      <w:marBottom w:val="0"/>
      <w:divBdr>
        <w:top w:val="none" w:sz="0" w:space="0" w:color="auto"/>
        <w:left w:val="none" w:sz="0" w:space="0" w:color="auto"/>
        <w:bottom w:val="none" w:sz="0" w:space="0" w:color="auto"/>
        <w:right w:val="none" w:sz="0" w:space="0" w:color="auto"/>
      </w:divBdr>
    </w:div>
    <w:div w:id="615255975">
      <w:bodyDiv w:val="1"/>
      <w:marLeft w:val="0"/>
      <w:marRight w:val="0"/>
      <w:marTop w:val="0"/>
      <w:marBottom w:val="0"/>
      <w:divBdr>
        <w:top w:val="none" w:sz="0" w:space="0" w:color="auto"/>
        <w:left w:val="none" w:sz="0" w:space="0" w:color="auto"/>
        <w:bottom w:val="none" w:sz="0" w:space="0" w:color="auto"/>
        <w:right w:val="none" w:sz="0" w:space="0" w:color="auto"/>
      </w:divBdr>
    </w:div>
    <w:div w:id="619804195">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49285434">
      <w:bodyDiv w:val="1"/>
      <w:marLeft w:val="0"/>
      <w:marRight w:val="0"/>
      <w:marTop w:val="0"/>
      <w:marBottom w:val="0"/>
      <w:divBdr>
        <w:top w:val="none" w:sz="0" w:space="0" w:color="auto"/>
        <w:left w:val="none" w:sz="0" w:space="0" w:color="auto"/>
        <w:bottom w:val="none" w:sz="0" w:space="0" w:color="auto"/>
        <w:right w:val="none" w:sz="0" w:space="0" w:color="auto"/>
      </w:divBdr>
    </w:div>
    <w:div w:id="654377213">
      <w:bodyDiv w:val="1"/>
      <w:marLeft w:val="0"/>
      <w:marRight w:val="0"/>
      <w:marTop w:val="0"/>
      <w:marBottom w:val="0"/>
      <w:divBdr>
        <w:top w:val="none" w:sz="0" w:space="0" w:color="auto"/>
        <w:left w:val="none" w:sz="0" w:space="0" w:color="auto"/>
        <w:bottom w:val="none" w:sz="0" w:space="0" w:color="auto"/>
        <w:right w:val="none" w:sz="0" w:space="0" w:color="auto"/>
      </w:divBdr>
    </w:div>
    <w:div w:id="664823208">
      <w:bodyDiv w:val="1"/>
      <w:marLeft w:val="0"/>
      <w:marRight w:val="0"/>
      <w:marTop w:val="0"/>
      <w:marBottom w:val="0"/>
      <w:divBdr>
        <w:top w:val="none" w:sz="0" w:space="0" w:color="auto"/>
        <w:left w:val="none" w:sz="0" w:space="0" w:color="auto"/>
        <w:bottom w:val="none" w:sz="0" w:space="0" w:color="auto"/>
        <w:right w:val="none" w:sz="0" w:space="0" w:color="auto"/>
      </w:divBdr>
    </w:div>
    <w:div w:id="665865487">
      <w:bodyDiv w:val="1"/>
      <w:marLeft w:val="0"/>
      <w:marRight w:val="0"/>
      <w:marTop w:val="0"/>
      <w:marBottom w:val="0"/>
      <w:divBdr>
        <w:top w:val="none" w:sz="0" w:space="0" w:color="auto"/>
        <w:left w:val="none" w:sz="0" w:space="0" w:color="auto"/>
        <w:bottom w:val="none" w:sz="0" w:space="0" w:color="auto"/>
        <w:right w:val="none" w:sz="0" w:space="0" w:color="auto"/>
      </w:divBdr>
    </w:div>
    <w:div w:id="680278362">
      <w:bodyDiv w:val="1"/>
      <w:marLeft w:val="0"/>
      <w:marRight w:val="0"/>
      <w:marTop w:val="0"/>
      <w:marBottom w:val="0"/>
      <w:divBdr>
        <w:top w:val="none" w:sz="0" w:space="0" w:color="auto"/>
        <w:left w:val="none" w:sz="0" w:space="0" w:color="auto"/>
        <w:bottom w:val="none" w:sz="0" w:space="0" w:color="auto"/>
        <w:right w:val="none" w:sz="0" w:space="0" w:color="auto"/>
      </w:divBdr>
    </w:div>
    <w:div w:id="682633046">
      <w:bodyDiv w:val="1"/>
      <w:marLeft w:val="0"/>
      <w:marRight w:val="0"/>
      <w:marTop w:val="0"/>
      <w:marBottom w:val="0"/>
      <w:divBdr>
        <w:top w:val="none" w:sz="0" w:space="0" w:color="auto"/>
        <w:left w:val="none" w:sz="0" w:space="0" w:color="auto"/>
        <w:bottom w:val="none" w:sz="0" w:space="0" w:color="auto"/>
        <w:right w:val="none" w:sz="0" w:space="0" w:color="auto"/>
      </w:divBdr>
    </w:div>
    <w:div w:id="691806328">
      <w:bodyDiv w:val="1"/>
      <w:marLeft w:val="0"/>
      <w:marRight w:val="0"/>
      <w:marTop w:val="0"/>
      <w:marBottom w:val="0"/>
      <w:divBdr>
        <w:top w:val="none" w:sz="0" w:space="0" w:color="auto"/>
        <w:left w:val="none" w:sz="0" w:space="0" w:color="auto"/>
        <w:bottom w:val="none" w:sz="0" w:space="0" w:color="auto"/>
        <w:right w:val="none" w:sz="0" w:space="0" w:color="auto"/>
      </w:divBdr>
    </w:div>
    <w:div w:id="695472062">
      <w:bodyDiv w:val="1"/>
      <w:marLeft w:val="0"/>
      <w:marRight w:val="0"/>
      <w:marTop w:val="0"/>
      <w:marBottom w:val="0"/>
      <w:divBdr>
        <w:top w:val="none" w:sz="0" w:space="0" w:color="auto"/>
        <w:left w:val="none" w:sz="0" w:space="0" w:color="auto"/>
        <w:bottom w:val="none" w:sz="0" w:space="0" w:color="auto"/>
        <w:right w:val="none" w:sz="0" w:space="0" w:color="auto"/>
      </w:divBdr>
    </w:div>
    <w:div w:id="698166281">
      <w:bodyDiv w:val="1"/>
      <w:marLeft w:val="0"/>
      <w:marRight w:val="0"/>
      <w:marTop w:val="0"/>
      <w:marBottom w:val="0"/>
      <w:divBdr>
        <w:top w:val="none" w:sz="0" w:space="0" w:color="auto"/>
        <w:left w:val="none" w:sz="0" w:space="0" w:color="auto"/>
        <w:bottom w:val="none" w:sz="0" w:space="0" w:color="auto"/>
        <w:right w:val="none" w:sz="0" w:space="0" w:color="auto"/>
      </w:divBdr>
    </w:div>
    <w:div w:id="700394987">
      <w:bodyDiv w:val="1"/>
      <w:marLeft w:val="0"/>
      <w:marRight w:val="0"/>
      <w:marTop w:val="0"/>
      <w:marBottom w:val="0"/>
      <w:divBdr>
        <w:top w:val="none" w:sz="0" w:space="0" w:color="auto"/>
        <w:left w:val="none" w:sz="0" w:space="0" w:color="auto"/>
        <w:bottom w:val="none" w:sz="0" w:space="0" w:color="auto"/>
        <w:right w:val="none" w:sz="0" w:space="0" w:color="auto"/>
      </w:divBdr>
    </w:div>
    <w:div w:id="713698083">
      <w:bodyDiv w:val="1"/>
      <w:marLeft w:val="0"/>
      <w:marRight w:val="0"/>
      <w:marTop w:val="0"/>
      <w:marBottom w:val="0"/>
      <w:divBdr>
        <w:top w:val="none" w:sz="0" w:space="0" w:color="auto"/>
        <w:left w:val="none" w:sz="0" w:space="0" w:color="auto"/>
        <w:bottom w:val="none" w:sz="0" w:space="0" w:color="auto"/>
        <w:right w:val="none" w:sz="0" w:space="0" w:color="auto"/>
      </w:divBdr>
    </w:div>
    <w:div w:id="730469248">
      <w:bodyDiv w:val="1"/>
      <w:marLeft w:val="0"/>
      <w:marRight w:val="0"/>
      <w:marTop w:val="0"/>
      <w:marBottom w:val="0"/>
      <w:divBdr>
        <w:top w:val="none" w:sz="0" w:space="0" w:color="auto"/>
        <w:left w:val="none" w:sz="0" w:space="0" w:color="auto"/>
        <w:bottom w:val="none" w:sz="0" w:space="0" w:color="auto"/>
        <w:right w:val="none" w:sz="0" w:space="0" w:color="auto"/>
      </w:divBdr>
    </w:div>
    <w:div w:id="737282938">
      <w:bodyDiv w:val="1"/>
      <w:marLeft w:val="0"/>
      <w:marRight w:val="0"/>
      <w:marTop w:val="0"/>
      <w:marBottom w:val="0"/>
      <w:divBdr>
        <w:top w:val="none" w:sz="0" w:space="0" w:color="auto"/>
        <w:left w:val="none" w:sz="0" w:space="0" w:color="auto"/>
        <w:bottom w:val="none" w:sz="0" w:space="0" w:color="auto"/>
        <w:right w:val="none" w:sz="0" w:space="0" w:color="auto"/>
      </w:divBdr>
    </w:div>
    <w:div w:id="742725679">
      <w:bodyDiv w:val="1"/>
      <w:marLeft w:val="0"/>
      <w:marRight w:val="0"/>
      <w:marTop w:val="0"/>
      <w:marBottom w:val="0"/>
      <w:divBdr>
        <w:top w:val="none" w:sz="0" w:space="0" w:color="auto"/>
        <w:left w:val="none" w:sz="0" w:space="0" w:color="auto"/>
        <w:bottom w:val="none" w:sz="0" w:space="0" w:color="auto"/>
        <w:right w:val="none" w:sz="0" w:space="0" w:color="auto"/>
      </w:divBdr>
      <w:divsChild>
        <w:div w:id="319120769">
          <w:marLeft w:val="0"/>
          <w:marRight w:val="0"/>
          <w:marTop w:val="0"/>
          <w:marBottom w:val="0"/>
          <w:divBdr>
            <w:top w:val="none" w:sz="0" w:space="0" w:color="auto"/>
            <w:left w:val="none" w:sz="0" w:space="0" w:color="auto"/>
            <w:bottom w:val="none" w:sz="0" w:space="0" w:color="auto"/>
            <w:right w:val="none" w:sz="0" w:space="0" w:color="auto"/>
          </w:divBdr>
        </w:div>
        <w:div w:id="1510102683">
          <w:marLeft w:val="0"/>
          <w:marRight w:val="0"/>
          <w:marTop w:val="0"/>
          <w:marBottom w:val="0"/>
          <w:divBdr>
            <w:top w:val="none" w:sz="0" w:space="0" w:color="auto"/>
            <w:left w:val="none" w:sz="0" w:space="0" w:color="auto"/>
            <w:bottom w:val="none" w:sz="0" w:space="0" w:color="auto"/>
            <w:right w:val="none" w:sz="0" w:space="0" w:color="auto"/>
          </w:divBdr>
        </w:div>
      </w:divsChild>
    </w:div>
    <w:div w:id="756944956">
      <w:bodyDiv w:val="1"/>
      <w:marLeft w:val="0"/>
      <w:marRight w:val="0"/>
      <w:marTop w:val="0"/>
      <w:marBottom w:val="0"/>
      <w:divBdr>
        <w:top w:val="none" w:sz="0" w:space="0" w:color="auto"/>
        <w:left w:val="none" w:sz="0" w:space="0" w:color="auto"/>
        <w:bottom w:val="none" w:sz="0" w:space="0" w:color="auto"/>
        <w:right w:val="none" w:sz="0" w:space="0" w:color="auto"/>
      </w:divBdr>
    </w:div>
    <w:div w:id="758015921">
      <w:bodyDiv w:val="1"/>
      <w:marLeft w:val="0"/>
      <w:marRight w:val="0"/>
      <w:marTop w:val="0"/>
      <w:marBottom w:val="0"/>
      <w:divBdr>
        <w:top w:val="none" w:sz="0" w:space="0" w:color="auto"/>
        <w:left w:val="none" w:sz="0" w:space="0" w:color="auto"/>
        <w:bottom w:val="none" w:sz="0" w:space="0" w:color="auto"/>
        <w:right w:val="none" w:sz="0" w:space="0" w:color="auto"/>
      </w:divBdr>
      <w:divsChild>
        <w:div w:id="108429033">
          <w:marLeft w:val="0"/>
          <w:marRight w:val="45"/>
          <w:marTop w:val="0"/>
          <w:marBottom w:val="0"/>
          <w:divBdr>
            <w:top w:val="none" w:sz="0" w:space="0" w:color="auto"/>
            <w:left w:val="none" w:sz="0" w:space="0" w:color="auto"/>
            <w:bottom w:val="none" w:sz="0" w:space="0" w:color="auto"/>
            <w:right w:val="none" w:sz="0" w:space="0" w:color="auto"/>
          </w:divBdr>
        </w:div>
        <w:div w:id="1487283007">
          <w:marLeft w:val="0"/>
          <w:marRight w:val="0"/>
          <w:marTop w:val="0"/>
          <w:marBottom w:val="0"/>
          <w:divBdr>
            <w:top w:val="none" w:sz="0" w:space="0" w:color="auto"/>
            <w:left w:val="none" w:sz="0" w:space="0" w:color="auto"/>
            <w:bottom w:val="none" w:sz="0" w:space="0" w:color="auto"/>
            <w:right w:val="none" w:sz="0" w:space="0" w:color="auto"/>
          </w:divBdr>
        </w:div>
      </w:divsChild>
    </w:div>
    <w:div w:id="758327407">
      <w:bodyDiv w:val="1"/>
      <w:marLeft w:val="0"/>
      <w:marRight w:val="0"/>
      <w:marTop w:val="0"/>
      <w:marBottom w:val="0"/>
      <w:divBdr>
        <w:top w:val="none" w:sz="0" w:space="0" w:color="auto"/>
        <w:left w:val="none" w:sz="0" w:space="0" w:color="auto"/>
        <w:bottom w:val="none" w:sz="0" w:space="0" w:color="auto"/>
        <w:right w:val="none" w:sz="0" w:space="0" w:color="auto"/>
      </w:divBdr>
    </w:div>
    <w:div w:id="762337396">
      <w:bodyDiv w:val="1"/>
      <w:marLeft w:val="0"/>
      <w:marRight w:val="0"/>
      <w:marTop w:val="0"/>
      <w:marBottom w:val="0"/>
      <w:divBdr>
        <w:top w:val="none" w:sz="0" w:space="0" w:color="auto"/>
        <w:left w:val="none" w:sz="0" w:space="0" w:color="auto"/>
        <w:bottom w:val="none" w:sz="0" w:space="0" w:color="auto"/>
        <w:right w:val="none" w:sz="0" w:space="0" w:color="auto"/>
      </w:divBdr>
      <w:divsChild>
        <w:div w:id="124813151">
          <w:marLeft w:val="0"/>
          <w:marRight w:val="0"/>
          <w:marTop w:val="0"/>
          <w:marBottom w:val="0"/>
          <w:divBdr>
            <w:top w:val="none" w:sz="0" w:space="0" w:color="auto"/>
            <w:left w:val="none" w:sz="0" w:space="0" w:color="auto"/>
            <w:bottom w:val="none" w:sz="0" w:space="0" w:color="auto"/>
            <w:right w:val="none" w:sz="0" w:space="0" w:color="auto"/>
          </w:divBdr>
        </w:div>
        <w:div w:id="160124291">
          <w:marLeft w:val="0"/>
          <w:marRight w:val="0"/>
          <w:marTop w:val="0"/>
          <w:marBottom w:val="0"/>
          <w:divBdr>
            <w:top w:val="none" w:sz="0" w:space="0" w:color="auto"/>
            <w:left w:val="none" w:sz="0" w:space="0" w:color="auto"/>
            <w:bottom w:val="none" w:sz="0" w:space="0" w:color="auto"/>
            <w:right w:val="none" w:sz="0" w:space="0" w:color="auto"/>
          </w:divBdr>
        </w:div>
        <w:div w:id="309362533">
          <w:marLeft w:val="0"/>
          <w:marRight w:val="0"/>
          <w:marTop w:val="0"/>
          <w:marBottom w:val="45"/>
          <w:divBdr>
            <w:top w:val="none" w:sz="0" w:space="0" w:color="auto"/>
            <w:left w:val="none" w:sz="0" w:space="0" w:color="auto"/>
            <w:bottom w:val="none" w:sz="0" w:space="0" w:color="auto"/>
            <w:right w:val="none" w:sz="0" w:space="0" w:color="auto"/>
          </w:divBdr>
        </w:div>
        <w:div w:id="682128253">
          <w:marLeft w:val="0"/>
          <w:marRight w:val="0"/>
          <w:marTop w:val="0"/>
          <w:marBottom w:val="0"/>
          <w:divBdr>
            <w:top w:val="none" w:sz="0" w:space="0" w:color="auto"/>
            <w:left w:val="none" w:sz="0" w:space="0" w:color="auto"/>
            <w:bottom w:val="none" w:sz="0" w:space="0" w:color="auto"/>
            <w:right w:val="none" w:sz="0" w:space="0" w:color="auto"/>
          </w:divBdr>
        </w:div>
        <w:div w:id="850526571">
          <w:marLeft w:val="0"/>
          <w:marRight w:val="0"/>
          <w:marTop w:val="0"/>
          <w:marBottom w:val="0"/>
          <w:divBdr>
            <w:top w:val="none" w:sz="0" w:space="0" w:color="auto"/>
            <w:left w:val="none" w:sz="0" w:space="0" w:color="auto"/>
            <w:bottom w:val="none" w:sz="0" w:space="0" w:color="auto"/>
            <w:right w:val="none" w:sz="0" w:space="0" w:color="auto"/>
          </w:divBdr>
        </w:div>
        <w:div w:id="1113789626">
          <w:marLeft w:val="0"/>
          <w:marRight w:val="0"/>
          <w:marTop w:val="0"/>
          <w:marBottom w:val="0"/>
          <w:divBdr>
            <w:top w:val="none" w:sz="0" w:space="0" w:color="auto"/>
            <w:left w:val="none" w:sz="0" w:space="0" w:color="auto"/>
            <w:bottom w:val="none" w:sz="0" w:space="0" w:color="auto"/>
            <w:right w:val="none" w:sz="0" w:space="0" w:color="auto"/>
          </w:divBdr>
        </w:div>
        <w:div w:id="1625237644">
          <w:marLeft w:val="0"/>
          <w:marRight w:val="0"/>
          <w:marTop w:val="0"/>
          <w:marBottom w:val="0"/>
          <w:divBdr>
            <w:top w:val="none" w:sz="0" w:space="0" w:color="auto"/>
            <w:left w:val="none" w:sz="0" w:space="0" w:color="auto"/>
            <w:bottom w:val="none" w:sz="0" w:space="0" w:color="auto"/>
            <w:right w:val="none" w:sz="0" w:space="0" w:color="auto"/>
          </w:divBdr>
        </w:div>
        <w:div w:id="1676835190">
          <w:marLeft w:val="0"/>
          <w:marRight w:val="0"/>
          <w:marTop w:val="0"/>
          <w:marBottom w:val="0"/>
          <w:divBdr>
            <w:top w:val="none" w:sz="0" w:space="0" w:color="auto"/>
            <w:left w:val="none" w:sz="0" w:space="0" w:color="auto"/>
            <w:bottom w:val="none" w:sz="0" w:space="0" w:color="auto"/>
            <w:right w:val="none" w:sz="0" w:space="0" w:color="auto"/>
          </w:divBdr>
        </w:div>
        <w:div w:id="1797290282">
          <w:marLeft w:val="0"/>
          <w:marRight w:val="0"/>
          <w:marTop w:val="0"/>
          <w:marBottom w:val="0"/>
          <w:divBdr>
            <w:top w:val="none" w:sz="0" w:space="0" w:color="auto"/>
            <w:left w:val="none" w:sz="0" w:space="0" w:color="auto"/>
            <w:bottom w:val="none" w:sz="0" w:space="0" w:color="auto"/>
            <w:right w:val="none" w:sz="0" w:space="0" w:color="auto"/>
          </w:divBdr>
        </w:div>
      </w:divsChild>
    </w:div>
    <w:div w:id="789207768">
      <w:bodyDiv w:val="1"/>
      <w:marLeft w:val="0"/>
      <w:marRight w:val="0"/>
      <w:marTop w:val="0"/>
      <w:marBottom w:val="0"/>
      <w:divBdr>
        <w:top w:val="none" w:sz="0" w:space="0" w:color="auto"/>
        <w:left w:val="none" w:sz="0" w:space="0" w:color="auto"/>
        <w:bottom w:val="none" w:sz="0" w:space="0" w:color="auto"/>
        <w:right w:val="none" w:sz="0" w:space="0" w:color="auto"/>
      </w:divBdr>
    </w:div>
    <w:div w:id="810093675">
      <w:bodyDiv w:val="1"/>
      <w:marLeft w:val="0"/>
      <w:marRight w:val="0"/>
      <w:marTop w:val="0"/>
      <w:marBottom w:val="0"/>
      <w:divBdr>
        <w:top w:val="none" w:sz="0" w:space="0" w:color="auto"/>
        <w:left w:val="none" w:sz="0" w:space="0" w:color="auto"/>
        <w:bottom w:val="none" w:sz="0" w:space="0" w:color="auto"/>
        <w:right w:val="none" w:sz="0" w:space="0" w:color="auto"/>
      </w:divBdr>
    </w:div>
    <w:div w:id="846791898">
      <w:bodyDiv w:val="1"/>
      <w:marLeft w:val="0"/>
      <w:marRight w:val="0"/>
      <w:marTop w:val="0"/>
      <w:marBottom w:val="0"/>
      <w:divBdr>
        <w:top w:val="none" w:sz="0" w:space="0" w:color="auto"/>
        <w:left w:val="none" w:sz="0" w:space="0" w:color="auto"/>
        <w:bottom w:val="none" w:sz="0" w:space="0" w:color="auto"/>
        <w:right w:val="none" w:sz="0" w:space="0" w:color="auto"/>
      </w:divBdr>
    </w:div>
    <w:div w:id="849565750">
      <w:bodyDiv w:val="1"/>
      <w:marLeft w:val="0"/>
      <w:marRight w:val="0"/>
      <w:marTop w:val="0"/>
      <w:marBottom w:val="0"/>
      <w:divBdr>
        <w:top w:val="none" w:sz="0" w:space="0" w:color="auto"/>
        <w:left w:val="none" w:sz="0" w:space="0" w:color="auto"/>
        <w:bottom w:val="none" w:sz="0" w:space="0" w:color="auto"/>
        <w:right w:val="none" w:sz="0" w:space="0" w:color="auto"/>
      </w:divBdr>
    </w:div>
    <w:div w:id="850072534">
      <w:bodyDiv w:val="1"/>
      <w:marLeft w:val="0"/>
      <w:marRight w:val="0"/>
      <w:marTop w:val="0"/>
      <w:marBottom w:val="0"/>
      <w:divBdr>
        <w:top w:val="none" w:sz="0" w:space="0" w:color="auto"/>
        <w:left w:val="none" w:sz="0" w:space="0" w:color="auto"/>
        <w:bottom w:val="none" w:sz="0" w:space="0" w:color="auto"/>
        <w:right w:val="none" w:sz="0" w:space="0" w:color="auto"/>
      </w:divBdr>
    </w:div>
    <w:div w:id="856846272">
      <w:bodyDiv w:val="1"/>
      <w:marLeft w:val="0"/>
      <w:marRight w:val="0"/>
      <w:marTop w:val="0"/>
      <w:marBottom w:val="0"/>
      <w:divBdr>
        <w:top w:val="none" w:sz="0" w:space="0" w:color="auto"/>
        <w:left w:val="none" w:sz="0" w:space="0" w:color="auto"/>
        <w:bottom w:val="none" w:sz="0" w:space="0" w:color="auto"/>
        <w:right w:val="none" w:sz="0" w:space="0" w:color="auto"/>
      </w:divBdr>
    </w:div>
    <w:div w:id="880171824">
      <w:bodyDiv w:val="1"/>
      <w:marLeft w:val="0"/>
      <w:marRight w:val="0"/>
      <w:marTop w:val="0"/>
      <w:marBottom w:val="0"/>
      <w:divBdr>
        <w:top w:val="none" w:sz="0" w:space="0" w:color="auto"/>
        <w:left w:val="none" w:sz="0" w:space="0" w:color="auto"/>
        <w:bottom w:val="none" w:sz="0" w:space="0" w:color="auto"/>
        <w:right w:val="none" w:sz="0" w:space="0" w:color="auto"/>
      </w:divBdr>
    </w:div>
    <w:div w:id="881214863">
      <w:bodyDiv w:val="1"/>
      <w:marLeft w:val="0"/>
      <w:marRight w:val="0"/>
      <w:marTop w:val="0"/>
      <w:marBottom w:val="0"/>
      <w:divBdr>
        <w:top w:val="none" w:sz="0" w:space="0" w:color="auto"/>
        <w:left w:val="none" w:sz="0" w:space="0" w:color="auto"/>
        <w:bottom w:val="none" w:sz="0" w:space="0" w:color="auto"/>
        <w:right w:val="none" w:sz="0" w:space="0" w:color="auto"/>
      </w:divBdr>
    </w:div>
    <w:div w:id="903494627">
      <w:bodyDiv w:val="1"/>
      <w:marLeft w:val="0"/>
      <w:marRight w:val="0"/>
      <w:marTop w:val="0"/>
      <w:marBottom w:val="0"/>
      <w:divBdr>
        <w:top w:val="none" w:sz="0" w:space="0" w:color="auto"/>
        <w:left w:val="none" w:sz="0" w:space="0" w:color="auto"/>
        <w:bottom w:val="none" w:sz="0" w:space="0" w:color="auto"/>
        <w:right w:val="none" w:sz="0" w:space="0" w:color="auto"/>
      </w:divBdr>
    </w:div>
    <w:div w:id="913319380">
      <w:bodyDiv w:val="1"/>
      <w:marLeft w:val="0"/>
      <w:marRight w:val="0"/>
      <w:marTop w:val="0"/>
      <w:marBottom w:val="0"/>
      <w:divBdr>
        <w:top w:val="none" w:sz="0" w:space="0" w:color="auto"/>
        <w:left w:val="none" w:sz="0" w:space="0" w:color="auto"/>
        <w:bottom w:val="none" w:sz="0" w:space="0" w:color="auto"/>
        <w:right w:val="none" w:sz="0" w:space="0" w:color="auto"/>
      </w:divBdr>
    </w:div>
    <w:div w:id="921599388">
      <w:bodyDiv w:val="1"/>
      <w:marLeft w:val="0"/>
      <w:marRight w:val="0"/>
      <w:marTop w:val="0"/>
      <w:marBottom w:val="0"/>
      <w:divBdr>
        <w:top w:val="none" w:sz="0" w:space="0" w:color="auto"/>
        <w:left w:val="none" w:sz="0" w:space="0" w:color="auto"/>
        <w:bottom w:val="none" w:sz="0" w:space="0" w:color="auto"/>
        <w:right w:val="none" w:sz="0" w:space="0" w:color="auto"/>
      </w:divBdr>
    </w:div>
    <w:div w:id="954285776">
      <w:bodyDiv w:val="1"/>
      <w:marLeft w:val="0"/>
      <w:marRight w:val="0"/>
      <w:marTop w:val="0"/>
      <w:marBottom w:val="0"/>
      <w:divBdr>
        <w:top w:val="none" w:sz="0" w:space="0" w:color="auto"/>
        <w:left w:val="none" w:sz="0" w:space="0" w:color="auto"/>
        <w:bottom w:val="none" w:sz="0" w:space="0" w:color="auto"/>
        <w:right w:val="none" w:sz="0" w:space="0" w:color="auto"/>
      </w:divBdr>
    </w:div>
    <w:div w:id="974335824">
      <w:bodyDiv w:val="1"/>
      <w:marLeft w:val="0"/>
      <w:marRight w:val="0"/>
      <w:marTop w:val="0"/>
      <w:marBottom w:val="0"/>
      <w:divBdr>
        <w:top w:val="none" w:sz="0" w:space="0" w:color="auto"/>
        <w:left w:val="none" w:sz="0" w:space="0" w:color="auto"/>
        <w:bottom w:val="none" w:sz="0" w:space="0" w:color="auto"/>
        <w:right w:val="none" w:sz="0" w:space="0" w:color="auto"/>
      </w:divBdr>
    </w:div>
    <w:div w:id="991374387">
      <w:bodyDiv w:val="1"/>
      <w:marLeft w:val="0"/>
      <w:marRight w:val="0"/>
      <w:marTop w:val="0"/>
      <w:marBottom w:val="0"/>
      <w:divBdr>
        <w:top w:val="none" w:sz="0" w:space="0" w:color="auto"/>
        <w:left w:val="none" w:sz="0" w:space="0" w:color="auto"/>
        <w:bottom w:val="none" w:sz="0" w:space="0" w:color="auto"/>
        <w:right w:val="none" w:sz="0" w:space="0" w:color="auto"/>
      </w:divBdr>
    </w:div>
    <w:div w:id="1003240546">
      <w:bodyDiv w:val="1"/>
      <w:marLeft w:val="0"/>
      <w:marRight w:val="0"/>
      <w:marTop w:val="0"/>
      <w:marBottom w:val="0"/>
      <w:divBdr>
        <w:top w:val="none" w:sz="0" w:space="0" w:color="auto"/>
        <w:left w:val="none" w:sz="0" w:space="0" w:color="auto"/>
        <w:bottom w:val="none" w:sz="0" w:space="0" w:color="auto"/>
        <w:right w:val="none" w:sz="0" w:space="0" w:color="auto"/>
      </w:divBdr>
    </w:div>
    <w:div w:id="1004043163">
      <w:bodyDiv w:val="1"/>
      <w:marLeft w:val="0"/>
      <w:marRight w:val="0"/>
      <w:marTop w:val="0"/>
      <w:marBottom w:val="0"/>
      <w:divBdr>
        <w:top w:val="none" w:sz="0" w:space="0" w:color="auto"/>
        <w:left w:val="none" w:sz="0" w:space="0" w:color="auto"/>
        <w:bottom w:val="none" w:sz="0" w:space="0" w:color="auto"/>
        <w:right w:val="none" w:sz="0" w:space="0" w:color="auto"/>
      </w:divBdr>
    </w:div>
    <w:div w:id="1013414289">
      <w:bodyDiv w:val="1"/>
      <w:marLeft w:val="0"/>
      <w:marRight w:val="0"/>
      <w:marTop w:val="0"/>
      <w:marBottom w:val="0"/>
      <w:divBdr>
        <w:top w:val="none" w:sz="0" w:space="0" w:color="auto"/>
        <w:left w:val="none" w:sz="0" w:space="0" w:color="auto"/>
        <w:bottom w:val="none" w:sz="0" w:space="0" w:color="auto"/>
        <w:right w:val="none" w:sz="0" w:space="0" w:color="auto"/>
      </w:divBdr>
    </w:div>
    <w:div w:id="1025247429">
      <w:bodyDiv w:val="1"/>
      <w:marLeft w:val="0"/>
      <w:marRight w:val="0"/>
      <w:marTop w:val="0"/>
      <w:marBottom w:val="0"/>
      <w:divBdr>
        <w:top w:val="none" w:sz="0" w:space="0" w:color="auto"/>
        <w:left w:val="none" w:sz="0" w:space="0" w:color="auto"/>
        <w:bottom w:val="none" w:sz="0" w:space="0" w:color="auto"/>
        <w:right w:val="none" w:sz="0" w:space="0" w:color="auto"/>
      </w:divBdr>
    </w:div>
    <w:div w:id="1030372187">
      <w:bodyDiv w:val="1"/>
      <w:marLeft w:val="0"/>
      <w:marRight w:val="0"/>
      <w:marTop w:val="0"/>
      <w:marBottom w:val="0"/>
      <w:divBdr>
        <w:top w:val="none" w:sz="0" w:space="0" w:color="auto"/>
        <w:left w:val="none" w:sz="0" w:space="0" w:color="auto"/>
        <w:bottom w:val="none" w:sz="0" w:space="0" w:color="auto"/>
        <w:right w:val="none" w:sz="0" w:space="0" w:color="auto"/>
      </w:divBdr>
    </w:div>
    <w:div w:id="1040132473">
      <w:bodyDiv w:val="1"/>
      <w:marLeft w:val="0"/>
      <w:marRight w:val="0"/>
      <w:marTop w:val="0"/>
      <w:marBottom w:val="0"/>
      <w:divBdr>
        <w:top w:val="none" w:sz="0" w:space="0" w:color="auto"/>
        <w:left w:val="none" w:sz="0" w:space="0" w:color="auto"/>
        <w:bottom w:val="none" w:sz="0" w:space="0" w:color="auto"/>
        <w:right w:val="none" w:sz="0" w:space="0" w:color="auto"/>
      </w:divBdr>
    </w:div>
    <w:div w:id="1040546789">
      <w:bodyDiv w:val="1"/>
      <w:marLeft w:val="0"/>
      <w:marRight w:val="0"/>
      <w:marTop w:val="0"/>
      <w:marBottom w:val="0"/>
      <w:divBdr>
        <w:top w:val="none" w:sz="0" w:space="0" w:color="auto"/>
        <w:left w:val="none" w:sz="0" w:space="0" w:color="auto"/>
        <w:bottom w:val="none" w:sz="0" w:space="0" w:color="auto"/>
        <w:right w:val="none" w:sz="0" w:space="0" w:color="auto"/>
      </w:divBdr>
    </w:div>
    <w:div w:id="1049691852">
      <w:bodyDiv w:val="1"/>
      <w:marLeft w:val="0"/>
      <w:marRight w:val="0"/>
      <w:marTop w:val="0"/>
      <w:marBottom w:val="0"/>
      <w:divBdr>
        <w:top w:val="none" w:sz="0" w:space="0" w:color="auto"/>
        <w:left w:val="none" w:sz="0" w:space="0" w:color="auto"/>
        <w:bottom w:val="none" w:sz="0" w:space="0" w:color="auto"/>
        <w:right w:val="none" w:sz="0" w:space="0" w:color="auto"/>
      </w:divBdr>
    </w:div>
    <w:div w:id="1079403273">
      <w:bodyDiv w:val="1"/>
      <w:marLeft w:val="0"/>
      <w:marRight w:val="0"/>
      <w:marTop w:val="0"/>
      <w:marBottom w:val="0"/>
      <w:divBdr>
        <w:top w:val="none" w:sz="0" w:space="0" w:color="auto"/>
        <w:left w:val="none" w:sz="0" w:space="0" w:color="auto"/>
        <w:bottom w:val="none" w:sz="0" w:space="0" w:color="auto"/>
        <w:right w:val="none" w:sz="0" w:space="0" w:color="auto"/>
      </w:divBdr>
    </w:div>
    <w:div w:id="1085613964">
      <w:bodyDiv w:val="1"/>
      <w:marLeft w:val="0"/>
      <w:marRight w:val="0"/>
      <w:marTop w:val="0"/>
      <w:marBottom w:val="0"/>
      <w:divBdr>
        <w:top w:val="none" w:sz="0" w:space="0" w:color="auto"/>
        <w:left w:val="none" w:sz="0" w:space="0" w:color="auto"/>
        <w:bottom w:val="none" w:sz="0" w:space="0" w:color="auto"/>
        <w:right w:val="none" w:sz="0" w:space="0" w:color="auto"/>
      </w:divBdr>
    </w:div>
    <w:div w:id="1087920504">
      <w:bodyDiv w:val="1"/>
      <w:marLeft w:val="0"/>
      <w:marRight w:val="0"/>
      <w:marTop w:val="0"/>
      <w:marBottom w:val="0"/>
      <w:divBdr>
        <w:top w:val="none" w:sz="0" w:space="0" w:color="auto"/>
        <w:left w:val="none" w:sz="0" w:space="0" w:color="auto"/>
        <w:bottom w:val="none" w:sz="0" w:space="0" w:color="auto"/>
        <w:right w:val="none" w:sz="0" w:space="0" w:color="auto"/>
      </w:divBdr>
    </w:div>
    <w:div w:id="1099107163">
      <w:bodyDiv w:val="1"/>
      <w:marLeft w:val="0"/>
      <w:marRight w:val="0"/>
      <w:marTop w:val="0"/>
      <w:marBottom w:val="0"/>
      <w:divBdr>
        <w:top w:val="none" w:sz="0" w:space="0" w:color="auto"/>
        <w:left w:val="none" w:sz="0" w:space="0" w:color="auto"/>
        <w:bottom w:val="none" w:sz="0" w:space="0" w:color="auto"/>
        <w:right w:val="none" w:sz="0" w:space="0" w:color="auto"/>
      </w:divBdr>
    </w:div>
    <w:div w:id="1102604382">
      <w:bodyDiv w:val="1"/>
      <w:marLeft w:val="0"/>
      <w:marRight w:val="0"/>
      <w:marTop w:val="0"/>
      <w:marBottom w:val="0"/>
      <w:divBdr>
        <w:top w:val="none" w:sz="0" w:space="0" w:color="auto"/>
        <w:left w:val="none" w:sz="0" w:space="0" w:color="auto"/>
        <w:bottom w:val="none" w:sz="0" w:space="0" w:color="auto"/>
        <w:right w:val="none" w:sz="0" w:space="0" w:color="auto"/>
      </w:divBdr>
    </w:div>
    <w:div w:id="1117020896">
      <w:bodyDiv w:val="1"/>
      <w:marLeft w:val="0"/>
      <w:marRight w:val="0"/>
      <w:marTop w:val="0"/>
      <w:marBottom w:val="0"/>
      <w:divBdr>
        <w:top w:val="none" w:sz="0" w:space="0" w:color="auto"/>
        <w:left w:val="none" w:sz="0" w:space="0" w:color="auto"/>
        <w:bottom w:val="none" w:sz="0" w:space="0" w:color="auto"/>
        <w:right w:val="none" w:sz="0" w:space="0" w:color="auto"/>
      </w:divBdr>
    </w:div>
    <w:div w:id="1122651547">
      <w:bodyDiv w:val="1"/>
      <w:marLeft w:val="0"/>
      <w:marRight w:val="0"/>
      <w:marTop w:val="0"/>
      <w:marBottom w:val="0"/>
      <w:divBdr>
        <w:top w:val="none" w:sz="0" w:space="0" w:color="auto"/>
        <w:left w:val="none" w:sz="0" w:space="0" w:color="auto"/>
        <w:bottom w:val="none" w:sz="0" w:space="0" w:color="auto"/>
        <w:right w:val="none" w:sz="0" w:space="0" w:color="auto"/>
      </w:divBdr>
    </w:div>
    <w:div w:id="1128010906">
      <w:bodyDiv w:val="1"/>
      <w:marLeft w:val="0"/>
      <w:marRight w:val="0"/>
      <w:marTop w:val="0"/>
      <w:marBottom w:val="0"/>
      <w:divBdr>
        <w:top w:val="none" w:sz="0" w:space="0" w:color="auto"/>
        <w:left w:val="none" w:sz="0" w:space="0" w:color="auto"/>
        <w:bottom w:val="none" w:sz="0" w:space="0" w:color="auto"/>
        <w:right w:val="none" w:sz="0" w:space="0" w:color="auto"/>
      </w:divBdr>
    </w:div>
    <w:div w:id="1128931449">
      <w:bodyDiv w:val="1"/>
      <w:marLeft w:val="0"/>
      <w:marRight w:val="0"/>
      <w:marTop w:val="0"/>
      <w:marBottom w:val="0"/>
      <w:divBdr>
        <w:top w:val="none" w:sz="0" w:space="0" w:color="auto"/>
        <w:left w:val="none" w:sz="0" w:space="0" w:color="auto"/>
        <w:bottom w:val="none" w:sz="0" w:space="0" w:color="auto"/>
        <w:right w:val="none" w:sz="0" w:space="0" w:color="auto"/>
      </w:divBdr>
    </w:div>
    <w:div w:id="1140344488">
      <w:bodyDiv w:val="1"/>
      <w:marLeft w:val="0"/>
      <w:marRight w:val="0"/>
      <w:marTop w:val="0"/>
      <w:marBottom w:val="0"/>
      <w:divBdr>
        <w:top w:val="none" w:sz="0" w:space="0" w:color="auto"/>
        <w:left w:val="none" w:sz="0" w:space="0" w:color="auto"/>
        <w:bottom w:val="none" w:sz="0" w:space="0" w:color="auto"/>
        <w:right w:val="none" w:sz="0" w:space="0" w:color="auto"/>
      </w:divBdr>
      <w:divsChild>
        <w:div w:id="770710961">
          <w:marLeft w:val="0"/>
          <w:marRight w:val="0"/>
          <w:marTop w:val="0"/>
          <w:marBottom w:val="0"/>
          <w:divBdr>
            <w:top w:val="none" w:sz="0" w:space="0" w:color="auto"/>
            <w:left w:val="none" w:sz="0" w:space="0" w:color="auto"/>
            <w:bottom w:val="none" w:sz="0" w:space="0" w:color="auto"/>
            <w:right w:val="none" w:sz="0" w:space="0" w:color="auto"/>
          </w:divBdr>
        </w:div>
        <w:div w:id="814445279">
          <w:marLeft w:val="0"/>
          <w:marRight w:val="0"/>
          <w:marTop w:val="0"/>
          <w:marBottom w:val="0"/>
          <w:divBdr>
            <w:top w:val="none" w:sz="0" w:space="0" w:color="auto"/>
            <w:left w:val="none" w:sz="0" w:space="0" w:color="auto"/>
            <w:bottom w:val="none" w:sz="0" w:space="0" w:color="auto"/>
            <w:right w:val="none" w:sz="0" w:space="0" w:color="auto"/>
          </w:divBdr>
        </w:div>
        <w:div w:id="1092623843">
          <w:marLeft w:val="0"/>
          <w:marRight w:val="0"/>
          <w:marTop w:val="0"/>
          <w:marBottom w:val="0"/>
          <w:divBdr>
            <w:top w:val="none" w:sz="0" w:space="0" w:color="auto"/>
            <w:left w:val="none" w:sz="0" w:space="0" w:color="auto"/>
            <w:bottom w:val="none" w:sz="0" w:space="0" w:color="auto"/>
            <w:right w:val="none" w:sz="0" w:space="0" w:color="auto"/>
          </w:divBdr>
        </w:div>
        <w:div w:id="2067218708">
          <w:marLeft w:val="0"/>
          <w:marRight w:val="0"/>
          <w:marTop w:val="0"/>
          <w:marBottom w:val="0"/>
          <w:divBdr>
            <w:top w:val="none" w:sz="0" w:space="0" w:color="auto"/>
            <w:left w:val="none" w:sz="0" w:space="0" w:color="auto"/>
            <w:bottom w:val="none" w:sz="0" w:space="0" w:color="auto"/>
            <w:right w:val="none" w:sz="0" w:space="0" w:color="auto"/>
          </w:divBdr>
        </w:div>
      </w:divsChild>
    </w:div>
    <w:div w:id="1154758813">
      <w:bodyDiv w:val="1"/>
      <w:marLeft w:val="0"/>
      <w:marRight w:val="0"/>
      <w:marTop w:val="0"/>
      <w:marBottom w:val="0"/>
      <w:divBdr>
        <w:top w:val="none" w:sz="0" w:space="0" w:color="auto"/>
        <w:left w:val="none" w:sz="0" w:space="0" w:color="auto"/>
        <w:bottom w:val="none" w:sz="0" w:space="0" w:color="auto"/>
        <w:right w:val="none" w:sz="0" w:space="0" w:color="auto"/>
      </w:divBdr>
    </w:div>
    <w:div w:id="1160731313">
      <w:bodyDiv w:val="1"/>
      <w:marLeft w:val="0"/>
      <w:marRight w:val="0"/>
      <w:marTop w:val="0"/>
      <w:marBottom w:val="0"/>
      <w:divBdr>
        <w:top w:val="none" w:sz="0" w:space="0" w:color="auto"/>
        <w:left w:val="none" w:sz="0" w:space="0" w:color="auto"/>
        <w:bottom w:val="none" w:sz="0" w:space="0" w:color="auto"/>
        <w:right w:val="none" w:sz="0" w:space="0" w:color="auto"/>
      </w:divBdr>
    </w:div>
    <w:div w:id="1170606710">
      <w:bodyDiv w:val="1"/>
      <w:marLeft w:val="0"/>
      <w:marRight w:val="0"/>
      <w:marTop w:val="0"/>
      <w:marBottom w:val="0"/>
      <w:divBdr>
        <w:top w:val="none" w:sz="0" w:space="0" w:color="auto"/>
        <w:left w:val="none" w:sz="0" w:space="0" w:color="auto"/>
        <w:bottom w:val="none" w:sz="0" w:space="0" w:color="auto"/>
        <w:right w:val="none" w:sz="0" w:space="0" w:color="auto"/>
      </w:divBdr>
    </w:div>
    <w:div w:id="1170751145">
      <w:bodyDiv w:val="1"/>
      <w:marLeft w:val="0"/>
      <w:marRight w:val="0"/>
      <w:marTop w:val="0"/>
      <w:marBottom w:val="0"/>
      <w:divBdr>
        <w:top w:val="none" w:sz="0" w:space="0" w:color="auto"/>
        <w:left w:val="none" w:sz="0" w:space="0" w:color="auto"/>
        <w:bottom w:val="none" w:sz="0" w:space="0" w:color="auto"/>
        <w:right w:val="none" w:sz="0" w:space="0" w:color="auto"/>
      </w:divBdr>
    </w:div>
    <w:div w:id="1171993398">
      <w:bodyDiv w:val="1"/>
      <w:marLeft w:val="0"/>
      <w:marRight w:val="0"/>
      <w:marTop w:val="0"/>
      <w:marBottom w:val="0"/>
      <w:divBdr>
        <w:top w:val="none" w:sz="0" w:space="0" w:color="auto"/>
        <w:left w:val="none" w:sz="0" w:space="0" w:color="auto"/>
        <w:bottom w:val="none" w:sz="0" w:space="0" w:color="auto"/>
        <w:right w:val="none" w:sz="0" w:space="0" w:color="auto"/>
      </w:divBdr>
    </w:div>
    <w:div w:id="1183474846">
      <w:bodyDiv w:val="1"/>
      <w:marLeft w:val="0"/>
      <w:marRight w:val="0"/>
      <w:marTop w:val="0"/>
      <w:marBottom w:val="0"/>
      <w:divBdr>
        <w:top w:val="none" w:sz="0" w:space="0" w:color="auto"/>
        <w:left w:val="none" w:sz="0" w:space="0" w:color="auto"/>
        <w:bottom w:val="none" w:sz="0" w:space="0" w:color="auto"/>
        <w:right w:val="none" w:sz="0" w:space="0" w:color="auto"/>
      </w:divBdr>
    </w:div>
    <w:div w:id="1194000501">
      <w:bodyDiv w:val="1"/>
      <w:marLeft w:val="0"/>
      <w:marRight w:val="0"/>
      <w:marTop w:val="0"/>
      <w:marBottom w:val="0"/>
      <w:divBdr>
        <w:top w:val="none" w:sz="0" w:space="0" w:color="auto"/>
        <w:left w:val="none" w:sz="0" w:space="0" w:color="auto"/>
        <w:bottom w:val="none" w:sz="0" w:space="0" w:color="auto"/>
        <w:right w:val="none" w:sz="0" w:space="0" w:color="auto"/>
      </w:divBdr>
    </w:div>
    <w:div w:id="1197112413">
      <w:bodyDiv w:val="1"/>
      <w:marLeft w:val="0"/>
      <w:marRight w:val="0"/>
      <w:marTop w:val="0"/>
      <w:marBottom w:val="0"/>
      <w:divBdr>
        <w:top w:val="none" w:sz="0" w:space="0" w:color="auto"/>
        <w:left w:val="none" w:sz="0" w:space="0" w:color="auto"/>
        <w:bottom w:val="none" w:sz="0" w:space="0" w:color="auto"/>
        <w:right w:val="none" w:sz="0" w:space="0" w:color="auto"/>
      </w:divBdr>
    </w:div>
    <w:div w:id="1201895983">
      <w:bodyDiv w:val="1"/>
      <w:marLeft w:val="0"/>
      <w:marRight w:val="0"/>
      <w:marTop w:val="0"/>
      <w:marBottom w:val="0"/>
      <w:divBdr>
        <w:top w:val="none" w:sz="0" w:space="0" w:color="auto"/>
        <w:left w:val="none" w:sz="0" w:space="0" w:color="auto"/>
        <w:bottom w:val="none" w:sz="0" w:space="0" w:color="auto"/>
        <w:right w:val="none" w:sz="0" w:space="0" w:color="auto"/>
      </w:divBdr>
    </w:div>
    <w:div w:id="1213494502">
      <w:bodyDiv w:val="1"/>
      <w:marLeft w:val="0"/>
      <w:marRight w:val="0"/>
      <w:marTop w:val="0"/>
      <w:marBottom w:val="0"/>
      <w:divBdr>
        <w:top w:val="none" w:sz="0" w:space="0" w:color="auto"/>
        <w:left w:val="none" w:sz="0" w:space="0" w:color="auto"/>
        <w:bottom w:val="none" w:sz="0" w:space="0" w:color="auto"/>
        <w:right w:val="none" w:sz="0" w:space="0" w:color="auto"/>
      </w:divBdr>
    </w:div>
    <w:div w:id="1217200536">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42180688">
      <w:bodyDiv w:val="1"/>
      <w:marLeft w:val="0"/>
      <w:marRight w:val="0"/>
      <w:marTop w:val="0"/>
      <w:marBottom w:val="0"/>
      <w:divBdr>
        <w:top w:val="none" w:sz="0" w:space="0" w:color="auto"/>
        <w:left w:val="none" w:sz="0" w:space="0" w:color="auto"/>
        <w:bottom w:val="none" w:sz="0" w:space="0" w:color="auto"/>
        <w:right w:val="none" w:sz="0" w:space="0" w:color="auto"/>
      </w:divBdr>
    </w:div>
    <w:div w:id="1243099269">
      <w:bodyDiv w:val="1"/>
      <w:marLeft w:val="0"/>
      <w:marRight w:val="0"/>
      <w:marTop w:val="0"/>
      <w:marBottom w:val="0"/>
      <w:divBdr>
        <w:top w:val="none" w:sz="0" w:space="0" w:color="auto"/>
        <w:left w:val="none" w:sz="0" w:space="0" w:color="auto"/>
        <w:bottom w:val="none" w:sz="0" w:space="0" w:color="auto"/>
        <w:right w:val="none" w:sz="0" w:space="0" w:color="auto"/>
      </w:divBdr>
    </w:div>
    <w:div w:id="1243375252">
      <w:bodyDiv w:val="1"/>
      <w:marLeft w:val="0"/>
      <w:marRight w:val="0"/>
      <w:marTop w:val="0"/>
      <w:marBottom w:val="0"/>
      <w:divBdr>
        <w:top w:val="none" w:sz="0" w:space="0" w:color="auto"/>
        <w:left w:val="none" w:sz="0" w:space="0" w:color="auto"/>
        <w:bottom w:val="none" w:sz="0" w:space="0" w:color="auto"/>
        <w:right w:val="none" w:sz="0" w:space="0" w:color="auto"/>
      </w:divBdr>
    </w:div>
    <w:div w:id="1271280734">
      <w:bodyDiv w:val="1"/>
      <w:marLeft w:val="0"/>
      <w:marRight w:val="0"/>
      <w:marTop w:val="0"/>
      <w:marBottom w:val="0"/>
      <w:divBdr>
        <w:top w:val="none" w:sz="0" w:space="0" w:color="auto"/>
        <w:left w:val="none" w:sz="0" w:space="0" w:color="auto"/>
        <w:bottom w:val="none" w:sz="0" w:space="0" w:color="auto"/>
        <w:right w:val="none" w:sz="0" w:space="0" w:color="auto"/>
      </w:divBdr>
    </w:div>
    <w:div w:id="1294754889">
      <w:bodyDiv w:val="1"/>
      <w:marLeft w:val="0"/>
      <w:marRight w:val="0"/>
      <w:marTop w:val="0"/>
      <w:marBottom w:val="0"/>
      <w:divBdr>
        <w:top w:val="none" w:sz="0" w:space="0" w:color="auto"/>
        <w:left w:val="none" w:sz="0" w:space="0" w:color="auto"/>
        <w:bottom w:val="none" w:sz="0" w:space="0" w:color="auto"/>
        <w:right w:val="none" w:sz="0" w:space="0" w:color="auto"/>
      </w:divBdr>
    </w:div>
    <w:div w:id="1307708073">
      <w:bodyDiv w:val="1"/>
      <w:marLeft w:val="0"/>
      <w:marRight w:val="0"/>
      <w:marTop w:val="0"/>
      <w:marBottom w:val="0"/>
      <w:divBdr>
        <w:top w:val="none" w:sz="0" w:space="0" w:color="auto"/>
        <w:left w:val="none" w:sz="0" w:space="0" w:color="auto"/>
        <w:bottom w:val="none" w:sz="0" w:space="0" w:color="auto"/>
        <w:right w:val="none" w:sz="0" w:space="0" w:color="auto"/>
      </w:divBdr>
    </w:div>
    <w:div w:id="1317562945">
      <w:bodyDiv w:val="1"/>
      <w:marLeft w:val="0"/>
      <w:marRight w:val="0"/>
      <w:marTop w:val="0"/>
      <w:marBottom w:val="0"/>
      <w:divBdr>
        <w:top w:val="none" w:sz="0" w:space="0" w:color="auto"/>
        <w:left w:val="none" w:sz="0" w:space="0" w:color="auto"/>
        <w:bottom w:val="none" w:sz="0" w:space="0" w:color="auto"/>
        <w:right w:val="none" w:sz="0" w:space="0" w:color="auto"/>
      </w:divBdr>
    </w:div>
    <w:div w:id="1319072597">
      <w:bodyDiv w:val="1"/>
      <w:marLeft w:val="0"/>
      <w:marRight w:val="0"/>
      <w:marTop w:val="0"/>
      <w:marBottom w:val="0"/>
      <w:divBdr>
        <w:top w:val="none" w:sz="0" w:space="0" w:color="auto"/>
        <w:left w:val="none" w:sz="0" w:space="0" w:color="auto"/>
        <w:bottom w:val="none" w:sz="0" w:space="0" w:color="auto"/>
        <w:right w:val="none" w:sz="0" w:space="0" w:color="auto"/>
      </w:divBdr>
    </w:div>
    <w:div w:id="1345980855">
      <w:bodyDiv w:val="1"/>
      <w:marLeft w:val="0"/>
      <w:marRight w:val="0"/>
      <w:marTop w:val="0"/>
      <w:marBottom w:val="0"/>
      <w:divBdr>
        <w:top w:val="none" w:sz="0" w:space="0" w:color="auto"/>
        <w:left w:val="none" w:sz="0" w:space="0" w:color="auto"/>
        <w:bottom w:val="none" w:sz="0" w:space="0" w:color="auto"/>
        <w:right w:val="none" w:sz="0" w:space="0" w:color="auto"/>
      </w:divBdr>
    </w:div>
    <w:div w:id="1357736583">
      <w:bodyDiv w:val="1"/>
      <w:marLeft w:val="0"/>
      <w:marRight w:val="0"/>
      <w:marTop w:val="0"/>
      <w:marBottom w:val="0"/>
      <w:divBdr>
        <w:top w:val="none" w:sz="0" w:space="0" w:color="auto"/>
        <w:left w:val="none" w:sz="0" w:space="0" w:color="auto"/>
        <w:bottom w:val="none" w:sz="0" w:space="0" w:color="auto"/>
        <w:right w:val="none" w:sz="0" w:space="0" w:color="auto"/>
      </w:divBdr>
    </w:div>
    <w:div w:id="1358119499">
      <w:bodyDiv w:val="1"/>
      <w:marLeft w:val="0"/>
      <w:marRight w:val="0"/>
      <w:marTop w:val="0"/>
      <w:marBottom w:val="0"/>
      <w:divBdr>
        <w:top w:val="none" w:sz="0" w:space="0" w:color="auto"/>
        <w:left w:val="none" w:sz="0" w:space="0" w:color="auto"/>
        <w:bottom w:val="none" w:sz="0" w:space="0" w:color="auto"/>
        <w:right w:val="none" w:sz="0" w:space="0" w:color="auto"/>
      </w:divBdr>
      <w:divsChild>
        <w:div w:id="735054316">
          <w:marLeft w:val="0"/>
          <w:marRight w:val="0"/>
          <w:marTop w:val="0"/>
          <w:marBottom w:val="150"/>
          <w:divBdr>
            <w:top w:val="none" w:sz="0" w:space="0" w:color="auto"/>
            <w:left w:val="none" w:sz="0" w:space="0" w:color="auto"/>
            <w:bottom w:val="none" w:sz="0" w:space="0" w:color="auto"/>
            <w:right w:val="none" w:sz="0" w:space="0" w:color="auto"/>
          </w:divBdr>
          <w:divsChild>
            <w:div w:id="513887081">
              <w:marLeft w:val="0"/>
              <w:marRight w:val="0"/>
              <w:marTop w:val="0"/>
              <w:marBottom w:val="0"/>
              <w:divBdr>
                <w:top w:val="none" w:sz="0" w:space="0" w:color="auto"/>
                <w:left w:val="none" w:sz="0" w:space="0" w:color="auto"/>
                <w:bottom w:val="none" w:sz="0" w:space="0" w:color="auto"/>
                <w:right w:val="none" w:sz="0" w:space="0" w:color="auto"/>
              </w:divBdr>
            </w:div>
          </w:divsChild>
        </w:div>
        <w:div w:id="873923109">
          <w:marLeft w:val="0"/>
          <w:marRight w:val="0"/>
          <w:marTop w:val="0"/>
          <w:marBottom w:val="0"/>
          <w:divBdr>
            <w:top w:val="none" w:sz="0" w:space="0" w:color="auto"/>
            <w:left w:val="none" w:sz="0" w:space="0" w:color="auto"/>
            <w:bottom w:val="none" w:sz="0" w:space="0" w:color="auto"/>
            <w:right w:val="none" w:sz="0" w:space="0" w:color="auto"/>
          </w:divBdr>
          <w:divsChild>
            <w:div w:id="1191409183">
              <w:marLeft w:val="0"/>
              <w:marRight w:val="0"/>
              <w:marTop w:val="0"/>
              <w:marBottom w:val="0"/>
              <w:divBdr>
                <w:top w:val="none" w:sz="0" w:space="0" w:color="auto"/>
                <w:left w:val="none" w:sz="0" w:space="0" w:color="auto"/>
                <w:bottom w:val="none" w:sz="0" w:space="0" w:color="auto"/>
                <w:right w:val="none" w:sz="0" w:space="0" w:color="auto"/>
              </w:divBdr>
              <w:divsChild>
                <w:div w:id="519320371">
                  <w:marLeft w:val="0"/>
                  <w:marRight w:val="0"/>
                  <w:marTop w:val="0"/>
                  <w:marBottom w:val="0"/>
                  <w:divBdr>
                    <w:top w:val="none" w:sz="0" w:space="0" w:color="auto"/>
                    <w:left w:val="none" w:sz="0" w:space="0" w:color="auto"/>
                    <w:bottom w:val="none" w:sz="0" w:space="0" w:color="auto"/>
                    <w:right w:val="none" w:sz="0" w:space="0" w:color="auto"/>
                  </w:divBdr>
                </w:div>
              </w:divsChild>
            </w:div>
            <w:div w:id="1610434893">
              <w:marLeft w:val="0"/>
              <w:marRight w:val="0"/>
              <w:marTop w:val="0"/>
              <w:marBottom w:val="0"/>
              <w:divBdr>
                <w:top w:val="none" w:sz="0" w:space="0" w:color="auto"/>
                <w:left w:val="none" w:sz="0" w:space="0" w:color="auto"/>
                <w:bottom w:val="none" w:sz="0" w:space="0" w:color="auto"/>
                <w:right w:val="none" w:sz="0" w:space="0" w:color="auto"/>
              </w:divBdr>
              <w:divsChild>
                <w:div w:id="334193186">
                  <w:marLeft w:val="0"/>
                  <w:marRight w:val="0"/>
                  <w:marTop w:val="0"/>
                  <w:marBottom w:val="0"/>
                  <w:divBdr>
                    <w:top w:val="none" w:sz="0" w:space="0" w:color="auto"/>
                    <w:left w:val="none" w:sz="0" w:space="0" w:color="auto"/>
                    <w:bottom w:val="none" w:sz="0" w:space="0" w:color="auto"/>
                    <w:right w:val="none" w:sz="0" w:space="0" w:color="auto"/>
                  </w:divBdr>
                  <w:divsChild>
                    <w:div w:id="1319504392">
                      <w:marLeft w:val="0"/>
                      <w:marRight w:val="0"/>
                      <w:marTop w:val="0"/>
                      <w:marBottom w:val="0"/>
                      <w:divBdr>
                        <w:top w:val="none" w:sz="0" w:space="0" w:color="auto"/>
                        <w:left w:val="none" w:sz="0" w:space="0" w:color="auto"/>
                        <w:bottom w:val="none" w:sz="0" w:space="0" w:color="auto"/>
                        <w:right w:val="none" w:sz="0" w:space="0" w:color="auto"/>
                      </w:divBdr>
                    </w:div>
                    <w:div w:id="1448427058">
                      <w:marLeft w:val="0"/>
                      <w:marRight w:val="0"/>
                      <w:marTop w:val="0"/>
                      <w:marBottom w:val="0"/>
                      <w:divBdr>
                        <w:top w:val="none" w:sz="0" w:space="0" w:color="auto"/>
                        <w:left w:val="none" w:sz="0" w:space="0" w:color="auto"/>
                        <w:bottom w:val="none" w:sz="0" w:space="0" w:color="auto"/>
                        <w:right w:val="none" w:sz="0" w:space="0" w:color="auto"/>
                      </w:divBdr>
                    </w:div>
                  </w:divsChild>
                </w:div>
                <w:div w:id="5719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9134">
      <w:bodyDiv w:val="1"/>
      <w:marLeft w:val="0"/>
      <w:marRight w:val="0"/>
      <w:marTop w:val="0"/>
      <w:marBottom w:val="0"/>
      <w:divBdr>
        <w:top w:val="none" w:sz="0" w:space="0" w:color="auto"/>
        <w:left w:val="none" w:sz="0" w:space="0" w:color="auto"/>
        <w:bottom w:val="none" w:sz="0" w:space="0" w:color="auto"/>
        <w:right w:val="none" w:sz="0" w:space="0" w:color="auto"/>
      </w:divBdr>
    </w:div>
    <w:div w:id="1401101586">
      <w:bodyDiv w:val="1"/>
      <w:marLeft w:val="0"/>
      <w:marRight w:val="0"/>
      <w:marTop w:val="0"/>
      <w:marBottom w:val="0"/>
      <w:divBdr>
        <w:top w:val="none" w:sz="0" w:space="0" w:color="auto"/>
        <w:left w:val="none" w:sz="0" w:space="0" w:color="auto"/>
        <w:bottom w:val="none" w:sz="0" w:space="0" w:color="auto"/>
        <w:right w:val="none" w:sz="0" w:space="0" w:color="auto"/>
      </w:divBdr>
    </w:div>
    <w:div w:id="1402365998">
      <w:bodyDiv w:val="1"/>
      <w:marLeft w:val="0"/>
      <w:marRight w:val="0"/>
      <w:marTop w:val="0"/>
      <w:marBottom w:val="0"/>
      <w:divBdr>
        <w:top w:val="none" w:sz="0" w:space="0" w:color="auto"/>
        <w:left w:val="none" w:sz="0" w:space="0" w:color="auto"/>
        <w:bottom w:val="none" w:sz="0" w:space="0" w:color="auto"/>
        <w:right w:val="none" w:sz="0" w:space="0" w:color="auto"/>
      </w:divBdr>
    </w:div>
    <w:div w:id="1413503716">
      <w:bodyDiv w:val="1"/>
      <w:marLeft w:val="0"/>
      <w:marRight w:val="0"/>
      <w:marTop w:val="0"/>
      <w:marBottom w:val="0"/>
      <w:divBdr>
        <w:top w:val="none" w:sz="0" w:space="0" w:color="auto"/>
        <w:left w:val="none" w:sz="0" w:space="0" w:color="auto"/>
        <w:bottom w:val="none" w:sz="0" w:space="0" w:color="auto"/>
        <w:right w:val="none" w:sz="0" w:space="0" w:color="auto"/>
      </w:divBdr>
    </w:div>
    <w:div w:id="1423525885">
      <w:bodyDiv w:val="1"/>
      <w:marLeft w:val="0"/>
      <w:marRight w:val="0"/>
      <w:marTop w:val="0"/>
      <w:marBottom w:val="0"/>
      <w:divBdr>
        <w:top w:val="none" w:sz="0" w:space="0" w:color="auto"/>
        <w:left w:val="none" w:sz="0" w:space="0" w:color="auto"/>
        <w:bottom w:val="none" w:sz="0" w:space="0" w:color="auto"/>
        <w:right w:val="none" w:sz="0" w:space="0" w:color="auto"/>
      </w:divBdr>
    </w:div>
    <w:div w:id="1424182192">
      <w:bodyDiv w:val="1"/>
      <w:marLeft w:val="0"/>
      <w:marRight w:val="0"/>
      <w:marTop w:val="0"/>
      <w:marBottom w:val="0"/>
      <w:divBdr>
        <w:top w:val="none" w:sz="0" w:space="0" w:color="auto"/>
        <w:left w:val="none" w:sz="0" w:space="0" w:color="auto"/>
        <w:bottom w:val="none" w:sz="0" w:space="0" w:color="auto"/>
        <w:right w:val="none" w:sz="0" w:space="0" w:color="auto"/>
      </w:divBdr>
      <w:divsChild>
        <w:div w:id="107433680">
          <w:marLeft w:val="0"/>
          <w:marRight w:val="0"/>
          <w:marTop w:val="0"/>
          <w:marBottom w:val="0"/>
          <w:divBdr>
            <w:top w:val="none" w:sz="0" w:space="0" w:color="auto"/>
            <w:left w:val="none" w:sz="0" w:space="0" w:color="auto"/>
            <w:bottom w:val="none" w:sz="0" w:space="0" w:color="auto"/>
            <w:right w:val="none" w:sz="0" w:space="0" w:color="auto"/>
          </w:divBdr>
        </w:div>
        <w:div w:id="1090809674">
          <w:marLeft w:val="0"/>
          <w:marRight w:val="0"/>
          <w:marTop w:val="0"/>
          <w:marBottom w:val="0"/>
          <w:divBdr>
            <w:top w:val="none" w:sz="0" w:space="0" w:color="auto"/>
            <w:left w:val="none" w:sz="0" w:space="0" w:color="auto"/>
            <w:bottom w:val="none" w:sz="0" w:space="0" w:color="auto"/>
            <w:right w:val="none" w:sz="0" w:space="0" w:color="auto"/>
          </w:divBdr>
        </w:div>
        <w:div w:id="1491949586">
          <w:marLeft w:val="0"/>
          <w:marRight w:val="0"/>
          <w:marTop w:val="0"/>
          <w:marBottom w:val="0"/>
          <w:divBdr>
            <w:top w:val="none" w:sz="0" w:space="0" w:color="auto"/>
            <w:left w:val="none" w:sz="0" w:space="0" w:color="auto"/>
            <w:bottom w:val="none" w:sz="0" w:space="0" w:color="auto"/>
            <w:right w:val="none" w:sz="0" w:space="0" w:color="auto"/>
          </w:divBdr>
        </w:div>
      </w:divsChild>
    </w:div>
    <w:div w:id="1446731566">
      <w:bodyDiv w:val="1"/>
      <w:marLeft w:val="0"/>
      <w:marRight w:val="0"/>
      <w:marTop w:val="0"/>
      <w:marBottom w:val="0"/>
      <w:divBdr>
        <w:top w:val="none" w:sz="0" w:space="0" w:color="auto"/>
        <w:left w:val="none" w:sz="0" w:space="0" w:color="auto"/>
        <w:bottom w:val="none" w:sz="0" w:space="0" w:color="auto"/>
        <w:right w:val="none" w:sz="0" w:space="0" w:color="auto"/>
      </w:divBdr>
    </w:div>
    <w:div w:id="1446735817">
      <w:bodyDiv w:val="1"/>
      <w:marLeft w:val="0"/>
      <w:marRight w:val="0"/>
      <w:marTop w:val="0"/>
      <w:marBottom w:val="0"/>
      <w:divBdr>
        <w:top w:val="none" w:sz="0" w:space="0" w:color="auto"/>
        <w:left w:val="none" w:sz="0" w:space="0" w:color="auto"/>
        <w:bottom w:val="none" w:sz="0" w:space="0" w:color="auto"/>
        <w:right w:val="none" w:sz="0" w:space="0" w:color="auto"/>
      </w:divBdr>
    </w:div>
    <w:div w:id="1456488481">
      <w:bodyDiv w:val="1"/>
      <w:marLeft w:val="0"/>
      <w:marRight w:val="0"/>
      <w:marTop w:val="0"/>
      <w:marBottom w:val="0"/>
      <w:divBdr>
        <w:top w:val="none" w:sz="0" w:space="0" w:color="auto"/>
        <w:left w:val="none" w:sz="0" w:space="0" w:color="auto"/>
        <w:bottom w:val="none" w:sz="0" w:space="0" w:color="auto"/>
        <w:right w:val="none" w:sz="0" w:space="0" w:color="auto"/>
      </w:divBdr>
      <w:divsChild>
        <w:div w:id="1398555538">
          <w:marLeft w:val="0"/>
          <w:marRight w:val="0"/>
          <w:marTop w:val="0"/>
          <w:marBottom w:val="0"/>
          <w:divBdr>
            <w:top w:val="none" w:sz="0" w:space="0" w:color="auto"/>
            <w:left w:val="none" w:sz="0" w:space="0" w:color="auto"/>
            <w:bottom w:val="none" w:sz="0" w:space="0" w:color="auto"/>
            <w:right w:val="none" w:sz="0" w:space="0" w:color="auto"/>
          </w:divBdr>
          <w:divsChild>
            <w:div w:id="907955661">
              <w:marLeft w:val="0"/>
              <w:marRight w:val="0"/>
              <w:marTop w:val="0"/>
              <w:marBottom w:val="0"/>
              <w:divBdr>
                <w:top w:val="none" w:sz="0" w:space="0" w:color="auto"/>
                <w:left w:val="none" w:sz="0" w:space="0" w:color="auto"/>
                <w:bottom w:val="none" w:sz="0" w:space="0" w:color="auto"/>
                <w:right w:val="none" w:sz="0" w:space="0" w:color="auto"/>
              </w:divBdr>
              <w:divsChild>
                <w:div w:id="1273171453">
                  <w:marLeft w:val="0"/>
                  <w:marRight w:val="0"/>
                  <w:marTop w:val="0"/>
                  <w:marBottom w:val="0"/>
                  <w:divBdr>
                    <w:top w:val="none" w:sz="0" w:space="0" w:color="auto"/>
                    <w:left w:val="none" w:sz="0" w:space="0" w:color="auto"/>
                    <w:bottom w:val="none" w:sz="0" w:space="0" w:color="auto"/>
                    <w:right w:val="none" w:sz="0" w:space="0" w:color="auto"/>
                  </w:divBdr>
                  <w:divsChild>
                    <w:div w:id="8037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724144">
      <w:bodyDiv w:val="1"/>
      <w:marLeft w:val="0"/>
      <w:marRight w:val="0"/>
      <w:marTop w:val="0"/>
      <w:marBottom w:val="0"/>
      <w:divBdr>
        <w:top w:val="none" w:sz="0" w:space="0" w:color="auto"/>
        <w:left w:val="none" w:sz="0" w:space="0" w:color="auto"/>
        <w:bottom w:val="none" w:sz="0" w:space="0" w:color="auto"/>
        <w:right w:val="none" w:sz="0" w:space="0" w:color="auto"/>
      </w:divBdr>
    </w:div>
    <w:div w:id="1493764614">
      <w:bodyDiv w:val="1"/>
      <w:marLeft w:val="0"/>
      <w:marRight w:val="0"/>
      <w:marTop w:val="0"/>
      <w:marBottom w:val="0"/>
      <w:divBdr>
        <w:top w:val="none" w:sz="0" w:space="0" w:color="auto"/>
        <w:left w:val="none" w:sz="0" w:space="0" w:color="auto"/>
        <w:bottom w:val="none" w:sz="0" w:space="0" w:color="auto"/>
        <w:right w:val="none" w:sz="0" w:space="0" w:color="auto"/>
      </w:divBdr>
    </w:div>
    <w:div w:id="1531141432">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7061815">
      <w:bodyDiv w:val="1"/>
      <w:marLeft w:val="0"/>
      <w:marRight w:val="0"/>
      <w:marTop w:val="0"/>
      <w:marBottom w:val="0"/>
      <w:divBdr>
        <w:top w:val="none" w:sz="0" w:space="0" w:color="auto"/>
        <w:left w:val="none" w:sz="0" w:space="0" w:color="auto"/>
        <w:bottom w:val="none" w:sz="0" w:space="0" w:color="auto"/>
        <w:right w:val="none" w:sz="0" w:space="0" w:color="auto"/>
      </w:divBdr>
    </w:div>
    <w:div w:id="1557624850">
      <w:bodyDiv w:val="1"/>
      <w:marLeft w:val="0"/>
      <w:marRight w:val="0"/>
      <w:marTop w:val="0"/>
      <w:marBottom w:val="0"/>
      <w:divBdr>
        <w:top w:val="none" w:sz="0" w:space="0" w:color="auto"/>
        <w:left w:val="none" w:sz="0" w:space="0" w:color="auto"/>
        <w:bottom w:val="none" w:sz="0" w:space="0" w:color="auto"/>
        <w:right w:val="none" w:sz="0" w:space="0" w:color="auto"/>
      </w:divBdr>
    </w:div>
    <w:div w:id="1568342344">
      <w:bodyDiv w:val="1"/>
      <w:marLeft w:val="0"/>
      <w:marRight w:val="0"/>
      <w:marTop w:val="0"/>
      <w:marBottom w:val="0"/>
      <w:divBdr>
        <w:top w:val="none" w:sz="0" w:space="0" w:color="auto"/>
        <w:left w:val="none" w:sz="0" w:space="0" w:color="auto"/>
        <w:bottom w:val="none" w:sz="0" w:space="0" w:color="auto"/>
        <w:right w:val="none" w:sz="0" w:space="0" w:color="auto"/>
      </w:divBdr>
    </w:div>
    <w:div w:id="1576041205">
      <w:bodyDiv w:val="1"/>
      <w:marLeft w:val="0"/>
      <w:marRight w:val="0"/>
      <w:marTop w:val="0"/>
      <w:marBottom w:val="0"/>
      <w:divBdr>
        <w:top w:val="none" w:sz="0" w:space="0" w:color="auto"/>
        <w:left w:val="none" w:sz="0" w:space="0" w:color="auto"/>
        <w:bottom w:val="none" w:sz="0" w:space="0" w:color="auto"/>
        <w:right w:val="none" w:sz="0" w:space="0" w:color="auto"/>
      </w:divBdr>
    </w:div>
    <w:div w:id="1592852693">
      <w:bodyDiv w:val="1"/>
      <w:marLeft w:val="0"/>
      <w:marRight w:val="0"/>
      <w:marTop w:val="0"/>
      <w:marBottom w:val="0"/>
      <w:divBdr>
        <w:top w:val="none" w:sz="0" w:space="0" w:color="auto"/>
        <w:left w:val="none" w:sz="0" w:space="0" w:color="auto"/>
        <w:bottom w:val="none" w:sz="0" w:space="0" w:color="auto"/>
        <w:right w:val="none" w:sz="0" w:space="0" w:color="auto"/>
      </w:divBdr>
    </w:div>
    <w:div w:id="1605114673">
      <w:bodyDiv w:val="1"/>
      <w:marLeft w:val="0"/>
      <w:marRight w:val="0"/>
      <w:marTop w:val="0"/>
      <w:marBottom w:val="0"/>
      <w:divBdr>
        <w:top w:val="none" w:sz="0" w:space="0" w:color="auto"/>
        <w:left w:val="none" w:sz="0" w:space="0" w:color="auto"/>
        <w:bottom w:val="none" w:sz="0" w:space="0" w:color="auto"/>
        <w:right w:val="none" w:sz="0" w:space="0" w:color="auto"/>
      </w:divBdr>
    </w:div>
    <w:div w:id="1611887237">
      <w:bodyDiv w:val="1"/>
      <w:marLeft w:val="0"/>
      <w:marRight w:val="0"/>
      <w:marTop w:val="0"/>
      <w:marBottom w:val="0"/>
      <w:divBdr>
        <w:top w:val="none" w:sz="0" w:space="0" w:color="auto"/>
        <w:left w:val="none" w:sz="0" w:space="0" w:color="auto"/>
        <w:bottom w:val="none" w:sz="0" w:space="0" w:color="auto"/>
        <w:right w:val="none" w:sz="0" w:space="0" w:color="auto"/>
      </w:divBdr>
    </w:div>
    <w:div w:id="1616786491">
      <w:bodyDiv w:val="1"/>
      <w:marLeft w:val="0"/>
      <w:marRight w:val="0"/>
      <w:marTop w:val="0"/>
      <w:marBottom w:val="0"/>
      <w:divBdr>
        <w:top w:val="none" w:sz="0" w:space="0" w:color="auto"/>
        <w:left w:val="none" w:sz="0" w:space="0" w:color="auto"/>
        <w:bottom w:val="none" w:sz="0" w:space="0" w:color="auto"/>
        <w:right w:val="none" w:sz="0" w:space="0" w:color="auto"/>
      </w:divBdr>
    </w:div>
    <w:div w:id="1618025137">
      <w:bodyDiv w:val="1"/>
      <w:marLeft w:val="0"/>
      <w:marRight w:val="0"/>
      <w:marTop w:val="0"/>
      <w:marBottom w:val="0"/>
      <w:divBdr>
        <w:top w:val="none" w:sz="0" w:space="0" w:color="auto"/>
        <w:left w:val="none" w:sz="0" w:space="0" w:color="auto"/>
        <w:bottom w:val="none" w:sz="0" w:space="0" w:color="auto"/>
        <w:right w:val="none" w:sz="0" w:space="0" w:color="auto"/>
      </w:divBdr>
    </w:div>
    <w:div w:id="1628972567">
      <w:bodyDiv w:val="1"/>
      <w:marLeft w:val="0"/>
      <w:marRight w:val="0"/>
      <w:marTop w:val="0"/>
      <w:marBottom w:val="0"/>
      <w:divBdr>
        <w:top w:val="none" w:sz="0" w:space="0" w:color="auto"/>
        <w:left w:val="none" w:sz="0" w:space="0" w:color="auto"/>
        <w:bottom w:val="none" w:sz="0" w:space="0" w:color="auto"/>
        <w:right w:val="none" w:sz="0" w:space="0" w:color="auto"/>
      </w:divBdr>
    </w:div>
    <w:div w:id="1630436627">
      <w:bodyDiv w:val="1"/>
      <w:marLeft w:val="0"/>
      <w:marRight w:val="0"/>
      <w:marTop w:val="0"/>
      <w:marBottom w:val="0"/>
      <w:divBdr>
        <w:top w:val="none" w:sz="0" w:space="0" w:color="auto"/>
        <w:left w:val="none" w:sz="0" w:space="0" w:color="auto"/>
        <w:bottom w:val="none" w:sz="0" w:space="0" w:color="auto"/>
        <w:right w:val="none" w:sz="0" w:space="0" w:color="auto"/>
      </w:divBdr>
    </w:div>
    <w:div w:id="1641223506">
      <w:bodyDiv w:val="1"/>
      <w:marLeft w:val="0"/>
      <w:marRight w:val="0"/>
      <w:marTop w:val="0"/>
      <w:marBottom w:val="0"/>
      <w:divBdr>
        <w:top w:val="none" w:sz="0" w:space="0" w:color="auto"/>
        <w:left w:val="none" w:sz="0" w:space="0" w:color="auto"/>
        <w:bottom w:val="none" w:sz="0" w:space="0" w:color="auto"/>
        <w:right w:val="none" w:sz="0" w:space="0" w:color="auto"/>
      </w:divBdr>
      <w:divsChild>
        <w:div w:id="147215098">
          <w:marLeft w:val="0"/>
          <w:marRight w:val="0"/>
          <w:marTop w:val="0"/>
          <w:marBottom w:val="0"/>
          <w:divBdr>
            <w:top w:val="none" w:sz="0" w:space="0" w:color="auto"/>
            <w:left w:val="none" w:sz="0" w:space="0" w:color="auto"/>
            <w:bottom w:val="none" w:sz="0" w:space="0" w:color="auto"/>
            <w:right w:val="none" w:sz="0" w:space="0" w:color="auto"/>
          </w:divBdr>
          <w:divsChild>
            <w:div w:id="461113759">
              <w:marLeft w:val="0"/>
              <w:marRight w:val="0"/>
              <w:marTop w:val="0"/>
              <w:marBottom w:val="0"/>
              <w:divBdr>
                <w:top w:val="none" w:sz="0" w:space="0" w:color="auto"/>
                <w:left w:val="none" w:sz="0" w:space="0" w:color="auto"/>
                <w:bottom w:val="none" w:sz="0" w:space="0" w:color="auto"/>
                <w:right w:val="none" w:sz="0" w:space="0" w:color="auto"/>
              </w:divBdr>
              <w:divsChild>
                <w:div w:id="790978284">
                  <w:marLeft w:val="0"/>
                  <w:marRight w:val="0"/>
                  <w:marTop w:val="0"/>
                  <w:marBottom w:val="0"/>
                  <w:divBdr>
                    <w:top w:val="none" w:sz="0" w:space="0" w:color="auto"/>
                    <w:left w:val="none" w:sz="0" w:space="0" w:color="auto"/>
                    <w:bottom w:val="none" w:sz="0" w:space="0" w:color="auto"/>
                    <w:right w:val="none" w:sz="0" w:space="0" w:color="auto"/>
                  </w:divBdr>
                </w:div>
              </w:divsChild>
            </w:div>
            <w:div w:id="627932763">
              <w:marLeft w:val="0"/>
              <w:marRight w:val="0"/>
              <w:marTop w:val="0"/>
              <w:marBottom w:val="0"/>
              <w:divBdr>
                <w:top w:val="none" w:sz="0" w:space="0" w:color="auto"/>
                <w:left w:val="none" w:sz="0" w:space="0" w:color="auto"/>
                <w:bottom w:val="none" w:sz="0" w:space="0" w:color="auto"/>
                <w:right w:val="none" w:sz="0" w:space="0" w:color="auto"/>
              </w:divBdr>
              <w:divsChild>
                <w:div w:id="28918466">
                  <w:marLeft w:val="0"/>
                  <w:marRight w:val="0"/>
                  <w:marTop w:val="0"/>
                  <w:marBottom w:val="0"/>
                  <w:divBdr>
                    <w:top w:val="none" w:sz="0" w:space="0" w:color="auto"/>
                    <w:left w:val="none" w:sz="0" w:space="0" w:color="auto"/>
                    <w:bottom w:val="none" w:sz="0" w:space="0" w:color="auto"/>
                    <w:right w:val="none" w:sz="0" w:space="0" w:color="auto"/>
                  </w:divBdr>
                  <w:divsChild>
                    <w:div w:id="661012175">
                      <w:marLeft w:val="0"/>
                      <w:marRight w:val="0"/>
                      <w:marTop w:val="0"/>
                      <w:marBottom w:val="0"/>
                      <w:divBdr>
                        <w:top w:val="none" w:sz="0" w:space="0" w:color="auto"/>
                        <w:left w:val="none" w:sz="0" w:space="0" w:color="auto"/>
                        <w:bottom w:val="none" w:sz="0" w:space="0" w:color="auto"/>
                        <w:right w:val="none" w:sz="0" w:space="0" w:color="auto"/>
                      </w:divBdr>
                    </w:div>
                    <w:div w:id="930894026">
                      <w:marLeft w:val="0"/>
                      <w:marRight w:val="0"/>
                      <w:marTop w:val="0"/>
                      <w:marBottom w:val="0"/>
                      <w:divBdr>
                        <w:top w:val="none" w:sz="0" w:space="0" w:color="auto"/>
                        <w:left w:val="none" w:sz="0" w:space="0" w:color="auto"/>
                        <w:bottom w:val="none" w:sz="0" w:space="0" w:color="auto"/>
                        <w:right w:val="none" w:sz="0" w:space="0" w:color="auto"/>
                      </w:divBdr>
                    </w:div>
                  </w:divsChild>
                </w:div>
                <w:div w:id="3740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643221">
          <w:marLeft w:val="0"/>
          <w:marRight w:val="0"/>
          <w:marTop w:val="0"/>
          <w:marBottom w:val="150"/>
          <w:divBdr>
            <w:top w:val="none" w:sz="0" w:space="0" w:color="auto"/>
            <w:left w:val="none" w:sz="0" w:space="0" w:color="auto"/>
            <w:bottom w:val="none" w:sz="0" w:space="0" w:color="auto"/>
            <w:right w:val="none" w:sz="0" w:space="0" w:color="auto"/>
          </w:divBdr>
          <w:divsChild>
            <w:div w:id="9714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88366">
      <w:bodyDiv w:val="1"/>
      <w:marLeft w:val="0"/>
      <w:marRight w:val="0"/>
      <w:marTop w:val="0"/>
      <w:marBottom w:val="0"/>
      <w:divBdr>
        <w:top w:val="none" w:sz="0" w:space="0" w:color="auto"/>
        <w:left w:val="none" w:sz="0" w:space="0" w:color="auto"/>
        <w:bottom w:val="none" w:sz="0" w:space="0" w:color="auto"/>
        <w:right w:val="none" w:sz="0" w:space="0" w:color="auto"/>
      </w:divBdr>
    </w:div>
    <w:div w:id="1650788666">
      <w:bodyDiv w:val="1"/>
      <w:marLeft w:val="0"/>
      <w:marRight w:val="0"/>
      <w:marTop w:val="0"/>
      <w:marBottom w:val="0"/>
      <w:divBdr>
        <w:top w:val="none" w:sz="0" w:space="0" w:color="auto"/>
        <w:left w:val="none" w:sz="0" w:space="0" w:color="auto"/>
        <w:bottom w:val="none" w:sz="0" w:space="0" w:color="auto"/>
        <w:right w:val="none" w:sz="0" w:space="0" w:color="auto"/>
      </w:divBdr>
    </w:div>
    <w:div w:id="1658878906">
      <w:bodyDiv w:val="1"/>
      <w:marLeft w:val="0"/>
      <w:marRight w:val="0"/>
      <w:marTop w:val="0"/>
      <w:marBottom w:val="0"/>
      <w:divBdr>
        <w:top w:val="none" w:sz="0" w:space="0" w:color="auto"/>
        <w:left w:val="none" w:sz="0" w:space="0" w:color="auto"/>
        <w:bottom w:val="none" w:sz="0" w:space="0" w:color="auto"/>
        <w:right w:val="none" w:sz="0" w:space="0" w:color="auto"/>
      </w:divBdr>
      <w:divsChild>
        <w:div w:id="558784811">
          <w:marLeft w:val="0"/>
          <w:marRight w:val="0"/>
          <w:marTop w:val="240"/>
          <w:marBottom w:val="240"/>
          <w:divBdr>
            <w:top w:val="none" w:sz="0" w:space="0" w:color="auto"/>
            <w:left w:val="none" w:sz="0" w:space="0" w:color="auto"/>
            <w:bottom w:val="none" w:sz="0" w:space="0" w:color="auto"/>
            <w:right w:val="none" w:sz="0" w:space="0" w:color="auto"/>
          </w:divBdr>
          <w:divsChild>
            <w:div w:id="2047682000">
              <w:marLeft w:val="0"/>
              <w:marRight w:val="0"/>
              <w:marTop w:val="0"/>
              <w:marBottom w:val="0"/>
              <w:divBdr>
                <w:top w:val="none" w:sz="0" w:space="0" w:color="auto"/>
                <w:left w:val="none" w:sz="0" w:space="0" w:color="auto"/>
                <w:bottom w:val="none" w:sz="0" w:space="0" w:color="auto"/>
                <w:right w:val="none" w:sz="0" w:space="0" w:color="auto"/>
              </w:divBdr>
              <w:divsChild>
                <w:div w:id="2082100216">
                  <w:marLeft w:val="0"/>
                  <w:marRight w:val="0"/>
                  <w:marTop w:val="0"/>
                  <w:marBottom w:val="0"/>
                  <w:divBdr>
                    <w:top w:val="single" w:sz="6" w:space="0" w:color="AAAAAA"/>
                    <w:left w:val="single" w:sz="6" w:space="0" w:color="AAAAAA"/>
                    <w:bottom w:val="single" w:sz="6" w:space="0" w:color="AAAAAA"/>
                    <w:right w:val="single" w:sz="6" w:space="0" w:color="AAAAAA"/>
                  </w:divBdr>
                  <w:divsChild>
                    <w:div w:id="278338804">
                      <w:marLeft w:val="0"/>
                      <w:marRight w:val="0"/>
                      <w:marTop w:val="0"/>
                      <w:marBottom w:val="0"/>
                      <w:divBdr>
                        <w:top w:val="none" w:sz="0" w:space="0" w:color="auto"/>
                        <w:left w:val="none" w:sz="0" w:space="0" w:color="auto"/>
                        <w:bottom w:val="none" w:sz="0" w:space="0" w:color="auto"/>
                        <w:right w:val="none" w:sz="0" w:space="0" w:color="auto"/>
                      </w:divBdr>
                    </w:div>
                    <w:div w:id="358556125">
                      <w:marLeft w:val="0"/>
                      <w:marRight w:val="0"/>
                      <w:marTop w:val="0"/>
                      <w:marBottom w:val="0"/>
                      <w:divBdr>
                        <w:top w:val="none" w:sz="0" w:space="0" w:color="auto"/>
                        <w:left w:val="none" w:sz="0" w:space="0" w:color="auto"/>
                        <w:bottom w:val="none" w:sz="0" w:space="0" w:color="auto"/>
                        <w:right w:val="none" w:sz="0" w:space="0" w:color="auto"/>
                      </w:divBdr>
                    </w:div>
                    <w:div w:id="459036514">
                      <w:marLeft w:val="0"/>
                      <w:marRight w:val="0"/>
                      <w:marTop w:val="0"/>
                      <w:marBottom w:val="0"/>
                      <w:divBdr>
                        <w:top w:val="none" w:sz="0" w:space="0" w:color="auto"/>
                        <w:left w:val="none" w:sz="0" w:space="0" w:color="auto"/>
                        <w:bottom w:val="none" w:sz="0" w:space="0" w:color="auto"/>
                        <w:right w:val="none" w:sz="0" w:space="0" w:color="auto"/>
                      </w:divBdr>
                    </w:div>
                    <w:div w:id="502403986">
                      <w:marLeft w:val="0"/>
                      <w:marRight w:val="0"/>
                      <w:marTop w:val="0"/>
                      <w:marBottom w:val="0"/>
                      <w:divBdr>
                        <w:top w:val="none" w:sz="0" w:space="0" w:color="auto"/>
                        <w:left w:val="none" w:sz="0" w:space="0" w:color="auto"/>
                        <w:bottom w:val="none" w:sz="0" w:space="0" w:color="auto"/>
                        <w:right w:val="none" w:sz="0" w:space="0" w:color="auto"/>
                      </w:divBdr>
                    </w:div>
                    <w:div w:id="705251443">
                      <w:marLeft w:val="0"/>
                      <w:marRight w:val="0"/>
                      <w:marTop w:val="0"/>
                      <w:marBottom w:val="0"/>
                      <w:divBdr>
                        <w:top w:val="none" w:sz="0" w:space="0" w:color="auto"/>
                        <w:left w:val="none" w:sz="0" w:space="0" w:color="auto"/>
                        <w:bottom w:val="none" w:sz="0" w:space="0" w:color="auto"/>
                        <w:right w:val="none" w:sz="0" w:space="0" w:color="auto"/>
                      </w:divBdr>
                    </w:div>
                    <w:div w:id="798306986">
                      <w:marLeft w:val="0"/>
                      <w:marRight w:val="0"/>
                      <w:marTop w:val="0"/>
                      <w:marBottom w:val="0"/>
                      <w:divBdr>
                        <w:top w:val="none" w:sz="0" w:space="0" w:color="auto"/>
                        <w:left w:val="none" w:sz="0" w:space="0" w:color="auto"/>
                        <w:bottom w:val="none" w:sz="0" w:space="0" w:color="auto"/>
                        <w:right w:val="none" w:sz="0" w:space="0" w:color="auto"/>
                      </w:divBdr>
                    </w:div>
                    <w:div w:id="831263634">
                      <w:marLeft w:val="0"/>
                      <w:marRight w:val="0"/>
                      <w:marTop w:val="0"/>
                      <w:marBottom w:val="0"/>
                      <w:divBdr>
                        <w:top w:val="none" w:sz="0" w:space="0" w:color="auto"/>
                        <w:left w:val="none" w:sz="0" w:space="0" w:color="auto"/>
                        <w:bottom w:val="none" w:sz="0" w:space="0" w:color="auto"/>
                        <w:right w:val="none" w:sz="0" w:space="0" w:color="auto"/>
                      </w:divBdr>
                    </w:div>
                    <w:div w:id="854807665">
                      <w:marLeft w:val="0"/>
                      <w:marRight w:val="0"/>
                      <w:marTop w:val="0"/>
                      <w:marBottom w:val="0"/>
                      <w:divBdr>
                        <w:top w:val="none" w:sz="0" w:space="0" w:color="auto"/>
                        <w:left w:val="none" w:sz="0" w:space="0" w:color="auto"/>
                        <w:bottom w:val="none" w:sz="0" w:space="0" w:color="auto"/>
                        <w:right w:val="none" w:sz="0" w:space="0" w:color="auto"/>
                      </w:divBdr>
                    </w:div>
                    <w:div w:id="957565447">
                      <w:marLeft w:val="0"/>
                      <w:marRight w:val="0"/>
                      <w:marTop w:val="0"/>
                      <w:marBottom w:val="0"/>
                      <w:divBdr>
                        <w:top w:val="none" w:sz="0" w:space="0" w:color="auto"/>
                        <w:left w:val="none" w:sz="0" w:space="0" w:color="auto"/>
                        <w:bottom w:val="none" w:sz="0" w:space="0" w:color="auto"/>
                        <w:right w:val="none" w:sz="0" w:space="0" w:color="auto"/>
                      </w:divBdr>
                    </w:div>
                    <w:div w:id="1041058418">
                      <w:marLeft w:val="0"/>
                      <w:marRight w:val="0"/>
                      <w:marTop w:val="0"/>
                      <w:marBottom w:val="0"/>
                      <w:divBdr>
                        <w:top w:val="none" w:sz="0" w:space="0" w:color="auto"/>
                        <w:left w:val="none" w:sz="0" w:space="0" w:color="auto"/>
                        <w:bottom w:val="none" w:sz="0" w:space="0" w:color="auto"/>
                        <w:right w:val="none" w:sz="0" w:space="0" w:color="auto"/>
                      </w:divBdr>
                    </w:div>
                    <w:div w:id="1136995895">
                      <w:marLeft w:val="0"/>
                      <w:marRight w:val="0"/>
                      <w:marTop w:val="0"/>
                      <w:marBottom w:val="0"/>
                      <w:divBdr>
                        <w:top w:val="none" w:sz="0" w:space="0" w:color="auto"/>
                        <w:left w:val="none" w:sz="0" w:space="0" w:color="auto"/>
                        <w:bottom w:val="none" w:sz="0" w:space="0" w:color="auto"/>
                        <w:right w:val="none" w:sz="0" w:space="0" w:color="auto"/>
                      </w:divBdr>
                    </w:div>
                    <w:div w:id="1189947581">
                      <w:marLeft w:val="0"/>
                      <w:marRight w:val="0"/>
                      <w:marTop w:val="0"/>
                      <w:marBottom w:val="0"/>
                      <w:divBdr>
                        <w:top w:val="none" w:sz="0" w:space="0" w:color="auto"/>
                        <w:left w:val="none" w:sz="0" w:space="0" w:color="auto"/>
                        <w:bottom w:val="none" w:sz="0" w:space="0" w:color="auto"/>
                        <w:right w:val="none" w:sz="0" w:space="0" w:color="auto"/>
                      </w:divBdr>
                    </w:div>
                    <w:div w:id="1486699233">
                      <w:marLeft w:val="0"/>
                      <w:marRight w:val="0"/>
                      <w:marTop w:val="0"/>
                      <w:marBottom w:val="0"/>
                      <w:divBdr>
                        <w:top w:val="none" w:sz="0" w:space="0" w:color="auto"/>
                        <w:left w:val="none" w:sz="0" w:space="0" w:color="auto"/>
                        <w:bottom w:val="none" w:sz="0" w:space="0" w:color="auto"/>
                        <w:right w:val="none" w:sz="0" w:space="0" w:color="auto"/>
                      </w:divBdr>
                    </w:div>
                    <w:div w:id="1526282465">
                      <w:marLeft w:val="0"/>
                      <w:marRight w:val="0"/>
                      <w:marTop w:val="0"/>
                      <w:marBottom w:val="0"/>
                      <w:divBdr>
                        <w:top w:val="none" w:sz="0" w:space="0" w:color="auto"/>
                        <w:left w:val="none" w:sz="0" w:space="0" w:color="auto"/>
                        <w:bottom w:val="none" w:sz="0" w:space="0" w:color="auto"/>
                        <w:right w:val="none" w:sz="0" w:space="0" w:color="auto"/>
                      </w:divBdr>
                    </w:div>
                    <w:div w:id="1559246872">
                      <w:marLeft w:val="0"/>
                      <w:marRight w:val="0"/>
                      <w:marTop w:val="0"/>
                      <w:marBottom w:val="0"/>
                      <w:divBdr>
                        <w:top w:val="none" w:sz="0" w:space="0" w:color="auto"/>
                        <w:left w:val="none" w:sz="0" w:space="0" w:color="auto"/>
                        <w:bottom w:val="none" w:sz="0" w:space="0" w:color="auto"/>
                        <w:right w:val="none" w:sz="0" w:space="0" w:color="auto"/>
                      </w:divBdr>
                    </w:div>
                    <w:div w:id="1632974383">
                      <w:marLeft w:val="0"/>
                      <w:marRight w:val="0"/>
                      <w:marTop w:val="0"/>
                      <w:marBottom w:val="0"/>
                      <w:divBdr>
                        <w:top w:val="none" w:sz="0" w:space="0" w:color="auto"/>
                        <w:left w:val="none" w:sz="0" w:space="0" w:color="auto"/>
                        <w:bottom w:val="none" w:sz="0" w:space="0" w:color="auto"/>
                        <w:right w:val="none" w:sz="0" w:space="0" w:color="auto"/>
                      </w:divBdr>
                    </w:div>
                    <w:div w:id="1658722676">
                      <w:marLeft w:val="0"/>
                      <w:marRight w:val="0"/>
                      <w:marTop w:val="0"/>
                      <w:marBottom w:val="0"/>
                      <w:divBdr>
                        <w:top w:val="none" w:sz="0" w:space="0" w:color="auto"/>
                        <w:left w:val="none" w:sz="0" w:space="0" w:color="auto"/>
                        <w:bottom w:val="none" w:sz="0" w:space="0" w:color="auto"/>
                        <w:right w:val="none" w:sz="0" w:space="0" w:color="auto"/>
                      </w:divBdr>
                    </w:div>
                    <w:div w:id="1768043703">
                      <w:marLeft w:val="0"/>
                      <w:marRight w:val="0"/>
                      <w:marTop w:val="0"/>
                      <w:marBottom w:val="0"/>
                      <w:divBdr>
                        <w:top w:val="none" w:sz="0" w:space="0" w:color="auto"/>
                        <w:left w:val="none" w:sz="0" w:space="0" w:color="auto"/>
                        <w:bottom w:val="none" w:sz="0" w:space="0" w:color="auto"/>
                        <w:right w:val="none" w:sz="0" w:space="0" w:color="auto"/>
                      </w:divBdr>
                    </w:div>
                    <w:div w:id="1857883182">
                      <w:marLeft w:val="0"/>
                      <w:marRight w:val="0"/>
                      <w:marTop w:val="0"/>
                      <w:marBottom w:val="0"/>
                      <w:divBdr>
                        <w:top w:val="none" w:sz="0" w:space="0" w:color="auto"/>
                        <w:left w:val="none" w:sz="0" w:space="0" w:color="auto"/>
                        <w:bottom w:val="none" w:sz="0" w:space="0" w:color="auto"/>
                        <w:right w:val="none" w:sz="0" w:space="0" w:color="auto"/>
                      </w:divBdr>
                    </w:div>
                    <w:div w:id="1948467536">
                      <w:marLeft w:val="0"/>
                      <w:marRight w:val="0"/>
                      <w:marTop w:val="0"/>
                      <w:marBottom w:val="0"/>
                      <w:divBdr>
                        <w:top w:val="none" w:sz="0" w:space="0" w:color="auto"/>
                        <w:left w:val="none" w:sz="0" w:space="0" w:color="auto"/>
                        <w:bottom w:val="none" w:sz="0" w:space="0" w:color="auto"/>
                        <w:right w:val="none" w:sz="0" w:space="0" w:color="auto"/>
                      </w:divBdr>
                    </w:div>
                    <w:div w:id="1975987986">
                      <w:marLeft w:val="0"/>
                      <w:marRight w:val="0"/>
                      <w:marTop w:val="0"/>
                      <w:marBottom w:val="0"/>
                      <w:divBdr>
                        <w:top w:val="none" w:sz="0" w:space="0" w:color="auto"/>
                        <w:left w:val="none" w:sz="0" w:space="0" w:color="auto"/>
                        <w:bottom w:val="none" w:sz="0" w:space="0" w:color="auto"/>
                        <w:right w:val="none" w:sz="0" w:space="0" w:color="auto"/>
                      </w:divBdr>
                    </w:div>
                    <w:div w:id="1987935263">
                      <w:marLeft w:val="0"/>
                      <w:marRight w:val="0"/>
                      <w:marTop w:val="0"/>
                      <w:marBottom w:val="0"/>
                      <w:divBdr>
                        <w:top w:val="none" w:sz="0" w:space="0" w:color="auto"/>
                        <w:left w:val="none" w:sz="0" w:space="0" w:color="auto"/>
                        <w:bottom w:val="none" w:sz="0" w:space="0" w:color="auto"/>
                        <w:right w:val="none" w:sz="0" w:space="0" w:color="auto"/>
                      </w:divBdr>
                    </w:div>
                    <w:div w:id="2005550443">
                      <w:marLeft w:val="0"/>
                      <w:marRight w:val="0"/>
                      <w:marTop w:val="0"/>
                      <w:marBottom w:val="0"/>
                      <w:divBdr>
                        <w:top w:val="none" w:sz="0" w:space="0" w:color="auto"/>
                        <w:left w:val="none" w:sz="0" w:space="0" w:color="auto"/>
                        <w:bottom w:val="none" w:sz="0" w:space="0" w:color="auto"/>
                        <w:right w:val="none" w:sz="0" w:space="0" w:color="auto"/>
                      </w:divBdr>
                    </w:div>
                    <w:div w:id="2021933927">
                      <w:marLeft w:val="0"/>
                      <w:marRight w:val="0"/>
                      <w:marTop w:val="0"/>
                      <w:marBottom w:val="0"/>
                      <w:divBdr>
                        <w:top w:val="none" w:sz="0" w:space="0" w:color="auto"/>
                        <w:left w:val="none" w:sz="0" w:space="0" w:color="auto"/>
                        <w:bottom w:val="none" w:sz="0" w:space="0" w:color="auto"/>
                        <w:right w:val="none" w:sz="0" w:space="0" w:color="auto"/>
                      </w:divBdr>
                    </w:div>
                    <w:div w:id="2037267182">
                      <w:marLeft w:val="0"/>
                      <w:marRight w:val="0"/>
                      <w:marTop w:val="0"/>
                      <w:marBottom w:val="0"/>
                      <w:divBdr>
                        <w:top w:val="none" w:sz="0" w:space="0" w:color="auto"/>
                        <w:left w:val="none" w:sz="0" w:space="0" w:color="auto"/>
                        <w:bottom w:val="none" w:sz="0" w:space="0" w:color="auto"/>
                        <w:right w:val="none" w:sz="0" w:space="0" w:color="auto"/>
                      </w:divBdr>
                    </w:div>
                    <w:div w:id="20726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8730">
          <w:marLeft w:val="0"/>
          <w:marRight w:val="0"/>
          <w:marTop w:val="0"/>
          <w:marBottom w:val="0"/>
          <w:divBdr>
            <w:top w:val="none" w:sz="0" w:space="0" w:color="auto"/>
            <w:left w:val="none" w:sz="0" w:space="0" w:color="auto"/>
            <w:bottom w:val="none" w:sz="0" w:space="0" w:color="auto"/>
            <w:right w:val="none" w:sz="0" w:space="0" w:color="auto"/>
          </w:divBdr>
        </w:div>
        <w:div w:id="1783181127">
          <w:marLeft w:val="0"/>
          <w:marRight w:val="0"/>
          <w:marTop w:val="0"/>
          <w:marBottom w:val="0"/>
          <w:divBdr>
            <w:top w:val="none" w:sz="0" w:space="0" w:color="auto"/>
            <w:left w:val="none" w:sz="0" w:space="0" w:color="auto"/>
            <w:bottom w:val="none" w:sz="0" w:space="0" w:color="auto"/>
            <w:right w:val="none" w:sz="0" w:space="0" w:color="auto"/>
          </w:divBdr>
        </w:div>
      </w:divsChild>
    </w:div>
    <w:div w:id="1663238451">
      <w:bodyDiv w:val="1"/>
      <w:marLeft w:val="0"/>
      <w:marRight w:val="0"/>
      <w:marTop w:val="0"/>
      <w:marBottom w:val="0"/>
      <w:divBdr>
        <w:top w:val="none" w:sz="0" w:space="0" w:color="auto"/>
        <w:left w:val="none" w:sz="0" w:space="0" w:color="auto"/>
        <w:bottom w:val="none" w:sz="0" w:space="0" w:color="auto"/>
        <w:right w:val="none" w:sz="0" w:space="0" w:color="auto"/>
      </w:divBdr>
    </w:div>
    <w:div w:id="1666547218">
      <w:bodyDiv w:val="1"/>
      <w:marLeft w:val="0"/>
      <w:marRight w:val="0"/>
      <w:marTop w:val="0"/>
      <w:marBottom w:val="0"/>
      <w:divBdr>
        <w:top w:val="none" w:sz="0" w:space="0" w:color="auto"/>
        <w:left w:val="none" w:sz="0" w:space="0" w:color="auto"/>
        <w:bottom w:val="none" w:sz="0" w:space="0" w:color="auto"/>
        <w:right w:val="none" w:sz="0" w:space="0" w:color="auto"/>
      </w:divBdr>
      <w:divsChild>
        <w:div w:id="1220436237">
          <w:marLeft w:val="0"/>
          <w:marRight w:val="0"/>
          <w:marTop w:val="0"/>
          <w:marBottom w:val="0"/>
          <w:divBdr>
            <w:top w:val="none" w:sz="0" w:space="0" w:color="auto"/>
            <w:left w:val="none" w:sz="0" w:space="0" w:color="auto"/>
            <w:bottom w:val="none" w:sz="0" w:space="0" w:color="auto"/>
            <w:right w:val="none" w:sz="0" w:space="0" w:color="auto"/>
          </w:divBdr>
          <w:divsChild>
            <w:div w:id="1883327316">
              <w:marLeft w:val="0"/>
              <w:marRight w:val="0"/>
              <w:marTop w:val="0"/>
              <w:marBottom w:val="0"/>
              <w:divBdr>
                <w:top w:val="none" w:sz="0" w:space="0" w:color="auto"/>
                <w:left w:val="none" w:sz="0" w:space="0" w:color="auto"/>
                <w:bottom w:val="none" w:sz="0" w:space="0" w:color="auto"/>
                <w:right w:val="none" w:sz="0" w:space="0" w:color="auto"/>
              </w:divBdr>
            </w:div>
            <w:div w:id="2032414542">
              <w:marLeft w:val="0"/>
              <w:marRight w:val="0"/>
              <w:marTop w:val="0"/>
              <w:marBottom w:val="0"/>
              <w:divBdr>
                <w:top w:val="none" w:sz="0" w:space="0" w:color="auto"/>
                <w:left w:val="none" w:sz="0" w:space="0" w:color="auto"/>
                <w:bottom w:val="none" w:sz="0" w:space="0" w:color="auto"/>
                <w:right w:val="none" w:sz="0" w:space="0" w:color="auto"/>
              </w:divBdr>
            </w:div>
          </w:divsChild>
        </w:div>
        <w:div w:id="1841043951">
          <w:marLeft w:val="0"/>
          <w:marRight w:val="0"/>
          <w:marTop w:val="0"/>
          <w:marBottom w:val="0"/>
          <w:divBdr>
            <w:top w:val="none" w:sz="0" w:space="0" w:color="auto"/>
            <w:left w:val="none" w:sz="0" w:space="0" w:color="auto"/>
            <w:bottom w:val="none" w:sz="0" w:space="0" w:color="auto"/>
            <w:right w:val="none" w:sz="0" w:space="0" w:color="auto"/>
          </w:divBdr>
          <w:divsChild>
            <w:div w:id="673337039">
              <w:marLeft w:val="0"/>
              <w:marRight w:val="0"/>
              <w:marTop w:val="0"/>
              <w:marBottom w:val="0"/>
              <w:divBdr>
                <w:top w:val="none" w:sz="0" w:space="0" w:color="auto"/>
                <w:left w:val="none" w:sz="0" w:space="0" w:color="auto"/>
                <w:bottom w:val="none" w:sz="0" w:space="0" w:color="auto"/>
                <w:right w:val="none" w:sz="0" w:space="0" w:color="auto"/>
              </w:divBdr>
            </w:div>
            <w:div w:id="1546288084">
              <w:marLeft w:val="0"/>
              <w:marRight w:val="0"/>
              <w:marTop w:val="0"/>
              <w:marBottom w:val="0"/>
              <w:divBdr>
                <w:top w:val="none" w:sz="0" w:space="0" w:color="auto"/>
                <w:left w:val="none" w:sz="0" w:space="0" w:color="auto"/>
                <w:bottom w:val="none" w:sz="0" w:space="0" w:color="auto"/>
                <w:right w:val="none" w:sz="0" w:space="0" w:color="auto"/>
              </w:divBdr>
            </w:div>
          </w:divsChild>
        </w:div>
        <w:div w:id="2071608223">
          <w:marLeft w:val="0"/>
          <w:marRight w:val="0"/>
          <w:marTop w:val="0"/>
          <w:marBottom w:val="0"/>
          <w:divBdr>
            <w:top w:val="none" w:sz="0" w:space="0" w:color="auto"/>
            <w:left w:val="none" w:sz="0" w:space="0" w:color="auto"/>
            <w:bottom w:val="none" w:sz="0" w:space="0" w:color="auto"/>
            <w:right w:val="none" w:sz="0" w:space="0" w:color="auto"/>
          </w:divBdr>
          <w:divsChild>
            <w:div w:id="946426098">
              <w:marLeft w:val="0"/>
              <w:marRight w:val="0"/>
              <w:marTop w:val="0"/>
              <w:marBottom w:val="0"/>
              <w:divBdr>
                <w:top w:val="none" w:sz="0" w:space="0" w:color="auto"/>
                <w:left w:val="none" w:sz="0" w:space="0" w:color="auto"/>
                <w:bottom w:val="none" w:sz="0" w:space="0" w:color="auto"/>
                <w:right w:val="none" w:sz="0" w:space="0" w:color="auto"/>
              </w:divBdr>
            </w:div>
            <w:div w:id="13762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03857">
      <w:bodyDiv w:val="1"/>
      <w:marLeft w:val="0"/>
      <w:marRight w:val="0"/>
      <w:marTop w:val="0"/>
      <w:marBottom w:val="0"/>
      <w:divBdr>
        <w:top w:val="none" w:sz="0" w:space="0" w:color="auto"/>
        <w:left w:val="none" w:sz="0" w:space="0" w:color="auto"/>
        <w:bottom w:val="none" w:sz="0" w:space="0" w:color="auto"/>
        <w:right w:val="none" w:sz="0" w:space="0" w:color="auto"/>
      </w:divBdr>
    </w:div>
    <w:div w:id="1696809886">
      <w:bodyDiv w:val="1"/>
      <w:marLeft w:val="0"/>
      <w:marRight w:val="0"/>
      <w:marTop w:val="0"/>
      <w:marBottom w:val="0"/>
      <w:divBdr>
        <w:top w:val="none" w:sz="0" w:space="0" w:color="auto"/>
        <w:left w:val="none" w:sz="0" w:space="0" w:color="auto"/>
        <w:bottom w:val="none" w:sz="0" w:space="0" w:color="auto"/>
        <w:right w:val="none" w:sz="0" w:space="0" w:color="auto"/>
      </w:divBdr>
    </w:div>
    <w:div w:id="1701390614">
      <w:bodyDiv w:val="1"/>
      <w:marLeft w:val="0"/>
      <w:marRight w:val="0"/>
      <w:marTop w:val="0"/>
      <w:marBottom w:val="0"/>
      <w:divBdr>
        <w:top w:val="none" w:sz="0" w:space="0" w:color="auto"/>
        <w:left w:val="none" w:sz="0" w:space="0" w:color="auto"/>
        <w:bottom w:val="none" w:sz="0" w:space="0" w:color="auto"/>
        <w:right w:val="none" w:sz="0" w:space="0" w:color="auto"/>
      </w:divBdr>
    </w:div>
    <w:div w:id="1705134524">
      <w:bodyDiv w:val="1"/>
      <w:marLeft w:val="0"/>
      <w:marRight w:val="0"/>
      <w:marTop w:val="0"/>
      <w:marBottom w:val="0"/>
      <w:divBdr>
        <w:top w:val="none" w:sz="0" w:space="0" w:color="auto"/>
        <w:left w:val="none" w:sz="0" w:space="0" w:color="auto"/>
        <w:bottom w:val="none" w:sz="0" w:space="0" w:color="auto"/>
        <w:right w:val="none" w:sz="0" w:space="0" w:color="auto"/>
      </w:divBdr>
    </w:div>
    <w:div w:id="1709136515">
      <w:bodyDiv w:val="1"/>
      <w:marLeft w:val="0"/>
      <w:marRight w:val="0"/>
      <w:marTop w:val="0"/>
      <w:marBottom w:val="0"/>
      <w:divBdr>
        <w:top w:val="none" w:sz="0" w:space="0" w:color="auto"/>
        <w:left w:val="none" w:sz="0" w:space="0" w:color="auto"/>
        <w:bottom w:val="none" w:sz="0" w:space="0" w:color="auto"/>
        <w:right w:val="none" w:sz="0" w:space="0" w:color="auto"/>
      </w:divBdr>
    </w:div>
    <w:div w:id="1715160313">
      <w:bodyDiv w:val="1"/>
      <w:marLeft w:val="0"/>
      <w:marRight w:val="0"/>
      <w:marTop w:val="0"/>
      <w:marBottom w:val="0"/>
      <w:divBdr>
        <w:top w:val="none" w:sz="0" w:space="0" w:color="auto"/>
        <w:left w:val="none" w:sz="0" w:space="0" w:color="auto"/>
        <w:bottom w:val="none" w:sz="0" w:space="0" w:color="auto"/>
        <w:right w:val="none" w:sz="0" w:space="0" w:color="auto"/>
      </w:divBdr>
      <w:divsChild>
        <w:div w:id="1107581010">
          <w:marLeft w:val="0"/>
          <w:marRight w:val="0"/>
          <w:marTop w:val="0"/>
          <w:marBottom w:val="0"/>
          <w:divBdr>
            <w:top w:val="none" w:sz="0" w:space="0" w:color="auto"/>
            <w:left w:val="none" w:sz="0" w:space="0" w:color="auto"/>
            <w:bottom w:val="none" w:sz="0" w:space="0" w:color="auto"/>
            <w:right w:val="none" w:sz="0" w:space="0" w:color="auto"/>
          </w:divBdr>
        </w:div>
      </w:divsChild>
    </w:div>
    <w:div w:id="1723864582">
      <w:bodyDiv w:val="1"/>
      <w:marLeft w:val="0"/>
      <w:marRight w:val="0"/>
      <w:marTop w:val="0"/>
      <w:marBottom w:val="0"/>
      <w:divBdr>
        <w:top w:val="none" w:sz="0" w:space="0" w:color="auto"/>
        <w:left w:val="none" w:sz="0" w:space="0" w:color="auto"/>
        <w:bottom w:val="none" w:sz="0" w:space="0" w:color="auto"/>
        <w:right w:val="none" w:sz="0" w:space="0" w:color="auto"/>
      </w:divBdr>
    </w:div>
    <w:div w:id="1725105799">
      <w:bodyDiv w:val="1"/>
      <w:marLeft w:val="0"/>
      <w:marRight w:val="0"/>
      <w:marTop w:val="0"/>
      <w:marBottom w:val="0"/>
      <w:divBdr>
        <w:top w:val="none" w:sz="0" w:space="0" w:color="auto"/>
        <w:left w:val="none" w:sz="0" w:space="0" w:color="auto"/>
        <w:bottom w:val="none" w:sz="0" w:space="0" w:color="auto"/>
        <w:right w:val="none" w:sz="0" w:space="0" w:color="auto"/>
      </w:divBdr>
    </w:div>
    <w:div w:id="1739401046">
      <w:bodyDiv w:val="1"/>
      <w:marLeft w:val="0"/>
      <w:marRight w:val="0"/>
      <w:marTop w:val="0"/>
      <w:marBottom w:val="0"/>
      <w:divBdr>
        <w:top w:val="none" w:sz="0" w:space="0" w:color="auto"/>
        <w:left w:val="none" w:sz="0" w:space="0" w:color="auto"/>
        <w:bottom w:val="none" w:sz="0" w:space="0" w:color="auto"/>
        <w:right w:val="none" w:sz="0" w:space="0" w:color="auto"/>
      </w:divBdr>
    </w:div>
    <w:div w:id="1746997744">
      <w:bodyDiv w:val="1"/>
      <w:marLeft w:val="0"/>
      <w:marRight w:val="0"/>
      <w:marTop w:val="0"/>
      <w:marBottom w:val="0"/>
      <w:divBdr>
        <w:top w:val="none" w:sz="0" w:space="0" w:color="auto"/>
        <w:left w:val="none" w:sz="0" w:space="0" w:color="auto"/>
        <w:bottom w:val="none" w:sz="0" w:space="0" w:color="auto"/>
        <w:right w:val="none" w:sz="0" w:space="0" w:color="auto"/>
      </w:divBdr>
    </w:div>
    <w:div w:id="1763334606">
      <w:bodyDiv w:val="1"/>
      <w:marLeft w:val="0"/>
      <w:marRight w:val="0"/>
      <w:marTop w:val="0"/>
      <w:marBottom w:val="0"/>
      <w:divBdr>
        <w:top w:val="none" w:sz="0" w:space="0" w:color="auto"/>
        <w:left w:val="none" w:sz="0" w:space="0" w:color="auto"/>
        <w:bottom w:val="none" w:sz="0" w:space="0" w:color="auto"/>
        <w:right w:val="none" w:sz="0" w:space="0" w:color="auto"/>
      </w:divBdr>
    </w:div>
    <w:div w:id="1767653486">
      <w:bodyDiv w:val="1"/>
      <w:marLeft w:val="0"/>
      <w:marRight w:val="0"/>
      <w:marTop w:val="0"/>
      <w:marBottom w:val="0"/>
      <w:divBdr>
        <w:top w:val="none" w:sz="0" w:space="0" w:color="auto"/>
        <w:left w:val="none" w:sz="0" w:space="0" w:color="auto"/>
        <w:bottom w:val="none" w:sz="0" w:space="0" w:color="auto"/>
        <w:right w:val="none" w:sz="0" w:space="0" w:color="auto"/>
      </w:divBdr>
    </w:div>
    <w:div w:id="1771772453">
      <w:bodyDiv w:val="1"/>
      <w:marLeft w:val="0"/>
      <w:marRight w:val="0"/>
      <w:marTop w:val="0"/>
      <w:marBottom w:val="0"/>
      <w:divBdr>
        <w:top w:val="none" w:sz="0" w:space="0" w:color="auto"/>
        <w:left w:val="none" w:sz="0" w:space="0" w:color="auto"/>
        <w:bottom w:val="none" w:sz="0" w:space="0" w:color="auto"/>
        <w:right w:val="none" w:sz="0" w:space="0" w:color="auto"/>
      </w:divBdr>
    </w:div>
    <w:div w:id="1774978301">
      <w:bodyDiv w:val="1"/>
      <w:marLeft w:val="0"/>
      <w:marRight w:val="0"/>
      <w:marTop w:val="0"/>
      <w:marBottom w:val="0"/>
      <w:divBdr>
        <w:top w:val="none" w:sz="0" w:space="0" w:color="auto"/>
        <w:left w:val="none" w:sz="0" w:space="0" w:color="auto"/>
        <w:bottom w:val="none" w:sz="0" w:space="0" w:color="auto"/>
        <w:right w:val="none" w:sz="0" w:space="0" w:color="auto"/>
      </w:divBdr>
    </w:div>
    <w:div w:id="1778869168">
      <w:bodyDiv w:val="1"/>
      <w:marLeft w:val="0"/>
      <w:marRight w:val="0"/>
      <w:marTop w:val="0"/>
      <w:marBottom w:val="0"/>
      <w:divBdr>
        <w:top w:val="none" w:sz="0" w:space="0" w:color="auto"/>
        <w:left w:val="none" w:sz="0" w:space="0" w:color="auto"/>
        <w:bottom w:val="none" w:sz="0" w:space="0" w:color="auto"/>
        <w:right w:val="none" w:sz="0" w:space="0" w:color="auto"/>
      </w:divBdr>
    </w:div>
    <w:div w:id="1783569319">
      <w:bodyDiv w:val="1"/>
      <w:marLeft w:val="0"/>
      <w:marRight w:val="0"/>
      <w:marTop w:val="0"/>
      <w:marBottom w:val="0"/>
      <w:divBdr>
        <w:top w:val="none" w:sz="0" w:space="0" w:color="auto"/>
        <w:left w:val="none" w:sz="0" w:space="0" w:color="auto"/>
        <w:bottom w:val="none" w:sz="0" w:space="0" w:color="auto"/>
        <w:right w:val="none" w:sz="0" w:space="0" w:color="auto"/>
      </w:divBdr>
    </w:div>
    <w:div w:id="1799492510">
      <w:bodyDiv w:val="1"/>
      <w:marLeft w:val="0"/>
      <w:marRight w:val="0"/>
      <w:marTop w:val="0"/>
      <w:marBottom w:val="0"/>
      <w:divBdr>
        <w:top w:val="none" w:sz="0" w:space="0" w:color="auto"/>
        <w:left w:val="none" w:sz="0" w:space="0" w:color="auto"/>
        <w:bottom w:val="none" w:sz="0" w:space="0" w:color="auto"/>
        <w:right w:val="none" w:sz="0" w:space="0" w:color="auto"/>
      </w:divBdr>
    </w:div>
    <w:div w:id="1800223351">
      <w:bodyDiv w:val="1"/>
      <w:marLeft w:val="0"/>
      <w:marRight w:val="0"/>
      <w:marTop w:val="0"/>
      <w:marBottom w:val="0"/>
      <w:divBdr>
        <w:top w:val="none" w:sz="0" w:space="0" w:color="auto"/>
        <w:left w:val="none" w:sz="0" w:space="0" w:color="auto"/>
        <w:bottom w:val="none" w:sz="0" w:space="0" w:color="auto"/>
        <w:right w:val="none" w:sz="0" w:space="0" w:color="auto"/>
      </w:divBdr>
    </w:div>
    <w:div w:id="1812626205">
      <w:bodyDiv w:val="1"/>
      <w:marLeft w:val="0"/>
      <w:marRight w:val="0"/>
      <w:marTop w:val="0"/>
      <w:marBottom w:val="0"/>
      <w:divBdr>
        <w:top w:val="none" w:sz="0" w:space="0" w:color="auto"/>
        <w:left w:val="none" w:sz="0" w:space="0" w:color="auto"/>
        <w:bottom w:val="none" w:sz="0" w:space="0" w:color="auto"/>
        <w:right w:val="none" w:sz="0" w:space="0" w:color="auto"/>
      </w:divBdr>
    </w:div>
    <w:div w:id="1832483892">
      <w:bodyDiv w:val="1"/>
      <w:marLeft w:val="0"/>
      <w:marRight w:val="0"/>
      <w:marTop w:val="0"/>
      <w:marBottom w:val="0"/>
      <w:divBdr>
        <w:top w:val="none" w:sz="0" w:space="0" w:color="auto"/>
        <w:left w:val="none" w:sz="0" w:space="0" w:color="auto"/>
        <w:bottom w:val="none" w:sz="0" w:space="0" w:color="auto"/>
        <w:right w:val="none" w:sz="0" w:space="0" w:color="auto"/>
      </w:divBdr>
      <w:divsChild>
        <w:div w:id="276186210">
          <w:marLeft w:val="0"/>
          <w:marRight w:val="0"/>
          <w:marTop w:val="0"/>
          <w:marBottom w:val="0"/>
          <w:divBdr>
            <w:top w:val="none" w:sz="0" w:space="0" w:color="auto"/>
            <w:left w:val="none" w:sz="0" w:space="0" w:color="auto"/>
            <w:bottom w:val="none" w:sz="0" w:space="0" w:color="auto"/>
            <w:right w:val="none" w:sz="0" w:space="0" w:color="auto"/>
          </w:divBdr>
        </w:div>
        <w:div w:id="390494901">
          <w:marLeft w:val="0"/>
          <w:marRight w:val="0"/>
          <w:marTop w:val="0"/>
          <w:marBottom w:val="0"/>
          <w:divBdr>
            <w:top w:val="none" w:sz="0" w:space="0" w:color="auto"/>
            <w:left w:val="none" w:sz="0" w:space="0" w:color="auto"/>
            <w:bottom w:val="none" w:sz="0" w:space="0" w:color="auto"/>
            <w:right w:val="none" w:sz="0" w:space="0" w:color="auto"/>
          </w:divBdr>
        </w:div>
      </w:divsChild>
    </w:div>
    <w:div w:id="1833911480">
      <w:bodyDiv w:val="1"/>
      <w:marLeft w:val="0"/>
      <w:marRight w:val="0"/>
      <w:marTop w:val="0"/>
      <w:marBottom w:val="0"/>
      <w:divBdr>
        <w:top w:val="none" w:sz="0" w:space="0" w:color="auto"/>
        <w:left w:val="none" w:sz="0" w:space="0" w:color="auto"/>
        <w:bottom w:val="none" w:sz="0" w:space="0" w:color="auto"/>
        <w:right w:val="none" w:sz="0" w:space="0" w:color="auto"/>
      </w:divBdr>
    </w:div>
    <w:div w:id="1835991629">
      <w:bodyDiv w:val="1"/>
      <w:marLeft w:val="0"/>
      <w:marRight w:val="0"/>
      <w:marTop w:val="0"/>
      <w:marBottom w:val="0"/>
      <w:divBdr>
        <w:top w:val="none" w:sz="0" w:space="0" w:color="auto"/>
        <w:left w:val="none" w:sz="0" w:space="0" w:color="auto"/>
        <w:bottom w:val="none" w:sz="0" w:space="0" w:color="auto"/>
        <w:right w:val="none" w:sz="0" w:space="0" w:color="auto"/>
      </w:divBdr>
    </w:div>
    <w:div w:id="1837068400">
      <w:bodyDiv w:val="1"/>
      <w:marLeft w:val="0"/>
      <w:marRight w:val="0"/>
      <w:marTop w:val="0"/>
      <w:marBottom w:val="0"/>
      <w:divBdr>
        <w:top w:val="none" w:sz="0" w:space="0" w:color="auto"/>
        <w:left w:val="none" w:sz="0" w:space="0" w:color="auto"/>
        <w:bottom w:val="none" w:sz="0" w:space="0" w:color="auto"/>
        <w:right w:val="none" w:sz="0" w:space="0" w:color="auto"/>
      </w:divBdr>
    </w:div>
    <w:div w:id="1840847276">
      <w:bodyDiv w:val="1"/>
      <w:marLeft w:val="0"/>
      <w:marRight w:val="0"/>
      <w:marTop w:val="0"/>
      <w:marBottom w:val="0"/>
      <w:divBdr>
        <w:top w:val="none" w:sz="0" w:space="0" w:color="auto"/>
        <w:left w:val="none" w:sz="0" w:space="0" w:color="auto"/>
        <w:bottom w:val="none" w:sz="0" w:space="0" w:color="auto"/>
        <w:right w:val="none" w:sz="0" w:space="0" w:color="auto"/>
      </w:divBdr>
    </w:div>
    <w:div w:id="1843351370">
      <w:bodyDiv w:val="1"/>
      <w:marLeft w:val="0"/>
      <w:marRight w:val="0"/>
      <w:marTop w:val="0"/>
      <w:marBottom w:val="0"/>
      <w:divBdr>
        <w:top w:val="none" w:sz="0" w:space="0" w:color="auto"/>
        <w:left w:val="none" w:sz="0" w:space="0" w:color="auto"/>
        <w:bottom w:val="none" w:sz="0" w:space="0" w:color="auto"/>
        <w:right w:val="none" w:sz="0" w:space="0" w:color="auto"/>
      </w:divBdr>
    </w:div>
    <w:div w:id="1864397995">
      <w:bodyDiv w:val="1"/>
      <w:marLeft w:val="0"/>
      <w:marRight w:val="0"/>
      <w:marTop w:val="0"/>
      <w:marBottom w:val="0"/>
      <w:divBdr>
        <w:top w:val="none" w:sz="0" w:space="0" w:color="auto"/>
        <w:left w:val="none" w:sz="0" w:space="0" w:color="auto"/>
        <w:bottom w:val="none" w:sz="0" w:space="0" w:color="auto"/>
        <w:right w:val="none" w:sz="0" w:space="0" w:color="auto"/>
      </w:divBdr>
    </w:div>
    <w:div w:id="1914006988">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9997788">
      <w:bodyDiv w:val="1"/>
      <w:marLeft w:val="0"/>
      <w:marRight w:val="0"/>
      <w:marTop w:val="0"/>
      <w:marBottom w:val="0"/>
      <w:divBdr>
        <w:top w:val="none" w:sz="0" w:space="0" w:color="auto"/>
        <w:left w:val="none" w:sz="0" w:space="0" w:color="auto"/>
        <w:bottom w:val="none" w:sz="0" w:space="0" w:color="auto"/>
        <w:right w:val="none" w:sz="0" w:space="0" w:color="auto"/>
      </w:divBdr>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34511957">
      <w:bodyDiv w:val="1"/>
      <w:marLeft w:val="0"/>
      <w:marRight w:val="0"/>
      <w:marTop w:val="0"/>
      <w:marBottom w:val="0"/>
      <w:divBdr>
        <w:top w:val="none" w:sz="0" w:space="0" w:color="auto"/>
        <w:left w:val="none" w:sz="0" w:space="0" w:color="auto"/>
        <w:bottom w:val="none" w:sz="0" w:space="0" w:color="auto"/>
        <w:right w:val="none" w:sz="0" w:space="0" w:color="auto"/>
      </w:divBdr>
    </w:div>
    <w:div w:id="1940287243">
      <w:bodyDiv w:val="1"/>
      <w:marLeft w:val="0"/>
      <w:marRight w:val="0"/>
      <w:marTop w:val="0"/>
      <w:marBottom w:val="0"/>
      <w:divBdr>
        <w:top w:val="none" w:sz="0" w:space="0" w:color="auto"/>
        <w:left w:val="none" w:sz="0" w:space="0" w:color="auto"/>
        <w:bottom w:val="none" w:sz="0" w:space="0" w:color="auto"/>
        <w:right w:val="none" w:sz="0" w:space="0" w:color="auto"/>
      </w:divBdr>
    </w:div>
    <w:div w:id="1961643193">
      <w:bodyDiv w:val="1"/>
      <w:marLeft w:val="0"/>
      <w:marRight w:val="0"/>
      <w:marTop w:val="0"/>
      <w:marBottom w:val="0"/>
      <w:divBdr>
        <w:top w:val="none" w:sz="0" w:space="0" w:color="auto"/>
        <w:left w:val="none" w:sz="0" w:space="0" w:color="auto"/>
        <w:bottom w:val="none" w:sz="0" w:space="0" w:color="auto"/>
        <w:right w:val="none" w:sz="0" w:space="0" w:color="auto"/>
      </w:divBdr>
    </w:div>
    <w:div w:id="1970166544">
      <w:bodyDiv w:val="1"/>
      <w:marLeft w:val="0"/>
      <w:marRight w:val="0"/>
      <w:marTop w:val="0"/>
      <w:marBottom w:val="0"/>
      <w:divBdr>
        <w:top w:val="none" w:sz="0" w:space="0" w:color="auto"/>
        <w:left w:val="none" w:sz="0" w:space="0" w:color="auto"/>
        <w:bottom w:val="none" w:sz="0" w:space="0" w:color="auto"/>
        <w:right w:val="none" w:sz="0" w:space="0" w:color="auto"/>
      </w:divBdr>
    </w:div>
    <w:div w:id="1972127496">
      <w:bodyDiv w:val="1"/>
      <w:marLeft w:val="0"/>
      <w:marRight w:val="0"/>
      <w:marTop w:val="0"/>
      <w:marBottom w:val="0"/>
      <w:divBdr>
        <w:top w:val="none" w:sz="0" w:space="0" w:color="auto"/>
        <w:left w:val="none" w:sz="0" w:space="0" w:color="auto"/>
        <w:bottom w:val="none" w:sz="0" w:space="0" w:color="auto"/>
        <w:right w:val="none" w:sz="0" w:space="0" w:color="auto"/>
      </w:divBdr>
    </w:div>
    <w:div w:id="1973054229">
      <w:bodyDiv w:val="1"/>
      <w:marLeft w:val="0"/>
      <w:marRight w:val="0"/>
      <w:marTop w:val="0"/>
      <w:marBottom w:val="0"/>
      <w:divBdr>
        <w:top w:val="none" w:sz="0" w:space="0" w:color="auto"/>
        <w:left w:val="none" w:sz="0" w:space="0" w:color="auto"/>
        <w:bottom w:val="none" w:sz="0" w:space="0" w:color="auto"/>
        <w:right w:val="none" w:sz="0" w:space="0" w:color="auto"/>
      </w:divBdr>
    </w:div>
    <w:div w:id="1988823337">
      <w:bodyDiv w:val="1"/>
      <w:marLeft w:val="0"/>
      <w:marRight w:val="0"/>
      <w:marTop w:val="0"/>
      <w:marBottom w:val="0"/>
      <w:divBdr>
        <w:top w:val="none" w:sz="0" w:space="0" w:color="auto"/>
        <w:left w:val="none" w:sz="0" w:space="0" w:color="auto"/>
        <w:bottom w:val="none" w:sz="0" w:space="0" w:color="auto"/>
        <w:right w:val="none" w:sz="0" w:space="0" w:color="auto"/>
      </w:divBdr>
    </w:div>
    <w:div w:id="1993215211">
      <w:bodyDiv w:val="1"/>
      <w:marLeft w:val="0"/>
      <w:marRight w:val="0"/>
      <w:marTop w:val="0"/>
      <w:marBottom w:val="0"/>
      <w:divBdr>
        <w:top w:val="none" w:sz="0" w:space="0" w:color="auto"/>
        <w:left w:val="none" w:sz="0" w:space="0" w:color="auto"/>
        <w:bottom w:val="none" w:sz="0" w:space="0" w:color="auto"/>
        <w:right w:val="none" w:sz="0" w:space="0" w:color="auto"/>
      </w:divBdr>
    </w:div>
    <w:div w:id="1999376966">
      <w:bodyDiv w:val="1"/>
      <w:marLeft w:val="0"/>
      <w:marRight w:val="0"/>
      <w:marTop w:val="0"/>
      <w:marBottom w:val="0"/>
      <w:divBdr>
        <w:top w:val="none" w:sz="0" w:space="0" w:color="auto"/>
        <w:left w:val="none" w:sz="0" w:space="0" w:color="auto"/>
        <w:bottom w:val="none" w:sz="0" w:space="0" w:color="auto"/>
        <w:right w:val="none" w:sz="0" w:space="0" w:color="auto"/>
      </w:divBdr>
    </w:div>
    <w:div w:id="2000571797">
      <w:bodyDiv w:val="1"/>
      <w:marLeft w:val="0"/>
      <w:marRight w:val="0"/>
      <w:marTop w:val="0"/>
      <w:marBottom w:val="0"/>
      <w:divBdr>
        <w:top w:val="none" w:sz="0" w:space="0" w:color="auto"/>
        <w:left w:val="none" w:sz="0" w:space="0" w:color="auto"/>
        <w:bottom w:val="none" w:sz="0" w:space="0" w:color="auto"/>
        <w:right w:val="none" w:sz="0" w:space="0" w:color="auto"/>
      </w:divBdr>
    </w:div>
    <w:div w:id="2015642399">
      <w:bodyDiv w:val="1"/>
      <w:marLeft w:val="0"/>
      <w:marRight w:val="0"/>
      <w:marTop w:val="0"/>
      <w:marBottom w:val="0"/>
      <w:divBdr>
        <w:top w:val="none" w:sz="0" w:space="0" w:color="auto"/>
        <w:left w:val="none" w:sz="0" w:space="0" w:color="auto"/>
        <w:bottom w:val="none" w:sz="0" w:space="0" w:color="auto"/>
        <w:right w:val="none" w:sz="0" w:space="0" w:color="auto"/>
      </w:divBdr>
    </w:div>
    <w:div w:id="2024356717">
      <w:bodyDiv w:val="1"/>
      <w:marLeft w:val="0"/>
      <w:marRight w:val="0"/>
      <w:marTop w:val="0"/>
      <w:marBottom w:val="0"/>
      <w:divBdr>
        <w:top w:val="none" w:sz="0" w:space="0" w:color="auto"/>
        <w:left w:val="none" w:sz="0" w:space="0" w:color="auto"/>
        <w:bottom w:val="none" w:sz="0" w:space="0" w:color="auto"/>
        <w:right w:val="none" w:sz="0" w:space="0" w:color="auto"/>
      </w:divBdr>
    </w:div>
    <w:div w:id="2025548061">
      <w:bodyDiv w:val="1"/>
      <w:marLeft w:val="0"/>
      <w:marRight w:val="0"/>
      <w:marTop w:val="0"/>
      <w:marBottom w:val="0"/>
      <w:divBdr>
        <w:top w:val="none" w:sz="0" w:space="0" w:color="auto"/>
        <w:left w:val="none" w:sz="0" w:space="0" w:color="auto"/>
        <w:bottom w:val="none" w:sz="0" w:space="0" w:color="auto"/>
        <w:right w:val="none" w:sz="0" w:space="0" w:color="auto"/>
      </w:divBdr>
    </w:div>
    <w:div w:id="2032493046">
      <w:bodyDiv w:val="1"/>
      <w:marLeft w:val="0"/>
      <w:marRight w:val="0"/>
      <w:marTop w:val="0"/>
      <w:marBottom w:val="0"/>
      <w:divBdr>
        <w:top w:val="none" w:sz="0" w:space="0" w:color="auto"/>
        <w:left w:val="none" w:sz="0" w:space="0" w:color="auto"/>
        <w:bottom w:val="none" w:sz="0" w:space="0" w:color="auto"/>
        <w:right w:val="none" w:sz="0" w:space="0" w:color="auto"/>
      </w:divBdr>
    </w:div>
    <w:div w:id="2032683530">
      <w:bodyDiv w:val="1"/>
      <w:marLeft w:val="0"/>
      <w:marRight w:val="0"/>
      <w:marTop w:val="0"/>
      <w:marBottom w:val="0"/>
      <w:divBdr>
        <w:top w:val="none" w:sz="0" w:space="0" w:color="auto"/>
        <w:left w:val="none" w:sz="0" w:space="0" w:color="auto"/>
        <w:bottom w:val="none" w:sz="0" w:space="0" w:color="auto"/>
        <w:right w:val="none" w:sz="0" w:space="0" w:color="auto"/>
      </w:divBdr>
    </w:div>
    <w:div w:id="2042779080">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72725737">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98019627">
      <w:bodyDiv w:val="1"/>
      <w:marLeft w:val="0"/>
      <w:marRight w:val="0"/>
      <w:marTop w:val="0"/>
      <w:marBottom w:val="0"/>
      <w:divBdr>
        <w:top w:val="none" w:sz="0" w:space="0" w:color="auto"/>
        <w:left w:val="none" w:sz="0" w:space="0" w:color="auto"/>
        <w:bottom w:val="none" w:sz="0" w:space="0" w:color="auto"/>
        <w:right w:val="none" w:sz="0" w:space="0" w:color="auto"/>
      </w:divBdr>
      <w:divsChild>
        <w:div w:id="2069763784">
          <w:marLeft w:val="0"/>
          <w:marRight w:val="0"/>
          <w:marTop w:val="0"/>
          <w:marBottom w:val="0"/>
          <w:divBdr>
            <w:top w:val="none" w:sz="0" w:space="0" w:color="auto"/>
            <w:left w:val="none" w:sz="0" w:space="0" w:color="auto"/>
            <w:bottom w:val="none" w:sz="0" w:space="0" w:color="auto"/>
            <w:right w:val="none" w:sz="0" w:space="0" w:color="auto"/>
          </w:divBdr>
        </w:div>
      </w:divsChild>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05490158">
      <w:bodyDiv w:val="1"/>
      <w:marLeft w:val="0"/>
      <w:marRight w:val="0"/>
      <w:marTop w:val="0"/>
      <w:marBottom w:val="0"/>
      <w:divBdr>
        <w:top w:val="none" w:sz="0" w:space="0" w:color="auto"/>
        <w:left w:val="none" w:sz="0" w:space="0" w:color="auto"/>
        <w:bottom w:val="none" w:sz="0" w:space="0" w:color="auto"/>
        <w:right w:val="none" w:sz="0" w:space="0" w:color="auto"/>
      </w:divBdr>
    </w:div>
    <w:div w:id="2126802200">
      <w:bodyDiv w:val="1"/>
      <w:marLeft w:val="0"/>
      <w:marRight w:val="0"/>
      <w:marTop w:val="0"/>
      <w:marBottom w:val="0"/>
      <w:divBdr>
        <w:top w:val="none" w:sz="0" w:space="0" w:color="auto"/>
        <w:left w:val="none" w:sz="0" w:space="0" w:color="auto"/>
        <w:bottom w:val="none" w:sz="0" w:space="0" w:color="auto"/>
        <w:right w:val="none" w:sz="0" w:space="0" w:color="auto"/>
      </w:divBdr>
    </w:div>
    <w:div w:id="2131823936">
      <w:bodyDiv w:val="1"/>
      <w:marLeft w:val="0"/>
      <w:marRight w:val="0"/>
      <w:marTop w:val="0"/>
      <w:marBottom w:val="0"/>
      <w:divBdr>
        <w:top w:val="none" w:sz="0" w:space="0" w:color="auto"/>
        <w:left w:val="none" w:sz="0" w:space="0" w:color="auto"/>
        <w:bottom w:val="none" w:sz="0" w:space="0" w:color="auto"/>
        <w:right w:val="none" w:sz="0" w:space="0" w:color="auto"/>
      </w:divBdr>
    </w:div>
    <w:div w:id="214534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document/cons_doc_LAW_19702/" TargetMode="External"/><Relationship Id="rId4" Type="http://schemas.microsoft.com/office/2007/relationships/stylesWithEffects" Target="stylesWithEffects.xml"/><Relationship Id="rId9" Type="http://schemas.openxmlformats.org/officeDocument/2006/relationships/hyperlink" Target="consultantplus://offline/ref=FCF24AB9F0AAF98428CF134D643408A840331A75C56BB5AD9A35EF054309467B111DA0D9FC72B2083EE1F9BB18503968E7542F0709p5t8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06317-5C86-417E-A71B-08339E66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5147</Words>
  <Characters>29338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курган</Company>
  <LinksUpToDate>false</LinksUpToDate>
  <CharactersWithSpaces>34417</CharactersWithSpaces>
  <SharedDoc>false</SharedDoc>
  <HLinks>
    <vt:vector size="24" baseType="variant">
      <vt:variant>
        <vt:i4>4194397</vt:i4>
      </vt:variant>
      <vt:variant>
        <vt:i4>9</vt:i4>
      </vt:variant>
      <vt:variant>
        <vt:i4>0</vt:i4>
      </vt:variant>
      <vt:variant>
        <vt:i4>5</vt:i4>
      </vt:variant>
      <vt:variant>
        <vt:lpwstr>http://ivo.garant.ru/</vt:lpwstr>
      </vt:variant>
      <vt:variant>
        <vt:lpwstr>/document/71757358/entry/1000</vt:lpwstr>
      </vt:variant>
      <vt:variant>
        <vt:i4>4390998</vt:i4>
      </vt:variant>
      <vt:variant>
        <vt:i4>6</vt:i4>
      </vt:variant>
      <vt:variant>
        <vt:i4>0</vt:i4>
      </vt:variant>
      <vt:variant>
        <vt:i4>5</vt:i4>
      </vt:variant>
      <vt:variant>
        <vt:lpwstr>http://ivo.garant.ru/</vt:lpwstr>
      </vt:variant>
      <vt:variant>
        <vt:lpwstr>/document/10180094/entry/100</vt:lpwstr>
      </vt:variant>
      <vt:variant>
        <vt:i4>852022</vt:i4>
      </vt:variant>
      <vt:variant>
        <vt:i4>3</vt:i4>
      </vt:variant>
      <vt:variant>
        <vt:i4>0</vt:i4>
      </vt:variant>
      <vt:variant>
        <vt:i4>5</vt:i4>
      </vt:variant>
      <vt:variant>
        <vt:lpwstr>http://www.consultant.ru/document/cons_doc_LAW_19702/</vt:lpwstr>
      </vt:variant>
      <vt:variant>
        <vt:lpwstr/>
      </vt:variant>
      <vt:variant>
        <vt:i4>1966162</vt:i4>
      </vt:variant>
      <vt:variant>
        <vt:i4>0</vt:i4>
      </vt:variant>
      <vt:variant>
        <vt:i4>0</vt:i4>
      </vt:variant>
      <vt:variant>
        <vt:i4>5</vt:i4>
      </vt:variant>
      <vt:variant>
        <vt:lpwstr>consultantplus://offline/ref=FCF24AB9F0AAF98428CF134D643408A840331A75C56BB5AD9A35EF054309467B111DA0D9FC72B2083EE1F9BB18503968E7542F0709p5t8I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dc:creator>
  <cp:lastModifiedBy>Pavlov</cp:lastModifiedBy>
  <cp:revision>5</cp:revision>
  <cp:lastPrinted>2025-04-11T08:15:00Z</cp:lastPrinted>
  <dcterms:created xsi:type="dcterms:W3CDTF">2026-08-11T13:16:00Z</dcterms:created>
  <dcterms:modified xsi:type="dcterms:W3CDTF">2026-08-11T15:01:00Z</dcterms:modified>
</cp:coreProperties>
</file>