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8032" w14:textId="60C32E92" w:rsidR="001746A5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</w:t>
      </w:r>
    </w:p>
    <w:p w14:paraId="3843E373" w14:textId="77777777" w:rsidR="002F6080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выполнение работ по очистке и дезинфекции</w:t>
      </w:r>
    </w:p>
    <w:p w14:paraId="1A536036" w14:textId="77777777" w:rsidR="002F6080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систем естественной вытяжной вентиляции (вентканалов)</w:t>
      </w:r>
    </w:p>
    <w:p w14:paraId="05A67045" w14:textId="77777777" w:rsidR="002F6080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B9CC0" w14:textId="77777777" w:rsidR="002F6080" w:rsidRDefault="002F6080" w:rsidP="002F6080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1E34D" w14:textId="367DD70C" w:rsidR="002F6080" w:rsidRDefault="002F6080" w:rsidP="002F6080">
      <w:pPr>
        <w:pStyle w:val="a7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14:paraId="5E0E0968" w14:textId="5C8A1AC4" w:rsidR="002F6080" w:rsidRPr="002F6080" w:rsidRDefault="002F6080" w:rsidP="002F6080">
      <w:pPr>
        <w:pStyle w:val="a7"/>
        <w:numPr>
          <w:ilvl w:val="1"/>
          <w:numId w:val="1"/>
        </w:numPr>
        <w:spacing w:after="0" w:line="240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6080">
        <w:rPr>
          <w:rFonts w:ascii="Times New Roman" w:hAnsi="Times New Roman" w:cs="Times New Roman"/>
          <w:sz w:val="24"/>
          <w:szCs w:val="24"/>
        </w:rPr>
        <w:t>Заказчик: 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995E47" w14:textId="3931C724" w:rsidR="002F6080" w:rsidRDefault="002F6080" w:rsidP="002F6080">
      <w:pPr>
        <w:pStyle w:val="a7"/>
        <w:numPr>
          <w:ilvl w:val="1"/>
          <w:numId w:val="1"/>
        </w:numPr>
        <w:spacing w:after="0" w:line="240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Объект: нежилое здание (общежитие) по адресу: г. Екатеринбург, ул. 8 Марта, д. 50.</w:t>
      </w:r>
    </w:p>
    <w:p w14:paraId="46751482" w14:textId="230E930C" w:rsidR="002F6080" w:rsidRDefault="002F6080" w:rsidP="002F6080">
      <w:pPr>
        <w:pStyle w:val="a7"/>
        <w:numPr>
          <w:ilvl w:val="1"/>
          <w:numId w:val="1"/>
        </w:numPr>
        <w:spacing w:after="0" w:line="240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проведения работ: </w:t>
      </w:r>
    </w:p>
    <w:p w14:paraId="6D8E893D" w14:textId="77777777" w:rsidR="002F6080" w:rsidRDefault="002F6080" w:rsidP="002F6080">
      <w:pPr>
        <w:pStyle w:val="a7"/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план график регламентных работ на 2026 год;</w:t>
      </w:r>
    </w:p>
    <w:p w14:paraId="4713391D" w14:textId="77777777" w:rsidR="005F65A3" w:rsidRDefault="002F6080" w:rsidP="003945F3">
      <w:pPr>
        <w:pStyle w:val="a7"/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6080">
        <w:rPr>
          <w:rFonts w:ascii="Times New Roman" w:hAnsi="Times New Roman" w:cs="Times New Roman"/>
          <w:sz w:val="24"/>
          <w:szCs w:val="24"/>
        </w:rPr>
        <w:t>–</w:t>
      </w:r>
      <w:r w:rsidR="003945F3">
        <w:rPr>
          <w:rFonts w:ascii="Times New Roman" w:hAnsi="Times New Roman" w:cs="Times New Roman"/>
          <w:sz w:val="24"/>
          <w:szCs w:val="24"/>
        </w:rPr>
        <w:t xml:space="preserve"> СанПиН 2.1.3684-21 «Санитарно-эпидемиологические требования к содержанию территории городских и сельских поселений, к водным объектам, питьевой воде, водоснабжению, атмосферному воздуху, жилым помещениям, эксплуатации производственных, общественных помещений, организации и проведению санитарно-противоэпидемиологических (профилактических) мероприятий»</w:t>
      </w:r>
      <w:r w:rsidR="005F65A3">
        <w:rPr>
          <w:rFonts w:ascii="Times New Roman" w:hAnsi="Times New Roman" w:cs="Times New Roman"/>
          <w:sz w:val="24"/>
          <w:szCs w:val="24"/>
        </w:rPr>
        <w:t>;</w:t>
      </w:r>
    </w:p>
    <w:p w14:paraId="52D328D2" w14:textId="1897A6A7" w:rsidR="005F65A3" w:rsidRDefault="005F65A3" w:rsidP="005F65A3">
      <w:pPr>
        <w:pStyle w:val="a7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выполнения</w:t>
      </w:r>
    </w:p>
    <w:p w14:paraId="30CB7C10" w14:textId="17F77763" w:rsidR="005F65A3" w:rsidRDefault="005F65A3" w:rsidP="005F65A3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65A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>
        <w:rPr>
          <w:rFonts w:ascii="Times New Roman" w:hAnsi="Times New Roman" w:cs="Times New Roman"/>
          <w:sz w:val="24"/>
          <w:szCs w:val="24"/>
        </w:rPr>
        <w:t>нормативного воздухообмена в жилых помещениях, восстановление проектных показателей тяги, удаление пылевых отложений</w:t>
      </w:r>
      <w:r w:rsidR="00E476D7">
        <w:rPr>
          <w:rFonts w:ascii="Times New Roman" w:hAnsi="Times New Roman" w:cs="Times New Roman"/>
          <w:sz w:val="24"/>
          <w:szCs w:val="24"/>
        </w:rPr>
        <w:t>. Жировых наслоений, паутины, строительного мусора и продуктов жизнедеятельности птиц из вентиляционных шахт.</w:t>
      </w:r>
    </w:p>
    <w:p w14:paraId="596D9FC5" w14:textId="3987A45E" w:rsidR="00E476D7" w:rsidRDefault="00E476D7" w:rsidP="00E476D7">
      <w:pPr>
        <w:pStyle w:val="a7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и объем работ</w:t>
      </w:r>
    </w:p>
    <w:p w14:paraId="3A03CBB1" w14:textId="29D16DA8" w:rsidR="00E476D7" w:rsidRDefault="00E476D7" w:rsidP="00E476D7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выполняются в соответствии с требованиями ГОСТ Р 56195-2014 «Услуги жилищно-коммунального хозяйства и управления многоквартирными домами».</w:t>
      </w:r>
    </w:p>
    <w:p w14:paraId="4602C335" w14:textId="7DFAB843" w:rsidR="00365656" w:rsidRDefault="00365656" w:rsidP="00E476D7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вентиляционных каналов – 32.</w:t>
      </w:r>
    </w:p>
    <w:p w14:paraId="38A29317" w14:textId="5B683656" w:rsidR="00E476D7" w:rsidRDefault="00E476D7" w:rsidP="00E476D7">
      <w:pPr>
        <w:pStyle w:val="a7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 к выполнению работ</w:t>
      </w:r>
    </w:p>
    <w:p w14:paraId="46BA48AF" w14:textId="66085EB8" w:rsidR="00E476D7" w:rsidRDefault="00E476D7" w:rsidP="00E476D7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76D7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Методы очистки: Применение гибких валов со щеточными насадками, промышленных пылесосов высокой мощности (с фильтрацией не ниже класса НЕРА), использование видеозондов для кон</w:t>
      </w:r>
      <w:r w:rsidR="003478B8">
        <w:rPr>
          <w:rFonts w:ascii="Times New Roman" w:hAnsi="Times New Roman" w:cs="Times New Roman"/>
          <w:sz w:val="24"/>
          <w:szCs w:val="24"/>
        </w:rPr>
        <w:t>троля качества очистки.</w:t>
      </w:r>
    </w:p>
    <w:p w14:paraId="6703BC28" w14:textId="6050A57D" w:rsidR="003478B8" w:rsidRDefault="003478B8" w:rsidP="00E476D7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Защита имущества: Обязательное укрытие мебели и полов в местах доступа к каналам (кухни, санузлы верхних этажей) полиэтиленовой пленкой. Использование строительных пылесосов для исключения выброса пыли в жилые помещения.</w:t>
      </w:r>
    </w:p>
    <w:p w14:paraId="68D44189" w14:textId="1E615620" w:rsidR="003478B8" w:rsidRDefault="003478B8" w:rsidP="00E476D7">
      <w:pPr>
        <w:pStyle w:val="a7"/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Экологичность: запрещается применение химических реагентов, разрушающих материал шахты (кирпич, бетон, оцинкованная сталь).</w:t>
      </w:r>
    </w:p>
    <w:p w14:paraId="6BF23E59" w14:textId="4C5502E9" w:rsidR="003478B8" w:rsidRDefault="003478B8" w:rsidP="003478B8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8B8"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>
        <w:rPr>
          <w:rFonts w:ascii="Times New Roman" w:hAnsi="Times New Roman" w:cs="Times New Roman"/>
          <w:b/>
          <w:bCs/>
          <w:sz w:val="24"/>
          <w:szCs w:val="24"/>
        </w:rPr>
        <w:t>Требования к персоналу исполнителя</w:t>
      </w:r>
    </w:p>
    <w:p w14:paraId="41A4CE66" w14:textId="428111CB" w:rsidR="003478B8" w:rsidRDefault="003478B8" w:rsidP="003478B8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Наличие свидетельства о прохождении обучения на право выполнения работ по проверке и прочистке дымоходов и вентканалов (согласно профильным правилам безопасности).</w:t>
      </w:r>
    </w:p>
    <w:p w14:paraId="17332833" w14:textId="16BE949E" w:rsidR="003478B8" w:rsidRDefault="003478B8" w:rsidP="003478B8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9A6237">
        <w:rPr>
          <w:rFonts w:ascii="Times New Roman" w:hAnsi="Times New Roman" w:cs="Times New Roman"/>
          <w:sz w:val="24"/>
          <w:szCs w:val="24"/>
        </w:rPr>
        <w:t xml:space="preserve">Опыт работы по данному профилю </w:t>
      </w:r>
      <w:r w:rsidR="009A6237" w:rsidRPr="009A6237">
        <w:rPr>
          <w:rFonts w:ascii="Times New Roman" w:hAnsi="Times New Roman" w:cs="Times New Roman"/>
          <w:sz w:val="24"/>
          <w:szCs w:val="24"/>
        </w:rPr>
        <w:t>–</w:t>
      </w:r>
      <w:r w:rsidR="009A6237">
        <w:rPr>
          <w:rFonts w:ascii="Times New Roman" w:hAnsi="Times New Roman" w:cs="Times New Roman"/>
          <w:sz w:val="24"/>
          <w:szCs w:val="24"/>
        </w:rPr>
        <w:t xml:space="preserve"> не менее 3 лет.</w:t>
      </w:r>
    </w:p>
    <w:p w14:paraId="599F6AA1" w14:textId="20A8AA7E" w:rsidR="009A6237" w:rsidRDefault="009A6237" w:rsidP="003478B8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Предоставление списка</w:t>
      </w:r>
      <w:r w:rsidRPr="009A6237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с данными удостоверений для прохода на объект.</w:t>
      </w:r>
    </w:p>
    <w:p w14:paraId="29405A06" w14:textId="34A99125" w:rsidR="009A6237" w:rsidRDefault="009A6237" w:rsidP="009A623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6237">
        <w:rPr>
          <w:rFonts w:ascii="Times New Roman" w:hAnsi="Times New Roman" w:cs="Times New Roman"/>
          <w:b/>
          <w:bCs/>
          <w:sz w:val="24"/>
          <w:szCs w:val="24"/>
        </w:rPr>
        <w:t>6. Порядок сдачи-приемки работ</w:t>
      </w:r>
    </w:p>
    <w:p w14:paraId="626D376A" w14:textId="680D9B17" w:rsidR="009A6237" w:rsidRDefault="009A6237" w:rsidP="009A623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 завершению работ Исполнитель </w:t>
      </w:r>
      <w:r w:rsidR="0060539B">
        <w:rPr>
          <w:rFonts w:ascii="Times New Roman" w:hAnsi="Times New Roman" w:cs="Times New Roman"/>
          <w:sz w:val="24"/>
          <w:szCs w:val="24"/>
        </w:rPr>
        <w:t>вместе с Актом</w:t>
      </w:r>
      <w:r w:rsidR="00FF6DF3">
        <w:rPr>
          <w:rFonts w:ascii="Times New Roman" w:hAnsi="Times New Roman" w:cs="Times New Roman"/>
          <w:sz w:val="24"/>
          <w:szCs w:val="24"/>
        </w:rPr>
        <w:t xml:space="preserve"> об оказании услуг </w:t>
      </w:r>
      <w:r w:rsidR="0060539B">
        <w:rPr>
          <w:rFonts w:ascii="Times New Roman" w:hAnsi="Times New Roman" w:cs="Times New Roman"/>
          <w:sz w:val="24"/>
          <w:szCs w:val="24"/>
        </w:rPr>
        <w:t xml:space="preserve">и счетом </w:t>
      </w:r>
      <w:r>
        <w:rPr>
          <w:rFonts w:ascii="Times New Roman" w:hAnsi="Times New Roman" w:cs="Times New Roman"/>
          <w:sz w:val="24"/>
          <w:szCs w:val="24"/>
        </w:rPr>
        <w:t>обязан предоставить:</w:t>
      </w:r>
    </w:p>
    <w:p w14:paraId="49A7F488" w14:textId="066828EA" w:rsidR="009A6237" w:rsidRDefault="009A6237" w:rsidP="009A623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62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Акт обследования технического состояния вентиляционных каналов (по каждой секции).</w:t>
      </w:r>
    </w:p>
    <w:p w14:paraId="212E97A6" w14:textId="0A2A9FAE" w:rsidR="009A6237" w:rsidRDefault="009A6237" w:rsidP="009A623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62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Журнал учета результатов проверки и прочистки.</w:t>
      </w:r>
    </w:p>
    <w:p w14:paraId="4ED10738" w14:textId="41CFBBF4" w:rsidR="009A6237" w:rsidRDefault="009A6237" w:rsidP="009A623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62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Фотоотчет (до/после) ключевых узлов системы.</w:t>
      </w:r>
    </w:p>
    <w:p w14:paraId="60259349" w14:textId="7DB9A67A" w:rsidR="009A6237" w:rsidRDefault="009A6237" w:rsidP="009A623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Приемка осуществляется комиссией в составе представителей Заказчика и Исполнителя путем инструментального замера скорости воздушного потока (тяги) анемометром. Нормативное значение тяги должно составлять не менее</w:t>
      </w:r>
      <w:r w:rsidR="001835AF">
        <w:rPr>
          <w:rFonts w:ascii="Times New Roman" w:hAnsi="Times New Roman" w:cs="Times New Roman"/>
          <w:sz w:val="24"/>
          <w:szCs w:val="24"/>
        </w:rPr>
        <w:t xml:space="preserve"> 2-3 м/с согласно проектной документации здания.</w:t>
      </w:r>
    </w:p>
    <w:p w14:paraId="390F74FB" w14:textId="68FC2F24" w:rsidR="001835AF" w:rsidRDefault="001835AF" w:rsidP="001835AF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5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Сроки выполнения работ</w:t>
      </w:r>
    </w:p>
    <w:p w14:paraId="58A65D45" w14:textId="0DCA4BC4" w:rsidR="001835AF" w:rsidRDefault="001835AF" w:rsidP="001835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</w:t>
      </w:r>
      <w:r w:rsidR="0060539B">
        <w:rPr>
          <w:rFonts w:ascii="Times New Roman" w:hAnsi="Times New Roman" w:cs="Times New Roman"/>
          <w:sz w:val="24"/>
          <w:szCs w:val="24"/>
        </w:rPr>
        <w:t xml:space="preserve"> – с момента заключения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. Окончание </w:t>
      </w:r>
      <w:r w:rsidR="0060539B">
        <w:rPr>
          <w:rFonts w:ascii="Times New Roman" w:hAnsi="Times New Roman" w:cs="Times New Roman"/>
          <w:sz w:val="24"/>
          <w:szCs w:val="24"/>
        </w:rPr>
        <w:t>– 25 августа 2026 г.</w:t>
      </w:r>
    </w:p>
    <w:p w14:paraId="0B96260B" w14:textId="393600CC" w:rsidR="001835AF" w:rsidRDefault="001835AF" w:rsidP="001835AF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Гарантийные обязательства</w:t>
      </w:r>
    </w:p>
    <w:p w14:paraId="33D4EB3F" w14:textId="2A1BFB55" w:rsidR="001835AF" w:rsidRPr="001835AF" w:rsidRDefault="001835AF" w:rsidP="001835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Гарантия на выполнение работы составляет не менее 12 месяцев. Гарантия распространяется на отсутствие засоров и сохранение нормативной тяги при условии правильной эксплуатации системы (отсутствие незаконных перепланировок, перекрывающих к</w:t>
      </w:r>
      <w:r w:rsidR="0036565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налы)</w:t>
      </w:r>
      <w:r w:rsidR="00365656">
        <w:rPr>
          <w:rFonts w:ascii="Times New Roman" w:hAnsi="Times New Roman" w:cs="Times New Roman"/>
          <w:sz w:val="24"/>
          <w:szCs w:val="24"/>
        </w:rPr>
        <w:t>.</w:t>
      </w:r>
    </w:p>
    <w:p w14:paraId="382C0A0D" w14:textId="77777777" w:rsidR="001835AF" w:rsidRPr="001835AF" w:rsidRDefault="001835AF" w:rsidP="001835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FD6A67" w14:textId="77777777" w:rsidR="009A6237" w:rsidRDefault="009A6237" w:rsidP="009A623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E051B32" w14:textId="77777777" w:rsidR="009A6237" w:rsidRPr="009A6237" w:rsidRDefault="009A6237" w:rsidP="009A623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B476C4" w14:textId="77777777" w:rsidR="002F6080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2D001" w14:textId="0B9EB5E3" w:rsidR="002F6080" w:rsidRPr="002F6080" w:rsidRDefault="002F6080" w:rsidP="002F608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2F6080" w:rsidRPr="002F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77BAF"/>
    <w:multiLevelType w:val="multilevel"/>
    <w:tmpl w:val="857C5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47692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80"/>
    <w:rsid w:val="000F0528"/>
    <w:rsid w:val="00104EB9"/>
    <w:rsid w:val="001746A5"/>
    <w:rsid w:val="001835AF"/>
    <w:rsid w:val="002F6080"/>
    <w:rsid w:val="003478B8"/>
    <w:rsid w:val="00365656"/>
    <w:rsid w:val="003945F3"/>
    <w:rsid w:val="005F65A3"/>
    <w:rsid w:val="0060539B"/>
    <w:rsid w:val="008F0DB4"/>
    <w:rsid w:val="009A6237"/>
    <w:rsid w:val="00A1565B"/>
    <w:rsid w:val="00E476D7"/>
    <w:rsid w:val="00EE6478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5CBF"/>
  <w15:chartTrackingRefBased/>
  <w15:docId w15:val="{03445623-0F71-4A9A-B13A-5AA3B156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6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0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0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0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0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0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0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0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0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0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0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6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60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0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60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0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60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60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Student</dc:creator>
  <cp:keywords/>
  <dc:description/>
  <cp:lastModifiedBy>Надежда Демешкина</cp:lastModifiedBy>
  <cp:revision>3</cp:revision>
  <dcterms:created xsi:type="dcterms:W3CDTF">2026-08-03T10:56:00Z</dcterms:created>
  <dcterms:modified xsi:type="dcterms:W3CDTF">2026-08-04T11:32:00Z</dcterms:modified>
</cp:coreProperties>
</file>