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D88" w:rsidRPr="00614A7D" w:rsidRDefault="00E64729" w:rsidP="00A84D88">
      <w:pPr>
        <w:pStyle w:val="a6"/>
        <w:jc w:val="center"/>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ДОГОВОР</w:t>
      </w:r>
      <w:r w:rsidR="00A84D88" w:rsidRPr="00614A7D">
        <w:rPr>
          <w:rFonts w:ascii="Times New Roman" w:eastAsia="Times New Roman" w:hAnsi="Times New Roman"/>
          <w:b/>
          <w:sz w:val="28"/>
          <w:szCs w:val="28"/>
          <w:u w:val="single"/>
          <w:lang w:eastAsia="ru-RU"/>
        </w:rPr>
        <w:t xml:space="preserve"> №_</w:t>
      </w:r>
      <w:r>
        <w:rPr>
          <w:rFonts w:ascii="Times New Roman" w:eastAsia="Times New Roman" w:hAnsi="Times New Roman"/>
          <w:b/>
          <w:sz w:val="28"/>
          <w:szCs w:val="28"/>
          <w:u w:val="single"/>
          <w:lang w:eastAsia="ru-RU"/>
        </w:rPr>
        <w:t xml:space="preserve"> </w:t>
      </w:r>
      <w:r w:rsidR="00A84D88" w:rsidRPr="00614A7D">
        <w:rPr>
          <w:rFonts w:ascii="Times New Roman" w:eastAsia="Times New Roman" w:hAnsi="Times New Roman"/>
          <w:b/>
          <w:sz w:val="28"/>
          <w:szCs w:val="28"/>
          <w:u w:val="single"/>
          <w:lang w:eastAsia="ru-RU"/>
        </w:rPr>
        <w:t>_</w:t>
      </w:r>
      <w:r w:rsidR="00A84D88" w:rsidRPr="00614A7D">
        <w:rPr>
          <w:rFonts w:ascii="Times New Roman" w:eastAsia="Times New Roman" w:hAnsi="Times New Roman"/>
          <w:b/>
          <w:sz w:val="28"/>
          <w:szCs w:val="28"/>
          <w:u w:val="single"/>
          <w:lang w:eastAsia="ru-RU"/>
        </w:rPr>
        <w:tab/>
      </w:r>
    </w:p>
    <w:p w:rsidR="00E64729" w:rsidRPr="00E64729" w:rsidRDefault="00956ABC" w:rsidP="00AE7BB8">
      <w:pPr>
        <w:jc w:val="center"/>
        <w:rPr>
          <w:b/>
          <w:i/>
          <w:sz w:val="22"/>
          <w:szCs w:val="22"/>
        </w:rPr>
      </w:pPr>
      <w:r>
        <w:rPr>
          <w:rFonts w:eastAsia="Calibri"/>
          <w:b/>
          <w:i/>
        </w:rPr>
        <w:t>на п</w:t>
      </w:r>
      <w:r w:rsidR="00E64729" w:rsidRPr="00E64729">
        <w:rPr>
          <w:rFonts w:eastAsia="Calibri"/>
          <w:b/>
          <w:i/>
        </w:rPr>
        <w:t xml:space="preserve">роведение поверки прибора </w:t>
      </w:r>
    </w:p>
    <w:p w:rsidR="0040777A" w:rsidRDefault="00614A7D" w:rsidP="00AE7BB8">
      <w:pPr>
        <w:jc w:val="center"/>
        <w:rPr>
          <w:sz w:val="22"/>
          <w:szCs w:val="22"/>
        </w:rPr>
      </w:pPr>
      <w:r>
        <w:rPr>
          <w:sz w:val="22"/>
          <w:szCs w:val="22"/>
        </w:rPr>
        <w:t>ИКЗ</w:t>
      </w:r>
      <w:r w:rsidR="0081518D" w:rsidRPr="0081518D">
        <w:t xml:space="preserve"> </w:t>
      </w:r>
      <w:r w:rsidR="000B6EF3" w:rsidRPr="00497E06">
        <w:rPr>
          <w:sz w:val="22"/>
        </w:rPr>
        <w:t>261616405944561640100101330000000244</w:t>
      </w:r>
    </w:p>
    <w:p w:rsidR="00862B23" w:rsidRPr="0003443A" w:rsidRDefault="00862B23" w:rsidP="00862B23">
      <w:pPr>
        <w:rPr>
          <w:sz w:val="22"/>
          <w:szCs w:val="22"/>
        </w:rPr>
      </w:pPr>
    </w:p>
    <w:p w:rsidR="00A84D88" w:rsidRPr="0003443A" w:rsidRDefault="00A84D88" w:rsidP="00AE7BB8">
      <w:pPr>
        <w:jc w:val="center"/>
        <w:rPr>
          <w:sz w:val="22"/>
          <w:szCs w:val="22"/>
        </w:rPr>
      </w:pPr>
      <w:r w:rsidRPr="0003443A">
        <w:rPr>
          <w:sz w:val="22"/>
          <w:szCs w:val="22"/>
        </w:rPr>
        <w:t>г. Ростов-на-Дону</w:t>
      </w:r>
      <w:r w:rsidRPr="0003443A">
        <w:rPr>
          <w:sz w:val="22"/>
          <w:szCs w:val="22"/>
        </w:rPr>
        <w:tab/>
      </w:r>
      <w:r w:rsidRPr="0003443A">
        <w:rPr>
          <w:sz w:val="22"/>
          <w:szCs w:val="22"/>
        </w:rPr>
        <w:tab/>
        <w:t xml:space="preserve">     </w:t>
      </w:r>
      <w:r w:rsidRPr="0003443A">
        <w:rPr>
          <w:sz w:val="22"/>
          <w:szCs w:val="22"/>
        </w:rPr>
        <w:tab/>
        <w:t xml:space="preserve">  </w:t>
      </w:r>
      <w:r w:rsidRPr="0003443A">
        <w:rPr>
          <w:sz w:val="22"/>
          <w:szCs w:val="22"/>
        </w:rPr>
        <w:tab/>
        <w:t xml:space="preserve">  </w:t>
      </w:r>
      <w:r w:rsidRPr="0003443A">
        <w:rPr>
          <w:sz w:val="22"/>
          <w:szCs w:val="22"/>
        </w:rPr>
        <w:tab/>
      </w:r>
      <w:r w:rsidRPr="0003443A">
        <w:rPr>
          <w:sz w:val="22"/>
          <w:szCs w:val="22"/>
        </w:rPr>
        <w:tab/>
        <w:t xml:space="preserve">    </w:t>
      </w:r>
      <w:r w:rsidRPr="0003443A">
        <w:rPr>
          <w:sz w:val="22"/>
          <w:szCs w:val="22"/>
        </w:rPr>
        <w:tab/>
        <w:t xml:space="preserve">     «_____» _________ 202</w:t>
      </w:r>
      <w:r w:rsidR="00E64729">
        <w:rPr>
          <w:sz w:val="22"/>
          <w:szCs w:val="22"/>
        </w:rPr>
        <w:t>6</w:t>
      </w:r>
      <w:r w:rsidR="00551F36" w:rsidRPr="0003443A">
        <w:rPr>
          <w:sz w:val="22"/>
          <w:szCs w:val="22"/>
        </w:rPr>
        <w:t xml:space="preserve"> </w:t>
      </w:r>
      <w:r w:rsidRPr="0003443A">
        <w:rPr>
          <w:sz w:val="22"/>
          <w:szCs w:val="22"/>
        </w:rPr>
        <w:t>г.</w:t>
      </w:r>
    </w:p>
    <w:p w:rsidR="00A218C8" w:rsidRDefault="00A218C8" w:rsidP="00A84D88">
      <w:pPr>
        <w:tabs>
          <w:tab w:val="left" w:leader="underscore" w:pos="5237"/>
        </w:tabs>
        <w:ind w:firstLine="709"/>
        <w:jc w:val="both"/>
        <w:rPr>
          <w:sz w:val="21"/>
          <w:szCs w:val="21"/>
        </w:rPr>
      </w:pPr>
    </w:p>
    <w:p w:rsidR="00A84D88" w:rsidRPr="006A0ADC" w:rsidRDefault="00A84D88" w:rsidP="00A84D88">
      <w:pPr>
        <w:tabs>
          <w:tab w:val="left" w:leader="underscore" w:pos="5237"/>
        </w:tabs>
        <w:ind w:firstLine="709"/>
        <w:jc w:val="both"/>
        <w:rPr>
          <w:color w:val="000000"/>
          <w:sz w:val="21"/>
          <w:szCs w:val="21"/>
        </w:rPr>
      </w:pPr>
      <w:r w:rsidRPr="006A0ADC">
        <w:rPr>
          <w:sz w:val="21"/>
          <w:szCs w:val="21"/>
        </w:rPr>
        <w:t xml:space="preserve">Федеральное бюджетное учреждение «Администрация Азово-Донского бассейна внутренних водных путей»,  именуемое в </w:t>
      </w:r>
      <w:r w:rsidR="007A6053">
        <w:rPr>
          <w:sz w:val="21"/>
          <w:szCs w:val="21"/>
        </w:rPr>
        <w:t xml:space="preserve">дальнейшем  «Заказчик», в лице </w:t>
      </w:r>
      <w:r w:rsidR="007A6053" w:rsidRPr="007A6053">
        <w:rPr>
          <w:color w:val="FFFFFF" w:themeColor="background1"/>
          <w:sz w:val="21"/>
          <w:szCs w:val="21"/>
          <w:u w:val="single" w:color="000000" w:themeColor="text1"/>
        </w:rPr>
        <w:t>Руководителя Лаврищева Андрея Евгеньевича</w:t>
      </w:r>
      <w:r w:rsidRPr="006A0ADC">
        <w:rPr>
          <w:sz w:val="21"/>
          <w:szCs w:val="21"/>
        </w:rPr>
        <w:t xml:space="preserve">, действующего на основании </w:t>
      </w:r>
      <w:r w:rsidR="007A6053" w:rsidRPr="007A6053">
        <w:rPr>
          <w:color w:val="FFFFFF" w:themeColor="background1"/>
          <w:sz w:val="21"/>
          <w:szCs w:val="21"/>
          <w:u w:val="single" w:color="000000" w:themeColor="text1"/>
        </w:rPr>
        <w:t>Устава</w:t>
      </w:r>
      <w:r w:rsidRPr="006A0ADC">
        <w:rPr>
          <w:sz w:val="21"/>
          <w:szCs w:val="21"/>
        </w:rPr>
        <w:t xml:space="preserve">, с одной стороны,  </w:t>
      </w:r>
      <w:r w:rsidR="00FB1092" w:rsidRPr="004F0435">
        <w:rPr>
          <w:bCs/>
          <w:sz w:val="22"/>
          <w:szCs w:val="22"/>
        </w:rPr>
        <w:t xml:space="preserve">и  </w:t>
      </w:r>
      <w:r w:rsidR="00FB1092" w:rsidRPr="007A6053">
        <w:rPr>
          <w:b/>
          <w:color w:val="FFFFFF" w:themeColor="background1"/>
          <w:sz w:val="22"/>
          <w:szCs w:val="22"/>
          <w:u w:val="single" w:color="000000" w:themeColor="text1"/>
        </w:rPr>
        <w:t>Федеральное Бюджетное Учреждение «Государственный Региональный Центр Стандартизации, Метрологии и Испытаний в Ростовской Области» (ФБУ «Ростовский ЦСМ»)</w:t>
      </w:r>
      <w:r w:rsidR="00FB1092" w:rsidRPr="004F0435">
        <w:rPr>
          <w:b/>
          <w:sz w:val="22"/>
          <w:szCs w:val="22"/>
        </w:rPr>
        <w:t>,</w:t>
      </w:r>
      <w:r w:rsidR="00FB1092" w:rsidRPr="004F0435">
        <w:rPr>
          <w:bCs/>
          <w:sz w:val="22"/>
          <w:szCs w:val="22"/>
        </w:rPr>
        <w:t xml:space="preserve"> именуемое в дальнейшем «Исполнитель», в лице </w:t>
      </w:r>
      <w:r w:rsidR="00FB1092" w:rsidRPr="007A6053">
        <w:rPr>
          <w:bCs/>
          <w:color w:val="FFFFFF" w:themeColor="background1"/>
          <w:sz w:val="22"/>
          <w:szCs w:val="22"/>
          <w:u w:val="single" w:color="000000" w:themeColor="text1"/>
        </w:rPr>
        <w:t>первого заместителя генерального директора Романова Валерия Анатольевича</w:t>
      </w:r>
      <w:r w:rsidR="00FB1092" w:rsidRPr="004F0435">
        <w:rPr>
          <w:bCs/>
          <w:sz w:val="22"/>
          <w:szCs w:val="22"/>
        </w:rPr>
        <w:t xml:space="preserve">, действующего на основании </w:t>
      </w:r>
      <w:r w:rsidR="00FB1092" w:rsidRPr="007A6053">
        <w:rPr>
          <w:bCs/>
          <w:color w:val="FFFFFF" w:themeColor="background1"/>
          <w:sz w:val="22"/>
          <w:szCs w:val="22"/>
          <w:u w:val="single" w:color="000000" w:themeColor="text1"/>
        </w:rPr>
        <w:t>доверенности № 1 от 12.01.2026 г.</w:t>
      </w:r>
      <w:r w:rsidR="00FB1092" w:rsidRPr="004F0435">
        <w:rPr>
          <w:bCs/>
          <w:sz w:val="22"/>
          <w:szCs w:val="22"/>
        </w:rPr>
        <w:t xml:space="preserve">, </w:t>
      </w:r>
      <w:r w:rsidR="00FB1092">
        <w:rPr>
          <w:bCs/>
          <w:sz w:val="22"/>
          <w:szCs w:val="22"/>
        </w:rPr>
        <w:t>с</w:t>
      </w:r>
      <w:r w:rsidRPr="006A0ADC">
        <w:rPr>
          <w:sz w:val="21"/>
          <w:szCs w:val="21"/>
        </w:rPr>
        <w:t xml:space="preserve"> другой стороны, совместно и</w:t>
      </w:r>
      <w:r w:rsidR="00E64729">
        <w:rPr>
          <w:sz w:val="21"/>
          <w:szCs w:val="21"/>
        </w:rPr>
        <w:t xml:space="preserve">менуемые в дальнейшем «Стороны», </w:t>
      </w:r>
      <w:r w:rsidRPr="006A0ADC">
        <w:rPr>
          <w:sz w:val="21"/>
          <w:szCs w:val="21"/>
        </w:rPr>
        <w:t xml:space="preserve">заключили настоящий </w:t>
      </w:r>
      <w:r w:rsidR="00E64729">
        <w:rPr>
          <w:sz w:val="21"/>
          <w:szCs w:val="21"/>
        </w:rPr>
        <w:t>Договор</w:t>
      </w:r>
      <w:r w:rsidRPr="006A0ADC">
        <w:rPr>
          <w:sz w:val="21"/>
          <w:szCs w:val="21"/>
        </w:rPr>
        <w:t xml:space="preserve"> о нижеследующем</w:t>
      </w:r>
      <w:r w:rsidRPr="006A0ADC">
        <w:rPr>
          <w:color w:val="000000"/>
          <w:sz w:val="21"/>
          <w:szCs w:val="21"/>
        </w:rPr>
        <w:t>:</w:t>
      </w:r>
    </w:p>
    <w:p w:rsidR="00A218C8" w:rsidRPr="006A0ADC" w:rsidRDefault="00A218C8" w:rsidP="00A84D88">
      <w:pPr>
        <w:tabs>
          <w:tab w:val="left" w:leader="underscore" w:pos="5237"/>
        </w:tabs>
        <w:ind w:firstLine="709"/>
        <w:jc w:val="both"/>
        <w:rPr>
          <w:color w:val="000000"/>
          <w:sz w:val="21"/>
          <w:szCs w:val="21"/>
        </w:rPr>
      </w:pPr>
    </w:p>
    <w:p w:rsidR="00A84D88" w:rsidRPr="006A0ADC" w:rsidRDefault="00A84D88" w:rsidP="00A26EED">
      <w:pPr>
        <w:numPr>
          <w:ilvl w:val="0"/>
          <w:numId w:val="1"/>
        </w:numPr>
        <w:tabs>
          <w:tab w:val="clear" w:pos="360"/>
          <w:tab w:val="num" w:pos="709"/>
        </w:tabs>
        <w:suppressAutoHyphens/>
        <w:ind w:left="709" w:hanging="709"/>
        <w:jc w:val="center"/>
        <w:rPr>
          <w:b/>
          <w:sz w:val="21"/>
          <w:szCs w:val="21"/>
        </w:rPr>
      </w:pPr>
      <w:r w:rsidRPr="006A0ADC">
        <w:rPr>
          <w:b/>
          <w:sz w:val="21"/>
          <w:szCs w:val="21"/>
        </w:rPr>
        <w:t>ПРЕДМЕТ КОНТРАКТА.</w:t>
      </w:r>
    </w:p>
    <w:p w:rsidR="00A84D88" w:rsidRPr="00E316C1" w:rsidRDefault="00A84D88" w:rsidP="00DB066B">
      <w:pPr>
        <w:numPr>
          <w:ilvl w:val="1"/>
          <w:numId w:val="2"/>
        </w:numPr>
        <w:tabs>
          <w:tab w:val="clear" w:pos="360"/>
          <w:tab w:val="num" w:pos="709"/>
        </w:tabs>
        <w:ind w:left="709" w:hanging="709"/>
        <w:jc w:val="both"/>
        <w:rPr>
          <w:sz w:val="21"/>
          <w:szCs w:val="21"/>
        </w:rPr>
      </w:pPr>
      <w:r w:rsidRPr="00E316C1">
        <w:rPr>
          <w:sz w:val="21"/>
          <w:szCs w:val="21"/>
        </w:rPr>
        <w:t xml:space="preserve">Исполнитель обязуется </w:t>
      </w:r>
      <w:r w:rsidR="00FC53CC" w:rsidRPr="00E316C1">
        <w:rPr>
          <w:bCs/>
          <w:sz w:val="21"/>
          <w:szCs w:val="21"/>
        </w:rPr>
        <w:t>оказать</w:t>
      </w:r>
      <w:r w:rsidR="00C14D12" w:rsidRPr="00E316C1">
        <w:rPr>
          <w:bCs/>
          <w:sz w:val="21"/>
          <w:szCs w:val="21"/>
        </w:rPr>
        <w:t xml:space="preserve"> услуги по</w:t>
      </w:r>
      <w:r w:rsidR="00FC53CC" w:rsidRPr="00E316C1">
        <w:rPr>
          <w:bCs/>
          <w:sz w:val="21"/>
          <w:szCs w:val="21"/>
        </w:rPr>
        <w:t xml:space="preserve"> </w:t>
      </w:r>
      <w:r w:rsidR="00E64729" w:rsidRPr="00E64729">
        <w:rPr>
          <w:b/>
          <w:bCs/>
          <w:i/>
          <w:sz w:val="21"/>
          <w:szCs w:val="21"/>
        </w:rPr>
        <w:t>п</w:t>
      </w:r>
      <w:r w:rsidR="00E64729" w:rsidRPr="00E64729">
        <w:rPr>
          <w:rFonts w:eastAsia="Calibri"/>
          <w:b/>
          <w:i/>
          <w:sz w:val="21"/>
          <w:szCs w:val="21"/>
        </w:rPr>
        <w:t>роведени</w:t>
      </w:r>
      <w:r w:rsidR="00E64729">
        <w:rPr>
          <w:rFonts w:eastAsia="Calibri"/>
          <w:b/>
          <w:i/>
          <w:sz w:val="21"/>
          <w:szCs w:val="21"/>
        </w:rPr>
        <w:t>ю</w:t>
      </w:r>
      <w:r w:rsidR="00E64729" w:rsidRPr="00E64729">
        <w:rPr>
          <w:rFonts w:eastAsia="Calibri"/>
          <w:b/>
          <w:i/>
          <w:sz w:val="21"/>
          <w:szCs w:val="21"/>
        </w:rPr>
        <w:t xml:space="preserve"> поверки прибора «А1214 </w:t>
      </w:r>
      <w:r w:rsidR="00E64729" w:rsidRPr="00E64729">
        <w:rPr>
          <w:rFonts w:eastAsia="Calibri"/>
          <w:b/>
          <w:i/>
          <w:sz w:val="21"/>
          <w:szCs w:val="21"/>
          <w:lang w:val="en-US"/>
        </w:rPr>
        <w:t>expert</w:t>
      </w:r>
      <w:r w:rsidR="00E64729" w:rsidRPr="00E64729">
        <w:rPr>
          <w:rFonts w:eastAsia="Calibri"/>
          <w:b/>
          <w:i/>
          <w:sz w:val="21"/>
          <w:szCs w:val="21"/>
        </w:rPr>
        <w:t>», 2017 г. изготовления - ультразвук</w:t>
      </w:r>
      <w:r w:rsidR="007A6053">
        <w:rPr>
          <w:rFonts w:eastAsia="Calibri"/>
          <w:b/>
          <w:i/>
          <w:sz w:val="21"/>
          <w:szCs w:val="21"/>
        </w:rPr>
        <w:t>овой дефектоскоп (зав. №5141182</w:t>
      </w:r>
      <w:r w:rsidR="00E64729" w:rsidRPr="00E64729">
        <w:rPr>
          <w:rFonts w:eastAsia="Calibri"/>
          <w:b/>
          <w:i/>
          <w:sz w:val="21"/>
          <w:szCs w:val="21"/>
        </w:rPr>
        <w:t>)</w:t>
      </w:r>
      <w:r w:rsidR="00E316C1" w:rsidRPr="00E316C1">
        <w:rPr>
          <w:b/>
          <w:bCs/>
          <w:i/>
          <w:sz w:val="21"/>
          <w:szCs w:val="21"/>
        </w:rPr>
        <w:t xml:space="preserve"> </w:t>
      </w:r>
      <w:r w:rsidR="0003443A" w:rsidRPr="00E316C1">
        <w:rPr>
          <w:bCs/>
          <w:sz w:val="21"/>
          <w:szCs w:val="21"/>
        </w:rPr>
        <w:t xml:space="preserve">в соответствии </w:t>
      </w:r>
      <w:r w:rsidR="00E64729">
        <w:rPr>
          <w:bCs/>
          <w:sz w:val="21"/>
          <w:szCs w:val="21"/>
        </w:rPr>
        <w:t>с</w:t>
      </w:r>
      <w:r w:rsidR="008059BF" w:rsidRPr="00E316C1">
        <w:rPr>
          <w:bCs/>
          <w:sz w:val="21"/>
          <w:szCs w:val="21"/>
        </w:rPr>
        <w:t xml:space="preserve"> </w:t>
      </w:r>
      <w:r w:rsidR="006344DC" w:rsidRPr="00E316C1">
        <w:rPr>
          <w:sz w:val="21"/>
          <w:szCs w:val="21"/>
        </w:rPr>
        <w:t xml:space="preserve">условиями настоящего </w:t>
      </w:r>
      <w:r w:rsidR="00E64729">
        <w:rPr>
          <w:sz w:val="21"/>
          <w:szCs w:val="21"/>
        </w:rPr>
        <w:t>Договора</w:t>
      </w:r>
      <w:r w:rsidR="006344DC" w:rsidRPr="00E316C1">
        <w:rPr>
          <w:sz w:val="21"/>
          <w:szCs w:val="21"/>
        </w:rPr>
        <w:t xml:space="preserve">, а Заказчик обязуется принять и оплатить оказанные услуги согласно условиям настоящего </w:t>
      </w:r>
      <w:r w:rsidR="00E64729">
        <w:rPr>
          <w:sz w:val="21"/>
          <w:szCs w:val="21"/>
        </w:rPr>
        <w:t>Договора</w:t>
      </w:r>
      <w:r w:rsidRPr="00E316C1">
        <w:rPr>
          <w:sz w:val="21"/>
          <w:szCs w:val="21"/>
        </w:rPr>
        <w:t>.</w:t>
      </w:r>
    </w:p>
    <w:p w:rsidR="00EA601D" w:rsidRPr="006A0ADC" w:rsidRDefault="00EA601D" w:rsidP="00EA601D">
      <w:pPr>
        <w:ind w:left="709"/>
        <w:jc w:val="both"/>
        <w:rPr>
          <w:sz w:val="21"/>
          <w:szCs w:val="21"/>
        </w:rPr>
      </w:pPr>
    </w:p>
    <w:p w:rsidR="00A84D88" w:rsidRPr="00251281" w:rsidRDefault="00A84D88" w:rsidP="00A84D88">
      <w:pPr>
        <w:numPr>
          <w:ilvl w:val="0"/>
          <w:numId w:val="1"/>
        </w:numPr>
        <w:suppressAutoHyphens/>
        <w:jc w:val="center"/>
        <w:rPr>
          <w:b/>
          <w:sz w:val="21"/>
          <w:szCs w:val="21"/>
        </w:rPr>
      </w:pPr>
      <w:r w:rsidRPr="00251281">
        <w:rPr>
          <w:b/>
          <w:sz w:val="21"/>
          <w:szCs w:val="21"/>
        </w:rPr>
        <w:t>ПРАВА И ОБЯЗАННОСТИ СТОРОН.</w:t>
      </w:r>
    </w:p>
    <w:p w:rsidR="00A84D88" w:rsidRPr="006A0ADC" w:rsidRDefault="00A84D88" w:rsidP="00A84D88">
      <w:pPr>
        <w:widowControl w:val="0"/>
        <w:numPr>
          <w:ilvl w:val="1"/>
          <w:numId w:val="1"/>
        </w:numPr>
        <w:tabs>
          <w:tab w:val="clear" w:pos="360"/>
          <w:tab w:val="num" w:pos="709"/>
        </w:tabs>
        <w:autoSpaceDE w:val="0"/>
        <w:autoSpaceDN w:val="0"/>
        <w:adjustRightInd w:val="0"/>
        <w:ind w:right="168"/>
        <w:jc w:val="both"/>
        <w:rPr>
          <w:sz w:val="21"/>
          <w:szCs w:val="21"/>
        </w:rPr>
      </w:pPr>
      <w:r w:rsidRPr="006A0ADC">
        <w:rPr>
          <w:sz w:val="21"/>
          <w:szCs w:val="21"/>
        </w:rPr>
        <w:t>Исполнитель обязан:</w:t>
      </w:r>
    </w:p>
    <w:p w:rsidR="00A84D88" w:rsidRPr="006A0ADC" w:rsidRDefault="003C5CCF" w:rsidP="00A84D88">
      <w:pPr>
        <w:widowControl w:val="0"/>
        <w:numPr>
          <w:ilvl w:val="2"/>
          <w:numId w:val="1"/>
        </w:numPr>
        <w:autoSpaceDE w:val="0"/>
        <w:autoSpaceDN w:val="0"/>
        <w:adjustRightInd w:val="0"/>
        <w:spacing w:after="60"/>
        <w:ind w:right="-1"/>
        <w:jc w:val="both"/>
        <w:rPr>
          <w:sz w:val="21"/>
          <w:szCs w:val="21"/>
        </w:rPr>
      </w:pPr>
      <w:r w:rsidRPr="006A0ADC">
        <w:rPr>
          <w:sz w:val="21"/>
          <w:szCs w:val="21"/>
        </w:rPr>
        <w:t>Оказать услуги</w:t>
      </w:r>
      <w:r w:rsidR="00A84D88" w:rsidRPr="006A0ADC">
        <w:rPr>
          <w:sz w:val="21"/>
          <w:szCs w:val="21"/>
        </w:rPr>
        <w:t xml:space="preserve"> в соответствии с п.1 настоящего </w:t>
      </w:r>
      <w:r w:rsidR="00E64729">
        <w:rPr>
          <w:sz w:val="21"/>
          <w:szCs w:val="21"/>
        </w:rPr>
        <w:t>Договора</w:t>
      </w:r>
      <w:r w:rsidR="00A84D88" w:rsidRPr="006A0ADC">
        <w:rPr>
          <w:sz w:val="21"/>
          <w:szCs w:val="21"/>
        </w:rPr>
        <w:t xml:space="preserve"> с надлежащим качеством, в полном объеме и срок, предусмотренный настоящим </w:t>
      </w:r>
      <w:r w:rsidR="00E64729">
        <w:rPr>
          <w:sz w:val="21"/>
          <w:szCs w:val="21"/>
        </w:rPr>
        <w:t>Договором</w:t>
      </w:r>
      <w:r w:rsidR="00A84D88" w:rsidRPr="006A0ADC">
        <w:rPr>
          <w:sz w:val="21"/>
          <w:szCs w:val="21"/>
        </w:rPr>
        <w:t>.</w:t>
      </w:r>
    </w:p>
    <w:p w:rsidR="003E6598" w:rsidRDefault="00956ABC" w:rsidP="00DB066B">
      <w:pPr>
        <w:widowControl w:val="0"/>
        <w:numPr>
          <w:ilvl w:val="2"/>
          <w:numId w:val="1"/>
        </w:numPr>
        <w:autoSpaceDE w:val="0"/>
        <w:autoSpaceDN w:val="0"/>
        <w:adjustRightInd w:val="0"/>
        <w:ind w:right="-1"/>
        <w:jc w:val="both"/>
        <w:rPr>
          <w:sz w:val="21"/>
          <w:szCs w:val="21"/>
        </w:rPr>
      </w:pPr>
      <w:r>
        <w:rPr>
          <w:sz w:val="21"/>
          <w:szCs w:val="21"/>
        </w:rPr>
        <w:t>Оказать услуги по</w:t>
      </w:r>
      <w:r w:rsidR="003E6598">
        <w:rPr>
          <w:sz w:val="21"/>
          <w:szCs w:val="21"/>
        </w:rPr>
        <w:t xml:space="preserve"> п</w:t>
      </w:r>
      <w:r w:rsidR="003E6598" w:rsidRPr="003E6598">
        <w:rPr>
          <w:sz w:val="21"/>
          <w:szCs w:val="21"/>
        </w:rPr>
        <w:t>оверк</w:t>
      </w:r>
      <w:r>
        <w:rPr>
          <w:sz w:val="21"/>
          <w:szCs w:val="21"/>
        </w:rPr>
        <w:t>е</w:t>
      </w:r>
      <w:r w:rsidR="003E6598" w:rsidRPr="003E6598">
        <w:rPr>
          <w:sz w:val="21"/>
          <w:szCs w:val="21"/>
        </w:rPr>
        <w:t xml:space="preserve"> </w:t>
      </w:r>
      <w:r w:rsidR="00DB066B" w:rsidRPr="00DB066B">
        <w:rPr>
          <w:sz w:val="21"/>
          <w:szCs w:val="21"/>
          <w:shd w:val="clear" w:color="auto" w:fill="FFFFFF"/>
        </w:rPr>
        <w:t>в соответствии с методикой, утверждённой ФГУП «ВНИИМС» (документ АПЯС.412231.012 МП).</w:t>
      </w:r>
    </w:p>
    <w:p w:rsidR="003E6598" w:rsidRDefault="003E6598" w:rsidP="00DB066B">
      <w:pPr>
        <w:widowControl w:val="0"/>
        <w:numPr>
          <w:ilvl w:val="2"/>
          <w:numId w:val="1"/>
        </w:numPr>
        <w:autoSpaceDE w:val="0"/>
        <w:autoSpaceDN w:val="0"/>
        <w:adjustRightInd w:val="0"/>
        <w:ind w:right="-1"/>
        <w:jc w:val="both"/>
        <w:rPr>
          <w:sz w:val="21"/>
          <w:szCs w:val="21"/>
        </w:rPr>
      </w:pPr>
      <w:r>
        <w:rPr>
          <w:sz w:val="21"/>
          <w:szCs w:val="21"/>
        </w:rPr>
        <w:t>П</w:t>
      </w:r>
      <w:r w:rsidR="00956ABC">
        <w:rPr>
          <w:sz w:val="21"/>
          <w:szCs w:val="21"/>
        </w:rPr>
        <w:t>о факту оказания услуги, п</w:t>
      </w:r>
      <w:r>
        <w:rPr>
          <w:sz w:val="21"/>
          <w:szCs w:val="21"/>
        </w:rPr>
        <w:t>редоставить</w:t>
      </w:r>
      <w:r w:rsidRPr="003E6598">
        <w:rPr>
          <w:sz w:val="21"/>
          <w:szCs w:val="21"/>
        </w:rPr>
        <w:t xml:space="preserve"> Заказчику поверенны</w:t>
      </w:r>
      <w:r w:rsidR="00DB066B">
        <w:rPr>
          <w:sz w:val="21"/>
          <w:szCs w:val="21"/>
        </w:rPr>
        <w:t>й</w:t>
      </w:r>
      <w:r w:rsidRPr="003E6598">
        <w:rPr>
          <w:sz w:val="21"/>
          <w:szCs w:val="21"/>
        </w:rPr>
        <w:t xml:space="preserve"> прибор </w:t>
      </w:r>
      <w:r w:rsidR="00DB066B" w:rsidRPr="00DB066B">
        <w:rPr>
          <w:rFonts w:eastAsia="Calibri"/>
          <w:sz w:val="21"/>
          <w:szCs w:val="21"/>
        </w:rPr>
        <w:t xml:space="preserve">«А1214 </w:t>
      </w:r>
      <w:r w:rsidR="00DB066B" w:rsidRPr="00DB066B">
        <w:rPr>
          <w:rFonts w:eastAsia="Calibri"/>
          <w:sz w:val="21"/>
          <w:szCs w:val="21"/>
          <w:lang w:val="en-US"/>
        </w:rPr>
        <w:t>expert</w:t>
      </w:r>
      <w:r w:rsidR="00DB066B" w:rsidRPr="00DB066B">
        <w:rPr>
          <w:rFonts w:eastAsia="Calibri"/>
          <w:sz w:val="21"/>
          <w:szCs w:val="21"/>
        </w:rPr>
        <w:t>», 2017 г. изготовления - ультразвуковой дефектоскоп (зав. №5141182)</w:t>
      </w:r>
      <w:r w:rsidR="00DB066B">
        <w:rPr>
          <w:rFonts w:eastAsia="Calibri"/>
          <w:sz w:val="21"/>
          <w:szCs w:val="21"/>
        </w:rPr>
        <w:t xml:space="preserve"> </w:t>
      </w:r>
      <w:r w:rsidR="00DB066B">
        <w:rPr>
          <w:sz w:val="21"/>
          <w:szCs w:val="21"/>
        </w:rPr>
        <w:t>и свидетельство о его поверке</w:t>
      </w:r>
      <w:r w:rsidRPr="003E6598">
        <w:rPr>
          <w:sz w:val="21"/>
          <w:szCs w:val="21"/>
        </w:rPr>
        <w:t>.</w:t>
      </w:r>
    </w:p>
    <w:p w:rsidR="00A84D88" w:rsidRPr="006A0ADC" w:rsidRDefault="00A84D88" w:rsidP="00DB066B">
      <w:pPr>
        <w:widowControl w:val="0"/>
        <w:numPr>
          <w:ilvl w:val="2"/>
          <w:numId w:val="1"/>
        </w:numPr>
        <w:autoSpaceDE w:val="0"/>
        <w:autoSpaceDN w:val="0"/>
        <w:adjustRightInd w:val="0"/>
        <w:ind w:right="-1"/>
        <w:jc w:val="both"/>
        <w:rPr>
          <w:sz w:val="21"/>
          <w:szCs w:val="21"/>
        </w:rPr>
      </w:pPr>
      <w:bookmarkStart w:id="0" w:name="_GoBack"/>
      <w:bookmarkEnd w:id="0"/>
      <w:r w:rsidRPr="006A0ADC">
        <w:rPr>
          <w:sz w:val="21"/>
          <w:szCs w:val="21"/>
        </w:rPr>
        <w:t xml:space="preserve">Нести ответственность за ущерб, причиненный Заказчику в случае некачественного исполнения им обязанностей, а также срыв сроков </w:t>
      </w:r>
      <w:r w:rsidR="003C5CCF" w:rsidRPr="006A0ADC">
        <w:rPr>
          <w:sz w:val="21"/>
          <w:szCs w:val="21"/>
        </w:rPr>
        <w:t>оказания услуг</w:t>
      </w:r>
      <w:r w:rsidRPr="006A0ADC">
        <w:rPr>
          <w:sz w:val="21"/>
          <w:szCs w:val="21"/>
        </w:rPr>
        <w:t xml:space="preserve">, указанных в настоящем </w:t>
      </w:r>
      <w:r w:rsidR="00DB066B">
        <w:rPr>
          <w:sz w:val="21"/>
          <w:szCs w:val="21"/>
        </w:rPr>
        <w:t>Договоре</w:t>
      </w:r>
      <w:r w:rsidRPr="006A0ADC">
        <w:rPr>
          <w:sz w:val="21"/>
          <w:szCs w:val="21"/>
        </w:rPr>
        <w:t>.</w:t>
      </w:r>
    </w:p>
    <w:p w:rsidR="00A84D88" w:rsidRPr="006A0ADC" w:rsidRDefault="00A337A6" w:rsidP="00A84D88">
      <w:pPr>
        <w:widowControl w:val="0"/>
        <w:numPr>
          <w:ilvl w:val="2"/>
          <w:numId w:val="1"/>
        </w:numPr>
        <w:autoSpaceDE w:val="0"/>
        <w:autoSpaceDN w:val="0"/>
        <w:adjustRightInd w:val="0"/>
        <w:ind w:right="-1"/>
        <w:jc w:val="both"/>
        <w:rPr>
          <w:sz w:val="21"/>
          <w:szCs w:val="21"/>
        </w:rPr>
      </w:pPr>
      <w:r w:rsidRPr="006A0ADC">
        <w:rPr>
          <w:sz w:val="21"/>
          <w:szCs w:val="21"/>
        </w:rPr>
        <w:t xml:space="preserve">В случае обнаружения Заказчиком </w:t>
      </w:r>
      <w:r w:rsidR="003C5CCF" w:rsidRPr="006A0ADC">
        <w:rPr>
          <w:sz w:val="21"/>
          <w:szCs w:val="21"/>
        </w:rPr>
        <w:t xml:space="preserve">оказания услуг </w:t>
      </w:r>
      <w:r w:rsidR="00956ABC">
        <w:rPr>
          <w:sz w:val="21"/>
          <w:szCs w:val="21"/>
        </w:rPr>
        <w:t>с ненадлежащим качеством</w:t>
      </w:r>
      <w:r w:rsidR="00956ABC" w:rsidRPr="00956ABC">
        <w:rPr>
          <w:sz w:val="21"/>
          <w:szCs w:val="21"/>
        </w:rPr>
        <w:t xml:space="preserve"> </w:t>
      </w:r>
      <w:r w:rsidR="00956ABC">
        <w:rPr>
          <w:sz w:val="21"/>
          <w:szCs w:val="21"/>
        </w:rPr>
        <w:t>или</w:t>
      </w:r>
      <w:r w:rsidR="00956ABC" w:rsidRPr="00956ABC">
        <w:rPr>
          <w:sz w:val="21"/>
          <w:szCs w:val="21"/>
        </w:rPr>
        <w:t xml:space="preserve"> </w:t>
      </w:r>
      <w:r w:rsidR="00956ABC" w:rsidRPr="006A0ADC">
        <w:rPr>
          <w:sz w:val="21"/>
          <w:szCs w:val="21"/>
        </w:rPr>
        <w:t>недостатков</w:t>
      </w:r>
      <w:r w:rsidR="00956ABC">
        <w:rPr>
          <w:sz w:val="21"/>
          <w:szCs w:val="21"/>
        </w:rPr>
        <w:t xml:space="preserve">, </w:t>
      </w:r>
      <w:r w:rsidR="00956ABC" w:rsidRPr="006A0ADC">
        <w:rPr>
          <w:sz w:val="21"/>
          <w:szCs w:val="21"/>
        </w:rPr>
        <w:t xml:space="preserve">устранить обнаруженные недостатки </w:t>
      </w:r>
      <w:r w:rsidR="00956ABC">
        <w:rPr>
          <w:sz w:val="21"/>
          <w:szCs w:val="21"/>
        </w:rPr>
        <w:t>в</w:t>
      </w:r>
      <w:r w:rsidRPr="006A0ADC">
        <w:rPr>
          <w:sz w:val="21"/>
          <w:szCs w:val="21"/>
        </w:rPr>
        <w:t xml:space="preserve"> срок </w:t>
      </w:r>
      <w:r w:rsidR="00956ABC">
        <w:rPr>
          <w:sz w:val="21"/>
          <w:szCs w:val="21"/>
        </w:rPr>
        <w:t>:</w:t>
      </w:r>
      <w:r w:rsidR="000A5D4D" w:rsidRPr="006A0ADC">
        <w:rPr>
          <w:sz w:val="21"/>
          <w:szCs w:val="21"/>
        </w:rPr>
        <w:t>1</w:t>
      </w:r>
      <w:r w:rsidRPr="006A0ADC">
        <w:rPr>
          <w:sz w:val="21"/>
          <w:szCs w:val="21"/>
        </w:rPr>
        <w:t xml:space="preserve"> </w:t>
      </w:r>
      <w:r w:rsidR="000A5D4D" w:rsidRPr="006A0ADC">
        <w:rPr>
          <w:sz w:val="21"/>
          <w:szCs w:val="21"/>
        </w:rPr>
        <w:t>рабоч</w:t>
      </w:r>
      <w:r w:rsidR="00956ABC">
        <w:rPr>
          <w:sz w:val="21"/>
          <w:szCs w:val="21"/>
        </w:rPr>
        <w:t xml:space="preserve">ий </w:t>
      </w:r>
      <w:r w:rsidR="000A5D4D" w:rsidRPr="006A0ADC">
        <w:rPr>
          <w:sz w:val="21"/>
          <w:szCs w:val="21"/>
        </w:rPr>
        <w:t>д</w:t>
      </w:r>
      <w:r w:rsidR="00956ABC">
        <w:rPr>
          <w:sz w:val="21"/>
          <w:szCs w:val="21"/>
        </w:rPr>
        <w:t>е</w:t>
      </w:r>
      <w:r w:rsidR="000A5D4D" w:rsidRPr="006A0ADC">
        <w:rPr>
          <w:sz w:val="21"/>
          <w:szCs w:val="21"/>
        </w:rPr>
        <w:t>н</w:t>
      </w:r>
      <w:r w:rsidR="00956ABC">
        <w:rPr>
          <w:sz w:val="21"/>
          <w:szCs w:val="21"/>
        </w:rPr>
        <w:t xml:space="preserve">ь и </w:t>
      </w:r>
      <w:r w:rsidR="003C5CCF" w:rsidRPr="006A0ADC">
        <w:rPr>
          <w:sz w:val="21"/>
          <w:szCs w:val="21"/>
        </w:rPr>
        <w:t>оказать услуги</w:t>
      </w:r>
      <w:r w:rsidRPr="006A0ADC">
        <w:rPr>
          <w:sz w:val="21"/>
          <w:szCs w:val="21"/>
        </w:rPr>
        <w:t xml:space="preserve"> с надлежащим качеством в соответствии с условиями настоящего </w:t>
      </w:r>
      <w:r w:rsidR="00DB066B">
        <w:rPr>
          <w:sz w:val="21"/>
          <w:szCs w:val="21"/>
        </w:rPr>
        <w:t>Договора</w:t>
      </w:r>
      <w:r w:rsidR="00A84D88" w:rsidRPr="006A0ADC">
        <w:rPr>
          <w:sz w:val="21"/>
          <w:szCs w:val="21"/>
        </w:rPr>
        <w:t>.</w:t>
      </w:r>
      <w:r w:rsidR="00F312CA" w:rsidRPr="006A0ADC">
        <w:rPr>
          <w:sz w:val="21"/>
          <w:szCs w:val="21"/>
        </w:rPr>
        <w:t xml:space="preserve"> </w:t>
      </w:r>
    </w:p>
    <w:p w:rsidR="00F312CA" w:rsidRPr="006A0ADC" w:rsidRDefault="00F312CA" w:rsidP="00F312CA">
      <w:pPr>
        <w:ind w:left="709" w:hanging="709"/>
        <w:jc w:val="both"/>
        <w:rPr>
          <w:sz w:val="21"/>
          <w:szCs w:val="21"/>
        </w:rPr>
      </w:pPr>
      <w:r w:rsidRPr="006A0ADC">
        <w:rPr>
          <w:sz w:val="21"/>
          <w:szCs w:val="21"/>
        </w:rPr>
        <w:t>2.2. Заказчик обязан:</w:t>
      </w:r>
    </w:p>
    <w:p w:rsidR="00F312CA" w:rsidRPr="006A0ADC" w:rsidRDefault="00F312CA" w:rsidP="00F312CA">
      <w:pPr>
        <w:ind w:left="709" w:hanging="709"/>
        <w:jc w:val="both"/>
        <w:rPr>
          <w:sz w:val="21"/>
          <w:szCs w:val="21"/>
        </w:rPr>
      </w:pPr>
      <w:r w:rsidRPr="006A0ADC">
        <w:rPr>
          <w:sz w:val="21"/>
          <w:szCs w:val="21"/>
        </w:rPr>
        <w:t>2.2.1.</w:t>
      </w:r>
      <w:r w:rsidRPr="006A0ADC">
        <w:rPr>
          <w:sz w:val="21"/>
          <w:szCs w:val="21"/>
        </w:rPr>
        <w:tab/>
        <w:t xml:space="preserve">Принять качественно </w:t>
      </w:r>
      <w:r w:rsidR="003C5CCF" w:rsidRPr="006A0ADC">
        <w:rPr>
          <w:sz w:val="21"/>
          <w:szCs w:val="21"/>
        </w:rPr>
        <w:t>оказанные услуги</w:t>
      </w:r>
      <w:r w:rsidRPr="006A0ADC">
        <w:rPr>
          <w:sz w:val="21"/>
          <w:szCs w:val="21"/>
        </w:rPr>
        <w:t xml:space="preserve"> и подписать документ о приемке.</w:t>
      </w:r>
    </w:p>
    <w:p w:rsidR="00F312CA" w:rsidRPr="006A0ADC" w:rsidRDefault="00F312CA" w:rsidP="00F312CA">
      <w:pPr>
        <w:ind w:left="709" w:hanging="709"/>
        <w:jc w:val="both"/>
        <w:rPr>
          <w:sz w:val="21"/>
          <w:szCs w:val="21"/>
        </w:rPr>
      </w:pPr>
      <w:r w:rsidRPr="006A0ADC">
        <w:rPr>
          <w:sz w:val="21"/>
          <w:szCs w:val="21"/>
        </w:rPr>
        <w:t>2.2.2.</w:t>
      </w:r>
      <w:r w:rsidRPr="006A0ADC">
        <w:rPr>
          <w:sz w:val="21"/>
          <w:szCs w:val="21"/>
        </w:rPr>
        <w:tab/>
        <w:t xml:space="preserve">Своевременно оплатить </w:t>
      </w:r>
      <w:r w:rsidR="003C5CCF" w:rsidRPr="006A0ADC">
        <w:rPr>
          <w:sz w:val="21"/>
          <w:szCs w:val="21"/>
        </w:rPr>
        <w:t>услуги</w:t>
      </w:r>
      <w:r w:rsidRPr="006A0ADC">
        <w:rPr>
          <w:sz w:val="21"/>
          <w:szCs w:val="21"/>
        </w:rPr>
        <w:t xml:space="preserve"> согласно п.п. </w:t>
      </w:r>
      <w:r w:rsidR="00DE3638" w:rsidRPr="006A0ADC">
        <w:rPr>
          <w:sz w:val="21"/>
          <w:szCs w:val="21"/>
        </w:rPr>
        <w:t>5</w:t>
      </w:r>
      <w:r w:rsidRPr="006A0ADC">
        <w:rPr>
          <w:sz w:val="21"/>
          <w:szCs w:val="21"/>
        </w:rPr>
        <w:t xml:space="preserve">.5. настоящего </w:t>
      </w:r>
      <w:r w:rsidR="00DB066B">
        <w:rPr>
          <w:sz w:val="21"/>
          <w:szCs w:val="21"/>
        </w:rPr>
        <w:t>Договора</w:t>
      </w:r>
      <w:r w:rsidRPr="006A0ADC">
        <w:rPr>
          <w:sz w:val="21"/>
          <w:szCs w:val="21"/>
        </w:rPr>
        <w:t>.</w:t>
      </w:r>
    </w:p>
    <w:p w:rsidR="00F312CA" w:rsidRPr="006A0ADC" w:rsidRDefault="00F312CA" w:rsidP="00F312CA">
      <w:pPr>
        <w:ind w:left="709" w:hanging="709"/>
        <w:jc w:val="both"/>
        <w:rPr>
          <w:sz w:val="21"/>
          <w:szCs w:val="21"/>
        </w:rPr>
      </w:pPr>
      <w:r w:rsidRPr="006A0ADC">
        <w:rPr>
          <w:sz w:val="21"/>
          <w:szCs w:val="21"/>
        </w:rPr>
        <w:t>2.2.3.</w:t>
      </w:r>
      <w:r w:rsidRPr="006A0ADC">
        <w:rPr>
          <w:sz w:val="21"/>
          <w:szCs w:val="21"/>
        </w:rPr>
        <w:tab/>
        <w:t xml:space="preserve">В случае просрочки исполнения Исполнителем обязательств, предусмотренных настоящим </w:t>
      </w:r>
      <w:r w:rsidR="00DB066B">
        <w:rPr>
          <w:sz w:val="21"/>
          <w:szCs w:val="21"/>
        </w:rPr>
        <w:t>Договором</w:t>
      </w:r>
      <w:r w:rsidRPr="006A0ADC">
        <w:rPr>
          <w:sz w:val="21"/>
          <w:szCs w:val="21"/>
        </w:rPr>
        <w:t xml:space="preserve">, а также в иных случаях неисполнения или ненадлежащего исполнения Исполнителем обязательств, предусмотренных настоящим </w:t>
      </w:r>
      <w:r w:rsidR="00DB066B">
        <w:rPr>
          <w:sz w:val="21"/>
          <w:szCs w:val="21"/>
        </w:rPr>
        <w:t>Договором</w:t>
      </w:r>
      <w:r w:rsidRPr="006A0ADC">
        <w:rPr>
          <w:sz w:val="21"/>
          <w:szCs w:val="21"/>
        </w:rPr>
        <w:t>, направить Исполнителю требование об уплате неустоек (штрафов, пени).</w:t>
      </w:r>
    </w:p>
    <w:p w:rsidR="00F312CA" w:rsidRPr="006A0ADC" w:rsidRDefault="00F312CA" w:rsidP="00F312CA">
      <w:pPr>
        <w:ind w:left="709" w:hanging="709"/>
        <w:jc w:val="both"/>
        <w:rPr>
          <w:sz w:val="21"/>
          <w:szCs w:val="21"/>
        </w:rPr>
      </w:pPr>
      <w:r w:rsidRPr="006A0ADC">
        <w:rPr>
          <w:sz w:val="21"/>
          <w:szCs w:val="21"/>
        </w:rPr>
        <w:t>2.3.</w:t>
      </w:r>
      <w:r w:rsidRPr="006A0ADC">
        <w:rPr>
          <w:sz w:val="21"/>
          <w:szCs w:val="21"/>
        </w:rPr>
        <w:tab/>
        <w:t>Заказчик имеет право:</w:t>
      </w:r>
    </w:p>
    <w:p w:rsidR="00F312CA" w:rsidRPr="006A0ADC" w:rsidRDefault="00F312CA" w:rsidP="00F312CA">
      <w:pPr>
        <w:ind w:left="709" w:hanging="709"/>
        <w:jc w:val="both"/>
        <w:rPr>
          <w:sz w:val="21"/>
          <w:szCs w:val="21"/>
        </w:rPr>
      </w:pPr>
      <w:r w:rsidRPr="006A0ADC">
        <w:rPr>
          <w:sz w:val="21"/>
          <w:szCs w:val="21"/>
        </w:rPr>
        <w:t>2.3.1.</w:t>
      </w:r>
      <w:r w:rsidRPr="006A0ADC">
        <w:rPr>
          <w:sz w:val="21"/>
          <w:szCs w:val="21"/>
        </w:rPr>
        <w:tab/>
      </w:r>
      <w:r w:rsidR="00956ABC" w:rsidRPr="006A0ADC">
        <w:rPr>
          <w:sz w:val="21"/>
          <w:szCs w:val="21"/>
        </w:rPr>
        <w:t>При обнаружении недостатков оказания услуг в течение времени выполнения услуг назначить Исполнителю разумный срок для устранения недостатков. При этом такой срок не должен составлять более 1 (одного) рабочего дня</w:t>
      </w:r>
    </w:p>
    <w:p w:rsidR="006344DC" w:rsidRPr="006A0ADC" w:rsidRDefault="00F312CA" w:rsidP="001613E9">
      <w:pPr>
        <w:ind w:left="709" w:hanging="709"/>
        <w:jc w:val="both"/>
        <w:rPr>
          <w:sz w:val="21"/>
          <w:szCs w:val="21"/>
        </w:rPr>
      </w:pPr>
      <w:r w:rsidRPr="006A0ADC">
        <w:rPr>
          <w:sz w:val="21"/>
          <w:szCs w:val="21"/>
        </w:rPr>
        <w:t>2.3.2.</w:t>
      </w:r>
      <w:r w:rsidRPr="006A0ADC">
        <w:rPr>
          <w:sz w:val="21"/>
          <w:szCs w:val="21"/>
        </w:rPr>
        <w:tab/>
      </w:r>
      <w:r w:rsidR="0051679B" w:rsidRPr="006A0ADC">
        <w:rPr>
          <w:sz w:val="21"/>
          <w:szCs w:val="21"/>
        </w:rPr>
        <w:t xml:space="preserve">Для проверки качества оказанных услуг требованиям, установленным настоящим </w:t>
      </w:r>
      <w:r w:rsidR="0051679B">
        <w:rPr>
          <w:sz w:val="21"/>
          <w:szCs w:val="21"/>
        </w:rPr>
        <w:t>Договором</w:t>
      </w:r>
      <w:r w:rsidR="0051679B" w:rsidRPr="006A0ADC">
        <w:rPr>
          <w:sz w:val="21"/>
          <w:szCs w:val="21"/>
        </w:rPr>
        <w:t>, привлекать независимых экспертов</w:t>
      </w:r>
      <w:r w:rsidRPr="006A0ADC">
        <w:rPr>
          <w:sz w:val="21"/>
          <w:szCs w:val="21"/>
        </w:rPr>
        <w:t>.</w:t>
      </w:r>
    </w:p>
    <w:p w:rsidR="00F312CA" w:rsidRPr="006A0ADC" w:rsidRDefault="00F312CA" w:rsidP="00F312CA">
      <w:pPr>
        <w:ind w:left="709" w:hanging="709"/>
        <w:jc w:val="both"/>
        <w:rPr>
          <w:sz w:val="21"/>
          <w:szCs w:val="21"/>
          <w:lang w:eastAsia="en-US"/>
        </w:rPr>
      </w:pPr>
    </w:p>
    <w:p w:rsidR="00F312CA" w:rsidRPr="001613E9" w:rsidRDefault="00F312CA" w:rsidP="003C5CCF">
      <w:pPr>
        <w:pStyle w:val="ab"/>
        <w:numPr>
          <w:ilvl w:val="0"/>
          <w:numId w:val="1"/>
        </w:numPr>
        <w:suppressAutoHyphens/>
        <w:jc w:val="center"/>
        <w:rPr>
          <w:b/>
          <w:sz w:val="21"/>
          <w:szCs w:val="21"/>
          <w:lang w:eastAsia="en-US"/>
        </w:rPr>
      </w:pPr>
      <w:r w:rsidRPr="001613E9">
        <w:rPr>
          <w:b/>
          <w:sz w:val="21"/>
          <w:szCs w:val="21"/>
          <w:lang w:eastAsia="en-US"/>
        </w:rPr>
        <w:t xml:space="preserve">СРОКИ, МЕСТО И УСЛОВИЯ </w:t>
      </w:r>
      <w:r w:rsidR="003C5CCF" w:rsidRPr="001613E9">
        <w:rPr>
          <w:b/>
          <w:sz w:val="21"/>
          <w:szCs w:val="21"/>
          <w:lang w:eastAsia="en-US"/>
        </w:rPr>
        <w:t>ОКАЗАНИЯ УСЛУГ</w:t>
      </w:r>
      <w:r w:rsidRPr="001613E9">
        <w:rPr>
          <w:b/>
          <w:sz w:val="21"/>
          <w:szCs w:val="21"/>
          <w:lang w:eastAsia="en-US"/>
        </w:rPr>
        <w:t>.</w:t>
      </w:r>
    </w:p>
    <w:p w:rsidR="00135EE0" w:rsidRPr="003E6598" w:rsidRDefault="003A5413" w:rsidP="002F720D">
      <w:pPr>
        <w:numPr>
          <w:ilvl w:val="1"/>
          <w:numId w:val="3"/>
        </w:numPr>
        <w:suppressAutoHyphens/>
        <w:ind w:left="709" w:hanging="709"/>
        <w:jc w:val="both"/>
        <w:rPr>
          <w:sz w:val="21"/>
          <w:szCs w:val="21"/>
          <w:lang w:eastAsia="en-US"/>
        </w:rPr>
      </w:pPr>
      <w:r w:rsidRPr="00436908">
        <w:rPr>
          <w:sz w:val="21"/>
          <w:szCs w:val="21"/>
          <w:lang w:eastAsia="en-US"/>
        </w:rPr>
        <w:t xml:space="preserve">Срок </w:t>
      </w:r>
      <w:r w:rsidR="003C5CCF" w:rsidRPr="00436908">
        <w:rPr>
          <w:sz w:val="21"/>
          <w:szCs w:val="21"/>
          <w:lang w:eastAsia="en-US"/>
        </w:rPr>
        <w:t>оказания услуг</w:t>
      </w:r>
      <w:r w:rsidR="0064745E" w:rsidRPr="00436908">
        <w:rPr>
          <w:sz w:val="21"/>
          <w:szCs w:val="21"/>
          <w:lang w:eastAsia="en-US"/>
        </w:rPr>
        <w:t>:</w:t>
      </w:r>
      <w:r w:rsidR="008919E2" w:rsidRPr="00436908">
        <w:rPr>
          <w:sz w:val="21"/>
          <w:szCs w:val="21"/>
          <w:lang w:eastAsia="en-US"/>
        </w:rPr>
        <w:t xml:space="preserve"> в течение 10 (</w:t>
      </w:r>
      <w:r w:rsidR="00231E0C">
        <w:rPr>
          <w:sz w:val="21"/>
          <w:szCs w:val="21"/>
          <w:lang w:eastAsia="en-US"/>
        </w:rPr>
        <w:t>д</w:t>
      </w:r>
      <w:r w:rsidR="008919E2" w:rsidRPr="00436908">
        <w:rPr>
          <w:sz w:val="21"/>
          <w:szCs w:val="21"/>
          <w:lang w:eastAsia="en-US"/>
        </w:rPr>
        <w:t xml:space="preserve">есяти) рабочих дней со дня поступления </w:t>
      </w:r>
      <w:r w:rsidR="00231E0C" w:rsidRPr="00E64729">
        <w:rPr>
          <w:rFonts w:eastAsia="Calibri"/>
          <w:b/>
          <w:i/>
          <w:sz w:val="21"/>
          <w:szCs w:val="21"/>
        </w:rPr>
        <w:t xml:space="preserve">прибора </w:t>
      </w:r>
      <w:r w:rsidR="008919E2" w:rsidRPr="00436908">
        <w:rPr>
          <w:sz w:val="21"/>
          <w:szCs w:val="21"/>
          <w:lang w:eastAsia="en-US"/>
        </w:rPr>
        <w:t>Исполнител</w:t>
      </w:r>
      <w:r w:rsidR="00231E0C">
        <w:rPr>
          <w:sz w:val="21"/>
          <w:szCs w:val="21"/>
          <w:lang w:eastAsia="en-US"/>
        </w:rPr>
        <w:t>ю.</w:t>
      </w:r>
    </w:p>
    <w:p w:rsidR="003E6598" w:rsidRPr="006A0ADC" w:rsidRDefault="00A01E8C" w:rsidP="003E6598">
      <w:pPr>
        <w:suppressAutoHyphens/>
        <w:ind w:left="709"/>
        <w:jc w:val="both"/>
        <w:rPr>
          <w:sz w:val="21"/>
          <w:szCs w:val="21"/>
          <w:lang w:eastAsia="en-US"/>
        </w:rPr>
      </w:pPr>
      <w:r w:rsidRPr="00436908">
        <w:rPr>
          <w:sz w:val="21"/>
          <w:szCs w:val="21"/>
          <w:lang w:eastAsia="en-US"/>
        </w:rPr>
        <w:t>Прибор «А1214 expert», 2017 г. изготовления - ультразвук</w:t>
      </w:r>
      <w:r w:rsidR="007A6053">
        <w:rPr>
          <w:sz w:val="21"/>
          <w:szCs w:val="21"/>
          <w:lang w:eastAsia="en-US"/>
        </w:rPr>
        <w:t>овой дефектоскоп (зав. №5141182</w:t>
      </w:r>
      <w:r w:rsidRPr="00436908">
        <w:rPr>
          <w:sz w:val="21"/>
          <w:szCs w:val="21"/>
          <w:lang w:eastAsia="en-US"/>
        </w:rPr>
        <w:t>)</w:t>
      </w:r>
      <w:r>
        <w:rPr>
          <w:sz w:val="21"/>
          <w:szCs w:val="21"/>
          <w:lang w:eastAsia="en-US"/>
        </w:rPr>
        <w:t xml:space="preserve"> передае</w:t>
      </w:r>
      <w:r w:rsidR="003E6598" w:rsidRPr="003E6598">
        <w:rPr>
          <w:sz w:val="21"/>
          <w:szCs w:val="21"/>
          <w:lang w:eastAsia="en-US"/>
        </w:rPr>
        <w:t xml:space="preserve">тся </w:t>
      </w:r>
      <w:r>
        <w:rPr>
          <w:sz w:val="21"/>
          <w:szCs w:val="21"/>
          <w:lang w:eastAsia="en-US"/>
        </w:rPr>
        <w:t xml:space="preserve">Исполнителю, </w:t>
      </w:r>
      <w:r w:rsidR="00231E0C">
        <w:rPr>
          <w:sz w:val="21"/>
          <w:szCs w:val="21"/>
          <w:lang w:eastAsia="en-US"/>
        </w:rPr>
        <w:t>на основании</w:t>
      </w:r>
      <w:r>
        <w:rPr>
          <w:sz w:val="21"/>
          <w:szCs w:val="21"/>
          <w:lang w:eastAsia="en-US"/>
        </w:rPr>
        <w:t xml:space="preserve"> заявки Заказчика. </w:t>
      </w:r>
      <w:r w:rsidR="003E6598" w:rsidRPr="003E6598">
        <w:rPr>
          <w:sz w:val="21"/>
          <w:szCs w:val="21"/>
          <w:lang w:eastAsia="en-US"/>
        </w:rPr>
        <w:t xml:space="preserve">Заявка передается Исполнителю не позднее двух рабочих дней до предполагаемой даты оказания услуг. Заявка подается </w:t>
      </w:r>
      <w:r w:rsidR="003E6598">
        <w:rPr>
          <w:sz w:val="21"/>
          <w:szCs w:val="21"/>
          <w:lang w:eastAsia="en-US"/>
        </w:rPr>
        <w:t>на</w:t>
      </w:r>
      <w:r w:rsidR="003E6598" w:rsidRPr="003E6598">
        <w:rPr>
          <w:sz w:val="21"/>
          <w:szCs w:val="21"/>
          <w:lang w:eastAsia="en-US"/>
        </w:rPr>
        <w:t xml:space="preserve"> электронн</w:t>
      </w:r>
      <w:r w:rsidR="003E6598">
        <w:rPr>
          <w:sz w:val="21"/>
          <w:szCs w:val="21"/>
          <w:lang w:eastAsia="en-US"/>
        </w:rPr>
        <w:t>ую</w:t>
      </w:r>
      <w:r w:rsidR="003E6598" w:rsidRPr="003E6598">
        <w:rPr>
          <w:sz w:val="21"/>
          <w:szCs w:val="21"/>
          <w:lang w:eastAsia="en-US"/>
        </w:rPr>
        <w:t xml:space="preserve"> почт</w:t>
      </w:r>
      <w:r w:rsidR="003E6598">
        <w:rPr>
          <w:sz w:val="21"/>
          <w:szCs w:val="21"/>
          <w:lang w:eastAsia="en-US"/>
        </w:rPr>
        <w:t>у Исполнителя указанную в пункте 1</w:t>
      </w:r>
      <w:r w:rsidR="00231E0C">
        <w:rPr>
          <w:sz w:val="21"/>
          <w:szCs w:val="21"/>
          <w:lang w:eastAsia="en-US"/>
        </w:rPr>
        <w:t>1</w:t>
      </w:r>
      <w:r w:rsidR="003E6598">
        <w:rPr>
          <w:sz w:val="21"/>
          <w:szCs w:val="21"/>
          <w:lang w:eastAsia="en-US"/>
        </w:rPr>
        <w:t xml:space="preserve">.1 настоящего </w:t>
      </w:r>
      <w:r>
        <w:rPr>
          <w:sz w:val="21"/>
          <w:szCs w:val="21"/>
          <w:lang w:eastAsia="en-US"/>
        </w:rPr>
        <w:t>Договора</w:t>
      </w:r>
      <w:r w:rsidR="003E6598">
        <w:rPr>
          <w:sz w:val="21"/>
          <w:szCs w:val="21"/>
          <w:lang w:eastAsia="en-US"/>
        </w:rPr>
        <w:t>.</w:t>
      </w:r>
    </w:p>
    <w:p w:rsidR="003E6598" w:rsidRPr="003E6598" w:rsidRDefault="003A5413" w:rsidP="003E6598">
      <w:pPr>
        <w:numPr>
          <w:ilvl w:val="1"/>
          <w:numId w:val="3"/>
        </w:numPr>
        <w:suppressAutoHyphens/>
        <w:ind w:left="709" w:hanging="709"/>
        <w:jc w:val="both"/>
        <w:rPr>
          <w:sz w:val="21"/>
          <w:szCs w:val="21"/>
          <w:lang w:eastAsia="en-US"/>
        </w:rPr>
      </w:pPr>
      <w:r w:rsidRPr="006A0ADC">
        <w:rPr>
          <w:sz w:val="21"/>
          <w:szCs w:val="21"/>
          <w:lang w:eastAsia="en-US"/>
        </w:rPr>
        <w:t xml:space="preserve">Место </w:t>
      </w:r>
      <w:r w:rsidR="003C5CCF" w:rsidRPr="006A0ADC">
        <w:rPr>
          <w:sz w:val="21"/>
          <w:szCs w:val="21"/>
          <w:lang w:eastAsia="en-US"/>
        </w:rPr>
        <w:t>оказания услуг</w:t>
      </w:r>
      <w:r w:rsidRPr="006A0ADC">
        <w:rPr>
          <w:sz w:val="21"/>
          <w:szCs w:val="21"/>
          <w:lang w:eastAsia="en-US"/>
        </w:rPr>
        <w:t>:</w:t>
      </w:r>
      <w:r w:rsidR="008719D4" w:rsidRPr="006A0ADC">
        <w:rPr>
          <w:sz w:val="21"/>
          <w:szCs w:val="21"/>
          <w:lang w:eastAsia="en-US"/>
        </w:rPr>
        <w:t xml:space="preserve"> </w:t>
      </w:r>
      <w:r w:rsidR="003E6598" w:rsidRPr="003E6598">
        <w:rPr>
          <w:sz w:val="21"/>
          <w:szCs w:val="21"/>
          <w:lang w:eastAsia="en-US"/>
        </w:rPr>
        <w:t xml:space="preserve">По адресу Исполнителя. </w:t>
      </w:r>
    </w:p>
    <w:p w:rsidR="00231E0C" w:rsidRDefault="003E6598" w:rsidP="003E6598">
      <w:pPr>
        <w:suppressAutoHyphens/>
        <w:ind w:left="709"/>
        <w:jc w:val="both"/>
        <w:rPr>
          <w:sz w:val="21"/>
          <w:szCs w:val="21"/>
          <w:lang w:eastAsia="en-US"/>
        </w:rPr>
      </w:pPr>
      <w:r w:rsidRPr="003E6598">
        <w:rPr>
          <w:sz w:val="21"/>
          <w:szCs w:val="21"/>
          <w:lang w:eastAsia="en-US"/>
        </w:rPr>
        <w:t xml:space="preserve">Местонахождение </w:t>
      </w:r>
      <w:r w:rsidR="00A01E8C" w:rsidRPr="00436908">
        <w:rPr>
          <w:sz w:val="21"/>
          <w:szCs w:val="21"/>
          <w:lang w:eastAsia="en-US"/>
        </w:rPr>
        <w:t>прибора «А1214 expert», 2017 г. изготовления - ультразвуковой дефектоскоп (зав. №5141182</w:t>
      </w:r>
      <w:r w:rsidR="007A6053">
        <w:rPr>
          <w:sz w:val="21"/>
          <w:szCs w:val="21"/>
          <w:lang w:eastAsia="en-US"/>
        </w:rPr>
        <w:t xml:space="preserve">) </w:t>
      </w:r>
      <w:r w:rsidRPr="003E6598">
        <w:rPr>
          <w:sz w:val="21"/>
          <w:szCs w:val="21"/>
          <w:lang w:eastAsia="en-US"/>
        </w:rPr>
        <w:t xml:space="preserve">по адресу Заказчика: г. Ростов-на-Дону, ул. Береговая, 30Б. </w:t>
      </w:r>
    </w:p>
    <w:p w:rsidR="00C30517" w:rsidRPr="00C30517" w:rsidRDefault="00C30517" w:rsidP="00C30517">
      <w:pPr>
        <w:tabs>
          <w:tab w:val="left" w:pos="709"/>
        </w:tabs>
        <w:ind w:left="709"/>
        <w:jc w:val="both"/>
        <w:rPr>
          <w:sz w:val="21"/>
          <w:szCs w:val="21"/>
          <w:lang w:eastAsia="en-US"/>
        </w:rPr>
      </w:pPr>
    </w:p>
    <w:p w:rsidR="00A84D88" w:rsidRPr="005C232C" w:rsidRDefault="00A84D88" w:rsidP="000566A0">
      <w:pPr>
        <w:pStyle w:val="ab"/>
        <w:numPr>
          <w:ilvl w:val="0"/>
          <w:numId w:val="4"/>
        </w:numPr>
        <w:tabs>
          <w:tab w:val="left" w:pos="2268"/>
        </w:tabs>
        <w:suppressAutoHyphens/>
        <w:jc w:val="center"/>
        <w:rPr>
          <w:b/>
          <w:sz w:val="21"/>
          <w:szCs w:val="21"/>
        </w:rPr>
      </w:pPr>
      <w:r w:rsidRPr="00231E0C">
        <w:rPr>
          <w:b/>
          <w:sz w:val="21"/>
          <w:szCs w:val="21"/>
          <w:lang w:eastAsia="en-US"/>
        </w:rPr>
        <w:t>ПОРЯДОК ПРИЕМА / СДАЧИ</w:t>
      </w:r>
      <w:r w:rsidRPr="00231E0C">
        <w:rPr>
          <w:b/>
          <w:sz w:val="21"/>
          <w:szCs w:val="21"/>
        </w:rPr>
        <w:t xml:space="preserve"> </w:t>
      </w:r>
      <w:r w:rsidR="00C67499" w:rsidRPr="005C232C">
        <w:rPr>
          <w:b/>
          <w:sz w:val="21"/>
          <w:szCs w:val="21"/>
        </w:rPr>
        <w:t>ОКАЗАННЫХ УСЛУГ</w:t>
      </w:r>
      <w:r w:rsidRPr="005C232C">
        <w:rPr>
          <w:b/>
          <w:sz w:val="21"/>
          <w:szCs w:val="21"/>
        </w:rPr>
        <w:t>.</w:t>
      </w:r>
    </w:p>
    <w:p w:rsidR="003E6598" w:rsidRPr="00231E0C" w:rsidRDefault="003E6598" w:rsidP="000566A0">
      <w:pPr>
        <w:numPr>
          <w:ilvl w:val="1"/>
          <w:numId w:val="4"/>
        </w:numPr>
        <w:suppressAutoHyphens/>
        <w:overflowPunct w:val="0"/>
        <w:autoSpaceDE w:val="0"/>
        <w:autoSpaceDN w:val="0"/>
        <w:adjustRightInd w:val="0"/>
        <w:ind w:left="709" w:hanging="709"/>
        <w:jc w:val="both"/>
        <w:rPr>
          <w:sz w:val="21"/>
          <w:szCs w:val="21"/>
        </w:rPr>
      </w:pPr>
      <w:r w:rsidRPr="00231E0C">
        <w:rPr>
          <w:sz w:val="21"/>
          <w:szCs w:val="21"/>
        </w:rPr>
        <w:t>По факту оказания услуг Исполнитель предоставляет Заказчику поверенны</w:t>
      </w:r>
      <w:r w:rsidR="00A01E8C" w:rsidRPr="00231E0C">
        <w:rPr>
          <w:sz w:val="21"/>
          <w:szCs w:val="21"/>
        </w:rPr>
        <w:t>й</w:t>
      </w:r>
      <w:r w:rsidRPr="00231E0C">
        <w:rPr>
          <w:sz w:val="21"/>
          <w:szCs w:val="21"/>
        </w:rPr>
        <w:t xml:space="preserve"> </w:t>
      </w:r>
      <w:r w:rsidR="00A01E8C" w:rsidRPr="00231E0C">
        <w:rPr>
          <w:rFonts w:eastAsia="Calibri"/>
          <w:sz w:val="21"/>
          <w:szCs w:val="21"/>
        </w:rPr>
        <w:t xml:space="preserve">прибор «А1214 </w:t>
      </w:r>
      <w:r w:rsidR="00A01E8C" w:rsidRPr="00231E0C">
        <w:rPr>
          <w:rFonts w:eastAsia="Calibri"/>
          <w:sz w:val="21"/>
          <w:szCs w:val="21"/>
          <w:lang w:val="en-US"/>
        </w:rPr>
        <w:t>expert</w:t>
      </w:r>
      <w:r w:rsidR="00A01E8C" w:rsidRPr="00231E0C">
        <w:rPr>
          <w:rFonts w:eastAsia="Calibri"/>
          <w:sz w:val="21"/>
          <w:szCs w:val="21"/>
        </w:rPr>
        <w:t>», 2017 г. изготовления - ультразвук</w:t>
      </w:r>
      <w:r w:rsidR="007A6053" w:rsidRPr="00231E0C">
        <w:rPr>
          <w:rFonts w:eastAsia="Calibri"/>
          <w:sz w:val="21"/>
          <w:szCs w:val="21"/>
        </w:rPr>
        <w:t>овой дефектоскоп (зав. №5141182</w:t>
      </w:r>
      <w:r w:rsidR="00A01E8C" w:rsidRPr="00231E0C">
        <w:rPr>
          <w:rFonts w:eastAsia="Calibri"/>
          <w:sz w:val="21"/>
          <w:szCs w:val="21"/>
        </w:rPr>
        <w:t>)</w:t>
      </w:r>
      <w:r w:rsidRPr="00231E0C">
        <w:rPr>
          <w:sz w:val="21"/>
          <w:szCs w:val="21"/>
        </w:rPr>
        <w:t xml:space="preserve"> и свидетельств</w:t>
      </w:r>
      <w:r w:rsidR="00A01E8C" w:rsidRPr="00231E0C">
        <w:rPr>
          <w:sz w:val="21"/>
          <w:szCs w:val="21"/>
        </w:rPr>
        <w:t>о о его</w:t>
      </w:r>
      <w:r w:rsidRPr="00231E0C">
        <w:rPr>
          <w:sz w:val="21"/>
          <w:szCs w:val="21"/>
        </w:rPr>
        <w:t xml:space="preserve"> поверке.</w:t>
      </w:r>
    </w:p>
    <w:p w:rsidR="003A5413" w:rsidRPr="00231E0C" w:rsidRDefault="003A5413" w:rsidP="000566A0">
      <w:pPr>
        <w:numPr>
          <w:ilvl w:val="1"/>
          <w:numId w:val="4"/>
        </w:numPr>
        <w:suppressAutoHyphens/>
        <w:overflowPunct w:val="0"/>
        <w:autoSpaceDE w:val="0"/>
        <w:autoSpaceDN w:val="0"/>
        <w:adjustRightInd w:val="0"/>
        <w:ind w:left="709" w:hanging="709"/>
        <w:jc w:val="both"/>
        <w:rPr>
          <w:sz w:val="21"/>
          <w:szCs w:val="21"/>
        </w:rPr>
      </w:pPr>
      <w:r w:rsidRPr="00231E0C">
        <w:rPr>
          <w:sz w:val="21"/>
          <w:szCs w:val="21"/>
        </w:rPr>
        <w:t xml:space="preserve">При исполнении </w:t>
      </w:r>
      <w:r w:rsidR="005C232C" w:rsidRPr="00231E0C">
        <w:rPr>
          <w:sz w:val="21"/>
          <w:szCs w:val="21"/>
        </w:rPr>
        <w:t>Договора</w:t>
      </w:r>
      <w:r w:rsidRPr="00231E0C">
        <w:rPr>
          <w:sz w:val="21"/>
          <w:szCs w:val="21"/>
        </w:rPr>
        <w:t xml:space="preserve"> Исполнитель не позднее 3 (трёх) рабочих дней с даты </w:t>
      </w:r>
      <w:r w:rsidR="00C67499" w:rsidRPr="00231E0C">
        <w:rPr>
          <w:sz w:val="21"/>
          <w:szCs w:val="21"/>
        </w:rPr>
        <w:t>оказания услуг</w:t>
      </w:r>
      <w:r w:rsidRPr="00231E0C">
        <w:rPr>
          <w:sz w:val="21"/>
          <w:szCs w:val="21"/>
        </w:rPr>
        <w:t xml:space="preserve">, </w:t>
      </w:r>
      <w:r w:rsidR="00A01E8C" w:rsidRPr="00231E0C">
        <w:rPr>
          <w:sz w:val="21"/>
          <w:szCs w:val="21"/>
        </w:rPr>
        <w:t xml:space="preserve">направляет Заказчику подписанный со своей </w:t>
      </w:r>
      <w:r w:rsidR="005C232C" w:rsidRPr="00231E0C">
        <w:rPr>
          <w:sz w:val="21"/>
          <w:szCs w:val="21"/>
        </w:rPr>
        <w:t>стороны</w:t>
      </w:r>
      <w:r w:rsidR="00B65C62" w:rsidRPr="00231E0C">
        <w:rPr>
          <w:color w:val="C00000"/>
          <w:sz w:val="21"/>
          <w:szCs w:val="21"/>
        </w:rPr>
        <w:t xml:space="preserve"> </w:t>
      </w:r>
      <w:r w:rsidR="00B65C62" w:rsidRPr="00231E0C">
        <w:rPr>
          <w:sz w:val="21"/>
          <w:szCs w:val="21"/>
        </w:rPr>
        <w:t>документ о пр</w:t>
      </w:r>
      <w:r w:rsidR="005C232C" w:rsidRPr="00231E0C">
        <w:rPr>
          <w:sz w:val="21"/>
          <w:szCs w:val="21"/>
        </w:rPr>
        <w:t>и</w:t>
      </w:r>
      <w:r w:rsidR="00B65C62" w:rsidRPr="00231E0C">
        <w:rPr>
          <w:sz w:val="21"/>
          <w:szCs w:val="21"/>
        </w:rPr>
        <w:t>емке</w:t>
      </w:r>
      <w:r w:rsidR="00A01E8C" w:rsidRPr="00231E0C">
        <w:rPr>
          <w:sz w:val="21"/>
          <w:szCs w:val="21"/>
        </w:rPr>
        <w:t>.</w:t>
      </w:r>
    </w:p>
    <w:p w:rsidR="003A5413" w:rsidRPr="00231E0C" w:rsidRDefault="00716C18" w:rsidP="000566A0">
      <w:pPr>
        <w:numPr>
          <w:ilvl w:val="1"/>
          <w:numId w:val="4"/>
        </w:numPr>
        <w:suppressAutoHyphens/>
        <w:overflowPunct w:val="0"/>
        <w:autoSpaceDE w:val="0"/>
        <w:autoSpaceDN w:val="0"/>
        <w:adjustRightInd w:val="0"/>
        <w:ind w:left="709" w:hanging="709"/>
        <w:jc w:val="both"/>
        <w:rPr>
          <w:sz w:val="21"/>
          <w:szCs w:val="21"/>
        </w:rPr>
      </w:pPr>
      <w:r w:rsidRPr="00231E0C">
        <w:rPr>
          <w:sz w:val="21"/>
          <w:szCs w:val="21"/>
        </w:rPr>
        <w:lastRenderedPageBreak/>
        <w:t xml:space="preserve">В течение 3 (трех) рабочих дней, следующих за днем поступления </w:t>
      </w:r>
      <w:r w:rsidR="00B65C62" w:rsidRPr="00231E0C">
        <w:rPr>
          <w:sz w:val="21"/>
          <w:szCs w:val="21"/>
        </w:rPr>
        <w:t>документ</w:t>
      </w:r>
      <w:r w:rsidR="005C232C" w:rsidRPr="00231E0C">
        <w:rPr>
          <w:sz w:val="21"/>
          <w:szCs w:val="21"/>
        </w:rPr>
        <w:t>а</w:t>
      </w:r>
      <w:r w:rsidR="00B65C62" w:rsidRPr="00231E0C">
        <w:rPr>
          <w:sz w:val="21"/>
          <w:szCs w:val="21"/>
        </w:rPr>
        <w:t xml:space="preserve"> о пр</w:t>
      </w:r>
      <w:r w:rsidR="005C232C" w:rsidRPr="00231E0C">
        <w:rPr>
          <w:sz w:val="21"/>
          <w:szCs w:val="21"/>
        </w:rPr>
        <w:t>и</w:t>
      </w:r>
      <w:r w:rsidR="00B65C62" w:rsidRPr="00231E0C">
        <w:rPr>
          <w:sz w:val="21"/>
          <w:szCs w:val="21"/>
        </w:rPr>
        <w:t>емке</w:t>
      </w:r>
      <w:r w:rsidRPr="00231E0C">
        <w:rPr>
          <w:sz w:val="21"/>
          <w:szCs w:val="21"/>
        </w:rPr>
        <w:t xml:space="preserve">, направленного в соответствии с пунктом 4.2 Договора, Заказчик подписывает </w:t>
      </w:r>
      <w:r w:rsidR="00B65C62" w:rsidRPr="00231E0C">
        <w:rPr>
          <w:sz w:val="21"/>
          <w:szCs w:val="21"/>
        </w:rPr>
        <w:t>документ о пр</w:t>
      </w:r>
      <w:r w:rsidR="005C232C" w:rsidRPr="00231E0C">
        <w:rPr>
          <w:sz w:val="21"/>
          <w:szCs w:val="21"/>
        </w:rPr>
        <w:t>и</w:t>
      </w:r>
      <w:r w:rsidR="00B65C62" w:rsidRPr="00231E0C">
        <w:rPr>
          <w:sz w:val="21"/>
          <w:szCs w:val="21"/>
        </w:rPr>
        <w:t>емке</w:t>
      </w:r>
      <w:r w:rsidR="00097AAD" w:rsidRPr="00231E0C">
        <w:rPr>
          <w:sz w:val="21"/>
          <w:szCs w:val="21"/>
        </w:rPr>
        <w:t xml:space="preserve">, либо направляет мотивированный отказ </w:t>
      </w:r>
      <w:r w:rsidR="00B65C62" w:rsidRPr="00231E0C">
        <w:rPr>
          <w:sz w:val="21"/>
          <w:szCs w:val="21"/>
        </w:rPr>
        <w:t>от подписания документ</w:t>
      </w:r>
      <w:r w:rsidR="005C232C" w:rsidRPr="00231E0C">
        <w:rPr>
          <w:sz w:val="21"/>
          <w:szCs w:val="21"/>
        </w:rPr>
        <w:t>а</w:t>
      </w:r>
      <w:r w:rsidR="00B65C62" w:rsidRPr="00231E0C">
        <w:rPr>
          <w:sz w:val="21"/>
          <w:szCs w:val="21"/>
        </w:rPr>
        <w:t xml:space="preserve"> о пр</w:t>
      </w:r>
      <w:r w:rsidR="005C232C" w:rsidRPr="00231E0C">
        <w:rPr>
          <w:sz w:val="21"/>
          <w:szCs w:val="21"/>
        </w:rPr>
        <w:t>и</w:t>
      </w:r>
      <w:r w:rsidR="00B65C62" w:rsidRPr="00231E0C">
        <w:rPr>
          <w:sz w:val="21"/>
          <w:szCs w:val="21"/>
        </w:rPr>
        <w:t>емке с указанием причин такого отказа.</w:t>
      </w:r>
    </w:p>
    <w:p w:rsidR="003A5413" w:rsidRPr="00231E0C" w:rsidRDefault="003A5413" w:rsidP="000566A0">
      <w:pPr>
        <w:numPr>
          <w:ilvl w:val="1"/>
          <w:numId w:val="4"/>
        </w:numPr>
        <w:suppressAutoHyphens/>
        <w:overflowPunct w:val="0"/>
        <w:autoSpaceDE w:val="0"/>
        <w:autoSpaceDN w:val="0"/>
        <w:adjustRightInd w:val="0"/>
        <w:ind w:left="709" w:hanging="709"/>
        <w:jc w:val="both"/>
        <w:rPr>
          <w:sz w:val="21"/>
          <w:szCs w:val="21"/>
        </w:rPr>
      </w:pPr>
      <w:r w:rsidRPr="00231E0C">
        <w:rPr>
          <w:sz w:val="21"/>
          <w:szCs w:val="21"/>
        </w:rPr>
        <w:t xml:space="preserve">В случае получения мотивированного отказа от подписания </w:t>
      </w:r>
      <w:r w:rsidR="00B65C62" w:rsidRPr="00231E0C">
        <w:rPr>
          <w:sz w:val="21"/>
          <w:szCs w:val="21"/>
        </w:rPr>
        <w:t>документ</w:t>
      </w:r>
      <w:r w:rsidR="005C232C" w:rsidRPr="00231E0C">
        <w:rPr>
          <w:sz w:val="21"/>
          <w:szCs w:val="21"/>
        </w:rPr>
        <w:t>а</w:t>
      </w:r>
      <w:r w:rsidR="00B65C62" w:rsidRPr="00231E0C">
        <w:rPr>
          <w:sz w:val="21"/>
          <w:szCs w:val="21"/>
        </w:rPr>
        <w:t xml:space="preserve"> о пр</w:t>
      </w:r>
      <w:r w:rsidR="005C232C" w:rsidRPr="00231E0C">
        <w:rPr>
          <w:sz w:val="21"/>
          <w:szCs w:val="21"/>
        </w:rPr>
        <w:t>и</w:t>
      </w:r>
      <w:r w:rsidR="00B65C62" w:rsidRPr="00231E0C">
        <w:rPr>
          <w:sz w:val="21"/>
          <w:szCs w:val="21"/>
        </w:rPr>
        <w:t xml:space="preserve">емке </w:t>
      </w:r>
      <w:r w:rsidRPr="00231E0C">
        <w:rPr>
          <w:sz w:val="21"/>
          <w:szCs w:val="21"/>
        </w:rPr>
        <w:t>Исполнитель вправе устранить причины, указанные в таком мотивированном отказе, и направить Заказчику документ о приемке в установленном порядке.</w:t>
      </w:r>
    </w:p>
    <w:p w:rsidR="003A5413" w:rsidRPr="00231E0C" w:rsidRDefault="003A5413" w:rsidP="000566A0">
      <w:pPr>
        <w:numPr>
          <w:ilvl w:val="1"/>
          <w:numId w:val="4"/>
        </w:numPr>
        <w:suppressAutoHyphens/>
        <w:overflowPunct w:val="0"/>
        <w:autoSpaceDE w:val="0"/>
        <w:autoSpaceDN w:val="0"/>
        <w:adjustRightInd w:val="0"/>
        <w:ind w:left="709" w:hanging="709"/>
        <w:jc w:val="both"/>
        <w:rPr>
          <w:sz w:val="21"/>
          <w:szCs w:val="21"/>
        </w:rPr>
      </w:pPr>
      <w:r w:rsidRPr="00231E0C">
        <w:rPr>
          <w:sz w:val="21"/>
          <w:szCs w:val="21"/>
        </w:rPr>
        <w:t xml:space="preserve">В случаях, когда </w:t>
      </w:r>
      <w:r w:rsidR="005767EE" w:rsidRPr="00231E0C">
        <w:rPr>
          <w:sz w:val="21"/>
          <w:szCs w:val="21"/>
        </w:rPr>
        <w:t>услуги оказаны</w:t>
      </w:r>
      <w:r w:rsidRPr="00231E0C">
        <w:rPr>
          <w:sz w:val="21"/>
          <w:szCs w:val="21"/>
        </w:rPr>
        <w:t xml:space="preserve"> Исполнителем с отступлениями от настоящего </w:t>
      </w:r>
      <w:r w:rsidR="00B65C62" w:rsidRPr="00231E0C">
        <w:rPr>
          <w:sz w:val="21"/>
          <w:szCs w:val="21"/>
        </w:rPr>
        <w:t>Договора</w:t>
      </w:r>
      <w:r w:rsidRPr="00231E0C">
        <w:rPr>
          <w:sz w:val="21"/>
          <w:szCs w:val="21"/>
        </w:rPr>
        <w:t xml:space="preserve">, ухудшившими результат </w:t>
      </w:r>
      <w:r w:rsidR="005767EE" w:rsidRPr="00231E0C">
        <w:rPr>
          <w:sz w:val="21"/>
          <w:szCs w:val="21"/>
        </w:rPr>
        <w:t>услуг</w:t>
      </w:r>
      <w:r w:rsidRPr="00231E0C">
        <w:rPr>
          <w:sz w:val="21"/>
          <w:szCs w:val="21"/>
        </w:rPr>
        <w:t xml:space="preserve">, Заказчик вправе не принимать </w:t>
      </w:r>
      <w:r w:rsidR="005767EE" w:rsidRPr="00231E0C">
        <w:rPr>
          <w:sz w:val="21"/>
          <w:szCs w:val="21"/>
        </w:rPr>
        <w:t>оказанные</w:t>
      </w:r>
      <w:r w:rsidR="007B1BAB" w:rsidRPr="00231E0C">
        <w:rPr>
          <w:sz w:val="21"/>
          <w:szCs w:val="21"/>
        </w:rPr>
        <w:t xml:space="preserve"> </w:t>
      </w:r>
      <w:r w:rsidR="005767EE" w:rsidRPr="00231E0C">
        <w:rPr>
          <w:sz w:val="21"/>
          <w:szCs w:val="21"/>
        </w:rPr>
        <w:t xml:space="preserve">услуги </w:t>
      </w:r>
      <w:r w:rsidRPr="00231E0C">
        <w:rPr>
          <w:sz w:val="21"/>
          <w:szCs w:val="21"/>
        </w:rPr>
        <w:t>и не оплачивать их.</w:t>
      </w:r>
    </w:p>
    <w:p w:rsidR="00E42339" w:rsidRPr="00231E0C" w:rsidRDefault="00E42339" w:rsidP="00A84D88">
      <w:pPr>
        <w:suppressAutoHyphens/>
        <w:overflowPunct w:val="0"/>
        <w:autoSpaceDE w:val="0"/>
        <w:autoSpaceDN w:val="0"/>
        <w:adjustRightInd w:val="0"/>
        <w:ind w:left="709"/>
        <w:jc w:val="both"/>
        <w:rPr>
          <w:sz w:val="21"/>
          <w:szCs w:val="21"/>
        </w:rPr>
      </w:pPr>
    </w:p>
    <w:p w:rsidR="00A84D88" w:rsidRPr="006A0ADC" w:rsidRDefault="00A84D88" w:rsidP="0051679B">
      <w:pPr>
        <w:numPr>
          <w:ilvl w:val="0"/>
          <w:numId w:val="39"/>
        </w:numPr>
        <w:suppressAutoHyphens/>
        <w:ind w:left="0" w:firstLine="0"/>
        <w:jc w:val="center"/>
        <w:rPr>
          <w:b/>
          <w:sz w:val="21"/>
          <w:szCs w:val="21"/>
        </w:rPr>
      </w:pPr>
      <w:r w:rsidRPr="006A0ADC">
        <w:rPr>
          <w:b/>
          <w:sz w:val="21"/>
          <w:szCs w:val="21"/>
        </w:rPr>
        <w:t>СТОИМОСТЬ КОНТРАКТА И ПОРЯДОК РАСЧЕТОВ.</w:t>
      </w:r>
    </w:p>
    <w:p w:rsidR="00A84D88" w:rsidRPr="006A0ADC" w:rsidRDefault="00A84D88" w:rsidP="00D570AF">
      <w:pPr>
        <w:numPr>
          <w:ilvl w:val="1"/>
          <w:numId w:val="39"/>
        </w:numPr>
        <w:ind w:left="709" w:hanging="709"/>
        <w:jc w:val="both"/>
        <w:rPr>
          <w:i/>
          <w:sz w:val="21"/>
          <w:szCs w:val="21"/>
        </w:rPr>
      </w:pPr>
      <w:r w:rsidRPr="006A0ADC">
        <w:rPr>
          <w:sz w:val="21"/>
          <w:szCs w:val="21"/>
        </w:rPr>
        <w:t xml:space="preserve">Общая стоимость </w:t>
      </w:r>
      <w:r w:rsidR="00B65C62">
        <w:rPr>
          <w:sz w:val="21"/>
          <w:szCs w:val="21"/>
        </w:rPr>
        <w:t>Договора</w:t>
      </w:r>
      <w:r w:rsidRPr="006A0ADC">
        <w:rPr>
          <w:sz w:val="21"/>
          <w:szCs w:val="21"/>
        </w:rPr>
        <w:t xml:space="preserve"> составляет всего:</w:t>
      </w:r>
      <w:r w:rsidRPr="006A0ADC">
        <w:rPr>
          <w:i/>
          <w:sz w:val="21"/>
          <w:szCs w:val="21"/>
        </w:rPr>
        <w:t xml:space="preserve"> </w:t>
      </w:r>
      <w:r w:rsidRPr="006A0ADC">
        <w:rPr>
          <w:sz w:val="21"/>
          <w:szCs w:val="21"/>
        </w:rPr>
        <w:t xml:space="preserve">______________ </w:t>
      </w:r>
      <w:r w:rsidRPr="006A0ADC">
        <w:rPr>
          <w:i/>
          <w:sz w:val="21"/>
          <w:szCs w:val="21"/>
        </w:rPr>
        <w:t>(сумма цифрами и прописью)</w:t>
      </w:r>
      <w:r w:rsidRPr="006A0ADC">
        <w:rPr>
          <w:sz w:val="21"/>
          <w:szCs w:val="21"/>
        </w:rPr>
        <w:t xml:space="preserve"> рублей __ ко</w:t>
      </w:r>
      <w:r w:rsidR="0051679B">
        <w:rPr>
          <w:sz w:val="21"/>
          <w:szCs w:val="21"/>
        </w:rPr>
        <w:t>пеек, НДС___________.</w:t>
      </w:r>
    </w:p>
    <w:p w:rsidR="00A84D88" w:rsidRPr="006A0ADC" w:rsidRDefault="00A84D88" w:rsidP="00D570AF">
      <w:pPr>
        <w:numPr>
          <w:ilvl w:val="1"/>
          <w:numId w:val="39"/>
        </w:numPr>
        <w:suppressAutoHyphens/>
        <w:ind w:left="709" w:hanging="709"/>
        <w:jc w:val="both"/>
        <w:rPr>
          <w:sz w:val="21"/>
          <w:szCs w:val="21"/>
        </w:rPr>
      </w:pPr>
      <w:r w:rsidRPr="006A0ADC">
        <w:rPr>
          <w:sz w:val="21"/>
          <w:szCs w:val="21"/>
        </w:rPr>
        <w:t xml:space="preserve">Цена </w:t>
      </w:r>
      <w:r w:rsidR="0051679B">
        <w:rPr>
          <w:sz w:val="21"/>
          <w:szCs w:val="21"/>
        </w:rPr>
        <w:t>Договора</w:t>
      </w:r>
      <w:r w:rsidRPr="006A0ADC">
        <w:rPr>
          <w:sz w:val="21"/>
          <w:szCs w:val="21"/>
        </w:rPr>
        <w:t xml:space="preserve"> является твердой и определяется на весь срок исполнения настоящего </w:t>
      </w:r>
      <w:r w:rsidR="00B65C62">
        <w:rPr>
          <w:sz w:val="21"/>
          <w:szCs w:val="21"/>
        </w:rPr>
        <w:t>Договора</w:t>
      </w:r>
      <w:r w:rsidRPr="006A0ADC">
        <w:rPr>
          <w:sz w:val="21"/>
          <w:szCs w:val="21"/>
        </w:rPr>
        <w:t>.</w:t>
      </w:r>
    </w:p>
    <w:p w:rsidR="00A84D88" w:rsidRPr="006A0ADC" w:rsidRDefault="003E6598" w:rsidP="00D570AF">
      <w:pPr>
        <w:numPr>
          <w:ilvl w:val="1"/>
          <w:numId w:val="39"/>
        </w:numPr>
        <w:suppressAutoHyphens/>
        <w:ind w:left="709" w:hanging="709"/>
        <w:jc w:val="both"/>
        <w:rPr>
          <w:sz w:val="21"/>
          <w:szCs w:val="21"/>
        </w:rPr>
      </w:pPr>
      <w:r w:rsidRPr="003E6598">
        <w:rPr>
          <w:sz w:val="21"/>
          <w:szCs w:val="21"/>
        </w:rPr>
        <w:t xml:space="preserve">В стоимость </w:t>
      </w:r>
      <w:r w:rsidR="0051679B">
        <w:rPr>
          <w:sz w:val="21"/>
          <w:szCs w:val="21"/>
        </w:rPr>
        <w:t>Договора</w:t>
      </w:r>
      <w:r w:rsidRPr="003E6598">
        <w:rPr>
          <w:sz w:val="21"/>
          <w:szCs w:val="21"/>
        </w:rPr>
        <w:t xml:space="preserve"> включены все необходимые расходы, налоги, расходные материалы, коман</w:t>
      </w:r>
      <w:r w:rsidR="005C232C">
        <w:rPr>
          <w:sz w:val="21"/>
          <w:szCs w:val="21"/>
        </w:rPr>
        <w:t xml:space="preserve">дировочные расходы Исполнителя </w:t>
      </w:r>
      <w:r w:rsidRPr="003E6598">
        <w:rPr>
          <w:sz w:val="21"/>
          <w:szCs w:val="21"/>
        </w:rPr>
        <w:t xml:space="preserve">и иные расходы, и платежи, которые необходимо понести Исполнителю для оказания услуг в соответствии с условиями </w:t>
      </w:r>
      <w:r w:rsidR="00B65C62">
        <w:rPr>
          <w:sz w:val="21"/>
          <w:szCs w:val="21"/>
        </w:rPr>
        <w:t>Договора</w:t>
      </w:r>
      <w:r>
        <w:rPr>
          <w:sz w:val="21"/>
          <w:szCs w:val="21"/>
        </w:rPr>
        <w:t>.</w:t>
      </w:r>
    </w:p>
    <w:p w:rsidR="00A84D88" w:rsidRPr="006A0ADC" w:rsidRDefault="00A84D88" w:rsidP="00D570AF">
      <w:pPr>
        <w:numPr>
          <w:ilvl w:val="1"/>
          <w:numId w:val="39"/>
        </w:numPr>
        <w:suppressAutoHyphens/>
        <w:ind w:left="709" w:hanging="709"/>
        <w:jc w:val="both"/>
        <w:rPr>
          <w:sz w:val="21"/>
          <w:szCs w:val="21"/>
        </w:rPr>
      </w:pPr>
      <w:r w:rsidRPr="006A0ADC">
        <w:rPr>
          <w:sz w:val="21"/>
          <w:szCs w:val="21"/>
        </w:rPr>
        <w:t>Оплата за оказанные услуги производится Заказчиком в рублях путем перечисления денежных средств на расчетный счет Исполнителя.</w:t>
      </w:r>
    </w:p>
    <w:p w:rsidR="00A84D88" w:rsidRPr="00231E0C" w:rsidRDefault="00661973" w:rsidP="00D570AF">
      <w:pPr>
        <w:numPr>
          <w:ilvl w:val="1"/>
          <w:numId w:val="39"/>
        </w:numPr>
        <w:suppressAutoHyphens/>
        <w:ind w:left="709" w:hanging="709"/>
        <w:jc w:val="both"/>
        <w:rPr>
          <w:sz w:val="21"/>
          <w:szCs w:val="21"/>
        </w:rPr>
      </w:pPr>
      <w:r w:rsidRPr="006A0ADC">
        <w:rPr>
          <w:sz w:val="21"/>
          <w:szCs w:val="21"/>
        </w:rPr>
        <w:t xml:space="preserve">Оплата за </w:t>
      </w:r>
      <w:r w:rsidR="005767EE" w:rsidRPr="006A0ADC">
        <w:rPr>
          <w:sz w:val="21"/>
          <w:szCs w:val="21"/>
        </w:rPr>
        <w:t>оказанные услуги</w:t>
      </w:r>
      <w:r w:rsidR="00614A7D" w:rsidRPr="006A0ADC">
        <w:rPr>
          <w:sz w:val="21"/>
          <w:szCs w:val="21"/>
        </w:rPr>
        <w:t xml:space="preserve"> </w:t>
      </w:r>
      <w:r w:rsidRPr="00231E0C">
        <w:rPr>
          <w:sz w:val="21"/>
          <w:szCs w:val="21"/>
        </w:rPr>
        <w:t xml:space="preserve">производится Заказчиком </w:t>
      </w:r>
      <w:r w:rsidR="005964C2" w:rsidRPr="00231E0C">
        <w:rPr>
          <w:sz w:val="21"/>
          <w:szCs w:val="21"/>
        </w:rPr>
        <w:t xml:space="preserve">в течение 7 (семи) рабочих дней </w:t>
      </w:r>
      <w:r w:rsidR="0051679B" w:rsidRPr="00231E0C">
        <w:rPr>
          <w:sz w:val="21"/>
          <w:szCs w:val="21"/>
        </w:rPr>
        <w:t>по факту</w:t>
      </w:r>
      <w:r w:rsidR="005964C2" w:rsidRPr="00231E0C">
        <w:rPr>
          <w:sz w:val="21"/>
          <w:szCs w:val="21"/>
        </w:rPr>
        <w:t xml:space="preserve"> </w:t>
      </w:r>
      <w:r w:rsidR="005767EE" w:rsidRPr="00231E0C">
        <w:rPr>
          <w:sz w:val="21"/>
          <w:szCs w:val="21"/>
        </w:rPr>
        <w:t>оказания услуг</w:t>
      </w:r>
      <w:r w:rsidR="00135EE0" w:rsidRPr="00231E0C">
        <w:rPr>
          <w:sz w:val="21"/>
          <w:szCs w:val="21"/>
        </w:rPr>
        <w:t xml:space="preserve"> </w:t>
      </w:r>
      <w:r w:rsidR="005964C2" w:rsidRPr="00231E0C">
        <w:rPr>
          <w:sz w:val="21"/>
          <w:szCs w:val="21"/>
        </w:rPr>
        <w:t xml:space="preserve">в полном объеме </w:t>
      </w:r>
      <w:r w:rsidR="00231E0C" w:rsidRPr="00231E0C">
        <w:rPr>
          <w:sz w:val="21"/>
          <w:szCs w:val="21"/>
        </w:rPr>
        <w:t xml:space="preserve">и </w:t>
      </w:r>
      <w:r w:rsidR="00231E0C">
        <w:rPr>
          <w:sz w:val="21"/>
          <w:szCs w:val="21"/>
        </w:rPr>
        <w:t>предоставления</w:t>
      </w:r>
      <w:r w:rsidR="00231E0C" w:rsidRPr="00231E0C">
        <w:rPr>
          <w:sz w:val="21"/>
          <w:szCs w:val="21"/>
        </w:rPr>
        <w:t xml:space="preserve"> всех необходимых документов (счета, </w:t>
      </w:r>
      <w:r w:rsidR="00231E0C">
        <w:rPr>
          <w:sz w:val="21"/>
          <w:szCs w:val="21"/>
        </w:rPr>
        <w:t>акта оказанных услуг</w:t>
      </w:r>
      <w:r w:rsidR="00231E0C" w:rsidRPr="00231E0C">
        <w:rPr>
          <w:sz w:val="21"/>
          <w:szCs w:val="21"/>
        </w:rPr>
        <w:t xml:space="preserve"> или УПД)</w:t>
      </w:r>
      <w:r w:rsidR="00412156" w:rsidRPr="00231E0C">
        <w:rPr>
          <w:sz w:val="21"/>
          <w:szCs w:val="21"/>
        </w:rPr>
        <w:t>.</w:t>
      </w:r>
    </w:p>
    <w:p w:rsidR="00A84D88" w:rsidRPr="006A0ADC" w:rsidRDefault="00A84D88" w:rsidP="00A84D88">
      <w:pPr>
        <w:suppressAutoHyphens/>
        <w:rPr>
          <w:b/>
          <w:sz w:val="21"/>
          <w:szCs w:val="21"/>
        </w:rPr>
      </w:pPr>
    </w:p>
    <w:p w:rsidR="00A84D88" w:rsidRPr="006A0ADC" w:rsidRDefault="00A84D88" w:rsidP="00D570AF">
      <w:pPr>
        <w:numPr>
          <w:ilvl w:val="0"/>
          <w:numId w:val="39"/>
        </w:numPr>
        <w:suppressAutoHyphens/>
        <w:ind w:left="360"/>
        <w:jc w:val="center"/>
        <w:rPr>
          <w:b/>
          <w:sz w:val="21"/>
          <w:szCs w:val="21"/>
        </w:rPr>
      </w:pPr>
      <w:r w:rsidRPr="006A0ADC">
        <w:rPr>
          <w:b/>
          <w:sz w:val="21"/>
          <w:szCs w:val="21"/>
        </w:rPr>
        <w:t>ОТВЕТСТВЕННОСТЬ СТОРОН.</w:t>
      </w:r>
    </w:p>
    <w:p w:rsidR="006A0ADC" w:rsidRPr="0051679B" w:rsidRDefault="006A0ADC" w:rsidP="006A0ADC">
      <w:pPr>
        <w:widowControl w:val="0"/>
        <w:numPr>
          <w:ilvl w:val="0"/>
          <w:numId w:val="43"/>
        </w:numPr>
        <w:autoSpaceDE w:val="0"/>
        <w:autoSpaceDN w:val="0"/>
        <w:adjustRightInd w:val="0"/>
        <w:spacing w:after="60"/>
        <w:ind w:right="53" w:hanging="644"/>
        <w:contextualSpacing/>
        <w:jc w:val="both"/>
        <w:rPr>
          <w:sz w:val="21"/>
          <w:szCs w:val="21"/>
        </w:rPr>
      </w:pPr>
      <w:r w:rsidRPr="0051679B">
        <w:rPr>
          <w:sz w:val="21"/>
          <w:szCs w:val="21"/>
        </w:rPr>
        <w:t xml:space="preserve">Сторона, не исполнившая или исполнившая ненадлежащим образом обязательства по </w:t>
      </w:r>
      <w:r w:rsidR="00502CB6" w:rsidRPr="0051679B">
        <w:rPr>
          <w:sz w:val="21"/>
          <w:szCs w:val="21"/>
        </w:rPr>
        <w:t>Договору</w:t>
      </w:r>
      <w:r w:rsidRPr="0051679B">
        <w:rPr>
          <w:sz w:val="21"/>
          <w:szCs w:val="21"/>
        </w:rPr>
        <w:t>, несет ответственность в соответствии с законодательством Российской Федерации и обязана возместить убытки, возникшие по ее вине, в полном объеме.</w:t>
      </w:r>
    </w:p>
    <w:p w:rsidR="006A0ADC" w:rsidRPr="0051679B" w:rsidRDefault="006A0ADC" w:rsidP="006A0ADC">
      <w:pPr>
        <w:widowControl w:val="0"/>
        <w:numPr>
          <w:ilvl w:val="0"/>
          <w:numId w:val="43"/>
        </w:numPr>
        <w:autoSpaceDE w:val="0"/>
        <w:autoSpaceDN w:val="0"/>
        <w:adjustRightInd w:val="0"/>
        <w:spacing w:after="60"/>
        <w:ind w:right="53" w:hanging="644"/>
        <w:contextualSpacing/>
        <w:jc w:val="both"/>
        <w:rPr>
          <w:sz w:val="21"/>
          <w:szCs w:val="21"/>
        </w:rPr>
      </w:pPr>
      <w:r w:rsidRPr="0051679B">
        <w:rPr>
          <w:sz w:val="21"/>
          <w:szCs w:val="21"/>
        </w:rPr>
        <w:t xml:space="preserve">Исполнитель несет ответственность за ущерб, причиненный Заказчику в случае некачественного исполнения им обязанностей, а также срыв сроков оказания услуги, указанных в заключенном </w:t>
      </w:r>
      <w:r w:rsidR="00502CB6" w:rsidRPr="0051679B">
        <w:rPr>
          <w:sz w:val="21"/>
          <w:szCs w:val="21"/>
        </w:rPr>
        <w:t>Договоре</w:t>
      </w:r>
      <w:r w:rsidRPr="0051679B">
        <w:rPr>
          <w:sz w:val="21"/>
          <w:szCs w:val="21"/>
        </w:rPr>
        <w:t xml:space="preserve">. </w:t>
      </w:r>
    </w:p>
    <w:p w:rsidR="005C232C" w:rsidRPr="0051679B" w:rsidRDefault="005C232C" w:rsidP="006A0ADC">
      <w:pPr>
        <w:widowControl w:val="0"/>
        <w:numPr>
          <w:ilvl w:val="0"/>
          <w:numId w:val="43"/>
        </w:numPr>
        <w:autoSpaceDE w:val="0"/>
        <w:autoSpaceDN w:val="0"/>
        <w:adjustRightInd w:val="0"/>
        <w:spacing w:after="60"/>
        <w:ind w:right="53" w:hanging="644"/>
        <w:contextualSpacing/>
        <w:jc w:val="both"/>
        <w:rPr>
          <w:sz w:val="21"/>
          <w:szCs w:val="21"/>
        </w:rPr>
      </w:pPr>
      <w:r w:rsidRPr="0051679B">
        <w:rPr>
          <w:color w:val="000000" w:themeColor="text1"/>
          <w:sz w:val="21"/>
          <w:szCs w:val="21"/>
        </w:rPr>
        <w:t>За несвоевременное исполнение своих обязательств виновная Сторона уплачивает другой Стороне пеню в размере не менее 1/300 ключевой ставки ЦБ РФ, действующей на дату уплаты пени, от стоимости невыполненных в срок обязательств за каждый день просрочки.</w:t>
      </w:r>
    </w:p>
    <w:p w:rsidR="005C232C" w:rsidRPr="0051679B" w:rsidRDefault="005C232C" w:rsidP="006A0ADC">
      <w:pPr>
        <w:widowControl w:val="0"/>
        <w:numPr>
          <w:ilvl w:val="0"/>
          <w:numId w:val="43"/>
        </w:numPr>
        <w:autoSpaceDE w:val="0"/>
        <w:autoSpaceDN w:val="0"/>
        <w:adjustRightInd w:val="0"/>
        <w:spacing w:after="60"/>
        <w:ind w:right="53" w:hanging="644"/>
        <w:contextualSpacing/>
        <w:jc w:val="both"/>
        <w:rPr>
          <w:sz w:val="21"/>
          <w:szCs w:val="21"/>
        </w:rPr>
      </w:pPr>
      <w:r w:rsidRPr="0051679B">
        <w:rPr>
          <w:color w:val="000000" w:themeColor="text1"/>
          <w:sz w:val="21"/>
          <w:szCs w:val="21"/>
        </w:rPr>
        <w:t>Начисление пени производится на основании направления Стороной письменной претензии.</w:t>
      </w:r>
    </w:p>
    <w:p w:rsidR="005C232C" w:rsidRPr="0051679B" w:rsidRDefault="00AD2EB1" w:rsidP="006A0ADC">
      <w:pPr>
        <w:widowControl w:val="0"/>
        <w:numPr>
          <w:ilvl w:val="0"/>
          <w:numId w:val="43"/>
        </w:numPr>
        <w:autoSpaceDE w:val="0"/>
        <w:autoSpaceDN w:val="0"/>
        <w:adjustRightInd w:val="0"/>
        <w:spacing w:after="60"/>
        <w:ind w:right="53" w:hanging="644"/>
        <w:contextualSpacing/>
        <w:jc w:val="both"/>
        <w:rPr>
          <w:sz w:val="21"/>
          <w:szCs w:val="21"/>
        </w:rPr>
      </w:pPr>
      <w:r w:rsidRPr="0051679B">
        <w:rPr>
          <w:color w:val="000000" w:themeColor="text1"/>
          <w:sz w:val="21"/>
          <w:szCs w:val="21"/>
        </w:rPr>
        <w:t>Возмещение убытков не освобождают Сторону, нарушившую настоящий Договор, от исполнения своих обязательств в натуре.</w:t>
      </w:r>
    </w:p>
    <w:p w:rsidR="006A0ADC" w:rsidRPr="0051679B" w:rsidRDefault="006A0ADC" w:rsidP="006A0ADC">
      <w:pPr>
        <w:widowControl w:val="0"/>
        <w:numPr>
          <w:ilvl w:val="0"/>
          <w:numId w:val="43"/>
        </w:numPr>
        <w:autoSpaceDE w:val="0"/>
        <w:autoSpaceDN w:val="0"/>
        <w:adjustRightInd w:val="0"/>
        <w:spacing w:after="60"/>
        <w:ind w:right="53" w:hanging="644"/>
        <w:contextualSpacing/>
        <w:jc w:val="both"/>
        <w:rPr>
          <w:sz w:val="21"/>
          <w:szCs w:val="21"/>
        </w:rPr>
      </w:pPr>
      <w:r w:rsidRPr="0051679B">
        <w:rPr>
          <w:sz w:val="21"/>
          <w:szCs w:val="21"/>
        </w:rPr>
        <w:t xml:space="preserve">Общая сумма начисленных штрафов за неисполнение или ненадлежащее исполнение Исполнителем обязательств, предусмотренных </w:t>
      </w:r>
      <w:r w:rsidR="00502CB6" w:rsidRPr="0051679B">
        <w:rPr>
          <w:sz w:val="21"/>
          <w:szCs w:val="21"/>
        </w:rPr>
        <w:t>Договором</w:t>
      </w:r>
      <w:r w:rsidRPr="0051679B">
        <w:rPr>
          <w:sz w:val="21"/>
          <w:szCs w:val="21"/>
        </w:rPr>
        <w:t xml:space="preserve">, не может превышать цену </w:t>
      </w:r>
      <w:r w:rsidR="00502CB6" w:rsidRPr="0051679B">
        <w:rPr>
          <w:sz w:val="21"/>
          <w:szCs w:val="21"/>
        </w:rPr>
        <w:t>Договора</w:t>
      </w:r>
      <w:r w:rsidRPr="0051679B">
        <w:rPr>
          <w:sz w:val="21"/>
          <w:szCs w:val="21"/>
        </w:rPr>
        <w:t>.</w:t>
      </w:r>
    </w:p>
    <w:p w:rsidR="00D570AF" w:rsidRPr="0051679B" w:rsidRDefault="00D570AF" w:rsidP="00A84D88">
      <w:pPr>
        <w:widowControl w:val="0"/>
        <w:autoSpaceDE w:val="0"/>
        <w:autoSpaceDN w:val="0"/>
        <w:adjustRightInd w:val="0"/>
        <w:spacing w:after="60"/>
        <w:ind w:left="709"/>
        <w:contextualSpacing/>
        <w:jc w:val="both"/>
        <w:rPr>
          <w:sz w:val="21"/>
          <w:szCs w:val="21"/>
        </w:rPr>
      </w:pPr>
    </w:p>
    <w:p w:rsidR="00A84D88" w:rsidRPr="0051679B" w:rsidRDefault="00A84D88" w:rsidP="00D570AF">
      <w:pPr>
        <w:numPr>
          <w:ilvl w:val="0"/>
          <w:numId w:val="39"/>
        </w:numPr>
        <w:suppressAutoHyphens/>
        <w:ind w:left="0" w:firstLine="0"/>
        <w:jc w:val="center"/>
        <w:rPr>
          <w:b/>
          <w:sz w:val="21"/>
          <w:szCs w:val="21"/>
        </w:rPr>
      </w:pPr>
      <w:r w:rsidRPr="0051679B">
        <w:rPr>
          <w:b/>
          <w:sz w:val="21"/>
          <w:szCs w:val="21"/>
        </w:rPr>
        <w:t>ПОРЯДОК РАЗРЕШЕНИЯ СПОРОВ.</w:t>
      </w:r>
    </w:p>
    <w:p w:rsidR="00A84D88" w:rsidRPr="006A0ADC" w:rsidRDefault="00A84D88" w:rsidP="00D570AF">
      <w:pPr>
        <w:widowControl w:val="0"/>
        <w:numPr>
          <w:ilvl w:val="1"/>
          <w:numId w:val="39"/>
        </w:numPr>
        <w:autoSpaceDE w:val="0"/>
        <w:autoSpaceDN w:val="0"/>
        <w:adjustRightInd w:val="0"/>
        <w:ind w:left="567" w:right="110" w:hanging="567"/>
        <w:jc w:val="both"/>
        <w:rPr>
          <w:b/>
          <w:bCs/>
          <w:sz w:val="21"/>
          <w:szCs w:val="21"/>
        </w:rPr>
      </w:pPr>
      <w:r w:rsidRPr="0051679B">
        <w:rPr>
          <w:sz w:val="21"/>
          <w:szCs w:val="21"/>
        </w:rPr>
        <w:t xml:space="preserve">Все споры по </w:t>
      </w:r>
      <w:r w:rsidR="00645AB5" w:rsidRPr="0051679B">
        <w:rPr>
          <w:sz w:val="21"/>
          <w:szCs w:val="21"/>
        </w:rPr>
        <w:t>Договору</w:t>
      </w:r>
      <w:r w:rsidRPr="0051679B">
        <w:rPr>
          <w:sz w:val="21"/>
          <w:szCs w:val="21"/>
        </w:rPr>
        <w:t xml:space="preserve"> подлежат рассмотрению в Арбитражном суде Ростовской области. Принятие сторонами мер по досудебному урегулированию споров обязательно. Претензии предъявляются по адресам, указанным в настоящем </w:t>
      </w:r>
      <w:r w:rsidR="00645AB5" w:rsidRPr="0051679B">
        <w:rPr>
          <w:sz w:val="21"/>
          <w:szCs w:val="21"/>
        </w:rPr>
        <w:t>Договоре</w:t>
      </w:r>
      <w:r w:rsidRPr="0051679B">
        <w:rPr>
          <w:sz w:val="21"/>
          <w:szCs w:val="21"/>
        </w:rPr>
        <w:t>. Срок рассмотрения претензии – 15 (пятнадцать) дней от</w:t>
      </w:r>
      <w:r w:rsidRPr="006A0ADC">
        <w:rPr>
          <w:sz w:val="21"/>
          <w:szCs w:val="21"/>
        </w:rPr>
        <w:t xml:space="preserve"> даты ее получения.</w:t>
      </w:r>
    </w:p>
    <w:p w:rsidR="00EC00D0" w:rsidRPr="006A0ADC" w:rsidRDefault="00EC00D0" w:rsidP="00A84D88">
      <w:pPr>
        <w:suppressAutoHyphens/>
        <w:ind w:left="540"/>
        <w:rPr>
          <w:b/>
          <w:sz w:val="21"/>
          <w:szCs w:val="21"/>
        </w:rPr>
      </w:pPr>
    </w:p>
    <w:p w:rsidR="00A84D88" w:rsidRPr="006A0ADC" w:rsidRDefault="00A84D88" w:rsidP="00D570AF">
      <w:pPr>
        <w:numPr>
          <w:ilvl w:val="0"/>
          <w:numId w:val="39"/>
        </w:numPr>
        <w:suppressAutoHyphens/>
        <w:jc w:val="center"/>
        <w:rPr>
          <w:b/>
          <w:sz w:val="21"/>
          <w:szCs w:val="21"/>
        </w:rPr>
      </w:pPr>
      <w:r w:rsidRPr="006A0ADC">
        <w:rPr>
          <w:b/>
          <w:sz w:val="21"/>
          <w:szCs w:val="21"/>
        </w:rPr>
        <w:t>ОБСТОЯТЕЛЬСТВА НЕПРЕОДОЛИМОЙ СИЛЫ.</w:t>
      </w:r>
    </w:p>
    <w:p w:rsidR="00A84D88" w:rsidRPr="006A0ADC" w:rsidRDefault="00231E0C" w:rsidP="00D570AF">
      <w:pPr>
        <w:widowControl w:val="0"/>
        <w:numPr>
          <w:ilvl w:val="1"/>
          <w:numId w:val="39"/>
        </w:numPr>
        <w:autoSpaceDE w:val="0"/>
        <w:autoSpaceDN w:val="0"/>
        <w:adjustRightInd w:val="0"/>
        <w:ind w:left="709" w:hanging="709"/>
        <w:jc w:val="both"/>
        <w:rPr>
          <w:sz w:val="21"/>
          <w:szCs w:val="21"/>
        </w:rPr>
      </w:pPr>
      <w:r>
        <w:rPr>
          <w:sz w:val="21"/>
          <w:szCs w:val="21"/>
        </w:rPr>
        <w:t xml:space="preserve">Стороны освобождаются от ответственности за частичное или полное </w:t>
      </w:r>
      <w:r w:rsidR="00A84D88" w:rsidRPr="006A0ADC">
        <w:rPr>
          <w:sz w:val="21"/>
          <w:szCs w:val="21"/>
        </w:rPr>
        <w:t xml:space="preserve">неисполнение обязательств по настоящему </w:t>
      </w:r>
      <w:r w:rsidR="00645AB5">
        <w:rPr>
          <w:sz w:val="21"/>
          <w:szCs w:val="21"/>
        </w:rPr>
        <w:t>Договору</w:t>
      </w:r>
      <w:r w:rsidR="00A84D88" w:rsidRPr="006A0ADC">
        <w:rPr>
          <w:sz w:val="21"/>
          <w:szCs w:val="21"/>
        </w:rPr>
        <w:t xml:space="preserve">,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w:t>
      </w:r>
      <w:r w:rsidR="00645AB5">
        <w:rPr>
          <w:sz w:val="21"/>
          <w:szCs w:val="21"/>
        </w:rPr>
        <w:t>Договора</w:t>
      </w:r>
      <w:r w:rsidR="00A84D88" w:rsidRPr="006A0ADC">
        <w:rPr>
          <w:sz w:val="21"/>
          <w:szCs w:val="21"/>
        </w:rPr>
        <w:t>.</w:t>
      </w:r>
    </w:p>
    <w:p w:rsidR="00A84D88" w:rsidRPr="006A0ADC" w:rsidRDefault="00A84D88" w:rsidP="00D570AF">
      <w:pPr>
        <w:widowControl w:val="0"/>
        <w:numPr>
          <w:ilvl w:val="1"/>
          <w:numId w:val="39"/>
        </w:numPr>
        <w:autoSpaceDE w:val="0"/>
        <w:autoSpaceDN w:val="0"/>
        <w:adjustRightInd w:val="0"/>
        <w:ind w:left="709" w:hanging="709"/>
        <w:jc w:val="both"/>
        <w:rPr>
          <w:sz w:val="21"/>
          <w:szCs w:val="21"/>
        </w:rPr>
      </w:pPr>
      <w:r w:rsidRPr="006A0ADC">
        <w:rPr>
          <w:sz w:val="21"/>
          <w:szCs w:val="21"/>
        </w:rPr>
        <w:t>Сторона, которая не в состоянии выполнить свои обязательства, должна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A84D88" w:rsidRPr="006A0ADC" w:rsidRDefault="00A84D88" w:rsidP="00A84D88">
      <w:pPr>
        <w:widowControl w:val="0"/>
        <w:autoSpaceDE w:val="0"/>
        <w:autoSpaceDN w:val="0"/>
        <w:adjustRightInd w:val="0"/>
        <w:ind w:left="709"/>
        <w:jc w:val="both"/>
        <w:rPr>
          <w:sz w:val="21"/>
          <w:szCs w:val="21"/>
        </w:rPr>
      </w:pPr>
    </w:p>
    <w:p w:rsidR="00A84D88" w:rsidRPr="006A0ADC" w:rsidRDefault="00A84D88" w:rsidP="00D570AF">
      <w:pPr>
        <w:numPr>
          <w:ilvl w:val="0"/>
          <w:numId w:val="39"/>
        </w:numPr>
        <w:suppressAutoHyphens/>
        <w:ind w:left="709"/>
        <w:jc w:val="center"/>
        <w:rPr>
          <w:b/>
          <w:sz w:val="21"/>
          <w:szCs w:val="21"/>
        </w:rPr>
      </w:pPr>
      <w:r w:rsidRPr="006A0ADC">
        <w:rPr>
          <w:b/>
          <w:sz w:val="21"/>
          <w:szCs w:val="21"/>
        </w:rPr>
        <w:t>ДОПОЛНИТЕЛЬНЫЕ УСЛОВИЯ.</w:t>
      </w:r>
    </w:p>
    <w:p w:rsidR="00A84D88" w:rsidRPr="0051679B" w:rsidRDefault="00A84D88" w:rsidP="0051679B">
      <w:pPr>
        <w:widowControl w:val="0"/>
        <w:numPr>
          <w:ilvl w:val="1"/>
          <w:numId w:val="39"/>
        </w:numPr>
        <w:suppressAutoHyphens/>
        <w:autoSpaceDE w:val="0"/>
        <w:autoSpaceDN w:val="0"/>
        <w:adjustRightInd w:val="0"/>
        <w:ind w:left="709" w:hanging="709"/>
        <w:jc w:val="both"/>
        <w:rPr>
          <w:sz w:val="21"/>
          <w:szCs w:val="21"/>
        </w:rPr>
      </w:pPr>
      <w:r w:rsidRPr="0051679B">
        <w:rPr>
          <w:sz w:val="21"/>
          <w:szCs w:val="21"/>
        </w:rPr>
        <w:t xml:space="preserve">Все изменения и дополнения к настоящему </w:t>
      </w:r>
      <w:r w:rsidR="00645AB5" w:rsidRPr="0051679B">
        <w:rPr>
          <w:sz w:val="21"/>
          <w:szCs w:val="21"/>
        </w:rPr>
        <w:t>Договору</w:t>
      </w:r>
      <w:r w:rsidRPr="0051679B">
        <w:rPr>
          <w:sz w:val="21"/>
          <w:szCs w:val="21"/>
        </w:rPr>
        <w:t xml:space="preserve"> имеют юридическую силу в случае, если они составлены в письменной форме и подписаны обеими сторонами, в соответствии с требованиями законодательства.</w:t>
      </w:r>
    </w:p>
    <w:p w:rsidR="005938FF" w:rsidRPr="0051679B" w:rsidRDefault="00A84D88" w:rsidP="0051679B">
      <w:pPr>
        <w:widowControl w:val="0"/>
        <w:numPr>
          <w:ilvl w:val="1"/>
          <w:numId w:val="39"/>
        </w:numPr>
        <w:suppressAutoHyphens/>
        <w:autoSpaceDE w:val="0"/>
        <w:autoSpaceDN w:val="0"/>
        <w:adjustRightInd w:val="0"/>
        <w:ind w:left="709" w:hanging="709"/>
        <w:jc w:val="both"/>
        <w:rPr>
          <w:sz w:val="21"/>
          <w:szCs w:val="21"/>
        </w:rPr>
      </w:pPr>
      <w:r w:rsidRPr="0051679B">
        <w:rPr>
          <w:sz w:val="21"/>
          <w:szCs w:val="21"/>
        </w:rPr>
        <w:t xml:space="preserve">Настоящий </w:t>
      </w:r>
      <w:r w:rsidR="00645AB5" w:rsidRPr="0051679B">
        <w:rPr>
          <w:sz w:val="21"/>
          <w:szCs w:val="21"/>
        </w:rPr>
        <w:t>Договор</w:t>
      </w:r>
      <w:r w:rsidR="0051679B" w:rsidRPr="0051679B">
        <w:rPr>
          <w:sz w:val="21"/>
          <w:szCs w:val="21"/>
        </w:rPr>
        <w:t xml:space="preserve"> может быть расторгнут </w:t>
      </w:r>
      <w:r w:rsidRPr="0051679B">
        <w:rPr>
          <w:sz w:val="21"/>
          <w:szCs w:val="21"/>
        </w:rPr>
        <w:t>по соглашению Сторон,</w:t>
      </w:r>
      <w:r w:rsidR="0051679B" w:rsidRPr="0051679B">
        <w:rPr>
          <w:sz w:val="21"/>
          <w:szCs w:val="21"/>
        </w:rPr>
        <w:t xml:space="preserve"> </w:t>
      </w:r>
      <w:r w:rsidRPr="0051679B">
        <w:rPr>
          <w:sz w:val="21"/>
          <w:szCs w:val="21"/>
        </w:rPr>
        <w:t>в судебном порядке,</w:t>
      </w:r>
      <w:r w:rsidR="0051679B" w:rsidRPr="0051679B">
        <w:rPr>
          <w:sz w:val="21"/>
          <w:szCs w:val="21"/>
        </w:rPr>
        <w:t xml:space="preserve"> </w:t>
      </w:r>
      <w:r w:rsidRPr="0051679B">
        <w:rPr>
          <w:sz w:val="21"/>
          <w:szCs w:val="21"/>
        </w:rPr>
        <w:t xml:space="preserve">в случае одностороннего отказа одной из Сторон от исполнения </w:t>
      </w:r>
      <w:r w:rsidR="00645AB5" w:rsidRPr="0051679B">
        <w:rPr>
          <w:sz w:val="21"/>
          <w:szCs w:val="21"/>
        </w:rPr>
        <w:t>Договора</w:t>
      </w:r>
      <w:r w:rsidRPr="0051679B">
        <w:rPr>
          <w:sz w:val="21"/>
          <w:szCs w:val="21"/>
        </w:rPr>
        <w:t xml:space="preserve">, по основаниям, предусмотренным Гражданским кодексом Российской Федерации для одностороннего отказа от исполнения </w:t>
      </w:r>
      <w:r w:rsidR="00645AB5" w:rsidRPr="0051679B">
        <w:rPr>
          <w:sz w:val="21"/>
          <w:szCs w:val="21"/>
        </w:rPr>
        <w:t>Договора</w:t>
      </w:r>
      <w:r w:rsidRPr="0051679B">
        <w:rPr>
          <w:sz w:val="21"/>
          <w:szCs w:val="21"/>
        </w:rPr>
        <w:t>.</w:t>
      </w:r>
    </w:p>
    <w:p w:rsidR="005938FF" w:rsidRPr="0051679B" w:rsidRDefault="005938FF" w:rsidP="0051679B">
      <w:pPr>
        <w:widowControl w:val="0"/>
        <w:numPr>
          <w:ilvl w:val="1"/>
          <w:numId w:val="39"/>
        </w:numPr>
        <w:suppressAutoHyphens/>
        <w:autoSpaceDE w:val="0"/>
        <w:autoSpaceDN w:val="0"/>
        <w:adjustRightInd w:val="0"/>
        <w:ind w:left="709" w:hanging="709"/>
        <w:jc w:val="both"/>
        <w:rPr>
          <w:sz w:val="21"/>
          <w:szCs w:val="21"/>
        </w:rPr>
      </w:pPr>
      <w:r w:rsidRPr="0051679B">
        <w:rPr>
          <w:sz w:val="21"/>
          <w:szCs w:val="21"/>
        </w:rPr>
        <w:t xml:space="preserve">Заказчик вправе в одностороннем порядке отказаться от исполнения настоящего Договора и расторгнуть его при условии направлении Исполнителю обязательного письменного уведомления. Договор считается расторгнутым с момента получения Исполнителем письменного уведомления Заказчика об одностороннем отказе от исполнения Договора, если иной срок расторжения не указан </w:t>
      </w:r>
      <w:r w:rsidRPr="0051679B">
        <w:rPr>
          <w:sz w:val="21"/>
          <w:szCs w:val="21"/>
        </w:rPr>
        <w:lastRenderedPageBreak/>
        <w:t>Заказчиком в уведомлении.</w:t>
      </w:r>
    </w:p>
    <w:p w:rsidR="005938FF" w:rsidRPr="0051679B" w:rsidRDefault="005938FF" w:rsidP="0051679B">
      <w:pPr>
        <w:widowControl w:val="0"/>
        <w:numPr>
          <w:ilvl w:val="1"/>
          <w:numId w:val="39"/>
        </w:numPr>
        <w:suppressAutoHyphens/>
        <w:autoSpaceDE w:val="0"/>
        <w:autoSpaceDN w:val="0"/>
        <w:adjustRightInd w:val="0"/>
        <w:ind w:left="709" w:hanging="709"/>
        <w:jc w:val="both"/>
        <w:rPr>
          <w:sz w:val="21"/>
          <w:szCs w:val="21"/>
        </w:rPr>
      </w:pPr>
      <w:r w:rsidRPr="0051679B">
        <w:rPr>
          <w:sz w:val="21"/>
          <w:szCs w:val="21"/>
        </w:rPr>
        <w:t>При досрочном расторжении договора Стороны производят взаиморасчеты за услугу только в той части, в какой они фактически оказаны Исполнителем и приняты в установленном порядке Заказчиком на момент такого расторжения.</w:t>
      </w:r>
    </w:p>
    <w:p w:rsidR="005938FF" w:rsidRPr="0051679B" w:rsidRDefault="005938FF" w:rsidP="0051679B">
      <w:pPr>
        <w:widowControl w:val="0"/>
        <w:numPr>
          <w:ilvl w:val="1"/>
          <w:numId w:val="39"/>
        </w:numPr>
        <w:suppressAutoHyphens/>
        <w:autoSpaceDE w:val="0"/>
        <w:autoSpaceDN w:val="0"/>
        <w:adjustRightInd w:val="0"/>
        <w:ind w:left="709" w:hanging="709"/>
        <w:jc w:val="both"/>
        <w:rPr>
          <w:sz w:val="21"/>
          <w:szCs w:val="21"/>
        </w:rPr>
      </w:pPr>
      <w:r w:rsidRPr="0051679B">
        <w:rPr>
          <w:sz w:val="21"/>
          <w:szCs w:val="21"/>
        </w:rPr>
        <w:t>Стороны гарантируют наличие всех полномочий у лиц, подписавших настоящий Договор, и что они не имеют каких-либо ограничений на заключение настоящего Договора.</w:t>
      </w:r>
    </w:p>
    <w:p w:rsidR="00A84D88" w:rsidRPr="0051679B" w:rsidRDefault="00A84D88" w:rsidP="0051679B">
      <w:pPr>
        <w:widowControl w:val="0"/>
        <w:numPr>
          <w:ilvl w:val="1"/>
          <w:numId w:val="39"/>
        </w:numPr>
        <w:suppressAutoHyphens/>
        <w:autoSpaceDE w:val="0"/>
        <w:autoSpaceDN w:val="0"/>
        <w:adjustRightInd w:val="0"/>
        <w:ind w:left="709" w:hanging="709"/>
        <w:jc w:val="both"/>
        <w:rPr>
          <w:sz w:val="21"/>
          <w:szCs w:val="21"/>
        </w:rPr>
      </w:pPr>
      <w:r w:rsidRPr="0051679B">
        <w:rPr>
          <w:sz w:val="21"/>
          <w:szCs w:val="21"/>
        </w:rPr>
        <w:t xml:space="preserve">Во всем остальном, что не предусмотрено </w:t>
      </w:r>
      <w:r w:rsidR="005938FF" w:rsidRPr="0051679B">
        <w:rPr>
          <w:sz w:val="21"/>
          <w:szCs w:val="21"/>
        </w:rPr>
        <w:t>Договором</w:t>
      </w:r>
      <w:r w:rsidRPr="0051679B">
        <w:rPr>
          <w:sz w:val="21"/>
          <w:szCs w:val="21"/>
        </w:rPr>
        <w:t>, стороны руководствуются действующим законодательством Российской Федерации.</w:t>
      </w:r>
    </w:p>
    <w:p w:rsidR="00C30517" w:rsidRPr="0051679B" w:rsidRDefault="00C30517" w:rsidP="00A84D88">
      <w:pPr>
        <w:widowControl w:val="0"/>
        <w:suppressAutoHyphens/>
        <w:autoSpaceDE w:val="0"/>
        <w:autoSpaceDN w:val="0"/>
        <w:adjustRightInd w:val="0"/>
        <w:ind w:left="709"/>
        <w:jc w:val="both"/>
        <w:rPr>
          <w:sz w:val="21"/>
          <w:szCs w:val="21"/>
        </w:rPr>
      </w:pPr>
    </w:p>
    <w:p w:rsidR="00A84D88" w:rsidRPr="006A0ADC" w:rsidRDefault="00A84D88" w:rsidP="00D570AF">
      <w:pPr>
        <w:numPr>
          <w:ilvl w:val="0"/>
          <w:numId w:val="6"/>
        </w:numPr>
        <w:suppressAutoHyphens/>
        <w:jc w:val="center"/>
        <w:rPr>
          <w:b/>
          <w:sz w:val="21"/>
          <w:szCs w:val="21"/>
        </w:rPr>
      </w:pPr>
      <w:r w:rsidRPr="006A0ADC">
        <w:rPr>
          <w:b/>
          <w:sz w:val="21"/>
          <w:szCs w:val="21"/>
        </w:rPr>
        <w:t>ЗАКЛЮЧИТЕЛЬНЫЕ ПОЛОЖЕНИЯ.</w:t>
      </w:r>
    </w:p>
    <w:p w:rsidR="00A84D88" w:rsidRPr="006A0ADC" w:rsidRDefault="00A84D88" w:rsidP="000566A0">
      <w:pPr>
        <w:widowControl w:val="0"/>
        <w:numPr>
          <w:ilvl w:val="1"/>
          <w:numId w:val="6"/>
        </w:numPr>
        <w:tabs>
          <w:tab w:val="left" w:pos="709"/>
        </w:tabs>
        <w:autoSpaceDE w:val="0"/>
        <w:autoSpaceDN w:val="0"/>
        <w:adjustRightInd w:val="0"/>
        <w:ind w:left="709" w:hanging="709"/>
        <w:jc w:val="both"/>
        <w:rPr>
          <w:sz w:val="21"/>
          <w:szCs w:val="21"/>
        </w:rPr>
      </w:pPr>
      <w:r w:rsidRPr="006A0ADC">
        <w:rPr>
          <w:sz w:val="21"/>
          <w:szCs w:val="21"/>
        </w:rPr>
        <w:t xml:space="preserve">Настоящий </w:t>
      </w:r>
      <w:r w:rsidR="00AD2EB1">
        <w:rPr>
          <w:sz w:val="21"/>
          <w:szCs w:val="21"/>
        </w:rPr>
        <w:t>Договор</w:t>
      </w:r>
      <w:r w:rsidRPr="006A0ADC">
        <w:rPr>
          <w:sz w:val="21"/>
          <w:szCs w:val="21"/>
        </w:rPr>
        <w:t xml:space="preserve"> вступает в силу с момента его подписания и действует до исполнения сторонами своих обязательств</w:t>
      </w:r>
      <w:r w:rsidRPr="006A0ADC">
        <w:rPr>
          <w:b/>
          <w:sz w:val="21"/>
          <w:szCs w:val="21"/>
        </w:rPr>
        <w:t>.</w:t>
      </w:r>
    </w:p>
    <w:p w:rsidR="00A84D88" w:rsidRPr="006A0ADC" w:rsidRDefault="00A84D88" w:rsidP="000566A0">
      <w:pPr>
        <w:widowControl w:val="0"/>
        <w:numPr>
          <w:ilvl w:val="1"/>
          <w:numId w:val="6"/>
        </w:numPr>
        <w:tabs>
          <w:tab w:val="left" w:pos="709"/>
        </w:tabs>
        <w:autoSpaceDE w:val="0"/>
        <w:autoSpaceDN w:val="0"/>
        <w:adjustRightInd w:val="0"/>
        <w:ind w:left="709" w:hanging="709"/>
        <w:jc w:val="both"/>
        <w:rPr>
          <w:sz w:val="21"/>
          <w:szCs w:val="21"/>
        </w:rPr>
      </w:pPr>
      <w:r w:rsidRPr="006A0ADC">
        <w:rPr>
          <w:sz w:val="21"/>
          <w:szCs w:val="21"/>
        </w:rPr>
        <w:t xml:space="preserve">Внесение каких-либо допечаток и дописок в </w:t>
      </w:r>
      <w:r w:rsidR="00AD2EB1">
        <w:rPr>
          <w:sz w:val="21"/>
          <w:szCs w:val="21"/>
        </w:rPr>
        <w:t>Договор</w:t>
      </w:r>
      <w:r w:rsidRPr="006A0ADC">
        <w:rPr>
          <w:sz w:val="21"/>
          <w:szCs w:val="21"/>
        </w:rPr>
        <w:t xml:space="preserve"> не допускается.</w:t>
      </w:r>
    </w:p>
    <w:p w:rsidR="00A84D88" w:rsidRPr="006A0ADC" w:rsidRDefault="00A84D88" w:rsidP="000566A0">
      <w:pPr>
        <w:widowControl w:val="0"/>
        <w:numPr>
          <w:ilvl w:val="1"/>
          <w:numId w:val="6"/>
        </w:numPr>
        <w:tabs>
          <w:tab w:val="left" w:pos="709"/>
        </w:tabs>
        <w:autoSpaceDE w:val="0"/>
        <w:autoSpaceDN w:val="0"/>
        <w:adjustRightInd w:val="0"/>
        <w:ind w:left="709" w:hanging="709"/>
        <w:jc w:val="both"/>
        <w:rPr>
          <w:sz w:val="21"/>
          <w:szCs w:val="21"/>
        </w:rPr>
      </w:pPr>
      <w:r w:rsidRPr="006A0ADC">
        <w:rPr>
          <w:sz w:val="21"/>
          <w:szCs w:val="21"/>
        </w:rPr>
        <w:t xml:space="preserve">В случае изменения одной из сторон своего местонахождения или почтового адреса она обязана информировать об этом другую сторону. </w:t>
      </w:r>
    </w:p>
    <w:p w:rsidR="00A84D88" w:rsidRPr="006A0ADC" w:rsidRDefault="00A84D88" w:rsidP="000566A0">
      <w:pPr>
        <w:widowControl w:val="0"/>
        <w:numPr>
          <w:ilvl w:val="1"/>
          <w:numId w:val="6"/>
        </w:numPr>
        <w:tabs>
          <w:tab w:val="left" w:pos="709"/>
        </w:tabs>
        <w:autoSpaceDE w:val="0"/>
        <w:autoSpaceDN w:val="0"/>
        <w:adjustRightInd w:val="0"/>
        <w:ind w:left="709" w:hanging="709"/>
        <w:jc w:val="both"/>
        <w:rPr>
          <w:sz w:val="21"/>
          <w:szCs w:val="21"/>
        </w:rPr>
      </w:pPr>
      <w:r w:rsidRPr="006A0ADC">
        <w:rPr>
          <w:sz w:val="21"/>
          <w:szCs w:val="21"/>
        </w:rPr>
        <w:t>В случае изменения у одной из Сторон банковских реквизитов она обязана информировать об этом другую Сторону до вступления изменений в силу.</w:t>
      </w:r>
    </w:p>
    <w:p w:rsidR="00A218C8" w:rsidRPr="006A0ADC" w:rsidRDefault="00A218C8" w:rsidP="00A84D88">
      <w:pPr>
        <w:widowControl w:val="0"/>
        <w:tabs>
          <w:tab w:val="left" w:pos="709"/>
        </w:tabs>
        <w:autoSpaceDE w:val="0"/>
        <w:autoSpaceDN w:val="0"/>
        <w:adjustRightInd w:val="0"/>
        <w:ind w:left="709"/>
        <w:jc w:val="both"/>
        <w:rPr>
          <w:sz w:val="21"/>
          <w:szCs w:val="21"/>
        </w:rPr>
      </w:pPr>
    </w:p>
    <w:p w:rsidR="00247DE7" w:rsidRPr="006A0ADC" w:rsidRDefault="00247DE7" w:rsidP="00A84D88">
      <w:pPr>
        <w:suppressAutoHyphens/>
        <w:ind w:left="709"/>
        <w:jc w:val="both"/>
        <w:rPr>
          <w:sz w:val="21"/>
          <w:szCs w:val="21"/>
        </w:rPr>
      </w:pPr>
    </w:p>
    <w:p w:rsidR="00A84D88" w:rsidRPr="006A0ADC" w:rsidRDefault="00A84D88" w:rsidP="000566A0">
      <w:pPr>
        <w:numPr>
          <w:ilvl w:val="0"/>
          <w:numId w:val="6"/>
        </w:numPr>
        <w:suppressAutoHyphens/>
        <w:jc w:val="center"/>
        <w:rPr>
          <w:b/>
          <w:sz w:val="21"/>
          <w:szCs w:val="21"/>
        </w:rPr>
      </w:pPr>
      <w:r w:rsidRPr="006A0ADC">
        <w:rPr>
          <w:b/>
          <w:sz w:val="21"/>
          <w:szCs w:val="21"/>
        </w:rPr>
        <w:t>ЮРИДИЧЕСКИЕ АДРЕСА И ПЛАТЕЖНЫЕ РЕКВИЗИТЫ СТОРОН.</w:t>
      </w:r>
    </w:p>
    <w:p w:rsidR="00C27EBB" w:rsidRPr="00C27EBB" w:rsidRDefault="00A84D88" w:rsidP="00C27EBB">
      <w:pPr>
        <w:pStyle w:val="ab"/>
        <w:numPr>
          <w:ilvl w:val="1"/>
          <w:numId w:val="6"/>
        </w:numPr>
        <w:ind w:right="172"/>
        <w:rPr>
          <w:b/>
          <w:sz w:val="21"/>
          <w:szCs w:val="21"/>
          <w:u w:val="single"/>
        </w:rPr>
      </w:pPr>
      <w:r w:rsidRPr="00C27EBB">
        <w:rPr>
          <w:sz w:val="21"/>
          <w:szCs w:val="21"/>
          <w:u w:val="single"/>
        </w:rPr>
        <w:t>Исполнитель</w:t>
      </w:r>
      <w:r w:rsidR="00C27EBB" w:rsidRPr="00C27EBB">
        <w:rPr>
          <w:b/>
          <w:sz w:val="21"/>
          <w:szCs w:val="21"/>
          <w:u w:val="single"/>
        </w:rPr>
        <w:t>:</w:t>
      </w:r>
    </w:p>
    <w:p w:rsidR="00C27EBB" w:rsidRPr="007A6053" w:rsidRDefault="00C27EBB" w:rsidP="007A6053">
      <w:pPr>
        <w:ind w:left="709" w:right="172"/>
        <w:rPr>
          <w:color w:val="FFFFFF" w:themeColor="background1"/>
          <w:sz w:val="21"/>
          <w:szCs w:val="21"/>
          <w:u w:val="single" w:color="000000" w:themeColor="text1"/>
        </w:rPr>
      </w:pPr>
      <w:r w:rsidRPr="007A6053">
        <w:rPr>
          <w:color w:val="FFFFFF" w:themeColor="background1"/>
          <w:sz w:val="21"/>
          <w:szCs w:val="21"/>
          <w:u w:val="single" w:color="000000" w:themeColor="text1"/>
        </w:rPr>
        <w:t xml:space="preserve">Юридический и почтовый адрес: 344000, Ростовская область, г.о. город Ростов-на-Дону, </w:t>
      </w:r>
    </w:p>
    <w:p w:rsidR="00C27EBB" w:rsidRPr="007A6053" w:rsidRDefault="00C27EBB" w:rsidP="007A6053">
      <w:pPr>
        <w:ind w:left="709" w:right="172"/>
        <w:rPr>
          <w:color w:val="FFFFFF" w:themeColor="background1"/>
          <w:sz w:val="21"/>
          <w:szCs w:val="21"/>
          <w:u w:val="single" w:color="000000" w:themeColor="text1"/>
        </w:rPr>
      </w:pPr>
      <w:r w:rsidRPr="007A6053">
        <w:rPr>
          <w:color w:val="FFFFFF" w:themeColor="background1"/>
          <w:sz w:val="21"/>
          <w:szCs w:val="21"/>
          <w:u w:val="single" w:color="000000" w:themeColor="text1"/>
        </w:rPr>
        <w:t>г. Ростов-на-Дону, пр-кт Соколова, зд. 58/173</w:t>
      </w:r>
    </w:p>
    <w:p w:rsidR="00C27EBB" w:rsidRPr="007A6053" w:rsidRDefault="00C27EBB" w:rsidP="007A6053">
      <w:pPr>
        <w:ind w:left="709" w:right="172"/>
        <w:rPr>
          <w:color w:val="FFFFFF" w:themeColor="background1"/>
          <w:sz w:val="21"/>
          <w:szCs w:val="21"/>
          <w:u w:val="single" w:color="000000" w:themeColor="text1"/>
        </w:rPr>
      </w:pPr>
      <w:r w:rsidRPr="007A6053">
        <w:rPr>
          <w:color w:val="FFFFFF" w:themeColor="background1"/>
          <w:sz w:val="21"/>
          <w:szCs w:val="21"/>
          <w:u w:val="single" w:color="000000" w:themeColor="text1"/>
        </w:rPr>
        <w:t xml:space="preserve">ИНН: 6163000840 КПП: 616301001 </w:t>
      </w:r>
    </w:p>
    <w:p w:rsidR="00C27EBB" w:rsidRPr="007A6053" w:rsidRDefault="00C27EBB" w:rsidP="007A6053">
      <w:pPr>
        <w:ind w:left="709" w:right="172"/>
        <w:rPr>
          <w:b/>
          <w:color w:val="FFFFFF" w:themeColor="background1"/>
          <w:sz w:val="21"/>
          <w:szCs w:val="21"/>
          <w:u w:val="single" w:color="000000" w:themeColor="text1"/>
        </w:rPr>
      </w:pPr>
      <w:r w:rsidRPr="007A6053">
        <w:rPr>
          <w:b/>
          <w:color w:val="FFFFFF" w:themeColor="background1"/>
          <w:sz w:val="21"/>
          <w:szCs w:val="21"/>
          <w:u w:val="single" w:color="000000" w:themeColor="text1"/>
        </w:rPr>
        <w:t>Получатель: УФК по Нижегородской области (ФБУ "Ростовский ЦСМ" л/с 20586</w:t>
      </w:r>
      <w:r w:rsidRPr="007A6053">
        <w:rPr>
          <w:b/>
          <w:color w:val="FFFFFF" w:themeColor="background1"/>
          <w:sz w:val="21"/>
          <w:szCs w:val="21"/>
          <w:u w:val="single" w:color="000000" w:themeColor="text1"/>
          <w:lang w:val="en-US"/>
        </w:rPr>
        <w:t>X</w:t>
      </w:r>
      <w:r w:rsidRPr="007A6053">
        <w:rPr>
          <w:b/>
          <w:color w:val="FFFFFF" w:themeColor="background1"/>
          <w:sz w:val="21"/>
          <w:szCs w:val="21"/>
          <w:u w:val="single" w:color="000000" w:themeColor="text1"/>
        </w:rPr>
        <w:t>09090)</w:t>
      </w:r>
    </w:p>
    <w:p w:rsidR="00C27EBB" w:rsidRPr="007A6053" w:rsidRDefault="00C27EBB" w:rsidP="007A6053">
      <w:pPr>
        <w:ind w:left="709" w:right="172"/>
        <w:rPr>
          <w:b/>
          <w:color w:val="FFFFFF" w:themeColor="background1"/>
          <w:sz w:val="21"/>
          <w:szCs w:val="21"/>
          <w:u w:val="single" w:color="000000" w:themeColor="text1"/>
        </w:rPr>
      </w:pPr>
      <w:r w:rsidRPr="007A6053">
        <w:rPr>
          <w:b/>
          <w:color w:val="FFFFFF" w:themeColor="background1"/>
          <w:sz w:val="21"/>
          <w:szCs w:val="21"/>
          <w:u w:val="single" w:color="000000" w:themeColor="text1"/>
        </w:rPr>
        <w:t xml:space="preserve">БИК: 012202102 </w:t>
      </w:r>
    </w:p>
    <w:p w:rsidR="00C27EBB" w:rsidRPr="007A6053" w:rsidRDefault="00C27EBB" w:rsidP="007A6053">
      <w:pPr>
        <w:ind w:left="709" w:right="172"/>
        <w:rPr>
          <w:b/>
          <w:color w:val="FFFFFF" w:themeColor="background1"/>
          <w:sz w:val="21"/>
          <w:szCs w:val="21"/>
          <w:u w:val="single" w:color="000000" w:themeColor="text1"/>
        </w:rPr>
      </w:pPr>
      <w:r w:rsidRPr="007A6053">
        <w:rPr>
          <w:b/>
          <w:color w:val="FFFFFF" w:themeColor="background1"/>
          <w:sz w:val="21"/>
          <w:szCs w:val="21"/>
          <w:u w:val="single" w:color="000000" w:themeColor="text1"/>
        </w:rPr>
        <w:t>Казначейский счет: 03214643000000013230</w:t>
      </w:r>
    </w:p>
    <w:p w:rsidR="00C27EBB" w:rsidRPr="007A6053" w:rsidRDefault="00C27EBB" w:rsidP="007A6053">
      <w:pPr>
        <w:ind w:left="709" w:right="172"/>
        <w:rPr>
          <w:b/>
          <w:color w:val="FFFFFF" w:themeColor="background1"/>
          <w:sz w:val="21"/>
          <w:szCs w:val="21"/>
          <w:u w:val="single" w:color="000000" w:themeColor="text1"/>
        </w:rPr>
      </w:pPr>
      <w:r w:rsidRPr="007A6053">
        <w:rPr>
          <w:b/>
          <w:color w:val="FFFFFF" w:themeColor="background1"/>
          <w:sz w:val="21"/>
          <w:szCs w:val="21"/>
          <w:u w:val="single" w:color="000000" w:themeColor="text1"/>
        </w:rPr>
        <w:t>ЕКС: 40102810745370000024</w:t>
      </w:r>
    </w:p>
    <w:p w:rsidR="00C27EBB" w:rsidRPr="007A6053" w:rsidRDefault="00C27EBB" w:rsidP="007A6053">
      <w:pPr>
        <w:ind w:left="709" w:right="172"/>
        <w:rPr>
          <w:b/>
          <w:color w:val="FFFFFF" w:themeColor="background1"/>
          <w:sz w:val="21"/>
          <w:szCs w:val="21"/>
          <w:u w:val="single" w:color="000000" w:themeColor="text1"/>
        </w:rPr>
      </w:pPr>
      <w:r w:rsidRPr="007A6053">
        <w:rPr>
          <w:b/>
          <w:color w:val="FFFFFF" w:themeColor="background1"/>
          <w:sz w:val="21"/>
          <w:szCs w:val="21"/>
          <w:u w:val="single" w:color="000000" w:themeColor="text1"/>
        </w:rPr>
        <w:t xml:space="preserve">Банк получателя: ОКЦ № 1 ВВГУ Банка России//УФК по Нижегородской области, г Нижний Новгород </w:t>
      </w:r>
    </w:p>
    <w:p w:rsidR="00C27EBB" w:rsidRPr="007A6053" w:rsidRDefault="00C27EBB" w:rsidP="007A6053">
      <w:pPr>
        <w:ind w:left="709" w:right="172"/>
        <w:rPr>
          <w:color w:val="FFFFFF" w:themeColor="background1"/>
          <w:sz w:val="21"/>
          <w:szCs w:val="21"/>
          <w:u w:val="single" w:color="000000" w:themeColor="text1"/>
        </w:rPr>
      </w:pPr>
      <w:r w:rsidRPr="007A6053">
        <w:rPr>
          <w:color w:val="FFFFFF" w:themeColor="background1"/>
          <w:sz w:val="21"/>
          <w:szCs w:val="21"/>
          <w:u w:val="single" w:color="000000" w:themeColor="text1"/>
        </w:rPr>
        <w:t>ОКТМО: 60701000</w:t>
      </w:r>
    </w:p>
    <w:p w:rsidR="00A84D88" w:rsidRPr="006A0ADC" w:rsidRDefault="00A84D88" w:rsidP="00A84D88">
      <w:pPr>
        <w:pStyle w:val="FR1"/>
        <w:suppressAutoHyphens w:val="0"/>
        <w:autoSpaceDN w:val="0"/>
        <w:adjustRightInd w:val="0"/>
        <w:ind w:left="540"/>
        <w:rPr>
          <w:rFonts w:ascii="Times New Roman" w:hAnsi="Times New Roman"/>
          <w:b w:val="0"/>
          <w:sz w:val="21"/>
          <w:szCs w:val="21"/>
          <w:u w:val="single"/>
        </w:rPr>
      </w:pPr>
    </w:p>
    <w:p w:rsidR="00A84D88" w:rsidRPr="006A0ADC" w:rsidRDefault="00A84D88" w:rsidP="000566A0">
      <w:pPr>
        <w:numPr>
          <w:ilvl w:val="1"/>
          <w:numId w:val="6"/>
        </w:numPr>
        <w:rPr>
          <w:sz w:val="21"/>
          <w:szCs w:val="21"/>
          <w:u w:val="single"/>
          <w:lang w:eastAsia="ar-SA"/>
        </w:rPr>
      </w:pPr>
      <w:r w:rsidRPr="006A0ADC">
        <w:rPr>
          <w:sz w:val="21"/>
          <w:szCs w:val="21"/>
          <w:u w:val="single"/>
          <w:lang w:eastAsia="ar-SA"/>
        </w:rPr>
        <w:t>Заказчик</w:t>
      </w:r>
    </w:p>
    <w:p w:rsidR="00A84D88" w:rsidRPr="006A0ADC" w:rsidRDefault="00A84D88" w:rsidP="00A84D88">
      <w:pPr>
        <w:pStyle w:val="6"/>
        <w:spacing w:before="0" w:after="0"/>
        <w:ind w:left="720"/>
        <w:rPr>
          <w:rFonts w:ascii="Times New Roman" w:hAnsi="Times New Roman"/>
          <w:b w:val="0"/>
          <w:bCs w:val="0"/>
          <w:sz w:val="21"/>
          <w:szCs w:val="21"/>
        </w:rPr>
      </w:pPr>
      <w:r w:rsidRPr="006A0ADC">
        <w:rPr>
          <w:rFonts w:ascii="Times New Roman" w:hAnsi="Times New Roman"/>
          <w:b w:val="0"/>
          <w:sz w:val="21"/>
          <w:szCs w:val="21"/>
        </w:rPr>
        <w:t>ФБУ «Азово-Донская бассейновая администрация»</w:t>
      </w:r>
    </w:p>
    <w:p w:rsidR="00A84D88" w:rsidRPr="006A0ADC" w:rsidRDefault="00A84D88" w:rsidP="00A84D88">
      <w:pPr>
        <w:pStyle w:val="5"/>
        <w:spacing w:before="0" w:after="0"/>
        <w:ind w:left="720"/>
        <w:rPr>
          <w:rFonts w:ascii="Times New Roman" w:hAnsi="Times New Roman"/>
          <w:b w:val="0"/>
          <w:i w:val="0"/>
          <w:sz w:val="21"/>
          <w:szCs w:val="21"/>
          <w:lang w:val="ru-RU"/>
        </w:rPr>
      </w:pPr>
      <w:r w:rsidRPr="006A0ADC">
        <w:rPr>
          <w:rFonts w:ascii="Times New Roman" w:hAnsi="Times New Roman"/>
          <w:b w:val="0"/>
          <w:i w:val="0"/>
          <w:sz w:val="21"/>
          <w:szCs w:val="21"/>
        </w:rPr>
        <w:t>344082,  РФ, Ростовская область, г. Ростов - на- Дону, ул. Большая  Садовая,39.</w:t>
      </w:r>
    </w:p>
    <w:p w:rsidR="00E6082F" w:rsidRPr="005C232C" w:rsidRDefault="009D3A79" w:rsidP="00A84D88">
      <w:pPr>
        <w:tabs>
          <w:tab w:val="left" w:pos="3600"/>
        </w:tabs>
        <w:ind w:left="720"/>
        <w:rPr>
          <w:bCs/>
          <w:iCs/>
          <w:sz w:val="21"/>
          <w:szCs w:val="21"/>
        </w:rPr>
      </w:pPr>
      <w:r w:rsidRPr="006A0ADC">
        <w:rPr>
          <w:bCs/>
          <w:sz w:val="21"/>
          <w:szCs w:val="21"/>
          <w:lang w:eastAsia="ar-SA"/>
        </w:rPr>
        <w:t>Тел</w:t>
      </w:r>
      <w:r w:rsidR="005938FF" w:rsidRPr="005C232C">
        <w:rPr>
          <w:bCs/>
          <w:sz w:val="21"/>
          <w:szCs w:val="21"/>
          <w:lang w:eastAsia="ar-SA"/>
        </w:rPr>
        <w:t>. (863) 262-48-77</w:t>
      </w:r>
      <w:r w:rsidRPr="005C232C">
        <w:rPr>
          <w:bCs/>
          <w:sz w:val="21"/>
          <w:szCs w:val="21"/>
          <w:lang w:eastAsia="ar-SA"/>
        </w:rPr>
        <w:t xml:space="preserve">, </w:t>
      </w:r>
      <w:r w:rsidRPr="006A0ADC">
        <w:rPr>
          <w:bCs/>
          <w:sz w:val="21"/>
          <w:szCs w:val="21"/>
          <w:lang w:val="en-US" w:eastAsia="ar-SA"/>
        </w:rPr>
        <w:t>e</w:t>
      </w:r>
      <w:r w:rsidRPr="005C232C">
        <w:rPr>
          <w:bCs/>
          <w:sz w:val="21"/>
          <w:szCs w:val="21"/>
          <w:lang w:eastAsia="ar-SA"/>
        </w:rPr>
        <w:t>-</w:t>
      </w:r>
      <w:r w:rsidRPr="006A0ADC">
        <w:rPr>
          <w:bCs/>
          <w:sz w:val="21"/>
          <w:szCs w:val="21"/>
          <w:lang w:val="en-US" w:eastAsia="ar-SA"/>
        </w:rPr>
        <w:t>mail</w:t>
      </w:r>
      <w:r w:rsidRPr="005C232C">
        <w:rPr>
          <w:bCs/>
          <w:sz w:val="21"/>
          <w:szCs w:val="21"/>
          <w:lang w:eastAsia="ar-SA"/>
        </w:rPr>
        <w:t>:</w:t>
      </w:r>
      <w:r w:rsidR="00E71C65" w:rsidRPr="005C232C">
        <w:rPr>
          <w:bCs/>
          <w:sz w:val="21"/>
          <w:szCs w:val="21"/>
          <w:lang w:eastAsia="ar-SA"/>
        </w:rPr>
        <w:t xml:space="preserve"> </w:t>
      </w:r>
      <w:r w:rsidR="005938FF">
        <w:rPr>
          <w:sz w:val="21"/>
          <w:szCs w:val="21"/>
          <w:lang w:val="en-US"/>
        </w:rPr>
        <w:t>KhalatyanTL</w:t>
      </w:r>
      <w:r w:rsidR="003E6598" w:rsidRPr="005C232C">
        <w:rPr>
          <w:sz w:val="21"/>
          <w:szCs w:val="21"/>
        </w:rPr>
        <w:t>@</w:t>
      </w:r>
      <w:r w:rsidR="003E6598" w:rsidRPr="003E6598">
        <w:rPr>
          <w:sz w:val="21"/>
          <w:szCs w:val="21"/>
          <w:lang w:val="en-US"/>
        </w:rPr>
        <w:t>adgbu</w:t>
      </w:r>
      <w:r w:rsidR="003E6598" w:rsidRPr="005C232C">
        <w:rPr>
          <w:sz w:val="21"/>
          <w:szCs w:val="21"/>
        </w:rPr>
        <w:t>.</w:t>
      </w:r>
      <w:r w:rsidR="003E6598" w:rsidRPr="003E6598">
        <w:rPr>
          <w:sz w:val="21"/>
          <w:szCs w:val="21"/>
          <w:lang w:val="en-US"/>
        </w:rPr>
        <w:t>ru</w:t>
      </w:r>
    </w:p>
    <w:p w:rsidR="00A84D88" w:rsidRPr="006A0ADC" w:rsidRDefault="00A84D88" w:rsidP="00A84D88">
      <w:pPr>
        <w:tabs>
          <w:tab w:val="left" w:pos="3600"/>
        </w:tabs>
        <w:ind w:left="720"/>
        <w:rPr>
          <w:bCs/>
          <w:iCs/>
          <w:sz w:val="21"/>
          <w:szCs w:val="21"/>
          <w:lang w:eastAsia="x-none"/>
        </w:rPr>
      </w:pPr>
      <w:r w:rsidRPr="006A0ADC">
        <w:rPr>
          <w:bCs/>
          <w:iCs/>
          <w:sz w:val="21"/>
          <w:szCs w:val="21"/>
          <w:lang w:eastAsia="x-none"/>
        </w:rPr>
        <w:t>ИНН/КПП 6164059445/616401001</w:t>
      </w:r>
    </w:p>
    <w:p w:rsidR="00A84D88" w:rsidRPr="006A0ADC" w:rsidRDefault="00A84D88" w:rsidP="00A84D88">
      <w:pPr>
        <w:tabs>
          <w:tab w:val="left" w:pos="3600"/>
        </w:tabs>
        <w:ind w:left="720"/>
        <w:rPr>
          <w:bCs/>
          <w:iCs/>
          <w:sz w:val="21"/>
          <w:szCs w:val="21"/>
          <w:lang w:eastAsia="x-none"/>
        </w:rPr>
      </w:pPr>
      <w:r w:rsidRPr="006A0ADC">
        <w:rPr>
          <w:bCs/>
          <w:iCs/>
          <w:sz w:val="21"/>
          <w:szCs w:val="21"/>
          <w:lang w:eastAsia="x-none"/>
        </w:rPr>
        <w:t xml:space="preserve">Получатель: УФК по </w:t>
      </w:r>
      <w:r w:rsidR="0064745E">
        <w:rPr>
          <w:bCs/>
          <w:iCs/>
          <w:sz w:val="21"/>
          <w:szCs w:val="21"/>
          <w:lang w:eastAsia="x-none"/>
        </w:rPr>
        <w:t>Нижегородской</w:t>
      </w:r>
      <w:r w:rsidRPr="006A0ADC">
        <w:rPr>
          <w:bCs/>
          <w:iCs/>
          <w:sz w:val="21"/>
          <w:szCs w:val="21"/>
          <w:lang w:eastAsia="x-none"/>
        </w:rPr>
        <w:t xml:space="preserve"> области</w:t>
      </w:r>
      <w:r w:rsidR="0064745E">
        <w:rPr>
          <w:bCs/>
          <w:iCs/>
          <w:sz w:val="21"/>
          <w:szCs w:val="21"/>
          <w:lang w:eastAsia="x-none"/>
        </w:rPr>
        <w:t xml:space="preserve"> (</w:t>
      </w:r>
      <w:r w:rsidRPr="006A0ADC">
        <w:rPr>
          <w:bCs/>
          <w:iCs/>
          <w:sz w:val="21"/>
          <w:szCs w:val="21"/>
          <w:lang w:eastAsia="x-none"/>
        </w:rPr>
        <w:t xml:space="preserve">ФБУ «Азово-Донская бассейновая администрация», л/с 20586Х38330)  </w:t>
      </w:r>
    </w:p>
    <w:p w:rsidR="00A84D88" w:rsidRPr="006A0ADC" w:rsidRDefault="00A84D88" w:rsidP="00A84D88">
      <w:pPr>
        <w:tabs>
          <w:tab w:val="left" w:pos="3600"/>
        </w:tabs>
        <w:ind w:left="720"/>
        <w:rPr>
          <w:bCs/>
          <w:iCs/>
          <w:sz w:val="21"/>
          <w:szCs w:val="21"/>
          <w:lang w:eastAsia="x-none"/>
        </w:rPr>
      </w:pPr>
      <w:r w:rsidRPr="006A0ADC">
        <w:rPr>
          <w:bCs/>
          <w:iCs/>
          <w:sz w:val="21"/>
          <w:szCs w:val="21"/>
          <w:lang w:eastAsia="x-none"/>
        </w:rPr>
        <w:t>Банковские реквизиты:</w:t>
      </w:r>
    </w:p>
    <w:p w:rsidR="00A84D88" w:rsidRPr="006A0ADC" w:rsidRDefault="0064745E" w:rsidP="00A84D88">
      <w:pPr>
        <w:tabs>
          <w:tab w:val="left" w:pos="3600"/>
        </w:tabs>
        <w:ind w:left="720"/>
        <w:rPr>
          <w:bCs/>
          <w:iCs/>
          <w:sz w:val="21"/>
          <w:szCs w:val="21"/>
          <w:lang w:eastAsia="x-none"/>
        </w:rPr>
      </w:pPr>
      <w:r>
        <w:rPr>
          <w:bCs/>
          <w:iCs/>
          <w:sz w:val="21"/>
          <w:szCs w:val="21"/>
          <w:lang w:eastAsia="x-none"/>
        </w:rPr>
        <w:t>ОКЦ №1 ВВГУ Банка России</w:t>
      </w:r>
      <w:r w:rsidR="00A84D88" w:rsidRPr="006A0ADC">
        <w:rPr>
          <w:bCs/>
          <w:iCs/>
          <w:sz w:val="21"/>
          <w:szCs w:val="21"/>
          <w:lang w:eastAsia="x-none"/>
        </w:rPr>
        <w:t xml:space="preserve">//УФК по </w:t>
      </w:r>
      <w:r>
        <w:rPr>
          <w:bCs/>
          <w:iCs/>
          <w:sz w:val="21"/>
          <w:szCs w:val="21"/>
          <w:lang w:eastAsia="x-none"/>
        </w:rPr>
        <w:t>Нижегородской</w:t>
      </w:r>
      <w:r w:rsidR="00A84D88" w:rsidRPr="006A0ADC">
        <w:rPr>
          <w:bCs/>
          <w:iCs/>
          <w:sz w:val="21"/>
          <w:szCs w:val="21"/>
          <w:lang w:eastAsia="x-none"/>
        </w:rPr>
        <w:t xml:space="preserve"> области г. </w:t>
      </w:r>
      <w:r>
        <w:rPr>
          <w:bCs/>
          <w:iCs/>
          <w:sz w:val="21"/>
          <w:szCs w:val="21"/>
          <w:lang w:eastAsia="x-none"/>
        </w:rPr>
        <w:t>Нижний Новгород</w:t>
      </w:r>
    </w:p>
    <w:p w:rsidR="00A84D88" w:rsidRPr="006A0ADC" w:rsidRDefault="00A84D88" w:rsidP="00A84D88">
      <w:pPr>
        <w:tabs>
          <w:tab w:val="left" w:pos="3600"/>
        </w:tabs>
        <w:ind w:left="720"/>
        <w:rPr>
          <w:bCs/>
          <w:iCs/>
          <w:sz w:val="21"/>
          <w:szCs w:val="21"/>
          <w:lang w:eastAsia="x-none"/>
        </w:rPr>
      </w:pPr>
      <w:r w:rsidRPr="006A0ADC">
        <w:rPr>
          <w:bCs/>
          <w:iCs/>
          <w:sz w:val="21"/>
          <w:szCs w:val="21"/>
          <w:lang w:eastAsia="x-none"/>
        </w:rPr>
        <w:t xml:space="preserve">БИК </w:t>
      </w:r>
      <w:r w:rsidR="0064745E">
        <w:rPr>
          <w:bCs/>
          <w:iCs/>
          <w:sz w:val="21"/>
          <w:szCs w:val="21"/>
          <w:lang w:eastAsia="x-none"/>
        </w:rPr>
        <w:t>012202102</w:t>
      </w:r>
    </w:p>
    <w:p w:rsidR="00A84D88" w:rsidRPr="006A0ADC" w:rsidRDefault="00A84D88" w:rsidP="00A84D88">
      <w:pPr>
        <w:tabs>
          <w:tab w:val="left" w:pos="3600"/>
        </w:tabs>
        <w:ind w:left="720"/>
        <w:rPr>
          <w:bCs/>
          <w:iCs/>
          <w:sz w:val="21"/>
          <w:szCs w:val="21"/>
          <w:lang w:eastAsia="x-none"/>
        </w:rPr>
      </w:pPr>
      <w:r w:rsidRPr="006A0ADC">
        <w:rPr>
          <w:bCs/>
          <w:iCs/>
          <w:sz w:val="21"/>
          <w:szCs w:val="21"/>
          <w:lang w:eastAsia="x-none"/>
        </w:rPr>
        <w:t>Номер единого казначейского счета (корр/сч) 40102810</w:t>
      </w:r>
      <w:r w:rsidR="0064745E">
        <w:rPr>
          <w:bCs/>
          <w:iCs/>
          <w:sz w:val="21"/>
          <w:szCs w:val="21"/>
          <w:lang w:eastAsia="x-none"/>
        </w:rPr>
        <w:t>745370000024</w:t>
      </w:r>
    </w:p>
    <w:p w:rsidR="00A84D88" w:rsidRDefault="00A84D88" w:rsidP="00A84D88">
      <w:pPr>
        <w:tabs>
          <w:tab w:val="left" w:pos="3600"/>
        </w:tabs>
        <w:ind w:left="720"/>
        <w:rPr>
          <w:bCs/>
          <w:iCs/>
          <w:sz w:val="21"/>
          <w:szCs w:val="21"/>
          <w:lang w:eastAsia="x-none"/>
        </w:rPr>
      </w:pPr>
      <w:r w:rsidRPr="006A0ADC">
        <w:rPr>
          <w:bCs/>
          <w:iCs/>
          <w:sz w:val="21"/>
          <w:szCs w:val="21"/>
          <w:lang w:eastAsia="x-none"/>
        </w:rPr>
        <w:t>Номер казначейского сч</w:t>
      </w:r>
      <w:r w:rsidR="0064745E">
        <w:rPr>
          <w:bCs/>
          <w:iCs/>
          <w:sz w:val="21"/>
          <w:szCs w:val="21"/>
          <w:lang w:eastAsia="x-none"/>
        </w:rPr>
        <w:t>ета (р/сч) 03214643000000013230</w:t>
      </w:r>
      <w:r w:rsidRPr="006A0ADC">
        <w:rPr>
          <w:bCs/>
          <w:iCs/>
          <w:sz w:val="21"/>
          <w:szCs w:val="21"/>
          <w:lang w:eastAsia="x-none"/>
        </w:rPr>
        <w:t>.</w:t>
      </w:r>
    </w:p>
    <w:p w:rsidR="0064745E" w:rsidRDefault="0064745E" w:rsidP="00A84D88">
      <w:pPr>
        <w:tabs>
          <w:tab w:val="left" w:pos="3600"/>
        </w:tabs>
        <w:ind w:left="720"/>
        <w:rPr>
          <w:bCs/>
          <w:iCs/>
          <w:sz w:val="21"/>
          <w:szCs w:val="21"/>
          <w:lang w:eastAsia="x-none"/>
        </w:rPr>
      </w:pPr>
    </w:p>
    <w:p w:rsidR="0064745E" w:rsidRDefault="0064745E" w:rsidP="00A84D88">
      <w:pPr>
        <w:tabs>
          <w:tab w:val="left" w:pos="3600"/>
        </w:tabs>
        <w:ind w:left="720"/>
        <w:rPr>
          <w:bCs/>
          <w:iCs/>
          <w:sz w:val="21"/>
          <w:szCs w:val="21"/>
          <w:lang w:eastAsia="x-none"/>
        </w:rPr>
      </w:pPr>
    </w:p>
    <w:p w:rsidR="0064745E" w:rsidRPr="006A0ADC" w:rsidRDefault="0064745E" w:rsidP="00A84D88">
      <w:pPr>
        <w:tabs>
          <w:tab w:val="left" w:pos="3600"/>
        </w:tabs>
        <w:ind w:left="720"/>
        <w:rPr>
          <w:bCs/>
          <w:iCs/>
          <w:sz w:val="21"/>
          <w:szCs w:val="21"/>
          <w:lang w:eastAsia="x-none"/>
        </w:rPr>
      </w:pPr>
    </w:p>
    <w:p w:rsidR="00A84D88" w:rsidRPr="006A0ADC" w:rsidRDefault="00A84D88" w:rsidP="00A84D88">
      <w:pPr>
        <w:tabs>
          <w:tab w:val="left" w:pos="3600"/>
        </w:tabs>
        <w:ind w:left="720"/>
        <w:rPr>
          <w:sz w:val="21"/>
          <w:szCs w:val="21"/>
        </w:rPr>
      </w:pPr>
      <w:r w:rsidRPr="006A0ADC">
        <w:rPr>
          <w:sz w:val="21"/>
          <w:szCs w:val="21"/>
        </w:rPr>
        <w:t xml:space="preserve">Исполнитель:                                                            Заказчик:                                                              </w:t>
      </w:r>
    </w:p>
    <w:p w:rsidR="00A84D88" w:rsidRDefault="00A84D88" w:rsidP="00A84D88">
      <w:pPr>
        <w:ind w:left="720"/>
        <w:rPr>
          <w:sz w:val="22"/>
          <w:szCs w:val="22"/>
        </w:rPr>
      </w:pPr>
      <w:r w:rsidRPr="0003443A">
        <w:rPr>
          <w:sz w:val="22"/>
          <w:szCs w:val="22"/>
        </w:rPr>
        <w:t>_______________/____________/                       _________________/___________/</w:t>
      </w:r>
    </w:p>
    <w:p w:rsidR="00EC00D0" w:rsidRDefault="00EC00D0" w:rsidP="00A84D88">
      <w:pPr>
        <w:ind w:left="720"/>
        <w:rPr>
          <w:sz w:val="22"/>
          <w:szCs w:val="22"/>
        </w:rPr>
      </w:pPr>
    </w:p>
    <w:p w:rsidR="005C3060" w:rsidRDefault="005C3060" w:rsidP="005C3060">
      <w:pPr>
        <w:tabs>
          <w:tab w:val="left" w:pos="851"/>
        </w:tabs>
        <w:rPr>
          <w:rFonts w:eastAsia="Calibri"/>
          <w:noProof/>
          <w:sz w:val="22"/>
          <w:szCs w:val="22"/>
        </w:rPr>
      </w:pPr>
    </w:p>
    <w:sectPr w:rsidR="005C3060" w:rsidSect="005C3060">
      <w:pgSz w:w="11906" w:h="16838"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B5C" w:rsidRDefault="000F1B5C" w:rsidP="00A84D88">
      <w:r>
        <w:separator/>
      </w:r>
    </w:p>
  </w:endnote>
  <w:endnote w:type="continuationSeparator" w:id="0">
    <w:p w:rsidR="000F1B5C" w:rsidRDefault="000F1B5C" w:rsidP="00A8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B5C" w:rsidRDefault="000F1B5C" w:rsidP="00A84D88">
      <w:r>
        <w:separator/>
      </w:r>
    </w:p>
  </w:footnote>
  <w:footnote w:type="continuationSeparator" w:id="0">
    <w:p w:rsidR="000F1B5C" w:rsidRDefault="000F1B5C" w:rsidP="00A8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b w:val="0"/>
        <w:bCs w:val="0"/>
        <w:i w:val="0"/>
        <w:iCs w:val="0"/>
        <w:caps w:val="0"/>
        <w:smallCaps w:val="0"/>
        <w:strike w:val="0"/>
        <w:dstrike w:val="0"/>
        <w:color w:val="000000"/>
        <w:spacing w:val="0"/>
        <w:w w:val="100"/>
        <w:position w:val="0"/>
        <w:sz w:val="21"/>
        <w:szCs w:val="21"/>
        <w:u w:val="none"/>
        <w:vertAlign w:val="baseline"/>
        <w:lang w:val="en-US"/>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2D74EA"/>
    <w:multiLevelType w:val="hybridMultilevel"/>
    <w:tmpl w:val="1F2C2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123582"/>
    <w:multiLevelType w:val="hybridMultilevel"/>
    <w:tmpl w:val="F27E65CE"/>
    <w:lvl w:ilvl="0" w:tplc="338026B0">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017C2129"/>
    <w:multiLevelType w:val="multilevel"/>
    <w:tmpl w:val="20FE3914"/>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color w:val="auto"/>
        <w:sz w:val="21"/>
        <w:szCs w:val="21"/>
      </w:rPr>
    </w:lvl>
    <w:lvl w:ilvl="2">
      <w:start w:val="1"/>
      <w:numFmt w:val="decimal"/>
      <w:lvlText w:val="%1.%2.%3."/>
      <w:lvlJc w:val="left"/>
      <w:pPr>
        <w:tabs>
          <w:tab w:val="num" w:pos="720"/>
        </w:tabs>
        <w:ind w:left="720" w:hanging="720"/>
      </w:pPr>
      <w:rPr>
        <w:b w:val="0"/>
        <w:i w:val="0"/>
        <w:sz w:val="21"/>
        <w:szCs w:val="21"/>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1D43FCF"/>
    <w:multiLevelType w:val="hybridMultilevel"/>
    <w:tmpl w:val="621AE7AC"/>
    <w:lvl w:ilvl="0" w:tplc="4FB2BA1A">
      <w:start w:val="1"/>
      <w:numFmt w:val="decimal"/>
      <w:lvlText w:val="6.%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3169A3"/>
    <w:multiLevelType w:val="hybridMultilevel"/>
    <w:tmpl w:val="E0803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E07E2"/>
    <w:multiLevelType w:val="hybridMultilevel"/>
    <w:tmpl w:val="07187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3533E5"/>
    <w:multiLevelType w:val="multilevel"/>
    <w:tmpl w:val="54BAC884"/>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695F42"/>
    <w:multiLevelType w:val="hybridMultilevel"/>
    <w:tmpl w:val="6BDA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DB2C17"/>
    <w:multiLevelType w:val="hybridMultilevel"/>
    <w:tmpl w:val="6940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1C1572"/>
    <w:multiLevelType w:val="multilevel"/>
    <w:tmpl w:val="E0548792"/>
    <w:lvl w:ilvl="0">
      <w:start w:val="7"/>
      <w:numFmt w:val="decimal"/>
      <w:lvlText w:val="%1."/>
      <w:lvlJc w:val="left"/>
      <w:pPr>
        <w:ind w:left="540" w:hanging="540"/>
      </w:pPr>
    </w:lvl>
    <w:lvl w:ilvl="1">
      <w:start w:val="1"/>
      <w:numFmt w:val="bullet"/>
      <w:lvlText w:val=""/>
      <w:lvlJc w:val="left"/>
      <w:pPr>
        <w:ind w:left="540" w:hanging="540"/>
      </w:pPr>
      <w:rPr>
        <w:rFonts w:ascii="Symbol" w:hAnsi="Symbol" w:hint="default"/>
        <w:b w:val="0"/>
        <w:color w:val="auto"/>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993172A"/>
    <w:multiLevelType w:val="multilevel"/>
    <w:tmpl w:val="A0B0E8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B8841E5"/>
    <w:multiLevelType w:val="hybridMultilevel"/>
    <w:tmpl w:val="3CA8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90770F"/>
    <w:multiLevelType w:val="hybridMultilevel"/>
    <w:tmpl w:val="BE0ECB32"/>
    <w:lvl w:ilvl="0" w:tplc="33802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A767C6"/>
    <w:multiLevelType w:val="multilevel"/>
    <w:tmpl w:val="D4344C60"/>
    <w:lvl w:ilvl="0">
      <w:start w:val="5"/>
      <w:numFmt w:val="decimal"/>
      <w:lvlText w:val="%1."/>
      <w:lvlJc w:val="left"/>
      <w:pPr>
        <w:ind w:left="2629" w:hanging="360"/>
      </w:pPr>
      <w:rPr>
        <w:rFonts w:hint="default"/>
      </w:rPr>
    </w:lvl>
    <w:lvl w:ilvl="1">
      <w:start w:val="1"/>
      <w:numFmt w:val="decimal"/>
      <w:lvlText w:val="%1.%2."/>
      <w:lvlJc w:val="left"/>
      <w:pPr>
        <w:ind w:left="2629" w:hanging="360"/>
      </w:pPr>
      <w:rPr>
        <w:rFonts w:hint="default"/>
        <w:b w:val="0"/>
        <w:i w:val="0"/>
        <w:sz w:val="21"/>
        <w:szCs w:val="21"/>
      </w:rPr>
    </w:lvl>
    <w:lvl w:ilvl="2">
      <w:start w:val="1"/>
      <w:numFmt w:val="decimal"/>
      <w:lvlText w:val="%1.%2.%3."/>
      <w:lvlJc w:val="left"/>
      <w:pPr>
        <w:ind w:left="4145" w:hanging="720"/>
      </w:pPr>
      <w:rPr>
        <w:rFonts w:hint="default"/>
      </w:rPr>
    </w:lvl>
    <w:lvl w:ilvl="3">
      <w:start w:val="1"/>
      <w:numFmt w:val="decimal"/>
      <w:lvlText w:val="%1.%2.%3.%4."/>
      <w:lvlJc w:val="left"/>
      <w:pPr>
        <w:ind w:left="4723" w:hanging="720"/>
      </w:pPr>
      <w:rPr>
        <w:rFonts w:hint="default"/>
      </w:rPr>
    </w:lvl>
    <w:lvl w:ilvl="4">
      <w:start w:val="1"/>
      <w:numFmt w:val="decimal"/>
      <w:lvlText w:val="%1.%2.%3.%4.%5."/>
      <w:lvlJc w:val="left"/>
      <w:pPr>
        <w:ind w:left="5661" w:hanging="1080"/>
      </w:pPr>
      <w:rPr>
        <w:rFonts w:hint="default"/>
      </w:rPr>
    </w:lvl>
    <w:lvl w:ilvl="5">
      <w:start w:val="1"/>
      <w:numFmt w:val="decimal"/>
      <w:lvlText w:val="%1.%2.%3.%4.%5.%6."/>
      <w:lvlJc w:val="left"/>
      <w:pPr>
        <w:ind w:left="6239" w:hanging="1080"/>
      </w:pPr>
      <w:rPr>
        <w:rFonts w:hint="default"/>
      </w:rPr>
    </w:lvl>
    <w:lvl w:ilvl="6">
      <w:start w:val="1"/>
      <w:numFmt w:val="decimal"/>
      <w:lvlText w:val="%1.%2.%3.%4.%5.%6.%7."/>
      <w:lvlJc w:val="left"/>
      <w:pPr>
        <w:ind w:left="7177" w:hanging="1440"/>
      </w:pPr>
      <w:rPr>
        <w:rFonts w:hint="default"/>
      </w:rPr>
    </w:lvl>
    <w:lvl w:ilvl="7">
      <w:start w:val="1"/>
      <w:numFmt w:val="decimal"/>
      <w:lvlText w:val="%1.%2.%3.%4.%5.%6.%7.%8."/>
      <w:lvlJc w:val="left"/>
      <w:pPr>
        <w:ind w:left="7755" w:hanging="1440"/>
      </w:pPr>
      <w:rPr>
        <w:rFonts w:hint="default"/>
      </w:rPr>
    </w:lvl>
    <w:lvl w:ilvl="8">
      <w:start w:val="1"/>
      <w:numFmt w:val="decimal"/>
      <w:lvlText w:val="%1.%2.%3.%4.%5.%6.%7.%8.%9."/>
      <w:lvlJc w:val="left"/>
      <w:pPr>
        <w:ind w:left="8693" w:hanging="1800"/>
      </w:pPr>
      <w:rPr>
        <w:rFonts w:hint="default"/>
      </w:rPr>
    </w:lvl>
  </w:abstractNum>
  <w:abstractNum w:abstractNumId="16" w15:restartNumberingAfterBreak="0">
    <w:nsid w:val="32B21368"/>
    <w:multiLevelType w:val="multilevel"/>
    <w:tmpl w:val="6FE07482"/>
    <w:lvl w:ilvl="0">
      <w:start w:val="3"/>
      <w:numFmt w:val="decimal"/>
      <w:lvlText w:val="%1."/>
      <w:lvlJc w:val="left"/>
      <w:pPr>
        <w:ind w:left="2629" w:hanging="360"/>
      </w:pPr>
    </w:lvl>
    <w:lvl w:ilvl="1">
      <w:start w:val="1"/>
      <w:numFmt w:val="bullet"/>
      <w:lvlText w:val=""/>
      <w:lvlJc w:val="left"/>
      <w:pPr>
        <w:ind w:left="2629" w:hanging="360"/>
      </w:pPr>
      <w:rPr>
        <w:rFonts w:ascii="Symbol" w:hAnsi="Symbol" w:hint="default"/>
        <w:b w:val="0"/>
        <w:i w:val="0"/>
        <w:sz w:val="21"/>
        <w:szCs w:val="21"/>
      </w:rPr>
    </w:lvl>
    <w:lvl w:ilvl="2">
      <w:start w:val="1"/>
      <w:numFmt w:val="decimal"/>
      <w:lvlText w:val="%1.%2.%3."/>
      <w:lvlJc w:val="left"/>
      <w:pPr>
        <w:ind w:left="4145" w:hanging="720"/>
      </w:pPr>
    </w:lvl>
    <w:lvl w:ilvl="3">
      <w:start w:val="1"/>
      <w:numFmt w:val="decimal"/>
      <w:lvlText w:val="%1.%2.%3.%4."/>
      <w:lvlJc w:val="left"/>
      <w:pPr>
        <w:ind w:left="4723" w:hanging="720"/>
      </w:pPr>
    </w:lvl>
    <w:lvl w:ilvl="4">
      <w:start w:val="1"/>
      <w:numFmt w:val="decimal"/>
      <w:lvlText w:val="%1.%2.%3.%4.%5."/>
      <w:lvlJc w:val="left"/>
      <w:pPr>
        <w:ind w:left="5661" w:hanging="1080"/>
      </w:pPr>
    </w:lvl>
    <w:lvl w:ilvl="5">
      <w:start w:val="1"/>
      <w:numFmt w:val="decimal"/>
      <w:lvlText w:val="%1.%2.%3.%4.%5.%6."/>
      <w:lvlJc w:val="left"/>
      <w:pPr>
        <w:ind w:left="6239" w:hanging="1080"/>
      </w:pPr>
    </w:lvl>
    <w:lvl w:ilvl="6">
      <w:start w:val="1"/>
      <w:numFmt w:val="decimal"/>
      <w:lvlText w:val="%1.%2.%3.%4.%5.%6.%7."/>
      <w:lvlJc w:val="left"/>
      <w:pPr>
        <w:ind w:left="7177" w:hanging="1440"/>
      </w:pPr>
    </w:lvl>
    <w:lvl w:ilvl="7">
      <w:start w:val="1"/>
      <w:numFmt w:val="decimal"/>
      <w:lvlText w:val="%1.%2.%3.%4.%5.%6.%7.%8."/>
      <w:lvlJc w:val="left"/>
      <w:pPr>
        <w:ind w:left="7755" w:hanging="1440"/>
      </w:pPr>
    </w:lvl>
    <w:lvl w:ilvl="8">
      <w:start w:val="1"/>
      <w:numFmt w:val="decimal"/>
      <w:lvlText w:val="%1.%2.%3.%4.%5.%6.%7.%8.%9."/>
      <w:lvlJc w:val="left"/>
      <w:pPr>
        <w:ind w:left="8693" w:hanging="1800"/>
      </w:pPr>
    </w:lvl>
  </w:abstractNum>
  <w:abstractNum w:abstractNumId="17" w15:restartNumberingAfterBreak="0">
    <w:nsid w:val="337251D9"/>
    <w:multiLevelType w:val="hybridMultilevel"/>
    <w:tmpl w:val="5BAC2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7533FD"/>
    <w:multiLevelType w:val="multilevel"/>
    <w:tmpl w:val="79B0C206"/>
    <w:lvl w:ilvl="0">
      <w:start w:val="3"/>
      <w:numFmt w:val="decimal"/>
      <w:lvlText w:val="%1."/>
      <w:lvlJc w:val="left"/>
      <w:pPr>
        <w:ind w:left="2629" w:hanging="360"/>
      </w:pPr>
    </w:lvl>
    <w:lvl w:ilvl="1">
      <w:start w:val="1"/>
      <w:numFmt w:val="bullet"/>
      <w:lvlText w:val=""/>
      <w:lvlJc w:val="left"/>
      <w:pPr>
        <w:ind w:left="2629" w:hanging="360"/>
      </w:pPr>
      <w:rPr>
        <w:rFonts w:ascii="Symbol" w:hAnsi="Symbol" w:hint="default"/>
        <w:b w:val="0"/>
        <w:i w:val="0"/>
        <w:sz w:val="21"/>
        <w:szCs w:val="21"/>
      </w:rPr>
    </w:lvl>
    <w:lvl w:ilvl="2">
      <w:start w:val="1"/>
      <w:numFmt w:val="decimal"/>
      <w:lvlText w:val="%1.%2.%3."/>
      <w:lvlJc w:val="left"/>
      <w:pPr>
        <w:ind w:left="4145" w:hanging="720"/>
      </w:pPr>
    </w:lvl>
    <w:lvl w:ilvl="3">
      <w:start w:val="1"/>
      <w:numFmt w:val="decimal"/>
      <w:lvlText w:val="%1.%2.%3.%4."/>
      <w:lvlJc w:val="left"/>
      <w:pPr>
        <w:ind w:left="4723" w:hanging="720"/>
      </w:pPr>
    </w:lvl>
    <w:lvl w:ilvl="4">
      <w:start w:val="1"/>
      <w:numFmt w:val="decimal"/>
      <w:lvlText w:val="%1.%2.%3.%4.%5."/>
      <w:lvlJc w:val="left"/>
      <w:pPr>
        <w:ind w:left="5661" w:hanging="1080"/>
      </w:pPr>
    </w:lvl>
    <w:lvl w:ilvl="5">
      <w:start w:val="1"/>
      <w:numFmt w:val="decimal"/>
      <w:lvlText w:val="%1.%2.%3.%4.%5.%6."/>
      <w:lvlJc w:val="left"/>
      <w:pPr>
        <w:ind w:left="6239" w:hanging="1080"/>
      </w:pPr>
    </w:lvl>
    <w:lvl w:ilvl="6">
      <w:start w:val="1"/>
      <w:numFmt w:val="decimal"/>
      <w:lvlText w:val="%1.%2.%3.%4.%5.%6.%7."/>
      <w:lvlJc w:val="left"/>
      <w:pPr>
        <w:ind w:left="7177" w:hanging="1440"/>
      </w:pPr>
    </w:lvl>
    <w:lvl w:ilvl="7">
      <w:start w:val="1"/>
      <w:numFmt w:val="decimal"/>
      <w:lvlText w:val="%1.%2.%3.%4.%5.%6.%7.%8."/>
      <w:lvlJc w:val="left"/>
      <w:pPr>
        <w:ind w:left="7755" w:hanging="1440"/>
      </w:pPr>
    </w:lvl>
    <w:lvl w:ilvl="8">
      <w:start w:val="1"/>
      <w:numFmt w:val="decimal"/>
      <w:lvlText w:val="%1.%2.%3.%4.%5.%6.%7.%8.%9."/>
      <w:lvlJc w:val="left"/>
      <w:pPr>
        <w:ind w:left="8693" w:hanging="1800"/>
      </w:pPr>
    </w:lvl>
  </w:abstractNum>
  <w:abstractNum w:abstractNumId="19" w15:restartNumberingAfterBreak="0">
    <w:nsid w:val="37C96158"/>
    <w:multiLevelType w:val="hybridMultilevel"/>
    <w:tmpl w:val="58485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6A4D0C"/>
    <w:multiLevelType w:val="hybridMultilevel"/>
    <w:tmpl w:val="0DB2C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A05FF8"/>
    <w:multiLevelType w:val="hybridMultilevel"/>
    <w:tmpl w:val="0C5A5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26558"/>
    <w:multiLevelType w:val="hybridMultilevel"/>
    <w:tmpl w:val="DF1CE4DE"/>
    <w:lvl w:ilvl="0" w:tplc="BFEC4774">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7D1693A"/>
    <w:multiLevelType w:val="hybridMultilevel"/>
    <w:tmpl w:val="BB2E692C"/>
    <w:lvl w:ilvl="0" w:tplc="0E74FA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80E06CC"/>
    <w:multiLevelType w:val="hybridMultilevel"/>
    <w:tmpl w:val="082CDE1E"/>
    <w:lvl w:ilvl="0" w:tplc="F166802E">
      <w:start w:val="1"/>
      <w:numFmt w:val="decimal"/>
      <w:lvlText w:val="%1."/>
      <w:lvlJc w:val="left"/>
      <w:pPr>
        <w:ind w:left="720" w:hanging="360"/>
      </w:pPr>
      <w:rPr>
        <w:rFonts w:ascii="Times New Roman CYR" w:eastAsia="Times New Roman" w:hAnsi="Times New Roman CYR" w:cs="Times New Roman CYR"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655CBB"/>
    <w:multiLevelType w:val="hybridMultilevel"/>
    <w:tmpl w:val="84D8B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8A34B8"/>
    <w:multiLevelType w:val="hybridMultilevel"/>
    <w:tmpl w:val="5C080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5069C6"/>
    <w:multiLevelType w:val="multilevel"/>
    <w:tmpl w:val="51E06C3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A86619"/>
    <w:multiLevelType w:val="hybridMultilevel"/>
    <w:tmpl w:val="3A927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AE2B58"/>
    <w:multiLevelType w:val="hybridMultilevel"/>
    <w:tmpl w:val="082CDE1E"/>
    <w:lvl w:ilvl="0" w:tplc="F166802E">
      <w:start w:val="1"/>
      <w:numFmt w:val="decimal"/>
      <w:lvlText w:val="%1."/>
      <w:lvlJc w:val="left"/>
      <w:pPr>
        <w:ind w:left="720" w:hanging="360"/>
      </w:pPr>
      <w:rPr>
        <w:rFonts w:ascii="Times New Roman CYR" w:eastAsia="Times New Roman" w:hAnsi="Times New Roman CYR" w:cs="Times New Roman CYR"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1E149A"/>
    <w:multiLevelType w:val="hybridMultilevel"/>
    <w:tmpl w:val="090423C8"/>
    <w:lvl w:ilvl="0" w:tplc="0419000F">
      <w:start w:val="1"/>
      <w:numFmt w:val="decimal"/>
      <w:lvlText w:val="%1."/>
      <w:lvlJc w:val="left"/>
      <w:pPr>
        <w:ind w:left="76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B2352C"/>
    <w:multiLevelType w:val="hybridMultilevel"/>
    <w:tmpl w:val="4F584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9F440F"/>
    <w:multiLevelType w:val="hybridMultilevel"/>
    <w:tmpl w:val="64F0D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FD5F30"/>
    <w:multiLevelType w:val="hybridMultilevel"/>
    <w:tmpl w:val="FDAC6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275925"/>
    <w:multiLevelType w:val="hybridMultilevel"/>
    <w:tmpl w:val="953C8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786F2A"/>
    <w:multiLevelType w:val="hybridMultilevel"/>
    <w:tmpl w:val="C63A1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B74FD0"/>
    <w:multiLevelType w:val="hybridMultilevel"/>
    <w:tmpl w:val="542C6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11273"/>
    <w:multiLevelType w:val="hybridMultilevel"/>
    <w:tmpl w:val="05063A36"/>
    <w:lvl w:ilvl="0" w:tplc="338026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2F334C9"/>
    <w:multiLevelType w:val="hybridMultilevel"/>
    <w:tmpl w:val="7F927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795BB4"/>
    <w:multiLevelType w:val="hybridMultilevel"/>
    <w:tmpl w:val="8604D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9A280F"/>
    <w:multiLevelType w:val="multilevel"/>
    <w:tmpl w:val="753E68F6"/>
    <w:lvl w:ilvl="0">
      <w:start w:val="3"/>
      <w:numFmt w:val="decimal"/>
      <w:lvlText w:val="%1."/>
      <w:lvlJc w:val="left"/>
      <w:pPr>
        <w:ind w:left="2629" w:hanging="360"/>
      </w:pPr>
    </w:lvl>
    <w:lvl w:ilvl="1">
      <w:start w:val="1"/>
      <w:numFmt w:val="decimal"/>
      <w:lvlText w:val="%1.%2."/>
      <w:lvlJc w:val="left"/>
      <w:pPr>
        <w:ind w:left="2629" w:hanging="360"/>
      </w:pPr>
      <w:rPr>
        <w:b w:val="0"/>
        <w:i w:val="0"/>
        <w:sz w:val="21"/>
        <w:szCs w:val="21"/>
      </w:rPr>
    </w:lvl>
    <w:lvl w:ilvl="2">
      <w:start w:val="1"/>
      <w:numFmt w:val="decimal"/>
      <w:lvlText w:val="%1.%2.%3."/>
      <w:lvlJc w:val="left"/>
      <w:pPr>
        <w:ind w:left="4145" w:hanging="720"/>
      </w:pPr>
    </w:lvl>
    <w:lvl w:ilvl="3">
      <w:start w:val="1"/>
      <w:numFmt w:val="decimal"/>
      <w:lvlText w:val="%1.%2.%3.%4."/>
      <w:lvlJc w:val="left"/>
      <w:pPr>
        <w:ind w:left="4723" w:hanging="720"/>
      </w:pPr>
    </w:lvl>
    <w:lvl w:ilvl="4">
      <w:start w:val="1"/>
      <w:numFmt w:val="decimal"/>
      <w:lvlText w:val="%1.%2.%3.%4.%5."/>
      <w:lvlJc w:val="left"/>
      <w:pPr>
        <w:ind w:left="5661" w:hanging="1080"/>
      </w:pPr>
    </w:lvl>
    <w:lvl w:ilvl="5">
      <w:start w:val="1"/>
      <w:numFmt w:val="decimal"/>
      <w:lvlText w:val="%1.%2.%3.%4.%5.%6."/>
      <w:lvlJc w:val="left"/>
      <w:pPr>
        <w:ind w:left="6239" w:hanging="1080"/>
      </w:pPr>
    </w:lvl>
    <w:lvl w:ilvl="6">
      <w:start w:val="1"/>
      <w:numFmt w:val="decimal"/>
      <w:lvlText w:val="%1.%2.%3.%4.%5.%6.%7."/>
      <w:lvlJc w:val="left"/>
      <w:pPr>
        <w:ind w:left="7177" w:hanging="1440"/>
      </w:pPr>
    </w:lvl>
    <w:lvl w:ilvl="7">
      <w:start w:val="1"/>
      <w:numFmt w:val="decimal"/>
      <w:lvlText w:val="%1.%2.%3.%4.%5.%6.%7.%8."/>
      <w:lvlJc w:val="left"/>
      <w:pPr>
        <w:ind w:left="7755" w:hanging="1440"/>
      </w:pPr>
    </w:lvl>
    <w:lvl w:ilvl="8">
      <w:start w:val="1"/>
      <w:numFmt w:val="decimal"/>
      <w:lvlText w:val="%1.%2.%3.%4.%5.%6.%7.%8.%9."/>
      <w:lvlJc w:val="left"/>
      <w:pPr>
        <w:ind w:left="8693" w:hanging="1800"/>
      </w:pPr>
    </w:lvl>
  </w:abstractNum>
  <w:abstractNum w:abstractNumId="41" w15:restartNumberingAfterBreak="0">
    <w:nsid w:val="7ACC3018"/>
    <w:multiLevelType w:val="multilevel"/>
    <w:tmpl w:val="B936C80A"/>
    <w:lvl w:ilvl="0">
      <w:start w:val="1"/>
      <w:numFmt w:val="decimal"/>
      <w:lvlText w:val="%1."/>
      <w:lvlJc w:val="left"/>
      <w:pPr>
        <w:tabs>
          <w:tab w:val="num" w:pos="3840"/>
        </w:tabs>
        <w:ind w:left="3840" w:hanging="360"/>
      </w:pPr>
    </w:lvl>
    <w:lvl w:ilvl="1">
      <w:start w:val="1"/>
      <w:numFmt w:val="decimal"/>
      <w:lvlText w:val="%1.%2."/>
      <w:lvlJc w:val="left"/>
      <w:pPr>
        <w:tabs>
          <w:tab w:val="num" w:pos="360"/>
        </w:tabs>
        <w:ind w:left="360" w:hanging="360"/>
      </w:pPr>
      <w:rPr>
        <w:rFonts w:ascii="Times New Roman" w:hAnsi="Times New Roman" w:cs="Times New Roman" w:hint="default"/>
        <w:b w:val="0"/>
        <w:i w:val="0"/>
        <w:color w:val="auto"/>
      </w:rPr>
    </w:lvl>
    <w:lvl w:ilvl="2">
      <w:start w:val="1"/>
      <w:numFmt w:val="decimal"/>
      <w:lvlText w:val="%1.%2.%3."/>
      <w:lvlJc w:val="left"/>
      <w:pPr>
        <w:tabs>
          <w:tab w:val="num" w:pos="2040"/>
        </w:tabs>
        <w:ind w:left="2040" w:hanging="720"/>
      </w:pPr>
      <w:rPr>
        <w:sz w:val="23"/>
        <w:szCs w:val="23"/>
      </w:rPr>
    </w:lvl>
    <w:lvl w:ilvl="3">
      <w:start w:val="1"/>
      <w:numFmt w:val="decimal"/>
      <w:lvlText w:val="%1.%2.%3.%4."/>
      <w:lvlJc w:val="left"/>
      <w:pPr>
        <w:tabs>
          <w:tab w:val="num" w:pos="2040"/>
        </w:tabs>
        <w:ind w:left="2040" w:hanging="720"/>
      </w:pPr>
    </w:lvl>
    <w:lvl w:ilvl="4">
      <w:start w:val="1"/>
      <w:numFmt w:val="decimal"/>
      <w:lvlText w:val="%1.%2.%3.%4.%5."/>
      <w:lvlJc w:val="left"/>
      <w:pPr>
        <w:tabs>
          <w:tab w:val="num" w:pos="2400"/>
        </w:tabs>
        <w:ind w:left="2400" w:hanging="1080"/>
      </w:pPr>
    </w:lvl>
    <w:lvl w:ilvl="5">
      <w:start w:val="1"/>
      <w:numFmt w:val="decimal"/>
      <w:lvlText w:val="%1.%2.%3.%4.%5.%6."/>
      <w:lvlJc w:val="left"/>
      <w:pPr>
        <w:tabs>
          <w:tab w:val="num" w:pos="2400"/>
        </w:tabs>
        <w:ind w:left="240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760"/>
        </w:tabs>
        <w:ind w:left="2760" w:hanging="1440"/>
      </w:pPr>
    </w:lvl>
    <w:lvl w:ilvl="8">
      <w:start w:val="1"/>
      <w:numFmt w:val="decimal"/>
      <w:lvlText w:val="%1.%2.%3.%4.%5.%6.%7.%8.%9."/>
      <w:lvlJc w:val="left"/>
      <w:pPr>
        <w:tabs>
          <w:tab w:val="num" w:pos="3120"/>
        </w:tabs>
        <w:ind w:left="3120" w:hanging="1800"/>
      </w:pPr>
    </w:lvl>
  </w:abstractNum>
  <w:abstractNum w:abstractNumId="42" w15:restartNumberingAfterBreak="0">
    <w:nsid w:val="7CA80F37"/>
    <w:multiLevelType w:val="hybridMultilevel"/>
    <w:tmpl w:val="D166D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4"/>
  </w:num>
  <w:num w:numId="8">
    <w:abstractNumId w:val="6"/>
  </w:num>
  <w:num w:numId="9">
    <w:abstractNumId w:val="30"/>
  </w:num>
  <w:num w:numId="10">
    <w:abstractNumId w:val="21"/>
  </w:num>
  <w:num w:numId="11">
    <w:abstractNumId w:val="32"/>
  </w:num>
  <w:num w:numId="12">
    <w:abstractNumId w:val="14"/>
  </w:num>
  <w:num w:numId="13">
    <w:abstractNumId w:val="3"/>
  </w:num>
  <w:num w:numId="14">
    <w:abstractNumId w:val="16"/>
  </w:num>
  <w:num w:numId="15">
    <w:abstractNumId w:val="0"/>
  </w:num>
  <w:num w:numId="16">
    <w:abstractNumId w:val="1"/>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26"/>
  </w:num>
  <w:num w:numId="21">
    <w:abstractNumId w:val="36"/>
  </w:num>
  <w:num w:numId="22">
    <w:abstractNumId w:val="20"/>
  </w:num>
  <w:num w:numId="23">
    <w:abstractNumId w:val="28"/>
  </w:num>
  <w:num w:numId="24">
    <w:abstractNumId w:val="35"/>
  </w:num>
  <w:num w:numId="25">
    <w:abstractNumId w:val="31"/>
  </w:num>
  <w:num w:numId="26">
    <w:abstractNumId w:val="25"/>
  </w:num>
  <w:num w:numId="27">
    <w:abstractNumId w:val="33"/>
  </w:num>
  <w:num w:numId="28">
    <w:abstractNumId w:val="9"/>
  </w:num>
  <w:num w:numId="29">
    <w:abstractNumId w:val="42"/>
  </w:num>
  <w:num w:numId="30">
    <w:abstractNumId w:val="39"/>
  </w:num>
  <w:num w:numId="31">
    <w:abstractNumId w:val="19"/>
  </w:num>
  <w:num w:numId="32">
    <w:abstractNumId w:val="17"/>
  </w:num>
  <w:num w:numId="33">
    <w:abstractNumId w:val="38"/>
  </w:num>
  <w:num w:numId="34">
    <w:abstractNumId w:val="13"/>
  </w:num>
  <w:num w:numId="35">
    <w:abstractNumId w:val="10"/>
  </w:num>
  <w:num w:numId="36">
    <w:abstractNumId w:val="37"/>
  </w:num>
  <w:num w:numId="37">
    <w:abstractNumId w:val="23"/>
  </w:num>
  <w:num w:numId="38">
    <w:abstractNumId w:val="22"/>
  </w:num>
  <w:num w:numId="39">
    <w:abstractNumId w:val="15"/>
  </w:num>
  <w:num w:numId="40">
    <w:abstractNumId w:val="12"/>
  </w:num>
  <w:num w:numId="41">
    <w:abstractNumId w:val="29"/>
  </w:num>
  <w:num w:numId="42">
    <w:abstractNumId w:val="24"/>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88"/>
    <w:rsid w:val="00024A7A"/>
    <w:rsid w:val="0003443A"/>
    <w:rsid w:val="000350F1"/>
    <w:rsid w:val="000566A0"/>
    <w:rsid w:val="000642E3"/>
    <w:rsid w:val="00093259"/>
    <w:rsid w:val="00097AAD"/>
    <w:rsid w:val="000A5D4D"/>
    <w:rsid w:val="000A74E8"/>
    <w:rsid w:val="000B6EF3"/>
    <w:rsid w:val="000C6E15"/>
    <w:rsid w:val="000F1B5C"/>
    <w:rsid w:val="000F1CCD"/>
    <w:rsid w:val="000F3E77"/>
    <w:rsid w:val="000F51BD"/>
    <w:rsid w:val="000F5CFD"/>
    <w:rsid w:val="00100676"/>
    <w:rsid w:val="00115812"/>
    <w:rsid w:val="00121ABE"/>
    <w:rsid w:val="00123B78"/>
    <w:rsid w:val="00130E3D"/>
    <w:rsid w:val="00135EE0"/>
    <w:rsid w:val="00147993"/>
    <w:rsid w:val="0015379B"/>
    <w:rsid w:val="00153FCF"/>
    <w:rsid w:val="00157497"/>
    <w:rsid w:val="001613E9"/>
    <w:rsid w:val="0016620E"/>
    <w:rsid w:val="00173832"/>
    <w:rsid w:val="00185008"/>
    <w:rsid w:val="001906C9"/>
    <w:rsid w:val="001A642C"/>
    <w:rsid w:val="001B1B36"/>
    <w:rsid w:val="001C0006"/>
    <w:rsid w:val="001C1FAB"/>
    <w:rsid w:val="001C3A83"/>
    <w:rsid w:val="001D14F2"/>
    <w:rsid w:val="001E67A7"/>
    <w:rsid w:val="002130E4"/>
    <w:rsid w:val="00231E0C"/>
    <w:rsid w:val="00234131"/>
    <w:rsid w:val="00242113"/>
    <w:rsid w:val="00247DE7"/>
    <w:rsid w:val="00251281"/>
    <w:rsid w:val="00283CA0"/>
    <w:rsid w:val="00297B0F"/>
    <w:rsid w:val="002A5328"/>
    <w:rsid w:val="002B318D"/>
    <w:rsid w:val="002F2EAB"/>
    <w:rsid w:val="002F720D"/>
    <w:rsid w:val="00311965"/>
    <w:rsid w:val="003249BF"/>
    <w:rsid w:val="00342BD4"/>
    <w:rsid w:val="00374F41"/>
    <w:rsid w:val="00386B37"/>
    <w:rsid w:val="003969C0"/>
    <w:rsid w:val="003A5413"/>
    <w:rsid w:val="003B4D1C"/>
    <w:rsid w:val="003B63EE"/>
    <w:rsid w:val="003C1FA5"/>
    <w:rsid w:val="003C5CCF"/>
    <w:rsid w:val="003C72E0"/>
    <w:rsid w:val="003D7467"/>
    <w:rsid w:val="003E0FF3"/>
    <w:rsid w:val="003E6598"/>
    <w:rsid w:val="003F520B"/>
    <w:rsid w:val="00406CA6"/>
    <w:rsid w:val="0040777A"/>
    <w:rsid w:val="00412156"/>
    <w:rsid w:val="00433014"/>
    <w:rsid w:val="00436908"/>
    <w:rsid w:val="004370B1"/>
    <w:rsid w:val="004477BE"/>
    <w:rsid w:val="0046169B"/>
    <w:rsid w:val="00467E71"/>
    <w:rsid w:val="00487913"/>
    <w:rsid w:val="004B29B5"/>
    <w:rsid w:val="004B7E71"/>
    <w:rsid w:val="004C4A62"/>
    <w:rsid w:val="004D23F7"/>
    <w:rsid w:val="004E414A"/>
    <w:rsid w:val="00502CB6"/>
    <w:rsid w:val="0051679B"/>
    <w:rsid w:val="00543CFB"/>
    <w:rsid w:val="00545E7B"/>
    <w:rsid w:val="005472C6"/>
    <w:rsid w:val="00551F36"/>
    <w:rsid w:val="005574BC"/>
    <w:rsid w:val="00561303"/>
    <w:rsid w:val="005767EE"/>
    <w:rsid w:val="005938FF"/>
    <w:rsid w:val="00593A2D"/>
    <w:rsid w:val="005964C2"/>
    <w:rsid w:val="005A32B8"/>
    <w:rsid w:val="005B4023"/>
    <w:rsid w:val="005C232C"/>
    <w:rsid w:val="005C3060"/>
    <w:rsid w:val="005C73D1"/>
    <w:rsid w:val="005C78A4"/>
    <w:rsid w:val="005C7BF1"/>
    <w:rsid w:val="005E5A68"/>
    <w:rsid w:val="005F5824"/>
    <w:rsid w:val="00614A7D"/>
    <w:rsid w:val="006313A8"/>
    <w:rsid w:val="006344DC"/>
    <w:rsid w:val="00645AB5"/>
    <w:rsid w:val="0064745E"/>
    <w:rsid w:val="00661973"/>
    <w:rsid w:val="006662B0"/>
    <w:rsid w:val="006A02D1"/>
    <w:rsid w:val="006A0ADC"/>
    <w:rsid w:val="006A54B5"/>
    <w:rsid w:val="006E7F66"/>
    <w:rsid w:val="007115AB"/>
    <w:rsid w:val="00716935"/>
    <w:rsid w:val="00716C18"/>
    <w:rsid w:val="0072044A"/>
    <w:rsid w:val="00732FB1"/>
    <w:rsid w:val="007517AC"/>
    <w:rsid w:val="0077133B"/>
    <w:rsid w:val="007766E2"/>
    <w:rsid w:val="00796165"/>
    <w:rsid w:val="007A6053"/>
    <w:rsid w:val="007B1BAB"/>
    <w:rsid w:val="007B51C1"/>
    <w:rsid w:val="007C63AA"/>
    <w:rsid w:val="007F0FD1"/>
    <w:rsid w:val="008059BF"/>
    <w:rsid w:val="0080762B"/>
    <w:rsid w:val="00811B69"/>
    <w:rsid w:val="0081518D"/>
    <w:rsid w:val="00853E4F"/>
    <w:rsid w:val="00862B23"/>
    <w:rsid w:val="00863BE7"/>
    <w:rsid w:val="008719D4"/>
    <w:rsid w:val="00876F38"/>
    <w:rsid w:val="008824A8"/>
    <w:rsid w:val="008919E2"/>
    <w:rsid w:val="008B0524"/>
    <w:rsid w:val="008B14B9"/>
    <w:rsid w:val="008D0BBE"/>
    <w:rsid w:val="008E3D5C"/>
    <w:rsid w:val="008E4CD5"/>
    <w:rsid w:val="008E51C0"/>
    <w:rsid w:val="0090314E"/>
    <w:rsid w:val="0091562A"/>
    <w:rsid w:val="009301D4"/>
    <w:rsid w:val="0093078B"/>
    <w:rsid w:val="0093710E"/>
    <w:rsid w:val="009541D1"/>
    <w:rsid w:val="0095575E"/>
    <w:rsid w:val="00956ABC"/>
    <w:rsid w:val="00962AF4"/>
    <w:rsid w:val="009630AE"/>
    <w:rsid w:val="0097508E"/>
    <w:rsid w:val="00976585"/>
    <w:rsid w:val="009B327B"/>
    <w:rsid w:val="009D1BA8"/>
    <w:rsid w:val="009D3A79"/>
    <w:rsid w:val="009E3E99"/>
    <w:rsid w:val="00A0112D"/>
    <w:rsid w:val="00A01E8C"/>
    <w:rsid w:val="00A16A98"/>
    <w:rsid w:val="00A212E2"/>
    <w:rsid w:val="00A218C8"/>
    <w:rsid w:val="00A2493C"/>
    <w:rsid w:val="00A2675B"/>
    <w:rsid w:val="00A26EED"/>
    <w:rsid w:val="00A3002F"/>
    <w:rsid w:val="00A337A6"/>
    <w:rsid w:val="00A36494"/>
    <w:rsid w:val="00A51BEB"/>
    <w:rsid w:val="00A674BB"/>
    <w:rsid w:val="00A747FC"/>
    <w:rsid w:val="00A80937"/>
    <w:rsid w:val="00A817DA"/>
    <w:rsid w:val="00A84D88"/>
    <w:rsid w:val="00A91E99"/>
    <w:rsid w:val="00AC1FBD"/>
    <w:rsid w:val="00AC7A85"/>
    <w:rsid w:val="00AD2EB1"/>
    <w:rsid w:val="00AE0544"/>
    <w:rsid w:val="00AE657F"/>
    <w:rsid w:val="00AE7BB8"/>
    <w:rsid w:val="00B33D09"/>
    <w:rsid w:val="00B455C6"/>
    <w:rsid w:val="00B50E18"/>
    <w:rsid w:val="00B57625"/>
    <w:rsid w:val="00B65C62"/>
    <w:rsid w:val="00B859CD"/>
    <w:rsid w:val="00BA72D1"/>
    <w:rsid w:val="00BA7BA4"/>
    <w:rsid w:val="00BB187A"/>
    <w:rsid w:val="00BB775D"/>
    <w:rsid w:val="00BC319D"/>
    <w:rsid w:val="00BD53E8"/>
    <w:rsid w:val="00C02036"/>
    <w:rsid w:val="00C02DB0"/>
    <w:rsid w:val="00C043BD"/>
    <w:rsid w:val="00C06140"/>
    <w:rsid w:val="00C1336D"/>
    <w:rsid w:val="00C14D12"/>
    <w:rsid w:val="00C27EBB"/>
    <w:rsid w:val="00C30517"/>
    <w:rsid w:val="00C54117"/>
    <w:rsid w:val="00C60C75"/>
    <w:rsid w:val="00C61C20"/>
    <w:rsid w:val="00C63866"/>
    <w:rsid w:val="00C67499"/>
    <w:rsid w:val="00C74423"/>
    <w:rsid w:val="00C97E1E"/>
    <w:rsid w:val="00CA0534"/>
    <w:rsid w:val="00CA315F"/>
    <w:rsid w:val="00CB5786"/>
    <w:rsid w:val="00CB6607"/>
    <w:rsid w:val="00CB7558"/>
    <w:rsid w:val="00D054DC"/>
    <w:rsid w:val="00D077DA"/>
    <w:rsid w:val="00D570AF"/>
    <w:rsid w:val="00D825F9"/>
    <w:rsid w:val="00D82679"/>
    <w:rsid w:val="00D83BBF"/>
    <w:rsid w:val="00D840DC"/>
    <w:rsid w:val="00D85623"/>
    <w:rsid w:val="00DA0DE9"/>
    <w:rsid w:val="00DA2CF3"/>
    <w:rsid w:val="00DB066B"/>
    <w:rsid w:val="00DB0F77"/>
    <w:rsid w:val="00DC2ED7"/>
    <w:rsid w:val="00DE3638"/>
    <w:rsid w:val="00DE77E7"/>
    <w:rsid w:val="00E316C1"/>
    <w:rsid w:val="00E42339"/>
    <w:rsid w:val="00E45CD0"/>
    <w:rsid w:val="00E6082F"/>
    <w:rsid w:val="00E64729"/>
    <w:rsid w:val="00E71C65"/>
    <w:rsid w:val="00E85BDE"/>
    <w:rsid w:val="00E900F8"/>
    <w:rsid w:val="00E94075"/>
    <w:rsid w:val="00EA601D"/>
    <w:rsid w:val="00EC00D0"/>
    <w:rsid w:val="00EC0674"/>
    <w:rsid w:val="00EC7EA9"/>
    <w:rsid w:val="00F01AA5"/>
    <w:rsid w:val="00F163B7"/>
    <w:rsid w:val="00F312CA"/>
    <w:rsid w:val="00F33D3F"/>
    <w:rsid w:val="00F73DB6"/>
    <w:rsid w:val="00F810C6"/>
    <w:rsid w:val="00F83A7E"/>
    <w:rsid w:val="00F94F6D"/>
    <w:rsid w:val="00FB1092"/>
    <w:rsid w:val="00FB58F7"/>
    <w:rsid w:val="00FB69AD"/>
    <w:rsid w:val="00FC0D1D"/>
    <w:rsid w:val="00FC53CC"/>
    <w:rsid w:val="00FD6609"/>
    <w:rsid w:val="00FD67B0"/>
    <w:rsid w:val="00FE4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DEB8"/>
  <w15:chartTrackingRefBased/>
  <w15:docId w15:val="{A8F4C569-82A1-4A5A-B25B-A2BFA22A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6C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semiHidden/>
    <w:unhideWhenUsed/>
    <w:qFormat/>
    <w:rsid w:val="00A84D8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semiHidden/>
    <w:unhideWhenUsed/>
    <w:qFormat/>
    <w:rsid w:val="00A84D88"/>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A84D8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semiHidden/>
    <w:rsid w:val="00A84D88"/>
    <w:rPr>
      <w:rFonts w:ascii="Calibri" w:eastAsia="Times New Roman" w:hAnsi="Calibri" w:cs="Times New Roman"/>
      <w:b/>
      <w:bCs/>
      <w:lang w:val="x-none" w:eastAsia="x-none"/>
    </w:rPr>
  </w:style>
  <w:style w:type="character" w:styleId="a3">
    <w:name w:val="Hyperlink"/>
    <w:unhideWhenUsed/>
    <w:rsid w:val="00A84D88"/>
    <w:rPr>
      <w:color w:val="0000FF"/>
      <w:u w:val="single"/>
    </w:rPr>
  </w:style>
  <w:style w:type="character" w:customStyle="1" w:styleId="a4">
    <w:name w:val="Текст сноски Знак"/>
    <w:aliases w:val="Текст сноски-FN Знак,Footnote Text Char Знак Знак Знак,Footnote Text Char Знак Знак1,-++ Знак,Footnote Text Char Знак1,Знак4 Знак Знак Знак,Знак4 Знак Знак1,Знак2 Знак,Знак21 Знак,Знак1 Знак1 Знак,Текст сноски Знак Знак1 Знак"/>
    <w:basedOn w:val="a0"/>
    <w:link w:val="a5"/>
    <w:uiPriority w:val="99"/>
    <w:semiHidden/>
    <w:locked/>
    <w:rsid w:val="00A84D88"/>
  </w:style>
  <w:style w:type="paragraph" w:styleId="a5">
    <w:name w:val="footnote text"/>
    <w:aliases w:val="Текст сноски-FN,Footnote Text Char Знак Знак,Footnote Text Char Знак,-++,Footnote Text Char,Знак4 Знак Знак,Знак4 Знак,Знак2,Знак21,Знак1 Знак1,Текст сноски Знак Знак1,Текст сноски Знак Знак Знак1,Текст сноски Знак Знак Знак Знак"/>
    <w:basedOn w:val="a"/>
    <w:link w:val="a4"/>
    <w:uiPriority w:val="99"/>
    <w:semiHidden/>
    <w:unhideWhenUsed/>
    <w:rsid w:val="00A84D88"/>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A84D88"/>
    <w:rPr>
      <w:rFonts w:ascii="Times New Roman" w:eastAsia="Times New Roman" w:hAnsi="Times New Roman" w:cs="Times New Roman"/>
      <w:sz w:val="20"/>
      <w:szCs w:val="20"/>
      <w:lang w:eastAsia="ru-RU"/>
    </w:rPr>
  </w:style>
  <w:style w:type="paragraph" w:styleId="a6">
    <w:name w:val="No Spacing"/>
    <w:uiPriority w:val="1"/>
    <w:qFormat/>
    <w:rsid w:val="00A84D88"/>
    <w:pPr>
      <w:spacing w:after="0" w:line="240" w:lineRule="auto"/>
    </w:pPr>
    <w:rPr>
      <w:rFonts w:ascii="Calibri" w:eastAsia="Calibri" w:hAnsi="Calibri" w:cs="Times New Roman"/>
    </w:rPr>
  </w:style>
  <w:style w:type="paragraph" w:customStyle="1" w:styleId="FR1">
    <w:name w:val="FR1"/>
    <w:uiPriority w:val="99"/>
    <w:rsid w:val="00A84D88"/>
    <w:pPr>
      <w:widowControl w:val="0"/>
      <w:suppressAutoHyphens/>
      <w:overflowPunct w:val="0"/>
      <w:autoSpaceDE w:val="0"/>
      <w:spacing w:after="0" w:line="240" w:lineRule="auto"/>
      <w:ind w:left="3400"/>
    </w:pPr>
    <w:rPr>
      <w:rFonts w:ascii="Arial" w:eastAsia="Times New Roman" w:hAnsi="Arial" w:cs="Times New Roman"/>
      <w:b/>
      <w:sz w:val="32"/>
      <w:szCs w:val="20"/>
      <w:lang w:eastAsia="ar-SA"/>
    </w:rPr>
  </w:style>
  <w:style w:type="character" w:styleId="a7">
    <w:name w:val="footnote reference"/>
    <w:uiPriority w:val="99"/>
    <w:semiHidden/>
    <w:unhideWhenUsed/>
    <w:rsid w:val="00A84D88"/>
    <w:rPr>
      <w:vertAlign w:val="superscript"/>
    </w:rPr>
  </w:style>
  <w:style w:type="table" w:styleId="a8">
    <w:name w:val="Table Grid"/>
    <w:basedOn w:val="a1"/>
    <w:uiPriority w:val="59"/>
    <w:rsid w:val="00C02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2DB0"/>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C02DB0"/>
    <w:rPr>
      <w:rFonts w:ascii="Tahoma" w:hAnsi="Tahoma" w:cs="Tahoma"/>
      <w:sz w:val="16"/>
      <w:szCs w:val="16"/>
    </w:rPr>
  </w:style>
  <w:style w:type="paragraph" w:styleId="ab">
    <w:name w:val="List Paragraph"/>
    <w:aliases w:val="Абзац2,Абзац 2"/>
    <w:basedOn w:val="a"/>
    <w:uiPriority w:val="34"/>
    <w:qFormat/>
    <w:rsid w:val="00CB7558"/>
    <w:pPr>
      <w:ind w:left="720"/>
      <w:contextualSpacing/>
    </w:pPr>
  </w:style>
  <w:style w:type="table" w:customStyle="1" w:styleId="10">
    <w:name w:val="Сетка таблицы1"/>
    <w:basedOn w:val="a1"/>
    <w:next w:val="a8"/>
    <w:uiPriority w:val="59"/>
    <w:rsid w:val="008D0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05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59"/>
    <w:rsid w:val="0015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1679B"/>
    <w:pPr>
      <w:tabs>
        <w:tab w:val="center" w:pos="4677"/>
        <w:tab w:val="right" w:pos="9355"/>
      </w:tabs>
    </w:pPr>
  </w:style>
  <w:style w:type="character" w:customStyle="1" w:styleId="ad">
    <w:name w:val="Верхний колонтитул Знак"/>
    <w:basedOn w:val="a0"/>
    <w:link w:val="ac"/>
    <w:uiPriority w:val="99"/>
    <w:rsid w:val="0051679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51679B"/>
    <w:pPr>
      <w:tabs>
        <w:tab w:val="center" w:pos="4677"/>
        <w:tab w:val="right" w:pos="9355"/>
      </w:tabs>
    </w:pPr>
  </w:style>
  <w:style w:type="character" w:customStyle="1" w:styleId="af">
    <w:name w:val="Нижний колонтитул Знак"/>
    <w:basedOn w:val="a0"/>
    <w:link w:val="ae"/>
    <w:uiPriority w:val="99"/>
    <w:rsid w:val="0051679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3631">
      <w:bodyDiv w:val="1"/>
      <w:marLeft w:val="0"/>
      <w:marRight w:val="0"/>
      <w:marTop w:val="0"/>
      <w:marBottom w:val="0"/>
      <w:divBdr>
        <w:top w:val="none" w:sz="0" w:space="0" w:color="auto"/>
        <w:left w:val="none" w:sz="0" w:space="0" w:color="auto"/>
        <w:bottom w:val="none" w:sz="0" w:space="0" w:color="auto"/>
        <w:right w:val="none" w:sz="0" w:space="0" w:color="auto"/>
      </w:divBdr>
    </w:div>
    <w:div w:id="906916033">
      <w:bodyDiv w:val="1"/>
      <w:marLeft w:val="0"/>
      <w:marRight w:val="0"/>
      <w:marTop w:val="0"/>
      <w:marBottom w:val="0"/>
      <w:divBdr>
        <w:top w:val="none" w:sz="0" w:space="0" w:color="auto"/>
        <w:left w:val="none" w:sz="0" w:space="0" w:color="auto"/>
        <w:bottom w:val="none" w:sz="0" w:space="0" w:color="auto"/>
        <w:right w:val="none" w:sz="0" w:space="0" w:color="auto"/>
      </w:divBdr>
    </w:div>
    <w:div w:id="1548027248">
      <w:bodyDiv w:val="1"/>
      <w:marLeft w:val="0"/>
      <w:marRight w:val="0"/>
      <w:marTop w:val="0"/>
      <w:marBottom w:val="0"/>
      <w:divBdr>
        <w:top w:val="none" w:sz="0" w:space="0" w:color="auto"/>
        <w:left w:val="none" w:sz="0" w:space="0" w:color="auto"/>
        <w:bottom w:val="none" w:sz="0" w:space="0" w:color="auto"/>
        <w:right w:val="none" w:sz="0" w:space="0" w:color="auto"/>
      </w:divBdr>
    </w:div>
    <w:div w:id="17779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09E8-43F3-40B1-BFD7-E81869DB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1590</Words>
  <Characters>9066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Тараненко Мария Сергеевна</dc:creator>
  <cp:keywords/>
  <dc:description/>
  <cp:lastModifiedBy>Халатьян Татьяна Леонидовна</cp:lastModifiedBy>
  <cp:revision>8</cp:revision>
  <cp:lastPrinted>2026-06-08T12:45:00Z</cp:lastPrinted>
  <dcterms:created xsi:type="dcterms:W3CDTF">2026-06-02T07:27:00Z</dcterms:created>
  <dcterms:modified xsi:type="dcterms:W3CDTF">2026-06-10T05:11:00Z</dcterms:modified>
</cp:coreProperties>
</file>