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9DA"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outlineLvl w:val="0"/>
        <w:rPr>
          <w:b/>
          <w:bCs/>
          <w:sz w:val="23"/>
          <w:szCs w:val="23"/>
        </w:rPr>
      </w:pPr>
      <w:r>
        <w:rPr>
          <w:b/>
          <w:bCs/>
          <w:sz w:val="23"/>
          <w:szCs w:val="23"/>
        </w:rPr>
        <w:t xml:space="preserve">Договор № </w:t>
      </w:r>
      <w:r w:rsidR="00C00519">
        <w:rPr>
          <w:b/>
          <w:bCs/>
          <w:sz w:val="23"/>
          <w:szCs w:val="23"/>
        </w:rPr>
        <w:t>_____________</w:t>
      </w:r>
      <w:bookmarkStart w:id="0" w:name="_GoBack"/>
      <w:bookmarkEnd w:id="0"/>
    </w:p>
    <w:p w:rsidR="00AE49DA"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outlineLvl w:val="0"/>
      </w:pPr>
      <w:r>
        <w:rPr>
          <w:b/>
          <w:bCs/>
          <w:sz w:val="22"/>
          <w:szCs w:val="22"/>
        </w:rPr>
        <w:t>на оказание услуг</w:t>
      </w:r>
    </w:p>
    <w:p w:rsidR="00AE49DA" w:rsidRDefault="00AE49DA" w:rsidP="00AE49DA"/>
    <w:p w:rsidR="00AE49DA" w:rsidRDefault="00AE49DA" w:rsidP="00AE49DA">
      <w:pPr>
        <w:rPr>
          <w:sz w:val="22"/>
        </w:rPr>
      </w:pPr>
      <w:r>
        <w:t>г. Москва</w:t>
      </w:r>
      <w:r>
        <w:rPr>
          <w:sz w:val="22"/>
        </w:rPr>
        <w:t xml:space="preserve">                                                                                                                 </w:t>
      </w:r>
      <w:r w:rsidR="00C00519">
        <w:rPr>
          <w:sz w:val="22"/>
        </w:rPr>
        <w:t>____. _______</w:t>
      </w:r>
      <w:r>
        <w:rPr>
          <w:sz w:val="22"/>
        </w:rPr>
        <w:t xml:space="preserve"> 2026 г.</w:t>
      </w:r>
    </w:p>
    <w:p w:rsidR="00AE49DA" w:rsidRDefault="00AE49DA" w:rsidP="00AE49DA"/>
    <w:p w:rsidR="001106C3"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sz w:val="22"/>
          <w:szCs w:val="22"/>
        </w:rPr>
      </w:pPr>
      <w:r>
        <w:t xml:space="preserve">ФЕДЕРАЛЬНОЕ ГОСУДАРСТВЕННОЕ БЮДЖЕТНОЕ УЧРЕЖДЕНИЕ «УЧЕБНО-ТРЕНИРОВОЧНЫЙ ЦЕНТР «НОВОГОРСК» (ФГБУ УТЦ «НОВОГОРСК»), </w:t>
      </w:r>
      <w:r>
        <w:rPr>
          <w:sz w:val="22"/>
          <w:szCs w:val="22"/>
        </w:rPr>
        <w:t>именуемое в дальнейшем ЗАКАЗЧИК, в лице ________________________________________________________</w:t>
      </w:r>
      <w:r>
        <w:rPr>
          <w:sz w:val="22"/>
          <w:szCs w:val="22"/>
          <w:u w:val="single"/>
        </w:rPr>
        <w:t>,</w:t>
      </w:r>
      <w:r>
        <w:rPr>
          <w:sz w:val="22"/>
          <w:szCs w:val="22"/>
        </w:rPr>
        <w:t xml:space="preserve"> действующего на основании </w:t>
      </w:r>
      <w:r>
        <w:t>____________</w:t>
      </w:r>
      <w:r w:rsidR="001106C3">
        <w:t>____________</w:t>
      </w:r>
      <w:r>
        <w:t>_______________________________</w:t>
      </w:r>
      <w:r>
        <w:rPr>
          <w:sz w:val="22"/>
          <w:szCs w:val="22"/>
        </w:rPr>
        <w:t xml:space="preserve"> с одной стороны, и </w:t>
      </w:r>
      <w:r w:rsidR="00C00519">
        <w:t>________</w:t>
      </w:r>
      <w:r>
        <w:t xml:space="preserve"> (</w:t>
      </w:r>
      <w:r w:rsidR="00C00519">
        <w:t>сокращенное наименование: _________</w:t>
      </w:r>
      <w:r>
        <w:t>)</w:t>
      </w:r>
      <w:r>
        <w:rPr>
          <w:sz w:val="22"/>
          <w:szCs w:val="22"/>
        </w:rPr>
        <w:t>, именуемое в дальнейшем ИСПОЛНИТЕЛЬ, в лице</w:t>
      </w:r>
      <w:r w:rsidR="00C00519">
        <w:rPr>
          <w:sz w:val="22"/>
          <w:szCs w:val="22"/>
        </w:rPr>
        <w:t xml:space="preserve"> __________</w:t>
      </w:r>
      <w:r>
        <w:rPr>
          <w:sz w:val="22"/>
          <w:szCs w:val="22"/>
        </w:rPr>
        <w:t xml:space="preserve">, действующего на основании </w:t>
      </w:r>
      <w:r w:rsidR="00C00519">
        <w:rPr>
          <w:sz w:val="22"/>
          <w:szCs w:val="22"/>
        </w:rPr>
        <w:t>__________</w:t>
      </w:r>
      <w:r>
        <w:rPr>
          <w:sz w:val="22"/>
          <w:szCs w:val="22"/>
        </w:rPr>
        <w:t>, с другой стороны, совместно именуемые "Стороны", действуя на основании п.5, части 1, ст.93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1106C3" w:rsidRPr="001106C3" w:rsidRDefault="001106C3"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sz w:val="22"/>
          <w:szCs w:val="22"/>
        </w:rPr>
      </w:pPr>
    </w:p>
    <w:p w:rsidR="00AE49DA" w:rsidRDefault="00AE49DA" w:rsidP="00AE49DA">
      <w:pPr>
        <w:widowControl w:val="0"/>
        <w:numPr>
          <w:ilvl w:val="0"/>
          <w:numId w:val="3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center"/>
        <w:outlineLvl w:val="0"/>
      </w:pPr>
      <w:r>
        <w:rPr>
          <w:b/>
          <w:bCs/>
          <w:sz w:val="22"/>
          <w:szCs w:val="22"/>
        </w:rPr>
        <w:t>Предмет договора</w:t>
      </w:r>
    </w:p>
    <w:p w:rsidR="00AE49DA" w:rsidRPr="001106C3" w:rsidRDefault="00AE49DA" w:rsidP="001106C3">
      <w:pPr>
        <w:widowControl w:val="0"/>
        <w:numPr>
          <w:ilvl w:val="1"/>
          <w:numId w:val="37"/>
        </w:numPr>
        <w:tabs>
          <w:tab w:val="clear" w:pos="540"/>
          <w:tab w:val="num"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360" w:hanging="360"/>
        <w:jc w:val="both"/>
        <w:rPr>
          <w:sz w:val="22"/>
          <w:szCs w:val="22"/>
        </w:rPr>
      </w:pPr>
      <w:r>
        <w:rPr>
          <w:sz w:val="22"/>
          <w:szCs w:val="22"/>
        </w:rPr>
        <w:t>Предметом настоящего Договора является</w:t>
      </w:r>
      <w:r w:rsidR="001106C3">
        <w:rPr>
          <w:sz w:val="22"/>
          <w:szCs w:val="22"/>
        </w:rPr>
        <w:t xml:space="preserve"> </w:t>
      </w:r>
      <w:r w:rsidR="001106C3" w:rsidRPr="001106C3">
        <w:rPr>
          <w:sz w:val="22"/>
          <w:szCs w:val="22"/>
        </w:rPr>
        <w:t>Оказание услуг по консультационному сопровождению и модернизации комплексной автоматизированной системы управления финансово-хозяйственной деятельностью на базе программного продукта "1С: Предприятие"</w:t>
      </w:r>
      <w:r w:rsidRPr="001106C3">
        <w:rPr>
          <w:sz w:val="22"/>
          <w:szCs w:val="22"/>
        </w:rPr>
        <w:t>, согласно Приложению № 1, являющемуся неотъемлемой частью настоящего Договора.</w:t>
      </w:r>
    </w:p>
    <w:p w:rsidR="00AE49DA" w:rsidRDefault="00AE49DA" w:rsidP="00AE49DA">
      <w:pPr>
        <w:widowControl w:val="0"/>
        <w:numPr>
          <w:ilvl w:val="1"/>
          <w:numId w:val="37"/>
        </w:numPr>
        <w:tabs>
          <w:tab w:val="clear" w:pos="54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360" w:hanging="360"/>
        <w:jc w:val="both"/>
        <w:rPr>
          <w:sz w:val="22"/>
          <w:szCs w:val="22"/>
        </w:rPr>
      </w:pPr>
      <w:r>
        <w:rPr>
          <w:sz w:val="22"/>
          <w:szCs w:val="22"/>
        </w:rPr>
        <w:t>ЗАКАЗЧИК обязуется обеспечить оплату надлежащим образом исполненных обязательств, предусмотренных п. 1.1. в порядке и на условиях, предусмотренных настоящим Договором.</w:t>
      </w:r>
    </w:p>
    <w:p w:rsidR="00AE49DA" w:rsidRDefault="00AE49DA" w:rsidP="00AE49DA">
      <w:pPr>
        <w:widowControl w:val="0"/>
        <w:numPr>
          <w:ilvl w:val="1"/>
          <w:numId w:val="37"/>
        </w:numPr>
        <w:tabs>
          <w:tab w:val="clear" w:pos="54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360" w:hanging="360"/>
        <w:jc w:val="both"/>
        <w:rPr>
          <w:sz w:val="22"/>
          <w:szCs w:val="22"/>
        </w:rPr>
      </w:pPr>
      <w:r>
        <w:rPr>
          <w:sz w:val="22"/>
          <w:szCs w:val="22"/>
        </w:rPr>
        <w:t>Место оказания услуг: территория Заказчика.</w:t>
      </w:r>
    </w:p>
    <w:p w:rsidR="00AE49DA" w:rsidRDefault="00AE49DA" w:rsidP="00AE49DA">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360"/>
        <w:jc w:val="both"/>
        <w:rPr>
          <w:sz w:val="22"/>
          <w:szCs w:val="22"/>
        </w:rPr>
      </w:pPr>
    </w:p>
    <w:p w:rsidR="00AE49DA" w:rsidRDefault="00AE49DA" w:rsidP="00AE49DA">
      <w:pPr>
        <w:widowControl w:val="0"/>
        <w:numPr>
          <w:ilvl w:val="0"/>
          <w:numId w:val="3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center"/>
        <w:outlineLvl w:val="0"/>
      </w:pPr>
      <w:r>
        <w:rPr>
          <w:b/>
          <w:bCs/>
          <w:sz w:val="22"/>
          <w:szCs w:val="22"/>
        </w:rPr>
        <w:t>Права и обязанности ИСПОЛНИТЕЛЯ</w:t>
      </w:r>
    </w:p>
    <w:p w:rsidR="00AE49DA" w:rsidRDefault="00AE49DA" w:rsidP="00AE49DA">
      <w:pPr>
        <w:widowControl w:val="0"/>
        <w:numPr>
          <w:ilvl w:val="1"/>
          <w:numId w:val="3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
          <w:sz w:val="22"/>
          <w:szCs w:val="22"/>
        </w:rPr>
      </w:pPr>
      <w:r>
        <w:rPr>
          <w:b/>
          <w:sz w:val="22"/>
          <w:szCs w:val="22"/>
        </w:rPr>
        <w:t xml:space="preserve">ИСПОЛНИТЕЛЬ обязан: </w:t>
      </w:r>
    </w:p>
    <w:p w:rsidR="00AE49DA" w:rsidRDefault="00AE49DA" w:rsidP="00AE49DA">
      <w:pPr>
        <w:widowControl w:val="0"/>
        <w:numPr>
          <w:ilvl w:val="2"/>
          <w:numId w:val="38"/>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sz w:val="22"/>
          <w:szCs w:val="22"/>
        </w:rPr>
      </w:pPr>
      <w:r>
        <w:rPr>
          <w:sz w:val="22"/>
          <w:szCs w:val="22"/>
        </w:rPr>
        <w:t>обеспечить качественное и своевременное оказание услуг в соответствии с п. 1.1. настоящего Договора, при условии исполнения ЗАКАЗЧИКОМ договорных обязательств;</w:t>
      </w:r>
    </w:p>
    <w:p w:rsidR="00AE49DA" w:rsidRDefault="00AE49DA" w:rsidP="00AE49DA">
      <w:pPr>
        <w:widowControl w:val="0"/>
        <w:numPr>
          <w:ilvl w:val="2"/>
          <w:numId w:val="38"/>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sz w:val="22"/>
          <w:szCs w:val="22"/>
        </w:rPr>
      </w:pPr>
      <w:r>
        <w:rPr>
          <w:sz w:val="22"/>
          <w:szCs w:val="22"/>
        </w:rPr>
        <w:t>обеспечить ЗАКАЗЧИКА подготовленными, компетентными специалистами для выполнения договорных обязательств;</w:t>
      </w:r>
    </w:p>
    <w:p w:rsidR="00AE49DA" w:rsidRDefault="00AE49DA" w:rsidP="00AE49DA">
      <w:pPr>
        <w:widowControl w:val="0"/>
        <w:numPr>
          <w:ilvl w:val="2"/>
          <w:numId w:val="38"/>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sz w:val="22"/>
          <w:szCs w:val="22"/>
        </w:rPr>
      </w:pPr>
      <w:r>
        <w:rPr>
          <w:sz w:val="22"/>
          <w:szCs w:val="22"/>
        </w:rPr>
        <w:t>не разглашать конфиденциальной информации ЗАКАЗЧИКА, в случае, если она стала известна ИСПОЛНИТЕЛЮ при оказании услуг;</w:t>
      </w:r>
    </w:p>
    <w:p w:rsidR="00AE49DA" w:rsidRDefault="00AE49DA" w:rsidP="00AE49DA">
      <w:pPr>
        <w:widowControl w:val="0"/>
        <w:numPr>
          <w:ilvl w:val="2"/>
          <w:numId w:val="38"/>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sz w:val="22"/>
          <w:szCs w:val="22"/>
        </w:rPr>
      </w:pPr>
      <w:r>
        <w:rPr>
          <w:sz w:val="22"/>
          <w:szCs w:val="22"/>
        </w:rPr>
        <w:t>своевременно информировать ЗАКАЗЧИКА о ходе оказания услуг, промежуточных и конечных результатах;</w:t>
      </w:r>
    </w:p>
    <w:p w:rsidR="00AE49DA" w:rsidRDefault="00AE49DA" w:rsidP="00AE49DA">
      <w:pPr>
        <w:widowControl w:val="0"/>
        <w:numPr>
          <w:ilvl w:val="2"/>
          <w:numId w:val="38"/>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jc w:val="both"/>
        <w:rPr>
          <w:bCs/>
          <w:sz w:val="22"/>
          <w:szCs w:val="22"/>
        </w:rPr>
      </w:pPr>
      <w:r>
        <w:rPr>
          <w:bCs/>
          <w:sz w:val="22"/>
          <w:szCs w:val="22"/>
        </w:rPr>
        <w:t>гарантировать Заказчику конфиденциальность и безопасность персональных данных, полученных работниками Исполнителя, имеющими доступ к персональным данным,  в том числе при обработке содержащей персональные данные информации.</w:t>
      </w:r>
    </w:p>
    <w:p w:rsidR="00AE49DA" w:rsidRDefault="00AE49DA" w:rsidP="00AE49DA">
      <w:pPr>
        <w:widowControl w:val="0"/>
        <w:numPr>
          <w:ilvl w:val="2"/>
          <w:numId w:val="38"/>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sz w:val="22"/>
          <w:szCs w:val="22"/>
        </w:rPr>
      </w:pPr>
      <w:r>
        <w:rPr>
          <w:sz w:val="22"/>
          <w:szCs w:val="22"/>
        </w:rPr>
        <w:t>своевременно предоставлять ЗАКАЗЧИКУ Универсальные передаточные документы (УПД), счета на оплату и др. документы в соответствии с условиями настоящего Договора.</w:t>
      </w:r>
    </w:p>
    <w:p w:rsidR="00AE49DA" w:rsidRDefault="00AE49DA" w:rsidP="00AE49DA">
      <w:pPr>
        <w:widowControl w:val="0"/>
        <w:numPr>
          <w:ilvl w:val="1"/>
          <w:numId w:val="3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
          <w:sz w:val="22"/>
          <w:szCs w:val="22"/>
        </w:rPr>
      </w:pPr>
      <w:r>
        <w:rPr>
          <w:b/>
          <w:sz w:val="22"/>
          <w:szCs w:val="22"/>
        </w:rPr>
        <w:t>ИСПОЛНИТЕЛЬ имеет право:</w:t>
      </w:r>
    </w:p>
    <w:p w:rsidR="00AE49DA" w:rsidRDefault="00AE49DA" w:rsidP="00AE49DA">
      <w:pPr>
        <w:widowControl w:val="0"/>
        <w:numPr>
          <w:ilvl w:val="2"/>
          <w:numId w:val="3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sz w:val="22"/>
          <w:szCs w:val="22"/>
        </w:rPr>
      </w:pPr>
      <w:r>
        <w:rPr>
          <w:sz w:val="22"/>
          <w:szCs w:val="22"/>
        </w:rPr>
        <w:t>самостоятельно определять формы и методы оказания услуг исходя из требований нормативных актов Российской Федерации, а также конкретных условий настоящего Договора с ЗАКАЗЧИКОМ;</w:t>
      </w:r>
    </w:p>
    <w:p w:rsidR="00AE49DA" w:rsidRDefault="00AE49DA" w:rsidP="001106C3">
      <w:pPr>
        <w:widowControl w:val="0"/>
        <w:numPr>
          <w:ilvl w:val="2"/>
          <w:numId w:val="3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pPr>
      <w:r>
        <w:rPr>
          <w:sz w:val="22"/>
          <w:szCs w:val="22"/>
        </w:rPr>
        <w:t>привлекать в случае необходимости для оказания услуг, предусмотренных в настоящем Договоре, дополнительных специалистов, сторонних консультантов или экспертов по своему усмотрению.</w:t>
      </w:r>
    </w:p>
    <w:p w:rsidR="00AE49DA" w:rsidRDefault="00AE49DA" w:rsidP="00AE49DA">
      <w:pPr>
        <w:widowControl w:val="0"/>
        <w:numPr>
          <w:ilvl w:val="0"/>
          <w:numId w:val="3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center"/>
        <w:outlineLvl w:val="0"/>
        <w:rPr>
          <w:b/>
          <w:bCs/>
          <w:sz w:val="22"/>
          <w:szCs w:val="22"/>
        </w:rPr>
      </w:pPr>
      <w:r>
        <w:rPr>
          <w:b/>
          <w:bCs/>
          <w:sz w:val="22"/>
          <w:szCs w:val="22"/>
        </w:rPr>
        <w:t>Права и обязанности ЗАКАЗЧИКА</w:t>
      </w:r>
    </w:p>
    <w:p w:rsidR="00AE49DA" w:rsidRDefault="00AE49DA" w:rsidP="00AE49DA">
      <w:pPr>
        <w:widowControl w:val="0"/>
        <w:numPr>
          <w:ilvl w:val="1"/>
          <w:numId w:val="36"/>
        </w:numPr>
        <w:tabs>
          <w:tab w:val="num"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pPr>
      <w:r>
        <w:rPr>
          <w:b/>
          <w:sz w:val="22"/>
          <w:szCs w:val="22"/>
        </w:rPr>
        <w:t xml:space="preserve">ЗАКАЗЧИК обязан: </w:t>
      </w:r>
    </w:p>
    <w:p w:rsidR="00AE49DA" w:rsidRDefault="00AE49DA" w:rsidP="00AE49DA">
      <w:pPr>
        <w:widowControl w:val="0"/>
        <w:numPr>
          <w:ilvl w:val="2"/>
          <w:numId w:val="36"/>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hanging="720"/>
        <w:jc w:val="both"/>
        <w:rPr>
          <w:sz w:val="22"/>
          <w:szCs w:val="22"/>
        </w:rPr>
      </w:pPr>
      <w:r>
        <w:rPr>
          <w:sz w:val="22"/>
          <w:szCs w:val="22"/>
        </w:rPr>
        <w:t>оперативно предоставлять ИСПОЛНИТЕЛЮ формы бухгалтерской, финансово-банковской документации, отчетности и иную информацию, необходимую для качественного оказания услуг по настоящему Договору в полном объеме и в сроки, определенные по договоренности между ЗАКАЗЧИКОМ и ИСПОЛНИТЕЛЕМ;</w:t>
      </w:r>
    </w:p>
    <w:p w:rsidR="00AE49DA" w:rsidRDefault="00AE49DA" w:rsidP="00AE49DA">
      <w:pPr>
        <w:widowControl w:val="0"/>
        <w:numPr>
          <w:ilvl w:val="2"/>
          <w:numId w:val="36"/>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hanging="720"/>
        <w:jc w:val="both"/>
        <w:rPr>
          <w:sz w:val="22"/>
          <w:szCs w:val="22"/>
        </w:rPr>
      </w:pPr>
      <w:r>
        <w:rPr>
          <w:sz w:val="22"/>
          <w:szCs w:val="22"/>
        </w:rPr>
        <w:t>обеспечить готовность технических средств и беспрепятственный доступ специалистов ИСПОЛНИТЕЛЯ к месту оказания услуг;</w:t>
      </w:r>
    </w:p>
    <w:p w:rsidR="00AE49DA" w:rsidRDefault="00AE49DA" w:rsidP="00AE49DA">
      <w:pPr>
        <w:widowControl w:val="0"/>
        <w:numPr>
          <w:ilvl w:val="2"/>
          <w:numId w:val="36"/>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hanging="720"/>
        <w:jc w:val="both"/>
        <w:rPr>
          <w:sz w:val="22"/>
          <w:szCs w:val="22"/>
        </w:rPr>
      </w:pPr>
      <w:r>
        <w:rPr>
          <w:sz w:val="22"/>
          <w:szCs w:val="22"/>
        </w:rPr>
        <w:t xml:space="preserve">обеспечить надлежащее взаимодействие представителей ИСПОЛНИТЕЛЯ с сотрудниками </w:t>
      </w:r>
      <w:r>
        <w:rPr>
          <w:sz w:val="22"/>
          <w:szCs w:val="22"/>
        </w:rPr>
        <w:lastRenderedPageBreak/>
        <w:t>ЗАКАЗЧИКА;</w:t>
      </w:r>
    </w:p>
    <w:p w:rsidR="00AE49DA" w:rsidRDefault="00AE49DA" w:rsidP="00AE49DA">
      <w:pPr>
        <w:widowControl w:val="0"/>
        <w:numPr>
          <w:ilvl w:val="2"/>
          <w:numId w:val="36"/>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hanging="720"/>
        <w:jc w:val="both"/>
        <w:rPr>
          <w:sz w:val="22"/>
          <w:szCs w:val="22"/>
        </w:rPr>
      </w:pPr>
      <w:r>
        <w:rPr>
          <w:sz w:val="22"/>
          <w:szCs w:val="22"/>
        </w:rPr>
        <w:t>предоставить специалисту ИСПОЛНИТЕЛЯ для оказания услуг рабочее место, оснащенное персональным компьютером;</w:t>
      </w:r>
    </w:p>
    <w:p w:rsidR="00AE49DA" w:rsidRDefault="00AE49DA" w:rsidP="00AE49DA">
      <w:pPr>
        <w:widowControl w:val="0"/>
        <w:numPr>
          <w:ilvl w:val="2"/>
          <w:numId w:val="36"/>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hanging="720"/>
        <w:jc w:val="both"/>
        <w:rPr>
          <w:sz w:val="22"/>
          <w:szCs w:val="22"/>
        </w:rPr>
      </w:pPr>
      <w:r>
        <w:rPr>
          <w:sz w:val="22"/>
          <w:szCs w:val="22"/>
        </w:rPr>
        <w:t>в процессе эксплуатации ПП ежедневно создавать архивную копию базы данных программы 1С, с тем, чтобы исключить потерю информации по независящим от Сторон причинам. Архивная копия создается и хранится ЗАКАЗЧИКОМ на магнитном носителе, отличном от носителя рабочей базы данных;</w:t>
      </w:r>
    </w:p>
    <w:p w:rsidR="00AE49DA" w:rsidRDefault="00AE49DA" w:rsidP="00AE49DA">
      <w:pPr>
        <w:widowControl w:val="0"/>
        <w:numPr>
          <w:ilvl w:val="2"/>
          <w:numId w:val="36"/>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hanging="720"/>
        <w:jc w:val="both"/>
        <w:rPr>
          <w:sz w:val="22"/>
          <w:szCs w:val="22"/>
        </w:rPr>
      </w:pPr>
      <w:r>
        <w:rPr>
          <w:sz w:val="22"/>
          <w:szCs w:val="22"/>
        </w:rPr>
        <w:t>своевременно рассматривать результаты оказываемых услуг, предоставляемых ИСПОЛНИТЕЛЕМ по настоящему Договору;</w:t>
      </w:r>
    </w:p>
    <w:p w:rsidR="00AE49DA" w:rsidRDefault="00AE49DA" w:rsidP="00AE49DA">
      <w:pPr>
        <w:widowControl w:val="0"/>
        <w:numPr>
          <w:ilvl w:val="2"/>
          <w:numId w:val="36"/>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hanging="720"/>
        <w:jc w:val="both"/>
        <w:rPr>
          <w:sz w:val="22"/>
          <w:szCs w:val="22"/>
        </w:rPr>
      </w:pPr>
      <w:r>
        <w:rPr>
          <w:sz w:val="22"/>
          <w:szCs w:val="22"/>
        </w:rPr>
        <w:t>своевременно сообщать в письменной форме ИСПОЛНИТЕЛЮ о недостатках, обнаруженных в ходе оказания услуг или приемки исполненных обязательств;</w:t>
      </w:r>
    </w:p>
    <w:p w:rsidR="00AE49DA" w:rsidRDefault="00AE49DA" w:rsidP="00AE49DA">
      <w:pPr>
        <w:widowControl w:val="0"/>
        <w:numPr>
          <w:ilvl w:val="2"/>
          <w:numId w:val="36"/>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hanging="720"/>
        <w:jc w:val="both"/>
        <w:rPr>
          <w:sz w:val="22"/>
          <w:szCs w:val="22"/>
        </w:rPr>
      </w:pPr>
      <w:r>
        <w:rPr>
          <w:sz w:val="22"/>
          <w:szCs w:val="22"/>
        </w:rPr>
        <w:t>оплатить ИСПОЛНИТЕЛЮ стоимость услуг по настоящему Договору в соответствии с порядком и сроками, установленными разделом 5 настоящего Договора;</w:t>
      </w:r>
    </w:p>
    <w:p w:rsidR="00AE49DA" w:rsidRDefault="00AE49DA" w:rsidP="00AE49DA">
      <w:pPr>
        <w:widowControl w:val="0"/>
        <w:numPr>
          <w:ilvl w:val="2"/>
          <w:numId w:val="36"/>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hanging="720"/>
        <w:jc w:val="both"/>
        <w:rPr>
          <w:sz w:val="22"/>
          <w:szCs w:val="22"/>
        </w:rPr>
      </w:pPr>
      <w:r>
        <w:rPr>
          <w:sz w:val="22"/>
          <w:szCs w:val="22"/>
        </w:rPr>
        <w:t>своевременно оповещать ИСПОЛНИТЕЛЯ об изменении графика работы учреждения ЗАКАЗЧИКА;</w:t>
      </w:r>
    </w:p>
    <w:p w:rsidR="00AE49DA" w:rsidRDefault="00AE49DA" w:rsidP="00AE49DA">
      <w:pPr>
        <w:widowControl w:val="0"/>
        <w:numPr>
          <w:ilvl w:val="2"/>
          <w:numId w:val="36"/>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hanging="720"/>
        <w:jc w:val="both"/>
        <w:rPr>
          <w:sz w:val="22"/>
          <w:szCs w:val="22"/>
        </w:rPr>
      </w:pPr>
      <w:r>
        <w:rPr>
          <w:sz w:val="22"/>
          <w:szCs w:val="22"/>
        </w:rPr>
        <w:t>соблюдать требования лицензионных документов от производителей ПП; соблюдать технические регламенты эксплуатации ПП;</w:t>
      </w:r>
    </w:p>
    <w:p w:rsidR="00AE49DA" w:rsidRDefault="00AE49DA" w:rsidP="00AE49DA">
      <w:pPr>
        <w:widowControl w:val="0"/>
        <w:numPr>
          <w:ilvl w:val="2"/>
          <w:numId w:val="36"/>
        </w:numPr>
        <w:tabs>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hanging="720"/>
        <w:jc w:val="both"/>
        <w:rPr>
          <w:sz w:val="22"/>
          <w:szCs w:val="22"/>
        </w:rPr>
      </w:pPr>
      <w:r>
        <w:rPr>
          <w:sz w:val="22"/>
          <w:szCs w:val="22"/>
        </w:rPr>
        <w:t>не передавать полученную от ИСПОЛНИТЕЛЯ информацию другим учреждениям без письменного разрешения ИСПОЛНИТЕЛЯ.</w:t>
      </w:r>
    </w:p>
    <w:p w:rsidR="00AE49DA" w:rsidRDefault="00AE49DA" w:rsidP="00AE49DA">
      <w:pPr>
        <w:widowControl w:val="0"/>
        <w:numPr>
          <w:ilvl w:val="1"/>
          <w:numId w:val="3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sz w:val="22"/>
          <w:szCs w:val="22"/>
        </w:rPr>
      </w:pPr>
      <w:r>
        <w:rPr>
          <w:b/>
          <w:sz w:val="22"/>
          <w:szCs w:val="22"/>
        </w:rPr>
        <w:t xml:space="preserve"> ЗАКАЗЧИК имеет право:</w:t>
      </w:r>
    </w:p>
    <w:p w:rsidR="00AE49DA" w:rsidRDefault="00AE49DA" w:rsidP="00AE49DA">
      <w:pPr>
        <w:widowControl w:val="0"/>
        <w:numPr>
          <w:ilvl w:val="2"/>
          <w:numId w:val="36"/>
        </w:numPr>
        <w:tabs>
          <w:tab w:val="clear" w:pos="851"/>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hanging="720"/>
        <w:jc w:val="both"/>
        <w:rPr>
          <w:sz w:val="22"/>
          <w:szCs w:val="22"/>
        </w:rPr>
      </w:pPr>
      <w:r>
        <w:rPr>
          <w:sz w:val="22"/>
          <w:szCs w:val="22"/>
        </w:rPr>
        <w:t>в любое время проверять ход, качество и полноту услуг, оказываемых ИСПОЛНИТЕЛЕМ, требованиям настоящего Договора без вмешательства в оперативно-хозяйственную деятельность ИСПОЛНИТЕЛЯ;</w:t>
      </w:r>
    </w:p>
    <w:p w:rsidR="00AE49DA" w:rsidRDefault="00AE49DA" w:rsidP="00AE49DA">
      <w:pPr>
        <w:widowControl w:val="0"/>
        <w:numPr>
          <w:ilvl w:val="2"/>
          <w:numId w:val="36"/>
        </w:numPr>
        <w:tabs>
          <w:tab w:val="clear" w:pos="851"/>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hanging="720"/>
        <w:jc w:val="both"/>
        <w:rPr>
          <w:sz w:val="22"/>
          <w:szCs w:val="22"/>
        </w:rPr>
      </w:pPr>
      <w:r>
        <w:rPr>
          <w:sz w:val="22"/>
          <w:szCs w:val="22"/>
        </w:rPr>
        <w:t>требовать от ИСПОЛНИТЕЛЯ надлежащего выполнения обязательств по настоящему Договору, а также требовать своевременного устранения выявленных недостатков.</w:t>
      </w:r>
    </w:p>
    <w:p w:rsidR="00AE49DA" w:rsidRDefault="00AE49DA" w:rsidP="00AE49DA">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jc w:val="both"/>
        <w:rPr>
          <w:sz w:val="22"/>
          <w:szCs w:val="22"/>
        </w:rPr>
      </w:pPr>
    </w:p>
    <w:p w:rsidR="00AE49DA" w:rsidRDefault="00AE49DA" w:rsidP="00AE49DA">
      <w:pPr>
        <w:widowControl w:val="0"/>
        <w:numPr>
          <w:ilvl w:val="0"/>
          <w:numId w:val="3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center"/>
        <w:rPr>
          <w:b/>
          <w:bCs/>
          <w:sz w:val="22"/>
          <w:szCs w:val="22"/>
        </w:rPr>
      </w:pPr>
      <w:r>
        <w:rPr>
          <w:b/>
          <w:bCs/>
          <w:sz w:val="22"/>
          <w:szCs w:val="22"/>
        </w:rPr>
        <w:t>Учет оказанных услуг и порядок сдачи-приемки услуг</w:t>
      </w:r>
    </w:p>
    <w:p w:rsidR="00AE49DA" w:rsidRDefault="00AE49DA" w:rsidP="00AE49DA">
      <w:pPr>
        <w:widowControl w:val="0"/>
        <w:numPr>
          <w:ilvl w:val="1"/>
          <w:numId w:val="36"/>
        </w:numPr>
        <w:tabs>
          <w:tab w:val="righ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hanging="720"/>
        <w:jc w:val="both"/>
        <w:rPr>
          <w:sz w:val="22"/>
          <w:szCs w:val="22"/>
        </w:rPr>
      </w:pPr>
      <w:r>
        <w:rPr>
          <w:sz w:val="22"/>
          <w:szCs w:val="22"/>
        </w:rPr>
        <w:t>В течение 2-х (Двух) рабочих дней по окончании оказания услуг (части услуг), предусмотренных настоящим Договором, ИСПОЛНИТЕЛЬ представляет ЗАКАЗЧИКУ Универсальный передаточный документ (УПД) в двух экземплярах, подписанных со своей стороны.</w:t>
      </w:r>
    </w:p>
    <w:p w:rsidR="00AE49DA" w:rsidRDefault="00AE49DA" w:rsidP="00AE49DA">
      <w:pPr>
        <w:widowControl w:val="0"/>
        <w:numPr>
          <w:ilvl w:val="1"/>
          <w:numId w:val="36"/>
        </w:numPr>
        <w:tabs>
          <w:tab w:val="righ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hanging="720"/>
        <w:jc w:val="both"/>
        <w:rPr>
          <w:sz w:val="22"/>
          <w:szCs w:val="22"/>
        </w:rPr>
      </w:pPr>
      <w:r>
        <w:rPr>
          <w:sz w:val="22"/>
          <w:szCs w:val="22"/>
        </w:rPr>
        <w:t>ЗАКАЗЧИК обязан направить ИСПОЛНИТЕЛЮ один экземпляр подписанного со своей стороны Универсального передаточного документа (УПД) в течение 3 (Трех) рабочих дней со дня его получения или мотивированный отказ в приемке оказанных услуг.</w:t>
      </w:r>
    </w:p>
    <w:p w:rsidR="00AE49DA" w:rsidRDefault="00AE49DA" w:rsidP="00AE49DA">
      <w:pPr>
        <w:pStyle w:val="1"/>
        <w:widowControl w:val="0"/>
        <w:numPr>
          <w:ilvl w:val="1"/>
          <w:numId w:val="36"/>
        </w:numPr>
        <w:tabs>
          <w:tab w:val="right" w:pos="720"/>
          <w:tab w:val="right" w:pos="9498"/>
        </w:tabs>
        <w:spacing w:before="0"/>
        <w:ind w:left="720" w:hanging="720"/>
        <w:rPr>
          <w:sz w:val="22"/>
          <w:szCs w:val="22"/>
        </w:rPr>
      </w:pPr>
      <w:r>
        <w:rPr>
          <w:sz w:val="22"/>
          <w:szCs w:val="22"/>
        </w:rPr>
        <w:t>ИСПОЛНИТЕЛЬ рассматривает предоставленный ЗАКАЗЧИКОМ мотивированный отказ в течение 5 (Пяти) рабочих дней с момента его получения.</w:t>
      </w:r>
    </w:p>
    <w:p w:rsidR="00AE49DA" w:rsidRDefault="00AE49DA" w:rsidP="00AE49DA">
      <w:pPr>
        <w:pStyle w:val="1"/>
        <w:widowControl w:val="0"/>
        <w:numPr>
          <w:ilvl w:val="1"/>
          <w:numId w:val="36"/>
        </w:numPr>
        <w:tabs>
          <w:tab w:val="right" w:pos="720"/>
          <w:tab w:val="right" w:pos="9498"/>
        </w:tabs>
        <w:spacing w:before="0"/>
        <w:ind w:left="720" w:hanging="720"/>
        <w:rPr>
          <w:sz w:val="22"/>
          <w:szCs w:val="22"/>
        </w:rPr>
      </w:pPr>
      <w:r>
        <w:rPr>
          <w:sz w:val="22"/>
          <w:szCs w:val="22"/>
        </w:rPr>
        <w:t>В случае несоответствия оказанных услуг условиям настоящего Договора, Стороны обязаны составить Протокол (Акт) с перечнем недостатков и сроками их устранения. ИСПОЛНИТЕЛЬ обязан оказать услуги по устранению указанных недостатков без дополнительной оплаты.</w:t>
      </w:r>
    </w:p>
    <w:p w:rsidR="00AE49DA" w:rsidRDefault="00AE49DA" w:rsidP="00AE49DA">
      <w:pPr>
        <w:pStyle w:val="1"/>
        <w:widowControl w:val="0"/>
        <w:numPr>
          <w:ilvl w:val="1"/>
          <w:numId w:val="36"/>
        </w:numPr>
        <w:tabs>
          <w:tab w:val="right" w:pos="720"/>
          <w:tab w:val="right" w:pos="9498"/>
        </w:tabs>
        <w:spacing w:before="0"/>
        <w:ind w:left="720" w:hanging="720"/>
        <w:rPr>
          <w:sz w:val="22"/>
          <w:szCs w:val="22"/>
        </w:rPr>
      </w:pPr>
      <w:r>
        <w:rPr>
          <w:sz w:val="22"/>
          <w:szCs w:val="22"/>
        </w:rPr>
        <w:t>По окончании устранения ИСПОЛНИТЕЛЕМ всех замечаний, отраженных в Протоколе (Акте), ЗАКАЗЧИК обязан принять услуги с учетом отработанных замечаний и подписать Универсальный передаточный документ (УПД).</w:t>
      </w:r>
    </w:p>
    <w:p w:rsidR="00AE49DA" w:rsidRPr="001106C3" w:rsidRDefault="00AE49DA" w:rsidP="001106C3">
      <w:pPr>
        <w:pStyle w:val="1"/>
        <w:widowControl w:val="0"/>
        <w:numPr>
          <w:ilvl w:val="1"/>
          <w:numId w:val="36"/>
        </w:numPr>
        <w:tabs>
          <w:tab w:val="right" w:pos="720"/>
          <w:tab w:val="right" w:pos="9498"/>
        </w:tabs>
        <w:spacing w:before="0"/>
        <w:ind w:left="720" w:hanging="720"/>
        <w:rPr>
          <w:sz w:val="22"/>
          <w:szCs w:val="22"/>
        </w:rPr>
      </w:pPr>
      <w:r>
        <w:rPr>
          <w:sz w:val="22"/>
          <w:szCs w:val="22"/>
        </w:rPr>
        <w:t>В случае если ЗАКАЗЧИК в установленный срок (п. 4.2.) не предоставил ИСПОЛНИТЕЛЮ мотивированный отказ от подписания Универсального передаточного документа (УПД), услуги считаются принятыми ЗАКАЗЧИКОМ в полном объеме, с надлежащим качеством и подлежат оплате согласно разделу 5 настоящего Договора.</w:t>
      </w:r>
    </w:p>
    <w:p w:rsidR="00AE49DA" w:rsidRDefault="00AE49DA" w:rsidP="00AE49DA">
      <w:pPr>
        <w:widowControl w:val="0"/>
        <w:numPr>
          <w:ilvl w:val="0"/>
          <w:numId w:val="3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center"/>
        <w:rPr>
          <w:b/>
        </w:rPr>
      </w:pPr>
      <w:r>
        <w:rPr>
          <w:b/>
          <w:bCs/>
          <w:sz w:val="22"/>
          <w:szCs w:val="22"/>
        </w:rPr>
        <w:t>Стоимость услуг и порядок расчетов</w:t>
      </w:r>
    </w:p>
    <w:p w:rsidR="00AE49DA" w:rsidRDefault="00AE49DA" w:rsidP="00AE49DA">
      <w:pPr>
        <w:pStyle w:val="1"/>
        <w:widowControl w:val="0"/>
        <w:numPr>
          <w:ilvl w:val="1"/>
          <w:numId w:val="35"/>
        </w:numPr>
        <w:tabs>
          <w:tab w:val="clear" w:pos="360"/>
          <w:tab w:val="num" w:pos="720"/>
          <w:tab w:val="right" w:pos="9498"/>
        </w:tabs>
        <w:spacing w:before="0"/>
        <w:ind w:left="720" w:hanging="720"/>
        <w:rPr>
          <w:sz w:val="22"/>
          <w:szCs w:val="22"/>
        </w:rPr>
      </w:pPr>
      <w:r>
        <w:rPr>
          <w:sz w:val="22"/>
          <w:szCs w:val="22"/>
        </w:rPr>
        <w:t>Общая стоимость услуг по настоящему Договору, согласно Приложению № 1, являющемуся неотъемле</w:t>
      </w:r>
      <w:r w:rsidR="00C00519">
        <w:rPr>
          <w:sz w:val="22"/>
          <w:szCs w:val="22"/>
        </w:rPr>
        <w:t>мой частью настоящего Договора,</w:t>
      </w:r>
      <w:r>
        <w:rPr>
          <w:sz w:val="22"/>
          <w:szCs w:val="22"/>
        </w:rPr>
        <w:t xml:space="preserve"> составляет:</w:t>
      </w:r>
      <w:r>
        <w:t xml:space="preserve"> </w:t>
      </w:r>
      <w:r w:rsidR="00C00519">
        <w:rPr>
          <w:sz w:val="22"/>
          <w:szCs w:val="22"/>
        </w:rPr>
        <w:t>______________</w:t>
      </w:r>
      <w:r>
        <w:rPr>
          <w:sz w:val="22"/>
          <w:szCs w:val="22"/>
        </w:rPr>
        <w:t xml:space="preserve">. </w:t>
      </w:r>
    </w:p>
    <w:p w:rsidR="001106C3" w:rsidRDefault="00AE49DA" w:rsidP="001106C3">
      <w:pPr>
        <w:pStyle w:val="1"/>
        <w:widowControl w:val="0"/>
        <w:tabs>
          <w:tab w:val="right" w:pos="9498"/>
        </w:tabs>
        <w:spacing w:before="0"/>
        <w:ind w:left="720"/>
        <w:rPr>
          <w:sz w:val="22"/>
          <w:szCs w:val="22"/>
        </w:rPr>
      </w:pPr>
      <w:r>
        <w:rPr>
          <w:sz w:val="22"/>
          <w:szCs w:val="22"/>
        </w:rPr>
        <w:t>Исполнитель применяет упрощенную систему налогообложения</w:t>
      </w:r>
      <w:r w:rsidR="001106C3">
        <w:rPr>
          <w:sz w:val="22"/>
          <w:szCs w:val="22"/>
        </w:rPr>
        <w:t xml:space="preserve">, </w:t>
      </w:r>
      <w:r w:rsidR="001106C3" w:rsidRPr="001106C3">
        <w:rPr>
          <w:sz w:val="22"/>
          <w:szCs w:val="22"/>
        </w:rPr>
        <w:t>информационное письмо (форма № 26.2-7) от 06.02.2025 № 2623.</w:t>
      </w:r>
    </w:p>
    <w:p w:rsidR="00AE49DA" w:rsidRDefault="00AE49DA" w:rsidP="00AE49DA">
      <w:pPr>
        <w:widowControl w:val="0"/>
        <w:numPr>
          <w:ilvl w:val="1"/>
          <w:numId w:val="35"/>
        </w:numPr>
        <w:tabs>
          <w:tab w:val="clear"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ind w:left="720" w:hanging="720"/>
        <w:jc w:val="both"/>
        <w:rPr>
          <w:sz w:val="22"/>
          <w:szCs w:val="22"/>
        </w:rPr>
      </w:pPr>
      <w:r>
        <w:rPr>
          <w:sz w:val="22"/>
          <w:szCs w:val="22"/>
        </w:rPr>
        <w:t>Оплата услуг по настоящему Договору производится по факту оказания услуг, на основании Универсальных передаточных документов (УПД), но не позднее 30-ти (Тридцати) календарных дней с момента подписания Универсальных передаточных документов (УПД).</w:t>
      </w:r>
    </w:p>
    <w:p w:rsidR="00AE49DA" w:rsidRDefault="00AE49DA" w:rsidP="00AE49DA">
      <w:pPr>
        <w:pStyle w:val="1"/>
        <w:widowControl w:val="0"/>
        <w:numPr>
          <w:ilvl w:val="1"/>
          <w:numId w:val="35"/>
        </w:numPr>
        <w:tabs>
          <w:tab w:val="clear" w:pos="360"/>
          <w:tab w:val="num" w:pos="720"/>
          <w:tab w:val="right" w:pos="9498"/>
        </w:tabs>
        <w:spacing w:before="0"/>
        <w:ind w:left="720" w:hanging="720"/>
        <w:rPr>
          <w:sz w:val="22"/>
          <w:szCs w:val="22"/>
        </w:rPr>
      </w:pPr>
      <w:r>
        <w:rPr>
          <w:sz w:val="22"/>
          <w:szCs w:val="22"/>
        </w:rPr>
        <w:t xml:space="preserve">Оплата оказанных услуг по настоящему Договору производится по безналичному расчету </w:t>
      </w:r>
      <w:r>
        <w:rPr>
          <w:sz w:val="22"/>
          <w:szCs w:val="22"/>
        </w:rPr>
        <w:lastRenderedPageBreak/>
        <w:t>перечислением денежных средств на расчетный счет ИСПОЛНИТЕЛЯ платежными поручениями.</w:t>
      </w:r>
    </w:p>
    <w:p w:rsidR="00AE49DA" w:rsidRDefault="00AE49DA" w:rsidP="00AE49DA">
      <w:pPr>
        <w:pStyle w:val="1"/>
        <w:widowControl w:val="0"/>
        <w:numPr>
          <w:ilvl w:val="1"/>
          <w:numId w:val="35"/>
        </w:numPr>
        <w:tabs>
          <w:tab w:val="clear" w:pos="360"/>
          <w:tab w:val="num" w:pos="720"/>
          <w:tab w:val="right" w:pos="9498"/>
        </w:tabs>
        <w:spacing w:before="0"/>
        <w:ind w:left="720" w:hanging="720"/>
        <w:rPr>
          <w:sz w:val="22"/>
          <w:szCs w:val="22"/>
        </w:rPr>
      </w:pPr>
      <w:r>
        <w:rPr>
          <w:sz w:val="22"/>
          <w:szCs w:val="22"/>
        </w:rPr>
        <w:t xml:space="preserve">Обязательства по оплате считаются надлежаще исполненными в момент зачисления сумм оплаты на расчетный счет </w:t>
      </w:r>
      <w:r>
        <w:t>ИСПОЛНИТЕЛЯ</w:t>
      </w:r>
      <w:r>
        <w:rPr>
          <w:sz w:val="22"/>
          <w:szCs w:val="22"/>
        </w:rPr>
        <w:t>.</w:t>
      </w:r>
    </w:p>
    <w:p w:rsidR="00AE49DA" w:rsidRDefault="00AE49DA" w:rsidP="00AE49DA">
      <w:pPr>
        <w:pStyle w:val="1"/>
        <w:widowControl w:val="0"/>
        <w:tabs>
          <w:tab w:val="right" w:pos="9498"/>
        </w:tabs>
        <w:spacing w:before="0"/>
        <w:ind w:left="720"/>
        <w:rPr>
          <w:sz w:val="22"/>
          <w:szCs w:val="22"/>
        </w:rPr>
      </w:pPr>
    </w:p>
    <w:p w:rsidR="00AE49DA" w:rsidRDefault="00AE49DA" w:rsidP="00AE49DA">
      <w:pPr>
        <w:widowControl w:val="0"/>
        <w:numPr>
          <w:ilvl w:val="0"/>
          <w:numId w:val="35"/>
        </w:numPr>
        <w:tabs>
          <w:tab w:val="left" w:pos="720"/>
          <w:tab w:val="left" w:pos="970"/>
          <w:tab w:val="left" w:pos="1080"/>
          <w:tab w:val="left" w:pos="1440"/>
          <w:tab w:val="left" w:pos="1800"/>
          <w:tab w:val="left" w:pos="2160"/>
          <w:tab w:val="left" w:pos="2520"/>
          <w:tab w:val="left" w:pos="2880"/>
          <w:tab w:val="left" w:pos="3240"/>
          <w:tab w:val="left" w:pos="3600"/>
          <w:tab w:val="left" w:pos="3960"/>
          <w:tab w:val="left" w:pos="4320"/>
          <w:tab w:val="left" w:pos="4680"/>
          <w:tab w:val="center" w:pos="4818"/>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center"/>
        <w:outlineLvl w:val="0"/>
        <w:rPr>
          <w:b/>
          <w:bCs/>
          <w:sz w:val="22"/>
          <w:szCs w:val="22"/>
        </w:rPr>
      </w:pPr>
      <w:r>
        <w:rPr>
          <w:b/>
          <w:bCs/>
          <w:sz w:val="22"/>
          <w:szCs w:val="22"/>
        </w:rPr>
        <w:t>Ответственность Сторон</w:t>
      </w:r>
    </w:p>
    <w:p w:rsidR="00AE49DA" w:rsidRDefault="00AE49DA" w:rsidP="00AE49DA">
      <w:pPr>
        <w:pStyle w:val="10"/>
        <w:widowControl w:val="0"/>
        <w:numPr>
          <w:ilvl w:val="1"/>
          <w:numId w:val="39"/>
        </w:numPr>
        <w:tabs>
          <w:tab w:val="clear" w:pos="360"/>
          <w:tab w:val="num" w:pos="720"/>
          <w:tab w:val="right" w:pos="9498"/>
        </w:tabs>
        <w:spacing w:before="0"/>
        <w:ind w:left="720" w:hanging="720"/>
        <w:rPr>
          <w:sz w:val="22"/>
          <w:szCs w:val="22"/>
        </w:rPr>
      </w:pPr>
      <w:r>
        <w:rPr>
          <w:sz w:val="22"/>
          <w:szCs w:val="22"/>
        </w:rPr>
        <w:t>За неисполнение или ненадлежащее исполнение своих обязательств, установленных настоящим Договором, ИСПОЛНИТЕЛЬ и ЗАКАЗЧИК несут ответственность в соответствии с действующим законодательством Российской Федерации.</w:t>
      </w:r>
    </w:p>
    <w:p w:rsidR="00AE49DA" w:rsidRDefault="00AE49DA" w:rsidP="00AE49DA">
      <w:pPr>
        <w:pStyle w:val="10"/>
        <w:widowControl w:val="0"/>
        <w:numPr>
          <w:ilvl w:val="1"/>
          <w:numId w:val="39"/>
        </w:numPr>
        <w:tabs>
          <w:tab w:val="clear" w:pos="360"/>
          <w:tab w:val="num" w:pos="720"/>
          <w:tab w:val="right" w:pos="9498"/>
        </w:tabs>
        <w:spacing w:before="0"/>
        <w:ind w:left="720" w:hanging="720"/>
        <w:rPr>
          <w:sz w:val="22"/>
          <w:szCs w:val="22"/>
        </w:rPr>
      </w:pPr>
      <w:r>
        <w:rPr>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E49DA" w:rsidRDefault="00AE49DA" w:rsidP="00AE49DA">
      <w:pPr>
        <w:pStyle w:val="10"/>
        <w:widowControl w:val="0"/>
        <w:numPr>
          <w:ilvl w:val="1"/>
          <w:numId w:val="39"/>
        </w:numPr>
        <w:tabs>
          <w:tab w:val="clear" w:pos="360"/>
          <w:tab w:val="num" w:pos="720"/>
          <w:tab w:val="right" w:pos="9498"/>
        </w:tabs>
        <w:spacing w:before="0"/>
        <w:ind w:left="720" w:hanging="720"/>
        <w:rPr>
          <w:sz w:val="22"/>
          <w:szCs w:val="22"/>
        </w:rPr>
      </w:pPr>
      <w:r>
        <w:rPr>
          <w:sz w:val="22"/>
          <w:szCs w:val="22"/>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AE49DA" w:rsidRDefault="00AE49DA" w:rsidP="00AE49DA">
      <w:pPr>
        <w:pStyle w:val="10"/>
        <w:widowControl w:val="0"/>
        <w:numPr>
          <w:ilvl w:val="1"/>
          <w:numId w:val="39"/>
        </w:numPr>
        <w:tabs>
          <w:tab w:val="clear" w:pos="360"/>
          <w:tab w:val="num" w:pos="720"/>
          <w:tab w:val="right" w:pos="9498"/>
        </w:tabs>
        <w:spacing w:before="0"/>
        <w:ind w:left="720" w:hanging="720"/>
        <w:rPr>
          <w:sz w:val="22"/>
          <w:szCs w:val="22"/>
        </w:rPr>
      </w:pPr>
      <w:r>
        <w:rPr>
          <w:sz w:val="22"/>
          <w:szCs w:val="22"/>
        </w:rPr>
        <w:t>За неисполнение или ненадлежащее исполнение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процентов вознаграждения ИСПОЛНИТЕЛЯ и составляет 59 000,00 (Пятьдесят девять тысяч рублей 00 копеек).</w:t>
      </w:r>
    </w:p>
    <w:p w:rsidR="00AE49DA" w:rsidRDefault="00AE49DA" w:rsidP="00AE49DA">
      <w:pPr>
        <w:pStyle w:val="10"/>
        <w:widowControl w:val="0"/>
        <w:numPr>
          <w:ilvl w:val="1"/>
          <w:numId w:val="39"/>
        </w:numPr>
        <w:tabs>
          <w:tab w:val="clear" w:pos="360"/>
          <w:tab w:val="num" w:pos="720"/>
          <w:tab w:val="right" w:pos="9498"/>
        </w:tabs>
        <w:spacing w:before="0"/>
        <w:ind w:left="720" w:hanging="720"/>
        <w:rPr>
          <w:sz w:val="22"/>
          <w:szCs w:val="22"/>
        </w:rPr>
      </w:pPr>
      <w:r>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w:t>
      </w:r>
    </w:p>
    <w:p w:rsidR="00AE49DA" w:rsidRDefault="00AE49DA" w:rsidP="00AE49DA">
      <w:pPr>
        <w:pStyle w:val="10"/>
        <w:widowControl w:val="0"/>
        <w:numPr>
          <w:ilvl w:val="1"/>
          <w:numId w:val="39"/>
        </w:numPr>
        <w:tabs>
          <w:tab w:val="clear" w:pos="360"/>
          <w:tab w:val="num" w:pos="720"/>
          <w:tab w:val="right" w:pos="9498"/>
        </w:tabs>
        <w:spacing w:before="0"/>
        <w:ind w:left="720" w:hanging="720"/>
        <w:rPr>
          <w:sz w:val="22"/>
          <w:szCs w:val="22"/>
        </w:rPr>
      </w:pPr>
      <w:r>
        <w:rPr>
          <w:sz w:val="22"/>
          <w:szCs w:val="22"/>
        </w:rPr>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стоимости вознаграждения ИСПОЛНИТЕЛЯ, уменьшенной на сумму, пропорциональную объему обязательств, предусмотренных Договором и фактически исполненных ИСПОЛНИТЕЛЕМ.</w:t>
      </w:r>
    </w:p>
    <w:p w:rsidR="00AE49DA" w:rsidRDefault="00AE49DA" w:rsidP="00AE49DA">
      <w:pPr>
        <w:pStyle w:val="10"/>
        <w:widowControl w:val="0"/>
        <w:numPr>
          <w:ilvl w:val="1"/>
          <w:numId w:val="39"/>
        </w:numPr>
        <w:tabs>
          <w:tab w:val="clear" w:pos="360"/>
          <w:tab w:val="num" w:pos="720"/>
          <w:tab w:val="right" w:pos="9498"/>
        </w:tabs>
        <w:spacing w:before="0"/>
        <w:ind w:left="720" w:hanging="720"/>
        <w:rPr>
          <w:sz w:val="22"/>
          <w:szCs w:val="22"/>
        </w:rPr>
      </w:pPr>
      <w:r>
        <w:rPr>
          <w:sz w:val="22"/>
          <w:szCs w:val="22"/>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стоимость вознаграждения ИСПОЛНИТЕЛЯ.</w:t>
      </w:r>
    </w:p>
    <w:p w:rsidR="00AE49DA" w:rsidRDefault="00AE49DA" w:rsidP="00AE49DA">
      <w:pPr>
        <w:pStyle w:val="10"/>
        <w:widowControl w:val="0"/>
        <w:numPr>
          <w:ilvl w:val="1"/>
          <w:numId w:val="39"/>
        </w:numPr>
        <w:tabs>
          <w:tab w:val="clear" w:pos="360"/>
          <w:tab w:val="num" w:pos="720"/>
          <w:tab w:val="right" w:pos="9498"/>
        </w:tabs>
        <w:spacing w:before="0"/>
        <w:ind w:left="720" w:hanging="720"/>
        <w:rPr>
          <w:sz w:val="22"/>
          <w:szCs w:val="22"/>
        </w:rPr>
      </w:pPr>
      <w:r>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стоимость вознаграждения ИСПОЛНИТЕЛЯ.</w:t>
      </w:r>
    </w:p>
    <w:p w:rsidR="00AE49DA" w:rsidRDefault="00AE49DA" w:rsidP="00AE49DA">
      <w:pPr>
        <w:pStyle w:val="10"/>
        <w:widowControl w:val="0"/>
        <w:numPr>
          <w:ilvl w:val="1"/>
          <w:numId w:val="39"/>
        </w:numPr>
        <w:tabs>
          <w:tab w:val="clear" w:pos="360"/>
          <w:tab w:val="num" w:pos="720"/>
          <w:tab w:val="right" w:pos="9498"/>
        </w:tabs>
        <w:spacing w:before="0"/>
        <w:ind w:left="720" w:hanging="720"/>
        <w:rPr>
          <w:sz w:val="22"/>
          <w:szCs w:val="22"/>
        </w:rPr>
      </w:pPr>
      <w:r>
        <w:rPr>
          <w:sz w:val="22"/>
          <w:szCs w:val="22"/>
        </w:rPr>
        <w:t xml:space="preserve">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 </w:t>
      </w:r>
    </w:p>
    <w:p w:rsidR="00AE49DA" w:rsidRPr="001106C3" w:rsidRDefault="00AE49DA" w:rsidP="001106C3">
      <w:pPr>
        <w:pStyle w:val="10"/>
        <w:widowControl w:val="0"/>
        <w:numPr>
          <w:ilvl w:val="1"/>
          <w:numId w:val="39"/>
        </w:numPr>
        <w:tabs>
          <w:tab w:val="clear" w:pos="360"/>
          <w:tab w:val="num" w:pos="720"/>
          <w:tab w:val="right" w:pos="9498"/>
        </w:tabs>
        <w:spacing w:before="0"/>
        <w:ind w:left="720" w:hanging="720"/>
        <w:rPr>
          <w:szCs w:val="24"/>
        </w:rPr>
      </w:pPr>
      <w:r>
        <w:rPr>
          <w:sz w:val="22"/>
          <w:szCs w:val="22"/>
        </w:rPr>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AE49DA" w:rsidRDefault="00AE49DA" w:rsidP="00AE49DA">
      <w:pPr>
        <w:widowControl w:val="0"/>
        <w:numPr>
          <w:ilvl w:val="0"/>
          <w:numId w:val="35"/>
        </w:numPr>
        <w:tabs>
          <w:tab w:val="left" w:pos="360"/>
          <w:tab w:val="left" w:pos="720"/>
          <w:tab w:val="left" w:pos="970"/>
          <w:tab w:val="left" w:pos="1080"/>
          <w:tab w:val="left" w:pos="1440"/>
          <w:tab w:val="left" w:pos="1800"/>
          <w:tab w:val="left" w:pos="2160"/>
          <w:tab w:val="left" w:pos="2520"/>
          <w:tab w:val="left" w:pos="2880"/>
          <w:tab w:val="left" w:pos="3240"/>
          <w:tab w:val="left" w:pos="3600"/>
          <w:tab w:val="left" w:pos="3960"/>
          <w:tab w:val="left" w:pos="4320"/>
          <w:tab w:val="left" w:pos="4680"/>
          <w:tab w:val="center" w:pos="4818"/>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center"/>
        <w:outlineLvl w:val="0"/>
        <w:rPr>
          <w:b/>
        </w:rPr>
      </w:pPr>
      <w:r>
        <w:rPr>
          <w:b/>
          <w:bCs/>
          <w:sz w:val="22"/>
          <w:szCs w:val="22"/>
        </w:rPr>
        <w:t>Порядок разрешения споров, претензии Сторон</w:t>
      </w:r>
    </w:p>
    <w:p w:rsidR="00AE49DA" w:rsidRDefault="00AE49DA" w:rsidP="00AE49DA">
      <w:pPr>
        <w:pStyle w:val="1"/>
        <w:widowControl w:val="0"/>
        <w:numPr>
          <w:ilvl w:val="1"/>
          <w:numId w:val="35"/>
        </w:numPr>
        <w:tabs>
          <w:tab w:val="clear" w:pos="360"/>
          <w:tab w:val="num" w:pos="720"/>
          <w:tab w:val="right" w:pos="9498"/>
        </w:tabs>
        <w:spacing w:before="0"/>
        <w:ind w:left="720" w:hanging="720"/>
        <w:rPr>
          <w:sz w:val="22"/>
          <w:szCs w:val="22"/>
        </w:rPr>
      </w:pPr>
      <w:r>
        <w:rPr>
          <w:sz w:val="22"/>
          <w:szCs w:val="22"/>
        </w:rPr>
        <w:t>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AE49DA" w:rsidRDefault="00AE49DA" w:rsidP="00AE49DA">
      <w:pPr>
        <w:pStyle w:val="1"/>
        <w:widowControl w:val="0"/>
        <w:numPr>
          <w:ilvl w:val="1"/>
          <w:numId w:val="35"/>
        </w:numPr>
        <w:tabs>
          <w:tab w:val="clear" w:pos="360"/>
          <w:tab w:val="num" w:pos="720"/>
          <w:tab w:val="right" w:pos="9498"/>
        </w:tabs>
        <w:spacing w:before="0"/>
        <w:ind w:left="720" w:hanging="720"/>
        <w:rPr>
          <w:sz w:val="22"/>
          <w:szCs w:val="22"/>
        </w:rPr>
      </w:pPr>
      <w:r>
        <w:rPr>
          <w:sz w:val="22"/>
          <w:szCs w:val="22"/>
        </w:rPr>
        <w:t>Претензия оформляется в письменной форме и направляется той Стороне по настоящему Договору, которой допущены нарушения его условий. В  претензии перечисляются допущенные при исполнении настоящего Договора нарушения со ссылкой на соответствующие положения настоящего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E49DA" w:rsidRDefault="00AE49DA" w:rsidP="00AE49DA">
      <w:pPr>
        <w:pStyle w:val="1"/>
        <w:widowControl w:val="0"/>
        <w:numPr>
          <w:ilvl w:val="1"/>
          <w:numId w:val="35"/>
        </w:numPr>
        <w:tabs>
          <w:tab w:val="clear" w:pos="360"/>
          <w:tab w:val="num" w:pos="720"/>
          <w:tab w:val="right" w:pos="9498"/>
        </w:tabs>
        <w:spacing w:before="0"/>
        <w:ind w:left="720" w:hanging="720"/>
        <w:rPr>
          <w:sz w:val="22"/>
          <w:szCs w:val="22"/>
        </w:rPr>
      </w:pPr>
      <w:r>
        <w:rPr>
          <w:sz w:val="22"/>
          <w:szCs w:val="22"/>
        </w:rPr>
        <w:lastRenderedPageBreak/>
        <w:t>Срок рассмотрения писем, уведомлений или претензий не может превышать 10 (Десяти) дней с момента их получения, если иные сроки рассмотрения не предусмотрены настоящим Договором.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AE49DA" w:rsidRPr="001106C3" w:rsidRDefault="00AE49DA" w:rsidP="001106C3">
      <w:pPr>
        <w:pStyle w:val="1"/>
        <w:widowControl w:val="0"/>
        <w:numPr>
          <w:ilvl w:val="1"/>
          <w:numId w:val="35"/>
        </w:numPr>
        <w:tabs>
          <w:tab w:val="clear"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498"/>
          <w:tab w:val="left" w:pos="9720"/>
          <w:tab w:val="left" w:pos="10080"/>
        </w:tabs>
        <w:autoSpaceDE w:val="0"/>
        <w:autoSpaceDN w:val="0"/>
        <w:adjustRightInd w:val="0"/>
        <w:spacing w:before="0"/>
        <w:ind w:left="720" w:hanging="720"/>
        <w:outlineLvl w:val="0"/>
        <w:rPr>
          <w:b/>
          <w:bCs/>
          <w:sz w:val="22"/>
          <w:szCs w:val="22"/>
        </w:rPr>
      </w:pPr>
      <w:r>
        <w:rPr>
          <w:sz w:val="22"/>
          <w:szCs w:val="22"/>
        </w:rPr>
        <w:t>При не урегулировании Сторонами спора в досудебном порядке, спор передается на разрешение в Арбитражный суд г. Москвы.</w:t>
      </w:r>
    </w:p>
    <w:p w:rsidR="00AE49DA" w:rsidRDefault="00AE49DA" w:rsidP="00AE49DA">
      <w:pPr>
        <w:widowControl w:val="0"/>
        <w:numPr>
          <w:ilvl w:val="0"/>
          <w:numId w:val="35"/>
        </w:numPr>
        <w:tabs>
          <w:tab w:val="left" w:pos="360"/>
          <w:tab w:val="left" w:pos="720"/>
          <w:tab w:val="left" w:pos="970"/>
          <w:tab w:val="left" w:pos="1080"/>
          <w:tab w:val="left" w:pos="1440"/>
          <w:tab w:val="left" w:pos="1800"/>
          <w:tab w:val="left" w:pos="2160"/>
          <w:tab w:val="left" w:pos="2520"/>
          <w:tab w:val="left" w:pos="2880"/>
          <w:tab w:val="left" w:pos="3240"/>
          <w:tab w:val="left" w:pos="3600"/>
          <w:tab w:val="left" w:pos="3960"/>
          <w:tab w:val="left" w:pos="4320"/>
          <w:tab w:val="left" w:pos="4680"/>
          <w:tab w:val="center" w:pos="4818"/>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center"/>
        <w:outlineLvl w:val="0"/>
        <w:rPr>
          <w:b/>
        </w:rPr>
      </w:pPr>
      <w:r>
        <w:rPr>
          <w:b/>
          <w:bCs/>
          <w:sz w:val="22"/>
          <w:szCs w:val="22"/>
        </w:rPr>
        <w:t>Срок действия, изменение и расторжение настоящего Договора</w:t>
      </w:r>
    </w:p>
    <w:p w:rsidR="00AE49DA" w:rsidRDefault="00AE49DA" w:rsidP="00AE49DA">
      <w:pPr>
        <w:pStyle w:val="1"/>
        <w:widowControl w:val="0"/>
        <w:numPr>
          <w:ilvl w:val="1"/>
          <w:numId w:val="35"/>
        </w:numPr>
        <w:tabs>
          <w:tab w:val="clear" w:pos="360"/>
          <w:tab w:val="num" w:pos="720"/>
          <w:tab w:val="right" w:pos="9498"/>
        </w:tabs>
        <w:spacing w:before="0"/>
        <w:ind w:left="720" w:hanging="720"/>
        <w:rPr>
          <w:sz w:val="22"/>
          <w:szCs w:val="22"/>
        </w:rPr>
      </w:pPr>
      <w:r>
        <w:rPr>
          <w:sz w:val="22"/>
          <w:szCs w:val="22"/>
        </w:rPr>
        <w:t>Настоящий Договор вступает в силу с момента подписания и действует по 30.12.2026 г. включительно.</w:t>
      </w:r>
    </w:p>
    <w:p w:rsidR="00AE49DA" w:rsidRDefault="00AE49DA" w:rsidP="00AE49DA">
      <w:pPr>
        <w:pStyle w:val="1"/>
        <w:widowControl w:val="0"/>
        <w:numPr>
          <w:ilvl w:val="1"/>
          <w:numId w:val="35"/>
        </w:numPr>
        <w:tabs>
          <w:tab w:val="clear" w:pos="360"/>
          <w:tab w:val="num" w:pos="720"/>
          <w:tab w:val="right" w:pos="9498"/>
        </w:tabs>
        <w:spacing w:before="0"/>
        <w:ind w:left="720" w:hanging="720"/>
        <w:rPr>
          <w:sz w:val="22"/>
          <w:szCs w:val="22"/>
        </w:rPr>
      </w:pPr>
      <w:r>
        <w:rPr>
          <w:sz w:val="22"/>
          <w:szCs w:val="22"/>
        </w:rPr>
        <w:t>Изменение положений настоящего Договора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Дополнительных соглашений к настоящему Договору. Все приложения и Дополнительные соглашения являются неотъемлемой частью настоящего Договора.</w:t>
      </w:r>
    </w:p>
    <w:p w:rsidR="00AE49DA" w:rsidRDefault="00AE49DA" w:rsidP="00AE49DA">
      <w:pPr>
        <w:pStyle w:val="1"/>
        <w:widowControl w:val="0"/>
        <w:numPr>
          <w:ilvl w:val="1"/>
          <w:numId w:val="35"/>
        </w:numPr>
        <w:tabs>
          <w:tab w:val="clear" w:pos="360"/>
          <w:tab w:val="num" w:pos="720"/>
          <w:tab w:val="right" w:pos="9498"/>
        </w:tabs>
        <w:spacing w:before="0"/>
        <w:ind w:left="720" w:hanging="720"/>
        <w:rPr>
          <w:sz w:val="22"/>
          <w:szCs w:val="22"/>
        </w:rPr>
      </w:pPr>
      <w:r>
        <w:rPr>
          <w:sz w:val="22"/>
          <w:szCs w:val="22"/>
        </w:rPr>
        <w:t>Настоящий договор может быть расторгнут: по взаимному соглашению Сторон, выраженному в письменной форме; по другим основаниям, предусмотренным действующим законодательством Российской Федерации.</w:t>
      </w:r>
    </w:p>
    <w:p w:rsidR="00AE49DA" w:rsidRDefault="00AE49DA" w:rsidP="00AE49DA">
      <w:pPr>
        <w:pStyle w:val="1"/>
        <w:widowControl w:val="0"/>
        <w:numPr>
          <w:ilvl w:val="1"/>
          <w:numId w:val="35"/>
        </w:numPr>
        <w:tabs>
          <w:tab w:val="clear" w:pos="360"/>
          <w:tab w:val="num" w:pos="720"/>
          <w:tab w:val="right" w:pos="9498"/>
        </w:tabs>
        <w:spacing w:before="0"/>
        <w:ind w:left="720" w:hanging="720"/>
        <w:rPr>
          <w:sz w:val="22"/>
          <w:szCs w:val="22"/>
        </w:rPr>
      </w:pPr>
      <w:r>
        <w:rPr>
          <w:sz w:val="22"/>
          <w:szCs w:val="22"/>
        </w:rPr>
        <w:t>Настоящий договор может быть досрочно расторгнут в одностороннем порядке по инициативе любой из Сторон при условии письменного уведомления другой Стороне не менее чем за 30 (Тридцать) календарных дней до даты расторжения.</w:t>
      </w:r>
    </w:p>
    <w:p w:rsidR="00AE49DA" w:rsidRDefault="00AE49DA" w:rsidP="00AE49DA">
      <w:pPr>
        <w:pStyle w:val="1"/>
        <w:widowControl w:val="0"/>
        <w:tabs>
          <w:tab w:val="right" w:pos="9498"/>
        </w:tabs>
        <w:spacing w:before="0"/>
        <w:ind w:left="720"/>
        <w:rPr>
          <w:sz w:val="22"/>
          <w:szCs w:val="22"/>
        </w:rPr>
      </w:pPr>
    </w:p>
    <w:p w:rsidR="00AE49DA" w:rsidRDefault="00AE49DA" w:rsidP="00AE49DA">
      <w:pPr>
        <w:widowControl w:val="0"/>
        <w:numPr>
          <w:ilvl w:val="0"/>
          <w:numId w:val="35"/>
        </w:numPr>
        <w:tabs>
          <w:tab w:val="left" w:pos="360"/>
          <w:tab w:val="left" w:pos="720"/>
          <w:tab w:val="left" w:pos="970"/>
          <w:tab w:val="left" w:pos="1080"/>
          <w:tab w:val="left" w:pos="1440"/>
          <w:tab w:val="left" w:pos="1800"/>
          <w:tab w:val="left" w:pos="2160"/>
          <w:tab w:val="left" w:pos="2520"/>
          <w:tab w:val="left" w:pos="2880"/>
          <w:tab w:val="left" w:pos="3240"/>
          <w:tab w:val="left" w:pos="3600"/>
          <w:tab w:val="left" w:pos="3960"/>
          <w:tab w:val="left" w:pos="4320"/>
          <w:tab w:val="left" w:pos="4680"/>
          <w:tab w:val="center" w:pos="4818"/>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center"/>
        <w:outlineLvl w:val="0"/>
        <w:rPr>
          <w:b/>
          <w:bCs/>
          <w:sz w:val="22"/>
          <w:szCs w:val="22"/>
        </w:rPr>
      </w:pPr>
      <w:r>
        <w:rPr>
          <w:b/>
          <w:bCs/>
          <w:sz w:val="22"/>
          <w:szCs w:val="22"/>
        </w:rPr>
        <w:t>Прочие условия</w:t>
      </w:r>
    </w:p>
    <w:p w:rsidR="00AE49DA" w:rsidRDefault="00AE49DA" w:rsidP="00AE49DA">
      <w:pPr>
        <w:pStyle w:val="1"/>
        <w:widowControl w:val="0"/>
        <w:numPr>
          <w:ilvl w:val="1"/>
          <w:numId w:val="35"/>
        </w:numPr>
        <w:tabs>
          <w:tab w:val="clear" w:pos="360"/>
          <w:tab w:val="num" w:pos="720"/>
          <w:tab w:val="right" w:pos="9498"/>
        </w:tabs>
        <w:spacing w:before="0"/>
        <w:ind w:left="720" w:hanging="720"/>
        <w:rPr>
          <w:sz w:val="22"/>
          <w:szCs w:val="22"/>
        </w:rPr>
      </w:pPr>
      <w:r>
        <w:rPr>
          <w:sz w:val="22"/>
          <w:szCs w:val="22"/>
        </w:rPr>
        <w:t>Цены на услуги, указанные в настоящем Договоре, определены только для настоящего Договора и не могут служить прецедентом или конкурентным материалом при заключении аналогичных Договоров в будущем.</w:t>
      </w:r>
    </w:p>
    <w:p w:rsidR="00AE49DA" w:rsidRDefault="00AE49DA" w:rsidP="00AE49DA">
      <w:pPr>
        <w:pStyle w:val="1"/>
        <w:widowControl w:val="0"/>
        <w:numPr>
          <w:ilvl w:val="1"/>
          <w:numId w:val="35"/>
        </w:numPr>
        <w:tabs>
          <w:tab w:val="clear" w:pos="360"/>
          <w:tab w:val="num" w:pos="720"/>
          <w:tab w:val="right" w:pos="9498"/>
        </w:tabs>
        <w:spacing w:before="0"/>
        <w:ind w:left="720" w:hanging="720"/>
        <w:rPr>
          <w:sz w:val="22"/>
          <w:szCs w:val="22"/>
        </w:rPr>
      </w:pPr>
      <w:r>
        <w:rPr>
          <w:sz w:val="22"/>
          <w:szCs w:val="22"/>
        </w:rPr>
        <w:t>В случае невозможности, оказать какие либо услуги по настоящему Договору своими силами, ИСПОЛНИТЕЛЬ оставляет за собой право воспользоваться услугами сторонней организации для оказания данных услуг.</w:t>
      </w:r>
    </w:p>
    <w:p w:rsidR="00AE49DA" w:rsidRDefault="00AE49DA" w:rsidP="00AE49DA">
      <w:pPr>
        <w:pStyle w:val="1"/>
        <w:widowControl w:val="0"/>
        <w:numPr>
          <w:ilvl w:val="1"/>
          <w:numId w:val="35"/>
        </w:numPr>
        <w:tabs>
          <w:tab w:val="clear" w:pos="360"/>
          <w:tab w:val="num" w:pos="720"/>
          <w:tab w:val="right" w:pos="9498"/>
        </w:tabs>
        <w:spacing w:before="0"/>
        <w:ind w:left="720" w:hanging="720"/>
        <w:rPr>
          <w:sz w:val="22"/>
          <w:szCs w:val="22"/>
        </w:rPr>
      </w:pPr>
      <w:r>
        <w:rPr>
          <w:sz w:val="22"/>
          <w:szCs w:val="22"/>
        </w:rPr>
        <w:t>ЗАКАЗЧИК и  ИСПОЛНИТЕЛЬ должны соблюдать коммерческую тайну, касающуюся условий настоящего Договора.</w:t>
      </w:r>
    </w:p>
    <w:p w:rsidR="00AE49DA" w:rsidRPr="001106C3" w:rsidRDefault="00AE49DA" w:rsidP="001106C3">
      <w:pPr>
        <w:pStyle w:val="1"/>
        <w:widowControl w:val="0"/>
        <w:numPr>
          <w:ilvl w:val="1"/>
          <w:numId w:val="35"/>
        </w:numPr>
        <w:tabs>
          <w:tab w:val="clear" w:pos="360"/>
          <w:tab w:val="num" w:pos="720"/>
          <w:tab w:val="num" w:pos="795"/>
          <w:tab w:val="right" w:pos="9498"/>
        </w:tabs>
        <w:spacing w:before="0"/>
        <w:ind w:left="720" w:hanging="720"/>
        <w:rPr>
          <w:sz w:val="22"/>
          <w:szCs w:val="22"/>
        </w:rPr>
      </w:pPr>
      <w:r>
        <w:rPr>
          <w:sz w:val="22"/>
          <w:szCs w:val="22"/>
        </w:rPr>
        <w:t>Настоящий Договор составлен и подписан Сторонами в двух экземплярах - по одному экземпляру для каждой Стороны.</w:t>
      </w:r>
    </w:p>
    <w:p w:rsidR="00AE49DA" w:rsidRDefault="00AE49DA" w:rsidP="00AE49DA">
      <w:pPr>
        <w:widowControl w:val="0"/>
        <w:numPr>
          <w:ilvl w:val="0"/>
          <w:numId w:val="35"/>
        </w:numPr>
        <w:tabs>
          <w:tab w:val="left" w:pos="360"/>
          <w:tab w:val="left" w:pos="720"/>
          <w:tab w:val="left" w:pos="970"/>
          <w:tab w:val="left" w:pos="1080"/>
          <w:tab w:val="left" w:pos="1440"/>
          <w:tab w:val="left" w:pos="1800"/>
          <w:tab w:val="left" w:pos="2160"/>
          <w:tab w:val="left" w:pos="2520"/>
          <w:tab w:val="left" w:pos="2880"/>
          <w:tab w:val="left" w:pos="3240"/>
          <w:tab w:val="left" w:pos="3600"/>
          <w:tab w:val="left" w:pos="3960"/>
          <w:tab w:val="left" w:pos="4320"/>
          <w:tab w:val="left" w:pos="4680"/>
          <w:tab w:val="center" w:pos="4818"/>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center"/>
        <w:outlineLvl w:val="0"/>
        <w:rPr>
          <w:b/>
          <w:bCs/>
          <w:sz w:val="22"/>
          <w:szCs w:val="22"/>
        </w:rPr>
      </w:pPr>
      <w:r>
        <w:rPr>
          <w:b/>
          <w:bCs/>
          <w:sz w:val="22"/>
          <w:szCs w:val="22"/>
        </w:rPr>
        <w:t>Юридические адреса Сторон</w:t>
      </w:r>
    </w:p>
    <w:tbl>
      <w:tblPr>
        <w:tblW w:w="0" w:type="auto"/>
        <w:tblLayout w:type="fixed"/>
        <w:tblLook w:val="01E0" w:firstRow="1" w:lastRow="1" w:firstColumn="1" w:lastColumn="1" w:noHBand="0" w:noVBand="0"/>
      </w:tblPr>
      <w:tblGrid>
        <w:gridCol w:w="1281"/>
        <w:gridCol w:w="3372"/>
        <w:gridCol w:w="1395"/>
        <w:gridCol w:w="3523"/>
      </w:tblGrid>
      <w:tr w:rsidR="00AE49DA" w:rsidTr="00AE49DA">
        <w:tc>
          <w:tcPr>
            <w:tcW w:w="4653" w:type="dxa"/>
            <w:gridSpan w:val="2"/>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
                <w:bCs/>
              </w:rPr>
            </w:pPr>
            <w:r>
              <w:rPr>
                <w:b/>
                <w:bCs/>
                <w:sz w:val="22"/>
                <w:szCs w:val="22"/>
              </w:rPr>
              <w:t>ИСПОЛНИТЕЛЬ:</w:t>
            </w:r>
          </w:p>
        </w:tc>
        <w:tc>
          <w:tcPr>
            <w:tcW w:w="4918" w:type="dxa"/>
            <w:gridSpan w:val="2"/>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
                <w:bCs/>
              </w:rPr>
            </w:pPr>
            <w:r>
              <w:rPr>
                <w:b/>
                <w:bCs/>
                <w:sz w:val="22"/>
                <w:szCs w:val="22"/>
              </w:rPr>
              <w:t>ЗАКАЗЧИК:</w:t>
            </w:r>
          </w:p>
        </w:tc>
      </w:tr>
      <w:tr w:rsidR="00AE49DA" w:rsidTr="00AE49DA">
        <w:tc>
          <w:tcPr>
            <w:tcW w:w="4653" w:type="dxa"/>
            <w:gridSpan w:val="2"/>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4918" w:type="dxa"/>
            <w:gridSpan w:val="2"/>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t>ФГБУ УТЦ «НОВОГОРСК»</w:t>
            </w:r>
          </w:p>
        </w:tc>
      </w:tr>
      <w:tr w:rsidR="00AE49DA" w:rsidTr="00AE49DA">
        <w:tc>
          <w:tcPr>
            <w:tcW w:w="1281"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rPr>
                <w:bCs/>
                <w:sz w:val="22"/>
                <w:szCs w:val="22"/>
              </w:rPr>
              <w:t>Адрес:</w:t>
            </w:r>
          </w:p>
        </w:tc>
        <w:tc>
          <w:tcPr>
            <w:tcW w:w="3372"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1395"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rPr>
                <w:bCs/>
                <w:sz w:val="22"/>
                <w:szCs w:val="22"/>
              </w:rPr>
              <w:t>Адрес:</w:t>
            </w:r>
          </w:p>
        </w:tc>
        <w:tc>
          <w:tcPr>
            <w:tcW w:w="3523"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t xml:space="preserve">141435, Московская область, г Химки, </w:t>
            </w:r>
            <w:proofErr w:type="spellStart"/>
            <w:r>
              <w:t>ул</w:t>
            </w:r>
            <w:proofErr w:type="spellEnd"/>
            <w:r>
              <w:t xml:space="preserve"> Соколовская (</w:t>
            </w:r>
            <w:proofErr w:type="spellStart"/>
            <w:r>
              <w:t>новогорск</w:t>
            </w:r>
            <w:proofErr w:type="spellEnd"/>
            <w:r>
              <w:t xml:space="preserve"> </w:t>
            </w:r>
            <w:proofErr w:type="spellStart"/>
            <w:r>
              <w:t>Мкр</w:t>
            </w:r>
            <w:proofErr w:type="spellEnd"/>
            <w:r>
              <w:t>.), владение 7</w:t>
            </w:r>
          </w:p>
        </w:tc>
      </w:tr>
      <w:tr w:rsidR="00AE49DA" w:rsidTr="00AE49DA">
        <w:tc>
          <w:tcPr>
            <w:tcW w:w="1281"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rPr>
                <w:bCs/>
                <w:sz w:val="22"/>
                <w:szCs w:val="22"/>
              </w:rPr>
              <w:t>ИНН/КПП:</w:t>
            </w:r>
          </w:p>
        </w:tc>
        <w:tc>
          <w:tcPr>
            <w:tcW w:w="3372"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1395"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rPr>
                <w:bCs/>
                <w:sz w:val="22"/>
                <w:szCs w:val="22"/>
              </w:rPr>
              <w:t>ИНН/КПП:</w:t>
            </w:r>
          </w:p>
        </w:tc>
        <w:tc>
          <w:tcPr>
            <w:tcW w:w="3523"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t>5047186913/504701001</w:t>
            </w:r>
          </w:p>
        </w:tc>
      </w:tr>
      <w:tr w:rsidR="00AE49DA" w:rsidTr="00AE49DA">
        <w:tc>
          <w:tcPr>
            <w:tcW w:w="1281"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rPr>
                <w:bCs/>
                <w:sz w:val="22"/>
                <w:szCs w:val="22"/>
              </w:rPr>
              <w:t>р/с:</w:t>
            </w:r>
          </w:p>
        </w:tc>
        <w:tc>
          <w:tcPr>
            <w:tcW w:w="3372" w:type="dxa"/>
            <w:hideMark/>
          </w:tcPr>
          <w:p w:rsidR="00AE49DA" w:rsidRDefault="00AE49DA" w:rsidP="00C0051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1395"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rPr>
                <w:bCs/>
                <w:sz w:val="22"/>
                <w:szCs w:val="22"/>
              </w:rPr>
              <w:t>р/с:</w:t>
            </w:r>
          </w:p>
        </w:tc>
        <w:tc>
          <w:tcPr>
            <w:tcW w:w="3523"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t>03214643000000014801</w:t>
            </w:r>
          </w:p>
        </w:tc>
      </w:tr>
      <w:tr w:rsidR="00AE49DA" w:rsidTr="00AE49DA">
        <w:tc>
          <w:tcPr>
            <w:tcW w:w="1281"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rPr>
                <w:bCs/>
                <w:sz w:val="22"/>
                <w:szCs w:val="22"/>
              </w:rPr>
              <w:t>Банк:</w:t>
            </w:r>
          </w:p>
        </w:tc>
        <w:tc>
          <w:tcPr>
            <w:tcW w:w="3372"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1395"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rPr>
                <w:bCs/>
                <w:sz w:val="22"/>
                <w:szCs w:val="22"/>
              </w:rPr>
              <w:t>Банк:</w:t>
            </w:r>
          </w:p>
        </w:tc>
        <w:tc>
          <w:tcPr>
            <w:tcW w:w="3523" w:type="dxa"/>
            <w:hideMark/>
          </w:tcPr>
          <w:p w:rsidR="00AE49DA" w:rsidRDefault="001106C3" w:rsidP="001106C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rPr>
                <w:bCs/>
              </w:rPr>
            </w:pPr>
            <w:r w:rsidRPr="001106C3">
              <w:t>ОКЦ № 1 ГУ Банка России по ЦФО//УФК ПО</w:t>
            </w:r>
            <w:r>
              <w:t xml:space="preserve"> </w:t>
            </w:r>
            <w:r w:rsidRPr="001106C3">
              <w:t>МОСКОВСКОЙ ОБЛАСТИ</w:t>
            </w:r>
          </w:p>
        </w:tc>
      </w:tr>
      <w:tr w:rsidR="00AE49DA" w:rsidTr="00AE49DA">
        <w:tc>
          <w:tcPr>
            <w:tcW w:w="1281"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roofErr w:type="spellStart"/>
            <w:r>
              <w:rPr>
                <w:bCs/>
                <w:sz w:val="22"/>
                <w:szCs w:val="22"/>
              </w:rPr>
              <w:t>Корр.сч</w:t>
            </w:r>
            <w:proofErr w:type="spellEnd"/>
            <w:r>
              <w:rPr>
                <w:bCs/>
                <w:sz w:val="22"/>
                <w:szCs w:val="22"/>
              </w:rPr>
              <w:t>:</w:t>
            </w:r>
          </w:p>
        </w:tc>
        <w:tc>
          <w:tcPr>
            <w:tcW w:w="3372"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1395"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roofErr w:type="spellStart"/>
            <w:r>
              <w:rPr>
                <w:bCs/>
                <w:sz w:val="22"/>
                <w:szCs w:val="22"/>
              </w:rPr>
              <w:t>Корр.сч</w:t>
            </w:r>
            <w:proofErr w:type="spellEnd"/>
            <w:r>
              <w:rPr>
                <w:bCs/>
                <w:sz w:val="22"/>
                <w:szCs w:val="22"/>
              </w:rPr>
              <w:t>:</w:t>
            </w:r>
          </w:p>
        </w:tc>
        <w:tc>
          <w:tcPr>
            <w:tcW w:w="3523"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t>40102810845370000004</w:t>
            </w:r>
          </w:p>
        </w:tc>
      </w:tr>
      <w:tr w:rsidR="00AE49DA" w:rsidTr="00AE49DA">
        <w:tc>
          <w:tcPr>
            <w:tcW w:w="1281"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rPr>
                <w:bCs/>
                <w:sz w:val="22"/>
                <w:szCs w:val="22"/>
              </w:rPr>
              <w:t>БИК:</w:t>
            </w:r>
          </w:p>
        </w:tc>
        <w:tc>
          <w:tcPr>
            <w:tcW w:w="3372"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1395"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rPr>
                <w:bCs/>
                <w:sz w:val="22"/>
                <w:szCs w:val="22"/>
              </w:rPr>
              <w:t>БИК:</w:t>
            </w:r>
          </w:p>
        </w:tc>
        <w:tc>
          <w:tcPr>
            <w:tcW w:w="3523"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t>004525987</w:t>
            </w:r>
          </w:p>
        </w:tc>
      </w:tr>
      <w:tr w:rsidR="00AE49DA" w:rsidTr="00AE49DA">
        <w:tc>
          <w:tcPr>
            <w:tcW w:w="1281"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3372"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4918" w:type="dxa"/>
            <w:gridSpan w:val="2"/>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r>
      <w:tr w:rsidR="00AE49DA" w:rsidTr="00AE49DA">
        <w:tc>
          <w:tcPr>
            <w:tcW w:w="1281"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3372"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1395"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i/>
                <w:sz w:val="20"/>
                <w:szCs w:val="20"/>
              </w:rPr>
            </w:pPr>
          </w:p>
        </w:tc>
        <w:tc>
          <w:tcPr>
            <w:tcW w:w="3523"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i/>
                <w:sz w:val="20"/>
                <w:szCs w:val="20"/>
              </w:rPr>
            </w:pPr>
          </w:p>
        </w:tc>
      </w:tr>
      <w:tr w:rsidR="00AE49DA" w:rsidTr="00AE49DA">
        <w:tc>
          <w:tcPr>
            <w:tcW w:w="4653" w:type="dxa"/>
            <w:gridSpan w:val="2"/>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
                <w:bCs/>
              </w:rPr>
            </w:pPr>
            <w:r>
              <w:t>Генеральный директор</w:t>
            </w:r>
          </w:p>
        </w:tc>
        <w:tc>
          <w:tcPr>
            <w:tcW w:w="4918" w:type="dxa"/>
            <w:gridSpan w:val="2"/>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
              </w:rPr>
            </w:pPr>
          </w:p>
        </w:tc>
      </w:tr>
      <w:tr w:rsidR="00AE49DA" w:rsidTr="00AE49DA">
        <w:tc>
          <w:tcPr>
            <w:tcW w:w="1281"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3372"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1395"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i/>
                <w:sz w:val="20"/>
                <w:szCs w:val="20"/>
              </w:rPr>
            </w:pPr>
          </w:p>
        </w:tc>
        <w:tc>
          <w:tcPr>
            <w:tcW w:w="3523"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i/>
                <w:sz w:val="20"/>
                <w:szCs w:val="20"/>
              </w:rPr>
            </w:pPr>
          </w:p>
        </w:tc>
      </w:tr>
      <w:tr w:rsidR="00AE49DA" w:rsidTr="00AE49DA">
        <w:tc>
          <w:tcPr>
            <w:tcW w:w="4653" w:type="dxa"/>
            <w:gridSpan w:val="2"/>
            <w:hideMark/>
          </w:tcPr>
          <w:p w:rsidR="00AE49DA" w:rsidRDefault="00AE49DA" w:rsidP="00C0051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rPr>
                <w:b/>
                <w:bCs/>
              </w:rPr>
            </w:pPr>
            <w:r>
              <w:rPr>
                <w:b/>
                <w:bCs/>
                <w:sz w:val="23"/>
                <w:szCs w:val="23"/>
              </w:rPr>
              <w:t>________________________(</w:t>
            </w:r>
            <w:r w:rsidR="00C00519">
              <w:t>__________</w:t>
            </w:r>
            <w:r>
              <w:rPr>
                <w:b/>
                <w:bCs/>
                <w:sz w:val="23"/>
                <w:szCs w:val="23"/>
              </w:rPr>
              <w:t>)</w:t>
            </w:r>
          </w:p>
        </w:tc>
        <w:tc>
          <w:tcPr>
            <w:tcW w:w="4918" w:type="dxa"/>
            <w:gridSpan w:val="2"/>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rPr>
                <w:b/>
                <w:bCs/>
              </w:rPr>
            </w:pPr>
            <w:r>
              <w:rPr>
                <w:b/>
                <w:bCs/>
                <w:sz w:val="23"/>
                <w:szCs w:val="23"/>
              </w:rPr>
              <w:t>________________(</w:t>
            </w:r>
            <w:r>
              <w:t>_____</w:t>
            </w:r>
            <w:r w:rsidR="001106C3">
              <w:t>____</w:t>
            </w:r>
            <w:r>
              <w:t>__________</w:t>
            </w:r>
            <w:r>
              <w:rPr>
                <w:b/>
                <w:bCs/>
                <w:sz w:val="23"/>
                <w:szCs w:val="23"/>
              </w:rPr>
              <w:t>)</w:t>
            </w:r>
          </w:p>
        </w:tc>
      </w:tr>
      <w:tr w:rsidR="00AE49DA" w:rsidTr="00AE49DA">
        <w:tc>
          <w:tcPr>
            <w:tcW w:w="1281"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3372"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rPr>
                <w:b/>
                <w:bCs/>
                <w:sz w:val="27"/>
                <w:szCs w:val="27"/>
              </w:rPr>
              <w:t>М.П.</w:t>
            </w:r>
          </w:p>
        </w:tc>
        <w:tc>
          <w:tcPr>
            <w:tcW w:w="1395"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i/>
                <w:sz w:val="20"/>
                <w:szCs w:val="20"/>
              </w:rPr>
            </w:pPr>
          </w:p>
        </w:tc>
        <w:tc>
          <w:tcPr>
            <w:tcW w:w="3523"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i/>
                <w:sz w:val="20"/>
                <w:szCs w:val="20"/>
              </w:rPr>
            </w:pPr>
            <w:r>
              <w:rPr>
                <w:b/>
                <w:bCs/>
                <w:sz w:val="27"/>
                <w:szCs w:val="27"/>
              </w:rPr>
              <w:t>М.П.</w:t>
            </w:r>
          </w:p>
        </w:tc>
      </w:tr>
    </w:tbl>
    <w:p w:rsidR="00AE49DA"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right"/>
        <w:outlineLvl w:val="0"/>
        <w:rPr>
          <w:sz w:val="22"/>
          <w:szCs w:val="22"/>
        </w:rPr>
      </w:pPr>
    </w:p>
    <w:p w:rsidR="00AE49DA"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right"/>
        <w:outlineLvl w:val="0"/>
        <w:rPr>
          <w:sz w:val="22"/>
          <w:szCs w:val="22"/>
        </w:rPr>
      </w:pPr>
      <w:r>
        <w:rPr>
          <w:sz w:val="22"/>
          <w:szCs w:val="22"/>
        </w:rPr>
        <w:t>Приложение №1</w:t>
      </w:r>
    </w:p>
    <w:p w:rsidR="00AE49DA"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right"/>
        <w:rPr>
          <w:sz w:val="22"/>
          <w:szCs w:val="22"/>
        </w:rPr>
      </w:pPr>
      <w:r>
        <w:rPr>
          <w:sz w:val="22"/>
          <w:szCs w:val="22"/>
        </w:rPr>
        <w:t xml:space="preserve">к Договору № </w:t>
      </w:r>
      <w:r w:rsidR="00C00519">
        <w:rPr>
          <w:bCs/>
          <w:sz w:val="23"/>
          <w:szCs w:val="23"/>
        </w:rPr>
        <w:t>___________</w:t>
      </w:r>
    </w:p>
    <w:p w:rsidR="00AE49DA"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right"/>
        <w:rPr>
          <w:sz w:val="22"/>
          <w:szCs w:val="22"/>
        </w:rPr>
      </w:pPr>
      <w:r>
        <w:rPr>
          <w:sz w:val="22"/>
          <w:szCs w:val="22"/>
        </w:rPr>
        <w:lastRenderedPageBreak/>
        <w:t xml:space="preserve">от </w:t>
      </w:r>
      <w:r w:rsidR="00C00519">
        <w:rPr>
          <w:sz w:val="22"/>
        </w:rPr>
        <w:t>«___» __________</w:t>
      </w:r>
      <w:r>
        <w:rPr>
          <w:sz w:val="22"/>
        </w:rPr>
        <w:t xml:space="preserve"> 2026 г.</w:t>
      </w:r>
    </w:p>
    <w:p w:rsidR="00AE49DA"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outlineLvl w:val="0"/>
        <w:rPr>
          <w:b/>
          <w:bCs/>
          <w:sz w:val="26"/>
          <w:szCs w:val="26"/>
        </w:rPr>
      </w:pPr>
    </w:p>
    <w:p w:rsidR="00AE49DA"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b/>
          <w:bCs/>
          <w:sz w:val="26"/>
          <w:szCs w:val="26"/>
        </w:rPr>
      </w:pPr>
      <w:r>
        <w:rPr>
          <w:b/>
          <w:bCs/>
          <w:sz w:val="26"/>
          <w:szCs w:val="26"/>
        </w:rPr>
        <w:t>СПЕЦИФИКАЦИЯ ДОГОВОРА</w:t>
      </w:r>
    </w:p>
    <w:p w:rsidR="00AE49DA" w:rsidRDefault="00AE49DA" w:rsidP="00AE49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1269"/>
        <w:gridCol w:w="1113"/>
        <w:gridCol w:w="1399"/>
        <w:gridCol w:w="1666"/>
      </w:tblGrid>
      <w:tr w:rsidR="00AE49DA" w:rsidTr="00AE49DA">
        <w:tc>
          <w:tcPr>
            <w:tcW w:w="4219" w:type="dxa"/>
            <w:tcBorders>
              <w:top w:val="single" w:sz="4" w:space="0" w:color="auto"/>
              <w:left w:val="single" w:sz="4" w:space="0" w:color="auto"/>
              <w:bottom w:val="single" w:sz="4" w:space="0" w:color="auto"/>
              <w:right w:val="single" w:sz="4" w:space="0" w:color="auto"/>
            </w:tcBorders>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b/>
              </w:rPr>
            </w:pPr>
            <w:r>
              <w:rPr>
                <w:b/>
                <w:sz w:val="23"/>
                <w:szCs w:val="23"/>
              </w:rPr>
              <w:t>Наименование услуг</w:t>
            </w:r>
          </w:p>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right"/>
              <w:rPr>
                <w:b/>
                <w:sz w:val="23"/>
                <w:szCs w:val="23"/>
              </w:rPr>
            </w:pPr>
          </w:p>
        </w:tc>
        <w:tc>
          <w:tcPr>
            <w:tcW w:w="1276" w:type="dxa"/>
            <w:tcBorders>
              <w:top w:val="single" w:sz="4" w:space="0" w:color="auto"/>
              <w:left w:val="single" w:sz="4" w:space="0" w:color="auto"/>
              <w:bottom w:val="single" w:sz="4" w:space="0" w:color="auto"/>
              <w:right w:val="single" w:sz="4" w:space="0" w:color="auto"/>
            </w:tcBorders>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b/>
                <w:sz w:val="23"/>
                <w:szCs w:val="23"/>
              </w:rPr>
            </w:pPr>
            <w:r>
              <w:rPr>
                <w:b/>
                <w:sz w:val="23"/>
                <w:szCs w:val="23"/>
              </w:rPr>
              <w:t>Ед. изм.</w:t>
            </w:r>
          </w:p>
        </w:tc>
        <w:tc>
          <w:tcPr>
            <w:tcW w:w="1134" w:type="dxa"/>
            <w:tcBorders>
              <w:top w:val="single" w:sz="4" w:space="0" w:color="auto"/>
              <w:left w:val="single" w:sz="4" w:space="0" w:color="auto"/>
              <w:bottom w:val="single" w:sz="4" w:space="0" w:color="auto"/>
              <w:right w:val="single" w:sz="4" w:space="0" w:color="auto"/>
            </w:tcBorders>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b/>
                <w:sz w:val="23"/>
                <w:szCs w:val="23"/>
              </w:rPr>
            </w:pPr>
            <w:r>
              <w:rPr>
                <w:b/>
                <w:sz w:val="23"/>
                <w:szCs w:val="23"/>
              </w:rPr>
              <w:t>Кол-во</w:t>
            </w:r>
          </w:p>
        </w:tc>
        <w:tc>
          <w:tcPr>
            <w:tcW w:w="1417" w:type="dxa"/>
            <w:tcBorders>
              <w:top w:val="single" w:sz="4" w:space="0" w:color="auto"/>
              <w:left w:val="single" w:sz="4" w:space="0" w:color="auto"/>
              <w:bottom w:val="single" w:sz="4" w:space="0" w:color="auto"/>
              <w:right w:val="single" w:sz="4" w:space="0" w:color="auto"/>
            </w:tcBorders>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b/>
                <w:sz w:val="23"/>
                <w:szCs w:val="23"/>
              </w:rPr>
            </w:pPr>
            <w:r>
              <w:rPr>
                <w:b/>
                <w:sz w:val="23"/>
                <w:szCs w:val="23"/>
              </w:rPr>
              <w:t>Цена, руб.</w:t>
            </w:r>
          </w:p>
        </w:tc>
        <w:tc>
          <w:tcPr>
            <w:tcW w:w="1701" w:type="dxa"/>
            <w:tcBorders>
              <w:top w:val="single" w:sz="4" w:space="0" w:color="auto"/>
              <w:left w:val="single" w:sz="4" w:space="0" w:color="auto"/>
              <w:bottom w:val="single" w:sz="4" w:space="0" w:color="auto"/>
              <w:right w:val="single" w:sz="4" w:space="0" w:color="auto"/>
            </w:tcBorders>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b/>
                <w:sz w:val="23"/>
                <w:szCs w:val="23"/>
              </w:rPr>
            </w:pPr>
            <w:r>
              <w:rPr>
                <w:b/>
                <w:sz w:val="23"/>
                <w:szCs w:val="23"/>
              </w:rPr>
              <w:t>Сумма, руб.</w:t>
            </w:r>
          </w:p>
        </w:tc>
      </w:tr>
      <w:tr w:rsidR="00AE49DA" w:rsidTr="00AE49DA">
        <w:tc>
          <w:tcPr>
            <w:tcW w:w="4219" w:type="dxa"/>
            <w:tcBorders>
              <w:top w:val="single" w:sz="4" w:space="0" w:color="auto"/>
              <w:left w:val="single" w:sz="4" w:space="0" w:color="auto"/>
              <w:bottom w:val="single" w:sz="4" w:space="0" w:color="auto"/>
              <w:right w:val="single" w:sz="4" w:space="0" w:color="auto"/>
            </w:tcBorders>
            <w:hideMark/>
          </w:tcPr>
          <w:p w:rsidR="00AE49DA" w:rsidRDefault="001106C3" w:rsidP="001106C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sz w:val="23"/>
                <w:szCs w:val="23"/>
              </w:rPr>
            </w:pPr>
            <w:r w:rsidRPr="001106C3">
              <w:rPr>
                <w:sz w:val="23"/>
                <w:szCs w:val="23"/>
              </w:rPr>
              <w:t>Оказание услуг по</w:t>
            </w:r>
            <w:r>
              <w:rPr>
                <w:sz w:val="23"/>
                <w:szCs w:val="23"/>
              </w:rPr>
              <w:t xml:space="preserve"> </w:t>
            </w:r>
            <w:r w:rsidRPr="001106C3">
              <w:rPr>
                <w:sz w:val="23"/>
                <w:szCs w:val="23"/>
              </w:rPr>
              <w:t>консультационному сопровождению и модернизации комплексной автоматизированной системы управления финансово-хозяйственной деятельностью на базе программного продукта "1С: Предприятие"</w:t>
            </w:r>
          </w:p>
        </w:tc>
        <w:tc>
          <w:tcPr>
            <w:tcW w:w="1276" w:type="dxa"/>
            <w:tcBorders>
              <w:top w:val="single" w:sz="4" w:space="0" w:color="auto"/>
              <w:left w:val="single" w:sz="4" w:space="0" w:color="auto"/>
              <w:bottom w:val="single" w:sz="4" w:space="0" w:color="auto"/>
              <w:right w:val="single" w:sz="4" w:space="0" w:color="auto"/>
            </w:tcBorders>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right"/>
              <w:rPr>
                <w:sz w:val="23"/>
                <w:szCs w:val="23"/>
              </w:rPr>
            </w:pPr>
            <w:proofErr w:type="spellStart"/>
            <w:r>
              <w:rPr>
                <w:sz w:val="23"/>
                <w:szCs w:val="23"/>
              </w:rPr>
              <w:t>Человеко</w:t>
            </w:r>
            <w:proofErr w:type="spellEnd"/>
            <w:r>
              <w:rPr>
                <w:sz w:val="23"/>
                <w:szCs w:val="23"/>
              </w:rPr>
              <w:t xml:space="preserve"> - час                                                                                     </w:t>
            </w:r>
          </w:p>
        </w:tc>
        <w:tc>
          <w:tcPr>
            <w:tcW w:w="1134" w:type="dxa"/>
            <w:tcBorders>
              <w:top w:val="single" w:sz="4" w:space="0" w:color="auto"/>
              <w:left w:val="single" w:sz="4" w:space="0" w:color="auto"/>
              <w:bottom w:val="single" w:sz="4" w:space="0" w:color="auto"/>
              <w:right w:val="single" w:sz="4" w:space="0" w:color="auto"/>
            </w:tcBorders>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right"/>
              <w:rPr>
                <w:sz w:val="23"/>
                <w:szCs w:val="23"/>
              </w:rPr>
            </w:pPr>
            <w:r>
              <w:rPr>
                <w:sz w:val="23"/>
                <w:szCs w:val="23"/>
              </w:rPr>
              <w:t>118</w:t>
            </w:r>
          </w:p>
        </w:tc>
        <w:tc>
          <w:tcPr>
            <w:tcW w:w="1417" w:type="dxa"/>
            <w:tcBorders>
              <w:top w:val="single" w:sz="4" w:space="0" w:color="auto"/>
              <w:left w:val="single" w:sz="4" w:space="0" w:color="auto"/>
              <w:bottom w:val="single" w:sz="4" w:space="0" w:color="auto"/>
              <w:right w:val="single" w:sz="4" w:space="0" w:color="auto"/>
            </w:tcBorders>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right"/>
              <w:rPr>
                <w:sz w:val="23"/>
                <w:szCs w:val="23"/>
              </w:rPr>
            </w:pPr>
          </w:p>
        </w:tc>
        <w:tc>
          <w:tcPr>
            <w:tcW w:w="1701" w:type="dxa"/>
            <w:tcBorders>
              <w:top w:val="single" w:sz="4" w:space="0" w:color="auto"/>
              <w:left w:val="single" w:sz="4" w:space="0" w:color="auto"/>
              <w:bottom w:val="single" w:sz="4" w:space="0" w:color="auto"/>
              <w:right w:val="single" w:sz="4" w:space="0" w:color="auto"/>
            </w:tcBorders>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right"/>
              <w:rPr>
                <w:sz w:val="23"/>
                <w:szCs w:val="23"/>
              </w:rPr>
            </w:pPr>
          </w:p>
        </w:tc>
      </w:tr>
      <w:tr w:rsidR="00AE49DA" w:rsidTr="00AE49DA">
        <w:tc>
          <w:tcPr>
            <w:tcW w:w="4219" w:type="dxa"/>
            <w:tcBorders>
              <w:top w:val="single" w:sz="4" w:space="0" w:color="auto"/>
              <w:left w:val="single" w:sz="4" w:space="0" w:color="auto"/>
              <w:bottom w:val="single" w:sz="4" w:space="0" w:color="auto"/>
              <w:right w:val="single" w:sz="4" w:space="0" w:color="auto"/>
            </w:tcBorders>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23"/>
                <w:szCs w:val="23"/>
              </w:rPr>
            </w:pPr>
          </w:p>
        </w:tc>
        <w:tc>
          <w:tcPr>
            <w:tcW w:w="1276" w:type="dxa"/>
            <w:tcBorders>
              <w:top w:val="single" w:sz="4" w:space="0" w:color="auto"/>
              <w:left w:val="single" w:sz="4" w:space="0" w:color="auto"/>
              <w:bottom w:val="single" w:sz="4" w:space="0" w:color="auto"/>
              <w:right w:val="single" w:sz="4" w:space="0" w:color="auto"/>
            </w:tcBorders>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right"/>
              <w:rPr>
                <w:sz w:val="23"/>
                <w:szCs w:val="23"/>
              </w:rPr>
            </w:pPr>
          </w:p>
        </w:tc>
        <w:tc>
          <w:tcPr>
            <w:tcW w:w="1134" w:type="dxa"/>
            <w:tcBorders>
              <w:top w:val="single" w:sz="4" w:space="0" w:color="auto"/>
              <w:left w:val="single" w:sz="4" w:space="0" w:color="auto"/>
              <w:bottom w:val="single" w:sz="4" w:space="0" w:color="auto"/>
              <w:right w:val="single" w:sz="4" w:space="0" w:color="auto"/>
            </w:tcBorders>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right"/>
              <w:rPr>
                <w:sz w:val="23"/>
                <w:szCs w:val="23"/>
              </w:rPr>
            </w:pPr>
          </w:p>
        </w:tc>
        <w:tc>
          <w:tcPr>
            <w:tcW w:w="1417" w:type="dxa"/>
            <w:tcBorders>
              <w:top w:val="single" w:sz="4" w:space="0" w:color="auto"/>
              <w:left w:val="single" w:sz="4" w:space="0" w:color="auto"/>
              <w:bottom w:val="single" w:sz="4" w:space="0" w:color="auto"/>
              <w:right w:val="single" w:sz="4" w:space="0" w:color="auto"/>
            </w:tcBorders>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right"/>
              <w:rPr>
                <w:sz w:val="23"/>
                <w:szCs w:val="23"/>
              </w:rPr>
            </w:pPr>
            <w:r>
              <w:rPr>
                <w:sz w:val="23"/>
                <w:szCs w:val="23"/>
              </w:rPr>
              <w:t xml:space="preserve">ИТОГО: </w:t>
            </w:r>
          </w:p>
        </w:tc>
        <w:tc>
          <w:tcPr>
            <w:tcW w:w="1701" w:type="dxa"/>
            <w:tcBorders>
              <w:top w:val="single" w:sz="4" w:space="0" w:color="auto"/>
              <w:left w:val="single" w:sz="4" w:space="0" w:color="auto"/>
              <w:bottom w:val="single" w:sz="4" w:space="0" w:color="auto"/>
              <w:right w:val="single" w:sz="4" w:space="0" w:color="auto"/>
            </w:tcBorders>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right"/>
              <w:rPr>
                <w:sz w:val="23"/>
                <w:szCs w:val="23"/>
              </w:rPr>
            </w:pPr>
          </w:p>
        </w:tc>
      </w:tr>
    </w:tbl>
    <w:p w:rsidR="00AE49DA"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center"/>
        <w:rPr>
          <w:sz w:val="23"/>
          <w:szCs w:val="23"/>
        </w:rPr>
      </w:pPr>
    </w:p>
    <w:p w:rsidR="00AE49DA"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22"/>
          <w:szCs w:val="22"/>
        </w:rPr>
      </w:pPr>
    </w:p>
    <w:p w:rsidR="00AE49DA"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sz w:val="22"/>
          <w:szCs w:val="22"/>
        </w:rPr>
      </w:pPr>
      <w:r>
        <w:rPr>
          <w:sz w:val="22"/>
          <w:szCs w:val="22"/>
        </w:rPr>
        <w:tab/>
        <w:t xml:space="preserve">Стоимость услуг по Договору составляет: </w:t>
      </w:r>
      <w:r w:rsidR="00C00519">
        <w:rPr>
          <w:sz w:val="22"/>
          <w:szCs w:val="22"/>
        </w:rPr>
        <w:t>_____________</w:t>
      </w:r>
      <w:r>
        <w:rPr>
          <w:sz w:val="22"/>
          <w:szCs w:val="22"/>
        </w:rPr>
        <w:t xml:space="preserve">. </w:t>
      </w:r>
    </w:p>
    <w:p w:rsidR="00AE49DA"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22"/>
          <w:szCs w:val="22"/>
        </w:rPr>
      </w:pPr>
      <w:r>
        <w:rPr>
          <w:sz w:val="22"/>
          <w:szCs w:val="22"/>
        </w:rPr>
        <w:tab/>
        <w:t>Срок оказания услуг по договору с</w:t>
      </w:r>
      <w:r w:rsidR="00C00519">
        <w:rPr>
          <w:sz w:val="22"/>
          <w:szCs w:val="22"/>
        </w:rPr>
        <w:t xml:space="preserve"> даты заключения договора</w:t>
      </w:r>
      <w:r>
        <w:rPr>
          <w:sz w:val="22"/>
          <w:szCs w:val="22"/>
        </w:rPr>
        <w:t xml:space="preserve"> по </w:t>
      </w:r>
      <w:r>
        <w:rPr>
          <w:b/>
          <w:bCs/>
          <w:sz w:val="22"/>
          <w:szCs w:val="22"/>
        </w:rPr>
        <w:t>30.12.2026 г.</w:t>
      </w:r>
      <w:r>
        <w:rPr>
          <w:sz w:val="22"/>
        </w:rPr>
        <w:t xml:space="preserve"> </w:t>
      </w:r>
      <w:r>
        <w:rPr>
          <w:sz w:val="22"/>
          <w:szCs w:val="22"/>
        </w:rPr>
        <w:t>включительно.</w:t>
      </w:r>
    </w:p>
    <w:p w:rsidR="00AE49DA"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22"/>
          <w:szCs w:val="22"/>
        </w:rPr>
      </w:pPr>
    </w:p>
    <w:p w:rsidR="00AE49DA"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23"/>
          <w:szCs w:val="23"/>
        </w:rPr>
      </w:pPr>
      <w:r>
        <w:rPr>
          <w:sz w:val="22"/>
          <w:szCs w:val="22"/>
        </w:rPr>
        <w:tab/>
        <w:t>Настоящая Спецификация является основанием для проведения взаимных расчетов и платежей между ИСПОЛНИТЕЛЕМ и ЗАКАЗЧИКОМ</w:t>
      </w:r>
      <w:r>
        <w:rPr>
          <w:sz w:val="23"/>
          <w:szCs w:val="23"/>
        </w:rPr>
        <w:t>.</w:t>
      </w:r>
    </w:p>
    <w:p w:rsidR="00AE49DA"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sz w:val="23"/>
          <w:szCs w:val="23"/>
        </w:rPr>
      </w:pPr>
    </w:p>
    <w:tbl>
      <w:tblPr>
        <w:tblW w:w="0" w:type="auto"/>
        <w:tblLayout w:type="fixed"/>
        <w:tblLook w:val="01E0" w:firstRow="1" w:lastRow="1" w:firstColumn="1" w:lastColumn="1" w:noHBand="0" w:noVBand="0"/>
      </w:tblPr>
      <w:tblGrid>
        <w:gridCol w:w="1281"/>
        <w:gridCol w:w="3372"/>
        <w:gridCol w:w="1395"/>
        <w:gridCol w:w="3523"/>
      </w:tblGrid>
      <w:tr w:rsidR="00AE49DA" w:rsidTr="00AE49DA">
        <w:tc>
          <w:tcPr>
            <w:tcW w:w="4653" w:type="dxa"/>
            <w:gridSpan w:val="2"/>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
                <w:bCs/>
              </w:rPr>
            </w:pPr>
            <w:r>
              <w:rPr>
                <w:b/>
                <w:bCs/>
                <w:sz w:val="22"/>
                <w:szCs w:val="22"/>
              </w:rPr>
              <w:t>ИСПОЛНИТЕЛЬ:</w:t>
            </w:r>
          </w:p>
        </w:tc>
        <w:tc>
          <w:tcPr>
            <w:tcW w:w="4918" w:type="dxa"/>
            <w:gridSpan w:val="2"/>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
                <w:bCs/>
              </w:rPr>
            </w:pPr>
            <w:r>
              <w:rPr>
                <w:b/>
                <w:bCs/>
                <w:sz w:val="22"/>
                <w:szCs w:val="22"/>
              </w:rPr>
              <w:t>ЗАКАЗЧИК:</w:t>
            </w:r>
          </w:p>
        </w:tc>
      </w:tr>
      <w:tr w:rsidR="00AE49DA" w:rsidTr="00AE49DA">
        <w:tc>
          <w:tcPr>
            <w:tcW w:w="4653" w:type="dxa"/>
            <w:gridSpan w:val="2"/>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4918" w:type="dxa"/>
            <w:gridSpan w:val="2"/>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t>ФГБУ УТЦ «НОВОГОРСК»</w:t>
            </w:r>
          </w:p>
        </w:tc>
      </w:tr>
      <w:tr w:rsidR="00AE49DA" w:rsidTr="00AE49DA">
        <w:tc>
          <w:tcPr>
            <w:tcW w:w="4653" w:type="dxa"/>
            <w:gridSpan w:val="2"/>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
                <w:bCs/>
              </w:rPr>
            </w:pPr>
          </w:p>
        </w:tc>
        <w:tc>
          <w:tcPr>
            <w:tcW w:w="4918" w:type="dxa"/>
            <w:gridSpan w:val="2"/>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
              </w:rPr>
            </w:pPr>
          </w:p>
        </w:tc>
      </w:tr>
      <w:tr w:rsidR="00AE49DA" w:rsidTr="00AE49DA">
        <w:tc>
          <w:tcPr>
            <w:tcW w:w="1281"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3372"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1395"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i/>
                <w:sz w:val="20"/>
                <w:szCs w:val="20"/>
              </w:rPr>
            </w:pPr>
          </w:p>
        </w:tc>
        <w:tc>
          <w:tcPr>
            <w:tcW w:w="3523"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i/>
                <w:sz w:val="20"/>
                <w:szCs w:val="20"/>
              </w:rPr>
            </w:pPr>
          </w:p>
        </w:tc>
      </w:tr>
      <w:tr w:rsidR="00AE49DA" w:rsidTr="00AE49DA">
        <w:tc>
          <w:tcPr>
            <w:tcW w:w="4653" w:type="dxa"/>
            <w:gridSpan w:val="2"/>
            <w:hideMark/>
          </w:tcPr>
          <w:p w:rsidR="00AE49DA" w:rsidRDefault="00AE49DA" w:rsidP="00C0051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rPr>
                <w:b/>
                <w:bCs/>
              </w:rPr>
            </w:pPr>
            <w:r>
              <w:rPr>
                <w:b/>
                <w:bCs/>
                <w:sz w:val="23"/>
                <w:szCs w:val="23"/>
              </w:rPr>
              <w:t>_____________________(</w:t>
            </w:r>
            <w:r w:rsidR="00C00519">
              <w:t>__________</w:t>
            </w:r>
            <w:r>
              <w:rPr>
                <w:b/>
                <w:bCs/>
                <w:sz w:val="23"/>
                <w:szCs w:val="23"/>
              </w:rPr>
              <w:t>)</w:t>
            </w:r>
          </w:p>
        </w:tc>
        <w:tc>
          <w:tcPr>
            <w:tcW w:w="4918" w:type="dxa"/>
            <w:gridSpan w:val="2"/>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rPr>
                <w:b/>
                <w:bCs/>
              </w:rPr>
            </w:pPr>
            <w:r>
              <w:rPr>
                <w:b/>
                <w:bCs/>
                <w:sz w:val="23"/>
                <w:szCs w:val="23"/>
              </w:rPr>
              <w:t>___________________(</w:t>
            </w:r>
            <w:r>
              <w:t>___________________</w:t>
            </w:r>
            <w:r>
              <w:rPr>
                <w:b/>
                <w:bCs/>
                <w:sz w:val="23"/>
                <w:szCs w:val="23"/>
              </w:rPr>
              <w:t>)</w:t>
            </w:r>
          </w:p>
        </w:tc>
      </w:tr>
      <w:tr w:rsidR="00AE49DA" w:rsidTr="00AE49DA">
        <w:tc>
          <w:tcPr>
            <w:tcW w:w="1281"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p>
        </w:tc>
        <w:tc>
          <w:tcPr>
            <w:tcW w:w="3372"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bCs/>
              </w:rPr>
            </w:pPr>
            <w:r>
              <w:rPr>
                <w:b/>
                <w:bCs/>
                <w:sz w:val="27"/>
                <w:szCs w:val="27"/>
              </w:rPr>
              <w:t>М.П.</w:t>
            </w:r>
          </w:p>
        </w:tc>
        <w:tc>
          <w:tcPr>
            <w:tcW w:w="1395" w:type="dxa"/>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i/>
                <w:sz w:val="20"/>
                <w:szCs w:val="20"/>
              </w:rPr>
            </w:pPr>
          </w:p>
        </w:tc>
        <w:tc>
          <w:tcPr>
            <w:tcW w:w="3523" w:type="dxa"/>
            <w:hideMark/>
          </w:tcPr>
          <w:p w:rsidR="00AE49DA" w:rsidRDefault="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i/>
                <w:sz w:val="20"/>
                <w:szCs w:val="20"/>
              </w:rPr>
            </w:pPr>
            <w:r>
              <w:rPr>
                <w:b/>
                <w:bCs/>
                <w:sz w:val="27"/>
                <w:szCs w:val="27"/>
              </w:rPr>
              <w:t>М.П.</w:t>
            </w:r>
          </w:p>
        </w:tc>
      </w:tr>
    </w:tbl>
    <w:p w:rsidR="00AE49DA" w:rsidRDefault="00AE49DA" w:rsidP="00AE49DA"/>
    <w:p w:rsidR="00AE49DA" w:rsidRDefault="00AE49DA" w:rsidP="00AE49D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center"/>
        <w:outlineLvl w:val="0"/>
        <w:rPr>
          <w:b/>
          <w:bCs/>
          <w:sz w:val="22"/>
          <w:szCs w:val="22"/>
        </w:rPr>
      </w:pPr>
    </w:p>
    <w:p w:rsidR="00A13E56" w:rsidRDefault="00A13E56"/>
    <w:p w:rsidR="00AE49DA" w:rsidRDefault="00AE49DA"/>
    <w:sectPr w:rsidR="00AE49DA" w:rsidSect="00EC2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B960AAA"/>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00000004"/>
    <w:name w:val="WW8Num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16"/>
    <w:multiLevelType w:val="multilevel"/>
    <w:tmpl w:val="00000016"/>
    <w:name w:val="WW8Num22"/>
    <w:lvl w:ilvl="0">
      <w:start w:val="5"/>
      <w:numFmt w:val="decimal"/>
      <w:lvlText w:val="%1."/>
      <w:lvlJc w:val="left"/>
      <w:pPr>
        <w:tabs>
          <w:tab w:val="num" w:pos="360"/>
        </w:tabs>
        <w:ind w:left="360" w:hanging="360"/>
      </w:pPr>
      <w:rPr>
        <w:b w:val="0"/>
        <w:bCs w:val="0"/>
        <w:i w:val="0"/>
        <w:iCs w:val="0"/>
      </w:rPr>
    </w:lvl>
    <w:lvl w:ilvl="1">
      <w:start w:val="1"/>
      <w:numFmt w:val="decimal"/>
      <w:lvlText w:val="%1.%2."/>
      <w:lvlJc w:val="left"/>
      <w:pPr>
        <w:tabs>
          <w:tab w:val="num" w:pos="900"/>
        </w:tabs>
        <w:ind w:left="900" w:hanging="360"/>
      </w:pPr>
      <w:rPr>
        <w:b w:val="0"/>
        <w:bCs w:val="0"/>
        <w:i w:val="0"/>
        <w:iCs w:val="0"/>
      </w:rPr>
    </w:lvl>
    <w:lvl w:ilvl="2">
      <w:start w:val="1"/>
      <w:numFmt w:val="decimal"/>
      <w:lvlText w:val="7.3.%3."/>
      <w:lvlJc w:val="left"/>
      <w:pPr>
        <w:tabs>
          <w:tab w:val="num" w:pos="1800"/>
        </w:tabs>
        <w:ind w:left="1800" w:hanging="720"/>
      </w:pPr>
      <w:rPr>
        <w:b w:val="0"/>
        <w:bCs w:val="0"/>
        <w:i w:val="0"/>
        <w:iCs w:val="0"/>
      </w:rPr>
    </w:lvl>
    <w:lvl w:ilvl="3">
      <w:start w:val="1"/>
      <w:numFmt w:val="decimal"/>
      <w:lvlText w:val="%1.%2.%3.%4."/>
      <w:lvlJc w:val="left"/>
      <w:pPr>
        <w:tabs>
          <w:tab w:val="num" w:pos="2340"/>
        </w:tabs>
        <w:ind w:left="2340" w:hanging="720"/>
      </w:pPr>
      <w:rPr>
        <w:b w:val="0"/>
        <w:bCs w:val="0"/>
        <w:i w:val="0"/>
        <w:iCs w:val="0"/>
      </w:rPr>
    </w:lvl>
    <w:lvl w:ilvl="4">
      <w:start w:val="1"/>
      <w:numFmt w:val="decimal"/>
      <w:lvlText w:val="%1.%2.%3.%4.%5."/>
      <w:lvlJc w:val="left"/>
      <w:pPr>
        <w:tabs>
          <w:tab w:val="num" w:pos="3240"/>
        </w:tabs>
        <w:ind w:left="3240" w:hanging="1080"/>
      </w:pPr>
      <w:rPr>
        <w:b w:val="0"/>
        <w:bCs w:val="0"/>
        <w:i w:val="0"/>
        <w:iCs w:val="0"/>
      </w:rPr>
    </w:lvl>
    <w:lvl w:ilvl="5">
      <w:start w:val="1"/>
      <w:numFmt w:val="decimal"/>
      <w:lvlText w:val="%1.%2.%3.%4.%5.%6."/>
      <w:lvlJc w:val="left"/>
      <w:pPr>
        <w:tabs>
          <w:tab w:val="num" w:pos="3780"/>
        </w:tabs>
        <w:ind w:left="3780" w:hanging="1080"/>
      </w:pPr>
      <w:rPr>
        <w:b w:val="0"/>
        <w:bCs w:val="0"/>
        <w:i w:val="0"/>
        <w:iCs w:val="0"/>
      </w:rPr>
    </w:lvl>
    <w:lvl w:ilvl="6">
      <w:start w:val="1"/>
      <w:numFmt w:val="decimal"/>
      <w:lvlText w:val="%1.%2.%3.%4.%5.%6.%7."/>
      <w:lvlJc w:val="left"/>
      <w:pPr>
        <w:tabs>
          <w:tab w:val="num" w:pos="4680"/>
        </w:tabs>
        <w:ind w:left="4680" w:hanging="1440"/>
      </w:pPr>
      <w:rPr>
        <w:b w:val="0"/>
        <w:bCs w:val="0"/>
        <w:i w:val="0"/>
        <w:iCs w:val="0"/>
      </w:rPr>
    </w:lvl>
    <w:lvl w:ilvl="7">
      <w:start w:val="1"/>
      <w:numFmt w:val="decimal"/>
      <w:lvlText w:val="%1.%2.%3.%4.%5.%6.%7.%8."/>
      <w:lvlJc w:val="left"/>
      <w:pPr>
        <w:tabs>
          <w:tab w:val="num" w:pos="5220"/>
        </w:tabs>
        <w:ind w:left="5220" w:hanging="1440"/>
      </w:pPr>
      <w:rPr>
        <w:b w:val="0"/>
        <w:bCs w:val="0"/>
        <w:i w:val="0"/>
        <w:iCs w:val="0"/>
      </w:rPr>
    </w:lvl>
    <w:lvl w:ilvl="8">
      <w:start w:val="1"/>
      <w:numFmt w:val="decimal"/>
      <w:lvlText w:val="%1.%2.%3.%4.%5.%6.%7.%8.%9."/>
      <w:lvlJc w:val="left"/>
      <w:pPr>
        <w:tabs>
          <w:tab w:val="num" w:pos="6120"/>
        </w:tabs>
        <w:ind w:left="6120" w:hanging="1800"/>
      </w:pPr>
      <w:rPr>
        <w:b w:val="0"/>
        <w:bCs w:val="0"/>
        <w:i w:val="0"/>
        <w:iCs w:val="0"/>
      </w:rPr>
    </w:lvl>
  </w:abstractNum>
  <w:abstractNum w:abstractNumId="4" w15:restartNumberingAfterBreak="0">
    <w:nsid w:val="00000018"/>
    <w:multiLevelType w:val="multilevel"/>
    <w:tmpl w:val="00000018"/>
    <w:name w:val="WW8Num2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FC7578"/>
    <w:multiLevelType w:val="multilevel"/>
    <w:tmpl w:val="4ABECC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8BF4346"/>
    <w:multiLevelType w:val="multilevel"/>
    <w:tmpl w:val="6C6E1B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BC9568B"/>
    <w:multiLevelType w:val="multilevel"/>
    <w:tmpl w:val="D8327260"/>
    <w:lvl w:ilvl="0">
      <w:start w:val="5"/>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8" w15:restartNumberingAfterBreak="0">
    <w:nsid w:val="14E96247"/>
    <w:multiLevelType w:val="hybridMultilevel"/>
    <w:tmpl w:val="2640C5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CC86398"/>
    <w:multiLevelType w:val="multilevel"/>
    <w:tmpl w:val="6DD866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E07605"/>
    <w:multiLevelType w:val="multilevel"/>
    <w:tmpl w:val="F9D068B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3093CE7"/>
    <w:multiLevelType w:val="multilevel"/>
    <w:tmpl w:val="4ABECC0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55D19B7"/>
    <w:multiLevelType w:val="multilevel"/>
    <w:tmpl w:val="8A94FA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74"/>
        </w:tabs>
        <w:ind w:left="432" w:hanging="432"/>
      </w:pPr>
      <w:rPr>
        <w:rFonts w:hint="default"/>
      </w:rPr>
    </w:lvl>
    <w:lvl w:ilvl="2">
      <w:start w:val="1"/>
      <w:numFmt w:val="decimal"/>
      <w:lvlText w:val="%1.%2.%3."/>
      <w:lvlJc w:val="left"/>
      <w:pPr>
        <w:tabs>
          <w:tab w:val="num" w:pos="851"/>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BC7292D"/>
    <w:multiLevelType w:val="multilevel"/>
    <w:tmpl w:val="E0B04FB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CF3C33"/>
    <w:multiLevelType w:val="multilevel"/>
    <w:tmpl w:val="DEF2790A"/>
    <w:lvl w:ilvl="0">
      <w:start w:val="5"/>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5" w15:restartNumberingAfterBreak="0">
    <w:nsid w:val="2F760FD4"/>
    <w:multiLevelType w:val="multilevel"/>
    <w:tmpl w:val="FAD6918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36F6270"/>
    <w:multiLevelType w:val="multilevel"/>
    <w:tmpl w:val="4ABECC0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89209A8"/>
    <w:multiLevelType w:val="multilevel"/>
    <w:tmpl w:val="4ABECC0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AAD3E35"/>
    <w:multiLevelType w:val="multilevel"/>
    <w:tmpl w:val="59F46C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2527B5F"/>
    <w:multiLevelType w:val="multilevel"/>
    <w:tmpl w:val="52B09B5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74"/>
        </w:tabs>
        <w:ind w:left="432" w:hanging="432"/>
      </w:pPr>
      <w:rPr>
        <w:rFonts w:hint="default"/>
        <w:b w:val="0"/>
      </w:rPr>
    </w:lvl>
    <w:lvl w:ilvl="2">
      <w:start w:val="1"/>
      <w:numFmt w:val="decimal"/>
      <w:lvlText w:val="%1.%2.%3."/>
      <w:lvlJc w:val="left"/>
      <w:pPr>
        <w:tabs>
          <w:tab w:val="num" w:pos="851"/>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2ED4CD3"/>
    <w:multiLevelType w:val="multilevel"/>
    <w:tmpl w:val="C24A37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3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56C7543"/>
    <w:multiLevelType w:val="multilevel"/>
    <w:tmpl w:val="59F46C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7164F5B"/>
    <w:multiLevelType w:val="multilevel"/>
    <w:tmpl w:val="4ABECC0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73F0C10"/>
    <w:multiLevelType w:val="multilevel"/>
    <w:tmpl w:val="831069B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13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A305D39"/>
    <w:multiLevelType w:val="multilevel"/>
    <w:tmpl w:val="59F46C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8F10E6"/>
    <w:multiLevelType w:val="multilevel"/>
    <w:tmpl w:val="E33E841A"/>
    <w:lvl w:ilvl="0">
      <w:start w:val="1"/>
      <w:numFmt w:val="decimal"/>
      <w:lvlText w:val="%1."/>
      <w:lvlJc w:val="left"/>
      <w:pPr>
        <w:tabs>
          <w:tab w:val="num" w:pos="720"/>
        </w:tabs>
        <w:ind w:left="720" w:hanging="360"/>
      </w:pPr>
    </w:lvl>
    <w:lvl w:ilvl="1">
      <w:start w:val="6"/>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6293ACD"/>
    <w:multiLevelType w:val="multilevel"/>
    <w:tmpl w:val="4ABECC0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7190FFF"/>
    <w:multiLevelType w:val="multilevel"/>
    <w:tmpl w:val="8DE286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74"/>
        </w:tabs>
        <w:ind w:left="432" w:hanging="432"/>
      </w:pPr>
      <w:rPr>
        <w:rFonts w:hint="default"/>
      </w:rPr>
    </w:lvl>
    <w:lvl w:ilvl="2">
      <w:start w:val="1"/>
      <w:numFmt w:val="decimal"/>
      <w:lvlText w:val="%1.%2.%3."/>
      <w:lvlJc w:val="left"/>
      <w:pPr>
        <w:tabs>
          <w:tab w:val="num" w:pos="851"/>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917171E"/>
    <w:multiLevelType w:val="multilevel"/>
    <w:tmpl w:val="6DD866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D4447F1"/>
    <w:multiLevelType w:val="hybridMultilevel"/>
    <w:tmpl w:val="44748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2D7A20"/>
    <w:multiLevelType w:val="multilevel"/>
    <w:tmpl w:val="C8A85D90"/>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1BF2991"/>
    <w:multiLevelType w:val="multilevel"/>
    <w:tmpl w:val="D294FF60"/>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9052FAB"/>
    <w:multiLevelType w:val="multilevel"/>
    <w:tmpl w:val="7056F8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95C1942"/>
    <w:multiLevelType w:val="multilevel"/>
    <w:tmpl w:val="C406BD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504"/>
        </w:tabs>
        <w:ind w:left="5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1"/>
  </w:num>
  <w:num w:numId="2">
    <w:abstractNumId w:val="30"/>
  </w:num>
  <w:num w:numId="3">
    <w:abstractNumId w:val="24"/>
  </w:num>
  <w:num w:numId="4">
    <w:abstractNumId w:val="29"/>
  </w:num>
  <w:num w:numId="5">
    <w:abstractNumId w:val="8"/>
  </w:num>
  <w:num w:numId="6">
    <w:abstractNumId w:val="10"/>
  </w:num>
  <w:num w:numId="7">
    <w:abstractNumId w:val="6"/>
  </w:num>
  <w:num w:numId="8">
    <w:abstractNumId w:val="15"/>
  </w:num>
  <w:num w:numId="9">
    <w:abstractNumId w:val="21"/>
  </w:num>
  <w:num w:numId="10">
    <w:abstractNumId w:val="32"/>
  </w:num>
  <w:num w:numId="11">
    <w:abstractNumId w:val="18"/>
  </w:num>
  <w:num w:numId="12">
    <w:abstractNumId w:val="19"/>
  </w:num>
  <w:num w:numId="13">
    <w:abstractNumId w:val="33"/>
  </w:num>
  <w:num w:numId="14">
    <w:abstractNumId w:val="20"/>
  </w:num>
  <w:num w:numId="15">
    <w:abstractNumId w:val="23"/>
  </w:num>
  <w:num w:numId="16">
    <w:abstractNumId w:val="0"/>
    <w:lvlOverride w:ilvl="0">
      <w:lvl w:ilvl="0">
        <w:start w:val="65535"/>
        <w:numFmt w:val="bullet"/>
        <w:lvlText w:val="•"/>
        <w:legacy w:legacy="1" w:legacySpace="0" w:legacyIndent="352"/>
        <w:lvlJc w:val="left"/>
        <w:rPr>
          <w:rFonts w:ascii="Arial" w:hAnsi="Arial" w:cs="Arial" w:hint="default"/>
        </w:rPr>
      </w:lvl>
    </w:lvlOverride>
  </w:num>
  <w:num w:numId="17">
    <w:abstractNumId w:val="7"/>
  </w:num>
  <w:num w:numId="18">
    <w:abstractNumId w:val="14"/>
  </w:num>
  <w:num w:numId="19">
    <w:abstractNumId w:val="9"/>
  </w:num>
  <w:num w:numId="20">
    <w:abstractNumId w:val="28"/>
  </w:num>
  <w:num w:numId="21">
    <w:abstractNumId w:val="25"/>
  </w:num>
  <w:num w:numId="22">
    <w:abstractNumId w:val="22"/>
  </w:num>
  <w:num w:numId="23">
    <w:abstractNumId w:val="17"/>
  </w:num>
  <w:num w:numId="24">
    <w:abstractNumId w:val="16"/>
  </w:num>
  <w:num w:numId="25">
    <w:abstractNumId w:val="26"/>
  </w:num>
  <w:num w:numId="26">
    <w:abstractNumId w:val="5"/>
  </w:num>
  <w:num w:numId="27">
    <w:abstractNumId w:val="11"/>
  </w:num>
  <w:num w:numId="28">
    <w:abstractNumId w:val="13"/>
  </w:num>
  <w:num w:numId="29">
    <w:abstractNumId w:val="3"/>
  </w:num>
  <w:num w:numId="30">
    <w:abstractNumId w:val="4"/>
  </w:num>
  <w:num w:numId="31">
    <w:abstractNumId w:val="27"/>
  </w:num>
  <w:num w:numId="32">
    <w:abstractNumId w:val="12"/>
  </w:num>
  <w:num w:numId="33">
    <w:abstractNumId w:val="1"/>
  </w:num>
  <w:num w:numId="34">
    <w:abstractNumId w:val="2"/>
  </w:num>
  <w:num w:numId="3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DA"/>
    <w:rsid w:val="00012D6A"/>
    <w:rsid w:val="001106C3"/>
    <w:rsid w:val="00140A92"/>
    <w:rsid w:val="0074312D"/>
    <w:rsid w:val="00A13E56"/>
    <w:rsid w:val="00A41255"/>
    <w:rsid w:val="00AE49DA"/>
    <w:rsid w:val="00C00519"/>
    <w:rsid w:val="00EC2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CFDC6-035F-4D61-AA9D-9BE9F91B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9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49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AE49DA"/>
    <w:rPr>
      <w:rFonts w:ascii="Tahoma" w:hAnsi="Tahoma" w:cs="Tahoma"/>
      <w:sz w:val="16"/>
      <w:szCs w:val="16"/>
    </w:rPr>
  </w:style>
  <w:style w:type="character" w:customStyle="1" w:styleId="a5">
    <w:name w:val="Текст выноски Знак"/>
    <w:basedOn w:val="a0"/>
    <w:link w:val="a4"/>
    <w:semiHidden/>
    <w:rsid w:val="00AE49DA"/>
    <w:rPr>
      <w:rFonts w:ascii="Tahoma" w:eastAsia="Times New Roman" w:hAnsi="Tahoma" w:cs="Tahoma"/>
      <w:sz w:val="16"/>
      <w:szCs w:val="16"/>
      <w:lang w:eastAsia="ru-RU"/>
    </w:rPr>
  </w:style>
  <w:style w:type="paragraph" w:styleId="a6">
    <w:name w:val="Document Map"/>
    <w:basedOn w:val="a"/>
    <w:link w:val="a7"/>
    <w:semiHidden/>
    <w:rsid w:val="00AE49DA"/>
    <w:pPr>
      <w:shd w:val="clear" w:color="auto" w:fill="000080"/>
    </w:pPr>
    <w:rPr>
      <w:rFonts w:ascii="Tahoma" w:hAnsi="Tahoma" w:cs="Tahoma"/>
    </w:rPr>
  </w:style>
  <w:style w:type="character" w:customStyle="1" w:styleId="a7">
    <w:name w:val="Схема документа Знак"/>
    <w:basedOn w:val="a0"/>
    <w:link w:val="a6"/>
    <w:semiHidden/>
    <w:rsid w:val="00AE49DA"/>
    <w:rPr>
      <w:rFonts w:ascii="Tahoma" w:eastAsia="Times New Roman" w:hAnsi="Tahoma" w:cs="Tahoma"/>
      <w:sz w:val="24"/>
      <w:szCs w:val="24"/>
      <w:shd w:val="clear" w:color="auto" w:fill="000080"/>
      <w:lang w:eastAsia="ru-RU"/>
    </w:rPr>
  </w:style>
  <w:style w:type="paragraph" w:customStyle="1" w:styleId="1">
    <w:name w:val="Обычный1"/>
    <w:rsid w:val="00AE49DA"/>
    <w:pPr>
      <w:suppressAutoHyphens/>
      <w:spacing w:before="120" w:after="0" w:line="240" w:lineRule="auto"/>
      <w:jc w:val="both"/>
    </w:pPr>
    <w:rPr>
      <w:rFonts w:ascii="Times New Roman" w:eastAsia="Arial" w:hAnsi="Times New Roman" w:cs="Times New Roman"/>
      <w:sz w:val="24"/>
      <w:szCs w:val="20"/>
      <w:lang w:eastAsia="ar-SA"/>
    </w:rPr>
  </w:style>
  <w:style w:type="paragraph" w:customStyle="1" w:styleId="10">
    <w:name w:val="Обычный1"/>
    <w:rsid w:val="00AE49DA"/>
    <w:pPr>
      <w:suppressAutoHyphens/>
      <w:spacing w:before="120" w:after="0" w:line="240" w:lineRule="auto"/>
      <w:jc w:val="both"/>
    </w:pPr>
    <w:rPr>
      <w:rFonts w:ascii="Times New Roman" w:eastAsia="Arial"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40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2095</Words>
  <Characters>11948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ФГБУ УТЦ Новогорск</Company>
  <LinksUpToDate>false</LinksUpToDate>
  <CharactersWithSpaces>14015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1</dc:creator>
  <cp:lastModifiedBy>Анна Рябова</cp:lastModifiedBy>
  <cp:revision>2</cp:revision>
  <dcterms:created xsi:type="dcterms:W3CDTF">2026-06-02T09:41:00Z</dcterms:created>
  <dcterms:modified xsi:type="dcterms:W3CDTF">2026-06-02T09:41:00Z</dcterms:modified>
</cp:coreProperties>
</file>