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0318B" w14:textId="0E53E20F" w:rsidR="00BD5AB6" w:rsidRDefault="00BD5AB6" w:rsidP="00633584">
      <w:bookmarkStart w:id="0" w:name="_GoBack"/>
      <w:bookmarkEnd w:id="0"/>
    </w:p>
    <w:p w14:paraId="695FD3A4" w14:textId="0BB3714D" w:rsidR="00AD2635" w:rsidRDefault="001D32D7">
      <w:pPr>
        <w:jc w:val="center"/>
      </w:pPr>
      <w:r>
        <w:rPr>
          <w:b/>
          <w:bCs/>
        </w:rPr>
        <w:t>ТЕХНИЧЕСКОЕ ЗАДАНИЕ</w:t>
      </w:r>
    </w:p>
    <w:p w14:paraId="1C472B7F" w14:textId="77777777" w:rsidR="00AD2635" w:rsidRDefault="00AD2635"/>
    <w:p w14:paraId="715C76B5" w14:textId="4BB4608F" w:rsidR="00AD2635" w:rsidRPr="00D17E03" w:rsidRDefault="001D32D7">
      <w:pPr>
        <w:jc w:val="center"/>
        <w:rPr>
          <w:b/>
          <w:bCs/>
        </w:rPr>
      </w:pPr>
      <w:r>
        <w:rPr>
          <w:b/>
          <w:bCs/>
        </w:rPr>
        <w:t>Оказание услуг по проведению лабораторно-инструментальных исследований по адресам: г. Москва, ул. Вавилова, д</w:t>
      </w:r>
      <w:r w:rsidR="00F659BA">
        <w:rPr>
          <w:b/>
          <w:bCs/>
        </w:rPr>
        <w:t>.</w:t>
      </w:r>
      <w:r>
        <w:rPr>
          <w:b/>
          <w:bCs/>
        </w:rPr>
        <w:t xml:space="preserve"> 4</w:t>
      </w:r>
      <w:r w:rsidR="006E3318">
        <w:rPr>
          <w:b/>
          <w:bCs/>
        </w:rPr>
        <w:t>4</w:t>
      </w:r>
      <w:r w:rsidR="00F659BA">
        <w:rPr>
          <w:b/>
          <w:bCs/>
        </w:rPr>
        <w:t>,</w:t>
      </w:r>
      <w:r w:rsidR="006E3318">
        <w:rPr>
          <w:b/>
          <w:bCs/>
        </w:rPr>
        <w:t xml:space="preserve"> корп. 2</w:t>
      </w:r>
      <w:r>
        <w:rPr>
          <w:b/>
          <w:bCs/>
        </w:rPr>
        <w:t>; г. Москва</w:t>
      </w:r>
      <w:r w:rsidRPr="00D17E03">
        <w:rPr>
          <w:b/>
          <w:bCs/>
        </w:rPr>
        <w:t xml:space="preserve">, </w:t>
      </w:r>
      <w:r w:rsidR="00D17E03" w:rsidRPr="00D17E03">
        <w:rPr>
          <w:b/>
          <w:bCs/>
          <w:color w:val="000000"/>
        </w:rPr>
        <w:t>ул. Вавилова, д. 4</w:t>
      </w:r>
      <w:r w:rsidR="00D17E03">
        <w:rPr>
          <w:b/>
          <w:bCs/>
          <w:color w:val="000000"/>
        </w:rPr>
        <w:t>0</w:t>
      </w:r>
    </w:p>
    <w:p w14:paraId="41648EA0" w14:textId="077308CC" w:rsidR="00D17E03" w:rsidRDefault="001D32D7" w:rsidP="00D17E03">
      <w:pPr>
        <w:jc w:val="both"/>
        <w:rPr>
          <w:color w:val="000000"/>
        </w:rPr>
      </w:pPr>
      <w:r>
        <w:rPr>
          <w:b/>
          <w:bCs/>
        </w:rPr>
        <w:t xml:space="preserve">1. Объект закупки: </w:t>
      </w:r>
      <w:r>
        <w:t>Оказание услуг по проведению лабораторно-инструментальных исследований по адресам: г. Москва, ул. Вавилова,</w:t>
      </w:r>
      <w:r w:rsidR="006E3318">
        <w:t xml:space="preserve"> д</w:t>
      </w:r>
      <w:r w:rsidR="00F659BA">
        <w:t>.</w:t>
      </w:r>
      <w:r w:rsidR="006E3318">
        <w:t xml:space="preserve"> 44</w:t>
      </w:r>
      <w:r w:rsidR="00F659BA">
        <w:t>,</w:t>
      </w:r>
      <w:r w:rsidR="006E3318">
        <w:t xml:space="preserve"> корп. 2</w:t>
      </w:r>
      <w:r>
        <w:t xml:space="preserve">; г. Москва, </w:t>
      </w:r>
      <w:r w:rsidR="00D17E03">
        <w:rPr>
          <w:color w:val="000000"/>
        </w:rPr>
        <w:t>ул. Вавилова, д. 40</w:t>
      </w:r>
    </w:p>
    <w:p w14:paraId="3B85B838" w14:textId="2C75E1CF" w:rsidR="00AD2635" w:rsidRDefault="00D17E03" w:rsidP="00D17E03">
      <w:pPr>
        <w:jc w:val="both"/>
      </w:pPr>
      <w:r>
        <w:rPr>
          <w:color w:val="000000"/>
        </w:rPr>
        <w:t xml:space="preserve"> </w:t>
      </w:r>
      <w:r w:rsidR="001D32D7">
        <w:rPr>
          <w:b/>
          <w:bCs/>
        </w:rPr>
        <w:t>2. Краткие характеристики выполняемых работ, оказываемых услуг:</w:t>
      </w:r>
    </w:p>
    <w:p w14:paraId="13F90494" w14:textId="5ECD3403" w:rsidR="00AD2635" w:rsidRDefault="001D32D7">
      <w:pPr>
        <w:jc w:val="both"/>
      </w:pPr>
      <w:r>
        <w:t>2.1. Проведение лабораторных исследований и инструментальных измерений по программе производственного контроля (микроклимат, освещенность, ЭПМ) в соответствии с требованиями технического задания на объектах ФИЦ ИУ РАН, расположенных по адресам:</w:t>
      </w:r>
    </w:p>
    <w:p w14:paraId="53317024" w14:textId="632538BF" w:rsidR="00AD2635" w:rsidRDefault="001D32D7">
      <w:r>
        <w:t>- г. Москва, ул. Вавилова, д. 4</w:t>
      </w:r>
      <w:r w:rsidR="006E3318">
        <w:t>4</w:t>
      </w:r>
      <w:r w:rsidR="00F659BA">
        <w:t>,</w:t>
      </w:r>
      <w:r w:rsidR="006E3318">
        <w:t xml:space="preserve"> корп. 2</w:t>
      </w:r>
      <w:r>
        <w:t>;</w:t>
      </w:r>
    </w:p>
    <w:p w14:paraId="077FBF4E" w14:textId="25FEF1E5" w:rsidR="00AD2635" w:rsidRDefault="001D32D7">
      <w:r>
        <w:t xml:space="preserve">- </w:t>
      </w:r>
      <w:r w:rsidR="0064024B">
        <w:t>г. Москва,</w:t>
      </w:r>
      <w:r w:rsidR="0064024B" w:rsidRPr="0040312B">
        <w:rPr>
          <w:bCs/>
          <w:color w:val="000000"/>
        </w:rPr>
        <w:t xml:space="preserve"> </w:t>
      </w:r>
      <w:r w:rsidR="00D17E03" w:rsidRPr="00D17E03">
        <w:rPr>
          <w:bCs/>
          <w:color w:val="000000"/>
        </w:rPr>
        <w:t>ул. Вавилова, д. 4</w:t>
      </w:r>
      <w:r w:rsidR="00D17E03">
        <w:rPr>
          <w:bCs/>
          <w:color w:val="000000"/>
        </w:rPr>
        <w:t>0</w:t>
      </w:r>
      <w:r w:rsidR="00F659BA">
        <w:rPr>
          <w:bCs/>
          <w:color w:val="000000"/>
        </w:rPr>
        <w:t>.</w:t>
      </w:r>
    </w:p>
    <w:p w14:paraId="4ADACE9B" w14:textId="4DCB49B8" w:rsidR="00AD2635" w:rsidRDefault="001D32D7">
      <w:pPr>
        <w:jc w:val="both"/>
      </w:pPr>
      <w:r>
        <w:rPr>
          <w:b/>
          <w:bCs/>
        </w:rPr>
        <w:t xml:space="preserve">3. Количество </w:t>
      </w:r>
      <w:r w:rsidR="00F659BA">
        <w:rPr>
          <w:b/>
          <w:bCs/>
        </w:rPr>
        <w:t>оказываемых</w:t>
      </w:r>
      <w:r>
        <w:rPr>
          <w:b/>
          <w:bCs/>
        </w:rPr>
        <w:t xml:space="preserve"> услуг для каждой позиции и вида, номенклатуры или ассортимента: </w:t>
      </w:r>
    </w:p>
    <w:p w14:paraId="4734DDC9" w14:textId="77777777" w:rsidR="00AD2635" w:rsidRDefault="001D32D7">
      <w:r>
        <w:t>3.1. Перечень услуг:</w:t>
      </w:r>
    </w:p>
    <w:tbl>
      <w:tblPr>
        <w:tblW w:w="104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73"/>
        <w:gridCol w:w="936"/>
        <w:gridCol w:w="1203"/>
      </w:tblGrid>
      <w:tr w:rsidR="00AD2635" w14:paraId="2ED1F1D7" w14:textId="77777777" w:rsidTr="00383A1C">
        <w:trPr>
          <w:trHeight w:val="713"/>
        </w:trPr>
        <w:tc>
          <w:tcPr>
            <w:tcW w:w="8273" w:type="dxa"/>
            <w:shd w:val="clear" w:color="auto" w:fill="EEEEEE"/>
            <w:vAlign w:val="center"/>
          </w:tcPr>
          <w:p w14:paraId="522D3AD1" w14:textId="77777777" w:rsidR="00AD2635" w:rsidRDefault="001D32D7">
            <w:pPr>
              <w:jc w:val="center"/>
            </w:pPr>
            <w:r>
              <w:t>Вид услуги</w:t>
            </w:r>
          </w:p>
        </w:tc>
        <w:tc>
          <w:tcPr>
            <w:tcW w:w="936" w:type="dxa"/>
            <w:shd w:val="clear" w:color="auto" w:fill="EEEEEE"/>
            <w:vAlign w:val="center"/>
          </w:tcPr>
          <w:p w14:paraId="2C3632C0" w14:textId="77777777" w:rsidR="00AD2635" w:rsidRDefault="001D32D7">
            <w:r>
              <w:t>Ед. изм.</w:t>
            </w:r>
          </w:p>
        </w:tc>
        <w:tc>
          <w:tcPr>
            <w:tcW w:w="1203" w:type="dxa"/>
            <w:shd w:val="clear" w:color="auto" w:fill="EEEEEE"/>
          </w:tcPr>
          <w:p w14:paraId="3645CCE3" w14:textId="77777777" w:rsidR="00AD2635" w:rsidRPr="00211FF0" w:rsidRDefault="001D32D7">
            <w:pPr>
              <w:jc w:val="center"/>
              <w:rPr>
                <w:sz w:val="22"/>
                <w:szCs w:val="22"/>
              </w:rPr>
            </w:pPr>
            <w:r w:rsidRPr="00211FF0">
              <w:rPr>
                <w:sz w:val="22"/>
                <w:szCs w:val="22"/>
              </w:rPr>
              <w:t>Количество точек</w:t>
            </w:r>
          </w:p>
        </w:tc>
      </w:tr>
      <w:tr w:rsidR="00AD2635" w14:paraId="63726EC9" w14:textId="77777777" w:rsidTr="00383A1C">
        <w:trPr>
          <w:trHeight w:val="838"/>
        </w:trPr>
        <w:tc>
          <w:tcPr>
            <w:tcW w:w="8273" w:type="dxa"/>
            <w:shd w:val="clear" w:color="auto" w:fill="FFFFFF"/>
            <w:vAlign w:val="center"/>
          </w:tcPr>
          <w:p w14:paraId="4737829F" w14:textId="3986F976" w:rsidR="00AD2635" w:rsidRDefault="001D32D7">
            <w:r>
              <w:rPr>
                <w:b/>
                <w:bCs/>
              </w:rPr>
              <w:t>1. Измерение и оценка показателей микроклимата</w:t>
            </w:r>
            <w:r>
              <w:t>: (температуры воздуха, температуры поверхностей, относительной влажности воздуха, скорости движения воздуха, интенсивности теплового облучения)</w:t>
            </w:r>
          </w:p>
        </w:tc>
        <w:tc>
          <w:tcPr>
            <w:tcW w:w="936" w:type="dxa"/>
            <w:shd w:val="clear" w:color="auto" w:fill="FFFFFF"/>
            <w:vAlign w:val="center"/>
          </w:tcPr>
          <w:p w14:paraId="379AEC79" w14:textId="77777777" w:rsidR="00AD2635" w:rsidRDefault="001D32D7">
            <w:pPr>
              <w:jc w:val="center"/>
            </w:pPr>
            <w:r>
              <w:t>штука</w:t>
            </w:r>
          </w:p>
        </w:tc>
        <w:tc>
          <w:tcPr>
            <w:tcW w:w="1203" w:type="dxa"/>
            <w:shd w:val="clear" w:color="auto" w:fill="FFFFFF"/>
          </w:tcPr>
          <w:p w14:paraId="4D6EA836" w14:textId="77777777" w:rsidR="00AD2635" w:rsidRDefault="00AD2635"/>
          <w:p w14:paraId="2937F9AF" w14:textId="634684B0" w:rsidR="00AD2635" w:rsidRDefault="006F1793">
            <w:pPr>
              <w:jc w:val="center"/>
            </w:pPr>
            <w:r>
              <w:t>2</w:t>
            </w:r>
            <w:r w:rsidR="006E3318">
              <w:t>0</w:t>
            </w:r>
            <w:r w:rsidR="00B148FC">
              <w:t>0</w:t>
            </w:r>
          </w:p>
        </w:tc>
      </w:tr>
      <w:tr w:rsidR="00AD2635" w14:paraId="7400C099" w14:textId="77777777" w:rsidTr="00383A1C">
        <w:trPr>
          <w:trHeight w:val="838"/>
        </w:trPr>
        <w:tc>
          <w:tcPr>
            <w:tcW w:w="8273" w:type="dxa"/>
            <w:shd w:val="clear" w:color="auto" w:fill="FFFFFF"/>
            <w:vAlign w:val="center"/>
          </w:tcPr>
          <w:p w14:paraId="38110869" w14:textId="77777777" w:rsidR="00AD2635" w:rsidRDefault="001D32D7">
            <w:r>
              <w:rPr>
                <w:b/>
                <w:bCs/>
              </w:rPr>
              <w:t>2. Измерение и оценка показателей световой среды</w:t>
            </w:r>
            <w:r>
              <w:t>: (освещенность, коэффициент пульсации освещение, отраженная и прямая блеклость, коэффициент естественной освещенности)</w:t>
            </w:r>
          </w:p>
        </w:tc>
        <w:tc>
          <w:tcPr>
            <w:tcW w:w="936" w:type="dxa"/>
            <w:shd w:val="clear" w:color="auto" w:fill="FFFFFF"/>
            <w:vAlign w:val="center"/>
          </w:tcPr>
          <w:p w14:paraId="007C737F" w14:textId="77777777" w:rsidR="00AD2635" w:rsidRDefault="001D32D7">
            <w:pPr>
              <w:jc w:val="center"/>
            </w:pPr>
            <w:r>
              <w:t>штука</w:t>
            </w:r>
          </w:p>
        </w:tc>
        <w:tc>
          <w:tcPr>
            <w:tcW w:w="1203" w:type="dxa"/>
            <w:shd w:val="clear" w:color="auto" w:fill="FFFFFF"/>
          </w:tcPr>
          <w:p w14:paraId="41679053" w14:textId="77777777" w:rsidR="00AD2635" w:rsidRDefault="00AD2635"/>
          <w:p w14:paraId="3D189B0B" w14:textId="4CDC6CFC" w:rsidR="00AD2635" w:rsidRDefault="00B148FC">
            <w:pPr>
              <w:jc w:val="center"/>
            </w:pPr>
            <w:r>
              <w:t>1</w:t>
            </w:r>
            <w:r w:rsidR="006F1793">
              <w:t>0</w:t>
            </w:r>
            <w:r w:rsidR="006E3318">
              <w:t>0</w:t>
            </w:r>
          </w:p>
        </w:tc>
      </w:tr>
      <w:tr w:rsidR="00AD2635" w14:paraId="4BBC7DCC" w14:textId="77777777" w:rsidTr="00383A1C">
        <w:trPr>
          <w:trHeight w:val="838"/>
        </w:trPr>
        <w:tc>
          <w:tcPr>
            <w:tcW w:w="8273" w:type="dxa"/>
            <w:shd w:val="clear" w:color="auto" w:fill="FFFFFF"/>
            <w:vAlign w:val="center"/>
          </w:tcPr>
          <w:p w14:paraId="5BE991FC" w14:textId="77777777" w:rsidR="00AD2635" w:rsidRDefault="001D32D7">
            <w:r>
              <w:rPr>
                <w:b/>
                <w:bCs/>
              </w:rPr>
              <w:t>3. Измерение и оценка уровней неионизирующих электромагнитных полей и излучений:</w:t>
            </w:r>
          </w:p>
          <w:p w14:paraId="2A9259AC" w14:textId="77777777" w:rsidR="00AD2635" w:rsidRDefault="001D32D7">
            <w:r>
              <w:t>(электростатического поля, переменного магнитного поля, переменного электрического поля)</w:t>
            </w:r>
          </w:p>
        </w:tc>
        <w:tc>
          <w:tcPr>
            <w:tcW w:w="936" w:type="dxa"/>
            <w:shd w:val="clear" w:color="auto" w:fill="FFFFFF"/>
            <w:vAlign w:val="center"/>
          </w:tcPr>
          <w:p w14:paraId="4B86EF41" w14:textId="77777777" w:rsidR="00AD2635" w:rsidRDefault="001D32D7">
            <w:pPr>
              <w:jc w:val="center"/>
            </w:pPr>
            <w:r>
              <w:t>штука</w:t>
            </w:r>
          </w:p>
        </w:tc>
        <w:tc>
          <w:tcPr>
            <w:tcW w:w="1203" w:type="dxa"/>
            <w:shd w:val="clear" w:color="auto" w:fill="FFFFFF"/>
          </w:tcPr>
          <w:p w14:paraId="12956D4D" w14:textId="77777777" w:rsidR="00AD2635" w:rsidRDefault="00AD2635"/>
          <w:p w14:paraId="098EF0E7" w14:textId="295FD3B7" w:rsidR="00AD2635" w:rsidRDefault="00B148FC">
            <w:pPr>
              <w:jc w:val="center"/>
            </w:pPr>
            <w:r>
              <w:t>1</w:t>
            </w:r>
            <w:r w:rsidR="006F1793">
              <w:t>0</w:t>
            </w:r>
            <w:r w:rsidR="006E3318">
              <w:t>0</w:t>
            </w:r>
          </w:p>
        </w:tc>
      </w:tr>
    </w:tbl>
    <w:p w14:paraId="08E48976" w14:textId="77777777" w:rsidR="00AD2635" w:rsidRDefault="001D32D7" w:rsidP="00F659BA">
      <w:pPr>
        <w:jc w:val="both"/>
      </w:pPr>
      <w:r>
        <w:rPr>
          <w:b/>
          <w:bCs/>
        </w:rPr>
        <w:t xml:space="preserve">4.Сопутствующие работы, услуги, перечень, сроки выполнения, требования к выполнению: </w:t>
      </w:r>
    </w:p>
    <w:p w14:paraId="427A2685" w14:textId="77777777" w:rsidR="00AD2635" w:rsidRDefault="001D32D7">
      <w:r>
        <w:t>Не установлено.</w:t>
      </w:r>
    </w:p>
    <w:p w14:paraId="63248E10" w14:textId="77777777" w:rsidR="00AD2635" w:rsidRDefault="001D32D7">
      <w:pPr>
        <w:jc w:val="both"/>
      </w:pPr>
      <w:r>
        <w:rPr>
          <w:b/>
          <w:bCs/>
        </w:rPr>
        <w:t>5. Общие требования к работам, услугам, требования по объему гарантий качества, требования по сроку гарантий качества на результаты осуществления закупок:</w:t>
      </w:r>
    </w:p>
    <w:p w14:paraId="0C6ADC2C" w14:textId="77777777" w:rsidR="00AD2635" w:rsidRDefault="001D32D7" w:rsidP="00F659BA">
      <w:pPr>
        <w:jc w:val="both"/>
      </w:pPr>
      <w:r>
        <w:t>5.1. Все оказываемые услуги должны соответствовать требованиям нормативно-технических документов:</w:t>
      </w:r>
    </w:p>
    <w:p w14:paraId="7A8D4E16" w14:textId="77777777" w:rsidR="00AD2635" w:rsidRDefault="001D32D7" w:rsidP="00F659BA">
      <w:pPr>
        <w:jc w:val="both"/>
      </w:pPr>
      <w:r>
        <w:tab/>
        <w:t>- СП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14:paraId="19F9947C" w14:textId="0CD72DCD" w:rsidR="00AD2635" w:rsidRDefault="001D32D7" w:rsidP="00633584">
      <w:pPr>
        <w:ind w:firstLine="708"/>
      </w:pPr>
      <w:r>
        <w:t xml:space="preserve">- СП 2.2.3670-20 «Санитарно-эпидемиологические требования к условиям труда»; </w:t>
      </w:r>
    </w:p>
    <w:p w14:paraId="16C22181" w14:textId="77777777" w:rsidR="00AD2635" w:rsidRDefault="001D32D7" w:rsidP="00F659BA">
      <w:pPr>
        <w:ind w:firstLine="708"/>
        <w:jc w:val="both"/>
      </w:pPr>
      <w:r>
        <w:t>- СанПиН 1.2.3685-21 «Гигиенические нормативы и требования к обеспечению безопасности и (или) безвредности для человека факторов среды обитания»;</w:t>
      </w:r>
    </w:p>
    <w:p w14:paraId="308C1E24" w14:textId="3604CF37" w:rsidR="00AD2635" w:rsidRDefault="001D32D7" w:rsidP="00F659BA">
      <w:pPr>
        <w:ind w:firstLine="708"/>
        <w:jc w:val="both"/>
      </w:pPr>
      <w:r>
        <w:lastRenderedPageBreak/>
        <w:t>- ГОСТ 30494-2011 «Здания жилые и общественные. Параметры микроклимата в помещениях»;</w:t>
      </w:r>
    </w:p>
    <w:p w14:paraId="0A6D2179" w14:textId="77777777" w:rsidR="00AD2635" w:rsidRDefault="001D32D7">
      <w:r>
        <w:tab/>
        <w:t>- ГОСТ 24940-2016 «Здания и сооружения. Методы измерения освещенности»;</w:t>
      </w:r>
    </w:p>
    <w:p w14:paraId="57B16E81" w14:textId="0AD7EC71" w:rsidR="00320436" w:rsidRDefault="001D32D7" w:rsidP="00320436">
      <w:pPr>
        <w:autoSpaceDE w:val="0"/>
        <w:autoSpaceDN w:val="0"/>
        <w:adjustRightInd w:val="0"/>
        <w:spacing w:after="0" w:line="240" w:lineRule="auto"/>
        <w:jc w:val="both"/>
      </w:pPr>
      <w:r>
        <w:tab/>
        <w:t xml:space="preserve">- </w:t>
      </w:r>
      <w:r w:rsidR="00320436">
        <w:t>МУК 4.3.3975-24, утв. Роспотребнадзором 19.02.2024 «Методические указания по инструментальному контролю и оценке освещения рабочих мест».</w:t>
      </w:r>
    </w:p>
    <w:p w14:paraId="1896614D" w14:textId="77777777" w:rsidR="00F659BA" w:rsidRDefault="00F659BA" w:rsidP="00320436">
      <w:pPr>
        <w:autoSpaceDE w:val="0"/>
        <w:autoSpaceDN w:val="0"/>
        <w:adjustRightInd w:val="0"/>
        <w:spacing w:after="0" w:line="240" w:lineRule="auto"/>
        <w:jc w:val="both"/>
      </w:pPr>
    </w:p>
    <w:p w14:paraId="6B76016A" w14:textId="77777777" w:rsidR="00AD2635" w:rsidRDefault="001D32D7">
      <w:pPr>
        <w:jc w:val="both"/>
      </w:pPr>
      <w:r>
        <w:t>5.2. Оформление результатов измерений, подготовка протоколов, получение экспертных заключений по материалам проведенных исследований в соответствии с действующим законодательством.</w:t>
      </w:r>
    </w:p>
    <w:p w14:paraId="292122DD" w14:textId="77777777" w:rsidR="00AD2635" w:rsidRDefault="001D32D7">
      <w:pPr>
        <w:jc w:val="both"/>
      </w:pPr>
      <w:r>
        <w:t>5.3. Оказание услуг по проведению производственного контроля за соблюдением санитарных правил на объектах не должно препятствовать работе Заказчика или представлять угрозу безопасному пребыванию лиц, находящихся на территории Заказчика. Исполнитель обязан обеспечить соблюдение правил действующего внутреннего распорядка и контрольно-пропускного режима.</w:t>
      </w:r>
    </w:p>
    <w:p w14:paraId="77434CBA" w14:textId="77777777" w:rsidR="00AD2635" w:rsidRDefault="001D32D7">
      <w:pPr>
        <w:jc w:val="both"/>
      </w:pPr>
      <w:r>
        <w:t>5.4. Исполнитель обязан привлекать к оказанию услуг только квалифицированных работников, прошедших обучение и имеющих право на оказание услуг по проведению производственного контроля за соблюдением санитарных правил.</w:t>
      </w:r>
    </w:p>
    <w:p w14:paraId="6BE3709B" w14:textId="77777777" w:rsidR="00AD2635" w:rsidRDefault="001D32D7">
      <w:pPr>
        <w:jc w:val="both"/>
      </w:pPr>
      <w:r>
        <w:t>5.5. До начала оказания услуг Исполнитель обязан предоставить Заказчику приказ о назначении представителей Исполнителя, ответственных за оказание услуг на объекте, ознакомленных с Правилами безопасного проведения работ и Правилами противопожарной безопасности.</w:t>
      </w:r>
    </w:p>
    <w:p w14:paraId="0F63E006" w14:textId="77777777" w:rsidR="00AD2635" w:rsidRDefault="001D32D7">
      <w:pPr>
        <w:jc w:val="both"/>
      </w:pPr>
      <w:r>
        <w:t>5.6. Все услуги оказываются материалами, изделиями, инструментами, конструкциями, оборудованием Исполнителя. Выезд сотрудников Исполнителя на объекты для проведения исследований осуществляется за счет Исполнителя.</w:t>
      </w:r>
    </w:p>
    <w:p w14:paraId="05960772" w14:textId="41027370" w:rsidR="00AD2635" w:rsidRDefault="001D32D7">
      <w:pPr>
        <w:jc w:val="both"/>
      </w:pPr>
      <w:r>
        <w:t xml:space="preserve">5.7. Гарантия качества оказываемых услуг, в том числе на используемые при оказании услуг материалы, предоставляется в полном объеме с соблюдением технологии производства, действующих норм и правил законодательства РФ в течение срока действия </w:t>
      </w:r>
      <w:r w:rsidR="00B843DE">
        <w:t>Контракта.</w:t>
      </w:r>
      <w:r>
        <w:t xml:space="preserve"> </w:t>
      </w:r>
    </w:p>
    <w:p w14:paraId="67A85BE8" w14:textId="77777777" w:rsidR="00AD2635" w:rsidRDefault="001D32D7">
      <w:pPr>
        <w:jc w:val="both"/>
      </w:pPr>
      <w:r>
        <w:rPr>
          <w:b/>
          <w:bCs/>
        </w:rPr>
        <w:t>6. 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p w14:paraId="40DAB5AA" w14:textId="3972D026" w:rsidR="00AD2635" w:rsidRDefault="001D32D7">
      <w:pPr>
        <w:jc w:val="both"/>
      </w:pPr>
      <w:r>
        <w:t>6.1. Качество оказываемых услуг должно соответствовать требованиям Федерального закона от 30.03.1999 № 52-ФЗ «О санитарно-эпидемиологическом благополучии населения» (с изменениями и дополнениями);</w:t>
      </w:r>
    </w:p>
    <w:p w14:paraId="21780131" w14:textId="77777777" w:rsidR="00AD2635" w:rsidRDefault="001D32D7">
      <w:pPr>
        <w:jc w:val="both"/>
      </w:pPr>
      <w:r>
        <w:t>6.2. Исполнитель обязан использовать при оказании услуг по проведению производственного контроля за соблюдением санитарных правил, только поверенные средства измерения. Применяемое оборудование и материалы должны иметь соответствующие разрешения и действующие сертификаты на дату оказания услуг.</w:t>
      </w:r>
    </w:p>
    <w:p w14:paraId="13D284C1" w14:textId="77777777" w:rsidR="00AD2635" w:rsidRDefault="001D32D7">
      <w:pPr>
        <w:jc w:val="both"/>
      </w:pPr>
      <w:r>
        <w:t>6.3. Услуги оказываются в соответствии с действующими нормативными документами с соблюдением правил пожарной безопасности, правил техники безопасности и охраны труда.</w:t>
      </w:r>
    </w:p>
    <w:p w14:paraId="0E3B8C53" w14:textId="77777777" w:rsidR="00AD2635" w:rsidRDefault="001D32D7">
      <w:pPr>
        <w:jc w:val="both"/>
      </w:pPr>
      <w:r>
        <w:rPr>
          <w:b/>
          <w:bCs/>
        </w:rPr>
        <w:t>7. Требования соответствия нормативным документам:</w:t>
      </w:r>
    </w:p>
    <w:p w14:paraId="1D830613" w14:textId="3E2B5248" w:rsidR="00AD2635" w:rsidRDefault="001D32D7">
      <w:pPr>
        <w:jc w:val="both"/>
      </w:pPr>
      <w:r>
        <w:t>7.1. Исполнитель при оказании услуг должен обеспечить выполнение требований, установленных ст. 42 Федерального Закона от 30.03.1999 № 52-ФЗ.</w:t>
      </w:r>
    </w:p>
    <w:p w14:paraId="468CCA0A" w14:textId="1F006070" w:rsidR="00AD2635" w:rsidRDefault="001D32D7">
      <w:pPr>
        <w:jc w:val="both"/>
      </w:pPr>
      <w:r>
        <w:rPr>
          <w:b/>
          <w:bCs/>
        </w:rPr>
        <w:t>8. Сроки оказания услуг:</w:t>
      </w:r>
    </w:p>
    <w:p w14:paraId="1B5AF1B4" w14:textId="77777777" w:rsidR="00420081" w:rsidRDefault="006141DA" w:rsidP="00A35974">
      <w:pPr>
        <w:spacing w:line="240" w:lineRule="atLeast"/>
        <w:ind w:firstLine="318"/>
        <w:jc w:val="both"/>
        <w:rPr>
          <w:spacing w:val="-6"/>
        </w:rPr>
      </w:pPr>
      <w:r>
        <w:rPr>
          <w:spacing w:val="-6"/>
        </w:rPr>
        <w:t>первый</w:t>
      </w:r>
      <w:r w:rsidR="00A35974">
        <w:rPr>
          <w:spacing w:val="-6"/>
        </w:rPr>
        <w:t xml:space="preserve"> этап - с даты заключения </w:t>
      </w:r>
      <w:r w:rsidR="00F659BA">
        <w:rPr>
          <w:spacing w:val="-6"/>
        </w:rPr>
        <w:t>К</w:t>
      </w:r>
      <w:r w:rsidR="00A35974">
        <w:rPr>
          <w:spacing w:val="-6"/>
        </w:rPr>
        <w:t xml:space="preserve">онтракта по </w:t>
      </w:r>
      <w:r w:rsidR="00D52F63">
        <w:rPr>
          <w:spacing w:val="-6"/>
        </w:rPr>
        <w:t>3</w:t>
      </w:r>
      <w:r w:rsidR="00475972">
        <w:rPr>
          <w:spacing w:val="-6"/>
        </w:rPr>
        <w:t>0</w:t>
      </w:r>
      <w:r w:rsidR="00A35974">
        <w:rPr>
          <w:spacing w:val="-6"/>
        </w:rPr>
        <w:t xml:space="preserve"> </w:t>
      </w:r>
      <w:r w:rsidR="00D52F63">
        <w:rPr>
          <w:spacing w:val="-6"/>
        </w:rPr>
        <w:t>сентября</w:t>
      </w:r>
      <w:r w:rsidR="00A35974">
        <w:rPr>
          <w:spacing w:val="-6"/>
        </w:rPr>
        <w:t xml:space="preserve"> 202</w:t>
      </w:r>
      <w:r w:rsidR="00D52F63">
        <w:rPr>
          <w:spacing w:val="-6"/>
        </w:rPr>
        <w:t>6</w:t>
      </w:r>
      <w:r w:rsidR="00A35974">
        <w:rPr>
          <w:spacing w:val="-6"/>
        </w:rPr>
        <w:t xml:space="preserve"> г</w:t>
      </w:r>
      <w:r w:rsidR="00F659BA">
        <w:rPr>
          <w:spacing w:val="-6"/>
        </w:rPr>
        <w:t>.</w:t>
      </w:r>
      <w:r w:rsidR="00A35974">
        <w:rPr>
          <w:spacing w:val="-6"/>
        </w:rPr>
        <w:t xml:space="preserve">; </w:t>
      </w:r>
    </w:p>
    <w:p w14:paraId="49686EF6" w14:textId="070664F0" w:rsidR="00A35974" w:rsidRDefault="006141DA" w:rsidP="00A35974">
      <w:pPr>
        <w:spacing w:line="240" w:lineRule="atLeast"/>
        <w:ind w:firstLine="318"/>
        <w:jc w:val="both"/>
        <w:rPr>
          <w:spacing w:val="-6"/>
        </w:rPr>
      </w:pPr>
      <w:r>
        <w:rPr>
          <w:spacing w:val="-6"/>
        </w:rPr>
        <w:t>второй</w:t>
      </w:r>
      <w:r w:rsidR="00A35974">
        <w:rPr>
          <w:spacing w:val="-6"/>
        </w:rPr>
        <w:t xml:space="preserve"> этап - с </w:t>
      </w:r>
      <w:r w:rsidR="00A96E08">
        <w:rPr>
          <w:spacing w:val="-6"/>
        </w:rPr>
        <w:t>01</w:t>
      </w:r>
      <w:r w:rsidR="00A35974">
        <w:rPr>
          <w:spacing w:val="-6"/>
        </w:rPr>
        <w:t xml:space="preserve"> </w:t>
      </w:r>
      <w:r w:rsidR="00A96E08">
        <w:rPr>
          <w:spacing w:val="-6"/>
        </w:rPr>
        <w:t>дека</w:t>
      </w:r>
      <w:r w:rsidR="00A35974">
        <w:rPr>
          <w:spacing w:val="-6"/>
        </w:rPr>
        <w:t>бря 202</w:t>
      </w:r>
      <w:r w:rsidR="00D52F63">
        <w:rPr>
          <w:spacing w:val="-6"/>
        </w:rPr>
        <w:t>6</w:t>
      </w:r>
      <w:r w:rsidR="00A35974">
        <w:rPr>
          <w:spacing w:val="-6"/>
        </w:rPr>
        <w:t xml:space="preserve"> г</w:t>
      </w:r>
      <w:r w:rsidR="00F659BA">
        <w:rPr>
          <w:spacing w:val="-6"/>
        </w:rPr>
        <w:t>.</w:t>
      </w:r>
      <w:r w:rsidR="00A35974">
        <w:rPr>
          <w:spacing w:val="-6"/>
        </w:rPr>
        <w:t xml:space="preserve"> по </w:t>
      </w:r>
      <w:r w:rsidR="00A96E08">
        <w:rPr>
          <w:spacing w:val="-6"/>
        </w:rPr>
        <w:t>28</w:t>
      </w:r>
      <w:r w:rsidR="00A35974">
        <w:rPr>
          <w:spacing w:val="-6"/>
        </w:rPr>
        <w:t xml:space="preserve"> </w:t>
      </w:r>
      <w:r w:rsidR="00A96E08">
        <w:rPr>
          <w:spacing w:val="-6"/>
        </w:rPr>
        <w:t>февраля</w:t>
      </w:r>
      <w:r w:rsidR="00A35974">
        <w:rPr>
          <w:spacing w:val="-6"/>
        </w:rPr>
        <w:t xml:space="preserve"> 202</w:t>
      </w:r>
      <w:r w:rsidR="00D52F63">
        <w:rPr>
          <w:spacing w:val="-6"/>
        </w:rPr>
        <w:t>7</w:t>
      </w:r>
      <w:r w:rsidR="00A35974">
        <w:rPr>
          <w:spacing w:val="-6"/>
        </w:rPr>
        <w:t xml:space="preserve"> г. </w:t>
      </w:r>
    </w:p>
    <w:p w14:paraId="1AC7F32F" w14:textId="10FFEB57" w:rsidR="00AD2635" w:rsidRDefault="001D32D7">
      <w:pPr>
        <w:jc w:val="both"/>
      </w:pPr>
      <w:r>
        <w:rPr>
          <w:b/>
          <w:bCs/>
        </w:rPr>
        <w:lastRenderedPageBreak/>
        <w:t>9. Порядок оказания услуг:</w:t>
      </w:r>
    </w:p>
    <w:p w14:paraId="03C921E0" w14:textId="77777777" w:rsidR="00AD2635" w:rsidRDefault="001D32D7">
      <w:pPr>
        <w:jc w:val="both"/>
      </w:pPr>
      <w:r>
        <w:t xml:space="preserve">9.1. Исполнитель оказывает услуги в рабочие дни Заказчика: </w:t>
      </w:r>
    </w:p>
    <w:p w14:paraId="56255302" w14:textId="4B9A7E86" w:rsidR="00AD2635" w:rsidRDefault="001D32D7">
      <w:pPr>
        <w:jc w:val="both"/>
      </w:pPr>
      <w:r>
        <w:t>-</w:t>
      </w:r>
      <w:r w:rsidR="006E3318">
        <w:t xml:space="preserve"> </w:t>
      </w:r>
      <w:r>
        <w:t xml:space="preserve">понедельник-четверг: 9.00 – 17.45; </w:t>
      </w:r>
    </w:p>
    <w:p w14:paraId="70EE5C40" w14:textId="4750BD64" w:rsidR="00AD2635" w:rsidRDefault="001D32D7">
      <w:pPr>
        <w:jc w:val="both"/>
      </w:pPr>
      <w:r>
        <w:t>-</w:t>
      </w:r>
      <w:r w:rsidR="006E3318">
        <w:t xml:space="preserve"> </w:t>
      </w:r>
      <w:r>
        <w:t>пятница: 9.00-16:45.</w:t>
      </w:r>
    </w:p>
    <w:p w14:paraId="0355EC01" w14:textId="77777777" w:rsidR="00AD2635" w:rsidRDefault="001D32D7">
      <w:pPr>
        <w:jc w:val="both"/>
      </w:pPr>
      <w:r>
        <w:t>9.2. По завершению оказания услуг Исполнитель обязан представить Заказчику:</w:t>
      </w:r>
    </w:p>
    <w:p w14:paraId="124B9372" w14:textId="45605509" w:rsidR="00AD2635" w:rsidRDefault="001D32D7">
      <w:pPr>
        <w:jc w:val="both"/>
      </w:pPr>
      <w:r>
        <w:t>- акт сдачи-приемки оказанных услуг в 2 (</w:t>
      </w:r>
      <w:r w:rsidR="00F659BA">
        <w:t>Д</w:t>
      </w:r>
      <w:r>
        <w:t>вух) экземплярах;</w:t>
      </w:r>
    </w:p>
    <w:p w14:paraId="78642EEA" w14:textId="77777777" w:rsidR="00AD2635" w:rsidRDefault="001D32D7">
      <w:pPr>
        <w:jc w:val="both"/>
      </w:pPr>
      <w:r>
        <w:t>- счет на оплату оказанных услуг;</w:t>
      </w:r>
    </w:p>
    <w:p w14:paraId="3668B12F" w14:textId="77777777" w:rsidR="00AD2635" w:rsidRDefault="001D32D7">
      <w:pPr>
        <w:jc w:val="both"/>
      </w:pPr>
      <w:r>
        <w:t>- счет-фактуру;</w:t>
      </w:r>
    </w:p>
    <w:p w14:paraId="69621A62" w14:textId="77777777" w:rsidR="00AD2635" w:rsidRDefault="001D32D7">
      <w:pPr>
        <w:jc w:val="both"/>
      </w:pPr>
      <w:r>
        <w:t>- протоколы исследований для каждого объекта;</w:t>
      </w:r>
    </w:p>
    <w:p w14:paraId="739B1849" w14:textId="77777777" w:rsidR="00AD2635" w:rsidRDefault="001D32D7">
      <w:pPr>
        <w:jc w:val="both"/>
      </w:pPr>
      <w:r>
        <w:t>- сводный протокол лабораторных исследований.</w:t>
      </w:r>
    </w:p>
    <w:p w14:paraId="1FFF9DEF" w14:textId="0C0CF4E9" w:rsidR="00AD2635" w:rsidRDefault="001D32D7">
      <w:r>
        <w:rPr>
          <w:b/>
          <w:bCs/>
        </w:rPr>
        <w:t xml:space="preserve">10. Качественные и количественные характеристики выполняемых работ, оказываемых услуг, установление которых обязательно и которые обеспечивают однозначное понимание потребности </w:t>
      </w:r>
      <w:r w:rsidR="00F659BA">
        <w:rPr>
          <w:b/>
          <w:bCs/>
        </w:rPr>
        <w:t>З</w:t>
      </w:r>
      <w:r>
        <w:rPr>
          <w:b/>
          <w:bCs/>
        </w:rPr>
        <w:t>аказчика.</w:t>
      </w:r>
    </w:p>
    <w:p w14:paraId="2C5AA594" w14:textId="1E32DBAC" w:rsidR="00AD2635" w:rsidRDefault="001D32D7">
      <w:pPr>
        <w:jc w:val="both"/>
      </w:pPr>
      <w:r>
        <w:t xml:space="preserve">Услуги должны быть оказаны Исполнителем в порядке и в полном объеме, установленном настоящим </w:t>
      </w:r>
      <w:r w:rsidR="00F659BA">
        <w:t>Т</w:t>
      </w:r>
      <w:r>
        <w:t>ехническим заданием.</w:t>
      </w:r>
    </w:p>
    <w:p w14:paraId="2C8EEABF" w14:textId="77777777" w:rsidR="00AD2635" w:rsidRDefault="001D32D7" w:rsidP="00F659BA">
      <w:pPr>
        <w:jc w:val="both"/>
      </w:pPr>
      <w:r>
        <w:rPr>
          <w:b/>
          <w:bCs/>
        </w:rPr>
        <w:t>11.</w:t>
      </w:r>
      <w:r>
        <w:t xml:space="preserve"> </w:t>
      </w:r>
      <w:r>
        <w:rPr>
          <w:b/>
          <w:bCs/>
        </w:rPr>
        <w:t>Требуемые лицензии и сертификаты (или иная разрешительная документация) необходимые для осуществления данного вида оказываемых услуг:</w:t>
      </w:r>
    </w:p>
    <w:p w14:paraId="01D05BE9" w14:textId="5431BD60" w:rsidR="00AD2635" w:rsidRDefault="001D32D7">
      <w:pPr>
        <w:jc w:val="both"/>
      </w:pPr>
      <w:r>
        <w:t xml:space="preserve">Наличие действующего аттестата аккредитации, выданный уполномоченным органом по аккредитации, в область аккредитации которого включены инструментальные измерения, указанные в п.3.1 настоящего Технического </w:t>
      </w:r>
      <w:r w:rsidR="00F659BA">
        <w:t>з</w:t>
      </w:r>
      <w:r>
        <w:t>адания. Требование установлено в соответствии с Федеральным законом от 28.12.2013 № 412-ФЗ «Об аккредитации в национальной системе аккредитации».</w:t>
      </w:r>
    </w:p>
    <w:p w14:paraId="3162A7CD" w14:textId="56FE3E78" w:rsidR="00AD2635" w:rsidRDefault="001D32D7">
      <w:pPr>
        <w:jc w:val="both"/>
      </w:pPr>
      <w:r>
        <w:t xml:space="preserve">Участник предоставляет в составе заявки действующую на дату подачи заявки выписку из реестра аккредитованных лиц (аттестат аккредитации) испытательной лаборатории (центра) в системе аккредитации лабораторий с приложением области аккредитации на проведение лабораторных исследований и измерений указанных в п.3.1 настоящего Технического </w:t>
      </w:r>
      <w:r w:rsidR="00F659BA">
        <w:t>з</w:t>
      </w:r>
      <w:r>
        <w:t>адания.</w:t>
      </w:r>
    </w:p>
    <w:p w14:paraId="30CC391F" w14:textId="018895E5" w:rsidR="005145A4" w:rsidRDefault="005145A4">
      <w:r>
        <w:br w:type="page"/>
      </w:r>
    </w:p>
    <w:p w14:paraId="6FEB2F41" w14:textId="36DAEA71" w:rsidR="00AD2635" w:rsidRDefault="007A1BD6" w:rsidP="007A1BD6">
      <w:pPr>
        <w:jc w:val="right"/>
      </w:pPr>
      <w:r>
        <w:lastRenderedPageBreak/>
        <w:t>Приложение № 2</w:t>
      </w:r>
    </w:p>
    <w:p w14:paraId="6C7CF372" w14:textId="77777777" w:rsidR="00AD2635" w:rsidRDefault="001D32D7" w:rsidP="00A644B2">
      <w:pPr>
        <w:jc w:val="center"/>
      </w:pPr>
      <w:r>
        <w:rPr>
          <w:b/>
          <w:bCs/>
        </w:rPr>
        <w:t>РАСЧЕТ СТОИМОСТИ УСЛУГ</w:t>
      </w:r>
    </w:p>
    <w:p w14:paraId="228D3AF2" w14:textId="29B7E10D" w:rsidR="00AD2635" w:rsidRDefault="001D32D7">
      <w:pPr>
        <w:jc w:val="center"/>
        <w:rPr>
          <w:b/>
          <w:bCs/>
        </w:rPr>
      </w:pPr>
      <w:r>
        <w:rPr>
          <w:b/>
          <w:bCs/>
        </w:rPr>
        <w:t>Код ОКПД2 всех услуг</w:t>
      </w:r>
      <w:r w:rsidRPr="006E3318">
        <w:rPr>
          <w:b/>
          <w:bCs/>
        </w:rPr>
        <w:t xml:space="preserve">: </w:t>
      </w:r>
      <w:r w:rsidR="0047309C" w:rsidRPr="0047309C">
        <w:rPr>
          <w:b/>
          <w:bCs/>
        </w:rPr>
        <w:t>86.90.19.110</w:t>
      </w:r>
    </w:p>
    <w:tbl>
      <w:tblPr>
        <w:tblW w:w="10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394"/>
        <w:gridCol w:w="850"/>
        <w:gridCol w:w="709"/>
        <w:gridCol w:w="1275"/>
        <w:gridCol w:w="1276"/>
        <w:gridCol w:w="21"/>
        <w:gridCol w:w="1255"/>
        <w:gridCol w:w="12"/>
        <w:gridCol w:w="9"/>
      </w:tblGrid>
      <w:tr w:rsidR="00A644B2" w:rsidRPr="00A048F7" w14:paraId="7F3F8F69" w14:textId="77777777" w:rsidTr="00A644B2">
        <w:trPr>
          <w:gridAfter w:val="2"/>
          <w:wAfter w:w="21" w:type="dxa"/>
          <w:trHeight w:val="543"/>
        </w:trPr>
        <w:tc>
          <w:tcPr>
            <w:tcW w:w="426" w:type="dxa"/>
            <w:tcBorders>
              <w:bottom w:val="single" w:sz="4" w:space="0" w:color="auto"/>
            </w:tcBorders>
            <w:vAlign w:val="center"/>
          </w:tcPr>
          <w:p w14:paraId="12C4EFF6" w14:textId="450D6A6C" w:rsidR="00A644B2" w:rsidRPr="00A048F7" w:rsidRDefault="00A644B2" w:rsidP="00A644B2">
            <w:pPr>
              <w:spacing w:before="60" w:after="60" w:line="180" w:lineRule="exact"/>
              <w:ind w:left="-108" w:right="-108"/>
              <w:jc w:val="center"/>
              <w:rPr>
                <w:bCs/>
                <w:spacing w:val="6"/>
              </w:rPr>
            </w:pPr>
            <w:r>
              <w:rPr>
                <w:b/>
                <w:bCs/>
                <w:color w:val="000000"/>
                <w:sz w:val="20"/>
                <w:szCs w:val="20"/>
              </w:rPr>
              <w:t>№</w:t>
            </w:r>
          </w:p>
        </w:tc>
        <w:tc>
          <w:tcPr>
            <w:tcW w:w="4394" w:type="dxa"/>
            <w:tcBorders>
              <w:bottom w:val="single" w:sz="4" w:space="0" w:color="auto"/>
            </w:tcBorders>
            <w:vAlign w:val="center"/>
          </w:tcPr>
          <w:p w14:paraId="28366E09" w14:textId="79B35E73" w:rsidR="00A644B2" w:rsidRPr="00A048F7" w:rsidRDefault="00A644B2" w:rsidP="00A644B2">
            <w:pPr>
              <w:spacing w:before="60" w:after="60" w:line="180" w:lineRule="exact"/>
              <w:ind w:left="-108" w:right="-108"/>
              <w:jc w:val="center"/>
              <w:rPr>
                <w:bCs/>
                <w:spacing w:val="6"/>
              </w:rPr>
            </w:pPr>
            <w:r>
              <w:rPr>
                <w:b/>
                <w:bCs/>
                <w:color w:val="000000"/>
                <w:sz w:val="20"/>
                <w:szCs w:val="20"/>
              </w:rPr>
              <w:t>Наименование объекта закупки</w:t>
            </w:r>
          </w:p>
        </w:tc>
        <w:tc>
          <w:tcPr>
            <w:tcW w:w="850" w:type="dxa"/>
            <w:tcBorders>
              <w:bottom w:val="single" w:sz="4" w:space="0" w:color="auto"/>
            </w:tcBorders>
            <w:vAlign w:val="center"/>
          </w:tcPr>
          <w:p w14:paraId="4B28158D" w14:textId="0CBABC7D" w:rsidR="00A644B2" w:rsidRPr="00A048F7" w:rsidRDefault="00A644B2" w:rsidP="00A644B2">
            <w:pPr>
              <w:spacing w:before="60" w:after="60" w:line="180" w:lineRule="exact"/>
              <w:ind w:left="-108" w:right="-108"/>
              <w:jc w:val="center"/>
              <w:rPr>
                <w:bCs/>
                <w:spacing w:val="6"/>
              </w:rPr>
            </w:pPr>
            <w:r>
              <w:rPr>
                <w:b/>
                <w:bCs/>
                <w:color w:val="000000"/>
                <w:sz w:val="20"/>
                <w:szCs w:val="20"/>
              </w:rPr>
              <w:t>Единица изм.</w:t>
            </w:r>
          </w:p>
        </w:tc>
        <w:tc>
          <w:tcPr>
            <w:tcW w:w="709" w:type="dxa"/>
            <w:tcBorders>
              <w:bottom w:val="single" w:sz="4" w:space="0" w:color="auto"/>
            </w:tcBorders>
            <w:vAlign w:val="center"/>
          </w:tcPr>
          <w:p w14:paraId="5BCFAA99" w14:textId="3EE46D4F" w:rsidR="00A644B2" w:rsidRPr="00A048F7" w:rsidRDefault="00A644B2" w:rsidP="00A644B2">
            <w:pPr>
              <w:spacing w:before="60" w:after="60" w:line="180" w:lineRule="exact"/>
              <w:ind w:left="-108" w:right="-108"/>
              <w:jc w:val="center"/>
              <w:rPr>
                <w:bCs/>
                <w:spacing w:val="6"/>
              </w:rPr>
            </w:pPr>
            <w:r>
              <w:rPr>
                <w:b/>
                <w:bCs/>
                <w:color w:val="000000"/>
                <w:sz w:val="20"/>
                <w:szCs w:val="20"/>
              </w:rPr>
              <w:t>Кол-во</w:t>
            </w:r>
          </w:p>
        </w:tc>
        <w:tc>
          <w:tcPr>
            <w:tcW w:w="1275" w:type="dxa"/>
            <w:tcBorders>
              <w:bottom w:val="single" w:sz="4" w:space="0" w:color="auto"/>
            </w:tcBorders>
            <w:vAlign w:val="center"/>
          </w:tcPr>
          <w:p w14:paraId="035A243B" w14:textId="264559E9" w:rsidR="00A644B2" w:rsidRPr="00A048F7" w:rsidRDefault="00A644B2" w:rsidP="00A644B2">
            <w:pPr>
              <w:spacing w:before="60" w:after="60" w:line="180" w:lineRule="exact"/>
              <w:ind w:left="-108" w:right="-108"/>
              <w:jc w:val="center"/>
              <w:rPr>
                <w:bCs/>
                <w:spacing w:val="6"/>
              </w:rPr>
            </w:pPr>
            <w:r>
              <w:rPr>
                <w:b/>
                <w:bCs/>
                <w:color w:val="000000"/>
                <w:sz w:val="20"/>
                <w:szCs w:val="20"/>
              </w:rPr>
              <w:t xml:space="preserve"> Цена за 1 ед. руб. </w:t>
            </w:r>
          </w:p>
        </w:tc>
        <w:tc>
          <w:tcPr>
            <w:tcW w:w="1276" w:type="dxa"/>
            <w:vAlign w:val="center"/>
          </w:tcPr>
          <w:p w14:paraId="342C8F40" w14:textId="69C8D961" w:rsidR="00A644B2" w:rsidRPr="00A048F7" w:rsidRDefault="00A644B2" w:rsidP="00A644B2">
            <w:pPr>
              <w:spacing w:before="60" w:after="60" w:line="180" w:lineRule="exact"/>
              <w:ind w:left="-108" w:right="-108"/>
              <w:jc w:val="center"/>
              <w:rPr>
                <w:bCs/>
                <w:spacing w:val="6"/>
              </w:rPr>
            </w:pPr>
            <w:r w:rsidRPr="00633584">
              <w:rPr>
                <w:b/>
                <w:bCs/>
                <w:color w:val="000000"/>
                <w:sz w:val="20"/>
                <w:szCs w:val="20"/>
              </w:rPr>
              <w:t>Стоимость работ, руб.</w:t>
            </w:r>
          </w:p>
        </w:tc>
        <w:tc>
          <w:tcPr>
            <w:tcW w:w="1276" w:type="dxa"/>
            <w:gridSpan w:val="2"/>
            <w:vAlign w:val="center"/>
          </w:tcPr>
          <w:p w14:paraId="43EC79CE" w14:textId="77777777" w:rsidR="00A644B2" w:rsidRPr="00633584" w:rsidRDefault="00A644B2" w:rsidP="00A644B2">
            <w:pPr>
              <w:spacing w:before="60" w:after="60" w:line="180" w:lineRule="exact"/>
              <w:ind w:left="-108" w:right="-108"/>
              <w:jc w:val="center"/>
              <w:rPr>
                <w:b/>
                <w:bCs/>
                <w:color w:val="000000"/>
                <w:sz w:val="20"/>
                <w:szCs w:val="20"/>
              </w:rPr>
            </w:pPr>
            <w:r w:rsidRPr="00633584">
              <w:rPr>
                <w:b/>
                <w:bCs/>
                <w:color w:val="000000"/>
                <w:sz w:val="20"/>
                <w:szCs w:val="20"/>
              </w:rPr>
              <w:t>Сумма</w:t>
            </w:r>
          </w:p>
          <w:p w14:paraId="6209BDC8" w14:textId="77777777" w:rsidR="00A644B2" w:rsidRPr="00633584" w:rsidRDefault="00A644B2" w:rsidP="00A644B2">
            <w:pPr>
              <w:spacing w:before="60" w:after="60" w:line="180" w:lineRule="exact"/>
              <w:ind w:left="-108" w:right="-108"/>
              <w:jc w:val="center"/>
              <w:rPr>
                <w:b/>
                <w:bCs/>
                <w:color w:val="000000"/>
                <w:sz w:val="20"/>
                <w:szCs w:val="20"/>
              </w:rPr>
            </w:pPr>
            <w:r w:rsidRPr="00633584">
              <w:rPr>
                <w:b/>
                <w:bCs/>
                <w:color w:val="000000"/>
                <w:sz w:val="20"/>
                <w:szCs w:val="20"/>
              </w:rPr>
              <w:t>за этап,</w:t>
            </w:r>
          </w:p>
          <w:p w14:paraId="6D01F5CC" w14:textId="2AC29BB7" w:rsidR="00A644B2" w:rsidRPr="00A048F7" w:rsidRDefault="00A644B2" w:rsidP="00A644B2">
            <w:pPr>
              <w:spacing w:before="60" w:after="60" w:line="180" w:lineRule="exact"/>
              <w:ind w:left="-108" w:right="-108"/>
              <w:jc w:val="center"/>
              <w:rPr>
                <w:bCs/>
                <w:spacing w:val="6"/>
              </w:rPr>
            </w:pPr>
            <w:r w:rsidRPr="00633584">
              <w:rPr>
                <w:b/>
                <w:bCs/>
                <w:color w:val="000000"/>
                <w:sz w:val="20"/>
                <w:szCs w:val="20"/>
              </w:rPr>
              <w:t>руб.</w:t>
            </w:r>
          </w:p>
        </w:tc>
      </w:tr>
      <w:tr w:rsidR="00A644B2" w:rsidRPr="00A048F7" w14:paraId="4267BDEB" w14:textId="77777777" w:rsidTr="00C40F09">
        <w:trPr>
          <w:gridAfter w:val="1"/>
          <w:wAfter w:w="9" w:type="dxa"/>
          <w:trHeight w:val="341"/>
        </w:trPr>
        <w:tc>
          <w:tcPr>
            <w:tcW w:w="426" w:type="dxa"/>
            <w:vAlign w:val="center"/>
          </w:tcPr>
          <w:p w14:paraId="446DBC89" w14:textId="77777777" w:rsidR="00A644B2" w:rsidRPr="00353AC1" w:rsidRDefault="00A644B2" w:rsidP="007F2B35">
            <w:pPr>
              <w:spacing w:before="60" w:after="60" w:line="180" w:lineRule="exact"/>
              <w:ind w:left="-108" w:right="-108"/>
              <w:jc w:val="center"/>
              <w:rPr>
                <w:bCs/>
                <w:spacing w:val="6"/>
              </w:rPr>
            </w:pPr>
          </w:p>
        </w:tc>
        <w:tc>
          <w:tcPr>
            <w:tcW w:w="4394" w:type="dxa"/>
            <w:vAlign w:val="center"/>
          </w:tcPr>
          <w:p w14:paraId="40E6A451" w14:textId="77777777" w:rsidR="00A644B2" w:rsidRPr="00C40F09" w:rsidRDefault="00A644B2" w:rsidP="007F2B35">
            <w:pPr>
              <w:spacing w:before="60" w:after="60" w:line="180" w:lineRule="exact"/>
              <w:ind w:left="-108" w:right="-108"/>
              <w:jc w:val="center"/>
              <w:rPr>
                <w:b/>
                <w:bCs/>
                <w:spacing w:val="6"/>
                <w:sz w:val="20"/>
                <w:szCs w:val="20"/>
              </w:rPr>
            </w:pPr>
            <w:r w:rsidRPr="00C40F09">
              <w:rPr>
                <w:b/>
                <w:bCs/>
                <w:spacing w:val="6"/>
                <w:sz w:val="20"/>
                <w:szCs w:val="20"/>
                <w:lang w:val="en-US"/>
              </w:rPr>
              <w:t>I</w:t>
            </w:r>
            <w:r w:rsidRPr="00C40F09">
              <w:rPr>
                <w:b/>
                <w:bCs/>
                <w:spacing w:val="6"/>
                <w:sz w:val="20"/>
                <w:szCs w:val="20"/>
              </w:rPr>
              <w:t>. Первый этап</w:t>
            </w:r>
          </w:p>
        </w:tc>
        <w:tc>
          <w:tcPr>
            <w:tcW w:w="5398" w:type="dxa"/>
            <w:gridSpan w:val="7"/>
            <w:vAlign w:val="center"/>
          </w:tcPr>
          <w:p w14:paraId="6B3A9B61" w14:textId="77777777" w:rsidR="00A644B2" w:rsidRPr="00A048F7" w:rsidRDefault="00A644B2" w:rsidP="007F2B35">
            <w:pPr>
              <w:spacing w:before="60" w:after="60" w:line="180" w:lineRule="exact"/>
              <w:ind w:left="-108" w:right="-108"/>
              <w:jc w:val="center"/>
              <w:rPr>
                <w:bCs/>
                <w:spacing w:val="6"/>
              </w:rPr>
            </w:pPr>
          </w:p>
        </w:tc>
      </w:tr>
      <w:tr w:rsidR="00A644B2" w:rsidRPr="00A048F7" w14:paraId="58DC23FB" w14:textId="77777777" w:rsidTr="00C40F09">
        <w:trPr>
          <w:gridAfter w:val="2"/>
          <w:wAfter w:w="21" w:type="dxa"/>
          <w:trHeight w:val="1200"/>
        </w:trPr>
        <w:tc>
          <w:tcPr>
            <w:tcW w:w="426" w:type="dxa"/>
            <w:vAlign w:val="center"/>
          </w:tcPr>
          <w:p w14:paraId="20EDA695" w14:textId="77777777" w:rsidR="00A644B2" w:rsidRPr="00C40F09" w:rsidRDefault="00A644B2" w:rsidP="00A644B2">
            <w:pPr>
              <w:spacing w:line="240" w:lineRule="atLeast"/>
              <w:jc w:val="center"/>
              <w:rPr>
                <w:spacing w:val="6"/>
                <w:sz w:val="20"/>
                <w:szCs w:val="20"/>
              </w:rPr>
            </w:pPr>
            <w:r w:rsidRPr="00C40F09">
              <w:rPr>
                <w:spacing w:val="6"/>
                <w:sz w:val="20"/>
                <w:szCs w:val="20"/>
              </w:rPr>
              <w:t>1.</w:t>
            </w:r>
          </w:p>
        </w:tc>
        <w:tc>
          <w:tcPr>
            <w:tcW w:w="4394" w:type="dxa"/>
            <w:tcBorders>
              <w:top w:val="single" w:sz="4" w:space="0" w:color="auto"/>
              <w:left w:val="single" w:sz="4" w:space="0" w:color="auto"/>
              <w:bottom w:val="single" w:sz="4" w:space="0" w:color="auto"/>
              <w:right w:val="single" w:sz="4" w:space="0" w:color="auto"/>
            </w:tcBorders>
            <w:vAlign w:val="center"/>
          </w:tcPr>
          <w:p w14:paraId="581C5D2C" w14:textId="7B26B762" w:rsidR="00A644B2" w:rsidRPr="00C40F09" w:rsidRDefault="00A644B2" w:rsidP="00A644B2">
            <w:pPr>
              <w:spacing w:after="0"/>
              <w:rPr>
                <w:color w:val="000000"/>
                <w:spacing w:val="6"/>
                <w:sz w:val="20"/>
                <w:szCs w:val="20"/>
              </w:rPr>
            </w:pPr>
            <w:r w:rsidRPr="00C40F09">
              <w:rPr>
                <w:sz w:val="20"/>
                <w:szCs w:val="20"/>
              </w:rPr>
              <w:t>Измерение и оценка показателей микроклимата: (температуры воздуха, температуры поверхностей, относительной влажности воздуха, скорости движения воздуха, интенсивности теплового облучения)</w:t>
            </w:r>
          </w:p>
        </w:tc>
        <w:tc>
          <w:tcPr>
            <w:tcW w:w="850" w:type="dxa"/>
            <w:vAlign w:val="center"/>
          </w:tcPr>
          <w:p w14:paraId="532F3FEB" w14:textId="648F7D16" w:rsidR="00A644B2" w:rsidRPr="00C40F09" w:rsidRDefault="00A644B2" w:rsidP="00A644B2">
            <w:pPr>
              <w:ind w:left="-108" w:right="-108" w:firstLine="108"/>
              <w:rPr>
                <w:spacing w:val="6"/>
                <w:sz w:val="20"/>
                <w:szCs w:val="20"/>
              </w:rPr>
            </w:pPr>
            <w:r w:rsidRPr="00C40F09">
              <w:rPr>
                <w:spacing w:val="6"/>
                <w:sz w:val="20"/>
                <w:szCs w:val="20"/>
              </w:rPr>
              <w:t>шт.</w:t>
            </w:r>
          </w:p>
        </w:tc>
        <w:tc>
          <w:tcPr>
            <w:tcW w:w="709" w:type="dxa"/>
            <w:vAlign w:val="center"/>
          </w:tcPr>
          <w:p w14:paraId="56B3F987" w14:textId="7CD57941" w:rsidR="00A644B2" w:rsidRPr="00C40F09" w:rsidRDefault="00B148FC" w:rsidP="00A644B2">
            <w:pPr>
              <w:ind w:left="-108" w:right="-108" w:firstLine="108"/>
              <w:rPr>
                <w:spacing w:val="6"/>
                <w:sz w:val="20"/>
                <w:szCs w:val="20"/>
                <w:highlight w:val="yellow"/>
              </w:rPr>
            </w:pPr>
            <w:r>
              <w:rPr>
                <w:spacing w:val="6"/>
                <w:sz w:val="20"/>
                <w:szCs w:val="20"/>
              </w:rPr>
              <w:t>1</w:t>
            </w:r>
            <w:r w:rsidR="005979A2">
              <w:rPr>
                <w:spacing w:val="6"/>
                <w:sz w:val="20"/>
                <w:szCs w:val="20"/>
              </w:rPr>
              <w:t>0</w:t>
            </w:r>
            <w:r w:rsidR="006E3318">
              <w:rPr>
                <w:spacing w:val="6"/>
                <w:sz w:val="20"/>
                <w:szCs w:val="20"/>
              </w:rPr>
              <w:t>0</w:t>
            </w:r>
          </w:p>
        </w:tc>
        <w:tc>
          <w:tcPr>
            <w:tcW w:w="1275" w:type="dxa"/>
          </w:tcPr>
          <w:p w14:paraId="5178A41B" w14:textId="77777777" w:rsidR="00A644B2" w:rsidRPr="00C40F09" w:rsidRDefault="00A644B2" w:rsidP="00A644B2">
            <w:pPr>
              <w:ind w:left="-108" w:right="-108"/>
              <w:jc w:val="center"/>
              <w:rPr>
                <w:spacing w:val="6"/>
                <w:sz w:val="20"/>
                <w:szCs w:val="20"/>
                <w:highlight w:val="yellow"/>
              </w:rPr>
            </w:pPr>
          </w:p>
        </w:tc>
        <w:tc>
          <w:tcPr>
            <w:tcW w:w="1276" w:type="dxa"/>
          </w:tcPr>
          <w:p w14:paraId="1C3C8783" w14:textId="77777777" w:rsidR="00A644B2" w:rsidRPr="00C40F09" w:rsidRDefault="00A644B2" w:rsidP="00A644B2">
            <w:pPr>
              <w:ind w:left="-108" w:right="-108"/>
              <w:jc w:val="center"/>
              <w:rPr>
                <w:spacing w:val="6"/>
                <w:sz w:val="20"/>
                <w:szCs w:val="20"/>
                <w:highlight w:val="yellow"/>
              </w:rPr>
            </w:pPr>
          </w:p>
        </w:tc>
        <w:tc>
          <w:tcPr>
            <w:tcW w:w="1276" w:type="dxa"/>
            <w:gridSpan w:val="2"/>
          </w:tcPr>
          <w:p w14:paraId="59276F0D" w14:textId="77777777" w:rsidR="00A644B2" w:rsidRPr="00C40F09" w:rsidRDefault="00A644B2" w:rsidP="00A644B2">
            <w:pPr>
              <w:ind w:left="-108" w:right="-108"/>
              <w:jc w:val="center"/>
              <w:rPr>
                <w:spacing w:val="6"/>
                <w:sz w:val="20"/>
                <w:szCs w:val="20"/>
                <w:highlight w:val="yellow"/>
              </w:rPr>
            </w:pPr>
          </w:p>
        </w:tc>
      </w:tr>
      <w:tr w:rsidR="00A644B2" w:rsidRPr="00A048F7" w14:paraId="7FDE5DD1" w14:textId="77777777" w:rsidTr="00A644B2">
        <w:trPr>
          <w:gridAfter w:val="2"/>
          <w:wAfter w:w="21" w:type="dxa"/>
          <w:trHeight w:val="347"/>
        </w:trPr>
        <w:tc>
          <w:tcPr>
            <w:tcW w:w="426" w:type="dxa"/>
            <w:vAlign w:val="center"/>
          </w:tcPr>
          <w:p w14:paraId="105D415B" w14:textId="77777777" w:rsidR="00A644B2" w:rsidRPr="00C40F09" w:rsidRDefault="00A644B2" w:rsidP="00A644B2">
            <w:pPr>
              <w:spacing w:line="240" w:lineRule="atLeast"/>
              <w:jc w:val="center"/>
              <w:rPr>
                <w:spacing w:val="6"/>
                <w:sz w:val="20"/>
                <w:szCs w:val="20"/>
              </w:rPr>
            </w:pPr>
            <w:r w:rsidRPr="00C40F09">
              <w:rPr>
                <w:spacing w:val="6"/>
                <w:sz w:val="20"/>
                <w:szCs w:val="20"/>
              </w:rPr>
              <w:t>2.</w:t>
            </w:r>
          </w:p>
        </w:tc>
        <w:tc>
          <w:tcPr>
            <w:tcW w:w="4394" w:type="dxa"/>
            <w:tcBorders>
              <w:top w:val="single" w:sz="4" w:space="0" w:color="auto"/>
            </w:tcBorders>
            <w:vAlign w:val="center"/>
          </w:tcPr>
          <w:p w14:paraId="64A10C7C" w14:textId="5E9E1F33" w:rsidR="00A644B2" w:rsidRPr="00C40F09" w:rsidRDefault="00A644B2" w:rsidP="00A644B2">
            <w:pPr>
              <w:spacing w:after="0"/>
              <w:rPr>
                <w:color w:val="000000"/>
                <w:spacing w:val="6"/>
                <w:sz w:val="20"/>
                <w:szCs w:val="20"/>
              </w:rPr>
            </w:pPr>
            <w:r w:rsidRPr="00C40F09">
              <w:rPr>
                <w:sz w:val="20"/>
                <w:szCs w:val="20"/>
              </w:rPr>
              <w:t>Измерение и оценка показателей световой среды: (освещенность, коэффициент пульсации освещение, отраженная и прямая блеклость, коэффициент естественной освещенности)</w:t>
            </w:r>
          </w:p>
        </w:tc>
        <w:tc>
          <w:tcPr>
            <w:tcW w:w="850" w:type="dxa"/>
            <w:vAlign w:val="center"/>
          </w:tcPr>
          <w:p w14:paraId="1168D561" w14:textId="11CCF769" w:rsidR="00A644B2" w:rsidRPr="00C40F09" w:rsidRDefault="00A644B2" w:rsidP="00A644B2">
            <w:pPr>
              <w:ind w:left="-108" w:right="-108" w:firstLine="108"/>
              <w:rPr>
                <w:spacing w:val="6"/>
                <w:sz w:val="20"/>
                <w:szCs w:val="20"/>
              </w:rPr>
            </w:pPr>
            <w:r w:rsidRPr="00C40F09">
              <w:rPr>
                <w:spacing w:val="6"/>
                <w:sz w:val="20"/>
                <w:szCs w:val="20"/>
              </w:rPr>
              <w:t>шт.</w:t>
            </w:r>
          </w:p>
        </w:tc>
        <w:tc>
          <w:tcPr>
            <w:tcW w:w="709" w:type="dxa"/>
            <w:vAlign w:val="center"/>
          </w:tcPr>
          <w:p w14:paraId="7DCEA607" w14:textId="3628FC5D" w:rsidR="00A644B2" w:rsidRPr="00C40F09" w:rsidRDefault="00B148FC" w:rsidP="00A644B2">
            <w:pPr>
              <w:ind w:left="-108" w:right="-108" w:firstLine="108"/>
              <w:rPr>
                <w:spacing w:val="6"/>
                <w:sz w:val="20"/>
                <w:szCs w:val="20"/>
              </w:rPr>
            </w:pPr>
            <w:r>
              <w:rPr>
                <w:spacing w:val="6"/>
                <w:sz w:val="20"/>
                <w:szCs w:val="20"/>
              </w:rPr>
              <w:t>1</w:t>
            </w:r>
            <w:r w:rsidR="005979A2">
              <w:rPr>
                <w:spacing w:val="6"/>
                <w:sz w:val="20"/>
                <w:szCs w:val="20"/>
              </w:rPr>
              <w:t>0</w:t>
            </w:r>
            <w:r w:rsidR="006E3318">
              <w:rPr>
                <w:spacing w:val="6"/>
                <w:sz w:val="20"/>
                <w:szCs w:val="20"/>
              </w:rPr>
              <w:t>0</w:t>
            </w:r>
          </w:p>
        </w:tc>
        <w:tc>
          <w:tcPr>
            <w:tcW w:w="1275" w:type="dxa"/>
          </w:tcPr>
          <w:p w14:paraId="7BC458CB" w14:textId="77777777" w:rsidR="00A644B2" w:rsidRPr="00C40F09" w:rsidRDefault="00A644B2" w:rsidP="00A644B2">
            <w:pPr>
              <w:ind w:left="-108" w:right="-108"/>
              <w:jc w:val="center"/>
              <w:rPr>
                <w:spacing w:val="6"/>
                <w:sz w:val="20"/>
                <w:szCs w:val="20"/>
              </w:rPr>
            </w:pPr>
          </w:p>
        </w:tc>
        <w:tc>
          <w:tcPr>
            <w:tcW w:w="1276" w:type="dxa"/>
          </w:tcPr>
          <w:p w14:paraId="368F667F" w14:textId="77777777" w:rsidR="00A644B2" w:rsidRPr="00C40F09" w:rsidRDefault="00A644B2" w:rsidP="00A644B2">
            <w:pPr>
              <w:ind w:left="-108" w:right="-108"/>
              <w:jc w:val="center"/>
              <w:rPr>
                <w:spacing w:val="6"/>
                <w:sz w:val="20"/>
                <w:szCs w:val="20"/>
              </w:rPr>
            </w:pPr>
          </w:p>
        </w:tc>
        <w:tc>
          <w:tcPr>
            <w:tcW w:w="1276" w:type="dxa"/>
            <w:gridSpan w:val="2"/>
          </w:tcPr>
          <w:p w14:paraId="365BEEA1" w14:textId="77777777" w:rsidR="00A644B2" w:rsidRPr="00C40F09" w:rsidRDefault="00A644B2" w:rsidP="00A644B2">
            <w:pPr>
              <w:ind w:left="-108" w:right="-108"/>
              <w:jc w:val="center"/>
              <w:rPr>
                <w:spacing w:val="6"/>
                <w:sz w:val="20"/>
                <w:szCs w:val="20"/>
              </w:rPr>
            </w:pPr>
          </w:p>
        </w:tc>
      </w:tr>
      <w:tr w:rsidR="00A644B2" w:rsidRPr="00A048F7" w14:paraId="3997A097" w14:textId="77777777" w:rsidTr="00A644B2">
        <w:trPr>
          <w:gridAfter w:val="2"/>
          <w:wAfter w:w="21" w:type="dxa"/>
          <w:trHeight w:val="409"/>
        </w:trPr>
        <w:tc>
          <w:tcPr>
            <w:tcW w:w="426" w:type="dxa"/>
            <w:vAlign w:val="center"/>
          </w:tcPr>
          <w:p w14:paraId="10C21822" w14:textId="77777777" w:rsidR="00A644B2" w:rsidRPr="00C40F09" w:rsidRDefault="00A644B2" w:rsidP="00A644B2">
            <w:pPr>
              <w:spacing w:line="240" w:lineRule="atLeast"/>
              <w:jc w:val="center"/>
              <w:rPr>
                <w:spacing w:val="6"/>
                <w:sz w:val="20"/>
                <w:szCs w:val="20"/>
              </w:rPr>
            </w:pPr>
            <w:r w:rsidRPr="00C40F09">
              <w:rPr>
                <w:spacing w:val="6"/>
                <w:sz w:val="20"/>
                <w:szCs w:val="20"/>
              </w:rPr>
              <w:t>3.</w:t>
            </w:r>
          </w:p>
        </w:tc>
        <w:tc>
          <w:tcPr>
            <w:tcW w:w="4394" w:type="dxa"/>
            <w:vAlign w:val="center"/>
          </w:tcPr>
          <w:p w14:paraId="012497EA" w14:textId="793A5B63" w:rsidR="00A644B2" w:rsidRPr="00C40F09" w:rsidRDefault="00A644B2" w:rsidP="00A644B2">
            <w:pPr>
              <w:spacing w:after="0"/>
              <w:rPr>
                <w:sz w:val="20"/>
                <w:szCs w:val="20"/>
              </w:rPr>
            </w:pPr>
            <w:r w:rsidRPr="00C40F09">
              <w:rPr>
                <w:sz w:val="20"/>
                <w:szCs w:val="20"/>
              </w:rPr>
              <w:t>Измерение и оценка уровней неионизирующих электромагнитных полей и излучений: (электростатического поля, переменного магнитного поля, переменного электрического поля)</w:t>
            </w:r>
          </w:p>
        </w:tc>
        <w:tc>
          <w:tcPr>
            <w:tcW w:w="850" w:type="dxa"/>
            <w:vAlign w:val="center"/>
          </w:tcPr>
          <w:p w14:paraId="73E48B06" w14:textId="4210C960" w:rsidR="00A644B2" w:rsidRPr="00C40F09" w:rsidRDefault="00A644B2" w:rsidP="00A644B2">
            <w:pPr>
              <w:ind w:left="-108" w:right="-108" w:firstLine="108"/>
              <w:rPr>
                <w:spacing w:val="6"/>
                <w:sz w:val="20"/>
                <w:szCs w:val="20"/>
              </w:rPr>
            </w:pPr>
            <w:r w:rsidRPr="00C40F09">
              <w:rPr>
                <w:spacing w:val="6"/>
                <w:sz w:val="20"/>
                <w:szCs w:val="20"/>
              </w:rPr>
              <w:t>шт.</w:t>
            </w:r>
          </w:p>
        </w:tc>
        <w:tc>
          <w:tcPr>
            <w:tcW w:w="709" w:type="dxa"/>
            <w:vAlign w:val="center"/>
          </w:tcPr>
          <w:p w14:paraId="21B66D07" w14:textId="37016E8D" w:rsidR="00A644B2" w:rsidRPr="00C40F09" w:rsidRDefault="00B148FC" w:rsidP="00A644B2">
            <w:pPr>
              <w:ind w:left="-108" w:right="-108" w:firstLine="108"/>
              <w:rPr>
                <w:spacing w:val="6"/>
                <w:sz w:val="20"/>
                <w:szCs w:val="20"/>
              </w:rPr>
            </w:pPr>
            <w:r>
              <w:rPr>
                <w:spacing w:val="6"/>
                <w:sz w:val="20"/>
                <w:szCs w:val="20"/>
              </w:rPr>
              <w:t>1</w:t>
            </w:r>
            <w:r w:rsidR="005979A2">
              <w:rPr>
                <w:spacing w:val="6"/>
                <w:sz w:val="20"/>
                <w:szCs w:val="20"/>
              </w:rPr>
              <w:t>0</w:t>
            </w:r>
            <w:r w:rsidR="006E3318">
              <w:rPr>
                <w:spacing w:val="6"/>
                <w:sz w:val="20"/>
                <w:szCs w:val="20"/>
              </w:rPr>
              <w:t>0</w:t>
            </w:r>
          </w:p>
        </w:tc>
        <w:tc>
          <w:tcPr>
            <w:tcW w:w="1275" w:type="dxa"/>
          </w:tcPr>
          <w:p w14:paraId="6E8170B2" w14:textId="77777777" w:rsidR="00A644B2" w:rsidRPr="00C40F09" w:rsidRDefault="00A644B2" w:rsidP="00A644B2">
            <w:pPr>
              <w:ind w:left="-108" w:right="-108"/>
              <w:jc w:val="center"/>
              <w:rPr>
                <w:spacing w:val="6"/>
                <w:sz w:val="20"/>
                <w:szCs w:val="20"/>
              </w:rPr>
            </w:pPr>
          </w:p>
        </w:tc>
        <w:tc>
          <w:tcPr>
            <w:tcW w:w="1276" w:type="dxa"/>
          </w:tcPr>
          <w:p w14:paraId="76CD3D9E" w14:textId="77777777" w:rsidR="00A644B2" w:rsidRPr="00C40F09" w:rsidRDefault="00A644B2" w:rsidP="00A644B2">
            <w:pPr>
              <w:ind w:left="-108" w:right="-108"/>
              <w:jc w:val="center"/>
              <w:rPr>
                <w:spacing w:val="6"/>
                <w:sz w:val="20"/>
                <w:szCs w:val="20"/>
              </w:rPr>
            </w:pPr>
          </w:p>
        </w:tc>
        <w:tc>
          <w:tcPr>
            <w:tcW w:w="1276" w:type="dxa"/>
            <w:gridSpan w:val="2"/>
          </w:tcPr>
          <w:p w14:paraId="3AC1D866" w14:textId="77777777" w:rsidR="00A644B2" w:rsidRPr="00C40F09" w:rsidRDefault="00A644B2" w:rsidP="00A644B2">
            <w:pPr>
              <w:ind w:left="-108" w:right="-108"/>
              <w:jc w:val="center"/>
              <w:rPr>
                <w:spacing w:val="6"/>
                <w:sz w:val="20"/>
                <w:szCs w:val="20"/>
              </w:rPr>
            </w:pPr>
          </w:p>
        </w:tc>
      </w:tr>
      <w:tr w:rsidR="00A644B2" w:rsidRPr="00A048F7" w14:paraId="2F20BC0C" w14:textId="77777777" w:rsidTr="00C40F09">
        <w:trPr>
          <w:trHeight w:val="155"/>
        </w:trPr>
        <w:tc>
          <w:tcPr>
            <w:tcW w:w="426" w:type="dxa"/>
            <w:vAlign w:val="center"/>
          </w:tcPr>
          <w:p w14:paraId="353DEC63" w14:textId="77777777" w:rsidR="00A644B2" w:rsidRDefault="00A644B2" w:rsidP="007F2B35">
            <w:pPr>
              <w:spacing w:line="240" w:lineRule="atLeast"/>
              <w:jc w:val="center"/>
              <w:rPr>
                <w:spacing w:val="6"/>
              </w:rPr>
            </w:pPr>
          </w:p>
        </w:tc>
        <w:tc>
          <w:tcPr>
            <w:tcW w:w="8525" w:type="dxa"/>
            <w:gridSpan w:val="6"/>
          </w:tcPr>
          <w:p w14:paraId="23A25853" w14:textId="77777777" w:rsidR="00A644B2" w:rsidRPr="00C40F09" w:rsidRDefault="00A644B2" w:rsidP="007F2B35">
            <w:pPr>
              <w:ind w:left="-108" w:right="-108"/>
              <w:jc w:val="right"/>
              <w:rPr>
                <w:b/>
                <w:spacing w:val="6"/>
                <w:sz w:val="20"/>
                <w:szCs w:val="20"/>
              </w:rPr>
            </w:pPr>
            <w:r w:rsidRPr="00C40F09">
              <w:rPr>
                <w:b/>
                <w:spacing w:val="6"/>
                <w:sz w:val="20"/>
                <w:szCs w:val="20"/>
              </w:rPr>
              <w:t>Итого по этапу</w:t>
            </w:r>
          </w:p>
        </w:tc>
        <w:tc>
          <w:tcPr>
            <w:tcW w:w="1276" w:type="dxa"/>
            <w:gridSpan w:val="3"/>
          </w:tcPr>
          <w:p w14:paraId="26233122" w14:textId="77777777" w:rsidR="00A644B2" w:rsidRPr="00A048F7" w:rsidRDefault="00A644B2" w:rsidP="007F2B35">
            <w:pPr>
              <w:ind w:left="-108" w:right="-108"/>
              <w:jc w:val="center"/>
              <w:rPr>
                <w:spacing w:val="6"/>
              </w:rPr>
            </w:pPr>
          </w:p>
        </w:tc>
      </w:tr>
      <w:tr w:rsidR="00A644B2" w:rsidRPr="00A048F7" w14:paraId="1ABFA6BC" w14:textId="77777777" w:rsidTr="00C40F09">
        <w:trPr>
          <w:gridAfter w:val="1"/>
          <w:wAfter w:w="9" w:type="dxa"/>
          <w:trHeight w:val="211"/>
        </w:trPr>
        <w:tc>
          <w:tcPr>
            <w:tcW w:w="426" w:type="dxa"/>
            <w:vAlign w:val="center"/>
          </w:tcPr>
          <w:p w14:paraId="0E9BF74D" w14:textId="77777777" w:rsidR="00A644B2" w:rsidRPr="00F94529" w:rsidRDefault="00A644B2" w:rsidP="007F2B35">
            <w:pPr>
              <w:spacing w:line="240" w:lineRule="atLeast"/>
              <w:jc w:val="center"/>
              <w:rPr>
                <w:spacing w:val="6"/>
                <w:lang w:val="en-US"/>
              </w:rPr>
            </w:pPr>
          </w:p>
        </w:tc>
        <w:tc>
          <w:tcPr>
            <w:tcW w:w="4394" w:type="dxa"/>
            <w:vAlign w:val="center"/>
          </w:tcPr>
          <w:p w14:paraId="106AFD8C" w14:textId="77777777" w:rsidR="00A644B2" w:rsidRPr="00C40F09" w:rsidRDefault="00A644B2" w:rsidP="007F2B35">
            <w:pPr>
              <w:ind w:left="-108" w:right="-108"/>
              <w:jc w:val="center"/>
              <w:rPr>
                <w:b/>
                <w:spacing w:val="6"/>
                <w:sz w:val="20"/>
                <w:szCs w:val="20"/>
              </w:rPr>
            </w:pPr>
            <w:r w:rsidRPr="00C40F09">
              <w:rPr>
                <w:b/>
                <w:spacing w:val="6"/>
                <w:sz w:val="20"/>
                <w:szCs w:val="20"/>
                <w:lang w:val="en-US"/>
              </w:rPr>
              <w:t>II</w:t>
            </w:r>
            <w:r w:rsidRPr="00C40F09">
              <w:rPr>
                <w:b/>
                <w:spacing w:val="6"/>
                <w:sz w:val="20"/>
                <w:szCs w:val="20"/>
              </w:rPr>
              <w:t>. Второй этап</w:t>
            </w:r>
          </w:p>
        </w:tc>
        <w:tc>
          <w:tcPr>
            <w:tcW w:w="5398" w:type="dxa"/>
            <w:gridSpan w:val="7"/>
          </w:tcPr>
          <w:p w14:paraId="738D9CA7" w14:textId="77777777" w:rsidR="00A644B2" w:rsidRPr="00A048F7" w:rsidRDefault="00A644B2" w:rsidP="007F2B35">
            <w:pPr>
              <w:ind w:left="-108" w:right="-108"/>
              <w:jc w:val="center"/>
              <w:rPr>
                <w:spacing w:val="6"/>
              </w:rPr>
            </w:pPr>
          </w:p>
        </w:tc>
      </w:tr>
      <w:tr w:rsidR="00A644B2" w:rsidRPr="00A048F7" w14:paraId="1053AC59" w14:textId="77777777" w:rsidTr="00A644B2">
        <w:trPr>
          <w:gridAfter w:val="2"/>
          <w:wAfter w:w="21" w:type="dxa"/>
        </w:trPr>
        <w:tc>
          <w:tcPr>
            <w:tcW w:w="426" w:type="dxa"/>
            <w:vAlign w:val="center"/>
          </w:tcPr>
          <w:p w14:paraId="456C3BB6" w14:textId="77777777" w:rsidR="00A644B2" w:rsidRPr="00C40F09" w:rsidRDefault="00A644B2" w:rsidP="007F2B35">
            <w:pPr>
              <w:spacing w:line="240" w:lineRule="atLeast"/>
              <w:jc w:val="center"/>
              <w:rPr>
                <w:spacing w:val="6"/>
                <w:sz w:val="20"/>
                <w:szCs w:val="20"/>
                <w:highlight w:val="yellow"/>
              </w:rPr>
            </w:pPr>
            <w:r w:rsidRPr="00C40F09">
              <w:rPr>
                <w:spacing w:val="6"/>
                <w:sz w:val="20"/>
                <w:szCs w:val="20"/>
              </w:rPr>
              <w:t>1.</w:t>
            </w:r>
          </w:p>
        </w:tc>
        <w:tc>
          <w:tcPr>
            <w:tcW w:w="4394" w:type="dxa"/>
          </w:tcPr>
          <w:p w14:paraId="643B7E8C" w14:textId="56C4E37A" w:rsidR="00A644B2" w:rsidRPr="00C40F09" w:rsidRDefault="00A644B2" w:rsidP="007F2B35">
            <w:pPr>
              <w:rPr>
                <w:color w:val="000000"/>
                <w:spacing w:val="6"/>
                <w:sz w:val="20"/>
                <w:szCs w:val="20"/>
              </w:rPr>
            </w:pPr>
            <w:r w:rsidRPr="00C40F09">
              <w:rPr>
                <w:sz w:val="20"/>
                <w:szCs w:val="20"/>
              </w:rPr>
              <w:t>Измерение и оценка показателей микроклимата: (температуры воздуха, температуры поверхностей, относительной влажности воздуха, скорости движения воздуха, интенсивности теплового облучения)</w:t>
            </w:r>
          </w:p>
        </w:tc>
        <w:tc>
          <w:tcPr>
            <w:tcW w:w="850" w:type="dxa"/>
            <w:vAlign w:val="center"/>
          </w:tcPr>
          <w:p w14:paraId="59729AFF" w14:textId="77777777" w:rsidR="00A644B2" w:rsidRPr="00C40F09" w:rsidRDefault="00A644B2" w:rsidP="00B85D84">
            <w:pPr>
              <w:ind w:left="-108" w:right="-108" w:firstLine="108"/>
              <w:rPr>
                <w:spacing w:val="6"/>
                <w:sz w:val="20"/>
                <w:szCs w:val="20"/>
              </w:rPr>
            </w:pPr>
            <w:proofErr w:type="spellStart"/>
            <w:r w:rsidRPr="00C40F09">
              <w:rPr>
                <w:spacing w:val="6"/>
                <w:sz w:val="20"/>
                <w:szCs w:val="20"/>
              </w:rPr>
              <w:t>шт</w:t>
            </w:r>
            <w:proofErr w:type="spellEnd"/>
          </w:p>
        </w:tc>
        <w:tc>
          <w:tcPr>
            <w:tcW w:w="709" w:type="dxa"/>
            <w:vAlign w:val="center"/>
          </w:tcPr>
          <w:p w14:paraId="1CB1162F" w14:textId="522422CD" w:rsidR="00A644B2" w:rsidRPr="00C40F09" w:rsidRDefault="00B148FC" w:rsidP="00383A1C">
            <w:pPr>
              <w:ind w:right="-108"/>
              <w:rPr>
                <w:spacing w:val="6"/>
                <w:sz w:val="20"/>
                <w:szCs w:val="20"/>
              </w:rPr>
            </w:pPr>
            <w:r>
              <w:rPr>
                <w:spacing w:val="6"/>
                <w:sz w:val="20"/>
                <w:szCs w:val="20"/>
              </w:rPr>
              <w:t>1</w:t>
            </w:r>
            <w:r w:rsidR="005979A2">
              <w:rPr>
                <w:spacing w:val="6"/>
                <w:sz w:val="20"/>
                <w:szCs w:val="20"/>
              </w:rPr>
              <w:t>0</w:t>
            </w:r>
            <w:r w:rsidR="006E3318">
              <w:rPr>
                <w:spacing w:val="6"/>
                <w:sz w:val="20"/>
                <w:szCs w:val="20"/>
              </w:rPr>
              <w:t>0</w:t>
            </w:r>
          </w:p>
        </w:tc>
        <w:tc>
          <w:tcPr>
            <w:tcW w:w="1275" w:type="dxa"/>
          </w:tcPr>
          <w:p w14:paraId="50ACD1FB" w14:textId="77777777" w:rsidR="00A644B2" w:rsidRPr="00C40F09" w:rsidRDefault="00A644B2" w:rsidP="007F2B35">
            <w:pPr>
              <w:ind w:left="-108" w:right="-108"/>
              <w:jc w:val="center"/>
              <w:rPr>
                <w:spacing w:val="6"/>
                <w:sz w:val="20"/>
                <w:szCs w:val="20"/>
              </w:rPr>
            </w:pPr>
          </w:p>
        </w:tc>
        <w:tc>
          <w:tcPr>
            <w:tcW w:w="1276" w:type="dxa"/>
          </w:tcPr>
          <w:p w14:paraId="110059E9" w14:textId="77777777" w:rsidR="00A644B2" w:rsidRPr="00C40F09" w:rsidRDefault="00A644B2" w:rsidP="007F2B35">
            <w:pPr>
              <w:ind w:left="-108" w:right="-108"/>
              <w:jc w:val="center"/>
              <w:rPr>
                <w:spacing w:val="6"/>
                <w:sz w:val="20"/>
                <w:szCs w:val="20"/>
              </w:rPr>
            </w:pPr>
          </w:p>
        </w:tc>
        <w:tc>
          <w:tcPr>
            <w:tcW w:w="1276" w:type="dxa"/>
            <w:gridSpan w:val="2"/>
          </w:tcPr>
          <w:p w14:paraId="5585FD4F" w14:textId="77777777" w:rsidR="00A644B2" w:rsidRPr="00C40F09" w:rsidRDefault="00A644B2" w:rsidP="007F2B35">
            <w:pPr>
              <w:ind w:left="-108" w:right="-108"/>
              <w:jc w:val="center"/>
              <w:rPr>
                <w:spacing w:val="6"/>
                <w:sz w:val="20"/>
                <w:szCs w:val="20"/>
              </w:rPr>
            </w:pPr>
          </w:p>
        </w:tc>
      </w:tr>
      <w:tr w:rsidR="00A644B2" w:rsidRPr="00A048F7" w14:paraId="7D4E57FA" w14:textId="77777777" w:rsidTr="00C40F09">
        <w:trPr>
          <w:trHeight w:val="311"/>
        </w:trPr>
        <w:tc>
          <w:tcPr>
            <w:tcW w:w="426" w:type="dxa"/>
          </w:tcPr>
          <w:p w14:paraId="75079457" w14:textId="77777777" w:rsidR="00A644B2" w:rsidRPr="00A048F7" w:rsidRDefault="00A644B2" w:rsidP="007F2B35">
            <w:pPr>
              <w:ind w:left="-108" w:right="-108"/>
              <w:jc w:val="right"/>
              <w:rPr>
                <w:b/>
                <w:spacing w:val="6"/>
              </w:rPr>
            </w:pPr>
          </w:p>
        </w:tc>
        <w:tc>
          <w:tcPr>
            <w:tcW w:w="8525" w:type="dxa"/>
            <w:gridSpan w:val="6"/>
          </w:tcPr>
          <w:p w14:paraId="3ED2CEC8" w14:textId="77777777" w:rsidR="00A644B2" w:rsidRPr="00C40F09" w:rsidRDefault="00A644B2" w:rsidP="007F2B35">
            <w:pPr>
              <w:ind w:left="-108" w:right="-108"/>
              <w:jc w:val="right"/>
              <w:rPr>
                <w:b/>
                <w:spacing w:val="6"/>
                <w:sz w:val="20"/>
                <w:szCs w:val="20"/>
              </w:rPr>
            </w:pPr>
            <w:r w:rsidRPr="00C40F09">
              <w:rPr>
                <w:b/>
                <w:spacing w:val="6"/>
                <w:sz w:val="20"/>
                <w:szCs w:val="20"/>
              </w:rPr>
              <w:t>Итого по этапу</w:t>
            </w:r>
          </w:p>
        </w:tc>
        <w:tc>
          <w:tcPr>
            <w:tcW w:w="1276" w:type="dxa"/>
            <w:gridSpan w:val="3"/>
          </w:tcPr>
          <w:p w14:paraId="3853AE31" w14:textId="77777777" w:rsidR="00A644B2" w:rsidRPr="00A048F7" w:rsidRDefault="00A644B2" w:rsidP="007F2B35">
            <w:pPr>
              <w:ind w:left="-108" w:right="-108"/>
              <w:jc w:val="center"/>
              <w:rPr>
                <w:spacing w:val="6"/>
              </w:rPr>
            </w:pPr>
          </w:p>
        </w:tc>
      </w:tr>
      <w:tr w:rsidR="00A644B2" w:rsidRPr="00A048F7" w14:paraId="625F86EA" w14:textId="77777777" w:rsidTr="00A644B2">
        <w:tc>
          <w:tcPr>
            <w:tcW w:w="426" w:type="dxa"/>
          </w:tcPr>
          <w:p w14:paraId="705608A9" w14:textId="77777777" w:rsidR="00A644B2" w:rsidRPr="00A048F7" w:rsidRDefault="00A644B2" w:rsidP="007F2B35">
            <w:pPr>
              <w:ind w:left="-108" w:right="-108"/>
              <w:jc w:val="right"/>
              <w:rPr>
                <w:b/>
                <w:spacing w:val="6"/>
              </w:rPr>
            </w:pPr>
          </w:p>
        </w:tc>
        <w:tc>
          <w:tcPr>
            <w:tcW w:w="8525" w:type="dxa"/>
            <w:gridSpan w:val="6"/>
          </w:tcPr>
          <w:p w14:paraId="2F973E38" w14:textId="77777777" w:rsidR="00A644B2" w:rsidRPr="00C40F09" w:rsidRDefault="00A644B2" w:rsidP="007F2B35">
            <w:pPr>
              <w:ind w:left="-108" w:right="-108"/>
              <w:jc w:val="right"/>
              <w:rPr>
                <w:b/>
                <w:spacing w:val="6"/>
                <w:sz w:val="20"/>
                <w:szCs w:val="20"/>
              </w:rPr>
            </w:pPr>
            <w:r w:rsidRPr="00C40F09">
              <w:rPr>
                <w:b/>
                <w:spacing w:val="6"/>
                <w:sz w:val="20"/>
                <w:szCs w:val="20"/>
              </w:rPr>
              <w:t>Всего по контракту</w:t>
            </w:r>
          </w:p>
        </w:tc>
        <w:tc>
          <w:tcPr>
            <w:tcW w:w="1276" w:type="dxa"/>
            <w:gridSpan w:val="3"/>
          </w:tcPr>
          <w:p w14:paraId="583AC9E0" w14:textId="77777777" w:rsidR="00A644B2" w:rsidRPr="00C40F09" w:rsidRDefault="00A644B2" w:rsidP="007F2B35">
            <w:pPr>
              <w:ind w:left="-108" w:right="-108"/>
              <w:jc w:val="center"/>
              <w:rPr>
                <w:spacing w:val="6"/>
                <w:sz w:val="20"/>
                <w:szCs w:val="20"/>
              </w:rPr>
            </w:pPr>
          </w:p>
        </w:tc>
      </w:tr>
    </w:tbl>
    <w:p w14:paraId="64D1C767" w14:textId="77777777" w:rsidR="00AD2635" w:rsidRDefault="00AD2635"/>
    <w:tbl>
      <w:tblPr>
        <w:tblW w:w="0" w:type="auto"/>
        <w:tblInd w:w="10" w:type="dxa"/>
        <w:tblLayout w:type="fixed"/>
        <w:tblCellMar>
          <w:left w:w="10" w:type="dxa"/>
          <w:right w:w="10" w:type="dxa"/>
        </w:tblCellMar>
        <w:tblLook w:val="0000" w:firstRow="0" w:lastRow="0" w:firstColumn="0" w:lastColumn="0" w:noHBand="0" w:noVBand="0"/>
      </w:tblPr>
      <w:tblGrid>
        <w:gridCol w:w="4926"/>
        <w:gridCol w:w="4539"/>
      </w:tblGrid>
      <w:tr w:rsidR="00AD2635" w14:paraId="4935174E" w14:textId="77777777">
        <w:tc>
          <w:tcPr>
            <w:tcW w:w="4926" w:type="dxa"/>
          </w:tcPr>
          <w:p w14:paraId="5EDBB779" w14:textId="77777777" w:rsidR="00AD2635" w:rsidRDefault="001D32D7">
            <w:pPr>
              <w:spacing w:after="60"/>
              <w:jc w:val="center"/>
            </w:pPr>
            <w:r>
              <w:rPr>
                <w:b/>
                <w:bCs/>
              </w:rPr>
              <w:t>ИСПОЛНИТЕЛЬ:</w:t>
            </w:r>
          </w:p>
        </w:tc>
        <w:tc>
          <w:tcPr>
            <w:tcW w:w="4539" w:type="dxa"/>
          </w:tcPr>
          <w:p w14:paraId="2E1A7CDE" w14:textId="77777777" w:rsidR="00AD2635" w:rsidRDefault="001D32D7">
            <w:pPr>
              <w:spacing w:after="60"/>
              <w:jc w:val="center"/>
            </w:pPr>
            <w:r>
              <w:rPr>
                <w:b/>
                <w:bCs/>
              </w:rPr>
              <w:t>ЗАКАЗЧИК:</w:t>
            </w:r>
          </w:p>
        </w:tc>
      </w:tr>
    </w:tbl>
    <w:tbl>
      <w:tblPr>
        <w:tblpPr w:leftFromText="180" w:rightFromText="180" w:vertAnchor="text" w:horzAnchor="margin" w:tblpY="291"/>
        <w:tblW w:w="0" w:type="auto"/>
        <w:tblLayout w:type="fixed"/>
        <w:tblCellMar>
          <w:left w:w="0" w:type="dxa"/>
          <w:right w:w="0" w:type="dxa"/>
        </w:tblCellMar>
        <w:tblLook w:val="0000" w:firstRow="0" w:lastRow="0" w:firstColumn="0" w:lastColumn="0" w:noHBand="0" w:noVBand="0"/>
      </w:tblPr>
      <w:tblGrid>
        <w:gridCol w:w="5269"/>
        <w:gridCol w:w="4512"/>
      </w:tblGrid>
      <w:tr w:rsidR="00AD2635" w14:paraId="621F8422" w14:textId="77777777" w:rsidTr="00480232">
        <w:trPr>
          <w:trHeight w:val="290"/>
        </w:trPr>
        <w:tc>
          <w:tcPr>
            <w:tcW w:w="5269" w:type="dxa"/>
            <w:vAlign w:val="center"/>
          </w:tcPr>
          <w:p w14:paraId="14CBF031" w14:textId="77777777" w:rsidR="00AD2635" w:rsidRDefault="00AD2635"/>
        </w:tc>
        <w:tc>
          <w:tcPr>
            <w:tcW w:w="4512" w:type="dxa"/>
            <w:vAlign w:val="center"/>
          </w:tcPr>
          <w:p w14:paraId="6ECA4E02" w14:textId="5DA9C3D5" w:rsidR="00AD2635" w:rsidRDefault="006E3318">
            <w:pPr>
              <w:jc w:val="center"/>
            </w:pPr>
            <w:r>
              <w:t>Д</w:t>
            </w:r>
            <w:r w:rsidR="001D32D7">
              <w:t>иректор</w:t>
            </w:r>
          </w:p>
        </w:tc>
      </w:tr>
      <w:tr w:rsidR="00AD2635" w14:paraId="1EBA9710" w14:textId="77777777" w:rsidTr="00480232">
        <w:trPr>
          <w:trHeight w:val="839"/>
        </w:trPr>
        <w:tc>
          <w:tcPr>
            <w:tcW w:w="5269" w:type="dxa"/>
          </w:tcPr>
          <w:p w14:paraId="6E1CEB49" w14:textId="33045A14" w:rsidR="00AD2635" w:rsidRDefault="00AD2635">
            <w:pPr>
              <w:jc w:val="center"/>
            </w:pPr>
          </w:p>
        </w:tc>
        <w:tc>
          <w:tcPr>
            <w:tcW w:w="4512" w:type="dxa"/>
            <w:vAlign w:val="center"/>
          </w:tcPr>
          <w:p w14:paraId="667B2EAD" w14:textId="77777777" w:rsidR="00AD2635" w:rsidRDefault="001D32D7">
            <w:pPr>
              <w:jc w:val="center"/>
            </w:pPr>
            <w:r>
              <w:t>Федерального государственного учреждения «Федеральный исследовательский центр «Информатика и управление» Российской академии наук»</w:t>
            </w:r>
          </w:p>
        </w:tc>
      </w:tr>
      <w:tr w:rsidR="00AD2635" w14:paraId="2F39727D" w14:textId="77777777" w:rsidTr="00480232">
        <w:trPr>
          <w:trHeight w:val="290"/>
        </w:trPr>
        <w:tc>
          <w:tcPr>
            <w:tcW w:w="5269" w:type="dxa"/>
            <w:vAlign w:val="center"/>
          </w:tcPr>
          <w:p w14:paraId="77421015" w14:textId="77777777" w:rsidR="00AD2635" w:rsidRDefault="00AD2635"/>
        </w:tc>
        <w:tc>
          <w:tcPr>
            <w:tcW w:w="4512" w:type="dxa"/>
            <w:vAlign w:val="center"/>
          </w:tcPr>
          <w:p w14:paraId="3C6FFC93" w14:textId="77777777" w:rsidR="00AD2635" w:rsidRDefault="00AD2635"/>
        </w:tc>
      </w:tr>
      <w:tr w:rsidR="00AD2635" w14:paraId="789CBC00" w14:textId="77777777" w:rsidTr="00480232">
        <w:trPr>
          <w:trHeight w:val="290"/>
        </w:trPr>
        <w:tc>
          <w:tcPr>
            <w:tcW w:w="5269" w:type="dxa"/>
            <w:vAlign w:val="center"/>
          </w:tcPr>
          <w:p w14:paraId="49E9EC24" w14:textId="71E41424" w:rsidR="00AD2635" w:rsidRDefault="00C40F09">
            <w:r>
              <w:t>_____</w:t>
            </w:r>
            <w:r w:rsidR="001D32D7">
              <w:t>_____________________</w:t>
            </w:r>
          </w:p>
        </w:tc>
        <w:tc>
          <w:tcPr>
            <w:tcW w:w="4512" w:type="dxa"/>
            <w:vAlign w:val="center"/>
          </w:tcPr>
          <w:p w14:paraId="2E150CE7" w14:textId="0DF059B0" w:rsidR="00AD2635" w:rsidRDefault="001D32D7">
            <w:pPr>
              <w:jc w:val="center"/>
            </w:pPr>
            <w:r>
              <w:t xml:space="preserve">_______________________ </w:t>
            </w:r>
            <w:r w:rsidR="00480232">
              <w:t>М</w:t>
            </w:r>
            <w:r>
              <w:t xml:space="preserve">.А. </w:t>
            </w:r>
            <w:r w:rsidR="00480232">
              <w:t>Посыпкин</w:t>
            </w:r>
          </w:p>
        </w:tc>
      </w:tr>
    </w:tbl>
    <w:tbl>
      <w:tblPr>
        <w:tblW w:w="0" w:type="auto"/>
        <w:tblLayout w:type="fixed"/>
        <w:tblCellMar>
          <w:left w:w="0" w:type="dxa"/>
          <w:right w:w="0" w:type="dxa"/>
        </w:tblCellMar>
        <w:tblLook w:val="0000" w:firstRow="0" w:lastRow="0" w:firstColumn="0" w:lastColumn="0" w:noHBand="0" w:noVBand="0"/>
      </w:tblPr>
      <w:tblGrid>
        <w:gridCol w:w="4962"/>
        <w:gridCol w:w="4819"/>
      </w:tblGrid>
      <w:tr w:rsidR="00AD2635" w14:paraId="37BF051A" w14:textId="77777777">
        <w:tc>
          <w:tcPr>
            <w:tcW w:w="4962" w:type="dxa"/>
          </w:tcPr>
          <w:p w14:paraId="2FB837B1" w14:textId="77777777" w:rsidR="00C40F09" w:rsidRDefault="00C40F09" w:rsidP="00C40F09">
            <w:pPr>
              <w:jc w:val="center"/>
            </w:pPr>
          </w:p>
          <w:p w14:paraId="18EA3CC0" w14:textId="7E78838C" w:rsidR="00AD2635" w:rsidRDefault="001D32D7" w:rsidP="00C40F09">
            <w:pPr>
              <w:jc w:val="center"/>
            </w:pPr>
            <w:r>
              <w:t>«___» __________ 202</w:t>
            </w:r>
            <w:r w:rsidR="005979A2">
              <w:t>6</w:t>
            </w:r>
            <w:r>
              <w:t>г.</w:t>
            </w:r>
          </w:p>
        </w:tc>
        <w:tc>
          <w:tcPr>
            <w:tcW w:w="4819" w:type="dxa"/>
          </w:tcPr>
          <w:p w14:paraId="4FE17CA4" w14:textId="77777777" w:rsidR="00C40F09" w:rsidRDefault="00C40F09" w:rsidP="00C40F09">
            <w:pPr>
              <w:jc w:val="center"/>
            </w:pPr>
          </w:p>
          <w:p w14:paraId="6462A774" w14:textId="00C6469B" w:rsidR="00AD2635" w:rsidRDefault="001D32D7" w:rsidP="00C40F09">
            <w:pPr>
              <w:jc w:val="center"/>
            </w:pPr>
            <w:r>
              <w:t>«___» __________ 202</w:t>
            </w:r>
            <w:r w:rsidR="005979A2">
              <w:t>6</w:t>
            </w:r>
            <w:r>
              <w:t>г.</w:t>
            </w:r>
          </w:p>
        </w:tc>
      </w:tr>
    </w:tbl>
    <w:p w14:paraId="363388DE" w14:textId="77777777" w:rsidR="00AD2635" w:rsidRDefault="00AD2635" w:rsidP="00C40F09"/>
    <w:sectPr w:rsidR="00AD2635" w:rsidSect="00C40F09">
      <w:pgSz w:w="11906" w:h="16838"/>
      <w:pgMar w:top="567" w:right="851" w:bottom="709" w:left="993"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GreekMathSymbol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extBook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GaramondC">
    <w:panose1 w:val="00000000000000000000"/>
    <w:charset w:val="00"/>
    <w:family w:val="roman"/>
    <w:notTrueType/>
    <w:pitch w:val="default"/>
  </w:font>
  <w:font w:name="SchoolBook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elvetsky 12pt">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onsultant">
    <w:panose1 w:val="00000000000000000000"/>
    <w:charset w:val="00"/>
    <w:family w:val="roman"/>
    <w:notTrueType/>
    <w:pitch w:val="default"/>
  </w:font>
  <w:font w:name="Times New Roman Bold">
    <w:panose1 w:val="00000000000000000000"/>
    <w:charset w:val="00"/>
    <w:family w:val="roman"/>
    <w:notTrueType/>
    <w:pitch w:val="default"/>
  </w:font>
  <w:font w:name="GaramondNarrowC">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0DDF25"/>
    <w:multiLevelType w:val="multilevel"/>
    <w:tmpl w:val="63F88DB0"/>
    <w:lvl w:ilvl="0">
      <w:start w:val="1"/>
      <w:numFmt w:val="decimal"/>
      <w:lvlText w:val="%1"/>
      <w:lvlJc w:val="left"/>
      <w:pPr>
        <w:tabs>
          <w:tab w:val="num" w:pos="0"/>
        </w:tabs>
        <w:ind w:left="0"/>
      </w:pPr>
      <w:rPr>
        <w:rFonts w:hint="default"/>
      </w:rPr>
    </w:lvl>
    <w:lvl w:ilvl="1">
      <w:start w:val="1"/>
      <w:numFmt w:val="decimal"/>
      <w:lvlText w:val="%1.%2"/>
      <w:lvlJc w:val="left"/>
      <w:pPr>
        <w:tabs>
          <w:tab w:val="num" w:pos="0"/>
        </w:tabs>
        <w:ind w:left="0"/>
      </w:pPr>
      <w:rPr>
        <w:rFonts w:hint="default"/>
      </w:rPr>
    </w:lvl>
    <w:lvl w:ilvl="2">
      <w:start w:val="1"/>
      <w:numFmt w:val="decimal"/>
      <w:lvlText w:val="%1.%2.%3"/>
      <w:lvlJc w:val="left"/>
      <w:pPr>
        <w:tabs>
          <w:tab w:val="num" w:pos="0"/>
        </w:tabs>
        <w:ind w:left="0"/>
      </w:pPr>
      <w:rPr>
        <w:rFonts w:hint="default"/>
      </w:rPr>
    </w:lvl>
    <w:lvl w:ilvl="3">
      <w:start w:val="1"/>
      <w:numFmt w:val="decimal"/>
      <w:lvlText w:val="%1.%2.%3.%4"/>
      <w:lvlJc w:val="left"/>
      <w:pPr>
        <w:tabs>
          <w:tab w:val="num" w:pos="0"/>
        </w:tabs>
        <w:ind w:left="0"/>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8260C145"/>
    <w:multiLevelType w:val="hybridMultilevel"/>
    <w:tmpl w:val="9F9A5FB2"/>
    <w:lvl w:ilvl="0" w:tplc="CE7C1096">
      <w:start w:val="1"/>
      <w:numFmt w:val="decimal"/>
      <w:lvlText w:val="%1."/>
      <w:lvlJc w:val="left"/>
      <w:pPr>
        <w:tabs>
          <w:tab w:val="num" w:pos="0"/>
        </w:tabs>
        <w:ind w:left="1406" w:hanging="555"/>
      </w:pPr>
      <w:rPr>
        <w:rFonts w:hint="default"/>
      </w:rPr>
    </w:lvl>
    <w:lvl w:ilvl="1" w:tplc="CC84918E">
      <w:start w:val="1"/>
      <w:numFmt w:val="lowerLetter"/>
      <w:lvlText w:val="%2."/>
      <w:lvlJc w:val="left"/>
      <w:pPr>
        <w:tabs>
          <w:tab w:val="num" w:pos="0"/>
        </w:tabs>
        <w:ind w:left="1931" w:hanging="360"/>
      </w:pPr>
    </w:lvl>
    <w:lvl w:ilvl="2" w:tplc="56F68E44">
      <w:start w:val="1"/>
      <w:numFmt w:val="lowerRoman"/>
      <w:lvlText w:val="%3."/>
      <w:lvlJc w:val="right"/>
      <w:pPr>
        <w:tabs>
          <w:tab w:val="num" w:pos="0"/>
        </w:tabs>
        <w:ind w:left="2651" w:hanging="180"/>
      </w:pPr>
    </w:lvl>
    <w:lvl w:ilvl="3" w:tplc="2F08A53A">
      <w:start w:val="1"/>
      <w:numFmt w:val="decimal"/>
      <w:lvlText w:val="%4."/>
      <w:lvlJc w:val="left"/>
      <w:pPr>
        <w:tabs>
          <w:tab w:val="num" w:pos="0"/>
        </w:tabs>
        <w:ind w:left="3371" w:hanging="360"/>
      </w:pPr>
    </w:lvl>
    <w:lvl w:ilvl="4" w:tplc="55BA3E90">
      <w:start w:val="1"/>
      <w:numFmt w:val="lowerLetter"/>
      <w:lvlText w:val="%5."/>
      <w:lvlJc w:val="left"/>
      <w:pPr>
        <w:tabs>
          <w:tab w:val="num" w:pos="0"/>
        </w:tabs>
        <w:ind w:left="4091" w:hanging="360"/>
      </w:pPr>
    </w:lvl>
    <w:lvl w:ilvl="5" w:tplc="8244F7AC">
      <w:start w:val="1"/>
      <w:numFmt w:val="lowerRoman"/>
      <w:lvlText w:val="%6."/>
      <w:lvlJc w:val="right"/>
      <w:pPr>
        <w:tabs>
          <w:tab w:val="num" w:pos="0"/>
        </w:tabs>
        <w:ind w:left="4811" w:hanging="180"/>
      </w:pPr>
    </w:lvl>
    <w:lvl w:ilvl="6" w:tplc="4DC28610">
      <w:start w:val="1"/>
      <w:numFmt w:val="decimal"/>
      <w:lvlText w:val="%7."/>
      <w:lvlJc w:val="left"/>
      <w:pPr>
        <w:tabs>
          <w:tab w:val="num" w:pos="0"/>
        </w:tabs>
        <w:ind w:left="5531" w:hanging="360"/>
      </w:pPr>
    </w:lvl>
    <w:lvl w:ilvl="7" w:tplc="79287470">
      <w:start w:val="1"/>
      <w:numFmt w:val="lowerLetter"/>
      <w:lvlText w:val="%8."/>
      <w:lvlJc w:val="left"/>
      <w:pPr>
        <w:tabs>
          <w:tab w:val="num" w:pos="0"/>
        </w:tabs>
        <w:ind w:left="6251" w:hanging="360"/>
      </w:pPr>
    </w:lvl>
    <w:lvl w:ilvl="8" w:tplc="6C8A5D80">
      <w:start w:val="1"/>
      <w:numFmt w:val="lowerRoman"/>
      <w:lvlText w:val="%9."/>
      <w:lvlJc w:val="right"/>
      <w:pPr>
        <w:tabs>
          <w:tab w:val="num" w:pos="0"/>
        </w:tabs>
        <w:ind w:left="6971" w:hanging="180"/>
      </w:pPr>
    </w:lvl>
  </w:abstractNum>
  <w:abstractNum w:abstractNumId="2" w15:restartNumberingAfterBreak="0">
    <w:nsid w:val="8FF99DC1"/>
    <w:multiLevelType w:val="multilevel"/>
    <w:tmpl w:val="1DDCCE4E"/>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0"/>
        </w:tabs>
        <w:ind w:left="1070" w:hanging="360"/>
      </w:pPr>
      <w:rPr>
        <w:rFonts w:hint="default"/>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3" w15:restartNumberingAfterBreak="0">
    <w:nsid w:val="9521F9AB"/>
    <w:multiLevelType w:val="multilevel"/>
    <w:tmpl w:val="D7124AF6"/>
    <w:lvl w:ilvl="0">
      <w:start w:val="1"/>
      <w:numFmt w:val="none"/>
      <w:lvlText w:val=""/>
      <w:lvlJc w:val="left"/>
      <w:pPr>
        <w:tabs>
          <w:tab w:val="num" w:pos="0"/>
        </w:tabs>
        <w:ind w:left="1134" w:hanging="425"/>
      </w:pPr>
      <w:rPr>
        <w:rFonts w:ascii="GreekMathSymbols" w:hAnsi="GreekMathSymbols" w:cs="GreekMathSymbols" w:hint="default"/>
      </w:rPr>
    </w:lvl>
    <w:lvl w:ilvl="1">
      <w:start w:val="1"/>
      <w:numFmt w:val="bullet"/>
      <w:lvlText w:val=""/>
      <w:lvlJc w:val="left"/>
      <w:pPr>
        <w:tabs>
          <w:tab w:val="num" w:pos="0"/>
        </w:tabs>
        <w:ind w:left="1363" w:hanging="439"/>
      </w:pPr>
      <w:rPr>
        <w:rFonts w:ascii="Wingdings" w:hAnsi="Wingdings" w:cs="Wingding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9CC5AB04"/>
    <w:multiLevelType w:val="singleLevel"/>
    <w:tmpl w:val="74683BEE"/>
    <w:lvl w:ilvl="0">
      <w:start w:val="1"/>
      <w:numFmt w:val="decimal"/>
      <w:lvlText w:val="%1."/>
      <w:lvlJc w:val="left"/>
      <w:pPr>
        <w:tabs>
          <w:tab w:val="num" w:pos="0"/>
        </w:tabs>
        <w:ind w:left="1492" w:hanging="360"/>
      </w:pPr>
    </w:lvl>
  </w:abstractNum>
  <w:abstractNum w:abstractNumId="5" w15:restartNumberingAfterBreak="0">
    <w:nsid w:val="A0AA06FA"/>
    <w:multiLevelType w:val="singleLevel"/>
    <w:tmpl w:val="AB4C1E6C"/>
    <w:lvl w:ilvl="0">
      <w:start w:val="1"/>
      <w:numFmt w:val="bullet"/>
      <w:lvlText w:val=""/>
      <w:lvlJc w:val="left"/>
      <w:pPr>
        <w:tabs>
          <w:tab w:val="num" w:pos="0"/>
        </w:tabs>
        <w:ind w:left="926" w:hanging="360"/>
      </w:pPr>
      <w:rPr>
        <w:rFonts w:ascii="Symbol" w:hAnsi="Symbol" w:cs="Symbol" w:hint="default"/>
      </w:rPr>
    </w:lvl>
  </w:abstractNum>
  <w:abstractNum w:abstractNumId="6" w15:restartNumberingAfterBreak="0">
    <w:nsid w:val="A14B72D2"/>
    <w:multiLevelType w:val="multilevel"/>
    <w:tmpl w:val="0419001F"/>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A49620C2"/>
    <w:multiLevelType w:val="hybridMultilevel"/>
    <w:tmpl w:val="F7B2190E"/>
    <w:lvl w:ilvl="0" w:tplc="92461550">
      <w:start w:val="1"/>
      <w:numFmt w:val="bullet"/>
      <w:lvlText w:val=""/>
      <w:lvlJc w:val="left"/>
      <w:pPr>
        <w:tabs>
          <w:tab w:val="num" w:pos="0"/>
        </w:tabs>
        <w:ind w:left="720" w:hanging="360"/>
      </w:pPr>
      <w:rPr>
        <w:rFonts w:ascii="Symbol" w:hAnsi="Symbol" w:cs="Symbol" w:hint="default"/>
      </w:rPr>
    </w:lvl>
    <w:lvl w:ilvl="1" w:tplc="20407FFA">
      <w:start w:val="1"/>
      <w:numFmt w:val="bullet"/>
      <w:lvlText w:val="o"/>
      <w:lvlJc w:val="left"/>
      <w:pPr>
        <w:tabs>
          <w:tab w:val="num" w:pos="0"/>
        </w:tabs>
        <w:ind w:left="1440" w:hanging="360"/>
      </w:pPr>
      <w:rPr>
        <w:rFonts w:ascii="Courier New" w:hAnsi="Courier New" w:cs="Courier New" w:hint="default"/>
      </w:rPr>
    </w:lvl>
    <w:lvl w:ilvl="2" w:tplc="411C3894">
      <w:start w:val="1"/>
      <w:numFmt w:val="bullet"/>
      <w:lvlText w:val=""/>
      <w:lvlJc w:val="left"/>
      <w:pPr>
        <w:tabs>
          <w:tab w:val="num" w:pos="0"/>
        </w:tabs>
        <w:ind w:left="2160" w:hanging="360"/>
      </w:pPr>
      <w:rPr>
        <w:rFonts w:ascii="Wingdings" w:hAnsi="Wingdings" w:cs="Wingdings" w:hint="default"/>
      </w:rPr>
    </w:lvl>
    <w:lvl w:ilvl="3" w:tplc="F4843026">
      <w:start w:val="1"/>
      <w:numFmt w:val="bullet"/>
      <w:lvlText w:val=""/>
      <w:lvlJc w:val="left"/>
      <w:pPr>
        <w:tabs>
          <w:tab w:val="num" w:pos="0"/>
        </w:tabs>
        <w:ind w:left="2880" w:hanging="360"/>
      </w:pPr>
      <w:rPr>
        <w:rFonts w:ascii="Symbol" w:hAnsi="Symbol" w:cs="Symbol" w:hint="default"/>
      </w:rPr>
    </w:lvl>
    <w:lvl w:ilvl="4" w:tplc="7C4ABA24">
      <w:start w:val="1"/>
      <w:numFmt w:val="bullet"/>
      <w:lvlText w:val="o"/>
      <w:lvlJc w:val="left"/>
      <w:pPr>
        <w:tabs>
          <w:tab w:val="num" w:pos="0"/>
        </w:tabs>
        <w:ind w:left="3600" w:hanging="360"/>
      </w:pPr>
      <w:rPr>
        <w:rFonts w:ascii="Courier New" w:hAnsi="Courier New" w:cs="Courier New" w:hint="default"/>
      </w:rPr>
    </w:lvl>
    <w:lvl w:ilvl="5" w:tplc="9DB83030">
      <w:start w:val="1"/>
      <w:numFmt w:val="bullet"/>
      <w:lvlText w:val=""/>
      <w:lvlJc w:val="left"/>
      <w:pPr>
        <w:tabs>
          <w:tab w:val="num" w:pos="0"/>
        </w:tabs>
        <w:ind w:left="4320" w:hanging="360"/>
      </w:pPr>
      <w:rPr>
        <w:rFonts w:ascii="Wingdings" w:hAnsi="Wingdings" w:cs="Wingdings" w:hint="default"/>
      </w:rPr>
    </w:lvl>
    <w:lvl w:ilvl="6" w:tplc="ED080DD8">
      <w:start w:val="1"/>
      <w:numFmt w:val="bullet"/>
      <w:lvlText w:val=""/>
      <w:lvlJc w:val="left"/>
      <w:pPr>
        <w:tabs>
          <w:tab w:val="num" w:pos="0"/>
        </w:tabs>
        <w:ind w:left="5040" w:hanging="360"/>
      </w:pPr>
      <w:rPr>
        <w:rFonts w:ascii="Symbol" w:hAnsi="Symbol" w:cs="Symbol" w:hint="default"/>
      </w:rPr>
    </w:lvl>
    <w:lvl w:ilvl="7" w:tplc="876A6496">
      <w:start w:val="1"/>
      <w:numFmt w:val="bullet"/>
      <w:lvlText w:val="o"/>
      <w:lvlJc w:val="left"/>
      <w:pPr>
        <w:tabs>
          <w:tab w:val="num" w:pos="0"/>
        </w:tabs>
        <w:ind w:left="5760" w:hanging="360"/>
      </w:pPr>
      <w:rPr>
        <w:rFonts w:ascii="Courier New" w:hAnsi="Courier New" w:cs="Courier New" w:hint="default"/>
      </w:rPr>
    </w:lvl>
    <w:lvl w:ilvl="8" w:tplc="483ED7A6">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A4C5DE0F"/>
    <w:multiLevelType w:val="hybridMultilevel"/>
    <w:tmpl w:val="54E40B7E"/>
    <w:lvl w:ilvl="0" w:tplc="34D6561C">
      <w:start w:val="1"/>
      <w:numFmt w:val="bullet"/>
      <w:lvlText w:val=""/>
      <w:lvlJc w:val="left"/>
      <w:pPr>
        <w:tabs>
          <w:tab w:val="num" w:pos="0"/>
        </w:tabs>
        <w:ind w:left="1429" w:hanging="360"/>
      </w:pPr>
      <w:rPr>
        <w:rFonts w:ascii="Symbol" w:hAnsi="Symbol" w:cs="Symbol" w:hint="default"/>
      </w:rPr>
    </w:lvl>
    <w:lvl w:ilvl="1" w:tplc="DD80292C">
      <w:start w:val="1"/>
      <w:numFmt w:val="bullet"/>
      <w:lvlText w:val="o"/>
      <w:lvlJc w:val="left"/>
      <w:pPr>
        <w:tabs>
          <w:tab w:val="num" w:pos="0"/>
        </w:tabs>
        <w:ind w:left="2149" w:hanging="360"/>
      </w:pPr>
      <w:rPr>
        <w:rFonts w:ascii="Courier New" w:hAnsi="Courier New" w:cs="Courier New" w:hint="default"/>
      </w:rPr>
    </w:lvl>
    <w:lvl w:ilvl="2" w:tplc="EE50362C">
      <w:start w:val="1"/>
      <w:numFmt w:val="bullet"/>
      <w:lvlText w:val=""/>
      <w:lvlJc w:val="left"/>
      <w:pPr>
        <w:tabs>
          <w:tab w:val="num" w:pos="0"/>
        </w:tabs>
        <w:ind w:left="2869" w:hanging="360"/>
      </w:pPr>
      <w:rPr>
        <w:rFonts w:ascii="Wingdings" w:hAnsi="Wingdings" w:cs="Wingdings" w:hint="default"/>
      </w:rPr>
    </w:lvl>
    <w:lvl w:ilvl="3" w:tplc="C5DC1D56">
      <w:start w:val="1"/>
      <w:numFmt w:val="bullet"/>
      <w:lvlText w:val=""/>
      <w:lvlJc w:val="left"/>
      <w:pPr>
        <w:tabs>
          <w:tab w:val="num" w:pos="0"/>
        </w:tabs>
        <w:ind w:left="3589" w:hanging="360"/>
      </w:pPr>
      <w:rPr>
        <w:rFonts w:ascii="Symbol" w:hAnsi="Symbol" w:cs="Symbol" w:hint="default"/>
      </w:rPr>
    </w:lvl>
    <w:lvl w:ilvl="4" w:tplc="F51E0F04">
      <w:start w:val="1"/>
      <w:numFmt w:val="bullet"/>
      <w:lvlText w:val="o"/>
      <w:lvlJc w:val="left"/>
      <w:pPr>
        <w:tabs>
          <w:tab w:val="num" w:pos="0"/>
        </w:tabs>
        <w:ind w:left="4309" w:hanging="360"/>
      </w:pPr>
      <w:rPr>
        <w:rFonts w:ascii="Courier New" w:hAnsi="Courier New" w:cs="Courier New" w:hint="default"/>
      </w:rPr>
    </w:lvl>
    <w:lvl w:ilvl="5" w:tplc="644E9968">
      <w:start w:val="1"/>
      <w:numFmt w:val="bullet"/>
      <w:lvlText w:val=""/>
      <w:lvlJc w:val="left"/>
      <w:pPr>
        <w:tabs>
          <w:tab w:val="num" w:pos="0"/>
        </w:tabs>
        <w:ind w:left="5029" w:hanging="360"/>
      </w:pPr>
      <w:rPr>
        <w:rFonts w:ascii="Wingdings" w:hAnsi="Wingdings" w:cs="Wingdings" w:hint="default"/>
      </w:rPr>
    </w:lvl>
    <w:lvl w:ilvl="6" w:tplc="94CAA8AA">
      <w:start w:val="1"/>
      <w:numFmt w:val="bullet"/>
      <w:lvlText w:val=""/>
      <w:lvlJc w:val="left"/>
      <w:pPr>
        <w:tabs>
          <w:tab w:val="num" w:pos="0"/>
        </w:tabs>
        <w:ind w:left="5749" w:hanging="360"/>
      </w:pPr>
      <w:rPr>
        <w:rFonts w:ascii="Symbol" w:hAnsi="Symbol" w:cs="Symbol" w:hint="default"/>
      </w:rPr>
    </w:lvl>
    <w:lvl w:ilvl="7" w:tplc="03566732">
      <w:start w:val="1"/>
      <w:numFmt w:val="bullet"/>
      <w:lvlText w:val="o"/>
      <w:lvlJc w:val="left"/>
      <w:pPr>
        <w:tabs>
          <w:tab w:val="num" w:pos="0"/>
        </w:tabs>
        <w:ind w:left="6469" w:hanging="360"/>
      </w:pPr>
      <w:rPr>
        <w:rFonts w:ascii="Courier New" w:hAnsi="Courier New" w:cs="Courier New" w:hint="default"/>
      </w:rPr>
    </w:lvl>
    <w:lvl w:ilvl="8" w:tplc="488CAD0A">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A7E84028"/>
    <w:multiLevelType w:val="hybridMultilevel"/>
    <w:tmpl w:val="D4E29F4A"/>
    <w:lvl w:ilvl="0" w:tplc="62942994">
      <w:start w:val="1"/>
      <w:numFmt w:val="bullet"/>
      <w:lvlText w:val=""/>
      <w:lvlJc w:val="left"/>
      <w:pPr>
        <w:tabs>
          <w:tab w:val="num" w:pos="0"/>
        </w:tabs>
        <w:ind w:left="1287" w:hanging="360"/>
      </w:pPr>
      <w:rPr>
        <w:rFonts w:ascii="Symbol" w:hAnsi="Symbol" w:cs="Symbol" w:hint="default"/>
      </w:rPr>
    </w:lvl>
    <w:lvl w:ilvl="1" w:tplc="980A1EAE">
      <w:start w:val="1"/>
      <w:numFmt w:val="bullet"/>
      <w:lvlText w:val="o"/>
      <w:lvlJc w:val="left"/>
      <w:pPr>
        <w:tabs>
          <w:tab w:val="num" w:pos="0"/>
        </w:tabs>
        <w:ind w:left="2007" w:hanging="360"/>
      </w:pPr>
      <w:rPr>
        <w:rFonts w:ascii="Courier New" w:hAnsi="Courier New" w:cs="Courier New" w:hint="default"/>
      </w:rPr>
    </w:lvl>
    <w:lvl w:ilvl="2" w:tplc="6132219A">
      <w:start w:val="1"/>
      <w:numFmt w:val="bullet"/>
      <w:lvlText w:val=""/>
      <w:lvlJc w:val="left"/>
      <w:pPr>
        <w:tabs>
          <w:tab w:val="num" w:pos="0"/>
        </w:tabs>
        <w:ind w:left="2727" w:hanging="360"/>
      </w:pPr>
      <w:rPr>
        <w:rFonts w:ascii="Wingdings" w:hAnsi="Wingdings" w:cs="Wingdings" w:hint="default"/>
      </w:rPr>
    </w:lvl>
    <w:lvl w:ilvl="3" w:tplc="541E791C">
      <w:start w:val="1"/>
      <w:numFmt w:val="bullet"/>
      <w:lvlText w:val=""/>
      <w:lvlJc w:val="left"/>
      <w:pPr>
        <w:tabs>
          <w:tab w:val="num" w:pos="0"/>
        </w:tabs>
        <w:ind w:left="3447" w:hanging="360"/>
      </w:pPr>
      <w:rPr>
        <w:rFonts w:ascii="Symbol" w:hAnsi="Symbol" w:cs="Symbol" w:hint="default"/>
      </w:rPr>
    </w:lvl>
    <w:lvl w:ilvl="4" w:tplc="CCEC2954">
      <w:start w:val="1"/>
      <w:numFmt w:val="bullet"/>
      <w:lvlText w:val="o"/>
      <w:lvlJc w:val="left"/>
      <w:pPr>
        <w:tabs>
          <w:tab w:val="num" w:pos="0"/>
        </w:tabs>
        <w:ind w:left="4167" w:hanging="360"/>
      </w:pPr>
      <w:rPr>
        <w:rFonts w:ascii="Courier New" w:hAnsi="Courier New" w:cs="Courier New" w:hint="default"/>
      </w:rPr>
    </w:lvl>
    <w:lvl w:ilvl="5" w:tplc="C912314E">
      <w:start w:val="1"/>
      <w:numFmt w:val="bullet"/>
      <w:lvlText w:val=""/>
      <w:lvlJc w:val="left"/>
      <w:pPr>
        <w:tabs>
          <w:tab w:val="num" w:pos="0"/>
        </w:tabs>
        <w:ind w:left="4887" w:hanging="360"/>
      </w:pPr>
      <w:rPr>
        <w:rFonts w:ascii="Wingdings" w:hAnsi="Wingdings" w:cs="Wingdings" w:hint="default"/>
      </w:rPr>
    </w:lvl>
    <w:lvl w:ilvl="6" w:tplc="0248E022">
      <w:start w:val="1"/>
      <w:numFmt w:val="bullet"/>
      <w:lvlText w:val=""/>
      <w:lvlJc w:val="left"/>
      <w:pPr>
        <w:tabs>
          <w:tab w:val="num" w:pos="0"/>
        </w:tabs>
        <w:ind w:left="5607" w:hanging="360"/>
      </w:pPr>
      <w:rPr>
        <w:rFonts w:ascii="Symbol" w:hAnsi="Symbol" w:cs="Symbol" w:hint="default"/>
      </w:rPr>
    </w:lvl>
    <w:lvl w:ilvl="7" w:tplc="05FE2BF6">
      <w:start w:val="1"/>
      <w:numFmt w:val="bullet"/>
      <w:lvlText w:val="o"/>
      <w:lvlJc w:val="left"/>
      <w:pPr>
        <w:tabs>
          <w:tab w:val="num" w:pos="0"/>
        </w:tabs>
        <w:ind w:left="6327" w:hanging="360"/>
      </w:pPr>
      <w:rPr>
        <w:rFonts w:ascii="Courier New" w:hAnsi="Courier New" w:cs="Courier New" w:hint="default"/>
      </w:rPr>
    </w:lvl>
    <w:lvl w:ilvl="8" w:tplc="C8E44AF6">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BFD2FF36"/>
    <w:multiLevelType w:val="singleLevel"/>
    <w:tmpl w:val="3050C1FE"/>
    <w:lvl w:ilvl="0">
      <w:start w:val="1"/>
      <w:numFmt w:val="bullet"/>
      <w:lvlText w:val=""/>
      <w:lvlJc w:val="left"/>
      <w:pPr>
        <w:tabs>
          <w:tab w:val="num" w:pos="0"/>
        </w:tabs>
        <w:ind w:left="1492" w:hanging="360"/>
      </w:pPr>
      <w:rPr>
        <w:rFonts w:ascii="Symbol" w:hAnsi="Symbol" w:cs="Symbol" w:hint="default"/>
      </w:rPr>
    </w:lvl>
  </w:abstractNum>
  <w:abstractNum w:abstractNumId="11" w15:restartNumberingAfterBreak="0">
    <w:nsid w:val="CAC14CAE"/>
    <w:multiLevelType w:val="singleLevel"/>
    <w:tmpl w:val="1C46FC98"/>
    <w:lvl w:ilvl="0">
      <w:start w:val="1"/>
      <w:numFmt w:val="bullet"/>
      <w:lvlText w:val=""/>
      <w:lvlJc w:val="left"/>
      <w:pPr>
        <w:tabs>
          <w:tab w:val="num" w:pos="0"/>
        </w:tabs>
        <w:ind w:left="643" w:hanging="360"/>
      </w:pPr>
      <w:rPr>
        <w:rFonts w:ascii="Symbol" w:hAnsi="Symbol" w:cs="Symbol" w:hint="default"/>
      </w:rPr>
    </w:lvl>
  </w:abstractNum>
  <w:abstractNum w:abstractNumId="12" w15:restartNumberingAfterBreak="0">
    <w:nsid w:val="CEEE5FF3"/>
    <w:multiLevelType w:val="multilevel"/>
    <w:tmpl w:val="4C7C91CE"/>
    <w:lvl w:ilvl="0">
      <w:start w:val="1"/>
      <w:numFmt w:val="decimal"/>
      <w:lvlText w:val="%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ind w:left="1800" w:hanging="1800"/>
      </w:pPr>
    </w:lvl>
  </w:abstractNum>
  <w:abstractNum w:abstractNumId="13" w15:restartNumberingAfterBreak="0">
    <w:nsid w:val="D133312C"/>
    <w:multiLevelType w:val="multilevel"/>
    <w:tmpl w:val="0A387D52"/>
    <w:lvl w:ilvl="0">
      <w:start w:val="1"/>
      <w:numFmt w:val="decimal"/>
      <w:lvlText w:val="%1."/>
      <w:lvlJc w:val="left"/>
      <w:pPr>
        <w:tabs>
          <w:tab w:val="num" w:pos="0"/>
        </w:tabs>
        <w:ind w:left="1069" w:hanging="360"/>
      </w:pPr>
      <w:rPr>
        <w:rFonts w:hint="default"/>
      </w:rPr>
    </w:lvl>
    <w:lvl w:ilvl="1">
      <w:start w:val="1"/>
      <w:numFmt w:val="decimal"/>
      <w:lvlText w:val="%1.%2."/>
      <w:lvlJc w:val="left"/>
      <w:pPr>
        <w:tabs>
          <w:tab w:val="num" w:pos="0"/>
        </w:tabs>
        <w:ind w:left="1234" w:hanging="525"/>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429" w:hanging="72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1789" w:hanging="1080"/>
      </w:pPr>
      <w:rPr>
        <w:rFonts w:hint="default"/>
      </w:rPr>
    </w:lvl>
    <w:lvl w:ilvl="6">
      <w:start w:val="1"/>
      <w:numFmt w:val="decimal"/>
      <w:lvlText w:val="%1.%2.%3.%4.%5.%6.%7."/>
      <w:lvlJc w:val="left"/>
      <w:pPr>
        <w:tabs>
          <w:tab w:val="num" w:pos="0"/>
        </w:tabs>
        <w:ind w:left="2149" w:hanging="1440"/>
      </w:pPr>
      <w:rPr>
        <w:rFonts w:hint="default"/>
      </w:rPr>
    </w:lvl>
    <w:lvl w:ilvl="7">
      <w:start w:val="1"/>
      <w:numFmt w:val="decimal"/>
      <w:lvlText w:val="%1.%2.%3.%4.%5.%6.%7.%8."/>
      <w:lvlJc w:val="left"/>
      <w:pPr>
        <w:tabs>
          <w:tab w:val="num" w:pos="0"/>
        </w:tabs>
        <w:ind w:left="2149" w:hanging="1440"/>
      </w:pPr>
      <w:rPr>
        <w:rFonts w:hint="default"/>
      </w:rPr>
    </w:lvl>
    <w:lvl w:ilvl="8">
      <w:start w:val="1"/>
      <w:numFmt w:val="decimal"/>
      <w:lvlText w:val="%1.%2.%3.%4.%5.%6.%7.%8.%9."/>
      <w:lvlJc w:val="left"/>
      <w:pPr>
        <w:tabs>
          <w:tab w:val="num" w:pos="0"/>
        </w:tabs>
        <w:ind w:left="2509" w:hanging="1800"/>
      </w:pPr>
      <w:rPr>
        <w:rFonts w:hint="default"/>
      </w:rPr>
    </w:lvl>
  </w:abstractNum>
  <w:abstractNum w:abstractNumId="14" w15:restartNumberingAfterBreak="0">
    <w:nsid w:val="D1B7ED35"/>
    <w:multiLevelType w:val="hybridMultilevel"/>
    <w:tmpl w:val="9BE0825E"/>
    <w:lvl w:ilvl="0" w:tplc="D25235C6">
      <w:start w:val="1"/>
      <w:numFmt w:val="bullet"/>
      <w:lvlText w:val="-"/>
      <w:lvlJc w:val="left"/>
      <w:pPr>
        <w:tabs>
          <w:tab w:val="num" w:pos="0"/>
        </w:tabs>
        <w:ind w:left="155"/>
      </w:pPr>
      <w:rPr>
        <w:rFonts w:ascii="Times New Roman" w:hAnsi="Times New Roman" w:cs="Times New Roman"/>
      </w:rPr>
    </w:lvl>
    <w:lvl w:ilvl="1" w:tplc="39A0387A">
      <w:start w:val="1"/>
      <w:numFmt w:val="bullet"/>
      <w:lvlText w:val="o"/>
      <w:lvlJc w:val="left"/>
      <w:pPr>
        <w:tabs>
          <w:tab w:val="num" w:pos="0"/>
        </w:tabs>
        <w:ind w:left="1080"/>
      </w:pPr>
      <w:rPr>
        <w:rFonts w:ascii="Times New Roman" w:hAnsi="Times New Roman" w:cs="Times New Roman"/>
      </w:rPr>
    </w:lvl>
    <w:lvl w:ilvl="2" w:tplc="25F21A6A">
      <w:start w:val="1"/>
      <w:numFmt w:val="bullet"/>
      <w:lvlText w:val="▪"/>
      <w:lvlJc w:val="left"/>
      <w:pPr>
        <w:tabs>
          <w:tab w:val="num" w:pos="0"/>
        </w:tabs>
        <w:ind w:left="1800"/>
      </w:pPr>
      <w:rPr>
        <w:rFonts w:ascii="Times New Roman" w:hAnsi="Times New Roman" w:cs="Times New Roman"/>
      </w:rPr>
    </w:lvl>
    <w:lvl w:ilvl="3" w:tplc="9EF48FD2">
      <w:start w:val="1"/>
      <w:numFmt w:val="bullet"/>
      <w:lvlText w:val="•"/>
      <w:lvlJc w:val="left"/>
      <w:pPr>
        <w:tabs>
          <w:tab w:val="num" w:pos="0"/>
        </w:tabs>
        <w:ind w:left="2520"/>
      </w:pPr>
      <w:rPr>
        <w:rFonts w:ascii="Times New Roman" w:hAnsi="Times New Roman" w:cs="Times New Roman"/>
      </w:rPr>
    </w:lvl>
    <w:lvl w:ilvl="4" w:tplc="029A4584">
      <w:start w:val="1"/>
      <w:numFmt w:val="bullet"/>
      <w:lvlText w:val="o"/>
      <w:lvlJc w:val="left"/>
      <w:pPr>
        <w:tabs>
          <w:tab w:val="num" w:pos="0"/>
        </w:tabs>
        <w:ind w:left="3240"/>
      </w:pPr>
      <w:rPr>
        <w:rFonts w:ascii="Times New Roman" w:hAnsi="Times New Roman" w:cs="Times New Roman"/>
      </w:rPr>
    </w:lvl>
    <w:lvl w:ilvl="5" w:tplc="452AD01A">
      <w:start w:val="1"/>
      <w:numFmt w:val="bullet"/>
      <w:lvlText w:val="▪"/>
      <w:lvlJc w:val="left"/>
      <w:pPr>
        <w:tabs>
          <w:tab w:val="num" w:pos="0"/>
        </w:tabs>
        <w:ind w:left="3960"/>
      </w:pPr>
      <w:rPr>
        <w:rFonts w:ascii="Times New Roman" w:hAnsi="Times New Roman" w:cs="Times New Roman"/>
      </w:rPr>
    </w:lvl>
    <w:lvl w:ilvl="6" w:tplc="F09A0682">
      <w:start w:val="1"/>
      <w:numFmt w:val="bullet"/>
      <w:lvlText w:val="•"/>
      <w:lvlJc w:val="left"/>
      <w:pPr>
        <w:tabs>
          <w:tab w:val="num" w:pos="0"/>
        </w:tabs>
        <w:ind w:left="4680"/>
      </w:pPr>
      <w:rPr>
        <w:rFonts w:ascii="Times New Roman" w:hAnsi="Times New Roman" w:cs="Times New Roman"/>
      </w:rPr>
    </w:lvl>
    <w:lvl w:ilvl="7" w:tplc="E488B480">
      <w:start w:val="1"/>
      <w:numFmt w:val="bullet"/>
      <w:lvlText w:val="o"/>
      <w:lvlJc w:val="left"/>
      <w:pPr>
        <w:tabs>
          <w:tab w:val="num" w:pos="0"/>
        </w:tabs>
        <w:ind w:left="5400"/>
      </w:pPr>
      <w:rPr>
        <w:rFonts w:ascii="Times New Roman" w:hAnsi="Times New Roman" w:cs="Times New Roman"/>
      </w:rPr>
    </w:lvl>
    <w:lvl w:ilvl="8" w:tplc="3872E3C8">
      <w:start w:val="1"/>
      <w:numFmt w:val="bullet"/>
      <w:lvlText w:val="▪"/>
      <w:lvlJc w:val="left"/>
      <w:pPr>
        <w:tabs>
          <w:tab w:val="num" w:pos="0"/>
        </w:tabs>
        <w:ind w:left="6120"/>
      </w:pPr>
      <w:rPr>
        <w:rFonts w:ascii="Times New Roman" w:hAnsi="Times New Roman" w:cs="Times New Roman"/>
      </w:rPr>
    </w:lvl>
  </w:abstractNum>
  <w:abstractNum w:abstractNumId="15" w15:restartNumberingAfterBreak="0">
    <w:nsid w:val="D3F9A108"/>
    <w:multiLevelType w:val="multilevel"/>
    <w:tmpl w:val="57C45318"/>
    <w:lvl w:ilvl="0">
      <w:start w:val="1"/>
      <w:numFmt w:val="decimal"/>
      <w:lvlText w:val="%1."/>
      <w:lvlJc w:val="left"/>
      <w:pPr>
        <w:tabs>
          <w:tab w:val="num" w:pos="0"/>
        </w:tabs>
        <w:ind w:left="1069" w:hanging="360"/>
      </w:pPr>
      <w:rPr>
        <w:rFonts w:hint="default"/>
      </w:rPr>
    </w:lvl>
    <w:lvl w:ilvl="1">
      <w:start w:val="1"/>
      <w:numFmt w:val="decimal"/>
      <w:lvlText w:val="%1.%2."/>
      <w:lvlJc w:val="left"/>
      <w:pPr>
        <w:tabs>
          <w:tab w:val="num" w:pos="0"/>
        </w:tabs>
        <w:ind w:left="1234" w:hanging="525"/>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429" w:hanging="72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1789" w:hanging="1080"/>
      </w:pPr>
      <w:rPr>
        <w:rFonts w:hint="default"/>
      </w:rPr>
    </w:lvl>
    <w:lvl w:ilvl="6">
      <w:start w:val="1"/>
      <w:numFmt w:val="decimal"/>
      <w:lvlText w:val="%1.%2.%3.%4.%5.%6.%7."/>
      <w:lvlJc w:val="left"/>
      <w:pPr>
        <w:tabs>
          <w:tab w:val="num" w:pos="0"/>
        </w:tabs>
        <w:ind w:left="2149" w:hanging="1440"/>
      </w:pPr>
      <w:rPr>
        <w:rFonts w:hint="default"/>
      </w:rPr>
    </w:lvl>
    <w:lvl w:ilvl="7">
      <w:start w:val="1"/>
      <w:numFmt w:val="decimal"/>
      <w:lvlText w:val="%1.%2.%3.%4.%5.%6.%7.%8."/>
      <w:lvlJc w:val="left"/>
      <w:pPr>
        <w:tabs>
          <w:tab w:val="num" w:pos="0"/>
        </w:tabs>
        <w:ind w:left="2149" w:hanging="1440"/>
      </w:pPr>
      <w:rPr>
        <w:rFonts w:hint="default"/>
      </w:rPr>
    </w:lvl>
    <w:lvl w:ilvl="8">
      <w:start w:val="1"/>
      <w:numFmt w:val="decimal"/>
      <w:lvlText w:val="%1.%2.%3.%4.%5.%6.%7.%8.%9."/>
      <w:lvlJc w:val="left"/>
      <w:pPr>
        <w:tabs>
          <w:tab w:val="num" w:pos="0"/>
        </w:tabs>
        <w:ind w:left="2509" w:hanging="1800"/>
      </w:pPr>
      <w:rPr>
        <w:rFonts w:hint="default"/>
      </w:rPr>
    </w:lvl>
  </w:abstractNum>
  <w:abstractNum w:abstractNumId="16" w15:restartNumberingAfterBreak="0">
    <w:nsid w:val="DC79A2F4"/>
    <w:multiLevelType w:val="multilevel"/>
    <w:tmpl w:val="30F6DB06"/>
    <w:lvl w:ilvl="0">
      <w:start w:val="1"/>
      <w:numFmt w:val="bullet"/>
      <w:lvlText w:val=""/>
      <w:lvlJc w:val="left"/>
      <w:pPr>
        <w:tabs>
          <w:tab w:val="num" w:pos="0"/>
        </w:tabs>
      </w:pPr>
      <w:rPr>
        <w:rFonts w:ascii="Symbol" w:hAnsi="Symbol" w:cs="Symbol" w:hint="default"/>
      </w:rPr>
    </w:lvl>
    <w:lvl w:ilvl="1">
      <w:start w:val="1"/>
      <w:numFmt w:val="decimal"/>
      <w:lvlText w:val=""/>
      <w:lvlJc w:val="left"/>
      <w:pPr>
        <w:tabs>
          <w:tab w:val="num" w:pos="0"/>
        </w:tabs>
      </w:pPr>
    </w:lvl>
    <w:lvl w:ilvl="2">
      <w:start w:val="1"/>
      <w:numFmt w:val="decimal"/>
      <w:lvlText w:val=""/>
      <w:lvlJc w:val="left"/>
      <w:pPr>
        <w:tabs>
          <w:tab w:val="num" w:pos="0"/>
        </w:tabs>
      </w:pPr>
    </w:lvl>
    <w:lvl w:ilvl="3">
      <w:start w:val="1"/>
      <w:numFmt w:val="decimal"/>
      <w:lvlText w:val=""/>
      <w:lvlJc w:val="left"/>
      <w:pPr>
        <w:tabs>
          <w:tab w:val="num" w:pos="0"/>
        </w:tabs>
      </w:pPr>
    </w:lvl>
    <w:lvl w:ilvl="4">
      <w:start w:val="1"/>
      <w:numFmt w:val="decimal"/>
      <w:lvlText w:val=""/>
      <w:lvlJc w:val="left"/>
      <w:pPr>
        <w:tabs>
          <w:tab w:val="num" w:pos="0"/>
        </w:tabs>
      </w:pPr>
    </w:lvl>
    <w:lvl w:ilvl="5">
      <w:start w:val="1"/>
      <w:numFmt w:val="decimal"/>
      <w:lvlText w:val=""/>
      <w:lvlJc w:val="left"/>
      <w:pPr>
        <w:tabs>
          <w:tab w:val="num" w:pos="0"/>
        </w:tabs>
      </w:pPr>
    </w:lvl>
    <w:lvl w:ilvl="6">
      <w:start w:val="1"/>
      <w:numFmt w:val="decimal"/>
      <w:lvlText w:val=""/>
      <w:lvlJc w:val="left"/>
      <w:pPr>
        <w:tabs>
          <w:tab w:val="num" w:pos="0"/>
        </w:tabs>
      </w:pPr>
    </w:lvl>
    <w:lvl w:ilvl="7">
      <w:start w:val="1"/>
      <w:numFmt w:val="decimal"/>
      <w:lvlText w:val=""/>
      <w:lvlJc w:val="left"/>
      <w:pPr>
        <w:tabs>
          <w:tab w:val="num" w:pos="0"/>
        </w:tabs>
      </w:pPr>
    </w:lvl>
    <w:lvl w:ilvl="8">
      <w:start w:val="1"/>
      <w:numFmt w:val="decimal"/>
      <w:lvlText w:val=""/>
      <w:lvlJc w:val="left"/>
      <w:pPr>
        <w:tabs>
          <w:tab w:val="num" w:pos="0"/>
        </w:tabs>
      </w:pPr>
    </w:lvl>
  </w:abstractNum>
  <w:abstractNum w:abstractNumId="17" w15:restartNumberingAfterBreak="0">
    <w:nsid w:val="DE074300"/>
    <w:multiLevelType w:val="multilevel"/>
    <w:tmpl w:val="0D7E0E2C"/>
    <w:lvl w:ilvl="0">
      <w:start w:val="1"/>
      <w:numFmt w:val="bullet"/>
      <w:lvlText w:val=""/>
      <w:lvlJc w:val="left"/>
      <w:pPr>
        <w:tabs>
          <w:tab w:val="num" w:pos="0"/>
        </w:tabs>
        <w:ind w:left="1069" w:hanging="360"/>
      </w:pPr>
      <w:rPr>
        <w:rFonts w:ascii="Symbol" w:hAnsi="Symbol" w:cs="Symbol" w:hint="default"/>
      </w:rPr>
    </w:lvl>
    <w:lvl w:ilvl="1">
      <w:start w:val="1"/>
      <w:numFmt w:val="decimal"/>
      <w:lvlText w:val="%1.%2."/>
      <w:lvlJc w:val="left"/>
      <w:pPr>
        <w:tabs>
          <w:tab w:val="num" w:pos="0"/>
        </w:tabs>
        <w:ind w:left="1234" w:hanging="525"/>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429" w:hanging="72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1789" w:hanging="1080"/>
      </w:pPr>
      <w:rPr>
        <w:rFonts w:hint="default"/>
      </w:rPr>
    </w:lvl>
    <w:lvl w:ilvl="6">
      <w:start w:val="1"/>
      <w:numFmt w:val="decimal"/>
      <w:lvlText w:val="%1.%2.%3.%4.%5.%6.%7."/>
      <w:lvlJc w:val="left"/>
      <w:pPr>
        <w:tabs>
          <w:tab w:val="num" w:pos="0"/>
        </w:tabs>
        <w:ind w:left="2149" w:hanging="1440"/>
      </w:pPr>
      <w:rPr>
        <w:rFonts w:hint="default"/>
      </w:rPr>
    </w:lvl>
    <w:lvl w:ilvl="7">
      <w:start w:val="1"/>
      <w:numFmt w:val="decimal"/>
      <w:lvlText w:val="%1.%2.%3.%4.%5.%6.%7.%8."/>
      <w:lvlJc w:val="left"/>
      <w:pPr>
        <w:tabs>
          <w:tab w:val="num" w:pos="0"/>
        </w:tabs>
        <w:ind w:left="2149" w:hanging="1440"/>
      </w:pPr>
      <w:rPr>
        <w:rFonts w:hint="default"/>
      </w:rPr>
    </w:lvl>
    <w:lvl w:ilvl="8">
      <w:start w:val="1"/>
      <w:numFmt w:val="decimal"/>
      <w:lvlText w:val="%1.%2.%3.%4.%5.%6.%7.%8.%9."/>
      <w:lvlJc w:val="left"/>
      <w:pPr>
        <w:tabs>
          <w:tab w:val="num" w:pos="0"/>
        </w:tabs>
        <w:ind w:left="2509" w:hanging="1800"/>
      </w:pPr>
      <w:rPr>
        <w:rFonts w:hint="default"/>
      </w:rPr>
    </w:lvl>
  </w:abstractNum>
  <w:abstractNum w:abstractNumId="18" w15:restartNumberingAfterBreak="0">
    <w:nsid w:val="E21AD9C4"/>
    <w:multiLevelType w:val="multilevel"/>
    <w:tmpl w:val="3A648D62"/>
    <w:lvl w:ilvl="0">
      <w:start w:val="1"/>
      <w:numFmt w:val="decimal"/>
      <w:lvlText w:val="%1."/>
      <w:lvlJc w:val="left"/>
      <w:pPr>
        <w:tabs>
          <w:tab w:val="num" w:pos="0"/>
        </w:tabs>
        <w:ind w:left="600" w:hanging="600"/>
      </w:pPr>
      <w:rPr>
        <w:rFonts w:hint="default"/>
      </w:rPr>
    </w:lvl>
    <w:lvl w:ilvl="1">
      <w:start w:val="1"/>
      <w:numFmt w:val="decimal"/>
      <w:lvlText w:val="%1.%2."/>
      <w:lvlJc w:val="left"/>
      <w:pPr>
        <w:tabs>
          <w:tab w:val="num" w:pos="0"/>
        </w:tabs>
        <w:ind w:left="600" w:hanging="600"/>
      </w:pPr>
      <w:rPr>
        <w:rFonts w:hint="default"/>
      </w:rPr>
    </w:lvl>
    <w:lvl w:ilvl="2">
      <w:start w:val="1"/>
      <w:numFmt w:val="decimal"/>
      <w:lvlText w:val="%1.%2.%3."/>
      <w:lvlJc w:val="left"/>
      <w:pPr>
        <w:tabs>
          <w:tab w:val="num" w:pos="0"/>
        </w:tabs>
        <w:ind w:left="126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9" w15:restartNumberingAfterBreak="0">
    <w:nsid w:val="E241FFB4"/>
    <w:multiLevelType w:val="hybridMultilevel"/>
    <w:tmpl w:val="41166600"/>
    <w:lvl w:ilvl="0" w:tplc="AC5CC8EC">
      <w:start w:val="1"/>
      <w:numFmt w:val="bullet"/>
      <w:lvlText w:val=""/>
      <w:lvlJc w:val="left"/>
      <w:pPr>
        <w:tabs>
          <w:tab w:val="num" w:pos="0"/>
        </w:tabs>
        <w:ind w:left="1429" w:hanging="360"/>
      </w:pPr>
      <w:rPr>
        <w:rFonts w:ascii="Symbol" w:hAnsi="Symbol" w:cs="Symbol" w:hint="default"/>
      </w:rPr>
    </w:lvl>
    <w:lvl w:ilvl="1" w:tplc="AC28127C">
      <w:start w:val="1"/>
      <w:numFmt w:val="bullet"/>
      <w:lvlText w:val="o"/>
      <w:lvlJc w:val="left"/>
      <w:pPr>
        <w:tabs>
          <w:tab w:val="num" w:pos="0"/>
        </w:tabs>
        <w:ind w:left="2149" w:hanging="360"/>
      </w:pPr>
      <w:rPr>
        <w:rFonts w:ascii="Courier New" w:hAnsi="Courier New" w:cs="Courier New" w:hint="default"/>
      </w:rPr>
    </w:lvl>
    <w:lvl w:ilvl="2" w:tplc="7D92CBDE">
      <w:start w:val="1"/>
      <w:numFmt w:val="bullet"/>
      <w:lvlText w:val=""/>
      <w:lvlJc w:val="left"/>
      <w:pPr>
        <w:tabs>
          <w:tab w:val="num" w:pos="0"/>
        </w:tabs>
        <w:ind w:left="2869" w:hanging="360"/>
      </w:pPr>
      <w:rPr>
        <w:rFonts w:ascii="Wingdings" w:hAnsi="Wingdings" w:cs="Wingdings" w:hint="default"/>
      </w:rPr>
    </w:lvl>
    <w:lvl w:ilvl="3" w:tplc="8EDE4A52">
      <w:start w:val="1"/>
      <w:numFmt w:val="bullet"/>
      <w:lvlText w:val=""/>
      <w:lvlJc w:val="left"/>
      <w:pPr>
        <w:tabs>
          <w:tab w:val="num" w:pos="0"/>
        </w:tabs>
        <w:ind w:left="3589" w:hanging="360"/>
      </w:pPr>
      <w:rPr>
        <w:rFonts w:ascii="Symbol" w:hAnsi="Symbol" w:cs="Symbol" w:hint="default"/>
      </w:rPr>
    </w:lvl>
    <w:lvl w:ilvl="4" w:tplc="A300C65E">
      <w:start w:val="1"/>
      <w:numFmt w:val="bullet"/>
      <w:lvlText w:val="o"/>
      <w:lvlJc w:val="left"/>
      <w:pPr>
        <w:tabs>
          <w:tab w:val="num" w:pos="0"/>
        </w:tabs>
        <w:ind w:left="4309" w:hanging="360"/>
      </w:pPr>
      <w:rPr>
        <w:rFonts w:ascii="Courier New" w:hAnsi="Courier New" w:cs="Courier New" w:hint="default"/>
      </w:rPr>
    </w:lvl>
    <w:lvl w:ilvl="5" w:tplc="93384F3A">
      <w:start w:val="1"/>
      <w:numFmt w:val="bullet"/>
      <w:lvlText w:val=""/>
      <w:lvlJc w:val="left"/>
      <w:pPr>
        <w:tabs>
          <w:tab w:val="num" w:pos="0"/>
        </w:tabs>
        <w:ind w:left="5029" w:hanging="360"/>
      </w:pPr>
      <w:rPr>
        <w:rFonts w:ascii="Wingdings" w:hAnsi="Wingdings" w:cs="Wingdings" w:hint="default"/>
      </w:rPr>
    </w:lvl>
    <w:lvl w:ilvl="6" w:tplc="E53A7B22">
      <w:start w:val="1"/>
      <w:numFmt w:val="bullet"/>
      <w:lvlText w:val=""/>
      <w:lvlJc w:val="left"/>
      <w:pPr>
        <w:tabs>
          <w:tab w:val="num" w:pos="0"/>
        </w:tabs>
        <w:ind w:left="5749" w:hanging="360"/>
      </w:pPr>
      <w:rPr>
        <w:rFonts w:ascii="Symbol" w:hAnsi="Symbol" w:cs="Symbol" w:hint="default"/>
      </w:rPr>
    </w:lvl>
    <w:lvl w:ilvl="7" w:tplc="5D526782">
      <w:start w:val="1"/>
      <w:numFmt w:val="bullet"/>
      <w:lvlText w:val="o"/>
      <w:lvlJc w:val="left"/>
      <w:pPr>
        <w:tabs>
          <w:tab w:val="num" w:pos="0"/>
        </w:tabs>
        <w:ind w:left="6469" w:hanging="360"/>
      </w:pPr>
      <w:rPr>
        <w:rFonts w:ascii="Courier New" w:hAnsi="Courier New" w:cs="Courier New" w:hint="default"/>
      </w:rPr>
    </w:lvl>
    <w:lvl w:ilvl="8" w:tplc="7B1C5E9E">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E4D468C8"/>
    <w:multiLevelType w:val="multilevel"/>
    <w:tmpl w:val="0419001F"/>
    <w:lvl w:ilvl="0">
      <w:start w:val="8"/>
      <w:numFmt w:val="decimal"/>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EA15984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F3A0F285"/>
    <w:multiLevelType w:val="multilevel"/>
    <w:tmpl w:val="791457AA"/>
    <w:lvl w:ilvl="0">
      <w:start w:val="1"/>
      <w:numFmt w:val="upperRoman"/>
      <w:lvlText w:val="ЧАСТЬ %1."/>
      <w:lvlJc w:val="left"/>
      <w:pPr>
        <w:tabs>
          <w:tab w:val="num" w:pos="0"/>
        </w:tabs>
        <w:ind w:left="720" w:hanging="720"/>
      </w:pPr>
      <w:rPr>
        <w:rFonts w:hint="default"/>
      </w:rPr>
    </w:lvl>
    <w:lvl w:ilvl="1">
      <w:start w:val="1"/>
      <w:numFmt w:val="decimal"/>
      <w:lvlText w:val="РАЗДЕЛ %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3" w15:restartNumberingAfterBreak="0">
    <w:nsid w:val="F6CB8242"/>
    <w:multiLevelType w:val="multilevel"/>
    <w:tmpl w:val="B61CC6BE"/>
    <w:lvl w:ilvl="0">
      <w:start w:val="8"/>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9"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24" w15:restartNumberingAfterBreak="0">
    <w:nsid w:val="FABD0EA4"/>
    <w:multiLevelType w:val="multilevel"/>
    <w:tmpl w:val="D48A2A42"/>
    <w:lvl w:ilvl="0">
      <w:start w:val="3"/>
      <w:numFmt w:val="decimal"/>
      <w:lvlText w:val="%1"/>
      <w:lvlJc w:val="left"/>
      <w:pPr>
        <w:tabs>
          <w:tab w:val="num" w:pos="0"/>
        </w:tabs>
        <w:ind w:left="480" w:hanging="480"/>
      </w:pPr>
      <w:rPr>
        <w:rFonts w:hint="default"/>
      </w:rPr>
    </w:lvl>
    <w:lvl w:ilvl="1">
      <w:start w:val="2"/>
      <w:numFmt w:val="decimal"/>
      <w:lvlText w:val="%1.%2"/>
      <w:lvlJc w:val="left"/>
      <w:pPr>
        <w:tabs>
          <w:tab w:val="num" w:pos="0"/>
        </w:tabs>
        <w:ind w:left="918" w:hanging="480"/>
      </w:pPr>
      <w:rPr>
        <w:rFonts w:hint="default"/>
      </w:rPr>
    </w:lvl>
    <w:lvl w:ilvl="2">
      <w:start w:val="6"/>
      <w:numFmt w:val="decimal"/>
      <w:lvlText w:val="%1.%2.%3"/>
      <w:lvlJc w:val="left"/>
      <w:pPr>
        <w:tabs>
          <w:tab w:val="num" w:pos="0"/>
        </w:tabs>
        <w:ind w:left="1596" w:hanging="720"/>
      </w:pPr>
      <w:rPr>
        <w:rFonts w:hint="default"/>
      </w:rPr>
    </w:lvl>
    <w:lvl w:ilvl="3">
      <w:start w:val="1"/>
      <w:numFmt w:val="decimal"/>
      <w:lvlText w:val="%1.%2.%3.%4"/>
      <w:lvlJc w:val="left"/>
      <w:pPr>
        <w:tabs>
          <w:tab w:val="num" w:pos="0"/>
        </w:tabs>
        <w:ind w:left="2034" w:hanging="720"/>
      </w:pPr>
      <w:rPr>
        <w:rFonts w:hint="default"/>
      </w:rPr>
    </w:lvl>
    <w:lvl w:ilvl="4">
      <w:start w:val="1"/>
      <w:numFmt w:val="decimal"/>
      <w:lvlText w:val="%1.%2.%3.%4.%5"/>
      <w:lvlJc w:val="left"/>
      <w:pPr>
        <w:tabs>
          <w:tab w:val="num" w:pos="0"/>
        </w:tabs>
        <w:ind w:left="2832" w:hanging="1080"/>
      </w:pPr>
      <w:rPr>
        <w:rFonts w:hint="default"/>
      </w:rPr>
    </w:lvl>
    <w:lvl w:ilvl="5">
      <w:start w:val="1"/>
      <w:numFmt w:val="decimal"/>
      <w:lvlText w:val="%1.%2.%3.%4.%5.%6"/>
      <w:lvlJc w:val="left"/>
      <w:pPr>
        <w:tabs>
          <w:tab w:val="num" w:pos="0"/>
        </w:tabs>
        <w:ind w:left="3270" w:hanging="1080"/>
      </w:pPr>
      <w:rPr>
        <w:rFonts w:hint="default"/>
      </w:rPr>
    </w:lvl>
    <w:lvl w:ilvl="6">
      <w:start w:val="1"/>
      <w:numFmt w:val="decimal"/>
      <w:lvlText w:val="%1.%2.%3.%4.%5.%6.%7"/>
      <w:lvlJc w:val="left"/>
      <w:pPr>
        <w:tabs>
          <w:tab w:val="num" w:pos="0"/>
        </w:tabs>
        <w:ind w:left="4068" w:hanging="1440"/>
      </w:pPr>
      <w:rPr>
        <w:rFonts w:hint="default"/>
      </w:rPr>
    </w:lvl>
    <w:lvl w:ilvl="7">
      <w:start w:val="1"/>
      <w:numFmt w:val="decimal"/>
      <w:lvlText w:val="%1.%2.%3.%4.%5.%6.%7.%8"/>
      <w:lvlJc w:val="left"/>
      <w:pPr>
        <w:tabs>
          <w:tab w:val="num" w:pos="0"/>
        </w:tabs>
        <w:ind w:left="4506" w:hanging="1440"/>
      </w:pPr>
      <w:rPr>
        <w:rFonts w:hint="default"/>
      </w:rPr>
    </w:lvl>
    <w:lvl w:ilvl="8">
      <w:start w:val="1"/>
      <w:numFmt w:val="decimal"/>
      <w:lvlText w:val="%1.%2.%3.%4.%5.%6.%7.%8.%9"/>
      <w:lvlJc w:val="left"/>
      <w:pPr>
        <w:tabs>
          <w:tab w:val="num" w:pos="0"/>
        </w:tabs>
        <w:ind w:left="5304" w:hanging="1800"/>
      </w:pPr>
      <w:rPr>
        <w:rFonts w:hint="default"/>
      </w:rPr>
    </w:lvl>
  </w:abstractNum>
  <w:abstractNum w:abstractNumId="25" w15:restartNumberingAfterBreak="0">
    <w:nsid w:val="FF9E9B26"/>
    <w:multiLevelType w:val="multilevel"/>
    <w:tmpl w:val="4808DA2E"/>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1495" w:hanging="360"/>
      </w:pPr>
      <w:rPr>
        <w:rFonts w:hint="default"/>
      </w:rPr>
    </w:lvl>
    <w:lvl w:ilvl="2">
      <w:start w:val="1"/>
      <w:numFmt w:val="decimal"/>
      <w:lvlText w:val="%1.%2.%3."/>
      <w:lvlJc w:val="left"/>
      <w:pPr>
        <w:tabs>
          <w:tab w:val="num" w:pos="0"/>
        </w:tabs>
        <w:ind w:left="2990" w:hanging="720"/>
      </w:pPr>
      <w:rPr>
        <w:rFonts w:hint="default"/>
      </w:rPr>
    </w:lvl>
    <w:lvl w:ilvl="3">
      <w:start w:val="1"/>
      <w:numFmt w:val="decimal"/>
      <w:lvlText w:val="%1.%2.%3.%4."/>
      <w:lvlJc w:val="left"/>
      <w:pPr>
        <w:tabs>
          <w:tab w:val="num" w:pos="0"/>
        </w:tabs>
        <w:ind w:left="4125" w:hanging="720"/>
      </w:pPr>
      <w:rPr>
        <w:rFonts w:hint="default"/>
      </w:rPr>
    </w:lvl>
    <w:lvl w:ilvl="4">
      <w:start w:val="1"/>
      <w:numFmt w:val="decimal"/>
      <w:lvlText w:val="%1.%2.%3.%4.%5."/>
      <w:lvlJc w:val="left"/>
      <w:pPr>
        <w:tabs>
          <w:tab w:val="num" w:pos="0"/>
        </w:tabs>
        <w:ind w:left="5620" w:hanging="1080"/>
      </w:pPr>
      <w:rPr>
        <w:rFonts w:hint="default"/>
      </w:rPr>
    </w:lvl>
    <w:lvl w:ilvl="5">
      <w:start w:val="1"/>
      <w:numFmt w:val="decimal"/>
      <w:lvlText w:val="%1.%2.%3.%4.%5.%6."/>
      <w:lvlJc w:val="left"/>
      <w:pPr>
        <w:tabs>
          <w:tab w:val="num" w:pos="0"/>
        </w:tabs>
        <w:ind w:left="6755" w:hanging="1080"/>
      </w:pPr>
      <w:rPr>
        <w:rFonts w:hint="default"/>
      </w:rPr>
    </w:lvl>
    <w:lvl w:ilvl="6">
      <w:start w:val="1"/>
      <w:numFmt w:val="decimal"/>
      <w:lvlText w:val="%1.%2.%3.%4.%5.%6.%7."/>
      <w:lvlJc w:val="left"/>
      <w:pPr>
        <w:tabs>
          <w:tab w:val="num" w:pos="0"/>
        </w:tabs>
        <w:ind w:left="8250" w:hanging="1440"/>
      </w:pPr>
      <w:rPr>
        <w:rFonts w:hint="default"/>
      </w:rPr>
    </w:lvl>
    <w:lvl w:ilvl="7">
      <w:start w:val="1"/>
      <w:numFmt w:val="decimal"/>
      <w:lvlText w:val="%1.%2.%3.%4.%5.%6.%7.%8."/>
      <w:lvlJc w:val="left"/>
      <w:pPr>
        <w:tabs>
          <w:tab w:val="num" w:pos="0"/>
        </w:tabs>
        <w:ind w:left="9385" w:hanging="1440"/>
      </w:pPr>
      <w:rPr>
        <w:rFonts w:hint="default"/>
      </w:rPr>
    </w:lvl>
    <w:lvl w:ilvl="8">
      <w:start w:val="1"/>
      <w:numFmt w:val="decimal"/>
      <w:lvlText w:val="%1.%2.%3.%4.%5.%6.%7.%8.%9."/>
      <w:lvlJc w:val="left"/>
      <w:pPr>
        <w:tabs>
          <w:tab w:val="num" w:pos="0"/>
        </w:tabs>
        <w:ind w:left="10880" w:hanging="1800"/>
      </w:pPr>
      <w:rPr>
        <w:rFonts w:hint="default"/>
      </w:rPr>
    </w:lvl>
  </w:abstractNum>
  <w:abstractNum w:abstractNumId="26" w15:restartNumberingAfterBreak="0">
    <w:nsid w:val="03762ED9"/>
    <w:multiLevelType w:val="hybridMultilevel"/>
    <w:tmpl w:val="77568620"/>
    <w:lvl w:ilvl="0" w:tplc="DE74B2CE">
      <w:start w:val="1"/>
      <w:numFmt w:val="bullet"/>
      <w:lvlText w:val=""/>
      <w:lvlJc w:val="left"/>
      <w:pPr>
        <w:tabs>
          <w:tab w:val="num" w:pos="0"/>
        </w:tabs>
        <w:ind w:left="720" w:hanging="360"/>
      </w:pPr>
      <w:rPr>
        <w:rFonts w:ascii="Symbol" w:hAnsi="Symbol" w:cs="Symbol" w:hint="default"/>
      </w:rPr>
    </w:lvl>
    <w:lvl w:ilvl="1" w:tplc="2D3A8F56">
      <w:start w:val="1"/>
      <w:numFmt w:val="bullet"/>
      <w:lvlText w:val="o"/>
      <w:lvlJc w:val="left"/>
      <w:pPr>
        <w:tabs>
          <w:tab w:val="num" w:pos="0"/>
        </w:tabs>
        <w:ind w:left="1440" w:hanging="360"/>
      </w:pPr>
      <w:rPr>
        <w:rFonts w:ascii="Courier New" w:hAnsi="Courier New" w:cs="Courier New" w:hint="default"/>
      </w:rPr>
    </w:lvl>
    <w:lvl w:ilvl="2" w:tplc="68DE877A">
      <w:start w:val="1"/>
      <w:numFmt w:val="bullet"/>
      <w:lvlText w:val=""/>
      <w:lvlJc w:val="left"/>
      <w:pPr>
        <w:tabs>
          <w:tab w:val="num" w:pos="0"/>
        </w:tabs>
        <w:ind w:left="2160" w:hanging="360"/>
      </w:pPr>
      <w:rPr>
        <w:rFonts w:ascii="Wingdings" w:hAnsi="Wingdings" w:cs="Wingdings" w:hint="default"/>
      </w:rPr>
    </w:lvl>
    <w:lvl w:ilvl="3" w:tplc="DE202E18">
      <w:start w:val="1"/>
      <w:numFmt w:val="bullet"/>
      <w:lvlText w:val=""/>
      <w:lvlJc w:val="left"/>
      <w:pPr>
        <w:tabs>
          <w:tab w:val="num" w:pos="0"/>
        </w:tabs>
        <w:ind w:left="2880" w:hanging="360"/>
      </w:pPr>
      <w:rPr>
        <w:rFonts w:ascii="Symbol" w:hAnsi="Symbol" w:cs="Symbol" w:hint="default"/>
      </w:rPr>
    </w:lvl>
    <w:lvl w:ilvl="4" w:tplc="D91E0C44">
      <w:start w:val="1"/>
      <w:numFmt w:val="bullet"/>
      <w:lvlText w:val="o"/>
      <w:lvlJc w:val="left"/>
      <w:pPr>
        <w:tabs>
          <w:tab w:val="num" w:pos="0"/>
        </w:tabs>
        <w:ind w:left="3600" w:hanging="360"/>
      </w:pPr>
      <w:rPr>
        <w:rFonts w:ascii="Courier New" w:hAnsi="Courier New" w:cs="Courier New" w:hint="default"/>
      </w:rPr>
    </w:lvl>
    <w:lvl w:ilvl="5" w:tplc="F7F631F2">
      <w:start w:val="1"/>
      <w:numFmt w:val="bullet"/>
      <w:lvlText w:val=""/>
      <w:lvlJc w:val="left"/>
      <w:pPr>
        <w:tabs>
          <w:tab w:val="num" w:pos="0"/>
        </w:tabs>
        <w:ind w:left="4320" w:hanging="360"/>
      </w:pPr>
      <w:rPr>
        <w:rFonts w:ascii="Wingdings" w:hAnsi="Wingdings" w:cs="Wingdings" w:hint="default"/>
      </w:rPr>
    </w:lvl>
    <w:lvl w:ilvl="6" w:tplc="7CF08068">
      <w:start w:val="1"/>
      <w:numFmt w:val="bullet"/>
      <w:lvlText w:val=""/>
      <w:lvlJc w:val="left"/>
      <w:pPr>
        <w:tabs>
          <w:tab w:val="num" w:pos="0"/>
        </w:tabs>
        <w:ind w:left="5040" w:hanging="360"/>
      </w:pPr>
      <w:rPr>
        <w:rFonts w:ascii="Symbol" w:hAnsi="Symbol" w:cs="Symbol" w:hint="default"/>
      </w:rPr>
    </w:lvl>
    <w:lvl w:ilvl="7" w:tplc="81120378">
      <w:start w:val="1"/>
      <w:numFmt w:val="bullet"/>
      <w:lvlText w:val="o"/>
      <w:lvlJc w:val="left"/>
      <w:pPr>
        <w:tabs>
          <w:tab w:val="num" w:pos="0"/>
        </w:tabs>
        <w:ind w:left="5760" w:hanging="360"/>
      </w:pPr>
      <w:rPr>
        <w:rFonts w:ascii="Courier New" w:hAnsi="Courier New" w:cs="Courier New" w:hint="default"/>
      </w:rPr>
    </w:lvl>
    <w:lvl w:ilvl="8" w:tplc="8D6ABE2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092C5900"/>
    <w:multiLevelType w:val="multilevel"/>
    <w:tmpl w:val="39C808C6"/>
    <w:lvl w:ilvl="0">
      <w:start w:val="3"/>
      <w:numFmt w:val="decimal"/>
      <w:lvlText w:val="%1"/>
      <w:lvlJc w:val="left"/>
      <w:pPr>
        <w:tabs>
          <w:tab w:val="num" w:pos="0"/>
        </w:tabs>
        <w:ind w:left="480" w:hanging="480"/>
      </w:pPr>
      <w:rPr>
        <w:rFonts w:hint="default"/>
      </w:rPr>
    </w:lvl>
    <w:lvl w:ilvl="1">
      <w:start w:val="2"/>
      <w:numFmt w:val="decimal"/>
      <w:lvlText w:val="%1.%2"/>
      <w:lvlJc w:val="left"/>
      <w:pPr>
        <w:tabs>
          <w:tab w:val="num" w:pos="0"/>
        </w:tabs>
        <w:ind w:left="876" w:hanging="480"/>
      </w:pPr>
      <w:rPr>
        <w:rFonts w:hint="default"/>
      </w:rPr>
    </w:lvl>
    <w:lvl w:ilvl="2">
      <w:start w:val="3"/>
      <w:numFmt w:val="decimal"/>
      <w:lvlText w:val="%1.%2.%3"/>
      <w:lvlJc w:val="left"/>
      <w:pPr>
        <w:tabs>
          <w:tab w:val="num" w:pos="0"/>
        </w:tabs>
        <w:ind w:left="1512" w:hanging="720"/>
      </w:pPr>
      <w:rPr>
        <w:rFonts w:hint="default"/>
      </w:rPr>
    </w:lvl>
    <w:lvl w:ilvl="3">
      <w:start w:val="1"/>
      <w:numFmt w:val="decimal"/>
      <w:lvlText w:val="%1.%2.%3.%4"/>
      <w:lvlJc w:val="left"/>
      <w:pPr>
        <w:tabs>
          <w:tab w:val="num" w:pos="0"/>
        </w:tabs>
        <w:ind w:left="1908" w:hanging="720"/>
      </w:pPr>
      <w:rPr>
        <w:rFonts w:hint="default"/>
      </w:rPr>
    </w:lvl>
    <w:lvl w:ilvl="4">
      <w:start w:val="1"/>
      <w:numFmt w:val="decimal"/>
      <w:lvlText w:val="%1.%2.%3.%4.%5"/>
      <w:lvlJc w:val="left"/>
      <w:pPr>
        <w:tabs>
          <w:tab w:val="num" w:pos="0"/>
        </w:tabs>
        <w:ind w:left="2664" w:hanging="1080"/>
      </w:pPr>
      <w:rPr>
        <w:rFonts w:hint="default"/>
      </w:rPr>
    </w:lvl>
    <w:lvl w:ilvl="5">
      <w:start w:val="1"/>
      <w:numFmt w:val="decimal"/>
      <w:lvlText w:val="%1.%2.%3.%4.%5.%6"/>
      <w:lvlJc w:val="left"/>
      <w:pPr>
        <w:tabs>
          <w:tab w:val="num" w:pos="0"/>
        </w:tabs>
        <w:ind w:left="3060" w:hanging="1080"/>
      </w:pPr>
      <w:rPr>
        <w:rFonts w:hint="default"/>
      </w:rPr>
    </w:lvl>
    <w:lvl w:ilvl="6">
      <w:start w:val="1"/>
      <w:numFmt w:val="decimal"/>
      <w:lvlText w:val="%1.%2.%3.%4.%5.%6.%7"/>
      <w:lvlJc w:val="left"/>
      <w:pPr>
        <w:tabs>
          <w:tab w:val="num" w:pos="0"/>
        </w:tabs>
        <w:ind w:left="3816" w:hanging="1440"/>
      </w:pPr>
      <w:rPr>
        <w:rFonts w:hint="default"/>
      </w:rPr>
    </w:lvl>
    <w:lvl w:ilvl="7">
      <w:start w:val="1"/>
      <w:numFmt w:val="decimal"/>
      <w:lvlText w:val="%1.%2.%3.%4.%5.%6.%7.%8"/>
      <w:lvlJc w:val="left"/>
      <w:pPr>
        <w:tabs>
          <w:tab w:val="num" w:pos="0"/>
        </w:tabs>
        <w:ind w:left="4212" w:hanging="1440"/>
      </w:pPr>
      <w:rPr>
        <w:rFonts w:hint="default"/>
      </w:rPr>
    </w:lvl>
    <w:lvl w:ilvl="8">
      <w:start w:val="1"/>
      <w:numFmt w:val="decimal"/>
      <w:lvlText w:val="%1.%2.%3.%4.%5.%6.%7.%8.%9"/>
      <w:lvlJc w:val="left"/>
      <w:pPr>
        <w:tabs>
          <w:tab w:val="num" w:pos="0"/>
        </w:tabs>
        <w:ind w:left="4968" w:hanging="1800"/>
      </w:pPr>
      <w:rPr>
        <w:rFonts w:hint="default"/>
      </w:rPr>
    </w:lvl>
  </w:abstractNum>
  <w:abstractNum w:abstractNumId="28" w15:restartNumberingAfterBreak="0">
    <w:nsid w:val="0E79DF52"/>
    <w:multiLevelType w:val="multilevel"/>
    <w:tmpl w:val="C3788BF2"/>
    <w:lvl w:ilvl="0">
      <w:start w:val="1"/>
      <w:numFmt w:val="decimal"/>
      <w:lvlText w:val="%1."/>
      <w:lvlJc w:val="left"/>
      <w:pPr>
        <w:tabs>
          <w:tab w:val="num" w:pos="0"/>
        </w:tabs>
        <w:ind w:left="540" w:hanging="540"/>
      </w:pPr>
      <w:rPr>
        <w:rFonts w:hint="default"/>
      </w:rPr>
    </w:lvl>
    <w:lvl w:ilvl="1">
      <w:start w:val="1"/>
      <w:numFmt w:val="decimal"/>
      <w:lvlText w:val="%1.%2."/>
      <w:lvlJc w:val="left"/>
      <w:pPr>
        <w:tabs>
          <w:tab w:val="num" w:pos="0"/>
        </w:tabs>
        <w:ind w:left="900" w:hanging="54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29" w15:restartNumberingAfterBreak="0">
    <w:nsid w:val="10F6BFF5"/>
    <w:multiLevelType w:val="hybridMultilevel"/>
    <w:tmpl w:val="D7B00510"/>
    <w:lvl w:ilvl="0" w:tplc="98F6C1CE">
      <w:start w:val="1"/>
      <w:numFmt w:val="russianLower"/>
      <w:lvlText w:val="%1)"/>
      <w:lvlJc w:val="left"/>
      <w:pPr>
        <w:tabs>
          <w:tab w:val="num" w:pos="0"/>
        </w:tabs>
        <w:ind w:left="1429" w:hanging="360"/>
      </w:pPr>
      <w:rPr>
        <w:rFonts w:hint="default"/>
      </w:rPr>
    </w:lvl>
    <w:lvl w:ilvl="1" w:tplc="94D654DE">
      <w:start w:val="1"/>
      <w:numFmt w:val="lowerLetter"/>
      <w:lvlText w:val="%2."/>
      <w:lvlJc w:val="left"/>
      <w:pPr>
        <w:tabs>
          <w:tab w:val="num" w:pos="0"/>
        </w:tabs>
        <w:ind w:left="2149" w:hanging="360"/>
      </w:pPr>
    </w:lvl>
    <w:lvl w:ilvl="2" w:tplc="22D6E8A2">
      <w:start w:val="1"/>
      <w:numFmt w:val="lowerRoman"/>
      <w:lvlText w:val="%3."/>
      <w:lvlJc w:val="right"/>
      <w:pPr>
        <w:tabs>
          <w:tab w:val="num" w:pos="0"/>
        </w:tabs>
        <w:ind w:left="2869" w:hanging="180"/>
      </w:pPr>
    </w:lvl>
    <w:lvl w:ilvl="3" w:tplc="269CAB88">
      <w:start w:val="1"/>
      <w:numFmt w:val="decimal"/>
      <w:lvlText w:val="%4."/>
      <w:lvlJc w:val="left"/>
      <w:pPr>
        <w:tabs>
          <w:tab w:val="num" w:pos="0"/>
        </w:tabs>
        <w:ind w:left="3589" w:hanging="360"/>
      </w:pPr>
    </w:lvl>
    <w:lvl w:ilvl="4" w:tplc="261AFDB6">
      <w:start w:val="1"/>
      <w:numFmt w:val="lowerLetter"/>
      <w:lvlText w:val="%5."/>
      <w:lvlJc w:val="left"/>
      <w:pPr>
        <w:tabs>
          <w:tab w:val="num" w:pos="0"/>
        </w:tabs>
        <w:ind w:left="4309" w:hanging="360"/>
      </w:pPr>
    </w:lvl>
    <w:lvl w:ilvl="5" w:tplc="BEC052C6">
      <w:start w:val="1"/>
      <w:numFmt w:val="lowerRoman"/>
      <w:lvlText w:val="%6."/>
      <w:lvlJc w:val="right"/>
      <w:pPr>
        <w:tabs>
          <w:tab w:val="num" w:pos="0"/>
        </w:tabs>
        <w:ind w:left="5029" w:hanging="180"/>
      </w:pPr>
    </w:lvl>
    <w:lvl w:ilvl="6" w:tplc="E66A1514">
      <w:start w:val="1"/>
      <w:numFmt w:val="decimal"/>
      <w:lvlText w:val="%7."/>
      <w:lvlJc w:val="left"/>
      <w:pPr>
        <w:tabs>
          <w:tab w:val="num" w:pos="0"/>
        </w:tabs>
        <w:ind w:left="5749" w:hanging="360"/>
      </w:pPr>
    </w:lvl>
    <w:lvl w:ilvl="7" w:tplc="F444607A">
      <w:start w:val="1"/>
      <w:numFmt w:val="lowerLetter"/>
      <w:lvlText w:val="%8."/>
      <w:lvlJc w:val="left"/>
      <w:pPr>
        <w:tabs>
          <w:tab w:val="num" w:pos="0"/>
        </w:tabs>
        <w:ind w:left="6469" w:hanging="360"/>
      </w:pPr>
    </w:lvl>
    <w:lvl w:ilvl="8" w:tplc="88BADF36">
      <w:start w:val="1"/>
      <w:numFmt w:val="lowerRoman"/>
      <w:lvlText w:val="%9."/>
      <w:lvlJc w:val="right"/>
      <w:pPr>
        <w:tabs>
          <w:tab w:val="num" w:pos="0"/>
        </w:tabs>
        <w:ind w:left="7189" w:hanging="180"/>
      </w:pPr>
    </w:lvl>
  </w:abstractNum>
  <w:abstractNum w:abstractNumId="30" w15:restartNumberingAfterBreak="0">
    <w:nsid w:val="14748E43"/>
    <w:multiLevelType w:val="multilevel"/>
    <w:tmpl w:val="0419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1" w15:restartNumberingAfterBreak="0">
    <w:nsid w:val="1D6EFE68"/>
    <w:multiLevelType w:val="multilevel"/>
    <w:tmpl w:val="0419001F"/>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21DC4418"/>
    <w:multiLevelType w:val="multilevel"/>
    <w:tmpl w:val="0AFE04A0"/>
    <w:lvl w:ilvl="0">
      <w:start w:val="1"/>
      <w:numFmt w:val="upperRoman"/>
      <w:lvlText w:val="Статья %1."/>
      <w:lvlJc w:val="left"/>
      <w:pPr>
        <w:tabs>
          <w:tab w:val="num" w:pos="0"/>
        </w:tabs>
      </w:pPr>
    </w:lvl>
    <w:lvl w:ilvl="1">
      <w:start w:val="1"/>
      <w:numFmt w:val="decimalZero"/>
      <w:lvlText w:val="Раздел %1.%2"/>
      <w:lvlJc w:val="left"/>
      <w:pPr>
        <w:tabs>
          <w:tab w:val="num" w:pos="0"/>
        </w:tabs>
      </w:pPr>
    </w:lvl>
    <w:lvl w:ilvl="2">
      <w:start w:val="1"/>
      <w:numFmt w:val="lowerLetter"/>
      <w:lvlText w:val="(%3)"/>
      <w:lvlJc w:val="left"/>
      <w:pPr>
        <w:tabs>
          <w:tab w:val="num" w:pos="0"/>
        </w:tabs>
        <w:ind w:left="720" w:hanging="432"/>
      </w:pPr>
    </w:lvl>
    <w:lvl w:ilvl="3">
      <w:start w:val="1"/>
      <w:numFmt w:val="lowerRoman"/>
      <w:lvlText w:val="(%4)"/>
      <w:lvlJc w:val="right"/>
      <w:pPr>
        <w:tabs>
          <w:tab w:val="num" w:pos="0"/>
        </w:tabs>
        <w:ind w:left="864" w:hanging="144"/>
      </w:pPr>
    </w:lvl>
    <w:lvl w:ilvl="4">
      <w:start w:val="1"/>
      <w:numFmt w:val="decimal"/>
      <w:lvlText w:val="%5)"/>
      <w:lvlJc w:val="left"/>
      <w:pPr>
        <w:tabs>
          <w:tab w:val="num" w:pos="0"/>
        </w:tabs>
        <w:ind w:left="1008" w:hanging="432"/>
      </w:pPr>
    </w:lvl>
    <w:lvl w:ilvl="5">
      <w:start w:val="1"/>
      <w:numFmt w:val="lowerLetter"/>
      <w:lvlText w:val="%6)"/>
      <w:lvlJc w:val="left"/>
      <w:pPr>
        <w:tabs>
          <w:tab w:val="num" w:pos="0"/>
        </w:tabs>
        <w:ind w:left="1152" w:hanging="432"/>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3" w15:restartNumberingAfterBreak="0">
    <w:nsid w:val="2CB09E7D"/>
    <w:multiLevelType w:val="multilevel"/>
    <w:tmpl w:val="FA4A6E22"/>
    <w:lvl w:ilvl="0">
      <w:start w:val="1"/>
      <w:numFmt w:val="bullet"/>
      <w:lvlText w:val=""/>
      <w:lvlJc w:val="left"/>
      <w:pPr>
        <w:tabs>
          <w:tab w:val="num" w:pos="0"/>
        </w:tabs>
      </w:pPr>
      <w:rPr>
        <w:rFonts w:ascii="Symbol" w:hAnsi="Symbol" w:cs="Symbol" w:hint="default"/>
      </w:rPr>
    </w:lvl>
    <w:lvl w:ilvl="1">
      <w:start w:val="1"/>
      <w:numFmt w:val="decimal"/>
      <w:lvlText w:val=""/>
      <w:lvlJc w:val="left"/>
      <w:pPr>
        <w:tabs>
          <w:tab w:val="num" w:pos="0"/>
        </w:tabs>
      </w:pPr>
    </w:lvl>
    <w:lvl w:ilvl="2">
      <w:start w:val="1"/>
      <w:numFmt w:val="decimal"/>
      <w:lvlText w:val=""/>
      <w:lvlJc w:val="left"/>
      <w:pPr>
        <w:tabs>
          <w:tab w:val="num" w:pos="0"/>
        </w:tabs>
      </w:pPr>
    </w:lvl>
    <w:lvl w:ilvl="3">
      <w:start w:val="1"/>
      <w:numFmt w:val="decimal"/>
      <w:lvlText w:val=""/>
      <w:lvlJc w:val="left"/>
      <w:pPr>
        <w:tabs>
          <w:tab w:val="num" w:pos="0"/>
        </w:tabs>
      </w:pPr>
    </w:lvl>
    <w:lvl w:ilvl="4">
      <w:start w:val="1"/>
      <w:numFmt w:val="decimal"/>
      <w:lvlText w:val=""/>
      <w:lvlJc w:val="left"/>
      <w:pPr>
        <w:tabs>
          <w:tab w:val="num" w:pos="0"/>
        </w:tabs>
      </w:pPr>
    </w:lvl>
    <w:lvl w:ilvl="5">
      <w:start w:val="1"/>
      <w:numFmt w:val="decimal"/>
      <w:lvlText w:val=""/>
      <w:lvlJc w:val="left"/>
      <w:pPr>
        <w:tabs>
          <w:tab w:val="num" w:pos="0"/>
        </w:tabs>
      </w:pPr>
    </w:lvl>
    <w:lvl w:ilvl="6">
      <w:start w:val="1"/>
      <w:numFmt w:val="decimal"/>
      <w:lvlText w:val=""/>
      <w:lvlJc w:val="left"/>
      <w:pPr>
        <w:tabs>
          <w:tab w:val="num" w:pos="0"/>
        </w:tabs>
      </w:pPr>
    </w:lvl>
    <w:lvl w:ilvl="7">
      <w:start w:val="1"/>
      <w:numFmt w:val="decimal"/>
      <w:lvlText w:val=""/>
      <w:lvlJc w:val="left"/>
      <w:pPr>
        <w:tabs>
          <w:tab w:val="num" w:pos="0"/>
        </w:tabs>
      </w:pPr>
    </w:lvl>
    <w:lvl w:ilvl="8">
      <w:start w:val="1"/>
      <w:numFmt w:val="decimal"/>
      <w:lvlText w:val=""/>
      <w:lvlJc w:val="left"/>
      <w:pPr>
        <w:tabs>
          <w:tab w:val="num" w:pos="0"/>
        </w:tabs>
      </w:pPr>
    </w:lvl>
  </w:abstractNum>
  <w:abstractNum w:abstractNumId="34" w15:restartNumberingAfterBreak="0">
    <w:nsid w:val="31544308"/>
    <w:multiLevelType w:val="hybridMultilevel"/>
    <w:tmpl w:val="96B2B950"/>
    <w:lvl w:ilvl="0" w:tplc="C6FAEB64">
      <w:start w:val="1"/>
      <w:numFmt w:val="decimal"/>
      <w:lvlText w:val="%1."/>
      <w:lvlJc w:val="left"/>
      <w:pPr>
        <w:tabs>
          <w:tab w:val="num" w:pos="0"/>
        </w:tabs>
        <w:ind w:left="720" w:hanging="360"/>
      </w:pPr>
    </w:lvl>
    <w:lvl w:ilvl="1" w:tplc="179052F6">
      <w:start w:val="1"/>
      <w:numFmt w:val="bullet"/>
      <w:lvlText w:val=""/>
      <w:lvlJc w:val="left"/>
      <w:pPr>
        <w:tabs>
          <w:tab w:val="num" w:pos="0"/>
        </w:tabs>
        <w:ind w:left="1440" w:hanging="360"/>
      </w:pPr>
      <w:rPr>
        <w:rFonts w:ascii="Symbol" w:hAnsi="Symbol" w:cs="Symbol" w:hint="default"/>
      </w:rPr>
    </w:lvl>
    <w:lvl w:ilvl="2" w:tplc="F848AE62">
      <w:start w:val="1"/>
      <w:numFmt w:val="decimal"/>
      <w:lvlText w:val="%3."/>
      <w:lvlJc w:val="left"/>
      <w:pPr>
        <w:tabs>
          <w:tab w:val="num" w:pos="0"/>
        </w:tabs>
        <w:ind w:left="2340" w:hanging="360"/>
      </w:pPr>
    </w:lvl>
    <w:lvl w:ilvl="3" w:tplc="54D60D32">
      <w:start w:val="1"/>
      <w:numFmt w:val="decimal"/>
      <w:lvlText w:val="%4."/>
      <w:lvlJc w:val="left"/>
      <w:pPr>
        <w:tabs>
          <w:tab w:val="num" w:pos="0"/>
        </w:tabs>
        <w:ind w:left="2880" w:hanging="360"/>
      </w:pPr>
    </w:lvl>
    <w:lvl w:ilvl="4" w:tplc="A21ED00E">
      <w:start w:val="1"/>
      <w:numFmt w:val="lowerLetter"/>
      <w:lvlText w:val="%5."/>
      <w:lvlJc w:val="left"/>
      <w:pPr>
        <w:tabs>
          <w:tab w:val="num" w:pos="0"/>
        </w:tabs>
        <w:ind w:left="3600" w:hanging="360"/>
      </w:pPr>
    </w:lvl>
    <w:lvl w:ilvl="5" w:tplc="423A3928">
      <w:start w:val="1"/>
      <w:numFmt w:val="lowerRoman"/>
      <w:lvlText w:val="%6."/>
      <w:lvlJc w:val="right"/>
      <w:pPr>
        <w:tabs>
          <w:tab w:val="num" w:pos="0"/>
        </w:tabs>
        <w:ind w:left="4320" w:hanging="180"/>
      </w:pPr>
    </w:lvl>
    <w:lvl w:ilvl="6" w:tplc="0B760F84">
      <w:start w:val="1"/>
      <w:numFmt w:val="decimal"/>
      <w:lvlText w:val="%7."/>
      <w:lvlJc w:val="left"/>
      <w:pPr>
        <w:tabs>
          <w:tab w:val="num" w:pos="0"/>
        </w:tabs>
        <w:ind w:left="5040" w:hanging="360"/>
      </w:pPr>
    </w:lvl>
    <w:lvl w:ilvl="7" w:tplc="76B0E072">
      <w:start w:val="1"/>
      <w:numFmt w:val="lowerLetter"/>
      <w:lvlText w:val="%8."/>
      <w:lvlJc w:val="left"/>
      <w:pPr>
        <w:tabs>
          <w:tab w:val="num" w:pos="0"/>
        </w:tabs>
        <w:ind w:left="5760" w:hanging="360"/>
      </w:pPr>
    </w:lvl>
    <w:lvl w:ilvl="8" w:tplc="1D2C7EFA">
      <w:start w:val="1"/>
      <w:numFmt w:val="lowerRoman"/>
      <w:lvlText w:val="%9."/>
      <w:lvlJc w:val="right"/>
      <w:pPr>
        <w:tabs>
          <w:tab w:val="num" w:pos="0"/>
        </w:tabs>
        <w:ind w:left="6480" w:hanging="180"/>
      </w:pPr>
    </w:lvl>
  </w:abstractNum>
  <w:abstractNum w:abstractNumId="35" w15:restartNumberingAfterBreak="0">
    <w:nsid w:val="3627D11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388AD53F"/>
    <w:multiLevelType w:val="multilevel"/>
    <w:tmpl w:val="789A38D8"/>
    <w:lvl w:ilvl="0">
      <w:start w:val="1"/>
      <w:numFmt w:val="bullet"/>
      <w:lvlText w:val=""/>
      <w:lvlJc w:val="left"/>
      <w:pPr>
        <w:tabs>
          <w:tab w:val="num" w:pos="0"/>
        </w:tabs>
      </w:pPr>
      <w:rPr>
        <w:rFonts w:ascii="Symbol" w:hAnsi="Symbol" w:cs="Symbol" w:hint="default"/>
      </w:rPr>
    </w:lvl>
    <w:lvl w:ilvl="1">
      <w:start w:val="1"/>
      <w:numFmt w:val="decimal"/>
      <w:lvlText w:val=""/>
      <w:lvlJc w:val="left"/>
      <w:pPr>
        <w:tabs>
          <w:tab w:val="num" w:pos="0"/>
        </w:tabs>
      </w:pPr>
    </w:lvl>
    <w:lvl w:ilvl="2">
      <w:start w:val="1"/>
      <w:numFmt w:val="decimal"/>
      <w:lvlText w:val=""/>
      <w:lvlJc w:val="left"/>
      <w:pPr>
        <w:tabs>
          <w:tab w:val="num" w:pos="0"/>
        </w:tabs>
      </w:pPr>
    </w:lvl>
    <w:lvl w:ilvl="3">
      <w:start w:val="1"/>
      <w:numFmt w:val="decimal"/>
      <w:lvlText w:val=""/>
      <w:lvlJc w:val="left"/>
      <w:pPr>
        <w:tabs>
          <w:tab w:val="num" w:pos="0"/>
        </w:tabs>
      </w:pPr>
    </w:lvl>
    <w:lvl w:ilvl="4">
      <w:start w:val="1"/>
      <w:numFmt w:val="decimal"/>
      <w:lvlText w:val=""/>
      <w:lvlJc w:val="left"/>
      <w:pPr>
        <w:tabs>
          <w:tab w:val="num" w:pos="0"/>
        </w:tabs>
      </w:pPr>
    </w:lvl>
    <w:lvl w:ilvl="5">
      <w:start w:val="1"/>
      <w:numFmt w:val="decimal"/>
      <w:lvlText w:val=""/>
      <w:lvlJc w:val="left"/>
      <w:pPr>
        <w:tabs>
          <w:tab w:val="num" w:pos="0"/>
        </w:tabs>
      </w:pPr>
    </w:lvl>
    <w:lvl w:ilvl="6">
      <w:start w:val="1"/>
      <w:numFmt w:val="decimal"/>
      <w:lvlText w:val=""/>
      <w:lvlJc w:val="left"/>
      <w:pPr>
        <w:tabs>
          <w:tab w:val="num" w:pos="0"/>
        </w:tabs>
      </w:pPr>
    </w:lvl>
    <w:lvl w:ilvl="7">
      <w:start w:val="1"/>
      <w:numFmt w:val="decimal"/>
      <w:lvlText w:val=""/>
      <w:lvlJc w:val="left"/>
      <w:pPr>
        <w:tabs>
          <w:tab w:val="num" w:pos="0"/>
        </w:tabs>
      </w:pPr>
    </w:lvl>
    <w:lvl w:ilvl="8">
      <w:start w:val="1"/>
      <w:numFmt w:val="decimal"/>
      <w:lvlText w:val=""/>
      <w:lvlJc w:val="left"/>
      <w:pPr>
        <w:tabs>
          <w:tab w:val="num" w:pos="0"/>
        </w:tabs>
      </w:pPr>
    </w:lvl>
  </w:abstractNum>
  <w:abstractNum w:abstractNumId="37" w15:restartNumberingAfterBreak="0">
    <w:nsid w:val="38DF6A41"/>
    <w:multiLevelType w:val="multilevel"/>
    <w:tmpl w:val="0419001F"/>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8" w15:restartNumberingAfterBreak="0">
    <w:nsid w:val="3C16BF67"/>
    <w:multiLevelType w:val="singleLevel"/>
    <w:tmpl w:val="5D8C3CA2"/>
    <w:lvl w:ilvl="0">
      <w:start w:val="1"/>
      <w:numFmt w:val="decimal"/>
      <w:lvlText w:val="%1."/>
      <w:lvlJc w:val="left"/>
      <w:pPr>
        <w:tabs>
          <w:tab w:val="num" w:pos="0"/>
        </w:tabs>
        <w:ind w:left="1209" w:hanging="360"/>
      </w:pPr>
    </w:lvl>
  </w:abstractNum>
  <w:abstractNum w:abstractNumId="39" w15:restartNumberingAfterBreak="0">
    <w:nsid w:val="3DB7D258"/>
    <w:multiLevelType w:val="multilevel"/>
    <w:tmpl w:val="ACB66442"/>
    <w:lvl w:ilvl="0">
      <w:start w:val="6"/>
      <w:numFmt w:val="none"/>
      <w:suff w:val="space"/>
      <w:lvlText w:val="9."/>
      <w:lvlJc w:val="left"/>
      <w:pPr>
        <w:tabs>
          <w:tab w:val="num" w:pos="0"/>
        </w:tabs>
        <w:ind w:left="1160" w:hanging="450"/>
      </w:pPr>
    </w:lvl>
    <w:lvl w:ilvl="1">
      <w:start w:val="1"/>
      <w:numFmt w:val="decimal"/>
      <w:suff w:val="space"/>
      <w:lvlText w:val="%18.%2."/>
      <w:lvlJc w:val="left"/>
      <w:pPr>
        <w:tabs>
          <w:tab w:val="num" w:pos="0"/>
        </w:tabs>
        <w:ind w:left="1287" w:hanging="720"/>
      </w:pPr>
    </w:lvl>
    <w:lvl w:ilvl="2">
      <w:start w:val="1"/>
      <w:numFmt w:val="decimal"/>
      <w:suff w:val="space"/>
      <w:lvlText w:val="%1.%2.%3."/>
      <w:lvlJc w:val="left"/>
      <w:pPr>
        <w:tabs>
          <w:tab w:val="num" w:pos="0"/>
        </w:tabs>
        <w:ind w:left="1997" w:hanging="720"/>
      </w:pPr>
    </w:lvl>
    <w:lvl w:ilvl="3">
      <w:start w:val="1"/>
      <w:numFmt w:val="decimal"/>
      <w:lvlText w:val="%1.%2.%3.%4."/>
      <w:lvlJc w:val="left"/>
      <w:pPr>
        <w:tabs>
          <w:tab w:val="num" w:pos="0"/>
        </w:tabs>
        <w:ind w:left="4284" w:hanging="1080"/>
      </w:pPr>
    </w:lvl>
    <w:lvl w:ilvl="4">
      <w:start w:val="1"/>
      <w:numFmt w:val="decimal"/>
      <w:lvlText w:val="%1.%2.%3.%4.%5."/>
      <w:lvlJc w:val="left"/>
      <w:pPr>
        <w:tabs>
          <w:tab w:val="num" w:pos="0"/>
        </w:tabs>
        <w:ind w:left="5352" w:hanging="1080"/>
      </w:pPr>
    </w:lvl>
    <w:lvl w:ilvl="5">
      <w:start w:val="1"/>
      <w:numFmt w:val="decimal"/>
      <w:lvlText w:val="%1.%2.%3.%4.%5.%6."/>
      <w:lvlJc w:val="left"/>
      <w:pPr>
        <w:tabs>
          <w:tab w:val="num" w:pos="0"/>
        </w:tabs>
        <w:ind w:left="6780" w:hanging="1440"/>
      </w:pPr>
    </w:lvl>
    <w:lvl w:ilvl="6">
      <w:start w:val="1"/>
      <w:numFmt w:val="decimal"/>
      <w:lvlText w:val="%1.%2.%3.%4.%5.%6.%7."/>
      <w:lvlJc w:val="left"/>
      <w:pPr>
        <w:tabs>
          <w:tab w:val="num" w:pos="0"/>
        </w:tabs>
        <w:ind w:left="8208" w:hanging="1800"/>
      </w:pPr>
    </w:lvl>
    <w:lvl w:ilvl="7">
      <w:start w:val="1"/>
      <w:numFmt w:val="decimal"/>
      <w:lvlText w:val="%1.%2.%3.%4.%5.%6.%7.%8."/>
      <w:lvlJc w:val="left"/>
      <w:pPr>
        <w:tabs>
          <w:tab w:val="num" w:pos="0"/>
        </w:tabs>
        <w:ind w:left="9276" w:hanging="1800"/>
      </w:pPr>
    </w:lvl>
    <w:lvl w:ilvl="8">
      <w:start w:val="1"/>
      <w:numFmt w:val="decimal"/>
      <w:lvlText w:val="%1.%2.%3.%4.%5.%6.%7.%8.%9."/>
      <w:lvlJc w:val="left"/>
      <w:pPr>
        <w:tabs>
          <w:tab w:val="num" w:pos="0"/>
        </w:tabs>
        <w:ind w:left="10704" w:hanging="2160"/>
      </w:pPr>
    </w:lvl>
  </w:abstractNum>
  <w:abstractNum w:abstractNumId="40" w15:restartNumberingAfterBreak="0">
    <w:nsid w:val="3E3F2FE3"/>
    <w:multiLevelType w:val="multilevel"/>
    <w:tmpl w:val="645CA9E2"/>
    <w:lvl w:ilvl="0">
      <w:start w:val="7"/>
      <w:numFmt w:val="decimal"/>
      <w:lvlText w:val="%1."/>
      <w:lvlJc w:val="left"/>
      <w:pPr>
        <w:tabs>
          <w:tab w:val="num" w:pos="0"/>
        </w:tabs>
        <w:ind w:left="360" w:hanging="360"/>
      </w:pPr>
      <w:rPr>
        <w:rFonts w:hint="default"/>
      </w:rPr>
    </w:lvl>
    <w:lvl w:ilvl="1">
      <w:start w:val="3"/>
      <w:numFmt w:val="decimal"/>
      <w:lvlText w:val="%1.%2."/>
      <w:lvlJc w:val="left"/>
      <w:pPr>
        <w:tabs>
          <w:tab w:val="num" w:pos="0"/>
        </w:tabs>
        <w:ind w:left="1070" w:hanging="360"/>
      </w:pPr>
      <w:rPr>
        <w:rFonts w:hint="default"/>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41" w15:restartNumberingAfterBreak="0">
    <w:nsid w:val="3FED19A8"/>
    <w:multiLevelType w:val="multilevel"/>
    <w:tmpl w:val="99DAC428"/>
    <w:lvl w:ilvl="0">
      <w:start w:val="1"/>
      <w:numFmt w:val="decimal"/>
      <w:lvlText w:val="%1."/>
      <w:lvlJc w:val="left"/>
      <w:pPr>
        <w:tabs>
          <w:tab w:val="num" w:pos="0"/>
        </w:tabs>
        <w:ind w:left="567" w:hanging="567"/>
      </w:pPr>
    </w:lvl>
    <w:lvl w:ilvl="1">
      <w:start w:val="1"/>
      <w:numFmt w:val="decimal"/>
      <w:lvlText w:val="%1.%2"/>
      <w:lvlJc w:val="left"/>
      <w:pPr>
        <w:tabs>
          <w:tab w:val="num" w:pos="0"/>
        </w:tabs>
        <w:ind w:left="567" w:hanging="567"/>
      </w:pPr>
    </w:lvl>
    <w:lvl w:ilvl="2">
      <w:start w:val="1"/>
      <w:numFmt w:val="none"/>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2" w15:restartNumberingAfterBreak="0">
    <w:nsid w:val="43460DF8"/>
    <w:multiLevelType w:val="multilevel"/>
    <w:tmpl w:val="856ACD10"/>
    <w:lvl w:ilvl="0">
      <w:start w:val="3"/>
      <w:numFmt w:val="decimal"/>
      <w:lvlText w:val="%1"/>
      <w:lvlJc w:val="left"/>
      <w:pPr>
        <w:tabs>
          <w:tab w:val="num" w:pos="0"/>
        </w:tabs>
        <w:ind w:left="480" w:hanging="480"/>
      </w:pPr>
      <w:rPr>
        <w:rFonts w:hint="default"/>
      </w:rPr>
    </w:lvl>
    <w:lvl w:ilvl="1">
      <w:start w:val="3"/>
      <w:numFmt w:val="decimal"/>
      <w:lvlText w:val="%1.%2"/>
      <w:lvlJc w:val="left"/>
      <w:pPr>
        <w:tabs>
          <w:tab w:val="num" w:pos="0"/>
        </w:tabs>
        <w:ind w:left="918" w:hanging="480"/>
      </w:pPr>
      <w:rPr>
        <w:rFonts w:hint="default"/>
      </w:rPr>
    </w:lvl>
    <w:lvl w:ilvl="2">
      <w:start w:val="1"/>
      <w:numFmt w:val="decimal"/>
      <w:lvlText w:val="%1.%2.%3"/>
      <w:lvlJc w:val="left"/>
      <w:pPr>
        <w:tabs>
          <w:tab w:val="num" w:pos="0"/>
        </w:tabs>
        <w:ind w:left="1596" w:hanging="720"/>
      </w:pPr>
      <w:rPr>
        <w:rFonts w:hint="default"/>
      </w:rPr>
    </w:lvl>
    <w:lvl w:ilvl="3">
      <w:start w:val="1"/>
      <w:numFmt w:val="decimal"/>
      <w:lvlText w:val="%1.%2.%3.%4"/>
      <w:lvlJc w:val="left"/>
      <w:pPr>
        <w:tabs>
          <w:tab w:val="num" w:pos="0"/>
        </w:tabs>
        <w:ind w:left="2034" w:hanging="720"/>
      </w:pPr>
      <w:rPr>
        <w:rFonts w:hint="default"/>
      </w:rPr>
    </w:lvl>
    <w:lvl w:ilvl="4">
      <w:start w:val="1"/>
      <w:numFmt w:val="decimal"/>
      <w:lvlText w:val="%1.%2.%3.%4.%5"/>
      <w:lvlJc w:val="left"/>
      <w:pPr>
        <w:tabs>
          <w:tab w:val="num" w:pos="0"/>
        </w:tabs>
        <w:ind w:left="2832" w:hanging="1080"/>
      </w:pPr>
      <w:rPr>
        <w:rFonts w:hint="default"/>
      </w:rPr>
    </w:lvl>
    <w:lvl w:ilvl="5">
      <w:start w:val="1"/>
      <w:numFmt w:val="decimal"/>
      <w:lvlText w:val="%6."/>
      <w:lvlJc w:val="left"/>
      <w:pPr>
        <w:tabs>
          <w:tab w:val="num" w:pos="0"/>
        </w:tabs>
        <w:ind w:left="3270" w:hanging="1080"/>
      </w:pPr>
      <w:rPr>
        <w:rFonts w:hint="default"/>
      </w:rPr>
    </w:lvl>
    <w:lvl w:ilvl="6">
      <w:start w:val="1"/>
      <w:numFmt w:val="decimal"/>
      <w:lvlText w:val="%1.%2.%3.%4.%5.%6.%7"/>
      <w:lvlJc w:val="left"/>
      <w:pPr>
        <w:tabs>
          <w:tab w:val="num" w:pos="0"/>
        </w:tabs>
        <w:ind w:left="4068" w:hanging="1440"/>
      </w:pPr>
      <w:rPr>
        <w:rFonts w:hint="default"/>
      </w:rPr>
    </w:lvl>
    <w:lvl w:ilvl="7">
      <w:start w:val="1"/>
      <w:numFmt w:val="decimal"/>
      <w:lvlText w:val="%1.%2.%3.%4.%5.%6.%7.%8"/>
      <w:lvlJc w:val="left"/>
      <w:pPr>
        <w:tabs>
          <w:tab w:val="num" w:pos="0"/>
        </w:tabs>
        <w:ind w:left="4506" w:hanging="1440"/>
      </w:pPr>
      <w:rPr>
        <w:rFonts w:hint="default"/>
      </w:rPr>
    </w:lvl>
    <w:lvl w:ilvl="8">
      <w:start w:val="1"/>
      <w:numFmt w:val="decimal"/>
      <w:lvlText w:val="%1.%2.%3.%4.%5.%6.%7.%8.%9"/>
      <w:lvlJc w:val="left"/>
      <w:pPr>
        <w:tabs>
          <w:tab w:val="num" w:pos="0"/>
        </w:tabs>
        <w:ind w:left="5304" w:hanging="1800"/>
      </w:pPr>
      <w:rPr>
        <w:rFonts w:hint="default"/>
      </w:rPr>
    </w:lvl>
  </w:abstractNum>
  <w:abstractNum w:abstractNumId="43" w15:restartNumberingAfterBreak="0">
    <w:nsid w:val="4E4E6BA2"/>
    <w:multiLevelType w:val="singleLevel"/>
    <w:tmpl w:val="35A6699A"/>
    <w:lvl w:ilvl="0">
      <w:start w:val="1"/>
      <w:numFmt w:val="bullet"/>
      <w:lvlText w:val=""/>
      <w:lvlJc w:val="left"/>
      <w:pPr>
        <w:tabs>
          <w:tab w:val="num" w:pos="0"/>
        </w:tabs>
        <w:ind w:left="360" w:hanging="360"/>
      </w:pPr>
      <w:rPr>
        <w:rFonts w:ascii="Symbol" w:hAnsi="Symbol" w:cs="Symbol" w:hint="default"/>
      </w:rPr>
    </w:lvl>
  </w:abstractNum>
  <w:abstractNum w:abstractNumId="44" w15:restartNumberingAfterBreak="0">
    <w:nsid w:val="54531B32"/>
    <w:multiLevelType w:val="singleLevel"/>
    <w:tmpl w:val="5576198A"/>
    <w:lvl w:ilvl="0">
      <w:start w:val="1"/>
      <w:numFmt w:val="bullet"/>
      <w:lvlText w:val=""/>
      <w:lvlJc w:val="left"/>
      <w:pPr>
        <w:tabs>
          <w:tab w:val="num" w:pos="0"/>
        </w:tabs>
        <w:ind w:left="1209" w:hanging="360"/>
      </w:pPr>
      <w:rPr>
        <w:rFonts w:ascii="Symbol" w:hAnsi="Symbol" w:cs="Symbol" w:hint="default"/>
      </w:rPr>
    </w:lvl>
  </w:abstractNum>
  <w:abstractNum w:abstractNumId="45" w15:restartNumberingAfterBreak="0">
    <w:nsid w:val="5744A6E0"/>
    <w:multiLevelType w:val="singleLevel"/>
    <w:tmpl w:val="C55CFA78"/>
    <w:lvl w:ilvl="0">
      <w:start w:val="1"/>
      <w:numFmt w:val="decimal"/>
      <w:lvlText w:val="%1."/>
      <w:lvlJc w:val="left"/>
      <w:pPr>
        <w:tabs>
          <w:tab w:val="num" w:pos="0"/>
        </w:tabs>
        <w:ind w:left="360" w:hanging="360"/>
      </w:pPr>
    </w:lvl>
  </w:abstractNum>
  <w:abstractNum w:abstractNumId="46" w15:restartNumberingAfterBreak="0">
    <w:nsid w:val="5A184634"/>
    <w:multiLevelType w:val="multilevel"/>
    <w:tmpl w:val="E11201EC"/>
    <w:lvl w:ilvl="0">
      <w:start w:val="1"/>
      <w:numFmt w:val="decimal"/>
      <w:lvlText w:val=" %1 "/>
      <w:lvlJc w:val="left"/>
      <w:pPr>
        <w:tabs>
          <w:tab w:val="num" w:pos="0"/>
        </w:tabs>
        <w:ind w:left="720" w:hanging="360"/>
      </w:pPr>
      <w:rPr>
        <w:rFonts w:ascii="Times New Roman" w:hAnsi="Times New Roman" w:cs="Times New Roman" w:hint="default"/>
      </w:rPr>
    </w:lvl>
    <w:lvl w:ilvl="1">
      <w:start w:val="1"/>
      <w:numFmt w:val="decimal"/>
      <w:lvlText w:val=" %1.%2 "/>
      <w:lvlJc w:val="left"/>
      <w:pPr>
        <w:tabs>
          <w:tab w:val="num" w:pos="0"/>
        </w:tabs>
        <w:ind w:left="600" w:hanging="360"/>
      </w:pPr>
      <w:rPr>
        <w:rFonts w:ascii="Times New Roman" w:hAnsi="Times New Roman" w:cs="Times New Roman" w:hint="default"/>
      </w:rPr>
    </w:lvl>
    <w:lvl w:ilvl="2">
      <w:start w:val="1"/>
      <w:numFmt w:val="decimal"/>
      <w:suff w:val="space"/>
      <w:lvlText w:val=" %1.%2.%3 "/>
      <w:lvlJc w:val="left"/>
      <w:pPr>
        <w:tabs>
          <w:tab w:val="num" w:pos="0"/>
        </w:tabs>
        <w:ind w:left="1440" w:hanging="360"/>
      </w:pPr>
      <w:rPr>
        <w:rFonts w:ascii="Arial" w:hAnsi="Arial" w:cs="Arial"/>
      </w:rPr>
    </w:lvl>
    <w:lvl w:ilvl="3">
      <w:start w:val="1"/>
      <w:numFmt w:val="decimal"/>
      <w:suff w:val="space"/>
      <w:lvlText w:val=" %1.%2.%3.%4 "/>
      <w:lvlJc w:val="left"/>
      <w:pPr>
        <w:tabs>
          <w:tab w:val="num" w:pos="0"/>
        </w:tabs>
        <w:ind w:left="1800" w:hanging="360"/>
      </w:pPr>
      <w:rPr>
        <w:rFonts w:ascii="Arial" w:hAnsi="Arial" w:cs="Arial"/>
      </w:rPr>
    </w:lvl>
    <w:lvl w:ilvl="4">
      <w:start w:val="1"/>
      <w:numFmt w:val="decimal"/>
      <w:suff w:val="space"/>
      <w:lvlText w:val=" %1.%2.%3.%4.%5 "/>
      <w:lvlJc w:val="left"/>
      <w:pPr>
        <w:tabs>
          <w:tab w:val="num" w:pos="0"/>
        </w:tabs>
        <w:ind w:left="2160" w:hanging="360"/>
      </w:pPr>
      <w:rPr>
        <w:rFonts w:ascii="Arial" w:hAnsi="Arial" w:cs="Arial"/>
      </w:rPr>
    </w:lvl>
    <w:lvl w:ilvl="5">
      <w:start w:val="1"/>
      <w:numFmt w:val="decimal"/>
      <w:suff w:val="space"/>
      <w:lvlText w:val=" %1.%2.%3.%4.%5.%6 "/>
      <w:lvlJc w:val="left"/>
      <w:pPr>
        <w:tabs>
          <w:tab w:val="num" w:pos="0"/>
        </w:tabs>
        <w:ind w:left="2520" w:hanging="360"/>
      </w:pPr>
      <w:rPr>
        <w:rFonts w:ascii="Arial" w:hAnsi="Arial" w:cs="Arial"/>
      </w:rPr>
    </w:lvl>
    <w:lvl w:ilvl="6">
      <w:start w:val="1"/>
      <w:numFmt w:val="decimal"/>
      <w:suff w:val="space"/>
      <w:lvlText w:val=" %1.%2.%3.%4.%5.%6.%7 "/>
      <w:lvlJc w:val="left"/>
      <w:pPr>
        <w:tabs>
          <w:tab w:val="num" w:pos="0"/>
        </w:tabs>
        <w:ind w:left="2880" w:hanging="360"/>
      </w:pPr>
      <w:rPr>
        <w:rFonts w:ascii="Arial" w:hAnsi="Arial" w:cs="Arial"/>
      </w:rPr>
    </w:lvl>
    <w:lvl w:ilvl="7">
      <w:start w:val="1"/>
      <w:numFmt w:val="decimal"/>
      <w:suff w:val="space"/>
      <w:lvlText w:val=" %1.%2.%3.%4.%5.%6.%7.%8 "/>
      <w:lvlJc w:val="left"/>
      <w:pPr>
        <w:tabs>
          <w:tab w:val="num" w:pos="0"/>
        </w:tabs>
        <w:ind w:left="3240" w:hanging="360"/>
      </w:pPr>
      <w:rPr>
        <w:rFonts w:ascii="Arial" w:hAnsi="Arial" w:cs="Arial"/>
      </w:rPr>
    </w:lvl>
    <w:lvl w:ilvl="8">
      <w:start w:val="1"/>
      <w:numFmt w:val="decimal"/>
      <w:suff w:val="space"/>
      <w:lvlText w:val=" %1.%2.%3.%4.%5.%6.%7.%8.%9 "/>
      <w:lvlJc w:val="left"/>
      <w:pPr>
        <w:tabs>
          <w:tab w:val="num" w:pos="0"/>
        </w:tabs>
        <w:ind w:left="3600" w:hanging="360"/>
      </w:pPr>
      <w:rPr>
        <w:rFonts w:ascii="Arial" w:hAnsi="Arial" w:cs="Arial"/>
      </w:rPr>
    </w:lvl>
  </w:abstractNum>
  <w:abstractNum w:abstractNumId="47" w15:restartNumberingAfterBreak="0">
    <w:nsid w:val="6D62C959"/>
    <w:multiLevelType w:val="multilevel"/>
    <w:tmpl w:val="0BFE5C0C"/>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8" w15:restartNumberingAfterBreak="0">
    <w:nsid w:val="7E38D20D"/>
    <w:multiLevelType w:val="singleLevel"/>
    <w:tmpl w:val="A93E414A"/>
    <w:lvl w:ilvl="0">
      <w:start w:val="1"/>
      <w:numFmt w:val="decimal"/>
      <w:lvlText w:val="%1)"/>
      <w:lvlJc w:val="left"/>
      <w:pPr>
        <w:tabs>
          <w:tab w:val="num" w:pos="0"/>
        </w:tabs>
        <w:ind w:left="360" w:hanging="360"/>
      </w:pPr>
    </w:lvl>
  </w:abstractNum>
  <w:num w:numId="1">
    <w:abstractNumId w:val="34"/>
  </w:num>
  <w:num w:numId="2">
    <w:abstractNumId w:val="46"/>
  </w:num>
  <w:num w:numId="3">
    <w:abstractNumId w:val="47"/>
  </w:num>
  <w:num w:numId="4">
    <w:abstractNumId w:val="5"/>
  </w:num>
  <w:num w:numId="5">
    <w:abstractNumId w:val="44"/>
  </w:num>
  <w:num w:numId="6">
    <w:abstractNumId w:val="10"/>
  </w:num>
  <w:num w:numId="7">
    <w:abstractNumId w:val="45"/>
  </w:num>
  <w:num w:numId="8">
    <w:abstractNumId w:val="38"/>
  </w:num>
  <w:num w:numId="9">
    <w:abstractNumId w:val="4"/>
  </w:num>
  <w:num w:numId="10">
    <w:abstractNumId w:val="22"/>
  </w:num>
  <w:num w:numId="11">
    <w:abstractNumId w:val="41"/>
  </w:num>
  <w:num w:numId="12">
    <w:abstractNumId w:val="29"/>
  </w:num>
  <w:num w:numId="13">
    <w:abstractNumId w:val="48"/>
  </w:num>
  <w:num w:numId="14">
    <w:abstractNumId w:val="18"/>
  </w:num>
  <w:num w:numId="15">
    <w:abstractNumId w:val="0"/>
  </w:num>
  <w:num w:numId="16">
    <w:abstractNumId w:val="35"/>
  </w:num>
  <w:num w:numId="17">
    <w:abstractNumId w:val="43"/>
  </w:num>
  <w:num w:numId="18">
    <w:abstractNumId w:val="3"/>
  </w:num>
  <w:num w:numId="19">
    <w:abstractNumId w:val="11"/>
  </w:num>
  <w:num w:numId="20">
    <w:abstractNumId w:val="21"/>
  </w:num>
  <w:num w:numId="21">
    <w:abstractNumId w:val="32"/>
  </w:num>
  <w:num w:numId="22">
    <w:abstractNumId w:val="20"/>
  </w:num>
  <w:num w:numId="23">
    <w:abstractNumId w:val="37"/>
  </w:num>
  <w:num w:numId="24">
    <w:abstractNumId w:val="30"/>
  </w:num>
  <w:num w:numId="25">
    <w:abstractNumId w:val="28"/>
  </w:num>
  <w:num w:numId="26">
    <w:abstractNumId w:val="25"/>
  </w:num>
  <w:num w:numId="27">
    <w:abstractNumId w:val="39"/>
  </w:num>
  <w:num w:numId="28">
    <w:abstractNumId w:val="9"/>
  </w:num>
  <w:num w:numId="29">
    <w:abstractNumId w:val="19"/>
  </w:num>
  <w:num w:numId="30">
    <w:abstractNumId w:val="8"/>
  </w:num>
  <w:num w:numId="31">
    <w:abstractNumId w:val="33"/>
  </w:num>
  <w:num w:numId="32">
    <w:abstractNumId w:val="36"/>
  </w:num>
  <w:num w:numId="33">
    <w:abstractNumId w:val="16"/>
  </w:num>
  <w:num w:numId="34">
    <w:abstractNumId w:val="17"/>
  </w:num>
  <w:num w:numId="35">
    <w:abstractNumId w:val="13"/>
  </w:num>
  <w:num w:numId="36">
    <w:abstractNumId w:val="15"/>
  </w:num>
  <w:num w:numId="37">
    <w:abstractNumId w:val="12"/>
  </w:num>
  <w:num w:numId="38">
    <w:abstractNumId w:val="6"/>
  </w:num>
  <w:num w:numId="39">
    <w:abstractNumId w:val="27"/>
  </w:num>
  <w:num w:numId="40">
    <w:abstractNumId w:val="24"/>
  </w:num>
  <w:num w:numId="41">
    <w:abstractNumId w:val="42"/>
  </w:num>
  <w:num w:numId="42">
    <w:abstractNumId w:val="14"/>
  </w:num>
  <w:num w:numId="43">
    <w:abstractNumId w:val="31"/>
  </w:num>
  <w:num w:numId="44">
    <w:abstractNumId w:val="7"/>
  </w:num>
  <w:num w:numId="45">
    <w:abstractNumId w:val="26"/>
  </w:num>
  <w:num w:numId="46">
    <w:abstractNumId w:val="1"/>
  </w:num>
  <w:num w:numId="47">
    <w:abstractNumId w:val="40"/>
  </w:num>
  <w:num w:numId="48">
    <w:abstractNumId w:val="23"/>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35"/>
    <w:rsid w:val="0000602E"/>
    <w:rsid w:val="000A51D8"/>
    <w:rsid w:val="00132278"/>
    <w:rsid w:val="00161052"/>
    <w:rsid w:val="001843E1"/>
    <w:rsid w:val="001D32D7"/>
    <w:rsid w:val="001F5A9D"/>
    <w:rsid w:val="00210EE0"/>
    <w:rsid w:val="00211FF0"/>
    <w:rsid w:val="00297197"/>
    <w:rsid w:val="00320436"/>
    <w:rsid w:val="00353491"/>
    <w:rsid w:val="00383A1C"/>
    <w:rsid w:val="003863F8"/>
    <w:rsid w:val="00420081"/>
    <w:rsid w:val="0047309C"/>
    <w:rsid w:val="00475972"/>
    <w:rsid w:val="00480232"/>
    <w:rsid w:val="0049427E"/>
    <w:rsid w:val="005145A4"/>
    <w:rsid w:val="005979A2"/>
    <w:rsid w:val="005E38C6"/>
    <w:rsid w:val="006141DA"/>
    <w:rsid w:val="00633584"/>
    <w:rsid w:val="0064024B"/>
    <w:rsid w:val="006E3318"/>
    <w:rsid w:val="006F1793"/>
    <w:rsid w:val="007016F5"/>
    <w:rsid w:val="00745ADC"/>
    <w:rsid w:val="007A1BD6"/>
    <w:rsid w:val="007B22A3"/>
    <w:rsid w:val="007B43D5"/>
    <w:rsid w:val="007F74CF"/>
    <w:rsid w:val="00810060"/>
    <w:rsid w:val="00875E8C"/>
    <w:rsid w:val="008B598C"/>
    <w:rsid w:val="008B5E35"/>
    <w:rsid w:val="009E4052"/>
    <w:rsid w:val="009F457B"/>
    <w:rsid w:val="00A35974"/>
    <w:rsid w:val="00A36D47"/>
    <w:rsid w:val="00A644B2"/>
    <w:rsid w:val="00A70977"/>
    <w:rsid w:val="00A96E08"/>
    <w:rsid w:val="00AA701C"/>
    <w:rsid w:val="00AC2449"/>
    <w:rsid w:val="00AC6BE4"/>
    <w:rsid w:val="00AD0D8A"/>
    <w:rsid w:val="00AD2635"/>
    <w:rsid w:val="00B148FC"/>
    <w:rsid w:val="00B843DE"/>
    <w:rsid w:val="00B85D84"/>
    <w:rsid w:val="00B90412"/>
    <w:rsid w:val="00BD5578"/>
    <w:rsid w:val="00BD5AB6"/>
    <w:rsid w:val="00C40F09"/>
    <w:rsid w:val="00C95987"/>
    <w:rsid w:val="00CE2E9E"/>
    <w:rsid w:val="00CE787B"/>
    <w:rsid w:val="00CF7754"/>
    <w:rsid w:val="00D17E03"/>
    <w:rsid w:val="00D37ADB"/>
    <w:rsid w:val="00D52F63"/>
    <w:rsid w:val="00D757D4"/>
    <w:rsid w:val="00E43E29"/>
    <w:rsid w:val="00E80340"/>
    <w:rsid w:val="00EB1864"/>
    <w:rsid w:val="00EB6079"/>
    <w:rsid w:val="00ED53EE"/>
    <w:rsid w:val="00F12DC7"/>
    <w:rsid w:val="00F53588"/>
    <w:rsid w:val="00F659BA"/>
    <w:rsid w:val="00F91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18A1"/>
  <w15:docId w15:val="{5A787080-29D9-4379-9BDA-37BC6BE4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rPr>
  </w:style>
  <w:style w:type="paragraph" w:styleId="1">
    <w:name w:val="heading 1"/>
    <w:basedOn w:val="a"/>
    <w:uiPriority w:val="9"/>
    <w:qFormat/>
    <w:pPr>
      <w:keepNext/>
      <w:spacing w:before="240" w:after="60"/>
      <w:outlineLvl w:val="0"/>
    </w:pPr>
    <w:rPr>
      <w:b/>
      <w:bCs/>
      <w:sz w:val="32"/>
      <w:szCs w:val="32"/>
    </w:rPr>
  </w:style>
  <w:style w:type="paragraph" w:styleId="2">
    <w:name w:val="heading 2"/>
    <w:basedOn w:val="a"/>
    <w:uiPriority w:val="9"/>
    <w:semiHidden/>
    <w:unhideWhenUsed/>
    <w:qFormat/>
    <w:pPr>
      <w:keepNext/>
      <w:spacing w:before="240" w:after="60"/>
      <w:outlineLvl w:val="1"/>
    </w:pPr>
    <w:rPr>
      <w:b/>
      <w:bCs/>
      <w:i/>
      <w:iCs/>
      <w:sz w:val="28"/>
      <w:szCs w:val="28"/>
    </w:rPr>
  </w:style>
  <w:style w:type="paragraph" w:styleId="3">
    <w:name w:val="heading 3"/>
    <w:basedOn w:val="a"/>
    <w:uiPriority w:val="9"/>
    <w:semiHidden/>
    <w:unhideWhenUsed/>
    <w:qFormat/>
    <w:pPr>
      <w:keepNext/>
      <w:spacing w:before="240" w:after="60"/>
      <w:outlineLvl w:val="2"/>
    </w:pPr>
    <w:rPr>
      <w:b/>
      <w:bCs/>
      <w:sz w:val="26"/>
      <w:szCs w:val="26"/>
    </w:rPr>
  </w:style>
  <w:style w:type="paragraph" w:styleId="4">
    <w:name w:val="heading 4"/>
    <w:basedOn w:val="a"/>
    <w:uiPriority w:val="9"/>
    <w:semiHidden/>
    <w:unhideWhenUsed/>
    <w:qFormat/>
    <w:pPr>
      <w:keepNext/>
      <w:spacing w:before="240" w:after="60"/>
      <w:outlineLvl w:val="3"/>
    </w:pPr>
    <w:rPr>
      <w:b/>
      <w:bCs/>
      <w:sz w:val="28"/>
      <w:szCs w:val="28"/>
    </w:rPr>
  </w:style>
  <w:style w:type="paragraph" w:styleId="5">
    <w:name w:val="heading 5"/>
    <w:basedOn w:val="a"/>
    <w:uiPriority w:val="9"/>
    <w:semiHidden/>
    <w:unhideWhenUsed/>
    <w:qFormat/>
    <w:pPr>
      <w:spacing w:before="240" w:after="60"/>
      <w:outlineLvl w:val="4"/>
    </w:pPr>
    <w:rPr>
      <w:b/>
      <w:bCs/>
      <w:i/>
      <w:iCs/>
      <w:sz w:val="26"/>
      <w:szCs w:val="26"/>
    </w:rPr>
  </w:style>
  <w:style w:type="paragraph" w:styleId="6">
    <w:name w:val="heading 6"/>
    <w:basedOn w:val="a"/>
    <w:uiPriority w:val="9"/>
    <w:semiHidden/>
    <w:unhideWhenUsed/>
    <w:qFormat/>
    <w:pPr>
      <w:spacing w:before="240" w:after="60"/>
      <w:outlineLvl w:val="5"/>
    </w:pPr>
    <w:rPr>
      <w:b/>
      <w:bCs/>
      <w:sz w:val="22"/>
      <w:szCs w:val="22"/>
    </w:rPr>
  </w:style>
  <w:style w:type="paragraph" w:styleId="7">
    <w:name w:val="heading 7"/>
    <w:basedOn w:val="a"/>
    <w:pPr>
      <w:spacing w:before="240" w:after="60"/>
      <w:outlineLvl w:val="6"/>
    </w:pPr>
  </w:style>
  <w:style w:type="paragraph" w:styleId="8">
    <w:name w:val="heading 8"/>
    <w:basedOn w:val="a"/>
    <w:pPr>
      <w:spacing w:before="240" w:after="60"/>
      <w:outlineLvl w:val="7"/>
    </w:pPr>
    <w:rPr>
      <w:i/>
      <w:iCs/>
    </w:rPr>
  </w:style>
  <w:style w:type="paragraph" w:styleId="9">
    <w:name w:val="heading 9"/>
    <w:basedOn w:val="a"/>
    <w:pPr>
      <w:spacing w:before="240" w:after="6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table" w:customStyle="1" w:styleId="10">
    <w:name w:val="Обычная таблица1"/>
    <w:uiPriority w:val="99"/>
    <w:tblPr>
      <w:tblInd w:w="0" w:type="dxa"/>
      <w:tblCellMar>
        <w:top w:w="0" w:type="dxa"/>
        <w:left w:w="108" w:type="dxa"/>
        <w:bottom w:w="0" w:type="dxa"/>
        <w:right w:w="108" w:type="dxa"/>
      </w:tblCellMar>
    </w:tblPr>
  </w:style>
  <w:style w:type="character" w:customStyle="1" w:styleId="11">
    <w:name w:val="Заголовок 1 Знак"/>
    <w:rPr>
      <w:b/>
      <w:bCs/>
      <w:sz w:val="32"/>
      <w:szCs w:val="32"/>
    </w:rPr>
  </w:style>
  <w:style w:type="character" w:customStyle="1" w:styleId="20">
    <w:name w:val="Заголовок 2 Знак"/>
    <w:rPr>
      <w:b/>
      <w:bCs/>
      <w:i/>
      <w:iCs/>
      <w:sz w:val="28"/>
      <w:szCs w:val="28"/>
    </w:rPr>
  </w:style>
  <w:style w:type="character" w:customStyle="1" w:styleId="30">
    <w:name w:val="Заголовок 3 Знак"/>
    <w:rPr>
      <w:b/>
      <w:bCs/>
      <w:sz w:val="26"/>
      <w:szCs w:val="26"/>
    </w:rPr>
  </w:style>
  <w:style w:type="character" w:customStyle="1" w:styleId="40">
    <w:name w:val="Заголовок 4 Знак"/>
    <w:rPr>
      <w:b/>
      <w:bCs/>
      <w:sz w:val="28"/>
      <w:szCs w:val="28"/>
    </w:rPr>
  </w:style>
  <w:style w:type="character" w:customStyle="1" w:styleId="50">
    <w:name w:val="Заголовок 5 Знак"/>
    <w:rPr>
      <w:b/>
      <w:bCs/>
      <w:i/>
      <w:iCs/>
      <w:sz w:val="26"/>
      <w:szCs w:val="26"/>
    </w:rPr>
  </w:style>
  <w:style w:type="character" w:customStyle="1" w:styleId="60">
    <w:name w:val="Заголовок 6 Знак"/>
    <w:rPr>
      <w:b/>
      <w:bCs/>
    </w:rPr>
  </w:style>
  <w:style w:type="character" w:customStyle="1" w:styleId="70">
    <w:name w:val="Заголовок 7 Знак"/>
    <w:rPr>
      <w:sz w:val="24"/>
      <w:szCs w:val="24"/>
    </w:rPr>
  </w:style>
  <w:style w:type="character" w:customStyle="1" w:styleId="80">
    <w:name w:val="Заголовок 8 Знак"/>
    <w:rPr>
      <w:i/>
      <w:iCs/>
      <w:sz w:val="24"/>
      <w:szCs w:val="24"/>
    </w:rPr>
  </w:style>
  <w:style w:type="paragraph" w:styleId="a4">
    <w:name w:val="footnote text"/>
    <w:basedOn w:val="a"/>
    <w:pPr>
      <w:jc w:val="center"/>
    </w:pPr>
    <w:rPr>
      <w:sz w:val="20"/>
      <w:szCs w:val="20"/>
      <w:lang w:val="x-none"/>
    </w:rPr>
  </w:style>
  <w:style w:type="character" w:customStyle="1" w:styleId="a5">
    <w:name w:val="Текст сноски Знак"/>
    <w:rPr>
      <w:rFonts w:ascii="Times New Roman" w:eastAsia="Times New Roman" w:hAnsi="Times New Roman" w:cs="Times New Roman"/>
      <w:sz w:val="20"/>
      <w:szCs w:val="20"/>
      <w:lang w:val="x-none"/>
    </w:rPr>
  </w:style>
  <w:style w:type="paragraph" w:customStyle="1" w:styleId="ConsPlusNormal">
    <w:name w:val="ConsPlusNormal"/>
    <w:basedOn w:val="a"/>
    <w:pPr>
      <w:jc w:val="center"/>
    </w:pPr>
    <w:rPr>
      <w:rFonts w:ascii="Arial" w:eastAsia="Arial" w:hAnsi="Arial" w:cs="Arial"/>
    </w:rPr>
  </w:style>
  <w:style w:type="character" w:customStyle="1" w:styleId="ConsPlusNormal0">
    <w:name w:val="ConsPlusNormal Знак"/>
    <w:rPr>
      <w:rFonts w:ascii="Arial" w:eastAsia="Arial" w:hAnsi="Arial" w:cs="Arial"/>
    </w:rPr>
  </w:style>
  <w:style w:type="character" w:customStyle="1" w:styleId="12">
    <w:name w:val="Текст выноски1"/>
    <w:rPr>
      <w:rFonts w:ascii="Tahoma" w:eastAsia="Tahoma" w:hAnsi="Tahoma" w:cs="Tahoma"/>
      <w:sz w:val="16"/>
      <w:szCs w:val="16"/>
      <w:lang w:val="x-none"/>
    </w:rPr>
  </w:style>
  <w:style w:type="character" w:customStyle="1" w:styleId="a6">
    <w:name w:val="Текст выноски Знак"/>
    <w:rPr>
      <w:rFonts w:ascii="Tahoma" w:eastAsia="Tahoma" w:hAnsi="Tahoma" w:cs="Tahoma"/>
      <w:sz w:val="16"/>
      <w:szCs w:val="16"/>
      <w:lang w:val="x-none"/>
    </w:rPr>
  </w:style>
  <w:style w:type="paragraph" w:customStyle="1" w:styleId="help">
    <w:name w:val="help"/>
    <w:basedOn w:val="a"/>
    <w:pPr>
      <w:spacing w:before="100" w:after="100"/>
    </w:pPr>
    <w:rPr>
      <w:rFonts w:ascii="Arial Unicode MS" w:eastAsia="Arial Unicode MS" w:hAnsi="Arial Unicode MS" w:cs="Arial Unicode MS"/>
    </w:rPr>
  </w:style>
  <w:style w:type="table" w:customStyle="1" w:styleId="13">
    <w:name w:val="Сетка таблицы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7">
    <w:name w:val="Hyperlink"/>
    <w:rPr>
      <w:color w:val="0000FF"/>
      <w:u w:val="single"/>
    </w:rPr>
  </w:style>
  <w:style w:type="paragraph" w:styleId="a8">
    <w:name w:val="Body Text"/>
    <w:basedOn w:val="a"/>
    <w:pPr>
      <w:spacing w:after="120"/>
      <w:jc w:val="both"/>
    </w:pPr>
    <w:rPr>
      <w:lang w:val="x-none"/>
    </w:rPr>
  </w:style>
  <w:style w:type="character" w:customStyle="1" w:styleId="a9">
    <w:name w:val="Основной текст Знак"/>
    <w:rPr>
      <w:rFonts w:ascii="Times New Roman" w:eastAsia="Times New Roman" w:hAnsi="Times New Roman" w:cs="Times New Roman"/>
      <w:sz w:val="24"/>
      <w:szCs w:val="24"/>
      <w:lang w:val="x-none"/>
    </w:rPr>
  </w:style>
  <w:style w:type="paragraph" w:customStyle="1" w:styleId="14">
    <w:name w:val="Абзац списка1"/>
    <w:basedOn w:val="a"/>
    <w:pPr>
      <w:ind w:left="-5888"/>
      <w:contextualSpacing/>
    </w:pPr>
  </w:style>
  <w:style w:type="character" w:customStyle="1" w:styleId="aa">
    <w:name w:val="Абзац списка Знак"/>
    <w:rPr>
      <w:sz w:val="24"/>
      <w:szCs w:val="24"/>
    </w:rPr>
  </w:style>
  <w:style w:type="character" w:customStyle="1" w:styleId="FontStyle44">
    <w:name w:val="Font Style44"/>
    <w:rPr>
      <w:rFonts w:ascii="Times New Roman" w:eastAsia="Times New Roman" w:hAnsi="Times New Roman" w:cs="Times New Roman"/>
      <w:sz w:val="22"/>
      <w:szCs w:val="22"/>
    </w:rPr>
  </w:style>
  <w:style w:type="character" w:customStyle="1" w:styleId="ab">
    <w:name w:val="Гипертекстовая ссылка"/>
    <w:rPr>
      <w:color w:val="106BBE"/>
    </w:rPr>
  </w:style>
  <w:style w:type="table" w:customStyle="1" w:styleId="21">
    <w:name w:val="Сетка таблицы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c">
    <w:name w:val="FollowedHyperlink"/>
    <w:rPr>
      <w:color w:val="800080"/>
      <w:u w:val="single"/>
    </w:rPr>
  </w:style>
  <w:style w:type="paragraph" w:customStyle="1" w:styleId="xl65">
    <w:name w:val="xl65"/>
    <w:basedOn w:val="a"/>
    <w:pPr>
      <w:spacing w:before="100" w:after="100"/>
    </w:pPr>
  </w:style>
  <w:style w:type="paragraph" w:customStyle="1" w:styleId="xl66">
    <w:name w:val="xl66"/>
    <w:basedOn w:val="a"/>
    <w:pPr>
      <w:spacing w:before="100" w:after="100"/>
      <w:jc w:val="center"/>
    </w:pPr>
    <w:rPr>
      <w:b/>
      <w:bCs/>
      <w:color w:val="000000"/>
    </w:rPr>
  </w:style>
  <w:style w:type="paragraph" w:customStyle="1" w:styleId="xl67">
    <w:name w:val="xl67"/>
    <w:basedOn w:val="a"/>
    <w:pPr>
      <w:spacing w:before="100" w:after="100"/>
      <w:jc w:val="center"/>
    </w:pPr>
    <w:rPr>
      <w:b/>
      <w:bCs/>
      <w:color w:val="000000"/>
    </w:rPr>
  </w:style>
  <w:style w:type="paragraph" w:customStyle="1" w:styleId="xl68">
    <w:name w:val="xl68"/>
    <w:basedOn w:val="a"/>
    <w:pPr>
      <w:spacing w:before="100" w:after="100"/>
    </w:pPr>
  </w:style>
  <w:style w:type="paragraph" w:customStyle="1" w:styleId="xl69">
    <w:name w:val="xl69"/>
    <w:basedOn w:val="a"/>
    <w:pPr>
      <w:spacing w:before="100" w:after="100"/>
    </w:pPr>
  </w:style>
  <w:style w:type="paragraph" w:customStyle="1" w:styleId="xl70">
    <w:name w:val="xl70"/>
    <w:basedOn w:val="a"/>
    <w:pPr>
      <w:spacing w:before="100" w:after="100"/>
      <w:jc w:val="center"/>
    </w:pPr>
  </w:style>
  <w:style w:type="paragraph" w:customStyle="1" w:styleId="xl71">
    <w:name w:val="xl71"/>
    <w:basedOn w:val="a"/>
    <w:pPr>
      <w:spacing w:before="100" w:after="100"/>
      <w:jc w:val="center"/>
    </w:pPr>
  </w:style>
  <w:style w:type="paragraph" w:customStyle="1" w:styleId="xl72">
    <w:name w:val="xl72"/>
    <w:basedOn w:val="a"/>
    <w:pPr>
      <w:spacing w:before="100" w:after="100"/>
      <w:jc w:val="center"/>
    </w:pPr>
  </w:style>
  <w:style w:type="paragraph" w:customStyle="1" w:styleId="xl73">
    <w:name w:val="xl73"/>
    <w:basedOn w:val="a"/>
    <w:pPr>
      <w:spacing w:before="100" w:after="100"/>
    </w:pPr>
  </w:style>
  <w:style w:type="paragraph" w:customStyle="1" w:styleId="xl74">
    <w:name w:val="xl74"/>
    <w:basedOn w:val="a"/>
    <w:pPr>
      <w:spacing w:before="100" w:after="100"/>
    </w:pPr>
  </w:style>
  <w:style w:type="paragraph" w:customStyle="1" w:styleId="xl75">
    <w:name w:val="xl75"/>
    <w:basedOn w:val="a"/>
    <w:pPr>
      <w:spacing w:before="100" w:after="100"/>
    </w:pPr>
  </w:style>
  <w:style w:type="paragraph" w:customStyle="1" w:styleId="xl76">
    <w:name w:val="xl76"/>
    <w:basedOn w:val="a"/>
    <w:pPr>
      <w:spacing w:before="100" w:after="100"/>
      <w:jc w:val="center"/>
    </w:pPr>
  </w:style>
  <w:style w:type="paragraph" w:customStyle="1" w:styleId="xl77">
    <w:name w:val="xl77"/>
    <w:basedOn w:val="a"/>
    <w:pPr>
      <w:spacing w:before="100" w:after="100"/>
      <w:jc w:val="center"/>
    </w:pPr>
  </w:style>
  <w:style w:type="paragraph" w:customStyle="1" w:styleId="xl78">
    <w:name w:val="xl78"/>
    <w:basedOn w:val="a"/>
    <w:pPr>
      <w:spacing w:before="100" w:after="100"/>
      <w:jc w:val="center"/>
    </w:pPr>
  </w:style>
  <w:style w:type="paragraph" w:customStyle="1" w:styleId="xl79">
    <w:name w:val="xl79"/>
    <w:basedOn w:val="a"/>
    <w:pPr>
      <w:spacing w:before="100" w:after="100"/>
      <w:jc w:val="center"/>
    </w:pPr>
  </w:style>
  <w:style w:type="paragraph" w:customStyle="1" w:styleId="xl80">
    <w:name w:val="xl80"/>
    <w:basedOn w:val="a"/>
    <w:pPr>
      <w:spacing w:before="100" w:after="100"/>
      <w:jc w:val="center"/>
    </w:pPr>
  </w:style>
  <w:style w:type="paragraph" w:customStyle="1" w:styleId="xl81">
    <w:name w:val="xl81"/>
    <w:basedOn w:val="a"/>
    <w:pPr>
      <w:spacing w:before="100" w:after="100"/>
      <w:jc w:val="center"/>
    </w:pPr>
  </w:style>
  <w:style w:type="paragraph" w:customStyle="1" w:styleId="xl82">
    <w:name w:val="xl82"/>
    <w:basedOn w:val="a"/>
    <w:pPr>
      <w:spacing w:before="100" w:after="100"/>
      <w:jc w:val="center"/>
    </w:pPr>
  </w:style>
  <w:style w:type="paragraph" w:customStyle="1" w:styleId="xl83">
    <w:name w:val="xl83"/>
    <w:basedOn w:val="a"/>
    <w:pPr>
      <w:spacing w:before="100" w:after="100"/>
      <w:jc w:val="center"/>
    </w:pPr>
  </w:style>
  <w:style w:type="paragraph" w:customStyle="1" w:styleId="xl84">
    <w:name w:val="xl84"/>
    <w:basedOn w:val="a"/>
    <w:pPr>
      <w:spacing w:before="100" w:after="100"/>
      <w:jc w:val="center"/>
    </w:pPr>
  </w:style>
  <w:style w:type="paragraph" w:customStyle="1" w:styleId="xl85">
    <w:name w:val="xl85"/>
    <w:basedOn w:val="a"/>
    <w:pPr>
      <w:spacing w:before="100" w:after="100"/>
      <w:jc w:val="center"/>
    </w:pPr>
    <w:rPr>
      <w:b/>
      <w:bCs/>
      <w:color w:val="000000"/>
    </w:rPr>
  </w:style>
  <w:style w:type="paragraph" w:customStyle="1" w:styleId="xl86">
    <w:name w:val="xl86"/>
    <w:basedOn w:val="a"/>
    <w:pPr>
      <w:spacing w:before="100" w:after="100"/>
      <w:jc w:val="center"/>
    </w:pPr>
    <w:rPr>
      <w:b/>
      <w:bCs/>
      <w:color w:val="000000"/>
    </w:rPr>
  </w:style>
  <w:style w:type="paragraph" w:customStyle="1" w:styleId="xl87">
    <w:name w:val="xl87"/>
    <w:basedOn w:val="a"/>
    <w:pPr>
      <w:spacing w:before="100" w:after="100"/>
      <w:jc w:val="center"/>
    </w:pPr>
    <w:rPr>
      <w:b/>
      <w:bCs/>
      <w:color w:val="000000"/>
    </w:rPr>
  </w:style>
  <w:style w:type="paragraph" w:customStyle="1" w:styleId="xl88">
    <w:name w:val="xl88"/>
    <w:basedOn w:val="a"/>
    <w:pPr>
      <w:spacing w:before="100" w:after="100"/>
      <w:jc w:val="center"/>
    </w:pPr>
    <w:rPr>
      <w:b/>
      <w:bCs/>
      <w:color w:val="000000"/>
    </w:rPr>
  </w:style>
  <w:style w:type="paragraph" w:customStyle="1" w:styleId="xl89">
    <w:name w:val="xl89"/>
    <w:basedOn w:val="a"/>
    <w:pPr>
      <w:spacing w:before="100" w:after="100"/>
      <w:jc w:val="center"/>
    </w:pPr>
    <w:rPr>
      <w:b/>
      <w:bCs/>
      <w:color w:val="000000"/>
    </w:rPr>
  </w:style>
  <w:style w:type="paragraph" w:customStyle="1" w:styleId="xl90">
    <w:name w:val="xl90"/>
    <w:basedOn w:val="a"/>
    <w:pPr>
      <w:spacing w:before="100" w:after="100"/>
      <w:jc w:val="center"/>
    </w:pPr>
    <w:rPr>
      <w:b/>
      <w:bCs/>
      <w:color w:val="000000"/>
    </w:rPr>
  </w:style>
  <w:style w:type="paragraph" w:customStyle="1" w:styleId="xl91">
    <w:name w:val="xl91"/>
    <w:basedOn w:val="a"/>
    <w:pPr>
      <w:spacing w:before="100" w:after="100"/>
      <w:jc w:val="center"/>
    </w:pPr>
    <w:rPr>
      <w:b/>
      <w:bCs/>
      <w:color w:val="000000"/>
    </w:rPr>
  </w:style>
  <w:style w:type="paragraph" w:customStyle="1" w:styleId="xl92">
    <w:name w:val="xl92"/>
    <w:basedOn w:val="a"/>
    <w:pPr>
      <w:spacing w:before="100" w:after="100"/>
      <w:jc w:val="center"/>
    </w:pPr>
    <w:rPr>
      <w:b/>
      <w:bCs/>
      <w:color w:val="000000"/>
    </w:rPr>
  </w:style>
  <w:style w:type="paragraph" w:customStyle="1" w:styleId="xl93">
    <w:name w:val="xl93"/>
    <w:basedOn w:val="a"/>
    <w:pPr>
      <w:spacing w:before="100" w:after="100"/>
      <w:jc w:val="center"/>
    </w:pPr>
    <w:rPr>
      <w:b/>
      <w:bCs/>
      <w:color w:val="000000"/>
    </w:rPr>
  </w:style>
  <w:style w:type="paragraph" w:customStyle="1" w:styleId="xl94">
    <w:name w:val="xl94"/>
    <w:basedOn w:val="a"/>
    <w:pPr>
      <w:spacing w:before="100" w:after="100"/>
    </w:pPr>
    <w:rPr>
      <w:color w:val="0000FF"/>
      <w:sz w:val="26"/>
      <w:szCs w:val="26"/>
      <w:u w:val="single"/>
    </w:rPr>
  </w:style>
  <w:style w:type="table" w:customStyle="1" w:styleId="22">
    <w:name w:val="Сетка таблицы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xl95">
    <w:name w:val="xl95"/>
    <w:basedOn w:val="a"/>
    <w:pPr>
      <w:spacing w:before="100" w:after="100"/>
      <w:jc w:val="center"/>
    </w:pPr>
  </w:style>
  <w:style w:type="paragraph" w:customStyle="1" w:styleId="xl96">
    <w:name w:val="xl96"/>
    <w:basedOn w:val="a"/>
    <w:pPr>
      <w:spacing w:before="100" w:after="100"/>
      <w:jc w:val="center"/>
    </w:pPr>
  </w:style>
  <w:style w:type="paragraph" w:customStyle="1" w:styleId="xl97">
    <w:name w:val="xl97"/>
    <w:basedOn w:val="a"/>
    <w:pPr>
      <w:spacing w:before="100" w:after="100"/>
      <w:jc w:val="center"/>
    </w:pPr>
    <w:rPr>
      <w:b/>
      <w:bCs/>
      <w:color w:val="000000"/>
    </w:rPr>
  </w:style>
  <w:style w:type="paragraph" w:customStyle="1" w:styleId="xl98">
    <w:name w:val="xl98"/>
    <w:basedOn w:val="a"/>
    <w:pPr>
      <w:spacing w:before="100" w:after="100"/>
      <w:jc w:val="center"/>
    </w:pPr>
    <w:rPr>
      <w:b/>
      <w:bCs/>
      <w:color w:val="000000"/>
    </w:rPr>
  </w:style>
  <w:style w:type="paragraph" w:customStyle="1" w:styleId="xl99">
    <w:name w:val="xl99"/>
    <w:basedOn w:val="a"/>
    <w:pPr>
      <w:spacing w:before="100" w:after="100"/>
      <w:jc w:val="center"/>
    </w:pPr>
    <w:rPr>
      <w:b/>
      <w:bCs/>
      <w:color w:val="000000"/>
    </w:rPr>
  </w:style>
  <w:style w:type="paragraph" w:customStyle="1" w:styleId="xl100">
    <w:name w:val="xl100"/>
    <w:basedOn w:val="a"/>
    <w:pPr>
      <w:spacing w:before="100" w:after="100"/>
      <w:jc w:val="center"/>
    </w:pPr>
    <w:rPr>
      <w:b/>
      <w:bCs/>
      <w:color w:val="000000"/>
    </w:rPr>
  </w:style>
  <w:style w:type="paragraph" w:customStyle="1" w:styleId="xl101">
    <w:name w:val="xl101"/>
    <w:basedOn w:val="a"/>
    <w:pPr>
      <w:spacing w:before="100" w:after="100"/>
      <w:jc w:val="center"/>
    </w:pPr>
    <w:rPr>
      <w:b/>
      <w:bCs/>
      <w:color w:val="000000"/>
    </w:rPr>
  </w:style>
  <w:style w:type="paragraph" w:customStyle="1" w:styleId="xl102">
    <w:name w:val="xl102"/>
    <w:basedOn w:val="a"/>
    <w:pPr>
      <w:spacing w:before="100" w:after="100"/>
      <w:jc w:val="center"/>
    </w:pPr>
    <w:rPr>
      <w:b/>
      <w:bCs/>
      <w:color w:val="000000"/>
    </w:rPr>
  </w:style>
  <w:style w:type="paragraph" w:customStyle="1" w:styleId="xl103">
    <w:name w:val="xl103"/>
    <w:basedOn w:val="a"/>
    <w:pPr>
      <w:spacing w:before="100" w:after="100"/>
      <w:jc w:val="center"/>
    </w:pPr>
    <w:rPr>
      <w:b/>
      <w:bCs/>
      <w:color w:val="000000"/>
    </w:rPr>
  </w:style>
  <w:style w:type="paragraph" w:customStyle="1" w:styleId="xl104">
    <w:name w:val="xl104"/>
    <w:basedOn w:val="a"/>
    <w:pPr>
      <w:spacing w:before="100" w:after="100"/>
      <w:jc w:val="center"/>
    </w:pPr>
    <w:rPr>
      <w:b/>
      <w:bCs/>
      <w:color w:val="000000"/>
    </w:rPr>
  </w:style>
  <w:style w:type="paragraph" w:customStyle="1" w:styleId="xl105">
    <w:name w:val="xl105"/>
    <w:basedOn w:val="a"/>
    <w:pPr>
      <w:spacing w:before="100" w:after="100"/>
      <w:jc w:val="center"/>
    </w:pPr>
    <w:rPr>
      <w:b/>
      <w:bCs/>
      <w:color w:val="000000"/>
    </w:rPr>
  </w:style>
  <w:style w:type="table" w:customStyle="1" w:styleId="110">
    <w:name w:val="Сетка таблицы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1">
    <w:name w:val="Сетка таблицы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0">
    <w:name w:val="Сетка таблицы2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d">
    <w:name w:val="Body Text Indent"/>
    <w:basedOn w:val="a"/>
    <w:pPr>
      <w:spacing w:after="120"/>
      <w:ind w:left="7152"/>
    </w:pPr>
    <w:rPr>
      <w:rFonts w:ascii="Calibri" w:eastAsia="Calibri" w:hAnsi="Calibri" w:cs="Calibri"/>
    </w:rPr>
  </w:style>
  <w:style w:type="character" w:customStyle="1" w:styleId="ae">
    <w:name w:val="Основной текст с отступом Знак"/>
    <w:rPr>
      <w:rFonts w:ascii="Calibri" w:eastAsia="Calibri" w:hAnsi="Calibri" w:cs="Calibri"/>
    </w:rPr>
  </w:style>
  <w:style w:type="paragraph" w:customStyle="1" w:styleId="af">
    <w:name w:val="Раздел"/>
    <w:basedOn w:val="a"/>
    <w:pPr>
      <w:spacing w:before="120" w:after="120"/>
      <w:ind w:left="11360" w:firstLine="2944"/>
      <w:jc w:val="center"/>
    </w:pPr>
    <w:rPr>
      <w:rFonts w:ascii="Arial Narrow" w:eastAsia="Arial Narrow" w:hAnsi="Arial Narrow" w:cs="Arial Narrow"/>
      <w:b/>
      <w:bCs/>
      <w:sz w:val="28"/>
      <w:szCs w:val="28"/>
    </w:rPr>
  </w:style>
  <w:style w:type="paragraph" w:styleId="af0">
    <w:name w:val="Normal (Web)"/>
    <w:basedOn w:val="a"/>
    <w:pPr>
      <w:spacing w:before="100" w:after="100"/>
      <w:jc w:val="both"/>
    </w:pPr>
  </w:style>
  <w:style w:type="character" w:customStyle="1" w:styleId="HTML1">
    <w:name w:val="Стандартный HTML1"/>
    <w:rPr>
      <w:rFonts w:ascii="Consolas" w:eastAsia="Consolas" w:hAnsi="Consolas" w:cs="Consolas"/>
      <w:sz w:val="20"/>
      <w:szCs w:val="20"/>
    </w:rPr>
  </w:style>
  <w:style w:type="character" w:customStyle="1" w:styleId="HTML">
    <w:name w:val="Стандартный HTML Знак"/>
    <w:rPr>
      <w:rFonts w:ascii="Consolas" w:eastAsia="Consolas" w:hAnsi="Consolas" w:cs="Consolas"/>
      <w:sz w:val="20"/>
      <w:szCs w:val="20"/>
    </w:rPr>
  </w:style>
  <w:style w:type="character" w:customStyle="1" w:styleId="15">
    <w:name w:val="Неразрешенное упоминание1"/>
    <w:rPr>
      <w:color w:val="605E5C"/>
    </w:rPr>
  </w:style>
  <w:style w:type="character" w:customStyle="1" w:styleId="23">
    <w:name w:val="Неразрешенное упоминание2"/>
    <w:rPr>
      <w:color w:val="605E5C"/>
    </w:rPr>
  </w:style>
  <w:style w:type="paragraph" w:customStyle="1" w:styleId="Standard">
    <w:name w:val="Standard"/>
    <w:basedOn w:val="a"/>
    <w:pPr>
      <w:suppressAutoHyphens/>
    </w:pPr>
    <w:rPr>
      <w:lang w:val="de-DE"/>
    </w:rPr>
  </w:style>
  <w:style w:type="paragraph" w:styleId="af1">
    <w:name w:val="Title"/>
    <w:basedOn w:val="a"/>
    <w:uiPriority w:val="10"/>
    <w:qFormat/>
    <w:pPr>
      <w:spacing w:before="240" w:after="60"/>
      <w:jc w:val="center"/>
    </w:pPr>
    <w:rPr>
      <w:b/>
      <w:bCs/>
      <w:sz w:val="32"/>
      <w:szCs w:val="32"/>
    </w:rPr>
  </w:style>
  <w:style w:type="character" w:customStyle="1" w:styleId="af2">
    <w:name w:val="Заголовок Знак"/>
    <w:rPr>
      <w:b/>
      <w:bCs/>
      <w:sz w:val="32"/>
      <w:szCs w:val="32"/>
    </w:rPr>
  </w:style>
  <w:style w:type="paragraph" w:customStyle="1" w:styleId="Style11">
    <w:name w:val="Style11"/>
    <w:basedOn w:val="a"/>
    <w:pPr>
      <w:jc w:val="both"/>
    </w:pPr>
  </w:style>
  <w:style w:type="paragraph" w:styleId="24">
    <w:name w:val="Body Text Indent 2"/>
    <w:basedOn w:val="a"/>
    <w:pPr>
      <w:spacing w:after="120"/>
      <w:ind w:left="7152"/>
    </w:pPr>
    <w:rPr>
      <w:rFonts w:ascii="Calibri" w:eastAsia="Calibri" w:hAnsi="Calibri" w:cs="Calibri"/>
    </w:rPr>
  </w:style>
  <w:style w:type="character" w:customStyle="1" w:styleId="25">
    <w:name w:val="Основной текст с отступом 2 Знак"/>
    <w:rPr>
      <w:rFonts w:ascii="Calibri" w:eastAsia="Calibri" w:hAnsi="Calibri" w:cs="Calibri"/>
    </w:rPr>
  </w:style>
  <w:style w:type="character" w:customStyle="1" w:styleId="32">
    <w:name w:val="Неразрешенное упоминание3"/>
    <w:rPr>
      <w:color w:val="605E5C"/>
    </w:rPr>
  </w:style>
  <w:style w:type="character" w:customStyle="1" w:styleId="16">
    <w:name w:val="Без интервала1"/>
    <w:rPr>
      <w:sz w:val="32"/>
      <w:szCs w:val="32"/>
    </w:rPr>
  </w:style>
  <w:style w:type="table" w:customStyle="1" w:styleId="41">
    <w:name w:val="Сетка таблицы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7PRIL-header-1">
    <w:name w:val="17PRIL-header-1"/>
    <w:basedOn w:val="a"/>
    <w:pPr>
      <w:spacing w:before="510" w:after="227"/>
      <w:ind w:left="7152"/>
      <w:jc w:val="center"/>
    </w:pPr>
    <w:rPr>
      <w:rFonts w:ascii="TextBookC" w:eastAsia="TextBookC" w:hAnsi="TextBookC" w:cs="TextBookC"/>
      <w:color w:val="000000"/>
      <w:sz w:val="18"/>
      <w:szCs w:val="18"/>
    </w:rPr>
  </w:style>
  <w:style w:type="table" w:customStyle="1" w:styleId="120">
    <w:name w:val="Сетка таблицы1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51">
    <w:name w:val="Сетка таблицы5"/>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20">
    <w:name w:val="Сетка таблицы2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1">
    <w:name w:val="Сетка таблицы1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10">
    <w:name w:val="Сетка таблицы3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1">
    <w:name w:val="Сетка таблицы2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7">
    <w:name w:val="Без интервала1"/>
    <w:basedOn w:val="a"/>
    <w:pPr>
      <w:suppressAutoHyphens/>
    </w:pPr>
    <w:rPr>
      <w:rFonts w:ascii="Calibri" w:eastAsia="Calibri" w:hAnsi="Calibri" w:cs="Calibri"/>
    </w:rPr>
  </w:style>
  <w:style w:type="table" w:customStyle="1" w:styleId="410">
    <w:name w:val="Сетка таблицы4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3">
    <w:name w:val="Strong"/>
    <w:rPr>
      <w:b/>
      <w:bCs/>
    </w:rPr>
  </w:style>
  <w:style w:type="paragraph" w:customStyle="1" w:styleId="Style2">
    <w:name w:val="Style2"/>
    <w:basedOn w:val="a"/>
    <w:pPr>
      <w:jc w:val="center"/>
    </w:pPr>
    <w:rPr>
      <w:rFonts w:ascii="Arial" w:eastAsia="Arial" w:hAnsi="Arial" w:cs="Arial"/>
      <w:sz w:val="20"/>
      <w:szCs w:val="20"/>
    </w:rPr>
  </w:style>
  <w:style w:type="paragraph" w:customStyle="1" w:styleId="Style3">
    <w:name w:val="Style3"/>
    <w:basedOn w:val="a"/>
    <w:rPr>
      <w:rFonts w:ascii="Arial" w:eastAsia="Arial" w:hAnsi="Arial" w:cs="Arial"/>
      <w:sz w:val="20"/>
      <w:szCs w:val="20"/>
    </w:rPr>
  </w:style>
  <w:style w:type="paragraph" w:customStyle="1" w:styleId="Style4">
    <w:name w:val="Style4"/>
    <w:basedOn w:val="a"/>
    <w:rPr>
      <w:rFonts w:ascii="Arial" w:eastAsia="Arial" w:hAnsi="Arial" w:cs="Arial"/>
      <w:sz w:val="20"/>
      <w:szCs w:val="20"/>
    </w:rPr>
  </w:style>
  <w:style w:type="character" w:customStyle="1" w:styleId="FontStyle12">
    <w:name w:val="Font Style12"/>
    <w:rPr>
      <w:rFonts w:ascii="Arial" w:eastAsia="Arial" w:hAnsi="Arial" w:cs="Arial"/>
      <w:sz w:val="22"/>
      <w:szCs w:val="22"/>
    </w:rPr>
  </w:style>
  <w:style w:type="character" w:customStyle="1" w:styleId="FontStyle13">
    <w:name w:val="Font Style13"/>
    <w:rPr>
      <w:rFonts w:ascii="Arial" w:eastAsia="Arial" w:hAnsi="Arial" w:cs="Arial"/>
      <w:sz w:val="26"/>
      <w:szCs w:val="26"/>
    </w:rPr>
  </w:style>
  <w:style w:type="character" w:customStyle="1" w:styleId="FontStyle14">
    <w:name w:val="Font Style14"/>
    <w:rPr>
      <w:rFonts w:ascii="Arial" w:eastAsia="Arial" w:hAnsi="Arial" w:cs="Arial"/>
      <w:sz w:val="26"/>
      <w:szCs w:val="26"/>
    </w:rPr>
  </w:style>
  <w:style w:type="table" w:customStyle="1" w:styleId="42">
    <w:name w:val="Сетка таблицы4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61">
    <w:name w:val="Сетка таблицы6"/>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30">
    <w:name w:val="Сетка таблицы1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71">
    <w:name w:val="Сетка таблицы7"/>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0">
    <w:name w:val="Сетка таблицы2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2">
    <w:name w:val="Сетка таблицы11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20">
    <w:name w:val="Сетка таблицы3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2">
    <w:name w:val="Сетка таблицы21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ConsNormal">
    <w:name w:val="ConsNormal"/>
    <w:basedOn w:val="a"/>
    <w:pPr>
      <w:ind w:left="-13808"/>
      <w:jc w:val="both"/>
    </w:pPr>
    <w:rPr>
      <w:rFonts w:ascii="Arial" w:eastAsia="Arial" w:hAnsi="Arial" w:cs="Arial"/>
      <w:sz w:val="20"/>
      <w:szCs w:val="20"/>
    </w:rPr>
  </w:style>
  <w:style w:type="character" w:customStyle="1" w:styleId="ConsNormal0">
    <w:name w:val="ConsNormal Знак"/>
    <w:rPr>
      <w:rFonts w:ascii="Arial" w:eastAsia="Arial" w:hAnsi="Arial" w:cs="Arial"/>
      <w:sz w:val="20"/>
      <w:szCs w:val="20"/>
    </w:rPr>
  </w:style>
  <w:style w:type="paragraph" w:customStyle="1" w:styleId="18">
    <w:name w:val="Абзац списка1"/>
    <w:basedOn w:val="a"/>
    <w:pPr>
      <w:ind w:left="-5888"/>
      <w:contextualSpacing/>
    </w:pPr>
    <w:rPr>
      <w:sz w:val="28"/>
      <w:szCs w:val="28"/>
    </w:rPr>
  </w:style>
  <w:style w:type="paragraph" w:customStyle="1" w:styleId="af4">
    <w:name w:val="Пункт"/>
    <w:basedOn w:val="a"/>
    <w:pPr>
      <w:ind w:left="27840" w:firstLine="30336"/>
      <w:jc w:val="both"/>
    </w:pPr>
    <w:rPr>
      <w:sz w:val="28"/>
      <w:szCs w:val="28"/>
    </w:rPr>
  </w:style>
  <w:style w:type="character" w:styleId="af5">
    <w:name w:val="Emphasis"/>
    <w:rPr>
      <w:b/>
      <w:bCs/>
      <w:i/>
      <w:iCs/>
    </w:rPr>
  </w:style>
  <w:style w:type="paragraph" w:customStyle="1" w:styleId="Textbodyindent">
    <w:name w:val="Text body indent"/>
    <w:basedOn w:val="a"/>
    <w:pPr>
      <w:widowControl w:val="0"/>
      <w:spacing w:before="150" w:after="150"/>
      <w:ind w:left="-23072"/>
    </w:pPr>
  </w:style>
  <w:style w:type="paragraph" w:customStyle="1" w:styleId="OSntxt">
    <w:name w:val="OSn_txt"/>
    <w:basedOn w:val="a"/>
    <w:pPr>
      <w:suppressAutoHyphens/>
      <w:jc w:val="both"/>
    </w:pPr>
    <w:rPr>
      <w:rFonts w:ascii="Arial" w:eastAsia="Arial" w:hAnsi="Arial" w:cs="Arial"/>
      <w:color w:val="000000"/>
      <w:sz w:val="20"/>
      <w:szCs w:val="20"/>
    </w:rPr>
  </w:style>
  <w:style w:type="paragraph" w:customStyle="1" w:styleId="Zag3">
    <w:name w:val="Zag_3"/>
    <w:basedOn w:val="a"/>
    <w:pPr>
      <w:suppressAutoHyphens/>
      <w:spacing w:before="227" w:after="227"/>
      <w:jc w:val="both"/>
    </w:pPr>
    <w:rPr>
      <w:rFonts w:ascii="Arial" w:eastAsia="Arial" w:hAnsi="Arial" w:cs="Arial"/>
      <w:b/>
      <w:bCs/>
    </w:rPr>
  </w:style>
  <w:style w:type="character" w:customStyle="1" w:styleId="OSntxt0">
    <w:name w:val="OSn_txt Знак"/>
    <w:rPr>
      <w:rFonts w:ascii="Arial" w:eastAsia="Arial" w:hAnsi="Arial" w:cs="Arial"/>
      <w:color w:val="000000"/>
      <w:sz w:val="20"/>
      <w:szCs w:val="20"/>
    </w:rPr>
  </w:style>
  <w:style w:type="paragraph" w:styleId="26">
    <w:name w:val="List 2"/>
    <w:basedOn w:val="a"/>
    <w:pPr>
      <w:ind w:left="14304" w:hanging="7152"/>
      <w:contextualSpacing/>
      <w:jc w:val="center"/>
    </w:pPr>
  </w:style>
  <w:style w:type="paragraph" w:styleId="af6">
    <w:name w:val="header"/>
    <w:basedOn w:val="a"/>
    <w:rPr>
      <w:rFonts w:ascii="Calibri" w:eastAsia="Calibri" w:hAnsi="Calibri" w:cs="Calibri"/>
    </w:rPr>
  </w:style>
  <w:style w:type="character" w:customStyle="1" w:styleId="af7">
    <w:name w:val="Верхний колонтитул Знак"/>
    <w:rPr>
      <w:rFonts w:ascii="Calibri" w:eastAsia="Calibri" w:hAnsi="Calibri" w:cs="Calibri"/>
    </w:rPr>
  </w:style>
  <w:style w:type="paragraph" w:styleId="af8">
    <w:name w:val="footer"/>
    <w:basedOn w:val="a"/>
    <w:rPr>
      <w:rFonts w:ascii="Calibri" w:eastAsia="Calibri" w:hAnsi="Calibri" w:cs="Calibri"/>
    </w:rPr>
  </w:style>
  <w:style w:type="character" w:customStyle="1" w:styleId="af9">
    <w:name w:val="Нижний колонтитул Знак"/>
    <w:rPr>
      <w:rFonts w:ascii="Calibri" w:eastAsia="Calibri" w:hAnsi="Calibri" w:cs="Calibri"/>
    </w:rPr>
  </w:style>
  <w:style w:type="table" w:customStyle="1" w:styleId="81">
    <w:name w:val="Сетка таблицы8"/>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40">
    <w:name w:val="Сетка таблицы1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90">
    <w:name w:val="Сетка таблицы9"/>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0">
    <w:name w:val="Сетка таблицы2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3">
    <w:name w:val="Сетка таблицы11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3">
    <w:name w:val="Сетка таблицы3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3">
    <w:name w:val="Сетка таблицы21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43">
    <w:name w:val="Сетка таблицы4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00">
    <w:name w:val="Сетка таблицы10"/>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50">
    <w:name w:val="Сетка таблицы15"/>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60">
    <w:name w:val="Сетка таблицы16"/>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70">
    <w:name w:val="Сетка таблицы17"/>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80">
    <w:name w:val="Сетка таблицы18"/>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0">
    <w:name w:val="Сетка таблицы25"/>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4">
    <w:name w:val="Сетка таблицы11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4">
    <w:name w:val="Сетка таблицы3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4">
    <w:name w:val="Сетка таблицы21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a">
    <w:name w:val="Unresolved Mention"/>
    <w:rPr>
      <w:color w:val="605E5C"/>
    </w:rPr>
  </w:style>
  <w:style w:type="table" w:customStyle="1" w:styleId="19">
    <w:name w:val="Сетка таблицы19"/>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00">
    <w:name w:val="Сетка таблицы20"/>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60">
    <w:name w:val="Сетка таблицы26"/>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5">
    <w:name w:val="Сетка таблицы115"/>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5">
    <w:name w:val="Сетка таблицы35"/>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5">
    <w:name w:val="Сетка таблицы215"/>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ConsPlusTitle">
    <w:name w:val="ConsPlusTitle"/>
    <w:basedOn w:val="a"/>
    <w:pPr>
      <w:jc w:val="center"/>
    </w:pPr>
    <w:rPr>
      <w:rFonts w:ascii="Arial" w:eastAsia="Arial" w:hAnsi="Arial" w:cs="Arial"/>
      <w:b/>
      <w:bCs/>
      <w:sz w:val="20"/>
      <w:szCs w:val="20"/>
    </w:rPr>
  </w:style>
  <w:style w:type="paragraph" w:customStyle="1" w:styleId="ConsPlusNonformat">
    <w:name w:val="ConsPlusNonformat"/>
    <w:basedOn w:val="a"/>
    <w:pPr>
      <w:jc w:val="center"/>
    </w:pPr>
    <w:rPr>
      <w:rFonts w:ascii="Courier New" w:eastAsia="Courier New" w:hAnsi="Courier New" w:cs="Courier New"/>
      <w:sz w:val="20"/>
      <w:szCs w:val="20"/>
    </w:rPr>
  </w:style>
  <w:style w:type="paragraph" w:customStyle="1" w:styleId="ConsPlusCell">
    <w:name w:val="ConsPlusCell"/>
    <w:basedOn w:val="a"/>
    <w:pPr>
      <w:jc w:val="center"/>
    </w:pPr>
    <w:rPr>
      <w:rFonts w:ascii="Arial" w:eastAsia="Arial" w:hAnsi="Arial" w:cs="Arial"/>
      <w:sz w:val="20"/>
      <w:szCs w:val="20"/>
    </w:rPr>
  </w:style>
  <w:style w:type="paragraph" w:customStyle="1" w:styleId="ConsPlusDocList">
    <w:name w:val="ConsPlusDocList"/>
    <w:basedOn w:val="a"/>
    <w:pPr>
      <w:jc w:val="center"/>
    </w:pPr>
    <w:rPr>
      <w:rFonts w:ascii="Courier New" w:eastAsia="Courier New" w:hAnsi="Courier New" w:cs="Courier New"/>
      <w:sz w:val="20"/>
      <w:szCs w:val="20"/>
    </w:rPr>
  </w:style>
  <w:style w:type="paragraph" w:customStyle="1" w:styleId="s1">
    <w:name w:val="s_1"/>
    <w:basedOn w:val="a"/>
    <w:pPr>
      <w:spacing w:before="100" w:after="100"/>
      <w:jc w:val="both"/>
    </w:pPr>
    <w:rPr>
      <w:sz w:val="20"/>
      <w:szCs w:val="20"/>
    </w:rPr>
  </w:style>
  <w:style w:type="character" w:styleId="afb">
    <w:name w:val="page number"/>
    <w:rPr>
      <w:rFonts w:ascii="Times New Roman" w:eastAsia="Times New Roman" w:hAnsi="Times New Roman" w:cs="Times New Roman"/>
    </w:rPr>
  </w:style>
  <w:style w:type="paragraph" w:customStyle="1" w:styleId="1a">
    <w:name w:val="Знак Знак Знак Знак Знак Знак1 Знак Знак Знак Знак"/>
    <w:basedOn w:val="a"/>
    <w:pPr>
      <w:spacing w:before="100" w:after="100"/>
      <w:jc w:val="center"/>
    </w:pPr>
    <w:rPr>
      <w:rFonts w:ascii="Tahoma" w:eastAsia="Tahoma" w:hAnsi="Tahoma" w:cs="Tahoma"/>
      <w:sz w:val="20"/>
      <w:szCs w:val="20"/>
      <w:lang w:val="en-US"/>
    </w:rPr>
  </w:style>
  <w:style w:type="paragraph" w:customStyle="1" w:styleId="afc">
    <w:name w:val="А. часть_раздела"/>
    <w:basedOn w:val="a"/>
    <w:pPr>
      <w:spacing w:after="0"/>
      <w:jc w:val="center"/>
    </w:pPr>
    <w:rPr>
      <w:lang w:val="x-none"/>
    </w:rPr>
  </w:style>
  <w:style w:type="table" w:customStyle="1" w:styleId="44">
    <w:name w:val="Сетка таблицы44"/>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d">
    <w:name w:val="Название Знак"/>
    <w:rPr>
      <w:rFonts w:ascii="Cambria" w:eastAsia="Cambria" w:hAnsi="Cambria" w:cs="Cambria"/>
      <w:color w:val="17365D"/>
      <w:sz w:val="52"/>
      <w:szCs w:val="52"/>
    </w:rPr>
  </w:style>
  <w:style w:type="paragraph" w:customStyle="1" w:styleId="afe">
    <w:name w:val="Таблицы (моноширинный)"/>
    <w:basedOn w:val="a"/>
    <w:pPr>
      <w:jc w:val="both"/>
    </w:pPr>
    <w:rPr>
      <w:rFonts w:ascii="Courier New" w:eastAsia="Courier New" w:hAnsi="Courier New" w:cs="Courier New"/>
    </w:rPr>
  </w:style>
  <w:style w:type="paragraph" w:customStyle="1" w:styleId="ConsNonformat">
    <w:name w:val="ConsNonformat"/>
    <w:basedOn w:val="a"/>
    <w:rPr>
      <w:rFonts w:ascii="Courier New" w:eastAsia="Courier New" w:hAnsi="Courier New" w:cs="Courier New"/>
      <w:sz w:val="20"/>
      <w:szCs w:val="20"/>
    </w:rPr>
  </w:style>
  <w:style w:type="character" w:customStyle="1" w:styleId="216">
    <w:name w:val="Средняя сетка 21"/>
    <w:rPr>
      <w:rFonts w:ascii="Calibri" w:eastAsia="Calibri" w:hAnsi="Calibri" w:cs="Calibri"/>
    </w:rPr>
  </w:style>
  <w:style w:type="character" w:customStyle="1" w:styleId="FontStyle15">
    <w:name w:val="Font Style15"/>
    <w:rPr>
      <w:rFonts w:ascii="Times New Roman" w:eastAsia="Times New Roman" w:hAnsi="Times New Roman" w:cs="Times New Roman"/>
      <w:sz w:val="26"/>
      <w:szCs w:val="26"/>
    </w:rPr>
  </w:style>
  <w:style w:type="character" w:customStyle="1" w:styleId="1b">
    <w:name w:val="Основной текст Знак1"/>
    <w:rPr>
      <w:sz w:val="24"/>
      <w:szCs w:val="24"/>
    </w:rPr>
  </w:style>
  <w:style w:type="character" w:customStyle="1" w:styleId="311">
    <w:name w:val="Заголовок 3 Знак1"/>
    <w:rPr>
      <w:rFonts w:ascii="Arial" w:eastAsia="Arial" w:hAnsi="Arial" w:cs="Arial"/>
      <w:b/>
      <w:bCs/>
      <w:sz w:val="24"/>
      <w:szCs w:val="24"/>
      <w:lang w:val="x-none"/>
    </w:rPr>
  </w:style>
  <w:style w:type="paragraph" w:customStyle="1" w:styleId="1c">
    <w:name w:val="Стиль1"/>
    <w:basedOn w:val="a"/>
    <w:pPr>
      <w:keepNext/>
      <w:keepLines/>
      <w:suppressAutoHyphens/>
      <w:spacing w:after="60"/>
      <w:jc w:val="both"/>
    </w:pPr>
    <w:rPr>
      <w:b/>
      <w:bCs/>
      <w:sz w:val="28"/>
      <w:szCs w:val="28"/>
    </w:rPr>
  </w:style>
  <w:style w:type="paragraph" w:customStyle="1" w:styleId="27">
    <w:name w:val="Стиль2"/>
    <w:basedOn w:val="a"/>
    <w:pPr>
      <w:jc w:val="center"/>
    </w:pPr>
  </w:style>
  <w:style w:type="paragraph" w:styleId="28">
    <w:name w:val="List Number 2"/>
    <w:basedOn w:val="a"/>
    <w:pPr>
      <w:ind w:left="4208" w:firstLine="2944"/>
      <w:jc w:val="both"/>
    </w:pPr>
  </w:style>
  <w:style w:type="paragraph" w:customStyle="1" w:styleId="36">
    <w:name w:val="Стиль3 Знак"/>
    <w:basedOn w:val="a"/>
    <w:pPr>
      <w:spacing w:after="0"/>
      <w:jc w:val="both"/>
    </w:pPr>
    <w:rPr>
      <w:sz w:val="20"/>
      <w:szCs w:val="20"/>
      <w:lang w:val="x-none"/>
    </w:rPr>
  </w:style>
  <w:style w:type="paragraph" w:styleId="29">
    <w:name w:val="toc 2"/>
    <w:basedOn w:val="a"/>
    <w:pPr>
      <w:ind w:left="-23808"/>
    </w:pPr>
    <w:rPr>
      <w:smallCaps/>
      <w:sz w:val="20"/>
      <w:szCs w:val="20"/>
    </w:rPr>
  </w:style>
  <w:style w:type="paragraph" w:styleId="2a">
    <w:name w:val="List Bullet 2"/>
    <w:basedOn w:val="a"/>
    <w:pPr>
      <w:spacing w:after="60"/>
      <w:ind w:left="7152"/>
      <w:jc w:val="center"/>
    </w:pPr>
    <w:rPr>
      <w:b/>
      <w:bCs/>
      <w:sz w:val="20"/>
      <w:szCs w:val="20"/>
    </w:rPr>
  </w:style>
  <w:style w:type="paragraph" w:styleId="37">
    <w:name w:val="Body Text Indent 3"/>
    <w:basedOn w:val="a"/>
    <w:pPr>
      <w:keepNext/>
      <w:keepLines/>
      <w:suppressAutoHyphens/>
      <w:ind w:left="-5888"/>
      <w:jc w:val="both"/>
    </w:pPr>
    <w:rPr>
      <w:lang w:val="x-none"/>
    </w:rPr>
  </w:style>
  <w:style w:type="character" w:customStyle="1" w:styleId="38">
    <w:name w:val="Основной текст с отступом 3 Знак"/>
    <w:rPr>
      <w:rFonts w:ascii="Times New Roman" w:eastAsia="Times New Roman" w:hAnsi="Times New Roman" w:cs="Times New Roman"/>
      <w:sz w:val="24"/>
      <w:szCs w:val="24"/>
      <w:lang w:val="x-none"/>
    </w:rPr>
  </w:style>
  <w:style w:type="paragraph" w:styleId="1d">
    <w:name w:val="toc 1"/>
    <w:basedOn w:val="a"/>
    <w:pPr>
      <w:keepNext/>
      <w:keepLines/>
      <w:suppressAutoHyphens/>
      <w:spacing w:before="120" w:after="120"/>
      <w:jc w:val="both"/>
    </w:pPr>
    <w:rPr>
      <w:caps/>
    </w:rPr>
  </w:style>
  <w:style w:type="paragraph" w:styleId="39">
    <w:name w:val="toc 3"/>
    <w:basedOn w:val="a"/>
    <w:pPr>
      <w:ind w:left="17920"/>
    </w:pPr>
    <w:rPr>
      <w:i/>
      <w:iCs/>
      <w:sz w:val="20"/>
      <w:szCs w:val="20"/>
    </w:rPr>
  </w:style>
  <w:style w:type="paragraph" w:styleId="45">
    <w:name w:val="toc 4"/>
    <w:basedOn w:val="a"/>
    <w:pPr>
      <w:ind w:left="-5888"/>
      <w:jc w:val="both"/>
    </w:pPr>
    <w:rPr>
      <w:sz w:val="18"/>
      <w:szCs w:val="18"/>
    </w:rPr>
  </w:style>
  <w:style w:type="paragraph" w:styleId="52">
    <w:name w:val="toc 5"/>
    <w:basedOn w:val="a"/>
    <w:pPr>
      <w:ind w:left="-29696"/>
      <w:jc w:val="both"/>
    </w:pPr>
    <w:rPr>
      <w:sz w:val="18"/>
      <w:szCs w:val="18"/>
    </w:rPr>
  </w:style>
  <w:style w:type="paragraph" w:styleId="62">
    <w:name w:val="toc 6"/>
    <w:basedOn w:val="a"/>
    <w:pPr>
      <w:ind w:left="12032"/>
      <w:jc w:val="both"/>
    </w:pPr>
    <w:rPr>
      <w:sz w:val="18"/>
      <w:szCs w:val="18"/>
    </w:rPr>
  </w:style>
  <w:style w:type="paragraph" w:styleId="72">
    <w:name w:val="toc 7"/>
    <w:basedOn w:val="a"/>
    <w:pPr>
      <w:ind w:left="-11776"/>
      <w:jc w:val="both"/>
    </w:pPr>
    <w:rPr>
      <w:sz w:val="18"/>
      <w:szCs w:val="18"/>
    </w:rPr>
  </w:style>
  <w:style w:type="paragraph" w:styleId="82">
    <w:name w:val="toc 8"/>
    <w:basedOn w:val="a"/>
    <w:pPr>
      <w:ind w:left="29952"/>
      <w:jc w:val="both"/>
    </w:pPr>
    <w:rPr>
      <w:sz w:val="18"/>
      <w:szCs w:val="18"/>
    </w:rPr>
  </w:style>
  <w:style w:type="paragraph" w:styleId="91">
    <w:name w:val="toc 9"/>
    <w:basedOn w:val="a"/>
    <w:pPr>
      <w:ind w:left="6144"/>
      <w:jc w:val="both"/>
    </w:pPr>
    <w:rPr>
      <w:sz w:val="18"/>
      <w:szCs w:val="18"/>
    </w:rPr>
  </w:style>
  <w:style w:type="paragraph" w:styleId="aff">
    <w:name w:val="Plain Text"/>
    <w:basedOn w:val="a"/>
    <w:pPr>
      <w:jc w:val="both"/>
    </w:pPr>
    <w:rPr>
      <w:rFonts w:ascii="Courier New" w:eastAsia="Courier New" w:hAnsi="Courier New" w:cs="Courier New"/>
      <w:sz w:val="20"/>
      <w:szCs w:val="20"/>
      <w:lang w:val="x-none"/>
    </w:rPr>
  </w:style>
  <w:style w:type="character" w:customStyle="1" w:styleId="aff0">
    <w:name w:val="Текст Знак"/>
    <w:rPr>
      <w:rFonts w:ascii="Courier New" w:eastAsia="Courier New" w:hAnsi="Courier New" w:cs="Courier New"/>
      <w:sz w:val="20"/>
      <w:szCs w:val="20"/>
      <w:lang w:val="x-none"/>
    </w:rPr>
  </w:style>
  <w:style w:type="paragraph" w:styleId="2b">
    <w:name w:val="Body Text 2"/>
    <w:basedOn w:val="a"/>
    <w:pPr>
      <w:spacing w:after="60"/>
      <w:ind w:left="15024" w:hanging="15024"/>
      <w:jc w:val="both"/>
    </w:pPr>
    <w:rPr>
      <w:sz w:val="20"/>
      <w:szCs w:val="20"/>
      <w:lang w:val="x-none"/>
    </w:rPr>
  </w:style>
  <w:style w:type="character" w:customStyle="1" w:styleId="2c">
    <w:name w:val="Основной текст 2 Знак"/>
    <w:rPr>
      <w:rFonts w:ascii="Times New Roman" w:eastAsia="Times New Roman" w:hAnsi="Times New Roman" w:cs="Times New Roman"/>
      <w:sz w:val="24"/>
      <w:szCs w:val="24"/>
      <w:lang w:val="x-none"/>
    </w:rPr>
  </w:style>
  <w:style w:type="paragraph" w:styleId="3a">
    <w:name w:val="List Bullet 3"/>
    <w:basedOn w:val="a"/>
    <w:pPr>
      <w:spacing w:after="60"/>
      <w:ind w:left="11360" w:firstLine="2944"/>
      <w:jc w:val="both"/>
    </w:pPr>
    <w:rPr>
      <w:sz w:val="20"/>
      <w:szCs w:val="20"/>
    </w:rPr>
  </w:style>
  <w:style w:type="paragraph" w:styleId="46">
    <w:name w:val="List Bullet 4"/>
    <w:basedOn w:val="a"/>
    <w:pPr>
      <w:spacing w:after="60"/>
      <w:ind w:left="18512" w:firstLine="2944"/>
      <w:jc w:val="both"/>
    </w:pPr>
    <w:rPr>
      <w:sz w:val="20"/>
      <w:szCs w:val="20"/>
    </w:rPr>
  </w:style>
  <w:style w:type="paragraph" w:styleId="53">
    <w:name w:val="List Bullet 5"/>
    <w:basedOn w:val="a"/>
    <w:pPr>
      <w:spacing w:after="60"/>
      <w:ind w:left="25664" w:firstLine="2944"/>
      <w:jc w:val="both"/>
    </w:pPr>
    <w:rPr>
      <w:sz w:val="20"/>
      <w:szCs w:val="20"/>
    </w:rPr>
  </w:style>
  <w:style w:type="paragraph" w:styleId="aff1">
    <w:name w:val="List Number"/>
    <w:basedOn w:val="a"/>
    <w:pPr>
      <w:spacing w:after="60"/>
      <w:ind w:left="-2944"/>
      <w:jc w:val="both"/>
    </w:pPr>
    <w:rPr>
      <w:sz w:val="20"/>
      <w:szCs w:val="20"/>
    </w:rPr>
  </w:style>
  <w:style w:type="paragraph" w:styleId="3b">
    <w:name w:val="List Number 3"/>
    <w:basedOn w:val="a"/>
    <w:pPr>
      <w:spacing w:after="60"/>
      <w:ind w:left="11360"/>
      <w:jc w:val="both"/>
    </w:pPr>
    <w:rPr>
      <w:sz w:val="20"/>
      <w:szCs w:val="20"/>
    </w:rPr>
  </w:style>
  <w:style w:type="paragraph" w:styleId="47">
    <w:name w:val="List Number 4"/>
    <w:basedOn w:val="a"/>
    <w:pPr>
      <w:spacing w:after="60"/>
      <w:ind w:left="18512"/>
      <w:jc w:val="both"/>
    </w:pPr>
    <w:rPr>
      <w:sz w:val="20"/>
      <w:szCs w:val="20"/>
    </w:rPr>
  </w:style>
  <w:style w:type="paragraph" w:styleId="54">
    <w:name w:val="List Number 5"/>
    <w:basedOn w:val="a"/>
    <w:pPr>
      <w:spacing w:after="60"/>
      <w:ind w:left="25664"/>
      <w:jc w:val="both"/>
    </w:pPr>
    <w:rPr>
      <w:sz w:val="20"/>
      <w:szCs w:val="20"/>
    </w:rPr>
  </w:style>
  <w:style w:type="paragraph" w:customStyle="1" w:styleId="3c">
    <w:name w:val="Раздел 3"/>
    <w:basedOn w:val="a"/>
    <w:pPr>
      <w:spacing w:before="120" w:after="120"/>
      <w:ind w:left="-2944"/>
      <w:jc w:val="center"/>
    </w:pPr>
    <w:rPr>
      <w:b/>
      <w:bCs/>
      <w:sz w:val="20"/>
      <w:szCs w:val="20"/>
    </w:rPr>
  </w:style>
  <w:style w:type="paragraph" w:customStyle="1" w:styleId="aff2">
    <w:name w:val="Условия контракта"/>
    <w:basedOn w:val="a"/>
    <w:pPr>
      <w:spacing w:before="240" w:after="120"/>
      <w:ind w:left="15024" w:hanging="15024"/>
      <w:jc w:val="both"/>
    </w:pPr>
    <w:rPr>
      <w:b/>
      <w:bCs/>
      <w:sz w:val="20"/>
      <w:szCs w:val="20"/>
    </w:rPr>
  </w:style>
  <w:style w:type="paragraph" w:customStyle="1" w:styleId="Instruction">
    <w:name w:val="Instruction"/>
    <w:basedOn w:val="a"/>
    <w:pPr>
      <w:spacing w:after="0"/>
      <w:jc w:val="center"/>
    </w:pPr>
  </w:style>
  <w:style w:type="paragraph" w:customStyle="1" w:styleId="3d">
    <w:name w:val="Стиль3"/>
    <w:basedOn w:val="a"/>
    <w:pPr>
      <w:spacing w:after="0"/>
      <w:ind w:left="-8832"/>
      <w:jc w:val="both"/>
    </w:pPr>
    <w:rPr>
      <w:sz w:val="20"/>
      <w:szCs w:val="20"/>
      <w:lang w:val="x-none"/>
    </w:rPr>
  </w:style>
  <w:style w:type="paragraph" w:customStyle="1" w:styleId="2-11">
    <w:name w:val="содержание2-11"/>
    <w:basedOn w:val="a"/>
    <w:pPr>
      <w:spacing w:after="60"/>
      <w:jc w:val="both"/>
    </w:pPr>
  </w:style>
  <w:style w:type="paragraph" w:styleId="aff3">
    <w:name w:val="List Bullet"/>
    <w:basedOn w:val="a"/>
    <w:pPr>
      <w:spacing w:after="60"/>
      <w:jc w:val="both"/>
    </w:pPr>
  </w:style>
  <w:style w:type="paragraph" w:customStyle="1" w:styleId="aff4">
    <w:name w:val="Тендерные данные"/>
    <w:basedOn w:val="a"/>
    <w:pPr>
      <w:spacing w:before="120" w:after="60"/>
      <w:jc w:val="both"/>
    </w:pPr>
    <w:rPr>
      <w:b/>
      <w:bCs/>
      <w:sz w:val="20"/>
      <w:szCs w:val="20"/>
    </w:rPr>
  </w:style>
  <w:style w:type="paragraph" w:customStyle="1" w:styleId="2d">
    <w:name w:val="Заголовок 2 со списком"/>
    <w:basedOn w:val="a"/>
    <w:pPr>
      <w:spacing w:after="0"/>
      <w:ind w:left="-2944" w:firstLine="2944"/>
      <w:jc w:val="center"/>
    </w:pPr>
    <w:rPr>
      <w:lang w:val="x-none"/>
    </w:rPr>
  </w:style>
  <w:style w:type="character" w:customStyle="1" w:styleId="2e">
    <w:name w:val="Заголовок 2 со списком Знак"/>
    <w:rPr>
      <w:rFonts w:ascii="Times New Roman" w:eastAsia="Times New Roman" w:hAnsi="Times New Roman" w:cs="Times New Roman"/>
      <w:b/>
      <w:bCs/>
      <w:i/>
      <w:iCs/>
      <w:sz w:val="24"/>
      <w:szCs w:val="24"/>
      <w:lang w:val="x-none"/>
    </w:rPr>
  </w:style>
  <w:style w:type="paragraph" w:customStyle="1" w:styleId="3e">
    <w:name w:val="Заголовок 3 со списком"/>
    <w:basedOn w:val="a"/>
    <w:pPr>
      <w:ind w:left="-21056" w:firstLine="16640"/>
      <w:jc w:val="both"/>
    </w:pPr>
    <w:rPr>
      <w:lang w:val="x-none"/>
    </w:rPr>
  </w:style>
  <w:style w:type="character" w:customStyle="1" w:styleId="3f">
    <w:name w:val="Заголовок 3 со списком Знак"/>
    <w:rPr>
      <w:rFonts w:ascii="Arial" w:eastAsia="Arial" w:hAnsi="Arial" w:cs="Arial"/>
      <w:b/>
      <w:bCs/>
      <w:sz w:val="24"/>
      <w:szCs w:val="24"/>
      <w:lang w:val="x-none"/>
    </w:rPr>
  </w:style>
  <w:style w:type="paragraph" w:styleId="3f0">
    <w:name w:val="Body Text 3"/>
    <w:basedOn w:val="a"/>
    <w:pPr>
      <w:keepNext/>
      <w:keepLines/>
      <w:suppressAutoHyphens/>
      <w:spacing w:before="148" w:after="112"/>
      <w:jc w:val="both"/>
    </w:pPr>
    <w:rPr>
      <w:b/>
      <w:bCs/>
      <w:i/>
      <w:iCs/>
      <w:lang w:val="x-none"/>
    </w:rPr>
  </w:style>
  <w:style w:type="character" w:customStyle="1" w:styleId="3f1">
    <w:name w:val="Основной текст 3 Знак"/>
    <w:rPr>
      <w:rFonts w:ascii="Times New Roman" w:eastAsia="Times New Roman" w:hAnsi="Times New Roman" w:cs="Times New Roman"/>
      <w:b/>
      <w:bCs/>
      <w:i/>
      <w:iCs/>
      <w:sz w:val="24"/>
      <w:szCs w:val="24"/>
      <w:lang w:val="x-none"/>
    </w:rPr>
  </w:style>
  <w:style w:type="paragraph" w:customStyle="1" w:styleId="aff5">
    <w:name w:val="текст таблицы"/>
    <w:basedOn w:val="a"/>
    <w:pPr>
      <w:spacing w:before="120"/>
      <w:jc w:val="both"/>
    </w:pPr>
  </w:style>
  <w:style w:type="paragraph" w:customStyle="1" w:styleId="aff6">
    <w:name w:val="ТЛ_Заказчик"/>
    <w:basedOn w:val="a"/>
    <w:pPr>
      <w:jc w:val="center"/>
    </w:pPr>
    <w:rPr>
      <w:sz w:val="28"/>
      <w:szCs w:val="28"/>
      <w:lang w:val="x-none"/>
    </w:rPr>
  </w:style>
  <w:style w:type="character" w:customStyle="1" w:styleId="aff7">
    <w:name w:val="ТЛ_Заказчик Знак"/>
    <w:rPr>
      <w:rFonts w:ascii="Times New Roman" w:eastAsia="Times New Roman" w:hAnsi="Times New Roman" w:cs="Times New Roman"/>
      <w:sz w:val="28"/>
      <w:szCs w:val="28"/>
      <w:lang w:val="x-none"/>
    </w:rPr>
  </w:style>
  <w:style w:type="paragraph" w:customStyle="1" w:styleId="aff8">
    <w:name w:val="ТЛ_Утверждаю"/>
    <w:basedOn w:val="a"/>
    <w:pPr>
      <w:ind w:left="25792"/>
      <w:jc w:val="center"/>
    </w:pPr>
    <w:rPr>
      <w:sz w:val="28"/>
      <w:szCs w:val="28"/>
      <w:lang w:val="x-none"/>
    </w:rPr>
  </w:style>
  <w:style w:type="character" w:customStyle="1" w:styleId="aff9">
    <w:name w:val="ТЛ_Утверждаю Знак"/>
    <w:rPr>
      <w:rFonts w:ascii="Times New Roman" w:eastAsia="Times New Roman" w:hAnsi="Times New Roman" w:cs="Times New Roman"/>
      <w:sz w:val="28"/>
      <w:szCs w:val="28"/>
      <w:lang w:val="x-none"/>
    </w:rPr>
  </w:style>
  <w:style w:type="paragraph" w:customStyle="1" w:styleId="affa">
    <w:name w:val="ТЛ_Название"/>
    <w:basedOn w:val="a"/>
    <w:pPr>
      <w:jc w:val="center"/>
    </w:pPr>
    <w:rPr>
      <w:b/>
      <w:bCs/>
      <w:sz w:val="28"/>
      <w:szCs w:val="28"/>
      <w:lang w:val="x-none"/>
    </w:rPr>
  </w:style>
  <w:style w:type="character" w:customStyle="1" w:styleId="affb">
    <w:name w:val="ТЛ_Название Знак"/>
    <w:rPr>
      <w:rFonts w:ascii="Times New Roman" w:eastAsia="Times New Roman" w:hAnsi="Times New Roman" w:cs="Times New Roman"/>
      <w:b/>
      <w:bCs/>
      <w:sz w:val="28"/>
      <w:szCs w:val="28"/>
      <w:lang w:val="x-none"/>
    </w:rPr>
  </w:style>
  <w:style w:type="paragraph" w:customStyle="1" w:styleId="affc">
    <w:name w:val="ТЛ_Город и Дата"/>
    <w:basedOn w:val="a"/>
    <w:pPr>
      <w:jc w:val="center"/>
    </w:pPr>
    <w:rPr>
      <w:sz w:val="28"/>
      <w:szCs w:val="28"/>
      <w:lang w:val="x-none"/>
    </w:rPr>
  </w:style>
  <w:style w:type="character" w:customStyle="1" w:styleId="affd">
    <w:name w:val="ТЛ_Город и Дата Знак"/>
    <w:rPr>
      <w:rFonts w:ascii="Times New Roman" w:eastAsia="Times New Roman" w:hAnsi="Times New Roman" w:cs="Times New Roman"/>
      <w:sz w:val="28"/>
      <w:szCs w:val="28"/>
      <w:lang w:val="x-none"/>
    </w:rPr>
  </w:style>
  <w:style w:type="paragraph" w:customStyle="1" w:styleId="affe">
    <w:name w:val="АД_Наименование Разделов"/>
    <w:basedOn w:val="a"/>
    <w:pPr>
      <w:jc w:val="center"/>
    </w:pPr>
    <w:rPr>
      <w:sz w:val="20"/>
      <w:szCs w:val="20"/>
      <w:lang w:val="x-none"/>
    </w:rPr>
  </w:style>
  <w:style w:type="character" w:customStyle="1" w:styleId="afff">
    <w:name w:val="АД_Наименование Разделов Знак"/>
    <w:rPr>
      <w:rFonts w:ascii="Times New Roman" w:eastAsia="Times New Roman" w:hAnsi="Times New Roman" w:cs="Times New Roman"/>
      <w:b/>
      <w:bCs/>
      <w:sz w:val="28"/>
      <w:szCs w:val="28"/>
      <w:lang w:val="x-none"/>
    </w:rPr>
  </w:style>
  <w:style w:type="paragraph" w:customStyle="1" w:styleId="afff0">
    <w:name w:val="АД_Наименование главы без нумерации"/>
    <w:basedOn w:val="a"/>
    <w:pPr>
      <w:spacing w:after="0"/>
      <w:jc w:val="center"/>
    </w:pPr>
    <w:rPr>
      <w:lang w:val="x-none"/>
    </w:rPr>
  </w:style>
  <w:style w:type="character" w:customStyle="1" w:styleId="afff1">
    <w:name w:val="АД_Наименование главы без нумерации Знак"/>
    <w:rPr>
      <w:rFonts w:ascii="Times New Roman" w:eastAsia="Times New Roman" w:hAnsi="Times New Roman" w:cs="Times New Roman"/>
      <w:b/>
      <w:bCs/>
      <w:i/>
      <w:iCs/>
      <w:sz w:val="24"/>
      <w:szCs w:val="24"/>
      <w:lang w:val="x-none"/>
    </w:rPr>
  </w:style>
  <w:style w:type="character" w:customStyle="1" w:styleId="afff2">
    <w:name w:val="АД_Глава Знак"/>
    <w:rPr>
      <w:rFonts w:ascii="Times New Roman" w:eastAsia="Times New Roman" w:hAnsi="Times New Roman" w:cs="Times New Roman"/>
      <w:b/>
      <w:bCs/>
      <w:i/>
      <w:iCs/>
      <w:sz w:val="24"/>
      <w:szCs w:val="24"/>
      <w:lang w:val="x-none"/>
    </w:rPr>
  </w:style>
  <w:style w:type="paragraph" w:customStyle="1" w:styleId="afff3">
    <w:name w:val="АД_Нумерованный пункт"/>
    <w:basedOn w:val="a"/>
    <w:pPr>
      <w:ind w:left="-5888" w:firstLine="5888"/>
    </w:pPr>
  </w:style>
  <w:style w:type="character" w:customStyle="1" w:styleId="afff4">
    <w:name w:val="АД_Нумерованный пункт Знак"/>
    <w:rPr>
      <w:rFonts w:ascii="Times New Roman" w:eastAsia="Times New Roman" w:hAnsi="Times New Roman" w:cs="Times New Roman"/>
      <w:b/>
      <w:bCs/>
      <w:sz w:val="24"/>
      <w:szCs w:val="24"/>
      <w:lang w:val="x-none"/>
    </w:rPr>
  </w:style>
  <w:style w:type="paragraph" w:customStyle="1" w:styleId="afff5">
    <w:name w:val="АД_Нумерованный подпункт"/>
    <w:basedOn w:val="a"/>
    <w:pPr>
      <w:ind w:left="-5888" w:firstLine="5888"/>
      <w:jc w:val="both"/>
    </w:pPr>
    <w:rPr>
      <w:lang w:val="x-none"/>
    </w:rPr>
  </w:style>
  <w:style w:type="character" w:customStyle="1" w:styleId="afff6">
    <w:name w:val="АД_Нумерованный подпункт Знак"/>
    <w:rPr>
      <w:rFonts w:ascii="Times New Roman" w:eastAsia="Times New Roman" w:hAnsi="Times New Roman" w:cs="Times New Roman"/>
      <w:sz w:val="24"/>
      <w:szCs w:val="24"/>
      <w:lang w:val="x-none"/>
    </w:rPr>
  </w:style>
  <w:style w:type="paragraph" w:customStyle="1" w:styleId="afff7">
    <w:name w:val="АД_Основной текст"/>
    <w:basedOn w:val="a"/>
    <w:pPr>
      <w:jc w:val="both"/>
    </w:pPr>
    <w:rPr>
      <w:lang w:val="x-none"/>
    </w:rPr>
  </w:style>
  <w:style w:type="character" w:customStyle="1" w:styleId="afff8">
    <w:name w:val="АД_Основной текст Знак"/>
    <w:rPr>
      <w:rFonts w:ascii="Times New Roman" w:eastAsia="Times New Roman" w:hAnsi="Times New Roman" w:cs="Times New Roman"/>
      <w:sz w:val="24"/>
      <w:szCs w:val="24"/>
      <w:lang w:val="x-none"/>
    </w:rPr>
  </w:style>
  <w:style w:type="paragraph" w:customStyle="1" w:styleId="1e">
    <w:name w:val="Стиль АД_Список 1"/>
    <w:basedOn w:val="a"/>
    <w:pPr>
      <w:ind w:left="29312" w:firstLine="30336"/>
      <w:jc w:val="both"/>
    </w:pPr>
    <w:rPr>
      <w:b/>
      <w:bCs/>
      <w:i/>
      <w:iCs/>
    </w:rPr>
  </w:style>
  <w:style w:type="paragraph" w:customStyle="1" w:styleId="afff9">
    <w:name w:val="АД_Заголовки таблиц"/>
    <w:basedOn w:val="a"/>
    <w:pPr>
      <w:jc w:val="center"/>
    </w:pPr>
    <w:rPr>
      <w:b/>
      <w:bCs/>
    </w:rPr>
  </w:style>
  <w:style w:type="paragraph" w:customStyle="1" w:styleId="-31">
    <w:name w:val="Таблица-сетка 31"/>
    <w:basedOn w:val="a"/>
    <w:pPr>
      <w:keepLines/>
      <w:spacing w:before="480" w:after="0"/>
    </w:pPr>
    <w:rPr>
      <w:rFonts w:ascii="Cambria" w:eastAsia="Cambria" w:hAnsi="Cambria" w:cs="Cambria"/>
      <w:color w:val="365F91"/>
      <w:sz w:val="28"/>
      <w:szCs w:val="28"/>
      <w:lang w:val="x-none"/>
    </w:rPr>
  </w:style>
  <w:style w:type="paragraph" w:customStyle="1" w:styleId="afffa">
    <w:name w:val="АД_Основной текст по центру полужирный"/>
    <w:basedOn w:val="a"/>
    <w:pPr>
      <w:jc w:val="center"/>
    </w:pPr>
    <w:rPr>
      <w:b/>
      <w:bCs/>
      <w:lang w:val="x-none"/>
    </w:rPr>
  </w:style>
  <w:style w:type="character" w:customStyle="1" w:styleId="afffb">
    <w:name w:val="АД_Основной текст по центру полужирный Знак"/>
    <w:rPr>
      <w:rFonts w:ascii="Times New Roman" w:eastAsia="Times New Roman" w:hAnsi="Times New Roman" w:cs="Times New Roman"/>
      <w:b/>
      <w:bCs/>
      <w:sz w:val="24"/>
      <w:szCs w:val="24"/>
      <w:lang w:val="x-none"/>
    </w:rPr>
  </w:style>
  <w:style w:type="paragraph" w:customStyle="1" w:styleId="3f2">
    <w:name w:val="АД_Текст отступ 3"/>
    <w:basedOn w:val="a"/>
    <w:pPr>
      <w:ind w:left="-27616"/>
      <w:jc w:val="both"/>
    </w:pPr>
    <w:rPr>
      <w:lang w:val="x-none"/>
    </w:rPr>
  </w:style>
  <w:style w:type="character" w:customStyle="1" w:styleId="3f3">
    <w:name w:val="АД_Текст отступ 3 Знак"/>
    <w:rPr>
      <w:rFonts w:ascii="Times New Roman" w:eastAsia="Times New Roman" w:hAnsi="Times New Roman" w:cs="Times New Roman"/>
      <w:sz w:val="24"/>
      <w:szCs w:val="24"/>
      <w:lang w:val="x-none"/>
    </w:rPr>
  </w:style>
  <w:style w:type="paragraph" w:customStyle="1" w:styleId="48">
    <w:name w:val="АД_Нумерованный подпункт 4 уровня"/>
    <w:basedOn w:val="a"/>
    <w:pPr>
      <w:ind w:left="-5936" w:firstLine="5936"/>
    </w:pPr>
  </w:style>
  <w:style w:type="character" w:customStyle="1" w:styleId="49">
    <w:name w:val="АД_Нумерованный подпункт 4 уровня Знак"/>
    <w:rPr>
      <w:rFonts w:ascii="Times New Roman" w:eastAsia="Times New Roman" w:hAnsi="Times New Roman" w:cs="Times New Roman"/>
      <w:sz w:val="24"/>
      <w:szCs w:val="24"/>
      <w:lang w:val="x-none"/>
    </w:rPr>
  </w:style>
  <w:style w:type="paragraph" w:customStyle="1" w:styleId="afffc">
    <w:name w:val="АД_Список абв"/>
    <w:basedOn w:val="a"/>
    <w:pPr>
      <w:jc w:val="both"/>
    </w:pPr>
  </w:style>
  <w:style w:type="paragraph" w:customStyle="1" w:styleId="1f">
    <w:name w:val="Обычный1"/>
    <w:basedOn w:val="a"/>
    <w:pPr>
      <w:jc w:val="both"/>
    </w:pPr>
  </w:style>
  <w:style w:type="paragraph" w:styleId="afffd">
    <w:name w:val="Block Text"/>
    <w:basedOn w:val="a"/>
    <w:pPr>
      <w:spacing w:after="120"/>
      <w:ind w:left="-11776"/>
      <w:jc w:val="both"/>
    </w:pPr>
    <w:rPr>
      <w:sz w:val="20"/>
      <w:szCs w:val="20"/>
    </w:rPr>
  </w:style>
  <w:style w:type="character" w:customStyle="1" w:styleId="Heading">
    <w:name w:val="Heading"/>
    <w:rPr>
      <w:rFonts w:ascii="Arial" w:eastAsia="Arial" w:hAnsi="Arial" w:cs="Arial"/>
      <w:b/>
      <w:bCs/>
      <w:sz w:val="20"/>
      <w:szCs w:val="20"/>
    </w:rPr>
  </w:style>
  <w:style w:type="paragraph" w:customStyle="1" w:styleId="WW-2">
    <w:name w:val="WW-Основной текст с отступом 2"/>
    <w:basedOn w:val="a"/>
    <w:pPr>
      <w:suppressAutoHyphens/>
      <w:ind w:left="4416"/>
      <w:jc w:val="both"/>
    </w:pPr>
    <w:rPr>
      <w:rFonts w:ascii="Arial" w:eastAsia="Arial" w:hAnsi="Arial" w:cs="Arial"/>
      <w:sz w:val="18"/>
      <w:szCs w:val="18"/>
    </w:rPr>
  </w:style>
  <w:style w:type="paragraph" w:customStyle="1" w:styleId="WW-3">
    <w:name w:val="WW-Основной текст с отступом 3"/>
    <w:basedOn w:val="a"/>
    <w:pPr>
      <w:suppressAutoHyphens/>
      <w:ind w:left="4416"/>
      <w:jc w:val="both"/>
    </w:pPr>
    <w:rPr>
      <w:rFonts w:ascii="Arial" w:eastAsia="Arial" w:hAnsi="Arial" w:cs="Arial"/>
      <w:sz w:val="17"/>
      <w:szCs w:val="17"/>
    </w:rPr>
  </w:style>
  <w:style w:type="paragraph" w:customStyle="1" w:styleId="afffe">
    <w:name w:val="Список нум."/>
    <w:basedOn w:val="a"/>
    <w:pPr>
      <w:keepNext/>
      <w:spacing w:before="120" w:after="120"/>
    </w:pPr>
    <w:rPr>
      <w:rFonts w:ascii="Arial" w:eastAsia="Arial" w:hAnsi="Arial" w:cs="Arial"/>
      <w:sz w:val="20"/>
      <w:szCs w:val="20"/>
    </w:rPr>
  </w:style>
  <w:style w:type="paragraph" w:customStyle="1" w:styleId="1VI">
    <w:name w:val="Заголовок 1 (раздел VI)"/>
    <w:basedOn w:val="a"/>
    <w:pPr>
      <w:keepLines/>
      <w:suppressAutoHyphens/>
      <w:ind w:left="4208"/>
      <w:jc w:val="center"/>
    </w:pPr>
    <w:rPr>
      <w:rFonts w:ascii="Arial" w:eastAsia="Arial" w:hAnsi="Arial" w:cs="Arial"/>
      <w:lang w:val="x-none"/>
    </w:rPr>
  </w:style>
  <w:style w:type="paragraph" w:customStyle="1" w:styleId="FR1">
    <w:name w:val="FR1"/>
    <w:basedOn w:val="a"/>
    <w:pPr>
      <w:spacing w:before="200"/>
      <w:ind w:left="28800"/>
      <w:jc w:val="both"/>
    </w:pPr>
    <w:rPr>
      <w:rFonts w:ascii="Arial" w:eastAsia="Arial" w:hAnsi="Arial" w:cs="Arial"/>
      <w:sz w:val="20"/>
      <w:szCs w:val="20"/>
    </w:rPr>
  </w:style>
  <w:style w:type="paragraph" w:customStyle="1" w:styleId="FR2">
    <w:name w:val="FR2"/>
    <w:basedOn w:val="a"/>
    <w:pPr>
      <w:spacing w:before="20"/>
      <w:jc w:val="center"/>
    </w:pPr>
    <w:rPr>
      <w:rFonts w:ascii="Arial" w:eastAsia="Arial" w:hAnsi="Arial" w:cs="Arial"/>
    </w:rPr>
  </w:style>
  <w:style w:type="paragraph" w:customStyle="1" w:styleId="3f4">
    <w:name w:val="Стиль3 Знак Знак"/>
    <w:basedOn w:val="a"/>
    <w:pPr>
      <w:spacing w:after="0"/>
      <w:jc w:val="both"/>
    </w:pPr>
    <w:rPr>
      <w:sz w:val="20"/>
      <w:szCs w:val="20"/>
      <w:lang w:val="x-none"/>
    </w:rPr>
  </w:style>
  <w:style w:type="paragraph" w:customStyle="1" w:styleId="03zagolovok2">
    <w:name w:val="03zagolovok2"/>
    <w:basedOn w:val="a"/>
    <w:pPr>
      <w:keepNext/>
      <w:spacing w:before="360" w:after="120"/>
    </w:pPr>
    <w:rPr>
      <w:rFonts w:ascii="GaramondC" w:eastAsia="GaramondC" w:hAnsi="GaramondC" w:cs="GaramondC"/>
      <w:b/>
      <w:bCs/>
      <w:color w:val="000000"/>
      <w:sz w:val="28"/>
      <w:szCs w:val="28"/>
    </w:rPr>
  </w:style>
  <w:style w:type="paragraph" w:customStyle="1" w:styleId="affff">
    <w:name w:val="текст"/>
    <w:basedOn w:val="a"/>
    <w:pPr>
      <w:jc w:val="both"/>
    </w:pPr>
    <w:rPr>
      <w:rFonts w:ascii="SchoolBookC" w:eastAsia="SchoolBookC" w:hAnsi="SchoolBookC" w:cs="SchoolBookC"/>
      <w:color w:val="000000"/>
    </w:rPr>
  </w:style>
  <w:style w:type="paragraph" w:customStyle="1" w:styleId="affff0">
    <w:name w:val="втяжка"/>
    <w:basedOn w:val="a"/>
    <w:pPr>
      <w:spacing w:before="57"/>
      <w:ind w:left="15024" w:hanging="15024"/>
    </w:pPr>
  </w:style>
  <w:style w:type="paragraph" w:customStyle="1" w:styleId="1f0">
    <w:name w:val="текст1"/>
    <w:basedOn w:val="a"/>
    <w:pPr>
      <w:jc w:val="both"/>
    </w:pPr>
    <w:rPr>
      <w:rFonts w:ascii="SchoolBookC" w:eastAsia="SchoolBookC" w:hAnsi="SchoolBookC" w:cs="SchoolBookC"/>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after="100"/>
    </w:pPr>
    <w:rPr>
      <w:rFonts w:ascii="Tahoma" w:eastAsia="Tahoma" w:hAnsi="Tahoma" w:cs="Tahoma"/>
      <w:sz w:val="20"/>
      <w:szCs w:val="20"/>
      <w:lang w:val="en-US"/>
    </w:rPr>
  </w:style>
  <w:style w:type="paragraph" w:customStyle="1" w:styleId="CharChar">
    <w:name w:val="Char Char"/>
    <w:basedOn w:val="a"/>
    <w:pPr>
      <w:spacing w:before="100" w:after="100"/>
    </w:pPr>
    <w:rPr>
      <w:rFonts w:ascii="Tahoma" w:eastAsia="Tahoma" w:hAnsi="Tahoma" w:cs="Tahoma"/>
      <w:sz w:val="20"/>
      <w:szCs w:val="20"/>
      <w:lang w:val="en-US"/>
    </w:rPr>
  </w:style>
  <w:style w:type="paragraph" w:customStyle="1" w:styleId="2f">
    <w:name w:val="Знак Знак Знак2 Знак"/>
    <w:basedOn w:val="a"/>
    <w:pPr>
      <w:jc w:val="right"/>
    </w:pPr>
    <w:rPr>
      <w:sz w:val="20"/>
      <w:szCs w:val="20"/>
      <w:lang w:val="en-GB"/>
    </w:rPr>
  </w:style>
  <w:style w:type="paragraph" w:customStyle="1" w:styleId="1f1">
    <w:name w:val="заголовок 1"/>
    <w:basedOn w:val="a"/>
    <w:pPr>
      <w:keepNext/>
    </w:pPr>
    <w:rPr>
      <w:b/>
      <w:bCs/>
    </w:rPr>
  </w:style>
  <w:style w:type="paragraph" w:customStyle="1" w:styleId="217">
    <w:name w:val="Основной текст 21"/>
    <w:basedOn w:val="a"/>
    <w:pPr>
      <w:jc w:val="both"/>
    </w:pPr>
    <w:rPr>
      <w:sz w:val="18"/>
      <w:szCs w:val="18"/>
    </w:rPr>
  </w:style>
  <w:style w:type="paragraph" w:customStyle="1" w:styleId="BankNormal">
    <w:name w:val="BankNormal"/>
    <w:basedOn w:val="a"/>
    <w:pPr>
      <w:spacing w:after="240"/>
    </w:pPr>
    <w:rPr>
      <w:sz w:val="20"/>
      <w:szCs w:val="20"/>
      <w:lang w:val="en-US"/>
    </w:rPr>
  </w:style>
  <w:style w:type="paragraph" w:customStyle="1" w:styleId="1f2">
    <w:name w:val="Знак Знак1 Знак Знак Знак Знак Знак Знак"/>
    <w:basedOn w:val="a"/>
    <w:rPr>
      <w:rFonts w:ascii="Verdana" w:eastAsia="Verdana" w:hAnsi="Verdana" w:cs="Verdana"/>
      <w:sz w:val="20"/>
      <w:szCs w:val="20"/>
      <w:lang w:val="en-US"/>
    </w:rPr>
  </w:style>
  <w:style w:type="paragraph" w:customStyle="1" w:styleId="affff1">
    <w:name w:val="Знак Знак Знак Знак"/>
    <w:basedOn w:val="a"/>
    <w:pPr>
      <w:spacing w:before="100" w:after="100"/>
    </w:pPr>
    <w:rPr>
      <w:rFonts w:ascii="Tahoma" w:eastAsia="Tahoma" w:hAnsi="Tahoma" w:cs="Tahoma"/>
      <w:sz w:val="20"/>
      <w:szCs w:val="20"/>
      <w:lang w:val="en-US"/>
    </w:rPr>
  </w:style>
  <w:style w:type="paragraph" w:customStyle="1" w:styleId="1f3">
    <w:name w:val="Знак1"/>
    <w:basedOn w:val="a"/>
    <w:pPr>
      <w:spacing w:before="100" w:after="100"/>
    </w:pPr>
    <w:rPr>
      <w:rFonts w:ascii="Tahoma" w:eastAsia="Tahoma" w:hAnsi="Tahoma" w:cs="Tahoma"/>
      <w:sz w:val="20"/>
      <w:szCs w:val="20"/>
      <w:lang w:val="en-US"/>
    </w:rPr>
  </w:style>
  <w:style w:type="paragraph" w:customStyle="1" w:styleId="221">
    <w:name w:val="Основной текст 22"/>
    <w:basedOn w:val="a"/>
    <w:pPr>
      <w:jc w:val="center"/>
    </w:pPr>
    <w:rPr>
      <w:b/>
      <w:bCs/>
      <w:sz w:val="28"/>
      <w:szCs w:val="28"/>
    </w:rPr>
  </w:style>
  <w:style w:type="paragraph" w:customStyle="1" w:styleId="1f4">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styleId="z-">
    <w:name w:val="HTML Top of Form"/>
    <w:basedOn w:val="a"/>
    <w:pPr>
      <w:jc w:val="center"/>
    </w:pPr>
    <w:rPr>
      <w:rFonts w:ascii="Arial" w:eastAsia="Arial" w:hAnsi="Arial" w:cs="Arial"/>
      <w:vanish/>
      <w:sz w:val="16"/>
      <w:szCs w:val="16"/>
      <w:lang w:val="x-none"/>
    </w:rPr>
  </w:style>
  <w:style w:type="character" w:customStyle="1" w:styleId="z-0">
    <w:name w:val="z-Начало формы Знак"/>
    <w:rPr>
      <w:rFonts w:ascii="Arial" w:eastAsia="Arial" w:hAnsi="Arial" w:cs="Arial"/>
      <w:vanish/>
      <w:sz w:val="16"/>
      <w:szCs w:val="16"/>
      <w:lang w:val="x-none"/>
    </w:rPr>
  </w:style>
  <w:style w:type="paragraph" w:styleId="z-1">
    <w:name w:val="HTML Bottom of Form"/>
    <w:basedOn w:val="a"/>
    <w:pPr>
      <w:jc w:val="center"/>
    </w:pPr>
    <w:rPr>
      <w:rFonts w:ascii="Arial" w:eastAsia="Arial" w:hAnsi="Arial" w:cs="Arial"/>
      <w:vanish/>
      <w:sz w:val="16"/>
      <w:szCs w:val="16"/>
      <w:lang w:val="x-none"/>
    </w:rPr>
  </w:style>
  <w:style w:type="character" w:customStyle="1" w:styleId="z-2">
    <w:name w:val="z-Конец формы Знак"/>
    <w:rPr>
      <w:rFonts w:ascii="Arial" w:eastAsia="Arial" w:hAnsi="Arial" w:cs="Arial"/>
      <w:vanish/>
      <w:sz w:val="16"/>
      <w:szCs w:val="16"/>
      <w:lang w:val="x-none"/>
    </w:rPr>
  </w:style>
  <w:style w:type="paragraph" w:customStyle="1" w:styleId="affff2">
    <w:name w:val="текст сноски"/>
    <w:basedOn w:val="a"/>
    <w:rPr>
      <w:rFonts w:ascii="Gelvetsky 12pt" w:eastAsia="Gelvetsky 12pt" w:hAnsi="Gelvetsky 12pt" w:cs="Gelvetsky 12pt"/>
      <w:sz w:val="20"/>
      <w:szCs w:val="20"/>
      <w:lang w:val="en-US"/>
    </w:rPr>
  </w:style>
  <w:style w:type="paragraph" w:customStyle="1" w:styleId="2f0">
    <w:name w:val="çàãîëîâîê 2"/>
    <w:basedOn w:val="a"/>
    <w:pPr>
      <w:keepNext/>
      <w:jc w:val="both"/>
    </w:pPr>
    <w:rPr>
      <w:sz w:val="20"/>
      <w:szCs w:val="20"/>
    </w:rPr>
  </w:style>
  <w:style w:type="paragraph" w:customStyle="1" w:styleId="affff3">
    <w:name w:val="директор"/>
    <w:basedOn w:val="a"/>
    <w:pPr>
      <w:jc w:val="both"/>
    </w:pPr>
    <w:rPr>
      <w:rFonts w:ascii="Arial" w:eastAsia="Arial" w:hAnsi="Arial" w:cs="Arial"/>
      <w:sz w:val="20"/>
      <w:szCs w:val="20"/>
    </w:rPr>
  </w:style>
  <w:style w:type="paragraph" w:customStyle="1" w:styleId="116">
    <w:name w:val="заголовок 11"/>
    <w:basedOn w:val="a"/>
    <w:pPr>
      <w:keepNext/>
      <w:jc w:val="center"/>
    </w:pPr>
    <w:rPr>
      <w:sz w:val="20"/>
      <w:szCs w:val="20"/>
    </w:rPr>
  </w:style>
  <w:style w:type="paragraph" w:styleId="1f5">
    <w:name w:val="index 1"/>
    <w:basedOn w:val="a"/>
    <w:pPr>
      <w:ind w:left="-23808" w:firstLine="23808"/>
    </w:pPr>
  </w:style>
  <w:style w:type="paragraph" w:customStyle="1" w:styleId="2f1">
    <w:name w:val="заголовок 2"/>
    <w:basedOn w:val="a"/>
    <w:pPr>
      <w:keepNext/>
    </w:pPr>
  </w:style>
  <w:style w:type="character" w:customStyle="1" w:styleId="121">
    <w:name w:val="Заголовок 1 Знак Знак2 Знак"/>
    <w:rPr>
      <w:b/>
      <w:bCs/>
      <w:sz w:val="28"/>
      <w:szCs w:val="28"/>
      <w:lang w:val="ru-RU"/>
    </w:rPr>
  </w:style>
  <w:style w:type="paragraph" w:customStyle="1" w:styleId="xl24">
    <w:name w:val="xl24"/>
    <w:basedOn w:val="a"/>
    <w:pPr>
      <w:spacing w:before="100" w:after="100"/>
      <w:jc w:val="center"/>
    </w:pPr>
  </w:style>
  <w:style w:type="paragraph" w:customStyle="1" w:styleId="312">
    <w:name w:val="Основной текст 31"/>
    <w:basedOn w:val="a"/>
    <w:pPr>
      <w:jc w:val="both"/>
    </w:pPr>
    <w:rPr>
      <w:rFonts w:ascii="Arial" w:eastAsia="Arial" w:hAnsi="Arial" w:cs="Arial"/>
      <w:sz w:val="20"/>
      <w:szCs w:val="20"/>
    </w:rPr>
  </w:style>
  <w:style w:type="character" w:customStyle="1" w:styleId="affff4">
    <w:name w:val="Текст в таблице"/>
    <w:rPr>
      <w:rFonts w:ascii="Times New Roman" w:eastAsia="Times New Roman" w:hAnsi="Times New Roman" w:cs="Times New Roman"/>
    </w:rPr>
  </w:style>
  <w:style w:type="paragraph" w:customStyle="1" w:styleId="1f6">
    <w:name w:val="Подзаголовок1"/>
    <w:basedOn w:val="a"/>
    <w:pPr>
      <w:spacing w:after="60"/>
      <w:jc w:val="center"/>
    </w:pPr>
  </w:style>
  <w:style w:type="character" w:customStyle="1" w:styleId="affff5">
    <w:name w:val="Подзаголовок Знак"/>
    <w:rPr>
      <w:sz w:val="24"/>
      <w:szCs w:val="24"/>
    </w:rPr>
  </w:style>
  <w:style w:type="character" w:customStyle="1" w:styleId="affff6">
    <w:name w:val="Табличный"/>
    <w:rPr>
      <w:rFonts w:ascii="Times New Roman" w:eastAsia="Times New Roman" w:hAnsi="Times New Roman" w:cs="Times New Roman"/>
      <w:sz w:val="20"/>
      <w:szCs w:val="20"/>
    </w:rPr>
  </w:style>
  <w:style w:type="character" w:customStyle="1" w:styleId="1f7">
    <w:name w:val="Приветствие1"/>
    <w:rPr>
      <w:rFonts w:ascii="Times New Roman" w:eastAsia="Times New Roman" w:hAnsi="Times New Roman" w:cs="Times New Roman"/>
      <w:lang w:val="x-none"/>
    </w:rPr>
  </w:style>
  <w:style w:type="character" w:customStyle="1" w:styleId="affff7">
    <w:name w:val="Приветствие Знак"/>
    <w:rPr>
      <w:rFonts w:ascii="Times New Roman" w:eastAsia="Times New Roman" w:hAnsi="Times New Roman" w:cs="Times New Roman"/>
      <w:sz w:val="24"/>
      <w:szCs w:val="24"/>
      <w:lang w:val="x-none"/>
    </w:rPr>
  </w:style>
  <w:style w:type="paragraph" w:customStyle="1" w:styleId="WW-20">
    <w:name w:val="WW-Основной текст 2"/>
    <w:basedOn w:val="a"/>
    <w:pPr>
      <w:suppressAutoHyphens/>
      <w:jc w:val="center"/>
    </w:pPr>
    <w:rPr>
      <w:sz w:val="28"/>
      <w:szCs w:val="28"/>
    </w:rPr>
  </w:style>
  <w:style w:type="paragraph" w:customStyle="1" w:styleId="1f8">
    <w:name w:val="Заголовок_1"/>
    <w:basedOn w:val="a"/>
    <w:pPr>
      <w:ind w:left="12928" w:hanging="12928"/>
      <w:jc w:val="center"/>
    </w:pPr>
    <w:rPr>
      <w:b/>
      <w:bCs/>
      <w:sz w:val="32"/>
      <w:szCs w:val="32"/>
    </w:rPr>
  </w:style>
  <w:style w:type="paragraph" w:customStyle="1" w:styleId="NormalNumber">
    <w:name w:val="Normal_Number"/>
    <w:basedOn w:val="a"/>
    <w:pPr>
      <w:spacing w:before="120"/>
      <w:jc w:val="both"/>
    </w:pPr>
    <w:rPr>
      <w:sz w:val="20"/>
      <w:szCs w:val="20"/>
    </w:rPr>
  </w:style>
  <w:style w:type="paragraph" w:customStyle="1" w:styleId="NormalNumber2">
    <w:name w:val="Normal_Number_2"/>
    <w:basedOn w:val="a"/>
    <w:pPr>
      <w:ind w:left="29312" w:firstLine="30336"/>
    </w:pPr>
  </w:style>
  <w:style w:type="paragraph" w:customStyle="1" w:styleId="affff8">
    <w:name w:val="обычн БО"/>
    <w:basedOn w:val="a"/>
    <w:pPr>
      <w:jc w:val="both"/>
    </w:pPr>
    <w:rPr>
      <w:rFonts w:ascii="Arial" w:eastAsia="Arial" w:hAnsi="Arial" w:cs="Arial"/>
      <w:sz w:val="20"/>
      <w:szCs w:val="20"/>
    </w:rPr>
  </w:style>
  <w:style w:type="paragraph" w:customStyle="1" w:styleId="4a">
    <w:name w:val="Основной текст 4"/>
    <w:basedOn w:val="a"/>
    <w:pPr>
      <w:spacing w:after="120"/>
      <w:ind w:left="7152"/>
      <w:jc w:val="both"/>
    </w:pPr>
    <w:rPr>
      <w:rFonts w:ascii="Arial" w:eastAsia="Arial" w:hAnsi="Arial" w:cs="Arial"/>
    </w:rPr>
  </w:style>
  <w:style w:type="paragraph" w:customStyle="1" w:styleId="affff9">
    <w:name w:val="Îáû÷íûé"/>
    <w:basedOn w:val="a"/>
    <w:rPr>
      <w:sz w:val="20"/>
      <w:szCs w:val="20"/>
    </w:rPr>
  </w:style>
  <w:style w:type="paragraph" w:customStyle="1" w:styleId="313">
    <w:name w:val="Основной текст с отступом 31"/>
    <w:basedOn w:val="a"/>
    <w:pPr>
      <w:spacing w:after="120"/>
      <w:ind w:left="7152"/>
    </w:pPr>
    <w:rPr>
      <w:sz w:val="16"/>
      <w:szCs w:val="16"/>
    </w:rPr>
  </w:style>
  <w:style w:type="paragraph" w:customStyle="1" w:styleId="1f9">
    <w:name w:val="Основной текст с отступом1"/>
    <w:basedOn w:val="a"/>
    <w:pPr>
      <w:jc w:val="both"/>
    </w:pPr>
    <w:rPr>
      <w:sz w:val="28"/>
      <w:szCs w:val="28"/>
    </w:rPr>
  </w:style>
  <w:style w:type="paragraph" w:customStyle="1" w:styleId="1fa">
    <w:name w:val="Текст сноски1"/>
    <w:basedOn w:val="a"/>
    <w:pPr>
      <w:suppressAutoHyphens/>
    </w:pPr>
  </w:style>
  <w:style w:type="paragraph" w:customStyle="1" w:styleId="Roscherk2">
    <w:name w:val="Roscherk2"/>
    <w:basedOn w:val="a"/>
    <w:pPr>
      <w:spacing w:before="240"/>
      <w:jc w:val="both"/>
    </w:pPr>
    <w:rPr>
      <w:sz w:val="20"/>
      <w:szCs w:val="20"/>
    </w:rPr>
  </w:style>
  <w:style w:type="paragraph" w:customStyle="1" w:styleId="Roscherk1">
    <w:name w:val="Roscherk1"/>
    <w:basedOn w:val="a"/>
    <w:pPr>
      <w:spacing w:before="960"/>
    </w:pPr>
    <w:rPr>
      <w:b/>
      <w:bCs/>
    </w:rPr>
  </w:style>
  <w:style w:type="paragraph" w:customStyle="1" w:styleId="Iniiaiieoaeno">
    <w:name w:val="Iniiaiie oaeno"/>
    <w:basedOn w:val="a"/>
    <w:pPr>
      <w:spacing w:after="120"/>
    </w:pPr>
    <w:rPr>
      <w:rFonts w:ascii="Garamond" w:eastAsia="Garamond" w:hAnsi="Garamond" w:cs="Garamond"/>
      <w:sz w:val="20"/>
      <w:szCs w:val="20"/>
    </w:rPr>
  </w:style>
  <w:style w:type="paragraph" w:customStyle="1" w:styleId="zag">
    <w:name w:val="zag"/>
    <w:basedOn w:val="a"/>
    <w:pPr>
      <w:keepNext/>
      <w:spacing w:before="240" w:after="60"/>
      <w:jc w:val="center"/>
    </w:pPr>
    <w:rPr>
      <w:rFonts w:ascii="Baltica" w:eastAsia="Baltica" w:hAnsi="Baltica" w:cs="Baltica"/>
      <w:b/>
      <w:bCs/>
      <w:sz w:val="20"/>
      <w:szCs w:val="20"/>
      <w:lang w:val="en-GB"/>
    </w:rPr>
  </w:style>
  <w:style w:type="character" w:customStyle="1" w:styleId="affffa">
    <w:name w:val="Цветовое выделение"/>
    <w:rPr>
      <w:b/>
      <w:bCs/>
      <w:color w:val="000080"/>
      <w:sz w:val="20"/>
      <w:szCs w:val="20"/>
    </w:rPr>
  </w:style>
  <w:style w:type="paragraph" w:customStyle="1" w:styleId="affffb">
    <w:name w:val="Заголовок статьи"/>
    <w:basedOn w:val="a"/>
    <w:pPr>
      <w:ind w:left="-19008" w:firstLine="13120"/>
      <w:jc w:val="both"/>
    </w:pPr>
    <w:rPr>
      <w:rFonts w:ascii="Arial" w:eastAsia="Arial" w:hAnsi="Arial" w:cs="Arial"/>
      <w:sz w:val="20"/>
      <w:szCs w:val="20"/>
    </w:rPr>
  </w:style>
  <w:style w:type="paragraph" w:customStyle="1" w:styleId="affffc">
    <w:name w:val="Комментарий"/>
    <w:basedOn w:val="a"/>
    <w:pPr>
      <w:ind w:left="-8672"/>
      <w:jc w:val="both"/>
    </w:pPr>
    <w:rPr>
      <w:rFonts w:ascii="Arial" w:eastAsia="Arial" w:hAnsi="Arial" w:cs="Arial"/>
      <w:i/>
      <w:iCs/>
      <w:color w:val="800080"/>
      <w:sz w:val="20"/>
      <w:szCs w:val="20"/>
    </w:rPr>
  </w:style>
  <w:style w:type="paragraph" w:customStyle="1" w:styleId="FR3">
    <w:name w:val="FR3"/>
    <w:basedOn w:val="a"/>
    <w:pPr>
      <w:jc w:val="both"/>
    </w:pPr>
  </w:style>
  <w:style w:type="paragraph" w:customStyle="1" w:styleId="affffd">
    <w:name w:val="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styleId="affffe">
    <w:name w:val="Date"/>
    <w:basedOn w:val="a"/>
    <w:pPr>
      <w:spacing w:after="60"/>
      <w:jc w:val="both"/>
    </w:pPr>
    <w:rPr>
      <w:sz w:val="20"/>
      <w:szCs w:val="20"/>
      <w:lang w:val="x-none"/>
    </w:rPr>
  </w:style>
  <w:style w:type="character" w:customStyle="1" w:styleId="afffff">
    <w:name w:val="Дата Знак"/>
    <w:rPr>
      <w:rFonts w:ascii="Times New Roman" w:eastAsia="Times New Roman" w:hAnsi="Times New Roman" w:cs="Times New Roman"/>
      <w:sz w:val="24"/>
      <w:szCs w:val="24"/>
      <w:lang w:val="x-none"/>
    </w:rPr>
  </w:style>
  <w:style w:type="paragraph" w:customStyle="1" w:styleId="afffff0">
    <w:name w:val="Подраздел"/>
    <w:basedOn w:val="a"/>
    <w:pPr>
      <w:suppressAutoHyphens/>
      <w:spacing w:before="240" w:after="120"/>
      <w:ind w:left="4208" w:firstLine="2944"/>
      <w:jc w:val="center"/>
    </w:pPr>
    <w:rPr>
      <w:rFonts w:ascii="Arial Narrow" w:eastAsia="Arial Narrow" w:hAnsi="Arial Narrow" w:cs="Arial Narrow"/>
      <w:b/>
      <w:bCs/>
      <w:smallCaps/>
      <w:sz w:val="28"/>
      <w:szCs w:val="28"/>
    </w:rPr>
  </w:style>
  <w:style w:type="paragraph" w:customStyle="1" w:styleId="3f5">
    <w:name w:val="заголовок 3"/>
    <w:basedOn w:val="a"/>
    <w:pPr>
      <w:keepNext/>
      <w:jc w:val="center"/>
    </w:pPr>
  </w:style>
  <w:style w:type="paragraph" w:customStyle="1" w:styleId="4b">
    <w:name w:val="заголовок 4"/>
    <w:basedOn w:val="a"/>
    <w:pPr>
      <w:keepNext/>
      <w:jc w:val="center"/>
    </w:pPr>
    <w:rPr>
      <w:sz w:val="28"/>
      <w:szCs w:val="28"/>
    </w:rPr>
  </w:style>
  <w:style w:type="paragraph" w:customStyle="1" w:styleId="55">
    <w:name w:val="заголовок 5"/>
    <w:basedOn w:val="a"/>
    <w:pPr>
      <w:keepNext/>
    </w:pPr>
    <w:rPr>
      <w:b/>
      <w:bCs/>
      <w:sz w:val="28"/>
      <w:szCs w:val="28"/>
    </w:rPr>
  </w:style>
  <w:style w:type="paragraph" w:customStyle="1" w:styleId="92">
    <w:name w:val="заголовок 9"/>
    <w:basedOn w:val="a"/>
    <w:pPr>
      <w:keepNext/>
      <w:jc w:val="center"/>
    </w:pPr>
    <w:rPr>
      <w:b/>
      <w:bCs/>
      <w:sz w:val="20"/>
      <w:szCs w:val="20"/>
    </w:rPr>
  </w:style>
  <w:style w:type="paragraph" w:customStyle="1" w:styleId="73">
    <w:name w:val="заголовок 7"/>
    <w:basedOn w:val="a"/>
    <w:pPr>
      <w:keepNext/>
    </w:pPr>
    <w:rPr>
      <w:b/>
      <w:bCs/>
      <w:sz w:val="20"/>
      <w:szCs w:val="20"/>
    </w:rPr>
  </w:style>
  <w:style w:type="paragraph" w:customStyle="1" w:styleId="afffff1">
    <w:name w:val="Подподпункт"/>
    <w:basedOn w:val="a"/>
    <w:pPr>
      <w:jc w:val="both"/>
    </w:pPr>
    <w:rPr>
      <w:sz w:val="20"/>
      <w:szCs w:val="20"/>
    </w:rPr>
  </w:style>
  <w:style w:type="paragraph" w:customStyle="1" w:styleId="ConsTitle">
    <w:name w:val="ConsTitle"/>
    <w:basedOn w:val="a"/>
    <w:rPr>
      <w:rFonts w:ascii="Arial" w:eastAsia="Arial" w:hAnsi="Arial" w:cs="Arial"/>
      <w:b/>
      <w:bCs/>
      <w:sz w:val="16"/>
      <w:szCs w:val="16"/>
    </w:rPr>
  </w:style>
  <w:style w:type="paragraph" w:customStyle="1" w:styleId="afffff2">
    <w:name w:val="Списки"/>
    <w:basedOn w:val="a"/>
    <w:pPr>
      <w:spacing w:before="120" w:after="120"/>
      <w:jc w:val="both"/>
    </w:pPr>
    <w:rPr>
      <w:sz w:val="28"/>
      <w:szCs w:val="28"/>
    </w:rPr>
  </w:style>
  <w:style w:type="paragraph" w:customStyle="1" w:styleId="Nonformat">
    <w:name w:val="Nonformat"/>
    <w:basedOn w:val="a"/>
    <w:rPr>
      <w:rFonts w:ascii="Consultant" w:eastAsia="Consultant" w:hAnsi="Consultant" w:cs="Consultant"/>
      <w:sz w:val="20"/>
      <w:szCs w:val="20"/>
    </w:rPr>
  </w:style>
  <w:style w:type="paragraph" w:customStyle="1" w:styleId="xl58">
    <w:name w:val="xl58"/>
    <w:basedOn w:val="a"/>
    <w:pPr>
      <w:spacing w:before="100" w:after="100"/>
      <w:jc w:val="center"/>
    </w:pPr>
    <w:rPr>
      <w:rFonts w:ascii="Arial" w:eastAsia="Arial" w:hAnsi="Arial" w:cs="Arial"/>
      <w:b/>
      <w:bCs/>
    </w:rPr>
  </w:style>
  <w:style w:type="paragraph" w:styleId="afffff3">
    <w:name w:val="Document Map"/>
    <w:basedOn w:val="a"/>
    <w:rPr>
      <w:rFonts w:ascii="Tahoma" w:eastAsia="Tahoma" w:hAnsi="Tahoma" w:cs="Tahoma"/>
      <w:lang w:val="x-none"/>
    </w:rPr>
  </w:style>
  <w:style w:type="character" w:customStyle="1" w:styleId="afffff4">
    <w:name w:val="Схема документа Знак"/>
    <w:rPr>
      <w:rFonts w:ascii="Tahoma" w:eastAsia="Tahoma" w:hAnsi="Tahoma" w:cs="Tahoma"/>
      <w:sz w:val="24"/>
      <w:szCs w:val="24"/>
      <w:lang w:val="x-none"/>
    </w:rPr>
  </w:style>
  <w:style w:type="character" w:customStyle="1" w:styleId="Normal">
    <w:name w:val="Normal Знак"/>
    <w:rPr>
      <w:rFonts w:ascii="Times New Roman" w:eastAsia="Times New Roman" w:hAnsi="Times New Roman" w:cs="Times New Roman"/>
      <w:sz w:val="24"/>
      <w:szCs w:val="24"/>
    </w:rPr>
  </w:style>
  <w:style w:type="paragraph" w:customStyle="1" w:styleId="1fb">
    <w:name w:val="Знак Знак Знак Знак Знак Знак Знак Знак Знак Знак Знак Знак1 Знак"/>
    <w:basedOn w:val="a"/>
    <w:pPr>
      <w:spacing w:before="100" w:after="100"/>
    </w:pPr>
    <w:rPr>
      <w:rFonts w:ascii="Tahoma" w:eastAsia="Tahoma" w:hAnsi="Tahoma" w:cs="Tahoma"/>
      <w:sz w:val="20"/>
      <w:szCs w:val="20"/>
      <w:lang w:val="en-US"/>
    </w:rPr>
  </w:style>
  <w:style w:type="paragraph" w:customStyle="1" w:styleId="afffff5">
    <w:name w:val="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1fc">
    <w:name w:val="Знак Знак Знак Знак Знак Знак Знак Знак Знак Знак Знак Знак1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1fd">
    <w:name w:val="Знак Знак Знак Знак Знак Знак Знак Знак Знак Знак Знак Знак1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styleId="afffff6">
    <w:name w:val="caption"/>
    <w:basedOn w:val="a"/>
    <w:pPr>
      <w:spacing w:after="200"/>
    </w:pPr>
    <w:rPr>
      <w:i/>
      <w:iCs/>
      <w:color w:val="44546A"/>
      <w:sz w:val="18"/>
      <w:szCs w:val="18"/>
    </w:rPr>
  </w:style>
  <w:style w:type="paragraph" w:customStyle="1" w:styleId="1fe">
    <w:name w:val="Заголовок1"/>
    <w:basedOn w:val="a"/>
    <w:pPr>
      <w:widowControl w:val="0"/>
      <w:jc w:val="center"/>
    </w:pPr>
    <w:rPr>
      <w:b/>
      <w:bCs/>
      <w:sz w:val="28"/>
      <w:szCs w:val="28"/>
    </w:rPr>
  </w:style>
  <w:style w:type="paragraph" w:styleId="afffff7">
    <w:name w:val="Normal Indent"/>
    <w:basedOn w:val="a"/>
    <w:pPr>
      <w:spacing w:before="120"/>
      <w:jc w:val="both"/>
    </w:pPr>
    <w:rPr>
      <w:sz w:val="28"/>
      <w:szCs w:val="28"/>
    </w:rPr>
  </w:style>
  <w:style w:type="paragraph" w:customStyle="1" w:styleId="117">
    <w:name w:val="Заголовок 11"/>
    <w:basedOn w:val="a"/>
    <w:pPr>
      <w:keepNext/>
      <w:widowControl w:val="0"/>
    </w:pPr>
    <w:rPr>
      <w:sz w:val="28"/>
      <w:szCs w:val="28"/>
    </w:rPr>
  </w:style>
  <w:style w:type="paragraph" w:customStyle="1" w:styleId="1ff">
    <w:name w:val="Текст1"/>
    <w:basedOn w:val="a"/>
    <w:pPr>
      <w:widowControl w:val="0"/>
    </w:pPr>
    <w:rPr>
      <w:rFonts w:ascii="Courier New" w:eastAsia="Courier New" w:hAnsi="Courier New" w:cs="Courier New"/>
      <w:sz w:val="20"/>
      <w:szCs w:val="20"/>
    </w:rPr>
  </w:style>
  <w:style w:type="paragraph" w:customStyle="1" w:styleId="afffff8">
    <w:name w:val="Стиль По центру"/>
    <w:basedOn w:val="a"/>
    <w:pPr>
      <w:jc w:val="center"/>
    </w:pPr>
    <w:rPr>
      <w:sz w:val="28"/>
      <w:szCs w:val="28"/>
    </w:rPr>
  </w:style>
  <w:style w:type="paragraph" w:customStyle="1" w:styleId="afffff9">
    <w:name w:val="Текст справа"/>
    <w:basedOn w:val="a"/>
    <w:pPr>
      <w:jc w:val="right"/>
    </w:pPr>
    <w:rPr>
      <w:sz w:val="28"/>
      <w:szCs w:val="28"/>
    </w:rPr>
  </w:style>
  <w:style w:type="paragraph" w:customStyle="1" w:styleId="2f2">
    <w:name w:val="Многоуровневый_2"/>
    <w:basedOn w:val="a"/>
    <w:pPr>
      <w:keepNext/>
      <w:jc w:val="both"/>
    </w:pPr>
    <w:rPr>
      <w:b/>
      <w:bCs/>
      <w:i/>
      <w:iCs/>
      <w:sz w:val="28"/>
      <w:szCs w:val="28"/>
    </w:rPr>
  </w:style>
  <w:style w:type="paragraph" w:customStyle="1" w:styleId="3f6">
    <w:name w:val="Многоуровневый_3 Знак Знак"/>
    <w:basedOn w:val="a"/>
    <w:pPr>
      <w:jc w:val="both"/>
    </w:pPr>
    <w:rPr>
      <w:sz w:val="28"/>
      <w:szCs w:val="28"/>
      <w:lang w:val="x-none"/>
    </w:rPr>
  </w:style>
  <w:style w:type="character" w:customStyle="1" w:styleId="3f7">
    <w:name w:val="Многоуровневый_3 Знак Знак Знак"/>
    <w:rPr>
      <w:rFonts w:ascii="Times New Roman" w:eastAsia="Times New Roman" w:hAnsi="Times New Roman" w:cs="Times New Roman"/>
      <w:sz w:val="28"/>
      <w:szCs w:val="28"/>
      <w:lang w:val="x-none"/>
    </w:rPr>
  </w:style>
  <w:style w:type="paragraph" w:customStyle="1" w:styleId="4c">
    <w:name w:val="Многоуровневый_4"/>
    <w:basedOn w:val="a"/>
    <w:pPr>
      <w:jc w:val="both"/>
    </w:pPr>
    <w:rPr>
      <w:sz w:val="28"/>
      <w:szCs w:val="28"/>
    </w:rPr>
  </w:style>
  <w:style w:type="paragraph" w:customStyle="1" w:styleId="1ff0">
    <w:name w:val="Многоуровневый_1"/>
    <w:basedOn w:val="a"/>
    <w:pPr>
      <w:keepNext/>
      <w:jc w:val="both"/>
    </w:pPr>
    <w:rPr>
      <w:b/>
      <w:bCs/>
      <w:i/>
      <w:iCs/>
      <w:sz w:val="28"/>
      <w:szCs w:val="28"/>
    </w:rPr>
  </w:style>
  <w:style w:type="paragraph" w:customStyle="1" w:styleId="3f8">
    <w:name w:val="Многоуровневый_3"/>
    <w:basedOn w:val="a"/>
    <w:pPr>
      <w:jc w:val="both"/>
    </w:pPr>
    <w:rPr>
      <w:sz w:val="28"/>
      <w:szCs w:val="28"/>
      <w:lang w:val="x-none"/>
    </w:rPr>
  </w:style>
  <w:style w:type="character" w:customStyle="1" w:styleId="3f9">
    <w:name w:val="Многоуровневый_3 Знак"/>
    <w:rPr>
      <w:rFonts w:ascii="Times New Roman" w:eastAsia="Times New Roman" w:hAnsi="Times New Roman" w:cs="Times New Roman"/>
      <w:sz w:val="28"/>
      <w:szCs w:val="28"/>
      <w:lang w:val="x-none"/>
    </w:rPr>
  </w:style>
  <w:style w:type="paragraph" w:customStyle="1" w:styleId="afffffa">
    <w:name w:val="Знак Знак Знак Знак Знак Знак Знак"/>
    <w:basedOn w:val="a"/>
    <w:pPr>
      <w:spacing w:before="100" w:after="100"/>
    </w:pPr>
    <w:rPr>
      <w:rFonts w:ascii="Tahoma" w:eastAsia="Tahoma" w:hAnsi="Tahoma" w:cs="Tahoma"/>
      <w:sz w:val="20"/>
      <w:szCs w:val="20"/>
      <w:lang w:val="en-US"/>
    </w:rPr>
  </w:style>
  <w:style w:type="paragraph" w:customStyle="1" w:styleId="font5">
    <w:name w:val="font5"/>
    <w:basedOn w:val="a"/>
    <w:pPr>
      <w:spacing w:before="100" w:after="100"/>
    </w:pPr>
    <w:rPr>
      <w:sz w:val="20"/>
      <w:szCs w:val="20"/>
    </w:rPr>
  </w:style>
  <w:style w:type="paragraph" w:customStyle="1" w:styleId="font6">
    <w:name w:val="font6"/>
    <w:basedOn w:val="a"/>
    <w:pPr>
      <w:spacing w:before="100" w:after="100"/>
    </w:pPr>
    <w:rPr>
      <w:sz w:val="20"/>
      <w:szCs w:val="20"/>
    </w:rPr>
  </w:style>
  <w:style w:type="paragraph" w:customStyle="1" w:styleId="xl25">
    <w:name w:val="xl25"/>
    <w:basedOn w:val="a"/>
    <w:pPr>
      <w:spacing w:before="100" w:after="100"/>
      <w:jc w:val="center"/>
    </w:pPr>
    <w:rPr>
      <w:b/>
      <w:bCs/>
    </w:rPr>
  </w:style>
  <w:style w:type="paragraph" w:customStyle="1" w:styleId="xl26">
    <w:name w:val="xl26"/>
    <w:basedOn w:val="a"/>
    <w:pPr>
      <w:spacing w:before="100" w:after="100"/>
    </w:pPr>
  </w:style>
  <w:style w:type="paragraph" w:customStyle="1" w:styleId="xl27">
    <w:name w:val="xl27"/>
    <w:basedOn w:val="a"/>
    <w:pPr>
      <w:spacing w:before="100" w:after="100"/>
      <w:jc w:val="center"/>
    </w:pPr>
  </w:style>
  <w:style w:type="paragraph" w:customStyle="1" w:styleId="xl28">
    <w:name w:val="xl28"/>
    <w:basedOn w:val="a"/>
    <w:pPr>
      <w:spacing w:before="100" w:after="100"/>
      <w:jc w:val="center"/>
    </w:pPr>
  </w:style>
  <w:style w:type="paragraph" w:customStyle="1" w:styleId="xl29">
    <w:name w:val="xl29"/>
    <w:basedOn w:val="a"/>
    <w:pPr>
      <w:spacing w:before="100" w:after="100"/>
    </w:pPr>
  </w:style>
  <w:style w:type="paragraph" w:customStyle="1" w:styleId="xl30">
    <w:name w:val="xl30"/>
    <w:basedOn w:val="a"/>
    <w:pPr>
      <w:spacing w:before="100" w:after="100"/>
      <w:jc w:val="center"/>
    </w:pPr>
  </w:style>
  <w:style w:type="paragraph" w:customStyle="1" w:styleId="xl31">
    <w:name w:val="xl31"/>
    <w:basedOn w:val="a"/>
    <w:pPr>
      <w:spacing w:before="100" w:after="100"/>
      <w:jc w:val="center"/>
    </w:pPr>
  </w:style>
  <w:style w:type="paragraph" w:customStyle="1" w:styleId="xl32">
    <w:name w:val="xl32"/>
    <w:basedOn w:val="a"/>
    <w:pPr>
      <w:spacing w:before="100" w:after="100"/>
    </w:pPr>
  </w:style>
  <w:style w:type="paragraph" w:customStyle="1" w:styleId="xl33">
    <w:name w:val="xl33"/>
    <w:basedOn w:val="a"/>
    <w:pPr>
      <w:spacing w:before="100" w:after="100"/>
      <w:jc w:val="center"/>
    </w:pPr>
  </w:style>
  <w:style w:type="paragraph" w:customStyle="1" w:styleId="xl34">
    <w:name w:val="xl34"/>
    <w:basedOn w:val="a"/>
    <w:pPr>
      <w:spacing w:before="100" w:after="100"/>
      <w:jc w:val="center"/>
    </w:pPr>
  </w:style>
  <w:style w:type="paragraph" w:customStyle="1" w:styleId="xl35">
    <w:name w:val="xl35"/>
    <w:basedOn w:val="a"/>
    <w:pPr>
      <w:spacing w:before="100" w:after="100"/>
      <w:jc w:val="center"/>
    </w:pPr>
  </w:style>
  <w:style w:type="paragraph" w:customStyle="1" w:styleId="xl36">
    <w:name w:val="xl36"/>
    <w:basedOn w:val="a"/>
    <w:pPr>
      <w:spacing w:before="100" w:after="100"/>
      <w:jc w:val="center"/>
    </w:pPr>
  </w:style>
  <w:style w:type="paragraph" w:customStyle="1" w:styleId="xl37">
    <w:name w:val="xl37"/>
    <w:basedOn w:val="a"/>
    <w:pPr>
      <w:spacing w:before="100" w:after="100"/>
      <w:jc w:val="center"/>
    </w:pPr>
  </w:style>
  <w:style w:type="paragraph" w:customStyle="1" w:styleId="xl38">
    <w:name w:val="xl38"/>
    <w:basedOn w:val="a"/>
    <w:pPr>
      <w:spacing w:before="100" w:after="100"/>
    </w:pPr>
  </w:style>
  <w:style w:type="paragraph" w:customStyle="1" w:styleId="xl39">
    <w:name w:val="xl39"/>
    <w:basedOn w:val="a"/>
    <w:pPr>
      <w:spacing w:before="100" w:after="100"/>
      <w:jc w:val="center"/>
    </w:pPr>
  </w:style>
  <w:style w:type="paragraph" w:customStyle="1" w:styleId="xl40">
    <w:name w:val="xl40"/>
    <w:basedOn w:val="a"/>
    <w:pPr>
      <w:spacing w:before="100" w:after="100"/>
      <w:jc w:val="center"/>
    </w:pPr>
  </w:style>
  <w:style w:type="paragraph" w:customStyle="1" w:styleId="xl41">
    <w:name w:val="xl41"/>
    <w:basedOn w:val="a"/>
    <w:pPr>
      <w:spacing w:before="100" w:after="100"/>
    </w:pPr>
  </w:style>
  <w:style w:type="paragraph" w:customStyle="1" w:styleId="xl42">
    <w:name w:val="xl42"/>
    <w:basedOn w:val="a"/>
    <w:pPr>
      <w:spacing w:before="100" w:after="100"/>
      <w:jc w:val="center"/>
    </w:pPr>
  </w:style>
  <w:style w:type="paragraph" w:customStyle="1" w:styleId="xl43">
    <w:name w:val="xl43"/>
    <w:basedOn w:val="a"/>
    <w:pPr>
      <w:spacing w:before="100" w:after="100"/>
      <w:jc w:val="center"/>
    </w:pPr>
  </w:style>
  <w:style w:type="paragraph" w:customStyle="1" w:styleId="xl44">
    <w:name w:val="xl44"/>
    <w:basedOn w:val="a"/>
    <w:pPr>
      <w:spacing w:before="100" w:after="100"/>
      <w:jc w:val="center"/>
    </w:pPr>
  </w:style>
  <w:style w:type="paragraph" w:customStyle="1" w:styleId="xl45">
    <w:name w:val="xl45"/>
    <w:basedOn w:val="a"/>
    <w:pPr>
      <w:spacing w:before="100" w:after="100"/>
      <w:jc w:val="center"/>
    </w:pPr>
    <w:rPr>
      <w:b/>
      <w:bCs/>
    </w:rPr>
  </w:style>
  <w:style w:type="paragraph" w:customStyle="1" w:styleId="xl46">
    <w:name w:val="xl46"/>
    <w:basedOn w:val="a"/>
    <w:pPr>
      <w:spacing w:before="100" w:after="100"/>
      <w:jc w:val="both"/>
    </w:pPr>
  </w:style>
  <w:style w:type="paragraph" w:customStyle="1" w:styleId="xl47">
    <w:name w:val="xl47"/>
    <w:basedOn w:val="a"/>
    <w:pPr>
      <w:spacing w:before="100" w:after="100"/>
      <w:jc w:val="both"/>
    </w:pPr>
  </w:style>
  <w:style w:type="paragraph" w:customStyle="1" w:styleId="xl48">
    <w:name w:val="xl48"/>
    <w:basedOn w:val="a"/>
    <w:pPr>
      <w:spacing w:before="100" w:after="100"/>
      <w:jc w:val="center"/>
    </w:pPr>
  </w:style>
  <w:style w:type="paragraph" w:customStyle="1" w:styleId="xl49">
    <w:name w:val="xl49"/>
    <w:basedOn w:val="a"/>
    <w:pPr>
      <w:spacing w:before="100" w:after="100"/>
      <w:jc w:val="center"/>
    </w:pPr>
  </w:style>
  <w:style w:type="paragraph" w:customStyle="1" w:styleId="xl50">
    <w:name w:val="xl50"/>
    <w:basedOn w:val="a"/>
    <w:pPr>
      <w:spacing w:before="100" w:after="100"/>
    </w:pPr>
  </w:style>
  <w:style w:type="paragraph" w:customStyle="1" w:styleId="xl51">
    <w:name w:val="xl51"/>
    <w:basedOn w:val="a"/>
    <w:pPr>
      <w:spacing w:before="100" w:after="100"/>
      <w:jc w:val="center"/>
    </w:pPr>
  </w:style>
  <w:style w:type="paragraph" w:customStyle="1" w:styleId="xl52">
    <w:name w:val="xl52"/>
    <w:basedOn w:val="a"/>
    <w:pPr>
      <w:spacing w:before="100" w:after="100"/>
      <w:jc w:val="center"/>
    </w:pPr>
  </w:style>
  <w:style w:type="paragraph" w:customStyle="1" w:styleId="xl53">
    <w:name w:val="xl53"/>
    <w:basedOn w:val="a"/>
    <w:pPr>
      <w:spacing w:before="100" w:after="100"/>
      <w:jc w:val="center"/>
    </w:pPr>
  </w:style>
  <w:style w:type="paragraph" w:customStyle="1" w:styleId="xl54">
    <w:name w:val="xl54"/>
    <w:basedOn w:val="a"/>
    <w:pPr>
      <w:spacing w:before="100" w:after="100"/>
      <w:jc w:val="center"/>
    </w:pPr>
  </w:style>
  <w:style w:type="paragraph" w:customStyle="1" w:styleId="xl55">
    <w:name w:val="xl55"/>
    <w:basedOn w:val="a"/>
    <w:pPr>
      <w:spacing w:before="100" w:after="100"/>
      <w:jc w:val="center"/>
    </w:pPr>
  </w:style>
  <w:style w:type="paragraph" w:customStyle="1" w:styleId="xl56">
    <w:name w:val="xl56"/>
    <w:basedOn w:val="a"/>
    <w:pPr>
      <w:spacing w:before="100" w:after="100"/>
      <w:jc w:val="center"/>
    </w:pPr>
  </w:style>
  <w:style w:type="paragraph" w:customStyle="1" w:styleId="xl57">
    <w:name w:val="xl57"/>
    <w:basedOn w:val="a"/>
    <w:pPr>
      <w:spacing w:before="100" w:after="100"/>
      <w:jc w:val="center"/>
    </w:pPr>
  </w:style>
  <w:style w:type="paragraph" w:customStyle="1" w:styleId="xl59">
    <w:name w:val="xl59"/>
    <w:basedOn w:val="a"/>
    <w:pPr>
      <w:spacing w:before="100" w:after="100"/>
    </w:pPr>
  </w:style>
  <w:style w:type="paragraph" w:customStyle="1" w:styleId="xl60">
    <w:name w:val="xl60"/>
    <w:basedOn w:val="a"/>
    <w:pPr>
      <w:spacing w:before="100" w:after="100"/>
    </w:pPr>
  </w:style>
  <w:style w:type="paragraph" w:customStyle="1" w:styleId="xl61">
    <w:name w:val="xl61"/>
    <w:basedOn w:val="a"/>
    <w:pPr>
      <w:spacing w:before="100" w:after="100"/>
      <w:jc w:val="center"/>
    </w:pPr>
  </w:style>
  <w:style w:type="paragraph" w:customStyle="1" w:styleId="xl62">
    <w:name w:val="xl62"/>
    <w:basedOn w:val="a"/>
    <w:pPr>
      <w:spacing w:before="100" w:after="100"/>
      <w:jc w:val="center"/>
    </w:pPr>
  </w:style>
  <w:style w:type="paragraph" w:customStyle="1" w:styleId="xl63">
    <w:name w:val="xl63"/>
    <w:basedOn w:val="a"/>
    <w:pPr>
      <w:spacing w:before="100" w:after="100"/>
      <w:jc w:val="center"/>
    </w:pPr>
  </w:style>
  <w:style w:type="paragraph" w:customStyle="1" w:styleId="xl64">
    <w:name w:val="xl64"/>
    <w:basedOn w:val="a"/>
    <w:pPr>
      <w:spacing w:before="100" w:after="100"/>
      <w:jc w:val="center"/>
    </w:pPr>
  </w:style>
  <w:style w:type="paragraph" w:customStyle="1" w:styleId="1f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character" w:customStyle="1" w:styleId="m1">
    <w:name w:val="m1"/>
    <w:rPr>
      <w:color w:val="0000FF"/>
    </w:rPr>
  </w:style>
  <w:style w:type="character" w:customStyle="1" w:styleId="pi1">
    <w:name w:val="pi1"/>
    <w:rPr>
      <w:color w:val="0000FF"/>
    </w:rPr>
  </w:style>
  <w:style w:type="paragraph" w:customStyle="1" w:styleId="1ff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1f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afffffb">
    <w:name w:val="Знак Знак Знак Знак Знак Знак"/>
    <w:basedOn w:val="a"/>
    <w:pPr>
      <w:spacing w:before="100" w:after="100"/>
    </w:pPr>
    <w:rPr>
      <w:rFonts w:ascii="Tahoma" w:eastAsia="Tahoma" w:hAnsi="Tahoma" w:cs="Tahoma"/>
      <w:sz w:val="20"/>
      <w:szCs w:val="20"/>
      <w:lang w:val="en-US"/>
    </w:rPr>
  </w:style>
  <w:style w:type="paragraph" w:customStyle="1" w:styleId="font7">
    <w:name w:val="font7"/>
    <w:basedOn w:val="a"/>
    <w:pPr>
      <w:spacing w:before="100" w:after="100"/>
    </w:pPr>
    <w:rPr>
      <w:u w:val="single"/>
    </w:rPr>
  </w:style>
  <w:style w:type="paragraph" w:customStyle="1" w:styleId="font8">
    <w:name w:val="font8"/>
    <w:basedOn w:val="a"/>
    <w:pPr>
      <w:spacing w:before="100" w:after="100"/>
    </w:pPr>
  </w:style>
  <w:style w:type="paragraph" w:customStyle="1" w:styleId="font9">
    <w:name w:val="font9"/>
    <w:basedOn w:val="a"/>
    <w:pPr>
      <w:spacing w:before="100" w:after="100"/>
    </w:pPr>
    <w:rPr>
      <w:color w:val="000000"/>
    </w:rPr>
  </w:style>
  <w:style w:type="paragraph" w:customStyle="1" w:styleId="font10">
    <w:name w:val="font10"/>
    <w:basedOn w:val="a"/>
    <w:pPr>
      <w:spacing w:before="100" w:after="100"/>
    </w:pPr>
    <w:rPr>
      <w:color w:val="000000"/>
    </w:rPr>
  </w:style>
  <w:style w:type="paragraph" w:customStyle="1" w:styleId="font11">
    <w:name w:val="font11"/>
    <w:basedOn w:val="a"/>
    <w:pPr>
      <w:spacing w:before="100" w:after="100"/>
    </w:pPr>
    <w:rPr>
      <w:rFonts w:ascii="Symbol" w:eastAsia="Symbol" w:hAnsi="Symbol" w:cs="Symbol"/>
      <w:color w:val="000000"/>
    </w:rPr>
  </w:style>
  <w:style w:type="paragraph" w:customStyle="1" w:styleId="afffffc">
    <w:name w:val="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1ff4">
    <w:name w:val="Знак Знак Знак1 Знак"/>
    <w:basedOn w:val="a"/>
    <w:pPr>
      <w:spacing w:before="100" w:after="100"/>
    </w:pPr>
    <w:rPr>
      <w:rFonts w:ascii="Tahoma" w:eastAsia="Tahoma" w:hAnsi="Tahoma" w:cs="Tahoma"/>
      <w:sz w:val="20"/>
      <w:szCs w:val="20"/>
      <w:lang w:val="en-US"/>
    </w:rPr>
  </w:style>
  <w:style w:type="paragraph" w:customStyle="1" w:styleId="xl22">
    <w:name w:val="xl22"/>
    <w:basedOn w:val="a"/>
    <w:pPr>
      <w:spacing w:before="100" w:after="100"/>
    </w:pPr>
  </w:style>
  <w:style w:type="paragraph" w:customStyle="1" w:styleId="xl23">
    <w:name w:val="xl23"/>
    <w:basedOn w:val="a"/>
    <w:pPr>
      <w:spacing w:before="100" w:after="100"/>
      <w:jc w:val="center"/>
    </w:pPr>
    <w:rPr>
      <w:b/>
      <w:bCs/>
    </w:rPr>
  </w:style>
  <w:style w:type="paragraph" w:customStyle="1" w:styleId="1f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1ff6">
    <w:name w:val="Знак Знак Знак Знак Знак Знак Знак Знак Знак Знак Знак Знак1"/>
    <w:basedOn w:val="a"/>
    <w:pPr>
      <w:spacing w:before="100" w:after="100"/>
    </w:pPr>
    <w:rPr>
      <w:rFonts w:ascii="Tahoma" w:eastAsia="Tahoma" w:hAnsi="Tahoma" w:cs="Tahoma"/>
      <w:sz w:val="20"/>
      <w:szCs w:val="20"/>
      <w:lang w:val="en-US"/>
    </w:rPr>
  </w:style>
  <w:style w:type="paragraph" w:customStyle="1" w:styleId="1f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afffffd">
    <w:name w:val="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eastAsia="Tahoma" w:hAnsi="Tahoma" w:cs="Tahoma"/>
      <w:sz w:val="20"/>
      <w:szCs w:val="20"/>
      <w:lang w:val="en-US"/>
    </w:rPr>
  </w:style>
  <w:style w:type="paragraph" w:customStyle="1" w:styleId="1ff8">
    <w:name w:val="Список1"/>
    <w:basedOn w:val="a"/>
    <w:rPr>
      <w:sz w:val="20"/>
      <w:szCs w:val="20"/>
    </w:rPr>
  </w:style>
  <w:style w:type="paragraph" w:customStyle="1" w:styleId="mark-">
    <w:name w:val="mark -"/>
    <w:basedOn w:val="a"/>
  </w:style>
  <w:style w:type="paragraph" w:customStyle="1" w:styleId="affffff">
    <w:name w:val="Осн. текст Д"/>
    <w:basedOn w:val="a"/>
    <w:pPr>
      <w:spacing w:after="40"/>
      <w:jc w:val="both"/>
    </w:pPr>
  </w:style>
  <w:style w:type="paragraph" w:customStyle="1" w:styleId="3---">
    <w:name w:val="3---"/>
    <w:basedOn w:val="a"/>
    <w:pPr>
      <w:spacing w:before="120" w:after="120"/>
      <w:jc w:val="both"/>
    </w:pPr>
    <w:rPr>
      <w:sz w:val="20"/>
      <w:szCs w:val="20"/>
    </w:rPr>
  </w:style>
  <w:style w:type="paragraph" w:customStyle="1" w:styleId="FormField">
    <w:name w:val="FormField"/>
    <w:basedOn w:val="a"/>
    <w:pPr>
      <w:spacing w:before="120"/>
    </w:pPr>
    <w:rPr>
      <w:rFonts w:ascii="Arial" w:eastAsia="Arial" w:hAnsi="Arial" w:cs="Arial"/>
      <w:b/>
      <w:bCs/>
      <w:sz w:val="20"/>
      <w:szCs w:val="20"/>
    </w:rPr>
  </w:style>
  <w:style w:type="paragraph" w:customStyle="1" w:styleId="Head93">
    <w:name w:val="Head 9.3"/>
    <w:basedOn w:val="a"/>
    <w:pPr>
      <w:keepNext/>
      <w:suppressAutoHyphens/>
      <w:spacing w:before="240" w:after="60"/>
      <w:jc w:val="center"/>
    </w:pPr>
    <w:rPr>
      <w:rFonts w:ascii="Times New Roman Bold" w:eastAsia="Times New Roman Bold" w:hAnsi="Times New Roman Bold" w:cs="Times New Roman Bold"/>
      <w:b/>
      <w:bCs/>
      <w:sz w:val="28"/>
      <w:szCs w:val="28"/>
    </w:rPr>
  </w:style>
  <w:style w:type="paragraph" w:customStyle="1" w:styleId="StyleFirstline127cm">
    <w:name w:val="Style First line:  127 cm"/>
    <w:basedOn w:val="a"/>
    <w:pPr>
      <w:spacing w:before="120"/>
      <w:jc w:val="both"/>
    </w:pPr>
    <w:rPr>
      <w:rFonts w:ascii="Arial" w:eastAsia="Arial" w:hAnsi="Arial" w:cs="Arial"/>
      <w:sz w:val="20"/>
      <w:szCs w:val="20"/>
    </w:rPr>
  </w:style>
  <w:style w:type="paragraph" w:customStyle="1" w:styleId="Oaaeeoaoaeno">
    <w:name w:val="#Oaaeeoa oaeno"/>
    <w:basedOn w:val="a"/>
    <w:rPr>
      <w:sz w:val="20"/>
      <w:szCs w:val="20"/>
    </w:rPr>
  </w:style>
  <w:style w:type="paragraph" w:customStyle="1" w:styleId="a00">
    <w:name w:val="a0"/>
    <w:basedOn w:val="a"/>
    <w:pPr>
      <w:spacing w:before="100" w:after="100"/>
    </w:pPr>
    <w:rPr>
      <w:rFonts w:ascii="Arial Unicode MS" w:eastAsia="Arial Unicode MS" w:hAnsi="Arial Unicode MS" w:cs="Arial Unicode MS"/>
    </w:rPr>
  </w:style>
  <w:style w:type="character" w:customStyle="1" w:styleId="1KGK9">
    <w:name w:val="1KG=K9"/>
    <w:rPr>
      <w:rFonts w:ascii="Arial" w:eastAsia="Arial" w:hAnsi="Arial" w:cs="Arial"/>
      <w:sz w:val="24"/>
      <w:szCs w:val="24"/>
      <w:lang w:val="en-AU"/>
    </w:rPr>
  </w:style>
  <w:style w:type="character" w:styleId="affffff0">
    <w:name w:val="annotation reference"/>
    <w:rPr>
      <w:sz w:val="16"/>
      <w:szCs w:val="16"/>
    </w:rPr>
  </w:style>
  <w:style w:type="character" w:customStyle="1" w:styleId="1ff9">
    <w:name w:val="Текст примечания1"/>
    <w:rPr>
      <w:rFonts w:ascii="Times New Roman" w:eastAsia="Times New Roman" w:hAnsi="Times New Roman" w:cs="Times New Roman"/>
      <w:sz w:val="20"/>
      <w:szCs w:val="20"/>
      <w:lang w:val="x-none"/>
    </w:rPr>
  </w:style>
  <w:style w:type="character" w:customStyle="1" w:styleId="affffff1">
    <w:name w:val="Текст примечания Знак"/>
    <w:rPr>
      <w:rFonts w:ascii="Times New Roman" w:eastAsia="Times New Roman" w:hAnsi="Times New Roman" w:cs="Times New Roman"/>
      <w:sz w:val="20"/>
      <w:szCs w:val="20"/>
      <w:lang w:val="x-none"/>
    </w:rPr>
  </w:style>
  <w:style w:type="character" w:customStyle="1" w:styleId="1ffa">
    <w:name w:val="Тема примечания1"/>
    <w:rPr>
      <w:b/>
      <w:bCs/>
    </w:rPr>
  </w:style>
  <w:style w:type="character" w:customStyle="1" w:styleId="affffff2">
    <w:name w:val="Тема примечания Знак"/>
    <w:rPr>
      <w:rFonts w:ascii="Times New Roman" w:eastAsia="Times New Roman" w:hAnsi="Times New Roman" w:cs="Times New Roman"/>
      <w:b/>
      <w:bCs/>
      <w:sz w:val="20"/>
      <w:szCs w:val="20"/>
      <w:lang w:val="x-none"/>
    </w:rPr>
  </w:style>
  <w:style w:type="paragraph" w:customStyle="1" w:styleId="affffff3">
    <w:name w:val="#Таблица цифры"/>
    <w:basedOn w:val="a"/>
    <w:pPr>
      <w:jc w:val="center"/>
    </w:pPr>
    <w:rPr>
      <w:sz w:val="20"/>
      <w:szCs w:val="20"/>
    </w:rPr>
  </w:style>
  <w:style w:type="paragraph" w:customStyle="1" w:styleId="affffff4">
    <w:name w:val="Стиль"/>
    <w:basedOn w:val="a"/>
    <w:rPr>
      <w:rFonts w:ascii="Arial" w:eastAsia="Arial" w:hAnsi="Arial" w:cs="Arial"/>
    </w:rPr>
  </w:style>
  <w:style w:type="character" w:customStyle="1" w:styleId="ConsPlusNormal1">
    <w:name w:val="ConsPlusNormal Знак Знак"/>
    <w:rPr>
      <w:rFonts w:ascii="Arial" w:eastAsia="Arial" w:hAnsi="Arial" w:cs="Arial"/>
      <w:sz w:val="24"/>
      <w:szCs w:val="24"/>
    </w:rPr>
  </w:style>
  <w:style w:type="paragraph" w:customStyle="1" w:styleId="caaieiaie1">
    <w:name w:val="caaieiaie 1"/>
    <w:basedOn w:val="a"/>
    <w:pPr>
      <w:keepNext/>
      <w:jc w:val="both"/>
    </w:pPr>
  </w:style>
  <w:style w:type="paragraph" w:customStyle="1" w:styleId="3fa">
    <w:name w:val="Уровень 3"/>
    <w:basedOn w:val="a"/>
    <w:pPr>
      <w:spacing w:before="120"/>
      <w:jc w:val="both"/>
    </w:pPr>
    <w:rPr>
      <w:lang w:val="x-none"/>
    </w:rPr>
  </w:style>
  <w:style w:type="character" w:customStyle="1" w:styleId="3fb">
    <w:name w:val="Уровень 3 Знак"/>
    <w:rPr>
      <w:rFonts w:ascii="Times New Roman" w:eastAsia="Times New Roman" w:hAnsi="Times New Roman" w:cs="Times New Roman"/>
      <w:sz w:val="24"/>
      <w:szCs w:val="24"/>
      <w:lang w:val="x-none"/>
    </w:rPr>
  </w:style>
  <w:style w:type="character" w:customStyle="1" w:styleId="PlainText">
    <w:name w:val="Plain Text Знак Знак"/>
    <w:rPr>
      <w:rFonts w:ascii="Courier New" w:eastAsia="Courier New" w:hAnsi="Courier New" w:cs="Courier New"/>
      <w:sz w:val="24"/>
      <w:szCs w:val="24"/>
      <w:lang w:val="ru-RU"/>
    </w:rPr>
  </w:style>
  <w:style w:type="character" w:customStyle="1" w:styleId="BodyText">
    <w:name w:val="Body Text Знак Знак"/>
    <w:rPr>
      <w:sz w:val="24"/>
      <w:szCs w:val="24"/>
    </w:rPr>
  </w:style>
  <w:style w:type="paragraph" w:customStyle="1" w:styleId="BodyText0">
    <w:name w:val="Body Text Знак"/>
    <w:basedOn w:val="a"/>
    <w:pPr>
      <w:suppressAutoHyphens/>
      <w:jc w:val="both"/>
    </w:pPr>
  </w:style>
  <w:style w:type="character" w:customStyle="1" w:styleId="Simlple">
    <w:name w:val="Simlple Знак Знак Знак"/>
    <w:rPr>
      <w:rFonts w:ascii="Arial" w:eastAsia="Arial" w:hAnsi="Arial" w:cs="Arial"/>
      <w:color w:val="000000"/>
    </w:rPr>
  </w:style>
  <w:style w:type="paragraph" w:customStyle="1" w:styleId="Simlple0">
    <w:name w:val="Simlple Знак Знак"/>
    <w:basedOn w:val="a"/>
    <w:pPr>
      <w:spacing w:before="60" w:after="60"/>
      <w:jc w:val="both"/>
    </w:pPr>
    <w:rPr>
      <w:rFonts w:ascii="Arial" w:eastAsia="Arial" w:hAnsi="Arial" w:cs="Arial"/>
      <w:color w:val="000000"/>
    </w:rPr>
  </w:style>
  <w:style w:type="paragraph" w:customStyle="1" w:styleId="218">
    <w:name w:val="Основной текст с отступом 21"/>
    <w:basedOn w:val="a"/>
    <w:pPr>
      <w:jc w:val="both"/>
    </w:pPr>
    <w:rPr>
      <w:color w:val="000000"/>
      <w:sz w:val="28"/>
      <w:szCs w:val="28"/>
    </w:rPr>
  </w:style>
  <w:style w:type="paragraph" w:customStyle="1" w:styleId="consnormal1">
    <w:name w:val="consnormal"/>
    <w:basedOn w:val="a"/>
    <w:rPr>
      <w:rFonts w:ascii="Arial" w:eastAsia="Arial" w:hAnsi="Arial" w:cs="Arial"/>
      <w:sz w:val="20"/>
      <w:szCs w:val="20"/>
    </w:rPr>
  </w:style>
  <w:style w:type="paragraph" w:customStyle="1" w:styleId="02statia1">
    <w:name w:val="02statia1"/>
    <w:basedOn w:val="a"/>
    <w:pPr>
      <w:keepNext/>
      <w:spacing w:before="280"/>
      <w:ind w:left="30048" w:hanging="22944"/>
    </w:pPr>
    <w:rPr>
      <w:rFonts w:ascii="GaramondNarrowC" w:eastAsia="GaramondNarrowC" w:hAnsi="GaramondNarrowC" w:cs="GaramondNarrowC"/>
      <w:b/>
      <w:bCs/>
    </w:rPr>
  </w:style>
  <w:style w:type="paragraph" w:customStyle="1" w:styleId="02statia2">
    <w:name w:val="02statia2"/>
    <w:basedOn w:val="a"/>
    <w:pPr>
      <w:spacing w:before="120"/>
      <w:ind w:left="12608" w:firstLine="21760"/>
      <w:jc w:val="both"/>
    </w:pPr>
    <w:rPr>
      <w:rFonts w:ascii="GaramondNarrowC" w:eastAsia="GaramondNarrowC" w:hAnsi="GaramondNarrowC" w:cs="GaramondNarrowC"/>
      <w:color w:val="000000"/>
      <w:sz w:val="21"/>
      <w:szCs w:val="21"/>
    </w:rPr>
  </w:style>
  <w:style w:type="paragraph" w:customStyle="1" w:styleId="83">
    <w:name w:val="Таблица шрифт 8 + по левому краю"/>
    <w:basedOn w:val="a"/>
    <w:pPr>
      <w:suppressAutoHyphens/>
      <w:spacing w:before="40" w:after="40"/>
      <w:contextualSpacing/>
    </w:pPr>
    <w:rPr>
      <w:rFonts w:ascii="Century Gothic" w:eastAsia="Century Gothic" w:hAnsi="Century Gothic" w:cs="Century Gothic"/>
      <w:sz w:val="16"/>
      <w:szCs w:val="16"/>
    </w:rPr>
  </w:style>
  <w:style w:type="paragraph" w:customStyle="1" w:styleId="84">
    <w:name w:val="Таблица шрифт 8 + полужирный+по центру"/>
    <w:basedOn w:val="a"/>
    <w:pPr>
      <w:suppressAutoHyphens/>
      <w:spacing w:before="40" w:after="40"/>
      <w:contextualSpacing/>
      <w:jc w:val="center"/>
    </w:pPr>
    <w:rPr>
      <w:rFonts w:ascii="Century Gothic" w:eastAsia="Century Gothic" w:hAnsi="Century Gothic" w:cs="Century Gothic"/>
      <w:b/>
      <w:bCs/>
      <w:sz w:val="16"/>
      <w:szCs w:val="16"/>
    </w:rPr>
  </w:style>
  <w:style w:type="character" w:customStyle="1" w:styleId="apple-style-span">
    <w:name w:val="apple-style-span"/>
    <w:rPr>
      <w:rFonts w:ascii="Times New Roman" w:eastAsia="Times New Roman" w:hAnsi="Times New Roman" w:cs="Times New Roman"/>
    </w:rPr>
  </w:style>
  <w:style w:type="paragraph" w:customStyle="1" w:styleId="Default">
    <w:name w:val="Default"/>
    <w:basedOn w:val="a"/>
    <w:rPr>
      <w:rFonts w:ascii="Arial" w:eastAsia="Arial" w:hAnsi="Arial" w:cs="Arial"/>
      <w:color w:val="000000"/>
    </w:rPr>
  </w:style>
  <w:style w:type="character" w:customStyle="1" w:styleId="WW8Num3z0">
    <w:name w:val="WW8Num3z0"/>
    <w:rPr>
      <w:rFonts w:ascii="Times New Roman" w:eastAsia="Times New Roman" w:hAnsi="Times New Roman" w:cs="Times New Roman"/>
      <w:sz w:val="26"/>
      <w:szCs w:val="26"/>
    </w:rPr>
  </w:style>
  <w:style w:type="character" w:customStyle="1" w:styleId="290">
    <w:name w:val="Знак Знак29"/>
    <w:rPr>
      <w:rFonts w:ascii="Cambria" w:eastAsia="Cambria" w:hAnsi="Cambria" w:cs="Cambria"/>
      <w:b/>
      <w:bCs/>
      <w:sz w:val="26"/>
      <w:szCs w:val="26"/>
      <w:lang w:val="ru-RU"/>
    </w:rPr>
  </w:style>
  <w:style w:type="character" w:customStyle="1" w:styleId="iceouttxt1">
    <w:name w:val="iceouttxt1"/>
    <w:rPr>
      <w:rFonts w:ascii="Arial" w:eastAsia="Arial" w:hAnsi="Arial" w:cs="Arial" w:hint="default"/>
      <w:color w:val="666666"/>
      <w:sz w:val="17"/>
      <w:szCs w:val="17"/>
    </w:rPr>
  </w:style>
  <w:style w:type="paragraph" w:styleId="affffff5">
    <w:name w:val="List"/>
    <w:basedOn w:val="a"/>
    <w:pPr>
      <w:ind w:left="7152" w:hanging="7152"/>
      <w:contextualSpacing/>
      <w:jc w:val="center"/>
    </w:pPr>
  </w:style>
  <w:style w:type="table" w:customStyle="1" w:styleId="1210">
    <w:name w:val="Сетка таблицы12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210">
    <w:name w:val="Сетка таблицы22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118">
    <w:name w:val="Заголовок 1 Знак1"/>
    <w:rPr>
      <w:rFonts w:ascii="Times New Roman" w:eastAsia="Times New Roman" w:hAnsi="Times New Roman" w:cs="Times New Roman"/>
      <w:b/>
      <w:bCs/>
      <w:sz w:val="36"/>
      <w:szCs w:val="36"/>
    </w:rPr>
  </w:style>
  <w:style w:type="character" w:customStyle="1" w:styleId="219">
    <w:name w:val="Заголовок 2 Знак1"/>
    <w:rPr>
      <w:rFonts w:ascii="Times New Roman" w:eastAsia="Times New Roman" w:hAnsi="Times New Roman" w:cs="Times New Roman"/>
      <w:b/>
      <w:bCs/>
      <w:sz w:val="30"/>
      <w:szCs w:val="30"/>
    </w:rPr>
  </w:style>
  <w:style w:type="paragraph" w:customStyle="1" w:styleId="1ffb">
    <w:name w:val="Знак1 Знак Знак Знак Знак Знак"/>
    <w:basedOn w:val="a"/>
    <w:pPr>
      <w:jc w:val="right"/>
    </w:pPr>
    <w:rPr>
      <w:sz w:val="20"/>
      <w:szCs w:val="20"/>
      <w:lang w:val="en-GB"/>
    </w:rPr>
  </w:style>
  <w:style w:type="paragraph" w:customStyle="1" w:styleId="affffff6">
    <w:name w:val="Часть"/>
    <w:basedOn w:val="a"/>
    <w:pPr>
      <w:spacing w:after="60"/>
      <w:jc w:val="center"/>
    </w:pPr>
    <w:rPr>
      <w:rFonts w:ascii="Arial" w:eastAsia="Arial" w:hAnsi="Arial" w:cs="Arial"/>
      <w:b/>
      <w:bCs/>
      <w:caps/>
      <w:sz w:val="32"/>
      <w:szCs w:val="32"/>
    </w:rPr>
  </w:style>
  <w:style w:type="character" w:customStyle="1" w:styleId="affffff7">
    <w:name w:val="Íîðìàëüíûé"/>
    <w:rPr>
      <w:rFonts w:ascii="Courier" w:eastAsia="Courier" w:hAnsi="Courier" w:cs="Courier"/>
      <w:sz w:val="24"/>
      <w:szCs w:val="24"/>
      <w:lang w:val="en-GB"/>
    </w:rPr>
  </w:style>
  <w:style w:type="paragraph" w:styleId="HTML0">
    <w:name w:val="HTML Address"/>
    <w:basedOn w:val="a"/>
    <w:pPr>
      <w:spacing w:after="60"/>
      <w:jc w:val="both"/>
    </w:pPr>
    <w:rPr>
      <w:i/>
      <w:iCs/>
      <w:lang w:val="x-none"/>
    </w:rPr>
  </w:style>
  <w:style w:type="character" w:customStyle="1" w:styleId="HTML2">
    <w:name w:val="Адрес HTML Знак"/>
    <w:rPr>
      <w:rFonts w:ascii="Times New Roman" w:eastAsia="Times New Roman" w:hAnsi="Times New Roman" w:cs="Times New Roman"/>
      <w:i/>
      <w:iCs/>
      <w:sz w:val="24"/>
      <w:szCs w:val="24"/>
      <w:lang w:val="x-none"/>
    </w:rPr>
  </w:style>
  <w:style w:type="paragraph" w:styleId="affffff8">
    <w:name w:val="envelope address"/>
    <w:basedOn w:val="a"/>
    <w:pPr>
      <w:spacing w:after="60"/>
      <w:ind w:left="-23552"/>
      <w:jc w:val="both"/>
    </w:pPr>
    <w:rPr>
      <w:rFonts w:ascii="Arial" w:eastAsia="Arial" w:hAnsi="Arial" w:cs="Arial"/>
    </w:rPr>
  </w:style>
  <w:style w:type="paragraph" w:styleId="affffff9">
    <w:name w:val="Note Heading"/>
    <w:basedOn w:val="a"/>
    <w:pPr>
      <w:spacing w:after="60"/>
      <w:jc w:val="both"/>
    </w:pPr>
    <w:rPr>
      <w:lang w:val="x-none"/>
    </w:rPr>
  </w:style>
  <w:style w:type="character" w:customStyle="1" w:styleId="affffffa">
    <w:name w:val="Заголовок записки Знак"/>
    <w:rPr>
      <w:rFonts w:ascii="Times New Roman" w:eastAsia="Times New Roman" w:hAnsi="Times New Roman" w:cs="Times New Roman"/>
      <w:sz w:val="24"/>
      <w:szCs w:val="24"/>
      <w:lang w:val="x-none"/>
    </w:rPr>
  </w:style>
  <w:style w:type="character" w:styleId="HTML3">
    <w:name w:val="HTML Keyboard"/>
    <w:rPr>
      <w:rFonts w:ascii="Courier New" w:eastAsia="Courier New" w:hAnsi="Courier New" w:cs="Courier New"/>
      <w:sz w:val="20"/>
      <w:szCs w:val="20"/>
    </w:rPr>
  </w:style>
  <w:style w:type="character" w:styleId="HTML4">
    <w:name w:val="HTML Code"/>
    <w:rPr>
      <w:rFonts w:ascii="Courier New" w:eastAsia="Courier New" w:hAnsi="Courier New" w:cs="Courier New"/>
      <w:sz w:val="20"/>
      <w:szCs w:val="20"/>
    </w:rPr>
  </w:style>
  <w:style w:type="paragraph" w:styleId="affffffb">
    <w:name w:val="Body Text First Indent"/>
    <w:basedOn w:val="a"/>
  </w:style>
  <w:style w:type="character" w:customStyle="1" w:styleId="affffffc">
    <w:name w:val="Красная строка Знак"/>
    <w:rPr>
      <w:rFonts w:ascii="Times New Roman" w:eastAsia="Times New Roman" w:hAnsi="Times New Roman" w:cs="Times New Roman"/>
      <w:sz w:val="24"/>
      <w:szCs w:val="24"/>
      <w:lang w:val="x-none"/>
    </w:rPr>
  </w:style>
  <w:style w:type="paragraph" w:styleId="2f3">
    <w:name w:val="Body Text First Indent 2"/>
    <w:basedOn w:val="a"/>
    <w:pPr>
      <w:spacing w:after="120"/>
      <w:ind w:left="7152"/>
    </w:pPr>
  </w:style>
  <w:style w:type="character" w:customStyle="1" w:styleId="2f4">
    <w:name w:val="Красная строка 2 Знак"/>
    <w:rPr>
      <w:rFonts w:ascii="Times New Roman" w:eastAsia="Times New Roman" w:hAnsi="Times New Roman" w:cs="Times New Roman"/>
      <w:sz w:val="24"/>
      <w:szCs w:val="24"/>
      <w:lang w:val="x-none"/>
    </w:rPr>
  </w:style>
  <w:style w:type="character" w:styleId="affffffd">
    <w:name w:val="line number"/>
    <w:rPr>
      <w:rFonts w:ascii="Times New Roman" w:eastAsia="Times New Roman" w:hAnsi="Times New Roman" w:cs="Times New Roman"/>
    </w:rPr>
  </w:style>
  <w:style w:type="character" w:styleId="HTML5">
    <w:name w:val="HTML Sample"/>
    <w:rPr>
      <w:rFonts w:ascii="Courier New" w:eastAsia="Courier New" w:hAnsi="Courier New" w:cs="Courier New"/>
    </w:rPr>
  </w:style>
  <w:style w:type="paragraph" w:styleId="2f5">
    <w:name w:val="envelope return"/>
    <w:basedOn w:val="a"/>
    <w:pPr>
      <w:spacing w:after="60"/>
      <w:jc w:val="both"/>
    </w:pPr>
    <w:rPr>
      <w:rFonts w:ascii="Arial" w:eastAsia="Arial" w:hAnsi="Arial" w:cs="Arial"/>
      <w:sz w:val="20"/>
      <w:szCs w:val="20"/>
    </w:rPr>
  </w:style>
  <w:style w:type="character" w:styleId="HTML6">
    <w:name w:val="HTML Definition"/>
    <w:rPr>
      <w:rFonts w:ascii="Times New Roman" w:eastAsia="Times New Roman" w:hAnsi="Times New Roman" w:cs="Times New Roman"/>
      <w:i/>
      <w:iCs/>
    </w:rPr>
  </w:style>
  <w:style w:type="character" w:styleId="HTML7">
    <w:name w:val="HTML Variable"/>
    <w:rPr>
      <w:rFonts w:ascii="Times New Roman" w:eastAsia="Times New Roman" w:hAnsi="Times New Roman" w:cs="Times New Roman"/>
      <w:i/>
      <w:iCs/>
    </w:rPr>
  </w:style>
  <w:style w:type="character" w:styleId="HTML8">
    <w:name w:val="HTML Typewriter"/>
    <w:rPr>
      <w:rFonts w:ascii="Courier New" w:eastAsia="Courier New" w:hAnsi="Courier New" w:cs="Courier New"/>
      <w:sz w:val="20"/>
      <w:szCs w:val="20"/>
    </w:rPr>
  </w:style>
  <w:style w:type="paragraph" w:styleId="affffffe">
    <w:name w:val="Signature"/>
    <w:basedOn w:val="a"/>
    <w:pPr>
      <w:spacing w:after="60"/>
      <w:ind w:left="-18752"/>
      <w:jc w:val="both"/>
    </w:pPr>
    <w:rPr>
      <w:lang w:val="x-none"/>
    </w:rPr>
  </w:style>
  <w:style w:type="character" w:customStyle="1" w:styleId="afffffff">
    <w:name w:val="Подпись Знак"/>
    <w:rPr>
      <w:rFonts w:ascii="Times New Roman" w:eastAsia="Times New Roman" w:hAnsi="Times New Roman" w:cs="Times New Roman"/>
      <w:sz w:val="24"/>
      <w:szCs w:val="24"/>
      <w:lang w:val="x-none"/>
    </w:rPr>
  </w:style>
  <w:style w:type="paragraph" w:styleId="afffffff0">
    <w:name w:val="List Continue"/>
    <w:basedOn w:val="a"/>
    <w:pPr>
      <w:spacing w:after="120"/>
      <w:ind w:left="7152"/>
      <w:jc w:val="both"/>
    </w:pPr>
  </w:style>
  <w:style w:type="paragraph" w:styleId="2f6">
    <w:name w:val="List Continue 2"/>
    <w:basedOn w:val="a"/>
    <w:pPr>
      <w:spacing w:after="120"/>
      <w:ind w:left="14304"/>
      <w:jc w:val="both"/>
    </w:pPr>
  </w:style>
  <w:style w:type="paragraph" w:styleId="3fc">
    <w:name w:val="List Continue 3"/>
    <w:basedOn w:val="a"/>
    <w:pPr>
      <w:spacing w:after="120"/>
      <w:ind w:left="21456"/>
      <w:jc w:val="both"/>
    </w:pPr>
  </w:style>
  <w:style w:type="paragraph" w:styleId="4d">
    <w:name w:val="List Continue 4"/>
    <w:basedOn w:val="a"/>
    <w:pPr>
      <w:spacing w:after="120"/>
      <w:ind w:left="28608"/>
      <w:jc w:val="both"/>
    </w:pPr>
  </w:style>
  <w:style w:type="paragraph" w:styleId="56">
    <w:name w:val="List Continue 5"/>
    <w:basedOn w:val="a"/>
    <w:pPr>
      <w:spacing w:after="120"/>
      <w:ind w:left="-29776"/>
      <w:jc w:val="both"/>
    </w:pPr>
  </w:style>
  <w:style w:type="paragraph" w:styleId="afffffff1">
    <w:name w:val="Closing"/>
    <w:basedOn w:val="a"/>
    <w:pPr>
      <w:spacing w:after="60"/>
      <w:ind w:left="-18752"/>
      <w:jc w:val="both"/>
    </w:pPr>
    <w:rPr>
      <w:lang w:val="x-none"/>
    </w:rPr>
  </w:style>
  <w:style w:type="character" w:customStyle="1" w:styleId="afffffff2">
    <w:name w:val="Прощание Знак"/>
    <w:rPr>
      <w:rFonts w:ascii="Times New Roman" w:eastAsia="Times New Roman" w:hAnsi="Times New Roman" w:cs="Times New Roman"/>
      <w:sz w:val="24"/>
      <w:szCs w:val="24"/>
      <w:lang w:val="x-none"/>
    </w:rPr>
  </w:style>
  <w:style w:type="paragraph" w:styleId="3fd">
    <w:name w:val="List 3"/>
    <w:basedOn w:val="a"/>
    <w:pPr>
      <w:spacing w:after="60"/>
      <w:ind w:left="21456" w:hanging="7152"/>
      <w:jc w:val="both"/>
    </w:pPr>
  </w:style>
  <w:style w:type="paragraph" w:styleId="4e">
    <w:name w:val="List 4"/>
    <w:basedOn w:val="a"/>
    <w:pPr>
      <w:spacing w:after="60"/>
      <w:ind w:left="28608" w:hanging="7152"/>
      <w:jc w:val="both"/>
    </w:pPr>
  </w:style>
  <w:style w:type="paragraph" w:styleId="57">
    <w:name w:val="List 5"/>
    <w:basedOn w:val="a"/>
    <w:pPr>
      <w:spacing w:after="60"/>
      <w:ind w:left="-29776" w:hanging="7152"/>
      <w:jc w:val="both"/>
    </w:pPr>
  </w:style>
  <w:style w:type="character" w:styleId="HTML9">
    <w:name w:val="HTML Cite"/>
    <w:rPr>
      <w:rFonts w:ascii="Times New Roman" w:eastAsia="Times New Roman" w:hAnsi="Times New Roman" w:cs="Times New Roman"/>
      <w:i/>
      <w:iCs/>
    </w:rPr>
  </w:style>
  <w:style w:type="paragraph" w:styleId="afffffff3">
    <w:name w:val="Message Header"/>
    <w:basedOn w:val="a"/>
    <w:pPr>
      <w:spacing w:after="60"/>
      <w:ind w:left="30048" w:hanging="30048"/>
      <w:jc w:val="both"/>
    </w:pPr>
    <w:rPr>
      <w:rFonts w:ascii="Arial" w:eastAsia="Arial" w:hAnsi="Arial" w:cs="Arial"/>
      <w:lang w:val="x-none"/>
    </w:rPr>
  </w:style>
  <w:style w:type="character" w:customStyle="1" w:styleId="afffffff4">
    <w:name w:val="Шапка Знак"/>
    <w:rPr>
      <w:rFonts w:ascii="Arial" w:eastAsia="Arial" w:hAnsi="Arial" w:cs="Arial"/>
      <w:sz w:val="24"/>
      <w:szCs w:val="24"/>
      <w:lang w:val="x-none"/>
    </w:rPr>
  </w:style>
  <w:style w:type="paragraph" w:styleId="afffffff5">
    <w:name w:val="E-mail Signature"/>
    <w:basedOn w:val="a"/>
    <w:pPr>
      <w:spacing w:after="60"/>
      <w:jc w:val="both"/>
    </w:pPr>
    <w:rPr>
      <w:lang w:val="x-none"/>
    </w:rPr>
  </w:style>
  <w:style w:type="character" w:customStyle="1" w:styleId="afffffff6">
    <w:name w:val="Электронная подпись Знак"/>
    <w:rPr>
      <w:rFonts w:ascii="Times New Roman" w:eastAsia="Times New Roman" w:hAnsi="Times New Roman" w:cs="Times New Roman"/>
      <w:sz w:val="24"/>
      <w:szCs w:val="24"/>
      <w:lang w:val="x-none"/>
    </w:rPr>
  </w:style>
  <w:style w:type="paragraph" w:customStyle="1" w:styleId="2-1">
    <w:name w:val="содержание2-1"/>
    <w:basedOn w:val="a"/>
    <w:pPr>
      <w:ind w:left="9088" w:firstLine="5888"/>
      <w:jc w:val="both"/>
    </w:pPr>
  </w:style>
  <w:style w:type="paragraph" w:customStyle="1" w:styleId="21a">
    <w:name w:val="Заголовок 2.1"/>
    <w:basedOn w:val="a"/>
    <w:pPr>
      <w:keepLines/>
      <w:suppressAutoHyphens/>
      <w:ind w:left="-16640" w:firstLine="16640"/>
      <w:jc w:val="center"/>
    </w:pPr>
    <w:rPr>
      <w:caps/>
      <w:sz w:val="36"/>
      <w:szCs w:val="36"/>
    </w:rPr>
  </w:style>
  <w:style w:type="character" w:customStyle="1" w:styleId="1ffc">
    <w:name w:val="Знак Знак1"/>
    <w:rPr>
      <w:rFonts w:ascii="Times New Roman" w:eastAsia="Times New Roman" w:hAnsi="Times New Roman" w:cs="Times New Roman"/>
      <w:sz w:val="24"/>
      <w:szCs w:val="24"/>
      <w:lang w:val="ru-RU"/>
    </w:rPr>
  </w:style>
  <w:style w:type="paragraph" w:customStyle="1" w:styleId="4f">
    <w:name w:val="Стиль4"/>
    <w:basedOn w:val="a"/>
    <w:pPr>
      <w:keepLines/>
      <w:suppressAutoHyphens/>
      <w:ind w:left="-2304"/>
      <w:jc w:val="center"/>
    </w:pPr>
    <w:rPr>
      <w:sz w:val="30"/>
      <w:szCs w:val="30"/>
    </w:rPr>
  </w:style>
  <w:style w:type="paragraph" w:customStyle="1" w:styleId="afffffff7">
    <w:name w:val="Таблица заголовок"/>
    <w:basedOn w:val="a"/>
    <w:pPr>
      <w:spacing w:before="120" w:after="120"/>
      <w:jc w:val="right"/>
    </w:pPr>
    <w:rPr>
      <w:b/>
      <w:bCs/>
      <w:sz w:val="28"/>
      <w:szCs w:val="28"/>
    </w:rPr>
  </w:style>
  <w:style w:type="paragraph" w:customStyle="1" w:styleId="afffffff8">
    <w:name w:val="Пункт Знак"/>
    <w:basedOn w:val="a"/>
    <w:pPr>
      <w:ind w:left="30048" w:hanging="15024"/>
      <w:jc w:val="both"/>
    </w:pPr>
    <w:rPr>
      <w:sz w:val="28"/>
      <w:szCs w:val="28"/>
    </w:rPr>
  </w:style>
  <w:style w:type="paragraph" w:customStyle="1" w:styleId="afffffff9">
    <w:name w:val="a"/>
    <w:basedOn w:val="a"/>
    <w:pPr>
      <w:ind w:left="30048" w:hanging="15024"/>
      <w:jc w:val="both"/>
    </w:pPr>
    <w:rPr>
      <w:sz w:val="28"/>
      <w:szCs w:val="28"/>
    </w:rPr>
  </w:style>
  <w:style w:type="paragraph" w:customStyle="1" w:styleId="afffffffa">
    <w:name w:val="Словарная статья"/>
    <w:basedOn w:val="a"/>
    <w:pPr>
      <w:jc w:val="both"/>
    </w:pPr>
    <w:rPr>
      <w:rFonts w:ascii="Arial" w:eastAsia="Arial" w:hAnsi="Arial" w:cs="Arial"/>
      <w:sz w:val="20"/>
      <w:szCs w:val="20"/>
    </w:rPr>
  </w:style>
  <w:style w:type="paragraph" w:customStyle="1" w:styleId="afffffffb">
    <w:name w:val="Комментарий пользователя"/>
    <w:basedOn w:val="a"/>
    <w:pPr>
      <w:ind w:left="-8672"/>
    </w:pPr>
    <w:rPr>
      <w:rFonts w:ascii="Arial" w:eastAsia="Arial" w:hAnsi="Arial" w:cs="Arial"/>
      <w:i/>
      <w:iCs/>
      <w:color w:val="000080"/>
      <w:sz w:val="20"/>
      <w:szCs w:val="20"/>
    </w:rPr>
  </w:style>
  <w:style w:type="character" w:customStyle="1" w:styleId="labelbodytext1">
    <w:name w:val="label_body_text_1"/>
    <w:rPr>
      <w:rFonts w:ascii="Times New Roman" w:eastAsia="Times New Roman" w:hAnsi="Times New Roman" w:cs="Times New Roman"/>
    </w:rPr>
  </w:style>
  <w:style w:type="paragraph" w:customStyle="1" w:styleId="1DocumentHeader1">
    <w:name w:val="Заголовок 1.Document Header1"/>
    <w:basedOn w:val="a"/>
    <w:pPr>
      <w:keepNext/>
      <w:spacing w:before="240" w:after="60"/>
      <w:jc w:val="center"/>
    </w:pPr>
    <w:rPr>
      <w:sz w:val="36"/>
      <w:szCs w:val="36"/>
    </w:rPr>
  </w:style>
  <w:style w:type="character" w:customStyle="1" w:styleId="119">
    <w:name w:val="Знак Знак11"/>
    <w:rPr>
      <w:rFonts w:ascii="Times New Roman" w:eastAsia="Times New Roman" w:hAnsi="Times New Roman" w:cs="Times New Roman"/>
      <w:sz w:val="24"/>
      <w:szCs w:val="24"/>
      <w:lang w:val="ru-RU"/>
    </w:rPr>
  </w:style>
  <w:style w:type="paragraph" w:customStyle="1" w:styleId="201">
    <w:name w:val="20"/>
    <w:basedOn w:val="a"/>
    <w:pPr>
      <w:spacing w:before="104" w:after="104"/>
      <w:ind w:left="9344"/>
    </w:pPr>
  </w:style>
  <w:style w:type="paragraph" w:customStyle="1" w:styleId="afffffffc">
    <w:name w:val="Подпункт"/>
    <w:basedOn w:val="a"/>
    <w:pPr>
      <w:ind w:left="-1024" w:hanging="7808"/>
    </w:pPr>
  </w:style>
  <w:style w:type="paragraph" w:customStyle="1" w:styleId="afffffffd">
    <w:name w:val="Таблица шапка"/>
    <w:basedOn w:val="a"/>
    <w:pPr>
      <w:keepNext/>
      <w:spacing w:before="40" w:after="40"/>
      <w:ind w:left="-24496"/>
    </w:pPr>
    <w:rPr>
      <w:sz w:val="18"/>
      <w:szCs w:val="18"/>
    </w:rPr>
  </w:style>
  <w:style w:type="paragraph" w:customStyle="1" w:styleId="afffffffe">
    <w:name w:val="Таблица текст"/>
    <w:basedOn w:val="a"/>
    <w:pPr>
      <w:spacing w:before="40" w:after="40"/>
      <w:ind w:left="-24496"/>
    </w:pPr>
  </w:style>
  <w:style w:type="paragraph" w:customStyle="1" w:styleId="affffffff">
    <w:name w:val="пункт"/>
    <w:basedOn w:val="a"/>
    <w:pPr>
      <w:spacing w:before="60" w:after="60"/>
      <w:ind w:left="-7152"/>
    </w:pPr>
  </w:style>
  <w:style w:type="character" w:customStyle="1" w:styleId="122">
    <w:name w:val="Знак Знак12"/>
    <w:rPr>
      <w:rFonts w:ascii="Arial" w:eastAsia="Arial" w:hAnsi="Arial" w:cs="Arial"/>
      <w:sz w:val="24"/>
      <w:szCs w:val="24"/>
    </w:rPr>
  </w:style>
  <w:style w:type="character" w:customStyle="1" w:styleId="3fe">
    <w:name w:val="Знак Знак3"/>
    <w:rPr>
      <w:rFonts w:ascii="Times New Roman" w:eastAsia="Times New Roman" w:hAnsi="Times New Roman" w:cs="Times New Roman"/>
      <w:sz w:val="24"/>
      <w:szCs w:val="24"/>
    </w:rPr>
  </w:style>
  <w:style w:type="paragraph" w:customStyle="1" w:styleId="DogHead3">
    <w:name w:val="DogHead 3"/>
    <w:basedOn w:val="a"/>
    <w:pPr>
      <w:ind w:left="7872"/>
      <w:jc w:val="both"/>
    </w:pPr>
    <w:rPr>
      <w:rFonts w:ascii="TimesDL" w:eastAsia="TimesDL" w:hAnsi="TimesDL" w:cs="TimesDL"/>
      <w:sz w:val="20"/>
      <w:szCs w:val="20"/>
    </w:rPr>
  </w:style>
  <w:style w:type="character" w:customStyle="1" w:styleId="postbody1">
    <w:name w:val="postbody1"/>
    <w:rPr>
      <w:rFonts w:ascii="Times New Roman" w:eastAsia="Times New Roman" w:hAnsi="Times New Roman" w:cs="Times New Roman"/>
      <w:sz w:val="22"/>
      <w:szCs w:val="22"/>
    </w:rPr>
  </w:style>
  <w:style w:type="paragraph" w:customStyle="1" w:styleId="1ffd">
    <w:name w:val="Знак1 Знак Знак"/>
    <w:basedOn w:val="a"/>
    <w:pPr>
      <w:jc w:val="right"/>
    </w:pPr>
    <w:rPr>
      <w:sz w:val="20"/>
      <w:szCs w:val="20"/>
      <w:lang w:val="en-GB"/>
    </w:rPr>
  </w:style>
  <w:style w:type="paragraph" w:customStyle="1" w:styleId="affffffff0">
    <w:name w:val="Внутренний адрес"/>
    <w:basedOn w:val="a"/>
    <w:pPr>
      <w:ind w:left="11376"/>
    </w:pPr>
    <w:rPr>
      <w:sz w:val="20"/>
      <w:szCs w:val="20"/>
    </w:rPr>
  </w:style>
  <w:style w:type="character" w:customStyle="1" w:styleId="style1201">
    <w:name w:val="style1201"/>
    <w:rPr>
      <w:rFonts w:ascii="Arial" w:eastAsia="Arial" w:hAnsi="Arial" w:cs="Arial"/>
      <w:sz w:val="18"/>
      <w:szCs w:val="18"/>
    </w:rPr>
  </w:style>
  <w:style w:type="paragraph" w:customStyle="1" w:styleId="affffffff1">
    <w:name w:val="Знак Знак Знак Знак Знак"/>
    <w:basedOn w:val="a"/>
    <w:pPr>
      <w:jc w:val="right"/>
    </w:pPr>
    <w:rPr>
      <w:sz w:val="20"/>
      <w:szCs w:val="20"/>
      <w:lang w:val="en-GB"/>
    </w:rPr>
  </w:style>
  <w:style w:type="paragraph" w:customStyle="1" w:styleId="11a">
    <w:name w:val="Знак1 Знак Знак Знак Знак Знак1"/>
    <w:basedOn w:val="a"/>
    <w:pPr>
      <w:jc w:val="right"/>
    </w:pPr>
    <w:rPr>
      <w:sz w:val="20"/>
      <w:szCs w:val="20"/>
      <w:lang w:val="en-GB"/>
    </w:rPr>
  </w:style>
  <w:style w:type="paragraph" w:customStyle="1" w:styleId="1ffe">
    <w:name w:val="Знак1 Знак Знак Знак Знак Знак Знак Знак Знак Знак"/>
    <w:basedOn w:val="a"/>
    <w:pPr>
      <w:jc w:val="right"/>
    </w:pPr>
    <w:rPr>
      <w:sz w:val="20"/>
      <w:szCs w:val="20"/>
      <w:lang w:val="en-GB"/>
    </w:rPr>
  </w:style>
  <w:style w:type="paragraph" w:customStyle="1" w:styleId="affffffff2">
    <w:name w:val="Прижатый влево"/>
    <w:basedOn w:val="a"/>
    <w:rPr>
      <w:rFonts w:ascii="Arial" w:eastAsia="Arial" w:hAnsi="Arial" w:cs="Arial"/>
      <w:sz w:val="20"/>
      <w:szCs w:val="20"/>
    </w:rPr>
  </w:style>
  <w:style w:type="paragraph" w:customStyle="1" w:styleId="affffffff3">
    <w:name w:val="Знак Знак Знак Знак Знак Знак Знак Знак"/>
    <w:basedOn w:val="a"/>
    <w:pPr>
      <w:jc w:val="right"/>
    </w:pPr>
    <w:rPr>
      <w:sz w:val="20"/>
      <w:szCs w:val="20"/>
      <w:lang w:val="en-GB"/>
    </w:rPr>
  </w:style>
  <w:style w:type="paragraph" w:customStyle="1" w:styleId="1fff">
    <w:name w:val="Знак1 Знак Знак Знак Знак Знак Знак"/>
    <w:basedOn w:val="a"/>
    <w:pPr>
      <w:jc w:val="right"/>
    </w:pPr>
    <w:rPr>
      <w:sz w:val="20"/>
      <w:szCs w:val="20"/>
      <w:lang w:val="en-GB"/>
    </w:rPr>
  </w:style>
  <w:style w:type="paragraph" w:customStyle="1" w:styleId="11b">
    <w:name w:val="Знак1 Знак Знак Знак Знак Знак Знак Знак Знак Знак Знак Знак1 Знак"/>
    <w:basedOn w:val="a"/>
    <w:pPr>
      <w:jc w:val="right"/>
    </w:pPr>
    <w:rPr>
      <w:sz w:val="20"/>
      <w:szCs w:val="20"/>
      <w:lang w:val="en-GB"/>
    </w:rPr>
  </w:style>
  <w:style w:type="paragraph" w:customStyle="1" w:styleId="123">
    <w:name w:val="Знак1 Знак Знак Знак Знак Знак2"/>
    <w:basedOn w:val="a"/>
    <w:pPr>
      <w:jc w:val="right"/>
    </w:pPr>
    <w:rPr>
      <w:sz w:val="20"/>
      <w:szCs w:val="20"/>
      <w:lang w:val="en-GB"/>
    </w:rPr>
  </w:style>
  <w:style w:type="paragraph" w:customStyle="1" w:styleId="1fff0">
    <w:name w:val="Знак1 Знак Знак Знак Знак Знак Знак Знак Знак Знак Знак Знак"/>
    <w:basedOn w:val="a"/>
    <w:pPr>
      <w:jc w:val="right"/>
    </w:pPr>
    <w:rPr>
      <w:sz w:val="20"/>
      <w:szCs w:val="20"/>
      <w:lang w:val="en-GB"/>
    </w:rPr>
  </w:style>
  <w:style w:type="character" w:customStyle="1" w:styleId="124">
    <w:name w:val="Стиль 12 пт По правому краю Междустр.интервал:  полуторный"/>
    <w:rPr>
      <w:rFonts w:ascii="Times New Roman" w:eastAsia="Times New Roman" w:hAnsi="Times New Roman" w:cs="Times New Roman"/>
      <w:sz w:val="20"/>
      <w:szCs w:val="20"/>
    </w:rPr>
  </w:style>
  <w:style w:type="character" w:customStyle="1" w:styleId="affffffff4">
    <w:name w:val="Стиль полужирный"/>
    <w:rPr>
      <w:rFonts w:ascii="Times New Roman" w:eastAsia="Times New Roman" w:hAnsi="Times New Roman" w:cs="Times New Roman"/>
    </w:rPr>
  </w:style>
  <w:style w:type="paragraph" w:customStyle="1" w:styleId="11c">
    <w:name w:val="Знак1 Знак Знак Знак Знак Знак Знак Знак Знак Знак Знак Знак1 Знак Знак Знак"/>
    <w:basedOn w:val="a"/>
    <w:pPr>
      <w:jc w:val="right"/>
    </w:pPr>
    <w:rPr>
      <w:sz w:val="20"/>
      <w:szCs w:val="20"/>
      <w:lang w:val="en-GB"/>
    </w:rPr>
  </w:style>
  <w:style w:type="paragraph" w:customStyle="1" w:styleId="06308">
    <w:name w:val="Стиль Первая строка:  063 см Междустр.интервал:  минимум 08 пт"/>
    <w:basedOn w:val="a"/>
    <w:rPr>
      <w:rFonts w:ascii="Arial" w:eastAsia="Arial" w:hAnsi="Arial" w:cs="Arial"/>
      <w:i/>
      <w:iCs/>
      <w:sz w:val="20"/>
      <w:szCs w:val="20"/>
    </w:rPr>
  </w:style>
  <w:style w:type="paragraph" w:customStyle="1" w:styleId="1fff1">
    <w:name w:val="Заголовок оглавления1"/>
    <w:basedOn w:val="a"/>
    <w:pPr>
      <w:keepLines/>
      <w:spacing w:before="480" w:after="0"/>
    </w:pPr>
    <w:rPr>
      <w:rFonts w:ascii="Cambria" w:eastAsia="Cambria" w:hAnsi="Cambria" w:cs="Cambria"/>
      <w:color w:val="365F91"/>
      <w:sz w:val="28"/>
      <w:szCs w:val="28"/>
    </w:rPr>
  </w:style>
  <w:style w:type="character" w:customStyle="1" w:styleId="rvts6">
    <w:name w:val="rvts6"/>
    <w:rPr>
      <w:rFonts w:ascii="Times New Roman" w:eastAsia="Times New Roman" w:hAnsi="Times New Roman" w:cs="Times New Roman"/>
    </w:rPr>
  </w:style>
  <w:style w:type="paragraph" w:customStyle="1" w:styleId="CharCharCharChar">
    <w:name w:val="Знак Знак Знак Знак Знак Знак Знак Знак Знак Знак Char Char Знак Char Char Знак"/>
    <w:basedOn w:val="a"/>
    <w:rPr>
      <w:rFonts w:ascii="Verdana" w:eastAsia="Verdana" w:hAnsi="Verdana" w:cs="Verdana"/>
      <w:sz w:val="20"/>
      <w:szCs w:val="20"/>
      <w:lang w:val="en-US"/>
    </w:rPr>
  </w:style>
  <w:style w:type="paragraph" w:customStyle="1" w:styleId="StyleBodyTextJustifiedBefore5ptAfter5pt">
    <w:name w:val="Style Body Text + Justified Before:  5 pt After:  5 pt"/>
    <w:basedOn w:val="a"/>
    <w:pPr>
      <w:spacing w:before="100" w:after="100"/>
      <w:ind w:left="-2944" w:firstLine="2944"/>
    </w:pPr>
    <w:rPr>
      <w:sz w:val="20"/>
      <w:szCs w:val="20"/>
    </w:rPr>
  </w:style>
  <w:style w:type="paragraph" w:customStyle="1" w:styleId="StyleBodyTextJustifiedBefore5ptAfter5ptKernat1">
    <w:name w:val="Style Body Text + Justified Before:  5 pt After:  5 pt Kern at 1..."/>
    <w:basedOn w:val="a"/>
    <w:pPr>
      <w:spacing w:before="100" w:after="100"/>
      <w:ind w:left="-2944" w:firstLine="2944"/>
    </w:pPr>
    <w:rPr>
      <w:sz w:val="20"/>
      <w:szCs w:val="20"/>
    </w:rPr>
  </w:style>
  <w:style w:type="paragraph" w:customStyle="1" w:styleId="11d">
    <w:name w:val="Знак1 Знак Знак Знак Знак Знак Знак1"/>
    <w:basedOn w:val="a"/>
    <w:pPr>
      <w:jc w:val="right"/>
    </w:pPr>
    <w:rPr>
      <w:sz w:val="20"/>
      <w:szCs w:val="20"/>
      <w:lang w:val="en-GB"/>
    </w:rPr>
  </w:style>
  <w:style w:type="paragraph" w:customStyle="1" w:styleId="125">
    <w:name w:val="Знак1 Знак Знак Знак Знак Знак Знак Знак Знак2 Знак"/>
    <w:basedOn w:val="a"/>
    <w:pPr>
      <w:jc w:val="right"/>
    </w:pPr>
    <w:rPr>
      <w:sz w:val="20"/>
      <w:szCs w:val="20"/>
      <w:lang w:val="en-GB"/>
    </w:rPr>
  </w:style>
  <w:style w:type="character" w:customStyle="1" w:styleId="Iauiue">
    <w:name w:val="Iau?iue"/>
    <w:rPr>
      <w:rFonts w:ascii="Times New Roman" w:eastAsia="Times New Roman" w:hAnsi="Times New Roman" w:cs="Times New Roman"/>
      <w:sz w:val="20"/>
      <w:szCs w:val="20"/>
      <w:lang w:val="en-US"/>
    </w:rPr>
  </w:style>
  <w:style w:type="character" w:customStyle="1" w:styleId="DefaultText">
    <w:name w:val="Default Text"/>
    <w:rPr>
      <w:rFonts w:ascii="Times New Roman" w:eastAsia="Times New Roman" w:hAnsi="Times New Roman" w:cs="Times New Roman"/>
      <w:sz w:val="20"/>
      <w:szCs w:val="20"/>
    </w:rPr>
  </w:style>
  <w:style w:type="paragraph" w:customStyle="1" w:styleId="NieneaYeaiaio">
    <w:name w:val="NieneaYeaiaio"/>
    <w:basedOn w:val="a"/>
    <w:pPr>
      <w:keepLines/>
      <w:spacing w:before="40" w:after="40"/>
      <w:ind w:left="-2944" w:firstLine="2944"/>
      <w:jc w:val="both"/>
    </w:pPr>
    <w:rPr>
      <w:sz w:val="20"/>
      <w:szCs w:val="20"/>
    </w:rPr>
  </w:style>
  <w:style w:type="paragraph" w:customStyle="1" w:styleId="eiueCaaieiaie">
    <w:name w:val="?e?iueCaaieiaie"/>
    <w:basedOn w:val="a"/>
    <w:pPr>
      <w:keepNext/>
      <w:keepLines/>
      <w:spacing w:before="180" w:after="60"/>
      <w:jc w:val="both"/>
    </w:pPr>
    <w:rPr>
      <w:b/>
      <w:bCs/>
      <w:i/>
      <w:iCs/>
      <w:sz w:val="20"/>
      <w:szCs w:val="20"/>
    </w:rPr>
  </w:style>
  <w:style w:type="character" w:customStyle="1" w:styleId="NoSpacingChar">
    <w:name w:val="No Spacing Char"/>
    <w:rPr>
      <w:rFonts w:ascii="Calibri" w:eastAsia="Calibri" w:hAnsi="Calibri" w:cs="Calibri"/>
    </w:rPr>
  </w:style>
  <w:style w:type="paragraph" w:customStyle="1" w:styleId="WW-Default">
    <w:name w:val="WW-Default"/>
    <w:basedOn w:val="a"/>
    <w:pPr>
      <w:suppressAutoHyphens/>
      <w:jc w:val="both"/>
    </w:pPr>
  </w:style>
  <w:style w:type="character" w:customStyle="1" w:styleId="affffffff5">
    <w:name w:val="Без интервала Знак"/>
    <w:rPr>
      <w:rFonts w:ascii="Calibri" w:eastAsia="Calibri" w:hAnsi="Calibri" w:cs="Calibri"/>
    </w:rPr>
  </w:style>
  <w:style w:type="paragraph" w:customStyle="1" w:styleId="TimesNewRoman">
    <w:name w:val="Times New Roman"/>
    <w:basedOn w:val="a"/>
    <w:pPr>
      <w:jc w:val="both"/>
    </w:pPr>
    <w:rPr>
      <w:sz w:val="20"/>
      <w:szCs w:val="20"/>
    </w:rPr>
  </w:style>
  <w:style w:type="paragraph" w:customStyle="1" w:styleId="BlockText1">
    <w:name w:val="Block Text1"/>
    <w:basedOn w:val="a"/>
    <w:pPr>
      <w:ind w:left="7872" w:firstLine="28832"/>
    </w:pPr>
    <w:rPr>
      <w:sz w:val="20"/>
      <w:szCs w:val="20"/>
    </w:rPr>
  </w:style>
  <w:style w:type="character" w:customStyle="1" w:styleId="4f0">
    <w:name w:val="_4 текст"/>
    <w:rPr>
      <w:rFonts w:ascii="Baltica" w:eastAsia="Baltica" w:hAnsi="Baltica" w:cs="Baltica"/>
      <w:sz w:val="20"/>
      <w:szCs w:val="20"/>
    </w:rPr>
  </w:style>
  <w:style w:type="paragraph" w:customStyle="1" w:styleId="affffffff6">
    <w:name w:val="МОЙ"/>
    <w:basedOn w:val="a"/>
    <w:pPr>
      <w:suppressAutoHyphens/>
      <w:jc w:val="both"/>
    </w:pPr>
    <w:rPr>
      <w:rFonts w:ascii="Arial" w:eastAsia="Arial" w:hAnsi="Arial" w:cs="Arial"/>
      <w:color w:val="000000"/>
      <w:lang w:val="en-US"/>
    </w:rPr>
  </w:style>
  <w:style w:type="paragraph" w:customStyle="1" w:styleId="Style15">
    <w:name w:val="Style15"/>
    <w:basedOn w:val="a"/>
    <w:pPr>
      <w:ind w:firstLine="5856"/>
    </w:pPr>
    <w:rPr>
      <w:rFonts w:ascii="Arial" w:eastAsia="Arial" w:hAnsi="Arial" w:cs="Arial"/>
    </w:rPr>
  </w:style>
  <w:style w:type="character" w:customStyle="1" w:styleId="FontStyle24">
    <w:name w:val="Font Style24"/>
    <w:rPr>
      <w:rFonts w:ascii="Arial" w:eastAsia="Arial" w:hAnsi="Arial" w:cs="Arial"/>
      <w:sz w:val="24"/>
      <w:szCs w:val="24"/>
    </w:rPr>
  </w:style>
  <w:style w:type="paragraph" w:customStyle="1" w:styleId="Style9">
    <w:name w:val="Style9"/>
    <w:basedOn w:val="a"/>
    <w:rPr>
      <w:rFonts w:ascii="Arial" w:eastAsia="Arial" w:hAnsi="Arial" w:cs="Arial"/>
    </w:rPr>
  </w:style>
  <w:style w:type="paragraph" w:customStyle="1" w:styleId="Style10">
    <w:name w:val="Style10"/>
    <w:basedOn w:val="a"/>
    <w:rPr>
      <w:rFonts w:ascii="Arial" w:eastAsia="Arial" w:hAnsi="Arial" w:cs="Arial"/>
    </w:rPr>
  </w:style>
  <w:style w:type="paragraph" w:customStyle="1" w:styleId="Style12">
    <w:name w:val="Style12"/>
    <w:basedOn w:val="a"/>
    <w:rPr>
      <w:rFonts w:ascii="Arial" w:eastAsia="Arial" w:hAnsi="Arial" w:cs="Arial"/>
    </w:rPr>
  </w:style>
  <w:style w:type="character" w:customStyle="1" w:styleId="FontStyle21">
    <w:name w:val="Font Style21"/>
    <w:rPr>
      <w:rFonts w:ascii="Arial" w:eastAsia="Arial" w:hAnsi="Arial" w:cs="Arial"/>
      <w:sz w:val="18"/>
      <w:szCs w:val="18"/>
    </w:rPr>
  </w:style>
  <w:style w:type="character" w:customStyle="1" w:styleId="FontStyle22">
    <w:name w:val="Font Style22"/>
    <w:rPr>
      <w:rFonts w:ascii="Arial" w:eastAsia="Arial" w:hAnsi="Arial" w:cs="Arial"/>
      <w:b/>
      <w:bCs/>
      <w:sz w:val="26"/>
      <w:szCs w:val="26"/>
    </w:rPr>
  </w:style>
  <w:style w:type="paragraph" w:customStyle="1" w:styleId="111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
    <w:rPr>
      <w:sz w:val="20"/>
      <w:szCs w:val="20"/>
      <w:lang w:val="en-US"/>
    </w:rPr>
  </w:style>
  <w:style w:type="paragraph" w:customStyle="1" w:styleId="BasicParagraph">
    <w:name w:val="[Basic Paragraph]"/>
    <w:basedOn w:val="a"/>
    <w:pPr>
      <w:suppressAutoHyphens/>
    </w:pPr>
    <w:rPr>
      <w:color w:val="000000"/>
      <w:lang w:val="en-US"/>
    </w:rPr>
  </w:style>
  <w:style w:type="character" w:customStyle="1" w:styleId="231">
    <w:name w:val="Знак Знак23"/>
    <w:rPr>
      <w:rFonts w:ascii="Arial" w:eastAsia="Arial" w:hAnsi="Arial" w:cs="Arial"/>
      <w:b/>
      <w:bCs/>
      <w:sz w:val="32"/>
      <w:szCs w:val="32"/>
      <w:lang w:val="ru-RU"/>
    </w:rPr>
  </w:style>
  <w:style w:type="paragraph" w:customStyle="1" w:styleId="Style6">
    <w:name w:val="Style6"/>
    <w:basedOn w:val="a"/>
  </w:style>
  <w:style w:type="paragraph" w:customStyle="1" w:styleId="Style5">
    <w:name w:val="Style5"/>
    <w:basedOn w:val="a"/>
    <w:pPr>
      <w:jc w:val="right"/>
    </w:pPr>
  </w:style>
  <w:style w:type="character" w:customStyle="1" w:styleId="FontStyle11">
    <w:name w:val="Font Style11"/>
    <w:rPr>
      <w:rFonts w:ascii="Times New Roman" w:eastAsia="Times New Roman" w:hAnsi="Times New Roman" w:cs="Times New Roman"/>
      <w:sz w:val="22"/>
      <w:szCs w:val="22"/>
    </w:rPr>
  </w:style>
  <w:style w:type="character" w:customStyle="1" w:styleId="H4">
    <w:name w:val="H4 Знак Знак"/>
    <w:rPr>
      <w:rFonts w:ascii="Arial" w:eastAsia="Arial" w:hAnsi="Arial" w:cs="Arial"/>
      <w:sz w:val="24"/>
      <w:szCs w:val="24"/>
      <w:lang w:val="ru-RU"/>
    </w:rPr>
  </w:style>
  <w:style w:type="character" w:customStyle="1" w:styleId="280">
    <w:name w:val="Знак Знак28"/>
    <w:rPr>
      <w:i/>
      <w:iCs/>
      <w:sz w:val="22"/>
      <w:szCs w:val="22"/>
      <w:lang w:val="ru-RU"/>
    </w:rPr>
  </w:style>
  <w:style w:type="character" w:customStyle="1" w:styleId="270">
    <w:name w:val="Знак Знак27"/>
    <w:rPr>
      <w:rFonts w:ascii="Arial" w:eastAsia="Arial" w:hAnsi="Arial" w:cs="Arial"/>
      <w:lang w:val="ru-RU"/>
    </w:rPr>
  </w:style>
  <w:style w:type="character" w:customStyle="1" w:styleId="261">
    <w:name w:val="Знак Знак26"/>
    <w:rPr>
      <w:rFonts w:ascii="Arial" w:eastAsia="Arial" w:hAnsi="Arial" w:cs="Arial"/>
      <w:i/>
      <w:iCs/>
      <w:lang w:val="ru-RU"/>
    </w:rPr>
  </w:style>
  <w:style w:type="character" w:customStyle="1" w:styleId="251">
    <w:name w:val="Знак Знак25"/>
    <w:rPr>
      <w:rFonts w:ascii="Arial" w:eastAsia="Arial" w:hAnsi="Arial" w:cs="Arial"/>
      <w:b/>
      <w:bCs/>
      <w:i/>
      <w:iCs/>
      <w:sz w:val="18"/>
      <w:szCs w:val="18"/>
      <w:lang w:val="ru-RU"/>
    </w:rPr>
  </w:style>
  <w:style w:type="character" w:customStyle="1" w:styleId="241">
    <w:name w:val="Знак Знак24"/>
    <w:rPr>
      <w:sz w:val="24"/>
      <w:szCs w:val="24"/>
      <w:lang w:val="ru-RU"/>
    </w:rPr>
  </w:style>
  <w:style w:type="character" w:customStyle="1" w:styleId="222">
    <w:name w:val="Знак Знак22"/>
    <w:rPr>
      <w:rFonts w:ascii="Arial" w:eastAsia="Arial" w:hAnsi="Arial" w:cs="Arial"/>
      <w:sz w:val="24"/>
      <w:szCs w:val="24"/>
      <w:lang w:val="ru-RU"/>
    </w:rPr>
  </w:style>
  <w:style w:type="character" w:customStyle="1" w:styleId="21b">
    <w:name w:val="Знак Знак21"/>
    <w:rPr>
      <w:sz w:val="24"/>
      <w:szCs w:val="24"/>
      <w:lang w:val="ru-RU"/>
    </w:rPr>
  </w:style>
  <w:style w:type="character" w:customStyle="1" w:styleId="2f7">
    <w:name w:val="Знак2 Знак Знак"/>
    <w:rPr>
      <w:sz w:val="24"/>
      <w:szCs w:val="24"/>
      <w:lang w:val="ru-RU"/>
    </w:rPr>
  </w:style>
  <w:style w:type="character" w:customStyle="1" w:styleId="202">
    <w:name w:val="Знак Знак20"/>
    <w:rPr>
      <w:sz w:val="16"/>
      <w:szCs w:val="16"/>
      <w:lang w:val="ru-RU"/>
    </w:rPr>
  </w:style>
  <w:style w:type="character" w:customStyle="1" w:styleId="190">
    <w:name w:val="Знак Знак19"/>
    <w:rPr>
      <w:rFonts w:ascii="Arial" w:eastAsia="Arial" w:hAnsi="Arial" w:cs="Arial"/>
      <w:sz w:val="24"/>
      <w:szCs w:val="24"/>
      <w:lang w:val="ru-RU"/>
    </w:rPr>
  </w:style>
  <w:style w:type="character" w:customStyle="1" w:styleId="181">
    <w:name w:val="Знак Знак18"/>
    <w:rPr>
      <w:lang w:val="ru-RU"/>
    </w:rPr>
  </w:style>
  <w:style w:type="character" w:customStyle="1" w:styleId="171">
    <w:name w:val="Знак Знак17"/>
    <w:rPr>
      <w:sz w:val="24"/>
      <w:szCs w:val="24"/>
      <w:lang w:val="ru-RU"/>
    </w:rPr>
  </w:style>
  <w:style w:type="character" w:customStyle="1" w:styleId="161">
    <w:name w:val="Знак Знак16"/>
    <w:rPr>
      <w:b/>
      <w:bCs/>
      <w:i/>
      <w:iCs/>
      <w:sz w:val="22"/>
      <w:szCs w:val="22"/>
      <w:lang w:val="ru-RU"/>
    </w:rPr>
  </w:style>
  <w:style w:type="character" w:customStyle="1" w:styleId="151">
    <w:name w:val="Знак Знак15"/>
    <w:rPr>
      <w:rFonts w:ascii="Courier New" w:eastAsia="Courier New" w:hAnsi="Courier New" w:cs="Courier New"/>
      <w:lang w:val="ru-RU"/>
    </w:rPr>
  </w:style>
  <w:style w:type="character" w:customStyle="1" w:styleId="141">
    <w:name w:val="Знак Знак14"/>
    <w:rPr>
      <w:i/>
      <w:iCs/>
      <w:sz w:val="24"/>
      <w:szCs w:val="24"/>
      <w:lang w:val="ru-RU"/>
    </w:rPr>
  </w:style>
  <w:style w:type="character" w:customStyle="1" w:styleId="131">
    <w:name w:val="Знак Знак13"/>
    <w:rPr>
      <w:sz w:val="24"/>
      <w:szCs w:val="24"/>
      <w:lang w:val="ru-RU"/>
    </w:rPr>
  </w:style>
  <w:style w:type="character" w:customStyle="1" w:styleId="101">
    <w:name w:val="Знак Знак10"/>
    <w:rPr>
      <w:rFonts w:ascii="Times New Roman" w:eastAsia="Times New Roman" w:hAnsi="Times New Roman" w:cs="Times New Roman"/>
      <w:sz w:val="24"/>
      <w:szCs w:val="24"/>
      <w:lang w:val="ru-RU"/>
    </w:rPr>
  </w:style>
  <w:style w:type="character" w:customStyle="1" w:styleId="93">
    <w:name w:val="Знак Знак9"/>
    <w:rPr>
      <w:sz w:val="24"/>
      <w:szCs w:val="24"/>
      <w:lang w:val="ru-RU"/>
    </w:rPr>
  </w:style>
  <w:style w:type="character" w:customStyle="1" w:styleId="85">
    <w:name w:val="Знак Знак8"/>
    <w:rPr>
      <w:sz w:val="24"/>
      <w:szCs w:val="24"/>
      <w:lang w:val="ru-RU"/>
    </w:rPr>
  </w:style>
  <w:style w:type="character" w:customStyle="1" w:styleId="74">
    <w:name w:val="Знак Знак7"/>
    <w:rPr>
      <w:sz w:val="24"/>
      <w:szCs w:val="24"/>
      <w:lang w:val="ru-RU"/>
    </w:rPr>
  </w:style>
  <w:style w:type="character" w:customStyle="1" w:styleId="63">
    <w:name w:val="Знак Знак6"/>
    <w:rPr>
      <w:rFonts w:ascii="Courier New" w:eastAsia="Courier New" w:hAnsi="Courier New" w:cs="Courier New"/>
      <w:lang w:val="ru-RU"/>
    </w:rPr>
  </w:style>
  <w:style w:type="character" w:customStyle="1" w:styleId="58">
    <w:name w:val="Знак Знак5"/>
    <w:rPr>
      <w:rFonts w:ascii="Arial" w:eastAsia="Arial" w:hAnsi="Arial" w:cs="Arial"/>
      <w:sz w:val="24"/>
      <w:szCs w:val="24"/>
      <w:lang w:val="ru-RU"/>
    </w:rPr>
  </w:style>
  <w:style w:type="character" w:customStyle="1" w:styleId="4f1">
    <w:name w:val="Знак Знак4"/>
    <w:rPr>
      <w:sz w:val="24"/>
      <w:szCs w:val="24"/>
      <w:lang w:val="ru-RU"/>
    </w:rPr>
  </w:style>
  <w:style w:type="paragraph" w:customStyle="1" w:styleId="2f8">
    <w:name w:val="Заголовок оглавления2"/>
    <w:basedOn w:val="a"/>
  </w:style>
  <w:style w:type="character" w:customStyle="1" w:styleId="2f9">
    <w:name w:val="Текст2"/>
    <w:rPr>
      <w:rFonts w:ascii="Courier New" w:eastAsia="Courier New" w:hAnsi="Courier New" w:cs="Courier New"/>
      <w:sz w:val="20"/>
      <w:szCs w:val="20"/>
    </w:rPr>
  </w:style>
  <w:style w:type="paragraph" w:customStyle="1" w:styleId="2fa">
    <w:name w:val="Обычный2"/>
    <w:basedOn w:val="a"/>
    <w:rPr>
      <w:sz w:val="20"/>
      <w:szCs w:val="20"/>
    </w:rPr>
  </w:style>
  <w:style w:type="paragraph" w:customStyle="1" w:styleId="xl106">
    <w:name w:val="xl106"/>
    <w:basedOn w:val="a"/>
    <w:pPr>
      <w:spacing w:before="100" w:after="100"/>
    </w:pPr>
  </w:style>
  <w:style w:type="paragraph" w:customStyle="1" w:styleId="xl107">
    <w:name w:val="xl107"/>
    <w:basedOn w:val="a"/>
    <w:pPr>
      <w:spacing w:before="100" w:after="100"/>
      <w:jc w:val="center"/>
    </w:pPr>
    <w:rPr>
      <w:b/>
      <w:bCs/>
      <w:color w:val="000000"/>
      <w:sz w:val="20"/>
      <w:szCs w:val="20"/>
    </w:rPr>
  </w:style>
  <w:style w:type="paragraph" w:customStyle="1" w:styleId="xl108">
    <w:name w:val="xl108"/>
    <w:basedOn w:val="a"/>
    <w:pPr>
      <w:spacing w:before="100" w:after="100"/>
      <w:jc w:val="center"/>
    </w:pPr>
    <w:rPr>
      <w:b/>
      <w:bCs/>
      <w:color w:val="000000"/>
      <w:sz w:val="20"/>
      <w:szCs w:val="20"/>
    </w:rPr>
  </w:style>
  <w:style w:type="paragraph" w:customStyle="1" w:styleId="xl109">
    <w:name w:val="xl109"/>
    <w:basedOn w:val="a"/>
    <w:pPr>
      <w:spacing w:before="100" w:after="100"/>
      <w:jc w:val="center"/>
    </w:pPr>
    <w:rPr>
      <w:b/>
      <w:bCs/>
      <w:color w:val="000000"/>
      <w:sz w:val="20"/>
      <w:szCs w:val="20"/>
    </w:rPr>
  </w:style>
  <w:style w:type="paragraph" w:customStyle="1" w:styleId="xl110">
    <w:name w:val="xl110"/>
    <w:basedOn w:val="a"/>
    <w:pPr>
      <w:spacing w:before="100" w:after="100"/>
      <w:jc w:val="center"/>
    </w:pPr>
    <w:rPr>
      <w:b/>
      <w:bCs/>
      <w:color w:val="000000"/>
      <w:sz w:val="20"/>
      <w:szCs w:val="20"/>
    </w:rPr>
  </w:style>
  <w:style w:type="paragraph" w:customStyle="1" w:styleId="xl111">
    <w:name w:val="xl111"/>
    <w:basedOn w:val="a"/>
    <w:pPr>
      <w:spacing w:before="100" w:after="100"/>
      <w:jc w:val="center"/>
    </w:pPr>
    <w:rPr>
      <w:b/>
      <w:bCs/>
      <w:color w:val="000000"/>
      <w:sz w:val="20"/>
      <w:szCs w:val="20"/>
    </w:rPr>
  </w:style>
  <w:style w:type="paragraph" w:customStyle="1" w:styleId="xl112">
    <w:name w:val="xl112"/>
    <w:basedOn w:val="a"/>
    <w:pPr>
      <w:spacing w:before="100" w:after="100"/>
      <w:jc w:val="center"/>
    </w:pPr>
    <w:rPr>
      <w:rFonts w:ascii="Calibri" w:eastAsia="Calibri" w:hAnsi="Calibri" w:cs="Calibri"/>
      <w:b/>
      <w:bCs/>
    </w:rPr>
  </w:style>
  <w:style w:type="paragraph" w:customStyle="1" w:styleId="xl113">
    <w:name w:val="xl113"/>
    <w:basedOn w:val="a"/>
    <w:pPr>
      <w:spacing w:before="100" w:after="100"/>
    </w:pPr>
  </w:style>
  <w:style w:type="paragraph" w:customStyle="1" w:styleId="xl114">
    <w:name w:val="xl114"/>
    <w:basedOn w:val="a"/>
    <w:pPr>
      <w:spacing w:before="100" w:after="100"/>
    </w:pPr>
  </w:style>
  <w:style w:type="paragraph" w:customStyle="1" w:styleId="xl115">
    <w:name w:val="xl115"/>
    <w:basedOn w:val="a"/>
    <w:pPr>
      <w:spacing w:before="100" w:after="100"/>
      <w:jc w:val="center"/>
    </w:pPr>
    <w:rPr>
      <w:rFonts w:ascii="Calibri" w:eastAsia="Calibri" w:hAnsi="Calibri" w:cs="Calibri"/>
      <w:b/>
      <w:bCs/>
    </w:rPr>
  </w:style>
  <w:style w:type="paragraph" w:customStyle="1" w:styleId="xl116">
    <w:name w:val="xl116"/>
    <w:basedOn w:val="a"/>
    <w:pPr>
      <w:spacing w:before="100" w:after="100"/>
      <w:jc w:val="center"/>
    </w:pPr>
    <w:rPr>
      <w:rFonts w:ascii="Calibri" w:eastAsia="Calibri" w:hAnsi="Calibri" w:cs="Calibri"/>
      <w:b/>
      <w:bCs/>
    </w:rPr>
  </w:style>
  <w:style w:type="paragraph" w:customStyle="1" w:styleId="xl117">
    <w:name w:val="xl117"/>
    <w:basedOn w:val="a"/>
    <w:pPr>
      <w:spacing w:before="100" w:after="100"/>
      <w:jc w:val="center"/>
    </w:pPr>
    <w:rPr>
      <w:rFonts w:ascii="Calibri" w:eastAsia="Calibri" w:hAnsi="Calibri" w:cs="Calibri"/>
      <w:b/>
      <w:bCs/>
    </w:rPr>
  </w:style>
  <w:style w:type="paragraph" w:customStyle="1" w:styleId="xl118">
    <w:name w:val="xl118"/>
    <w:basedOn w:val="a"/>
    <w:pPr>
      <w:spacing w:before="100" w:after="100"/>
      <w:jc w:val="center"/>
    </w:pPr>
    <w:rPr>
      <w:rFonts w:ascii="Calibri" w:eastAsia="Calibri" w:hAnsi="Calibri" w:cs="Calibri"/>
      <w:b/>
      <w:bCs/>
    </w:rPr>
  </w:style>
  <w:style w:type="paragraph" w:customStyle="1" w:styleId="xl119">
    <w:name w:val="xl119"/>
    <w:basedOn w:val="a"/>
    <w:pPr>
      <w:spacing w:before="100" w:after="100"/>
      <w:jc w:val="center"/>
    </w:pPr>
    <w:rPr>
      <w:rFonts w:ascii="Calibri" w:eastAsia="Calibri" w:hAnsi="Calibri" w:cs="Calibri"/>
      <w:b/>
      <w:bCs/>
    </w:rPr>
  </w:style>
  <w:style w:type="paragraph" w:customStyle="1" w:styleId="xl120">
    <w:name w:val="xl120"/>
    <w:basedOn w:val="a"/>
    <w:pPr>
      <w:spacing w:before="100" w:after="100"/>
    </w:pPr>
  </w:style>
  <w:style w:type="paragraph" w:customStyle="1" w:styleId="xl121">
    <w:name w:val="xl121"/>
    <w:basedOn w:val="a"/>
    <w:pPr>
      <w:spacing w:before="100" w:after="100"/>
    </w:pPr>
  </w:style>
  <w:style w:type="table" w:customStyle="1" w:styleId="1310">
    <w:name w:val="Сетка таблицы13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510">
    <w:name w:val="Сетка таблицы5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10">
    <w:name w:val="Сетка таблицы23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11">
    <w:name w:val="Сетка таблицы11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110">
    <w:name w:val="Сетка таблицы3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11">
    <w:name w:val="Сетка таблицы21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411">
    <w:name w:val="Сетка таблицы4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00">
    <w:name w:val="Сетка таблицы110"/>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71">
    <w:name w:val="Сетка таблицы27"/>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60">
    <w:name w:val="Сетка таблицы116"/>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21c">
    <w:name w:val="Цитата 21"/>
    <w:rPr>
      <w:i/>
      <w:iCs/>
    </w:rPr>
  </w:style>
  <w:style w:type="character" w:customStyle="1" w:styleId="2fb">
    <w:name w:val="Цитата 2 Знак"/>
    <w:rPr>
      <w:i/>
      <w:iCs/>
      <w:sz w:val="24"/>
      <w:szCs w:val="24"/>
    </w:rPr>
  </w:style>
  <w:style w:type="paragraph" w:styleId="affffffff7">
    <w:name w:val="Intense Quote"/>
    <w:basedOn w:val="a"/>
    <w:pPr>
      <w:ind w:left="-5888"/>
    </w:pPr>
    <w:rPr>
      <w:b/>
      <w:bCs/>
      <w:i/>
      <w:iCs/>
      <w:sz w:val="22"/>
      <w:szCs w:val="22"/>
    </w:rPr>
  </w:style>
  <w:style w:type="character" w:customStyle="1" w:styleId="affffffff8">
    <w:name w:val="Выделенная цитата Знак"/>
    <w:rPr>
      <w:b/>
      <w:bCs/>
      <w:i/>
      <w:iCs/>
      <w:sz w:val="24"/>
      <w:szCs w:val="24"/>
    </w:rPr>
  </w:style>
  <w:style w:type="character" w:styleId="affffffff9">
    <w:name w:val="Subtle Emphasis"/>
    <w:rPr>
      <w:i/>
      <w:iCs/>
      <w:color w:val="5A5A5A"/>
    </w:rPr>
  </w:style>
  <w:style w:type="character" w:styleId="affffffffa">
    <w:name w:val="Intense Emphasis"/>
    <w:rPr>
      <w:b/>
      <w:bCs/>
      <w:i/>
      <w:iCs/>
      <w:sz w:val="24"/>
      <w:szCs w:val="24"/>
      <w:u w:val="single"/>
    </w:rPr>
  </w:style>
  <w:style w:type="character" w:styleId="affffffffb">
    <w:name w:val="Subtle Reference"/>
    <w:rPr>
      <w:sz w:val="24"/>
      <w:szCs w:val="24"/>
      <w:u w:val="single"/>
    </w:rPr>
  </w:style>
  <w:style w:type="character" w:styleId="affffffffc">
    <w:name w:val="Intense Reference"/>
    <w:rPr>
      <w:b/>
      <w:bCs/>
      <w:sz w:val="24"/>
      <w:szCs w:val="24"/>
      <w:u w:val="single"/>
    </w:rPr>
  </w:style>
  <w:style w:type="character" w:styleId="affffffffd">
    <w:name w:val="Book Title"/>
    <w:rPr>
      <w:b/>
      <w:bCs/>
      <w:i/>
      <w:iCs/>
      <w:sz w:val="24"/>
      <w:szCs w:val="24"/>
    </w:rPr>
  </w:style>
  <w:style w:type="paragraph" w:styleId="affffffffe">
    <w:name w:val="annotation text"/>
    <w:basedOn w:val="a"/>
    <w:link w:val="1fff2"/>
    <w:uiPriority w:val="99"/>
    <w:semiHidden/>
    <w:unhideWhenUsed/>
    <w:rsid w:val="00AC2449"/>
    <w:pPr>
      <w:spacing w:line="240" w:lineRule="auto"/>
    </w:pPr>
    <w:rPr>
      <w:sz w:val="20"/>
      <w:szCs w:val="20"/>
    </w:rPr>
  </w:style>
  <w:style w:type="character" w:customStyle="1" w:styleId="1fff2">
    <w:name w:val="Текст примечания Знак1"/>
    <w:basedOn w:val="a0"/>
    <w:link w:val="affffffffe"/>
    <w:uiPriority w:val="99"/>
    <w:semiHidden/>
    <w:rsid w:val="00AC2449"/>
    <w:rPr>
      <w:sz w:val="20"/>
      <w:szCs w:val="20"/>
    </w:rPr>
  </w:style>
  <w:style w:type="paragraph" w:styleId="afffffffff">
    <w:name w:val="annotation subject"/>
    <w:basedOn w:val="affffffffe"/>
    <w:next w:val="affffffffe"/>
    <w:link w:val="1fff3"/>
    <w:uiPriority w:val="99"/>
    <w:semiHidden/>
    <w:unhideWhenUsed/>
    <w:rsid w:val="00AC2449"/>
    <w:rPr>
      <w:b/>
      <w:bCs/>
    </w:rPr>
  </w:style>
  <w:style w:type="character" w:customStyle="1" w:styleId="1fff3">
    <w:name w:val="Тема примечания Знак1"/>
    <w:basedOn w:val="1fff2"/>
    <w:link w:val="afffffffff"/>
    <w:uiPriority w:val="99"/>
    <w:semiHidden/>
    <w:rsid w:val="00AC2449"/>
    <w:rPr>
      <w:b/>
      <w:bCs/>
      <w:sz w:val="20"/>
      <w:szCs w:val="20"/>
    </w:rPr>
  </w:style>
  <w:style w:type="table" w:styleId="afffffffff0">
    <w:name w:val="Table Grid"/>
    <w:basedOn w:val="a1"/>
    <w:uiPriority w:val="39"/>
    <w:rsid w:val="00480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1">
    <w:name w:val="List Paragraph"/>
    <w:basedOn w:val="a"/>
    <w:uiPriority w:val="34"/>
    <w:qFormat/>
    <w:rsid w:val="00353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8566">
      <w:bodyDiv w:val="1"/>
      <w:marLeft w:val="0"/>
      <w:marRight w:val="0"/>
      <w:marTop w:val="0"/>
      <w:marBottom w:val="0"/>
      <w:divBdr>
        <w:top w:val="none" w:sz="0" w:space="0" w:color="auto"/>
        <w:left w:val="none" w:sz="0" w:space="0" w:color="auto"/>
        <w:bottom w:val="none" w:sz="0" w:space="0" w:color="auto"/>
        <w:right w:val="none" w:sz="0" w:space="0" w:color="auto"/>
      </w:divBdr>
    </w:div>
    <w:div w:id="53821864">
      <w:bodyDiv w:val="1"/>
      <w:marLeft w:val="0"/>
      <w:marRight w:val="0"/>
      <w:marTop w:val="0"/>
      <w:marBottom w:val="0"/>
      <w:divBdr>
        <w:top w:val="none" w:sz="0" w:space="0" w:color="auto"/>
        <w:left w:val="none" w:sz="0" w:space="0" w:color="auto"/>
        <w:bottom w:val="none" w:sz="0" w:space="0" w:color="auto"/>
        <w:right w:val="none" w:sz="0" w:space="0" w:color="auto"/>
      </w:divBdr>
    </w:div>
    <w:div w:id="548297266">
      <w:bodyDiv w:val="1"/>
      <w:marLeft w:val="0"/>
      <w:marRight w:val="0"/>
      <w:marTop w:val="0"/>
      <w:marBottom w:val="0"/>
      <w:divBdr>
        <w:top w:val="none" w:sz="0" w:space="0" w:color="auto"/>
        <w:left w:val="none" w:sz="0" w:space="0" w:color="auto"/>
        <w:bottom w:val="none" w:sz="0" w:space="0" w:color="auto"/>
        <w:right w:val="none" w:sz="0" w:space="0" w:color="auto"/>
      </w:divBdr>
    </w:div>
    <w:div w:id="573199702">
      <w:bodyDiv w:val="1"/>
      <w:marLeft w:val="0"/>
      <w:marRight w:val="0"/>
      <w:marTop w:val="0"/>
      <w:marBottom w:val="0"/>
      <w:divBdr>
        <w:top w:val="none" w:sz="0" w:space="0" w:color="auto"/>
        <w:left w:val="none" w:sz="0" w:space="0" w:color="auto"/>
        <w:bottom w:val="none" w:sz="0" w:space="0" w:color="auto"/>
        <w:right w:val="none" w:sz="0" w:space="0" w:color="auto"/>
      </w:divBdr>
    </w:div>
    <w:div w:id="1065183880">
      <w:bodyDiv w:val="1"/>
      <w:marLeft w:val="0"/>
      <w:marRight w:val="0"/>
      <w:marTop w:val="0"/>
      <w:marBottom w:val="0"/>
      <w:divBdr>
        <w:top w:val="none" w:sz="0" w:space="0" w:color="auto"/>
        <w:left w:val="none" w:sz="0" w:space="0" w:color="auto"/>
        <w:bottom w:val="none" w:sz="0" w:space="0" w:color="auto"/>
        <w:right w:val="none" w:sz="0" w:space="0" w:color="auto"/>
      </w:divBdr>
    </w:div>
    <w:div w:id="1235430287">
      <w:bodyDiv w:val="1"/>
      <w:marLeft w:val="0"/>
      <w:marRight w:val="0"/>
      <w:marTop w:val="0"/>
      <w:marBottom w:val="0"/>
      <w:divBdr>
        <w:top w:val="none" w:sz="0" w:space="0" w:color="auto"/>
        <w:left w:val="none" w:sz="0" w:space="0" w:color="auto"/>
        <w:bottom w:val="none" w:sz="0" w:space="0" w:color="auto"/>
        <w:right w:val="none" w:sz="0" w:space="0" w:color="auto"/>
      </w:divBdr>
    </w:div>
    <w:div w:id="1279221822">
      <w:bodyDiv w:val="1"/>
      <w:marLeft w:val="0"/>
      <w:marRight w:val="0"/>
      <w:marTop w:val="0"/>
      <w:marBottom w:val="0"/>
      <w:divBdr>
        <w:top w:val="none" w:sz="0" w:space="0" w:color="auto"/>
        <w:left w:val="none" w:sz="0" w:space="0" w:color="auto"/>
        <w:bottom w:val="none" w:sz="0" w:space="0" w:color="auto"/>
        <w:right w:val="none" w:sz="0" w:space="0" w:color="auto"/>
      </w:divBdr>
    </w:div>
    <w:div w:id="1659071517">
      <w:bodyDiv w:val="1"/>
      <w:marLeft w:val="0"/>
      <w:marRight w:val="0"/>
      <w:marTop w:val="0"/>
      <w:marBottom w:val="0"/>
      <w:divBdr>
        <w:top w:val="none" w:sz="0" w:space="0" w:color="auto"/>
        <w:left w:val="none" w:sz="0" w:space="0" w:color="auto"/>
        <w:bottom w:val="none" w:sz="0" w:space="0" w:color="auto"/>
        <w:right w:val="none" w:sz="0" w:space="0" w:color="auto"/>
      </w:divBdr>
    </w:div>
    <w:div w:id="191863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74DE2-424E-4668-A9E9-EB0DB626B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1208</Words>
  <Characters>6889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Manager/>
  <Company>FRCCSC</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Некоз Ирина Эдуардов</cp:lastModifiedBy>
  <cp:revision>7</cp:revision>
  <cp:lastPrinted>2024-06-04T09:07:00Z</cp:lastPrinted>
  <dcterms:created xsi:type="dcterms:W3CDTF">2026-08-24T08:49:00Z</dcterms:created>
  <dcterms:modified xsi:type="dcterms:W3CDTF">2026-08-24T08:57:00Z</dcterms:modified>
  <cp:category/>
</cp:coreProperties>
</file>