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582" w:rsidRPr="001811B9" w:rsidRDefault="00152582" w:rsidP="00152582">
      <w:pPr>
        <w:jc w:val="center"/>
        <w:rPr>
          <w:sz w:val="28"/>
        </w:rPr>
      </w:pPr>
      <w:r w:rsidRPr="001811B9">
        <w:rPr>
          <w:sz w:val="28"/>
        </w:rPr>
        <w:t>ФЕДЕРАЛЬНАЯ ТАМОЖЕННАЯ СЛУЖБА</w:t>
      </w:r>
    </w:p>
    <w:p w:rsidR="00152582" w:rsidRPr="001811B9" w:rsidRDefault="00152582" w:rsidP="00152582">
      <w:pPr>
        <w:jc w:val="center"/>
        <w:rPr>
          <w:sz w:val="28"/>
        </w:rPr>
      </w:pPr>
      <w:r w:rsidRPr="001811B9">
        <w:rPr>
          <w:sz w:val="28"/>
        </w:rPr>
        <w:t>ПРИВОЛЖСКОЕ ТАМОЖЕННОЕ УПРАВЛЕНИЕ</w:t>
      </w:r>
    </w:p>
    <w:p w:rsidR="00152582" w:rsidRPr="001811B9" w:rsidRDefault="00152582" w:rsidP="00152582">
      <w:pPr>
        <w:jc w:val="center"/>
        <w:rPr>
          <w:sz w:val="28"/>
        </w:rPr>
      </w:pPr>
      <w:r w:rsidRPr="001811B9">
        <w:rPr>
          <w:sz w:val="28"/>
        </w:rPr>
        <w:t>ПЕРМСКАЯ ТАМОЖНЯ</w:t>
      </w:r>
    </w:p>
    <w:p w:rsidR="00152582" w:rsidRPr="001811B9" w:rsidRDefault="00152582" w:rsidP="00152582">
      <w:pPr>
        <w:jc w:val="center"/>
        <w:rPr>
          <w:sz w:val="28"/>
        </w:rPr>
      </w:pPr>
    </w:p>
    <w:p w:rsidR="00152582" w:rsidRPr="001811B9" w:rsidRDefault="00152582" w:rsidP="00152582">
      <w:pPr>
        <w:jc w:val="center"/>
        <w:rPr>
          <w:sz w:val="28"/>
        </w:rPr>
      </w:pPr>
    </w:p>
    <w:p w:rsidR="00152582" w:rsidRPr="001811B9" w:rsidRDefault="00152582" w:rsidP="00152582">
      <w:pPr>
        <w:ind w:left="6096"/>
        <w:rPr>
          <w:bCs/>
        </w:rPr>
      </w:pPr>
    </w:p>
    <w:p w:rsidR="00152582" w:rsidRPr="001811B9" w:rsidRDefault="00152582" w:rsidP="00152582">
      <w:pPr>
        <w:ind w:left="6096"/>
        <w:rPr>
          <w:bCs/>
        </w:rPr>
      </w:pPr>
    </w:p>
    <w:p w:rsidR="00152582" w:rsidRPr="001811B9" w:rsidRDefault="00152582" w:rsidP="00152582">
      <w:pPr>
        <w:ind w:left="6096"/>
        <w:rPr>
          <w:bCs/>
        </w:rPr>
      </w:pPr>
      <w:r w:rsidRPr="001811B9">
        <w:rPr>
          <w:bCs/>
        </w:rPr>
        <w:t xml:space="preserve">   </w:t>
      </w:r>
    </w:p>
    <w:p w:rsidR="005561CB" w:rsidRPr="001811B9" w:rsidRDefault="005561CB" w:rsidP="005561CB">
      <w:pPr>
        <w:jc w:val="center"/>
        <w:rPr>
          <w:b/>
          <w:sz w:val="40"/>
          <w:szCs w:val="40"/>
        </w:rPr>
      </w:pPr>
      <w:r w:rsidRPr="001811B9">
        <w:rPr>
          <w:b/>
          <w:sz w:val="40"/>
          <w:szCs w:val="40"/>
        </w:rPr>
        <w:t xml:space="preserve">Информация к закупочной сессии на ЕАТ </w:t>
      </w:r>
    </w:p>
    <w:p w:rsidR="004A6827" w:rsidRPr="004A6827" w:rsidRDefault="005561CB" w:rsidP="004A6827">
      <w:pPr>
        <w:shd w:val="clear" w:color="auto" w:fill="FFFFFF"/>
        <w:jc w:val="center"/>
        <w:rPr>
          <w:b/>
          <w:sz w:val="28"/>
          <w:szCs w:val="28"/>
          <w:u w:val="single"/>
        </w:rPr>
      </w:pPr>
      <w:r w:rsidRPr="001811B9">
        <w:rPr>
          <w:b/>
          <w:sz w:val="28"/>
          <w:szCs w:val="28"/>
          <w:u w:val="single"/>
        </w:rPr>
        <w:t xml:space="preserve">на </w:t>
      </w:r>
      <w:r w:rsidR="004A6827" w:rsidRPr="004A6827">
        <w:rPr>
          <w:b/>
          <w:sz w:val="28"/>
          <w:szCs w:val="28"/>
          <w:u w:val="single"/>
        </w:rPr>
        <w:t>оказание услуг по комплексному обслуживанию зданий, помещений, инженерных сетей и оборудования объектов таможенной инфраструктуры Пермской таможни</w:t>
      </w:r>
    </w:p>
    <w:p w:rsidR="005561CB" w:rsidRPr="001811B9" w:rsidRDefault="005561CB" w:rsidP="004A6827">
      <w:pPr>
        <w:shd w:val="clear" w:color="auto" w:fill="FFFFFF"/>
        <w:jc w:val="center"/>
        <w:rPr>
          <w:b/>
          <w:sz w:val="28"/>
          <w:szCs w:val="28"/>
          <w:u w:val="single"/>
        </w:rPr>
      </w:pPr>
    </w:p>
    <w:p w:rsidR="005561CB" w:rsidRPr="001811B9" w:rsidRDefault="005561CB" w:rsidP="005561CB"/>
    <w:p w:rsidR="005561CB" w:rsidRPr="001811B9" w:rsidRDefault="005561CB" w:rsidP="005561CB"/>
    <w:p w:rsidR="005561CB" w:rsidRPr="001811B9" w:rsidRDefault="005561CB" w:rsidP="005561CB"/>
    <w:p w:rsidR="005561CB" w:rsidRPr="001811B9" w:rsidRDefault="005561CB" w:rsidP="005561CB"/>
    <w:p w:rsidR="005561CB" w:rsidRPr="001811B9" w:rsidRDefault="005561CB" w:rsidP="005561CB"/>
    <w:p w:rsidR="005561CB" w:rsidRPr="001811B9" w:rsidRDefault="005561CB" w:rsidP="005561CB"/>
    <w:p w:rsidR="005561CB" w:rsidRPr="001811B9" w:rsidRDefault="005561CB" w:rsidP="005561CB"/>
    <w:tbl>
      <w:tblPr>
        <w:tblW w:w="9639" w:type="dxa"/>
        <w:tblLayout w:type="fixed"/>
        <w:tblLook w:val="04A0" w:firstRow="1" w:lastRow="0" w:firstColumn="1" w:lastColumn="0" w:noHBand="0" w:noVBand="1"/>
      </w:tblPr>
      <w:tblGrid>
        <w:gridCol w:w="5495"/>
        <w:gridCol w:w="1451"/>
        <w:gridCol w:w="2693"/>
      </w:tblGrid>
      <w:tr w:rsidR="001811B9" w:rsidRPr="001811B9" w:rsidTr="00165DCB">
        <w:trPr>
          <w:trHeight w:val="322"/>
        </w:trPr>
        <w:tc>
          <w:tcPr>
            <w:tcW w:w="5495" w:type="dxa"/>
            <w:vAlign w:val="bottom"/>
            <w:hideMark/>
          </w:tcPr>
          <w:p w:rsidR="005561CB" w:rsidRPr="001811B9" w:rsidRDefault="00835B9A" w:rsidP="00153CBE">
            <w:pPr>
              <w:shd w:val="clear" w:color="auto" w:fill="FFFFFF"/>
              <w:spacing w:line="276" w:lineRule="auto"/>
              <w:ind w:right="-7048"/>
              <w:rPr>
                <w:sz w:val="28"/>
                <w:szCs w:val="28"/>
                <w:lang w:eastAsia="en-US"/>
              </w:rPr>
            </w:pPr>
            <w:r>
              <w:rPr>
                <w:sz w:val="28"/>
                <w:szCs w:val="28"/>
                <w:lang w:eastAsia="en-US"/>
              </w:rPr>
              <w:t>Н</w:t>
            </w:r>
            <w:r w:rsidR="005561CB" w:rsidRPr="001811B9">
              <w:rPr>
                <w:sz w:val="28"/>
                <w:szCs w:val="28"/>
                <w:lang w:eastAsia="en-US"/>
              </w:rPr>
              <w:t>ачальник</w:t>
            </w:r>
            <w:r>
              <w:rPr>
                <w:sz w:val="28"/>
                <w:szCs w:val="28"/>
                <w:lang w:eastAsia="en-US"/>
              </w:rPr>
              <w:t xml:space="preserve"> </w:t>
            </w:r>
            <w:r w:rsidR="005561CB" w:rsidRPr="001811B9">
              <w:rPr>
                <w:sz w:val="28"/>
                <w:szCs w:val="28"/>
                <w:lang w:eastAsia="en-US"/>
              </w:rPr>
              <w:t xml:space="preserve">отдела </w:t>
            </w:r>
          </w:p>
          <w:p w:rsidR="005561CB" w:rsidRPr="001811B9" w:rsidRDefault="005561CB" w:rsidP="00153CBE">
            <w:pPr>
              <w:shd w:val="clear" w:color="auto" w:fill="FFFFFF"/>
              <w:spacing w:line="276" w:lineRule="auto"/>
              <w:ind w:right="-7048"/>
              <w:rPr>
                <w:sz w:val="28"/>
                <w:szCs w:val="28"/>
                <w:lang w:eastAsia="en-US"/>
              </w:rPr>
            </w:pPr>
            <w:r w:rsidRPr="001811B9">
              <w:rPr>
                <w:sz w:val="28"/>
                <w:szCs w:val="28"/>
                <w:lang w:eastAsia="en-US"/>
              </w:rPr>
              <w:t>тылового обеспечения</w:t>
            </w:r>
          </w:p>
        </w:tc>
        <w:tc>
          <w:tcPr>
            <w:tcW w:w="1451" w:type="dxa"/>
            <w:vAlign w:val="bottom"/>
            <w:hideMark/>
          </w:tcPr>
          <w:p w:rsidR="005561CB" w:rsidRPr="001811B9" w:rsidRDefault="005561CB" w:rsidP="00165DCB">
            <w:pPr>
              <w:spacing w:line="276" w:lineRule="auto"/>
              <w:rPr>
                <w:lang w:eastAsia="en-US"/>
              </w:rPr>
            </w:pPr>
            <w:r w:rsidRPr="001811B9">
              <w:rPr>
                <w:lang w:eastAsia="en-US"/>
              </w:rPr>
              <w:t>____________</w:t>
            </w:r>
          </w:p>
        </w:tc>
        <w:tc>
          <w:tcPr>
            <w:tcW w:w="2693" w:type="dxa"/>
            <w:vAlign w:val="bottom"/>
          </w:tcPr>
          <w:p w:rsidR="005561CB" w:rsidRPr="001811B9" w:rsidRDefault="00581959" w:rsidP="008768CE">
            <w:pPr>
              <w:spacing w:line="276" w:lineRule="auto"/>
              <w:rPr>
                <w:bCs/>
                <w:spacing w:val="-1"/>
                <w:sz w:val="28"/>
                <w:szCs w:val="28"/>
                <w:lang w:eastAsia="en-US"/>
              </w:rPr>
            </w:pPr>
            <w:r w:rsidRPr="001811B9">
              <w:rPr>
                <w:bCs/>
                <w:spacing w:val="-1"/>
                <w:sz w:val="28"/>
                <w:szCs w:val="28"/>
                <w:lang w:eastAsia="en-US"/>
              </w:rPr>
              <w:t xml:space="preserve">     </w:t>
            </w:r>
            <w:r w:rsidR="008768CE">
              <w:rPr>
                <w:bCs/>
                <w:spacing w:val="-1"/>
                <w:sz w:val="28"/>
                <w:szCs w:val="28"/>
                <w:lang w:eastAsia="en-US"/>
              </w:rPr>
              <w:t xml:space="preserve">    </w:t>
            </w:r>
            <w:r w:rsidR="00165DCB">
              <w:rPr>
                <w:bCs/>
                <w:spacing w:val="-1"/>
                <w:sz w:val="28"/>
                <w:szCs w:val="28"/>
                <w:lang w:eastAsia="en-US"/>
              </w:rPr>
              <w:t>А.</w:t>
            </w:r>
            <w:r w:rsidR="008768CE">
              <w:rPr>
                <w:bCs/>
                <w:spacing w:val="-1"/>
                <w:sz w:val="28"/>
                <w:szCs w:val="28"/>
                <w:lang w:eastAsia="en-US"/>
              </w:rPr>
              <w:t>С. Абашев</w:t>
            </w:r>
          </w:p>
        </w:tc>
      </w:tr>
    </w:tbl>
    <w:p w:rsidR="005561CB" w:rsidRPr="001811B9" w:rsidRDefault="005561CB" w:rsidP="005561CB"/>
    <w:p w:rsidR="005561CB" w:rsidRPr="001811B9" w:rsidRDefault="005561CB" w:rsidP="005561CB"/>
    <w:tbl>
      <w:tblPr>
        <w:tblW w:w="0" w:type="dxa"/>
        <w:tblLayout w:type="fixed"/>
        <w:tblLook w:val="04A0" w:firstRow="1" w:lastRow="0" w:firstColumn="1" w:lastColumn="0" w:noHBand="0" w:noVBand="1"/>
      </w:tblPr>
      <w:tblGrid>
        <w:gridCol w:w="5495"/>
        <w:gridCol w:w="1843"/>
        <w:gridCol w:w="2693"/>
      </w:tblGrid>
      <w:tr w:rsidR="001811B9" w:rsidRPr="001811B9" w:rsidTr="008A48DD">
        <w:trPr>
          <w:trHeight w:val="322"/>
        </w:trPr>
        <w:tc>
          <w:tcPr>
            <w:tcW w:w="5495" w:type="dxa"/>
            <w:vAlign w:val="bottom"/>
            <w:hideMark/>
          </w:tcPr>
          <w:p w:rsidR="005561CB" w:rsidRPr="001811B9" w:rsidRDefault="005561CB" w:rsidP="00153CBE">
            <w:pPr>
              <w:spacing w:line="276" w:lineRule="auto"/>
              <w:rPr>
                <w:sz w:val="28"/>
                <w:szCs w:val="28"/>
                <w:lang w:eastAsia="en-US"/>
              </w:rPr>
            </w:pPr>
            <w:r w:rsidRPr="001811B9">
              <w:rPr>
                <w:sz w:val="28"/>
                <w:szCs w:val="28"/>
                <w:lang w:eastAsia="en-US"/>
              </w:rPr>
              <w:t xml:space="preserve">СОГЛАСОВАНО:                      </w:t>
            </w:r>
          </w:p>
          <w:p w:rsidR="005561CB" w:rsidRPr="001811B9" w:rsidRDefault="005561CB" w:rsidP="00153CBE">
            <w:pPr>
              <w:spacing w:line="276" w:lineRule="auto"/>
              <w:jc w:val="both"/>
              <w:rPr>
                <w:sz w:val="28"/>
                <w:szCs w:val="28"/>
                <w:lang w:eastAsia="en-US"/>
              </w:rPr>
            </w:pPr>
          </w:p>
        </w:tc>
        <w:tc>
          <w:tcPr>
            <w:tcW w:w="1843" w:type="dxa"/>
            <w:vAlign w:val="bottom"/>
          </w:tcPr>
          <w:p w:rsidR="005561CB" w:rsidRPr="001811B9" w:rsidRDefault="005561CB" w:rsidP="00153CBE">
            <w:pPr>
              <w:spacing w:line="276" w:lineRule="auto"/>
              <w:rPr>
                <w:sz w:val="28"/>
                <w:szCs w:val="28"/>
                <w:lang w:eastAsia="en-US"/>
              </w:rPr>
            </w:pPr>
          </w:p>
        </w:tc>
        <w:tc>
          <w:tcPr>
            <w:tcW w:w="2693" w:type="dxa"/>
            <w:vAlign w:val="bottom"/>
          </w:tcPr>
          <w:p w:rsidR="005561CB" w:rsidRPr="001811B9" w:rsidRDefault="005561CB" w:rsidP="00153CBE">
            <w:pPr>
              <w:spacing w:line="276" w:lineRule="auto"/>
              <w:rPr>
                <w:sz w:val="28"/>
                <w:szCs w:val="28"/>
                <w:lang w:eastAsia="en-US"/>
              </w:rPr>
            </w:pPr>
          </w:p>
        </w:tc>
      </w:tr>
      <w:tr w:rsidR="001811B9" w:rsidRPr="001811B9" w:rsidTr="00153CBE">
        <w:trPr>
          <w:trHeight w:val="322"/>
        </w:trPr>
        <w:tc>
          <w:tcPr>
            <w:tcW w:w="5495" w:type="dxa"/>
            <w:vAlign w:val="bottom"/>
          </w:tcPr>
          <w:p w:rsidR="005561CB" w:rsidRPr="001811B9" w:rsidRDefault="005561CB" w:rsidP="00153CBE">
            <w:pPr>
              <w:spacing w:line="276" w:lineRule="auto"/>
              <w:rPr>
                <w:sz w:val="28"/>
                <w:szCs w:val="28"/>
                <w:lang w:eastAsia="en-US"/>
              </w:rPr>
            </w:pPr>
          </w:p>
          <w:p w:rsidR="005561CB" w:rsidRPr="001811B9" w:rsidRDefault="005561CB" w:rsidP="00153CBE">
            <w:pPr>
              <w:spacing w:line="276" w:lineRule="auto"/>
              <w:rPr>
                <w:sz w:val="28"/>
                <w:szCs w:val="28"/>
                <w:lang w:eastAsia="en-US"/>
              </w:rPr>
            </w:pPr>
            <w:r w:rsidRPr="001811B9">
              <w:rPr>
                <w:sz w:val="28"/>
                <w:szCs w:val="28"/>
                <w:lang w:eastAsia="en-US"/>
              </w:rPr>
              <w:t>Руководитель контрактной службы</w:t>
            </w:r>
          </w:p>
        </w:tc>
        <w:tc>
          <w:tcPr>
            <w:tcW w:w="1843" w:type="dxa"/>
            <w:vAlign w:val="bottom"/>
            <w:hideMark/>
          </w:tcPr>
          <w:p w:rsidR="005561CB" w:rsidRPr="001811B9" w:rsidRDefault="005561CB" w:rsidP="00153CBE">
            <w:pPr>
              <w:spacing w:line="276" w:lineRule="auto"/>
              <w:rPr>
                <w:sz w:val="28"/>
                <w:szCs w:val="28"/>
                <w:lang w:eastAsia="en-US"/>
              </w:rPr>
            </w:pPr>
            <w:r w:rsidRPr="001811B9">
              <w:rPr>
                <w:sz w:val="28"/>
                <w:szCs w:val="28"/>
                <w:lang w:eastAsia="en-US"/>
              </w:rPr>
              <w:t>__________</w:t>
            </w:r>
          </w:p>
        </w:tc>
        <w:tc>
          <w:tcPr>
            <w:tcW w:w="2693" w:type="dxa"/>
            <w:vAlign w:val="bottom"/>
          </w:tcPr>
          <w:p w:rsidR="005561CB" w:rsidRPr="001811B9" w:rsidRDefault="00581959" w:rsidP="003C205D">
            <w:pPr>
              <w:spacing w:line="276" w:lineRule="auto"/>
              <w:rPr>
                <w:sz w:val="28"/>
                <w:szCs w:val="28"/>
                <w:lang w:eastAsia="en-US"/>
              </w:rPr>
            </w:pPr>
            <w:r w:rsidRPr="001811B9">
              <w:rPr>
                <w:sz w:val="28"/>
                <w:szCs w:val="28"/>
                <w:lang w:eastAsia="en-US"/>
              </w:rPr>
              <w:t xml:space="preserve">   </w:t>
            </w:r>
            <w:r w:rsidR="003C205D">
              <w:rPr>
                <w:sz w:val="28"/>
                <w:szCs w:val="28"/>
                <w:lang w:eastAsia="en-US"/>
              </w:rPr>
              <w:t xml:space="preserve">  </w:t>
            </w:r>
            <w:r w:rsidR="006D23CB" w:rsidRPr="001811B9">
              <w:rPr>
                <w:sz w:val="28"/>
                <w:szCs w:val="28"/>
                <w:lang w:eastAsia="en-US"/>
              </w:rPr>
              <w:t>А</w:t>
            </w:r>
            <w:r w:rsidR="003C205D">
              <w:rPr>
                <w:sz w:val="28"/>
                <w:szCs w:val="28"/>
                <w:lang w:eastAsia="en-US"/>
              </w:rPr>
              <w:t>.В. Оборин</w:t>
            </w:r>
          </w:p>
        </w:tc>
      </w:tr>
      <w:tr w:rsidR="001811B9" w:rsidRPr="001811B9" w:rsidTr="00153CBE">
        <w:trPr>
          <w:trHeight w:val="322"/>
        </w:trPr>
        <w:tc>
          <w:tcPr>
            <w:tcW w:w="5495" w:type="dxa"/>
            <w:vAlign w:val="bottom"/>
          </w:tcPr>
          <w:p w:rsidR="00A65B0D" w:rsidRPr="001811B9" w:rsidRDefault="00A65B0D" w:rsidP="00153CBE">
            <w:pPr>
              <w:spacing w:line="276" w:lineRule="auto"/>
              <w:rPr>
                <w:sz w:val="28"/>
                <w:szCs w:val="28"/>
                <w:lang w:eastAsia="en-US"/>
              </w:rPr>
            </w:pPr>
          </w:p>
          <w:p w:rsidR="00A65B0D" w:rsidRPr="001811B9" w:rsidRDefault="00A65B0D" w:rsidP="00153CBE">
            <w:pPr>
              <w:spacing w:line="276" w:lineRule="auto"/>
              <w:rPr>
                <w:sz w:val="28"/>
                <w:szCs w:val="28"/>
                <w:lang w:eastAsia="en-US"/>
              </w:rPr>
            </w:pPr>
            <w:r w:rsidRPr="001811B9">
              <w:rPr>
                <w:sz w:val="28"/>
                <w:szCs w:val="28"/>
                <w:lang w:eastAsia="en-US"/>
              </w:rPr>
              <w:t>Правовой отдел</w:t>
            </w:r>
          </w:p>
        </w:tc>
        <w:tc>
          <w:tcPr>
            <w:tcW w:w="1843" w:type="dxa"/>
            <w:vAlign w:val="bottom"/>
          </w:tcPr>
          <w:p w:rsidR="00A65B0D" w:rsidRPr="001811B9" w:rsidRDefault="00A65B0D" w:rsidP="00A65B0D">
            <w:pPr>
              <w:spacing w:line="276" w:lineRule="auto"/>
              <w:rPr>
                <w:sz w:val="28"/>
                <w:szCs w:val="28"/>
                <w:lang w:eastAsia="en-US"/>
              </w:rPr>
            </w:pPr>
            <w:r w:rsidRPr="001811B9">
              <w:rPr>
                <w:sz w:val="28"/>
                <w:szCs w:val="28"/>
                <w:lang w:eastAsia="en-US"/>
              </w:rPr>
              <w:t xml:space="preserve">__________           </w:t>
            </w:r>
          </w:p>
        </w:tc>
        <w:tc>
          <w:tcPr>
            <w:tcW w:w="2693" w:type="dxa"/>
            <w:vAlign w:val="bottom"/>
          </w:tcPr>
          <w:p w:rsidR="00A65B0D" w:rsidRPr="002B4F4D" w:rsidRDefault="002B4F4D" w:rsidP="002B4F4D">
            <w:pPr>
              <w:spacing w:line="276" w:lineRule="auto"/>
              <w:rPr>
                <w:sz w:val="28"/>
                <w:szCs w:val="28"/>
                <w:lang w:eastAsia="en-US"/>
              </w:rPr>
            </w:pPr>
            <w:r>
              <w:rPr>
                <w:sz w:val="28"/>
                <w:szCs w:val="28"/>
              </w:rPr>
              <w:t xml:space="preserve">   Т.В. Лузянина</w:t>
            </w:r>
          </w:p>
        </w:tc>
      </w:tr>
      <w:tr w:rsidR="001811B9" w:rsidRPr="001811B9" w:rsidTr="00A65B0D">
        <w:trPr>
          <w:trHeight w:val="322"/>
        </w:trPr>
        <w:tc>
          <w:tcPr>
            <w:tcW w:w="5495" w:type="dxa"/>
            <w:vAlign w:val="bottom"/>
          </w:tcPr>
          <w:p w:rsidR="005561CB" w:rsidRPr="001811B9" w:rsidRDefault="005561CB" w:rsidP="00153CBE">
            <w:pPr>
              <w:snapToGrid w:val="0"/>
              <w:spacing w:line="276" w:lineRule="auto"/>
              <w:jc w:val="both"/>
              <w:rPr>
                <w:sz w:val="28"/>
                <w:szCs w:val="28"/>
                <w:lang w:eastAsia="en-US"/>
              </w:rPr>
            </w:pPr>
          </w:p>
        </w:tc>
        <w:tc>
          <w:tcPr>
            <w:tcW w:w="1843" w:type="dxa"/>
            <w:vAlign w:val="bottom"/>
          </w:tcPr>
          <w:p w:rsidR="005561CB" w:rsidRPr="001811B9" w:rsidRDefault="005561CB" w:rsidP="00153CBE">
            <w:pPr>
              <w:snapToGrid w:val="0"/>
              <w:spacing w:line="276" w:lineRule="auto"/>
              <w:jc w:val="both"/>
              <w:rPr>
                <w:sz w:val="28"/>
                <w:szCs w:val="28"/>
                <w:lang w:eastAsia="en-US"/>
              </w:rPr>
            </w:pPr>
          </w:p>
        </w:tc>
        <w:tc>
          <w:tcPr>
            <w:tcW w:w="2693" w:type="dxa"/>
            <w:vAlign w:val="bottom"/>
          </w:tcPr>
          <w:p w:rsidR="005561CB" w:rsidRPr="001811B9" w:rsidRDefault="005561CB" w:rsidP="00153CBE">
            <w:pPr>
              <w:snapToGrid w:val="0"/>
              <w:spacing w:line="276" w:lineRule="auto"/>
              <w:jc w:val="both"/>
              <w:rPr>
                <w:sz w:val="28"/>
                <w:szCs w:val="28"/>
                <w:lang w:eastAsia="en-US"/>
              </w:rPr>
            </w:pPr>
          </w:p>
        </w:tc>
      </w:tr>
      <w:tr w:rsidR="001811B9" w:rsidRPr="001811B9" w:rsidTr="00153CBE">
        <w:trPr>
          <w:trHeight w:val="839"/>
        </w:trPr>
        <w:tc>
          <w:tcPr>
            <w:tcW w:w="5495" w:type="dxa"/>
            <w:vAlign w:val="bottom"/>
          </w:tcPr>
          <w:p w:rsidR="005561CB" w:rsidRPr="001811B9" w:rsidRDefault="005561CB" w:rsidP="00153CBE">
            <w:pPr>
              <w:snapToGrid w:val="0"/>
              <w:spacing w:line="276" w:lineRule="auto"/>
              <w:jc w:val="both"/>
              <w:rPr>
                <w:sz w:val="28"/>
                <w:szCs w:val="28"/>
                <w:lang w:eastAsia="en-US"/>
              </w:rPr>
            </w:pPr>
            <w:r w:rsidRPr="001811B9">
              <w:rPr>
                <w:sz w:val="28"/>
                <w:szCs w:val="28"/>
                <w:lang w:eastAsia="en-US"/>
              </w:rPr>
              <w:t xml:space="preserve">Отдел бухгалтерского учета </w:t>
            </w:r>
          </w:p>
          <w:p w:rsidR="005561CB" w:rsidRPr="001811B9" w:rsidRDefault="005561CB" w:rsidP="00153CBE">
            <w:pPr>
              <w:snapToGrid w:val="0"/>
              <w:spacing w:line="276" w:lineRule="auto"/>
              <w:jc w:val="both"/>
              <w:rPr>
                <w:sz w:val="28"/>
                <w:szCs w:val="28"/>
                <w:lang w:eastAsia="en-US"/>
              </w:rPr>
            </w:pPr>
            <w:r w:rsidRPr="001811B9">
              <w:rPr>
                <w:sz w:val="28"/>
                <w:szCs w:val="28"/>
                <w:lang w:eastAsia="en-US"/>
              </w:rPr>
              <w:t>и финансового мониторинга</w:t>
            </w:r>
          </w:p>
        </w:tc>
        <w:tc>
          <w:tcPr>
            <w:tcW w:w="1843" w:type="dxa"/>
            <w:vAlign w:val="bottom"/>
            <w:hideMark/>
          </w:tcPr>
          <w:p w:rsidR="005561CB" w:rsidRPr="001811B9" w:rsidRDefault="005561CB" w:rsidP="00153CBE">
            <w:pPr>
              <w:snapToGrid w:val="0"/>
              <w:spacing w:line="276" w:lineRule="auto"/>
              <w:jc w:val="both"/>
              <w:rPr>
                <w:sz w:val="28"/>
                <w:szCs w:val="28"/>
                <w:lang w:eastAsia="en-US"/>
              </w:rPr>
            </w:pPr>
            <w:r w:rsidRPr="001811B9">
              <w:rPr>
                <w:sz w:val="28"/>
                <w:szCs w:val="28"/>
                <w:lang w:eastAsia="en-US"/>
              </w:rPr>
              <w:t>__________</w:t>
            </w:r>
          </w:p>
        </w:tc>
        <w:tc>
          <w:tcPr>
            <w:tcW w:w="2693" w:type="dxa"/>
            <w:vAlign w:val="bottom"/>
          </w:tcPr>
          <w:p w:rsidR="005561CB" w:rsidRPr="001811B9" w:rsidRDefault="003C205D" w:rsidP="003C205D">
            <w:pPr>
              <w:snapToGrid w:val="0"/>
              <w:spacing w:line="276" w:lineRule="auto"/>
              <w:jc w:val="both"/>
              <w:rPr>
                <w:sz w:val="28"/>
                <w:szCs w:val="28"/>
                <w:lang w:eastAsia="en-US"/>
              </w:rPr>
            </w:pPr>
            <w:r>
              <w:rPr>
                <w:sz w:val="28"/>
                <w:szCs w:val="28"/>
                <w:lang w:eastAsia="en-US"/>
              </w:rPr>
              <w:t>Ю.Б. Богданова</w:t>
            </w:r>
          </w:p>
        </w:tc>
      </w:tr>
    </w:tbl>
    <w:p w:rsidR="00152582" w:rsidRPr="001811B9" w:rsidRDefault="00152582" w:rsidP="00152582">
      <w:pPr>
        <w:jc w:val="center"/>
        <w:rPr>
          <w:sz w:val="28"/>
          <w:szCs w:val="28"/>
        </w:rPr>
      </w:pPr>
    </w:p>
    <w:p w:rsidR="002226BF" w:rsidRPr="001811B9" w:rsidRDefault="002226BF" w:rsidP="00152582">
      <w:pPr>
        <w:jc w:val="center"/>
        <w:rPr>
          <w:sz w:val="28"/>
          <w:szCs w:val="28"/>
        </w:rPr>
      </w:pPr>
    </w:p>
    <w:p w:rsidR="002226BF" w:rsidRPr="001811B9" w:rsidRDefault="002226BF" w:rsidP="00152582">
      <w:pPr>
        <w:jc w:val="center"/>
        <w:rPr>
          <w:sz w:val="28"/>
          <w:szCs w:val="28"/>
        </w:rPr>
      </w:pPr>
    </w:p>
    <w:p w:rsidR="002226BF" w:rsidRPr="001811B9" w:rsidRDefault="002226BF" w:rsidP="00152582">
      <w:pPr>
        <w:jc w:val="center"/>
        <w:rPr>
          <w:sz w:val="28"/>
          <w:szCs w:val="28"/>
        </w:rPr>
      </w:pPr>
    </w:p>
    <w:p w:rsidR="00152582" w:rsidRPr="001811B9" w:rsidRDefault="00152582" w:rsidP="00152582">
      <w:pPr>
        <w:jc w:val="center"/>
        <w:rPr>
          <w:sz w:val="28"/>
          <w:szCs w:val="28"/>
        </w:rPr>
      </w:pPr>
    </w:p>
    <w:p w:rsidR="000E5085" w:rsidRPr="001811B9" w:rsidRDefault="000E5085" w:rsidP="00152582">
      <w:pPr>
        <w:jc w:val="center"/>
        <w:rPr>
          <w:sz w:val="28"/>
          <w:szCs w:val="28"/>
        </w:rPr>
      </w:pPr>
    </w:p>
    <w:p w:rsidR="000E5085" w:rsidRPr="001811B9" w:rsidRDefault="000E5085" w:rsidP="00152582">
      <w:pPr>
        <w:jc w:val="center"/>
        <w:rPr>
          <w:sz w:val="28"/>
          <w:szCs w:val="28"/>
        </w:rPr>
      </w:pPr>
    </w:p>
    <w:p w:rsidR="00152582" w:rsidRPr="001811B9" w:rsidRDefault="00152582" w:rsidP="00152582">
      <w:pPr>
        <w:jc w:val="center"/>
        <w:rPr>
          <w:sz w:val="28"/>
          <w:szCs w:val="28"/>
        </w:rPr>
      </w:pPr>
    </w:p>
    <w:p w:rsidR="00ED5175" w:rsidRPr="001811B9" w:rsidRDefault="00ED5175" w:rsidP="00152582">
      <w:pPr>
        <w:jc w:val="center"/>
        <w:rPr>
          <w:sz w:val="28"/>
          <w:szCs w:val="28"/>
        </w:rPr>
      </w:pPr>
    </w:p>
    <w:p w:rsidR="00ED5175" w:rsidRPr="001811B9" w:rsidRDefault="00ED5175" w:rsidP="00152582">
      <w:pPr>
        <w:jc w:val="center"/>
        <w:rPr>
          <w:sz w:val="28"/>
          <w:szCs w:val="28"/>
        </w:rPr>
      </w:pPr>
    </w:p>
    <w:p w:rsidR="00ED5175" w:rsidRPr="001811B9" w:rsidRDefault="00ED5175" w:rsidP="00152582">
      <w:pPr>
        <w:jc w:val="center"/>
        <w:rPr>
          <w:sz w:val="28"/>
          <w:szCs w:val="28"/>
        </w:rPr>
      </w:pPr>
    </w:p>
    <w:p w:rsidR="00152582" w:rsidRPr="001811B9" w:rsidRDefault="00152582" w:rsidP="00152582">
      <w:pPr>
        <w:jc w:val="center"/>
        <w:rPr>
          <w:sz w:val="28"/>
          <w:szCs w:val="28"/>
        </w:rPr>
      </w:pPr>
      <w:r w:rsidRPr="001811B9">
        <w:rPr>
          <w:sz w:val="28"/>
          <w:szCs w:val="28"/>
        </w:rPr>
        <w:t>г. Пермь</w:t>
      </w:r>
    </w:p>
    <w:p w:rsidR="00152582" w:rsidRPr="001811B9" w:rsidRDefault="00152582" w:rsidP="00152582">
      <w:pPr>
        <w:jc w:val="center"/>
        <w:rPr>
          <w:sz w:val="28"/>
          <w:szCs w:val="28"/>
        </w:rPr>
      </w:pPr>
      <w:r w:rsidRPr="001811B9">
        <w:rPr>
          <w:sz w:val="28"/>
          <w:szCs w:val="28"/>
        </w:rPr>
        <w:t>202</w:t>
      </w:r>
      <w:r w:rsidR="00165DCB">
        <w:rPr>
          <w:sz w:val="28"/>
          <w:szCs w:val="28"/>
        </w:rPr>
        <w:t>6</w:t>
      </w:r>
      <w:r w:rsidRPr="001811B9">
        <w:rPr>
          <w:sz w:val="28"/>
          <w:szCs w:val="28"/>
        </w:rPr>
        <w:t xml:space="preserve"> год</w:t>
      </w:r>
    </w:p>
    <w:tbl>
      <w:tblPr>
        <w:tblW w:w="10065" w:type="dxa"/>
        <w:tblInd w:w="-5" w:type="dxa"/>
        <w:tblLayout w:type="fixed"/>
        <w:tblCellMar>
          <w:left w:w="75" w:type="dxa"/>
          <w:right w:w="75" w:type="dxa"/>
        </w:tblCellMar>
        <w:tblLook w:val="04A0" w:firstRow="1" w:lastRow="0" w:firstColumn="1" w:lastColumn="0" w:noHBand="0" w:noVBand="1"/>
      </w:tblPr>
      <w:tblGrid>
        <w:gridCol w:w="2694"/>
        <w:gridCol w:w="7371"/>
      </w:tblGrid>
      <w:tr w:rsidR="00E768DB" w:rsidRPr="004A6827" w:rsidTr="00DD0AC4">
        <w:tc>
          <w:tcPr>
            <w:tcW w:w="10065" w:type="dxa"/>
            <w:gridSpan w:val="2"/>
            <w:tcBorders>
              <w:top w:val="single" w:sz="4" w:space="0" w:color="auto"/>
              <w:left w:val="single" w:sz="4" w:space="0" w:color="auto"/>
              <w:bottom w:val="single" w:sz="4" w:space="0" w:color="auto"/>
              <w:right w:val="single" w:sz="4" w:space="0" w:color="auto"/>
            </w:tcBorders>
            <w:hideMark/>
          </w:tcPr>
          <w:p w:rsidR="00152582" w:rsidRPr="00A90490" w:rsidRDefault="00152582" w:rsidP="00AD5F86">
            <w:pPr>
              <w:jc w:val="center"/>
              <w:rPr>
                <w:b/>
                <w:i/>
                <w:sz w:val="24"/>
                <w:szCs w:val="24"/>
                <w:lang w:eastAsia="en-US"/>
              </w:rPr>
            </w:pPr>
            <w:r w:rsidRPr="00A90490">
              <w:rPr>
                <w:b/>
                <w:sz w:val="24"/>
                <w:szCs w:val="24"/>
                <w:lang w:eastAsia="en-US"/>
              </w:rPr>
              <w:lastRenderedPageBreak/>
              <w:t>Условия закупки</w:t>
            </w:r>
          </w:p>
        </w:tc>
      </w:tr>
      <w:tr w:rsidR="00487207" w:rsidRPr="004A6827" w:rsidTr="00DD0AC4">
        <w:tc>
          <w:tcPr>
            <w:tcW w:w="10065" w:type="dxa"/>
            <w:gridSpan w:val="2"/>
            <w:tcBorders>
              <w:top w:val="single" w:sz="4" w:space="0" w:color="auto"/>
              <w:left w:val="single" w:sz="4" w:space="0" w:color="auto"/>
              <w:bottom w:val="single" w:sz="4" w:space="0" w:color="auto"/>
              <w:right w:val="single" w:sz="4" w:space="0" w:color="auto"/>
            </w:tcBorders>
            <w:hideMark/>
          </w:tcPr>
          <w:p w:rsidR="006953CD" w:rsidRPr="00A90490" w:rsidRDefault="00837DB8" w:rsidP="006953CD">
            <w:pPr>
              <w:rPr>
                <w:b/>
                <w:sz w:val="24"/>
                <w:szCs w:val="24"/>
                <w:lang w:eastAsia="en-US"/>
              </w:rPr>
            </w:pPr>
            <w:r w:rsidRPr="00A90490">
              <w:rPr>
                <w:b/>
                <w:sz w:val="24"/>
                <w:szCs w:val="24"/>
                <w:lang w:eastAsia="en-US"/>
              </w:rPr>
              <w:t xml:space="preserve">ИКЗ: </w:t>
            </w:r>
            <w:r w:rsidR="006953CD" w:rsidRPr="00A90490">
              <w:rPr>
                <w:b/>
                <w:sz w:val="24"/>
                <w:szCs w:val="24"/>
                <w:lang w:eastAsia="en-US"/>
              </w:rPr>
              <w:t>261590229017759040100100200000000244</w:t>
            </w:r>
          </w:p>
          <w:p w:rsidR="00BF505D" w:rsidRPr="00A90490" w:rsidRDefault="00837DB8" w:rsidP="00837DB8">
            <w:pPr>
              <w:rPr>
                <w:b/>
                <w:sz w:val="24"/>
                <w:szCs w:val="24"/>
                <w:lang w:eastAsia="en-US"/>
              </w:rPr>
            </w:pPr>
            <w:r w:rsidRPr="00A90490">
              <w:rPr>
                <w:b/>
                <w:sz w:val="24"/>
                <w:szCs w:val="24"/>
                <w:lang w:eastAsia="en-US"/>
              </w:rPr>
              <w:t>КБК: 153 0106 394 15 90049 244</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9C5495" w:rsidRPr="00841B2B" w:rsidRDefault="009C5495" w:rsidP="009C5495">
            <w:pPr>
              <w:pStyle w:val="ConsPlusNonformat"/>
              <w:rPr>
                <w:rFonts w:ascii="Times New Roman" w:hAnsi="Times New Roman" w:cs="Times New Roman"/>
                <w:b/>
                <w:sz w:val="24"/>
                <w:szCs w:val="24"/>
                <w:lang w:eastAsia="en-US"/>
              </w:rPr>
            </w:pPr>
            <w:r w:rsidRPr="00841B2B">
              <w:rPr>
                <w:rFonts w:ascii="Times New Roman" w:hAnsi="Times New Roman" w:cs="Times New Roman"/>
                <w:sz w:val="24"/>
                <w:szCs w:val="24"/>
                <w:lang w:eastAsia="en-US"/>
              </w:rPr>
              <w:t>Предмет закупки</w:t>
            </w:r>
          </w:p>
          <w:p w:rsidR="009C5495" w:rsidRPr="00841B2B" w:rsidRDefault="009C5495" w:rsidP="009C5495">
            <w:pPr>
              <w:rPr>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9C5495" w:rsidRPr="00841B2B" w:rsidRDefault="00A90490" w:rsidP="00A90490">
            <w:pPr>
              <w:shd w:val="clear" w:color="auto" w:fill="FFFFFF"/>
              <w:jc w:val="both"/>
              <w:rPr>
                <w:sz w:val="24"/>
                <w:szCs w:val="24"/>
              </w:rPr>
            </w:pPr>
            <w:r w:rsidRPr="00841B2B">
              <w:rPr>
                <w:sz w:val="24"/>
                <w:szCs w:val="24"/>
              </w:rPr>
              <w:t xml:space="preserve">Оказание услуг по комплексному обслуживанию зданий, помещений, инженерных сетей и оборудования объектов таможенной инфраструктуры Пермской таможни </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9C5495" w:rsidRPr="00835B9A" w:rsidRDefault="009C5495" w:rsidP="009C5495">
            <w:pPr>
              <w:pStyle w:val="ConsPlusNonformat"/>
              <w:rPr>
                <w:rFonts w:ascii="Times New Roman" w:hAnsi="Times New Roman" w:cs="Times New Roman"/>
                <w:sz w:val="24"/>
                <w:szCs w:val="24"/>
                <w:lang w:eastAsia="en-US"/>
              </w:rPr>
            </w:pPr>
            <w:r w:rsidRPr="00835B9A">
              <w:rPr>
                <w:rFonts w:ascii="Times New Roman" w:hAnsi="Times New Roman" w:cs="Times New Roman"/>
                <w:sz w:val="24"/>
                <w:szCs w:val="24"/>
                <w:lang w:eastAsia="en-US"/>
              </w:rPr>
              <w:t xml:space="preserve">Стартовая цена, </w:t>
            </w:r>
            <w:proofErr w:type="spellStart"/>
            <w:r w:rsidRPr="00835B9A">
              <w:rPr>
                <w:rFonts w:ascii="Times New Roman" w:hAnsi="Times New Roman" w:cs="Times New Roman"/>
                <w:sz w:val="24"/>
                <w:szCs w:val="24"/>
                <w:lang w:eastAsia="en-US"/>
              </w:rPr>
              <w:t>руб</w:t>
            </w:r>
            <w:proofErr w:type="spellEnd"/>
            <w:r w:rsidRPr="00835B9A">
              <w:rPr>
                <w:rFonts w:ascii="Times New Roman" w:hAnsi="Times New Roman" w:cs="Times New Roman"/>
                <w:sz w:val="24"/>
                <w:szCs w:val="24"/>
                <w:lang w:eastAsia="en-US"/>
              </w:rPr>
              <w:t xml:space="preserve"> </w:t>
            </w:r>
          </w:p>
        </w:tc>
        <w:tc>
          <w:tcPr>
            <w:tcW w:w="7371" w:type="dxa"/>
            <w:tcBorders>
              <w:top w:val="single" w:sz="4" w:space="0" w:color="auto"/>
              <w:left w:val="single" w:sz="4" w:space="0" w:color="auto"/>
              <w:bottom w:val="single" w:sz="4" w:space="0" w:color="auto"/>
              <w:right w:val="single" w:sz="4" w:space="0" w:color="auto"/>
            </w:tcBorders>
          </w:tcPr>
          <w:p w:rsidR="005855D7" w:rsidRPr="00E53A8D" w:rsidRDefault="005855D7" w:rsidP="004C259B">
            <w:pPr>
              <w:ind w:firstLine="130"/>
              <w:jc w:val="both"/>
              <w:rPr>
                <w:sz w:val="24"/>
                <w:szCs w:val="24"/>
              </w:rPr>
            </w:pPr>
            <w:r w:rsidRPr="00835B9A">
              <w:rPr>
                <w:sz w:val="24"/>
                <w:szCs w:val="24"/>
              </w:rPr>
              <w:t xml:space="preserve">Начальная сумма </w:t>
            </w:r>
            <w:r w:rsidRPr="00E53A8D">
              <w:rPr>
                <w:sz w:val="24"/>
                <w:szCs w:val="24"/>
              </w:rPr>
              <w:t xml:space="preserve">цен единиц стоимости услуг, оказываемых при комплексном обслуживанием зданий, помещений, инженерных сетей и оборудования объектов таможенной инфраструктуры Пермской таможни составляет – </w:t>
            </w:r>
            <w:r w:rsidR="00E53A8D" w:rsidRPr="00702675">
              <w:rPr>
                <w:sz w:val="24"/>
                <w:szCs w:val="24"/>
              </w:rPr>
              <w:t>317 800,00 рублей</w:t>
            </w:r>
            <w:r w:rsidRPr="00E53A8D">
              <w:rPr>
                <w:sz w:val="24"/>
                <w:szCs w:val="24"/>
              </w:rPr>
              <w:t>.</w:t>
            </w:r>
          </w:p>
          <w:p w:rsidR="009C5495" w:rsidRPr="00835B9A" w:rsidRDefault="00FF40E0" w:rsidP="005855D7">
            <w:pPr>
              <w:ind w:firstLine="130"/>
              <w:jc w:val="both"/>
              <w:rPr>
                <w:i/>
                <w:sz w:val="24"/>
                <w:szCs w:val="24"/>
              </w:rPr>
            </w:pPr>
            <w:r w:rsidRPr="00424BE0">
              <w:rPr>
                <w:sz w:val="24"/>
                <w:szCs w:val="24"/>
              </w:rPr>
              <w:t xml:space="preserve">Максимальное значение цены контракта составляет – </w:t>
            </w:r>
            <w:r w:rsidR="00835B9A" w:rsidRPr="00424BE0">
              <w:rPr>
                <w:sz w:val="24"/>
                <w:szCs w:val="24"/>
              </w:rPr>
              <w:t>79 073 (семьдесят девять тысяч семьдесят три рубля) рублей 91 копейка в пределах выделенных лимитов на 2026 год</w:t>
            </w:r>
            <w:r w:rsidR="00AC5485" w:rsidRPr="00424BE0">
              <w:rPr>
                <w:bCs/>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051263" w:rsidRDefault="00145FB4" w:rsidP="00145FB4">
            <w:pPr>
              <w:pStyle w:val="ConsPlusNonformat"/>
              <w:rPr>
                <w:rFonts w:ascii="Times New Roman" w:hAnsi="Times New Roman" w:cs="Times New Roman"/>
                <w:sz w:val="24"/>
                <w:szCs w:val="24"/>
                <w:lang w:eastAsia="en-US"/>
              </w:rPr>
            </w:pPr>
            <w:r w:rsidRPr="00051263">
              <w:rPr>
                <w:rFonts w:ascii="Times New Roman" w:hAnsi="Times New Roman" w:cs="Times New Roman"/>
                <w:sz w:val="24"/>
                <w:szCs w:val="24"/>
                <w:lang w:eastAsia="en-US"/>
              </w:rPr>
              <w:t xml:space="preserve">Размер аванса (при наличии), </w:t>
            </w:r>
            <w:proofErr w:type="spellStart"/>
            <w:r w:rsidRPr="00051263">
              <w:rPr>
                <w:rFonts w:ascii="Times New Roman" w:hAnsi="Times New Roman" w:cs="Times New Roman"/>
                <w:sz w:val="24"/>
                <w:szCs w:val="24"/>
                <w:lang w:eastAsia="en-US"/>
              </w:rPr>
              <w:t>руб</w:t>
            </w:r>
            <w:proofErr w:type="spellEnd"/>
          </w:p>
        </w:tc>
        <w:tc>
          <w:tcPr>
            <w:tcW w:w="7371" w:type="dxa"/>
            <w:tcBorders>
              <w:top w:val="single" w:sz="4" w:space="0" w:color="auto"/>
              <w:left w:val="single" w:sz="4" w:space="0" w:color="auto"/>
              <w:bottom w:val="single" w:sz="4" w:space="0" w:color="auto"/>
              <w:right w:val="single" w:sz="4" w:space="0" w:color="auto"/>
            </w:tcBorders>
          </w:tcPr>
          <w:p w:rsidR="00145FB4" w:rsidRPr="00051263" w:rsidRDefault="001F09CD" w:rsidP="0067716A">
            <w:pPr>
              <w:ind w:firstLine="130"/>
              <w:jc w:val="both"/>
              <w:rPr>
                <w:i/>
                <w:strike/>
                <w:sz w:val="24"/>
                <w:szCs w:val="24"/>
              </w:rPr>
            </w:pPr>
            <w:r w:rsidRPr="00051263">
              <w:rPr>
                <w:i/>
                <w:strike/>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B33354" w:rsidRDefault="00145FB4" w:rsidP="00145FB4">
            <w:pPr>
              <w:pStyle w:val="ConsPlusNonformat"/>
              <w:rPr>
                <w:rFonts w:ascii="Times New Roman" w:hAnsi="Times New Roman" w:cs="Times New Roman"/>
                <w:sz w:val="24"/>
                <w:szCs w:val="24"/>
                <w:lang w:eastAsia="en-US"/>
              </w:rPr>
            </w:pPr>
            <w:r w:rsidRPr="00B33354">
              <w:rPr>
                <w:rFonts w:ascii="Times New Roman" w:hAnsi="Times New Roman" w:cs="Times New Roman"/>
                <w:sz w:val="24"/>
                <w:szCs w:val="24"/>
                <w:lang w:eastAsia="en-US"/>
              </w:rPr>
              <w:t>Способ закупки</w:t>
            </w:r>
          </w:p>
        </w:tc>
        <w:tc>
          <w:tcPr>
            <w:tcW w:w="7371" w:type="dxa"/>
            <w:tcBorders>
              <w:top w:val="single" w:sz="4" w:space="0" w:color="auto"/>
              <w:left w:val="single" w:sz="4" w:space="0" w:color="auto"/>
              <w:bottom w:val="single" w:sz="4" w:space="0" w:color="auto"/>
              <w:right w:val="single" w:sz="4" w:space="0" w:color="auto"/>
            </w:tcBorders>
          </w:tcPr>
          <w:p w:rsidR="00145FB4" w:rsidRPr="00B33354" w:rsidRDefault="00145FB4" w:rsidP="002D0AB4">
            <w:pPr>
              <w:ind w:firstLine="130"/>
              <w:rPr>
                <w:sz w:val="24"/>
                <w:szCs w:val="24"/>
              </w:rPr>
            </w:pPr>
            <w:r w:rsidRPr="00B33354">
              <w:rPr>
                <w:sz w:val="24"/>
                <w:szCs w:val="24"/>
              </w:rPr>
              <w:t>Закупка до 600 000 руб. (п.4 ч.1 ст.93 Закона №44-ФЗ)</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B33354" w:rsidRDefault="00145FB4" w:rsidP="00145FB4">
            <w:pPr>
              <w:pStyle w:val="ConsPlusNonformat"/>
              <w:rPr>
                <w:rFonts w:ascii="Times New Roman" w:hAnsi="Times New Roman" w:cs="Times New Roman"/>
                <w:sz w:val="24"/>
                <w:szCs w:val="24"/>
                <w:lang w:eastAsia="en-US"/>
              </w:rPr>
            </w:pPr>
            <w:r w:rsidRPr="00B33354">
              <w:rPr>
                <w:rFonts w:ascii="Times New Roman" w:hAnsi="Times New Roman" w:cs="Times New Roman"/>
                <w:sz w:val="24"/>
                <w:szCs w:val="24"/>
                <w:lang w:eastAsia="en-US"/>
              </w:rPr>
              <w:t xml:space="preserve">Вид оплаты </w:t>
            </w:r>
          </w:p>
        </w:tc>
        <w:tc>
          <w:tcPr>
            <w:tcW w:w="7371" w:type="dxa"/>
            <w:tcBorders>
              <w:top w:val="single" w:sz="4" w:space="0" w:color="auto"/>
              <w:left w:val="single" w:sz="4" w:space="0" w:color="auto"/>
              <w:bottom w:val="single" w:sz="4" w:space="0" w:color="auto"/>
              <w:right w:val="single" w:sz="4" w:space="0" w:color="auto"/>
            </w:tcBorders>
          </w:tcPr>
          <w:p w:rsidR="00145FB4" w:rsidRPr="00B33354" w:rsidRDefault="00145FB4" w:rsidP="005A2EC7">
            <w:pPr>
              <w:ind w:firstLine="130"/>
              <w:rPr>
                <w:i/>
                <w:sz w:val="24"/>
                <w:szCs w:val="24"/>
              </w:rPr>
            </w:pPr>
            <w:r w:rsidRPr="00B33354">
              <w:rPr>
                <w:sz w:val="24"/>
                <w:szCs w:val="24"/>
              </w:rPr>
              <w:t xml:space="preserve">Оплата по счету </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B33354" w:rsidRDefault="00145FB4" w:rsidP="00145FB4">
            <w:pPr>
              <w:pStyle w:val="ConsPlusNonformat"/>
              <w:rPr>
                <w:rFonts w:ascii="Times New Roman" w:hAnsi="Times New Roman" w:cs="Times New Roman"/>
                <w:sz w:val="24"/>
                <w:szCs w:val="24"/>
                <w:lang w:eastAsia="en-US"/>
              </w:rPr>
            </w:pPr>
            <w:r w:rsidRPr="00B33354">
              <w:rPr>
                <w:rFonts w:ascii="Times New Roman" w:hAnsi="Times New Roman" w:cs="Times New Roman"/>
                <w:sz w:val="24"/>
                <w:szCs w:val="24"/>
                <w:lang w:eastAsia="en-US"/>
              </w:rPr>
              <w:t xml:space="preserve">Условия оплаты </w:t>
            </w:r>
          </w:p>
        </w:tc>
        <w:tc>
          <w:tcPr>
            <w:tcW w:w="7371" w:type="dxa"/>
            <w:tcBorders>
              <w:top w:val="single" w:sz="4" w:space="0" w:color="auto"/>
              <w:left w:val="single" w:sz="4" w:space="0" w:color="auto"/>
              <w:bottom w:val="single" w:sz="4" w:space="0" w:color="auto"/>
              <w:right w:val="single" w:sz="4" w:space="0" w:color="auto"/>
            </w:tcBorders>
          </w:tcPr>
          <w:p w:rsidR="00145FB4" w:rsidRPr="00B33354" w:rsidRDefault="00AD6928" w:rsidP="00747EC5">
            <w:pPr>
              <w:ind w:firstLine="130"/>
              <w:rPr>
                <w:i/>
                <w:sz w:val="24"/>
                <w:szCs w:val="24"/>
              </w:rPr>
            </w:pPr>
            <w:r w:rsidRPr="00B33354">
              <w:rPr>
                <w:sz w:val="24"/>
                <w:szCs w:val="24"/>
              </w:rPr>
              <w:t>В установленный срок</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2610D5" w:rsidRPr="005855D7" w:rsidRDefault="00145FB4" w:rsidP="00145FB4">
            <w:pPr>
              <w:pStyle w:val="ConsPlusNonformat"/>
              <w:rPr>
                <w:rFonts w:ascii="Times New Roman" w:hAnsi="Times New Roman" w:cs="Times New Roman"/>
                <w:sz w:val="24"/>
                <w:szCs w:val="24"/>
                <w:lang w:eastAsia="en-US"/>
              </w:rPr>
            </w:pPr>
            <w:r w:rsidRPr="005855D7">
              <w:rPr>
                <w:rFonts w:ascii="Times New Roman" w:hAnsi="Times New Roman" w:cs="Times New Roman"/>
                <w:sz w:val="24"/>
                <w:szCs w:val="24"/>
                <w:lang w:eastAsia="en-US"/>
              </w:rPr>
              <w:t>Порядок и срок оплаты товара (услуги,</w:t>
            </w:r>
          </w:p>
          <w:p w:rsidR="00145FB4" w:rsidRPr="005855D7" w:rsidRDefault="00145FB4" w:rsidP="00145FB4">
            <w:pPr>
              <w:pStyle w:val="ConsPlusNonformat"/>
              <w:rPr>
                <w:rFonts w:ascii="Times New Roman" w:hAnsi="Times New Roman" w:cs="Times New Roman"/>
                <w:sz w:val="24"/>
                <w:szCs w:val="24"/>
                <w:lang w:eastAsia="en-US"/>
              </w:rPr>
            </w:pPr>
            <w:r w:rsidRPr="005855D7">
              <w:rPr>
                <w:rFonts w:ascii="Times New Roman" w:hAnsi="Times New Roman" w:cs="Times New Roman"/>
                <w:sz w:val="24"/>
                <w:szCs w:val="24"/>
                <w:lang w:eastAsia="en-US"/>
              </w:rPr>
              <w:t>работы)</w:t>
            </w:r>
          </w:p>
        </w:tc>
        <w:tc>
          <w:tcPr>
            <w:tcW w:w="7371" w:type="dxa"/>
            <w:tcBorders>
              <w:top w:val="single" w:sz="4" w:space="0" w:color="auto"/>
              <w:left w:val="single" w:sz="4" w:space="0" w:color="auto"/>
              <w:bottom w:val="single" w:sz="4" w:space="0" w:color="auto"/>
              <w:right w:val="single" w:sz="4" w:space="0" w:color="auto"/>
            </w:tcBorders>
          </w:tcPr>
          <w:p w:rsidR="009A7CF0" w:rsidRPr="005855D7" w:rsidRDefault="009A7CF0" w:rsidP="002D0AB4">
            <w:pPr>
              <w:tabs>
                <w:tab w:val="left" w:pos="-4395"/>
              </w:tabs>
              <w:ind w:firstLine="130"/>
              <w:jc w:val="both"/>
              <w:rPr>
                <w:sz w:val="24"/>
                <w:szCs w:val="24"/>
              </w:rPr>
            </w:pPr>
            <w:r w:rsidRPr="005855D7">
              <w:rPr>
                <w:sz w:val="24"/>
                <w:szCs w:val="24"/>
              </w:rPr>
              <w:t>Источник финансирования: Федеральный бюджет.</w:t>
            </w:r>
          </w:p>
          <w:p w:rsidR="00F61DA4" w:rsidRPr="005855D7" w:rsidRDefault="00F61DA4" w:rsidP="002D0AB4">
            <w:pPr>
              <w:ind w:firstLine="130"/>
              <w:jc w:val="both"/>
              <w:rPr>
                <w:sz w:val="24"/>
                <w:szCs w:val="24"/>
              </w:rPr>
            </w:pPr>
            <w:r w:rsidRPr="005855D7">
              <w:rPr>
                <w:sz w:val="24"/>
                <w:szCs w:val="24"/>
              </w:rPr>
              <w:t>Стоимость услуг по Контракту соответствует объему выделенных лимитов бюджетных обязательств на 202</w:t>
            </w:r>
            <w:r w:rsidR="005E45FC" w:rsidRPr="005855D7">
              <w:rPr>
                <w:sz w:val="24"/>
                <w:szCs w:val="24"/>
              </w:rPr>
              <w:t>6</w:t>
            </w:r>
            <w:r w:rsidR="00837DB8" w:rsidRPr="005855D7">
              <w:rPr>
                <w:sz w:val="24"/>
                <w:szCs w:val="24"/>
              </w:rPr>
              <w:t xml:space="preserve"> </w:t>
            </w:r>
            <w:r w:rsidRPr="005855D7">
              <w:rPr>
                <w:sz w:val="24"/>
                <w:szCs w:val="24"/>
              </w:rPr>
              <w:t xml:space="preserve">год. </w:t>
            </w:r>
          </w:p>
          <w:p w:rsidR="005855D7" w:rsidRPr="005855D7" w:rsidRDefault="00CE2F1F" w:rsidP="00CE2F1F">
            <w:pPr>
              <w:ind w:firstLine="130"/>
              <w:jc w:val="both"/>
              <w:rPr>
                <w:i/>
                <w:sz w:val="24"/>
                <w:szCs w:val="24"/>
              </w:rPr>
            </w:pPr>
            <w:r w:rsidRPr="00CE2F1F">
              <w:rPr>
                <w:sz w:val="24"/>
                <w:szCs w:val="24"/>
              </w:rPr>
              <w:t>Оплата</w:t>
            </w:r>
            <w:r>
              <w:rPr>
                <w:sz w:val="24"/>
                <w:szCs w:val="24"/>
              </w:rPr>
              <w:t xml:space="preserve"> </w:t>
            </w:r>
            <w:r w:rsidRPr="00CE2F1F">
              <w:rPr>
                <w:sz w:val="24"/>
                <w:szCs w:val="24"/>
              </w:rPr>
              <w:t>осуществляется за фактически оказанные услуги путём перечисления денежных средств на расчётный счёт Исполнителя на основании предоставленных Исполнителем счета, счета – фактуры (если ее составление предусмотрено законодательством Российской Федерации), акта оказанных услуг или универсального передаточного документа в течение 10 рабочих дней со дня подписания Заказчиком акта оказанных услуг или универсального передаточного документа и акта устранения недостатков (в случае их выявления)</w:t>
            </w:r>
            <w:r w:rsidR="005855D7" w:rsidRPr="005855D7">
              <w:rPr>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F70408" w:rsidRDefault="00145FB4" w:rsidP="00747EC5">
            <w:pPr>
              <w:pStyle w:val="ConsPlusNonformat"/>
              <w:rPr>
                <w:rFonts w:ascii="Times New Roman" w:hAnsi="Times New Roman" w:cs="Times New Roman"/>
                <w:sz w:val="24"/>
                <w:szCs w:val="24"/>
                <w:lang w:eastAsia="en-US"/>
              </w:rPr>
            </w:pPr>
            <w:r w:rsidRPr="00F70408">
              <w:rPr>
                <w:rFonts w:ascii="Times New Roman" w:hAnsi="Times New Roman" w:cs="Times New Roman"/>
                <w:sz w:val="24"/>
                <w:szCs w:val="24"/>
                <w:lang w:eastAsia="en-US"/>
              </w:rPr>
              <w:t xml:space="preserve">Продолжительность закупочной сессии, час </w:t>
            </w:r>
          </w:p>
        </w:tc>
        <w:tc>
          <w:tcPr>
            <w:tcW w:w="7371" w:type="dxa"/>
            <w:tcBorders>
              <w:top w:val="single" w:sz="4" w:space="0" w:color="auto"/>
              <w:left w:val="single" w:sz="4" w:space="0" w:color="auto"/>
              <w:bottom w:val="single" w:sz="4" w:space="0" w:color="auto"/>
              <w:right w:val="single" w:sz="4" w:space="0" w:color="auto"/>
            </w:tcBorders>
          </w:tcPr>
          <w:p w:rsidR="00145FB4" w:rsidRPr="00F70408" w:rsidRDefault="003E64D0" w:rsidP="00E53A8D">
            <w:pPr>
              <w:ind w:firstLine="130"/>
              <w:rPr>
                <w:i/>
                <w:sz w:val="24"/>
                <w:szCs w:val="24"/>
              </w:rPr>
            </w:pPr>
            <w:r w:rsidRPr="00E53A8D">
              <w:rPr>
                <w:i/>
                <w:sz w:val="24"/>
                <w:szCs w:val="24"/>
              </w:rPr>
              <w:t>2</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3C7D0D" w:rsidRPr="00FF40E0" w:rsidRDefault="00152582" w:rsidP="008B74E4">
            <w:pPr>
              <w:pStyle w:val="ConsPlusNonformat"/>
              <w:rPr>
                <w:rFonts w:ascii="Times New Roman" w:hAnsi="Times New Roman" w:cs="Times New Roman"/>
                <w:sz w:val="24"/>
                <w:szCs w:val="24"/>
                <w:lang w:eastAsia="en-US"/>
              </w:rPr>
            </w:pPr>
            <w:r w:rsidRPr="00FF40E0">
              <w:rPr>
                <w:rFonts w:ascii="Times New Roman" w:hAnsi="Times New Roman" w:cs="Times New Roman"/>
                <w:sz w:val="24"/>
                <w:szCs w:val="24"/>
                <w:lang w:eastAsia="en-US"/>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371" w:type="dxa"/>
            <w:tcBorders>
              <w:top w:val="single" w:sz="4" w:space="0" w:color="auto"/>
              <w:left w:val="single" w:sz="4" w:space="0" w:color="auto"/>
              <w:bottom w:val="single" w:sz="4" w:space="0" w:color="auto"/>
              <w:right w:val="single" w:sz="4" w:space="0" w:color="auto"/>
            </w:tcBorders>
          </w:tcPr>
          <w:p w:rsidR="00152582" w:rsidRPr="00FF40E0" w:rsidRDefault="00FE7E02" w:rsidP="002D0AB4">
            <w:pPr>
              <w:ind w:firstLine="130"/>
              <w:jc w:val="both"/>
              <w:rPr>
                <w:sz w:val="24"/>
                <w:szCs w:val="24"/>
                <w:lang w:eastAsia="en-US"/>
              </w:rPr>
            </w:pPr>
            <w:r w:rsidRPr="00FF40E0">
              <w:rPr>
                <w:sz w:val="24"/>
                <w:szCs w:val="24"/>
              </w:rPr>
              <w:t>Стороны вправе принять решение об одностороннем отказе от исполнения контракта в соответствии с гражданским законодательством.</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3C7D0D" w:rsidRPr="00FF40E0" w:rsidRDefault="00152582" w:rsidP="00675D2C">
            <w:pPr>
              <w:pStyle w:val="ConsPlusNonformat"/>
              <w:rPr>
                <w:rFonts w:ascii="Times New Roman" w:hAnsi="Times New Roman" w:cs="Times New Roman"/>
                <w:sz w:val="24"/>
                <w:szCs w:val="24"/>
                <w:lang w:eastAsia="en-US"/>
              </w:rPr>
            </w:pPr>
            <w:r w:rsidRPr="00FF40E0">
              <w:rPr>
                <w:rFonts w:ascii="Times New Roman" w:hAnsi="Times New Roman" w:cs="Times New Roman"/>
                <w:sz w:val="24"/>
                <w:szCs w:val="24"/>
                <w:lang w:eastAsia="en-US"/>
              </w:rPr>
              <w:t>При подаче предложения поставщику (подрядчику, исполнителя) необходимо предоставить дополнительную информацию</w:t>
            </w:r>
          </w:p>
        </w:tc>
        <w:tc>
          <w:tcPr>
            <w:tcW w:w="7371" w:type="dxa"/>
            <w:tcBorders>
              <w:top w:val="single" w:sz="4" w:space="0" w:color="auto"/>
              <w:left w:val="single" w:sz="4" w:space="0" w:color="auto"/>
              <w:bottom w:val="single" w:sz="4" w:space="0" w:color="auto"/>
              <w:right w:val="single" w:sz="4" w:space="0" w:color="auto"/>
            </w:tcBorders>
          </w:tcPr>
          <w:p w:rsidR="00B05081" w:rsidRPr="00FF40E0" w:rsidRDefault="003E64D0" w:rsidP="001F09CD">
            <w:pPr>
              <w:ind w:firstLine="208"/>
              <w:jc w:val="both"/>
              <w:rPr>
                <w:i/>
                <w:sz w:val="24"/>
                <w:szCs w:val="24"/>
                <w:lang w:eastAsia="en-US"/>
              </w:rPr>
            </w:pPr>
            <w:r w:rsidRPr="00FF40E0">
              <w:rPr>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145FB4" w:rsidRPr="0006730C" w:rsidRDefault="00145FB4" w:rsidP="00145FB4">
            <w:pPr>
              <w:pStyle w:val="ConsPlusNonformat"/>
              <w:rPr>
                <w:rFonts w:ascii="Times New Roman" w:hAnsi="Times New Roman" w:cs="Times New Roman"/>
                <w:sz w:val="24"/>
                <w:szCs w:val="24"/>
                <w:lang w:eastAsia="en-US"/>
              </w:rPr>
            </w:pPr>
            <w:r w:rsidRPr="0006730C">
              <w:rPr>
                <w:rFonts w:ascii="Times New Roman" w:hAnsi="Times New Roman" w:cs="Times New Roman"/>
                <w:sz w:val="24"/>
                <w:szCs w:val="24"/>
                <w:lang w:eastAsia="en-US"/>
              </w:rPr>
              <w:t>Дополнительные условия</w:t>
            </w:r>
          </w:p>
        </w:tc>
        <w:tc>
          <w:tcPr>
            <w:tcW w:w="7371" w:type="dxa"/>
            <w:tcBorders>
              <w:top w:val="single" w:sz="4" w:space="0" w:color="auto"/>
              <w:left w:val="single" w:sz="4" w:space="0" w:color="auto"/>
              <w:bottom w:val="single" w:sz="4" w:space="0" w:color="auto"/>
              <w:right w:val="single" w:sz="4" w:space="0" w:color="auto"/>
            </w:tcBorders>
          </w:tcPr>
          <w:p w:rsidR="00747EC5" w:rsidRPr="0006730C" w:rsidRDefault="00C2228B" w:rsidP="00747EC5">
            <w:pPr>
              <w:ind w:firstLine="129"/>
              <w:jc w:val="both"/>
              <w:rPr>
                <w:sz w:val="24"/>
                <w:szCs w:val="24"/>
              </w:rPr>
            </w:pPr>
            <w:r w:rsidRPr="0006730C">
              <w:rPr>
                <w:sz w:val="24"/>
                <w:szCs w:val="24"/>
              </w:rPr>
              <w:t xml:space="preserve">1) </w:t>
            </w:r>
            <w:r w:rsidR="003C34C6" w:rsidRPr="0006730C">
              <w:rPr>
                <w:sz w:val="24"/>
                <w:szCs w:val="24"/>
              </w:rPr>
              <w:t>Заказчиком к участнику закупки установлены единые требования в соответствии с ч.1 ст.31 Закона № 44-ФЗ. Участник закупки при направлении заявки на участие в закупке подтверждает свое соответствие требованиям ч.1 ст.31 Закона №44-ФЗ</w:t>
            </w:r>
            <w:r w:rsidR="00371CF7" w:rsidRPr="0006730C">
              <w:rPr>
                <w:sz w:val="24"/>
                <w:szCs w:val="24"/>
              </w:rPr>
              <w:t>.</w:t>
            </w:r>
          </w:p>
          <w:p w:rsidR="00145FB4" w:rsidRPr="0006730C" w:rsidRDefault="00C2228B" w:rsidP="000A0888">
            <w:pPr>
              <w:ind w:firstLine="129"/>
              <w:jc w:val="both"/>
              <w:rPr>
                <w:sz w:val="24"/>
                <w:szCs w:val="24"/>
              </w:rPr>
            </w:pPr>
            <w:r w:rsidRPr="0006730C">
              <w:rPr>
                <w:sz w:val="24"/>
                <w:szCs w:val="24"/>
              </w:rPr>
              <w:lastRenderedPageBreak/>
              <w:t>2</w:t>
            </w:r>
            <w:r w:rsidR="0048230E" w:rsidRPr="0006730C">
              <w:rPr>
                <w:sz w:val="24"/>
                <w:szCs w:val="24"/>
              </w:rPr>
              <w:t>) Цен</w:t>
            </w:r>
            <w:r w:rsidR="003C34C6" w:rsidRPr="0006730C">
              <w:rPr>
                <w:sz w:val="24"/>
                <w:szCs w:val="24"/>
              </w:rPr>
              <w:t xml:space="preserve">а </w:t>
            </w:r>
            <w:r w:rsidR="0048230E" w:rsidRPr="0006730C">
              <w:rPr>
                <w:sz w:val="24"/>
                <w:szCs w:val="24"/>
              </w:rPr>
              <w:t>единиц</w:t>
            </w:r>
            <w:r w:rsidR="003C34C6" w:rsidRPr="0006730C">
              <w:rPr>
                <w:sz w:val="24"/>
                <w:szCs w:val="24"/>
              </w:rPr>
              <w:t>ы</w:t>
            </w:r>
            <w:r w:rsidR="0048230E" w:rsidRPr="0006730C">
              <w:rPr>
                <w:sz w:val="24"/>
                <w:szCs w:val="24"/>
              </w:rPr>
              <w:t xml:space="preserve"> услуг сформированы с учетом всех налогов, сборов, и других обязательных платежей, предусмотренных законодательством Российской Федерации, с учетом всех затрат Исполнителя на использование техники, доставку, разгрузку, погрузку и обеспечение материалами, инструментами, оборудованием для оказания услуг, спецодеждой, доставку рабочих к месту оказания услуг и обратно, стоимости материалов и иных расходов Исполнителя, связанных с оказанием услуг по контракту, включаемых в цену услуг</w:t>
            </w:r>
            <w:r w:rsidR="00367257" w:rsidRPr="0006730C">
              <w:rPr>
                <w:sz w:val="24"/>
                <w:szCs w:val="24"/>
              </w:rPr>
              <w:t>.</w:t>
            </w:r>
          </w:p>
          <w:p w:rsidR="000A0888" w:rsidRPr="0006730C" w:rsidRDefault="00C2228B" w:rsidP="00E81DEA">
            <w:pPr>
              <w:ind w:firstLine="129"/>
              <w:jc w:val="both"/>
              <w:rPr>
                <w:sz w:val="24"/>
                <w:szCs w:val="24"/>
              </w:rPr>
            </w:pPr>
            <w:r w:rsidRPr="0006730C">
              <w:rPr>
                <w:sz w:val="24"/>
                <w:szCs w:val="24"/>
              </w:rPr>
              <w:t xml:space="preserve">3) </w:t>
            </w:r>
            <w:r w:rsidR="000A0888" w:rsidRPr="0006730C">
              <w:rPr>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подлежащая уплате Заказчиком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5613" w:rsidRPr="0006730C" w:rsidRDefault="00C73692" w:rsidP="00E663C5">
            <w:pPr>
              <w:ind w:firstLine="129"/>
              <w:jc w:val="both"/>
              <w:rPr>
                <w:sz w:val="24"/>
                <w:szCs w:val="24"/>
              </w:rPr>
            </w:pPr>
            <w:r w:rsidRPr="0006730C">
              <w:rPr>
                <w:sz w:val="24"/>
                <w:szCs w:val="24"/>
              </w:rPr>
              <w:t>4</w:t>
            </w:r>
            <w:r w:rsidR="00745613" w:rsidRPr="0006730C">
              <w:rPr>
                <w:sz w:val="24"/>
                <w:szCs w:val="24"/>
              </w:rPr>
              <w:t xml:space="preserve">) </w:t>
            </w:r>
            <w:r w:rsidRPr="0006730C">
              <w:rPr>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подлежащая уплате Заказчиком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745613" w:rsidRPr="0006730C">
              <w:rPr>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3C7D0D" w:rsidRPr="00E71A93" w:rsidRDefault="00145FB4" w:rsidP="00747EC5">
            <w:pPr>
              <w:pStyle w:val="ConsPlusNonformat"/>
              <w:rPr>
                <w:rFonts w:ascii="Times New Roman" w:hAnsi="Times New Roman" w:cs="Times New Roman"/>
                <w:sz w:val="24"/>
                <w:szCs w:val="24"/>
                <w:lang w:eastAsia="en-US"/>
              </w:rPr>
            </w:pPr>
            <w:r w:rsidRPr="00E71A93">
              <w:rPr>
                <w:rFonts w:ascii="Times New Roman" w:hAnsi="Times New Roman" w:cs="Times New Roman"/>
                <w:sz w:val="24"/>
                <w:szCs w:val="24"/>
                <w:lang w:eastAsia="en-US"/>
              </w:rPr>
              <w:lastRenderedPageBreak/>
              <w:t>Участником закупочной сессии не может быть лицо, информация о котором включена в Реестр недобросовестных поставщиков 44-ФЗ</w:t>
            </w:r>
          </w:p>
        </w:tc>
        <w:tc>
          <w:tcPr>
            <w:tcW w:w="7371" w:type="dxa"/>
            <w:tcBorders>
              <w:top w:val="single" w:sz="4" w:space="0" w:color="auto"/>
              <w:left w:val="single" w:sz="4" w:space="0" w:color="auto"/>
              <w:bottom w:val="single" w:sz="4" w:space="0" w:color="auto"/>
              <w:right w:val="single" w:sz="4" w:space="0" w:color="auto"/>
            </w:tcBorders>
          </w:tcPr>
          <w:p w:rsidR="00145FB4" w:rsidRPr="00E71A93" w:rsidRDefault="00145FB4" w:rsidP="002D0AB4">
            <w:pPr>
              <w:ind w:firstLine="130"/>
              <w:rPr>
                <w:sz w:val="24"/>
                <w:szCs w:val="24"/>
              </w:rPr>
            </w:pPr>
            <w:r w:rsidRPr="00E71A93">
              <w:rPr>
                <w:sz w:val="24"/>
                <w:szCs w:val="24"/>
              </w:rPr>
              <w:t>Да</w:t>
            </w:r>
          </w:p>
        </w:tc>
      </w:tr>
      <w:tr w:rsidR="00487207" w:rsidRPr="004A6827" w:rsidTr="00DD0AC4">
        <w:tc>
          <w:tcPr>
            <w:tcW w:w="10065" w:type="dxa"/>
            <w:gridSpan w:val="2"/>
            <w:tcBorders>
              <w:top w:val="single" w:sz="4" w:space="0" w:color="auto"/>
              <w:left w:val="single" w:sz="4" w:space="0" w:color="auto"/>
              <w:bottom w:val="single" w:sz="4" w:space="0" w:color="auto"/>
              <w:right w:val="single" w:sz="4" w:space="0" w:color="auto"/>
            </w:tcBorders>
            <w:hideMark/>
          </w:tcPr>
          <w:p w:rsidR="00152582" w:rsidRPr="00E71A93" w:rsidRDefault="00152582" w:rsidP="002D0AB4">
            <w:pPr>
              <w:ind w:firstLine="130"/>
              <w:jc w:val="center"/>
              <w:rPr>
                <w:sz w:val="24"/>
                <w:szCs w:val="24"/>
                <w:lang w:eastAsia="en-US"/>
              </w:rPr>
            </w:pPr>
            <w:r w:rsidRPr="00E71A93">
              <w:rPr>
                <w:b/>
                <w:sz w:val="24"/>
                <w:szCs w:val="24"/>
                <w:lang w:eastAsia="en-US"/>
              </w:rPr>
              <w:t>Условия поставки (оказания услуг, выполнения работ)</w:t>
            </w:r>
          </w:p>
        </w:tc>
      </w:tr>
      <w:tr w:rsidR="00487207" w:rsidRPr="004A6827" w:rsidTr="00DD0AC4">
        <w:trPr>
          <w:trHeight w:val="1193"/>
        </w:trPr>
        <w:tc>
          <w:tcPr>
            <w:tcW w:w="2694" w:type="dxa"/>
            <w:tcBorders>
              <w:top w:val="single" w:sz="4" w:space="0" w:color="auto"/>
              <w:left w:val="single" w:sz="4" w:space="0" w:color="auto"/>
              <w:bottom w:val="single" w:sz="4" w:space="0" w:color="auto"/>
              <w:right w:val="single" w:sz="4" w:space="0" w:color="auto"/>
            </w:tcBorders>
            <w:hideMark/>
          </w:tcPr>
          <w:p w:rsidR="003C7D0D" w:rsidRPr="00E71A93" w:rsidRDefault="00145FB4" w:rsidP="00747EC5">
            <w:pPr>
              <w:pStyle w:val="ConsPlusNonformat"/>
              <w:rPr>
                <w:rFonts w:ascii="Times New Roman" w:hAnsi="Times New Roman" w:cs="Times New Roman"/>
                <w:sz w:val="24"/>
                <w:szCs w:val="24"/>
                <w:lang w:eastAsia="en-US"/>
              </w:rPr>
            </w:pPr>
            <w:r w:rsidRPr="00E71A93">
              <w:rPr>
                <w:rFonts w:ascii="Times New Roman" w:hAnsi="Times New Roman" w:cs="Times New Roman"/>
                <w:sz w:val="24"/>
                <w:szCs w:val="24"/>
                <w:lang w:eastAsia="en-US"/>
              </w:rPr>
              <w:t>Максимальный срок поставки товаров (оказания услуг, выполнения работ)</w:t>
            </w:r>
          </w:p>
        </w:tc>
        <w:tc>
          <w:tcPr>
            <w:tcW w:w="7371" w:type="dxa"/>
            <w:tcBorders>
              <w:top w:val="single" w:sz="4" w:space="0" w:color="auto"/>
              <w:left w:val="single" w:sz="4" w:space="0" w:color="auto"/>
              <w:bottom w:val="single" w:sz="4" w:space="0" w:color="auto"/>
              <w:right w:val="single" w:sz="4" w:space="0" w:color="auto"/>
            </w:tcBorders>
          </w:tcPr>
          <w:p w:rsidR="00145FB4" w:rsidRPr="004A6827" w:rsidRDefault="0018215D" w:rsidP="0018215D">
            <w:pPr>
              <w:jc w:val="both"/>
              <w:rPr>
                <w:i/>
                <w:sz w:val="24"/>
                <w:szCs w:val="24"/>
                <w:highlight w:val="yellow"/>
              </w:rPr>
            </w:pPr>
            <w:r>
              <w:rPr>
                <w:sz w:val="24"/>
                <w:szCs w:val="24"/>
              </w:rPr>
              <w:t>Срок оказания услуг: с</w:t>
            </w:r>
            <w:r w:rsidR="008048D9" w:rsidRPr="00C31E45">
              <w:rPr>
                <w:sz w:val="24"/>
                <w:szCs w:val="24"/>
              </w:rPr>
              <w:t>о</w:t>
            </w:r>
            <w:r w:rsidR="008048D9">
              <w:rPr>
                <w:sz w:val="24"/>
                <w:szCs w:val="24"/>
              </w:rPr>
              <w:t xml:space="preserve"> </w:t>
            </w:r>
            <w:r w:rsidR="008048D9" w:rsidRPr="008048D9">
              <w:rPr>
                <w:sz w:val="24"/>
                <w:szCs w:val="24"/>
              </w:rPr>
              <w:t>дня заключения контракта по 30.11</w:t>
            </w:r>
            <w:r w:rsidR="008048D9" w:rsidRPr="00C31E45">
              <w:rPr>
                <w:sz w:val="24"/>
                <w:szCs w:val="24"/>
              </w:rPr>
              <w:t>.2026 (включительно), по заявкам Заказчика</w:t>
            </w:r>
            <w:r w:rsidR="008048D9">
              <w:rPr>
                <w:sz w:val="24"/>
                <w:szCs w:val="24"/>
              </w:rPr>
              <w:t>.</w:t>
            </w:r>
          </w:p>
        </w:tc>
      </w:tr>
      <w:tr w:rsidR="00487207" w:rsidRPr="004A6827" w:rsidTr="00747EC5">
        <w:tc>
          <w:tcPr>
            <w:tcW w:w="2694" w:type="dxa"/>
            <w:tcBorders>
              <w:top w:val="single" w:sz="4" w:space="0" w:color="auto"/>
              <w:left w:val="single" w:sz="4" w:space="0" w:color="auto"/>
              <w:bottom w:val="single" w:sz="4" w:space="0" w:color="auto"/>
              <w:right w:val="single" w:sz="4" w:space="0" w:color="auto"/>
            </w:tcBorders>
          </w:tcPr>
          <w:p w:rsidR="00145FB4" w:rsidRPr="00D224A7" w:rsidRDefault="00145FB4" w:rsidP="00145FB4">
            <w:pPr>
              <w:pStyle w:val="ConsPlusNonformat"/>
              <w:rPr>
                <w:rFonts w:ascii="Times New Roman" w:hAnsi="Times New Roman" w:cs="Times New Roman"/>
                <w:sz w:val="24"/>
                <w:szCs w:val="24"/>
                <w:lang w:eastAsia="en-US"/>
              </w:rPr>
            </w:pPr>
            <w:r w:rsidRPr="00D224A7">
              <w:rPr>
                <w:rFonts w:ascii="Times New Roman" w:hAnsi="Times New Roman" w:cs="Times New Roman"/>
                <w:sz w:val="24"/>
                <w:szCs w:val="24"/>
                <w:lang w:eastAsia="en-US"/>
              </w:rPr>
              <w:t xml:space="preserve">Доставка товаров, выполнение работ, оказание услуг </w:t>
            </w:r>
          </w:p>
          <w:p w:rsidR="00145FB4" w:rsidRPr="00D224A7" w:rsidRDefault="00145FB4" w:rsidP="00145FB4">
            <w:pPr>
              <w:pStyle w:val="ConsPlusNonformat"/>
              <w:rPr>
                <w:rFonts w:ascii="Times New Roman" w:hAnsi="Times New Roman" w:cs="Times New Roman"/>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3C7D0D" w:rsidRPr="00D224A7" w:rsidRDefault="00B00C9A" w:rsidP="00653164">
            <w:pPr>
              <w:jc w:val="both"/>
              <w:rPr>
                <w:sz w:val="24"/>
                <w:szCs w:val="24"/>
              </w:rPr>
            </w:pPr>
            <w:r w:rsidRPr="00D224A7">
              <w:rPr>
                <w:sz w:val="24"/>
                <w:szCs w:val="24"/>
              </w:rPr>
              <w:t xml:space="preserve">Место </w:t>
            </w:r>
            <w:r w:rsidR="00D224A7" w:rsidRPr="00D224A7">
              <w:rPr>
                <w:sz w:val="24"/>
                <w:szCs w:val="24"/>
              </w:rPr>
              <w:t>оказания услуг</w:t>
            </w:r>
            <w:r w:rsidRPr="00D224A7">
              <w:rPr>
                <w:sz w:val="24"/>
                <w:szCs w:val="24"/>
              </w:rPr>
              <w:t xml:space="preserve">: </w:t>
            </w:r>
          </w:p>
          <w:p w:rsidR="00653164" w:rsidRPr="00D224A7" w:rsidRDefault="00653164" w:rsidP="00653164">
            <w:pPr>
              <w:numPr>
                <w:ilvl w:val="0"/>
                <w:numId w:val="24"/>
              </w:numPr>
              <w:tabs>
                <w:tab w:val="num" w:pos="284"/>
                <w:tab w:val="left" w:pos="567"/>
                <w:tab w:val="left" w:pos="851"/>
              </w:tabs>
              <w:autoSpaceDN/>
              <w:adjustRightInd/>
              <w:snapToGrid w:val="0"/>
              <w:ind w:left="0" w:firstLine="208"/>
              <w:jc w:val="both"/>
              <w:rPr>
                <w:sz w:val="24"/>
                <w:szCs w:val="24"/>
              </w:rPr>
            </w:pPr>
            <w:r w:rsidRPr="00D224A7">
              <w:rPr>
                <w:sz w:val="24"/>
                <w:szCs w:val="24"/>
              </w:rPr>
              <w:t>Административный корпус таможни: Пермский край, г. Пермь, ул. Героев Хасана, д. 46;</w:t>
            </w:r>
          </w:p>
          <w:p w:rsidR="00653164" w:rsidRPr="00D224A7" w:rsidRDefault="00653164" w:rsidP="00653164">
            <w:pPr>
              <w:numPr>
                <w:ilvl w:val="0"/>
                <w:numId w:val="24"/>
              </w:numPr>
              <w:tabs>
                <w:tab w:val="num" w:pos="284"/>
                <w:tab w:val="left" w:pos="426"/>
                <w:tab w:val="left" w:pos="567"/>
                <w:tab w:val="left" w:pos="851"/>
              </w:tabs>
              <w:autoSpaceDN/>
              <w:adjustRightInd/>
              <w:snapToGrid w:val="0"/>
              <w:ind w:left="0" w:firstLine="208"/>
              <w:jc w:val="both"/>
              <w:rPr>
                <w:sz w:val="24"/>
                <w:szCs w:val="24"/>
              </w:rPr>
            </w:pPr>
            <w:proofErr w:type="spellStart"/>
            <w:r w:rsidRPr="00D224A7">
              <w:rPr>
                <w:sz w:val="24"/>
                <w:szCs w:val="24"/>
              </w:rPr>
              <w:t>Пальниковский</w:t>
            </w:r>
            <w:proofErr w:type="spellEnd"/>
            <w:r w:rsidRPr="00D224A7">
              <w:rPr>
                <w:sz w:val="24"/>
                <w:szCs w:val="24"/>
              </w:rPr>
              <w:t xml:space="preserve"> таможенный пост: Пермский край, </w:t>
            </w:r>
            <w:proofErr w:type="spellStart"/>
            <w:r w:rsidRPr="00D224A7">
              <w:rPr>
                <w:sz w:val="24"/>
                <w:szCs w:val="24"/>
              </w:rPr>
              <w:t>Добрянский</w:t>
            </w:r>
            <w:proofErr w:type="spellEnd"/>
            <w:r w:rsidRPr="00D224A7">
              <w:rPr>
                <w:sz w:val="24"/>
                <w:szCs w:val="24"/>
              </w:rPr>
              <w:t xml:space="preserve"> муниципальный округ, </w:t>
            </w:r>
            <w:proofErr w:type="spellStart"/>
            <w:r w:rsidRPr="00D224A7">
              <w:rPr>
                <w:sz w:val="24"/>
                <w:szCs w:val="24"/>
              </w:rPr>
              <w:t>Краснослудское</w:t>
            </w:r>
            <w:proofErr w:type="spellEnd"/>
            <w:r w:rsidRPr="00D224A7">
              <w:rPr>
                <w:sz w:val="24"/>
                <w:szCs w:val="24"/>
              </w:rPr>
              <w:t xml:space="preserve"> сельское поселение </w:t>
            </w:r>
            <w:proofErr w:type="spellStart"/>
            <w:r w:rsidRPr="00D224A7">
              <w:rPr>
                <w:sz w:val="24"/>
                <w:szCs w:val="24"/>
              </w:rPr>
              <w:t>ст.Пальники</w:t>
            </w:r>
            <w:proofErr w:type="spellEnd"/>
            <w:r w:rsidRPr="00D224A7">
              <w:rPr>
                <w:sz w:val="24"/>
                <w:szCs w:val="24"/>
              </w:rPr>
              <w:t>, ул. Заводская, д.1а;</w:t>
            </w:r>
          </w:p>
          <w:p w:rsidR="00653164" w:rsidRPr="00D224A7" w:rsidRDefault="00653164" w:rsidP="00653164">
            <w:pPr>
              <w:numPr>
                <w:ilvl w:val="0"/>
                <w:numId w:val="24"/>
              </w:numPr>
              <w:tabs>
                <w:tab w:val="left" w:pos="426"/>
                <w:tab w:val="left" w:pos="567"/>
                <w:tab w:val="left" w:pos="851"/>
              </w:tabs>
              <w:autoSpaceDN/>
              <w:adjustRightInd/>
              <w:snapToGrid w:val="0"/>
              <w:ind w:left="0" w:firstLine="208"/>
              <w:jc w:val="both"/>
              <w:rPr>
                <w:sz w:val="24"/>
                <w:szCs w:val="24"/>
              </w:rPr>
            </w:pPr>
            <w:r w:rsidRPr="00D224A7">
              <w:rPr>
                <w:sz w:val="24"/>
                <w:szCs w:val="24"/>
              </w:rPr>
              <w:t xml:space="preserve">Нежилые помещения (номера на поэтажном плане 5-17, лит. А, расположенные на 2 этаже кирпичного здания административно-бытового корпуса): Пермский край, Пермский муниципальный округ, д. Берег Камы, ул. Таможенная, здание 1, помещение 1. </w:t>
            </w:r>
          </w:p>
          <w:p w:rsidR="00653164" w:rsidRPr="00D224A7" w:rsidRDefault="00653164" w:rsidP="00653164">
            <w:pPr>
              <w:numPr>
                <w:ilvl w:val="0"/>
                <w:numId w:val="24"/>
              </w:numPr>
              <w:tabs>
                <w:tab w:val="left" w:pos="426"/>
                <w:tab w:val="left" w:pos="567"/>
                <w:tab w:val="left" w:pos="851"/>
              </w:tabs>
              <w:autoSpaceDN/>
              <w:adjustRightInd/>
              <w:snapToGrid w:val="0"/>
              <w:ind w:left="0" w:firstLine="208"/>
              <w:jc w:val="both"/>
              <w:rPr>
                <w:sz w:val="24"/>
                <w:szCs w:val="24"/>
              </w:rPr>
            </w:pPr>
            <w:r w:rsidRPr="00D224A7">
              <w:rPr>
                <w:sz w:val="24"/>
                <w:szCs w:val="24"/>
              </w:rPr>
              <w:t xml:space="preserve">Модульный склад № 1: Пермский край, Пермский муниципальный округ, д. Берег Камы, ул. Таможенная, здание 1/1. </w:t>
            </w:r>
          </w:p>
          <w:p w:rsidR="00653164" w:rsidRPr="00D224A7" w:rsidRDefault="00653164" w:rsidP="00653164">
            <w:pPr>
              <w:numPr>
                <w:ilvl w:val="0"/>
                <w:numId w:val="24"/>
              </w:numPr>
              <w:tabs>
                <w:tab w:val="left" w:pos="426"/>
                <w:tab w:val="left" w:pos="567"/>
                <w:tab w:val="left" w:pos="851"/>
              </w:tabs>
              <w:autoSpaceDN/>
              <w:adjustRightInd/>
              <w:snapToGrid w:val="0"/>
              <w:ind w:left="0" w:firstLine="208"/>
              <w:jc w:val="both"/>
              <w:rPr>
                <w:sz w:val="24"/>
                <w:szCs w:val="24"/>
              </w:rPr>
            </w:pPr>
            <w:r w:rsidRPr="00D224A7">
              <w:rPr>
                <w:sz w:val="24"/>
                <w:szCs w:val="24"/>
              </w:rPr>
              <w:t xml:space="preserve">Модульное здание (кинологи): Пермский край, Пермский муниципальный округ, д. Берег Камы, ул. Таможенная, 1/2. </w:t>
            </w:r>
          </w:p>
          <w:p w:rsidR="00653164" w:rsidRPr="00D224A7" w:rsidRDefault="00653164" w:rsidP="00653164">
            <w:pPr>
              <w:jc w:val="both"/>
              <w:rPr>
                <w:i/>
                <w:sz w:val="24"/>
                <w:szCs w:val="24"/>
              </w:rPr>
            </w:pPr>
          </w:p>
        </w:tc>
      </w:tr>
      <w:tr w:rsidR="00487207" w:rsidRPr="004A6827" w:rsidTr="00747EC5">
        <w:tc>
          <w:tcPr>
            <w:tcW w:w="2694" w:type="dxa"/>
            <w:tcBorders>
              <w:top w:val="single" w:sz="4" w:space="0" w:color="auto"/>
              <w:left w:val="single" w:sz="4" w:space="0" w:color="auto"/>
              <w:bottom w:val="single" w:sz="4" w:space="0" w:color="auto"/>
              <w:right w:val="single" w:sz="4" w:space="0" w:color="auto"/>
            </w:tcBorders>
          </w:tcPr>
          <w:p w:rsidR="00CD6363" w:rsidRPr="00D224A7" w:rsidRDefault="00CD6363" w:rsidP="00CD6363">
            <w:pPr>
              <w:pStyle w:val="ConsPlusNonformat"/>
              <w:rPr>
                <w:rFonts w:ascii="Times New Roman" w:hAnsi="Times New Roman" w:cs="Times New Roman"/>
                <w:sz w:val="24"/>
                <w:szCs w:val="24"/>
                <w:lang w:eastAsia="en-US"/>
              </w:rPr>
            </w:pPr>
            <w:r w:rsidRPr="00D224A7">
              <w:rPr>
                <w:rFonts w:ascii="Times New Roman" w:hAnsi="Times New Roman" w:cs="Times New Roman"/>
                <w:sz w:val="24"/>
                <w:szCs w:val="24"/>
                <w:lang w:eastAsia="en-US"/>
              </w:rPr>
              <w:lastRenderedPageBreak/>
              <w:t>Адрес доставки</w:t>
            </w:r>
          </w:p>
          <w:p w:rsidR="00CD6363" w:rsidRPr="00D224A7" w:rsidRDefault="00CD6363" w:rsidP="00CD6363">
            <w:pPr>
              <w:pStyle w:val="ConsPlusNonformat"/>
              <w:rPr>
                <w:rFonts w:ascii="Times New Roman" w:hAnsi="Times New Roman" w:cs="Times New Roman"/>
                <w:sz w:val="24"/>
                <w:szCs w:val="24"/>
                <w:lang w:eastAsia="en-US"/>
              </w:rPr>
            </w:pPr>
          </w:p>
        </w:tc>
        <w:tc>
          <w:tcPr>
            <w:tcW w:w="7371" w:type="dxa"/>
            <w:tcBorders>
              <w:top w:val="single" w:sz="4" w:space="0" w:color="auto"/>
              <w:bottom w:val="single" w:sz="4" w:space="0" w:color="auto"/>
              <w:right w:val="single" w:sz="4" w:space="0" w:color="auto"/>
            </w:tcBorders>
          </w:tcPr>
          <w:p w:rsidR="00CD6363" w:rsidRPr="00D224A7" w:rsidRDefault="00CD6363" w:rsidP="008F679B">
            <w:pPr>
              <w:ind w:hanging="12"/>
              <w:rPr>
                <w:sz w:val="24"/>
                <w:szCs w:val="24"/>
              </w:rPr>
            </w:pPr>
            <w:r w:rsidRPr="00D224A7">
              <w:rPr>
                <w:sz w:val="24"/>
                <w:szCs w:val="24"/>
              </w:rPr>
              <w:t xml:space="preserve"> </w:t>
            </w:r>
            <w:r w:rsidR="008F679B" w:rsidRPr="00D224A7">
              <w:rPr>
                <w:sz w:val="24"/>
                <w:szCs w:val="24"/>
              </w:rPr>
              <w:t>-</w:t>
            </w:r>
          </w:p>
        </w:tc>
      </w:tr>
      <w:tr w:rsidR="00487207" w:rsidRPr="004A6827" w:rsidTr="00747EC5">
        <w:tc>
          <w:tcPr>
            <w:tcW w:w="2694" w:type="dxa"/>
            <w:tcBorders>
              <w:top w:val="single" w:sz="4" w:space="0" w:color="auto"/>
              <w:left w:val="single" w:sz="4" w:space="0" w:color="auto"/>
              <w:bottom w:val="single" w:sz="4" w:space="0" w:color="auto"/>
              <w:right w:val="single" w:sz="4" w:space="0" w:color="auto"/>
            </w:tcBorders>
            <w:hideMark/>
          </w:tcPr>
          <w:p w:rsidR="009A1AD7" w:rsidRPr="00D224A7" w:rsidRDefault="009A1AD7" w:rsidP="009A1AD7">
            <w:pPr>
              <w:pStyle w:val="ConsPlusNonformat"/>
              <w:rPr>
                <w:rFonts w:ascii="Times New Roman" w:hAnsi="Times New Roman" w:cs="Times New Roman"/>
                <w:sz w:val="24"/>
                <w:szCs w:val="24"/>
                <w:lang w:eastAsia="en-US"/>
              </w:rPr>
            </w:pPr>
            <w:r w:rsidRPr="00D224A7">
              <w:rPr>
                <w:rFonts w:ascii="Times New Roman" w:hAnsi="Times New Roman" w:cs="Times New Roman"/>
                <w:sz w:val="24"/>
                <w:szCs w:val="24"/>
                <w:lang w:eastAsia="en-US"/>
              </w:rPr>
              <w:t>Дополнительная информация о доставке</w:t>
            </w:r>
          </w:p>
        </w:tc>
        <w:tc>
          <w:tcPr>
            <w:tcW w:w="7371" w:type="dxa"/>
            <w:tcBorders>
              <w:top w:val="single" w:sz="4" w:space="0" w:color="auto"/>
              <w:left w:val="single" w:sz="4" w:space="0" w:color="auto"/>
              <w:bottom w:val="single" w:sz="4" w:space="0" w:color="auto"/>
              <w:right w:val="single" w:sz="4" w:space="0" w:color="auto"/>
            </w:tcBorders>
          </w:tcPr>
          <w:p w:rsidR="009A1AD7" w:rsidRPr="00D224A7" w:rsidRDefault="008F679B" w:rsidP="006D1831">
            <w:pPr>
              <w:rPr>
                <w:i/>
                <w:sz w:val="24"/>
                <w:szCs w:val="24"/>
              </w:rPr>
            </w:pPr>
            <w:r w:rsidRPr="00D224A7">
              <w:rPr>
                <w:i/>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9A1AD7" w:rsidRPr="00D224A7" w:rsidRDefault="009A1AD7" w:rsidP="009A1AD7">
            <w:pPr>
              <w:pStyle w:val="ConsPlusNonformat"/>
              <w:rPr>
                <w:rFonts w:ascii="Times New Roman" w:hAnsi="Times New Roman" w:cs="Times New Roman"/>
                <w:sz w:val="24"/>
                <w:szCs w:val="24"/>
                <w:lang w:eastAsia="en-US"/>
              </w:rPr>
            </w:pPr>
            <w:r w:rsidRPr="00D224A7">
              <w:rPr>
                <w:rFonts w:ascii="Times New Roman" w:hAnsi="Times New Roman" w:cs="Times New Roman"/>
                <w:sz w:val="24"/>
                <w:szCs w:val="24"/>
                <w:lang w:eastAsia="en-US"/>
              </w:rPr>
              <w:t xml:space="preserve">График поставки товаров  </w:t>
            </w:r>
          </w:p>
        </w:tc>
        <w:tc>
          <w:tcPr>
            <w:tcW w:w="7371" w:type="dxa"/>
            <w:tcBorders>
              <w:top w:val="single" w:sz="4" w:space="0" w:color="auto"/>
              <w:left w:val="single" w:sz="4" w:space="0" w:color="auto"/>
              <w:bottom w:val="single" w:sz="4" w:space="0" w:color="auto"/>
              <w:right w:val="single" w:sz="4" w:space="0" w:color="auto"/>
            </w:tcBorders>
          </w:tcPr>
          <w:p w:rsidR="009A1AD7" w:rsidRPr="00D224A7" w:rsidRDefault="008F679B" w:rsidP="006D1831">
            <w:pPr>
              <w:rPr>
                <w:sz w:val="24"/>
                <w:szCs w:val="24"/>
                <w:lang w:eastAsia="en-US"/>
              </w:rPr>
            </w:pPr>
            <w:r w:rsidRPr="00D224A7">
              <w:rPr>
                <w:sz w:val="24"/>
                <w:szCs w:val="24"/>
                <w:lang w:eastAsia="en-US"/>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9A1AD7" w:rsidRPr="004A6827" w:rsidRDefault="009A1AD7" w:rsidP="009A1AD7">
            <w:pPr>
              <w:pStyle w:val="ConsPlusNonformat"/>
              <w:rPr>
                <w:rFonts w:ascii="Times New Roman" w:hAnsi="Times New Roman" w:cs="Times New Roman"/>
                <w:color w:val="FF0000"/>
                <w:sz w:val="24"/>
                <w:szCs w:val="24"/>
                <w:highlight w:val="yellow"/>
                <w:lang w:eastAsia="en-US"/>
              </w:rPr>
            </w:pPr>
            <w:r w:rsidRPr="008D4AF7">
              <w:rPr>
                <w:rFonts w:ascii="Times New Roman" w:hAnsi="Times New Roman" w:cs="Times New Roman"/>
                <w:sz w:val="24"/>
                <w:szCs w:val="24"/>
                <w:lang w:eastAsia="en-US"/>
              </w:rPr>
              <w:t>Порядок и срок приемки товаров (работ, услуг) Заказчиком</w:t>
            </w:r>
          </w:p>
        </w:tc>
        <w:tc>
          <w:tcPr>
            <w:tcW w:w="7371" w:type="dxa"/>
            <w:tcBorders>
              <w:top w:val="single" w:sz="4" w:space="0" w:color="auto"/>
              <w:left w:val="single" w:sz="4" w:space="0" w:color="auto"/>
              <w:bottom w:val="single" w:sz="4" w:space="0" w:color="auto"/>
              <w:right w:val="single" w:sz="4" w:space="0" w:color="auto"/>
            </w:tcBorders>
          </w:tcPr>
          <w:p w:rsidR="009021FE" w:rsidRPr="00CE2F1F" w:rsidRDefault="0094180F" w:rsidP="009B405D">
            <w:pPr>
              <w:widowControl/>
              <w:tabs>
                <w:tab w:val="left" w:pos="851"/>
                <w:tab w:val="left" w:pos="993"/>
              </w:tabs>
              <w:autoSpaceDE/>
              <w:autoSpaceDN/>
              <w:adjustRightInd/>
              <w:ind w:firstLine="351"/>
              <w:jc w:val="both"/>
              <w:rPr>
                <w:sz w:val="24"/>
                <w:szCs w:val="24"/>
              </w:rPr>
            </w:pPr>
            <w:r w:rsidRPr="003743E7">
              <w:rPr>
                <w:sz w:val="24"/>
                <w:szCs w:val="24"/>
              </w:rPr>
              <w:t>Сдача результатов оказанных услуг Исполнителем, и их приемка Заказчиком производится в соответствии с гражданским законодательством</w:t>
            </w:r>
            <w:r w:rsidR="009021FE" w:rsidRPr="003743E7">
              <w:rPr>
                <w:sz w:val="24"/>
                <w:szCs w:val="24"/>
              </w:rPr>
              <w:t xml:space="preserve"> и</w:t>
            </w:r>
            <w:r w:rsidR="009021FE" w:rsidRPr="00CE2F1F">
              <w:rPr>
                <w:sz w:val="24"/>
                <w:szCs w:val="24"/>
              </w:rPr>
              <w:t xml:space="preserve"> оформляется </w:t>
            </w:r>
            <w:r w:rsidR="00CE2F1F" w:rsidRPr="00CE2F1F">
              <w:rPr>
                <w:sz w:val="24"/>
                <w:szCs w:val="24"/>
              </w:rPr>
              <w:t>актом оказанных услуг или универсальным передаточным документом</w:t>
            </w:r>
            <w:r w:rsidR="009021FE" w:rsidRPr="00CE2F1F">
              <w:rPr>
                <w:sz w:val="24"/>
                <w:szCs w:val="24"/>
              </w:rPr>
              <w:t>, подписываемым обеими Сторонами, с указанием недостатков (в случае их обнаружения), а также сроков и порядка их устранения.</w:t>
            </w:r>
          </w:p>
          <w:p w:rsidR="00395F5F" w:rsidRPr="003743E7" w:rsidRDefault="00CE2F1F" w:rsidP="009B405D">
            <w:pPr>
              <w:spacing w:line="244" w:lineRule="auto"/>
              <w:ind w:firstLine="351"/>
              <w:jc w:val="both"/>
              <w:rPr>
                <w:sz w:val="24"/>
                <w:szCs w:val="24"/>
              </w:rPr>
            </w:pPr>
            <w:r>
              <w:rPr>
                <w:sz w:val="24"/>
                <w:szCs w:val="24"/>
              </w:rPr>
              <w:t xml:space="preserve">Акт </w:t>
            </w:r>
            <w:r w:rsidRPr="00CE2F1F">
              <w:rPr>
                <w:sz w:val="24"/>
                <w:szCs w:val="24"/>
              </w:rPr>
              <w:t xml:space="preserve">оказанных услуг или универсальный передаточный документ </w:t>
            </w:r>
            <w:r w:rsidR="009021FE" w:rsidRPr="00CE2F1F">
              <w:rPr>
                <w:sz w:val="24"/>
                <w:szCs w:val="24"/>
              </w:rPr>
              <w:t xml:space="preserve">оформляется Исполнителем и направляется Заказчику в двух подлинных экземплярах </w:t>
            </w:r>
            <w:r w:rsidR="009021FE" w:rsidRPr="003743E7">
              <w:rPr>
                <w:sz w:val="24"/>
                <w:szCs w:val="24"/>
              </w:rPr>
              <w:t>в течение 5 (пяти) рабочих дней после оказания услуг отчетного периода</w:t>
            </w:r>
            <w:r w:rsidR="009021FE" w:rsidRPr="00AF7069">
              <w:rPr>
                <w:sz w:val="24"/>
                <w:szCs w:val="24"/>
                <w:vertAlign w:val="superscript"/>
              </w:rPr>
              <w:footnoteReference w:id="1"/>
            </w:r>
            <w:r w:rsidR="009021FE" w:rsidRPr="003743E7">
              <w:rPr>
                <w:sz w:val="24"/>
                <w:szCs w:val="24"/>
              </w:rPr>
              <w:t>.</w:t>
            </w:r>
            <w:r w:rsidR="00395F5F" w:rsidRPr="003743E7">
              <w:rPr>
                <w:sz w:val="24"/>
                <w:szCs w:val="24"/>
              </w:rPr>
              <w:t xml:space="preserve"> </w:t>
            </w:r>
          </w:p>
          <w:p w:rsidR="009B405D" w:rsidRPr="00CE2F1F" w:rsidRDefault="009B405D" w:rsidP="009B405D">
            <w:pPr>
              <w:spacing w:line="244" w:lineRule="auto"/>
              <w:ind w:firstLine="351"/>
              <w:jc w:val="both"/>
              <w:rPr>
                <w:sz w:val="24"/>
                <w:szCs w:val="24"/>
              </w:rPr>
            </w:pPr>
            <w:r w:rsidRPr="00CE2F1F">
              <w:rPr>
                <w:sz w:val="24"/>
                <w:szCs w:val="24"/>
              </w:rPr>
              <w:t>При приемке оказанных услуг Заказчик в соответствии с требованиями части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проводит экспертизу соответствия результатов оказанных услуг условиям Контракта. Экспертиза проводится силами Заказчика или к ее проведению могут привлекаться эксперты, экспертные организации на основании заключенных контрактов.</w:t>
            </w:r>
          </w:p>
          <w:p w:rsidR="009B405D" w:rsidRPr="00CE2F1F" w:rsidRDefault="009B405D" w:rsidP="009B405D">
            <w:pPr>
              <w:spacing w:line="244" w:lineRule="auto"/>
              <w:ind w:firstLine="351"/>
              <w:jc w:val="both"/>
              <w:rPr>
                <w:sz w:val="24"/>
                <w:szCs w:val="24"/>
              </w:rPr>
            </w:pPr>
            <w:r w:rsidRPr="00CE2F1F">
              <w:rPr>
                <w:sz w:val="24"/>
                <w:szCs w:val="24"/>
              </w:rPr>
              <w:t xml:space="preserve">Заказчик в течение </w:t>
            </w:r>
            <w:r w:rsidR="00CE2F1F" w:rsidRPr="00CE2F1F">
              <w:rPr>
                <w:sz w:val="24"/>
                <w:szCs w:val="24"/>
              </w:rPr>
              <w:t>5 (пяти</w:t>
            </w:r>
            <w:r w:rsidRPr="00CE2F1F">
              <w:rPr>
                <w:sz w:val="24"/>
                <w:szCs w:val="24"/>
              </w:rPr>
              <w:t xml:space="preserve">) рабочих дней со дня получения </w:t>
            </w:r>
            <w:r w:rsidR="00CE2F1F" w:rsidRPr="00CE2F1F">
              <w:rPr>
                <w:sz w:val="24"/>
                <w:szCs w:val="24"/>
              </w:rPr>
              <w:t xml:space="preserve">акта оказанных услуг или универсального передаточного документа </w:t>
            </w:r>
            <w:r w:rsidRPr="00CE2F1F">
              <w:rPr>
                <w:sz w:val="24"/>
                <w:szCs w:val="24"/>
              </w:rPr>
              <w:t>рассматривает его и с учетом результатов экспертизы подписывает и направляет Исполнителю один экземпляр акта оказанных услуг.</w:t>
            </w:r>
          </w:p>
          <w:p w:rsidR="009B405D" w:rsidRPr="00CE2F1F" w:rsidRDefault="009B405D" w:rsidP="009B405D">
            <w:pPr>
              <w:spacing w:line="244" w:lineRule="auto"/>
              <w:ind w:firstLine="351"/>
              <w:jc w:val="both"/>
              <w:rPr>
                <w:sz w:val="24"/>
                <w:szCs w:val="24"/>
              </w:rPr>
            </w:pPr>
            <w:r w:rsidRPr="00CE2F1F">
              <w:rPr>
                <w:sz w:val="24"/>
                <w:szCs w:val="24"/>
              </w:rPr>
              <w:t>В случае выявления несоответствия результатов оказанных услуг условиям Контракта Заказчик незамедлительно уведомляет об этом Исполнителя, составляет акт устранения недостатков с указанием сроков их исправлений и направляет его Исполнителю.</w:t>
            </w:r>
          </w:p>
          <w:p w:rsidR="009B405D" w:rsidRPr="00CE2F1F" w:rsidRDefault="009B405D" w:rsidP="009B405D">
            <w:pPr>
              <w:spacing w:line="244" w:lineRule="auto"/>
              <w:ind w:firstLine="351"/>
              <w:jc w:val="both"/>
              <w:rPr>
                <w:sz w:val="24"/>
                <w:szCs w:val="24"/>
              </w:rPr>
            </w:pPr>
            <w:r w:rsidRPr="00CE2F1F">
              <w:rPr>
                <w:sz w:val="24"/>
                <w:szCs w:val="24"/>
              </w:rPr>
              <w:t>Исполнитель обязан в течение 3 (трех)</w:t>
            </w:r>
            <w:r w:rsidR="00CE2F1F" w:rsidRPr="00CE2F1F">
              <w:rPr>
                <w:sz w:val="24"/>
                <w:szCs w:val="24"/>
              </w:rPr>
              <w:t xml:space="preserve"> рабочих</w:t>
            </w:r>
            <w:r w:rsidRPr="00CE2F1F">
              <w:rPr>
                <w:sz w:val="24"/>
                <w:szCs w:val="24"/>
              </w:rPr>
              <w:t xml:space="preserve"> дней со дня получения указанного акта устранить выявленные недостатки за свой счет.</w:t>
            </w:r>
          </w:p>
          <w:p w:rsidR="009B405D" w:rsidRPr="00CE2F1F" w:rsidRDefault="009B405D" w:rsidP="00D95D36">
            <w:pPr>
              <w:spacing w:line="244" w:lineRule="auto"/>
              <w:ind w:firstLine="351"/>
              <w:jc w:val="both"/>
              <w:rPr>
                <w:sz w:val="24"/>
                <w:szCs w:val="24"/>
              </w:rPr>
            </w:pPr>
            <w:r w:rsidRPr="00CE2F1F">
              <w:rPr>
                <w:sz w:val="24"/>
                <w:szCs w:val="24"/>
              </w:rPr>
              <w:t>Заказчик вправе предъявить требования, связанные с ненадлежащим качеством оказанных услуг, также в случаях, если оно было выявлено после истечения сроков, указанных в Контракте.</w:t>
            </w:r>
          </w:p>
          <w:p w:rsidR="009B405D" w:rsidRPr="00997BE3" w:rsidRDefault="009B405D" w:rsidP="00D95D36">
            <w:pPr>
              <w:spacing w:line="244" w:lineRule="auto"/>
              <w:ind w:firstLine="351"/>
              <w:jc w:val="both"/>
              <w:rPr>
                <w:sz w:val="24"/>
                <w:szCs w:val="24"/>
              </w:rPr>
            </w:pPr>
            <w:r w:rsidRPr="00CE2F1F">
              <w:rPr>
                <w:sz w:val="24"/>
                <w:szCs w:val="24"/>
              </w:rPr>
              <w:t xml:space="preserve">Датой оказания услуг считается дата подписания Заказчиком и Исполнителем </w:t>
            </w:r>
            <w:r w:rsidR="00CE2F1F" w:rsidRPr="00CE2F1F">
              <w:rPr>
                <w:sz w:val="24"/>
                <w:szCs w:val="24"/>
              </w:rPr>
              <w:t xml:space="preserve">акта оказанных услуг </w:t>
            </w:r>
            <w:r w:rsidR="00CE2F1F" w:rsidRPr="00997BE3">
              <w:rPr>
                <w:sz w:val="24"/>
                <w:szCs w:val="24"/>
              </w:rPr>
              <w:t>или универсального передаточного документа</w:t>
            </w:r>
            <w:r w:rsidRPr="00997BE3">
              <w:rPr>
                <w:sz w:val="24"/>
                <w:szCs w:val="24"/>
              </w:rPr>
              <w:t>.</w:t>
            </w:r>
            <w:bookmarkStart w:id="0" w:name="_GoBack"/>
            <w:bookmarkEnd w:id="0"/>
          </w:p>
          <w:p w:rsidR="008D4AF7" w:rsidRPr="007725F0" w:rsidRDefault="008A0224" w:rsidP="007725F0">
            <w:pPr>
              <w:spacing w:line="247" w:lineRule="auto"/>
              <w:ind w:firstLine="351"/>
              <w:jc w:val="both"/>
              <w:rPr>
                <w:sz w:val="24"/>
                <w:szCs w:val="24"/>
              </w:rPr>
            </w:pPr>
            <w:r w:rsidRPr="00997BE3">
              <w:rPr>
                <w:sz w:val="24"/>
                <w:szCs w:val="24"/>
              </w:rPr>
              <w:t>В целях оформления приемки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включая оформление количественного и (или) качественного расхождения возникающих в результате приемки услуг,  на основании данных документов, подтверждающих сдачу услуг, Заказчиком</w:t>
            </w:r>
            <w:r w:rsidRPr="003743E7">
              <w:rPr>
                <w:sz w:val="24"/>
                <w:szCs w:val="24"/>
              </w:rPr>
              <w:t xml:space="preserve"> формируется акт</w:t>
            </w:r>
            <w:hyperlink r:id="rId8" w:history="1"/>
            <w:r w:rsidRPr="003743E7">
              <w:rPr>
                <w:sz w:val="24"/>
                <w:szCs w:val="24"/>
              </w:rPr>
              <w:t xml:space="preserve"> приемки товаров, работ, услуг по форме акта </w:t>
            </w:r>
            <w:r w:rsidRPr="003743E7">
              <w:rPr>
                <w:sz w:val="24"/>
                <w:szCs w:val="24"/>
              </w:rPr>
              <w:lastRenderedPageBreak/>
              <w:t>0510452</w:t>
            </w:r>
            <w:r w:rsidRPr="003743E7">
              <w:rPr>
                <w:sz w:val="24"/>
                <w:szCs w:val="24"/>
              </w:rPr>
              <w:footnoteReference w:id="2"/>
            </w:r>
            <w:r w:rsidRPr="003743E7">
              <w:rPr>
                <w:sz w:val="24"/>
                <w:szCs w:val="24"/>
              </w:rPr>
              <w:t>.</w:t>
            </w:r>
            <w:r w:rsidR="007725F0">
              <w:rPr>
                <w:sz w:val="24"/>
                <w:szCs w:val="24"/>
              </w:rPr>
              <w:t xml:space="preserve"> </w:t>
            </w:r>
          </w:p>
        </w:tc>
      </w:tr>
      <w:tr w:rsidR="00487207" w:rsidRPr="004A6827" w:rsidTr="00DD0AC4">
        <w:tc>
          <w:tcPr>
            <w:tcW w:w="10065" w:type="dxa"/>
            <w:gridSpan w:val="2"/>
            <w:tcBorders>
              <w:top w:val="single" w:sz="4" w:space="0" w:color="auto"/>
              <w:left w:val="single" w:sz="4" w:space="0" w:color="auto"/>
              <w:bottom w:val="single" w:sz="4" w:space="0" w:color="auto"/>
              <w:right w:val="single" w:sz="4" w:space="0" w:color="auto"/>
            </w:tcBorders>
            <w:hideMark/>
          </w:tcPr>
          <w:p w:rsidR="009A1AD7" w:rsidRPr="004A6827" w:rsidRDefault="009A1AD7" w:rsidP="009A1AD7">
            <w:pPr>
              <w:ind w:firstLine="130"/>
              <w:jc w:val="center"/>
              <w:rPr>
                <w:b/>
                <w:sz w:val="24"/>
                <w:szCs w:val="24"/>
                <w:highlight w:val="yellow"/>
                <w:lang w:eastAsia="en-US"/>
              </w:rPr>
            </w:pPr>
            <w:r w:rsidRPr="00FB7785">
              <w:rPr>
                <w:b/>
                <w:sz w:val="24"/>
                <w:szCs w:val="24"/>
                <w:lang w:eastAsia="en-US"/>
              </w:rPr>
              <w:lastRenderedPageBreak/>
              <w:t>Ответственность сторон</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9A1AD7" w:rsidRPr="00FB7785" w:rsidRDefault="009A1AD7" w:rsidP="009A1AD7">
            <w:pPr>
              <w:pStyle w:val="ConsPlusNonformat"/>
              <w:rPr>
                <w:rFonts w:ascii="Times New Roman" w:hAnsi="Times New Roman" w:cs="Times New Roman"/>
                <w:sz w:val="24"/>
                <w:szCs w:val="24"/>
                <w:lang w:eastAsia="en-US"/>
              </w:rPr>
            </w:pPr>
            <w:r w:rsidRPr="00FB7785">
              <w:rPr>
                <w:rFonts w:ascii="Times New Roman" w:hAnsi="Times New Roman" w:cs="Times New Roman"/>
                <w:sz w:val="24"/>
                <w:szCs w:val="24"/>
                <w:lang w:eastAsia="en-US"/>
              </w:rPr>
              <w:t xml:space="preserve">Поставщика (исполнителя, подрядчика) </w:t>
            </w:r>
          </w:p>
          <w:p w:rsidR="009A1AD7" w:rsidRPr="00FB7785" w:rsidRDefault="009A1AD7" w:rsidP="009A1AD7">
            <w:pPr>
              <w:pStyle w:val="ConsPlusNonformat"/>
              <w:rPr>
                <w:rFonts w:ascii="Times New Roman" w:hAnsi="Times New Roman" w:cs="Times New Roman"/>
                <w:color w:val="FF0000"/>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A77570" w:rsidRPr="00FB7785" w:rsidRDefault="00A77570" w:rsidP="00A77570">
            <w:pPr>
              <w:pStyle w:val="afa"/>
              <w:spacing w:before="0" w:beforeAutospacing="0" w:after="0" w:afterAutospacing="0"/>
              <w:ind w:firstLine="129"/>
              <w:jc w:val="both"/>
              <w:rPr>
                <w:kern w:val="2"/>
                <w:lang w:eastAsia="ar-SA"/>
              </w:rPr>
            </w:pPr>
            <w:r w:rsidRPr="00FB7785">
              <w:rPr>
                <w:kern w:val="2"/>
                <w:lang w:eastAsia="ar-SA"/>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rsidR="00A77570" w:rsidRPr="00FB7785" w:rsidRDefault="00A77570" w:rsidP="00A77570">
            <w:pPr>
              <w:pStyle w:val="afa"/>
              <w:spacing w:before="0" w:beforeAutospacing="0" w:after="0" w:afterAutospacing="0"/>
              <w:ind w:firstLine="129"/>
              <w:jc w:val="both"/>
              <w:rPr>
                <w:kern w:val="2"/>
                <w:lang w:eastAsia="ar-SA"/>
              </w:rPr>
            </w:pPr>
            <w:r w:rsidRPr="00FB7785">
              <w:rPr>
                <w:kern w:val="2"/>
                <w:lang w:eastAsia="ar-SA"/>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77570" w:rsidRPr="00FB7785" w:rsidRDefault="00A77570" w:rsidP="00A77570">
            <w:pPr>
              <w:pStyle w:val="afa"/>
              <w:spacing w:before="0" w:beforeAutospacing="0" w:after="0" w:afterAutospacing="0"/>
              <w:ind w:firstLine="129"/>
              <w:jc w:val="both"/>
              <w:rPr>
                <w:kern w:val="2"/>
                <w:lang w:eastAsia="ar-SA"/>
              </w:rPr>
            </w:pPr>
            <w:r w:rsidRPr="00FB7785">
              <w:rPr>
                <w:kern w:val="2"/>
                <w:lang w:eastAsia="ar-SA"/>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(подрядчик, исполнитель) выплачивает Заказчику штраф.</w:t>
            </w:r>
          </w:p>
          <w:p w:rsidR="00A77570" w:rsidRPr="00997BE3" w:rsidRDefault="00A77570" w:rsidP="00A77570">
            <w:pPr>
              <w:pStyle w:val="ConsPlusNormal"/>
              <w:ind w:firstLine="0"/>
              <w:jc w:val="both"/>
              <w:rPr>
                <w:rFonts w:ascii="Times New Roman" w:hAnsi="Times New Roman" w:cs="Times New Roman"/>
                <w:kern w:val="2"/>
                <w:sz w:val="24"/>
                <w:szCs w:val="24"/>
                <w:lang w:eastAsia="ar-SA"/>
              </w:rPr>
            </w:pPr>
            <w:r w:rsidRPr="00FB7785">
              <w:rPr>
                <w:rFonts w:ascii="Times New Roman" w:hAnsi="Times New Roman" w:cs="Times New Roman"/>
                <w:kern w:val="2"/>
                <w:sz w:val="24"/>
                <w:szCs w:val="24"/>
                <w:lang w:eastAsia="ar-SA"/>
              </w:rPr>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997BE3">
              <w:rPr>
                <w:rFonts w:ascii="Times New Roman" w:hAnsi="Times New Roman" w:cs="Times New Roman"/>
                <w:kern w:val="2"/>
                <w:sz w:val="24"/>
                <w:szCs w:val="24"/>
                <w:lang w:eastAsia="ar-SA"/>
              </w:rPr>
              <w:t>поставщиком (подрядчиком, исполнителем), утвержденными постановлением Правительства Российской Федерации от 30 августа 2017 г. № 1042, и составляет 10 % цены контракта.</w:t>
            </w:r>
          </w:p>
          <w:p w:rsidR="009A1AD7" w:rsidRPr="00FB7785" w:rsidRDefault="00A77570" w:rsidP="00A77570">
            <w:pPr>
              <w:pStyle w:val="afa"/>
              <w:spacing w:before="0" w:beforeAutospacing="0" w:after="0" w:afterAutospacing="0"/>
              <w:ind w:firstLine="130"/>
              <w:jc w:val="both"/>
              <w:rPr>
                <w:lang w:eastAsia="en-US"/>
              </w:rPr>
            </w:pPr>
            <w:r w:rsidRPr="00997BE3">
              <w:rPr>
                <w:rFonts w:ascii="Calibri" w:eastAsiaTheme="minorHAnsi" w:hAnsi="Calibri" w:cs="Calibri"/>
                <w:sz w:val="22"/>
                <w:szCs w:val="22"/>
                <w:lang w:eastAsia="en-US"/>
              </w:rPr>
              <w:t xml:space="preserve">     </w:t>
            </w:r>
            <w:r w:rsidRPr="00997BE3">
              <w:rPr>
                <w:kern w:val="2"/>
                <w:lang w:eastAsia="ar-SA"/>
              </w:rPr>
              <w:t>За каждый факт неисполнения или ненадлежащего исполнения поставщиком (подрядчиком,</w:t>
            </w:r>
            <w:r w:rsidRPr="00FB7785">
              <w:rPr>
                <w:kern w:val="2"/>
                <w:lang w:eastAsia="ar-SA"/>
              </w:rPr>
              <w:t xml:space="preserve"> исполнителем) обязательства, предусмотренного контрактом, которое </w:t>
            </w:r>
            <w:r w:rsidRPr="00997BE3">
              <w:rPr>
                <w:kern w:val="2"/>
                <w:lang w:eastAsia="ar-SA"/>
              </w:rPr>
              <w:t>не имеет стоимостного выражения, размер штрафа устанавливается (при наличии в контракте таких обязательств) в размере 1 000 (одной тысячи</w:t>
            </w:r>
            <w:r w:rsidRPr="00FB7785">
              <w:rPr>
                <w:kern w:val="2"/>
                <w:lang w:eastAsia="ar-SA"/>
              </w:rPr>
              <w:t>) рублей 00 копеек</w:t>
            </w:r>
            <w:r w:rsidR="00295625" w:rsidRPr="00FB7785">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9A1AD7" w:rsidRPr="00FB7785" w:rsidRDefault="009A1AD7" w:rsidP="009A1AD7">
            <w:pPr>
              <w:pStyle w:val="ConsPlusNonformat"/>
              <w:rPr>
                <w:rFonts w:ascii="Times New Roman" w:hAnsi="Times New Roman" w:cs="Times New Roman"/>
                <w:sz w:val="24"/>
                <w:szCs w:val="24"/>
                <w:lang w:eastAsia="en-US"/>
              </w:rPr>
            </w:pPr>
            <w:r w:rsidRPr="00FB7785">
              <w:rPr>
                <w:rFonts w:ascii="Times New Roman" w:hAnsi="Times New Roman" w:cs="Times New Roman"/>
                <w:sz w:val="24"/>
                <w:szCs w:val="24"/>
                <w:lang w:eastAsia="en-US"/>
              </w:rPr>
              <w:t xml:space="preserve">Заказчика </w:t>
            </w:r>
          </w:p>
          <w:p w:rsidR="009A1AD7" w:rsidRPr="00FB7785" w:rsidRDefault="009A1AD7" w:rsidP="009A1AD7">
            <w:pPr>
              <w:pStyle w:val="ConsPlusNonformat"/>
              <w:rPr>
                <w:rFonts w:ascii="Times New Roman" w:hAnsi="Times New Roman" w:cs="Times New Roman"/>
                <w:sz w:val="24"/>
                <w:szCs w:val="24"/>
                <w:lang w:eastAsia="en-US"/>
              </w:rPr>
            </w:pPr>
          </w:p>
        </w:tc>
        <w:tc>
          <w:tcPr>
            <w:tcW w:w="7371" w:type="dxa"/>
            <w:tcBorders>
              <w:top w:val="single" w:sz="4" w:space="0" w:color="auto"/>
              <w:left w:val="single" w:sz="4" w:space="0" w:color="auto"/>
              <w:bottom w:val="single" w:sz="4" w:space="0" w:color="auto"/>
              <w:right w:val="single" w:sz="4" w:space="0" w:color="auto"/>
            </w:tcBorders>
          </w:tcPr>
          <w:p w:rsidR="00A77570" w:rsidRPr="00FB7785" w:rsidRDefault="00A77570" w:rsidP="00A77570">
            <w:pPr>
              <w:ind w:firstLine="129"/>
              <w:jc w:val="both"/>
              <w:rPr>
                <w:sz w:val="24"/>
                <w:szCs w:val="24"/>
              </w:rPr>
            </w:pPr>
            <w:r w:rsidRPr="00FB7785">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97CC6" w:rsidRPr="00FB7785">
              <w:rPr>
                <w:sz w:val="24"/>
                <w:szCs w:val="24"/>
              </w:rPr>
              <w:t xml:space="preserve">Подрядчик </w:t>
            </w:r>
            <w:r w:rsidRPr="00FB7785">
              <w:rPr>
                <w:sz w:val="24"/>
                <w:szCs w:val="24"/>
              </w:rPr>
              <w:t xml:space="preserve">вправе потребовать уплаты неустоек (штрафов, пеней). </w:t>
            </w:r>
          </w:p>
          <w:p w:rsidR="00A77570" w:rsidRPr="00FB7785" w:rsidRDefault="00A77570" w:rsidP="00A77570">
            <w:pPr>
              <w:ind w:firstLine="129"/>
              <w:jc w:val="both"/>
              <w:rPr>
                <w:sz w:val="24"/>
                <w:szCs w:val="24"/>
              </w:rPr>
            </w:pPr>
            <w:r w:rsidRPr="00FB7785">
              <w:rPr>
                <w:sz w:val="24"/>
                <w:szCs w:val="24"/>
              </w:rPr>
              <w:t xml:space="preserve">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w:t>
            </w:r>
            <w:r w:rsidRPr="00FB7785">
              <w:rPr>
                <w:sz w:val="24"/>
                <w:szCs w:val="24"/>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9A1AD7" w:rsidRPr="00FB7785" w:rsidRDefault="00A77570" w:rsidP="00A77570">
            <w:pPr>
              <w:spacing w:line="252" w:lineRule="auto"/>
              <w:ind w:firstLine="142"/>
              <w:jc w:val="both"/>
              <w:rPr>
                <w:kern w:val="2"/>
                <w:sz w:val="24"/>
                <w:szCs w:val="24"/>
                <w:lang w:eastAsia="ar-SA"/>
              </w:rPr>
            </w:pPr>
            <w:r w:rsidRPr="00FB7785">
              <w:rPr>
                <w:rFonts w:ascii="Calibri" w:eastAsiaTheme="minorHAnsi" w:hAnsi="Calibri" w:cs="Calibri"/>
                <w:sz w:val="22"/>
                <w:szCs w:val="22"/>
                <w:lang w:eastAsia="en-US"/>
              </w:rPr>
              <w:t xml:space="preserve">     </w:t>
            </w:r>
            <w:r w:rsidRPr="00FB7785">
              <w:rPr>
                <w:sz w:val="24"/>
                <w:szCs w:val="24"/>
              </w:rPr>
              <w:t xml:space="preserve">За каждый факт неисполнения </w:t>
            </w:r>
            <w:r w:rsidRPr="00997BE3">
              <w:rPr>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r w:rsidRPr="00FB7785">
              <w:rPr>
                <w:sz w:val="24"/>
                <w:szCs w:val="24"/>
              </w:rPr>
              <w:t xml:space="preserve"> 00 копеек</w:t>
            </w:r>
            <w:r w:rsidR="009A1AD7" w:rsidRPr="00FB7785">
              <w:rPr>
                <w:sz w:val="24"/>
                <w:szCs w:val="24"/>
              </w:rPr>
              <w:t>.</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0544E2" w:rsidRPr="00FB7785" w:rsidRDefault="000544E2" w:rsidP="000544E2">
            <w:pPr>
              <w:pStyle w:val="ConsPlusNonformat"/>
              <w:rPr>
                <w:rFonts w:ascii="Times New Roman" w:hAnsi="Times New Roman" w:cs="Times New Roman"/>
                <w:sz w:val="24"/>
                <w:szCs w:val="24"/>
                <w:lang w:eastAsia="en-US"/>
              </w:rPr>
            </w:pPr>
            <w:r w:rsidRPr="00FB7785">
              <w:rPr>
                <w:rFonts w:ascii="Times New Roman" w:hAnsi="Times New Roman" w:cs="Times New Roman"/>
                <w:sz w:val="24"/>
                <w:szCs w:val="24"/>
                <w:lang w:eastAsia="en-US"/>
              </w:rPr>
              <w:lastRenderedPageBreak/>
              <w:t>Прочие условия</w:t>
            </w:r>
          </w:p>
        </w:tc>
        <w:tc>
          <w:tcPr>
            <w:tcW w:w="7371" w:type="dxa"/>
            <w:tcBorders>
              <w:top w:val="single" w:sz="4" w:space="0" w:color="auto"/>
              <w:left w:val="single" w:sz="4" w:space="0" w:color="auto"/>
              <w:bottom w:val="single" w:sz="4" w:space="0" w:color="auto"/>
              <w:right w:val="single" w:sz="4" w:space="0" w:color="auto"/>
            </w:tcBorders>
          </w:tcPr>
          <w:p w:rsidR="000544E2" w:rsidRPr="00FB7785" w:rsidRDefault="000544E2" w:rsidP="00FB7785">
            <w:pPr>
              <w:jc w:val="both"/>
              <w:rPr>
                <w:lang w:eastAsia="en-US"/>
              </w:rPr>
            </w:pPr>
            <w:r w:rsidRPr="00FB7785">
              <w:rPr>
                <w:sz w:val="24"/>
                <w:szCs w:val="24"/>
              </w:rPr>
              <w:t>Контракт вступает в силу с даты его подписан</w:t>
            </w:r>
            <w:r w:rsidR="00FB7785" w:rsidRPr="00FB7785">
              <w:rPr>
                <w:sz w:val="24"/>
                <w:szCs w:val="24"/>
              </w:rPr>
              <w:t>ия сторонами и действует по 31.12</w:t>
            </w:r>
            <w:r w:rsidRPr="00FB7785">
              <w:rPr>
                <w:sz w:val="24"/>
                <w:szCs w:val="24"/>
              </w:rPr>
              <w:t>.202</w:t>
            </w:r>
            <w:r w:rsidR="005E6618" w:rsidRPr="00FB7785">
              <w:rPr>
                <w:sz w:val="24"/>
                <w:szCs w:val="24"/>
              </w:rPr>
              <w:t>6</w:t>
            </w:r>
            <w:r w:rsidRPr="00FB7785">
              <w:rPr>
                <w:sz w:val="24"/>
                <w:szCs w:val="24"/>
              </w:rPr>
              <w:t xml:space="preserve">, включительно, а в части финансовых обязательств Сторон – до полного их исполнения. </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0544E2" w:rsidRPr="00FB7785" w:rsidRDefault="000544E2" w:rsidP="000544E2">
            <w:pPr>
              <w:pStyle w:val="ConsPlusNonformat"/>
              <w:rPr>
                <w:rFonts w:ascii="Times New Roman" w:hAnsi="Times New Roman" w:cs="Times New Roman"/>
                <w:sz w:val="24"/>
                <w:szCs w:val="24"/>
                <w:lang w:eastAsia="en-US"/>
              </w:rPr>
            </w:pPr>
            <w:r w:rsidRPr="00FB7785">
              <w:rPr>
                <w:rFonts w:ascii="Times New Roman" w:hAnsi="Times New Roman" w:cs="Times New Roman"/>
                <w:sz w:val="24"/>
                <w:szCs w:val="24"/>
                <w:lang w:eastAsia="en-US"/>
              </w:rPr>
              <w:t>Дополнительная информация</w:t>
            </w:r>
          </w:p>
        </w:tc>
        <w:tc>
          <w:tcPr>
            <w:tcW w:w="7371" w:type="dxa"/>
            <w:tcBorders>
              <w:top w:val="single" w:sz="4" w:space="0" w:color="auto"/>
              <w:left w:val="single" w:sz="4" w:space="0" w:color="auto"/>
              <w:bottom w:val="single" w:sz="4" w:space="0" w:color="auto"/>
              <w:right w:val="single" w:sz="4" w:space="0" w:color="auto"/>
            </w:tcBorders>
          </w:tcPr>
          <w:p w:rsidR="00247E96" w:rsidRPr="00FB7785" w:rsidRDefault="00247E96" w:rsidP="00247E96">
            <w:pPr>
              <w:ind w:firstLine="350"/>
              <w:jc w:val="both"/>
              <w:rPr>
                <w:sz w:val="24"/>
                <w:szCs w:val="24"/>
              </w:rPr>
            </w:pPr>
            <w:r w:rsidRPr="00FB7785">
              <w:rPr>
                <w:sz w:val="24"/>
                <w:szCs w:val="24"/>
              </w:rPr>
              <w:t xml:space="preserve">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РФ от 11.05.2022 № 851 «О мерах по реализации Указа Президента Российской Федерации от 3 мая 2022 г. № 252» (вместе с «Перечнем юридических лиц, в отношении которых применяются специальные экономические меры») участниками закупки не могут являться юридические лица, физические лица и находящиеся под их контролем организации, в отношении которых применяются специальные экономические меры; документы, подтверждающие соответствие участника закупки таким требованиям не требуются. </w:t>
            </w:r>
          </w:p>
          <w:p w:rsidR="000544E2" w:rsidRPr="00FB7785" w:rsidRDefault="00247E96" w:rsidP="00247E96">
            <w:pPr>
              <w:ind w:firstLine="350"/>
              <w:jc w:val="both"/>
              <w:rPr>
                <w:sz w:val="24"/>
                <w:szCs w:val="24"/>
              </w:rPr>
            </w:pPr>
            <w:r w:rsidRPr="00FB7785">
              <w:rPr>
                <w:sz w:val="24"/>
                <w:szCs w:val="24"/>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w:t>
            </w:r>
            <w:proofErr w:type="gramStart"/>
            <w:r w:rsidRPr="00FB7785">
              <w:rPr>
                <w:sz w:val="24"/>
                <w:szCs w:val="24"/>
              </w:rPr>
              <w:t>осуществления</w:t>
            </w:r>
            <w:proofErr w:type="gramEnd"/>
            <w:r w:rsidRPr="00FB7785">
              <w:rPr>
                <w:sz w:val="24"/>
                <w:szCs w:val="24"/>
              </w:rPr>
              <w:t xml:space="preserve"> ограничивающих конкуренцию согласованных действий предусмотрена административная и уголовная ответственность</w:t>
            </w:r>
            <w:r w:rsidR="00591B5D" w:rsidRPr="00FB7785">
              <w:rPr>
                <w:sz w:val="24"/>
                <w:szCs w:val="24"/>
              </w:rPr>
              <w:t>.</w:t>
            </w:r>
          </w:p>
        </w:tc>
      </w:tr>
      <w:tr w:rsidR="00487207" w:rsidRPr="004A6827" w:rsidTr="00303A3F">
        <w:tc>
          <w:tcPr>
            <w:tcW w:w="10065" w:type="dxa"/>
            <w:gridSpan w:val="2"/>
            <w:tcBorders>
              <w:top w:val="single" w:sz="4" w:space="0" w:color="auto"/>
              <w:left w:val="single" w:sz="4" w:space="0" w:color="auto"/>
              <w:bottom w:val="single" w:sz="4" w:space="0" w:color="auto"/>
              <w:right w:val="single" w:sz="4" w:space="0" w:color="auto"/>
            </w:tcBorders>
          </w:tcPr>
          <w:p w:rsidR="000544E2" w:rsidRPr="004A6827" w:rsidRDefault="000544E2" w:rsidP="000544E2">
            <w:pPr>
              <w:jc w:val="center"/>
              <w:rPr>
                <w:sz w:val="24"/>
                <w:szCs w:val="24"/>
                <w:highlight w:val="yellow"/>
              </w:rPr>
            </w:pPr>
            <w:r w:rsidRPr="00FB7785">
              <w:rPr>
                <w:b/>
                <w:sz w:val="24"/>
                <w:szCs w:val="24"/>
                <w:lang w:eastAsia="en-US"/>
              </w:rPr>
              <w:t>Антикоррупционная оговорка</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tcPr>
          <w:p w:rsidR="000544E2" w:rsidRPr="004A6827" w:rsidRDefault="000544E2" w:rsidP="000544E2">
            <w:pPr>
              <w:pStyle w:val="ConsPlusNonformat"/>
              <w:rPr>
                <w:rFonts w:ascii="Times New Roman" w:hAnsi="Times New Roman" w:cs="Times New Roman"/>
                <w:color w:val="FF0000"/>
                <w:sz w:val="24"/>
                <w:szCs w:val="24"/>
                <w:highlight w:val="yellow"/>
                <w:lang w:eastAsia="en-US"/>
              </w:rPr>
            </w:pPr>
          </w:p>
        </w:tc>
        <w:tc>
          <w:tcPr>
            <w:tcW w:w="7371" w:type="dxa"/>
            <w:tcBorders>
              <w:top w:val="single" w:sz="4" w:space="0" w:color="auto"/>
              <w:left w:val="single" w:sz="4" w:space="0" w:color="auto"/>
              <w:bottom w:val="single" w:sz="4" w:space="0" w:color="auto"/>
              <w:right w:val="single" w:sz="4" w:space="0" w:color="auto"/>
            </w:tcBorders>
          </w:tcPr>
          <w:p w:rsidR="000544E2" w:rsidRPr="00FB7785" w:rsidRDefault="000544E2" w:rsidP="000544E2">
            <w:pPr>
              <w:jc w:val="both"/>
              <w:rPr>
                <w:sz w:val="24"/>
                <w:szCs w:val="24"/>
              </w:rPr>
            </w:pPr>
            <w:r w:rsidRPr="00FB778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544E2" w:rsidRPr="00FB7785" w:rsidRDefault="000544E2" w:rsidP="000544E2">
            <w:pPr>
              <w:jc w:val="both"/>
              <w:rPr>
                <w:sz w:val="24"/>
                <w:szCs w:val="24"/>
              </w:rPr>
            </w:pPr>
            <w:r w:rsidRPr="00FB778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544E2" w:rsidRPr="00FB7785" w:rsidRDefault="000544E2" w:rsidP="000544E2">
            <w:pPr>
              <w:jc w:val="both"/>
              <w:rPr>
                <w:sz w:val="24"/>
                <w:szCs w:val="24"/>
              </w:rPr>
            </w:pPr>
            <w:r w:rsidRPr="00FB7785">
              <w:rPr>
                <w:sz w:val="24"/>
                <w:szCs w:val="24"/>
              </w:rPr>
              <w:t xml:space="preserve">3. В случае возникновения у Стороны подозрений, что произошло или может произойти нарушение каких-либо положений </w:t>
            </w:r>
            <w:proofErr w:type="spellStart"/>
            <w:r w:rsidRPr="00FB7785">
              <w:rPr>
                <w:sz w:val="24"/>
                <w:szCs w:val="24"/>
              </w:rPr>
              <w:t>п.п</w:t>
            </w:r>
            <w:proofErr w:type="spellEnd"/>
            <w:r w:rsidRPr="00FB7785">
              <w:rPr>
                <w:sz w:val="24"/>
                <w:szCs w:val="24"/>
              </w:rPr>
              <w:t xml:space="preserve">. 1 и 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FB7785">
              <w:rPr>
                <w:sz w:val="24"/>
                <w:szCs w:val="24"/>
              </w:rPr>
              <w:t>п.п</w:t>
            </w:r>
            <w:proofErr w:type="spellEnd"/>
            <w:r w:rsidRPr="00FB7785">
              <w:rPr>
                <w:sz w:val="24"/>
                <w:szCs w:val="24"/>
              </w:rPr>
              <w:t>. 1 и 2 настоящего раздела другой Стороной, ее аффилированными лицами, работниками или посредниками.</w:t>
            </w:r>
          </w:p>
          <w:p w:rsidR="000544E2" w:rsidRPr="00FB7785" w:rsidRDefault="000544E2" w:rsidP="000544E2">
            <w:pPr>
              <w:jc w:val="both"/>
              <w:rPr>
                <w:sz w:val="24"/>
                <w:szCs w:val="24"/>
              </w:rPr>
            </w:pPr>
            <w:r w:rsidRPr="00FB7785">
              <w:rPr>
                <w:sz w:val="24"/>
                <w:szCs w:val="24"/>
              </w:rPr>
              <w:t xml:space="preserve">4. Сторона, получившая уведомление о нарушении каких-либо положений </w:t>
            </w:r>
            <w:proofErr w:type="spellStart"/>
            <w:r w:rsidRPr="00FB7785">
              <w:rPr>
                <w:sz w:val="24"/>
                <w:szCs w:val="24"/>
              </w:rPr>
              <w:t>п.п</w:t>
            </w:r>
            <w:proofErr w:type="spellEnd"/>
            <w:r w:rsidRPr="00FB7785">
              <w:rPr>
                <w:sz w:val="24"/>
                <w:szCs w:val="24"/>
              </w:rPr>
              <w:t xml:space="preserve">. 1 и 2 настоящего раздела, обязана рассмотреть </w:t>
            </w:r>
            <w:r w:rsidRPr="00FB7785">
              <w:rPr>
                <w:sz w:val="24"/>
                <w:szCs w:val="24"/>
              </w:rPr>
              <w:lastRenderedPageBreak/>
              <w:t>уведомление и сообщить другой Стороне об итогах его рассмотрения в течение 30 (тридцать) рабочих дней с даты получения письменного уведомления.</w:t>
            </w:r>
          </w:p>
          <w:p w:rsidR="000544E2" w:rsidRPr="00FB7785" w:rsidRDefault="000544E2" w:rsidP="000544E2">
            <w:pPr>
              <w:jc w:val="both"/>
              <w:rPr>
                <w:sz w:val="24"/>
                <w:szCs w:val="24"/>
              </w:rPr>
            </w:pPr>
            <w:r w:rsidRPr="00FB7785">
              <w:rPr>
                <w:sz w:val="24"/>
                <w:szCs w:val="24"/>
              </w:rPr>
              <w:t xml:space="preserve">5. Стороны гарантируют осуществление надлежащего разбирательства по фактам нарушения положений </w:t>
            </w:r>
            <w:proofErr w:type="spellStart"/>
            <w:r w:rsidRPr="00FB7785">
              <w:rPr>
                <w:sz w:val="24"/>
                <w:szCs w:val="24"/>
              </w:rPr>
              <w:t>п.п</w:t>
            </w:r>
            <w:proofErr w:type="spellEnd"/>
            <w:r w:rsidRPr="00FB7785">
              <w:rPr>
                <w:sz w:val="24"/>
                <w:szCs w:val="24"/>
              </w:rPr>
              <w:t>. 1 и 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544E2" w:rsidRPr="00FB7785" w:rsidRDefault="000544E2" w:rsidP="000544E2">
            <w:pPr>
              <w:jc w:val="both"/>
              <w:rPr>
                <w:sz w:val="24"/>
                <w:szCs w:val="24"/>
              </w:rPr>
            </w:pPr>
            <w:r w:rsidRPr="00FB7785">
              <w:rPr>
                <w:sz w:val="24"/>
                <w:szCs w:val="24"/>
              </w:rPr>
              <w:t xml:space="preserve">6. В случае подтверждения факта нарушения одной Стороной положений </w:t>
            </w:r>
            <w:proofErr w:type="spellStart"/>
            <w:r w:rsidRPr="00FB7785">
              <w:rPr>
                <w:sz w:val="24"/>
                <w:szCs w:val="24"/>
              </w:rPr>
              <w:t>п.п</w:t>
            </w:r>
            <w:proofErr w:type="spellEnd"/>
            <w:r w:rsidRPr="00FB7785">
              <w:rPr>
                <w:sz w:val="24"/>
                <w:szCs w:val="24"/>
              </w:rPr>
              <w:t>. 1 и 2 настоящего раздела и/или неполучения другой Стороной информации об итогах рассмотрения уведомления о нарушении в соответствии с п.3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tc>
      </w:tr>
      <w:tr w:rsidR="00487207" w:rsidRPr="004A6827" w:rsidTr="00DD0AC4">
        <w:tc>
          <w:tcPr>
            <w:tcW w:w="10065" w:type="dxa"/>
            <w:gridSpan w:val="2"/>
            <w:tcBorders>
              <w:top w:val="single" w:sz="4" w:space="0" w:color="auto"/>
              <w:left w:val="single" w:sz="4" w:space="0" w:color="auto"/>
              <w:bottom w:val="single" w:sz="4" w:space="0" w:color="auto"/>
              <w:right w:val="single" w:sz="4" w:space="0" w:color="auto"/>
            </w:tcBorders>
            <w:hideMark/>
          </w:tcPr>
          <w:p w:rsidR="000544E2" w:rsidRPr="004A6827" w:rsidRDefault="000544E2" w:rsidP="000544E2">
            <w:pPr>
              <w:jc w:val="center"/>
              <w:rPr>
                <w:b/>
                <w:sz w:val="24"/>
                <w:szCs w:val="24"/>
                <w:highlight w:val="yellow"/>
                <w:lang w:eastAsia="en-US"/>
              </w:rPr>
            </w:pPr>
            <w:r w:rsidRPr="00F70408">
              <w:rPr>
                <w:b/>
                <w:sz w:val="24"/>
                <w:szCs w:val="24"/>
                <w:lang w:eastAsia="en-US"/>
              </w:rPr>
              <w:lastRenderedPageBreak/>
              <w:t>Спецификация</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0544E2" w:rsidRPr="008D4AF7" w:rsidRDefault="000544E2" w:rsidP="000544E2">
            <w:pPr>
              <w:pStyle w:val="ConsPlusNonformat"/>
              <w:rPr>
                <w:rFonts w:ascii="Times New Roman" w:hAnsi="Times New Roman" w:cs="Times New Roman"/>
                <w:sz w:val="24"/>
                <w:szCs w:val="24"/>
                <w:lang w:eastAsia="en-US"/>
              </w:rPr>
            </w:pPr>
            <w:r w:rsidRPr="008D4AF7">
              <w:rPr>
                <w:rFonts w:ascii="Times New Roman" w:hAnsi="Times New Roman" w:cs="Times New Roman"/>
                <w:sz w:val="24"/>
                <w:szCs w:val="24"/>
                <w:lang w:eastAsia="en-US"/>
              </w:rPr>
              <w:t>Закупка с неопределенным объемом</w:t>
            </w:r>
          </w:p>
        </w:tc>
        <w:tc>
          <w:tcPr>
            <w:tcW w:w="7371" w:type="dxa"/>
            <w:tcBorders>
              <w:top w:val="single" w:sz="4" w:space="0" w:color="auto"/>
              <w:left w:val="single" w:sz="4" w:space="0" w:color="auto"/>
              <w:bottom w:val="single" w:sz="4" w:space="0" w:color="auto"/>
              <w:right w:val="single" w:sz="4" w:space="0" w:color="auto"/>
            </w:tcBorders>
          </w:tcPr>
          <w:p w:rsidR="000544E2" w:rsidRPr="008D4AF7" w:rsidRDefault="00F70408" w:rsidP="000544E2">
            <w:pPr>
              <w:ind w:firstLine="130"/>
              <w:rPr>
                <w:sz w:val="24"/>
                <w:szCs w:val="24"/>
              </w:rPr>
            </w:pPr>
            <w:r w:rsidRPr="008D4AF7">
              <w:rPr>
                <w:sz w:val="24"/>
                <w:szCs w:val="24"/>
              </w:rPr>
              <w:t>Да</w:t>
            </w:r>
          </w:p>
        </w:tc>
      </w:tr>
      <w:tr w:rsidR="00487207" w:rsidRPr="004A6827" w:rsidTr="00DD0AC4">
        <w:tc>
          <w:tcPr>
            <w:tcW w:w="2694" w:type="dxa"/>
            <w:tcBorders>
              <w:top w:val="single" w:sz="4" w:space="0" w:color="auto"/>
              <w:left w:val="single" w:sz="4" w:space="0" w:color="auto"/>
              <w:bottom w:val="single" w:sz="4" w:space="0" w:color="auto"/>
              <w:right w:val="single" w:sz="4" w:space="0" w:color="auto"/>
            </w:tcBorders>
            <w:hideMark/>
          </w:tcPr>
          <w:p w:rsidR="000544E2" w:rsidRPr="008D4AF7" w:rsidRDefault="000544E2" w:rsidP="000544E2">
            <w:pPr>
              <w:pStyle w:val="ConsPlusNonformat"/>
              <w:rPr>
                <w:rFonts w:ascii="Times New Roman" w:hAnsi="Times New Roman" w:cs="Times New Roman"/>
                <w:sz w:val="24"/>
                <w:szCs w:val="24"/>
                <w:lang w:eastAsia="en-US"/>
              </w:rPr>
            </w:pPr>
            <w:r w:rsidRPr="008D4AF7">
              <w:rPr>
                <w:rFonts w:ascii="Times New Roman" w:hAnsi="Times New Roman" w:cs="Times New Roman"/>
                <w:sz w:val="24"/>
                <w:szCs w:val="24"/>
                <w:lang w:eastAsia="en-US"/>
              </w:rPr>
              <w:t>Обязательное указание страны происхождения ТРУ</w:t>
            </w:r>
          </w:p>
        </w:tc>
        <w:tc>
          <w:tcPr>
            <w:tcW w:w="7371" w:type="dxa"/>
            <w:tcBorders>
              <w:top w:val="single" w:sz="4" w:space="0" w:color="auto"/>
              <w:left w:val="single" w:sz="4" w:space="0" w:color="auto"/>
              <w:bottom w:val="single" w:sz="4" w:space="0" w:color="auto"/>
              <w:right w:val="single" w:sz="4" w:space="0" w:color="auto"/>
            </w:tcBorders>
          </w:tcPr>
          <w:p w:rsidR="000544E2" w:rsidRPr="008D4AF7" w:rsidRDefault="000544E2" w:rsidP="000544E2">
            <w:pPr>
              <w:ind w:firstLine="130"/>
              <w:jc w:val="both"/>
              <w:rPr>
                <w:sz w:val="24"/>
                <w:szCs w:val="24"/>
              </w:rPr>
            </w:pPr>
            <w:r w:rsidRPr="008D4AF7">
              <w:rPr>
                <w:sz w:val="24"/>
                <w:szCs w:val="24"/>
              </w:rPr>
              <w:t>Нет</w:t>
            </w:r>
          </w:p>
        </w:tc>
      </w:tr>
      <w:tr w:rsidR="00487207" w:rsidRPr="00487207" w:rsidTr="00DD0AC4">
        <w:tc>
          <w:tcPr>
            <w:tcW w:w="2694" w:type="dxa"/>
            <w:tcBorders>
              <w:top w:val="single" w:sz="4" w:space="0" w:color="auto"/>
              <w:left w:val="single" w:sz="4" w:space="0" w:color="auto"/>
              <w:bottom w:val="single" w:sz="4" w:space="0" w:color="auto"/>
              <w:right w:val="single" w:sz="4" w:space="0" w:color="auto"/>
            </w:tcBorders>
            <w:hideMark/>
          </w:tcPr>
          <w:p w:rsidR="000544E2" w:rsidRPr="00FB7785" w:rsidRDefault="000544E2" w:rsidP="000544E2">
            <w:pPr>
              <w:rPr>
                <w:sz w:val="24"/>
                <w:szCs w:val="24"/>
                <w:lang w:eastAsia="en-US"/>
              </w:rPr>
            </w:pPr>
            <w:r w:rsidRPr="00FB7785">
              <w:rPr>
                <w:sz w:val="24"/>
                <w:szCs w:val="24"/>
                <w:lang w:eastAsia="en-US"/>
              </w:rPr>
              <w:t>Перечень документов, являющихся неотъемлемой частью закупки</w:t>
            </w:r>
          </w:p>
        </w:tc>
        <w:tc>
          <w:tcPr>
            <w:tcW w:w="7371" w:type="dxa"/>
            <w:tcBorders>
              <w:top w:val="single" w:sz="4" w:space="0" w:color="auto"/>
              <w:left w:val="single" w:sz="4" w:space="0" w:color="auto"/>
              <w:bottom w:val="single" w:sz="4" w:space="0" w:color="auto"/>
              <w:right w:val="single" w:sz="4" w:space="0" w:color="auto"/>
            </w:tcBorders>
          </w:tcPr>
          <w:p w:rsidR="000544E2" w:rsidRPr="00FB7785" w:rsidRDefault="000544E2" w:rsidP="000544E2">
            <w:pPr>
              <w:pStyle w:val="ConsPlusNormal"/>
              <w:ind w:firstLine="0"/>
              <w:rPr>
                <w:rFonts w:ascii="Times New Roman" w:hAnsi="Times New Roman" w:cs="Times New Roman"/>
                <w:sz w:val="24"/>
                <w:szCs w:val="24"/>
                <w:lang w:eastAsia="en-US"/>
              </w:rPr>
            </w:pPr>
            <w:r w:rsidRPr="00FB7785">
              <w:rPr>
                <w:rFonts w:ascii="Times New Roman" w:hAnsi="Times New Roman" w:cs="Times New Roman"/>
                <w:sz w:val="24"/>
                <w:szCs w:val="24"/>
                <w:lang w:eastAsia="en-US"/>
              </w:rPr>
              <w:t xml:space="preserve">Приложение 1 – Описание объекта закупки </w:t>
            </w:r>
          </w:p>
          <w:p w:rsidR="000544E2" w:rsidRPr="00FB7785" w:rsidRDefault="000544E2" w:rsidP="000544E2">
            <w:pPr>
              <w:pStyle w:val="ConsPlusNormal"/>
              <w:ind w:firstLine="0"/>
              <w:rPr>
                <w:rFonts w:ascii="Times New Roman" w:hAnsi="Times New Roman" w:cs="Times New Roman"/>
                <w:sz w:val="24"/>
                <w:szCs w:val="24"/>
                <w:lang w:eastAsia="en-US"/>
              </w:rPr>
            </w:pPr>
            <w:r w:rsidRPr="00FB7785">
              <w:rPr>
                <w:rFonts w:ascii="Times New Roman" w:hAnsi="Times New Roman" w:cs="Times New Roman"/>
                <w:sz w:val="24"/>
                <w:szCs w:val="24"/>
                <w:lang w:eastAsia="en-US"/>
              </w:rPr>
              <w:t>Приложение 2 - Определение цены контракта</w:t>
            </w:r>
          </w:p>
          <w:p w:rsidR="000544E2" w:rsidRPr="00FB7785" w:rsidRDefault="000544E2" w:rsidP="000544E2">
            <w:pPr>
              <w:pStyle w:val="ConsPlusNormal"/>
              <w:ind w:firstLine="130"/>
              <w:rPr>
                <w:rFonts w:ascii="Times New Roman" w:hAnsi="Times New Roman" w:cs="Times New Roman"/>
                <w:sz w:val="24"/>
                <w:szCs w:val="24"/>
                <w:lang w:eastAsia="en-US"/>
              </w:rPr>
            </w:pPr>
          </w:p>
        </w:tc>
      </w:tr>
    </w:tbl>
    <w:p w:rsidR="00202FA7" w:rsidRPr="00487207" w:rsidRDefault="00202FA7" w:rsidP="00152582">
      <w:pPr>
        <w:tabs>
          <w:tab w:val="left" w:pos="5670"/>
        </w:tabs>
        <w:jc w:val="right"/>
        <w:rPr>
          <w:color w:val="FF0000"/>
          <w:sz w:val="24"/>
          <w:szCs w:val="24"/>
        </w:rPr>
      </w:pPr>
    </w:p>
    <w:p w:rsidR="006D3376" w:rsidRPr="00487207" w:rsidRDefault="00152582" w:rsidP="00152582">
      <w:pPr>
        <w:tabs>
          <w:tab w:val="left" w:pos="5670"/>
        </w:tabs>
        <w:jc w:val="center"/>
        <w:rPr>
          <w:b/>
          <w:color w:val="FF0000"/>
          <w:sz w:val="10"/>
          <w:szCs w:val="10"/>
        </w:rPr>
      </w:pPr>
      <w:r w:rsidRPr="004F3BD8">
        <w:rPr>
          <w:b/>
          <w:sz w:val="24"/>
          <w:szCs w:val="24"/>
        </w:rPr>
        <w:t xml:space="preserve">Спецификация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1559"/>
        <w:gridCol w:w="1276"/>
        <w:gridCol w:w="1134"/>
        <w:gridCol w:w="709"/>
        <w:gridCol w:w="1134"/>
        <w:gridCol w:w="1134"/>
      </w:tblGrid>
      <w:tr w:rsidR="00487207" w:rsidRPr="00487207" w:rsidTr="00487207">
        <w:tc>
          <w:tcPr>
            <w:tcW w:w="567"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 xml:space="preserve">№ </w:t>
            </w:r>
            <w:proofErr w:type="spellStart"/>
            <w:r w:rsidRPr="00EE6E47">
              <w:rPr>
                <w:sz w:val="22"/>
                <w:szCs w:val="22"/>
                <w:lang w:eastAsia="en-US"/>
              </w:rPr>
              <w:t>пп</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Наименование товара (работ, услуг)</w:t>
            </w:r>
          </w:p>
        </w:tc>
        <w:tc>
          <w:tcPr>
            <w:tcW w:w="1559"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Код ОКПД2</w:t>
            </w:r>
          </w:p>
        </w:tc>
        <w:tc>
          <w:tcPr>
            <w:tcW w:w="1276"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Код</w:t>
            </w:r>
          </w:p>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КТРУ</w:t>
            </w:r>
          </w:p>
        </w:tc>
        <w:tc>
          <w:tcPr>
            <w:tcW w:w="1134"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Ед.</w:t>
            </w:r>
          </w:p>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Изм.</w:t>
            </w:r>
          </w:p>
        </w:tc>
        <w:tc>
          <w:tcPr>
            <w:tcW w:w="709"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Кол-во</w:t>
            </w:r>
          </w:p>
        </w:tc>
        <w:tc>
          <w:tcPr>
            <w:tcW w:w="1134"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ind w:right="-108"/>
              <w:jc w:val="center"/>
              <w:rPr>
                <w:sz w:val="22"/>
                <w:szCs w:val="22"/>
                <w:lang w:eastAsia="en-US"/>
              </w:rPr>
            </w:pPr>
            <w:r w:rsidRPr="00EE6E47">
              <w:rPr>
                <w:sz w:val="22"/>
                <w:szCs w:val="22"/>
                <w:lang w:eastAsia="en-US"/>
              </w:rPr>
              <w:t>Цена за единицу, руб.</w:t>
            </w:r>
          </w:p>
        </w:tc>
        <w:tc>
          <w:tcPr>
            <w:tcW w:w="1134" w:type="dxa"/>
            <w:tcBorders>
              <w:top w:val="single" w:sz="4" w:space="0" w:color="auto"/>
              <w:left w:val="single" w:sz="4" w:space="0" w:color="auto"/>
              <w:bottom w:val="single" w:sz="4" w:space="0" w:color="auto"/>
              <w:right w:val="single" w:sz="4" w:space="0" w:color="auto"/>
            </w:tcBorders>
            <w:hideMark/>
          </w:tcPr>
          <w:p w:rsidR="002F3533" w:rsidRPr="00EE6E47" w:rsidRDefault="002F3533" w:rsidP="002F3533">
            <w:pPr>
              <w:tabs>
                <w:tab w:val="left" w:pos="5670"/>
              </w:tabs>
              <w:spacing w:line="276" w:lineRule="auto"/>
              <w:ind w:right="-108"/>
              <w:jc w:val="center"/>
              <w:rPr>
                <w:sz w:val="22"/>
                <w:szCs w:val="22"/>
                <w:lang w:eastAsia="en-US"/>
              </w:rPr>
            </w:pPr>
            <w:r w:rsidRPr="00EE6E47">
              <w:rPr>
                <w:sz w:val="22"/>
                <w:szCs w:val="22"/>
                <w:lang w:eastAsia="en-US"/>
              </w:rPr>
              <w:t>Стоимость, руб.</w:t>
            </w:r>
          </w:p>
        </w:tc>
      </w:tr>
      <w:tr w:rsidR="00487207" w:rsidRPr="00487207" w:rsidTr="00487207">
        <w:tc>
          <w:tcPr>
            <w:tcW w:w="567" w:type="dxa"/>
            <w:tcBorders>
              <w:top w:val="single" w:sz="4" w:space="0" w:color="auto"/>
              <w:left w:val="single" w:sz="4" w:space="0" w:color="auto"/>
              <w:bottom w:val="single" w:sz="4" w:space="0" w:color="auto"/>
              <w:right w:val="single" w:sz="4" w:space="0" w:color="auto"/>
            </w:tcBorders>
          </w:tcPr>
          <w:p w:rsidR="002F3533" w:rsidRPr="00EE6E47" w:rsidRDefault="002F3533" w:rsidP="00C23629">
            <w:pPr>
              <w:tabs>
                <w:tab w:val="left" w:pos="5670"/>
              </w:tabs>
              <w:spacing w:line="276" w:lineRule="auto"/>
              <w:jc w:val="center"/>
              <w:rPr>
                <w:sz w:val="22"/>
                <w:szCs w:val="22"/>
                <w:lang w:eastAsia="en-US"/>
              </w:rPr>
            </w:pPr>
            <w:r w:rsidRPr="00EE6E47">
              <w:rPr>
                <w:sz w:val="22"/>
                <w:szCs w:val="22"/>
                <w:lang w:eastAsia="en-US"/>
              </w:rPr>
              <w:t>1</w:t>
            </w:r>
          </w:p>
        </w:tc>
        <w:tc>
          <w:tcPr>
            <w:tcW w:w="2552" w:type="dxa"/>
            <w:tcBorders>
              <w:bottom w:val="single" w:sz="4" w:space="0" w:color="auto"/>
            </w:tcBorders>
          </w:tcPr>
          <w:p w:rsidR="002F3533" w:rsidRPr="00EE6E47" w:rsidRDefault="00F70408" w:rsidP="00A77570">
            <w:pPr>
              <w:tabs>
                <w:tab w:val="left" w:pos="5670"/>
              </w:tabs>
              <w:rPr>
                <w:rFonts w:eastAsia="Calibri"/>
                <w:sz w:val="22"/>
                <w:szCs w:val="22"/>
              </w:rPr>
            </w:pPr>
            <w:r w:rsidRPr="00EE6E47">
              <w:rPr>
                <w:sz w:val="22"/>
                <w:szCs w:val="22"/>
                <w:lang w:eastAsia="en-US"/>
              </w:rPr>
              <w:t>Оказание услуг по комплексному обслуживанию зданий, помещений, инженерных сетей и оборудования объектов таможенной инфраструктуры Пермской таможни</w:t>
            </w:r>
          </w:p>
        </w:tc>
        <w:tc>
          <w:tcPr>
            <w:tcW w:w="1559" w:type="dxa"/>
            <w:tcBorders>
              <w:bottom w:val="single" w:sz="4" w:space="0" w:color="auto"/>
            </w:tcBorders>
          </w:tcPr>
          <w:p w:rsidR="0075781B" w:rsidRPr="00EE6E47" w:rsidRDefault="00BF7917" w:rsidP="00BF7917">
            <w:pPr>
              <w:tabs>
                <w:tab w:val="left" w:pos="5670"/>
              </w:tabs>
              <w:rPr>
                <w:sz w:val="22"/>
                <w:szCs w:val="22"/>
                <w:lang w:eastAsia="en-US"/>
              </w:rPr>
            </w:pPr>
            <w:r w:rsidRPr="00EE6E47">
              <w:rPr>
                <w:sz w:val="22"/>
                <w:szCs w:val="22"/>
                <w:lang w:eastAsia="en-US"/>
              </w:rPr>
              <w:t>81.10.10.000</w:t>
            </w:r>
          </w:p>
        </w:tc>
        <w:tc>
          <w:tcPr>
            <w:tcW w:w="1276" w:type="dxa"/>
            <w:tcBorders>
              <w:bottom w:val="single" w:sz="4" w:space="0" w:color="auto"/>
            </w:tcBorders>
          </w:tcPr>
          <w:p w:rsidR="002F3533" w:rsidRPr="00EE6E47" w:rsidRDefault="002F3533" w:rsidP="00F91676">
            <w:pPr>
              <w:tabs>
                <w:tab w:val="left" w:pos="5670"/>
              </w:tabs>
              <w:spacing w:line="276" w:lineRule="auto"/>
              <w:ind w:right="-74"/>
              <w:jc w:val="both"/>
              <w:rPr>
                <w:sz w:val="22"/>
                <w:szCs w:val="22"/>
                <w:lang w:eastAsia="en-US"/>
              </w:rPr>
            </w:pPr>
            <w:r w:rsidRPr="00EE6E47">
              <w:rPr>
                <w:sz w:val="22"/>
                <w:szCs w:val="22"/>
              </w:rPr>
              <w:t>отсутствует</w:t>
            </w:r>
          </w:p>
        </w:tc>
        <w:tc>
          <w:tcPr>
            <w:tcW w:w="1134" w:type="dxa"/>
            <w:tcBorders>
              <w:bottom w:val="single" w:sz="4" w:space="0" w:color="auto"/>
            </w:tcBorders>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Условная единица</w:t>
            </w:r>
          </w:p>
        </w:tc>
        <w:tc>
          <w:tcPr>
            <w:tcW w:w="709" w:type="dxa"/>
            <w:tcBorders>
              <w:bottom w:val="single" w:sz="4" w:space="0" w:color="auto"/>
            </w:tcBorders>
          </w:tcPr>
          <w:p w:rsidR="002F3533" w:rsidRPr="00EE6E47" w:rsidRDefault="002F3533" w:rsidP="002F3533">
            <w:pPr>
              <w:tabs>
                <w:tab w:val="left" w:pos="5670"/>
              </w:tabs>
              <w:spacing w:line="276" w:lineRule="auto"/>
              <w:jc w:val="center"/>
              <w:rPr>
                <w:sz w:val="22"/>
                <w:szCs w:val="22"/>
                <w:lang w:eastAsia="en-US"/>
              </w:rPr>
            </w:pPr>
            <w:r w:rsidRPr="00EE6E47">
              <w:rPr>
                <w:sz w:val="22"/>
                <w:szCs w:val="22"/>
                <w:lang w:eastAsia="en-US"/>
              </w:rPr>
              <w:t>1</w:t>
            </w:r>
          </w:p>
        </w:tc>
        <w:tc>
          <w:tcPr>
            <w:tcW w:w="1134" w:type="dxa"/>
            <w:tcBorders>
              <w:bottom w:val="single" w:sz="4" w:space="0" w:color="auto"/>
            </w:tcBorders>
          </w:tcPr>
          <w:p w:rsidR="002F3533" w:rsidRPr="00EE0D7D" w:rsidRDefault="00EE0D7D" w:rsidP="002F3533">
            <w:pPr>
              <w:tabs>
                <w:tab w:val="left" w:pos="5670"/>
              </w:tabs>
              <w:spacing w:line="276" w:lineRule="auto"/>
              <w:jc w:val="center"/>
              <w:rPr>
                <w:sz w:val="22"/>
                <w:szCs w:val="22"/>
                <w:lang w:eastAsia="en-US"/>
              </w:rPr>
            </w:pPr>
            <w:r w:rsidRPr="00EE0D7D">
              <w:rPr>
                <w:sz w:val="22"/>
                <w:szCs w:val="22"/>
                <w:lang w:eastAsia="en-US"/>
              </w:rPr>
              <w:t>79 073,91</w:t>
            </w:r>
          </w:p>
        </w:tc>
        <w:tc>
          <w:tcPr>
            <w:tcW w:w="1134" w:type="dxa"/>
            <w:tcBorders>
              <w:bottom w:val="single" w:sz="4" w:space="0" w:color="auto"/>
            </w:tcBorders>
          </w:tcPr>
          <w:p w:rsidR="002F3533" w:rsidRPr="00EE0D7D" w:rsidRDefault="00EE0D7D" w:rsidP="002F3533">
            <w:pPr>
              <w:tabs>
                <w:tab w:val="left" w:pos="5670"/>
              </w:tabs>
              <w:spacing w:line="276" w:lineRule="auto"/>
              <w:jc w:val="center"/>
              <w:rPr>
                <w:sz w:val="22"/>
                <w:szCs w:val="22"/>
                <w:lang w:eastAsia="en-US"/>
              </w:rPr>
            </w:pPr>
            <w:r w:rsidRPr="00EE0D7D">
              <w:rPr>
                <w:sz w:val="22"/>
                <w:szCs w:val="22"/>
                <w:lang w:eastAsia="en-US"/>
              </w:rPr>
              <w:t>79 073,91</w:t>
            </w:r>
          </w:p>
        </w:tc>
      </w:tr>
    </w:tbl>
    <w:p w:rsidR="00750ACE" w:rsidRDefault="00750ACE" w:rsidP="00152582">
      <w:pPr>
        <w:jc w:val="right"/>
        <w:rPr>
          <w:color w:val="FF0000"/>
          <w:sz w:val="28"/>
          <w:szCs w:val="28"/>
        </w:rPr>
      </w:pPr>
    </w:p>
    <w:p w:rsidR="00EE466C" w:rsidRPr="00487207" w:rsidRDefault="00EE466C" w:rsidP="00152582">
      <w:pPr>
        <w:jc w:val="right"/>
        <w:rPr>
          <w:color w:val="FF0000"/>
          <w:sz w:val="28"/>
          <w:szCs w:val="28"/>
        </w:rPr>
      </w:pPr>
    </w:p>
    <w:p w:rsidR="002F3533" w:rsidRPr="00B6419B" w:rsidRDefault="009C35FB" w:rsidP="002F3533">
      <w:pPr>
        <w:rPr>
          <w:sz w:val="28"/>
          <w:szCs w:val="28"/>
        </w:rPr>
      </w:pPr>
      <w:r>
        <w:rPr>
          <w:sz w:val="28"/>
          <w:szCs w:val="28"/>
        </w:rPr>
        <w:t>Н</w:t>
      </w:r>
      <w:r w:rsidR="002F3533" w:rsidRPr="00B6419B">
        <w:rPr>
          <w:sz w:val="28"/>
          <w:szCs w:val="28"/>
        </w:rPr>
        <w:t>ачальник отдела</w:t>
      </w:r>
    </w:p>
    <w:p w:rsidR="002F3533" w:rsidRPr="00B6419B" w:rsidRDefault="008710DE" w:rsidP="002F3533">
      <w:pPr>
        <w:rPr>
          <w:sz w:val="28"/>
          <w:szCs w:val="28"/>
        </w:rPr>
      </w:pPr>
      <w:r w:rsidRPr="00B6419B">
        <w:rPr>
          <w:sz w:val="28"/>
          <w:szCs w:val="28"/>
        </w:rPr>
        <w:t>советник</w:t>
      </w:r>
      <w:r w:rsidR="002F3533" w:rsidRPr="00B6419B">
        <w:rPr>
          <w:sz w:val="28"/>
          <w:szCs w:val="28"/>
        </w:rPr>
        <w:t xml:space="preserve"> государственной гражданской службы </w:t>
      </w:r>
    </w:p>
    <w:p w:rsidR="002F3533" w:rsidRPr="00B6419B" w:rsidRDefault="002F3533" w:rsidP="002F3533">
      <w:pPr>
        <w:tabs>
          <w:tab w:val="center" w:pos="5103"/>
        </w:tabs>
        <w:rPr>
          <w:sz w:val="28"/>
          <w:szCs w:val="28"/>
        </w:rPr>
      </w:pPr>
      <w:r w:rsidRPr="00B6419B">
        <w:rPr>
          <w:sz w:val="28"/>
          <w:szCs w:val="28"/>
        </w:rPr>
        <w:t xml:space="preserve">Российской Федерации </w:t>
      </w:r>
      <w:r w:rsidR="009C35FB">
        <w:rPr>
          <w:sz w:val="28"/>
          <w:szCs w:val="28"/>
        </w:rPr>
        <w:t xml:space="preserve">2 </w:t>
      </w:r>
      <w:r w:rsidRPr="00B6419B">
        <w:rPr>
          <w:sz w:val="28"/>
          <w:szCs w:val="28"/>
        </w:rPr>
        <w:t xml:space="preserve">класса                             </w:t>
      </w:r>
      <w:r w:rsidR="00487207" w:rsidRPr="00B6419B">
        <w:rPr>
          <w:sz w:val="28"/>
          <w:szCs w:val="28"/>
        </w:rPr>
        <w:t xml:space="preserve">                             </w:t>
      </w:r>
      <w:r w:rsidR="009C35FB">
        <w:rPr>
          <w:sz w:val="28"/>
          <w:szCs w:val="28"/>
        </w:rPr>
        <w:t>А.С. Абашев</w:t>
      </w:r>
    </w:p>
    <w:sectPr w:rsidR="002F3533" w:rsidRPr="00B6419B" w:rsidSect="00747EC5">
      <w:headerReference w:type="default" r:id="rId9"/>
      <w:pgSz w:w="11906" w:h="16838"/>
      <w:pgMar w:top="1134" w:right="851" w:bottom="102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225" w:rsidRDefault="00081225" w:rsidP="00561BD2">
      <w:r>
        <w:separator/>
      </w:r>
    </w:p>
  </w:endnote>
  <w:endnote w:type="continuationSeparator" w:id="0">
    <w:p w:rsidR="00081225" w:rsidRDefault="00081225" w:rsidP="0056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225" w:rsidRDefault="00081225" w:rsidP="00561BD2">
      <w:r>
        <w:separator/>
      </w:r>
    </w:p>
  </w:footnote>
  <w:footnote w:type="continuationSeparator" w:id="0">
    <w:p w:rsidR="00081225" w:rsidRDefault="00081225" w:rsidP="00561BD2">
      <w:r>
        <w:continuationSeparator/>
      </w:r>
    </w:p>
  </w:footnote>
  <w:footnote w:id="1">
    <w:p w:rsidR="009021FE" w:rsidRPr="00DD0B0B" w:rsidRDefault="009021FE" w:rsidP="00DD0B0B">
      <w:pPr>
        <w:pStyle w:val="afb"/>
        <w:ind w:firstLine="709"/>
        <w:jc w:val="both"/>
        <w:rPr>
          <w:i/>
          <w:sz w:val="18"/>
          <w:szCs w:val="18"/>
        </w:rPr>
      </w:pPr>
      <w:r w:rsidRPr="001F25D5">
        <w:rPr>
          <w:rStyle w:val="afd"/>
          <w:sz w:val="24"/>
          <w:szCs w:val="24"/>
        </w:rPr>
        <w:footnoteRef/>
      </w:r>
      <w:r w:rsidR="00DD0B0B">
        <w:rPr>
          <w:sz w:val="24"/>
          <w:szCs w:val="24"/>
        </w:rPr>
        <w:t xml:space="preserve"> </w:t>
      </w:r>
      <w:r w:rsidR="00DD0B0B" w:rsidRPr="00DD0B0B">
        <w:rPr>
          <w:i/>
          <w:sz w:val="18"/>
          <w:szCs w:val="18"/>
        </w:rPr>
        <w:t>П</w:t>
      </w:r>
      <w:r w:rsidRPr="00DD0B0B">
        <w:rPr>
          <w:i/>
          <w:sz w:val="18"/>
          <w:szCs w:val="18"/>
        </w:rPr>
        <w:t xml:space="preserve">од отчетным периодом понимается период времени с первого по последнее число месяца. </w:t>
      </w:r>
    </w:p>
  </w:footnote>
  <w:footnote w:id="2">
    <w:p w:rsidR="008A0224" w:rsidRPr="00F0475F" w:rsidRDefault="008A0224" w:rsidP="00DD0B0B">
      <w:pPr>
        <w:pStyle w:val="afb"/>
        <w:ind w:firstLine="709"/>
        <w:jc w:val="both"/>
        <w:rPr>
          <w:i/>
          <w:sz w:val="18"/>
          <w:szCs w:val="18"/>
        </w:rPr>
      </w:pPr>
      <w:r w:rsidRPr="00F0475F">
        <w:rPr>
          <w:rStyle w:val="afd"/>
          <w:i/>
          <w:sz w:val="18"/>
          <w:szCs w:val="18"/>
        </w:rPr>
        <w:footnoteRef/>
      </w:r>
      <w:r w:rsidRPr="00F0475F">
        <w:rPr>
          <w:i/>
          <w:sz w:val="18"/>
          <w:szCs w:val="18"/>
        </w:rPr>
        <w:t xml:space="preserve">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13782"/>
      <w:docPartObj>
        <w:docPartGallery w:val="Page Numbers (Top of Page)"/>
        <w:docPartUnique/>
      </w:docPartObj>
    </w:sdtPr>
    <w:sdtEndPr/>
    <w:sdtContent>
      <w:p w:rsidR="00AC5E6C" w:rsidRDefault="00AC5E6C">
        <w:pPr>
          <w:pStyle w:val="a4"/>
          <w:jc w:val="center"/>
        </w:pPr>
        <w:r>
          <w:rPr>
            <w:noProof/>
          </w:rPr>
          <w:fldChar w:fldCharType="begin"/>
        </w:r>
        <w:r>
          <w:rPr>
            <w:noProof/>
          </w:rPr>
          <w:instrText xml:space="preserve"> PAGE   \* MERGEFORMAT </w:instrText>
        </w:r>
        <w:r>
          <w:rPr>
            <w:noProof/>
          </w:rPr>
          <w:fldChar w:fldCharType="separate"/>
        </w:r>
        <w:r w:rsidR="00AF7069">
          <w:rPr>
            <w:noProof/>
          </w:rPr>
          <w:t>5</w:t>
        </w:r>
        <w:r>
          <w:rPr>
            <w:noProof/>
          </w:rPr>
          <w:fldChar w:fldCharType="end"/>
        </w:r>
      </w:p>
    </w:sdtContent>
  </w:sdt>
  <w:p w:rsidR="00AC5E6C" w:rsidRDefault="00AC5E6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DEAB2B6"/>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6C90427"/>
    <w:multiLevelType w:val="hybridMultilevel"/>
    <w:tmpl w:val="F9865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1E3A02"/>
    <w:multiLevelType w:val="hybridMultilevel"/>
    <w:tmpl w:val="8968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55FFD"/>
    <w:multiLevelType w:val="hybridMultilevel"/>
    <w:tmpl w:val="AEDEFE64"/>
    <w:lvl w:ilvl="0" w:tplc="D88C3154">
      <w:start w:val="1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4B1591"/>
    <w:multiLevelType w:val="multilevel"/>
    <w:tmpl w:val="17A0BF42"/>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883339"/>
    <w:multiLevelType w:val="hybridMultilevel"/>
    <w:tmpl w:val="33383E32"/>
    <w:lvl w:ilvl="0" w:tplc="883CD118">
      <w:start w:val="1"/>
      <w:numFmt w:val="upperRoman"/>
      <w:lvlText w:val="%1."/>
      <w:lvlJc w:val="left"/>
      <w:pPr>
        <w:ind w:left="900" w:hanging="72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nsid w:val="10024846"/>
    <w:multiLevelType w:val="hybridMultilevel"/>
    <w:tmpl w:val="9AA2DA80"/>
    <w:lvl w:ilvl="0" w:tplc="04190011">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4C163D3"/>
    <w:multiLevelType w:val="multilevel"/>
    <w:tmpl w:val="4B24F34A"/>
    <w:lvl w:ilvl="0">
      <w:start w:val="1"/>
      <w:numFmt w:val="decimal"/>
      <w:lvlText w:val="%1."/>
      <w:lvlJc w:val="left"/>
      <w:pPr>
        <w:ind w:left="1332" w:hanging="1332"/>
      </w:pPr>
      <w:rPr>
        <w:rFonts w:hint="default"/>
      </w:rPr>
    </w:lvl>
    <w:lvl w:ilvl="1">
      <w:start w:val="1"/>
      <w:numFmt w:val="decimal"/>
      <w:lvlText w:val="%1.%2."/>
      <w:lvlJc w:val="left"/>
      <w:pPr>
        <w:ind w:left="2032" w:hanging="1332"/>
      </w:pPr>
      <w:rPr>
        <w:rFonts w:hint="default"/>
      </w:rPr>
    </w:lvl>
    <w:lvl w:ilvl="2">
      <w:start w:val="1"/>
      <w:numFmt w:val="decimal"/>
      <w:lvlText w:val="%1.%2.%3."/>
      <w:lvlJc w:val="left"/>
      <w:pPr>
        <w:ind w:left="2732" w:hanging="1332"/>
      </w:pPr>
      <w:rPr>
        <w:rFonts w:hint="default"/>
      </w:rPr>
    </w:lvl>
    <w:lvl w:ilvl="3">
      <w:start w:val="1"/>
      <w:numFmt w:val="decimal"/>
      <w:lvlText w:val="%1.%2.%3.%4."/>
      <w:lvlJc w:val="left"/>
      <w:pPr>
        <w:ind w:left="3432" w:hanging="1332"/>
      </w:pPr>
      <w:rPr>
        <w:rFonts w:hint="default"/>
      </w:rPr>
    </w:lvl>
    <w:lvl w:ilvl="4">
      <w:start w:val="1"/>
      <w:numFmt w:val="decimal"/>
      <w:lvlText w:val="%1.%2.%3.%4.%5."/>
      <w:lvlJc w:val="left"/>
      <w:pPr>
        <w:ind w:left="4132" w:hanging="1332"/>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9">
    <w:nsid w:val="16AB5AC0"/>
    <w:multiLevelType w:val="hybridMultilevel"/>
    <w:tmpl w:val="403A5A3C"/>
    <w:lvl w:ilvl="0" w:tplc="04190001">
      <w:start w:val="1"/>
      <w:numFmt w:val="bullet"/>
      <w:lvlText w:val=""/>
      <w:lvlJc w:val="left"/>
      <w:pPr>
        <w:tabs>
          <w:tab w:val="num" w:pos="1353"/>
        </w:tabs>
        <w:ind w:left="1353" w:hanging="360"/>
      </w:pPr>
      <w:rPr>
        <w:rFonts w:ascii="Symbol" w:hAnsi="Symbol" w:hint="default"/>
      </w:rPr>
    </w:lvl>
    <w:lvl w:ilvl="1" w:tplc="04190019">
      <w:start w:val="1"/>
      <w:numFmt w:val="lowerLetter"/>
      <w:lvlText w:val="%2."/>
      <w:lvlJc w:val="left"/>
      <w:pPr>
        <w:tabs>
          <w:tab w:val="num" w:pos="2073"/>
        </w:tabs>
        <w:ind w:left="2073" w:hanging="360"/>
      </w:pPr>
    </w:lvl>
    <w:lvl w:ilvl="2" w:tplc="0419001B">
      <w:start w:val="1"/>
      <w:numFmt w:val="lowerRoman"/>
      <w:lvlText w:val="%3."/>
      <w:lvlJc w:val="right"/>
      <w:pPr>
        <w:tabs>
          <w:tab w:val="num" w:pos="2793"/>
        </w:tabs>
        <w:ind w:left="2793" w:hanging="180"/>
      </w:pPr>
    </w:lvl>
    <w:lvl w:ilvl="3" w:tplc="4516AF2E">
      <w:start w:val="1"/>
      <w:numFmt w:val="decimal"/>
      <w:lvlText w:val="%4."/>
      <w:lvlJc w:val="left"/>
      <w:pPr>
        <w:tabs>
          <w:tab w:val="num" w:pos="3513"/>
        </w:tabs>
        <w:ind w:left="3513" w:hanging="360"/>
      </w:pPr>
      <w:rPr>
        <w:sz w:val="24"/>
        <w:szCs w:val="24"/>
      </w:rPr>
    </w:lvl>
    <w:lvl w:ilvl="4" w:tplc="04190019">
      <w:start w:val="1"/>
      <w:numFmt w:val="lowerLetter"/>
      <w:lvlText w:val="%5."/>
      <w:lvlJc w:val="left"/>
      <w:pPr>
        <w:tabs>
          <w:tab w:val="num" w:pos="4233"/>
        </w:tabs>
        <w:ind w:left="4233" w:hanging="360"/>
      </w:pPr>
    </w:lvl>
    <w:lvl w:ilvl="5" w:tplc="0419001B">
      <w:start w:val="1"/>
      <w:numFmt w:val="lowerRoman"/>
      <w:lvlText w:val="%6."/>
      <w:lvlJc w:val="right"/>
      <w:pPr>
        <w:tabs>
          <w:tab w:val="num" w:pos="4953"/>
        </w:tabs>
        <w:ind w:left="4953" w:hanging="180"/>
      </w:pPr>
    </w:lvl>
    <w:lvl w:ilvl="6" w:tplc="0419000F">
      <w:start w:val="1"/>
      <w:numFmt w:val="decimal"/>
      <w:lvlText w:val="%7."/>
      <w:lvlJc w:val="left"/>
      <w:pPr>
        <w:tabs>
          <w:tab w:val="num" w:pos="5673"/>
        </w:tabs>
        <w:ind w:left="5673" w:hanging="360"/>
      </w:pPr>
    </w:lvl>
    <w:lvl w:ilvl="7" w:tplc="04190019">
      <w:start w:val="1"/>
      <w:numFmt w:val="lowerLetter"/>
      <w:lvlText w:val="%8."/>
      <w:lvlJc w:val="left"/>
      <w:pPr>
        <w:tabs>
          <w:tab w:val="num" w:pos="6393"/>
        </w:tabs>
        <w:ind w:left="6393" w:hanging="360"/>
      </w:pPr>
    </w:lvl>
    <w:lvl w:ilvl="8" w:tplc="0419001B">
      <w:start w:val="1"/>
      <w:numFmt w:val="lowerRoman"/>
      <w:lvlText w:val="%9."/>
      <w:lvlJc w:val="right"/>
      <w:pPr>
        <w:tabs>
          <w:tab w:val="num" w:pos="7113"/>
        </w:tabs>
        <w:ind w:left="7113" w:hanging="180"/>
      </w:pPr>
    </w:lvl>
  </w:abstractNum>
  <w:abstractNum w:abstractNumId="10">
    <w:nsid w:val="178463C6"/>
    <w:multiLevelType w:val="hybridMultilevel"/>
    <w:tmpl w:val="94200ECE"/>
    <w:lvl w:ilvl="0" w:tplc="B074F848">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A10B1C"/>
    <w:multiLevelType w:val="hybridMultilevel"/>
    <w:tmpl w:val="95FC6E5E"/>
    <w:lvl w:ilvl="0" w:tplc="ADB81F56">
      <w:start w:val="1"/>
      <w:numFmt w:val="decimal"/>
      <w:lvlText w:val="%1."/>
      <w:lvlJc w:val="left"/>
      <w:pPr>
        <w:tabs>
          <w:tab w:val="num" w:pos="1909"/>
        </w:tabs>
        <w:ind w:left="1909" w:hanging="12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C29630E"/>
    <w:multiLevelType w:val="multilevel"/>
    <w:tmpl w:val="DB40DF40"/>
    <w:lvl w:ilvl="0">
      <w:start w:val="2"/>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801566"/>
    <w:multiLevelType w:val="hybridMultilevel"/>
    <w:tmpl w:val="6F64B898"/>
    <w:lvl w:ilvl="0" w:tplc="4516AA82">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3EEC358A"/>
    <w:multiLevelType w:val="hybridMultilevel"/>
    <w:tmpl w:val="2AEAB616"/>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5F14B0"/>
    <w:multiLevelType w:val="hybridMultilevel"/>
    <w:tmpl w:val="950EB1CE"/>
    <w:lvl w:ilvl="0" w:tplc="3A4838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1C01C96"/>
    <w:multiLevelType w:val="hybridMultilevel"/>
    <w:tmpl w:val="A2F627BC"/>
    <w:lvl w:ilvl="0" w:tplc="B838CD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A851F1E"/>
    <w:multiLevelType w:val="hybridMultilevel"/>
    <w:tmpl w:val="4D8086F6"/>
    <w:lvl w:ilvl="0" w:tplc="DF4620F8">
      <w:start w:val="13"/>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B4B4B11"/>
    <w:multiLevelType w:val="hybridMultilevel"/>
    <w:tmpl w:val="F892B4D0"/>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550D85"/>
    <w:multiLevelType w:val="multilevel"/>
    <w:tmpl w:val="4B24F34A"/>
    <w:lvl w:ilvl="0">
      <w:start w:val="1"/>
      <w:numFmt w:val="decimal"/>
      <w:lvlText w:val="%1."/>
      <w:lvlJc w:val="left"/>
      <w:pPr>
        <w:ind w:left="1332" w:hanging="1332"/>
      </w:pPr>
      <w:rPr>
        <w:rFonts w:hint="default"/>
      </w:rPr>
    </w:lvl>
    <w:lvl w:ilvl="1">
      <w:start w:val="1"/>
      <w:numFmt w:val="decimal"/>
      <w:lvlText w:val="%1.%2."/>
      <w:lvlJc w:val="left"/>
      <w:pPr>
        <w:ind w:left="2032" w:hanging="1332"/>
      </w:pPr>
      <w:rPr>
        <w:rFonts w:hint="default"/>
      </w:rPr>
    </w:lvl>
    <w:lvl w:ilvl="2">
      <w:start w:val="1"/>
      <w:numFmt w:val="decimal"/>
      <w:lvlText w:val="%1.%2.%3."/>
      <w:lvlJc w:val="left"/>
      <w:pPr>
        <w:ind w:left="2732" w:hanging="1332"/>
      </w:pPr>
      <w:rPr>
        <w:rFonts w:hint="default"/>
      </w:rPr>
    </w:lvl>
    <w:lvl w:ilvl="3">
      <w:start w:val="1"/>
      <w:numFmt w:val="decimal"/>
      <w:lvlText w:val="%1.%2.%3.%4."/>
      <w:lvlJc w:val="left"/>
      <w:pPr>
        <w:ind w:left="3432" w:hanging="1332"/>
      </w:pPr>
      <w:rPr>
        <w:rFonts w:hint="default"/>
      </w:rPr>
    </w:lvl>
    <w:lvl w:ilvl="4">
      <w:start w:val="1"/>
      <w:numFmt w:val="decimal"/>
      <w:lvlText w:val="%1.%2.%3.%4.%5."/>
      <w:lvlJc w:val="left"/>
      <w:pPr>
        <w:ind w:left="4132" w:hanging="1332"/>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000" w:hanging="180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20">
    <w:nsid w:val="60A57629"/>
    <w:multiLevelType w:val="hybridMultilevel"/>
    <w:tmpl w:val="66428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4F0557"/>
    <w:multiLevelType w:val="hybridMultilevel"/>
    <w:tmpl w:val="86B8B848"/>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D520619"/>
    <w:multiLevelType w:val="hybridMultilevel"/>
    <w:tmpl w:val="325C67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7E0A2CC7"/>
    <w:multiLevelType w:val="hybridMultilevel"/>
    <w:tmpl w:val="967A72C6"/>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14"/>
  </w:num>
  <w:num w:numId="4">
    <w:abstractNumId w:val="7"/>
  </w:num>
  <w:num w:numId="5">
    <w:abstractNumId w:val="21"/>
  </w:num>
  <w:num w:numId="6">
    <w:abstractNumId w:val="2"/>
  </w:num>
  <w:num w:numId="7">
    <w:abstractNumId w:val="6"/>
  </w:num>
  <w:num w:numId="8">
    <w:abstractNumId w:val="16"/>
  </w:num>
  <w:num w:numId="9">
    <w:abstractNumId w:val="18"/>
  </w:num>
  <w:num w:numId="10">
    <w:abstractNumId w:val="23"/>
  </w:num>
  <w:num w:numId="11">
    <w:abstractNumId w:val="11"/>
  </w:num>
  <w:num w:numId="12">
    <w:abstractNumId w:val="3"/>
  </w:num>
  <w:num w:numId="13">
    <w:abstractNumId w:val="20"/>
  </w:num>
  <w:num w:numId="14">
    <w:abstractNumId w:val="8"/>
  </w:num>
  <w:num w:numId="15">
    <w:abstractNumId w:val="19"/>
  </w:num>
  <w:num w:numId="16">
    <w:abstractNumId w:val="4"/>
  </w:num>
  <w:num w:numId="17">
    <w:abstractNumId w:val="5"/>
  </w:num>
  <w:num w:numId="18">
    <w:abstractNumId w:val="10"/>
  </w:num>
  <w:num w:numId="19">
    <w:abstractNumId w:val="12"/>
  </w:num>
  <w:num w:numId="20">
    <w:abstractNumId w:val="22"/>
  </w:num>
  <w:num w:numId="21">
    <w:abstractNumId w:val="17"/>
  </w:num>
  <w:num w:numId="22">
    <w:abstractNumId w:val="1"/>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0E"/>
    <w:rsid w:val="0000031D"/>
    <w:rsid w:val="00002481"/>
    <w:rsid w:val="000048FE"/>
    <w:rsid w:val="00004D26"/>
    <w:rsid w:val="00006261"/>
    <w:rsid w:val="00006F24"/>
    <w:rsid w:val="00007334"/>
    <w:rsid w:val="00007353"/>
    <w:rsid w:val="000100D2"/>
    <w:rsid w:val="0001067E"/>
    <w:rsid w:val="00012665"/>
    <w:rsid w:val="00013365"/>
    <w:rsid w:val="00013E9E"/>
    <w:rsid w:val="00013ECB"/>
    <w:rsid w:val="00016648"/>
    <w:rsid w:val="000178B0"/>
    <w:rsid w:val="0002062B"/>
    <w:rsid w:val="00020C2B"/>
    <w:rsid w:val="00020DE1"/>
    <w:rsid w:val="0002126C"/>
    <w:rsid w:val="00022548"/>
    <w:rsid w:val="00023E00"/>
    <w:rsid w:val="0002479E"/>
    <w:rsid w:val="00025229"/>
    <w:rsid w:val="0002532D"/>
    <w:rsid w:val="0002762B"/>
    <w:rsid w:val="00030A31"/>
    <w:rsid w:val="00030F7D"/>
    <w:rsid w:val="00031AA6"/>
    <w:rsid w:val="000321FC"/>
    <w:rsid w:val="00032FEE"/>
    <w:rsid w:val="00032FF6"/>
    <w:rsid w:val="000330CD"/>
    <w:rsid w:val="00033320"/>
    <w:rsid w:val="00034299"/>
    <w:rsid w:val="00034C5D"/>
    <w:rsid w:val="0003519D"/>
    <w:rsid w:val="000356F6"/>
    <w:rsid w:val="00035798"/>
    <w:rsid w:val="00036E6B"/>
    <w:rsid w:val="00040D57"/>
    <w:rsid w:val="00043CB8"/>
    <w:rsid w:val="00043F1F"/>
    <w:rsid w:val="00044260"/>
    <w:rsid w:val="00044998"/>
    <w:rsid w:val="0004533D"/>
    <w:rsid w:val="00046238"/>
    <w:rsid w:val="000467E1"/>
    <w:rsid w:val="000470CF"/>
    <w:rsid w:val="00050AE0"/>
    <w:rsid w:val="00051263"/>
    <w:rsid w:val="00051294"/>
    <w:rsid w:val="000534D6"/>
    <w:rsid w:val="000544E2"/>
    <w:rsid w:val="00054718"/>
    <w:rsid w:val="00054857"/>
    <w:rsid w:val="00054B2A"/>
    <w:rsid w:val="00054CB5"/>
    <w:rsid w:val="00054CF7"/>
    <w:rsid w:val="00054F88"/>
    <w:rsid w:val="00055299"/>
    <w:rsid w:val="000557C8"/>
    <w:rsid w:val="00056853"/>
    <w:rsid w:val="00056862"/>
    <w:rsid w:val="00056905"/>
    <w:rsid w:val="00057E7E"/>
    <w:rsid w:val="0006126F"/>
    <w:rsid w:val="000613F6"/>
    <w:rsid w:val="000617B9"/>
    <w:rsid w:val="000624CD"/>
    <w:rsid w:val="0006305A"/>
    <w:rsid w:val="0006466C"/>
    <w:rsid w:val="0006730C"/>
    <w:rsid w:val="00070564"/>
    <w:rsid w:val="000724D3"/>
    <w:rsid w:val="00072786"/>
    <w:rsid w:val="00072F1B"/>
    <w:rsid w:val="0007358E"/>
    <w:rsid w:val="00074303"/>
    <w:rsid w:val="0007437F"/>
    <w:rsid w:val="000751C0"/>
    <w:rsid w:val="00076EAF"/>
    <w:rsid w:val="00077C34"/>
    <w:rsid w:val="000810A2"/>
    <w:rsid w:val="00081225"/>
    <w:rsid w:val="000812C6"/>
    <w:rsid w:val="00083188"/>
    <w:rsid w:val="00083353"/>
    <w:rsid w:val="00083780"/>
    <w:rsid w:val="0008733B"/>
    <w:rsid w:val="00087BC5"/>
    <w:rsid w:val="00090AAF"/>
    <w:rsid w:val="00090B7C"/>
    <w:rsid w:val="000943C8"/>
    <w:rsid w:val="00096559"/>
    <w:rsid w:val="000969E4"/>
    <w:rsid w:val="00096CF4"/>
    <w:rsid w:val="000A0641"/>
    <w:rsid w:val="000A0888"/>
    <w:rsid w:val="000A1406"/>
    <w:rsid w:val="000A1A7A"/>
    <w:rsid w:val="000A1A9C"/>
    <w:rsid w:val="000A1BE8"/>
    <w:rsid w:val="000A2CC9"/>
    <w:rsid w:val="000A2E35"/>
    <w:rsid w:val="000A3ABD"/>
    <w:rsid w:val="000A5F7D"/>
    <w:rsid w:val="000A6489"/>
    <w:rsid w:val="000B0140"/>
    <w:rsid w:val="000B02D1"/>
    <w:rsid w:val="000B2CDD"/>
    <w:rsid w:val="000B38A1"/>
    <w:rsid w:val="000B5968"/>
    <w:rsid w:val="000B633F"/>
    <w:rsid w:val="000B658B"/>
    <w:rsid w:val="000B7C7C"/>
    <w:rsid w:val="000B7FDA"/>
    <w:rsid w:val="000C006D"/>
    <w:rsid w:val="000C029D"/>
    <w:rsid w:val="000C055B"/>
    <w:rsid w:val="000C1224"/>
    <w:rsid w:val="000C29AC"/>
    <w:rsid w:val="000C2DE1"/>
    <w:rsid w:val="000C3668"/>
    <w:rsid w:val="000C3CE9"/>
    <w:rsid w:val="000C408D"/>
    <w:rsid w:val="000C450A"/>
    <w:rsid w:val="000C4CF7"/>
    <w:rsid w:val="000D1754"/>
    <w:rsid w:val="000D219E"/>
    <w:rsid w:val="000D2ADC"/>
    <w:rsid w:val="000D3075"/>
    <w:rsid w:val="000D3570"/>
    <w:rsid w:val="000D6338"/>
    <w:rsid w:val="000D642C"/>
    <w:rsid w:val="000D6EDC"/>
    <w:rsid w:val="000E034B"/>
    <w:rsid w:val="000E06DF"/>
    <w:rsid w:val="000E082D"/>
    <w:rsid w:val="000E125C"/>
    <w:rsid w:val="000E2807"/>
    <w:rsid w:val="000E288C"/>
    <w:rsid w:val="000E2A27"/>
    <w:rsid w:val="000E31CF"/>
    <w:rsid w:val="000E372B"/>
    <w:rsid w:val="000E3881"/>
    <w:rsid w:val="000E4098"/>
    <w:rsid w:val="000E4B2E"/>
    <w:rsid w:val="000E4CD4"/>
    <w:rsid w:val="000E4E60"/>
    <w:rsid w:val="000E5085"/>
    <w:rsid w:val="000E5522"/>
    <w:rsid w:val="000E6060"/>
    <w:rsid w:val="000F1827"/>
    <w:rsid w:val="000F20EE"/>
    <w:rsid w:val="000F227B"/>
    <w:rsid w:val="000F5213"/>
    <w:rsid w:val="000F530F"/>
    <w:rsid w:val="000F53F9"/>
    <w:rsid w:val="000F69BE"/>
    <w:rsid w:val="000F7095"/>
    <w:rsid w:val="000F72EB"/>
    <w:rsid w:val="000F78AF"/>
    <w:rsid w:val="000F7E53"/>
    <w:rsid w:val="00100EDD"/>
    <w:rsid w:val="00100FBD"/>
    <w:rsid w:val="0010125B"/>
    <w:rsid w:val="00101C02"/>
    <w:rsid w:val="00103236"/>
    <w:rsid w:val="001033AE"/>
    <w:rsid w:val="00103712"/>
    <w:rsid w:val="001076FA"/>
    <w:rsid w:val="00114B89"/>
    <w:rsid w:val="00117CB6"/>
    <w:rsid w:val="0012023C"/>
    <w:rsid w:val="0012065F"/>
    <w:rsid w:val="0012256C"/>
    <w:rsid w:val="001240B5"/>
    <w:rsid w:val="001261FF"/>
    <w:rsid w:val="0012767F"/>
    <w:rsid w:val="001303FD"/>
    <w:rsid w:val="001308FF"/>
    <w:rsid w:val="00131808"/>
    <w:rsid w:val="00132780"/>
    <w:rsid w:val="001339FE"/>
    <w:rsid w:val="0013426F"/>
    <w:rsid w:val="00134A3F"/>
    <w:rsid w:val="00136684"/>
    <w:rsid w:val="00140FBE"/>
    <w:rsid w:val="00142AFA"/>
    <w:rsid w:val="00143224"/>
    <w:rsid w:val="00143D2C"/>
    <w:rsid w:val="001442F5"/>
    <w:rsid w:val="00144404"/>
    <w:rsid w:val="00144661"/>
    <w:rsid w:val="00144FCB"/>
    <w:rsid w:val="00145208"/>
    <w:rsid w:val="00145FB4"/>
    <w:rsid w:val="001463D3"/>
    <w:rsid w:val="00147449"/>
    <w:rsid w:val="00147508"/>
    <w:rsid w:val="00147811"/>
    <w:rsid w:val="0015063D"/>
    <w:rsid w:val="001510EB"/>
    <w:rsid w:val="001520EB"/>
    <w:rsid w:val="00152582"/>
    <w:rsid w:val="00152F7C"/>
    <w:rsid w:val="00153441"/>
    <w:rsid w:val="00153546"/>
    <w:rsid w:val="00153C33"/>
    <w:rsid w:val="001544C5"/>
    <w:rsid w:val="001562B2"/>
    <w:rsid w:val="00156894"/>
    <w:rsid w:val="00164151"/>
    <w:rsid w:val="001646E8"/>
    <w:rsid w:val="00164BF1"/>
    <w:rsid w:val="00165966"/>
    <w:rsid w:val="00165DCB"/>
    <w:rsid w:val="00167687"/>
    <w:rsid w:val="0017005B"/>
    <w:rsid w:val="001707B8"/>
    <w:rsid w:val="00170C17"/>
    <w:rsid w:val="00170DE7"/>
    <w:rsid w:val="00174987"/>
    <w:rsid w:val="00176576"/>
    <w:rsid w:val="00176870"/>
    <w:rsid w:val="00176BCF"/>
    <w:rsid w:val="001809BF"/>
    <w:rsid w:val="001811B9"/>
    <w:rsid w:val="00181EA3"/>
    <w:rsid w:val="0018215D"/>
    <w:rsid w:val="001831FA"/>
    <w:rsid w:val="001833CF"/>
    <w:rsid w:val="00183F3E"/>
    <w:rsid w:val="00184685"/>
    <w:rsid w:val="001849A2"/>
    <w:rsid w:val="00184E37"/>
    <w:rsid w:val="00186C53"/>
    <w:rsid w:val="00186C74"/>
    <w:rsid w:val="001875F5"/>
    <w:rsid w:val="00187626"/>
    <w:rsid w:val="00190303"/>
    <w:rsid w:val="00190A8F"/>
    <w:rsid w:val="00191CF5"/>
    <w:rsid w:val="00192D69"/>
    <w:rsid w:val="001954E7"/>
    <w:rsid w:val="00196288"/>
    <w:rsid w:val="00196EA7"/>
    <w:rsid w:val="00197336"/>
    <w:rsid w:val="00197D30"/>
    <w:rsid w:val="001A0D0E"/>
    <w:rsid w:val="001A1354"/>
    <w:rsid w:val="001A188F"/>
    <w:rsid w:val="001A1A70"/>
    <w:rsid w:val="001A3892"/>
    <w:rsid w:val="001A4FC6"/>
    <w:rsid w:val="001A5791"/>
    <w:rsid w:val="001A5990"/>
    <w:rsid w:val="001A6C72"/>
    <w:rsid w:val="001A703E"/>
    <w:rsid w:val="001A711F"/>
    <w:rsid w:val="001A76FC"/>
    <w:rsid w:val="001B0295"/>
    <w:rsid w:val="001B1148"/>
    <w:rsid w:val="001B154B"/>
    <w:rsid w:val="001B18E2"/>
    <w:rsid w:val="001B1E7F"/>
    <w:rsid w:val="001B385C"/>
    <w:rsid w:val="001B5E41"/>
    <w:rsid w:val="001B6528"/>
    <w:rsid w:val="001B6823"/>
    <w:rsid w:val="001B69D5"/>
    <w:rsid w:val="001B6DAD"/>
    <w:rsid w:val="001B7C72"/>
    <w:rsid w:val="001C0BEF"/>
    <w:rsid w:val="001C2A00"/>
    <w:rsid w:val="001C2D97"/>
    <w:rsid w:val="001C2FAF"/>
    <w:rsid w:val="001C38DB"/>
    <w:rsid w:val="001D165D"/>
    <w:rsid w:val="001D28C4"/>
    <w:rsid w:val="001D5A7C"/>
    <w:rsid w:val="001D7057"/>
    <w:rsid w:val="001D71E1"/>
    <w:rsid w:val="001D7BF0"/>
    <w:rsid w:val="001E024A"/>
    <w:rsid w:val="001E0BF0"/>
    <w:rsid w:val="001E2680"/>
    <w:rsid w:val="001E35F1"/>
    <w:rsid w:val="001E383A"/>
    <w:rsid w:val="001E461A"/>
    <w:rsid w:val="001E48B2"/>
    <w:rsid w:val="001F0169"/>
    <w:rsid w:val="001F09CD"/>
    <w:rsid w:val="001F0F3C"/>
    <w:rsid w:val="001F187F"/>
    <w:rsid w:val="001F2708"/>
    <w:rsid w:val="001F2D09"/>
    <w:rsid w:val="001F43DF"/>
    <w:rsid w:val="001F4B56"/>
    <w:rsid w:val="001F56A3"/>
    <w:rsid w:val="001F5D93"/>
    <w:rsid w:val="001F6862"/>
    <w:rsid w:val="00200C33"/>
    <w:rsid w:val="00202FA7"/>
    <w:rsid w:val="0020326E"/>
    <w:rsid w:val="0020341C"/>
    <w:rsid w:val="002050AA"/>
    <w:rsid w:val="00205B0A"/>
    <w:rsid w:val="00207F33"/>
    <w:rsid w:val="002110C5"/>
    <w:rsid w:val="002116A1"/>
    <w:rsid w:val="0021285D"/>
    <w:rsid w:val="00213426"/>
    <w:rsid w:val="002135F0"/>
    <w:rsid w:val="00214AFC"/>
    <w:rsid w:val="0021583E"/>
    <w:rsid w:val="00215F7E"/>
    <w:rsid w:val="0021637E"/>
    <w:rsid w:val="0021656C"/>
    <w:rsid w:val="00216716"/>
    <w:rsid w:val="00216992"/>
    <w:rsid w:val="00217398"/>
    <w:rsid w:val="00217F97"/>
    <w:rsid w:val="002209BB"/>
    <w:rsid w:val="00222295"/>
    <w:rsid w:val="002226BF"/>
    <w:rsid w:val="00223504"/>
    <w:rsid w:val="00225627"/>
    <w:rsid w:val="002257A5"/>
    <w:rsid w:val="00225843"/>
    <w:rsid w:val="00225E65"/>
    <w:rsid w:val="0022777B"/>
    <w:rsid w:val="00230885"/>
    <w:rsid w:val="00231468"/>
    <w:rsid w:val="00231D55"/>
    <w:rsid w:val="00232B4B"/>
    <w:rsid w:val="002337CA"/>
    <w:rsid w:val="00235B45"/>
    <w:rsid w:val="002366D7"/>
    <w:rsid w:val="00237D73"/>
    <w:rsid w:val="00237E40"/>
    <w:rsid w:val="00240AF1"/>
    <w:rsid w:val="00241741"/>
    <w:rsid w:val="00241957"/>
    <w:rsid w:val="00242569"/>
    <w:rsid w:val="00242CF8"/>
    <w:rsid w:val="00243C82"/>
    <w:rsid w:val="00243DEE"/>
    <w:rsid w:val="00244EB9"/>
    <w:rsid w:val="002454E1"/>
    <w:rsid w:val="00245E52"/>
    <w:rsid w:val="002477AD"/>
    <w:rsid w:val="00247AEB"/>
    <w:rsid w:val="00247E96"/>
    <w:rsid w:val="002507E1"/>
    <w:rsid w:val="002509AA"/>
    <w:rsid w:val="0025102B"/>
    <w:rsid w:val="00251533"/>
    <w:rsid w:val="00251542"/>
    <w:rsid w:val="00251A6E"/>
    <w:rsid w:val="0025333A"/>
    <w:rsid w:val="00253C08"/>
    <w:rsid w:val="00254C8C"/>
    <w:rsid w:val="00256590"/>
    <w:rsid w:val="00256827"/>
    <w:rsid w:val="002569AF"/>
    <w:rsid w:val="00256D6F"/>
    <w:rsid w:val="0025775B"/>
    <w:rsid w:val="002578C2"/>
    <w:rsid w:val="00257A79"/>
    <w:rsid w:val="00257AFD"/>
    <w:rsid w:val="00257B94"/>
    <w:rsid w:val="002610D5"/>
    <w:rsid w:val="0026152E"/>
    <w:rsid w:val="00261996"/>
    <w:rsid w:val="00261B27"/>
    <w:rsid w:val="00261E6F"/>
    <w:rsid w:val="002624CD"/>
    <w:rsid w:val="00262977"/>
    <w:rsid w:val="002631B8"/>
    <w:rsid w:val="002634EF"/>
    <w:rsid w:val="0026395F"/>
    <w:rsid w:val="00263A18"/>
    <w:rsid w:val="00264458"/>
    <w:rsid w:val="00264D6E"/>
    <w:rsid w:val="00266113"/>
    <w:rsid w:val="002708DE"/>
    <w:rsid w:val="0027187A"/>
    <w:rsid w:val="00273D45"/>
    <w:rsid w:val="002747C9"/>
    <w:rsid w:val="00275234"/>
    <w:rsid w:val="002752A5"/>
    <w:rsid w:val="0027549E"/>
    <w:rsid w:val="00276081"/>
    <w:rsid w:val="00276091"/>
    <w:rsid w:val="00277B04"/>
    <w:rsid w:val="0028295C"/>
    <w:rsid w:val="00282C9A"/>
    <w:rsid w:val="00283145"/>
    <w:rsid w:val="002835AB"/>
    <w:rsid w:val="00283838"/>
    <w:rsid w:val="00283948"/>
    <w:rsid w:val="00285013"/>
    <w:rsid w:val="00285690"/>
    <w:rsid w:val="00285D1B"/>
    <w:rsid w:val="00287818"/>
    <w:rsid w:val="0029082A"/>
    <w:rsid w:val="00290D93"/>
    <w:rsid w:val="002918A8"/>
    <w:rsid w:val="00291AD6"/>
    <w:rsid w:val="00293CEF"/>
    <w:rsid w:val="002946FF"/>
    <w:rsid w:val="00294946"/>
    <w:rsid w:val="00295625"/>
    <w:rsid w:val="0029610C"/>
    <w:rsid w:val="002A27F6"/>
    <w:rsid w:val="002A5F25"/>
    <w:rsid w:val="002A643B"/>
    <w:rsid w:val="002A690C"/>
    <w:rsid w:val="002A6ED3"/>
    <w:rsid w:val="002A7E4A"/>
    <w:rsid w:val="002B06ED"/>
    <w:rsid w:val="002B3BBD"/>
    <w:rsid w:val="002B40BC"/>
    <w:rsid w:val="002B4F26"/>
    <w:rsid w:val="002B4F4D"/>
    <w:rsid w:val="002B6A2E"/>
    <w:rsid w:val="002B7129"/>
    <w:rsid w:val="002B725D"/>
    <w:rsid w:val="002B7325"/>
    <w:rsid w:val="002B7903"/>
    <w:rsid w:val="002C0243"/>
    <w:rsid w:val="002C0C62"/>
    <w:rsid w:val="002C1FC8"/>
    <w:rsid w:val="002C2C08"/>
    <w:rsid w:val="002C3B78"/>
    <w:rsid w:val="002C448D"/>
    <w:rsid w:val="002C45D1"/>
    <w:rsid w:val="002C4945"/>
    <w:rsid w:val="002C494F"/>
    <w:rsid w:val="002C61F4"/>
    <w:rsid w:val="002C67A4"/>
    <w:rsid w:val="002C6CAF"/>
    <w:rsid w:val="002C6D6C"/>
    <w:rsid w:val="002C7397"/>
    <w:rsid w:val="002C75FA"/>
    <w:rsid w:val="002D0AB4"/>
    <w:rsid w:val="002D100D"/>
    <w:rsid w:val="002D288A"/>
    <w:rsid w:val="002D3294"/>
    <w:rsid w:val="002D4461"/>
    <w:rsid w:val="002D4C11"/>
    <w:rsid w:val="002D5D5F"/>
    <w:rsid w:val="002D7119"/>
    <w:rsid w:val="002E08C9"/>
    <w:rsid w:val="002E0E24"/>
    <w:rsid w:val="002E138A"/>
    <w:rsid w:val="002E16CD"/>
    <w:rsid w:val="002E2280"/>
    <w:rsid w:val="002E370C"/>
    <w:rsid w:val="002E65EF"/>
    <w:rsid w:val="002F01DB"/>
    <w:rsid w:val="002F0D9D"/>
    <w:rsid w:val="002F11A2"/>
    <w:rsid w:val="002F25B1"/>
    <w:rsid w:val="002F28BD"/>
    <w:rsid w:val="002F2E49"/>
    <w:rsid w:val="002F2E5B"/>
    <w:rsid w:val="002F3533"/>
    <w:rsid w:val="002F3E41"/>
    <w:rsid w:val="002F6D48"/>
    <w:rsid w:val="002F70A1"/>
    <w:rsid w:val="002F73A5"/>
    <w:rsid w:val="003006E8"/>
    <w:rsid w:val="0030296D"/>
    <w:rsid w:val="003036A2"/>
    <w:rsid w:val="00303E12"/>
    <w:rsid w:val="00303E51"/>
    <w:rsid w:val="00304132"/>
    <w:rsid w:val="003047B7"/>
    <w:rsid w:val="003051EC"/>
    <w:rsid w:val="00305C00"/>
    <w:rsid w:val="003061A2"/>
    <w:rsid w:val="003065DD"/>
    <w:rsid w:val="003071C8"/>
    <w:rsid w:val="0030721C"/>
    <w:rsid w:val="00307BCC"/>
    <w:rsid w:val="00307D01"/>
    <w:rsid w:val="00310199"/>
    <w:rsid w:val="00310EE0"/>
    <w:rsid w:val="0031136D"/>
    <w:rsid w:val="00312588"/>
    <w:rsid w:val="00314114"/>
    <w:rsid w:val="003147AF"/>
    <w:rsid w:val="00314DEC"/>
    <w:rsid w:val="00315077"/>
    <w:rsid w:val="00315B0F"/>
    <w:rsid w:val="003162DE"/>
    <w:rsid w:val="003168F4"/>
    <w:rsid w:val="00317502"/>
    <w:rsid w:val="00320AD0"/>
    <w:rsid w:val="00320B0D"/>
    <w:rsid w:val="00321A3F"/>
    <w:rsid w:val="00322A2C"/>
    <w:rsid w:val="00323C69"/>
    <w:rsid w:val="003241E2"/>
    <w:rsid w:val="00324E4E"/>
    <w:rsid w:val="00325222"/>
    <w:rsid w:val="003267D9"/>
    <w:rsid w:val="00326936"/>
    <w:rsid w:val="003274BF"/>
    <w:rsid w:val="00332C4D"/>
    <w:rsid w:val="00334840"/>
    <w:rsid w:val="00334DE0"/>
    <w:rsid w:val="00335B48"/>
    <w:rsid w:val="0033797F"/>
    <w:rsid w:val="0034047E"/>
    <w:rsid w:val="0034103C"/>
    <w:rsid w:val="003412C8"/>
    <w:rsid w:val="003419D2"/>
    <w:rsid w:val="00341A78"/>
    <w:rsid w:val="00343A96"/>
    <w:rsid w:val="00344EDD"/>
    <w:rsid w:val="003457F1"/>
    <w:rsid w:val="00347DE2"/>
    <w:rsid w:val="00347F10"/>
    <w:rsid w:val="00350526"/>
    <w:rsid w:val="00350686"/>
    <w:rsid w:val="00354396"/>
    <w:rsid w:val="003545FD"/>
    <w:rsid w:val="00355023"/>
    <w:rsid w:val="003552D6"/>
    <w:rsid w:val="00355DA1"/>
    <w:rsid w:val="00357253"/>
    <w:rsid w:val="003572A5"/>
    <w:rsid w:val="00357823"/>
    <w:rsid w:val="0036032D"/>
    <w:rsid w:val="00362018"/>
    <w:rsid w:val="0036293F"/>
    <w:rsid w:val="00363FE4"/>
    <w:rsid w:val="00364307"/>
    <w:rsid w:val="00364CD9"/>
    <w:rsid w:val="0036564C"/>
    <w:rsid w:val="00366425"/>
    <w:rsid w:val="00367257"/>
    <w:rsid w:val="003674E8"/>
    <w:rsid w:val="0036759E"/>
    <w:rsid w:val="00367C59"/>
    <w:rsid w:val="00371CF7"/>
    <w:rsid w:val="003720C8"/>
    <w:rsid w:val="003742E9"/>
    <w:rsid w:val="003743E7"/>
    <w:rsid w:val="003745B9"/>
    <w:rsid w:val="00374638"/>
    <w:rsid w:val="00374C25"/>
    <w:rsid w:val="00375ADE"/>
    <w:rsid w:val="003775E3"/>
    <w:rsid w:val="00377F1E"/>
    <w:rsid w:val="003802EA"/>
    <w:rsid w:val="003805EF"/>
    <w:rsid w:val="00380B06"/>
    <w:rsid w:val="0038122F"/>
    <w:rsid w:val="0038288D"/>
    <w:rsid w:val="00382B45"/>
    <w:rsid w:val="0038435B"/>
    <w:rsid w:val="00384423"/>
    <w:rsid w:val="003848EB"/>
    <w:rsid w:val="00384D61"/>
    <w:rsid w:val="00385162"/>
    <w:rsid w:val="003907B2"/>
    <w:rsid w:val="003931E8"/>
    <w:rsid w:val="00393965"/>
    <w:rsid w:val="0039555B"/>
    <w:rsid w:val="00395F5F"/>
    <w:rsid w:val="00396FE3"/>
    <w:rsid w:val="0039772E"/>
    <w:rsid w:val="003A055B"/>
    <w:rsid w:val="003A0D3D"/>
    <w:rsid w:val="003A1778"/>
    <w:rsid w:val="003A2B4D"/>
    <w:rsid w:val="003A4ECB"/>
    <w:rsid w:val="003A6335"/>
    <w:rsid w:val="003A6EF5"/>
    <w:rsid w:val="003B0A4A"/>
    <w:rsid w:val="003B15A9"/>
    <w:rsid w:val="003B1A1C"/>
    <w:rsid w:val="003B1B26"/>
    <w:rsid w:val="003B2E7E"/>
    <w:rsid w:val="003B37E7"/>
    <w:rsid w:val="003B4952"/>
    <w:rsid w:val="003B54A4"/>
    <w:rsid w:val="003B570B"/>
    <w:rsid w:val="003B6B0E"/>
    <w:rsid w:val="003B6E8A"/>
    <w:rsid w:val="003B773E"/>
    <w:rsid w:val="003C0C60"/>
    <w:rsid w:val="003C130A"/>
    <w:rsid w:val="003C1616"/>
    <w:rsid w:val="003C205D"/>
    <w:rsid w:val="003C2822"/>
    <w:rsid w:val="003C2C9D"/>
    <w:rsid w:val="003C34C6"/>
    <w:rsid w:val="003C39F8"/>
    <w:rsid w:val="003C42B1"/>
    <w:rsid w:val="003C48A5"/>
    <w:rsid w:val="003C541D"/>
    <w:rsid w:val="003C5794"/>
    <w:rsid w:val="003C5858"/>
    <w:rsid w:val="003C5FE4"/>
    <w:rsid w:val="003C6519"/>
    <w:rsid w:val="003C67CF"/>
    <w:rsid w:val="003C6CA0"/>
    <w:rsid w:val="003C7D0D"/>
    <w:rsid w:val="003D00C9"/>
    <w:rsid w:val="003D1B84"/>
    <w:rsid w:val="003D25C0"/>
    <w:rsid w:val="003D2F6F"/>
    <w:rsid w:val="003D3309"/>
    <w:rsid w:val="003D4454"/>
    <w:rsid w:val="003D519F"/>
    <w:rsid w:val="003D59D6"/>
    <w:rsid w:val="003D6D0A"/>
    <w:rsid w:val="003D7066"/>
    <w:rsid w:val="003E2B42"/>
    <w:rsid w:val="003E2D01"/>
    <w:rsid w:val="003E38F3"/>
    <w:rsid w:val="003E64D0"/>
    <w:rsid w:val="003F06C7"/>
    <w:rsid w:val="003F1B22"/>
    <w:rsid w:val="003F1E33"/>
    <w:rsid w:val="003F2118"/>
    <w:rsid w:val="003F252C"/>
    <w:rsid w:val="003F2942"/>
    <w:rsid w:val="003F3196"/>
    <w:rsid w:val="003F4201"/>
    <w:rsid w:val="003F5977"/>
    <w:rsid w:val="003F5ADA"/>
    <w:rsid w:val="003F5B51"/>
    <w:rsid w:val="003F5D89"/>
    <w:rsid w:val="003F6EB4"/>
    <w:rsid w:val="003F6F91"/>
    <w:rsid w:val="003F792C"/>
    <w:rsid w:val="003F7B81"/>
    <w:rsid w:val="0040373D"/>
    <w:rsid w:val="00403CE8"/>
    <w:rsid w:val="00405C20"/>
    <w:rsid w:val="00410AE4"/>
    <w:rsid w:val="004128C6"/>
    <w:rsid w:val="0041353E"/>
    <w:rsid w:val="00413660"/>
    <w:rsid w:val="004148A0"/>
    <w:rsid w:val="00415018"/>
    <w:rsid w:val="004153A1"/>
    <w:rsid w:val="00415B54"/>
    <w:rsid w:val="00416C61"/>
    <w:rsid w:val="00416E0F"/>
    <w:rsid w:val="00417296"/>
    <w:rsid w:val="00417F86"/>
    <w:rsid w:val="00420FA9"/>
    <w:rsid w:val="00421859"/>
    <w:rsid w:val="00421C65"/>
    <w:rsid w:val="004220E6"/>
    <w:rsid w:val="00423416"/>
    <w:rsid w:val="00423921"/>
    <w:rsid w:val="0042443A"/>
    <w:rsid w:val="00424BE0"/>
    <w:rsid w:val="00424D8D"/>
    <w:rsid w:val="004254BC"/>
    <w:rsid w:val="0042645B"/>
    <w:rsid w:val="004264ED"/>
    <w:rsid w:val="00426AAD"/>
    <w:rsid w:val="00426D95"/>
    <w:rsid w:val="004270BF"/>
    <w:rsid w:val="004277DE"/>
    <w:rsid w:val="00427C4F"/>
    <w:rsid w:val="0043121F"/>
    <w:rsid w:val="00431597"/>
    <w:rsid w:val="00431C00"/>
    <w:rsid w:val="00433225"/>
    <w:rsid w:val="004333E9"/>
    <w:rsid w:val="00435854"/>
    <w:rsid w:val="00435968"/>
    <w:rsid w:val="00436C0B"/>
    <w:rsid w:val="00437501"/>
    <w:rsid w:val="00437ECA"/>
    <w:rsid w:val="004418F1"/>
    <w:rsid w:val="00442012"/>
    <w:rsid w:val="00444C9A"/>
    <w:rsid w:val="00445515"/>
    <w:rsid w:val="00445FF4"/>
    <w:rsid w:val="00446249"/>
    <w:rsid w:val="00446293"/>
    <w:rsid w:val="0044686A"/>
    <w:rsid w:val="00446A45"/>
    <w:rsid w:val="00450D86"/>
    <w:rsid w:val="00451ABC"/>
    <w:rsid w:val="004537AC"/>
    <w:rsid w:val="00453A0B"/>
    <w:rsid w:val="00453B7C"/>
    <w:rsid w:val="00454266"/>
    <w:rsid w:val="00454A10"/>
    <w:rsid w:val="00455612"/>
    <w:rsid w:val="00455A23"/>
    <w:rsid w:val="00456293"/>
    <w:rsid w:val="0045701E"/>
    <w:rsid w:val="00457709"/>
    <w:rsid w:val="004601D1"/>
    <w:rsid w:val="0046097B"/>
    <w:rsid w:val="00461382"/>
    <w:rsid w:val="00461B00"/>
    <w:rsid w:val="00461B4A"/>
    <w:rsid w:val="0046354F"/>
    <w:rsid w:val="004635D9"/>
    <w:rsid w:val="004640E7"/>
    <w:rsid w:val="00467266"/>
    <w:rsid w:val="00471AA4"/>
    <w:rsid w:val="004724C8"/>
    <w:rsid w:val="00472D79"/>
    <w:rsid w:val="004739DA"/>
    <w:rsid w:val="00473B45"/>
    <w:rsid w:val="00473B49"/>
    <w:rsid w:val="0047434D"/>
    <w:rsid w:val="004753B2"/>
    <w:rsid w:val="00475625"/>
    <w:rsid w:val="004757EC"/>
    <w:rsid w:val="00477957"/>
    <w:rsid w:val="004779D5"/>
    <w:rsid w:val="00480BE3"/>
    <w:rsid w:val="00480D11"/>
    <w:rsid w:val="004812FF"/>
    <w:rsid w:val="0048230E"/>
    <w:rsid w:val="00482CBA"/>
    <w:rsid w:val="00482CD1"/>
    <w:rsid w:val="0048349E"/>
    <w:rsid w:val="00483F71"/>
    <w:rsid w:val="0048552D"/>
    <w:rsid w:val="00487207"/>
    <w:rsid w:val="00487CA4"/>
    <w:rsid w:val="00491ED9"/>
    <w:rsid w:val="004927D7"/>
    <w:rsid w:val="00494C00"/>
    <w:rsid w:val="00494EAA"/>
    <w:rsid w:val="00494F9A"/>
    <w:rsid w:val="00495F7D"/>
    <w:rsid w:val="004961B0"/>
    <w:rsid w:val="00497B38"/>
    <w:rsid w:val="004A2821"/>
    <w:rsid w:val="004A2A1F"/>
    <w:rsid w:val="004A3C5C"/>
    <w:rsid w:val="004A41DD"/>
    <w:rsid w:val="004A4C78"/>
    <w:rsid w:val="004A4D01"/>
    <w:rsid w:val="004A50A9"/>
    <w:rsid w:val="004A5995"/>
    <w:rsid w:val="004A5A95"/>
    <w:rsid w:val="004A6006"/>
    <w:rsid w:val="004A63A2"/>
    <w:rsid w:val="004A6630"/>
    <w:rsid w:val="004A6827"/>
    <w:rsid w:val="004A69BC"/>
    <w:rsid w:val="004B0CC8"/>
    <w:rsid w:val="004B162B"/>
    <w:rsid w:val="004B1C27"/>
    <w:rsid w:val="004B1FE9"/>
    <w:rsid w:val="004B2083"/>
    <w:rsid w:val="004B2997"/>
    <w:rsid w:val="004B502C"/>
    <w:rsid w:val="004B76D3"/>
    <w:rsid w:val="004C0152"/>
    <w:rsid w:val="004C0541"/>
    <w:rsid w:val="004C091A"/>
    <w:rsid w:val="004C1D64"/>
    <w:rsid w:val="004C1E83"/>
    <w:rsid w:val="004C21AE"/>
    <w:rsid w:val="004C259B"/>
    <w:rsid w:val="004C34B9"/>
    <w:rsid w:val="004C3787"/>
    <w:rsid w:val="004C4D5E"/>
    <w:rsid w:val="004C7B3A"/>
    <w:rsid w:val="004D0322"/>
    <w:rsid w:val="004D0EE2"/>
    <w:rsid w:val="004D10C5"/>
    <w:rsid w:val="004D3195"/>
    <w:rsid w:val="004D3C44"/>
    <w:rsid w:val="004D4F15"/>
    <w:rsid w:val="004D587B"/>
    <w:rsid w:val="004D5A37"/>
    <w:rsid w:val="004D634F"/>
    <w:rsid w:val="004E1A52"/>
    <w:rsid w:val="004E3D05"/>
    <w:rsid w:val="004E41E9"/>
    <w:rsid w:val="004E4561"/>
    <w:rsid w:val="004E5569"/>
    <w:rsid w:val="004E6A17"/>
    <w:rsid w:val="004E6F38"/>
    <w:rsid w:val="004F0C40"/>
    <w:rsid w:val="004F1018"/>
    <w:rsid w:val="004F11B0"/>
    <w:rsid w:val="004F31BF"/>
    <w:rsid w:val="004F3BD8"/>
    <w:rsid w:val="004F7527"/>
    <w:rsid w:val="004F7534"/>
    <w:rsid w:val="00502A0B"/>
    <w:rsid w:val="00503A3F"/>
    <w:rsid w:val="005045E5"/>
    <w:rsid w:val="00504B06"/>
    <w:rsid w:val="005055E5"/>
    <w:rsid w:val="0050560F"/>
    <w:rsid w:val="005056A7"/>
    <w:rsid w:val="0050726A"/>
    <w:rsid w:val="005078BB"/>
    <w:rsid w:val="0051092E"/>
    <w:rsid w:val="0051299C"/>
    <w:rsid w:val="00512CE9"/>
    <w:rsid w:val="00514B9A"/>
    <w:rsid w:val="00517CFF"/>
    <w:rsid w:val="0052171E"/>
    <w:rsid w:val="005259F2"/>
    <w:rsid w:val="00525D04"/>
    <w:rsid w:val="00525FF4"/>
    <w:rsid w:val="00526071"/>
    <w:rsid w:val="005267C7"/>
    <w:rsid w:val="00526856"/>
    <w:rsid w:val="00526A30"/>
    <w:rsid w:val="0052743C"/>
    <w:rsid w:val="00530C2A"/>
    <w:rsid w:val="005313F0"/>
    <w:rsid w:val="00533D6F"/>
    <w:rsid w:val="0053456A"/>
    <w:rsid w:val="0053473F"/>
    <w:rsid w:val="00534F42"/>
    <w:rsid w:val="00535585"/>
    <w:rsid w:val="00535B06"/>
    <w:rsid w:val="00535E9C"/>
    <w:rsid w:val="00536403"/>
    <w:rsid w:val="005371D9"/>
    <w:rsid w:val="00537EE3"/>
    <w:rsid w:val="005405B2"/>
    <w:rsid w:val="00540803"/>
    <w:rsid w:val="005411F6"/>
    <w:rsid w:val="0054248B"/>
    <w:rsid w:val="0054276B"/>
    <w:rsid w:val="005432D7"/>
    <w:rsid w:val="00550437"/>
    <w:rsid w:val="00551248"/>
    <w:rsid w:val="005520A5"/>
    <w:rsid w:val="00554A8C"/>
    <w:rsid w:val="00555B6D"/>
    <w:rsid w:val="00555D9E"/>
    <w:rsid w:val="005561CB"/>
    <w:rsid w:val="00557493"/>
    <w:rsid w:val="005578AF"/>
    <w:rsid w:val="00557929"/>
    <w:rsid w:val="005579F5"/>
    <w:rsid w:val="0056060F"/>
    <w:rsid w:val="00560B9A"/>
    <w:rsid w:val="00560BEB"/>
    <w:rsid w:val="00561A98"/>
    <w:rsid w:val="00561BD2"/>
    <w:rsid w:val="0056239F"/>
    <w:rsid w:val="00562AE0"/>
    <w:rsid w:val="00563072"/>
    <w:rsid w:val="0056329C"/>
    <w:rsid w:val="00563D9F"/>
    <w:rsid w:val="00564422"/>
    <w:rsid w:val="00564942"/>
    <w:rsid w:val="00567C7D"/>
    <w:rsid w:val="00571CF7"/>
    <w:rsid w:val="005731EA"/>
    <w:rsid w:val="00573B93"/>
    <w:rsid w:val="00575B3C"/>
    <w:rsid w:val="00581959"/>
    <w:rsid w:val="00582FF1"/>
    <w:rsid w:val="005839C9"/>
    <w:rsid w:val="0058470E"/>
    <w:rsid w:val="00584EDA"/>
    <w:rsid w:val="00585342"/>
    <w:rsid w:val="005855D7"/>
    <w:rsid w:val="0058571F"/>
    <w:rsid w:val="005859D1"/>
    <w:rsid w:val="0058620E"/>
    <w:rsid w:val="00586F58"/>
    <w:rsid w:val="005876E5"/>
    <w:rsid w:val="00591B5D"/>
    <w:rsid w:val="00591D79"/>
    <w:rsid w:val="00592522"/>
    <w:rsid w:val="0059272A"/>
    <w:rsid w:val="00592F50"/>
    <w:rsid w:val="0059422B"/>
    <w:rsid w:val="005951A9"/>
    <w:rsid w:val="005951F1"/>
    <w:rsid w:val="005977E6"/>
    <w:rsid w:val="005978A7"/>
    <w:rsid w:val="005A21C0"/>
    <w:rsid w:val="005A2228"/>
    <w:rsid w:val="005A2EC7"/>
    <w:rsid w:val="005A3988"/>
    <w:rsid w:val="005A3CA4"/>
    <w:rsid w:val="005A460B"/>
    <w:rsid w:val="005A56C7"/>
    <w:rsid w:val="005A6E4E"/>
    <w:rsid w:val="005A75D6"/>
    <w:rsid w:val="005B08C1"/>
    <w:rsid w:val="005B1779"/>
    <w:rsid w:val="005B1858"/>
    <w:rsid w:val="005B2044"/>
    <w:rsid w:val="005B33CE"/>
    <w:rsid w:val="005B3A0C"/>
    <w:rsid w:val="005B4F6A"/>
    <w:rsid w:val="005B5E0F"/>
    <w:rsid w:val="005B760F"/>
    <w:rsid w:val="005C07DF"/>
    <w:rsid w:val="005C15B9"/>
    <w:rsid w:val="005C1E61"/>
    <w:rsid w:val="005C2C99"/>
    <w:rsid w:val="005C32AF"/>
    <w:rsid w:val="005C38DE"/>
    <w:rsid w:val="005C4440"/>
    <w:rsid w:val="005C47B6"/>
    <w:rsid w:val="005C5056"/>
    <w:rsid w:val="005C50F7"/>
    <w:rsid w:val="005C64DA"/>
    <w:rsid w:val="005C729C"/>
    <w:rsid w:val="005C7D71"/>
    <w:rsid w:val="005C7E08"/>
    <w:rsid w:val="005D0C59"/>
    <w:rsid w:val="005D1EB0"/>
    <w:rsid w:val="005D245B"/>
    <w:rsid w:val="005D4242"/>
    <w:rsid w:val="005D4E1F"/>
    <w:rsid w:val="005D6C3D"/>
    <w:rsid w:val="005D736F"/>
    <w:rsid w:val="005D7C15"/>
    <w:rsid w:val="005E0692"/>
    <w:rsid w:val="005E1031"/>
    <w:rsid w:val="005E212E"/>
    <w:rsid w:val="005E2C28"/>
    <w:rsid w:val="005E3C99"/>
    <w:rsid w:val="005E44AD"/>
    <w:rsid w:val="005E45FC"/>
    <w:rsid w:val="005E470A"/>
    <w:rsid w:val="005E5EE3"/>
    <w:rsid w:val="005E5F03"/>
    <w:rsid w:val="005E6618"/>
    <w:rsid w:val="005E7BF9"/>
    <w:rsid w:val="005F0CE8"/>
    <w:rsid w:val="005F0F32"/>
    <w:rsid w:val="005F2269"/>
    <w:rsid w:val="005F3005"/>
    <w:rsid w:val="005F3975"/>
    <w:rsid w:val="005F3B2D"/>
    <w:rsid w:val="005F4632"/>
    <w:rsid w:val="005F4AF5"/>
    <w:rsid w:val="005F4D72"/>
    <w:rsid w:val="005F7315"/>
    <w:rsid w:val="005F7501"/>
    <w:rsid w:val="005F7B2E"/>
    <w:rsid w:val="005F7D88"/>
    <w:rsid w:val="00600D4C"/>
    <w:rsid w:val="0060183C"/>
    <w:rsid w:val="006028D6"/>
    <w:rsid w:val="006038DB"/>
    <w:rsid w:val="00604FB3"/>
    <w:rsid w:val="006052ED"/>
    <w:rsid w:val="00606A1F"/>
    <w:rsid w:val="0060702D"/>
    <w:rsid w:val="00610111"/>
    <w:rsid w:val="00610DF5"/>
    <w:rsid w:val="00610F9A"/>
    <w:rsid w:val="0061133A"/>
    <w:rsid w:val="00612F80"/>
    <w:rsid w:val="00613543"/>
    <w:rsid w:val="0061772C"/>
    <w:rsid w:val="006178AB"/>
    <w:rsid w:val="00617D12"/>
    <w:rsid w:val="00620B5E"/>
    <w:rsid w:val="006214DC"/>
    <w:rsid w:val="00621569"/>
    <w:rsid w:val="006218D6"/>
    <w:rsid w:val="00622BA7"/>
    <w:rsid w:val="00623644"/>
    <w:rsid w:val="0062498E"/>
    <w:rsid w:val="00626BDA"/>
    <w:rsid w:val="0062760C"/>
    <w:rsid w:val="0063085B"/>
    <w:rsid w:val="00630F6B"/>
    <w:rsid w:val="00631BFF"/>
    <w:rsid w:val="006328DF"/>
    <w:rsid w:val="00632A98"/>
    <w:rsid w:val="00635E6C"/>
    <w:rsid w:val="0063701C"/>
    <w:rsid w:val="00637B85"/>
    <w:rsid w:val="00640231"/>
    <w:rsid w:val="00640969"/>
    <w:rsid w:val="00641B77"/>
    <w:rsid w:val="00641CB6"/>
    <w:rsid w:val="00642D92"/>
    <w:rsid w:val="0064306F"/>
    <w:rsid w:val="00643F26"/>
    <w:rsid w:val="00644204"/>
    <w:rsid w:val="006442E0"/>
    <w:rsid w:val="00645476"/>
    <w:rsid w:val="00645E04"/>
    <w:rsid w:val="00645EEE"/>
    <w:rsid w:val="006468F9"/>
    <w:rsid w:val="00646A5B"/>
    <w:rsid w:val="00647506"/>
    <w:rsid w:val="00647D78"/>
    <w:rsid w:val="00647EBC"/>
    <w:rsid w:val="00647F91"/>
    <w:rsid w:val="0065146B"/>
    <w:rsid w:val="00651627"/>
    <w:rsid w:val="00651E6C"/>
    <w:rsid w:val="006520A6"/>
    <w:rsid w:val="00653164"/>
    <w:rsid w:val="006548DE"/>
    <w:rsid w:val="00654A59"/>
    <w:rsid w:val="006556BC"/>
    <w:rsid w:val="006558F3"/>
    <w:rsid w:val="00655920"/>
    <w:rsid w:val="00655DBE"/>
    <w:rsid w:val="00656E78"/>
    <w:rsid w:val="00660115"/>
    <w:rsid w:val="00661445"/>
    <w:rsid w:val="0066227C"/>
    <w:rsid w:val="0066276B"/>
    <w:rsid w:val="006627EC"/>
    <w:rsid w:val="00662DDB"/>
    <w:rsid w:val="0066463A"/>
    <w:rsid w:val="006647FC"/>
    <w:rsid w:val="00666219"/>
    <w:rsid w:val="006664F4"/>
    <w:rsid w:val="006673E7"/>
    <w:rsid w:val="006677CC"/>
    <w:rsid w:val="00670FEF"/>
    <w:rsid w:val="00671072"/>
    <w:rsid w:val="006717D3"/>
    <w:rsid w:val="006729E3"/>
    <w:rsid w:val="00672B06"/>
    <w:rsid w:val="006733F7"/>
    <w:rsid w:val="00673663"/>
    <w:rsid w:val="00675143"/>
    <w:rsid w:val="00675D2C"/>
    <w:rsid w:val="006765B2"/>
    <w:rsid w:val="00676B09"/>
    <w:rsid w:val="0067716A"/>
    <w:rsid w:val="0067758E"/>
    <w:rsid w:val="00677ADC"/>
    <w:rsid w:val="00680798"/>
    <w:rsid w:val="00680D5A"/>
    <w:rsid w:val="006819B3"/>
    <w:rsid w:val="00681E02"/>
    <w:rsid w:val="00682370"/>
    <w:rsid w:val="006843AA"/>
    <w:rsid w:val="00684748"/>
    <w:rsid w:val="00684DD4"/>
    <w:rsid w:val="00686C4B"/>
    <w:rsid w:val="006875DB"/>
    <w:rsid w:val="006911B1"/>
    <w:rsid w:val="00691590"/>
    <w:rsid w:val="006917E2"/>
    <w:rsid w:val="00691C2A"/>
    <w:rsid w:val="00692B4F"/>
    <w:rsid w:val="00693D4C"/>
    <w:rsid w:val="006945D4"/>
    <w:rsid w:val="00694E59"/>
    <w:rsid w:val="00694F2D"/>
    <w:rsid w:val="006953CD"/>
    <w:rsid w:val="0069549D"/>
    <w:rsid w:val="00696A5F"/>
    <w:rsid w:val="006A1D29"/>
    <w:rsid w:val="006A2DCF"/>
    <w:rsid w:val="006A353A"/>
    <w:rsid w:val="006A4772"/>
    <w:rsid w:val="006A4ED2"/>
    <w:rsid w:val="006A5BA1"/>
    <w:rsid w:val="006A5D1E"/>
    <w:rsid w:val="006A5D54"/>
    <w:rsid w:val="006A6045"/>
    <w:rsid w:val="006A6519"/>
    <w:rsid w:val="006B00B8"/>
    <w:rsid w:val="006B0B4D"/>
    <w:rsid w:val="006B1554"/>
    <w:rsid w:val="006B308F"/>
    <w:rsid w:val="006B34B2"/>
    <w:rsid w:val="006B34D2"/>
    <w:rsid w:val="006B3A35"/>
    <w:rsid w:val="006B3DA4"/>
    <w:rsid w:val="006B4EE7"/>
    <w:rsid w:val="006B5B34"/>
    <w:rsid w:val="006B5B5A"/>
    <w:rsid w:val="006B5FFB"/>
    <w:rsid w:val="006B6837"/>
    <w:rsid w:val="006B6AFC"/>
    <w:rsid w:val="006B6EC0"/>
    <w:rsid w:val="006B71B5"/>
    <w:rsid w:val="006C13B8"/>
    <w:rsid w:val="006C15B5"/>
    <w:rsid w:val="006C1D2A"/>
    <w:rsid w:val="006C2B2C"/>
    <w:rsid w:val="006C540B"/>
    <w:rsid w:val="006C64BF"/>
    <w:rsid w:val="006C7B51"/>
    <w:rsid w:val="006C7D84"/>
    <w:rsid w:val="006D05B5"/>
    <w:rsid w:val="006D0CA4"/>
    <w:rsid w:val="006D0D84"/>
    <w:rsid w:val="006D1831"/>
    <w:rsid w:val="006D23CB"/>
    <w:rsid w:val="006D29A6"/>
    <w:rsid w:val="006D2F84"/>
    <w:rsid w:val="006D3376"/>
    <w:rsid w:val="006D3783"/>
    <w:rsid w:val="006D3ACE"/>
    <w:rsid w:val="006D438A"/>
    <w:rsid w:val="006D4F5A"/>
    <w:rsid w:val="006D501C"/>
    <w:rsid w:val="006D5937"/>
    <w:rsid w:val="006D7D22"/>
    <w:rsid w:val="006D7F84"/>
    <w:rsid w:val="006E0B34"/>
    <w:rsid w:val="006E0F85"/>
    <w:rsid w:val="006E15D5"/>
    <w:rsid w:val="006E328E"/>
    <w:rsid w:val="006E3A1A"/>
    <w:rsid w:val="006E426E"/>
    <w:rsid w:val="006E571F"/>
    <w:rsid w:val="006E5FE9"/>
    <w:rsid w:val="006E63CF"/>
    <w:rsid w:val="006F0BFD"/>
    <w:rsid w:val="006F206A"/>
    <w:rsid w:val="006F37C4"/>
    <w:rsid w:val="006F4192"/>
    <w:rsid w:val="006F4BEE"/>
    <w:rsid w:val="006F5398"/>
    <w:rsid w:val="006F62B7"/>
    <w:rsid w:val="006F6CAE"/>
    <w:rsid w:val="0070008C"/>
    <w:rsid w:val="0070018A"/>
    <w:rsid w:val="007005CA"/>
    <w:rsid w:val="007009FB"/>
    <w:rsid w:val="007037EB"/>
    <w:rsid w:val="007039BB"/>
    <w:rsid w:val="007043F7"/>
    <w:rsid w:val="0070591B"/>
    <w:rsid w:val="007068F1"/>
    <w:rsid w:val="00707305"/>
    <w:rsid w:val="00711A3F"/>
    <w:rsid w:val="00711BE3"/>
    <w:rsid w:val="00712A75"/>
    <w:rsid w:val="00712B53"/>
    <w:rsid w:val="007140A1"/>
    <w:rsid w:val="00714B50"/>
    <w:rsid w:val="0071735A"/>
    <w:rsid w:val="00717480"/>
    <w:rsid w:val="00721312"/>
    <w:rsid w:val="007226D6"/>
    <w:rsid w:val="00722FFB"/>
    <w:rsid w:val="007232CB"/>
    <w:rsid w:val="00723F6E"/>
    <w:rsid w:val="0072427D"/>
    <w:rsid w:val="007252F3"/>
    <w:rsid w:val="00725F3E"/>
    <w:rsid w:val="00726914"/>
    <w:rsid w:val="007269DA"/>
    <w:rsid w:val="007313F1"/>
    <w:rsid w:val="00732867"/>
    <w:rsid w:val="00732E38"/>
    <w:rsid w:val="0073389D"/>
    <w:rsid w:val="0073397D"/>
    <w:rsid w:val="007342B1"/>
    <w:rsid w:val="0073440B"/>
    <w:rsid w:val="007349CC"/>
    <w:rsid w:val="00734A2F"/>
    <w:rsid w:val="0073622A"/>
    <w:rsid w:val="00737D01"/>
    <w:rsid w:val="00737FD1"/>
    <w:rsid w:val="00740791"/>
    <w:rsid w:val="00741771"/>
    <w:rsid w:val="00741F9D"/>
    <w:rsid w:val="0074227F"/>
    <w:rsid w:val="00742778"/>
    <w:rsid w:val="00742FEF"/>
    <w:rsid w:val="0074346E"/>
    <w:rsid w:val="00743A54"/>
    <w:rsid w:val="00743FBE"/>
    <w:rsid w:val="007449A9"/>
    <w:rsid w:val="00745613"/>
    <w:rsid w:val="00745911"/>
    <w:rsid w:val="00745A16"/>
    <w:rsid w:val="00745BD6"/>
    <w:rsid w:val="0074607D"/>
    <w:rsid w:val="00747EC5"/>
    <w:rsid w:val="0075021C"/>
    <w:rsid w:val="007508FD"/>
    <w:rsid w:val="00750ACE"/>
    <w:rsid w:val="00750E09"/>
    <w:rsid w:val="007513FF"/>
    <w:rsid w:val="00753928"/>
    <w:rsid w:val="00753E5C"/>
    <w:rsid w:val="007546CF"/>
    <w:rsid w:val="0075781B"/>
    <w:rsid w:val="00761AA4"/>
    <w:rsid w:val="00762416"/>
    <w:rsid w:val="0076281F"/>
    <w:rsid w:val="0076452D"/>
    <w:rsid w:val="00765FF1"/>
    <w:rsid w:val="00766ACC"/>
    <w:rsid w:val="007705E6"/>
    <w:rsid w:val="0077092B"/>
    <w:rsid w:val="007725F0"/>
    <w:rsid w:val="00774389"/>
    <w:rsid w:val="00774792"/>
    <w:rsid w:val="00774EDF"/>
    <w:rsid w:val="00775609"/>
    <w:rsid w:val="007770FF"/>
    <w:rsid w:val="00777679"/>
    <w:rsid w:val="00780767"/>
    <w:rsid w:val="0078156F"/>
    <w:rsid w:val="00782987"/>
    <w:rsid w:val="00782E6C"/>
    <w:rsid w:val="007846E7"/>
    <w:rsid w:val="00784A8D"/>
    <w:rsid w:val="00784B5C"/>
    <w:rsid w:val="00784D18"/>
    <w:rsid w:val="00784D72"/>
    <w:rsid w:val="00785156"/>
    <w:rsid w:val="0078535B"/>
    <w:rsid w:val="0078541B"/>
    <w:rsid w:val="0078670A"/>
    <w:rsid w:val="00786B6D"/>
    <w:rsid w:val="00787F0F"/>
    <w:rsid w:val="00790C8D"/>
    <w:rsid w:val="00790FE7"/>
    <w:rsid w:val="007910F4"/>
    <w:rsid w:val="007910F8"/>
    <w:rsid w:val="00791193"/>
    <w:rsid w:val="007925C7"/>
    <w:rsid w:val="00794139"/>
    <w:rsid w:val="0079421E"/>
    <w:rsid w:val="0079445A"/>
    <w:rsid w:val="00796DDC"/>
    <w:rsid w:val="00796FB9"/>
    <w:rsid w:val="00797CC6"/>
    <w:rsid w:val="00797E0D"/>
    <w:rsid w:val="007A03BA"/>
    <w:rsid w:val="007A09E6"/>
    <w:rsid w:val="007A3D73"/>
    <w:rsid w:val="007A4C5C"/>
    <w:rsid w:val="007A4F7F"/>
    <w:rsid w:val="007A5459"/>
    <w:rsid w:val="007A5551"/>
    <w:rsid w:val="007A5E27"/>
    <w:rsid w:val="007A7D72"/>
    <w:rsid w:val="007B1B5C"/>
    <w:rsid w:val="007B1D57"/>
    <w:rsid w:val="007B1DF4"/>
    <w:rsid w:val="007B29B4"/>
    <w:rsid w:val="007B4C5D"/>
    <w:rsid w:val="007B4F0E"/>
    <w:rsid w:val="007B56E9"/>
    <w:rsid w:val="007C0B92"/>
    <w:rsid w:val="007C3A43"/>
    <w:rsid w:val="007C3A77"/>
    <w:rsid w:val="007C5C87"/>
    <w:rsid w:val="007C5F71"/>
    <w:rsid w:val="007C6AC4"/>
    <w:rsid w:val="007C71BC"/>
    <w:rsid w:val="007D05D0"/>
    <w:rsid w:val="007D1777"/>
    <w:rsid w:val="007D1B43"/>
    <w:rsid w:val="007D2025"/>
    <w:rsid w:val="007D307F"/>
    <w:rsid w:val="007D3AEA"/>
    <w:rsid w:val="007D675D"/>
    <w:rsid w:val="007D7327"/>
    <w:rsid w:val="007D755A"/>
    <w:rsid w:val="007D761F"/>
    <w:rsid w:val="007E056A"/>
    <w:rsid w:val="007E2571"/>
    <w:rsid w:val="007E2DCC"/>
    <w:rsid w:val="007E3CB0"/>
    <w:rsid w:val="007E53D0"/>
    <w:rsid w:val="007E7BA5"/>
    <w:rsid w:val="007F0946"/>
    <w:rsid w:val="007F2969"/>
    <w:rsid w:val="007F33F9"/>
    <w:rsid w:val="007F4C0F"/>
    <w:rsid w:val="007F4D29"/>
    <w:rsid w:val="007F5A6E"/>
    <w:rsid w:val="007F6414"/>
    <w:rsid w:val="007F7886"/>
    <w:rsid w:val="008016E8"/>
    <w:rsid w:val="00801B09"/>
    <w:rsid w:val="00802C36"/>
    <w:rsid w:val="00803855"/>
    <w:rsid w:val="00803C13"/>
    <w:rsid w:val="008048D9"/>
    <w:rsid w:val="008054C2"/>
    <w:rsid w:val="00805CDC"/>
    <w:rsid w:val="00806441"/>
    <w:rsid w:val="00806C73"/>
    <w:rsid w:val="00810F09"/>
    <w:rsid w:val="00810FE8"/>
    <w:rsid w:val="008125E4"/>
    <w:rsid w:val="0081494C"/>
    <w:rsid w:val="00817579"/>
    <w:rsid w:val="0081766B"/>
    <w:rsid w:val="00820AEB"/>
    <w:rsid w:val="008221D0"/>
    <w:rsid w:val="00825992"/>
    <w:rsid w:val="00825A3C"/>
    <w:rsid w:val="00825F30"/>
    <w:rsid w:val="008272B4"/>
    <w:rsid w:val="0082761E"/>
    <w:rsid w:val="00827DD6"/>
    <w:rsid w:val="008319A4"/>
    <w:rsid w:val="00831BA3"/>
    <w:rsid w:val="00831C1B"/>
    <w:rsid w:val="00831C1C"/>
    <w:rsid w:val="008333EF"/>
    <w:rsid w:val="008336D8"/>
    <w:rsid w:val="00834499"/>
    <w:rsid w:val="00835B9A"/>
    <w:rsid w:val="0083660E"/>
    <w:rsid w:val="00837DB8"/>
    <w:rsid w:val="00840B35"/>
    <w:rsid w:val="008413C6"/>
    <w:rsid w:val="0084148C"/>
    <w:rsid w:val="00841B2B"/>
    <w:rsid w:val="008450B7"/>
    <w:rsid w:val="00845B8B"/>
    <w:rsid w:val="00845BC4"/>
    <w:rsid w:val="0084770A"/>
    <w:rsid w:val="00847DC7"/>
    <w:rsid w:val="008507DB"/>
    <w:rsid w:val="00851699"/>
    <w:rsid w:val="00851A01"/>
    <w:rsid w:val="00851D85"/>
    <w:rsid w:val="00851F85"/>
    <w:rsid w:val="00852335"/>
    <w:rsid w:val="0085325D"/>
    <w:rsid w:val="00853572"/>
    <w:rsid w:val="00855112"/>
    <w:rsid w:val="008559E5"/>
    <w:rsid w:val="00855C2E"/>
    <w:rsid w:val="00856FD5"/>
    <w:rsid w:val="008571F4"/>
    <w:rsid w:val="00857567"/>
    <w:rsid w:val="0085768B"/>
    <w:rsid w:val="00857B6E"/>
    <w:rsid w:val="00860A40"/>
    <w:rsid w:val="0086149B"/>
    <w:rsid w:val="0086152A"/>
    <w:rsid w:val="008621A0"/>
    <w:rsid w:val="0086270B"/>
    <w:rsid w:val="00862F5F"/>
    <w:rsid w:val="0086463C"/>
    <w:rsid w:val="00864CF8"/>
    <w:rsid w:val="008654E6"/>
    <w:rsid w:val="00865547"/>
    <w:rsid w:val="008669E9"/>
    <w:rsid w:val="00867CFC"/>
    <w:rsid w:val="008701DA"/>
    <w:rsid w:val="00870703"/>
    <w:rsid w:val="008710DE"/>
    <w:rsid w:val="00871615"/>
    <w:rsid w:val="0087177C"/>
    <w:rsid w:val="0087188A"/>
    <w:rsid w:val="0087357E"/>
    <w:rsid w:val="00873887"/>
    <w:rsid w:val="00873A1F"/>
    <w:rsid w:val="00873B19"/>
    <w:rsid w:val="00873BA4"/>
    <w:rsid w:val="008742DC"/>
    <w:rsid w:val="008768CE"/>
    <w:rsid w:val="008777CC"/>
    <w:rsid w:val="00877A5B"/>
    <w:rsid w:val="00877C5B"/>
    <w:rsid w:val="00881799"/>
    <w:rsid w:val="00881DF4"/>
    <w:rsid w:val="0088292A"/>
    <w:rsid w:val="00882C57"/>
    <w:rsid w:val="008833BF"/>
    <w:rsid w:val="0088399B"/>
    <w:rsid w:val="00884FEF"/>
    <w:rsid w:val="0088520F"/>
    <w:rsid w:val="00885D89"/>
    <w:rsid w:val="00886294"/>
    <w:rsid w:val="00886BFC"/>
    <w:rsid w:val="00886F10"/>
    <w:rsid w:val="00887856"/>
    <w:rsid w:val="0088785F"/>
    <w:rsid w:val="00887E59"/>
    <w:rsid w:val="008920F5"/>
    <w:rsid w:val="008939A6"/>
    <w:rsid w:val="008939C2"/>
    <w:rsid w:val="008960D1"/>
    <w:rsid w:val="0089692E"/>
    <w:rsid w:val="00896C96"/>
    <w:rsid w:val="00896CC5"/>
    <w:rsid w:val="00897945"/>
    <w:rsid w:val="00897F2B"/>
    <w:rsid w:val="008A0224"/>
    <w:rsid w:val="008A07F0"/>
    <w:rsid w:val="008A0A81"/>
    <w:rsid w:val="008A14E9"/>
    <w:rsid w:val="008A19D4"/>
    <w:rsid w:val="008A1A9E"/>
    <w:rsid w:val="008A1D3F"/>
    <w:rsid w:val="008A2833"/>
    <w:rsid w:val="008A2D0C"/>
    <w:rsid w:val="008A46A0"/>
    <w:rsid w:val="008A48DD"/>
    <w:rsid w:val="008A4905"/>
    <w:rsid w:val="008B15C8"/>
    <w:rsid w:val="008B16CD"/>
    <w:rsid w:val="008B2C10"/>
    <w:rsid w:val="008B4CFE"/>
    <w:rsid w:val="008B5085"/>
    <w:rsid w:val="008B587E"/>
    <w:rsid w:val="008B59E8"/>
    <w:rsid w:val="008B6856"/>
    <w:rsid w:val="008B6A18"/>
    <w:rsid w:val="008B74E4"/>
    <w:rsid w:val="008B75A9"/>
    <w:rsid w:val="008B774B"/>
    <w:rsid w:val="008C09A5"/>
    <w:rsid w:val="008C1D85"/>
    <w:rsid w:val="008C1DDA"/>
    <w:rsid w:val="008C2021"/>
    <w:rsid w:val="008C22D1"/>
    <w:rsid w:val="008C321F"/>
    <w:rsid w:val="008C47B3"/>
    <w:rsid w:val="008C7881"/>
    <w:rsid w:val="008D0062"/>
    <w:rsid w:val="008D12FB"/>
    <w:rsid w:val="008D1963"/>
    <w:rsid w:val="008D1AEF"/>
    <w:rsid w:val="008D2BB4"/>
    <w:rsid w:val="008D2C6A"/>
    <w:rsid w:val="008D2E58"/>
    <w:rsid w:val="008D45E6"/>
    <w:rsid w:val="008D465C"/>
    <w:rsid w:val="008D4717"/>
    <w:rsid w:val="008D4AF7"/>
    <w:rsid w:val="008D5078"/>
    <w:rsid w:val="008D54EC"/>
    <w:rsid w:val="008D6A42"/>
    <w:rsid w:val="008D6D0A"/>
    <w:rsid w:val="008E0807"/>
    <w:rsid w:val="008E176A"/>
    <w:rsid w:val="008E1C66"/>
    <w:rsid w:val="008E278E"/>
    <w:rsid w:val="008E2E32"/>
    <w:rsid w:val="008E5D7D"/>
    <w:rsid w:val="008E60E2"/>
    <w:rsid w:val="008E6770"/>
    <w:rsid w:val="008E7F7E"/>
    <w:rsid w:val="008F034B"/>
    <w:rsid w:val="008F0EF9"/>
    <w:rsid w:val="008F13AF"/>
    <w:rsid w:val="008F1F1B"/>
    <w:rsid w:val="008F1F4E"/>
    <w:rsid w:val="008F1F7E"/>
    <w:rsid w:val="008F513D"/>
    <w:rsid w:val="008F5E0A"/>
    <w:rsid w:val="008F656C"/>
    <w:rsid w:val="008F679B"/>
    <w:rsid w:val="008F6899"/>
    <w:rsid w:val="009011EF"/>
    <w:rsid w:val="009021FE"/>
    <w:rsid w:val="00902A24"/>
    <w:rsid w:val="00902BE2"/>
    <w:rsid w:val="0090374D"/>
    <w:rsid w:val="00904513"/>
    <w:rsid w:val="00904584"/>
    <w:rsid w:val="0090588A"/>
    <w:rsid w:val="00906149"/>
    <w:rsid w:val="009061E1"/>
    <w:rsid w:val="009066FA"/>
    <w:rsid w:val="00907219"/>
    <w:rsid w:val="0091053A"/>
    <w:rsid w:val="009110A5"/>
    <w:rsid w:val="00911B52"/>
    <w:rsid w:val="00911FC4"/>
    <w:rsid w:val="009129EF"/>
    <w:rsid w:val="00913640"/>
    <w:rsid w:val="00914C4A"/>
    <w:rsid w:val="00914D29"/>
    <w:rsid w:val="00914F4D"/>
    <w:rsid w:val="009155EA"/>
    <w:rsid w:val="009164A0"/>
    <w:rsid w:val="009164EA"/>
    <w:rsid w:val="00917B80"/>
    <w:rsid w:val="009200FC"/>
    <w:rsid w:val="0092146C"/>
    <w:rsid w:val="00921D5F"/>
    <w:rsid w:val="00922E3C"/>
    <w:rsid w:val="009232FC"/>
    <w:rsid w:val="009236DE"/>
    <w:rsid w:val="009239ED"/>
    <w:rsid w:val="0092506E"/>
    <w:rsid w:val="00925594"/>
    <w:rsid w:val="00925BF1"/>
    <w:rsid w:val="00926291"/>
    <w:rsid w:val="0092741F"/>
    <w:rsid w:val="00927912"/>
    <w:rsid w:val="0093128A"/>
    <w:rsid w:val="00931AA3"/>
    <w:rsid w:val="00932333"/>
    <w:rsid w:val="00932346"/>
    <w:rsid w:val="00932881"/>
    <w:rsid w:val="00935455"/>
    <w:rsid w:val="009354D7"/>
    <w:rsid w:val="00935FFB"/>
    <w:rsid w:val="009368E4"/>
    <w:rsid w:val="0093704A"/>
    <w:rsid w:val="00937056"/>
    <w:rsid w:val="0094180F"/>
    <w:rsid w:val="00942476"/>
    <w:rsid w:val="00942F45"/>
    <w:rsid w:val="00943253"/>
    <w:rsid w:val="00943A87"/>
    <w:rsid w:val="00943F34"/>
    <w:rsid w:val="00944B55"/>
    <w:rsid w:val="00944BAD"/>
    <w:rsid w:val="009451AC"/>
    <w:rsid w:val="009467ED"/>
    <w:rsid w:val="00946868"/>
    <w:rsid w:val="00947C05"/>
    <w:rsid w:val="00950120"/>
    <w:rsid w:val="00950ABD"/>
    <w:rsid w:val="009511B8"/>
    <w:rsid w:val="009518AD"/>
    <w:rsid w:val="0095191A"/>
    <w:rsid w:val="00951E22"/>
    <w:rsid w:val="00953D17"/>
    <w:rsid w:val="009546EF"/>
    <w:rsid w:val="00954CC8"/>
    <w:rsid w:val="00954E74"/>
    <w:rsid w:val="00954F24"/>
    <w:rsid w:val="009557AE"/>
    <w:rsid w:val="009605B7"/>
    <w:rsid w:val="00960B53"/>
    <w:rsid w:val="00961566"/>
    <w:rsid w:val="00961741"/>
    <w:rsid w:val="00961B78"/>
    <w:rsid w:val="0096254D"/>
    <w:rsid w:val="009633AE"/>
    <w:rsid w:val="00963775"/>
    <w:rsid w:val="00963EF7"/>
    <w:rsid w:val="00964083"/>
    <w:rsid w:val="009654F4"/>
    <w:rsid w:val="00966CFD"/>
    <w:rsid w:val="0097155C"/>
    <w:rsid w:val="00971592"/>
    <w:rsid w:val="00973A95"/>
    <w:rsid w:val="00974709"/>
    <w:rsid w:val="009758B0"/>
    <w:rsid w:val="00977A2C"/>
    <w:rsid w:val="00977A6B"/>
    <w:rsid w:val="00977AED"/>
    <w:rsid w:val="009812E9"/>
    <w:rsid w:val="009826E3"/>
    <w:rsid w:val="009834F6"/>
    <w:rsid w:val="00983F41"/>
    <w:rsid w:val="00984E1A"/>
    <w:rsid w:val="0098585A"/>
    <w:rsid w:val="00985AF0"/>
    <w:rsid w:val="00986020"/>
    <w:rsid w:val="00987CF2"/>
    <w:rsid w:val="00991AA1"/>
    <w:rsid w:val="00992140"/>
    <w:rsid w:val="0099531D"/>
    <w:rsid w:val="009953C1"/>
    <w:rsid w:val="00996F02"/>
    <w:rsid w:val="009971B2"/>
    <w:rsid w:val="00997BE3"/>
    <w:rsid w:val="009A19CB"/>
    <w:rsid w:val="009A1AD7"/>
    <w:rsid w:val="009A3EF5"/>
    <w:rsid w:val="009A4620"/>
    <w:rsid w:val="009A5BD2"/>
    <w:rsid w:val="009A6D64"/>
    <w:rsid w:val="009A7047"/>
    <w:rsid w:val="009A7CF0"/>
    <w:rsid w:val="009B1EF9"/>
    <w:rsid w:val="009B2926"/>
    <w:rsid w:val="009B2F4E"/>
    <w:rsid w:val="009B34BF"/>
    <w:rsid w:val="009B3CCF"/>
    <w:rsid w:val="009B405D"/>
    <w:rsid w:val="009B6050"/>
    <w:rsid w:val="009B620A"/>
    <w:rsid w:val="009B79BB"/>
    <w:rsid w:val="009B7E03"/>
    <w:rsid w:val="009C16AB"/>
    <w:rsid w:val="009C1B37"/>
    <w:rsid w:val="009C1EEA"/>
    <w:rsid w:val="009C224B"/>
    <w:rsid w:val="009C2EB3"/>
    <w:rsid w:val="009C35FB"/>
    <w:rsid w:val="009C4C3A"/>
    <w:rsid w:val="009C4FA7"/>
    <w:rsid w:val="009C5495"/>
    <w:rsid w:val="009C56BE"/>
    <w:rsid w:val="009C630D"/>
    <w:rsid w:val="009C63C7"/>
    <w:rsid w:val="009C794F"/>
    <w:rsid w:val="009C7C8B"/>
    <w:rsid w:val="009D0B2F"/>
    <w:rsid w:val="009D0B94"/>
    <w:rsid w:val="009D288D"/>
    <w:rsid w:val="009D46F7"/>
    <w:rsid w:val="009D4B9E"/>
    <w:rsid w:val="009D4CF7"/>
    <w:rsid w:val="009D5383"/>
    <w:rsid w:val="009D5886"/>
    <w:rsid w:val="009D67FA"/>
    <w:rsid w:val="009D68B5"/>
    <w:rsid w:val="009D7D5D"/>
    <w:rsid w:val="009E10AC"/>
    <w:rsid w:val="009E2798"/>
    <w:rsid w:val="009E3605"/>
    <w:rsid w:val="009E3B7C"/>
    <w:rsid w:val="009E3D96"/>
    <w:rsid w:val="009E5028"/>
    <w:rsid w:val="009E5B51"/>
    <w:rsid w:val="009E6A07"/>
    <w:rsid w:val="009E701C"/>
    <w:rsid w:val="009E72E9"/>
    <w:rsid w:val="009E7F02"/>
    <w:rsid w:val="009F0EC8"/>
    <w:rsid w:val="009F2140"/>
    <w:rsid w:val="009F2331"/>
    <w:rsid w:val="009F349B"/>
    <w:rsid w:val="009F34CB"/>
    <w:rsid w:val="009F3C55"/>
    <w:rsid w:val="009F542C"/>
    <w:rsid w:val="009F6C65"/>
    <w:rsid w:val="00A003C5"/>
    <w:rsid w:val="00A004A8"/>
    <w:rsid w:val="00A013AD"/>
    <w:rsid w:val="00A02A4B"/>
    <w:rsid w:val="00A03623"/>
    <w:rsid w:val="00A04BB0"/>
    <w:rsid w:val="00A05E24"/>
    <w:rsid w:val="00A06A40"/>
    <w:rsid w:val="00A10CA8"/>
    <w:rsid w:val="00A11EBB"/>
    <w:rsid w:val="00A1388C"/>
    <w:rsid w:val="00A1513E"/>
    <w:rsid w:val="00A15343"/>
    <w:rsid w:val="00A16763"/>
    <w:rsid w:val="00A16B1B"/>
    <w:rsid w:val="00A16B62"/>
    <w:rsid w:val="00A17E1A"/>
    <w:rsid w:val="00A206D6"/>
    <w:rsid w:val="00A220B3"/>
    <w:rsid w:val="00A22AC3"/>
    <w:rsid w:val="00A22F83"/>
    <w:rsid w:val="00A253C3"/>
    <w:rsid w:val="00A25D1F"/>
    <w:rsid w:val="00A26D60"/>
    <w:rsid w:val="00A27429"/>
    <w:rsid w:val="00A27BB2"/>
    <w:rsid w:val="00A308C5"/>
    <w:rsid w:val="00A33705"/>
    <w:rsid w:val="00A34659"/>
    <w:rsid w:val="00A36190"/>
    <w:rsid w:val="00A36CDD"/>
    <w:rsid w:val="00A37051"/>
    <w:rsid w:val="00A4020C"/>
    <w:rsid w:val="00A4122E"/>
    <w:rsid w:val="00A413AB"/>
    <w:rsid w:val="00A413AE"/>
    <w:rsid w:val="00A41E40"/>
    <w:rsid w:val="00A42B70"/>
    <w:rsid w:val="00A433AB"/>
    <w:rsid w:val="00A437B2"/>
    <w:rsid w:val="00A4528F"/>
    <w:rsid w:val="00A455A0"/>
    <w:rsid w:val="00A46069"/>
    <w:rsid w:val="00A4682E"/>
    <w:rsid w:val="00A47B64"/>
    <w:rsid w:val="00A51466"/>
    <w:rsid w:val="00A52D50"/>
    <w:rsid w:val="00A5375C"/>
    <w:rsid w:val="00A538E1"/>
    <w:rsid w:val="00A546F2"/>
    <w:rsid w:val="00A547E4"/>
    <w:rsid w:val="00A556DB"/>
    <w:rsid w:val="00A560EE"/>
    <w:rsid w:val="00A56A40"/>
    <w:rsid w:val="00A57565"/>
    <w:rsid w:val="00A57B76"/>
    <w:rsid w:val="00A6115D"/>
    <w:rsid w:val="00A61E31"/>
    <w:rsid w:val="00A65B0D"/>
    <w:rsid w:val="00A66C8E"/>
    <w:rsid w:val="00A67547"/>
    <w:rsid w:val="00A67DE1"/>
    <w:rsid w:val="00A72BCE"/>
    <w:rsid w:val="00A74E23"/>
    <w:rsid w:val="00A75D77"/>
    <w:rsid w:val="00A76D06"/>
    <w:rsid w:val="00A77570"/>
    <w:rsid w:val="00A775F3"/>
    <w:rsid w:val="00A80157"/>
    <w:rsid w:val="00A8016B"/>
    <w:rsid w:val="00A809A9"/>
    <w:rsid w:val="00A81FAA"/>
    <w:rsid w:val="00A82625"/>
    <w:rsid w:val="00A838C1"/>
    <w:rsid w:val="00A83EAD"/>
    <w:rsid w:val="00A842BD"/>
    <w:rsid w:val="00A84FCA"/>
    <w:rsid w:val="00A85698"/>
    <w:rsid w:val="00A856FE"/>
    <w:rsid w:val="00A86537"/>
    <w:rsid w:val="00A87062"/>
    <w:rsid w:val="00A90490"/>
    <w:rsid w:val="00A913FD"/>
    <w:rsid w:val="00A91767"/>
    <w:rsid w:val="00A92624"/>
    <w:rsid w:val="00A9340E"/>
    <w:rsid w:val="00A9484A"/>
    <w:rsid w:val="00A9499E"/>
    <w:rsid w:val="00A94BAE"/>
    <w:rsid w:val="00A956D4"/>
    <w:rsid w:val="00A95E8F"/>
    <w:rsid w:val="00A96016"/>
    <w:rsid w:val="00AA03DF"/>
    <w:rsid w:val="00AA0AEF"/>
    <w:rsid w:val="00AA1363"/>
    <w:rsid w:val="00AA1C3C"/>
    <w:rsid w:val="00AA2378"/>
    <w:rsid w:val="00AA2D46"/>
    <w:rsid w:val="00AA52BE"/>
    <w:rsid w:val="00AA626B"/>
    <w:rsid w:val="00AA71DE"/>
    <w:rsid w:val="00AA724E"/>
    <w:rsid w:val="00AA7AA2"/>
    <w:rsid w:val="00AA7D64"/>
    <w:rsid w:val="00AB0B21"/>
    <w:rsid w:val="00AB2844"/>
    <w:rsid w:val="00AB361E"/>
    <w:rsid w:val="00AB3CB2"/>
    <w:rsid w:val="00AB3CE0"/>
    <w:rsid w:val="00AB3E73"/>
    <w:rsid w:val="00AB440D"/>
    <w:rsid w:val="00AB4797"/>
    <w:rsid w:val="00AB4D2F"/>
    <w:rsid w:val="00AB598D"/>
    <w:rsid w:val="00AB5BF8"/>
    <w:rsid w:val="00AB73F3"/>
    <w:rsid w:val="00AB7A40"/>
    <w:rsid w:val="00AC0090"/>
    <w:rsid w:val="00AC15BE"/>
    <w:rsid w:val="00AC188F"/>
    <w:rsid w:val="00AC22F9"/>
    <w:rsid w:val="00AC5485"/>
    <w:rsid w:val="00AC5E6C"/>
    <w:rsid w:val="00AC7C5A"/>
    <w:rsid w:val="00AD1D9B"/>
    <w:rsid w:val="00AD1F47"/>
    <w:rsid w:val="00AD2FAE"/>
    <w:rsid w:val="00AD30CB"/>
    <w:rsid w:val="00AD310C"/>
    <w:rsid w:val="00AD3E6B"/>
    <w:rsid w:val="00AD48D1"/>
    <w:rsid w:val="00AD492C"/>
    <w:rsid w:val="00AD4E2C"/>
    <w:rsid w:val="00AD6928"/>
    <w:rsid w:val="00AD6B6A"/>
    <w:rsid w:val="00AD7122"/>
    <w:rsid w:val="00AE092C"/>
    <w:rsid w:val="00AE10A3"/>
    <w:rsid w:val="00AE2524"/>
    <w:rsid w:val="00AE30C2"/>
    <w:rsid w:val="00AE35DD"/>
    <w:rsid w:val="00AE4D9A"/>
    <w:rsid w:val="00AE7385"/>
    <w:rsid w:val="00AF067F"/>
    <w:rsid w:val="00AF0715"/>
    <w:rsid w:val="00AF1012"/>
    <w:rsid w:val="00AF1E42"/>
    <w:rsid w:val="00AF3005"/>
    <w:rsid w:val="00AF33F3"/>
    <w:rsid w:val="00AF3E15"/>
    <w:rsid w:val="00AF46E5"/>
    <w:rsid w:val="00AF55A7"/>
    <w:rsid w:val="00AF5F50"/>
    <w:rsid w:val="00AF6E6D"/>
    <w:rsid w:val="00AF6F7F"/>
    <w:rsid w:val="00AF7069"/>
    <w:rsid w:val="00B00333"/>
    <w:rsid w:val="00B00786"/>
    <w:rsid w:val="00B00C9A"/>
    <w:rsid w:val="00B00F37"/>
    <w:rsid w:val="00B00FE0"/>
    <w:rsid w:val="00B01EDD"/>
    <w:rsid w:val="00B02B5B"/>
    <w:rsid w:val="00B03750"/>
    <w:rsid w:val="00B05081"/>
    <w:rsid w:val="00B05DFE"/>
    <w:rsid w:val="00B07AFC"/>
    <w:rsid w:val="00B106BC"/>
    <w:rsid w:val="00B12D43"/>
    <w:rsid w:val="00B166D0"/>
    <w:rsid w:val="00B225B6"/>
    <w:rsid w:val="00B22A73"/>
    <w:rsid w:val="00B231CF"/>
    <w:rsid w:val="00B24235"/>
    <w:rsid w:val="00B265DD"/>
    <w:rsid w:val="00B2764A"/>
    <w:rsid w:val="00B30984"/>
    <w:rsid w:val="00B311EF"/>
    <w:rsid w:val="00B31358"/>
    <w:rsid w:val="00B31764"/>
    <w:rsid w:val="00B33325"/>
    <w:rsid w:val="00B33354"/>
    <w:rsid w:val="00B33C29"/>
    <w:rsid w:val="00B3481E"/>
    <w:rsid w:val="00B34EDE"/>
    <w:rsid w:val="00B35D0E"/>
    <w:rsid w:val="00B36E26"/>
    <w:rsid w:val="00B37437"/>
    <w:rsid w:val="00B40085"/>
    <w:rsid w:val="00B421DE"/>
    <w:rsid w:val="00B42470"/>
    <w:rsid w:val="00B42820"/>
    <w:rsid w:val="00B43A49"/>
    <w:rsid w:val="00B43D89"/>
    <w:rsid w:val="00B443F1"/>
    <w:rsid w:val="00B44AD6"/>
    <w:rsid w:val="00B45530"/>
    <w:rsid w:val="00B46417"/>
    <w:rsid w:val="00B46F0A"/>
    <w:rsid w:val="00B47C98"/>
    <w:rsid w:val="00B50A5F"/>
    <w:rsid w:val="00B50C36"/>
    <w:rsid w:val="00B50C42"/>
    <w:rsid w:val="00B50C86"/>
    <w:rsid w:val="00B5203E"/>
    <w:rsid w:val="00B52484"/>
    <w:rsid w:val="00B52A19"/>
    <w:rsid w:val="00B52D5D"/>
    <w:rsid w:val="00B5322F"/>
    <w:rsid w:val="00B53A90"/>
    <w:rsid w:val="00B55E68"/>
    <w:rsid w:val="00B562D9"/>
    <w:rsid w:val="00B57A03"/>
    <w:rsid w:val="00B603B8"/>
    <w:rsid w:val="00B6040E"/>
    <w:rsid w:val="00B6047C"/>
    <w:rsid w:val="00B6278C"/>
    <w:rsid w:val="00B63990"/>
    <w:rsid w:val="00B640E2"/>
    <w:rsid w:val="00B6419B"/>
    <w:rsid w:val="00B6654C"/>
    <w:rsid w:val="00B66AC6"/>
    <w:rsid w:val="00B67040"/>
    <w:rsid w:val="00B67845"/>
    <w:rsid w:val="00B70D31"/>
    <w:rsid w:val="00B71531"/>
    <w:rsid w:val="00B717BA"/>
    <w:rsid w:val="00B72EA8"/>
    <w:rsid w:val="00B73860"/>
    <w:rsid w:val="00B7454D"/>
    <w:rsid w:val="00B74EAF"/>
    <w:rsid w:val="00B7530F"/>
    <w:rsid w:val="00B75DC0"/>
    <w:rsid w:val="00B769EE"/>
    <w:rsid w:val="00B76E33"/>
    <w:rsid w:val="00B7736D"/>
    <w:rsid w:val="00B77A95"/>
    <w:rsid w:val="00B80310"/>
    <w:rsid w:val="00B804C7"/>
    <w:rsid w:val="00B822D6"/>
    <w:rsid w:val="00B82562"/>
    <w:rsid w:val="00B83E9B"/>
    <w:rsid w:val="00B84910"/>
    <w:rsid w:val="00B84BCD"/>
    <w:rsid w:val="00B84F78"/>
    <w:rsid w:val="00B85368"/>
    <w:rsid w:val="00B8561A"/>
    <w:rsid w:val="00B8599A"/>
    <w:rsid w:val="00B869A1"/>
    <w:rsid w:val="00B87535"/>
    <w:rsid w:val="00B926BB"/>
    <w:rsid w:val="00B92AF3"/>
    <w:rsid w:val="00B92DE3"/>
    <w:rsid w:val="00B93A50"/>
    <w:rsid w:val="00B94494"/>
    <w:rsid w:val="00B9537C"/>
    <w:rsid w:val="00B954AA"/>
    <w:rsid w:val="00B9627F"/>
    <w:rsid w:val="00B97A42"/>
    <w:rsid w:val="00BA0BB4"/>
    <w:rsid w:val="00BA0FA4"/>
    <w:rsid w:val="00BA38F6"/>
    <w:rsid w:val="00BA44FB"/>
    <w:rsid w:val="00BA4E49"/>
    <w:rsid w:val="00BA5DE2"/>
    <w:rsid w:val="00BA6BF8"/>
    <w:rsid w:val="00BA7B46"/>
    <w:rsid w:val="00BA7B7A"/>
    <w:rsid w:val="00BB099D"/>
    <w:rsid w:val="00BB12EC"/>
    <w:rsid w:val="00BB17E9"/>
    <w:rsid w:val="00BB417C"/>
    <w:rsid w:val="00BB4892"/>
    <w:rsid w:val="00BB5B73"/>
    <w:rsid w:val="00BB60F6"/>
    <w:rsid w:val="00BC0CC6"/>
    <w:rsid w:val="00BC158B"/>
    <w:rsid w:val="00BC354B"/>
    <w:rsid w:val="00BC3C83"/>
    <w:rsid w:val="00BC44E7"/>
    <w:rsid w:val="00BC6CC6"/>
    <w:rsid w:val="00BC6E56"/>
    <w:rsid w:val="00BC7AB7"/>
    <w:rsid w:val="00BD22D1"/>
    <w:rsid w:val="00BD3159"/>
    <w:rsid w:val="00BD334B"/>
    <w:rsid w:val="00BD47B7"/>
    <w:rsid w:val="00BD4964"/>
    <w:rsid w:val="00BD5D81"/>
    <w:rsid w:val="00BE151B"/>
    <w:rsid w:val="00BE1D2D"/>
    <w:rsid w:val="00BE348C"/>
    <w:rsid w:val="00BE415F"/>
    <w:rsid w:val="00BE4C3F"/>
    <w:rsid w:val="00BE4D21"/>
    <w:rsid w:val="00BE58B9"/>
    <w:rsid w:val="00BE6489"/>
    <w:rsid w:val="00BE70E4"/>
    <w:rsid w:val="00BF1F32"/>
    <w:rsid w:val="00BF23D8"/>
    <w:rsid w:val="00BF2549"/>
    <w:rsid w:val="00BF2DDF"/>
    <w:rsid w:val="00BF326E"/>
    <w:rsid w:val="00BF3A22"/>
    <w:rsid w:val="00BF3DA8"/>
    <w:rsid w:val="00BF49D7"/>
    <w:rsid w:val="00BF4BA7"/>
    <w:rsid w:val="00BF505D"/>
    <w:rsid w:val="00BF5B0E"/>
    <w:rsid w:val="00BF78FA"/>
    <w:rsid w:val="00BF7917"/>
    <w:rsid w:val="00C01CC2"/>
    <w:rsid w:val="00C02171"/>
    <w:rsid w:val="00C02AD6"/>
    <w:rsid w:val="00C02F16"/>
    <w:rsid w:val="00C0429E"/>
    <w:rsid w:val="00C04906"/>
    <w:rsid w:val="00C04912"/>
    <w:rsid w:val="00C055BA"/>
    <w:rsid w:val="00C055E8"/>
    <w:rsid w:val="00C0655D"/>
    <w:rsid w:val="00C066CC"/>
    <w:rsid w:val="00C07BF8"/>
    <w:rsid w:val="00C07FD1"/>
    <w:rsid w:val="00C10C5F"/>
    <w:rsid w:val="00C11173"/>
    <w:rsid w:val="00C113DA"/>
    <w:rsid w:val="00C118E7"/>
    <w:rsid w:val="00C11DE5"/>
    <w:rsid w:val="00C122AD"/>
    <w:rsid w:val="00C14201"/>
    <w:rsid w:val="00C14C2C"/>
    <w:rsid w:val="00C14C53"/>
    <w:rsid w:val="00C15390"/>
    <w:rsid w:val="00C1591F"/>
    <w:rsid w:val="00C17CE2"/>
    <w:rsid w:val="00C203AD"/>
    <w:rsid w:val="00C20CEC"/>
    <w:rsid w:val="00C21536"/>
    <w:rsid w:val="00C2228B"/>
    <w:rsid w:val="00C222F6"/>
    <w:rsid w:val="00C2235E"/>
    <w:rsid w:val="00C2297F"/>
    <w:rsid w:val="00C23629"/>
    <w:rsid w:val="00C24F5B"/>
    <w:rsid w:val="00C250EA"/>
    <w:rsid w:val="00C25D86"/>
    <w:rsid w:val="00C30889"/>
    <w:rsid w:val="00C328F7"/>
    <w:rsid w:val="00C33A32"/>
    <w:rsid w:val="00C33D1B"/>
    <w:rsid w:val="00C34698"/>
    <w:rsid w:val="00C35044"/>
    <w:rsid w:val="00C35643"/>
    <w:rsid w:val="00C356B5"/>
    <w:rsid w:val="00C35B71"/>
    <w:rsid w:val="00C40094"/>
    <w:rsid w:val="00C41281"/>
    <w:rsid w:val="00C418A3"/>
    <w:rsid w:val="00C435B6"/>
    <w:rsid w:val="00C43C55"/>
    <w:rsid w:val="00C4426F"/>
    <w:rsid w:val="00C44732"/>
    <w:rsid w:val="00C44FBB"/>
    <w:rsid w:val="00C45BA8"/>
    <w:rsid w:val="00C4796A"/>
    <w:rsid w:val="00C47C7F"/>
    <w:rsid w:val="00C50026"/>
    <w:rsid w:val="00C50244"/>
    <w:rsid w:val="00C50848"/>
    <w:rsid w:val="00C508FF"/>
    <w:rsid w:val="00C50FD8"/>
    <w:rsid w:val="00C52294"/>
    <w:rsid w:val="00C52750"/>
    <w:rsid w:val="00C53C49"/>
    <w:rsid w:val="00C5493D"/>
    <w:rsid w:val="00C57D66"/>
    <w:rsid w:val="00C60D89"/>
    <w:rsid w:val="00C6179A"/>
    <w:rsid w:val="00C62491"/>
    <w:rsid w:val="00C6263A"/>
    <w:rsid w:val="00C64516"/>
    <w:rsid w:val="00C65864"/>
    <w:rsid w:val="00C667BE"/>
    <w:rsid w:val="00C67581"/>
    <w:rsid w:val="00C6764F"/>
    <w:rsid w:val="00C67987"/>
    <w:rsid w:val="00C708D4"/>
    <w:rsid w:val="00C70D27"/>
    <w:rsid w:val="00C71745"/>
    <w:rsid w:val="00C727C1"/>
    <w:rsid w:val="00C73692"/>
    <w:rsid w:val="00C73D77"/>
    <w:rsid w:val="00C75A57"/>
    <w:rsid w:val="00C768A3"/>
    <w:rsid w:val="00C81812"/>
    <w:rsid w:val="00C81BFE"/>
    <w:rsid w:val="00C81CC3"/>
    <w:rsid w:val="00C825AC"/>
    <w:rsid w:val="00C831D3"/>
    <w:rsid w:val="00C83319"/>
    <w:rsid w:val="00C834E4"/>
    <w:rsid w:val="00C83B2B"/>
    <w:rsid w:val="00C86B07"/>
    <w:rsid w:val="00C86FCB"/>
    <w:rsid w:val="00C87B0C"/>
    <w:rsid w:val="00C92A3F"/>
    <w:rsid w:val="00C93430"/>
    <w:rsid w:val="00C93666"/>
    <w:rsid w:val="00C9391A"/>
    <w:rsid w:val="00C96417"/>
    <w:rsid w:val="00C978D4"/>
    <w:rsid w:val="00C97A69"/>
    <w:rsid w:val="00C97CB1"/>
    <w:rsid w:val="00CA172B"/>
    <w:rsid w:val="00CA31BC"/>
    <w:rsid w:val="00CA4707"/>
    <w:rsid w:val="00CA4813"/>
    <w:rsid w:val="00CA4829"/>
    <w:rsid w:val="00CA5154"/>
    <w:rsid w:val="00CA6B67"/>
    <w:rsid w:val="00CA7F78"/>
    <w:rsid w:val="00CB243E"/>
    <w:rsid w:val="00CB3A6B"/>
    <w:rsid w:val="00CB41B2"/>
    <w:rsid w:val="00CB4F25"/>
    <w:rsid w:val="00CB66B5"/>
    <w:rsid w:val="00CB7226"/>
    <w:rsid w:val="00CB725A"/>
    <w:rsid w:val="00CB778F"/>
    <w:rsid w:val="00CC0C3D"/>
    <w:rsid w:val="00CC0C50"/>
    <w:rsid w:val="00CC119C"/>
    <w:rsid w:val="00CC13A7"/>
    <w:rsid w:val="00CC1DE4"/>
    <w:rsid w:val="00CC1E08"/>
    <w:rsid w:val="00CC39E8"/>
    <w:rsid w:val="00CC3F04"/>
    <w:rsid w:val="00CC43C2"/>
    <w:rsid w:val="00CC50C4"/>
    <w:rsid w:val="00CC5F64"/>
    <w:rsid w:val="00CC65F3"/>
    <w:rsid w:val="00CC6BFE"/>
    <w:rsid w:val="00CC7A20"/>
    <w:rsid w:val="00CD05E4"/>
    <w:rsid w:val="00CD080C"/>
    <w:rsid w:val="00CD0A37"/>
    <w:rsid w:val="00CD33FB"/>
    <w:rsid w:val="00CD38BB"/>
    <w:rsid w:val="00CD45AA"/>
    <w:rsid w:val="00CD4A32"/>
    <w:rsid w:val="00CD57E2"/>
    <w:rsid w:val="00CD5CEE"/>
    <w:rsid w:val="00CD6363"/>
    <w:rsid w:val="00CE024B"/>
    <w:rsid w:val="00CE10BB"/>
    <w:rsid w:val="00CE2F1F"/>
    <w:rsid w:val="00CE30D4"/>
    <w:rsid w:val="00CE358A"/>
    <w:rsid w:val="00CE3695"/>
    <w:rsid w:val="00CE3A7C"/>
    <w:rsid w:val="00CE3C1A"/>
    <w:rsid w:val="00CE3F99"/>
    <w:rsid w:val="00CE5F43"/>
    <w:rsid w:val="00CE7A56"/>
    <w:rsid w:val="00CF1154"/>
    <w:rsid w:val="00CF12B6"/>
    <w:rsid w:val="00CF194E"/>
    <w:rsid w:val="00CF1F04"/>
    <w:rsid w:val="00CF3602"/>
    <w:rsid w:val="00CF410A"/>
    <w:rsid w:val="00CF429C"/>
    <w:rsid w:val="00CF48FE"/>
    <w:rsid w:val="00CF5364"/>
    <w:rsid w:val="00CF5549"/>
    <w:rsid w:val="00CF6277"/>
    <w:rsid w:val="00CF7970"/>
    <w:rsid w:val="00CF7EAF"/>
    <w:rsid w:val="00D0016D"/>
    <w:rsid w:val="00D00659"/>
    <w:rsid w:val="00D00CF3"/>
    <w:rsid w:val="00D00F03"/>
    <w:rsid w:val="00D01F09"/>
    <w:rsid w:val="00D03076"/>
    <w:rsid w:val="00D03355"/>
    <w:rsid w:val="00D04AC9"/>
    <w:rsid w:val="00D05168"/>
    <w:rsid w:val="00D05627"/>
    <w:rsid w:val="00D05B0F"/>
    <w:rsid w:val="00D071DE"/>
    <w:rsid w:val="00D079FB"/>
    <w:rsid w:val="00D10488"/>
    <w:rsid w:val="00D108B5"/>
    <w:rsid w:val="00D11546"/>
    <w:rsid w:val="00D1272E"/>
    <w:rsid w:val="00D13A80"/>
    <w:rsid w:val="00D146E6"/>
    <w:rsid w:val="00D15BE7"/>
    <w:rsid w:val="00D17D40"/>
    <w:rsid w:val="00D203F5"/>
    <w:rsid w:val="00D20DC1"/>
    <w:rsid w:val="00D21183"/>
    <w:rsid w:val="00D218D0"/>
    <w:rsid w:val="00D21BC5"/>
    <w:rsid w:val="00D21F32"/>
    <w:rsid w:val="00D220D3"/>
    <w:rsid w:val="00D224A7"/>
    <w:rsid w:val="00D24041"/>
    <w:rsid w:val="00D24EEF"/>
    <w:rsid w:val="00D25CE2"/>
    <w:rsid w:val="00D26755"/>
    <w:rsid w:val="00D26DAE"/>
    <w:rsid w:val="00D27AC6"/>
    <w:rsid w:val="00D27D67"/>
    <w:rsid w:val="00D27EC5"/>
    <w:rsid w:val="00D30FFC"/>
    <w:rsid w:val="00D31D8C"/>
    <w:rsid w:val="00D33741"/>
    <w:rsid w:val="00D33D9B"/>
    <w:rsid w:val="00D360EA"/>
    <w:rsid w:val="00D37094"/>
    <w:rsid w:val="00D4218D"/>
    <w:rsid w:val="00D421FD"/>
    <w:rsid w:val="00D423ED"/>
    <w:rsid w:val="00D42AE0"/>
    <w:rsid w:val="00D42B98"/>
    <w:rsid w:val="00D4321F"/>
    <w:rsid w:val="00D45099"/>
    <w:rsid w:val="00D478AB"/>
    <w:rsid w:val="00D505E9"/>
    <w:rsid w:val="00D510F8"/>
    <w:rsid w:val="00D52703"/>
    <w:rsid w:val="00D52AF7"/>
    <w:rsid w:val="00D5402D"/>
    <w:rsid w:val="00D55F49"/>
    <w:rsid w:val="00D561EC"/>
    <w:rsid w:val="00D56DC4"/>
    <w:rsid w:val="00D57782"/>
    <w:rsid w:val="00D57A94"/>
    <w:rsid w:val="00D60E08"/>
    <w:rsid w:val="00D616A3"/>
    <w:rsid w:val="00D618FB"/>
    <w:rsid w:val="00D62295"/>
    <w:rsid w:val="00D631DC"/>
    <w:rsid w:val="00D63F71"/>
    <w:rsid w:val="00D65DF6"/>
    <w:rsid w:val="00D66595"/>
    <w:rsid w:val="00D6671F"/>
    <w:rsid w:val="00D66FE1"/>
    <w:rsid w:val="00D671BE"/>
    <w:rsid w:val="00D67959"/>
    <w:rsid w:val="00D70A7B"/>
    <w:rsid w:val="00D713A2"/>
    <w:rsid w:val="00D72DC1"/>
    <w:rsid w:val="00D72EAE"/>
    <w:rsid w:val="00D73AB1"/>
    <w:rsid w:val="00D744C0"/>
    <w:rsid w:val="00D75260"/>
    <w:rsid w:val="00D756E8"/>
    <w:rsid w:val="00D76D19"/>
    <w:rsid w:val="00D80516"/>
    <w:rsid w:val="00D81717"/>
    <w:rsid w:val="00D82025"/>
    <w:rsid w:val="00D8285F"/>
    <w:rsid w:val="00D838B4"/>
    <w:rsid w:val="00D83A81"/>
    <w:rsid w:val="00D83BDC"/>
    <w:rsid w:val="00D84363"/>
    <w:rsid w:val="00D8480B"/>
    <w:rsid w:val="00D85A4D"/>
    <w:rsid w:val="00D85CD9"/>
    <w:rsid w:val="00D85D10"/>
    <w:rsid w:val="00D86130"/>
    <w:rsid w:val="00D862AF"/>
    <w:rsid w:val="00D87812"/>
    <w:rsid w:val="00D9103D"/>
    <w:rsid w:val="00D9161B"/>
    <w:rsid w:val="00D91658"/>
    <w:rsid w:val="00D9185A"/>
    <w:rsid w:val="00D92D3C"/>
    <w:rsid w:val="00D92FAC"/>
    <w:rsid w:val="00D9383C"/>
    <w:rsid w:val="00D94084"/>
    <w:rsid w:val="00D948D8"/>
    <w:rsid w:val="00D95104"/>
    <w:rsid w:val="00D95D36"/>
    <w:rsid w:val="00D97092"/>
    <w:rsid w:val="00D970D6"/>
    <w:rsid w:val="00D97949"/>
    <w:rsid w:val="00D97CED"/>
    <w:rsid w:val="00DA0C20"/>
    <w:rsid w:val="00DA113E"/>
    <w:rsid w:val="00DA1893"/>
    <w:rsid w:val="00DA2474"/>
    <w:rsid w:val="00DA2BC9"/>
    <w:rsid w:val="00DA2E9A"/>
    <w:rsid w:val="00DA3183"/>
    <w:rsid w:val="00DA3BF6"/>
    <w:rsid w:val="00DA414B"/>
    <w:rsid w:val="00DA467C"/>
    <w:rsid w:val="00DA49C2"/>
    <w:rsid w:val="00DA4FCD"/>
    <w:rsid w:val="00DA55B6"/>
    <w:rsid w:val="00DA5741"/>
    <w:rsid w:val="00DA5A19"/>
    <w:rsid w:val="00DA62B4"/>
    <w:rsid w:val="00DA664F"/>
    <w:rsid w:val="00DA7917"/>
    <w:rsid w:val="00DB0C2E"/>
    <w:rsid w:val="00DB21F3"/>
    <w:rsid w:val="00DB33C9"/>
    <w:rsid w:val="00DB398E"/>
    <w:rsid w:val="00DB4C6A"/>
    <w:rsid w:val="00DB6CF4"/>
    <w:rsid w:val="00DB7875"/>
    <w:rsid w:val="00DC0013"/>
    <w:rsid w:val="00DC038B"/>
    <w:rsid w:val="00DC103E"/>
    <w:rsid w:val="00DC13ED"/>
    <w:rsid w:val="00DC1DD5"/>
    <w:rsid w:val="00DC1E3A"/>
    <w:rsid w:val="00DC2A97"/>
    <w:rsid w:val="00DC2ABD"/>
    <w:rsid w:val="00DC2D66"/>
    <w:rsid w:val="00DC2D8B"/>
    <w:rsid w:val="00DC3D63"/>
    <w:rsid w:val="00DC47C6"/>
    <w:rsid w:val="00DC4E24"/>
    <w:rsid w:val="00DC4EEB"/>
    <w:rsid w:val="00DC54C6"/>
    <w:rsid w:val="00DC6A84"/>
    <w:rsid w:val="00DC6B3C"/>
    <w:rsid w:val="00DC714B"/>
    <w:rsid w:val="00DC727E"/>
    <w:rsid w:val="00DC7C5F"/>
    <w:rsid w:val="00DD0AC4"/>
    <w:rsid w:val="00DD0B0B"/>
    <w:rsid w:val="00DD4546"/>
    <w:rsid w:val="00DE0306"/>
    <w:rsid w:val="00DE1940"/>
    <w:rsid w:val="00DE2E22"/>
    <w:rsid w:val="00DE4223"/>
    <w:rsid w:val="00DE4797"/>
    <w:rsid w:val="00DE4B95"/>
    <w:rsid w:val="00DE5905"/>
    <w:rsid w:val="00DE73E5"/>
    <w:rsid w:val="00DF0E45"/>
    <w:rsid w:val="00DF0F98"/>
    <w:rsid w:val="00DF17B2"/>
    <w:rsid w:val="00DF2A9D"/>
    <w:rsid w:val="00DF4210"/>
    <w:rsid w:val="00DF43A8"/>
    <w:rsid w:val="00DF5436"/>
    <w:rsid w:val="00DF6CE8"/>
    <w:rsid w:val="00E00B7B"/>
    <w:rsid w:val="00E01314"/>
    <w:rsid w:val="00E018F9"/>
    <w:rsid w:val="00E0232B"/>
    <w:rsid w:val="00E02CF3"/>
    <w:rsid w:val="00E02E28"/>
    <w:rsid w:val="00E02FEA"/>
    <w:rsid w:val="00E036DD"/>
    <w:rsid w:val="00E04D74"/>
    <w:rsid w:val="00E0621F"/>
    <w:rsid w:val="00E06C7A"/>
    <w:rsid w:val="00E10657"/>
    <w:rsid w:val="00E10F80"/>
    <w:rsid w:val="00E112C8"/>
    <w:rsid w:val="00E11EE7"/>
    <w:rsid w:val="00E11FC6"/>
    <w:rsid w:val="00E1241A"/>
    <w:rsid w:val="00E128D1"/>
    <w:rsid w:val="00E129B9"/>
    <w:rsid w:val="00E130A8"/>
    <w:rsid w:val="00E13942"/>
    <w:rsid w:val="00E13B3B"/>
    <w:rsid w:val="00E14773"/>
    <w:rsid w:val="00E1556D"/>
    <w:rsid w:val="00E156E1"/>
    <w:rsid w:val="00E15D87"/>
    <w:rsid w:val="00E165DB"/>
    <w:rsid w:val="00E17185"/>
    <w:rsid w:val="00E17375"/>
    <w:rsid w:val="00E209DA"/>
    <w:rsid w:val="00E22F16"/>
    <w:rsid w:val="00E22F4A"/>
    <w:rsid w:val="00E234F3"/>
    <w:rsid w:val="00E24747"/>
    <w:rsid w:val="00E24E12"/>
    <w:rsid w:val="00E25379"/>
    <w:rsid w:val="00E25403"/>
    <w:rsid w:val="00E2607F"/>
    <w:rsid w:val="00E26154"/>
    <w:rsid w:val="00E262E2"/>
    <w:rsid w:val="00E27C43"/>
    <w:rsid w:val="00E35CD8"/>
    <w:rsid w:val="00E36369"/>
    <w:rsid w:val="00E3701D"/>
    <w:rsid w:val="00E370C2"/>
    <w:rsid w:val="00E375FD"/>
    <w:rsid w:val="00E37789"/>
    <w:rsid w:val="00E37AF0"/>
    <w:rsid w:val="00E4114F"/>
    <w:rsid w:val="00E4519A"/>
    <w:rsid w:val="00E45A02"/>
    <w:rsid w:val="00E46287"/>
    <w:rsid w:val="00E4717C"/>
    <w:rsid w:val="00E475FA"/>
    <w:rsid w:val="00E5132E"/>
    <w:rsid w:val="00E53A8D"/>
    <w:rsid w:val="00E5547A"/>
    <w:rsid w:val="00E55902"/>
    <w:rsid w:val="00E56287"/>
    <w:rsid w:val="00E60DA5"/>
    <w:rsid w:val="00E6153C"/>
    <w:rsid w:val="00E62D52"/>
    <w:rsid w:val="00E63E4E"/>
    <w:rsid w:val="00E646E0"/>
    <w:rsid w:val="00E648D6"/>
    <w:rsid w:val="00E65A08"/>
    <w:rsid w:val="00E663C5"/>
    <w:rsid w:val="00E6677D"/>
    <w:rsid w:val="00E66A8B"/>
    <w:rsid w:val="00E70734"/>
    <w:rsid w:val="00E70B6D"/>
    <w:rsid w:val="00E70EFE"/>
    <w:rsid w:val="00E714A4"/>
    <w:rsid w:val="00E71A93"/>
    <w:rsid w:val="00E72221"/>
    <w:rsid w:val="00E73A6E"/>
    <w:rsid w:val="00E73F88"/>
    <w:rsid w:val="00E74B35"/>
    <w:rsid w:val="00E752E7"/>
    <w:rsid w:val="00E7532E"/>
    <w:rsid w:val="00E759AD"/>
    <w:rsid w:val="00E760CA"/>
    <w:rsid w:val="00E768DB"/>
    <w:rsid w:val="00E76D57"/>
    <w:rsid w:val="00E7781E"/>
    <w:rsid w:val="00E77BD2"/>
    <w:rsid w:val="00E804D9"/>
    <w:rsid w:val="00E80788"/>
    <w:rsid w:val="00E81DEA"/>
    <w:rsid w:val="00E81E83"/>
    <w:rsid w:val="00E83A14"/>
    <w:rsid w:val="00E83B7F"/>
    <w:rsid w:val="00E849F2"/>
    <w:rsid w:val="00E87BA4"/>
    <w:rsid w:val="00E91D94"/>
    <w:rsid w:val="00E91E96"/>
    <w:rsid w:val="00E92643"/>
    <w:rsid w:val="00E92F62"/>
    <w:rsid w:val="00E94670"/>
    <w:rsid w:val="00E968D0"/>
    <w:rsid w:val="00E97258"/>
    <w:rsid w:val="00E97474"/>
    <w:rsid w:val="00EA151D"/>
    <w:rsid w:val="00EA1751"/>
    <w:rsid w:val="00EA3689"/>
    <w:rsid w:val="00EA3F61"/>
    <w:rsid w:val="00EA4198"/>
    <w:rsid w:val="00EA462F"/>
    <w:rsid w:val="00EA46AF"/>
    <w:rsid w:val="00EA4EB2"/>
    <w:rsid w:val="00EA5C40"/>
    <w:rsid w:val="00EA6F25"/>
    <w:rsid w:val="00EA7527"/>
    <w:rsid w:val="00EB2CCB"/>
    <w:rsid w:val="00EB4521"/>
    <w:rsid w:val="00EB47C5"/>
    <w:rsid w:val="00EB6C2E"/>
    <w:rsid w:val="00EB7234"/>
    <w:rsid w:val="00EB7D1B"/>
    <w:rsid w:val="00EC039D"/>
    <w:rsid w:val="00EC0445"/>
    <w:rsid w:val="00EC0568"/>
    <w:rsid w:val="00EC0B18"/>
    <w:rsid w:val="00EC175F"/>
    <w:rsid w:val="00EC1F29"/>
    <w:rsid w:val="00EC1F74"/>
    <w:rsid w:val="00EC225D"/>
    <w:rsid w:val="00EC43E5"/>
    <w:rsid w:val="00EC5233"/>
    <w:rsid w:val="00EC5938"/>
    <w:rsid w:val="00EC5BF5"/>
    <w:rsid w:val="00EC5C14"/>
    <w:rsid w:val="00EC628E"/>
    <w:rsid w:val="00EC720A"/>
    <w:rsid w:val="00EC75B2"/>
    <w:rsid w:val="00ED09E0"/>
    <w:rsid w:val="00ED1DFF"/>
    <w:rsid w:val="00ED2804"/>
    <w:rsid w:val="00ED3471"/>
    <w:rsid w:val="00ED37E1"/>
    <w:rsid w:val="00ED3BB9"/>
    <w:rsid w:val="00ED5175"/>
    <w:rsid w:val="00ED6FAD"/>
    <w:rsid w:val="00ED72CB"/>
    <w:rsid w:val="00ED7F0E"/>
    <w:rsid w:val="00EE0D7D"/>
    <w:rsid w:val="00EE2944"/>
    <w:rsid w:val="00EE307F"/>
    <w:rsid w:val="00EE3187"/>
    <w:rsid w:val="00EE36EE"/>
    <w:rsid w:val="00EE3C83"/>
    <w:rsid w:val="00EE451D"/>
    <w:rsid w:val="00EE466C"/>
    <w:rsid w:val="00EE621E"/>
    <w:rsid w:val="00EE6284"/>
    <w:rsid w:val="00EE6E47"/>
    <w:rsid w:val="00EE76D1"/>
    <w:rsid w:val="00EE7CE9"/>
    <w:rsid w:val="00EE7FD7"/>
    <w:rsid w:val="00EF0F5B"/>
    <w:rsid w:val="00EF161F"/>
    <w:rsid w:val="00EF21CB"/>
    <w:rsid w:val="00EF2277"/>
    <w:rsid w:val="00EF26DC"/>
    <w:rsid w:val="00EF2E46"/>
    <w:rsid w:val="00EF3647"/>
    <w:rsid w:val="00EF4051"/>
    <w:rsid w:val="00EF57A4"/>
    <w:rsid w:val="00EF70C8"/>
    <w:rsid w:val="00EF714C"/>
    <w:rsid w:val="00EF77E4"/>
    <w:rsid w:val="00F0123B"/>
    <w:rsid w:val="00F01CB9"/>
    <w:rsid w:val="00F029B7"/>
    <w:rsid w:val="00F02B88"/>
    <w:rsid w:val="00F02C39"/>
    <w:rsid w:val="00F03039"/>
    <w:rsid w:val="00F03162"/>
    <w:rsid w:val="00F03662"/>
    <w:rsid w:val="00F0409A"/>
    <w:rsid w:val="00F071CA"/>
    <w:rsid w:val="00F07AA5"/>
    <w:rsid w:val="00F07CE5"/>
    <w:rsid w:val="00F101BD"/>
    <w:rsid w:val="00F10D72"/>
    <w:rsid w:val="00F113CE"/>
    <w:rsid w:val="00F12ECC"/>
    <w:rsid w:val="00F13488"/>
    <w:rsid w:val="00F13697"/>
    <w:rsid w:val="00F13A03"/>
    <w:rsid w:val="00F14B9A"/>
    <w:rsid w:val="00F16DCB"/>
    <w:rsid w:val="00F17222"/>
    <w:rsid w:val="00F202D7"/>
    <w:rsid w:val="00F2387F"/>
    <w:rsid w:val="00F23A23"/>
    <w:rsid w:val="00F259FF"/>
    <w:rsid w:val="00F25A35"/>
    <w:rsid w:val="00F25C1B"/>
    <w:rsid w:val="00F269F9"/>
    <w:rsid w:val="00F278C9"/>
    <w:rsid w:val="00F2791D"/>
    <w:rsid w:val="00F30128"/>
    <w:rsid w:val="00F30296"/>
    <w:rsid w:val="00F305D9"/>
    <w:rsid w:val="00F31288"/>
    <w:rsid w:val="00F3188E"/>
    <w:rsid w:val="00F31AEE"/>
    <w:rsid w:val="00F32178"/>
    <w:rsid w:val="00F33419"/>
    <w:rsid w:val="00F33C3C"/>
    <w:rsid w:val="00F349BE"/>
    <w:rsid w:val="00F3507B"/>
    <w:rsid w:val="00F358DC"/>
    <w:rsid w:val="00F36D14"/>
    <w:rsid w:val="00F40A79"/>
    <w:rsid w:val="00F40BF8"/>
    <w:rsid w:val="00F40E12"/>
    <w:rsid w:val="00F41275"/>
    <w:rsid w:val="00F41872"/>
    <w:rsid w:val="00F41AA6"/>
    <w:rsid w:val="00F42636"/>
    <w:rsid w:val="00F426D6"/>
    <w:rsid w:val="00F42A40"/>
    <w:rsid w:val="00F43616"/>
    <w:rsid w:val="00F446E8"/>
    <w:rsid w:val="00F45748"/>
    <w:rsid w:val="00F47C02"/>
    <w:rsid w:val="00F47EE0"/>
    <w:rsid w:val="00F50577"/>
    <w:rsid w:val="00F51E5F"/>
    <w:rsid w:val="00F52580"/>
    <w:rsid w:val="00F535AE"/>
    <w:rsid w:val="00F54A4E"/>
    <w:rsid w:val="00F560B8"/>
    <w:rsid w:val="00F56F4C"/>
    <w:rsid w:val="00F572E2"/>
    <w:rsid w:val="00F610B4"/>
    <w:rsid w:val="00F6122E"/>
    <w:rsid w:val="00F612C8"/>
    <w:rsid w:val="00F6171F"/>
    <w:rsid w:val="00F61DA4"/>
    <w:rsid w:val="00F625A3"/>
    <w:rsid w:val="00F632F7"/>
    <w:rsid w:val="00F67465"/>
    <w:rsid w:val="00F700D7"/>
    <w:rsid w:val="00F70408"/>
    <w:rsid w:val="00F7069F"/>
    <w:rsid w:val="00F71C84"/>
    <w:rsid w:val="00F728F9"/>
    <w:rsid w:val="00F72A05"/>
    <w:rsid w:val="00F73A65"/>
    <w:rsid w:val="00F75273"/>
    <w:rsid w:val="00F75D34"/>
    <w:rsid w:val="00F7676F"/>
    <w:rsid w:val="00F76C57"/>
    <w:rsid w:val="00F80D16"/>
    <w:rsid w:val="00F81701"/>
    <w:rsid w:val="00F82557"/>
    <w:rsid w:val="00F82DA8"/>
    <w:rsid w:val="00F83151"/>
    <w:rsid w:val="00F83851"/>
    <w:rsid w:val="00F845EA"/>
    <w:rsid w:val="00F849F1"/>
    <w:rsid w:val="00F852A7"/>
    <w:rsid w:val="00F86B78"/>
    <w:rsid w:val="00F86DDA"/>
    <w:rsid w:val="00F8715A"/>
    <w:rsid w:val="00F8780B"/>
    <w:rsid w:val="00F878A3"/>
    <w:rsid w:val="00F87AFA"/>
    <w:rsid w:val="00F87F01"/>
    <w:rsid w:val="00F9166A"/>
    <w:rsid w:val="00F91676"/>
    <w:rsid w:val="00F92806"/>
    <w:rsid w:val="00F95F12"/>
    <w:rsid w:val="00FA1804"/>
    <w:rsid w:val="00FA192F"/>
    <w:rsid w:val="00FA4900"/>
    <w:rsid w:val="00FA4D8D"/>
    <w:rsid w:val="00FA61A0"/>
    <w:rsid w:val="00FA63EB"/>
    <w:rsid w:val="00FA7FC3"/>
    <w:rsid w:val="00FB0AED"/>
    <w:rsid w:val="00FB14EA"/>
    <w:rsid w:val="00FB15C0"/>
    <w:rsid w:val="00FB1A0A"/>
    <w:rsid w:val="00FB1CE1"/>
    <w:rsid w:val="00FB28B5"/>
    <w:rsid w:val="00FB391F"/>
    <w:rsid w:val="00FB3E8C"/>
    <w:rsid w:val="00FB3F95"/>
    <w:rsid w:val="00FB560D"/>
    <w:rsid w:val="00FB73A1"/>
    <w:rsid w:val="00FB7785"/>
    <w:rsid w:val="00FB794B"/>
    <w:rsid w:val="00FC0FAE"/>
    <w:rsid w:val="00FC1371"/>
    <w:rsid w:val="00FC1FA5"/>
    <w:rsid w:val="00FC46A5"/>
    <w:rsid w:val="00FC4954"/>
    <w:rsid w:val="00FC5354"/>
    <w:rsid w:val="00FC66DD"/>
    <w:rsid w:val="00FD0534"/>
    <w:rsid w:val="00FD1EFD"/>
    <w:rsid w:val="00FD2168"/>
    <w:rsid w:val="00FD27B2"/>
    <w:rsid w:val="00FD28A6"/>
    <w:rsid w:val="00FD3B82"/>
    <w:rsid w:val="00FD3DF3"/>
    <w:rsid w:val="00FD4266"/>
    <w:rsid w:val="00FD5441"/>
    <w:rsid w:val="00FD6BE8"/>
    <w:rsid w:val="00FD7FE5"/>
    <w:rsid w:val="00FE18E9"/>
    <w:rsid w:val="00FE3607"/>
    <w:rsid w:val="00FE3A96"/>
    <w:rsid w:val="00FE53AF"/>
    <w:rsid w:val="00FE54A2"/>
    <w:rsid w:val="00FE7E02"/>
    <w:rsid w:val="00FF105A"/>
    <w:rsid w:val="00FF1268"/>
    <w:rsid w:val="00FF2495"/>
    <w:rsid w:val="00FF3C53"/>
    <w:rsid w:val="00FF3F8B"/>
    <w:rsid w:val="00FF40E0"/>
    <w:rsid w:val="00FF46BC"/>
    <w:rsid w:val="00FF4A13"/>
    <w:rsid w:val="00FF4B0F"/>
    <w:rsid w:val="00FF5552"/>
    <w:rsid w:val="00FF6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4F19A-D94B-40FD-8861-D0A95466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2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620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8620E"/>
    <w:pPr>
      <w:keepNext/>
      <w:shd w:val="clear" w:color="auto" w:fill="FFFFFF"/>
      <w:outlineLvl w:val="1"/>
    </w:pPr>
    <w:rPr>
      <w:color w:val="000000"/>
      <w:sz w:val="28"/>
    </w:rPr>
  </w:style>
  <w:style w:type="paragraph" w:styleId="3">
    <w:name w:val="heading 3"/>
    <w:basedOn w:val="a"/>
    <w:next w:val="a"/>
    <w:link w:val="30"/>
    <w:qFormat/>
    <w:rsid w:val="0058620E"/>
    <w:pPr>
      <w:keepNext/>
      <w:jc w:val="center"/>
      <w:outlineLvl w:val="2"/>
    </w:pPr>
    <w:rPr>
      <w:b/>
      <w:bCs/>
      <w:sz w:val="28"/>
    </w:rPr>
  </w:style>
  <w:style w:type="paragraph" w:styleId="4">
    <w:name w:val="heading 4"/>
    <w:basedOn w:val="a"/>
    <w:next w:val="a"/>
    <w:link w:val="40"/>
    <w:qFormat/>
    <w:rsid w:val="0058620E"/>
    <w:pPr>
      <w:keepNext/>
      <w:spacing w:before="240" w:after="60"/>
      <w:outlineLvl w:val="3"/>
    </w:pPr>
    <w:rPr>
      <w:b/>
      <w:bCs/>
      <w:sz w:val="28"/>
      <w:szCs w:val="28"/>
    </w:rPr>
  </w:style>
  <w:style w:type="paragraph" w:styleId="8">
    <w:name w:val="heading 8"/>
    <w:basedOn w:val="a"/>
    <w:next w:val="a"/>
    <w:link w:val="80"/>
    <w:qFormat/>
    <w:rsid w:val="0058620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620E"/>
    <w:rPr>
      <w:rFonts w:ascii="Arial" w:eastAsia="Times New Roman" w:hAnsi="Arial" w:cs="Arial"/>
      <w:b/>
      <w:bCs/>
      <w:kern w:val="32"/>
      <w:sz w:val="32"/>
      <w:szCs w:val="32"/>
      <w:lang w:eastAsia="ru-RU"/>
    </w:rPr>
  </w:style>
  <w:style w:type="character" w:customStyle="1" w:styleId="20">
    <w:name w:val="Заголовок 2 Знак"/>
    <w:basedOn w:val="a0"/>
    <w:link w:val="2"/>
    <w:rsid w:val="0058620E"/>
    <w:rPr>
      <w:rFonts w:ascii="Times New Roman" w:eastAsia="Times New Roman" w:hAnsi="Times New Roman" w:cs="Times New Roman"/>
      <w:color w:val="000000"/>
      <w:sz w:val="28"/>
      <w:szCs w:val="20"/>
      <w:shd w:val="clear" w:color="auto" w:fill="FFFFFF"/>
      <w:lang w:eastAsia="ru-RU"/>
    </w:rPr>
  </w:style>
  <w:style w:type="character" w:customStyle="1" w:styleId="30">
    <w:name w:val="Заголовок 3 Знак"/>
    <w:basedOn w:val="a0"/>
    <w:link w:val="3"/>
    <w:rsid w:val="0058620E"/>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58620E"/>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8620E"/>
    <w:rPr>
      <w:rFonts w:ascii="Calibri" w:eastAsia="Times New Roman" w:hAnsi="Calibri" w:cs="Times New Roman"/>
      <w:i/>
      <w:iCs/>
      <w:sz w:val="24"/>
      <w:szCs w:val="24"/>
      <w:lang w:eastAsia="ru-RU"/>
    </w:rPr>
  </w:style>
  <w:style w:type="paragraph" w:styleId="21">
    <w:name w:val="Body Text Indent 2"/>
    <w:basedOn w:val="a"/>
    <w:link w:val="22"/>
    <w:rsid w:val="0058620E"/>
    <w:pPr>
      <w:ind w:firstLine="720"/>
      <w:jc w:val="both"/>
    </w:pPr>
    <w:rPr>
      <w:sz w:val="28"/>
    </w:rPr>
  </w:style>
  <w:style w:type="character" w:customStyle="1" w:styleId="22">
    <w:name w:val="Основной текст с отступом 2 Знак"/>
    <w:basedOn w:val="a0"/>
    <w:link w:val="21"/>
    <w:rsid w:val="0058620E"/>
    <w:rPr>
      <w:rFonts w:ascii="Times New Roman" w:eastAsia="Times New Roman" w:hAnsi="Times New Roman" w:cs="Times New Roman"/>
      <w:sz w:val="28"/>
      <w:szCs w:val="20"/>
      <w:lang w:eastAsia="ru-RU"/>
    </w:rPr>
  </w:style>
  <w:style w:type="paragraph" w:styleId="31">
    <w:name w:val="Body Text 3"/>
    <w:basedOn w:val="a"/>
    <w:link w:val="32"/>
    <w:rsid w:val="0058620E"/>
    <w:pPr>
      <w:jc w:val="center"/>
    </w:pPr>
    <w:rPr>
      <w:b/>
      <w:bCs/>
      <w:color w:val="000000"/>
      <w:sz w:val="28"/>
    </w:rPr>
  </w:style>
  <w:style w:type="character" w:customStyle="1" w:styleId="32">
    <w:name w:val="Основной текст 3 Знак"/>
    <w:basedOn w:val="a0"/>
    <w:link w:val="31"/>
    <w:rsid w:val="0058620E"/>
    <w:rPr>
      <w:rFonts w:ascii="Times New Roman" w:eastAsia="Times New Roman" w:hAnsi="Times New Roman" w:cs="Times New Roman"/>
      <w:b/>
      <w:bCs/>
      <w:color w:val="000000"/>
      <w:sz w:val="28"/>
      <w:szCs w:val="20"/>
      <w:lang w:eastAsia="ru-RU"/>
    </w:rPr>
  </w:style>
  <w:style w:type="paragraph" w:styleId="a3">
    <w:name w:val="Block Text"/>
    <w:basedOn w:val="a"/>
    <w:rsid w:val="0058620E"/>
    <w:pPr>
      <w:shd w:val="clear" w:color="auto" w:fill="FFFFFF"/>
      <w:spacing w:before="667" w:line="221" w:lineRule="exact"/>
      <w:ind w:left="1757" w:right="1094" w:hanging="240"/>
    </w:pPr>
    <w:rPr>
      <w:b/>
      <w:bCs/>
      <w:color w:val="000000"/>
      <w:spacing w:val="1"/>
    </w:rPr>
  </w:style>
  <w:style w:type="paragraph" w:styleId="a4">
    <w:name w:val="header"/>
    <w:basedOn w:val="a"/>
    <w:link w:val="a5"/>
    <w:uiPriority w:val="99"/>
    <w:rsid w:val="0058620E"/>
    <w:pPr>
      <w:tabs>
        <w:tab w:val="center" w:pos="4677"/>
        <w:tab w:val="right" w:pos="9355"/>
      </w:tabs>
    </w:pPr>
  </w:style>
  <w:style w:type="character" w:customStyle="1" w:styleId="a5">
    <w:name w:val="Верхний колонтитул Знак"/>
    <w:basedOn w:val="a0"/>
    <w:link w:val="a4"/>
    <w:uiPriority w:val="99"/>
    <w:rsid w:val="0058620E"/>
    <w:rPr>
      <w:rFonts w:ascii="Times New Roman" w:eastAsia="Times New Roman" w:hAnsi="Times New Roman" w:cs="Times New Roman"/>
      <w:sz w:val="20"/>
      <w:szCs w:val="20"/>
      <w:lang w:eastAsia="ru-RU"/>
    </w:rPr>
  </w:style>
  <w:style w:type="character" w:styleId="a6">
    <w:name w:val="page number"/>
    <w:basedOn w:val="a0"/>
    <w:rsid w:val="0058620E"/>
  </w:style>
  <w:style w:type="paragraph" w:styleId="a7">
    <w:name w:val="Body Text"/>
    <w:basedOn w:val="a"/>
    <w:link w:val="a8"/>
    <w:rsid w:val="0058620E"/>
    <w:rPr>
      <w:sz w:val="28"/>
    </w:rPr>
  </w:style>
  <w:style w:type="character" w:customStyle="1" w:styleId="a8">
    <w:name w:val="Основной текст Знак"/>
    <w:basedOn w:val="a0"/>
    <w:link w:val="a7"/>
    <w:rsid w:val="0058620E"/>
    <w:rPr>
      <w:rFonts w:ascii="Times New Roman" w:eastAsia="Times New Roman" w:hAnsi="Times New Roman" w:cs="Times New Roman"/>
      <w:sz w:val="28"/>
      <w:szCs w:val="20"/>
      <w:lang w:eastAsia="ru-RU"/>
    </w:rPr>
  </w:style>
  <w:style w:type="paragraph" w:styleId="a9">
    <w:name w:val="Body Text Indent"/>
    <w:basedOn w:val="a"/>
    <w:link w:val="aa"/>
    <w:rsid w:val="0058620E"/>
    <w:pPr>
      <w:spacing w:after="120"/>
      <w:ind w:left="283"/>
    </w:pPr>
  </w:style>
  <w:style w:type="character" w:customStyle="1" w:styleId="aa">
    <w:name w:val="Основной текст с отступом Знак"/>
    <w:basedOn w:val="a0"/>
    <w:link w:val="a9"/>
    <w:rsid w:val="0058620E"/>
    <w:rPr>
      <w:rFonts w:ascii="Times New Roman" w:eastAsia="Times New Roman" w:hAnsi="Times New Roman" w:cs="Times New Roman"/>
      <w:sz w:val="20"/>
      <w:szCs w:val="20"/>
      <w:lang w:eastAsia="ru-RU"/>
    </w:rPr>
  </w:style>
  <w:style w:type="paragraph" w:styleId="23">
    <w:name w:val="Body Text 2"/>
    <w:basedOn w:val="a"/>
    <w:link w:val="24"/>
    <w:rsid w:val="0058620E"/>
    <w:pPr>
      <w:spacing w:after="120" w:line="480" w:lineRule="auto"/>
    </w:pPr>
  </w:style>
  <w:style w:type="character" w:customStyle="1" w:styleId="24">
    <w:name w:val="Основной текст 2 Знак"/>
    <w:basedOn w:val="a0"/>
    <w:link w:val="23"/>
    <w:rsid w:val="0058620E"/>
    <w:rPr>
      <w:rFonts w:ascii="Times New Roman" w:eastAsia="Times New Roman" w:hAnsi="Times New Roman" w:cs="Times New Roman"/>
      <w:sz w:val="20"/>
      <w:szCs w:val="20"/>
      <w:lang w:eastAsia="ru-RU"/>
    </w:rPr>
  </w:style>
  <w:style w:type="character" w:customStyle="1" w:styleId="ab">
    <w:name w:val="Цветовое выделение"/>
    <w:rsid w:val="0058620E"/>
    <w:rPr>
      <w:b/>
      <w:bCs/>
      <w:color w:val="000080"/>
      <w:sz w:val="20"/>
      <w:szCs w:val="20"/>
    </w:rPr>
  </w:style>
  <w:style w:type="paragraph" w:customStyle="1" w:styleId="ac">
    <w:name w:val="Комментарий"/>
    <w:basedOn w:val="a"/>
    <w:next w:val="a"/>
    <w:rsid w:val="0058620E"/>
    <w:pPr>
      <w:ind w:left="170"/>
      <w:jc w:val="both"/>
    </w:pPr>
    <w:rPr>
      <w:rFonts w:ascii="Arial" w:hAnsi="Arial" w:cs="Arial"/>
      <w:i/>
      <w:iCs/>
      <w:color w:val="800080"/>
    </w:rPr>
  </w:style>
  <w:style w:type="paragraph" w:styleId="ad">
    <w:name w:val="Title"/>
    <w:basedOn w:val="a"/>
    <w:link w:val="ae"/>
    <w:qFormat/>
    <w:rsid w:val="0058620E"/>
    <w:pPr>
      <w:widowControl/>
      <w:autoSpaceDE/>
      <w:autoSpaceDN/>
      <w:adjustRightInd/>
      <w:jc w:val="center"/>
    </w:pPr>
    <w:rPr>
      <w:b/>
      <w:sz w:val="28"/>
      <w:szCs w:val="24"/>
    </w:rPr>
  </w:style>
  <w:style w:type="character" w:customStyle="1" w:styleId="ae">
    <w:name w:val="Название Знак"/>
    <w:basedOn w:val="a0"/>
    <w:link w:val="ad"/>
    <w:rsid w:val="0058620E"/>
    <w:rPr>
      <w:rFonts w:ascii="Times New Roman" w:eastAsia="Times New Roman" w:hAnsi="Times New Roman" w:cs="Times New Roman"/>
      <w:b/>
      <w:sz w:val="28"/>
      <w:szCs w:val="24"/>
      <w:lang w:eastAsia="ru-RU"/>
    </w:rPr>
  </w:style>
  <w:style w:type="paragraph" w:customStyle="1" w:styleId="ConsPlusNonformat">
    <w:name w:val="ConsPlusNonformat"/>
    <w:link w:val="ConsPlusNonformat0"/>
    <w:rsid w:val="0058620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ConsPlusNonformat0">
    <w:name w:val="ConsPlusNonformat Знак"/>
    <w:link w:val="ConsPlusNonformat"/>
    <w:rsid w:val="0058620E"/>
    <w:rPr>
      <w:rFonts w:ascii="Courier New" w:eastAsia="Times New Roman" w:hAnsi="Courier New" w:cs="Courier New"/>
      <w:sz w:val="16"/>
      <w:szCs w:val="16"/>
      <w:lang w:eastAsia="ru-RU"/>
    </w:rPr>
  </w:style>
  <w:style w:type="paragraph" w:customStyle="1" w:styleId="ConsPlusNormal">
    <w:name w:val="ConsPlusNormal"/>
    <w:link w:val="ConsPlusNormal0"/>
    <w:rsid w:val="0058620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11">
    <w:name w:val="Обычный1"/>
    <w:rsid w:val="0058620E"/>
    <w:pPr>
      <w:widowControl w:val="0"/>
      <w:spacing w:after="0" w:line="280" w:lineRule="auto"/>
      <w:ind w:firstLine="660"/>
      <w:jc w:val="both"/>
    </w:pPr>
    <w:rPr>
      <w:rFonts w:ascii="Times New Roman" w:eastAsia="Times New Roman" w:hAnsi="Times New Roman" w:cs="Times New Roman"/>
      <w:snapToGrid w:val="0"/>
      <w:sz w:val="20"/>
      <w:szCs w:val="20"/>
      <w:lang w:eastAsia="ru-RU"/>
    </w:rPr>
  </w:style>
  <w:style w:type="paragraph" w:customStyle="1" w:styleId="ConsPlusTitle">
    <w:name w:val="ConsPlusTitle"/>
    <w:rsid w:val="0058620E"/>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styleId="33">
    <w:name w:val="Body Text Indent 3"/>
    <w:basedOn w:val="a"/>
    <w:link w:val="34"/>
    <w:rsid w:val="0058620E"/>
    <w:pPr>
      <w:spacing w:after="120"/>
      <w:ind w:left="283" w:firstLine="720"/>
      <w:jc w:val="both"/>
    </w:pPr>
    <w:rPr>
      <w:rFonts w:ascii="Arial" w:hAnsi="Arial" w:cs="Arial"/>
      <w:sz w:val="16"/>
      <w:szCs w:val="16"/>
    </w:rPr>
  </w:style>
  <w:style w:type="character" w:customStyle="1" w:styleId="34">
    <w:name w:val="Основной текст с отступом 3 Знак"/>
    <w:basedOn w:val="a0"/>
    <w:link w:val="33"/>
    <w:rsid w:val="0058620E"/>
    <w:rPr>
      <w:rFonts w:ascii="Arial" w:eastAsia="Times New Roman" w:hAnsi="Arial" w:cs="Arial"/>
      <w:sz w:val="16"/>
      <w:szCs w:val="16"/>
      <w:lang w:eastAsia="ru-RU"/>
    </w:rPr>
  </w:style>
  <w:style w:type="paragraph" w:styleId="af">
    <w:name w:val="footer"/>
    <w:basedOn w:val="a"/>
    <w:link w:val="af0"/>
    <w:uiPriority w:val="99"/>
    <w:rsid w:val="0058620E"/>
    <w:pPr>
      <w:tabs>
        <w:tab w:val="center" w:pos="4677"/>
        <w:tab w:val="right" w:pos="9355"/>
      </w:tabs>
    </w:pPr>
  </w:style>
  <w:style w:type="character" w:customStyle="1" w:styleId="af0">
    <w:name w:val="Нижний колонтитул Знак"/>
    <w:basedOn w:val="a0"/>
    <w:link w:val="af"/>
    <w:uiPriority w:val="99"/>
    <w:rsid w:val="0058620E"/>
    <w:rPr>
      <w:rFonts w:ascii="Times New Roman" w:eastAsia="Times New Roman" w:hAnsi="Times New Roman" w:cs="Times New Roman"/>
      <w:sz w:val="20"/>
      <w:szCs w:val="20"/>
      <w:lang w:eastAsia="ru-RU"/>
    </w:rPr>
  </w:style>
  <w:style w:type="character" w:styleId="af1">
    <w:name w:val="Hyperlink"/>
    <w:rsid w:val="0058620E"/>
    <w:rPr>
      <w:color w:val="0000FF"/>
      <w:u w:val="single"/>
    </w:rPr>
  </w:style>
  <w:style w:type="paragraph" w:customStyle="1" w:styleId="Default">
    <w:name w:val="Default"/>
    <w:rsid w:val="005862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5">
    <w:name w:val="Знак2"/>
    <w:basedOn w:val="a4"/>
    <w:rsid w:val="0058620E"/>
    <w:pPr>
      <w:widowControl/>
      <w:tabs>
        <w:tab w:val="clear" w:pos="4677"/>
        <w:tab w:val="clear" w:pos="9355"/>
      </w:tabs>
      <w:autoSpaceDE/>
      <w:autoSpaceDN/>
      <w:adjustRightInd/>
      <w:ind w:right="40" w:firstLine="720"/>
      <w:jc w:val="both"/>
    </w:pPr>
    <w:rPr>
      <w:rFonts w:eastAsia="Symbol"/>
      <w:sz w:val="28"/>
    </w:rPr>
  </w:style>
  <w:style w:type="paragraph" w:styleId="HTML">
    <w:name w:val="HTML Preformatted"/>
    <w:basedOn w:val="a"/>
    <w:link w:val="HTML0"/>
    <w:unhideWhenUsed/>
    <w:rsid w:val="00586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58620E"/>
    <w:rPr>
      <w:rFonts w:ascii="Courier New" w:eastAsia="Times New Roman" w:hAnsi="Courier New" w:cs="Courier New"/>
      <w:sz w:val="20"/>
      <w:szCs w:val="20"/>
      <w:lang w:eastAsia="ru-RU"/>
    </w:rPr>
  </w:style>
  <w:style w:type="paragraph" w:customStyle="1" w:styleId="PTU">
    <w:name w:val="PTU Обычный"/>
    <w:basedOn w:val="a"/>
    <w:link w:val="PTU0"/>
    <w:rsid w:val="0058620E"/>
    <w:pPr>
      <w:widowControl/>
      <w:autoSpaceDE/>
      <w:autoSpaceDN/>
      <w:adjustRightInd/>
    </w:pPr>
    <w:rPr>
      <w:sz w:val="28"/>
      <w:szCs w:val="24"/>
    </w:rPr>
  </w:style>
  <w:style w:type="character" w:customStyle="1" w:styleId="PTU0">
    <w:name w:val="PTU Обычный Знак"/>
    <w:link w:val="PTU"/>
    <w:rsid w:val="0058620E"/>
    <w:rPr>
      <w:rFonts w:ascii="Times New Roman" w:eastAsia="Times New Roman" w:hAnsi="Times New Roman" w:cs="Times New Roman"/>
      <w:sz w:val="28"/>
      <w:szCs w:val="24"/>
      <w:lang w:eastAsia="ru-RU"/>
    </w:rPr>
  </w:style>
  <w:style w:type="character" w:customStyle="1" w:styleId="af2">
    <w:name w:val="Гипертекстовая ссылка"/>
    <w:uiPriority w:val="99"/>
    <w:rsid w:val="0058620E"/>
    <w:rPr>
      <w:b/>
      <w:bCs/>
      <w:color w:val="106BBE"/>
      <w:sz w:val="20"/>
      <w:szCs w:val="20"/>
    </w:rPr>
  </w:style>
  <w:style w:type="character" w:customStyle="1" w:styleId="af3">
    <w:name w:val="Основной текст_"/>
    <w:link w:val="35"/>
    <w:rsid w:val="0058620E"/>
    <w:rPr>
      <w:sz w:val="27"/>
      <w:szCs w:val="27"/>
      <w:shd w:val="clear" w:color="auto" w:fill="FFFFFF"/>
    </w:rPr>
  </w:style>
  <w:style w:type="paragraph" w:customStyle="1" w:styleId="35">
    <w:name w:val="Основной текст3"/>
    <w:basedOn w:val="a"/>
    <w:link w:val="af3"/>
    <w:rsid w:val="0058620E"/>
    <w:pPr>
      <w:widowControl/>
      <w:shd w:val="clear" w:color="auto" w:fill="FFFFFF"/>
      <w:autoSpaceDE/>
      <w:autoSpaceDN/>
      <w:adjustRightInd/>
      <w:spacing w:before="660" w:line="322" w:lineRule="exact"/>
      <w:jc w:val="both"/>
    </w:pPr>
    <w:rPr>
      <w:rFonts w:asciiTheme="minorHAnsi" w:eastAsiaTheme="minorHAnsi" w:hAnsiTheme="minorHAnsi" w:cstheme="minorBidi"/>
      <w:sz w:val="27"/>
      <w:szCs w:val="27"/>
      <w:lang w:eastAsia="en-US"/>
    </w:rPr>
  </w:style>
  <w:style w:type="paragraph" w:styleId="af4">
    <w:name w:val="List Paragraph"/>
    <w:aliases w:val="Список левый"/>
    <w:basedOn w:val="a"/>
    <w:link w:val="af5"/>
    <w:uiPriority w:val="34"/>
    <w:qFormat/>
    <w:rsid w:val="0058620E"/>
    <w:pPr>
      <w:widowControl/>
      <w:autoSpaceDE/>
      <w:autoSpaceDN/>
      <w:adjustRightInd/>
      <w:spacing w:line="360" w:lineRule="auto"/>
      <w:ind w:left="720" w:firstLine="709"/>
      <w:contextualSpacing/>
      <w:jc w:val="both"/>
    </w:pPr>
    <w:rPr>
      <w:sz w:val="24"/>
      <w:szCs w:val="24"/>
    </w:rPr>
  </w:style>
  <w:style w:type="character" w:customStyle="1" w:styleId="7pt">
    <w:name w:val="Основной текст + 7 pt;Полужирный"/>
    <w:basedOn w:val="af3"/>
    <w:rsid w:val="0058620E"/>
    <w:rPr>
      <w:rFonts w:ascii="Times New Roman" w:eastAsia="Times New Roman" w:hAnsi="Times New Roman" w:cs="Times New Roman"/>
      <w:b/>
      <w:bCs/>
      <w:i w:val="0"/>
      <w:iCs w:val="0"/>
      <w:smallCaps w:val="0"/>
      <w:strike w:val="0"/>
      <w:spacing w:val="0"/>
      <w:sz w:val="14"/>
      <w:szCs w:val="14"/>
      <w:shd w:val="clear" w:color="auto" w:fill="FFFFFF"/>
      <w:lang w:val="en-US"/>
    </w:rPr>
  </w:style>
  <w:style w:type="paragraph" w:customStyle="1" w:styleId="12">
    <w:name w:val="Основной текст1"/>
    <w:basedOn w:val="a"/>
    <w:rsid w:val="0058620E"/>
    <w:pPr>
      <w:widowControl/>
      <w:shd w:val="clear" w:color="auto" w:fill="FFFFFF"/>
      <w:autoSpaceDE/>
      <w:autoSpaceDN/>
      <w:adjustRightInd/>
      <w:spacing w:before="120" w:after="780" w:line="0" w:lineRule="atLeast"/>
      <w:ind w:hanging="240"/>
      <w:jc w:val="center"/>
    </w:pPr>
    <w:rPr>
      <w:color w:val="000000"/>
      <w:sz w:val="18"/>
      <w:szCs w:val="18"/>
    </w:rPr>
  </w:style>
  <w:style w:type="paragraph" w:styleId="af6">
    <w:name w:val="Balloon Text"/>
    <w:basedOn w:val="a"/>
    <w:link w:val="af7"/>
    <w:uiPriority w:val="99"/>
    <w:semiHidden/>
    <w:unhideWhenUsed/>
    <w:rsid w:val="00FD1EFD"/>
    <w:rPr>
      <w:rFonts w:ascii="Tahoma" w:hAnsi="Tahoma" w:cs="Tahoma"/>
      <w:sz w:val="16"/>
      <w:szCs w:val="16"/>
    </w:rPr>
  </w:style>
  <w:style w:type="character" w:customStyle="1" w:styleId="af7">
    <w:name w:val="Текст выноски Знак"/>
    <w:basedOn w:val="a0"/>
    <w:link w:val="af6"/>
    <w:uiPriority w:val="99"/>
    <w:semiHidden/>
    <w:rsid w:val="00FD1EFD"/>
    <w:rPr>
      <w:rFonts w:ascii="Tahoma" w:eastAsia="Times New Roman" w:hAnsi="Tahoma" w:cs="Tahoma"/>
      <w:sz w:val="16"/>
      <w:szCs w:val="16"/>
      <w:lang w:eastAsia="ru-RU"/>
    </w:rPr>
  </w:style>
  <w:style w:type="character" w:customStyle="1" w:styleId="41">
    <w:name w:val="Основной текст (4)_"/>
    <w:link w:val="42"/>
    <w:rsid w:val="00FD1EFD"/>
    <w:rPr>
      <w:rFonts w:ascii="Times New Roman" w:eastAsia="Times New Roman" w:hAnsi="Times New Roman"/>
      <w:sz w:val="27"/>
      <w:szCs w:val="27"/>
      <w:shd w:val="clear" w:color="auto" w:fill="FFFFFF"/>
    </w:rPr>
  </w:style>
  <w:style w:type="paragraph" w:customStyle="1" w:styleId="42">
    <w:name w:val="Основной текст (4)"/>
    <w:basedOn w:val="a"/>
    <w:link w:val="41"/>
    <w:rsid w:val="00FD1EFD"/>
    <w:pPr>
      <w:widowControl/>
      <w:shd w:val="clear" w:color="auto" w:fill="FFFFFF"/>
      <w:autoSpaceDE/>
      <w:autoSpaceDN/>
      <w:adjustRightInd/>
      <w:spacing w:after="300" w:line="322" w:lineRule="exact"/>
    </w:pPr>
    <w:rPr>
      <w:rFonts w:cstheme="minorBidi"/>
      <w:sz w:val="27"/>
      <w:szCs w:val="27"/>
      <w:lang w:eastAsia="en-US"/>
    </w:rPr>
  </w:style>
  <w:style w:type="character" w:customStyle="1" w:styleId="HTML1">
    <w:name w:val="Стандартный HTML Знак1"/>
    <w:locked/>
    <w:rsid w:val="002F3E41"/>
    <w:rPr>
      <w:rFonts w:ascii="Courier New" w:hAnsi="Courier New"/>
    </w:rPr>
  </w:style>
  <w:style w:type="table" w:styleId="af8">
    <w:name w:val="Table Grid"/>
    <w:basedOn w:val="a1"/>
    <w:uiPriority w:val="59"/>
    <w:rsid w:val="00054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8038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
    <w:rsid w:val="00907219"/>
    <w:pPr>
      <w:widowControl/>
      <w:suppressAutoHyphens/>
      <w:autoSpaceDE/>
      <w:autoSpaceDN/>
      <w:adjustRightInd/>
      <w:ind w:right="-185"/>
    </w:pPr>
    <w:rPr>
      <w:sz w:val="28"/>
      <w:szCs w:val="24"/>
      <w:lang w:eastAsia="ar-SA"/>
    </w:rPr>
  </w:style>
  <w:style w:type="character" w:customStyle="1" w:styleId="ConsPlusNormal0">
    <w:name w:val="ConsPlusNormal Знак"/>
    <w:link w:val="ConsPlusNormal"/>
    <w:locked/>
    <w:rsid w:val="00A775F3"/>
    <w:rPr>
      <w:rFonts w:ascii="Arial" w:eastAsia="Times New Roman" w:hAnsi="Arial" w:cs="Arial"/>
      <w:sz w:val="16"/>
      <w:szCs w:val="16"/>
      <w:lang w:eastAsia="ru-RU"/>
    </w:rPr>
  </w:style>
  <w:style w:type="paragraph" w:styleId="afa">
    <w:name w:val="Normal (Web)"/>
    <w:basedOn w:val="a"/>
    <w:uiPriority w:val="99"/>
    <w:unhideWhenUsed/>
    <w:rsid w:val="003C5794"/>
    <w:pPr>
      <w:widowControl/>
      <w:autoSpaceDE/>
      <w:autoSpaceDN/>
      <w:adjustRightInd/>
      <w:spacing w:before="100" w:beforeAutospacing="1" w:after="100" w:afterAutospacing="1"/>
    </w:pPr>
    <w:rPr>
      <w:sz w:val="24"/>
      <w:szCs w:val="24"/>
    </w:rPr>
  </w:style>
  <w:style w:type="paragraph" w:customStyle="1" w:styleId="26">
    <w:name w:val="Обычный2"/>
    <w:rsid w:val="00F61DA4"/>
    <w:pPr>
      <w:spacing w:after="0" w:line="240" w:lineRule="auto"/>
      <w:jc w:val="both"/>
    </w:pPr>
    <w:rPr>
      <w:rFonts w:ascii="Times New Roman" w:eastAsia="Times New Roman" w:hAnsi="Times New Roman" w:cs="Times New Roman"/>
      <w:sz w:val="24"/>
      <w:szCs w:val="20"/>
      <w:lang w:eastAsia="ru-RU"/>
    </w:rPr>
  </w:style>
  <w:style w:type="paragraph" w:styleId="afb">
    <w:name w:val="footnote text"/>
    <w:aliases w:val="Знак21"/>
    <w:basedOn w:val="a"/>
    <w:link w:val="afc"/>
    <w:qFormat/>
    <w:rsid w:val="00237E40"/>
    <w:pPr>
      <w:widowControl/>
      <w:autoSpaceDE/>
      <w:autoSpaceDN/>
      <w:adjustRightInd/>
    </w:pPr>
  </w:style>
  <w:style w:type="character" w:customStyle="1" w:styleId="afc">
    <w:name w:val="Текст сноски Знак"/>
    <w:aliases w:val="Знак21 Знак"/>
    <w:basedOn w:val="a0"/>
    <w:link w:val="afb"/>
    <w:rsid w:val="00237E40"/>
    <w:rPr>
      <w:rFonts w:ascii="Times New Roman" w:eastAsia="Times New Roman" w:hAnsi="Times New Roman" w:cs="Times New Roman"/>
      <w:sz w:val="20"/>
      <w:szCs w:val="20"/>
      <w:lang w:eastAsia="ru-RU"/>
    </w:rPr>
  </w:style>
  <w:style w:type="character" w:styleId="afd">
    <w:name w:val="footnote reference"/>
    <w:qFormat/>
    <w:rsid w:val="00237E40"/>
    <w:rPr>
      <w:vertAlign w:val="superscript"/>
    </w:rPr>
  </w:style>
  <w:style w:type="character" w:customStyle="1" w:styleId="af5">
    <w:name w:val="Абзац списка Знак"/>
    <w:aliases w:val="Список левый Знак"/>
    <w:link w:val="af4"/>
    <w:uiPriority w:val="34"/>
    <w:locked/>
    <w:rsid w:val="00EF57A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01858">
      <w:bodyDiv w:val="1"/>
      <w:marLeft w:val="0"/>
      <w:marRight w:val="0"/>
      <w:marTop w:val="0"/>
      <w:marBottom w:val="0"/>
      <w:divBdr>
        <w:top w:val="none" w:sz="0" w:space="0" w:color="auto"/>
        <w:left w:val="none" w:sz="0" w:space="0" w:color="auto"/>
        <w:bottom w:val="none" w:sz="0" w:space="0" w:color="auto"/>
        <w:right w:val="none" w:sz="0" w:space="0" w:color="auto"/>
      </w:divBdr>
      <w:divsChild>
        <w:div w:id="1763867977">
          <w:marLeft w:val="0"/>
          <w:marRight w:val="0"/>
          <w:marTop w:val="0"/>
          <w:marBottom w:val="0"/>
          <w:divBdr>
            <w:top w:val="none" w:sz="0" w:space="0" w:color="auto"/>
            <w:left w:val="none" w:sz="0" w:space="0" w:color="auto"/>
            <w:bottom w:val="none" w:sz="0" w:space="0" w:color="auto"/>
            <w:right w:val="none" w:sz="0" w:space="0" w:color="auto"/>
          </w:divBdr>
        </w:div>
        <w:div w:id="62025816">
          <w:marLeft w:val="0"/>
          <w:marRight w:val="0"/>
          <w:marTop w:val="0"/>
          <w:marBottom w:val="0"/>
          <w:divBdr>
            <w:top w:val="none" w:sz="0" w:space="0" w:color="auto"/>
            <w:left w:val="none" w:sz="0" w:space="0" w:color="auto"/>
            <w:bottom w:val="none" w:sz="0" w:space="0" w:color="auto"/>
            <w:right w:val="none" w:sz="0" w:space="0" w:color="auto"/>
          </w:divBdr>
        </w:div>
      </w:divsChild>
    </w:div>
    <w:div w:id="164250721">
      <w:bodyDiv w:val="1"/>
      <w:marLeft w:val="0"/>
      <w:marRight w:val="0"/>
      <w:marTop w:val="0"/>
      <w:marBottom w:val="0"/>
      <w:divBdr>
        <w:top w:val="none" w:sz="0" w:space="0" w:color="auto"/>
        <w:left w:val="none" w:sz="0" w:space="0" w:color="auto"/>
        <w:bottom w:val="none" w:sz="0" w:space="0" w:color="auto"/>
        <w:right w:val="none" w:sz="0" w:space="0" w:color="auto"/>
      </w:divBdr>
    </w:div>
    <w:div w:id="250621658">
      <w:bodyDiv w:val="1"/>
      <w:marLeft w:val="0"/>
      <w:marRight w:val="0"/>
      <w:marTop w:val="0"/>
      <w:marBottom w:val="0"/>
      <w:divBdr>
        <w:top w:val="none" w:sz="0" w:space="0" w:color="auto"/>
        <w:left w:val="none" w:sz="0" w:space="0" w:color="auto"/>
        <w:bottom w:val="none" w:sz="0" w:space="0" w:color="auto"/>
        <w:right w:val="none" w:sz="0" w:space="0" w:color="auto"/>
      </w:divBdr>
    </w:div>
    <w:div w:id="384454207">
      <w:bodyDiv w:val="1"/>
      <w:marLeft w:val="0"/>
      <w:marRight w:val="0"/>
      <w:marTop w:val="0"/>
      <w:marBottom w:val="0"/>
      <w:divBdr>
        <w:top w:val="none" w:sz="0" w:space="0" w:color="auto"/>
        <w:left w:val="none" w:sz="0" w:space="0" w:color="auto"/>
        <w:bottom w:val="none" w:sz="0" w:space="0" w:color="auto"/>
        <w:right w:val="none" w:sz="0" w:space="0" w:color="auto"/>
      </w:divBdr>
    </w:div>
    <w:div w:id="426579337">
      <w:bodyDiv w:val="1"/>
      <w:marLeft w:val="0"/>
      <w:marRight w:val="0"/>
      <w:marTop w:val="0"/>
      <w:marBottom w:val="0"/>
      <w:divBdr>
        <w:top w:val="none" w:sz="0" w:space="0" w:color="auto"/>
        <w:left w:val="none" w:sz="0" w:space="0" w:color="auto"/>
        <w:bottom w:val="none" w:sz="0" w:space="0" w:color="auto"/>
        <w:right w:val="none" w:sz="0" w:space="0" w:color="auto"/>
      </w:divBdr>
    </w:div>
    <w:div w:id="529686228">
      <w:bodyDiv w:val="1"/>
      <w:marLeft w:val="0"/>
      <w:marRight w:val="0"/>
      <w:marTop w:val="0"/>
      <w:marBottom w:val="0"/>
      <w:divBdr>
        <w:top w:val="none" w:sz="0" w:space="0" w:color="auto"/>
        <w:left w:val="none" w:sz="0" w:space="0" w:color="auto"/>
        <w:bottom w:val="none" w:sz="0" w:space="0" w:color="auto"/>
        <w:right w:val="none" w:sz="0" w:space="0" w:color="auto"/>
      </w:divBdr>
    </w:div>
    <w:div w:id="582380499">
      <w:bodyDiv w:val="1"/>
      <w:marLeft w:val="0"/>
      <w:marRight w:val="0"/>
      <w:marTop w:val="0"/>
      <w:marBottom w:val="0"/>
      <w:divBdr>
        <w:top w:val="none" w:sz="0" w:space="0" w:color="auto"/>
        <w:left w:val="none" w:sz="0" w:space="0" w:color="auto"/>
        <w:bottom w:val="none" w:sz="0" w:space="0" w:color="auto"/>
        <w:right w:val="none" w:sz="0" w:space="0" w:color="auto"/>
      </w:divBdr>
    </w:div>
    <w:div w:id="620066036">
      <w:bodyDiv w:val="1"/>
      <w:marLeft w:val="0"/>
      <w:marRight w:val="0"/>
      <w:marTop w:val="0"/>
      <w:marBottom w:val="0"/>
      <w:divBdr>
        <w:top w:val="none" w:sz="0" w:space="0" w:color="auto"/>
        <w:left w:val="none" w:sz="0" w:space="0" w:color="auto"/>
        <w:bottom w:val="none" w:sz="0" w:space="0" w:color="auto"/>
        <w:right w:val="none" w:sz="0" w:space="0" w:color="auto"/>
      </w:divBdr>
    </w:div>
    <w:div w:id="629632113">
      <w:bodyDiv w:val="1"/>
      <w:marLeft w:val="0"/>
      <w:marRight w:val="0"/>
      <w:marTop w:val="0"/>
      <w:marBottom w:val="0"/>
      <w:divBdr>
        <w:top w:val="none" w:sz="0" w:space="0" w:color="auto"/>
        <w:left w:val="none" w:sz="0" w:space="0" w:color="auto"/>
        <w:bottom w:val="none" w:sz="0" w:space="0" w:color="auto"/>
        <w:right w:val="none" w:sz="0" w:space="0" w:color="auto"/>
      </w:divBdr>
    </w:div>
    <w:div w:id="712341294">
      <w:bodyDiv w:val="1"/>
      <w:marLeft w:val="0"/>
      <w:marRight w:val="0"/>
      <w:marTop w:val="0"/>
      <w:marBottom w:val="0"/>
      <w:divBdr>
        <w:top w:val="none" w:sz="0" w:space="0" w:color="auto"/>
        <w:left w:val="none" w:sz="0" w:space="0" w:color="auto"/>
        <w:bottom w:val="none" w:sz="0" w:space="0" w:color="auto"/>
        <w:right w:val="none" w:sz="0" w:space="0" w:color="auto"/>
      </w:divBdr>
    </w:div>
    <w:div w:id="799080840">
      <w:bodyDiv w:val="1"/>
      <w:marLeft w:val="0"/>
      <w:marRight w:val="0"/>
      <w:marTop w:val="0"/>
      <w:marBottom w:val="0"/>
      <w:divBdr>
        <w:top w:val="none" w:sz="0" w:space="0" w:color="auto"/>
        <w:left w:val="none" w:sz="0" w:space="0" w:color="auto"/>
        <w:bottom w:val="none" w:sz="0" w:space="0" w:color="auto"/>
        <w:right w:val="none" w:sz="0" w:space="0" w:color="auto"/>
      </w:divBdr>
    </w:div>
    <w:div w:id="830758871">
      <w:bodyDiv w:val="1"/>
      <w:marLeft w:val="0"/>
      <w:marRight w:val="0"/>
      <w:marTop w:val="0"/>
      <w:marBottom w:val="0"/>
      <w:divBdr>
        <w:top w:val="none" w:sz="0" w:space="0" w:color="auto"/>
        <w:left w:val="none" w:sz="0" w:space="0" w:color="auto"/>
        <w:bottom w:val="none" w:sz="0" w:space="0" w:color="auto"/>
        <w:right w:val="none" w:sz="0" w:space="0" w:color="auto"/>
      </w:divBdr>
    </w:div>
    <w:div w:id="859928254">
      <w:bodyDiv w:val="1"/>
      <w:marLeft w:val="0"/>
      <w:marRight w:val="0"/>
      <w:marTop w:val="0"/>
      <w:marBottom w:val="0"/>
      <w:divBdr>
        <w:top w:val="none" w:sz="0" w:space="0" w:color="auto"/>
        <w:left w:val="none" w:sz="0" w:space="0" w:color="auto"/>
        <w:bottom w:val="none" w:sz="0" w:space="0" w:color="auto"/>
        <w:right w:val="none" w:sz="0" w:space="0" w:color="auto"/>
      </w:divBdr>
    </w:div>
    <w:div w:id="901260063">
      <w:bodyDiv w:val="1"/>
      <w:marLeft w:val="0"/>
      <w:marRight w:val="0"/>
      <w:marTop w:val="0"/>
      <w:marBottom w:val="0"/>
      <w:divBdr>
        <w:top w:val="none" w:sz="0" w:space="0" w:color="auto"/>
        <w:left w:val="none" w:sz="0" w:space="0" w:color="auto"/>
        <w:bottom w:val="none" w:sz="0" w:space="0" w:color="auto"/>
        <w:right w:val="none" w:sz="0" w:space="0" w:color="auto"/>
      </w:divBdr>
    </w:div>
    <w:div w:id="976647559">
      <w:bodyDiv w:val="1"/>
      <w:marLeft w:val="0"/>
      <w:marRight w:val="0"/>
      <w:marTop w:val="0"/>
      <w:marBottom w:val="0"/>
      <w:divBdr>
        <w:top w:val="none" w:sz="0" w:space="0" w:color="auto"/>
        <w:left w:val="none" w:sz="0" w:space="0" w:color="auto"/>
        <w:bottom w:val="none" w:sz="0" w:space="0" w:color="auto"/>
        <w:right w:val="none" w:sz="0" w:space="0" w:color="auto"/>
      </w:divBdr>
    </w:div>
    <w:div w:id="1098216525">
      <w:bodyDiv w:val="1"/>
      <w:marLeft w:val="0"/>
      <w:marRight w:val="0"/>
      <w:marTop w:val="0"/>
      <w:marBottom w:val="0"/>
      <w:divBdr>
        <w:top w:val="none" w:sz="0" w:space="0" w:color="auto"/>
        <w:left w:val="none" w:sz="0" w:space="0" w:color="auto"/>
        <w:bottom w:val="none" w:sz="0" w:space="0" w:color="auto"/>
        <w:right w:val="none" w:sz="0" w:space="0" w:color="auto"/>
      </w:divBdr>
    </w:div>
    <w:div w:id="1180386425">
      <w:bodyDiv w:val="1"/>
      <w:marLeft w:val="0"/>
      <w:marRight w:val="0"/>
      <w:marTop w:val="0"/>
      <w:marBottom w:val="0"/>
      <w:divBdr>
        <w:top w:val="none" w:sz="0" w:space="0" w:color="auto"/>
        <w:left w:val="none" w:sz="0" w:space="0" w:color="auto"/>
        <w:bottom w:val="none" w:sz="0" w:space="0" w:color="auto"/>
        <w:right w:val="none" w:sz="0" w:space="0" w:color="auto"/>
      </w:divBdr>
    </w:div>
    <w:div w:id="1186938368">
      <w:bodyDiv w:val="1"/>
      <w:marLeft w:val="0"/>
      <w:marRight w:val="0"/>
      <w:marTop w:val="0"/>
      <w:marBottom w:val="0"/>
      <w:divBdr>
        <w:top w:val="none" w:sz="0" w:space="0" w:color="auto"/>
        <w:left w:val="none" w:sz="0" w:space="0" w:color="auto"/>
        <w:bottom w:val="none" w:sz="0" w:space="0" w:color="auto"/>
        <w:right w:val="none" w:sz="0" w:space="0" w:color="auto"/>
      </w:divBdr>
    </w:div>
    <w:div w:id="1268928340">
      <w:bodyDiv w:val="1"/>
      <w:marLeft w:val="0"/>
      <w:marRight w:val="0"/>
      <w:marTop w:val="0"/>
      <w:marBottom w:val="0"/>
      <w:divBdr>
        <w:top w:val="none" w:sz="0" w:space="0" w:color="auto"/>
        <w:left w:val="none" w:sz="0" w:space="0" w:color="auto"/>
        <w:bottom w:val="none" w:sz="0" w:space="0" w:color="auto"/>
        <w:right w:val="none" w:sz="0" w:space="0" w:color="auto"/>
      </w:divBdr>
      <w:divsChild>
        <w:div w:id="1261063202">
          <w:marLeft w:val="0"/>
          <w:marRight w:val="0"/>
          <w:marTop w:val="0"/>
          <w:marBottom w:val="0"/>
          <w:divBdr>
            <w:top w:val="none" w:sz="0" w:space="0" w:color="auto"/>
            <w:left w:val="none" w:sz="0" w:space="0" w:color="auto"/>
            <w:bottom w:val="none" w:sz="0" w:space="0" w:color="auto"/>
            <w:right w:val="none" w:sz="0" w:space="0" w:color="auto"/>
          </w:divBdr>
        </w:div>
        <w:div w:id="1584296574">
          <w:marLeft w:val="0"/>
          <w:marRight w:val="0"/>
          <w:marTop w:val="0"/>
          <w:marBottom w:val="0"/>
          <w:divBdr>
            <w:top w:val="none" w:sz="0" w:space="0" w:color="auto"/>
            <w:left w:val="none" w:sz="0" w:space="0" w:color="auto"/>
            <w:bottom w:val="none" w:sz="0" w:space="0" w:color="auto"/>
            <w:right w:val="none" w:sz="0" w:space="0" w:color="auto"/>
          </w:divBdr>
        </w:div>
        <w:div w:id="2080715005">
          <w:marLeft w:val="0"/>
          <w:marRight w:val="0"/>
          <w:marTop w:val="0"/>
          <w:marBottom w:val="0"/>
          <w:divBdr>
            <w:top w:val="none" w:sz="0" w:space="0" w:color="auto"/>
            <w:left w:val="none" w:sz="0" w:space="0" w:color="auto"/>
            <w:bottom w:val="none" w:sz="0" w:space="0" w:color="auto"/>
            <w:right w:val="none" w:sz="0" w:space="0" w:color="auto"/>
          </w:divBdr>
        </w:div>
        <w:div w:id="1980109122">
          <w:marLeft w:val="0"/>
          <w:marRight w:val="0"/>
          <w:marTop w:val="0"/>
          <w:marBottom w:val="0"/>
          <w:divBdr>
            <w:top w:val="none" w:sz="0" w:space="0" w:color="auto"/>
            <w:left w:val="none" w:sz="0" w:space="0" w:color="auto"/>
            <w:bottom w:val="none" w:sz="0" w:space="0" w:color="auto"/>
            <w:right w:val="none" w:sz="0" w:space="0" w:color="auto"/>
          </w:divBdr>
        </w:div>
        <w:div w:id="668751140">
          <w:marLeft w:val="0"/>
          <w:marRight w:val="0"/>
          <w:marTop w:val="0"/>
          <w:marBottom w:val="0"/>
          <w:divBdr>
            <w:top w:val="none" w:sz="0" w:space="0" w:color="auto"/>
            <w:left w:val="none" w:sz="0" w:space="0" w:color="auto"/>
            <w:bottom w:val="none" w:sz="0" w:space="0" w:color="auto"/>
            <w:right w:val="none" w:sz="0" w:space="0" w:color="auto"/>
          </w:divBdr>
        </w:div>
        <w:div w:id="1441297580">
          <w:marLeft w:val="0"/>
          <w:marRight w:val="0"/>
          <w:marTop w:val="0"/>
          <w:marBottom w:val="0"/>
          <w:divBdr>
            <w:top w:val="none" w:sz="0" w:space="0" w:color="auto"/>
            <w:left w:val="none" w:sz="0" w:space="0" w:color="auto"/>
            <w:bottom w:val="none" w:sz="0" w:space="0" w:color="auto"/>
            <w:right w:val="none" w:sz="0" w:space="0" w:color="auto"/>
          </w:divBdr>
        </w:div>
        <w:div w:id="281152458">
          <w:marLeft w:val="0"/>
          <w:marRight w:val="0"/>
          <w:marTop w:val="210"/>
          <w:marBottom w:val="0"/>
          <w:divBdr>
            <w:top w:val="none" w:sz="0" w:space="0" w:color="auto"/>
            <w:left w:val="none" w:sz="0" w:space="0" w:color="auto"/>
            <w:bottom w:val="none" w:sz="0" w:space="0" w:color="auto"/>
            <w:right w:val="none" w:sz="0" w:space="0" w:color="auto"/>
          </w:divBdr>
        </w:div>
        <w:div w:id="1077898939">
          <w:marLeft w:val="0"/>
          <w:marRight w:val="0"/>
          <w:marTop w:val="0"/>
          <w:marBottom w:val="0"/>
          <w:divBdr>
            <w:top w:val="none" w:sz="0" w:space="0" w:color="auto"/>
            <w:left w:val="none" w:sz="0" w:space="0" w:color="auto"/>
            <w:bottom w:val="none" w:sz="0" w:space="0" w:color="auto"/>
            <w:right w:val="none" w:sz="0" w:space="0" w:color="auto"/>
          </w:divBdr>
        </w:div>
        <w:div w:id="719667827">
          <w:marLeft w:val="0"/>
          <w:marRight w:val="0"/>
          <w:marTop w:val="0"/>
          <w:marBottom w:val="0"/>
          <w:divBdr>
            <w:top w:val="none" w:sz="0" w:space="0" w:color="auto"/>
            <w:left w:val="none" w:sz="0" w:space="0" w:color="auto"/>
            <w:bottom w:val="none" w:sz="0" w:space="0" w:color="auto"/>
            <w:right w:val="none" w:sz="0" w:space="0" w:color="auto"/>
          </w:divBdr>
        </w:div>
        <w:div w:id="1472282130">
          <w:marLeft w:val="0"/>
          <w:marRight w:val="0"/>
          <w:marTop w:val="0"/>
          <w:marBottom w:val="0"/>
          <w:divBdr>
            <w:top w:val="none" w:sz="0" w:space="0" w:color="auto"/>
            <w:left w:val="none" w:sz="0" w:space="0" w:color="auto"/>
            <w:bottom w:val="none" w:sz="0" w:space="0" w:color="auto"/>
            <w:right w:val="none" w:sz="0" w:space="0" w:color="auto"/>
          </w:divBdr>
        </w:div>
      </w:divsChild>
    </w:div>
    <w:div w:id="1376000985">
      <w:bodyDiv w:val="1"/>
      <w:marLeft w:val="0"/>
      <w:marRight w:val="0"/>
      <w:marTop w:val="0"/>
      <w:marBottom w:val="0"/>
      <w:divBdr>
        <w:top w:val="none" w:sz="0" w:space="0" w:color="auto"/>
        <w:left w:val="none" w:sz="0" w:space="0" w:color="auto"/>
        <w:bottom w:val="none" w:sz="0" w:space="0" w:color="auto"/>
        <w:right w:val="none" w:sz="0" w:space="0" w:color="auto"/>
      </w:divBdr>
    </w:div>
    <w:div w:id="1569920127">
      <w:bodyDiv w:val="1"/>
      <w:marLeft w:val="0"/>
      <w:marRight w:val="0"/>
      <w:marTop w:val="0"/>
      <w:marBottom w:val="0"/>
      <w:divBdr>
        <w:top w:val="none" w:sz="0" w:space="0" w:color="auto"/>
        <w:left w:val="none" w:sz="0" w:space="0" w:color="auto"/>
        <w:bottom w:val="none" w:sz="0" w:space="0" w:color="auto"/>
        <w:right w:val="none" w:sz="0" w:space="0" w:color="auto"/>
      </w:divBdr>
    </w:div>
    <w:div w:id="1915163769">
      <w:bodyDiv w:val="1"/>
      <w:marLeft w:val="0"/>
      <w:marRight w:val="0"/>
      <w:marTop w:val="0"/>
      <w:marBottom w:val="0"/>
      <w:divBdr>
        <w:top w:val="none" w:sz="0" w:space="0" w:color="auto"/>
        <w:left w:val="none" w:sz="0" w:space="0" w:color="auto"/>
        <w:bottom w:val="none" w:sz="0" w:space="0" w:color="auto"/>
        <w:right w:val="none" w:sz="0" w:space="0" w:color="auto"/>
      </w:divBdr>
    </w:div>
    <w:div w:id="2013755750">
      <w:bodyDiv w:val="1"/>
      <w:marLeft w:val="0"/>
      <w:marRight w:val="0"/>
      <w:marTop w:val="0"/>
      <w:marBottom w:val="0"/>
      <w:divBdr>
        <w:top w:val="none" w:sz="0" w:space="0" w:color="auto"/>
        <w:left w:val="none" w:sz="0" w:space="0" w:color="auto"/>
        <w:bottom w:val="none" w:sz="0" w:space="0" w:color="auto"/>
        <w:right w:val="none" w:sz="0" w:space="0" w:color="auto"/>
      </w:divBdr>
    </w:div>
    <w:div w:id="210622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4772C-ACAE-46E1-A95F-C661DBA4B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7</Pages>
  <Words>2360</Words>
  <Characters>13453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khudyakovans</dc:creator>
  <cp:lastModifiedBy>Булгакова Татьяна Григорьевна</cp:lastModifiedBy>
  <cp:revision>186</cp:revision>
  <cp:lastPrinted>2026-07-28T05:40:00Z</cp:lastPrinted>
  <dcterms:created xsi:type="dcterms:W3CDTF">2022-09-23T06:55:00Z</dcterms:created>
  <dcterms:modified xsi:type="dcterms:W3CDTF">2026-07-28T08:02:00Z</dcterms:modified>
</cp:coreProperties>
</file>