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32D71" w14:textId="77777777" w:rsidR="00FD6BC3" w:rsidRPr="00FD6BC3" w:rsidRDefault="001979DF" w:rsidP="00FD6BC3">
      <w:pPr>
        <w:autoSpaceDE w:val="0"/>
        <w:autoSpaceDN w:val="0"/>
        <w:adjustRightInd w:val="0"/>
        <w:spacing w:after="0" w:line="240" w:lineRule="auto"/>
        <w:jc w:val="center"/>
        <w:rPr>
          <w:rFonts w:ascii="PT Astra Serif" w:hAnsi="PT Astra Serif"/>
          <w:b/>
          <w:bCs/>
          <w:sz w:val="24"/>
          <w:szCs w:val="24"/>
        </w:rPr>
      </w:pPr>
      <w:r>
        <w:rPr>
          <w:rFonts w:ascii="PT Astra Serif" w:hAnsi="PT Astra Serif"/>
          <w:b/>
          <w:bCs/>
          <w:sz w:val="24"/>
          <w:szCs w:val="24"/>
        </w:rPr>
        <w:t>Государственный к</w:t>
      </w:r>
      <w:r w:rsidR="00FD6BC3" w:rsidRPr="00FD6BC3">
        <w:rPr>
          <w:rFonts w:ascii="PT Astra Serif" w:hAnsi="PT Astra Serif"/>
          <w:b/>
          <w:bCs/>
          <w:sz w:val="24"/>
          <w:szCs w:val="24"/>
        </w:rPr>
        <w:t>онтракт №</w:t>
      </w:r>
    </w:p>
    <w:p w14:paraId="5B33390B" w14:textId="77777777" w:rsidR="00FD6BC3" w:rsidRPr="00FD6BC3" w:rsidRDefault="00FD6BC3" w:rsidP="00FD6BC3">
      <w:pPr>
        <w:tabs>
          <w:tab w:val="left" w:pos="6900"/>
        </w:tabs>
        <w:spacing w:after="0" w:line="240" w:lineRule="auto"/>
        <w:jc w:val="both"/>
        <w:rPr>
          <w:rFonts w:ascii="PT Astra Serif" w:hAnsi="PT Astra Serif"/>
          <w:sz w:val="24"/>
          <w:szCs w:val="24"/>
        </w:rPr>
      </w:pPr>
      <w:r w:rsidRPr="00FD6BC3">
        <w:rPr>
          <w:rFonts w:ascii="PT Astra Serif" w:hAnsi="PT Astra Serif"/>
          <w:sz w:val="24"/>
          <w:szCs w:val="24"/>
        </w:rPr>
        <w:t xml:space="preserve">г. </w:t>
      </w:r>
      <w:proofErr w:type="gramStart"/>
      <w:r w:rsidRPr="00FD6BC3">
        <w:rPr>
          <w:rFonts w:ascii="PT Astra Serif" w:hAnsi="PT Astra Serif"/>
          <w:sz w:val="24"/>
          <w:szCs w:val="24"/>
        </w:rPr>
        <w:t>Ульяновск</w:t>
      </w:r>
      <w:r w:rsidR="00260E7E">
        <w:rPr>
          <w:rFonts w:ascii="PT Astra Serif" w:hAnsi="PT Astra Serif"/>
          <w:sz w:val="24"/>
          <w:szCs w:val="24"/>
        </w:rPr>
        <w:t xml:space="preserve"> </w:t>
      </w:r>
      <w:r w:rsidR="001979DF">
        <w:rPr>
          <w:rFonts w:ascii="PT Astra Serif" w:hAnsi="PT Astra Serif"/>
          <w:sz w:val="24"/>
          <w:szCs w:val="24"/>
        </w:rPr>
        <w:t xml:space="preserve"> </w:t>
      </w:r>
      <w:r w:rsidR="00260E7E">
        <w:rPr>
          <w:rFonts w:ascii="PT Astra Serif" w:hAnsi="PT Astra Serif"/>
          <w:sz w:val="24"/>
          <w:szCs w:val="24"/>
        </w:rPr>
        <w:tab/>
      </w:r>
      <w:proofErr w:type="gramEnd"/>
      <w:r w:rsidR="001979DF">
        <w:rPr>
          <w:rFonts w:ascii="PT Astra Serif" w:hAnsi="PT Astra Serif"/>
          <w:sz w:val="24"/>
          <w:szCs w:val="24"/>
        </w:rPr>
        <w:t xml:space="preserve">                                 </w:t>
      </w:r>
      <w:r w:rsidRPr="00FD6BC3">
        <w:rPr>
          <w:rFonts w:ascii="PT Astra Serif" w:hAnsi="PT Astra Serif"/>
          <w:sz w:val="24"/>
          <w:szCs w:val="24"/>
        </w:rPr>
        <w:t>202</w:t>
      </w:r>
      <w:r w:rsidR="007235C1">
        <w:rPr>
          <w:rFonts w:ascii="PT Astra Serif" w:hAnsi="PT Astra Serif"/>
          <w:sz w:val="24"/>
          <w:szCs w:val="24"/>
        </w:rPr>
        <w:t>6</w:t>
      </w:r>
      <w:r w:rsidRPr="00FD6BC3">
        <w:rPr>
          <w:rFonts w:ascii="PT Astra Serif" w:hAnsi="PT Astra Serif"/>
          <w:sz w:val="24"/>
          <w:szCs w:val="24"/>
        </w:rPr>
        <w:t xml:space="preserve"> г.</w:t>
      </w:r>
    </w:p>
    <w:p w14:paraId="5720318A" w14:textId="77777777" w:rsidR="00FD6BC3" w:rsidRPr="00FD6BC3" w:rsidRDefault="00FD6BC3" w:rsidP="00FD6BC3">
      <w:pPr>
        <w:tabs>
          <w:tab w:val="left" w:pos="6900"/>
        </w:tabs>
        <w:spacing w:after="0" w:line="240" w:lineRule="auto"/>
        <w:jc w:val="both"/>
        <w:rPr>
          <w:rFonts w:ascii="PT Astra Serif" w:hAnsi="PT Astra Serif"/>
          <w:sz w:val="24"/>
          <w:szCs w:val="24"/>
        </w:rPr>
      </w:pPr>
    </w:p>
    <w:p w14:paraId="09194D1C" w14:textId="77777777" w:rsidR="002649BC" w:rsidRPr="002649BC" w:rsidRDefault="001979DF" w:rsidP="002649BC">
      <w:pPr>
        <w:tabs>
          <w:tab w:val="left" w:pos="709"/>
        </w:tabs>
        <w:suppressAutoHyphens/>
        <w:spacing w:after="0" w:line="240" w:lineRule="auto"/>
        <w:ind w:firstLine="709"/>
        <w:jc w:val="both"/>
        <w:rPr>
          <w:rFonts w:ascii="Times New Roman" w:hAnsi="Times New Roman"/>
          <w:color w:val="00000A"/>
          <w:sz w:val="24"/>
          <w:szCs w:val="24"/>
        </w:rPr>
      </w:pPr>
      <w:r>
        <w:rPr>
          <w:rFonts w:ascii="PT Astra Serif" w:hAnsi="PT Astra Serif"/>
          <w:sz w:val="24"/>
          <w:szCs w:val="24"/>
        </w:rPr>
        <w:t>______</w:t>
      </w:r>
      <w:r w:rsidR="00260E7E" w:rsidRPr="002649BC">
        <w:rPr>
          <w:rFonts w:ascii="PT Astra Serif" w:hAnsi="PT Astra Serif"/>
          <w:sz w:val="24"/>
          <w:szCs w:val="24"/>
        </w:rPr>
        <w:t xml:space="preserve">, именуемое в дальнейшем «Исполнитель», в лице </w:t>
      </w:r>
      <w:r>
        <w:rPr>
          <w:rFonts w:ascii="PT Astra Serif" w:hAnsi="PT Astra Serif"/>
          <w:sz w:val="24"/>
          <w:szCs w:val="24"/>
        </w:rPr>
        <w:t>_____,</w:t>
      </w:r>
      <w:r w:rsidR="00260E7E" w:rsidRPr="002649BC">
        <w:rPr>
          <w:rFonts w:ascii="PT Astra Serif" w:hAnsi="PT Astra Serif"/>
          <w:sz w:val="24"/>
          <w:szCs w:val="24"/>
        </w:rPr>
        <w:t xml:space="preserve"> действующего на основании </w:t>
      </w:r>
      <w:r>
        <w:rPr>
          <w:rFonts w:ascii="PT Astra Serif" w:hAnsi="PT Astra Serif"/>
          <w:sz w:val="24"/>
          <w:szCs w:val="24"/>
        </w:rPr>
        <w:t>_____</w:t>
      </w:r>
      <w:r w:rsidR="00260E7E" w:rsidRPr="002649BC">
        <w:rPr>
          <w:rFonts w:ascii="PT Astra Serif" w:hAnsi="PT Astra Serif"/>
          <w:sz w:val="24"/>
          <w:szCs w:val="24"/>
        </w:rPr>
        <w:t xml:space="preserve">, </w:t>
      </w:r>
      <w:r w:rsidR="00260E7E" w:rsidRPr="002649BC">
        <w:rPr>
          <w:rFonts w:ascii="PT Astra Serif" w:hAnsi="PT Astra Serif"/>
          <w:bCs/>
          <w:sz w:val="24"/>
          <w:szCs w:val="24"/>
        </w:rPr>
        <w:t xml:space="preserve">с одной стороны </w:t>
      </w:r>
      <w:r w:rsidR="00260E7E" w:rsidRPr="002649BC">
        <w:rPr>
          <w:rFonts w:ascii="PT Astra Serif" w:hAnsi="PT Astra Serif"/>
          <w:sz w:val="24"/>
          <w:szCs w:val="24"/>
        </w:rPr>
        <w:t xml:space="preserve">и </w:t>
      </w:r>
      <w:r w:rsidR="00A122A1" w:rsidRPr="002649BC">
        <w:rPr>
          <w:rFonts w:ascii="PT Astra Serif" w:hAnsi="PT Astra Serif"/>
          <w:bCs/>
          <w:sz w:val="24"/>
          <w:szCs w:val="24"/>
        </w:rPr>
        <w:t>ОГКУСО «Комплексный кризисный центр» выступающее от имени и в интересах Ульяновской области, именуемое в дальнейшем "</w:t>
      </w:r>
      <w:r w:rsidR="00A122A1" w:rsidRPr="00D540CA">
        <w:rPr>
          <w:rFonts w:ascii="PT Astra Serif" w:hAnsi="PT Astra Serif"/>
          <w:sz w:val="24"/>
          <w:szCs w:val="24"/>
        </w:rPr>
        <w:t xml:space="preserve">Заказчик", в лице директора Шарова Максима Алексеевича, действующего на основании </w:t>
      </w:r>
      <w:r w:rsidR="00D540CA" w:rsidRPr="00D540CA">
        <w:rPr>
          <w:rFonts w:ascii="PT Astra Serif" w:hAnsi="PT Astra Serif"/>
          <w:sz w:val="24"/>
          <w:szCs w:val="24"/>
        </w:rPr>
        <w:t>Распоряжения министерства социального развития Ульяновской области №172-к от 26.07.2023г</w:t>
      </w:r>
      <w:r w:rsidR="009A6792" w:rsidRPr="00D540CA">
        <w:rPr>
          <w:rFonts w:ascii="PT Astra Serif" w:hAnsi="PT Astra Serif"/>
          <w:sz w:val="24"/>
          <w:szCs w:val="24"/>
        </w:rPr>
        <w:t>.</w:t>
      </w:r>
      <w:r w:rsidR="00FD6BC3" w:rsidRPr="002649BC">
        <w:rPr>
          <w:rFonts w:ascii="PT Astra Serif" w:hAnsi="PT Astra Serif"/>
          <w:sz w:val="24"/>
          <w:szCs w:val="24"/>
        </w:rPr>
        <w:t xml:space="preserve">, </w:t>
      </w:r>
      <w:r w:rsidR="00FD6BC3" w:rsidRPr="00D540CA">
        <w:rPr>
          <w:rFonts w:ascii="PT Astra Serif" w:hAnsi="PT Astra Serif"/>
          <w:sz w:val="24"/>
          <w:szCs w:val="24"/>
        </w:rPr>
        <w:t>с другой стороны, именуемые в дальнейшем «Стороны</w:t>
      </w:r>
      <w:r w:rsidR="002649BC" w:rsidRPr="00D540CA">
        <w:rPr>
          <w:rFonts w:ascii="PT Astra Serif" w:hAnsi="PT Astra Serif"/>
          <w:sz w:val="24"/>
          <w:szCs w:val="24"/>
        </w:rPr>
        <w:t>», на основании п.4 ч.1 статьи 93 Федерального закона № 44-ФЗ от 05.04.2013г. «О контрактной системе в сфере закупок товаров, работ,</w:t>
      </w:r>
      <w:r w:rsidR="002649BC" w:rsidRPr="004C0F59">
        <w:rPr>
          <w:rFonts w:ascii="PT Astra Serif" w:hAnsi="PT Astra Serif"/>
          <w:sz w:val="24"/>
          <w:szCs w:val="24"/>
        </w:rPr>
        <w:t xml:space="preserve"> услуг для обеспечения государственных нужд», заключили настоящий</w:t>
      </w:r>
      <w:r w:rsidRPr="004C0F59">
        <w:rPr>
          <w:rFonts w:ascii="PT Astra Serif" w:hAnsi="PT Astra Serif"/>
          <w:sz w:val="24"/>
          <w:szCs w:val="24"/>
        </w:rPr>
        <w:t xml:space="preserve"> государственный контракт (далее –</w:t>
      </w:r>
      <w:r w:rsidR="002649BC" w:rsidRPr="004C0F59">
        <w:rPr>
          <w:rFonts w:ascii="PT Astra Serif" w:hAnsi="PT Astra Serif"/>
          <w:sz w:val="24"/>
          <w:szCs w:val="24"/>
        </w:rPr>
        <w:t xml:space="preserve"> </w:t>
      </w:r>
      <w:r w:rsidR="00B1677F" w:rsidRPr="004C0F59">
        <w:rPr>
          <w:rFonts w:ascii="PT Astra Serif" w:hAnsi="PT Astra Serif"/>
          <w:sz w:val="24"/>
          <w:szCs w:val="24"/>
        </w:rPr>
        <w:t>Контракт</w:t>
      </w:r>
      <w:r w:rsidRPr="004C0F59">
        <w:rPr>
          <w:rFonts w:ascii="PT Astra Serif" w:hAnsi="PT Astra Serif"/>
          <w:sz w:val="24"/>
          <w:szCs w:val="24"/>
        </w:rPr>
        <w:t>)</w:t>
      </w:r>
      <w:r w:rsidR="002649BC" w:rsidRPr="004C0F59">
        <w:rPr>
          <w:rFonts w:ascii="PT Astra Serif" w:hAnsi="PT Astra Serif"/>
          <w:sz w:val="24"/>
          <w:szCs w:val="24"/>
        </w:rPr>
        <w:t xml:space="preserve"> о следующем:</w:t>
      </w:r>
    </w:p>
    <w:p w14:paraId="2AAFD3B6" w14:textId="77777777" w:rsidR="00FD6BC3" w:rsidRPr="00FD6BC3" w:rsidRDefault="00FD6BC3" w:rsidP="00FD6BC3">
      <w:pPr>
        <w:shd w:val="clear" w:color="auto" w:fill="FFFFFF"/>
        <w:spacing w:after="0" w:line="240" w:lineRule="auto"/>
        <w:jc w:val="both"/>
        <w:rPr>
          <w:rFonts w:ascii="PT Astra Serif" w:hAnsi="PT Astra Serif"/>
          <w:sz w:val="24"/>
          <w:szCs w:val="24"/>
        </w:rPr>
      </w:pPr>
    </w:p>
    <w:p w14:paraId="3659AADC" w14:textId="77777777" w:rsidR="00FD6BC3" w:rsidRPr="00FD6BC3" w:rsidRDefault="00FD6BC3" w:rsidP="00FD6BC3">
      <w:pPr>
        <w:spacing w:after="0" w:line="240" w:lineRule="auto"/>
        <w:jc w:val="center"/>
        <w:rPr>
          <w:rFonts w:ascii="PT Astra Serif" w:hAnsi="PT Astra Serif"/>
          <w:b/>
          <w:sz w:val="24"/>
          <w:szCs w:val="24"/>
        </w:rPr>
      </w:pPr>
      <w:r w:rsidRPr="00FD6BC3">
        <w:rPr>
          <w:rFonts w:ascii="PT Astra Serif" w:hAnsi="PT Astra Serif"/>
          <w:b/>
          <w:sz w:val="24"/>
          <w:szCs w:val="24"/>
        </w:rPr>
        <w:t>1.ПРЕДМЕТ КОНТРАКТА</w:t>
      </w:r>
    </w:p>
    <w:p w14:paraId="28FC872D" w14:textId="77777777" w:rsidR="00FD6BC3" w:rsidRPr="00FD6BC3" w:rsidRDefault="00FD6BC3" w:rsidP="00FD6BC3">
      <w:pPr>
        <w:autoSpaceDE w:val="0"/>
        <w:autoSpaceDN w:val="0"/>
        <w:adjustRightInd w:val="0"/>
        <w:spacing w:after="0" w:line="240" w:lineRule="auto"/>
        <w:jc w:val="both"/>
        <w:rPr>
          <w:rFonts w:ascii="PT Astra Serif" w:eastAsia="MS Mincho" w:hAnsi="PT Astra Serif"/>
          <w:sz w:val="24"/>
          <w:szCs w:val="24"/>
        </w:rPr>
      </w:pPr>
      <w:r w:rsidRPr="00FD6BC3">
        <w:rPr>
          <w:rFonts w:ascii="PT Astra Serif" w:eastAsia="MS Mincho" w:hAnsi="PT Astra Serif"/>
          <w:sz w:val="24"/>
          <w:szCs w:val="24"/>
        </w:rPr>
        <w:t>1.1.</w:t>
      </w:r>
      <w:r w:rsidR="004C0F59">
        <w:rPr>
          <w:rFonts w:ascii="PT Astra Serif" w:eastAsia="MS Mincho" w:hAnsi="PT Astra Serif"/>
          <w:sz w:val="24"/>
          <w:szCs w:val="24"/>
        </w:rPr>
        <w:t xml:space="preserve"> </w:t>
      </w:r>
      <w:r w:rsidRPr="00FD6BC3">
        <w:rPr>
          <w:rFonts w:ascii="PT Astra Serif" w:eastAsia="MS Mincho" w:hAnsi="PT Astra Serif"/>
          <w:sz w:val="24"/>
          <w:szCs w:val="24"/>
        </w:rPr>
        <w:t xml:space="preserve">По настоящему контракту Исполнитель </w:t>
      </w:r>
      <w:r w:rsidRPr="00FD6BC3">
        <w:rPr>
          <w:rFonts w:ascii="PT Astra Serif" w:hAnsi="PT Astra Serif"/>
          <w:sz w:val="24"/>
          <w:szCs w:val="24"/>
        </w:rPr>
        <w:t>обязуется по заданию Заказчика оказа</w:t>
      </w:r>
      <w:r w:rsidR="00F6567A">
        <w:rPr>
          <w:rFonts w:ascii="PT Astra Serif" w:hAnsi="PT Astra Serif"/>
          <w:sz w:val="24"/>
          <w:szCs w:val="24"/>
        </w:rPr>
        <w:t>ть</w:t>
      </w:r>
      <w:r w:rsidRPr="00FD6BC3">
        <w:rPr>
          <w:rFonts w:ascii="PT Astra Serif" w:hAnsi="PT Astra Serif"/>
          <w:sz w:val="24"/>
          <w:szCs w:val="24"/>
        </w:rPr>
        <w:t xml:space="preserve"> услуги по </w:t>
      </w:r>
      <w:r w:rsidR="00F6567A" w:rsidRPr="00BB27FA">
        <w:rPr>
          <w:rFonts w:ascii="PT Astra Serif" w:hAnsi="PT Astra Serif"/>
          <w:b/>
          <w:sz w:val="24"/>
          <w:szCs w:val="24"/>
        </w:rPr>
        <w:t>техническому обслуживанию систем вентиляции и кондиционирования</w:t>
      </w:r>
      <w:r w:rsidRPr="00FD6BC3">
        <w:rPr>
          <w:rFonts w:ascii="PT Astra Serif" w:hAnsi="PT Astra Serif"/>
          <w:sz w:val="24"/>
          <w:szCs w:val="24"/>
        </w:rPr>
        <w:t xml:space="preserve"> в соответствии с</w:t>
      </w:r>
      <w:r w:rsidR="004C0F59">
        <w:rPr>
          <w:rFonts w:ascii="PT Astra Serif" w:hAnsi="PT Astra Serif"/>
          <w:sz w:val="24"/>
          <w:szCs w:val="24"/>
        </w:rPr>
        <w:t xml:space="preserve"> техническим заданием</w:t>
      </w:r>
      <w:r w:rsidRPr="00FD6BC3">
        <w:rPr>
          <w:rFonts w:ascii="PT Astra Serif" w:hAnsi="PT Astra Serif"/>
          <w:sz w:val="24"/>
          <w:szCs w:val="24"/>
        </w:rPr>
        <w:t xml:space="preserve"> (приложение № 1)</w:t>
      </w:r>
      <w:r w:rsidR="002649BC">
        <w:rPr>
          <w:rFonts w:ascii="PT Astra Serif" w:hAnsi="PT Astra Serif"/>
          <w:sz w:val="24"/>
          <w:szCs w:val="24"/>
        </w:rPr>
        <w:t>.</w:t>
      </w:r>
    </w:p>
    <w:p w14:paraId="7ADA873C" w14:textId="77777777"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t xml:space="preserve">1.2. Наименование, единица измерения, количество, цена за единицу услуги, определяются </w:t>
      </w:r>
      <w:r w:rsidR="004C0F59">
        <w:rPr>
          <w:rFonts w:ascii="PT Astra Serif" w:hAnsi="PT Astra Serif"/>
          <w:sz w:val="24"/>
          <w:szCs w:val="24"/>
        </w:rPr>
        <w:t>техническим заданием</w:t>
      </w:r>
      <w:r w:rsidRPr="00FD6BC3">
        <w:rPr>
          <w:rFonts w:ascii="PT Astra Serif" w:hAnsi="PT Astra Serif"/>
          <w:sz w:val="24"/>
          <w:szCs w:val="24"/>
        </w:rPr>
        <w:t>, являющ</w:t>
      </w:r>
      <w:r w:rsidR="004C0F59">
        <w:rPr>
          <w:rFonts w:ascii="PT Astra Serif" w:hAnsi="PT Astra Serif"/>
          <w:sz w:val="24"/>
          <w:szCs w:val="24"/>
        </w:rPr>
        <w:t>имся</w:t>
      </w:r>
      <w:r w:rsidRPr="00FD6BC3">
        <w:rPr>
          <w:rFonts w:ascii="PT Astra Serif" w:hAnsi="PT Astra Serif"/>
          <w:sz w:val="24"/>
          <w:szCs w:val="24"/>
        </w:rPr>
        <w:t xml:space="preserve"> неотъемлемой частью настоящего контракта.</w:t>
      </w:r>
    </w:p>
    <w:p w14:paraId="2C830A59" w14:textId="77777777" w:rsidR="00FD6BC3" w:rsidRPr="00FD6BC3" w:rsidRDefault="00FD6BC3" w:rsidP="00FD6BC3">
      <w:pPr>
        <w:spacing w:after="0" w:line="240" w:lineRule="auto"/>
        <w:jc w:val="both"/>
        <w:rPr>
          <w:rFonts w:ascii="PT Astra Serif" w:hAnsi="PT Astra Serif"/>
          <w:b/>
          <w:sz w:val="24"/>
          <w:szCs w:val="24"/>
        </w:rPr>
      </w:pPr>
    </w:p>
    <w:p w14:paraId="3A30D46B" w14:textId="77777777" w:rsidR="00FD6BC3" w:rsidRPr="00FD6BC3" w:rsidRDefault="00FD6BC3" w:rsidP="00FD6BC3">
      <w:pPr>
        <w:spacing w:after="0" w:line="240" w:lineRule="auto"/>
        <w:jc w:val="center"/>
        <w:rPr>
          <w:rFonts w:ascii="PT Astra Serif" w:hAnsi="PT Astra Serif"/>
          <w:b/>
          <w:sz w:val="24"/>
          <w:szCs w:val="24"/>
        </w:rPr>
      </w:pPr>
      <w:r w:rsidRPr="00FD6BC3">
        <w:rPr>
          <w:rFonts w:ascii="PT Astra Serif" w:hAnsi="PT Astra Serif"/>
          <w:b/>
          <w:sz w:val="24"/>
          <w:szCs w:val="24"/>
        </w:rPr>
        <w:t>2. ПРАВА И ОБЯЗАННОСТИ СТОРОН</w:t>
      </w:r>
    </w:p>
    <w:p w14:paraId="7E51EFC6" w14:textId="77777777" w:rsidR="00FD6BC3" w:rsidRPr="00FD6BC3" w:rsidRDefault="00FD6BC3" w:rsidP="00FD6BC3">
      <w:pPr>
        <w:tabs>
          <w:tab w:val="num" w:pos="720"/>
        </w:tabs>
        <w:spacing w:after="0" w:line="240" w:lineRule="auto"/>
        <w:jc w:val="both"/>
        <w:rPr>
          <w:rFonts w:ascii="PT Astra Serif" w:hAnsi="PT Astra Serif"/>
          <w:sz w:val="24"/>
          <w:szCs w:val="24"/>
        </w:rPr>
      </w:pPr>
      <w:r w:rsidRPr="00FD6BC3">
        <w:rPr>
          <w:rFonts w:ascii="PT Astra Serif" w:hAnsi="PT Astra Serif"/>
          <w:sz w:val="24"/>
          <w:szCs w:val="24"/>
        </w:rPr>
        <w:t>2.1. Обязанности Исполнителя:</w:t>
      </w:r>
    </w:p>
    <w:p w14:paraId="28687624" w14:textId="77777777" w:rsidR="00FD6BC3" w:rsidRPr="00FD6BC3" w:rsidRDefault="00FD6BC3" w:rsidP="00FD6BC3">
      <w:pPr>
        <w:widowControl w:val="0"/>
        <w:spacing w:after="0" w:line="240" w:lineRule="auto"/>
        <w:jc w:val="both"/>
        <w:rPr>
          <w:rFonts w:ascii="PT Astra Serif" w:hAnsi="PT Astra Serif"/>
          <w:sz w:val="24"/>
          <w:szCs w:val="24"/>
        </w:rPr>
      </w:pPr>
      <w:r w:rsidRPr="00FD6BC3">
        <w:rPr>
          <w:rFonts w:ascii="PT Astra Serif" w:hAnsi="PT Astra Serif"/>
          <w:sz w:val="24"/>
          <w:szCs w:val="24"/>
        </w:rPr>
        <w:t>2.1.1. Своевременно и надлежащим образом оказать Услуги и представить Заказчику отчетную документацию по итогам исполнения Контракта.</w:t>
      </w:r>
    </w:p>
    <w:p w14:paraId="4A891C9E" w14:textId="77777777"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t xml:space="preserve">2.1.2.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 </w:t>
      </w:r>
    </w:p>
    <w:p w14:paraId="091BB590" w14:textId="77777777" w:rsidR="00FD6BC3" w:rsidRPr="00FD6BC3" w:rsidRDefault="00FD6BC3" w:rsidP="00FD6BC3">
      <w:pPr>
        <w:widowControl w:val="0"/>
        <w:spacing w:after="0" w:line="240" w:lineRule="auto"/>
        <w:jc w:val="both"/>
        <w:rPr>
          <w:rFonts w:ascii="PT Astra Serif" w:hAnsi="PT Astra Serif"/>
          <w:sz w:val="24"/>
          <w:szCs w:val="24"/>
        </w:rPr>
      </w:pPr>
      <w:r w:rsidRPr="00FD6BC3">
        <w:rPr>
          <w:rFonts w:ascii="PT Astra Serif" w:hAnsi="PT Astra Serif"/>
          <w:sz w:val="24"/>
          <w:szCs w:val="24"/>
        </w:rPr>
        <w:t>2.1.3. Приостановить оказание Услуг в случае обнаружения независящих от Исполнителя обстоятельств, которые могут оказать негативное влияние на результаты оказываемых Услуг или создать невозможность их завершения в установленный Контрактом срок, и сообщить об этом Заказчику в течение 3 (трех) рабочих дней после приостановления оказания Услуг.</w:t>
      </w:r>
    </w:p>
    <w:p w14:paraId="071118D4" w14:textId="77777777" w:rsidR="00FD6BC3" w:rsidRPr="00FD6BC3" w:rsidRDefault="00FD6BC3" w:rsidP="00FD6BC3">
      <w:pPr>
        <w:widowControl w:val="0"/>
        <w:spacing w:after="0" w:line="240" w:lineRule="auto"/>
        <w:jc w:val="both"/>
        <w:rPr>
          <w:rFonts w:ascii="PT Astra Serif" w:hAnsi="PT Astra Serif"/>
          <w:sz w:val="24"/>
          <w:szCs w:val="24"/>
        </w:rPr>
      </w:pPr>
      <w:r w:rsidRPr="00FD6BC3">
        <w:rPr>
          <w:rFonts w:ascii="PT Astra Serif" w:hAnsi="PT Astra Serif"/>
          <w:sz w:val="24"/>
          <w:szCs w:val="24"/>
        </w:rPr>
        <w:t>2.1.4. Исполнять иные обязательства, предусмотренные действующим законодательством и Контрактом.</w:t>
      </w:r>
    </w:p>
    <w:p w14:paraId="35F22361" w14:textId="77777777" w:rsidR="00FD6BC3" w:rsidRPr="00FD6BC3" w:rsidRDefault="00FD6BC3" w:rsidP="00FD6BC3">
      <w:pPr>
        <w:tabs>
          <w:tab w:val="num" w:pos="709"/>
        </w:tabs>
        <w:spacing w:after="0" w:line="240" w:lineRule="auto"/>
        <w:jc w:val="both"/>
        <w:rPr>
          <w:rFonts w:ascii="PT Astra Serif" w:hAnsi="PT Astra Serif"/>
          <w:sz w:val="24"/>
          <w:szCs w:val="24"/>
        </w:rPr>
      </w:pPr>
      <w:r w:rsidRPr="00FD6BC3">
        <w:rPr>
          <w:rFonts w:ascii="PT Astra Serif" w:hAnsi="PT Astra Serif"/>
          <w:sz w:val="24"/>
          <w:szCs w:val="24"/>
        </w:rPr>
        <w:t>2.1.5. Уведомить Заказчика в течение 5 дней в письменной форме об изменении места нахождения, почтового адреса.</w:t>
      </w:r>
    </w:p>
    <w:p w14:paraId="25441A14" w14:textId="77777777" w:rsidR="00FD6BC3" w:rsidRPr="00FD6BC3" w:rsidRDefault="00FD6BC3" w:rsidP="00FD6BC3">
      <w:pPr>
        <w:tabs>
          <w:tab w:val="num" w:pos="709"/>
        </w:tabs>
        <w:spacing w:after="0" w:line="240" w:lineRule="auto"/>
        <w:jc w:val="both"/>
        <w:rPr>
          <w:rFonts w:ascii="PT Astra Serif" w:hAnsi="PT Astra Serif"/>
          <w:sz w:val="24"/>
          <w:szCs w:val="24"/>
        </w:rPr>
      </w:pPr>
      <w:r w:rsidRPr="00FD6BC3">
        <w:rPr>
          <w:rFonts w:ascii="PT Astra Serif" w:hAnsi="PT Astra Serif"/>
          <w:sz w:val="24"/>
          <w:szCs w:val="24"/>
        </w:rPr>
        <w:t>2.1.6. Своевременно предоставлять (в том числе по запросу Заказчика) достоверную информацию о ходе исполнения своих обязательств, включая информацию о сложностях, возникающих при исполнении контракта.</w:t>
      </w:r>
    </w:p>
    <w:p w14:paraId="40A942F0" w14:textId="77777777"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t>2.2. Права Исполнителя:</w:t>
      </w:r>
    </w:p>
    <w:p w14:paraId="3879CA94" w14:textId="77777777"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t>2.2.1. Запрашивать в письменной форме у Заказчика сведения и документы, необходимые для надлежащего исполнения принятых на себя обязательств.</w:t>
      </w:r>
    </w:p>
    <w:p w14:paraId="335D5DFE" w14:textId="77777777"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t>2.2.2. Требовать своевременную оплату по настоящему контракту при условии полного и надлежащего исполнения принятых на себя обязательств.</w:t>
      </w:r>
    </w:p>
    <w:p w14:paraId="1FEBA507" w14:textId="77777777" w:rsidR="00FD6BC3" w:rsidRPr="00FD6BC3" w:rsidRDefault="00FD6BC3" w:rsidP="00FD6BC3">
      <w:pPr>
        <w:tabs>
          <w:tab w:val="num" w:pos="720"/>
        </w:tabs>
        <w:spacing w:after="0" w:line="240" w:lineRule="auto"/>
        <w:jc w:val="both"/>
        <w:rPr>
          <w:rFonts w:ascii="PT Astra Serif" w:hAnsi="PT Astra Serif"/>
          <w:sz w:val="24"/>
          <w:szCs w:val="24"/>
        </w:rPr>
      </w:pPr>
      <w:r w:rsidRPr="00FD6BC3">
        <w:rPr>
          <w:rFonts w:ascii="PT Astra Serif" w:hAnsi="PT Astra Serif"/>
          <w:sz w:val="24"/>
          <w:szCs w:val="24"/>
        </w:rPr>
        <w:t>2.3. Обязанности Заказчика:</w:t>
      </w:r>
    </w:p>
    <w:p w14:paraId="2E26C986" w14:textId="77777777" w:rsidR="00FD6BC3" w:rsidRPr="00FD6BC3" w:rsidRDefault="00FD6BC3" w:rsidP="00FD6BC3">
      <w:pPr>
        <w:tabs>
          <w:tab w:val="num" w:pos="720"/>
        </w:tabs>
        <w:spacing w:after="0" w:line="240" w:lineRule="auto"/>
        <w:jc w:val="both"/>
        <w:rPr>
          <w:rFonts w:ascii="PT Astra Serif" w:hAnsi="PT Astra Serif"/>
          <w:sz w:val="24"/>
          <w:szCs w:val="24"/>
        </w:rPr>
      </w:pPr>
      <w:r w:rsidRPr="00FD6BC3">
        <w:rPr>
          <w:rFonts w:ascii="PT Astra Serif" w:eastAsia="MS Mincho" w:hAnsi="PT Astra Serif"/>
          <w:sz w:val="24"/>
          <w:szCs w:val="24"/>
        </w:rPr>
        <w:t>2.3.1. Осуществить в присутствии уполномоченного представителя Исполнителя приёмку услуг в соответствии с</w:t>
      </w:r>
      <w:r w:rsidR="004C0F59">
        <w:rPr>
          <w:rFonts w:ascii="PT Astra Serif" w:eastAsia="MS Mincho" w:hAnsi="PT Astra Serif"/>
          <w:sz w:val="24"/>
          <w:szCs w:val="24"/>
        </w:rPr>
        <w:t xml:space="preserve"> техническим заданием</w:t>
      </w:r>
      <w:r w:rsidRPr="00FD6BC3">
        <w:rPr>
          <w:rFonts w:ascii="PT Astra Serif" w:eastAsia="MS Mincho" w:hAnsi="PT Astra Serif"/>
          <w:sz w:val="24"/>
          <w:szCs w:val="24"/>
        </w:rPr>
        <w:t>, являющ</w:t>
      </w:r>
      <w:r w:rsidR="004C0F59">
        <w:rPr>
          <w:rFonts w:ascii="PT Astra Serif" w:eastAsia="MS Mincho" w:hAnsi="PT Astra Serif"/>
          <w:sz w:val="24"/>
          <w:szCs w:val="24"/>
        </w:rPr>
        <w:t>имся</w:t>
      </w:r>
      <w:r w:rsidRPr="00FD6BC3">
        <w:rPr>
          <w:rFonts w:ascii="PT Astra Serif" w:eastAsia="MS Mincho" w:hAnsi="PT Astra Serif"/>
          <w:sz w:val="24"/>
          <w:szCs w:val="24"/>
        </w:rPr>
        <w:t xml:space="preserve"> неотъемлемой </w:t>
      </w:r>
      <w:r w:rsidRPr="00FD6BC3">
        <w:rPr>
          <w:rFonts w:ascii="PT Astra Serif" w:eastAsia="MS Mincho" w:hAnsi="PT Astra Serif"/>
          <w:sz w:val="24"/>
          <w:szCs w:val="24"/>
        </w:rPr>
        <w:lastRenderedPageBreak/>
        <w:t>частью настоящего контракта (</w:t>
      </w:r>
      <w:r w:rsidRPr="00FD6BC3">
        <w:rPr>
          <w:rFonts w:ascii="PT Astra Serif" w:hAnsi="PT Astra Serif"/>
          <w:sz w:val="24"/>
          <w:szCs w:val="24"/>
        </w:rPr>
        <w:t>приложение № 1</w:t>
      </w:r>
      <w:r w:rsidRPr="00FD6BC3">
        <w:rPr>
          <w:rFonts w:ascii="PT Astra Serif" w:eastAsia="MS Mincho" w:hAnsi="PT Astra Serif"/>
          <w:sz w:val="24"/>
          <w:szCs w:val="24"/>
        </w:rPr>
        <w:t>), действующей нормативной документацией.</w:t>
      </w:r>
    </w:p>
    <w:p w14:paraId="210DD433" w14:textId="77777777" w:rsidR="00FD6BC3" w:rsidRPr="00FD6BC3" w:rsidRDefault="00FD6BC3" w:rsidP="00FD6BC3">
      <w:pPr>
        <w:tabs>
          <w:tab w:val="num" w:pos="360"/>
          <w:tab w:val="left" w:pos="10065"/>
        </w:tabs>
        <w:spacing w:after="0" w:line="240" w:lineRule="auto"/>
        <w:jc w:val="both"/>
        <w:rPr>
          <w:rFonts w:ascii="PT Astra Serif" w:hAnsi="PT Astra Serif"/>
          <w:sz w:val="24"/>
          <w:szCs w:val="24"/>
        </w:rPr>
      </w:pPr>
      <w:r w:rsidRPr="00FD6BC3">
        <w:rPr>
          <w:rFonts w:ascii="PT Astra Serif" w:hAnsi="PT Astra Serif"/>
          <w:sz w:val="24"/>
          <w:szCs w:val="24"/>
        </w:rPr>
        <w:t>2.3.2. Оплатить оказанные услуги в соответствии с условиями настоящего контракта.</w:t>
      </w:r>
    </w:p>
    <w:p w14:paraId="2A927D0C" w14:textId="77777777" w:rsidR="00FD6BC3" w:rsidRPr="00FD6BC3" w:rsidRDefault="00FD6BC3" w:rsidP="00FD6BC3">
      <w:pPr>
        <w:tabs>
          <w:tab w:val="num" w:pos="360"/>
          <w:tab w:val="left" w:pos="10065"/>
        </w:tabs>
        <w:spacing w:after="0" w:line="240" w:lineRule="auto"/>
        <w:jc w:val="both"/>
        <w:rPr>
          <w:rFonts w:ascii="PT Astra Serif" w:hAnsi="PT Astra Serif"/>
          <w:sz w:val="24"/>
          <w:szCs w:val="24"/>
        </w:rPr>
      </w:pPr>
      <w:r w:rsidRPr="00FD6BC3">
        <w:rPr>
          <w:rFonts w:ascii="PT Astra Serif" w:hAnsi="PT Astra Serif"/>
          <w:sz w:val="24"/>
          <w:szCs w:val="24"/>
        </w:rPr>
        <w:t>2.4. Права Заказчика:</w:t>
      </w:r>
    </w:p>
    <w:p w14:paraId="50D40B00" w14:textId="77777777" w:rsidR="00FD6BC3" w:rsidRPr="00FD6BC3" w:rsidRDefault="00FD6BC3" w:rsidP="00FD6BC3">
      <w:pPr>
        <w:tabs>
          <w:tab w:val="num" w:pos="360"/>
          <w:tab w:val="left" w:pos="10065"/>
        </w:tabs>
        <w:spacing w:after="0" w:line="240" w:lineRule="auto"/>
        <w:jc w:val="both"/>
        <w:rPr>
          <w:rFonts w:ascii="PT Astra Serif" w:hAnsi="PT Astra Serif"/>
          <w:sz w:val="24"/>
          <w:szCs w:val="24"/>
        </w:rPr>
      </w:pPr>
      <w:r w:rsidRPr="00FD6BC3">
        <w:rPr>
          <w:rFonts w:ascii="PT Astra Serif" w:hAnsi="PT Astra Serif"/>
          <w:sz w:val="24"/>
          <w:szCs w:val="24"/>
        </w:rPr>
        <w:t>2.4.1. Требовать от Исполнителя надлежащего исполнения обязательств в соответствии с условиями настоящего контракта.</w:t>
      </w:r>
    </w:p>
    <w:p w14:paraId="71B6F070" w14:textId="77777777" w:rsidR="00FD6BC3" w:rsidRPr="00FD6BC3" w:rsidRDefault="00FD6BC3" w:rsidP="00FD6BC3">
      <w:pPr>
        <w:tabs>
          <w:tab w:val="num" w:pos="360"/>
          <w:tab w:val="left" w:pos="10065"/>
        </w:tabs>
        <w:spacing w:after="0" w:line="240" w:lineRule="auto"/>
        <w:jc w:val="both"/>
        <w:rPr>
          <w:rFonts w:ascii="PT Astra Serif" w:hAnsi="PT Astra Serif"/>
          <w:sz w:val="24"/>
          <w:szCs w:val="24"/>
        </w:rPr>
      </w:pPr>
      <w:r w:rsidRPr="00FD6BC3">
        <w:rPr>
          <w:rFonts w:ascii="PT Astra Serif" w:hAnsi="PT Astra Serif"/>
          <w:sz w:val="24"/>
          <w:szCs w:val="24"/>
        </w:rPr>
        <w:t>2.4.2. Запрашивать у Исполнителя информацию о ходе исполнения обязательств по настоящему контракту.</w:t>
      </w:r>
    </w:p>
    <w:p w14:paraId="1232F90B" w14:textId="77777777" w:rsidR="00FD6BC3" w:rsidRPr="00FD6BC3" w:rsidRDefault="00FD6BC3" w:rsidP="00FD6BC3">
      <w:pPr>
        <w:tabs>
          <w:tab w:val="num" w:pos="360"/>
          <w:tab w:val="left" w:pos="10065"/>
        </w:tabs>
        <w:spacing w:after="0" w:line="240" w:lineRule="auto"/>
        <w:jc w:val="both"/>
        <w:rPr>
          <w:rFonts w:ascii="PT Astra Serif" w:hAnsi="PT Astra Serif"/>
          <w:sz w:val="24"/>
          <w:szCs w:val="24"/>
        </w:rPr>
      </w:pPr>
      <w:r w:rsidRPr="00FD6BC3">
        <w:rPr>
          <w:rFonts w:ascii="PT Astra Serif" w:hAnsi="PT Astra Serif"/>
          <w:sz w:val="24"/>
          <w:szCs w:val="24"/>
        </w:rPr>
        <w:t>2.4.3. Осуществлять контроль за порядком и сроками оказания услуг.</w:t>
      </w:r>
    </w:p>
    <w:p w14:paraId="4888D451" w14:textId="77777777" w:rsidR="00FD6BC3" w:rsidRPr="00FD6BC3" w:rsidRDefault="00FD6BC3" w:rsidP="00FD6BC3">
      <w:pPr>
        <w:tabs>
          <w:tab w:val="num" w:pos="720"/>
        </w:tabs>
        <w:spacing w:after="0" w:line="240" w:lineRule="auto"/>
        <w:jc w:val="both"/>
        <w:rPr>
          <w:rFonts w:ascii="PT Astra Serif" w:hAnsi="PT Astra Serif"/>
          <w:sz w:val="24"/>
          <w:szCs w:val="24"/>
        </w:rPr>
      </w:pPr>
      <w:r w:rsidRPr="00FD6BC3">
        <w:rPr>
          <w:rFonts w:ascii="PT Astra Serif" w:hAnsi="PT Astra Serif"/>
          <w:sz w:val="24"/>
          <w:szCs w:val="24"/>
        </w:rPr>
        <w:t>2.4.4. Привлекать независимых экспертов и иных уполномоченных специалистов компетентных органов для проверки соответствия качества оказываемых услуг.</w:t>
      </w:r>
    </w:p>
    <w:p w14:paraId="4445FF8B" w14:textId="77777777" w:rsidR="00FD6BC3" w:rsidRPr="00FD6BC3" w:rsidRDefault="00FD6BC3" w:rsidP="00FD6BC3">
      <w:pPr>
        <w:widowControl w:val="0"/>
        <w:tabs>
          <w:tab w:val="left" w:pos="3944"/>
        </w:tabs>
        <w:autoSpaceDE w:val="0"/>
        <w:autoSpaceDN w:val="0"/>
        <w:adjustRightInd w:val="0"/>
        <w:spacing w:after="0" w:line="240" w:lineRule="auto"/>
        <w:jc w:val="center"/>
        <w:rPr>
          <w:rFonts w:ascii="PT Astra Serif" w:hAnsi="PT Astra Serif"/>
          <w:b/>
          <w:color w:val="000000"/>
          <w:sz w:val="24"/>
          <w:szCs w:val="24"/>
        </w:rPr>
      </w:pPr>
    </w:p>
    <w:p w14:paraId="4C694259" w14:textId="77777777" w:rsidR="00FD6BC3" w:rsidRPr="00FD6BC3" w:rsidRDefault="00FD6BC3" w:rsidP="00FD6BC3">
      <w:pPr>
        <w:spacing w:after="0" w:line="240" w:lineRule="auto"/>
        <w:jc w:val="center"/>
        <w:rPr>
          <w:rFonts w:ascii="PT Astra Serif" w:hAnsi="PT Astra Serif"/>
          <w:b/>
          <w:sz w:val="24"/>
          <w:szCs w:val="24"/>
        </w:rPr>
      </w:pPr>
      <w:r w:rsidRPr="00FD6BC3">
        <w:rPr>
          <w:rFonts w:ascii="PT Astra Serif" w:hAnsi="PT Astra Serif"/>
          <w:b/>
          <w:sz w:val="24"/>
          <w:szCs w:val="24"/>
        </w:rPr>
        <w:t>3.ЦЕНА КОНТРАКТА И ПОРЯДОК РАСЧЁТОВ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3"/>
      </w:tblGrid>
      <w:tr w:rsidR="00FD6BC3" w:rsidRPr="006370AA" w14:paraId="7EF1F0AB" w14:textId="77777777" w:rsidTr="006370AA">
        <w:trPr>
          <w:trHeight w:val="844"/>
        </w:trPr>
        <w:tc>
          <w:tcPr>
            <w:tcW w:w="9463" w:type="dxa"/>
            <w:tcBorders>
              <w:top w:val="nil"/>
              <w:left w:val="nil"/>
              <w:bottom w:val="nil"/>
              <w:right w:val="nil"/>
            </w:tcBorders>
            <w:shd w:val="clear" w:color="auto" w:fill="auto"/>
          </w:tcPr>
          <w:p w14:paraId="7D233BC7" w14:textId="77777777" w:rsidR="00FD6BC3" w:rsidRPr="006370AA" w:rsidRDefault="00FD6BC3" w:rsidP="00FD6BC3">
            <w:pPr>
              <w:tabs>
                <w:tab w:val="left" w:pos="6480"/>
              </w:tabs>
              <w:spacing w:after="0" w:line="240" w:lineRule="auto"/>
              <w:ind w:left="-105"/>
              <w:jc w:val="both"/>
              <w:rPr>
                <w:rFonts w:ascii="PT Astra Serif" w:eastAsia="Calibri" w:hAnsi="PT Astra Serif"/>
                <w:sz w:val="24"/>
                <w:szCs w:val="24"/>
              </w:rPr>
            </w:pPr>
            <w:r w:rsidRPr="006370AA">
              <w:rPr>
                <w:rFonts w:ascii="PT Astra Serif" w:hAnsi="PT Astra Serif"/>
                <w:sz w:val="24"/>
                <w:szCs w:val="24"/>
              </w:rPr>
              <w:t xml:space="preserve">3.1. </w:t>
            </w:r>
            <w:r w:rsidRPr="006370AA">
              <w:rPr>
                <w:rFonts w:ascii="PT Astra Serif" w:eastAsia="Calibri" w:hAnsi="PT Astra Serif"/>
                <w:sz w:val="24"/>
                <w:szCs w:val="24"/>
              </w:rPr>
              <w:t>Цена контракта составляет</w:t>
            </w:r>
            <w:r w:rsidR="001979DF">
              <w:rPr>
                <w:rFonts w:ascii="PT Astra Serif" w:eastAsia="Calibri" w:hAnsi="PT Astra Serif"/>
                <w:sz w:val="24"/>
                <w:szCs w:val="24"/>
              </w:rPr>
              <w:t>________ рублей ___</w:t>
            </w:r>
            <w:r w:rsidR="00260E7E" w:rsidRPr="006370AA">
              <w:rPr>
                <w:rFonts w:ascii="PT Astra Serif" w:eastAsia="Calibri" w:hAnsi="PT Astra Serif"/>
                <w:sz w:val="24"/>
                <w:szCs w:val="24"/>
              </w:rPr>
              <w:t xml:space="preserve"> копеек, в т.ч. НДС</w:t>
            </w:r>
            <w:r w:rsidR="001979DF">
              <w:rPr>
                <w:rFonts w:ascii="PT Astra Serif" w:eastAsia="Calibri" w:hAnsi="PT Astra Serif"/>
                <w:sz w:val="24"/>
                <w:szCs w:val="24"/>
              </w:rPr>
              <w:t xml:space="preserve"> __%</w:t>
            </w:r>
            <w:r w:rsidR="002649BC">
              <w:rPr>
                <w:rFonts w:ascii="PT Astra Serif" w:eastAsia="Calibri" w:hAnsi="PT Astra Serif"/>
                <w:sz w:val="24"/>
                <w:szCs w:val="24"/>
              </w:rPr>
              <w:t xml:space="preserve"> - </w:t>
            </w:r>
            <w:r w:rsidR="001979DF">
              <w:rPr>
                <w:rFonts w:ascii="PT Astra Serif" w:eastAsia="Calibri" w:hAnsi="PT Astra Serif"/>
                <w:sz w:val="24"/>
                <w:szCs w:val="24"/>
              </w:rPr>
              <w:t>_____ рублей.</w:t>
            </w:r>
          </w:p>
          <w:p w14:paraId="4BB92D44" w14:textId="77777777" w:rsidR="00FD6BC3" w:rsidRPr="006370AA" w:rsidRDefault="00FD6BC3" w:rsidP="00FD6BC3">
            <w:pPr>
              <w:spacing w:after="0" w:line="240" w:lineRule="auto"/>
              <w:ind w:left="-105"/>
              <w:jc w:val="both"/>
              <w:rPr>
                <w:rFonts w:ascii="PT Astra Serif" w:hAnsi="PT Astra Serif"/>
                <w:sz w:val="24"/>
                <w:szCs w:val="24"/>
              </w:rPr>
            </w:pPr>
            <w:r w:rsidRPr="006370AA">
              <w:rPr>
                <w:rFonts w:ascii="PT Astra Serif" w:hAnsi="PT Astra Serif"/>
                <w:sz w:val="24"/>
                <w:szCs w:val="24"/>
              </w:rPr>
              <w:t>Сумма платежей,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0A59CE" w14:textId="77777777" w:rsidR="00FD6BC3" w:rsidRPr="006370AA" w:rsidRDefault="00FD6BC3" w:rsidP="00FD6BC3">
            <w:pPr>
              <w:spacing w:after="0" w:line="240" w:lineRule="auto"/>
              <w:ind w:left="-105"/>
              <w:jc w:val="both"/>
              <w:rPr>
                <w:rFonts w:ascii="PT Astra Serif" w:hAnsi="PT Astra Serif"/>
                <w:sz w:val="24"/>
                <w:szCs w:val="24"/>
              </w:rPr>
            </w:pPr>
            <w:r w:rsidRPr="006370AA">
              <w:rPr>
                <w:rFonts w:ascii="PT Astra Serif" w:eastAsia="MS Mincho" w:hAnsi="PT Astra Serif"/>
                <w:sz w:val="24"/>
                <w:szCs w:val="24"/>
              </w:rPr>
              <w:t xml:space="preserve">3.2. Цена за оказанные услуги устанавливается в российских рублях и остаётся неизменной </w:t>
            </w:r>
            <w:r w:rsidRPr="006370AA">
              <w:rPr>
                <w:rFonts w:ascii="PT Astra Serif" w:hAnsi="PT Astra Serif"/>
                <w:sz w:val="24"/>
                <w:szCs w:val="24"/>
              </w:rPr>
              <w:t>на весь срок исполнения настоящего контракта, за исключением случаев, предусмотренных пунктом 9.1. настоящего контракта</w:t>
            </w:r>
            <w:r w:rsidRPr="006370AA">
              <w:rPr>
                <w:rFonts w:ascii="PT Astra Serif" w:eastAsia="MS Mincho" w:hAnsi="PT Astra Serif"/>
                <w:sz w:val="24"/>
                <w:szCs w:val="24"/>
              </w:rPr>
              <w:t xml:space="preserve">. </w:t>
            </w:r>
            <w:r w:rsidRPr="006370AA">
              <w:rPr>
                <w:rFonts w:ascii="PT Astra Serif" w:hAnsi="PT Astra Serif"/>
                <w:sz w:val="24"/>
                <w:szCs w:val="24"/>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14:paraId="1A23EDFC" w14:textId="77777777" w:rsidR="00FD6BC3" w:rsidRPr="008E3F9C" w:rsidRDefault="00FD6BC3" w:rsidP="00FD6BC3">
            <w:pPr>
              <w:autoSpaceDE w:val="0"/>
              <w:autoSpaceDN w:val="0"/>
              <w:adjustRightInd w:val="0"/>
              <w:spacing w:after="0" w:line="240" w:lineRule="auto"/>
              <w:ind w:left="-105"/>
              <w:jc w:val="both"/>
              <w:rPr>
                <w:rFonts w:ascii="PT Astra Serif" w:eastAsia="MS Mincho" w:hAnsi="PT Astra Serif"/>
                <w:sz w:val="24"/>
                <w:szCs w:val="24"/>
              </w:rPr>
            </w:pPr>
            <w:r w:rsidRPr="006370AA">
              <w:rPr>
                <w:rFonts w:ascii="PT Astra Serif" w:hAnsi="PT Astra Serif"/>
                <w:sz w:val="24"/>
                <w:szCs w:val="24"/>
              </w:rPr>
              <w:t>3.3.</w:t>
            </w:r>
            <w:r w:rsidR="007235C1">
              <w:rPr>
                <w:rFonts w:ascii="PT Astra Serif" w:hAnsi="PT Astra Serif"/>
                <w:sz w:val="24"/>
                <w:szCs w:val="24"/>
              </w:rPr>
              <w:t xml:space="preserve"> </w:t>
            </w:r>
            <w:r w:rsidRPr="006370AA">
              <w:rPr>
                <w:rFonts w:ascii="PT Astra Serif" w:hAnsi="PT Astra Serif"/>
                <w:sz w:val="24"/>
                <w:szCs w:val="24"/>
              </w:rPr>
              <w:t xml:space="preserve">Оплата за оказанные услуги осуществляется Заказчиком </w:t>
            </w:r>
            <w:r w:rsidR="00B1677F">
              <w:rPr>
                <w:rFonts w:ascii="PT Astra Serif" w:hAnsi="PT Astra Serif"/>
                <w:sz w:val="24"/>
                <w:szCs w:val="24"/>
              </w:rPr>
              <w:t xml:space="preserve">по факту оказания услуг </w:t>
            </w:r>
            <w:r w:rsidR="00D540CA">
              <w:rPr>
                <w:rFonts w:ascii="PT Astra Serif" w:eastAsia="MS Mincho" w:hAnsi="PT Astra Serif"/>
                <w:b/>
                <w:sz w:val="24"/>
                <w:szCs w:val="24"/>
              </w:rPr>
              <w:t>в течение 7</w:t>
            </w:r>
            <w:r w:rsidRPr="006370AA">
              <w:rPr>
                <w:rFonts w:ascii="PT Astra Serif" w:eastAsia="MS Mincho" w:hAnsi="PT Astra Serif"/>
                <w:b/>
                <w:sz w:val="24"/>
                <w:szCs w:val="24"/>
              </w:rPr>
              <w:t xml:space="preserve"> (</w:t>
            </w:r>
            <w:r w:rsidR="00D540CA">
              <w:rPr>
                <w:rFonts w:ascii="PT Astra Serif" w:eastAsia="MS Mincho" w:hAnsi="PT Astra Serif"/>
                <w:b/>
                <w:sz w:val="24"/>
                <w:szCs w:val="24"/>
              </w:rPr>
              <w:t>семи</w:t>
            </w:r>
            <w:r w:rsidRPr="006370AA">
              <w:rPr>
                <w:rFonts w:ascii="PT Astra Serif" w:eastAsia="MS Mincho" w:hAnsi="PT Astra Serif"/>
                <w:b/>
                <w:sz w:val="24"/>
                <w:szCs w:val="24"/>
              </w:rPr>
              <w:t>) рабочих дней</w:t>
            </w:r>
            <w:r w:rsidRPr="006370AA">
              <w:rPr>
                <w:rFonts w:ascii="PT Astra Serif" w:eastAsia="MS Mincho" w:hAnsi="PT Astra Serif"/>
                <w:sz w:val="24"/>
                <w:szCs w:val="24"/>
              </w:rPr>
              <w:t xml:space="preserve"> с даты подписания Заказчиком документа </w:t>
            </w:r>
            <w:r w:rsidRPr="008E3F9C">
              <w:rPr>
                <w:rFonts w:ascii="PT Astra Serif" w:eastAsia="MS Mincho" w:hAnsi="PT Astra Serif"/>
                <w:sz w:val="24"/>
                <w:szCs w:val="24"/>
              </w:rPr>
              <w:t>о приёмке</w:t>
            </w:r>
            <w:r w:rsidR="007235C1">
              <w:rPr>
                <w:rFonts w:ascii="PT Astra Serif" w:eastAsia="MS Mincho" w:hAnsi="PT Astra Serif"/>
                <w:sz w:val="24"/>
                <w:szCs w:val="24"/>
              </w:rPr>
              <w:t>.</w:t>
            </w:r>
          </w:p>
          <w:p w14:paraId="6F6D8E39" w14:textId="77777777" w:rsidR="00FD6BC3" w:rsidRPr="006370AA" w:rsidRDefault="00FD6BC3" w:rsidP="008E3F9C">
            <w:pPr>
              <w:autoSpaceDE w:val="0"/>
              <w:autoSpaceDN w:val="0"/>
              <w:adjustRightInd w:val="0"/>
              <w:spacing w:after="0" w:line="240" w:lineRule="auto"/>
              <w:ind w:left="-105"/>
              <w:jc w:val="both"/>
              <w:rPr>
                <w:rFonts w:ascii="PT Astra Serif" w:hAnsi="PT Astra Serif"/>
                <w:sz w:val="24"/>
                <w:szCs w:val="24"/>
              </w:rPr>
            </w:pPr>
            <w:r w:rsidRPr="006370AA">
              <w:rPr>
                <w:rFonts w:ascii="PT Astra Serif" w:eastAsia="MS Mincho" w:hAnsi="PT Astra Serif"/>
                <w:sz w:val="24"/>
                <w:szCs w:val="24"/>
              </w:rPr>
              <w:t xml:space="preserve">3.4. </w:t>
            </w:r>
            <w:r w:rsidRPr="008E3F9C">
              <w:rPr>
                <w:rFonts w:ascii="PT Astra Serif" w:eastAsia="MS Mincho" w:hAnsi="PT Astra Serif"/>
                <w:sz w:val="24"/>
                <w:szCs w:val="24"/>
              </w:rPr>
              <w:t>Оплата осуществляется по безналичному расчёту платёжными</w:t>
            </w:r>
            <w:r w:rsidRPr="006370AA">
              <w:rPr>
                <w:rFonts w:ascii="PT Astra Serif" w:hAnsi="PT Astra Serif"/>
                <w:sz w:val="24"/>
                <w:szCs w:val="24"/>
              </w:rPr>
              <w:t xml:space="preserve"> поручениями путём перечисления Заказчиком денежных средств на расчётный счёт Исполнителя.</w:t>
            </w:r>
          </w:p>
          <w:p w14:paraId="58F60AF4" w14:textId="77777777" w:rsidR="00FD6BC3" w:rsidRPr="006370AA" w:rsidRDefault="00FD6BC3" w:rsidP="00FD6BC3">
            <w:pPr>
              <w:spacing w:after="0" w:line="240" w:lineRule="auto"/>
              <w:ind w:left="-105"/>
              <w:jc w:val="both"/>
              <w:rPr>
                <w:rFonts w:ascii="PT Astra Serif" w:hAnsi="PT Astra Serif"/>
                <w:sz w:val="24"/>
                <w:szCs w:val="24"/>
              </w:rPr>
            </w:pPr>
            <w:r w:rsidRPr="006370AA">
              <w:rPr>
                <w:rFonts w:ascii="PT Astra Serif" w:eastAsia="MS Mincho" w:hAnsi="PT Astra Serif"/>
                <w:sz w:val="24"/>
                <w:szCs w:val="24"/>
              </w:rPr>
              <w:t xml:space="preserve">3.5. </w:t>
            </w:r>
            <w:r w:rsidRPr="006370AA">
              <w:rPr>
                <w:rFonts w:ascii="PT Astra Serif" w:hAnsi="PT Astra Serif"/>
                <w:sz w:val="24"/>
                <w:szCs w:val="24"/>
              </w:rPr>
              <w:t>Обязанности Заказчика по оплате считаются исполненными после списания денежных средств с расчётного счёта Исполнителя.</w:t>
            </w:r>
          </w:p>
          <w:p w14:paraId="720F225B" w14:textId="77777777" w:rsidR="00FD6BC3" w:rsidRPr="006370AA" w:rsidRDefault="00FD6BC3" w:rsidP="00FD6BC3">
            <w:pPr>
              <w:spacing w:after="0" w:line="240" w:lineRule="auto"/>
              <w:ind w:left="-105"/>
              <w:jc w:val="both"/>
              <w:rPr>
                <w:rFonts w:ascii="PT Astra Serif" w:hAnsi="PT Astra Serif"/>
                <w:sz w:val="24"/>
                <w:szCs w:val="24"/>
              </w:rPr>
            </w:pPr>
            <w:r w:rsidRPr="006370AA">
              <w:rPr>
                <w:rFonts w:ascii="PT Astra Serif" w:hAnsi="PT Astra Serif"/>
                <w:sz w:val="24"/>
                <w:szCs w:val="24"/>
              </w:rPr>
              <w:t xml:space="preserve">3.6. </w:t>
            </w:r>
            <w:r w:rsidRPr="006370AA">
              <w:rPr>
                <w:rFonts w:ascii="PT Astra Serif" w:eastAsia="MS Mincho" w:hAnsi="PT Astra Serif"/>
                <w:sz w:val="24"/>
                <w:szCs w:val="24"/>
              </w:rPr>
              <w:t xml:space="preserve">Принятие денежных обязательств в рамках настоящего контракта, подлежащих исполнению, </w:t>
            </w:r>
            <w:r w:rsidR="00973AAB" w:rsidRPr="006370AA">
              <w:rPr>
                <w:rFonts w:ascii="PT Astra Serif" w:eastAsia="MS Mincho" w:hAnsi="PT Astra Serif"/>
                <w:sz w:val="24"/>
                <w:szCs w:val="24"/>
              </w:rPr>
              <w:t>осуществляется за счёт средств бюджета субъекта Российской Федерации (казённые учреждения и органы власти), в пределах лимита, выделенного на 202</w:t>
            </w:r>
            <w:r w:rsidR="007235C1">
              <w:rPr>
                <w:rFonts w:ascii="PT Astra Serif" w:eastAsia="MS Mincho" w:hAnsi="PT Astra Serif"/>
                <w:sz w:val="24"/>
                <w:szCs w:val="24"/>
              </w:rPr>
              <w:t>6</w:t>
            </w:r>
            <w:r w:rsidR="00973AAB" w:rsidRPr="006370AA">
              <w:rPr>
                <w:rFonts w:ascii="PT Astra Serif" w:eastAsia="MS Mincho" w:hAnsi="PT Astra Serif"/>
                <w:sz w:val="24"/>
                <w:szCs w:val="24"/>
              </w:rPr>
              <w:t xml:space="preserve"> год</w:t>
            </w:r>
            <w:r w:rsidRPr="006370AA">
              <w:rPr>
                <w:rFonts w:ascii="PT Astra Serif" w:hAnsi="PT Astra Serif"/>
                <w:b/>
                <w:sz w:val="24"/>
                <w:szCs w:val="24"/>
              </w:rPr>
              <w:t>.</w:t>
            </w:r>
          </w:p>
          <w:p w14:paraId="49A5F698" w14:textId="77777777" w:rsidR="00FD6BC3" w:rsidRPr="006370AA" w:rsidRDefault="00FD6BC3" w:rsidP="00FD6BC3">
            <w:pPr>
              <w:spacing w:after="0" w:line="240" w:lineRule="auto"/>
              <w:ind w:left="-105"/>
              <w:jc w:val="both"/>
              <w:rPr>
                <w:rFonts w:ascii="PT Astra Serif" w:hAnsi="PT Astra Serif"/>
                <w:sz w:val="24"/>
                <w:szCs w:val="24"/>
              </w:rPr>
            </w:pPr>
            <w:r w:rsidRPr="006370AA">
              <w:rPr>
                <w:rFonts w:ascii="PT Astra Serif" w:eastAsia="MS Mincho" w:hAnsi="PT Astra Serif"/>
                <w:sz w:val="24"/>
                <w:szCs w:val="24"/>
              </w:rPr>
              <w:t>3.7.</w:t>
            </w:r>
            <w:r w:rsidRPr="006370AA">
              <w:rPr>
                <w:rFonts w:ascii="PT Astra Serif" w:hAnsi="PT Astra Serif"/>
                <w:sz w:val="24"/>
                <w:szCs w:val="24"/>
              </w:rPr>
              <w:t xml:space="preserve"> В случае неисполнения или ненадлежащего исполнения Исполнителем обязательства, предусмотренного настоящим контрактом, Заказчик осуществляет оплату контракта путём выплаты Исполнителю суммы, уменьшенной на сумму неустойки (пеней, штрафов), которая перечисляется в установленном порядке в доход соответствующего бюджета бюджетной системы Российской Федерации.</w:t>
            </w:r>
          </w:p>
        </w:tc>
      </w:tr>
    </w:tbl>
    <w:p w14:paraId="22AACCF4" w14:textId="77777777" w:rsidR="00FD6BC3" w:rsidRPr="00FD6BC3" w:rsidRDefault="00FD6BC3" w:rsidP="00FD6BC3">
      <w:pPr>
        <w:spacing w:after="0" w:line="240" w:lineRule="auto"/>
        <w:jc w:val="both"/>
        <w:outlineLvl w:val="1"/>
        <w:rPr>
          <w:rFonts w:ascii="PT Astra Serif" w:hAnsi="PT Astra Serif"/>
          <w:b/>
          <w:sz w:val="24"/>
          <w:szCs w:val="24"/>
        </w:rPr>
      </w:pPr>
    </w:p>
    <w:p w14:paraId="0D8577CC" w14:textId="77777777" w:rsidR="008E3F9C" w:rsidRDefault="00FD6BC3" w:rsidP="00FD6BC3">
      <w:pPr>
        <w:spacing w:after="0" w:line="240" w:lineRule="auto"/>
        <w:jc w:val="center"/>
        <w:outlineLvl w:val="1"/>
        <w:rPr>
          <w:rFonts w:ascii="PT Astra Serif" w:hAnsi="PT Astra Serif"/>
          <w:b/>
          <w:sz w:val="24"/>
          <w:szCs w:val="24"/>
        </w:rPr>
      </w:pPr>
      <w:r w:rsidRPr="00FD6BC3">
        <w:rPr>
          <w:rFonts w:ascii="PT Astra Serif" w:hAnsi="PT Astra Serif"/>
          <w:b/>
          <w:sz w:val="24"/>
          <w:szCs w:val="24"/>
        </w:rPr>
        <w:t xml:space="preserve">4. </w:t>
      </w:r>
      <w:r w:rsidR="00B1677F">
        <w:rPr>
          <w:rFonts w:ascii="PT Astra Serif" w:hAnsi="PT Astra Serif"/>
          <w:b/>
          <w:sz w:val="24"/>
          <w:szCs w:val="24"/>
        </w:rPr>
        <w:t>СРОКИ ОКАЗАНИЯ</w:t>
      </w:r>
      <w:r w:rsidR="008E3F9C">
        <w:rPr>
          <w:rFonts w:ascii="PT Astra Serif" w:hAnsi="PT Astra Serif"/>
          <w:b/>
          <w:sz w:val="24"/>
          <w:szCs w:val="24"/>
        </w:rPr>
        <w:t xml:space="preserve"> УСЛУГ.</w:t>
      </w:r>
      <w:r w:rsidR="008E3F9C" w:rsidRPr="008E3F9C">
        <w:rPr>
          <w:rFonts w:ascii="PT Astra Serif" w:hAnsi="PT Astra Serif"/>
          <w:b/>
          <w:sz w:val="24"/>
          <w:szCs w:val="24"/>
        </w:rPr>
        <w:t xml:space="preserve"> </w:t>
      </w:r>
    </w:p>
    <w:p w14:paraId="545187B4" w14:textId="77777777" w:rsidR="00FD6BC3" w:rsidRPr="00FD6BC3" w:rsidRDefault="008E3F9C" w:rsidP="00FD6BC3">
      <w:pPr>
        <w:spacing w:after="0" w:line="240" w:lineRule="auto"/>
        <w:jc w:val="center"/>
        <w:outlineLvl w:val="1"/>
        <w:rPr>
          <w:rFonts w:ascii="PT Astra Serif" w:hAnsi="PT Astra Serif"/>
          <w:b/>
          <w:sz w:val="24"/>
          <w:szCs w:val="24"/>
        </w:rPr>
      </w:pPr>
      <w:r w:rsidRPr="008E3F9C">
        <w:rPr>
          <w:rFonts w:ascii="PT Astra Serif" w:hAnsi="PT Astra Serif"/>
          <w:b/>
          <w:sz w:val="24"/>
          <w:szCs w:val="24"/>
        </w:rPr>
        <w:t>ПОРЯДОК И СРОКИ ОСУЩЕСТВЛЕНИЯ ПРИЕМКИ УСЛУГ</w:t>
      </w:r>
    </w:p>
    <w:p w14:paraId="56CFDFE1" w14:textId="77777777" w:rsidR="00FD6BC3" w:rsidRPr="004C0F59" w:rsidRDefault="00B1677F" w:rsidP="00FD6BC3">
      <w:pPr>
        <w:spacing w:after="0" w:line="240" w:lineRule="auto"/>
        <w:jc w:val="both"/>
        <w:rPr>
          <w:rFonts w:ascii="PT Astra Serif" w:hAnsi="PT Astra Serif"/>
          <w:sz w:val="24"/>
          <w:szCs w:val="24"/>
        </w:rPr>
      </w:pPr>
      <w:r w:rsidRPr="004C0F59">
        <w:rPr>
          <w:rFonts w:ascii="PT Astra Serif" w:hAnsi="PT Astra Serif"/>
          <w:sz w:val="24"/>
          <w:szCs w:val="24"/>
        </w:rPr>
        <w:t>4.1</w:t>
      </w:r>
      <w:r w:rsidR="00FD6BC3" w:rsidRPr="004C0F59">
        <w:rPr>
          <w:rFonts w:ascii="PT Astra Serif" w:hAnsi="PT Astra Serif"/>
          <w:sz w:val="24"/>
          <w:szCs w:val="24"/>
        </w:rPr>
        <w:t>.</w:t>
      </w:r>
      <w:r w:rsidRPr="004C0F59">
        <w:rPr>
          <w:rFonts w:ascii="PT Astra Serif" w:hAnsi="PT Astra Serif"/>
          <w:sz w:val="24"/>
          <w:szCs w:val="24"/>
        </w:rPr>
        <w:t xml:space="preserve"> </w:t>
      </w:r>
      <w:r w:rsidR="00FD6BC3" w:rsidRPr="004C0F59">
        <w:rPr>
          <w:rFonts w:ascii="PT Astra Serif" w:hAnsi="PT Astra Serif"/>
          <w:sz w:val="24"/>
          <w:szCs w:val="24"/>
        </w:rPr>
        <w:t>Срок оказания услуг: с м</w:t>
      </w:r>
      <w:r w:rsidR="003F66D4" w:rsidRPr="004C0F59">
        <w:rPr>
          <w:rFonts w:ascii="PT Astra Serif" w:hAnsi="PT Astra Serif"/>
          <w:sz w:val="24"/>
          <w:szCs w:val="24"/>
        </w:rPr>
        <w:t>о</w:t>
      </w:r>
      <w:r w:rsidR="001979DF" w:rsidRPr="004C0F59">
        <w:rPr>
          <w:rFonts w:ascii="PT Astra Serif" w:hAnsi="PT Astra Serif"/>
          <w:sz w:val="24"/>
          <w:szCs w:val="24"/>
        </w:rPr>
        <w:t>мента заключения контракта до 30.0</w:t>
      </w:r>
      <w:r w:rsidR="007235C1" w:rsidRPr="004C0F59">
        <w:rPr>
          <w:rFonts w:ascii="PT Astra Serif" w:hAnsi="PT Astra Serif"/>
          <w:sz w:val="24"/>
          <w:szCs w:val="24"/>
        </w:rPr>
        <w:t>7</w:t>
      </w:r>
      <w:r w:rsidR="001979DF" w:rsidRPr="004C0F59">
        <w:rPr>
          <w:rFonts w:ascii="PT Astra Serif" w:hAnsi="PT Astra Serif"/>
          <w:sz w:val="24"/>
          <w:szCs w:val="24"/>
        </w:rPr>
        <w:t>.</w:t>
      </w:r>
      <w:r w:rsidR="00FD6BC3" w:rsidRPr="004C0F59">
        <w:rPr>
          <w:rFonts w:ascii="PT Astra Serif" w:hAnsi="PT Astra Serif"/>
          <w:sz w:val="24"/>
          <w:szCs w:val="24"/>
        </w:rPr>
        <w:t>202</w:t>
      </w:r>
      <w:r w:rsidR="007235C1" w:rsidRPr="004C0F59">
        <w:rPr>
          <w:rFonts w:ascii="PT Astra Serif" w:hAnsi="PT Astra Serif"/>
          <w:sz w:val="24"/>
          <w:szCs w:val="24"/>
        </w:rPr>
        <w:t>6</w:t>
      </w:r>
      <w:r w:rsidR="00FD6BC3" w:rsidRPr="004C0F59">
        <w:rPr>
          <w:rFonts w:ascii="PT Astra Serif" w:hAnsi="PT Astra Serif"/>
          <w:sz w:val="24"/>
          <w:szCs w:val="24"/>
        </w:rPr>
        <w:t xml:space="preserve"> года</w:t>
      </w:r>
      <w:r w:rsidR="001979DF" w:rsidRPr="004C0F59">
        <w:rPr>
          <w:rFonts w:ascii="PT Astra Serif" w:hAnsi="PT Astra Serif"/>
          <w:sz w:val="24"/>
          <w:szCs w:val="24"/>
        </w:rPr>
        <w:t>, по Заявке заказчика</w:t>
      </w:r>
      <w:r w:rsidR="00FD6BC3" w:rsidRPr="004C0F59">
        <w:rPr>
          <w:rFonts w:ascii="PT Astra Serif" w:hAnsi="PT Astra Serif"/>
          <w:sz w:val="24"/>
          <w:szCs w:val="24"/>
        </w:rPr>
        <w:t>.</w:t>
      </w:r>
    </w:p>
    <w:p w14:paraId="7FCC8C42" w14:textId="77777777" w:rsidR="00B1677F" w:rsidRPr="004C0F59" w:rsidRDefault="00B1677F" w:rsidP="00B1677F">
      <w:pPr>
        <w:spacing w:after="0" w:line="240" w:lineRule="auto"/>
        <w:jc w:val="both"/>
        <w:rPr>
          <w:rFonts w:ascii="PT Astra Serif" w:hAnsi="PT Astra Serif"/>
          <w:sz w:val="24"/>
          <w:szCs w:val="24"/>
        </w:rPr>
      </w:pPr>
      <w:r w:rsidRPr="004C0F59">
        <w:rPr>
          <w:rFonts w:ascii="PT Astra Serif" w:hAnsi="PT Astra Serif"/>
          <w:color w:val="000000"/>
          <w:sz w:val="24"/>
          <w:szCs w:val="24"/>
          <w:shd w:val="clear" w:color="auto" w:fill="FFFFFF"/>
        </w:rPr>
        <w:t xml:space="preserve">4.2. Место оказания услуг: </w:t>
      </w:r>
      <w:r w:rsidRPr="004C0F59">
        <w:rPr>
          <w:rFonts w:ascii="PT Astra Serif" w:hAnsi="PT Astra Serif"/>
          <w:sz w:val="24"/>
          <w:szCs w:val="24"/>
        </w:rPr>
        <w:t xml:space="preserve">г. Ульяновск, бульвар Цветной, </w:t>
      </w:r>
      <w:r w:rsidR="00D540CA" w:rsidRPr="004C0F59">
        <w:rPr>
          <w:rFonts w:ascii="PT Astra Serif" w:hAnsi="PT Astra Serif"/>
          <w:sz w:val="24"/>
          <w:szCs w:val="24"/>
        </w:rPr>
        <w:t>д.</w:t>
      </w:r>
      <w:r w:rsidRPr="004C0F59">
        <w:rPr>
          <w:rFonts w:ascii="PT Astra Serif" w:hAnsi="PT Astra Serif"/>
          <w:sz w:val="24"/>
          <w:szCs w:val="24"/>
        </w:rPr>
        <w:t>9</w:t>
      </w:r>
      <w:r w:rsidR="00D540CA" w:rsidRPr="004C0F59">
        <w:rPr>
          <w:rFonts w:ascii="PT Astra Serif" w:hAnsi="PT Astra Serif"/>
          <w:sz w:val="24"/>
          <w:szCs w:val="24"/>
        </w:rPr>
        <w:t>.</w:t>
      </w:r>
    </w:p>
    <w:p w14:paraId="652DB1CA" w14:textId="77777777" w:rsidR="007235C1" w:rsidRPr="004C0F59" w:rsidRDefault="007235C1" w:rsidP="007235C1">
      <w:pPr>
        <w:pStyle w:val="20"/>
        <w:shd w:val="clear" w:color="auto" w:fill="auto"/>
        <w:tabs>
          <w:tab w:val="left" w:pos="449"/>
        </w:tabs>
        <w:spacing w:before="0" w:line="240" w:lineRule="auto"/>
        <w:rPr>
          <w:rFonts w:ascii="PT Astra Serif" w:hAnsi="PT Astra Serif"/>
          <w:sz w:val="24"/>
          <w:szCs w:val="24"/>
        </w:rPr>
      </w:pPr>
      <w:r w:rsidRPr="004C0F59">
        <w:rPr>
          <w:rFonts w:ascii="PT Astra Serif" w:hAnsi="PT Astra Serif"/>
          <w:sz w:val="24"/>
          <w:szCs w:val="24"/>
        </w:rPr>
        <w:lastRenderedPageBreak/>
        <w:t>4.3. Исполнитель по окончании оказания услуг в течение 5 (пяти) рабочих дней направляет Заказчику Акт сдачи-приемки оказанных услуг в 2 (двух) экземплярах.</w:t>
      </w:r>
    </w:p>
    <w:p w14:paraId="250A8F4A" w14:textId="77777777" w:rsidR="007235C1" w:rsidRPr="004C0F59" w:rsidRDefault="007235C1" w:rsidP="007235C1">
      <w:pPr>
        <w:pStyle w:val="20"/>
        <w:shd w:val="clear" w:color="auto" w:fill="auto"/>
        <w:tabs>
          <w:tab w:val="left" w:pos="449"/>
        </w:tabs>
        <w:spacing w:before="0" w:line="240" w:lineRule="auto"/>
        <w:rPr>
          <w:rFonts w:ascii="PT Astra Serif" w:hAnsi="PT Astra Serif"/>
          <w:sz w:val="24"/>
          <w:szCs w:val="24"/>
        </w:rPr>
      </w:pPr>
      <w:r w:rsidRPr="004C0F59">
        <w:rPr>
          <w:rFonts w:ascii="PT Astra Serif" w:hAnsi="PT Astra Serif"/>
          <w:sz w:val="24"/>
          <w:szCs w:val="24"/>
        </w:rPr>
        <w:t>Приемка оказанных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Акта сдачи-приемки оказанных услуг.</w:t>
      </w:r>
    </w:p>
    <w:p w14:paraId="2127DBDB" w14:textId="77777777" w:rsidR="007235C1" w:rsidRPr="004C0F59" w:rsidRDefault="007235C1" w:rsidP="007235C1">
      <w:pPr>
        <w:pStyle w:val="20"/>
        <w:shd w:val="clear" w:color="auto" w:fill="auto"/>
        <w:tabs>
          <w:tab w:val="left" w:pos="449"/>
        </w:tabs>
        <w:spacing w:before="0" w:line="240" w:lineRule="auto"/>
        <w:rPr>
          <w:rFonts w:ascii="PT Astra Serif" w:hAnsi="PT Astra Serif"/>
          <w:sz w:val="24"/>
          <w:szCs w:val="24"/>
        </w:rPr>
      </w:pPr>
      <w:r w:rsidRPr="004C0F59">
        <w:rPr>
          <w:rFonts w:ascii="PT Astra Serif" w:hAnsi="PT Astra Serif"/>
          <w:sz w:val="24"/>
          <w:szCs w:val="24"/>
        </w:rPr>
        <w:t>Заказчик проводит экспертизу результатов исполнения обязательств Исполнителя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14:paraId="112A2F76" w14:textId="77777777" w:rsidR="007235C1" w:rsidRPr="004C0F59" w:rsidRDefault="007235C1" w:rsidP="007235C1">
      <w:pPr>
        <w:pStyle w:val="20"/>
        <w:shd w:val="clear" w:color="auto" w:fill="auto"/>
        <w:tabs>
          <w:tab w:val="left" w:pos="449"/>
        </w:tabs>
        <w:spacing w:before="0" w:line="240" w:lineRule="auto"/>
        <w:rPr>
          <w:rFonts w:ascii="PT Astra Serif" w:hAnsi="PT Astra Serif"/>
          <w:sz w:val="24"/>
          <w:szCs w:val="24"/>
        </w:rPr>
      </w:pPr>
      <w:r w:rsidRPr="004C0F59">
        <w:rPr>
          <w:rFonts w:ascii="PT Astra Serif" w:hAnsi="PT Astra Serif"/>
          <w:sz w:val="24"/>
          <w:szCs w:val="24"/>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1A6B7F9C" w14:textId="77777777" w:rsidR="007235C1" w:rsidRPr="004C0F59" w:rsidRDefault="007235C1" w:rsidP="007235C1">
      <w:pPr>
        <w:pStyle w:val="20"/>
        <w:shd w:val="clear" w:color="auto" w:fill="auto"/>
        <w:tabs>
          <w:tab w:val="left" w:pos="449"/>
        </w:tabs>
        <w:spacing w:before="0" w:line="240" w:lineRule="auto"/>
        <w:rPr>
          <w:rFonts w:ascii="PT Astra Serif" w:hAnsi="PT Astra Serif"/>
          <w:sz w:val="24"/>
          <w:szCs w:val="24"/>
        </w:rPr>
      </w:pPr>
      <w:r w:rsidRPr="004C0F59">
        <w:rPr>
          <w:rFonts w:ascii="PT Astra Serif" w:hAnsi="PT Astra Serif"/>
          <w:sz w:val="24"/>
          <w:szCs w:val="24"/>
        </w:rPr>
        <w:t>4.4.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290B50ED" w14:textId="77777777" w:rsidR="007235C1" w:rsidRPr="004C0F59" w:rsidRDefault="007235C1" w:rsidP="007235C1">
      <w:pPr>
        <w:pStyle w:val="20"/>
        <w:shd w:val="clear" w:color="auto" w:fill="auto"/>
        <w:tabs>
          <w:tab w:val="left" w:pos="449"/>
        </w:tabs>
        <w:spacing w:before="0" w:line="240" w:lineRule="auto"/>
        <w:rPr>
          <w:rFonts w:ascii="PT Astra Serif" w:hAnsi="PT Astra Serif"/>
          <w:sz w:val="24"/>
          <w:szCs w:val="24"/>
        </w:rPr>
      </w:pPr>
      <w:r w:rsidRPr="004C0F59">
        <w:rPr>
          <w:rFonts w:ascii="PT Astra Serif" w:hAnsi="PT Astra Serif"/>
          <w:sz w:val="24"/>
          <w:szCs w:val="24"/>
        </w:rPr>
        <w:t>4.5. 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14:paraId="322C51FD" w14:textId="77777777" w:rsidR="007235C1" w:rsidRPr="004C0F59" w:rsidRDefault="007235C1" w:rsidP="007235C1">
      <w:pPr>
        <w:pStyle w:val="20"/>
        <w:shd w:val="clear" w:color="auto" w:fill="auto"/>
        <w:tabs>
          <w:tab w:val="left" w:pos="449"/>
        </w:tabs>
        <w:spacing w:before="0" w:line="240" w:lineRule="auto"/>
        <w:rPr>
          <w:rFonts w:ascii="PT Astra Serif" w:hAnsi="PT Astra Serif"/>
          <w:sz w:val="24"/>
          <w:szCs w:val="24"/>
        </w:rPr>
      </w:pPr>
      <w:r w:rsidRPr="004C0F59">
        <w:rPr>
          <w:rFonts w:ascii="PT Astra Serif" w:hAnsi="PT Astra Serif"/>
          <w:sz w:val="24"/>
          <w:szCs w:val="24"/>
        </w:rPr>
        <w:t>4.6.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14:paraId="69523218" w14:textId="77777777" w:rsidR="007235C1" w:rsidRPr="004C0F59" w:rsidRDefault="007235C1" w:rsidP="007235C1">
      <w:pPr>
        <w:pStyle w:val="20"/>
        <w:shd w:val="clear" w:color="auto" w:fill="auto"/>
        <w:tabs>
          <w:tab w:val="left" w:pos="449"/>
        </w:tabs>
        <w:spacing w:before="0" w:line="240" w:lineRule="auto"/>
        <w:rPr>
          <w:rFonts w:ascii="PT Astra Serif" w:hAnsi="PT Astra Serif"/>
          <w:sz w:val="24"/>
          <w:szCs w:val="24"/>
        </w:rPr>
      </w:pPr>
      <w:r w:rsidRPr="004C0F59">
        <w:rPr>
          <w:rFonts w:ascii="PT Astra Serif" w:hAnsi="PT Astra Serif"/>
          <w:sz w:val="24"/>
          <w:szCs w:val="24"/>
        </w:rPr>
        <w:t>4.7. Устранение Исполнителем недостатков в оказании услуг не освобождает его от уплаты пени и штрафа по Контракту.</w:t>
      </w:r>
    </w:p>
    <w:p w14:paraId="1158C519" w14:textId="77777777" w:rsidR="007235C1" w:rsidRPr="004C0F59" w:rsidRDefault="007235C1" w:rsidP="007235C1">
      <w:pPr>
        <w:tabs>
          <w:tab w:val="left" w:pos="352"/>
          <w:tab w:val="left" w:pos="407"/>
        </w:tabs>
        <w:suppressAutoHyphens/>
        <w:spacing w:after="0" w:line="240" w:lineRule="auto"/>
        <w:ind w:left="9"/>
        <w:jc w:val="both"/>
        <w:rPr>
          <w:rFonts w:ascii="PT Astra Serif" w:hAnsi="PT Astra Serif"/>
          <w:sz w:val="24"/>
          <w:szCs w:val="24"/>
        </w:rPr>
      </w:pPr>
      <w:r w:rsidRPr="004C0F59">
        <w:rPr>
          <w:rFonts w:ascii="PT Astra Serif" w:hAnsi="PT Astra Serif"/>
          <w:sz w:val="24"/>
          <w:szCs w:val="24"/>
        </w:rPr>
        <w:t xml:space="preserve">4.8. По итогам подписания документов о приемке Заказчик в течение 3-х рабочих дней оформляет Акт приёмки товаров, работ, услуг (ф.0510452) по унифицированной форме, установленной Приказом Минфина России от 15.06.2021 № 61н (далее – Акт приёмки (ф.0510452)). </w:t>
      </w:r>
    </w:p>
    <w:p w14:paraId="158E05A9" w14:textId="77777777" w:rsidR="007235C1" w:rsidRPr="004C0F59" w:rsidRDefault="007235C1" w:rsidP="007235C1">
      <w:pPr>
        <w:tabs>
          <w:tab w:val="left" w:pos="352"/>
          <w:tab w:val="left" w:pos="407"/>
        </w:tabs>
        <w:suppressAutoHyphens/>
        <w:spacing w:after="0" w:line="240" w:lineRule="auto"/>
        <w:ind w:left="9" w:firstLine="700"/>
        <w:jc w:val="both"/>
        <w:rPr>
          <w:rFonts w:ascii="PT Astra Serif" w:hAnsi="PT Astra Serif"/>
          <w:sz w:val="24"/>
          <w:szCs w:val="24"/>
        </w:rPr>
      </w:pPr>
      <w:r w:rsidRPr="004C0F59">
        <w:rPr>
          <w:rFonts w:ascii="PT Astra Serif" w:hAnsi="PT Astra Serif"/>
          <w:sz w:val="24"/>
          <w:szCs w:val="24"/>
        </w:rPr>
        <w:t xml:space="preserve">Оформление и обмен документами о приёмке оказанных услуг осуществляется по телекоммуникационным каналам связи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w:t>
      </w:r>
    </w:p>
    <w:p w14:paraId="047BD301" w14:textId="77777777" w:rsidR="007235C1" w:rsidRPr="004C0F59" w:rsidRDefault="007235C1" w:rsidP="007235C1">
      <w:pPr>
        <w:tabs>
          <w:tab w:val="left" w:pos="352"/>
          <w:tab w:val="left" w:pos="407"/>
        </w:tabs>
        <w:suppressAutoHyphens/>
        <w:spacing w:after="0" w:line="240" w:lineRule="auto"/>
        <w:ind w:left="9" w:firstLine="700"/>
        <w:jc w:val="both"/>
        <w:rPr>
          <w:rFonts w:ascii="PT Astra Serif" w:hAnsi="PT Astra Serif"/>
          <w:sz w:val="24"/>
          <w:szCs w:val="24"/>
        </w:rPr>
      </w:pPr>
      <w:r w:rsidRPr="004C0F59">
        <w:rPr>
          <w:rFonts w:ascii="PT Astra Serif" w:hAnsi="PT Astra Serif"/>
          <w:sz w:val="24"/>
          <w:szCs w:val="24"/>
        </w:rPr>
        <w:t>В отсутствие организационно-технической возможности составления Акта приёмки (ф. 0510452) в электронной форме, Акт формируется Заказчиком на бумажном носителе</w:t>
      </w:r>
      <w:r w:rsidRPr="004C0F59">
        <w:rPr>
          <w:rFonts w:ascii="PT Astra Serif" w:hAnsi="PT Astra Serif"/>
          <w:color w:val="FF0000"/>
          <w:sz w:val="24"/>
          <w:szCs w:val="24"/>
        </w:rPr>
        <w:t xml:space="preserve"> </w:t>
      </w:r>
      <w:r w:rsidRPr="004C0F59">
        <w:rPr>
          <w:rFonts w:ascii="PT Astra Serif" w:hAnsi="PT Astra Serif"/>
          <w:sz w:val="24"/>
          <w:szCs w:val="24"/>
        </w:rPr>
        <w:t>на основании документов, подтверждающих факт оказания услуг.</w:t>
      </w:r>
    </w:p>
    <w:p w14:paraId="1D5A8018" w14:textId="77777777" w:rsidR="007235C1" w:rsidRPr="004C0F59" w:rsidRDefault="007235C1" w:rsidP="007235C1">
      <w:pPr>
        <w:spacing w:after="0" w:line="240" w:lineRule="auto"/>
        <w:ind w:firstLine="709"/>
        <w:jc w:val="both"/>
        <w:rPr>
          <w:rFonts w:ascii="PT Astra Serif" w:hAnsi="PT Astra Serif"/>
          <w:sz w:val="24"/>
          <w:szCs w:val="24"/>
        </w:rPr>
      </w:pPr>
      <w:bookmarkStart w:id="0" w:name="_Hlk202434051"/>
      <w:r w:rsidRPr="004C0F59">
        <w:rPr>
          <w:rFonts w:ascii="PT Astra Serif" w:hAnsi="PT Astra Serif"/>
          <w:sz w:val="24"/>
          <w:szCs w:val="24"/>
        </w:rPr>
        <w:t>В случае приемки Заказчиком оказанных услуг без уполномоченного лица Исполнителя, при отсутствии претензий и расхождений, в адрес Исполнителя направляется скан-копия Акта приемки (ф. 0510452) для уведомления о результатах приемки</w:t>
      </w:r>
      <w:bookmarkEnd w:id="0"/>
      <w:r w:rsidRPr="004C0F59">
        <w:rPr>
          <w:rFonts w:ascii="PT Astra Serif" w:hAnsi="PT Astra Serif"/>
          <w:sz w:val="24"/>
          <w:szCs w:val="24"/>
        </w:rPr>
        <w:t>.</w:t>
      </w:r>
    </w:p>
    <w:p w14:paraId="33F0CB12" w14:textId="77777777" w:rsidR="007235C1" w:rsidRPr="004C0F59" w:rsidRDefault="007235C1" w:rsidP="007235C1">
      <w:pPr>
        <w:tabs>
          <w:tab w:val="left" w:pos="352"/>
          <w:tab w:val="left" w:pos="407"/>
        </w:tabs>
        <w:suppressAutoHyphens/>
        <w:spacing w:after="0" w:line="240" w:lineRule="auto"/>
        <w:ind w:left="9"/>
        <w:jc w:val="both"/>
        <w:rPr>
          <w:rFonts w:ascii="PT Astra Serif" w:hAnsi="PT Astra Serif"/>
          <w:sz w:val="24"/>
          <w:szCs w:val="24"/>
        </w:rPr>
      </w:pPr>
      <w:r w:rsidRPr="004C0F59">
        <w:rPr>
          <w:rFonts w:ascii="PT Astra Serif" w:hAnsi="PT Astra Serif"/>
          <w:sz w:val="24"/>
          <w:szCs w:val="24"/>
        </w:rPr>
        <w:t>4.9. Датой оформления приёмки оказанных услуг считается дата утверждения Акта приёмки (ф.0510452) руководителем Заказчика, уполномоченным на подписание данного документа.</w:t>
      </w:r>
    </w:p>
    <w:p w14:paraId="37AB4DC7" w14:textId="77777777" w:rsidR="008E3F9C" w:rsidRPr="00FD6BC3" w:rsidRDefault="008E3F9C" w:rsidP="00B1677F">
      <w:pPr>
        <w:spacing w:after="0" w:line="240" w:lineRule="auto"/>
        <w:jc w:val="both"/>
        <w:rPr>
          <w:rFonts w:ascii="PT Astra Serif" w:hAnsi="PT Astra Serif"/>
          <w:sz w:val="24"/>
          <w:szCs w:val="24"/>
        </w:rPr>
      </w:pPr>
    </w:p>
    <w:p w14:paraId="41D395C6" w14:textId="77777777" w:rsidR="00FD6BC3" w:rsidRPr="00FD6BC3" w:rsidRDefault="00FD6BC3" w:rsidP="00FD6BC3">
      <w:pPr>
        <w:pStyle w:val="ConsPlusNormal"/>
        <w:ind w:firstLine="0"/>
        <w:jc w:val="center"/>
        <w:outlineLvl w:val="1"/>
        <w:rPr>
          <w:rFonts w:ascii="PT Astra Serif" w:hAnsi="PT Astra Serif" w:cs="Times New Roman"/>
          <w:b/>
          <w:sz w:val="24"/>
          <w:szCs w:val="24"/>
        </w:rPr>
      </w:pPr>
      <w:r w:rsidRPr="00FD6BC3">
        <w:rPr>
          <w:rFonts w:ascii="PT Astra Serif" w:hAnsi="PT Astra Serif" w:cs="Times New Roman"/>
          <w:b/>
          <w:sz w:val="24"/>
          <w:szCs w:val="24"/>
        </w:rPr>
        <w:t>5. ГАРАНТИИ.</w:t>
      </w:r>
    </w:p>
    <w:p w14:paraId="6D259588" w14:textId="77777777" w:rsidR="00FD6BC3" w:rsidRPr="00FD6BC3" w:rsidRDefault="00FD6BC3" w:rsidP="00FD6BC3">
      <w:pPr>
        <w:pStyle w:val="ConsPlusNormal"/>
        <w:ind w:firstLine="0"/>
        <w:jc w:val="both"/>
        <w:rPr>
          <w:rFonts w:ascii="PT Astra Serif" w:eastAsia="Calibri" w:hAnsi="PT Astra Serif" w:cs="Times New Roman"/>
          <w:sz w:val="24"/>
          <w:szCs w:val="24"/>
          <w:lang w:eastAsia="en-US"/>
        </w:rPr>
      </w:pPr>
      <w:r w:rsidRPr="00FD6BC3">
        <w:rPr>
          <w:rFonts w:ascii="PT Astra Serif" w:eastAsia="Calibri" w:hAnsi="PT Astra Serif" w:cs="Times New Roman"/>
          <w:sz w:val="24"/>
          <w:szCs w:val="24"/>
          <w:lang w:eastAsia="en-US"/>
        </w:rPr>
        <w:t xml:space="preserve">5.1. Результат оказания Услуг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w:t>
      </w:r>
      <w:r w:rsidRPr="00FD6BC3">
        <w:rPr>
          <w:rFonts w:ascii="PT Astra Serif" w:eastAsia="Calibri" w:hAnsi="PT Astra Serif" w:cs="Times New Roman"/>
          <w:sz w:val="24"/>
          <w:szCs w:val="24"/>
          <w:lang w:eastAsia="en-US"/>
        </w:rPr>
        <w:lastRenderedPageBreak/>
        <w:t xml:space="preserve">нормативам, действующими в отношении данного вида Услуг, </w:t>
      </w:r>
      <w:r w:rsidR="004C0F59">
        <w:rPr>
          <w:rFonts w:ascii="PT Astra Serif" w:eastAsia="Calibri" w:hAnsi="PT Astra Serif" w:cs="Times New Roman"/>
          <w:sz w:val="24"/>
          <w:szCs w:val="24"/>
          <w:lang w:eastAsia="en-US"/>
        </w:rPr>
        <w:t>Техническим заданием</w:t>
      </w:r>
      <w:r w:rsidRPr="00FD6BC3">
        <w:rPr>
          <w:rFonts w:ascii="PT Astra Serif" w:eastAsia="Calibri" w:hAnsi="PT Astra Serif" w:cs="Times New Roman"/>
          <w:sz w:val="24"/>
          <w:szCs w:val="24"/>
          <w:lang w:eastAsia="en-US"/>
        </w:rPr>
        <w:t xml:space="preserve"> (Приложение 1 к Контракту), условиями Контракта.</w:t>
      </w:r>
    </w:p>
    <w:p w14:paraId="55E682FB" w14:textId="77777777" w:rsidR="00FD6BC3" w:rsidRPr="00FD6BC3" w:rsidRDefault="00FD6BC3" w:rsidP="00FD6BC3">
      <w:pPr>
        <w:pStyle w:val="ConsPlusNormal"/>
        <w:ind w:firstLine="0"/>
        <w:jc w:val="both"/>
        <w:rPr>
          <w:rFonts w:ascii="PT Astra Serif" w:hAnsi="PT Astra Serif" w:cs="Times New Roman"/>
          <w:sz w:val="24"/>
          <w:szCs w:val="24"/>
        </w:rPr>
      </w:pPr>
      <w:r w:rsidRPr="00FD6BC3">
        <w:rPr>
          <w:rFonts w:ascii="PT Astra Serif" w:hAnsi="PT Astra Serif" w:cs="Times New Roman"/>
          <w:sz w:val="24"/>
          <w:szCs w:val="24"/>
        </w:rPr>
        <w:t>5.2. 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оказание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w:t>
      </w:r>
    </w:p>
    <w:p w14:paraId="073BCBB3" w14:textId="77777777"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i/>
          <w:sz w:val="24"/>
          <w:szCs w:val="24"/>
        </w:rPr>
        <w:t xml:space="preserve">5.3. </w:t>
      </w:r>
      <w:r w:rsidRPr="00FD6BC3">
        <w:rPr>
          <w:rFonts w:ascii="PT Astra Serif" w:hAnsi="PT Astra Serif"/>
          <w:sz w:val="24"/>
          <w:szCs w:val="24"/>
        </w:rPr>
        <w:t>Гарантийный срок на оказанную услугу – 12 месяцев со дня подписания акта о выполненных работах (услугах).</w:t>
      </w:r>
    </w:p>
    <w:p w14:paraId="1C0256D0" w14:textId="77777777" w:rsidR="00FD6BC3" w:rsidRPr="00FD6BC3" w:rsidRDefault="00FD6BC3" w:rsidP="00FD6BC3">
      <w:pPr>
        <w:pStyle w:val="ConsPlusNormal"/>
        <w:ind w:firstLine="0"/>
        <w:jc w:val="both"/>
        <w:rPr>
          <w:rFonts w:ascii="PT Astra Serif" w:hAnsi="PT Astra Serif" w:cs="Times New Roman"/>
          <w:sz w:val="24"/>
          <w:szCs w:val="24"/>
        </w:rPr>
      </w:pPr>
      <w:r w:rsidRPr="00FD6BC3">
        <w:rPr>
          <w:rFonts w:ascii="PT Astra Serif" w:hAnsi="PT Astra Serif" w:cs="Times New Roman"/>
          <w:sz w:val="24"/>
          <w:szCs w:val="24"/>
        </w:rPr>
        <w:t>5.4. Если в период гарантийного срока обнаружатся недостатки или дефекты, то Исполнитель обязан устранить их за свой счет в сроки, зафиксированные в акте с перечнем выявленных недостатков. Гарантийный срок в этом случае соответственно продлевается на период устранения недостатков или дефектов, возникших по вине Исполнителя.</w:t>
      </w:r>
    </w:p>
    <w:p w14:paraId="20C939AA" w14:textId="77777777" w:rsidR="00FD6BC3" w:rsidRPr="00FD6BC3" w:rsidRDefault="00FD6BC3" w:rsidP="00FD6BC3">
      <w:pPr>
        <w:pStyle w:val="ConsPlusNormal"/>
        <w:ind w:firstLine="0"/>
        <w:jc w:val="both"/>
        <w:rPr>
          <w:rFonts w:ascii="PT Astra Serif" w:hAnsi="PT Astra Serif" w:cs="Times New Roman"/>
          <w:sz w:val="24"/>
          <w:szCs w:val="24"/>
        </w:rPr>
      </w:pPr>
      <w:r w:rsidRPr="00FD6BC3">
        <w:rPr>
          <w:rFonts w:ascii="PT Astra Serif" w:hAnsi="PT Astra Serif" w:cs="Times New Roman"/>
          <w:sz w:val="24"/>
          <w:szCs w:val="24"/>
        </w:rPr>
        <w:t>5.5. Исполнитель гарантирует возможность безопасного использования результата оказанных Услуг по назначению в течение всего гарантийного срока.</w:t>
      </w:r>
    </w:p>
    <w:p w14:paraId="62B5E8E6" w14:textId="77777777" w:rsidR="00FD6BC3" w:rsidRPr="00FD6BC3" w:rsidRDefault="00FD6BC3" w:rsidP="00FD6BC3">
      <w:pPr>
        <w:spacing w:after="0" w:line="240" w:lineRule="auto"/>
        <w:jc w:val="center"/>
        <w:rPr>
          <w:rFonts w:ascii="PT Astra Serif" w:hAnsi="PT Astra Serif"/>
          <w:sz w:val="24"/>
          <w:szCs w:val="24"/>
        </w:rPr>
      </w:pPr>
    </w:p>
    <w:p w14:paraId="77B4BDF5" w14:textId="77777777" w:rsidR="00FD6BC3" w:rsidRPr="0006454C" w:rsidRDefault="00FD6BC3" w:rsidP="00FD6BC3">
      <w:pPr>
        <w:spacing w:after="0" w:line="240" w:lineRule="auto"/>
        <w:jc w:val="center"/>
        <w:rPr>
          <w:rFonts w:ascii="PT Astra Serif" w:hAnsi="PT Astra Serif"/>
          <w:b/>
          <w:caps/>
          <w:sz w:val="24"/>
          <w:szCs w:val="24"/>
        </w:rPr>
      </w:pPr>
      <w:r w:rsidRPr="0006454C">
        <w:rPr>
          <w:rFonts w:ascii="PT Astra Serif" w:hAnsi="PT Astra Serif"/>
          <w:b/>
          <w:caps/>
          <w:sz w:val="24"/>
          <w:szCs w:val="24"/>
        </w:rPr>
        <w:t>6. Ответственность сторон.</w:t>
      </w:r>
    </w:p>
    <w:p w14:paraId="6BE84A40"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Pr>
          <w:rFonts w:ascii="PT Astra Serif" w:eastAsia="MS Mincho" w:hAnsi="PT Astra Serif"/>
          <w:sz w:val="24"/>
          <w:szCs w:val="24"/>
        </w:rPr>
        <w:t>6</w:t>
      </w:r>
      <w:r w:rsidRPr="0006454C">
        <w:rPr>
          <w:rFonts w:ascii="PT Astra Serif" w:eastAsia="MS Mincho" w:hAnsi="PT Astra Serif"/>
          <w:sz w:val="24"/>
          <w:szCs w:val="24"/>
        </w:rPr>
        <w:t>.1. За неисполнение или ненадлежащее исполнение обязательств, предусмотренных контрактом, Заказчик и Исполнитель несут ответственность в соответствии с законодательством Российской Федерации.</w:t>
      </w:r>
    </w:p>
    <w:p w14:paraId="497568F8"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Pr>
          <w:rFonts w:ascii="PT Astra Serif" w:eastAsia="MS Mincho" w:hAnsi="PT Astra Serif"/>
          <w:sz w:val="24"/>
          <w:szCs w:val="24"/>
        </w:rPr>
        <w:t>6</w:t>
      </w:r>
      <w:r w:rsidRPr="0006454C">
        <w:rPr>
          <w:rFonts w:ascii="PT Astra Serif" w:eastAsia="MS Mincho" w:hAnsi="PT Astra Serif"/>
          <w:sz w:val="24"/>
          <w:szCs w:val="24"/>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848C557"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AC76CE0"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2FA8B826"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6AD5D6C"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а) 1000 рублей, если цена контракта не превышает 3 млн. рублей (включительно);</w:t>
      </w:r>
    </w:p>
    <w:p w14:paraId="73E5ED58"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б) 5000 рублей, если цена контракта составляет от 3 млн. рублей до 50 млн. рублей (включительно);</w:t>
      </w:r>
    </w:p>
    <w:p w14:paraId="56CF4593"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в) 10000 рублей, если цена контракта составляет от 50 млн. рублей до 100 млн. рублей (включительно);</w:t>
      </w:r>
    </w:p>
    <w:p w14:paraId="68ACF4F0"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г) 100000 рублей, если цена контракта превышает 100 млн. рублей.</w:t>
      </w:r>
    </w:p>
    <w:p w14:paraId="4E3D818A"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89F699F"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Pr>
          <w:rFonts w:ascii="PT Astra Serif" w:eastAsia="MS Mincho" w:hAnsi="PT Astra Serif"/>
          <w:sz w:val="24"/>
          <w:szCs w:val="24"/>
        </w:rPr>
        <w:t>6</w:t>
      </w:r>
      <w:r w:rsidRPr="0006454C">
        <w:rPr>
          <w:rFonts w:ascii="PT Astra Serif" w:eastAsia="MS Mincho" w:hAnsi="PT Astra Serif"/>
          <w:sz w:val="24"/>
          <w:szCs w:val="24"/>
        </w:rPr>
        <w:t xml:space="preserve">.3.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w:t>
      </w:r>
      <w:r w:rsidRPr="0006454C">
        <w:rPr>
          <w:rFonts w:ascii="PT Astra Serif" w:eastAsia="MS Mincho" w:hAnsi="PT Astra Serif"/>
          <w:sz w:val="24"/>
          <w:szCs w:val="24"/>
        </w:rPr>
        <w:lastRenderedPageBreak/>
        <w:t>Исполнителем обязательств, предусмотренных контрактом, Заказчик направляет Исполнителю требование об уплате неустоек (штрафов, пеней).</w:t>
      </w:r>
    </w:p>
    <w:p w14:paraId="06A3AE1D"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505B4E99"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w:t>
      </w:r>
    </w:p>
    <w:p w14:paraId="59E32909"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AAA15DC"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а) 10 процентов цены контракта (этапа) в случае, если цена контракта (этапа) не превышает 3 млн. рублей;</w:t>
      </w:r>
    </w:p>
    <w:p w14:paraId="6A157FB9"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55D1BE23"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в) 1 процент цены контракта (этапа) в случае, если цена контракта (этапа) составляет от 50 млн. рублей до 100 млн. рублей (включительно);</w:t>
      </w:r>
    </w:p>
    <w:p w14:paraId="6A782E10"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г) 0,5 процента цены контракта (этапа) в случае, если цена контракта (этапа) составляет от 100 млн. рублей до 500 млн. рублей(включительно);</w:t>
      </w:r>
    </w:p>
    <w:p w14:paraId="1F8C047D"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д) 0,4 процента цены контракта (этапа) в случае, если цена контракта (этапа) составляет от 500 млн. рублей до 1 млрд. рублей(включительно);</w:t>
      </w:r>
    </w:p>
    <w:p w14:paraId="5994FFBB"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е) 0,3 процента цены контракта (этапа) в случае, если цена контракта (этапа) составляет от 1 млрд. рублей до 2 млрд. рублей(включительно);</w:t>
      </w:r>
    </w:p>
    <w:p w14:paraId="44239E59"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257E8803"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0234A01A"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и) 0 ,1 процента цены контракта (этапа) в случае, если цена контракта (этапа) превышает 10 млрд. рублей.</w:t>
      </w:r>
    </w:p>
    <w:p w14:paraId="37EEC416"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14:paraId="5DE55423"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а) 1000 рублей, если цена контракта не превышает 3 млн. рублей;</w:t>
      </w:r>
    </w:p>
    <w:p w14:paraId="41D9B2E2"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б) 5000 рублей, если цена контракта составляет от 3 млн. рублей до 50 млн. рублей (включительно);</w:t>
      </w:r>
    </w:p>
    <w:p w14:paraId="57B05EB8"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в) 10000 рублей, если цена контракта составляет от 50 млн. рублей до 100 млн. рублей (включительно);</w:t>
      </w:r>
    </w:p>
    <w:p w14:paraId="242E91C9"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г) 100000 рублей, если цена контракта превышает 100 млн. рублей.</w:t>
      </w:r>
    </w:p>
    <w:p w14:paraId="299B96CD"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0F4F496"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Pr>
          <w:rFonts w:ascii="PT Astra Serif" w:eastAsia="MS Mincho" w:hAnsi="PT Astra Serif"/>
          <w:sz w:val="24"/>
          <w:szCs w:val="24"/>
        </w:rPr>
        <w:t>6</w:t>
      </w:r>
      <w:r w:rsidRPr="0006454C">
        <w:rPr>
          <w:rFonts w:ascii="PT Astra Serif" w:eastAsia="MS Mincho" w:hAnsi="PT Astra Serif"/>
          <w:sz w:val="24"/>
          <w:szCs w:val="24"/>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0580E95"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Pr>
          <w:rFonts w:ascii="PT Astra Serif" w:eastAsia="MS Mincho" w:hAnsi="PT Astra Serif"/>
          <w:sz w:val="24"/>
          <w:szCs w:val="24"/>
        </w:rPr>
        <w:lastRenderedPageBreak/>
        <w:t>6</w:t>
      </w:r>
      <w:r w:rsidRPr="0006454C">
        <w:rPr>
          <w:rFonts w:ascii="PT Astra Serif" w:eastAsia="MS Mincho" w:hAnsi="PT Astra Serif"/>
          <w:sz w:val="24"/>
          <w:szCs w:val="24"/>
        </w:rPr>
        <w:t>.5. Применение неустойки (штрафа, пени) не освобождает Стороны от исполнения обязательств по настоящему контракту.</w:t>
      </w:r>
    </w:p>
    <w:p w14:paraId="2D346024" w14:textId="77777777"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Pr>
          <w:rFonts w:ascii="PT Astra Serif" w:eastAsia="MS Mincho" w:hAnsi="PT Astra Serif"/>
          <w:sz w:val="24"/>
          <w:szCs w:val="24"/>
        </w:rPr>
        <w:t>6</w:t>
      </w:r>
      <w:r w:rsidRPr="0006454C">
        <w:rPr>
          <w:rFonts w:ascii="PT Astra Serif" w:eastAsia="MS Mincho" w:hAnsi="PT Astra Serif"/>
          <w:sz w:val="24"/>
          <w:szCs w:val="24"/>
        </w:rPr>
        <w:t>.6. Окончание срока действия контракта не освобождает Стороны от ответственности за нарушение его условий в период действия контракта.</w:t>
      </w:r>
    </w:p>
    <w:p w14:paraId="4D592223" w14:textId="77777777" w:rsidR="00FD6BC3"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Pr>
          <w:rFonts w:ascii="PT Astra Serif" w:eastAsia="MS Mincho" w:hAnsi="PT Astra Serif"/>
          <w:sz w:val="24"/>
          <w:szCs w:val="24"/>
        </w:rPr>
        <w:t>6</w:t>
      </w:r>
      <w:r w:rsidRPr="0006454C">
        <w:rPr>
          <w:rFonts w:ascii="PT Astra Serif" w:eastAsia="MS Mincho" w:hAnsi="PT Astra Serif"/>
          <w:sz w:val="24"/>
          <w:szCs w:val="24"/>
        </w:rPr>
        <w:t>.7. При выдаче Исполнителем Заказчику результата оказанных услуг с заключением о несоответствии санитарно-эпидемиологическим правилам и нормам порядок и сроки оказания дополнительных услуг, а также размер, порядок и сроки их оплаты устанавливаются заключением нового контракта возмездного оказания услуг</w:t>
      </w:r>
      <w:r w:rsidR="00FD6BC3" w:rsidRPr="0006454C">
        <w:rPr>
          <w:rFonts w:ascii="PT Astra Serif" w:eastAsia="MS Mincho" w:hAnsi="PT Astra Serif"/>
          <w:sz w:val="24"/>
          <w:szCs w:val="24"/>
        </w:rPr>
        <w:t>.</w:t>
      </w:r>
    </w:p>
    <w:p w14:paraId="6F7F897B" w14:textId="77777777" w:rsidR="00FD6BC3" w:rsidRPr="00FD6BC3" w:rsidRDefault="00FD6BC3" w:rsidP="00FD6BC3">
      <w:pPr>
        <w:spacing w:after="0" w:line="240" w:lineRule="auto"/>
        <w:jc w:val="both"/>
        <w:rPr>
          <w:rFonts w:ascii="PT Astra Serif" w:hAnsi="PT Astra Serif"/>
          <w:b/>
          <w:sz w:val="24"/>
          <w:szCs w:val="24"/>
        </w:rPr>
      </w:pPr>
    </w:p>
    <w:p w14:paraId="0ACA1BB0" w14:textId="77777777" w:rsidR="00FD6BC3" w:rsidRPr="00FD6BC3" w:rsidRDefault="00FD6BC3" w:rsidP="00FD6BC3">
      <w:pPr>
        <w:spacing w:after="0" w:line="240" w:lineRule="auto"/>
        <w:jc w:val="center"/>
        <w:rPr>
          <w:rFonts w:ascii="PT Astra Serif" w:hAnsi="PT Astra Serif"/>
          <w:b/>
          <w:sz w:val="24"/>
          <w:szCs w:val="24"/>
        </w:rPr>
      </w:pPr>
      <w:r w:rsidRPr="00FD6BC3">
        <w:rPr>
          <w:rFonts w:ascii="PT Astra Serif" w:hAnsi="PT Astra Serif"/>
          <w:b/>
          <w:sz w:val="24"/>
          <w:szCs w:val="24"/>
        </w:rPr>
        <w:t>7. ДЕЙСТВИЕ ОБСТОЯТЕЛЬСТВ НЕПРЕОДОЛИМОЙ СИЛЫ.</w:t>
      </w:r>
    </w:p>
    <w:p w14:paraId="0694E6EA" w14:textId="77777777" w:rsidR="00FD6BC3" w:rsidRPr="00FD6BC3" w:rsidRDefault="00FD6BC3" w:rsidP="00FD6BC3">
      <w:pPr>
        <w:tabs>
          <w:tab w:val="center" w:pos="4252"/>
          <w:tab w:val="right" w:pos="8504"/>
        </w:tabs>
        <w:spacing w:after="0" w:line="240" w:lineRule="auto"/>
        <w:jc w:val="both"/>
        <w:rPr>
          <w:rFonts w:ascii="PT Astra Serif" w:eastAsia="MS Mincho" w:hAnsi="PT Astra Serif"/>
          <w:sz w:val="24"/>
          <w:szCs w:val="24"/>
        </w:rPr>
      </w:pPr>
      <w:r w:rsidRPr="00FD6BC3">
        <w:rPr>
          <w:rFonts w:ascii="PT Astra Serif" w:eastAsia="MS Mincho" w:hAnsi="PT Astra Serif"/>
          <w:sz w:val="24"/>
          <w:szCs w:val="24"/>
        </w:rPr>
        <w:t>7.1.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196B466C" w14:textId="77777777" w:rsidR="00FD6BC3" w:rsidRPr="00FD6BC3" w:rsidRDefault="00FD6BC3" w:rsidP="00FD6BC3">
      <w:pPr>
        <w:tabs>
          <w:tab w:val="center" w:pos="4252"/>
          <w:tab w:val="right" w:pos="8504"/>
        </w:tabs>
        <w:spacing w:after="0" w:line="240" w:lineRule="auto"/>
        <w:jc w:val="both"/>
        <w:rPr>
          <w:rFonts w:ascii="PT Astra Serif" w:eastAsia="MS Mincho" w:hAnsi="PT Astra Serif"/>
          <w:sz w:val="24"/>
          <w:szCs w:val="24"/>
        </w:rPr>
      </w:pPr>
      <w:r w:rsidRPr="00FD6BC3">
        <w:rPr>
          <w:rFonts w:ascii="PT Astra Serif" w:eastAsia="MS Mincho" w:hAnsi="PT Astra Serif"/>
          <w:sz w:val="24"/>
          <w:szCs w:val="24"/>
        </w:rPr>
        <w:t>7.2.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4379658A" w14:textId="77777777"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t>7.3.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исполнение обязательств по контракту.</w:t>
      </w:r>
    </w:p>
    <w:p w14:paraId="233943D7" w14:textId="77777777"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t>7.4.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66EC4760" w14:textId="77777777" w:rsidR="00FD6BC3" w:rsidRPr="00FD6BC3" w:rsidRDefault="00FD6BC3" w:rsidP="00FD6BC3">
      <w:pPr>
        <w:tabs>
          <w:tab w:val="center" w:pos="4252"/>
          <w:tab w:val="right" w:pos="8504"/>
        </w:tabs>
        <w:spacing w:after="0" w:line="240" w:lineRule="auto"/>
        <w:jc w:val="both"/>
        <w:rPr>
          <w:rFonts w:ascii="PT Astra Serif" w:eastAsia="MS Mincho" w:hAnsi="PT Astra Serif"/>
          <w:sz w:val="24"/>
          <w:szCs w:val="24"/>
        </w:rPr>
      </w:pPr>
      <w:r w:rsidRPr="00FD6BC3">
        <w:rPr>
          <w:rFonts w:ascii="PT Astra Serif" w:eastAsia="MS Mincho" w:hAnsi="PT Astra Serif"/>
          <w:sz w:val="24"/>
          <w:szCs w:val="24"/>
        </w:rPr>
        <w:t>7.5.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14:paraId="117B1787" w14:textId="77777777" w:rsidR="00FD6BC3" w:rsidRPr="00FD6BC3" w:rsidRDefault="00FD6BC3" w:rsidP="00FD6BC3">
      <w:pPr>
        <w:tabs>
          <w:tab w:val="left" w:pos="2160"/>
        </w:tabs>
        <w:spacing w:after="0" w:line="240" w:lineRule="auto"/>
        <w:jc w:val="center"/>
        <w:rPr>
          <w:rFonts w:ascii="PT Astra Serif" w:hAnsi="PT Astra Serif"/>
          <w:b/>
          <w:sz w:val="24"/>
          <w:szCs w:val="24"/>
        </w:rPr>
      </w:pPr>
    </w:p>
    <w:p w14:paraId="3A424DDD" w14:textId="77777777" w:rsidR="00FD6BC3" w:rsidRDefault="00FD6BC3" w:rsidP="00FD6BC3">
      <w:pPr>
        <w:tabs>
          <w:tab w:val="left" w:pos="1095"/>
          <w:tab w:val="center" w:pos="4677"/>
        </w:tabs>
        <w:spacing w:after="0" w:line="240" w:lineRule="auto"/>
        <w:jc w:val="center"/>
        <w:rPr>
          <w:rFonts w:ascii="PT Astra Serif" w:hAnsi="PT Astra Serif"/>
          <w:b/>
          <w:sz w:val="24"/>
          <w:szCs w:val="24"/>
        </w:rPr>
      </w:pPr>
      <w:r w:rsidRPr="00FD6BC3">
        <w:rPr>
          <w:rFonts w:ascii="PT Astra Serif" w:hAnsi="PT Astra Serif"/>
          <w:b/>
          <w:sz w:val="24"/>
          <w:szCs w:val="24"/>
        </w:rPr>
        <w:t>8. ОБЕСПЕЧЕНИЕ ИСПОЛНЕНИЯ КОНТРАКТА.</w:t>
      </w:r>
    </w:p>
    <w:p w14:paraId="1CB1FD7D" w14:textId="77777777" w:rsidR="00FD6BC3" w:rsidRPr="00B1677F" w:rsidRDefault="00FD6BC3" w:rsidP="00B1677F">
      <w:pPr>
        <w:autoSpaceDE w:val="0"/>
        <w:autoSpaceDN w:val="0"/>
        <w:adjustRightInd w:val="0"/>
        <w:spacing w:after="0" w:line="240" w:lineRule="auto"/>
        <w:jc w:val="both"/>
        <w:rPr>
          <w:rFonts w:ascii="PT Astra Serif" w:hAnsi="PT Astra Serif"/>
          <w:sz w:val="24"/>
          <w:szCs w:val="24"/>
        </w:rPr>
      </w:pPr>
      <w:r w:rsidRPr="00B1677F">
        <w:rPr>
          <w:rFonts w:ascii="PT Astra Serif" w:hAnsi="PT Astra Serif"/>
          <w:sz w:val="24"/>
          <w:szCs w:val="24"/>
        </w:rPr>
        <w:t xml:space="preserve">8.1. </w:t>
      </w:r>
      <w:r w:rsidR="00B1677F" w:rsidRPr="00B1677F">
        <w:rPr>
          <w:rFonts w:ascii="PT Astra Serif" w:hAnsi="PT Astra Serif"/>
          <w:sz w:val="24"/>
          <w:szCs w:val="24"/>
        </w:rPr>
        <w:t>Обеспечение исполнения Контракта не предусмотрено.</w:t>
      </w:r>
    </w:p>
    <w:p w14:paraId="735674F5" w14:textId="77777777" w:rsidR="00FD6BC3" w:rsidRPr="00FD6BC3" w:rsidRDefault="00FD6BC3" w:rsidP="00FD6BC3">
      <w:pPr>
        <w:tabs>
          <w:tab w:val="left" w:pos="1095"/>
          <w:tab w:val="center" w:pos="4677"/>
        </w:tabs>
        <w:spacing w:after="0" w:line="240" w:lineRule="auto"/>
        <w:jc w:val="both"/>
        <w:rPr>
          <w:rFonts w:ascii="PT Astra Serif" w:hAnsi="PT Astra Serif"/>
          <w:sz w:val="24"/>
          <w:szCs w:val="24"/>
        </w:rPr>
      </w:pPr>
    </w:p>
    <w:p w14:paraId="56D1BEF5" w14:textId="77777777" w:rsidR="00FD6BC3" w:rsidRPr="00FD6BC3" w:rsidRDefault="00FD6BC3" w:rsidP="00FD6BC3">
      <w:pPr>
        <w:spacing w:after="0" w:line="240" w:lineRule="auto"/>
        <w:jc w:val="center"/>
        <w:rPr>
          <w:rFonts w:ascii="PT Astra Serif" w:hAnsi="PT Astra Serif"/>
          <w:b/>
          <w:sz w:val="24"/>
          <w:szCs w:val="24"/>
        </w:rPr>
      </w:pPr>
      <w:r w:rsidRPr="00FD6BC3">
        <w:rPr>
          <w:rFonts w:ascii="PT Astra Serif" w:hAnsi="PT Astra Serif"/>
          <w:b/>
          <w:sz w:val="24"/>
          <w:szCs w:val="24"/>
        </w:rPr>
        <w:t xml:space="preserve">9. </w:t>
      </w:r>
      <w:r w:rsidRPr="00FD6BC3">
        <w:rPr>
          <w:rFonts w:ascii="PT Astra Serif" w:hAnsi="PT Astra Serif"/>
          <w:b/>
          <w:caps/>
          <w:sz w:val="24"/>
          <w:szCs w:val="24"/>
        </w:rPr>
        <w:t>Порядок изменения и расторжения контракта.</w:t>
      </w:r>
    </w:p>
    <w:p w14:paraId="4797A2D5" w14:textId="77777777"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t>9.1.</w:t>
      </w:r>
      <w:r w:rsidR="00B1677F">
        <w:rPr>
          <w:rFonts w:ascii="PT Astra Serif" w:hAnsi="PT Astra Serif"/>
          <w:sz w:val="24"/>
          <w:szCs w:val="24"/>
        </w:rPr>
        <w:t xml:space="preserve"> </w:t>
      </w:r>
      <w:r w:rsidRPr="00FD6BC3">
        <w:rPr>
          <w:rFonts w:ascii="PT Astra Serif" w:hAnsi="PT Astra Serif"/>
          <w:sz w:val="24"/>
          <w:szCs w:val="24"/>
        </w:rPr>
        <w:t>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w:t>
      </w:r>
      <w:r w:rsidR="00B1677F">
        <w:rPr>
          <w:rFonts w:ascii="PT Astra Serif" w:hAnsi="PT Astra Serif"/>
          <w:sz w:val="24"/>
          <w:szCs w:val="24"/>
        </w:rPr>
        <w:t xml:space="preserve">щика (подрядчика, исполнителя) </w:t>
      </w:r>
      <w:r w:rsidRPr="00FD6BC3">
        <w:rPr>
          <w:rFonts w:ascii="PT Astra Serif" w:hAnsi="PT Astra Serif"/>
          <w:sz w:val="24"/>
          <w:szCs w:val="24"/>
        </w:rPr>
        <w:t>по такому контракту вследствие реорганизации юридического лица в форме преобразования, слияния или присоединения.</w:t>
      </w:r>
    </w:p>
    <w:p w14:paraId="1F4E9973" w14:textId="77777777"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t>9.</w:t>
      </w:r>
      <w:r w:rsidR="00B1677F">
        <w:rPr>
          <w:rFonts w:ascii="PT Astra Serif" w:hAnsi="PT Astra Serif"/>
          <w:sz w:val="24"/>
          <w:szCs w:val="24"/>
        </w:rPr>
        <w:t>2</w:t>
      </w:r>
      <w:r w:rsidRPr="00FD6BC3">
        <w:rPr>
          <w:rFonts w:ascii="PT Astra Serif" w:hAnsi="PT Astra Serif"/>
          <w:sz w:val="24"/>
          <w:szCs w:val="24"/>
        </w:rPr>
        <w:t>. В случае перемены заказчика права и обязанности заказчика, предусмотренные контрактом, переходят к новому заказчику.</w:t>
      </w:r>
    </w:p>
    <w:p w14:paraId="2561A2FA" w14:textId="77777777" w:rsidR="00FD6BC3" w:rsidRPr="00FD6BC3" w:rsidRDefault="00B1677F" w:rsidP="00FD6BC3">
      <w:pPr>
        <w:spacing w:after="0" w:line="240" w:lineRule="auto"/>
        <w:jc w:val="both"/>
        <w:rPr>
          <w:rFonts w:ascii="PT Astra Serif" w:hAnsi="PT Astra Serif"/>
          <w:sz w:val="24"/>
          <w:szCs w:val="24"/>
        </w:rPr>
      </w:pPr>
      <w:r>
        <w:rPr>
          <w:rFonts w:ascii="PT Astra Serif" w:hAnsi="PT Astra Serif"/>
          <w:sz w:val="24"/>
          <w:szCs w:val="24"/>
        </w:rPr>
        <w:t>9.3</w:t>
      </w:r>
      <w:r w:rsidR="00FD6BC3" w:rsidRPr="00FD6BC3">
        <w:rPr>
          <w:rFonts w:ascii="PT Astra Serif" w:hAnsi="PT Astra Serif"/>
          <w:sz w:val="24"/>
          <w:szCs w:val="24"/>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DB60E43" w14:textId="77777777" w:rsidR="00FD6BC3" w:rsidRPr="00FD6BC3" w:rsidRDefault="00FD6BC3" w:rsidP="00FD6BC3">
      <w:pPr>
        <w:tabs>
          <w:tab w:val="left" w:pos="1095"/>
          <w:tab w:val="center" w:pos="4677"/>
        </w:tabs>
        <w:spacing w:after="0" w:line="240" w:lineRule="auto"/>
        <w:jc w:val="both"/>
        <w:rPr>
          <w:rFonts w:ascii="PT Astra Serif" w:hAnsi="PT Astra Serif"/>
          <w:sz w:val="24"/>
          <w:szCs w:val="24"/>
        </w:rPr>
      </w:pPr>
      <w:r w:rsidRPr="00FD6BC3">
        <w:rPr>
          <w:rFonts w:ascii="PT Astra Serif" w:hAnsi="PT Astra Serif"/>
          <w:sz w:val="24"/>
          <w:szCs w:val="24"/>
        </w:rPr>
        <w:t>9.</w:t>
      </w:r>
      <w:r w:rsidR="009A6792">
        <w:rPr>
          <w:rFonts w:ascii="PT Astra Serif" w:hAnsi="PT Astra Serif"/>
          <w:sz w:val="24"/>
          <w:szCs w:val="24"/>
        </w:rPr>
        <w:t>4</w:t>
      </w:r>
      <w:r w:rsidRPr="00FD6BC3">
        <w:rPr>
          <w:rFonts w:ascii="PT Astra Serif" w:hAnsi="PT Astra Serif"/>
          <w:sz w:val="24"/>
          <w:szCs w:val="24"/>
        </w:rPr>
        <w:t>. Одностороннее расторжение контракта осуществляется в соответствии с порядком, установленным частями 8-25 статьи 95 Федерального закона от 05.04.2013 № 44-ФЗ, в случаях:</w:t>
      </w:r>
    </w:p>
    <w:p w14:paraId="3C4DF815" w14:textId="77777777" w:rsidR="00FD6BC3" w:rsidRDefault="00FD6BC3" w:rsidP="00FD6BC3">
      <w:pPr>
        <w:tabs>
          <w:tab w:val="left" w:pos="1095"/>
          <w:tab w:val="center" w:pos="4677"/>
        </w:tabs>
        <w:spacing w:after="0" w:line="240" w:lineRule="auto"/>
        <w:jc w:val="both"/>
        <w:rPr>
          <w:rFonts w:ascii="PT Astra Serif" w:hAnsi="PT Astra Serif"/>
          <w:sz w:val="24"/>
          <w:szCs w:val="24"/>
        </w:rPr>
      </w:pPr>
      <w:r w:rsidRPr="00FD6BC3">
        <w:rPr>
          <w:rFonts w:ascii="PT Astra Serif" w:hAnsi="PT Astra Serif"/>
          <w:sz w:val="24"/>
          <w:szCs w:val="24"/>
        </w:rPr>
        <w:t xml:space="preserve">- заказчик вправе отказаться от исполнения контракта и потребовать возмещения причиненных убытков в случае отступления Исполнителя в услуге от условий </w:t>
      </w:r>
      <w:r w:rsidRPr="00FD6BC3">
        <w:rPr>
          <w:rFonts w:ascii="PT Astra Serif" w:hAnsi="PT Astra Serif"/>
          <w:sz w:val="24"/>
          <w:szCs w:val="24"/>
        </w:rPr>
        <w:lastRenderedPageBreak/>
        <w:t>контракта или иных недостатков результата работы, которые не были устранены в установленный заказчиком разумный срок, либо являются существенными и неустранимыми (пункт 3 статьи 723 ГК РФ).</w:t>
      </w:r>
    </w:p>
    <w:p w14:paraId="16330C02" w14:textId="77777777" w:rsidR="00FD6BC3" w:rsidRPr="00FD6BC3" w:rsidRDefault="00FD6BC3" w:rsidP="00FD6BC3">
      <w:pPr>
        <w:tabs>
          <w:tab w:val="left" w:pos="1095"/>
          <w:tab w:val="center" w:pos="4677"/>
        </w:tabs>
        <w:spacing w:after="0" w:line="240" w:lineRule="auto"/>
        <w:jc w:val="both"/>
        <w:rPr>
          <w:rFonts w:ascii="PT Astra Serif" w:hAnsi="PT Astra Serif"/>
          <w:b/>
          <w:sz w:val="24"/>
          <w:szCs w:val="24"/>
        </w:rPr>
      </w:pPr>
    </w:p>
    <w:p w14:paraId="3F605C0E" w14:textId="77777777" w:rsidR="00FD6BC3" w:rsidRPr="00FD6BC3" w:rsidRDefault="00FD6BC3" w:rsidP="00FD6BC3">
      <w:pPr>
        <w:tabs>
          <w:tab w:val="center" w:pos="4252"/>
          <w:tab w:val="right" w:pos="8504"/>
        </w:tabs>
        <w:spacing w:after="0" w:line="240" w:lineRule="auto"/>
        <w:jc w:val="center"/>
        <w:rPr>
          <w:rFonts w:ascii="PT Astra Serif" w:eastAsia="MS Mincho" w:hAnsi="PT Astra Serif"/>
          <w:b/>
          <w:bCs/>
          <w:sz w:val="24"/>
          <w:szCs w:val="24"/>
        </w:rPr>
      </w:pPr>
      <w:r w:rsidRPr="00FD6BC3">
        <w:rPr>
          <w:rFonts w:ascii="PT Astra Serif" w:eastAsia="MS Mincho" w:hAnsi="PT Astra Serif"/>
          <w:b/>
          <w:bCs/>
          <w:sz w:val="24"/>
          <w:szCs w:val="24"/>
        </w:rPr>
        <w:t>10. ПОРЯДОК УРЕГУЛИРОВАНИЯ СПОРОВ.</w:t>
      </w:r>
    </w:p>
    <w:p w14:paraId="6EB848D2" w14:textId="77777777" w:rsidR="00FD6BC3" w:rsidRPr="00FD6BC3" w:rsidRDefault="00FD6BC3" w:rsidP="00FD6BC3">
      <w:pPr>
        <w:autoSpaceDE w:val="0"/>
        <w:autoSpaceDN w:val="0"/>
        <w:adjustRightInd w:val="0"/>
        <w:spacing w:after="0" w:line="240" w:lineRule="auto"/>
        <w:jc w:val="both"/>
        <w:rPr>
          <w:rFonts w:ascii="PT Astra Serif" w:hAnsi="PT Astra Serif"/>
          <w:sz w:val="24"/>
          <w:szCs w:val="24"/>
        </w:rPr>
      </w:pPr>
      <w:r w:rsidRPr="00FD6BC3">
        <w:rPr>
          <w:rFonts w:ascii="PT Astra Serif" w:hAnsi="PT Astra Serif"/>
          <w:sz w:val="24"/>
          <w:szCs w:val="24"/>
        </w:rPr>
        <w:t xml:space="preserve">10.1. Стороны принимают все меры к тому, чтобы любые спорные вопросы, разногласия либо претензии, касающиеся исполнения настоящего контракта </w:t>
      </w:r>
      <w:r w:rsidRPr="00FD6BC3">
        <w:rPr>
          <w:rFonts w:ascii="PT Astra Serif" w:eastAsia="MS Mincho" w:hAnsi="PT Astra Serif"/>
          <w:sz w:val="24"/>
          <w:szCs w:val="24"/>
        </w:rPr>
        <w:t>или в связи с ним, были урегулированы путём переговоров.</w:t>
      </w:r>
    </w:p>
    <w:p w14:paraId="2ECE81EC" w14:textId="77777777" w:rsidR="00FD6BC3" w:rsidRPr="00FD6BC3" w:rsidRDefault="00FD6BC3" w:rsidP="00FD6BC3">
      <w:pPr>
        <w:autoSpaceDE w:val="0"/>
        <w:autoSpaceDN w:val="0"/>
        <w:adjustRightInd w:val="0"/>
        <w:spacing w:after="0" w:line="240" w:lineRule="auto"/>
        <w:jc w:val="both"/>
        <w:rPr>
          <w:rFonts w:ascii="PT Astra Serif" w:hAnsi="PT Astra Serif"/>
          <w:sz w:val="24"/>
          <w:szCs w:val="24"/>
        </w:rPr>
      </w:pPr>
      <w:r w:rsidRPr="00FD6BC3">
        <w:rPr>
          <w:rFonts w:ascii="PT Astra Serif" w:hAnsi="PT Astra Serif"/>
          <w:sz w:val="24"/>
          <w:szCs w:val="24"/>
        </w:rPr>
        <w:t>10.2.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14:paraId="435B0849" w14:textId="77777777" w:rsidR="00FD6BC3" w:rsidRDefault="00FD6BC3" w:rsidP="00FD6BC3">
      <w:pPr>
        <w:autoSpaceDE w:val="0"/>
        <w:autoSpaceDN w:val="0"/>
        <w:adjustRightInd w:val="0"/>
        <w:spacing w:after="0" w:line="240" w:lineRule="auto"/>
        <w:jc w:val="both"/>
        <w:rPr>
          <w:rFonts w:ascii="PT Astra Serif" w:hAnsi="PT Astra Serif"/>
          <w:sz w:val="24"/>
          <w:szCs w:val="24"/>
        </w:rPr>
      </w:pPr>
      <w:r w:rsidRPr="00FD6BC3">
        <w:rPr>
          <w:rFonts w:ascii="PT Astra Serif" w:hAnsi="PT Astra Serif"/>
          <w:sz w:val="24"/>
          <w:szCs w:val="24"/>
        </w:rPr>
        <w:t>10.3.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14:paraId="1659B249" w14:textId="77777777" w:rsidR="00FD6BC3" w:rsidRPr="00FD6BC3" w:rsidRDefault="00FD6BC3" w:rsidP="00FD6BC3">
      <w:pPr>
        <w:autoSpaceDE w:val="0"/>
        <w:autoSpaceDN w:val="0"/>
        <w:adjustRightInd w:val="0"/>
        <w:spacing w:after="0" w:line="240" w:lineRule="auto"/>
        <w:jc w:val="both"/>
        <w:rPr>
          <w:rFonts w:ascii="PT Astra Serif" w:hAnsi="PT Astra Serif"/>
          <w:sz w:val="24"/>
          <w:szCs w:val="24"/>
        </w:rPr>
      </w:pPr>
    </w:p>
    <w:p w14:paraId="0A19653A" w14:textId="77777777" w:rsidR="00FD6BC3" w:rsidRPr="00FD6BC3" w:rsidRDefault="00FD6BC3" w:rsidP="00FD6BC3">
      <w:pPr>
        <w:tabs>
          <w:tab w:val="center" w:pos="4252"/>
          <w:tab w:val="right" w:pos="8504"/>
        </w:tabs>
        <w:spacing w:after="0" w:line="240" w:lineRule="auto"/>
        <w:jc w:val="center"/>
        <w:rPr>
          <w:rFonts w:ascii="PT Astra Serif" w:eastAsia="MS Mincho" w:hAnsi="PT Astra Serif"/>
          <w:b/>
          <w:sz w:val="24"/>
          <w:szCs w:val="24"/>
        </w:rPr>
      </w:pPr>
      <w:r w:rsidRPr="00FD6BC3">
        <w:rPr>
          <w:rFonts w:ascii="PT Astra Serif" w:hAnsi="PT Astra Serif"/>
          <w:b/>
          <w:sz w:val="24"/>
          <w:szCs w:val="24"/>
        </w:rPr>
        <w:t xml:space="preserve">11. </w:t>
      </w:r>
      <w:r w:rsidR="009A6792">
        <w:rPr>
          <w:rFonts w:ascii="PT Astra Serif" w:hAnsi="PT Astra Serif"/>
          <w:b/>
          <w:caps/>
          <w:sz w:val="24"/>
          <w:szCs w:val="24"/>
        </w:rPr>
        <w:t>СРОК ДЕЙСТВИЯ КОНТРАКТА</w:t>
      </w:r>
      <w:r w:rsidRPr="00FD6BC3">
        <w:rPr>
          <w:rFonts w:ascii="PT Astra Serif" w:hAnsi="PT Astra Serif"/>
          <w:b/>
          <w:caps/>
          <w:sz w:val="24"/>
          <w:szCs w:val="24"/>
        </w:rPr>
        <w:t>.</w:t>
      </w:r>
    </w:p>
    <w:p w14:paraId="0B4D1939" w14:textId="77777777" w:rsidR="009A6792" w:rsidRPr="004C0F59" w:rsidRDefault="009A6792" w:rsidP="009A6792">
      <w:pPr>
        <w:pStyle w:val="ac"/>
        <w:spacing w:after="0"/>
        <w:ind w:left="0" w:firstLine="0"/>
        <w:rPr>
          <w:rFonts w:ascii="PT Astra Serif" w:hAnsi="PT Astra Serif"/>
          <w:sz w:val="24"/>
          <w:szCs w:val="24"/>
        </w:rPr>
      </w:pPr>
      <w:r w:rsidRPr="004C0F59">
        <w:rPr>
          <w:rFonts w:ascii="PT Astra Serif" w:hAnsi="PT Astra Serif"/>
          <w:sz w:val="24"/>
          <w:szCs w:val="24"/>
        </w:rPr>
        <w:t>11.1.</w:t>
      </w:r>
      <w:r w:rsidR="0006454C" w:rsidRPr="004C0F59">
        <w:rPr>
          <w:rFonts w:ascii="PT Astra Serif" w:hAnsi="PT Astra Serif"/>
          <w:sz w:val="24"/>
          <w:szCs w:val="24"/>
        </w:rPr>
        <w:t xml:space="preserve"> </w:t>
      </w:r>
      <w:r w:rsidRPr="004C0F59">
        <w:rPr>
          <w:rFonts w:ascii="PT Astra Serif" w:hAnsi="PT Astra Serif"/>
          <w:sz w:val="24"/>
          <w:szCs w:val="24"/>
        </w:rPr>
        <w:t>Настоящий Контракт вступает в силу с мом</w:t>
      </w:r>
      <w:r w:rsidR="00D540CA" w:rsidRPr="004C0F59">
        <w:rPr>
          <w:rFonts w:ascii="PT Astra Serif" w:hAnsi="PT Astra Serif"/>
          <w:sz w:val="24"/>
          <w:szCs w:val="24"/>
        </w:rPr>
        <w:t>ента заключения и действует по 25</w:t>
      </w:r>
      <w:r w:rsidRPr="004C0F59">
        <w:rPr>
          <w:rFonts w:ascii="PT Astra Serif" w:hAnsi="PT Astra Serif"/>
          <w:sz w:val="24"/>
          <w:szCs w:val="24"/>
        </w:rPr>
        <w:t>.12.202</w:t>
      </w:r>
      <w:r w:rsidR="007235C1" w:rsidRPr="004C0F59">
        <w:rPr>
          <w:rFonts w:ascii="PT Astra Serif" w:hAnsi="PT Astra Serif"/>
          <w:sz w:val="24"/>
          <w:szCs w:val="24"/>
        </w:rPr>
        <w:t>6</w:t>
      </w:r>
      <w:r w:rsidRPr="004C0F59">
        <w:rPr>
          <w:rFonts w:ascii="PT Astra Serif" w:hAnsi="PT Astra Serif"/>
          <w:sz w:val="24"/>
          <w:szCs w:val="24"/>
        </w:rPr>
        <w:t xml:space="preserve"> года.</w:t>
      </w:r>
    </w:p>
    <w:p w14:paraId="27CD4732" w14:textId="77777777" w:rsidR="009A6792" w:rsidRDefault="009A6792" w:rsidP="009A6792">
      <w:pPr>
        <w:tabs>
          <w:tab w:val="center" w:pos="4252"/>
          <w:tab w:val="right" w:pos="8504"/>
        </w:tabs>
        <w:spacing w:after="0" w:line="240" w:lineRule="auto"/>
        <w:jc w:val="center"/>
        <w:rPr>
          <w:rFonts w:ascii="Times New Roman" w:hAnsi="Times New Roman"/>
          <w:b/>
          <w:sz w:val="24"/>
          <w:szCs w:val="24"/>
        </w:rPr>
      </w:pPr>
      <w:r w:rsidRPr="00FD6BC3">
        <w:rPr>
          <w:rFonts w:ascii="PT Astra Serif" w:hAnsi="PT Astra Serif"/>
          <w:b/>
          <w:sz w:val="24"/>
          <w:szCs w:val="24"/>
        </w:rPr>
        <w:t>1</w:t>
      </w:r>
      <w:r>
        <w:rPr>
          <w:rFonts w:ascii="PT Astra Serif" w:hAnsi="PT Astra Serif"/>
          <w:b/>
          <w:sz w:val="24"/>
          <w:szCs w:val="24"/>
        </w:rPr>
        <w:t>2</w:t>
      </w:r>
      <w:r w:rsidRPr="00FD6BC3">
        <w:rPr>
          <w:rFonts w:ascii="PT Astra Serif" w:hAnsi="PT Astra Serif"/>
          <w:b/>
          <w:sz w:val="24"/>
          <w:szCs w:val="24"/>
        </w:rPr>
        <w:t xml:space="preserve">. </w:t>
      </w:r>
      <w:r w:rsidRPr="009A6792">
        <w:rPr>
          <w:rFonts w:ascii="Times New Roman" w:hAnsi="Times New Roman"/>
          <w:b/>
          <w:sz w:val="24"/>
          <w:szCs w:val="24"/>
        </w:rPr>
        <w:t>ЗАКЛЮЧИТЕЛЬНЫЕ ПОЛОЖЕНИЯ</w:t>
      </w:r>
    </w:p>
    <w:p w14:paraId="09311871" w14:textId="77777777" w:rsidR="009A6792" w:rsidRPr="004C0F59" w:rsidRDefault="009A6792" w:rsidP="009A6792">
      <w:pPr>
        <w:pStyle w:val="ConsPlusNormal"/>
        <w:ind w:right="-1" w:firstLine="0"/>
        <w:jc w:val="both"/>
        <w:rPr>
          <w:rFonts w:ascii="PT Astra Serif" w:hAnsi="PT Astra Serif" w:cs="Times New Roman"/>
          <w:sz w:val="24"/>
          <w:szCs w:val="24"/>
        </w:rPr>
      </w:pPr>
      <w:r w:rsidRPr="004C0F59">
        <w:rPr>
          <w:rFonts w:ascii="PT Astra Serif" w:hAnsi="PT Astra Serif" w:cs="Times New Roman"/>
          <w:sz w:val="24"/>
          <w:szCs w:val="24"/>
        </w:rPr>
        <w:t>12.1. Во всём остальном, что не предусмотрено настоящим Контрактом, Стороны руководствуются действующим законодательством Российской Федерации.</w:t>
      </w:r>
    </w:p>
    <w:p w14:paraId="3B836145" w14:textId="77777777" w:rsidR="009A6792" w:rsidRPr="004C0F59" w:rsidRDefault="009A6792" w:rsidP="009A6792">
      <w:pPr>
        <w:pStyle w:val="ConsPlusNormal"/>
        <w:ind w:right="-1" w:firstLine="0"/>
        <w:jc w:val="both"/>
        <w:rPr>
          <w:rFonts w:ascii="PT Astra Serif" w:hAnsi="PT Astra Serif" w:cs="Times New Roman"/>
          <w:sz w:val="24"/>
          <w:szCs w:val="24"/>
        </w:rPr>
      </w:pPr>
      <w:r w:rsidRPr="004C0F59">
        <w:rPr>
          <w:rFonts w:ascii="PT Astra Serif" w:hAnsi="PT Astra Serif" w:cs="Times New Roman"/>
          <w:sz w:val="24"/>
          <w:szCs w:val="24"/>
        </w:rPr>
        <w:t>12.2.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телефаксу или доставлены лично по юридическим (почтовым) адресам Сторон с получением под расписку соответствующими должностными лицами.</w:t>
      </w:r>
    </w:p>
    <w:p w14:paraId="3A377313" w14:textId="77777777" w:rsidR="009A6792" w:rsidRPr="004C0F59" w:rsidRDefault="009A6792" w:rsidP="009A6792">
      <w:pPr>
        <w:spacing w:after="0" w:line="240" w:lineRule="auto"/>
        <w:ind w:right="-1"/>
        <w:jc w:val="both"/>
        <w:rPr>
          <w:rFonts w:ascii="PT Astra Serif" w:hAnsi="PT Astra Serif"/>
          <w:sz w:val="24"/>
          <w:szCs w:val="24"/>
        </w:rPr>
      </w:pPr>
      <w:r w:rsidRPr="004C0F59">
        <w:rPr>
          <w:rFonts w:ascii="PT Astra Serif" w:hAnsi="PT Astra Serif"/>
          <w:sz w:val="24"/>
          <w:szCs w:val="24"/>
        </w:rPr>
        <w:t xml:space="preserve">12.3. Сторона, для которой создалась невозможность исполнения обязательств </w:t>
      </w:r>
      <w:r w:rsidR="001979DF" w:rsidRPr="004C0F59">
        <w:rPr>
          <w:rFonts w:ascii="PT Astra Serif" w:hAnsi="PT Astra Serif"/>
          <w:sz w:val="24"/>
          <w:szCs w:val="24"/>
        </w:rPr>
        <w:t>по</w:t>
      </w:r>
      <w:r w:rsidRPr="004C0F59">
        <w:rPr>
          <w:rFonts w:ascii="PT Astra Serif" w:hAnsi="PT Astra Serif"/>
          <w:sz w:val="24"/>
          <w:szCs w:val="24"/>
        </w:rPr>
        <w:t xml:space="preserve"> настоящему </w:t>
      </w:r>
      <w:r w:rsidR="003E3913" w:rsidRPr="004C0F59">
        <w:rPr>
          <w:rFonts w:ascii="PT Astra Serif" w:hAnsi="PT Astra Serif"/>
          <w:sz w:val="24"/>
          <w:szCs w:val="24"/>
        </w:rPr>
        <w:t>Контракту</w:t>
      </w:r>
      <w:r w:rsidRPr="004C0F59">
        <w:rPr>
          <w:rFonts w:ascii="PT Astra Serif" w:hAnsi="PT Astra Serif"/>
          <w:sz w:val="24"/>
          <w:szCs w:val="24"/>
        </w:rPr>
        <w:t xml:space="preserve"> по причинам, указанным в п. 7, обязана в течение 5 (пяти) рабочих дней письменно известить другую Сторону о наступлении указанных выше обстоятельств. Несоблюдение любого из этих условий лишает Сторону права ссылаться на них в будущем.</w:t>
      </w:r>
    </w:p>
    <w:p w14:paraId="7C468607" w14:textId="77777777" w:rsidR="0006454C" w:rsidRPr="004C0F59" w:rsidRDefault="0006454C" w:rsidP="0006454C">
      <w:pPr>
        <w:spacing w:after="0" w:line="240" w:lineRule="auto"/>
        <w:ind w:right="-1"/>
        <w:jc w:val="both"/>
        <w:rPr>
          <w:rFonts w:ascii="PT Astra Serif" w:hAnsi="PT Astra Serif"/>
          <w:sz w:val="24"/>
          <w:szCs w:val="24"/>
        </w:rPr>
      </w:pPr>
      <w:r w:rsidRPr="004C0F59">
        <w:rPr>
          <w:rFonts w:ascii="PT Astra Serif" w:hAnsi="PT Astra Serif"/>
          <w:sz w:val="24"/>
          <w:szCs w:val="24"/>
        </w:rPr>
        <w:t>12.4. Намерения Поставщика/Исполнителя:</w:t>
      </w:r>
    </w:p>
    <w:p w14:paraId="3890AA7D" w14:textId="77777777" w:rsidR="0006454C" w:rsidRPr="004C0F59" w:rsidRDefault="0006454C" w:rsidP="0006454C">
      <w:pPr>
        <w:spacing w:after="0" w:line="240" w:lineRule="auto"/>
        <w:ind w:right="-1"/>
        <w:jc w:val="both"/>
        <w:rPr>
          <w:rFonts w:ascii="PT Astra Serif" w:hAnsi="PT Astra Serif"/>
          <w:sz w:val="24"/>
          <w:szCs w:val="24"/>
        </w:rPr>
      </w:pPr>
      <w:r w:rsidRPr="004C0F59">
        <w:rPr>
          <w:rFonts w:ascii="PT Astra Serif" w:hAnsi="PT Astra Serif"/>
          <w:sz w:val="24"/>
          <w:szCs w:val="24"/>
        </w:rPr>
        <w:t>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14:paraId="20E93F46" w14:textId="77777777" w:rsidR="009A6792" w:rsidRPr="004C0F59" w:rsidRDefault="009A6792" w:rsidP="009A6792">
      <w:pPr>
        <w:pStyle w:val="ConsPlusNormal"/>
        <w:tabs>
          <w:tab w:val="left" w:pos="540"/>
        </w:tabs>
        <w:ind w:right="-1" w:firstLine="0"/>
        <w:jc w:val="both"/>
        <w:rPr>
          <w:rFonts w:ascii="PT Astra Serif" w:hAnsi="PT Astra Serif" w:cs="Times New Roman"/>
          <w:sz w:val="24"/>
          <w:szCs w:val="24"/>
        </w:rPr>
      </w:pPr>
      <w:r w:rsidRPr="004C0F59">
        <w:rPr>
          <w:rFonts w:ascii="PT Astra Serif" w:hAnsi="PT Astra Serif" w:cs="Times New Roman"/>
          <w:sz w:val="24"/>
          <w:szCs w:val="24"/>
        </w:rPr>
        <w:t>12.</w:t>
      </w:r>
      <w:r w:rsidR="0006454C" w:rsidRPr="004C0F59">
        <w:rPr>
          <w:rFonts w:ascii="PT Astra Serif" w:hAnsi="PT Astra Serif" w:cs="Times New Roman"/>
          <w:sz w:val="24"/>
          <w:szCs w:val="24"/>
        </w:rPr>
        <w:t>5</w:t>
      </w:r>
      <w:r w:rsidRPr="004C0F59">
        <w:rPr>
          <w:rFonts w:ascii="PT Astra Serif" w:hAnsi="PT Astra Serif" w:cs="Times New Roman"/>
          <w:sz w:val="24"/>
          <w:szCs w:val="24"/>
        </w:rPr>
        <w:t xml:space="preserve">. Настоящий </w:t>
      </w:r>
      <w:r w:rsidR="003E3913" w:rsidRPr="004C0F59">
        <w:rPr>
          <w:rFonts w:ascii="PT Astra Serif" w:hAnsi="PT Astra Serif" w:cs="Times New Roman"/>
          <w:sz w:val="24"/>
          <w:szCs w:val="24"/>
        </w:rPr>
        <w:t>Контракт</w:t>
      </w:r>
      <w:r w:rsidRPr="004C0F59">
        <w:rPr>
          <w:rFonts w:ascii="PT Astra Serif" w:hAnsi="PT Astra Serif" w:cs="Times New Roman"/>
          <w:sz w:val="24"/>
          <w:szCs w:val="24"/>
        </w:rPr>
        <w:t xml:space="preserve"> составлен в двух экземплярах, имеющих одинаковую юридическую силу, по одному экземпляру для каждой из Сторон.</w:t>
      </w:r>
    </w:p>
    <w:p w14:paraId="2F2D2D4F" w14:textId="77777777" w:rsidR="009A6792" w:rsidRPr="004C0F59" w:rsidRDefault="009A6792" w:rsidP="009A6792">
      <w:pPr>
        <w:pStyle w:val="ConsPlusNormal"/>
        <w:tabs>
          <w:tab w:val="left" w:pos="540"/>
        </w:tabs>
        <w:ind w:right="-1" w:firstLine="0"/>
        <w:jc w:val="both"/>
        <w:rPr>
          <w:rFonts w:ascii="PT Astra Serif" w:hAnsi="PT Astra Serif" w:cs="Times New Roman"/>
          <w:sz w:val="24"/>
          <w:szCs w:val="24"/>
        </w:rPr>
      </w:pPr>
      <w:r w:rsidRPr="004C0F59">
        <w:rPr>
          <w:rFonts w:ascii="PT Astra Serif" w:hAnsi="PT Astra Serif" w:cs="Times New Roman"/>
          <w:sz w:val="24"/>
          <w:szCs w:val="24"/>
        </w:rPr>
        <w:t>12.</w:t>
      </w:r>
      <w:r w:rsidR="0006454C" w:rsidRPr="004C0F59">
        <w:rPr>
          <w:rFonts w:ascii="PT Astra Serif" w:hAnsi="PT Astra Serif" w:cs="Times New Roman"/>
          <w:sz w:val="24"/>
          <w:szCs w:val="24"/>
        </w:rPr>
        <w:t>6</w:t>
      </w:r>
      <w:r w:rsidRPr="004C0F59">
        <w:rPr>
          <w:rFonts w:ascii="PT Astra Serif" w:hAnsi="PT Astra Serif" w:cs="Times New Roman"/>
          <w:sz w:val="24"/>
          <w:szCs w:val="24"/>
        </w:rPr>
        <w:t>. При изменении реквизитов Исполнителя, Заказчик извещается официальными документами, по</w:t>
      </w:r>
      <w:r w:rsidRPr="004C0F59">
        <w:rPr>
          <w:rFonts w:ascii="PT Astra Serif" w:hAnsi="PT Astra Serif" w:cs="Times New Roman"/>
          <w:sz w:val="24"/>
          <w:szCs w:val="24"/>
        </w:rPr>
        <w:t>д</w:t>
      </w:r>
      <w:r w:rsidRPr="004C0F59">
        <w:rPr>
          <w:rFonts w:ascii="PT Astra Serif" w:hAnsi="PT Astra Serif" w:cs="Times New Roman"/>
          <w:sz w:val="24"/>
          <w:szCs w:val="24"/>
        </w:rPr>
        <w:t>писанными руководителем и главным бухгалтером, заверенным печатью.</w:t>
      </w:r>
    </w:p>
    <w:p w14:paraId="732FF11C" w14:textId="77777777" w:rsidR="009A6792" w:rsidRPr="004C0F59" w:rsidRDefault="009A6792" w:rsidP="009A6792">
      <w:pPr>
        <w:tabs>
          <w:tab w:val="center" w:pos="4252"/>
          <w:tab w:val="right" w:pos="8504"/>
        </w:tabs>
        <w:spacing w:after="0" w:line="240" w:lineRule="auto"/>
        <w:rPr>
          <w:rFonts w:ascii="PT Astra Serif" w:eastAsia="MS Mincho" w:hAnsi="PT Astra Serif"/>
          <w:b/>
          <w:sz w:val="24"/>
          <w:szCs w:val="24"/>
        </w:rPr>
      </w:pPr>
      <w:r w:rsidRPr="004C0F59">
        <w:rPr>
          <w:rFonts w:ascii="PT Astra Serif" w:hAnsi="PT Astra Serif"/>
          <w:sz w:val="24"/>
          <w:szCs w:val="24"/>
        </w:rPr>
        <w:t>12.</w:t>
      </w:r>
      <w:r w:rsidR="0006454C" w:rsidRPr="004C0F59">
        <w:rPr>
          <w:rFonts w:ascii="PT Astra Serif" w:hAnsi="PT Astra Serif"/>
          <w:sz w:val="24"/>
          <w:szCs w:val="24"/>
        </w:rPr>
        <w:t>7</w:t>
      </w:r>
      <w:r w:rsidRPr="004C0F59">
        <w:rPr>
          <w:rFonts w:ascii="PT Astra Serif" w:hAnsi="PT Astra Serif"/>
          <w:sz w:val="24"/>
          <w:szCs w:val="24"/>
        </w:rPr>
        <w:t>. Приложение</w:t>
      </w:r>
      <w:r w:rsidR="007235C1" w:rsidRPr="004C0F59">
        <w:rPr>
          <w:rFonts w:ascii="PT Astra Serif" w:hAnsi="PT Astra Serif"/>
          <w:sz w:val="24"/>
          <w:szCs w:val="24"/>
        </w:rPr>
        <w:t xml:space="preserve"> №1</w:t>
      </w:r>
      <w:r w:rsidRPr="004C0F59">
        <w:rPr>
          <w:rFonts w:ascii="PT Astra Serif" w:hAnsi="PT Astra Serif"/>
          <w:color w:val="000000"/>
          <w:sz w:val="24"/>
          <w:szCs w:val="24"/>
        </w:rPr>
        <w:t xml:space="preserve"> –</w:t>
      </w:r>
      <w:r w:rsidR="007235C1" w:rsidRPr="004C0F59">
        <w:rPr>
          <w:rFonts w:ascii="PT Astra Serif" w:hAnsi="PT Astra Serif"/>
          <w:color w:val="000000"/>
          <w:sz w:val="24"/>
          <w:szCs w:val="24"/>
        </w:rPr>
        <w:t xml:space="preserve"> Техническое задание.</w:t>
      </w:r>
      <w:r w:rsidRPr="004C0F59">
        <w:rPr>
          <w:rFonts w:ascii="PT Astra Serif" w:hAnsi="PT Astra Serif"/>
          <w:color w:val="000000"/>
          <w:sz w:val="24"/>
          <w:szCs w:val="24"/>
        </w:rPr>
        <w:t xml:space="preserve"> </w:t>
      </w:r>
    </w:p>
    <w:p w14:paraId="1141AEF8" w14:textId="77777777" w:rsidR="00FD6BC3" w:rsidRDefault="00FD6BC3" w:rsidP="00FD6BC3">
      <w:pPr>
        <w:spacing w:after="0" w:line="240" w:lineRule="auto"/>
        <w:jc w:val="both"/>
        <w:rPr>
          <w:rFonts w:ascii="PT Astra Serif" w:hAnsi="PT Astra Serif"/>
          <w:sz w:val="24"/>
          <w:szCs w:val="24"/>
        </w:rPr>
      </w:pPr>
    </w:p>
    <w:p w14:paraId="1FE213DF" w14:textId="77777777" w:rsidR="004C0F59" w:rsidRDefault="004C0F59" w:rsidP="00FD6BC3">
      <w:pPr>
        <w:spacing w:after="0" w:line="240" w:lineRule="auto"/>
        <w:jc w:val="both"/>
        <w:rPr>
          <w:rFonts w:ascii="PT Astra Serif" w:hAnsi="PT Astra Serif"/>
          <w:sz w:val="24"/>
          <w:szCs w:val="24"/>
        </w:rPr>
      </w:pPr>
    </w:p>
    <w:p w14:paraId="3F211932" w14:textId="77777777" w:rsidR="004C0F59" w:rsidRDefault="004C0F59" w:rsidP="00FD6BC3">
      <w:pPr>
        <w:spacing w:after="0" w:line="240" w:lineRule="auto"/>
        <w:jc w:val="both"/>
        <w:rPr>
          <w:rFonts w:ascii="PT Astra Serif" w:hAnsi="PT Astra Serif"/>
          <w:sz w:val="24"/>
          <w:szCs w:val="24"/>
        </w:rPr>
      </w:pPr>
    </w:p>
    <w:p w14:paraId="73D05C11" w14:textId="77777777" w:rsidR="004C0F59" w:rsidRDefault="004C0F59" w:rsidP="00FD6BC3">
      <w:pPr>
        <w:spacing w:after="0" w:line="240" w:lineRule="auto"/>
        <w:jc w:val="both"/>
        <w:rPr>
          <w:rFonts w:ascii="PT Astra Serif" w:hAnsi="PT Astra Serif"/>
          <w:sz w:val="24"/>
          <w:szCs w:val="24"/>
        </w:rPr>
      </w:pPr>
    </w:p>
    <w:p w14:paraId="1B68EE44" w14:textId="77777777" w:rsidR="004C0F59" w:rsidRDefault="004C0F59" w:rsidP="00FD6BC3">
      <w:pPr>
        <w:spacing w:after="0" w:line="240" w:lineRule="auto"/>
        <w:jc w:val="both"/>
        <w:rPr>
          <w:rFonts w:ascii="PT Astra Serif" w:hAnsi="PT Astra Serif"/>
          <w:sz w:val="24"/>
          <w:szCs w:val="24"/>
        </w:rPr>
      </w:pPr>
    </w:p>
    <w:p w14:paraId="2389645F" w14:textId="77777777" w:rsidR="004C0F59" w:rsidRDefault="004C0F59" w:rsidP="00FD6BC3">
      <w:pPr>
        <w:spacing w:after="0" w:line="240" w:lineRule="auto"/>
        <w:jc w:val="both"/>
        <w:rPr>
          <w:rFonts w:ascii="PT Astra Serif" w:hAnsi="PT Astra Serif"/>
          <w:sz w:val="24"/>
          <w:szCs w:val="24"/>
        </w:rPr>
      </w:pPr>
    </w:p>
    <w:p w14:paraId="68DC56CB" w14:textId="77777777" w:rsidR="004C0F59" w:rsidRPr="00FD6BC3" w:rsidRDefault="004C0F59" w:rsidP="00FD6BC3">
      <w:pPr>
        <w:spacing w:after="0" w:line="240" w:lineRule="auto"/>
        <w:jc w:val="both"/>
        <w:rPr>
          <w:rFonts w:ascii="PT Astra Serif" w:hAnsi="PT Astra Serif"/>
          <w:sz w:val="24"/>
          <w:szCs w:val="24"/>
        </w:rPr>
      </w:pPr>
    </w:p>
    <w:p w14:paraId="67FA921E" w14:textId="77777777" w:rsidR="00FD6BC3" w:rsidRPr="00FD6BC3" w:rsidRDefault="00FD6BC3" w:rsidP="00FD6BC3">
      <w:pPr>
        <w:spacing w:after="0" w:line="240" w:lineRule="auto"/>
        <w:rPr>
          <w:rFonts w:ascii="PT Astra Serif" w:eastAsia="MS Mincho" w:hAnsi="PT Astra Serif"/>
          <w:b/>
          <w:bCs/>
          <w:sz w:val="24"/>
          <w:szCs w:val="24"/>
        </w:rPr>
      </w:pPr>
      <w:r w:rsidRPr="00FD6BC3">
        <w:rPr>
          <w:rFonts w:ascii="PT Astra Serif" w:eastAsia="MS Mincho" w:hAnsi="PT Astra Serif"/>
          <w:b/>
          <w:bCs/>
          <w:sz w:val="24"/>
          <w:szCs w:val="24"/>
        </w:rPr>
        <w:lastRenderedPageBreak/>
        <w:t>1</w:t>
      </w:r>
      <w:r w:rsidR="009A6792">
        <w:rPr>
          <w:rFonts w:ascii="PT Astra Serif" w:eastAsia="MS Mincho" w:hAnsi="PT Astra Serif"/>
          <w:b/>
          <w:bCs/>
          <w:sz w:val="24"/>
          <w:szCs w:val="24"/>
        </w:rPr>
        <w:t>3</w:t>
      </w:r>
      <w:r w:rsidRPr="00FD6BC3">
        <w:rPr>
          <w:rFonts w:ascii="PT Astra Serif" w:eastAsia="MS Mincho" w:hAnsi="PT Astra Serif"/>
          <w:b/>
          <w:bCs/>
          <w:sz w:val="24"/>
          <w:szCs w:val="24"/>
        </w:rPr>
        <w:t>. ЮРИДИЧЕСКИЕ АДРЕСА, БАНКОВСКИЕ РЕКВИЗИТЫИ ПОДПИСИ СТОРОН:</w:t>
      </w:r>
    </w:p>
    <w:p w14:paraId="12C48A14" w14:textId="77777777" w:rsidR="00FD6BC3" w:rsidRPr="00FD6BC3" w:rsidRDefault="00FD6BC3" w:rsidP="00FD6BC3">
      <w:pPr>
        <w:spacing w:after="0" w:line="240" w:lineRule="auto"/>
        <w:jc w:val="center"/>
        <w:rPr>
          <w:rFonts w:ascii="PT Astra Serif" w:eastAsia="MS Mincho" w:hAnsi="PT Astra Serif"/>
          <w:bCs/>
          <w:sz w:val="24"/>
          <w:szCs w:val="24"/>
        </w:rPr>
      </w:pPr>
    </w:p>
    <w:tbl>
      <w:tblPr>
        <w:tblW w:w="0" w:type="auto"/>
        <w:tblInd w:w="-34" w:type="dxa"/>
        <w:tblLayout w:type="fixed"/>
        <w:tblLook w:val="0000" w:firstRow="0" w:lastRow="0" w:firstColumn="0" w:lastColumn="0" w:noHBand="0" w:noVBand="0"/>
      </w:tblPr>
      <w:tblGrid>
        <w:gridCol w:w="4890"/>
        <w:gridCol w:w="238"/>
        <w:gridCol w:w="4735"/>
      </w:tblGrid>
      <w:tr w:rsidR="006E3E9C" w:rsidRPr="006370AA" w14:paraId="1DDDE7B0" w14:textId="77777777" w:rsidTr="006370AA">
        <w:trPr>
          <w:trHeight w:val="3156"/>
        </w:trPr>
        <w:tc>
          <w:tcPr>
            <w:tcW w:w="4890" w:type="dxa"/>
            <w:shd w:val="clear" w:color="auto" w:fill="auto"/>
          </w:tcPr>
          <w:p w14:paraId="18F1DA70" w14:textId="77777777" w:rsidR="006E3E9C" w:rsidRPr="006370AA" w:rsidRDefault="006E3E9C" w:rsidP="006370AA">
            <w:pPr>
              <w:snapToGrid w:val="0"/>
              <w:spacing w:after="0" w:line="240" w:lineRule="auto"/>
              <w:jc w:val="both"/>
              <w:rPr>
                <w:rFonts w:ascii="Times New Roman" w:hAnsi="Times New Roman"/>
                <w:b/>
                <w:bCs/>
                <w:sz w:val="24"/>
                <w:szCs w:val="24"/>
                <w:shd w:val="clear" w:color="auto" w:fill="FFFF00"/>
              </w:rPr>
            </w:pPr>
            <w:r w:rsidRPr="006370AA">
              <w:rPr>
                <w:rFonts w:ascii="Times New Roman" w:hAnsi="Times New Roman"/>
                <w:b/>
                <w:bCs/>
                <w:sz w:val="24"/>
                <w:szCs w:val="24"/>
                <w:shd w:val="clear" w:color="auto" w:fill="FFFFFF"/>
              </w:rPr>
              <w:t>ЗАКАЗЧИК:</w:t>
            </w:r>
          </w:p>
          <w:p w14:paraId="1155C4DF" w14:textId="77777777" w:rsidR="007235C1" w:rsidRPr="00777670" w:rsidRDefault="007235C1" w:rsidP="007235C1">
            <w:pPr>
              <w:pStyle w:val="a3"/>
              <w:rPr>
                <w:rFonts w:ascii="Times New Roman" w:hAnsi="Times New Roman"/>
                <w:b/>
                <w:snapToGrid w:val="0"/>
                <w:sz w:val="24"/>
                <w:szCs w:val="24"/>
              </w:rPr>
            </w:pPr>
            <w:r w:rsidRPr="00777670">
              <w:rPr>
                <w:rFonts w:ascii="Times New Roman" w:hAnsi="Times New Roman"/>
                <w:b/>
                <w:snapToGrid w:val="0"/>
                <w:sz w:val="24"/>
                <w:szCs w:val="24"/>
              </w:rPr>
              <w:t>Областное государственное казенное</w:t>
            </w:r>
          </w:p>
          <w:p w14:paraId="226E4BBF" w14:textId="77777777" w:rsidR="007235C1" w:rsidRPr="00777670" w:rsidRDefault="007235C1" w:rsidP="007235C1">
            <w:pPr>
              <w:pStyle w:val="a3"/>
              <w:rPr>
                <w:rFonts w:ascii="Times New Roman" w:hAnsi="Times New Roman"/>
                <w:b/>
                <w:snapToGrid w:val="0"/>
                <w:sz w:val="24"/>
                <w:szCs w:val="24"/>
              </w:rPr>
            </w:pPr>
            <w:r w:rsidRPr="00777670">
              <w:rPr>
                <w:rFonts w:ascii="Times New Roman" w:hAnsi="Times New Roman"/>
                <w:b/>
                <w:snapToGrid w:val="0"/>
                <w:sz w:val="24"/>
                <w:szCs w:val="24"/>
              </w:rPr>
              <w:t>учреждение социального обслуживания</w:t>
            </w:r>
          </w:p>
          <w:p w14:paraId="7C5CA2B8" w14:textId="77777777" w:rsidR="007235C1" w:rsidRPr="00777670" w:rsidRDefault="007235C1" w:rsidP="007235C1">
            <w:pPr>
              <w:pStyle w:val="a3"/>
              <w:rPr>
                <w:rFonts w:ascii="Times New Roman" w:hAnsi="Times New Roman"/>
                <w:b/>
                <w:snapToGrid w:val="0"/>
                <w:sz w:val="24"/>
                <w:szCs w:val="24"/>
              </w:rPr>
            </w:pPr>
            <w:r w:rsidRPr="00777670">
              <w:rPr>
                <w:rFonts w:ascii="Times New Roman" w:hAnsi="Times New Roman"/>
                <w:b/>
                <w:snapToGrid w:val="0"/>
                <w:sz w:val="24"/>
                <w:szCs w:val="24"/>
              </w:rPr>
              <w:t>«Комплексный кризисный центр»</w:t>
            </w:r>
          </w:p>
          <w:p w14:paraId="08DB5FDD" w14:textId="77777777"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ОГКУСО «Комплексный кризисный центр»</w:t>
            </w:r>
          </w:p>
          <w:p w14:paraId="62F94DDE" w14:textId="77777777"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Адрес: Россия, 432073, г. Ульяновск, бульвар Цветной, д. 9</w:t>
            </w:r>
          </w:p>
          <w:p w14:paraId="112D1A6A" w14:textId="77777777" w:rsidR="007235C1" w:rsidRPr="00777670" w:rsidRDefault="007235C1" w:rsidP="007235C1">
            <w:pPr>
              <w:pStyle w:val="a3"/>
              <w:rPr>
                <w:rFonts w:ascii="Times New Roman" w:hAnsi="Times New Roman"/>
                <w:sz w:val="24"/>
                <w:szCs w:val="24"/>
              </w:rPr>
            </w:pPr>
            <w:proofErr w:type="spellStart"/>
            <w:proofErr w:type="gramStart"/>
            <w:r w:rsidRPr="00777670">
              <w:rPr>
                <w:rFonts w:ascii="Times New Roman" w:hAnsi="Times New Roman"/>
                <w:sz w:val="24"/>
                <w:szCs w:val="24"/>
              </w:rPr>
              <w:t>эл.почта</w:t>
            </w:r>
            <w:proofErr w:type="spellEnd"/>
            <w:proofErr w:type="gramEnd"/>
            <w:r w:rsidRPr="00777670">
              <w:rPr>
                <w:rFonts w:ascii="Times New Roman" w:hAnsi="Times New Roman"/>
                <w:sz w:val="24"/>
                <w:szCs w:val="24"/>
              </w:rPr>
              <w:t>: ogkusokkc@mail.ru</w:t>
            </w:r>
          </w:p>
          <w:p w14:paraId="0A5B030B" w14:textId="77777777"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Тел. 8(8422) 43-34-42</w:t>
            </w:r>
          </w:p>
          <w:p w14:paraId="609068C1" w14:textId="77777777"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 xml:space="preserve">ИНН 7325105880 КПП 732701001 </w:t>
            </w:r>
          </w:p>
          <w:p w14:paraId="1F0F90F4" w14:textId="77777777"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 xml:space="preserve">ОГРН 1117325004983 от 08.07.2011 </w:t>
            </w:r>
          </w:p>
          <w:p w14:paraId="33389624" w14:textId="77777777"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 xml:space="preserve">ОКНО 87791838 </w:t>
            </w:r>
          </w:p>
          <w:p w14:paraId="1CE4B115" w14:textId="77777777"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 xml:space="preserve">Банковские реквизиты </w:t>
            </w:r>
          </w:p>
          <w:p w14:paraId="0C6A297B" w14:textId="77777777"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Казначейский счет: 03221643730000006800</w:t>
            </w:r>
          </w:p>
          <w:p w14:paraId="5FC605A9" w14:textId="77777777"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 xml:space="preserve">Банковский счет 40102810645370000061  </w:t>
            </w:r>
          </w:p>
          <w:p w14:paraId="4AD40427" w14:textId="77777777"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ОКЦ №5 Волго-Вятский ГУ Банка России //</w:t>
            </w:r>
          </w:p>
          <w:p w14:paraId="42B02B41" w14:textId="77777777"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 xml:space="preserve">УФК по Ульяновской области г. Ульяновск, </w:t>
            </w:r>
          </w:p>
          <w:p w14:paraId="7B782358" w14:textId="77777777"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БИК 017308101</w:t>
            </w:r>
          </w:p>
          <w:p w14:paraId="4AF0D2CA" w14:textId="77777777" w:rsidR="007235C1" w:rsidRPr="00777670" w:rsidRDefault="007235C1" w:rsidP="007235C1">
            <w:pPr>
              <w:snapToGrid w:val="0"/>
              <w:rPr>
                <w:rFonts w:ascii="Times New Roman" w:hAnsi="Times New Roman"/>
                <w:caps/>
                <w:sz w:val="24"/>
                <w:szCs w:val="24"/>
              </w:rPr>
            </w:pPr>
            <w:r w:rsidRPr="00777670">
              <w:rPr>
                <w:rFonts w:ascii="Times New Roman" w:hAnsi="Times New Roman"/>
                <w:caps/>
                <w:sz w:val="24"/>
                <w:szCs w:val="24"/>
              </w:rPr>
              <w:t>л/с 03264132С89 в Министерстве финансов Ульяновской области</w:t>
            </w:r>
          </w:p>
          <w:p w14:paraId="13D377E9" w14:textId="77777777" w:rsidR="007235C1" w:rsidRPr="00777670" w:rsidRDefault="007235C1" w:rsidP="007235C1">
            <w:pPr>
              <w:snapToGrid w:val="0"/>
              <w:rPr>
                <w:rFonts w:ascii="Times New Roman" w:hAnsi="Times New Roman"/>
                <w:caps/>
                <w:sz w:val="24"/>
                <w:szCs w:val="24"/>
              </w:rPr>
            </w:pPr>
          </w:p>
          <w:p w14:paraId="32ABE808" w14:textId="77777777" w:rsidR="007235C1" w:rsidRPr="00777670" w:rsidRDefault="007235C1" w:rsidP="007235C1">
            <w:pPr>
              <w:snapToGrid w:val="0"/>
              <w:rPr>
                <w:rFonts w:ascii="Times New Roman" w:hAnsi="Times New Roman"/>
                <w:caps/>
                <w:sz w:val="24"/>
                <w:szCs w:val="24"/>
              </w:rPr>
            </w:pPr>
            <w:r w:rsidRPr="00A92FCC">
              <w:rPr>
                <w:rFonts w:ascii="Times New Roman" w:hAnsi="Times New Roman"/>
                <w:caps/>
                <w:sz w:val="24"/>
                <w:szCs w:val="24"/>
              </w:rPr>
              <w:t>Директор</w:t>
            </w:r>
          </w:p>
          <w:p w14:paraId="07F15234" w14:textId="77777777" w:rsidR="007235C1" w:rsidRPr="00777670" w:rsidRDefault="007235C1" w:rsidP="007235C1">
            <w:pPr>
              <w:pStyle w:val="a3"/>
              <w:rPr>
                <w:rFonts w:ascii="Times New Roman" w:hAnsi="Times New Roman"/>
                <w:snapToGrid w:val="0"/>
                <w:sz w:val="24"/>
                <w:szCs w:val="24"/>
              </w:rPr>
            </w:pPr>
            <w:r w:rsidRPr="00777670">
              <w:rPr>
                <w:rFonts w:ascii="Times New Roman" w:hAnsi="Times New Roman"/>
                <w:snapToGrid w:val="0"/>
                <w:sz w:val="24"/>
                <w:szCs w:val="24"/>
              </w:rPr>
              <w:t>_________</w:t>
            </w:r>
            <w:r>
              <w:rPr>
                <w:rFonts w:ascii="Times New Roman" w:hAnsi="Times New Roman"/>
                <w:snapToGrid w:val="0"/>
                <w:sz w:val="24"/>
                <w:szCs w:val="24"/>
              </w:rPr>
              <w:t>_________________</w:t>
            </w:r>
            <w:r w:rsidRPr="00777670">
              <w:rPr>
                <w:rFonts w:ascii="Times New Roman" w:hAnsi="Times New Roman"/>
                <w:snapToGrid w:val="0"/>
                <w:sz w:val="24"/>
                <w:szCs w:val="24"/>
              </w:rPr>
              <w:t>_М.А. Шаров</w:t>
            </w:r>
          </w:p>
          <w:p w14:paraId="4FEB3974" w14:textId="77777777" w:rsidR="006E3E9C" w:rsidRPr="006370AA" w:rsidRDefault="007235C1" w:rsidP="007235C1">
            <w:pPr>
              <w:spacing w:after="0" w:line="240" w:lineRule="auto"/>
              <w:jc w:val="both"/>
              <w:rPr>
                <w:rFonts w:ascii="Times New Roman" w:hAnsi="Times New Roman"/>
                <w:b/>
                <w:caps/>
                <w:sz w:val="24"/>
                <w:szCs w:val="24"/>
              </w:rPr>
            </w:pPr>
            <w:r>
              <w:rPr>
                <w:rFonts w:ascii="Times New Roman" w:hAnsi="Times New Roman"/>
                <w:snapToGrid w:val="0"/>
                <w:sz w:val="24"/>
                <w:szCs w:val="24"/>
              </w:rPr>
              <w:t>М.П.</w:t>
            </w:r>
          </w:p>
        </w:tc>
        <w:tc>
          <w:tcPr>
            <w:tcW w:w="238" w:type="dxa"/>
            <w:shd w:val="clear" w:color="auto" w:fill="auto"/>
          </w:tcPr>
          <w:p w14:paraId="0E08098F" w14:textId="77777777" w:rsidR="006E3E9C" w:rsidRPr="006370AA" w:rsidRDefault="006E3E9C" w:rsidP="006370AA">
            <w:pPr>
              <w:snapToGrid w:val="0"/>
              <w:spacing w:after="0" w:line="240" w:lineRule="auto"/>
              <w:ind w:firstLine="1134"/>
              <w:jc w:val="both"/>
              <w:rPr>
                <w:rFonts w:ascii="Times New Roman" w:hAnsi="Times New Roman"/>
                <w:b/>
                <w:caps/>
                <w:sz w:val="24"/>
                <w:szCs w:val="24"/>
              </w:rPr>
            </w:pPr>
          </w:p>
        </w:tc>
        <w:tc>
          <w:tcPr>
            <w:tcW w:w="4735" w:type="dxa"/>
            <w:shd w:val="clear" w:color="auto" w:fill="auto"/>
          </w:tcPr>
          <w:p w14:paraId="6563746F" w14:textId="77777777" w:rsidR="006E3E9C" w:rsidRPr="006370AA" w:rsidRDefault="006E3E9C" w:rsidP="006370AA">
            <w:pPr>
              <w:snapToGrid w:val="0"/>
              <w:spacing w:after="0" w:line="240" w:lineRule="auto"/>
              <w:jc w:val="both"/>
              <w:rPr>
                <w:rFonts w:ascii="Times New Roman" w:hAnsi="Times New Roman"/>
                <w:b/>
                <w:sz w:val="24"/>
                <w:szCs w:val="24"/>
              </w:rPr>
            </w:pPr>
            <w:r w:rsidRPr="006370AA">
              <w:rPr>
                <w:rFonts w:ascii="Times New Roman" w:hAnsi="Times New Roman"/>
                <w:b/>
                <w:caps/>
                <w:sz w:val="24"/>
                <w:szCs w:val="24"/>
              </w:rPr>
              <w:t>Исполнитель:</w:t>
            </w:r>
          </w:p>
          <w:p w14:paraId="3376BD16" w14:textId="77777777" w:rsidR="006E3E9C" w:rsidRDefault="006E3E9C" w:rsidP="006370AA">
            <w:pPr>
              <w:widowControl w:val="0"/>
              <w:autoSpaceDE w:val="0"/>
              <w:snapToGrid w:val="0"/>
              <w:spacing w:after="0" w:line="240" w:lineRule="auto"/>
              <w:jc w:val="both"/>
              <w:rPr>
                <w:rFonts w:ascii="Times New Roman" w:hAnsi="Times New Roman"/>
                <w:sz w:val="24"/>
                <w:szCs w:val="24"/>
              </w:rPr>
            </w:pPr>
          </w:p>
          <w:p w14:paraId="6D40CB02" w14:textId="77777777" w:rsidR="001979DF" w:rsidRDefault="001979DF" w:rsidP="006370AA">
            <w:pPr>
              <w:widowControl w:val="0"/>
              <w:autoSpaceDE w:val="0"/>
              <w:snapToGrid w:val="0"/>
              <w:spacing w:after="0" w:line="240" w:lineRule="auto"/>
              <w:jc w:val="both"/>
              <w:rPr>
                <w:rFonts w:ascii="Times New Roman" w:hAnsi="Times New Roman"/>
                <w:sz w:val="24"/>
                <w:szCs w:val="24"/>
              </w:rPr>
            </w:pPr>
          </w:p>
          <w:p w14:paraId="69B8F9A5" w14:textId="77777777" w:rsidR="001979DF" w:rsidRDefault="001979DF" w:rsidP="006370AA">
            <w:pPr>
              <w:widowControl w:val="0"/>
              <w:autoSpaceDE w:val="0"/>
              <w:snapToGrid w:val="0"/>
              <w:spacing w:after="0" w:line="240" w:lineRule="auto"/>
              <w:jc w:val="both"/>
              <w:rPr>
                <w:rFonts w:ascii="Times New Roman" w:hAnsi="Times New Roman"/>
                <w:sz w:val="24"/>
                <w:szCs w:val="24"/>
              </w:rPr>
            </w:pPr>
          </w:p>
          <w:p w14:paraId="784E1AC3" w14:textId="77777777" w:rsidR="001979DF" w:rsidRDefault="001979DF" w:rsidP="006370AA">
            <w:pPr>
              <w:widowControl w:val="0"/>
              <w:autoSpaceDE w:val="0"/>
              <w:snapToGrid w:val="0"/>
              <w:spacing w:after="0" w:line="240" w:lineRule="auto"/>
              <w:jc w:val="both"/>
              <w:rPr>
                <w:rFonts w:ascii="Times New Roman" w:hAnsi="Times New Roman"/>
                <w:sz w:val="24"/>
                <w:szCs w:val="24"/>
              </w:rPr>
            </w:pPr>
          </w:p>
          <w:p w14:paraId="6765934A" w14:textId="77777777" w:rsidR="001979DF" w:rsidRDefault="001979DF" w:rsidP="006370AA">
            <w:pPr>
              <w:widowControl w:val="0"/>
              <w:autoSpaceDE w:val="0"/>
              <w:snapToGrid w:val="0"/>
              <w:spacing w:after="0" w:line="240" w:lineRule="auto"/>
              <w:jc w:val="both"/>
              <w:rPr>
                <w:rFonts w:ascii="Times New Roman" w:hAnsi="Times New Roman"/>
                <w:sz w:val="24"/>
                <w:szCs w:val="24"/>
              </w:rPr>
            </w:pPr>
          </w:p>
          <w:p w14:paraId="3ED05FD1" w14:textId="77777777" w:rsidR="001979DF" w:rsidRDefault="001979DF" w:rsidP="006370AA">
            <w:pPr>
              <w:widowControl w:val="0"/>
              <w:autoSpaceDE w:val="0"/>
              <w:snapToGrid w:val="0"/>
              <w:spacing w:after="0" w:line="240" w:lineRule="auto"/>
              <w:jc w:val="both"/>
              <w:rPr>
                <w:rFonts w:ascii="Times New Roman" w:hAnsi="Times New Roman"/>
                <w:sz w:val="24"/>
                <w:szCs w:val="24"/>
              </w:rPr>
            </w:pPr>
          </w:p>
          <w:p w14:paraId="5AF897E9" w14:textId="77777777" w:rsidR="001979DF" w:rsidRDefault="001979DF" w:rsidP="006370AA">
            <w:pPr>
              <w:widowControl w:val="0"/>
              <w:autoSpaceDE w:val="0"/>
              <w:snapToGrid w:val="0"/>
              <w:spacing w:after="0" w:line="240" w:lineRule="auto"/>
              <w:jc w:val="both"/>
              <w:rPr>
                <w:rFonts w:ascii="Times New Roman" w:hAnsi="Times New Roman"/>
                <w:sz w:val="24"/>
                <w:szCs w:val="24"/>
              </w:rPr>
            </w:pPr>
          </w:p>
          <w:p w14:paraId="0DE8AE53" w14:textId="77777777" w:rsidR="007235C1" w:rsidRDefault="007235C1" w:rsidP="006370AA">
            <w:pPr>
              <w:widowControl w:val="0"/>
              <w:autoSpaceDE w:val="0"/>
              <w:snapToGrid w:val="0"/>
              <w:spacing w:after="0" w:line="240" w:lineRule="auto"/>
              <w:jc w:val="both"/>
              <w:rPr>
                <w:rFonts w:ascii="Times New Roman" w:hAnsi="Times New Roman"/>
                <w:sz w:val="24"/>
                <w:szCs w:val="24"/>
              </w:rPr>
            </w:pPr>
          </w:p>
          <w:p w14:paraId="3274501D" w14:textId="77777777" w:rsidR="007235C1" w:rsidRDefault="007235C1" w:rsidP="006370AA">
            <w:pPr>
              <w:widowControl w:val="0"/>
              <w:autoSpaceDE w:val="0"/>
              <w:snapToGrid w:val="0"/>
              <w:spacing w:after="0" w:line="240" w:lineRule="auto"/>
              <w:jc w:val="both"/>
              <w:rPr>
                <w:rFonts w:ascii="Times New Roman" w:hAnsi="Times New Roman"/>
                <w:sz w:val="24"/>
                <w:szCs w:val="24"/>
              </w:rPr>
            </w:pPr>
          </w:p>
          <w:p w14:paraId="33323796" w14:textId="77777777" w:rsidR="007235C1" w:rsidRDefault="007235C1" w:rsidP="006370AA">
            <w:pPr>
              <w:widowControl w:val="0"/>
              <w:autoSpaceDE w:val="0"/>
              <w:snapToGrid w:val="0"/>
              <w:spacing w:after="0" w:line="240" w:lineRule="auto"/>
              <w:jc w:val="both"/>
              <w:rPr>
                <w:rFonts w:ascii="Times New Roman" w:hAnsi="Times New Roman"/>
                <w:sz w:val="24"/>
                <w:szCs w:val="24"/>
              </w:rPr>
            </w:pPr>
          </w:p>
          <w:p w14:paraId="288B412C" w14:textId="77777777" w:rsidR="007235C1" w:rsidRDefault="007235C1" w:rsidP="006370AA">
            <w:pPr>
              <w:widowControl w:val="0"/>
              <w:autoSpaceDE w:val="0"/>
              <w:snapToGrid w:val="0"/>
              <w:spacing w:after="0" w:line="240" w:lineRule="auto"/>
              <w:jc w:val="both"/>
              <w:rPr>
                <w:rFonts w:ascii="Times New Roman" w:hAnsi="Times New Roman"/>
                <w:sz w:val="24"/>
                <w:szCs w:val="24"/>
              </w:rPr>
            </w:pPr>
          </w:p>
          <w:p w14:paraId="014FF9FF" w14:textId="77777777" w:rsidR="007235C1" w:rsidRDefault="007235C1" w:rsidP="006370AA">
            <w:pPr>
              <w:widowControl w:val="0"/>
              <w:autoSpaceDE w:val="0"/>
              <w:snapToGrid w:val="0"/>
              <w:spacing w:after="0" w:line="240" w:lineRule="auto"/>
              <w:jc w:val="both"/>
              <w:rPr>
                <w:rFonts w:ascii="Times New Roman" w:hAnsi="Times New Roman"/>
                <w:sz w:val="24"/>
                <w:szCs w:val="24"/>
              </w:rPr>
            </w:pPr>
          </w:p>
          <w:p w14:paraId="74366A46" w14:textId="77777777" w:rsidR="007235C1" w:rsidRDefault="007235C1" w:rsidP="006370AA">
            <w:pPr>
              <w:widowControl w:val="0"/>
              <w:autoSpaceDE w:val="0"/>
              <w:snapToGrid w:val="0"/>
              <w:spacing w:after="0" w:line="240" w:lineRule="auto"/>
              <w:jc w:val="both"/>
              <w:rPr>
                <w:rFonts w:ascii="Times New Roman" w:hAnsi="Times New Roman"/>
                <w:sz w:val="24"/>
                <w:szCs w:val="24"/>
              </w:rPr>
            </w:pPr>
          </w:p>
          <w:p w14:paraId="6697F9F0" w14:textId="77777777" w:rsidR="007235C1" w:rsidRDefault="007235C1" w:rsidP="006370AA">
            <w:pPr>
              <w:widowControl w:val="0"/>
              <w:autoSpaceDE w:val="0"/>
              <w:snapToGrid w:val="0"/>
              <w:spacing w:after="0" w:line="240" w:lineRule="auto"/>
              <w:jc w:val="both"/>
              <w:rPr>
                <w:rFonts w:ascii="Times New Roman" w:hAnsi="Times New Roman"/>
                <w:sz w:val="24"/>
                <w:szCs w:val="24"/>
              </w:rPr>
            </w:pPr>
          </w:p>
          <w:p w14:paraId="6F5C50F7" w14:textId="77777777" w:rsidR="007235C1" w:rsidRDefault="007235C1" w:rsidP="006370AA">
            <w:pPr>
              <w:widowControl w:val="0"/>
              <w:autoSpaceDE w:val="0"/>
              <w:snapToGrid w:val="0"/>
              <w:spacing w:after="0" w:line="240" w:lineRule="auto"/>
              <w:jc w:val="both"/>
              <w:rPr>
                <w:rFonts w:ascii="Times New Roman" w:hAnsi="Times New Roman"/>
                <w:sz w:val="24"/>
                <w:szCs w:val="24"/>
              </w:rPr>
            </w:pPr>
          </w:p>
          <w:p w14:paraId="439AF955" w14:textId="77777777" w:rsidR="001979DF" w:rsidRDefault="001979DF" w:rsidP="006370AA">
            <w:pPr>
              <w:widowControl w:val="0"/>
              <w:autoSpaceDE w:val="0"/>
              <w:snapToGrid w:val="0"/>
              <w:spacing w:after="0" w:line="240" w:lineRule="auto"/>
              <w:jc w:val="both"/>
              <w:rPr>
                <w:rFonts w:ascii="Times New Roman" w:hAnsi="Times New Roman"/>
                <w:sz w:val="24"/>
                <w:szCs w:val="24"/>
              </w:rPr>
            </w:pPr>
          </w:p>
          <w:p w14:paraId="2B5C1769" w14:textId="77777777" w:rsidR="001979DF" w:rsidRDefault="001979DF" w:rsidP="006370AA">
            <w:pPr>
              <w:widowControl w:val="0"/>
              <w:autoSpaceDE w:val="0"/>
              <w:snapToGrid w:val="0"/>
              <w:spacing w:after="0" w:line="240" w:lineRule="auto"/>
              <w:jc w:val="both"/>
              <w:rPr>
                <w:rFonts w:ascii="Times New Roman" w:hAnsi="Times New Roman"/>
                <w:sz w:val="24"/>
                <w:szCs w:val="24"/>
              </w:rPr>
            </w:pPr>
          </w:p>
          <w:p w14:paraId="06FACF58" w14:textId="77777777" w:rsidR="001979DF" w:rsidRDefault="001979DF" w:rsidP="006370AA">
            <w:pPr>
              <w:widowControl w:val="0"/>
              <w:autoSpaceDE w:val="0"/>
              <w:snapToGrid w:val="0"/>
              <w:spacing w:after="0" w:line="240" w:lineRule="auto"/>
              <w:jc w:val="both"/>
              <w:rPr>
                <w:rFonts w:ascii="Times New Roman" w:hAnsi="Times New Roman"/>
                <w:sz w:val="24"/>
                <w:szCs w:val="24"/>
              </w:rPr>
            </w:pPr>
          </w:p>
          <w:p w14:paraId="5EF11F49" w14:textId="77777777" w:rsidR="001979DF" w:rsidRDefault="001979DF" w:rsidP="006370AA">
            <w:pPr>
              <w:widowControl w:val="0"/>
              <w:autoSpaceDE w:val="0"/>
              <w:snapToGrid w:val="0"/>
              <w:spacing w:after="0" w:line="240" w:lineRule="auto"/>
              <w:jc w:val="both"/>
              <w:rPr>
                <w:rFonts w:ascii="Times New Roman" w:hAnsi="Times New Roman"/>
                <w:sz w:val="24"/>
                <w:szCs w:val="24"/>
              </w:rPr>
            </w:pPr>
          </w:p>
          <w:p w14:paraId="634A15D3" w14:textId="77777777" w:rsidR="001979DF" w:rsidRDefault="001979DF" w:rsidP="006370AA">
            <w:pPr>
              <w:widowControl w:val="0"/>
              <w:autoSpaceDE w:val="0"/>
              <w:snapToGrid w:val="0"/>
              <w:spacing w:after="0" w:line="240" w:lineRule="auto"/>
              <w:jc w:val="both"/>
              <w:rPr>
                <w:rFonts w:ascii="Times New Roman" w:hAnsi="Times New Roman"/>
                <w:sz w:val="24"/>
                <w:szCs w:val="24"/>
              </w:rPr>
            </w:pPr>
          </w:p>
          <w:p w14:paraId="2C34257B" w14:textId="77777777" w:rsidR="001979DF" w:rsidRDefault="001979DF" w:rsidP="006370AA">
            <w:pPr>
              <w:widowControl w:val="0"/>
              <w:autoSpaceDE w:val="0"/>
              <w:snapToGrid w:val="0"/>
              <w:spacing w:after="0" w:line="240" w:lineRule="auto"/>
              <w:jc w:val="both"/>
              <w:rPr>
                <w:rFonts w:ascii="Times New Roman" w:hAnsi="Times New Roman"/>
                <w:sz w:val="24"/>
                <w:szCs w:val="24"/>
              </w:rPr>
            </w:pPr>
          </w:p>
          <w:p w14:paraId="678EB3C0" w14:textId="77777777" w:rsidR="00C11C2C" w:rsidRDefault="00C11C2C" w:rsidP="006370AA">
            <w:pPr>
              <w:widowControl w:val="0"/>
              <w:autoSpaceDE w:val="0"/>
              <w:spacing w:after="0" w:line="240" w:lineRule="auto"/>
              <w:jc w:val="both"/>
              <w:rPr>
                <w:rFonts w:ascii="Times New Roman" w:hAnsi="Times New Roman"/>
                <w:b/>
                <w:caps/>
                <w:sz w:val="24"/>
                <w:szCs w:val="24"/>
              </w:rPr>
            </w:pPr>
          </w:p>
          <w:p w14:paraId="6892C54F" w14:textId="77777777" w:rsidR="00C11C2C" w:rsidRDefault="00C11C2C" w:rsidP="006370AA">
            <w:pPr>
              <w:widowControl w:val="0"/>
              <w:autoSpaceDE w:val="0"/>
              <w:spacing w:after="0" w:line="240" w:lineRule="auto"/>
              <w:jc w:val="both"/>
              <w:rPr>
                <w:rFonts w:ascii="Times New Roman" w:hAnsi="Times New Roman"/>
                <w:b/>
                <w:caps/>
                <w:sz w:val="24"/>
                <w:szCs w:val="24"/>
              </w:rPr>
            </w:pPr>
          </w:p>
          <w:p w14:paraId="61A84B81" w14:textId="77777777" w:rsidR="006E3E9C" w:rsidRPr="006370AA" w:rsidRDefault="006E3E9C" w:rsidP="006370AA">
            <w:pPr>
              <w:widowControl w:val="0"/>
              <w:autoSpaceDE w:val="0"/>
              <w:spacing w:after="0" w:line="240" w:lineRule="auto"/>
              <w:jc w:val="both"/>
              <w:rPr>
                <w:rFonts w:ascii="Times New Roman" w:hAnsi="Times New Roman"/>
                <w:sz w:val="24"/>
                <w:szCs w:val="24"/>
              </w:rPr>
            </w:pPr>
            <w:r w:rsidRPr="006370AA">
              <w:rPr>
                <w:rFonts w:ascii="Times New Roman" w:hAnsi="Times New Roman"/>
                <w:b/>
                <w:caps/>
                <w:sz w:val="24"/>
                <w:szCs w:val="24"/>
              </w:rPr>
              <w:t>___________________</w:t>
            </w:r>
            <w:r w:rsidRPr="006370AA">
              <w:rPr>
                <w:rFonts w:ascii="Times New Roman" w:hAnsi="Times New Roman"/>
                <w:sz w:val="24"/>
                <w:szCs w:val="24"/>
              </w:rPr>
              <w:t xml:space="preserve"> </w:t>
            </w:r>
          </w:p>
          <w:p w14:paraId="10656B9C" w14:textId="77777777" w:rsidR="006E3E9C" w:rsidRPr="00182F57" w:rsidRDefault="006E3E9C" w:rsidP="006370AA">
            <w:pPr>
              <w:pStyle w:val="21"/>
              <w:widowControl/>
              <w:ind w:firstLine="0"/>
              <w:rPr>
                <w:b/>
                <w:sz w:val="24"/>
                <w:szCs w:val="24"/>
              </w:rPr>
            </w:pPr>
            <w:r w:rsidRPr="00182F57">
              <w:rPr>
                <w:sz w:val="24"/>
                <w:szCs w:val="24"/>
              </w:rPr>
              <w:t>М.П.</w:t>
            </w:r>
          </w:p>
        </w:tc>
      </w:tr>
    </w:tbl>
    <w:p w14:paraId="650DFE43" w14:textId="77777777" w:rsidR="007235C1" w:rsidRDefault="007235C1" w:rsidP="00FD6BC3">
      <w:pPr>
        <w:tabs>
          <w:tab w:val="left" w:pos="6480"/>
        </w:tabs>
        <w:spacing w:after="0" w:line="240" w:lineRule="auto"/>
        <w:jc w:val="right"/>
        <w:rPr>
          <w:rFonts w:ascii="PT Astra Serif" w:hAnsi="PT Astra Serif"/>
          <w:sz w:val="24"/>
          <w:szCs w:val="24"/>
        </w:rPr>
      </w:pPr>
    </w:p>
    <w:p w14:paraId="64E03A70" w14:textId="77777777" w:rsidR="007235C1" w:rsidRDefault="007235C1" w:rsidP="00FD6BC3">
      <w:pPr>
        <w:tabs>
          <w:tab w:val="left" w:pos="6480"/>
        </w:tabs>
        <w:spacing w:after="0" w:line="240" w:lineRule="auto"/>
        <w:jc w:val="right"/>
        <w:rPr>
          <w:rFonts w:ascii="PT Astra Serif" w:hAnsi="PT Astra Serif"/>
          <w:sz w:val="24"/>
          <w:szCs w:val="24"/>
        </w:rPr>
      </w:pPr>
    </w:p>
    <w:p w14:paraId="092EBC53" w14:textId="77777777" w:rsidR="007235C1" w:rsidRDefault="007235C1" w:rsidP="00FD6BC3">
      <w:pPr>
        <w:tabs>
          <w:tab w:val="left" w:pos="6480"/>
        </w:tabs>
        <w:spacing w:after="0" w:line="240" w:lineRule="auto"/>
        <w:jc w:val="right"/>
        <w:rPr>
          <w:rFonts w:ascii="PT Astra Serif" w:hAnsi="PT Astra Serif"/>
          <w:sz w:val="24"/>
          <w:szCs w:val="24"/>
        </w:rPr>
      </w:pPr>
    </w:p>
    <w:p w14:paraId="60FB6343" w14:textId="77777777" w:rsidR="007235C1" w:rsidRDefault="007235C1" w:rsidP="00FD6BC3">
      <w:pPr>
        <w:tabs>
          <w:tab w:val="left" w:pos="6480"/>
        </w:tabs>
        <w:spacing w:after="0" w:line="240" w:lineRule="auto"/>
        <w:jc w:val="right"/>
        <w:rPr>
          <w:rFonts w:ascii="PT Astra Serif" w:hAnsi="PT Astra Serif"/>
          <w:sz w:val="24"/>
          <w:szCs w:val="24"/>
        </w:rPr>
      </w:pPr>
    </w:p>
    <w:p w14:paraId="271BFA80" w14:textId="77777777" w:rsidR="007235C1" w:rsidRDefault="007235C1" w:rsidP="00FD6BC3">
      <w:pPr>
        <w:tabs>
          <w:tab w:val="left" w:pos="6480"/>
        </w:tabs>
        <w:spacing w:after="0" w:line="240" w:lineRule="auto"/>
        <w:jc w:val="right"/>
        <w:rPr>
          <w:rFonts w:ascii="PT Astra Serif" w:hAnsi="PT Astra Serif"/>
          <w:sz w:val="24"/>
          <w:szCs w:val="24"/>
        </w:rPr>
      </w:pPr>
    </w:p>
    <w:p w14:paraId="7765CF52" w14:textId="77777777" w:rsidR="007235C1" w:rsidRDefault="007235C1" w:rsidP="00FD6BC3">
      <w:pPr>
        <w:tabs>
          <w:tab w:val="left" w:pos="6480"/>
        </w:tabs>
        <w:spacing w:after="0" w:line="240" w:lineRule="auto"/>
        <w:jc w:val="right"/>
        <w:rPr>
          <w:rFonts w:ascii="PT Astra Serif" w:hAnsi="PT Astra Serif"/>
          <w:sz w:val="24"/>
          <w:szCs w:val="24"/>
        </w:rPr>
      </w:pPr>
    </w:p>
    <w:p w14:paraId="17CF804A" w14:textId="77777777" w:rsidR="007235C1" w:rsidRDefault="007235C1" w:rsidP="00FD6BC3">
      <w:pPr>
        <w:tabs>
          <w:tab w:val="left" w:pos="6480"/>
        </w:tabs>
        <w:spacing w:after="0" w:line="240" w:lineRule="auto"/>
        <w:jc w:val="right"/>
        <w:rPr>
          <w:rFonts w:ascii="PT Astra Serif" w:hAnsi="PT Astra Serif"/>
          <w:sz w:val="24"/>
          <w:szCs w:val="24"/>
        </w:rPr>
      </w:pPr>
    </w:p>
    <w:p w14:paraId="0E796855" w14:textId="77777777" w:rsidR="007235C1" w:rsidRDefault="007235C1" w:rsidP="00FD6BC3">
      <w:pPr>
        <w:tabs>
          <w:tab w:val="left" w:pos="6480"/>
        </w:tabs>
        <w:spacing w:after="0" w:line="240" w:lineRule="auto"/>
        <w:jc w:val="right"/>
        <w:rPr>
          <w:rFonts w:ascii="PT Astra Serif" w:hAnsi="PT Astra Serif"/>
          <w:sz w:val="24"/>
          <w:szCs w:val="24"/>
        </w:rPr>
      </w:pPr>
    </w:p>
    <w:p w14:paraId="62A4495D" w14:textId="77777777" w:rsidR="007235C1" w:rsidRDefault="007235C1" w:rsidP="00FD6BC3">
      <w:pPr>
        <w:tabs>
          <w:tab w:val="left" w:pos="6480"/>
        </w:tabs>
        <w:spacing w:after="0" w:line="240" w:lineRule="auto"/>
        <w:jc w:val="right"/>
        <w:rPr>
          <w:rFonts w:ascii="PT Astra Serif" w:hAnsi="PT Astra Serif"/>
          <w:sz w:val="24"/>
          <w:szCs w:val="24"/>
        </w:rPr>
      </w:pPr>
    </w:p>
    <w:p w14:paraId="539F4F5F" w14:textId="77777777" w:rsidR="007235C1" w:rsidRDefault="007235C1" w:rsidP="00FD6BC3">
      <w:pPr>
        <w:tabs>
          <w:tab w:val="left" w:pos="6480"/>
        </w:tabs>
        <w:spacing w:after="0" w:line="240" w:lineRule="auto"/>
        <w:jc w:val="right"/>
        <w:rPr>
          <w:rFonts w:ascii="PT Astra Serif" w:hAnsi="PT Astra Serif"/>
          <w:sz w:val="24"/>
          <w:szCs w:val="24"/>
        </w:rPr>
      </w:pPr>
    </w:p>
    <w:p w14:paraId="21B4E081" w14:textId="77777777" w:rsidR="007235C1" w:rsidRDefault="007235C1" w:rsidP="00FD6BC3">
      <w:pPr>
        <w:tabs>
          <w:tab w:val="left" w:pos="6480"/>
        </w:tabs>
        <w:spacing w:after="0" w:line="240" w:lineRule="auto"/>
        <w:jc w:val="right"/>
        <w:rPr>
          <w:rFonts w:ascii="PT Astra Serif" w:hAnsi="PT Astra Serif"/>
          <w:sz w:val="24"/>
          <w:szCs w:val="24"/>
        </w:rPr>
      </w:pPr>
    </w:p>
    <w:p w14:paraId="33158B68" w14:textId="77777777" w:rsidR="007235C1" w:rsidRDefault="007235C1" w:rsidP="00FD6BC3">
      <w:pPr>
        <w:tabs>
          <w:tab w:val="left" w:pos="6480"/>
        </w:tabs>
        <w:spacing w:after="0" w:line="240" w:lineRule="auto"/>
        <w:jc w:val="right"/>
        <w:rPr>
          <w:rFonts w:ascii="PT Astra Serif" w:hAnsi="PT Astra Serif"/>
          <w:sz w:val="24"/>
          <w:szCs w:val="24"/>
        </w:rPr>
      </w:pPr>
    </w:p>
    <w:p w14:paraId="5C91E6C0" w14:textId="77777777" w:rsidR="007235C1" w:rsidRDefault="007235C1" w:rsidP="00FD6BC3">
      <w:pPr>
        <w:tabs>
          <w:tab w:val="left" w:pos="6480"/>
        </w:tabs>
        <w:spacing w:after="0" w:line="240" w:lineRule="auto"/>
        <w:jc w:val="right"/>
        <w:rPr>
          <w:rFonts w:ascii="PT Astra Serif" w:hAnsi="PT Astra Serif"/>
          <w:sz w:val="24"/>
          <w:szCs w:val="24"/>
        </w:rPr>
      </w:pPr>
    </w:p>
    <w:p w14:paraId="644E4903" w14:textId="77777777" w:rsidR="007235C1" w:rsidRDefault="007235C1" w:rsidP="00FD6BC3">
      <w:pPr>
        <w:tabs>
          <w:tab w:val="left" w:pos="6480"/>
        </w:tabs>
        <w:spacing w:after="0" w:line="240" w:lineRule="auto"/>
        <w:jc w:val="right"/>
        <w:rPr>
          <w:rFonts w:ascii="PT Astra Serif" w:hAnsi="PT Astra Serif"/>
          <w:sz w:val="24"/>
          <w:szCs w:val="24"/>
        </w:rPr>
      </w:pPr>
    </w:p>
    <w:p w14:paraId="2A53DC32" w14:textId="77777777" w:rsidR="007235C1" w:rsidRDefault="007235C1" w:rsidP="00FD6BC3">
      <w:pPr>
        <w:tabs>
          <w:tab w:val="left" w:pos="6480"/>
        </w:tabs>
        <w:spacing w:after="0" w:line="240" w:lineRule="auto"/>
        <w:jc w:val="right"/>
        <w:rPr>
          <w:rFonts w:ascii="PT Astra Serif" w:hAnsi="PT Astra Serif"/>
          <w:sz w:val="24"/>
          <w:szCs w:val="24"/>
        </w:rPr>
      </w:pPr>
    </w:p>
    <w:p w14:paraId="6E33376A" w14:textId="77777777" w:rsidR="007235C1" w:rsidRDefault="007235C1" w:rsidP="00FD6BC3">
      <w:pPr>
        <w:tabs>
          <w:tab w:val="left" w:pos="6480"/>
        </w:tabs>
        <w:spacing w:after="0" w:line="240" w:lineRule="auto"/>
        <w:jc w:val="right"/>
        <w:rPr>
          <w:rFonts w:ascii="PT Astra Serif" w:hAnsi="PT Astra Serif"/>
          <w:sz w:val="24"/>
          <w:szCs w:val="24"/>
        </w:rPr>
      </w:pPr>
    </w:p>
    <w:p w14:paraId="3DE1C1C3" w14:textId="77777777" w:rsidR="007235C1" w:rsidRDefault="007235C1" w:rsidP="00FD6BC3">
      <w:pPr>
        <w:tabs>
          <w:tab w:val="left" w:pos="6480"/>
        </w:tabs>
        <w:spacing w:after="0" w:line="240" w:lineRule="auto"/>
        <w:jc w:val="right"/>
        <w:rPr>
          <w:rFonts w:ascii="PT Astra Serif" w:hAnsi="PT Astra Serif"/>
          <w:sz w:val="24"/>
          <w:szCs w:val="24"/>
        </w:rPr>
      </w:pPr>
    </w:p>
    <w:p w14:paraId="18D3312E" w14:textId="77777777" w:rsidR="007235C1" w:rsidRDefault="007235C1" w:rsidP="00FD6BC3">
      <w:pPr>
        <w:tabs>
          <w:tab w:val="left" w:pos="6480"/>
        </w:tabs>
        <w:spacing w:after="0" w:line="240" w:lineRule="auto"/>
        <w:jc w:val="right"/>
        <w:rPr>
          <w:rFonts w:ascii="PT Astra Serif" w:hAnsi="PT Astra Serif"/>
          <w:sz w:val="24"/>
          <w:szCs w:val="24"/>
        </w:rPr>
      </w:pPr>
    </w:p>
    <w:p w14:paraId="7912754B" w14:textId="77777777" w:rsidR="0006454C" w:rsidRDefault="0006454C" w:rsidP="00FD6BC3">
      <w:pPr>
        <w:tabs>
          <w:tab w:val="left" w:pos="6480"/>
        </w:tabs>
        <w:spacing w:after="0" w:line="240" w:lineRule="auto"/>
        <w:jc w:val="right"/>
        <w:rPr>
          <w:rFonts w:ascii="PT Astra Serif" w:hAnsi="PT Astra Serif"/>
          <w:sz w:val="24"/>
          <w:szCs w:val="24"/>
        </w:rPr>
      </w:pPr>
    </w:p>
    <w:p w14:paraId="542AB84E" w14:textId="77777777" w:rsidR="0006454C" w:rsidRDefault="0006454C" w:rsidP="00FD6BC3">
      <w:pPr>
        <w:tabs>
          <w:tab w:val="left" w:pos="6480"/>
        </w:tabs>
        <w:spacing w:after="0" w:line="240" w:lineRule="auto"/>
        <w:jc w:val="right"/>
        <w:rPr>
          <w:rFonts w:ascii="PT Astra Serif" w:hAnsi="PT Astra Serif"/>
          <w:sz w:val="24"/>
          <w:szCs w:val="24"/>
        </w:rPr>
      </w:pPr>
    </w:p>
    <w:p w14:paraId="05ED5E22" w14:textId="77777777" w:rsidR="0006454C" w:rsidRDefault="0006454C" w:rsidP="00FD6BC3">
      <w:pPr>
        <w:tabs>
          <w:tab w:val="left" w:pos="6480"/>
        </w:tabs>
        <w:spacing w:after="0" w:line="240" w:lineRule="auto"/>
        <w:jc w:val="right"/>
        <w:rPr>
          <w:rFonts w:ascii="PT Astra Serif" w:hAnsi="PT Astra Serif"/>
          <w:sz w:val="24"/>
          <w:szCs w:val="24"/>
        </w:rPr>
      </w:pPr>
    </w:p>
    <w:p w14:paraId="7E40F100" w14:textId="77777777" w:rsidR="0006454C" w:rsidRDefault="0006454C" w:rsidP="00FD6BC3">
      <w:pPr>
        <w:tabs>
          <w:tab w:val="left" w:pos="6480"/>
        </w:tabs>
        <w:spacing w:after="0" w:line="240" w:lineRule="auto"/>
        <w:jc w:val="right"/>
        <w:rPr>
          <w:rFonts w:ascii="PT Astra Serif" w:hAnsi="PT Astra Serif"/>
          <w:sz w:val="24"/>
          <w:szCs w:val="24"/>
        </w:rPr>
      </w:pPr>
    </w:p>
    <w:p w14:paraId="1C6A851D" w14:textId="77777777" w:rsidR="0006454C" w:rsidRDefault="0006454C" w:rsidP="00FD6BC3">
      <w:pPr>
        <w:tabs>
          <w:tab w:val="left" w:pos="6480"/>
        </w:tabs>
        <w:spacing w:after="0" w:line="240" w:lineRule="auto"/>
        <w:jc w:val="right"/>
        <w:rPr>
          <w:rFonts w:ascii="PT Astra Serif" w:hAnsi="PT Astra Serif"/>
          <w:sz w:val="24"/>
          <w:szCs w:val="24"/>
        </w:rPr>
      </w:pPr>
    </w:p>
    <w:p w14:paraId="3D81639B" w14:textId="77777777" w:rsidR="00FD6BC3" w:rsidRPr="00FD6BC3" w:rsidRDefault="00FD6BC3" w:rsidP="00FD6BC3">
      <w:pPr>
        <w:tabs>
          <w:tab w:val="left" w:pos="6480"/>
        </w:tabs>
        <w:spacing w:after="0" w:line="240" w:lineRule="auto"/>
        <w:jc w:val="right"/>
        <w:rPr>
          <w:rFonts w:ascii="PT Astra Serif" w:hAnsi="PT Astra Serif"/>
          <w:sz w:val="24"/>
          <w:szCs w:val="24"/>
        </w:rPr>
      </w:pPr>
      <w:r w:rsidRPr="00FD6BC3">
        <w:rPr>
          <w:rFonts w:ascii="PT Astra Serif" w:hAnsi="PT Astra Serif"/>
          <w:sz w:val="24"/>
          <w:szCs w:val="24"/>
        </w:rPr>
        <w:lastRenderedPageBreak/>
        <w:t>Приложение № 1</w:t>
      </w:r>
    </w:p>
    <w:p w14:paraId="27D70262" w14:textId="77777777" w:rsidR="00FD6BC3" w:rsidRPr="00FD6BC3" w:rsidRDefault="00FD6BC3" w:rsidP="00FD6BC3">
      <w:pPr>
        <w:tabs>
          <w:tab w:val="left" w:pos="6480"/>
        </w:tabs>
        <w:spacing w:after="0" w:line="240" w:lineRule="auto"/>
        <w:jc w:val="right"/>
        <w:rPr>
          <w:rFonts w:ascii="PT Astra Serif" w:hAnsi="PT Astra Serif"/>
          <w:sz w:val="24"/>
          <w:szCs w:val="24"/>
        </w:rPr>
      </w:pPr>
      <w:r w:rsidRPr="00FD6BC3">
        <w:rPr>
          <w:rFonts w:ascii="PT Astra Serif" w:hAnsi="PT Astra Serif"/>
          <w:sz w:val="24"/>
          <w:szCs w:val="24"/>
        </w:rPr>
        <w:t xml:space="preserve">к контракту </w:t>
      </w:r>
    </w:p>
    <w:p w14:paraId="7E83319B" w14:textId="77777777" w:rsidR="00FD6BC3" w:rsidRPr="00FD6BC3" w:rsidRDefault="00FD6BC3" w:rsidP="00FD6BC3">
      <w:pPr>
        <w:tabs>
          <w:tab w:val="left" w:pos="6480"/>
        </w:tabs>
        <w:spacing w:after="0" w:line="240" w:lineRule="auto"/>
        <w:jc w:val="right"/>
        <w:rPr>
          <w:rFonts w:ascii="PT Astra Serif" w:hAnsi="PT Astra Serif"/>
          <w:sz w:val="24"/>
          <w:szCs w:val="24"/>
        </w:rPr>
      </w:pPr>
      <w:r w:rsidRPr="00FD6BC3">
        <w:rPr>
          <w:rFonts w:ascii="PT Astra Serif" w:hAnsi="PT Astra Serif"/>
          <w:sz w:val="24"/>
          <w:szCs w:val="24"/>
        </w:rPr>
        <w:t>№</w:t>
      </w:r>
      <w:r w:rsidR="001979DF">
        <w:rPr>
          <w:rFonts w:ascii="PT Astra Serif" w:hAnsi="PT Astra Serif"/>
          <w:b/>
          <w:bCs/>
          <w:sz w:val="24"/>
          <w:szCs w:val="24"/>
        </w:rPr>
        <w:t>__</w:t>
      </w:r>
      <w:r w:rsidR="002664FC">
        <w:rPr>
          <w:rFonts w:ascii="PT Astra Serif" w:hAnsi="PT Astra Serif"/>
          <w:sz w:val="24"/>
          <w:szCs w:val="24"/>
        </w:rPr>
        <w:t xml:space="preserve"> </w:t>
      </w:r>
      <w:r w:rsidRPr="00FD6BC3">
        <w:rPr>
          <w:rFonts w:ascii="PT Astra Serif" w:hAnsi="PT Astra Serif"/>
          <w:sz w:val="24"/>
          <w:szCs w:val="24"/>
        </w:rPr>
        <w:t>о</w:t>
      </w:r>
      <w:r w:rsidR="00D540CA">
        <w:rPr>
          <w:rFonts w:ascii="PT Astra Serif" w:hAnsi="PT Astra Serif"/>
          <w:sz w:val="24"/>
          <w:szCs w:val="24"/>
        </w:rPr>
        <w:t xml:space="preserve">т </w:t>
      </w:r>
      <w:r w:rsidR="001979DF">
        <w:rPr>
          <w:rFonts w:ascii="PT Astra Serif" w:hAnsi="PT Astra Serif"/>
          <w:sz w:val="24"/>
          <w:szCs w:val="24"/>
        </w:rPr>
        <w:t>__</w:t>
      </w:r>
      <w:r w:rsidRPr="00FD6BC3">
        <w:rPr>
          <w:rFonts w:ascii="PT Astra Serif" w:hAnsi="PT Astra Serif"/>
          <w:sz w:val="24"/>
          <w:szCs w:val="24"/>
        </w:rPr>
        <w:t>202</w:t>
      </w:r>
      <w:r w:rsidR="007235C1">
        <w:rPr>
          <w:rFonts w:ascii="PT Astra Serif" w:hAnsi="PT Astra Serif"/>
          <w:sz w:val="24"/>
          <w:szCs w:val="24"/>
        </w:rPr>
        <w:t>6</w:t>
      </w:r>
      <w:r w:rsidRPr="00FD6BC3">
        <w:rPr>
          <w:rFonts w:ascii="PT Astra Serif" w:hAnsi="PT Astra Serif"/>
          <w:sz w:val="24"/>
          <w:szCs w:val="24"/>
        </w:rPr>
        <w:t xml:space="preserve"> г.</w:t>
      </w:r>
    </w:p>
    <w:p w14:paraId="0A12F681" w14:textId="77777777" w:rsidR="00FD6BC3" w:rsidRPr="00FD6BC3" w:rsidRDefault="00FD6BC3" w:rsidP="00FD6BC3">
      <w:pPr>
        <w:tabs>
          <w:tab w:val="left" w:pos="6480"/>
        </w:tabs>
        <w:spacing w:after="0" w:line="240" w:lineRule="auto"/>
        <w:jc w:val="right"/>
        <w:rPr>
          <w:rFonts w:ascii="PT Astra Serif" w:hAnsi="PT Astra Serif"/>
          <w:sz w:val="24"/>
          <w:szCs w:val="24"/>
        </w:rPr>
      </w:pPr>
    </w:p>
    <w:p w14:paraId="14877B9F" w14:textId="77777777" w:rsidR="00FD6BC3" w:rsidRDefault="007235C1" w:rsidP="007235C1">
      <w:pPr>
        <w:spacing w:after="0" w:line="240" w:lineRule="auto"/>
        <w:jc w:val="center"/>
        <w:rPr>
          <w:rFonts w:ascii="PT Astra Serif" w:hAnsi="PT Astra Serif"/>
          <w:b/>
          <w:caps/>
          <w:sz w:val="24"/>
          <w:szCs w:val="24"/>
        </w:rPr>
      </w:pPr>
      <w:r>
        <w:rPr>
          <w:rFonts w:ascii="PT Astra Serif" w:hAnsi="PT Astra Serif"/>
          <w:b/>
          <w:caps/>
          <w:sz w:val="24"/>
          <w:szCs w:val="24"/>
        </w:rPr>
        <w:t>Техническое задание</w:t>
      </w:r>
    </w:p>
    <w:p w14:paraId="2C9E448D" w14:textId="77777777" w:rsidR="008D1E0A" w:rsidRDefault="008D1E0A" w:rsidP="007235C1">
      <w:pPr>
        <w:spacing w:after="0" w:line="240" w:lineRule="auto"/>
        <w:jc w:val="center"/>
        <w:rPr>
          <w:rFonts w:ascii="PT Astra Serif" w:hAnsi="PT Astra Serif"/>
          <w:b/>
          <w:caps/>
          <w:sz w:val="24"/>
          <w:szCs w:val="24"/>
        </w:rPr>
      </w:pPr>
    </w:p>
    <w:p w14:paraId="4EB89B21" w14:textId="77777777" w:rsidR="008D1E0A" w:rsidRPr="004C0F59" w:rsidRDefault="008D1E0A" w:rsidP="008D1E0A">
      <w:pPr>
        <w:pStyle w:val="a3"/>
        <w:jc w:val="both"/>
        <w:rPr>
          <w:rFonts w:ascii="PT Astra Serif" w:hAnsi="PT Astra Serif"/>
          <w:sz w:val="24"/>
          <w:szCs w:val="24"/>
        </w:rPr>
      </w:pPr>
      <w:r w:rsidRPr="004C0F59">
        <w:rPr>
          <w:rFonts w:ascii="PT Astra Serif" w:hAnsi="PT Astra Serif"/>
          <w:b/>
          <w:kern w:val="2"/>
          <w:sz w:val="24"/>
          <w:szCs w:val="24"/>
        </w:rPr>
        <w:t xml:space="preserve">1.Наименование объекта закупки: </w:t>
      </w:r>
      <w:r w:rsidR="0039405A">
        <w:rPr>
          <w:rFonts w:ascii="PT Astra Serif" w:hAnsi="PT Astra Serif"/>
          <w:bCs/>
          <w:sz w:val="24"/>
          <w:szCs w:val="24"/>
        </w:rPr>
        <w:t>о</w:t>
      </w:r>
      <w:r w:rsidR="0039405A" w:rsidRPr="0039405A">
        <w:rPr>
          <w:rFonts w:ascii="PT Astra Serif" w:hAnsi="PT Astra Serif"/>
          <w:bCs/>
          <w:sz w:val="24"/>
          <w:szCs w:val="24"/>
        </w:rPr>
        <w:t>казание услуг по техническому обслуживанию систем вентиляции и кондиционирования.</w:t>
      </w:r>
    </w:p>
    <w:p w14:paraId="1B242CE3" w14:textId="77777777" w:rsidR="008D1E0A" w:rsidRPr="004C0F59" w:rsidRDefault="008D1E0A" w:rsidP="008D1E0A">
      <w:pPr>
        <w:pStyle w:val="a3"/>
        <w:ind w:right="-1"/>
        <w:jc w:val="both"/>
        <w:rPr>
          <w:rFonts w:ascii="PT Astra Serif" w:hAnsi="PT Astra Serif"/>
          <w:b/>
          <w:sz w:val="24"/>
          <w:szCs w:val="24"/>
        </w:rPr>
      </w:pPr>
      <w:r w:rsidRPr="004C0F59">
        <w:rPr>
          <w:rFonts w:ascii="PT Astra Serif" w:hAnsi="PT Astra Serif"/>
          <w:b/>
          <w:kern w:val="2"/>
          <w:sz w:val="24"/>
          <w:szCs w:val="24"/>
        </w:rPr>
        <w:t>2.</w:t>
      </w:r>
      <w:r w:rsidRPr="004C0F59">
        <w:rPr>
          <w:rFonts w:ascii="PT Astra Serif" w:hAnsi="PT Astra Serif"/>
          <w:b/>
          <w:sz w:val="24"/>
          <w:szCs w:val="24"/>
        </w:rPr>
        <w:t xml:space="preserve"> Количество (объём закупаемых работ, услуг), код позиции</w:t>
      </w:r>
    </w:p>
    <w:p w14:paraId="55DAC985" w14:textId="77777777" w:rsidR="007235C1" w:rsidRPr="004C0F59" w:rsidRDefault="007235C1" w:rsidP="007235C1">
      <w:pPr>
        <w:spacing w:after="0" w:line="240" w:lineRule="auto"/>
        <w:jc w:val="center"/>
        <w:rPr>
          <w:rFonts w:ascii="PT Astra Serif" w:hAnsi="PT Astra Serif"/>
          <w:b/>
          <w:caps/>
          <w:sz w:val="24"/>
          <w:szCs w:val="24"/>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4312"/>
        <w:gridCol w:w="1357"/>
        <w:gridCol w:w="1223"/>
        <w:gridCol w:w="1158"/>
        <w:gridCol w:w="1158"/>
      </w:tblGrid>
      <w:tr w:rsidR="0039405A" w:rsidRPr="00BB27FA" w14:paraId="658AD907" w14:textId="77777777" w:rsidTr="0039405A">
        <w:trPr>
          <w:trHeight w:val="441"/>
          <w:jc w:val="center"/>
        </w:trPr>
        <w:tc>
          <w:tcPr>
            <w:tcW w:w="646" w:type="dxa"/>
            <w:shd w:val="clear" w:color="auto" w:fill="auto"/>
            <w:vAlign w:val="center"/>
          </w:tcPr>
          <w:p w14:paraId="4571D0FA" w14:textId="77777777" w:rsidR="0039405A" w:rsidRPr="00BB27FA" w:rsidRDefault="0039405A" w:rsidP="0039405A">
            <w:pPr>
              <w:autoSpaceDE w:val="0"/>
              <w:autoSpaceDN w:val="0"/>
              <w:adjustRightInd w:val="0"/>
              <w:spacing w:after="0"/>
              <w:contextualSpacing/>
              <w:jc w:val="center"/>
              <w:rPr>
                <w:rFonts w:ascii="PT Astra Serif" w:hAnsi="PT Astra Serif"/>
                <w:sz w:val="24"/>
                <w:szCs w:val="24"/>
              </w:rPr>
            </w:pPr>
            <w:r w:rsidRPr="00BB27FA">
              <w:rPr>
                <w:rFonts w:ascii="PT Astra Serif" w:hAnsi="PT Astra Serif"/>
                <w:sz w:val="24"/>
                <w:szCs w:val="24"/>
              </w:rPr>
              <w:t>№ п/п</w:t>
            </w:r>
          </w:p>
        </w:tc>
        <w:tc>
          <w:tcPr>
            <w:tcW w:w="4312" w:type="dxa"/>
            <w:shd w:val="clear" w:color="auto" w:fill="auto"/>
            <w:vAlign w:val="center"/>
          </w:tcPr>
          <w:p w14:paraId="3A6AE29C" w14:textId="77777777" w:rsidR="0039405A" w:rsidRPr="00BB27FA" w:rsidRDefault="0039405A" w:rsidP="0039405A">
            <w:pPr>
              <w:autoSpaceDE w:val="0"/>
              <w:autoSpaceDN w:val="0"/>
              <w:adjustRightInd w:val="0"/>
              <w:spacing w:after="0"/>
              <w:contextualSpacing/>
              <w:jc w:val="center"/>
              <w:rPr>
                <w:rFonts w:ascii="PT Astra Serif" w:hAnsi="PT Astra Serif"/>
                <w:b/>
                <w:bCs/>
                <w:sz w:val="24"/>
                <w:szCs w:val="24"/>
              </w:rPr>
            </w:pPr>
            <w:r w:rsidRPr="00BB27FA">
              <w:rPr>
                <w:rFonts w:ascii="PT Astra Serif" w:hAnsi="PT Astra Serif"/>
                <w:b/>
                <w:bCs/>
                <w:sz w:val="24"/>
                <w:szCs w:val="24"/>
              </w:rPr>
              <w:t>Наименование работ</w:t>
            </w:r>
          </w:p>
        </w:tc>
        <w:tc>
          <w:tcPr>
            <w:tcW w:w="1357" w:type="dxa"/>
            <w:shd w:val="clear" w:color="auto" w:fill="auto"/>
            <w:vAlign w:val="center"/>
          </w:tcPr>
          <w:p w14:paraId="318441B5" w14:textId="77777777" w:rsidR="0039405A" w:rsidRPr="00BB27FA" w:rsidRDefault="0039405A" w:rsidP="0039405A">
            <w:pPr>
              <w:autoSpaceDE w:val="0"/>
              <w:autoSpaceDN w:val="0"/>
              <w:adjustRightInd w:val="0"/>
              <w:spacing w:after="0"/>
              <w:contextualSpacing/>
              <w:jc w:val="center"/>
              <w:rPr>
                <w:rFonts w:ascii="PT Astra Serif" w:hAnsi="PT Astra Serif"/>
                <w:b/>
                <w:bCs/>
                <w:sz w:val="24"/>
                <w:szCs w:val="24"/>
              </w:rPr>
            </w:pPr>
            <w:proofErr w:type="spellStart"/>
            <w:r w:rsidRPr="00BB27FA">
              <w:rPr>
                <w:rFonts w:ascii="PT Astra Serif" w:hAnsi="PT Astra Serif"/>
                <w:b/>
                <w:bCs/>
                <w:sz w:val="24"/>
                <w:szCs w:val="24"/>
              </w:rPr>
              <w:t>Ед.изм</w:t>
            </w:r>
            <w:proofErr w:type="spellEnd"/>
            <w:r w:rsidRPr="00BB27FA">
              <w:rPr>
                <w:rFonts w:ascii="PT Astra Serif" w:hAnsi="PT Astra Serif"/>
                <w:b/>
                <w:bCs/>
                <w:sz w:val="24"/>
                <w:szCs w:val="24"/>
              </w:rPr>
              <w:t>.</w:t>
            </w:r>
          </w:p>
        </w:tc>
        <w:tc>
          <w:tcPr>
            <w:tcW w:w="1223" w:type="dxa"/>
            <w:shd w:val="clear" w:color="auto" w:fill="auto"/>
            <w:vAlign w:val="center"/>
          </w:tcPr>
          <w:p w14:paraId="39D977B9" w14:textId="77777777" w:rsidR="0039405A" w:rsidRPr="00BB27FA" w:rsidRDefault="0039405A" w:rsidP="0039405A">
            <w:pPr>
              <w:autoSpaceDE w:val="0"/>
              <w:autoSpaceDN w:val="0"/>
              <w:adjustRightInd w:val="0"/>
              <w:spacing w:after="0"/>
              <w:contextualSpacing/>
              <w:jc w:val="center"/>
              <w:rPr>
                <w:rFonts w:ascii="PT Astra Serif" w:hAnsi="PT Astra Serif"/>
                <w:b/>
                <w:bCs/>
                <w:sz w:val="24"/>
                <w:szCs w:val="24"/>
              </w:rPr>
            </w:pPr>
            <w:r w:rsidRPr="00BB27FA">
              <w:rPr>
                <w:rFonts w:ascii="PT Astra Serif" w:hAnsi="PT Astra Serif"/>
                <w:b/>
                <w:bCs/>
                <w:sz w:val="24"/>
                <w:szCs w:val="24"/>
              </w:rPr>
              <w:t>Кол-во</w:t>
            </w:r>
          </w:p>
        </w:tc>
        <w:tc>
          <w:tcPr>
            <w:tcW w:w="1158" w:type="dxa"/>
          </w:tcPr>
          <w:p w14:paraId="66D2CC2C" w14:textId="77777777" w:rsidR="0039405A" w:rsidRPr="00BB27FA" w:rsidRDefault="0039405A" w:rsidP="0039405A">
            <w:pPr>
              <w:autoSpaceDE w:val="0"/>
              <w:autoSpaceDN w:val="0"/>
              <w:adjustRightInd w:val="0"/>
              <w:spacing w:after="0"/>
              <w:contextualSpacing/>
              <w:jc w:val="center"/>
              <w:rPr>
                <w:rFonts w:ascii="PT Astra Serif" w:hAnsi="PT Astra Serif"/>
                <w:b/>
                <w:bCs/>
                <w:sz w:val="24"/>
                <w:szCs w:val="24"/>
              </w:rPr>
            </w:pPr>
            <w:r>
              <w:rPr>
                <w:rFonts w:ascii="PT Astra Serif" w:hAnsi="PT Astra Serif"/>
                <w:b/>
                <w:bCs/>
                <w:sz w:val="24"/>
                <w:szCs w:val="24"/>
              </w:rPr>
              <w:t xml:space="preserve">Цена за ед., </w:t>
            </w:r>
            <w:proofErr w:type="spellStart"/>
            <w:r>
              <w:rPr>
                <w:rFonts w:ascii="PT Astra Serif" w:hAnsi="PT Astra Serif"/>
                <w:b/>
                <w:bCs/>
                <w:sz w:val="24"/>
                <w:szCs w:val="24"/>
              </w:rPr>
              <w:t>руб</w:t>
            </w:r>
            <w:proofErr w:type="spellEnd"/>
          </w:p>
        </w:tc>
        <w:tc>
          <w:tcPr>
            <w:tcW w:w="1158" w:type="dxa"/>
          </w:tcPr>
          <w:p w14:paraId="3FEF9744" w14:textId="77777777" w:rsidR="0039405A" w:rsidRPr="00BB27FA" w:rsidRDefault="0039405A" w:rsidP="0039405A">
            <w:pPr>
              <w:autoSpaceDE w:val="0"/>
              <w:autoSpaceDN w:val="0"/>
              <w:adjustRightInd w:val="0"/>
              <w:spacing w:after="0"/>
              <w:contextualSpacing/>
              <w:jc w:val="center"/>
              <w:rPr>
                <w:rFonts w:ascii="PT Astra Serif" w:hAnsi="PT Astra Serif"/>
                <w:b/>
                <w:bCs/>
                <w:sz w:val="24"/>
                <w:szCs w:val="24"/>
              </w:rPr>
            </w:pPr>
            <w:r>
              <w:rPr>
                <w:rFonts w:ascii="PT Astra Serif" w:hAnsi="PT Astra Serif"/>
                <w:b/>
                <w:bCs/>
                <w:sz w:val="24"/>
                <w:szCs w:val="24"/>
              </w:rPr>
              <w:t xml:space="preserve">Сумма, </w:t>
            </w:r>
            <w:proofErr w:type="spellStart"/>
            <w:r>
              <w:rPr>
                <w:rFonts w:ascii="PT Astra Serif" w:hAnsi="PT Astra Serif"/>
                <w:b/>
                <w:bCs/>
                <w:sz w:val="24"/>
                <w:szCs w:val="24"/>
              </w:rPr>
              <w:t>руб</w:t>
            </w:r>
            <w:proofErr w:type="spellEnd"/>
          </w:p>
        </w:tc>
      </w:tr>
      <w:tr w:rsidR="0039405A" w:rsidRPr="00BB27FA" w14:paraId="1C7118CD" w14:textId="77777777" w:rsidTr="0039405A">
        <w:trPr>
          <w:trHeight w:val="167"/>
          <w:jc w:val="center"/>
        </w:trPr>
        <w:tc>
          <w:tcPr>
            <w:tcW w:w="646" w:type="dxa"/>
            <w:shd w:val="clear" w:color="auto" w:fill="auto"/>
          </w:tcPr>
          <w:p w14:paraId="1AB4CCC5" w14:textId="77777777" w:rsidR="0039405A" w:rsidRPr="00BB27FA" w:rsidRDefault="0039405A" w:rsidP="0039405A">
            <w:pPr>
              <w:autoSpaceDE w:val="0"/>
              <w:autoSpaceDN w:val="0"/>
              <w:adjustRightInd w:val="0"/>
              <w:spacing w:after="0"/>
              <w:contextualSpacing/>
              <w:jc w:val="center"/>
              <w:rPr>
                <w:rFonts w:ascii="PT Astra Serif" w:hAnsi="PT Astra Serif"/>
                <w:sz w:val="24"/>
                <w:szCs w:val="24"/>
              </w:rPr>
            </w:pPr>
            <w:r w:rsidRPr="00BB27FA">
              <w:rPr>
                <w:rFonts w:ascii="PT Astra Serif" w:hAnsi="PT Astra Serif"/>
                <w:sz w:val="24"/>
                <w:szCs w:val="24"/>
              </w:rPr>
              <w:t>1</w:t>
            </w:r>
          </w:p>
        </w:tc>
        <w:tc>
          <w:tcPr>
            <w:tcW w:w="4312" w:type="dxa"/>
            <w:shd w:val="clear" w:color="auto" w:fill="auto"/>
          </w:tcPr>
          <w:p w14:paraId="25205246" w14:textId="77777777" w:rsidR="0039405A" w:rsidRPr="00BB27FA" w:rsidRDefault="0039405A" w:rsidP="0039405A">
            <w:pPr>
              <w:autoSpaceDE w:val="0"/>
              <w:autoSpaceDN w:val="0"/>
              <w:adjustRightInd w:val="0"/>
              <w:spacing w:after="0"/>
              <w:contextualSpacing/>
              <w:rPr>
                <w:rFonts w:ascii="PT Astra Serif" w:hAnsi="PT Astra Serif"/>
                <w:sz w:val="24"/>
                <w:szCs w:val="24"/>
              </w:rPr>
            </w:pPr>
            <w:r w:rsidRPr="00BB27FA">
              <w:rPr>
                <w:rFonts w:ascii="PT Astra Serif" w:hAnsi="PT Astra Serif"/>
                <w:sz w:val="24"/>
                <w:szCs w:val="24"/>
              </w:rPr>
              <w:t>Обслуживание приточного клапана КИВ-125</w:t>
            </w:r>
          </w:p>
        </w:tc>
        <w:tc>
          <w:tcPr>
            <w:tcW w:w="1357" w:type="dxa"/>
            <w:shd w:val="clear" w:color="auto" w:fill="auto"/>
          </w:tcPr>
          <w:p w14:paraId="6400FD73" w14:textId="77777777" w:rsidR="0039405A" w:rsidRPr="00BB27FA" w:rsidRDefault="0039405A" w:rsidP="0039405A">
            <w:pPr>
              <w:autoSpaceDE w:val="0"/>
              <w:autoSpaceDN w:val="0"/>
              <w:adjustRightInd w:val="0"/>
              <w:spacing w:after="0"/>
              <w:contextualSpacing/>
              <w:jc w:val="center"/>
              <w:rPr>
                <w:rFonts w:ascii="PT Astra Serif" w:hAnsi="PT Astra Serif"/>
                <w:sz w:val="24"/>
                <w:szCs w:val="24"/>
              </w:rPr>
            </w:pPr>
            <w:proofErr w:type="spellStart"/>
            <w:r w:rsidRPr="00BB27FA">
              <w:rPr>
                <w:rFonts w:ascii="PT Astra Serif" w:hAnsi="PT Astra Serif"/>
                <w:sz w:val="24"/>
                <w:szCs w:val="24"/>
              </w:rPr>
              <w:t>шт</w:t>
            </w:r>
            <w:proofErr w:type="spellEnd"/>
          </w:p>
        </w:tc>
        <w:tc>
          <w:tcPr>
            <w:tcW w:w="1223" w:type="dxa"/>
            <w:shd w:val="clear" w:color="auto" w:fill="auto"/>
          </w:tcPr>
          <w:p w14:paraId="1508238F" w14:textId="77777777" w:rsidR="0039405A" w:rsidRPr="00BB27FA" w:rsidRDefault="0039405A" w:rsidP="0039405A">
            <w:pPr>
              <w:autoSpaceDE w:val="0"/>
              <w:autoSpaceDN w:val="0"/>
              <w:adjustRightInd w:val="0"/>
              <w:spacing w:after="0"/>
              <w:contextualSpacing/>
              <w:jc w:val="center"/>
              <w:rPr>
                <w:rFonts w:ascii="PT Astra Serif" w:hAnsi="PT Astra Serif"/>
                <w:sz w:val="24"/>
                <w:szCs w:val="24"/>
              </w:rPr>
            </w:pPr>
            <w:r w:rsidRPr="00BB27FA">
              <w:rPr>
                <w:rFonts w:ascii="PT Astra Serif" w:hAnsi="PT Astra Serif"/>
                <w:sz w:val="24"/>
                <w:szCs w:val="24"/>
              </w:rPr>
              <w:t>25</w:t>
            </w:r>
          </w:p>
        </w:tc>
        <w:tc>
          <w:tcPr>
            <w:tcW w:w="1158" w:type="dxa"/>
          </w:tcPr>
          <w:p w14:paraId="7448E54F" w14:textId="77777777" w:rsidR="0039405A" w:rsidRPr="00BB27FA" w:rsidRDefault="0039405A" w:rsidP="0039405A">
            <w:pPr>
              <w:autoSpaceDE w:val="0"/>
              <w:autoSpaceDN w:val="0"/>
              <w:adjustRightInd w:val="0"/>
              <w:spacing w:after="0"/>
              <w:contextualSpacing/>
              <w:jc w:val="center"/>
              <w:rPr>
                <w:rFonts w:ascii="PT Astra Serif" w:hAnsi="PT Astra Serif"/>
                <w:sz w:val="24"/>
                <w:szCs w:val="24"/>
              </w:rPr>
            </w:pPr>
          </w:p>
        </w:tc>
        <w:tc>
          <w:tcPr>
            <w:tcW w:w="1158" w:type="dxa"/>
          </w:tcPr>
          <w:p w14:paraId="2B920907" w14:textId="77777777" w:rsidR="0039405A" w:rsidRPr="00BB27FA" w:rsidRDefault="0039405A" w:rsidP="0039405A">
            <w:pPr>
              <w:autoSpaceDE w:val="0"/>
              <w:autoSpaceDN w:val="0"/>
              <w:adjustRightInd w:val="0"/>
              <w:spacing w:after="0"/>
              <w:contextualSpacing/>
              <w:jc w:val="center"/>
              <w:rPr>
                <w:rFonts w:ascii="PT Astra Serif" w:hAnsi="PT Astra Serif"/>
                <w:sz w:val="24"/>
                <w:szCs w:val="24"/>
              </w:rPr>
            </w:pPr>
          </w:p>
        </w:tc>
      </w:tr>
      <w:tr w:rsidR="0039405A" w:rsidRPr="00BB27FA" w14:paraId="35B2DF68" w14:textId="77777777" w:rsidTr="0039405A">
        <w:trPr>
          <w:trHeight w:val="245"/>
          <w:jc w:val="center"/>
        </w:trPr>
        <w:tc>
          <w:tcPr>
            <w:tcW w:w="646" w:type="dxa"/>
            <w:shd w:val="clear" w:color="auto" w:fill="auto"/>
          </w:tcPr>
          <w:p w14:paraId="39D14059" w14:textId="77777777" w:rsidR="0039405A" w:rsidRPr="00BB27FA" w:rsidRDefault="0039405A" w:rsidP="0039405A">
            <w:pPr>
              <w:autoSpaceDE w:val="0"/>
              <w:autoSpaceDN w:val="0"/>
              <w:adjustRightInd w:val="0"/>
              <w:spacing w:after="0"/>
              <w:contextualSpacing/>
              <w:jc w:val="center"/>
              <w:rPr>
                <w:rFonts w:ascii="PT Astra Serif" w:hAnsi="PT Astra Serif"/>
                <w:sz w:val="24"/>
                <w:szCs w:val="24"/>
              </w:rPr>
            </w:pPr>
            <w:r w:rsidRPr="00BB27FA">
              <w:rPr>
                <w:rFonts w:ascii="PT Astra Serif" w:hAnsi="PT Astra Serif"/>
                <w:sz w:val="24"/>
                <w:szCs w:val="24"/>
              </w:rPr>
              <w:t>2</w:t>
            </w:r>
          </w:p>
        </w:tc>
        <w:tc>
          <w:tcPr>
            <w:tcW w:w="4312" w:type="dxa"/>
            <w:shd w:val="clear" w:color="auto" w:fill="auto"/>
          </w:tcPr>
          <w:p w14:paraId="2B9E61F0" w14:textId="77777777" w:rsidR="0039405A" w:rsidRPr="00BB27FA" w:rsidRDefault="0039405A" w:rsidP="0039405A">
            <w:pPr>
              <w:autoSpaceDE w:val="0"/>
              <w:autoSpaceDN w:val="0"/>
              <w:adjustRightInd w:val="0"/>
              <w:spacing w:after="0"/>
              <w:contextualSpacing/>
              <w:rPr>
                <w:rFonts w:ascii="PT Astra Serif" w:hAnsi="PT Astra Serif"/>
                <w:sz w:val="24"/>
                <w:szCs w:val="24"/>
              </w:rPr>
            </w:pPr>
            <w:r w:rsidRPr="00BB27FA">
              <w:rPr>
                <w:rFonts w:ascii="PT Astra Serif" w:hAnsi="PT Astra Serif"/>
                <w:sz w:val="24"/>
                <w:szCs w:val="24"/>
              </w:rPr>
              <w:t xml:space="preserve">Т/О внутреннего блока </w:t>
            </w:r>
            <w:proofErr w:type="gramStart"/>
            <w:r w:rsidRPr="00BB27FA">
              <w:rPr>
                <w:rFonts w:ascii="PT Astra Serif" w:hAnsi="PT Astra Serif"/>
                <w:sz w:val="24"/>
                <w:szCs w:val="24"/>
              </w:rPr>
              <w:t>кондиционера  мощностью</w:t>
            </w:r>
            <w:proofErr w:type="gramEnd"/>
            <w:r w:rsidRPr="00BB27FA">
              <w:rPr>
                <w:rFonts w:ascii="PT Astra Serif" w:hAnsi="PT Astra Serif"/>
                <w:sz w:val="24"/>
                <w:szCs w:val="24"/>
              </w:rPr>
              <w:t xml:space="preserve"> до 3,5кВт</w:t>
            </w:r>
          </w:p>
        </w:tc>
        <w:tc>
          <w:tcPr>
            <w:tcW w:w="1357" w:type="dxa"/>
            <w:shd w:val="clear" w:color="auto" w:fill="auto"/>
          </w:tcPr>
          <w:p w14:paraId="761FF23A" w14:textId="77777777" w:rsidR="0039405A" w:rsidRPr="00BB27FA" w:rsidRDefault="0039405A" w:rsidP="0039405A">
            <w:pPr>
              <w:spacing w:after="0"/>
              <w:contextualSpacing/>
              <w:jc w:val="center"/>
              <w:rPr>
                <w:rFonts w:ascii="PT Astra Serif" w:hAnsi="PT Astra Serif"/>
                <w:sz w:val="24"/>
                <w:szCs w:val="24"/>
              </w:rPr>
            </w:pPr>
            <w:proofErr w:type="spellStart"/>
            <w:r w:rsidRPr="00BB27FA">
              <w:rPr>
                <w:rFonts w:ascii="PT Astra Serif" w:hAnsi="PT Astra Serif"/>
                <w:sz w:val="24"/>
                <w:szCs w:val="24"/>
              </w:rPr>
              <w:t>шт</w:t>
            </w:r>
            <w:proofErr w:type="spellEnd"/>
          </w:p>
        </w:tc>
        <w:tc>
          <w:tcPr>
            <w:tcW w:w="1223" w:type="dxa"/>
            <w:shd w:val="clear" w:color="auto" w:fill="auto"/>
          </w:tcPr>
          <w:p w14:paraId="429C8432" w14:textId="77777777" w:rsidR="0039405A" w:rsidRPr="00BB27FA" w:rsidRDefault="0039405A" w:rsidP="0039405A">
            <w:pPr>
              <w:autoSpaceDE w:val="0"/>
              <w:autoSpaceDN w:val="0"/>
              <w:adjustRightInd w:val="0"/>
              <w:spacing w:after="0"/>
              <w:contextualSpacing/>
              <w:jc w:val="center"/>
              <w:rPr>
                <w:rFonts w:ascii="PT Astra Serif" w:hAnsi="PT Astra Serif"/>
                <w:sz w:val="24"/>
                <w:szCs w:val="24"/>
              </w:rPr>
            </w:pPr>
            <w:r w:rsidRPr="00BB27FA">
              <w:rPr>
                <w:rFonts w:ascii="PT Astra Serif" w:hAnsi="PT Astra Serif"/>
                <w:sz w:val="24"/>
                <w:szCs w:val="24"/>
              </w:rPr>
              <w:t>2</w:t>
            </w:r>
          </w:p>
        </w:tc>
        <w:tc>
          <w:tcPr>
            <w:tcW w:w="1158" w:type="dxa"/>
          </w:tcPr>
          <w:p w14:paraId="09884603" w14:textId="77777777" w:rsidR="0039405A" w:rsidRPr="00BB27FA" w:rsidRDefault="0039405A" w:rsidP="0039405A">
            <w:pPr>
              <w:autoSpaceDE w:val="0"/>
              <w:autoSpaceDN w:val="0"/>
              <w:adjustRightInd w:val="0"/>
              <w:spacing w:after="0"/>
              <w:contextualSpacing/>
              <w:jc w:val="center"/>
              <w:rPr>
                <w:rFonts w:ascii="PT Astra Serif" w:hAnsi="PT Astra Serif"/>
                <w:sz w:val="24"/>
                <w:szCs w:val="24"/>
              </w:rPr>
            </w:pPr>
          </w:p>
        </w:tc>
        <w:tc>
          <w:tcPr>
            <w:tcW w:w="1158" w:type="dxa"/>
          </w:tcPr>
          <w:p w14:paraId="4BF29E61" w14:textId="77777777" w:rsidR="0039405A" w:rsidRPr="00BB27FA" w:rsidRDefault="0039405A" w:rsidP="0039405A">
            <w:pPr>
              <w:autoSpaceDE w:val="0"/>
              <w:autoSpaceDN w:val="0"/>
              <w:adjustRightInd w:val="0"/>
              <w:spacing w:after="0"/>
              <w:contextualSpacing/>
              <w:jc w:val="center"/>
              <w:rPr>
                <w:rFonts w:ascii="PT Astra Serif" w:hAnsi="PT Astra Serif"/>
                <w:sz w:val="24"/>
                <w:szCs w:val="24"/>
              </w:rPr>
            </w:pPr>
          </w:p>
        </w:tc>
      </w:tr>
      <w:tr w:rsidR="0039405A" w:rsidRPr="00BB27FA" w14:paraId="0BE72322" w14:textId="77777777" w:rsidTr="0039405A">
        <w:trPr>
          <w:trHeight w:val="237"/>
          <w:jc w:val="center"/>
        </w:trPr>
        <w:tc>
          <w:tcPr>
            <w:tcW w:w="646" w:type="dxa"/>
            <w:shd w:val="clear" w:color="auto" w:fill="auto"/>
          </w:tcPr>
          <w:p w14:paraId="2A316F66" w14:textId="77777777" w:rsidR="0039405A" w:rsidRPr="00BB27FA" w:rsidRDefault="0039405A" w:rsidP="0039405A">
            <w:pPr>
              <w:autoSpaceDE w:val="0"/>
              <w:autoSpaceDN w:val="0"/>
              <w:adjustRightInd w:val="0"/>
              <w:spacing w:after="0"/>
              <w:contextualSpacing/>
              <w:jc w:val="center"/>
              <w:rPr>
                <w:rFonts w:ascii="PT Astra Serif" w:hAnsi="PT Astra Serif"/>
                <w:sz w:val="24"/>
                <w:szCs w:val="24"/>
              </w:rPr>
            </w:pPr>
            <w:r w:rsidRPr="00BB27FA">
              <w:rPr>
                <w:rFonts w:ascii="PT Astra Serif" w:hAnsi="PT Astra Serif"/>
                <w:sz w:val="24"/>
                <w:szCs w:val="24"/>
              </w:rPr>
              <w:t>3</w:t>
            </w:r>
          </w:p>
        </w:tc>
        <w:tc>
          <w:tcPr>
            <w:tcW w:w="4312" w:type="dxa"/>
            <w:shd w:val="clear" w:color="auto" w:fill="auto"/>
          </w:tcPr>
          <w:p w14:paraId="458B74FF" w14:textId="77777777" w:rsidR="0039405A" w:rsidRPr="00BB27FA" w:rsidRDefault="0039405A" w:rsidP="0039405A">
            <w:pPr>
              <w:autoSpaceDE w:val="0"/>
              <w:autoSpaceDN w:val="0"/>
              <w:adjustRightInd w:val="0"/>
              <w:spacing w:after="0"/>
              <w:contextualSpacing/>
              <w:rPr>
                <w:rFonts w:ascii="PT Astra Serif" w:hAnsi="PT Astra Serif"/>
                <w:sz w:val="24"/>
                <w:szCs w:val="24"/>
              </w:rPr>
            </w:pPr>
            <w:r w:rsidRPr="00BB27FA">
              <w:rPr>
                <w:rFonts w:ascii="PT Astra Serif" w:hAnsi="PT Astra Serif"/>
                <w:sz w:val="24"/>
                <w:szCs w:val="24"/>
              </w:rPr>
              <w:t>Т/О наружного блока кондиционера мощностью до 3,5кВт</w:t>
            </w:r>
          </w:p>
        </w:tc>
        <w:tc>
          <w:tcPr>
            <w:tcW w:w="1357" w:type="dxa"/>
            <w:shd w:val="clear" w:color="auto" w:fill="auto"/>
          </w:tcPr>
          <w:p w14:paraId="1214256B" w14:textId="77777777" w:rsidR="0039405A" w:rsidRPr="00BB27FA" w:rsidRDefault="0039405A" w:rsidP="0039405A">
            <w:pPr>
              <w:spacing w:after="0"/>
              <w:contextualSpacing/>
              <w:jc w:val="center"/>
              <w:rPr>
                <w:rFonts w:ascii="PT Astra Serif" w:hAnsi="PT Astra Serif"/>
                <w:sz w:val="24"/>
                <w:szCs w:val="24"/>
              </w:rPr>
            </w:pPr>
            <w:proofErr w:type="spellStart"/>
            <w:r w:rsidRPr="00BB27FA">
              <w:rPr>
                <w:rFonts w:ascii="PT Astra Serif" w:hAnsi="PT Astra Serif"/>
                <w:sz w:val="24"/>
                <w:szCs w:val="24"/>
              </w:rPr>
              <w:t>шт</w:t>
            </w:r>
            <w:proofErr w:type="spellEnd"/>
          </w:p>
        </w:tc>
        <w:tc>
          <w:tcPr>
            <w:tcW w:w="1223" w:type="dxa"/>
            <w:shd w:val="clear" w:color="auto" w:fill="auto"/>
          </w:tcPr>
          <w:p w14:paraId="29EC37FD" w14:textId="77777777" w:rsidR="0039405A" w:rsidRPr="00BB27FA" w:rsidRDefault="0039405A" w:rsidP="0039405A">
            <w:pPr>
              <w:autoSpaceDE w:val="0"/>
              <w:autoSpaceDN w:val="0"/>
              <w:adjustRightInd w:val="0"/>
              <w:spacing w:after="0"/>
              <w:contextualSpacing/>
              <w:jc w:val="center"/>
              <w:rPr>
                <w:rFonts w:ascii="PT Astra Serif" w:hAnsi="PT Astra Serif"/>
                <w:sz w:val="24"/>
                <w:szCs w:val="24"/>
              </w:rPr>
            </w:pPr>
            <w:r w:rsidRPr="00BB27FA">
              <w:rPr>
                <w:rFonts w:ascii="PT Astra Serif" w:hAnsi="PT Astra Serif"/>
                <w:sz w:val="24"/>
                <w:szCs w:val="24"/>
              </w:rPr>
              <w:t>2</w:t>
            </w:r>
          </w:p>
        </w:tc>
        <w:tc>
          <w:tcPr>
            <w:tcW w:w="1158" w:type="dxa"/>
          </w:tcPr>
          <w:p w14:paraId="662CAEA3" w14:textId="77777777" w:rsidR="0039405A" w:rsidRPr="00BB27FA" w:rsidRDefault="0039405A" w:rsidP="0039405A">
            <w:pPr>
              <w:autoSpaceDE w:val="0"/>
              <w:autoSpaceDN w:val="0"/>
              <w:adjustRightInd w:val="0"/>
              <w:spacing w:after="0"/>
              <w:contextualSpacing/>
              <w:jc w:val="center"/>
              <w:rPr>
                <w:rFonts w:ascii="PT Astra Serif" w:hAnsi="PT Astra Serif"/>
                <w:sz w:val="24"/>
                <w:szCs w:val="24"/>
              </w:rPr>
            </w:pPr>
          </w:p>
        </w:tc>
        <w:tc>
          <w:tcPr>
            <w:tcW w:w="1158" w:type="dxa"/>
          </w:tcPr>
          <w:p w14:paraId="5B34993A" w14:textId="77777777" w:rsidR="0039405A" w:rsidRPr="00BB27FA" w:rsidRDefault="0039405A" w:rsidP="0039405A">
            <w:pPr>
              <w:autoSpaceDE w:val="0"/>
              <w:autoSpaceDN w:val="0"/>
              <w:adjustRightInd w:val="0"/>
              <w:spacing w:after="0"/>
              <w:contextualSpacing/>
              <w:jc w:val="center"/>
              <w:rPr>
                <w:rFonts w:ascii="PT Astra Serif" w:hAnsi="PT Astra Serif"/>
                <w:sz w:val="24"/>
                <w:szCs w:val="24"/>
              </w:rPr>
            </w:pPr>
          </w:p>
        </w:tc>
      </w:tr>
      <w:tr w:rsidR="0039405A" w:rsidRPr="00BB27FA" w14:paraId="07E0BE37" w14:textId="77777777" w:rsidTr="0039405A">
        <w:trPr>
          <w:trHeight w:val="225"/>
          <w:jc w:val="center"/>
        </w:trPr>
        <w:tc>
          <w:tcPr>
            <w:tcW w:w="646" w:type="dxa"/>
            <w:shd w:val="clear" w:color="auto" w:fill="auto"/>
          </w:tcPr>
          <w:p w14:paraId="3D3B99C1" w14:textId="77777777" w:rsidR="0039405A" w:rsidRPr="00BB27FA" w:rsidRDefault="0039405A" w:rsidP="0039405A">
            <w:pPr>
              <w:autoSpaceDE w:val="0"/>
              <w:autoSpaceDN w:val="0"/>
              <w:adjustRightInd w:val="0"/>
              <w:spacing w:after="0"/>
              <w:contextualSpacing/>
              <w:jc w:val="center"/>
              <w:rPr>
                <w:rFonts w:ascii="PT Astra Serif" w:hAnsi="PT Astra Serif"/>
                <w:sz w:val="24"/>
                <w:szCs w:val="24"/>
              </w:rPr>
            </w:pPr>
            <w:r w:rsidRPr="00BB27FA">
              <w:rPr>
                <w:rFonts w:ascii="PT Astra Serif" w:hAnsi="PT Astra Serif"/>
                <w:sz w:val="24"/>
                <w:szCs w:val="24"/>
              </w:rPr>
              <w:t>4</w:t>
            </w:r>
          </w:p>
        </w:tc>
        <w:tc>
          <w:tcPr>
            <w:tcW w:w="4312" w:type="dxa"/>
            <w:shd w:val="clear" w:color="auto" w:fill="auto"/>
          </w:tcPr>
          <w:p w14:paraId="3286691D" w14:textId="77777777" w:rsidR="0039405A" w:rsidRPr="00BB27FA" w:rsidRDefault="0039405A" w:rsidP="0039405A">
            <w:pPr>
              <w:autoSpaceDE w:val="0"/>
              <w:autoSpaceDN w:val="0"/>
              <w:adjustRightInd w:val="0"/>
              <w:spacing w:after="0"/>
              <w:contextualSpacing/>
              <w:rPr>
                <w:rFonts w:ascii="PT Astra Serif" w:hAnsi="PT Astra Serif"/>
                <w:sz w:val="24"/>
                <w:szCs w:val="24"/>
              </w:rPr>
            </w:pPr>
            <w:r w:rsidRPr="00BB27FA">
              <w:rPr>
                <w:rFonts w:ascii="PT Astra Serif" w:hAnsi="PT Astra Serif"/>
                <w:sz w:val="24"/>
                <w:szCs w:val="24"/>
              </w:rPr>
              <w:t>Чистка вентиляционной решетки</w:t>
            </w:r>
          </w:p>
        </w:tc>
        <w:tc>
          <w:tcPr>
            <w:tcW w:w="1357" w:type="dxa"/>
            <w:shd w:val="clear" w:color="auto" w:fill="auto"/>
          </w:tcPr>
          <w:p w14:paraId="697B5BDE" w14:textId="77777777" w:rsidR="0039405A" w:rsidRPr="00BB27FA" w:rsidRDefault="0039405A" w:rsidP="0039405A">
            <w:pPr>
              <w:spacing w:after="0"/>
              <w:contextualSpacing/>
              <w:jc w:val="center"/>
              <w:rPr>
                <w:rFonts w:ascii="PT Astra Serif" w:hAnsi="PT Astra Serif"/>
                <w:sz w:val="24"/>
                <w:szCs w:val="24"/>
              </w:rPr>
            </w:pPr>
            <w:proofErr w:type="spellStart"/>
            <w:r w:rsidRPr="00BB27FA">
              <w:rPr>
                <w:rFonts w:ascii="PT Astra Serif" w:hAnsi="PT Astra Serif"/>
                <w:sz w:val="24"/>
                <w:szCs w:val="24"/>
              </w:rPr>
              <w:t>шт</w:t>
            </w:r>
            <w:proofErr w:type="spellEnd"/>
          </w:p>
        </w:tc>
        <w:tc>
          <w:tcPr>
            <w:tcW w:w="1223" w:type="dxa"/>
            <w:shd w:val="clear" w:color="auto" w:fill="auto"/>
          </w:tcPr>
          <w:p w14:paraId="3C8047CA" w14:textId="77777777" w:rsidR="0039405A" w:rsidRPr="00BB27FA" w:rsidRDefault="0039405A" w:rsidP="0039405A">
            <w:pPr>
              <w:autoSpaceDE w:val="0"/>
              <w:autoSpaceDN w:val="0"/>
              <w:adjustRightInd w:val="0"/>
              <w:spacing w:after="0"/>
              <w:contextualSpacing/>
              <w:jc w:val="center"/>
              <w:rPr>
                <w:rFonts w:ascii="PT Astra Serif" w:hAnsi="PT Astra Serif"/>
                <w:sz w:val="24"/>
                <w:szCs w:val="24"/>
              </w:rPr>
            </w:pPr>
            <w:r w:rsidRPr="00BB27FA">
              <w:rPr>
                <w:rFonts w:ascii="PT Astra Serif" w:hAnsi="PT Astra Serif"/>
                <w:sz w:val="24"/>
                <w:szCs w:val="24"/>
              </w:rPr>
              <w:t>16</w:t>
            </w:r>
          </w:p>
        </w:tc>
        <w:tc>
          <w:tcPr>
            <w:tcW w:w="1158" w:type="dxa"/>
          </w:tcPr>
          <w:p w14:paraId="204ED8B1" w14:textId="77777777" w:rsidR="0039405A" w:rsidRPr="00BB27FA" w:rsidRDefault="0039405A" w:rsidP="0039405A">
            <w:pPr>
              <w:autoSpaceDE w:val="0"/>
              <w:autoSpaceDN w:val="0"/>
              <w:adjustRightInd w:val="0"/>
              <w:spacing w:after="0"/>
              <w:contextualSpacing/>
              <w:jc w:val="center"/>
              <w:rPr>
                <w:rFonts w:ascii="PT Astra Serif" w:hAnsi="PT Astra Serif"/>
                <w:sz w:val="24"/>
                <w:szCs w:val="24"/>
              </w:rPr>
            </w:pPr>
          </w:p>
        </w:tc>
        <w:tc>
          <w:tcPr>
            <w:tcW w:w="1158" w:type="dxa"/>
          </w:tcPr>
          <w:p w14:paraId="0BDBBCA5" w14:textId="77777777" w:rsidR="0039405A" w:rsidRPr="00BB27FA" w:rsidRDefault="0039405A" w:rsidP="0039405A">
            <w:pPr>
              <w:autoSpaceDE w:val="0"/>
              <w:autoSpaceDN w:val="0"/>
              <w:adjustRightInd w:val="0"/>
              <w:spacing w:after="0"/>
              <w:contextualSpacing/>
              <w:jc w:val="center"/>
              <w:rPr>
                <w:rFonts w:ascii="PT Astra Serif" w:hAnsi="PT Astra Serif"/>
                <w:sz w:val="24"/>
                <w:szCs w:val="24"/>
              </w:rPr>
            </w:pPr>
          </w:p>
        </w:tc>
      </w:tr>
      <w:tr w:rsidR="0039405A" w:rsidRPr="00BB27FA" w14:paraId="38B17FAB" w14:textId="77777777" w:rsidTr="0039405A">
        <w:trPr>
          <w:trHeight w:val="225"/>
          <w:jc w:val="center"/>
        </w:trPr>
        <w:tc>
          <w:tcPr>
            <w:tcW w:w="8696" w:type="dxa"/>
            <w:gridSpan w:val="5"/>
            <w:shd w:val="clear" w:color="auto" w:fill="auto"/>
          </w:tcPr>
          <w:p w14:paraId="53EE0744" w14:textId="77777777" w:rsidR="0039405A" w:rsidRPr="00BB27FA" w:rsidRDefault="0039405A" w:rsidP="0039405A">
            <w:pPr>
              <w:autoSpaceDE w:val="0"/>
              <w:autoSpaceDN w:val="0"/>
              <w:adjustRightInd w:val="0"/>
              <w:spacing w:after="0"/>
              <w:contextualSpacing/>
              <w:jc w:val="right"/>
              <w:rPr>
                <w:rFonts w:ascii="PT Astra Serif" w:hAnsi="PT Astra Serif"/>
                <w:sz w:val="24"/>
                <w:szCs w:val="24"/>
              </w:rPr>
            </w:pPr>
            <w:r>
              <w:rPr>
                <w:rFonts w:ascii="PT Astra Serif" w:hAnsi="PT Astra Serif"/>
                <w:sz w:val="24"/>
                <w:szCs w:val="24"/>
              </w:rPr>
              <w:t>ИТОГО</w:t>
            </w:r>
          </w:p>
        </w:tc>
        <w:tc>
          <w:tcPr>
            <w:tcW w:w="1158" w:type="dxa"/>
          </w:tcPr>
          <w:p w14:paraId="6D9999E3" w14:textId="77777777" w:rsidR="0039405A" w:rsidRPr="00BB27FA" w:rsidRDefault="0039405A" w:rsidP="0039405A">
            <w:pPr>
              <w:autoSpaceDE w:val="0"/>
              <w:autoSpaceDN w:val="0"/>
              <w:adjustRightInd w:val="0"/>
              <w:spacing w:after="0"/>
              <w:contextualSpacing/>
              <w:jc w:val="center"/>
              <w:rPr>
                <w:rFonts w:ascii="PT Astra Serif" w:hAnsi="PT Astra Serif"/>
                <w:sz w:val="24"/>
                <w:szCs w:val="24"/>
              </w:rPr>
            </w:pPr>
          </w:p>
        </w:tc>
      </w:tr>
    </w:tbl>
    <w:p w14:paraId="0C7B93AC" w14:textId="77777777" w:rsidR="008D1E0A" w:rsidRPr="004C0F59" w:rsidRDefault="008D1E0A" w:rsidP="008D1E0A">
      <w:pPr>
        <w:spacing w:after="0" w:line="240" w:lineRule="auto"/>
        <w:jc w:val="both"/>
        <w:rPr>
          <w:rFonts w:ascii="PT Astra Serif" w:hAnsi="PT Astra Serif"/>
          <w:sz w:val="24"/>
          <w:szCs w:val="24"/>
        </w:rPr>
      </w:pPr>
    </w:p>
    <w:p w14:paraId="7BDCEB12" w14:textId="77777777" w:rsidR="008D1E0A" w:rsidRPr="004C0F59" w:rsidRDefault="008D1E0A" w:rsidP="008D1E0A">
      <w:pPr>
        <w:widowControl w:val="0"/>
        <w:shd w:val="clear" w:color="auto" w:fill="FFFFFF"/>
        <w:autoSpaceDE w:val="0"/>
        <w:autoSpaceDN w:val="0"/>
        <w:adjustRightInd w:val="0"/>
        <w:spacing w:after="0" w:line="240" w:lineRule="auto"/>
        <w:ind w:firstLine="709"/>
        <w:contextualSpacing/>
        <w:jc w:val="both"/>
        <w:rPr>
          <w:rFonts w:ascii="PT Astra Serif" w:hAnsi="PT Astra Serif"/>
          <w:b/>
          <w:bCs/>
          <w:sz w:val="24"/>
          <w:szCs w:val="24"/>
        </w:rPr>
      </w:pPr>
      <w:r w:rsidRPr="004C0F59">
        <w:rPr>
          <w:rFonts w:ascii="PT Astra Serif" w:hAnsi="PT Astra Serif"/>
          <w:b/>
          <w:bCs/>
          <w:sz w:val="24"/>
          <w:szCs w:val="24"/>
        </w:rPr>
        <w:t xml:space="preserve">3. Требования к выполнению работ: </w:t>
      </w:r>
    </w:p>
    <w:p w14:paraId="65331D94" w14:textId="77777777" w:rsidR="0039405A" w:rsidRPr="00BB27FA" w:rsidRDefault="0039405A" w:rsidP="0039405A">
      <w:pPr>
        <w:spacing w:after="0"/>
        <w:jc w:val="both"/>
        <w:rPr>
          <w:rFonts w:ascii="PT Astra Serif" w:hAnsi="PT Astra Serif"/>
          <w:sz w:val="24"/>
          <w:szCs w:val="24"/>
        </w:rPr>
      </w:pPr>
      <w:r w:rsidRPr="00BB27FA">
        <w:rPr>
          <w:rFonts w:ascii="PT Astra Serif" w:hAnsi="PT Astra Serif"/>
          <w:sz w:val="24"/>
          <w:szCs w:val="24"/>
        </w:rPr>
        <w:t>Обслуживание приточных клапанов КИВ-125 включает</w:t>
      </w:r>
      <w:r>
        <w:rPr>
          <w:rFonts w:ascii="PT Astra Serif" w:hAnsi="PT Astra Serif"/>
          <w:sz w:val="24"/>
          <w:szCs w:val="24"/>
        </w:rPr>
        <w:t>:</w:t>
      </w:r>
    </w:p>
    <w:p w14:paraId="7502A355" w14:textId="77777777" w:rsidR="0039405A" w:rsidRPr="00BB27FA" w:rsidRDefault="0039405A" w:rsidP="0039405A">
      <w:pPr>
        <w:spacing w:after="0"/>
        <w:jc w:val="both"/>
        <w:rPr>
          <w:rFonts w:ascii="PT Astra Serif" w:hAnsi="PT Astra Serif"/>
          <w:sz w:val="24"/>
          <w:szCs w:val="24"/>
        </w:rPr>
      </w:pPr>
      <w:r w:rsidRPr="00BB27FA">
        <w:rPr>
          <w:rFonts w:ascii="PT Astra Serif" w:hAnsi="PT Astra Serif"/>
          <w:sz w:val="24"/>
          <w:szCs w:val="24"/>
        </w:rPr>
        <w:t>1. Очистку фильтров в оголовке: фильтры промывают водой.</w:t>
      </w:r>
    </w:p>
    <w:p w14:paraId="0140FBA7" w14:textId="77777777" w:rsidR="0039405A" w:rsidRPr="00BB27FA" w:rsidRDefault="0039405A" w:rsidP="0039405A">
      <w:pPr>
        <w:spacing w:after="0"/>
        <w:jc w:val="both"/>
        <w:rPr>
          <w:rFonts w:ascii="PT Astra Serif" w:hAnsi="PT Astra Serif"/>
          <w:sz w:val="24"/>
          <w:szCs w:val="24"/>
        </w:rPr>
      </w:pPr>
      <w:r w:rsidRPr="00BB27FA">
        <w:rPr>
          <w:rFonts w:ascii="PT Astra Serif" w:hAnsi="PT Astra Serif"/>
          <w:sz w:val="24"/>
          <w:szCs w:val="24"/>
        </w:rPr>
        <w:t xml:space="preserve">2. Очистка патрубков в стенах: патчи очищают с помощью пылесоса. </w:t>
      </w:r>
    </w:p>
    <w:p w14:paraId="3502EE3D" w14:textId="77777777" w:rsidR="0039405A" w:rsidRPr="00BB27FA" w:rsidRDefault="0039405A" w:rsidP="0039405A">
      <w:pPr>
        <w:spacing w:after="0"/>
        <w:jc w:val="both"/>
        <w:rPr>
          <w:rFonts w:ascii="PT Astra Serif" w:hAnsi="PT Astra Serif"/>
          <w:sz w:val="24"/>
          <w:szCs w:val="24"/>
        </w:rPr>
      </w:pPr>
      <w:r w:rsidRPr="00BB27FA">
        <w:rPr>
          <w:rFonts w:ascii="PT Astra Serif" w:hAnsi="PT Astra Serif"/>
          <w:sz w:val="24"/>
          <w:szCs w:val="24"/>
        </w:rPr>
        <w:t>3. Очистка наружных решёток: очищают от тополиного пуха и других крупных загрязнений. </w:t>
      </w:r>
    </w:p>
    <w:p w14:paraId="4C7A7952" w14:textId="77777777" w:rsidR="0039405A" w:rsidRPr="00BB27FA" w:rsidRDefault="0039405A" w:rsidP="0039405A">
      <w:pPr>
        <w:spacing w:after="0"/>
        <w:jc w:val="both"/>
        <w:rPr>
          <w:rFonts w:ascii="PT Astra Serif" w:hAnsi="PT Astra Serif"/>
          <w:sz w:val="24"/>
          <w:szCs w:val="24"/>
        </w:rPr>
      </w:pPr>
    </w:p>
    <w:p w14:paraId="118D17FF" w14:textId="77777777" w:rsidR="0039405A" w:rsidRPr="00BB27FA" w:rsidRDefault="0039405A" w:rsidP="0039405A">
      <w:pPr>
        <w:spacing w:after="0"/>
        <w:jc w:val="both"/>
        <w:rPr>
          <w:rFonts w:ascii="PT Astra Serif" w:hAnsi="PT Astra Serif"/>
          <w:sz w:val="24"/>
          <w:szCs w:val="24"/>
        </w:rPr>
      </w:pPr>
      <w:r w:rsidRPr="00BB27FA">
        <w:rPr>
          <w:rFonts w:ascii="PT Astra Serif" w:hAnsi="PT Astra Serif"/>
          <w:sz w:val="24"/>
          <w:szCs w:val="24"/>
        </w:rPr>
        <w:t>Техническое обслуживание внутренних и наружных блоков кондиционеров включает:</w:t>
      </w:r>
    </w:p>
    <w:p w14:paraId="6CDE3B4B" w14:textId="77777777" w:rsidR="0039405A" w:rsidRPr="00BB27FA" w:rsidRDefault="0039405A" w:rsidP="0039405A">
      <w:pPr>
        <w:spacing w:after="0"/>
        <w:jc w:val="both"/>
        <w:rPr>
          <w:rFonts w:ascii="PT Astra Serif" w:hAnsi="PT Astra Serif"/>
          <w:sz w:val="24"/>
          <w:szCs w:val="24"/>
        </w:rPr>
      </w:pPr>
      <w:r w:rsidRPr="00BB27FA">
        <w:rPr>
          <w:rFonts w:ascii="PT Astra Serif" w:hAnsi="PT Astra Serif"/>
          <w:sz w:val="24"/>
          <w:szCs w:val="24"/>
        </w:rPr>
        <w:t>1. Дозаправка кондиционеров хладагентом (при необходимости). Стоимость фреона оплачивается дополнительно.</w:t>
      </w:r>
    </w:p>
    <w:p w14:paraId="2495AC27" w14:textId="77777777" w:rsidR="0039405A" w:rsidRPr="00BB27FA" w:rsidRDefault="0039405A" w:rsidP="0039405A">
      <w:pPr>
        <w:spacing w:after="0"/>
        <w:jc w:val="both"/>
        <w:rPr>
          <w:rFonts w:ascii="PT Astra Serif" w:hAnsi="PT Astra Serif"/>
          <w:sz w:val="24"/>
          <w:szCs w:val="24"/>
        </w:rPr>
      </w:pPr>
      <w:r w:rsidRPr="00BB27FA">
        <w:rPr>
          <w:rFonts w:ascii="PT Astra Serif" w:hAnsi="PT Astra Serif"/>
          <w:sz w:val="24"/>
          <w:szCs w:val="24"/>
        </w:rPr>
        <w:t xml:space="preserve">2. Протяжка соединений </w:t>
      </w:r>
      <w:proofErr w:type="spellStart"/>
      <w:r w:rsidRPr="00BB27FA">
        <w:rPr>
          <w:rFonts w:ascii="PT Astra Serif" w:hAnsi="PT Astra Serif"/>
          <w:sz w:val="24"/>
          <w:szCs w:val="24"/>
        </w:rPr>
        <w:t>фреонового</w:t>
      </w:r>
      <w:proofErr w:type="spellEnd"/>
      <w:r w:rsidRPr="00BB27FA">
        <w:rPr>
          <w:rFonts w:ascii="PT Astra Serif" w:hAnsi="PT Astra Serif"/>
          <w:sz w:val="24"/>
          <w:szCs w:val="24"/>
        </w:rPr>
        <w:t xml:space="preserve"> контура.</w:t>
      </w:r>
    </w:p>
    <w:p w14:paraId="1CFA0A0B" w14:textId="77777777" w:rsidR="0039405A" w:rsidRPr="00BB27FA" w:rsidRDefault="0039405A" w:rsidP="0039405A">
      <w:pPr>
        <w:spacing w:after="0"/>
        <w:jc w:val="both"/>
        <w:rPr>
          <w:rFonts w:ascii="PT Astra Serif" w:hAnsi="PT Astra Serif"/>
          <w:sz w:val="24"/>
          <w:szCs w:val="24"/>
        </w:rPr>
      </w:pPr>
      <w:r w:rsidRPr="00BB27FA">
        <w:rPr>
          <w:rFonts w:ascii="PT Astra Serif" w:hAnsi="PT Astra Serif"/>
          <w:sz w:val="24"/>
          <w:szCs w:val="24"/>
        </w:rPr>
        <w:t>3. Очистка фильтров, дренажа, дренажной ванны внутреннего блока кондиционера.</w:t>
      </w:r>
    </w:p>
    <w:p w14:paraId="3F60127A" w14:textId="77777777" w:rsidR="0039405A" w:rsidRPr="00BB27FA" w:rsidRDefault="0039405A" w:rsidP="0039405A">
      <w:pPr>
        <w:spacing w:after="0"/>
        <w:jc w:val="both"/>
        <w:rPr>
          <w:rFonts w:ascii="PT Astra Serif" w:hAnsi="PT Astra Serif"/>
          <w:sz w:val="24"/>
          <w:szCs w:val="24"/>
        </w:rPr>
      </w:pPr>
      <w:r w:rsidRPr="00BB27FA">
        <w:rPr>
          <w:rFonts w:ascii="PT Astra Serif" w:hAnsi="PT Astra Serif"/>
          <w:sz w:val="24"/>
          <w:szCs w:val="24"/>
        </w:rPr>
        <w:t>4. Очистка теплообменников внутреннего и внешнего блоков кондиционера.</w:t>
      </w:r>
    </w:p>
    <w:p w14:paraId="63B19AED" w14:textId="77777777" w:rsidR="0039405A" w:rsidRPr="00BB27FA" w:rsidRDefault="0039405A" w:rsidP="0039405A">
      <w:pPr>
        <w:spacing w:after="0"/>
        <w:jc w:val="both"/>
        <w:rPr>
          <w:rFonts w:ascii="PT Astra Serif" w:hAnsi="PT Astra Serif"/>
          <w:sz w:val="24"/>
          <w:szCs w:val="24"/>
        </w:rPr>
      </w:pPr>
      <w:r w:rsidRPr="00BB27FA">
        <w:rPr>
          <w:rFonts w:ascii="PT Astra Serif" w:hAnsi="PT Astra Serif"/>
          <w:sz w:val="24"/>
          <w:szCs w:val="24"/>
        </w:rPr>
        <w:t xml:space="preserve">5. Профилактика </w:t>
      </w:r>
      <w:proofErr w:type="spellStart"/>
      <w:r w:rsidRPr="00BB27FA">
        <w:rPr>
          <w:rFonts w:ascii="PT Astra Serif" w:hAnsi="PT Astra Serif"/>
          <w:sz w:val="24"/>
          <w:szCs w:val="24"/>
        </w:rPr>
        <w:t>электроконтактов</w:t>
      </w:r>
      <w:proofErr w:type="spellEnd"/>
      <w:r w:rsidRPr="00BB27FA">
        <w:rPr>
          <w:rFonts w:ascii="PT Astra Serif" w:hAnsi="PT Astra Serif"/>
          <w:sz w:val="24"/>
          <w:szCs w:val="24"/>
        </w:rPr>
        <w:t>.</w:t>
      </w:r>
    </w:p>
    <w:p w14:paraId="2F915050" w14:textId="77777777" w:rsidR="0039405A" w:rsidRPr="00BB27FA" w:rsidRDefault="0039405A" w:rsidP="0039405A">
      <w:pPr>
        <w:spacing w:after="0"/>
        <w:jc w:val="both"/>
        <w:rPr>
          <w:rFonts w:ascii="PT Astra Serif" w:hAnsi="PT Astra Serif"/>
          <w:sz w:val="24"/>
          <w:szCs w:val="24"/>
        </w:rPr>
      </w:pPr>
      <w:r w:rsidRPr="00BB27FA">
        <w:rPr>
          <w:rFonts w:ascii="PT Astra Serif" w:hAnsi="PT Astra Serif"/>
          <w:sz w:val="24"/>
          <w:szCs w:val="24"/>
        </w:rPr>
        <w:t>6. Протяжка силовых креплений внутреннего и внешнего блоков (при необходимости).</w:t>
      </w:r>
    </w:p>
    <w:p w14:paraId="74C2DB36" w14:textId="77777777" w:rsidR="0039405A" w:rsidRPr="00BB27FA" w:rsidRDefault="0039405A" w:rsidP="0039405A">
      <w:pPr>
        <w:spacing w:after="0"/>
        <w:jc w:val="both"/>
        <w:rPr>
          <w:rFonts w:ascii="PT Astra Serif" w:hAnsi="PT Astra Serif"/>
          <w:sz w:val="24"/>
          <w:szCs w:val="24"/>
        </w:rPr>
      </w:pPr>
      <w:r w:rsidRPr="00BB27FA">
        <w:rPr>
          <w:rFonts w:ascii="PT Astra Serif" w:hAnsi="PT Astra Serif"/>
          <w:sz w:val="24"/>
          <w:szCs w:val="24"/>
        </w:rPr>
        <w:t>7. Очистка крыльчаток внутреннего и внешнего блоков.</w:t>
      </w:r>
    </w:p>
    <w:p w14:paraId="726091C3" w14:textId="77777777" w:rsidR="0039405A" w:rsidRPr="00BB27FA" w:rsidRDefault="0039405A" w:rsidP="0039405A">
      <w:pPr>
        <w:spacing w:after="0"/>
        <w:jc w:val="both"/>
        <w:rPr>
          <w:rFonts w:ascii="PT Astra Serif" w:hAnsi="PT Astra Serif"/>
          <w:sz w:val="24"/>
          <w:szCs w:val="24"/>
        </w:rPr>
      </w:pPr>
    </w:p>
    <w:p w14:paraId="7DC4DC73" w14:textId="77777777" w:rsidR="0039405A" w:rsidRPr="00BB27FA" w:rsidRDefault="0039405A" w:rsidP="0039405A">
      <w:pPr>
        <w:spacing w:after="0"/>
        <w:jc w:val="both"/>
        <w:rPr>
          <w:rFonts w:ascii="PT Astra Serif" w:hAnsi="PT Astra Serif"/>
          <w:sz w:val="24"/>
          <w:szCs w:val="24"/>
        </w:rPr>
      </w:pPr>
      <w:r w:rsidRPr="00BB27FA">
        <w:rPr>
          <w:rFonts w:ascii="PT Astra Serif" w:hAnsi="PT Astra Serif"/>
          <w:sz w:val="24"/>
          <w:szCs w:val="24"/>
        </w:rPr>
        <w:t xml:space="preserve">Очистка вентиляционных решёток включает: </w:t>
      </w:r>
    </w:p>
    <w:p w14:paraId="044A164D" w14:textId="77777777" w:rsidR="0039405A" w:rsidRPr="00BB27FA" w:rsidRDefault="0039405A" w:rsidP="0039405A">
      <w:pPr>
        <w:spacing w:after="0"/>
        <w:jc w:val="both"/>
        <w:rPr>
          <w:rFonts w:ascii="PT Astra Serif" w:hAnsi="PT Astra Serif"/>
          <w:sz w:val="24"/>
          <w:szCs w:val="24"/>
        </w:rPr>
      </w:pPr>
      <w:r w:rsidRPr="00BB27FA">
        <w:rPr>
          <w:rFonts w:ascii="PT Astra Serif" w:hAnsi="PT Astra Serif"/>
          <w:sz w:val="24"/>
          <w:szCs w:val="24"/>
        </w:rPr>
        <w:t xml:space="preserve">1. Удаление пыли, жировых отложений, других загрязнений. </w:t>
      </w:r>
    </w:p>
    <w:p w14:paraId="29463874" w14:textId="77777777" w:rsidR="008D1E0A" w:rsidRPr="0009190E" w:rsidRDefault="008D1E0A" w:rsidP="008D1E0A">
      <w:pPr>
        <w:pStyle w:val="a7"/>
        <w:widowControl w:val="0"/>
        <w:tabs>
          <w:tab w:val="left" w:pos="851"/>
          <w:tab w:val="left" w:pos="1134"/>
        </w:tabs>
        <w:ind w:left="567"/>
        <w:jc w:val="both"/>
        <w:textAlignment w:val="baseline"/>
        <w:rPr>
          <w:rFonts w:ascii="PT Astra Serif" w:hAnsi="PT Astra Serif"/>
        </w:rPr>
      </w:pPr>
    </w:p>
    <w:p w14:paraId="05F081A0" w14:textId="77777777" w:rsidR="008D1E0A" w:rsidRPr="0009190E" w:rsidRDefault="008D1E0A" w:rsidP="008D1E0A">
      <w:pPr>
        <w:pStyle w:val="a3"/>
        <w:jc w:val="both"/>
        <w:rPr>
          <w:rFonts w:ascii="PT Astra Serif" w:hAnsi="PT Astra Serif"/>
          <w:sz w:val="24"/>
          <w:szCs w:val="24"/>
        </w:rPr>
      </w:pPr>
    </w:p>
    <w:p w14:paraId="76A9958A" w14:textId="77777777" w:rsidR="00FD6BC3" w:rsidRPr="00FD6BC3" w:rsidRDefault="00FD6BC3" w:rsidP="00FD6BC3">
      <w:pPr>
        <w:widowControl w:val="0"/>
        <w:autoSpaceDE w:val="0"/>
        <w:autoSpaceDN w:val="0"/>
        <w:adjustRightInd w:val="0"/>
        <w:spacing w:after="0" w:line="240" w:lineRule="auto"/>
        <w:jc w:val="both"/>
        <w:rPr>
          <w:rFonts w:ascii="PT Astra Serif" w:hAnsi="PT Astra Serif"/>
          <w:sz w:val="24"/>
          <w:szCs w:val="24"/>
        </w:rPr>
      </w:pPr>
      <w:r w:rsidRPr="00FD6BC3">
        <w:rPr>
          <w:rFonts w:ascii="PT Astra Serif" w:hAnsi="PT Astra Serif"/>
          <w:sz w:val="24"/>
          <w:szCs w:val="24"/>
        </w:rPr>
        <w:t xml:space="preserve">Заказчик                               </w:t>
      </w:r>
      <w:r w:rsidRPr="00FD6BC3">
        <w:rPr>
          <w:rFonts w:ascii="PT Astra Serif" w:hAnsi="PT Astra Serif"/>
          <w:sz w:val="24"/>
          <w:szCs w:val="24"/>
        </w:rPr>
        <w:tab/>
      </w:r>
      <w:r w:rsidRPr="00FD6BC3">
        <w:rPr>
          <w:rFonts w:ascii="PT Astra Serif" w:hAnsi="PT Astra Serif"/>
          <w:sz w:val="24"/>
          <w:szCs w:val="24"/>
        </w:rPr>
        <w:tab/>
      </w:r>
      <w:r w:rsidRPr="00FD6BC3">
        <w:rPr>
          <w:rFonts w:ascii="PT Astra Serif" w:hAnsi="PT Astra Serif"/>
          <w:sz w:val="24"/>
          <w:szCs w:val="24"/>
        </w:rPr>
        <w:tab/>
      </w:r>
      <w:r w:rsidRPr="00FD6BC3">
        <w:rPr>
          <w:rFonts w:ascii="PT Astra Serif" w:hAnsi="PT Astra Serif"/>
          <w:sz w:val="24"/>
          <w:szCs w:val="24"/>
        </w:rPr>
        <w:tab/>
      </w:r>
      <w:r w:rsidRPr="00FD6BC3">
        <w:rPr>
          <w:rFonts w:ascii="PT Astra Serif" w:hAnsi="PT Astra Serif"/>
          <w:sz w:val="24"/>
          <w:szCs w:val="24"/>
        </w:rPr>
        <w:tab/>
        <w:t>Исполнитель</w:t>
      </w:r>
    </w:p>
    <w:p w14:paraId="62DAB4BC" w14:textId="77777777" w:rsidR="00FD6BC3" w:rsidRPr="00FD6BC3" w:rsidRDefault="00FD6BC3" w:rsidP="00FD6BC3">
      <w:pPr>
        <w:widowControl w:val="0"/>
        <w:autoSpaceDE w:val="0"/>
        <w:autoSpaceDN w:val="0"/>
        <w:adjustRightInd w:val="0"/>
        <w:spacing w:after="0" w:line="240" w:lineRule="auto"/>
        <w:jc w:val="both"/>
        <w:rPr>
          <w:rFonts w:ascii="PT Astra Serif" w:hAnsi="PT Astra Serif"/>
          <w:sz w:val="24"/>
          <w:szCs w:val="24"/>
        </w:rPr>
      </w:pPr>
    </w:p>
    <w:p w14:paraId="7B5475D2" w14:textId="77777777" w:rsidR="00CC5C15" w:rsidRPr="00D540CA" w:rsidRDefault="00CC5C15" w:rsidP="00D540CA">
      <w:pPr>
        <w:widowControl w:val="0"/>
        <w:autoSpaceDE w:val="0"/>
        <w:autoSpaceDN w:val="0"/>
        <w:adjustRightInd w:val="0"/>
        <w:spacing w:after="0" w:line="240" w:lineRule="auto"/>
        <w:jc w:val="both"/>
        <w:rPr>
          <w:rFonts w:ascii="PT Astra Serif" w:hAnsi="PT Astra Serif"/>
          <w:sz w:val="24"/>
          <w:szCs w:val="24"/>
        </w:rPr>
      </w:pPr>
      <w:r w:rsidRPr="00CC5C15">
        <w:rPr>
          <w:rFonts w:ascii="PT Astra Serif" w:hAnsi="PT Astra Serif"/>
          <w:sz w:val="24"/>
          <w:szCs w:val="24"/>
        </w:rPr>
        <w:t>________________________М.А. Шаров</w:t>
      </w:r>
      <w:r>
        <w:rPr>
          <w:rFonts w:ascii="PT Astra Serif" w:hAnsi="PT Astra Serif"/>
          <w:sz w:val="24"/>
          <w:szCs w:val="24"/>
        </w:rPr>
        <w:tab/>
        <w:t xml:space="preserve">                 </w:t>
      </w:r>
      <w:r w:rsidRPr="00D540CA">
        <w:rPr>
          <w:rFonts w:ascii="PT Astra Serif" w:hAnsi="PT Astra Serif"/>
          <w:sz w:val="24"/>
          <w:szCs w:val="24"/>
        </w:rPr>
        <w:t xml:space="preserve">___________________ </w:t>
      </w:r>
    </w:p>
    <w:p w14:paraId="7238FE36" w14:textId="77777777" w:rsidR="00CC5C15" w:rsidRPr="00CC5C15" w:rsidRDefault="00CC5C15" w:rsidP="00D540CA">
      <w:pPr>
        <w:widowControl w:val="0"/>
        <w:autoSpaceDE w:val="0"/>
        <w:autoSpaceDN w:val="0"/>
        <w:adjustRightInd w:val="0"/>
        <w:spacing w:after="0" w:line="240" w:lineRule="auto"/>
        <w:jc w:val="both"/>
        <w:rPr>
          <w:rFonts w:ascii="PT Astra Serif" w:hAnsi="PT Astra Serif"/>
          <w:sz w:val="24"/>
          <w:szCs w:val="24"/>
        </w:rPr>
      </w:pPr>
      <w:r w:rsidRPr="00D540CA">
        <w:rPr>
          <w:rFonts w:ascii="PT Astra Serif" w:hAnsi="PT Astra Serif"/>
          <w:sz w:val="24"/>
          <w:szCs w:val="24"/>
        </w:rPr>
        <w:t>М.П.</w:t>
      </w:r>
      <w:r w:rsidRPr="00D540CA">
        <w:rPr>
          <w:rFonts w:ascii="PT Astra Serif" w:hAnsi="PT Astra Serif"/>
          <w:sz w:val="24"/>
          <w:szCs w:val="24"/>
        </w:rPr>
        <w:tab/>
      </w:r>
      <w:r w:rsidR="00D540CA">
        <w:rPr>
          <w:rFonts w:ascii="PT Astra Serif" w:hAnsi="PT Astra Serif"/>
          <w:sz w:val="24"/>
          <w:szCs w:val="24"/>
        </w:rPr>
        <w:t xml:space="preserve">                                                                            </w:t>
      </w:r>
      <w:r w:rsidRPr="00D540CA">
        <w:rPr>
          <w:rFonts w:ascii="PT Astra Serif" w:hAnsi="PT Astra Serif"/>
          <w:sz w:val="24"/>
          <w:szCs w:val="24"/>
        </w:rPr>
        <w:t>М.П.</w:t>
      </w:r>
    </w:p>
    <w:p w14:paraId="0F7D4073" w14:textId="77777777" w:rsidR="005C105E" w:rsidRPr="00FD6BC3" w:rsidRDefault="00FD6BC3" w:rsidP="0039405A">
      <w:pPr>
        <w:widowControl w:val="0"/>
        <w:autoSpaceDE w:val="0"/>
        <w:autoSpaceDN w:val="0"/>
        <w:adjustRightInd w:val="0"/>
        <w:spacing w:after="0" w:line="240" w:lineRule="auto"/>
        <w:jc w:val="both"/>
        <w:rPr>
          <w:rFonts w:ascii="PT Astra Serif" w:hAnsi="PT Astra Serif"/>
          <w:b/>
          <w:bCs/>
          <w:sz w:val="24"/>
          <w:szCs w:val="24"/>
        </w:rPr>
      </w:pPr>
      <w:r w:rsidRPr="00FD6BC3">
        <w:rPr>
          <w:rFonts w:ascii="PT Astra Serif" w:hAnsi="PT Astra Serif"/>
          <w:sz w:val="24"/>
          <w:szCs w:val="24"/>
        </w:rPr>
        <w:tab/>
      </w:r>
      <w:r w:rsidRPr="00FD6BC3">
        <w:rPr>
          <w:rFonts w:ascii="PT Astra Serif" w:hAnsi="PT Astra Serif"/>
          <w:sz w:val="24"/>
          <w:szCs w:val="24"/>
        </w:rPr>
        <w:tab/>
      </w:r>
      <w:r w:rsidRPr="00FD6BC3">
        <w:rPr>
          <w:rFonts w:ascii="PT Astra Serif" w:hAnsi="PT Astra Serif"/>
          <w:sz w:val="24"/>
          <w:szCs w:val="24"/>
        </w:rPr>
        <w:tab/>
      </w:r>
    </w:p>
    <w:sectPr w:rsidR="005C105E" w:rsidRPr="00FD6BC3" w:rsidSect="00FD6BC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PT Astra Serif">
    <w:altName w:val="Cambria"/>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3905CBA"/>
    <w:multiLevelType w:val="hybridMultilevel"/>
    <w:tmpl w:val="C20A6D98"/>
    <w:lvl w:ilvl="0" w:tplc="B2E6D27E">
      <w:start w:val="1"/>
      <w:numFmt w:val="decimal"/>
      <w:lvlText w:val="%1."/>
      <w:lvlJc w:val="left"/>
      <w:pPr>
        <w:ind w:left="3518" w:hanging="540"/>
      </w:pPr>
      <w:rPr>
        <w:rFonts w:cs="Times New Roman"/>
        <w:b/>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15:restartNumberingAfterBreak="0">
    <w:nsid w:val="72130AD6"/>
    <w:multiLevelType w:val="multilevel"/>
    <w:tmpl w:val="3480A04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BC"/>
    <w:rsid w:val="0006454C"/>
    <w:rsid w:val="000F3EDD"/>
    <w:rsid w:val="00162EFD"/>
    <w:rsid w:val="001809BC"/>
    <w:rsid w:val="001979DF"/>
    <w:rsid w:val="001C04EA"/>
    <w:rsid w:val="001C07C7"/>
    <w:rsid w:val="00205F8A"/>
    <w:rsid w:val="00260E7E"/>
    <w:rsid w:val="002649BC"/>
    <w:rsid w:val="002664FC"/>
    <w:rsid w:val="002B4C8C"/>
    <w:rsid w:val="002D5802"/>
    <w:rsid w:val="0036464E"/>
    <w:rsid w:val="00387A9B"/>
    <w:rsid w:val="0039405A"/>
    <w:rsid w:val="00395BC5"/>
    <w:rsid w:val="003E3913"/>
    <w:rsid w:val="003F66D4"/>
    <w:rsid w:val="004B29E4"/>
    <w:rsid w:val="004C0F59"/>
    <w:rsid w:val="00576B54"/>
    <w:rsid w:val="005C105E"/>
    <w:rsid w:val="005F070F"/>
    <w:rsid w:val="00604C46"/>
    <w:rsid w:val="00634B4E"/>
    <w:rsid w:val="006370AA"/>
    <w:rsid w:val="00637840"/>
    <w:rsid w:val="00643755"/>
    <w:rsid w:val="00664DE2"/>
    <w:rsid w:val="006A740C"/>
    <w:rsid w:val="006C06CF"/>
    <w:rsid w:val="006E3E9C"/>
    <w:rsid w:val="007235C1"/>
    <w:rsid w:val="0073309C"/>
    <w:rsid w:val="0073372D"/>
    <w:rsid w:val="00780CA4"/>
    <w:rsid w:val="00783ECA"/>
    <w:rsid w:val="00861EE8"/>
    <w:rsid w:val="008823D2"/>
    <w:rsid w:val="008D1E0A"/>
    <w:rsid w:val="008E3F9C"/>
    <w:rsid w:val="00973AAB"/>
    <w:rsid w:val="009A4148"/>
    <w:rsid w:val="009A6792"/>
    <w:rsid w:val="009D1D68"/>
    <w:rsid w:val="00A122A1"/>
    <w:rsid w:val="00A14150"/>
    <w:rsid w:val="00A76672"/>
    <w:rsid w:val="00B1677F"/>
    <w:rsid w:val="00C11C2C"/>
    <w:rsid w:val="00CC5C15"/>
    <w:rsid w:val="00D27A62"/>
    <w:rsid w:val="00D540CA"/>
    <w:rsid w:val="00D9111D"/>
    <w:rsid w:val="00D97F75"/>
    <w:rsid w:val="00ED1AF5"/>
    <w:rsid w:val="00EE1E05"/>
    <w:rsid w:val="00F6567A"/>
    <w:rsid w:val="00F92F8B"/>
    <w:rsid w:val="00FB1FD5"/>
    <w:rsid w:val="00FD6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5FB7D"/>
  <w15:chartTrackingRefBased/>
  <w15:docId w15:val="{8D4F0B7E-04E0-4AE1-95E1-309858F3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C15"/>
    <w:pPr>
      <w:spacing w:after="200" w:line="276" w:lineRule="auto"/>
    </w:pPr>
    <w:rPr>
      <w:sz w:val="22"/>
      <w:szCs w:val="22"/>
    </w:rPr>
  </w:style>
  <w:style w:type="paragraph" w:styleId="1">
    <w:name w:val="heading 1"/>
    <w:basedOn w:val="a"/>
    <w:next w:val="a"/>
    <w:link w:val="10"/>
    <w:qFormat/>
    <w:rsid w:val="0006454C"/>
    <w:pPr>
      <w:keepNext/>
      <w:numPr>
        <w:numId w:val="3"/>
      </w:numPr>
      <w:suppressAutoHyphens/>
      <w:spacing w:after="0" w:line="240" w:lineRule="auto"/>
      <w:outlineLvl w:val="0"/>
    </w:pPr>
    <w:rPr>
      <w:rFonts w:ascii="Times New Roman" w:hAnsi="Times New Roman"/>
      <w:sz w:val="24"/>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809BC"/>
    <w:pPr>
      <w:suppressAutoHyphens/>
    </w:pPr>
    <w:rPr>
      <w:sz w:val="22"/>
      <w:szCs w:val="22"/>
      <w:lang w:eastAsia="zh-CN"/>
    </w:rPr>
  </w:style>
  <w:style w:type="character" w:customStyle="1" w:styleId="a4">
    <w:name w:val="Без интервала Знак"/>
    <w:link w:val="a3"/>
    <w:uiPriority w:val="1"/>
    <w:rsid w:val="001809BC"/>
    <w:rPr>
      <w:rFonts w:ascii="Calibri" w:eastAsia="Times New Roman" w:hAnsi="Calibri" w:cs="Times New Roman"/>
      <w:lang w:eastAsia="zh-CN"/>
    </w:rPr>
  </w:style>
  <w:style w:type="paragraph" w:customStyle="1" w:styleId="a5">
    <w:name w:val="КрСтр."/>
    <w:basedOn w:val="a"/>
    <w:link w:val="a6"/>
    <w:qFormat/>
    <w:rsid w:val="00664DE2"/>
    <w:pPr>
      <w:spacing w:after="0" w:line="240" w:lineRule="auto"/>
      <w:ind w:firstLine="708"/>
      <w:jc w:val="both"/>
    </w:pPr>
    <w:rPr>
      <w:rFonts w:ascii="Times New Roman" w:hAnsi="Times New Roman"/>
      <w:sz w:val="24"/>
      <w:szCs w:val="24"/>
      <w:lang w:eastAsia="en-US"/>
    </w:rPr>
  </w:style>
  <w:style w:type="character" w:customStyle="1" w:styleId="a6">
    <w:name w:val="КрСтр. Знак"/>
    <w:link w:val="a5"/>
    <w:rsid w:val="00664DE2"/>
    <w:rPr>
      <w:rFonts w:ascii="Times New Roman" w:eastAsia="Times New Roman" w:hAnsi="Times New Roman" w:cs="Times New Roman"/>
      <w:sz w:val="24"/>
      <w:szCs w:val="24"/>
      <w:lang w:eastAsia="en-US"/>
    </w:rPr>
  </w:style>
  <w:style w:type="paragraph" w:styleId="a7">
    <w:name w:val="List Paragraph"/>
    <w:basedOn w:val="a"/>
    <w:link w:val="a8"/>
    <w:uiPriority w:val="34"/>
    <w:qFormat/>
    <w:rsid w:val="005C105E"/>
    <w:pPr>
      <w:spacing w:after="0" w:line="240" w:lineRule="auto"/>
      <w:ind w:left="720"/>
      <w:contextualSpacing/>
    </w:pPr>
    <w:rPr>
      <w:rFonts w:ascii="Times New Roman" w:hAnsi="Times New Roman"/>
      <w:sz w:val="24"/>
      <w:szCs w:val="24"/>
    </w:rPr>
  </w:style>
  <w:style w:type="paragraph" w:styleId="a9">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3"/>
    <w:uiPriority w:val="99"/>
    <w:rsid w:val="005C105E"/>
    <w:pPr>
      <w:spacing w:after="0" w:line="240" w:lineRule="auto"/>
      <w:jc w:val="both"/>
    </w:pPr>
    <w:rPr>
      <w:rFonts w:ascii="Courier New" w:hAnsi="Courier New"/>
      <w:sz w:val="20"/>
      <w:szCs w:val="20"/>
    </w:rPr>
  </w:style>
  <w:style w:type="character" w:customStyle="1" w:styleId="aa">
    <w:name w:val="Текст Знак"/>
    <w:uiPriority w:val="99"/>
    <w:semiHidden/>
    <w:rsid w:val="005C105E"/>
    <w:rPr>
      <w:rFonts w:ascii="Consolas" w:hAnsi="Consolas"/>
      <w:sz w:val="21"/>
      <w:szCs w:val="21"/>
    </w:rPr>
  </w:style>
  <w:style w:type="character" w:customStyle="1" w:styleId="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9"/>
    <w:uiPriority w:val="99"/>
    <w:locked/>
    <w:rsid w:val="005C105E"/>
    <w:rPr>
      <w:rFonts w:ascii="Courier New" w:eastAsia="Times New Roman" w:hAnsi="Courier New" w:cs="Times New Roman"/>
      <w:sz w:val="20"/>
      <w:szCs w:val="20"/>
    </w:rPr>
  </w:style>
  <w:style w:type="character" w:customStyle="1" w:styleId="a8">
    <w:name w:val="Абзац списка Знак"/>
    <w:link w:val="a7"/>
    <w:uiPriority w:val="34"/>
    <w:qFormat/>
    <w:locked/>
    <w:rsid w:val="005C105E"/>
    <w:rPr>
      <w:rFonts w:ascii="Times New Roman" w:eastAsia="Times New Roman" w:hAnsi="Times New Roman" w:cs="Times New Roman"/>
      <w:sz w:val="24"/>
      <w:szCs w:val="24"/>
    </w:rPr>
  </w:style>
  <w:style w:type="paragraph" w:customStyle="1" w:styleId="ConsPlusNormal">
    <w:name w:val="ConsPlusNormal"/>
    <w:link w:val="ConsPlusNormal0"/>
    <w:qFormat/>
    <w:rsid w:val="00FD6BC3"/>
    <w:pPr>
      <w:autoSpaceDE w:val="0"/>
      <w:autoSpaceDN w:val="0"/>
      <w:adjustRightInd w:val="0"/>
      <w:ind w:firstLine="720"/>
    </w:pPr>
    <w:rPr>
      <w:rFonts w:ascii="Arial" w:hAnsi="Arial" w:cs="Arial"/>
    </w:rPr>
  </w:style>
  <w:style w:type="character" w:customStyle="1" w:styleId="ConsPlusNormal0">
    <w:name w:val="ConsPlusNormal Знак"/>
    <w:link w:val="ConsPlusNormal"/>
    <w:qFormat/>
    <w:locked/>
    <w:rsid w:val="00FD6BC3"/>
    <w:rPr>
      <w:rFonts w:ascii="Arial" w:eastAsia="Times New Roman" w:hAnsi="Arial" w:cs="Arial"/>
      <w:sz w:val="20"/>
      <w:szCs w:val="20"/>
    </w:rPr>
  </w:style>
  <w:style w:type="paragraph" w:customStyle="1" w:styleId="21">
    <w:name w:val="Основной текст с отступом 21"/>
    <w:basedOn w:val="a"/>
    <w:rsid w:val="006E3E9C"/>
    <w:pPr>
      <w:widowControl w:val="0"/>
      <w:overflowPunct w:val="0"/>
      <w:autoSpaceDE w:val="0"/>
      <w:spacing w:after="0" w:line="240" w:lineRule="auto"/>
      <w:ind w:firstLine="540"/>
      <w:jc w:val="both"/>
    </w:pPr>
    <w:rPr>
      <w:rFonts w:ascii="Times New Roman" w:hAnsi="Times New Roman"/>
      <w:szCs w:val="20"/>
      <w:lang w:eastAsia="ar-SA"/>
    </w:rPr>
  </w:style>
  <w:style w:type="table" w:styleId="ab">
    <w:name w:val="Table Grid"/>
    <w:basedOn w:val="a1"/>
    <w:uiPriority w:val="59"/>
    <w:rsid w:val="00CC5C15"/>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ody Text Indent"/>
    <w:basedOn w:val="a"/>
    <w:link w:val="ad"/>
    <w:rsid w:val="009A6792"/>
    <w:pPr>
      <w:suppressAutoHyphens/>
      <w:spacing w:after="120" w:line="240" w:lineRule="auto"/>
      <w:ind w:left="283" w:firstLine="1134"/>
      <w:jc w:val="both"/>
    </w:pPr>
    <w:rPr>
      <w:rFonts w:ascii="Times New Roman" w:hAnsi="Times New Roman"/>
      <w:sz w:val="28"/>
      <w:szCs w:val="28"/>
      <w:lang w:eastAsia="ar-SA"/>
    </w:rPr>
  </w:style>
  <w:style w:type="character" w:customStyle="1" w:styleId="ad">
    <w:name w:val="Основной текст с отступом Знак"/>
    <w:link w:val="ac"/>
    <w:rsid w:val="009A6792"/>
    <w:rPr>
      <w:rFonts w:ascii="Times New Roman" w:hAnsi="Times New Roman"/>
      <w:sz w:val="28"/>
      <w:szCs w:val="28"/>
      <w:lang w:eastAsia="ar-SA"/>
    </w:rPr>
  </w:style>
  <w:style w:type="character" w:customStyle="1" w:styleId="ae">
    <w:name w:val="Цветовое выделение"/>
    <w:uiPriority w:val="99"/>
    <w:rsid w:val="008E3F9C"/>
    <w:rPr>
      <w:b/>
      <w:bCs/>
      <w:color w:val="26282F"/>
    </w:rPr>
  </w:style>
  <w:style w:type="paragraph" w:customStyle="1" w:styleId="af">
    <w:name w:val="Таблицы (моноширинный)"/>
    <w:basedOn w:val="a"/>
    <w:next w:val="a"/>
    <w:rsid w:val="008E3F9C"/>
    <w:pPr>
      <w:widowControl w:val="0"/>
      <w:autoSpaceDE w:val="0"/>
      <w:autoSpaceDN w:val="0"/>
      <w:adjustRightInd w:val="0"/>
      <w:spacing w:after="0" w:line="240" w:lineRule="auto"/>
    </w:pPr>
    <w:rPr>
      <w:rFonts w:ascii="Courier New" w:hAnsi="Courier New" w:cs="Courier New"/>
      <w:sz w:val="24"/>
      <w:szCs w:val="24"/>
    </w:rPr>
  </w:style>
  <w:style w:type="character" w:customStyle="1" w:styleId="2">
    <w:name w:val="Основной текст (2)_"/>
    <w:link w:val="20"/>
    <w:rsid w:val="007235C1"/>
    <w:rPr>
      <w:rFonts w:ascii="Times New Roman" w:hAnsi="Times New Roman"/>
      <w:sz w:val="21"/>
      <w:szCs w:val="21"/>
      <w:shd w:val="clear" w:color="auto" w:fill="FFFFFF"/>
    </w:rPr>
  </w:style>
  <w:style w:type="paragraph" w:customStyle="1" w:styleId="20">
    <w:name w:val="Основной текст (2)"/>
    <w:basedOn w:val="a"/>
    <w:link w:val="2"/>
    <w:rsid w:val="007235C1"/>
    <w:pPr>
      <w:widowControl w:val="0"/>
      <w:shd w:val="clear" w:color="auto" w:fill="FFFFFF"/>
      <w:spacing w:before="300" w:after="0" w:line="259" w:lineRule="exact"/>
      <w:jc w:val="both"/>
    </w:pPr>
    <w:rPr>
      <w:rFonts w:ascii="Times New Roman" w:hAnsi="Times New Roman"/>
      <w:sz w:val="21"/>
      <w:szCs w:val="21"/>
    </w:rPr>
  </w:style>
  <w:style w:type="character" w:customStyle="1" w:styleId="10">
    <w:name w:val="Заголовок 1 Знак"/>
    <w:link w:val="1"/>
    <w:rsid w:val="0006454C"/>
    <w:rPr>
      <w:rFonts w:ascii="Times New Roman" w:hAnsi="Times New Roman"/>
      <w:sz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227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3578</Words>
  <Characters>20395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cp:lastModifiedBy>Julia Iva</cp:lastModifiedBy>
  <cp:revision>2</cp:revision>
  <dcterms:created xsi:type="dcterms:W3CDTF">2026-06-15T05:54:00Z</dcterms:created>
  <dcterms:modified xsi:type="dcterms:W3CDTF">2026-06-15T05:54:00Z</dcterms:modified>
</cp:coreProperties>
</file>