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43" w:rsidRPr="00DB4192" w:rsidRDefault="0010690F" w:rsidP="00FC50E8">
      <w:pPr>
        <w:tabs>
          <w:tab w:val="left" w:pos="5954"/>
        </w:tabs>
        <w:autoSpaceDE w:val="0"/>
        <w:autoSpaceDN w:val="0"/>
        <w:spacing w:after="0" w:line="240" w:lineRule="auto"/>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sz w:val="24"/>
          <w:szCs w:val="24"/>
          <w:lang w:eastAsia="ru-RU"/>
        </w:rPr>
        <w:t>Государственный Контракт</w:t>
      </w:r>
      <w:r w:rsidR="00D66743" w:rsidRPr="001716E9">
        <w:rPr>
          <w:rFonts w:ascii="Times New Roman" w:eastAsia="Times New Roman" w:hAnsi="Times New Roman" w:cs="Times New Roman"/>
          <w:b/>
          <w:bCs/>
          <w:sz w:val="24"/>
          <w:szCs w:val="24"/>
          <w:lang w:eastAsia="ru-RU"/>
        </w:rPr>
        <w:t xml:space="preserve"> №</w:t>
      </w:r>
      <w:r w:rsidR="006C623A">
        <w:rPr>
          <w:rFonts w:ascii="Times New Roman" w:eastAsia="Times New Roman" w:hAnsi="Times New Roman" w:cs="Times New Roman"/>
          <w:b/>
          <w:bCs/>
          <w:sz w:val="24"/>
          <w:szCs w:val="24"/>
          <w:lang w:eastAsia="ru-RU"/>
        </w:rPr>
        <w:t xml:space="preserve"> </w:t>
      </w:r>
      <w:r w:rsidR="007807E5">
        <w:rPr>
          <w:rFonts w:ascii="Times New Roman" w:eastAsia="Times New Roman" w:hAnsi="Times New Roman" w:cs="Times New Roman"/>
          <w:b/>
          <w:bCs/>
          <w:sz w:val="24"/>
          <w:szCs w:val="24"/>
          <w:lang w:eastAsia="ru-RU"/>
        </w:rPr>
        <w:t>__________________</w:t>
      </w:r>
    </w:p>
    <w:p w:rsidR="007807E5" w:rsidRPr="00A92E06" w:rsidRDefault="007807E5" w:rsidP="007807E5">
      <w:pPr>
        <w:jc w:val="center"/>
        <w:rPr>
          <w:rFonts w:ascii="Times New Roman" w:hAnsi="Times New Roman" w:cs="Times New Roman"/>
          <w:b/>
          <w:sz w:val="24"/>
          <w:szCs w:val="24"/>
        </w:rPr>
      </w:pPr>
      <w:r w:rsidRPr="007807E5">
        <w:rPr>
          <w:rFonts w:ascii="Times New Roman" w:hAnsi="Times New Roman" w:cs="Times New Roman"/>
          <w:b/>
          <w:sz w:val="24"/>
          <w:szCs w:val="24"/>
        </w:rPr>
        <w:t xml:space="preserve">на поставку </w:t>
      </w:r>
      <w:r w:rsidR="0029442D">
        <w:rPr>
          <w:rFonts w:ascii="Times New Roman" w:hAnsi="Times New Roman" w:cs="Times New Roman"/>
          <w:b/>
          <w:sz w:val="24"/>
          <w:szCs w:val="24"/>
        </w:rPr>
        <w:t>ручек сувенирных с логотипом</w:t>
      </w:r>
    </w:p>
    <w:p w:rsidR="00FC50E8" w:rsidRPr="001716E9" w:rsidRDefault="00FC50E8" w:rsidP="00FC50E8">
      <w:pPr>
        <w:spacing w:after="0" w:line="288" w:lineRule="auto"/>
        <w:jc w:val="center"/>
        <w:outlineLvl w:val="0"/>
        <w:rPr>
          <w:rFonts w:ascii="Times New Roman" w:hAnsi="Times New Roman" w:cs="Times New Roman"/>
          <w:b/>
          <w:sz w:val="24"/>
          <w:szCs w:val="24"/>
        </w:rPr>
      </w:pPr>
      <w:r w:rsidRPr="00C03C1C">
        <w:rPr>
          <w:rFonts w:ascii="Times New Roman" w:hAnsi="Times New Roman" w:cs="Times New Roman"/>
          <w:b/>
          <w:sz w:val="24"/>
          <w:szCs w:val="24"/>
        </w:rPr>
        <w:t>ИКЗ:</w:t>
      </w:r>
      <w:r w:rsidR="005076BC" w:rsidRPr="0064161F">
        <w:rPr>
          <w:rFonts w:ascii="Times New Roman" w:hAnsi="Times New Roman" w:cs="Times New Roman"/>
          <w:b/>
          <w:sz w:val="24"/>
          <w:szCs w:val="24"/>
        </w:rPr>
        <w:t xml:space="preserve"> </w:t>
      </w:r>
      <w:r w:rsidR="00F6039C" w:rsidRPr="00F6039C">
        <w:rPr>
          <w:rFonts w:ascii="Times New Roman" w:hAnsi="Times New Roman" w:cs="Times New Roman"/>
          <w:b/>
          <w:sz w:val="24"/>
          <w:szCs w:val="24"/>
          <w:shd w:val="clear" w:color="auto" w:fill="FFFFFF"/>
        </w:rPr>
        <w:t>26177336642607727010010018000002</w:t>
      </w:r>
      <w:r w:rsidR="00F6039C" w:rsidRPr="00F6039C">
        <w:rPr>
          <w:rFonts w:ascii="Times New Roman" w:hAnsi="Times New Roman" w:cs="Times New Roman"/>
          <w:b/>
          <w:sz w:val="24"/>
          <w:szCs w:val="24"/>
          <w:shd w:val="clear" w:color="auto" w:fill="FFFFFF"/>
          <w:lang w:val="en-US"/>
        </w:rPr>
        <w:t>8</w:t>
      </w:r>
      <w:r w:rsidR="00F6039C" w:rsidRPr="00F6039C">
        <w:rPr>
          <w:rFonts w:ascii="Times New Roman" w:hAnsi="Times New Roman" w:cs="Times New Roman"/>
          <w:b/>
          <w:sz w:val="24"/>
          <w:szCs w:val="24"/>
          <w:shd w:val="clear" w:color="auto" w:fill="FFFFFF"/>
        </w:rPr>
        <w:t>244</w:t>
      </w:r>
    </w:p>
    <w:p w:rsidR="004F4A80" w:rsidRDefault="004F4A80"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город Москва</w:t>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t xml:space="preserve">     </w:t>
      </w:r>
      <w:r w:rsidR="005076BC">
        <w:rPr>
          <w:rFonts w:ascii="Times New Roman" w:eastAsia="Times New Roman" w:hAnsi="Times New Roman" w:cs="Times New Roman"/>
          <w:sz w:val="23"/>
          <w:szCs w:val="23"/>
          <w:lang w:eastAsia="ru-RU"/>
        </w:rPr>
        <w:t xml:space="preserve">     </w:t>
      </w:r>
      <w:r w:rsidRPr="00D66743">
        <w:rPr>
          <w:rFonts w:ascii="Times New Roman" w:eastAsia="Times New Roman" w:hAnsi="Times New Roman" w:cs="Times New Roman"/>
          <w:sz w:val="23"/>
          <w:szCs w:val="23"/>
          <w:lang w:eastAsia="ru-RU"/>
        </w:rPr>
        <w:t>«___» _________ 202</w:t>
      </w:r>
      <w:r w:rsidR="000B126C">
        <w:rPr>
          <w:rFonts w:ascii="Times New Roman" w:eastAsia="Times New Roman" w:hAnsi="Times New Roman" w:cs="Times New Roman"/>
          <w:sz w:val="23"/>
          <w:szCs w:val="23"/>
          <w:lang w:eastAsia="ru-RU"/>
        </w:rPr>
        <w:t>6</w:t>
      </w:r>
      <w:r w:rsidRPr="00D66743">
        <w:rPr>
          <w:rFonts w:ascii="Times New Roman" w:eastAsia="Times New Roman" w:hAnsi="Times New Roman" w:cs="Times New Roman"/>
          <w:sz w:val="23"/>
          <w:szCs w:val="23"/>
          <w:lang w:eastAsia="ru-RU"/>
        </w:rPr>
        <w:t xml:space="preserve"> г.</w:t>
      </w:r>
    </w:p>
    <w:p w:rsidR="004F4A80" w:rsidRPr="00D66743" w:rsidRDefault="004F4A80" w:rsidP="00B628B7">
      <w:pPr>
        <w:spacing w:after="0" w:line="240" w:lineRule="auto"/>
        <w:rPr>
          <w:rFonts w:ascii="Times New Roman" w:eastAsia="Times New Roman" w:hAnsi="Times New Roman" w:cs="Times New Roman"/>
          <w:sz w:val="23"/>
          <w:szCs w:val="23"/>
          <w:lang w:eastAsia="ru-RU"/>
        </w:rPr>
      </w:pPr>
    </w:p>
    <w:p w:rsidR="00D66743" w:rsidRPr="00301CDD" w:rsidRDefault="00D66743" w:rsidP="004F4A80">
      <w:pPr>
        <w:spacing w:after="0" w:line="240" w:lineRule="auto"/>
        <w:ind w:firstLine="426"/>
        <w:jc w:val="both"/>
        <w:rPr>
          <w:rFonts w:ascii="Times New Roman" w:eastAsia="Times New Roman" w:hAnsi="Times New Roman" w:cs="Times New Roman"/>
          <w:sz w:val="24"/>
          <w:szCs w:val="24"/>
          <w:lang w:eastAsia="ru-RU"/>
        </w:rPr>
      </w:pPr>
      <w:bookmarkStart w:id="0" w:name="_Hlk72219676"/>
      <w:proofErr w:type="gramStart"/>
      <w:r w:rsidRPr="00301CDD">
        <w:rPr>
          <w:rFonts w:ascii="Times New Roman" w:eastAsia="Times New Roman" w:hAnsi="Times New Roman" w:cs="Times New Roman"/>
          <w:sz w:val="24"/>
          <w:szCs w:val="24"/>
          <w:lang w:eastAsia="ru-RU"/>
        </w:rPr>
        <w:t>Главное управление Министерства юстиции Российской Федерации по Москве, именуемое в дальнейшем «</w:t>
      </w:r>
      <w:r w:rsidR="00FC50E8" w:rsidRPr="00FC50E8">
        <w:rPr>
          <w:rFonts w:ascii="Times New Roman" w:eastAsia="Times New Roman" w:hAnsi="Times New Roman" w:cs="Times New Roman"/>
          <w:b/>
          <w:sz w:val="24"/>
          <w:szCs w:val="24"/>
          <w:lang w:eastAsia="ru-RU"/>
        </w:rPr>
        <w:t xml:space="preserve">Государственный </w:t>
      </w:r>
      <w:r w:rsidR="00D13C0E" w:rsidRPr="00FC50E8">
        <w:rPr>
          <w:rFonts w:ascii="Times New Roman" w:eastAsia="Times New Roman" w:hAnsi="Times New Roman" w:cs="Times New Roman"/>
          <w:b/>
          <w:sz w:val="24"/>
          <w:szCs w:val="24"/>
          <w:lang w:eastAsia="ru-RU"/>
        </w:rPr>
        <w:t>Заказчик</w:t>
      </w:r>
      <w:r w:rsidRPr="00301CDD">
        <w:rPr>
          <w:rFonts w:ascii="Times New Roman" w:eastAsia="Times New Roman" w:hAnsi="Times New Roman" w:cs="Times New Roman"/>
          <w:sz w:val="24"/>
          <w:szCs w:val="24"/>
          <w:lang w:eastAsia="ru-RU"/>
        </w:rPr>
        <w:t>»</w:t>
      </w:r>
      <w:r w:rsidR="00FC50E8">
        <w:rPr>
          <w:rFonts w:ascii="Times New Roman" w:eastAsia="Times New Roman" w:hAnsi="Times New Roman" w:cs="Times New Roman"/>
          <w:sz w:val="24"/>
          <w:szCs w:val="24"/>
          <w:lang w:eastAsia="ru-RU"/>
        </w:rPr>
        <w:t xml:space="preserve"> </w:t>
      </w:r>
      <w:r w:rsidR="00FC50E8" w:rsidRPr="000371A0">
        <w:rPr>
          <w:rFonts w:ascii="Times New Roman" w:eastAsia="Times New Roman" w:hAnsi="Times New Roman" w:cs="Times New Roman"/>
          <w:b/>
          <w:sz w:val="24"/>
          <w:szCs w:val="24"/>
          <w:lang w:eastAsia="ru-RU"/>
        </w:rPr>
        <w:t>(далее – Заказчик)</w:t>
      </w:r>
      <w:r w:rsidRPr="00301CDD">
        <w:rPr>
          <w:rFonts w:ascii="Times New Roman" w:eastAsia="Times New Roman" w:hAnsi="Times New Roman" w:cs="Times New Roman"/>
          <w:sz w:val="24"/>
          <w:szCs w:val="24"/>
          <w:lang w:eastAsia="ru-RU"/>
        </w:rPr>
        <w:t xml:space="preserve">, в лице заместителя начальника Главного управления Министерства юстиции Российской Федерации по Москве Сущенко Елены Валентиновны, действующей на основании Положения о Главном управлении Министерства юстиции Российской Федерации по субъекту (субъектам) Российской Федерации, утвержденного приказом Минюста России от </w:t>
      </w:r>
      <w:r w:rsidR="00891450" w:rsidRPr="002944BE">
        <w:rPr>
          <w:rFonts w:ascii="Times New Roman" w:hAnsi="Times New Roman"/>
          <w:color w:val="000000"/>
          <w:sz w:val="24"/>
          <w:szCs w:val="24"/>
          <w:lang w:eastAsia="ru-RU"/>
        </w:rPr>
        <w:t>29.03.2024 № 89</w:t>
      </w:r>
      <w:r w:rsidRPr="00301CDD">
        <w:rPr>
          <w:rFonts w:ascii="Times New Roman" w:eastAsia="Times New Roman" w:hAnsi="Times New Roman" w:cs="Times New Roman"/>
          <w:sz w:val="24"/>
          <w:szCs w:val="24"/>
          <w:lang w:eastAsia="ru-RU"/>
        </w:rPr>
        <w:t>, приказа Главного управления Министерства юстиции Российской Федерации</w:t>
      </w:r>
      <w:proofErr w:type="gramEnd"/>
      <w:r w:rsidRPr="00301CDD">
        <w:rPr>
          <w:rFonts w:ascii="Times New Roman" w:eastAsia="Times New Roman" w:hAnsi="Times New Roman" w:cs="Times New Roman"/>
          <w:sz w:val="24"/>
          <w:szCs w:val="24"/>
          <w:lang w:eastAsia="ru-RU"/>
        </w:rPr>
        <w:t xml:space="preserve"> </w:t>
      </w:r>
      <w:proofErr w:type="gramStart"/>
      <w:r w:rsidRPr="00301CDD">
        <w:rPr>
          <w:rFonts w:ascii="Times New Roman" w:eastAsia="Times New Roman" w:hAnsi="Times New Roman" w:cs="Times New Roman"/>
          <w:sz w:val="24"/>
          <w:szCs w:val="24"/>
          <w:lang w:eastAsia="ru-RU"/>
        </w:rPr>
        <w:t xml:space="preserve">по Москве от </w:t>
      </w:r>
      <w:r w:rsidR="001B441E">
        <w:rPr>
          <w:rFonts w:ascii="Times New Roman" w:hAnsi="Times New Roman"/>
          <w:color w:val="000000"/>
          <w:sz w:val="24"/>
          <w:szCs w:val="24"/>
          <w:lang w:eastAsia="ru-RU"/>
        </w:rPr>
        <w:t>16</w:t>
      </w:r>
      <w:r w:rsidR="001B441E">
        <w:rPr>
          <w:rFonts w:ascii="Times New Roman" w:hAnsi="Times New Roman"/>
          <w:sz w:val="24"/>
          <w:szCs w:val="24"/>
          <w:lang w:eastAsia="ru-RU"/>
        </w:rPr>
        <w:t>.04.2025</w:t>
      </w:r>
      <w:r w:rsidR="00891450" w:rsidRPr="002944BE">
        <w:rPr>
          <w:rFonts w:ascii="Times New Roman" w:hAnsi="Times New Roman"/>
          <w:sz w:val="24"/>
          <w:szCs w:val="24"/>
          <w:lang w:eastAsia="ru-RU"/>
        </w:rPr>
        <w:t xml:space="preserve">  № </w:t>
      </w:r>
      <w:r w:rsidR="001B441E">
        <w:rPr>
          <w:rFonts w:ascii="Times New Roman" w:hAnsi="Times New Roman"/>
          <w:sz w:val="24"/>
          <w:szCs w:val="24"/>
          <w:lang w:eastAsia="ru-RU"/>
        </w:rPr>
        <w:t>221</w:t>
      </w:r>
      <w:r w:rsidR="00891450" w:rsidRPr="002944BE">
        <w:rPr>
          <w:rFonts w:ascii="Times New Roman" w:hAnsi="Times New Roman"/>
          <w:sz w:val="24"/>
          <w:szCs w:val="24"/>
          <w:lang w:eastAsia="ru-RU"/>
        </w:rPr>
        <w:t xml:space="preserve"> </w:t>
      </w:r>
      <w:r w:rsidRPr="00301CDD">
        <w:rPr>
          <w:rFonts w:ascii="Times New Roman" w:eastAsia="Times New Roman" w:hAnsi="Times New Roman" w:cs="Times New Roman"/>
          <w:sz w:val="24"/>
          <w:szCs w:val="24"/>
          <w:lang w:eastAsia="ru-RU"/>
        </w:rPr>
        <w:t>«О распределении обязанностей между начальником Главного управления Министерства юстиции Российской Федерации по Москве и его з</w:t>
      </w:r>
      <w:r w:rsidR="00FC50E8">
        <w:rPr>
          <w:rFonts w:ascii="Times New Roman" w:eastAsia="Times New Roman" w:hAnsi="Times New Roman" w:cs="Times New Roman"/>
          <w:sz w:val="24"/>
          <w:szCs w:val="24"/>
          <w:lang w:eastAsia="ru-RU"/>
        </w:rPr>
        <w:t>аместителями», с</w:t>
      </w:r>
      <w:r w:rsidR="00C97530">
        <w:rPr>
          <w:rFonts w:ascii="Times New Roman" w:eastAsia="Times New Roman" w:hAnsi="Times New Roman" w:cs="Times New Roman"/>
          <w:sz w:val="24"/>
          <w:szCs w:val="24"/>
          <w:lang w:eastAsia="ru-RU"/>
        </w:rPr>
        <w:t xml:space="preserve"> </w:t>
      </w:r>
      <w:r w:rsidR="00FC50E8">
        <w:rPr>
          <w:rFonts w:ascii="Times New Roman" w:eastAsia="Times New Roman" w:hAnsi="Times New Roman" w:cs="Times New Roman"/>
          <w:sz w:val="24"/>
          <w:szCs w:val="24"/>
          <w:lang w:eastAsia="ru-RU"/>
        </w:rPr>
        <w:t xml:space="preserve">одной стороны, </w:t>
      </w:r>
      <w:r w:rsidRPr="00301CDD">
        <w:rPr>
          <w:rFonts w:ascii="Times New Roman" w:eastAsia="Times New Roman" w:hAnsi="Times New Roman" w:cs="Times New Roman"/>
          <w:sz w:val="24"/>
          <w:szCs w:val="24"/>
          <w:lang w:eastAsia="ru-RU"/>
        </w:rPr>
        <w:t xml:space="preserve">и </w:t>
      </w:r>
      <w:r w:rsidR="006A45AF">
        <w:rPr>
          <w:rFonts w:ascii="Times New Roman" w:eastAsia="Times New Roman" w:hAnsi="Times New Roman" w:cs="Times New Roman"/>
          <w:sz w:val="24"/>
          <w:szCs w:val="24"/>
          <w:lang w:eastAsia="ru-RU"/>
        </w:rPr>
        <w:t>_______________________</w:t>
      </w:r>
      <w:r w:rsidRPr="00301CDD">
        <w:rPr>
          <w:rFonts w:ascii="Times New Roman" w:eastAsia="Times New Roman" w:hAnsi="Times New Roman" w:cs="Times New Roman"/>
          <w:sz w:val="24"/>
          <w:szCs w:val="24"/>
          <w:lang w:eastAsia="ru-RU"/>
        </w:rPr>
        <w:t xml:space="preserve"> именуем</w:t>
      </w:r>
      <w:r w:rsidR="006A45AF">
        <w:rPr>
          <w:rFonts w:ascii="Times New Roman" w:eastAsia="Times New Roman" w:hAnsi="Times New Roman" w:cs="Times New Roman"/>
          <w:sz w:val="24"/>
          <w:szCs w:val="24"/>
          <w:lang w:eastAsia="ru-RU"/>
        </w:rPr>
        <w:t xml:space="preserve">ый </w:t>
      </w:r>
      <w:r w:rsidRPr="00301CDD">
        <w:rPr>
          <w:rFonts w:ascii="Times New Roman" w:eastAsia="Times New Roman" w:hAnsi="Times New Roman" w:cs="Times New Roman"/>
          <w:sz w:val="24"/>
          <w:szCs w:val="24"/>
          <w:lang w:eastAsia="ru-RU"/>
        </w:rPr>
        <w:t>в дальнейшем «</w:t>
      </w:r>
      <w:r w:rsidRPr="00FC50E8">
        <w:rPr>
          <w:rFonts w:ascii="Times New Roman" w:eastAsia="Times New Roman" w:hAnsi="Times New Roman" w:cs="Times New Roman"/>
          <w:b/>
          <w:sz w:val="24"/>
          <w:szCs w:val="24"/>
          <w:lang w:eastAsia="ru-RU"/>
        </w:rPr>
        <w:t>Поставщик</w:t>
      </w:r>
      <w:r w:rsidRPr="00301CDD">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bCs/>
          <w:sz w:val="24"/>
          <w:szCs w:val="24"/>
          <w:lang w:eastAsia="ru-RU"/>
        </w:rPr>
        <w:t xml:space="preserve">в лице </w:t>
      </w:r>
      <w:r w:rsidR="006A45AF">
        <w:rPr>
          <w:rFonts w:ascii="Times New Roman" w:eastAsia="Times New Roman" w:hAnsi="Times New Roman" w:cs="Times New Roman"/>
          <w:bCs/>
          <w:sz w:val="24"/>
          <w:szCs w:val="24"/>
          <w:lang w:eastAsia="ru-RU"/>
        </w:rPr>
        <w:t>________________________</w:t>
      </w:r>
      <w:r w:rsidRPr="00301CDD">
        <w:rPr>
          <w:rFonts w:ascii="Times New Roman" w:eastAsia="Times New Roman" w:hAnsi="Times New Roman" w:cs="Times New Roman"/>
          <w:bCs/>
          <w:sz w:val="24"/>
          <w:szCs w:val="24"/>
          <w:lang w:eastAsia="ru-RU"/>
        </w:rPr>
        <w:t>, действующ</w:t>
      </w:r>
      <w:r w:rsidR="006A45AF">
        <w:rPr>
          <w:rFonts w:ascii="Times New Roman" w:eastAsia="Times New Roman" w:hAnsi="Times New Roman" w:cs="Times New Roman"/>
          <w:bCs/>
          <w:sz w:val="24"/>
          <w:szCs w:val="24"/>
          <w:lang w:eastAsia="ru-RU"/>
        </w:rPr>
        <w:t>ий</w:t>
      </w:r>
      <w:r w:rsidRPr="00301CDD">
        <w:rPr>
          <w:rFonts w:ascii="Times New Roman" w:eastAsia="Times New Roman" w:hAnsi="Times New Roman" w:cs="Times New Roman"/>
          <w:bCs/>
          <w:sz w:val="24"/>
          <w:szCs w:val="24"/>
          <w:lang w:eastAsia="ru-RU"/>
        </w:rPr>
        <w:t xml:space="preserve"> на основании Устава</w:t>
      </w:r>
      <w:r w:rsidRPr="00301CDD">
        <w:rPr>
          <w:rFonts w:ascii="Times New Roman" w:eastAsia="Times New Roman" w:hAnsi="Times New Roman" w:cs="Times New Roman"/>
          <w:sz w:val="24"/>
          <w:szCs w:val="24"/>
          <w:lang w:eastAsia="ru-RU"/>
        </w:rPr>
        <w:t>, с другой стороны, вместе именуемые «Стороны», на основании п.4 ч.1</w:t>
      </w:r>
      <w:r w:rsidR="00174A65">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ст.93 Федерального закона от 05.04.2013 № 44-ФЗ «О </w:t>
      </w:r>
      <w:r w:rsidR="00D13C0E" w:rsidRPr="00301CDD">
        <w:rPr>
          <w:rFonts w:ascii="Times New Roman" w:eastAsia="Times New Roman" w:hAnsi="Times New Roman" w:cs="Times New Roman"/>
          <w:sz w:val="24"/>
          <w:szCs w:val="24"/>
          <w:lang w:eastAsia="ru-RU"/>
        </w:rPr>
        <w:t>контрактной</w:t>
      </w:r>
      <w:r w:rsidRPr="00301CDD">
        <w:rPr>
          <w:rFonts w:ascii="Times New Roman" w:eastAsia="Times New Roman" w:hAnsi="Times New Roman" w:cs="Times New Roman"/>
          <w:sz w:val="24"/>
          <w:szCs w:val="24"/>
          <w:lang w:eastAsia="ru-RU"/>
        </w:rPr>
        <w:t xml:space="preserve"> системе в сфере закупок</w:t>
      </w:r>
      <w:proofErr w:type="gramEnd"/>
      <w:r w:rsidRPr="00301CDD">
        <w:rPr>
          <w:rFonts w:ascii="Times New Roman" w:eastAsia="Times New Roman" w:hAnsi="Times New Roman" w:cs="Times New Roman"/>
          <w:sz w:val="24"/>
          <w:szCs w:val="24"/>
          <w:lang w:eastAsia="ru-RU"/>
        </w:rPr>
        <w:t xml:space="preserve"> товаров, услуг для обеспечения государственных и муниципальных нужд» заключили на</w:t>
      </w:r>
      <w:r w:rsidR="00B8108B">
        <w:rPr>
          <w:rFonts w:ascii="Times New Roman" w:eastAsia="Times New Roman" w:hAnsi="Times New Roman" w:cs="Times New Roman"/>
          <w:sz w:val="24"/>
          <w:szCs w:val="24"/>
          <w:lang w:eastAsia="ru-RU"/>
        </w:rPr>
        <w:t xml:space="preserve">стоящий </w:t>
      </w:r>
      <w:r w:rsidR="00FC50E8">
        <w:rPr>
          <w:rFonts w:ascii="Times New Roman" w:eastAsia="Times New Roman" w:hAnsi="Times New Roman" w:cs="Times New Roman"/>
          <w:sz w:val="24"/>
          <w:szCs w:val="24"/>
          <w:lang w:eastAsia="ru-RU"/>
        </w:rPr>
        <w:t xml:space="preserve">Государственный </w:t>
      </w:r>
      <w:r w:rsidR="0010690F">
        <w:rPr>
          <w:rFonts w:ascii="Times New Roman" w:eastAsia="Times New Roman" w:hAnsi="Times New Roman" w:cs="Times New Roman"/>
          <w:sz w:val="24"/>
          <w:szCs w:val="24"/>
          <w:lang w:eastAsia="ru-RU"/>
        </w:rPr>
        <w:t>Контракт</w:t>
      </w:r>
      <w:r w:rsidR="00FC50E8">
        <w:rPr>
          <w:rFonts w:ascii="Times New Roman" w:eastAsia="Times New Roman" w:hAnsi="Times New Roman" w:cs="Times New Roman"/>
          <w:sz w:val="24"/>
          <w:szCs w:val="24"/>
          <w:lang w:eastAsia="ru-RU"/>
        </w:rPr>
        <w:t xml:space="preserve"> (далее - Контракт)</w:t>
      </w:r>
      <w:r w:rsidRPr="00301CDD">
        <w:rPr>
          <w:rFonts w:ascii="Times New Roman" w:eastAsia="Times New Roman" w:hAnsi="Times New Roman" w:cs="Times New Roman"/>
          <w:sz w:val="24"/>
          <w:szCs w:val="24"/>
          <w:lang w:eastAsia="ru-RU"/>
        </w:rPr>
        <w:t xml:space="preserve"> о нижеследующем:</w:t>
      </w:r>
    </w:p>
    <w:bookmarkEnd w:id="0"/>
    <w:p w:rsidR="00D66743" w:rsidRPr="00301CDD" w:rsidRDefault="00D66743" w:rsidP="00B628B7">
      <w:pPr>
        <w:numPr>
          <w:ilvl w:val="0"/>
          <w:numId w:val="1"/>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Предмет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D66743" w:rsidRPr="00301CDD" w:rsidRDefault="00D66743" w:rsidP="00F9111D">
      <w:pPr>
        <w:numPr>
          <w:ilvl w:val="1"/>
          <w:numId w:val="1"/>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Заказчик поручает, а Поставщик принимает на себя обязательства по поставке </w:t>
      </w:r>
      <w:r w:rsidR="0029442D">
        <w:rPr>
          <w:rFonts w:ascii="Times New Roman" w:eastAsia="Times New Roman" w:hAnsi="Times New Roman" w:cs="Times New Roman"/>
          <w:sz w:val="24"/>
          <w:szCs w:val="24"/>
          <w:lang w:eastAsia="ru-RU"/>
        </w:rPr>
        <w:t>ручек сувенирных с логотипом</w:t>
      </w:r>
      <w:r w:rsidR="000046DF">
        <w:rPr>
          <w:rFonts w:ascii="Times New Roman" w:eastAsia="Times New Roman" w:hAnsi="Times New Roman" w:cs="Times New Roman"/>
          <w:bCs/>
          <w:sz w:val="23"/>
          <w:szCs w:val="23"/>
          <w:lang w:eastAsia="ru-RU"/>
        </w:rPr>
        <w:t xml:space="preserve"> </w:t>
      </w:r>
      <w:r w:rsidRPr="00301CDD">
        <w:rPr>
          <w:rFonts w:ascii="Times New Roman" w:eastAsia="Times New Roman" w:hAnsi="Times New Roman" w:cs="Times New Roman"/>
          <w:sz w:val="24"/>
          <w:szCs w:val="24"/>
          <w:lang w:eastAsia="ru-RU"/>
        </w:rPr>
        <w:t>(далее по тек</w:t>
      </w:r>
      <w:r w:rsidR="0010690F">
        <w:rPr>
          <w:rFonts w:ascii="Times New Roman" w:eastAsia="Times New Roman" w:hAnsi="Times New Roman" w:cs="Times New Roman"/>
          <w:sz w:val="24"/>
          <w:szCs w:val="24"/>
          <w:lang w:eastAsia="ru-RU"/>
        </w:rPr>
        <w:t>сту – «Товар») в соответствии с</w:t>
      </w:r>
      <w:r w:rsidRPr="00301CDD">
        <w:rPr>
          <w:rFonts w:ascii="Times New Roman" w:eastAsia="Times New Roman" w:hAnsi="Times New Roman" w:cs="Times New Roman"/>
          <w:sz w:val="24"/>
          <w:szCs w:val="24"/>
          <w:lang w:eastAsia="ru-RU"/>
        </w:rPr>
        <w:t xml:space="preserve"> </w:t>
      </w:r>
      <w:r w:rsidR="001716E9">
        <w:rPr>
          <w:rFonts w:ascii="Times New Roman" w:eastAsia="Times New Roman" w:hAnsi="Times New Roman" w:cs="Times New Roman"/>
          <w:sz w:val="24"/>
          <w:szCs w:val="24"/>
          <w:lang w:eastAsia="ru-RU"/>
        </w:rPr>
        <w:t>Описанием объекта закупки</w:t>
      </w:r>
      <w:r w:rsidRPr="00301CDD">
        <w:rPr>
          <w:rFonts w:ascii="Times New Roman" w:eastAsia="Times New Roman" w:hAnsi="Times New Roman" w:cs="Times New Roman"/>
          <w:sz w:val="24"/>
          <w:szCs w:val="24"/>
          <w:lang w:eastAsia="ru-RU"/>
        </w:rPr>
        <w:t xml:space="preserve"> (Приложение </w:t>
      </w:r>
      <w:r w:rsidR="000046DF">
        <w:rPr>
          <w:rFonts w:ascii="Times New Roman" w:eastAsia="Times New Roman" w:hAnsi="Times New Roman" w:cs="Times New Roman"/>
          <w:sz w:val="24"/>
          <w:szCs w:val="24"/>
          <w:lang w:eastAsia="ru-RU"/>
        </w:rPr>
        <w:t xml:space="preserve">№ </w:t>
      </w:r>
      <w:r w:rsidR="001716E9">
        <w:rPr>
          <w:rFonts w:ascii="Times New Roman" w:eastAsia="Times New Roman" w:hAnsi="Times New Roman" w:cs="Times New Roman"/>
          <w:sz w:val="24"/>
          <w:szCs w:val="24"/>
          <w:lang w:eastAsia="ru-RU"/>
        </w:rPr>
        <w:t>1</w:t>
      </w:r>
      <w:r w:rsidRPr="00301CDD">
        <w:rPr>
          <w:rFonts w:ascii="Times New Roman" w:eastAsia="Times New Roman" w:hAnsi="Times New Roman" w:cs="Times New Roman"/>
          <w:sz w:val="24"/>
          <w:szCs w:val="24"/>
          <w:lang w:eastAsia="ru-RU"/>
        </w:rPr>
        <w:t>).</w:t>
      </w:r>
    </w:p>
    <w:p w:rsidR="00D66743" w:rsidRPr="00301CDD" w:rsidRDefault="00F9111D" w:rsidP="000E4D71">
      <w:pPr>
        <w:numPr>
          <w:ilvl w:val="1"/>
          <w:numId w:val="1"/>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66743" w:rsidRPr="00301CDD">
        <w:rPr>
          <w:rFonts w:ascii="Times New Roman" w:eastAsia="Times New Roman" w:hAnsi="Times New Roman" w:cs="Times New Roman"/>
          <w:sz w:val="24"/>
          <w:szCs w:val="24"/>
          <w:lang w:eastAsia="ru-RU"/>
        </w:rPr>
        <w:t xml:space="preserve">Поставщик обязуется поставить Товар свободным от любых прав или притязаний третьих лиц, о которых в момент заключения </w:t>
      </w:r>
      <w:r w:rsidR="0010690F">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а Поставщик знал или не мог не знать.</w:t>
      </w:r>
    </w:p>
    <w:p w:rsidR="00D66743" w:rsidRPr="00467214" w:rsidRDefault="00D66743" w:rsidP="00B628B7">
      <w:pPr>
        <w:pStyle w:val="a3"/>
        <w:numPr>
          <w:ilvl w:val="0"/>
          <w:numId w:val="1"/>
        </w:numPr>
        <w:shd w:val="clear" w:color="auto" w:fill="FFFFFF"/>
        <w:tabs>
          <w:tab w:val="left" w:pos="1118"/>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F76081">
        <w:rPr>
          <w:rFonts w:ascii="Times New Roman" w:eastAsia="Times New Roman" w:hAnsi="Times New Roman" w:cs="Times New Roman"/>
          <w:b/>
          <w:sz w:val="24"/>
          <w:szCs w:val="24"/>
          <w:lang w:eastAsia="ru-RU"/>
        </w:rPr>
        <w:t xml:space="preserve">Условия </w:t>
      </w:r>
      <w:r w:rsidRPr="00467214">
        <w:rPr>
          <w:rFonts w:ascii="Times New Roman" w:eastAsia="Times New Roman" w:hAnsi="Times New Roman" w:cs="Times New Roman"/>
          <w:b/>
          <w:sz w:val="24"/>
          <w:szCs w:val="24"/>
          <w:lang w:eastAsia="ru-RU"/>
        </w:rPr>
        <w:t>поставки Товара.</w:t>
      </w:r>
    </w:p>
    <w:p w:rsidR="0061464E" w:rsidRPr="00D56382" w:rsidRDefault="00D66743" w:rsidP="0061464E">
      <w:pPr>
        <w:pStyle w:val="Style7"/>
        <w:spacing w:line="240" w:lineRule="auto"/>
        <w:ind w:firstLine="567"/>
        <w:rPr>
          <w:rFonts w:eastAsia="SimSun"/>
          <w:b/>
          <w:color w:val="000000"/>
          <w:kern w:val="1"/>
          <w:lang w:eastAsia="hi-IN" w:bidi="hi-IN"/>
        </w:rPr>
      </w:pPr>
      <w:r w:rsidRPr="00467214">
        <w:t>2.1. Срок поставки</w:t>
      </w:r>
      <w:r w:rsidR="00E32DE8" w:rsidRPr="00467214">
        <w:t xml:space="preserve"> Товара</w:t>
      </w:r>
      <w:r w:rsidR="00E32DE8" w:rsidRPr="00467214">
        <w:rPr>
          <w:b/>
        </w:rPr>
        <w:t>:</w:t>
      </w:r>
      <w:r w:rsidRPr="00467214">
        <w:rPr>
          <w:b/>
        </w:rPr>
        <w:t xml:space="preserve"> </w:t>
      </w:r>
      <w:r w:rsidR="0061464E" w:rsidRPr="00D56382">
        <w:rPr>
          <w:rFonts w:eastAsia="LiberationSerif"/>
          <w:b/>
          <w:color w:val="151616"/>
        </w:rPr>
        <w:t xml:space="preserve">не позднее </w:t>
      </w:r>
      <w:r w:rsidR="00ED215D" w:rsidRPr="00ED215D">
        <w:rPr>
          <w:rFonts w:eastAsia="LiberationSerif"/>
          <w:b/>
          <w:color w:val="151616"/>
        </w:rPr>
        <w:t>12</w:t>
      </w:r>
      <w:r w:rsidR="0061464E" w:rsidRPr="00D56382">
        <w:rPr>
          <w:rFonts w:eastAsia="LiberationSerif"/>
          <w:b/>
          <w:color w:val="151616"/>
        </w:rPr>
        <w:t xml:space="preserve"> рабочих дней с </w:t>
      </w:r>
      <w:r w:rsidR="007807E5">
        <w:rPr>
          <w:rFonts w:eastAsia="LiberationSerif"/>
          <w:b/>
          <w:color w:val="151616"/>
        </w:rPr>
        <w:t>даты заключения Контракта</w:t>
      </w:r>
    </w:p>
    <w:p w:rsidR="00D66743" w:rsidRPr="00301CDD" w:rsidRDefault="00D66743" w:rsidP="00F9111D">
      <w:pPr>
        <w:keepNext/>
        <w:keepLines/>
        <w:widowControl w:val="0"/>
        <w:suppressLineNumbers/>
        <w:suppressAutoHyphens/>
        <w:snapToGri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2.2. Место доставки товара – г. Москва, ул. Кржижановского, д. 13, корп.1.</w:t>
      </w:r>
    </w:p>
    <w:p w:rsidR="00806425" w:rsidRPr="001716E9" w:rsidRDefault="00D66743" w:rsidP="00806425">
      <w:pPr>
        <w:tabs>
          <w:tab w:val="left" w:pos="567"/>
        </w:tabs>
        <w:spacing w:after="0" w:line="240" w:lineRule="auto"/>
        <w:ind w:firstLine="567"/>
        <w:contextualSpacing/>
        <w:jc w:val="both"/>
        <w:rPr>
          <w:rFonts w:ascii="Times New Roman" w:hAnsi="Times New Roman" w:cs="Times New Roman"/>
          <w:sz w:val="24"/>
          <w:szCs w:val="24"/>
        </w:rPr>
      </w:pPr>
      <w:r w:rsidRPr="00301CDD">
        <w:rPr>
          <w:rFonts w:ascii="Times New Roman" w:eastAsia="Times New Roman" w:hAnsi="Times New Roman" w:cs="Times New Roman"/>
          <w:sz w:val="24"/>
          <w:szCs w:val="24"/>
          <w:lang w:eastAsia="ru-RU"/>
        </w:rPr>
        <w:t>2.2.1. Поставка Товара осуществляется одной партией, силами Поставщика. Все виды погрузо-разгрузочных работ,</w:t>
      </w:r>
      <w:r w:rsidR="00740170">
        <w:rPr>
          <w:rFonts w:ascii="Times New Roman" w:eastAsia="Times New Roman" w:hAnsi="Times New Roman" w:cs="Times New Roman"/>
          <w:sz w:val="24"/>
          <w:szCs w:val="24"/>
          <w:lang w:eastAsia="ru-RU"/>
        </w:rPr>
        <w:t xml:space="preserve"> монтаж,</w:t>
      </w:r>
      <w:r w:rsidRPr="00301CDD">
        <w:rPr>
          <w:rFonts w:ascii="Times New Roman" w:eastAsia="Times New Roman" w:hAnsi="Times New Roman" w:cs="Times New Roman"/>
          <w:sz w:val="24"/>
          <w:szCs w:val="24"/>
          <w:lang w:eastAsia="ru-RU"/>
        </w:rPr>
        <w:t xml:space="preserve"> включая работы с применением грузоподъемных средств, осуществляются поставщиком собственными техническими средствами или (с письменного согласия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техническими средствами третьих лиц за свой счет. Приемка Товара осуществляется </w:t>
      </w:r>
      <w:r w:rsidR="00EE602A" w:rsidRPr="00301CDD">
        <w:rPr>
          <w:rFonts w:ascii="Times New Roman" w:eastAsia="Times New Roman" w:hAnsi="Times New Roman" w:cs="Times New Roman"/>
          <w:sz w:val="24"/>
          <w:szCs w:val="24"/>
          <w:lang w:eastAsia="ru-RU"/>
        </w:rPr>
        <w:t>Заказчиком</w:t>
      </w:r>
      <w:r w:rsidRPr="00301CDD">
        <w:rPr>
          <w:rFonts w:ascii="Times New Roman" w:eastAsia="Times New Roman" w:hAnsi="Times New Roman" w:cs="Times New Roman"/>
          <w:sz w:val="24"/>
          <w:szCs w:val="24"/>
          <w:lang w:eastAsia="ru-RU"/>
        </w:rPr>
        <w:t xml:space="preserve"> с 09-00 до 15-00 часов (время местное) в режиме 5-ти дневной рабочей недели (понедельник - пятница). </w:t>
      </w:r>
      <w:r w:rsidR="00806425" w:rsidRPr="001716E9">
        <w:rPr>
          <w:rFonts w:ascii="Times New Roman" w:hAnsi="Times New Roman" w:cs="Times New Roman"/>
          <w:color w:val="000000"/>
          <w:sz w:val="24"/>
          <w:szCs w:val="24"/>
        </w:rPr>
        <w:t xml:space="preserve">Поставщик осуществляет поставку </w:t>
      </w:r>
      <w:r w:rsidR="00806425" w:rsidRPr="001716E9">
        <w:rPr>
          <w:rFonts w:ascii="Times New Roman" w:hAnsi="Times New Roman" w:cs="Times New Roman"/>
          <w:sz w:val="24"/>
          <w:szCs w:val="24"/>
        </w:rPr>
        <w:t>Товара</w:t>
      </w:r>
      <w:r w:rsidR="00806425" w:rsidRPr="001716E9">
        <w:rPr>
          <w:rFonts w:ascii="Times New Roman" w:hAnsi="Times New Roman" w:cs="Times New Roman"/>
          <w:color w:val="000000"/>
          <w:sz w:val="24"/>
          <w:szCs w:val="24"/>
        </w:rPr>
        <w:t xml:space="preserve"> в рабочее время Заказчика </w:t>
      </w:r>
      <w:r w:rsidR="00806425" w:rsidRPr="001716E9">
        <w:rPr>
          <w:rFonts w:ascii="Times New Roman" w:hAnsi="Times New Roman" w:cs="Times New Roman"/>
          <w:color w:val="000000"/>
          <w:sz w:val="24"/>
          <w:szCs w:val="24"/>
        </w:rPr>
        <w:br/>
        <w:t xml:space="preserve">с предварительным уведомлением последнего по телефону: понедельник-четверг </w:t>
      </w:r>
      <w:r w:rsidR="00806425" w:rsidRPr="001716E9">
        <w:rPr>
          <w:rFonts w:ascii="Times New Roman" w:hAnsi="Times New Roman" w:cs="Times New Roman"/>
          <w:color w:val="000000"/>
          <w:sz w:val="24"/>
          <w:szCs w:val="24"/>
        </w:rPr>
        <w:br/>
        <w:t>с 9:00 до 1</w:t>
      </w:r>
      <w:r w:rsidR="00806425">
        <w:rPr>
          <w:rFonts w:ascii="Times New Roman" w:hAnsi="Times New Roman" w:cs="Times New Roman"/>
          <w:color w:val="000000"/>
          <w:sz w:val="24"/>
          <w:szCs w:val="24"/>
        </w:rPr>
        <w:t>5</w:t>
      </w:r>
      <w:r w:rsidR="00806425" w:rsidRPr="001716E9">
        <w:rPr>
          <w:rFonts w:ascii="Times New Roman" w:hAnsi="Times New Roman" w:cs="Times New Roman"/>
          <w:color w:val="000000"/>
          <w:sz w:val="24"/>
          <w:szCs w:val="24"/>
        </w:rPr>
        <w:t>:00, пятница с 9:00 до 14:45, за исключением государственных праздников.</w:t>
      </w:r>
      <w:r w:rsidR="00806425" w:rsidRPr="001716E9">
        <w:rPr>
          <w:rFonts w:ascii="Times New Roman" w:hAnsi="Times New Roman" w:cs="Times New Roman"/>
          <w:sz w:val="24"/>
          <w:szCs w:val="24"/>
        </w:rPr>
        <w:t xml:space="preserve"> </w:t>
      </w:r>
      <w:r w:rsidR="00806425" w:rsidRPr="001716E9">
        <w:rPr>
          <w:rFonts w:ascii="Times New Roman" w:hAnsi="Times New Roman" w:cs="Times New Roman"/>
          <w:color w:val="000000"/>
          <w:sz w:val="24"/>
          <w:szCs w:val="24"/>
        </w:rPr>
        <w:t>Поставка Товара осуществляется Поставщиком Заказчику в объемах в соответствии с Описанием объекта закупки.</w:t>
      </w:r>
      <w:r w:rsidR="00806425" w:rsidRPr="001716E9">
        <w:rPr>
          <w:rFonts w:ascii="Times New Roman" w:hAnsi="Times New Roman" w:cs="Times New Roman"/>
          <w:sz w:val="24"/>
          <w:szCs w:val="24"/>
        </w:rPr>
        <w:t xml:space="preserve"> </w:t>
      </w:r>
      <w:r w:rsidR="00806425" w:rsidRPr="001716E9">
        <w:rPr>
          <w:rFonts w:ascii="Times New Roman" w:hAnsi="Times New Roman" w:cs="Times New Roman"/>
          <w:color w:val="000000"/>
          <w:sz w:val="24"/>
          <w:szCs w:val="24"/>
        </w:rPr>
        <w:t>Все виды погрузо-разгрузочных работ</w:t>
      </w:r>
      <w:r w:rsidR="00806425">
        <w:rPr>
          <w:rFonts w:ascii="Times New Roman" w:hAnsi="Times New Roman" w:cs="Times New Roman"/>
          <w:color w:val="000000"/>
          <w:sz w:val="24"/>
          <w:szCs w:val="24"/>
        </w:rPr>
        <w:t>, монтаж</w:t>
      </w:r>
      <w:r w:rsidR="00806425" w:rsidRPr="001716E9">
        <w:rPr>
          <w:rFonts w:ascii="Times New Roman" w:hAnsi="Times New Roman" w:cs="Times New Roman"/>
          <w:color w:val="000000"/>
          <w:sz w:val="24"/>
          <w:szCs w:val="24"/>
        </w:rPr>
        <w:t xml:space="preserve"> осуществляются Поставщиком.</w:t>
      </w:r>
    </w:p>
    <w:p w:rsidR="00D66743" w:rsidRPr="00301CDD" w:rsidRDefault="00D66743" w:rsidP="00F9111D">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Поставщик уведомляет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о предполагаемой дате поставки Товара не менее чем за 1 рабочий день.</w:t>
      </w:r>
    </w:p>
    <w:p w:rsidR="00D66743" w:rsidRPr="00301CDD" w:rsidRDefault="00D66743" w:rsidP="00F9111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2.2.2. Поставка Товара должна сопровождаться документами, подтверждающими факт поставки Товара (</w:t>
      </w:r>
      <w:r w:rsidR="00346334">
        <w:rPr>
          <w:rFonts w:ascii="Times New Roman" w:eastAsia="Times New Roman" w:hAnsi="Times New Roman" w:cs="Times New Roman"/>
          <w:sz w:val="24"/>
          <w:szCs w:val="24"/>
          <w:lang w:eastAsia="ru-RU"/>
        </w:rPr>
        <w:t>товарная накладная</w:t>
      </w:r>
      <w:r w:rsidR="00514E28">
        <w:rPr>
          <w:rFonts w:ascii="Times New Roman" w:eastAsia="Times New Roman" w:hAnsi="Times New Roman" w:cs="Times New Roman"/>
          <w:sz w:val="24"/>
          <w:szCs w:val="24"/>
          <w:lang w:eastAsia="ru-RU"/>
        </w:rPr>
        <w:t xml:space="preserve"> ТОРГ-12 или универсальный </w:t>
      </w:r>
      <w:r w:rsidR="00C66593">
        <w:rPr>
          <w:rFonts w:ascii="Times New Roman" w:eastAsia="Times New Roman" w:hAnsi="Times New Roman" w:cs="Times New Roman"/>
          <w:sz w:val="24"/>
          <w:szCs w:val="24"/>
          <w:lang w:eastAsia="ru-RU"/>
        </w:rPr>
        <w:t>передаточный документ (далее - УПД</w:t>
      </w:r>
      <w:r w:rsidR="00346334">
        <w:rPr>
          <w:rFonts w:ascii="Times New Roman" w:eastAsia="Times New Roman" w:hAnsi="Times New Roman" w:cs="Times New Roman"/>
          <w:sz w:val="24"/>
          <w:szCs w:val="24"/>
          <w:lang w:eastAsia="ru-RU"/>
        </w:rPr>
        <w:t>), счет-фактура</w:t>
      </w:r>
      <w:r w:rsidR="00C66593">
        <w:rPr>
          <w:rFonts w:ascii="Times New Roman" w:eastAsia="Times New Roman" w:hAnsi="Times New Roman" w:cs="Times New Roman"/>
          <w:sz w:val="24"/>
          <w:szCs w:val="24"/>
          <w:lang w:eastAsia="ru-RU"/>
        </w:rPr>
        <w:t xml:space="preserve"> при наличии</w:t>
      </w:r>
      <w:r w:rsidR="00CD1C81">
        <w:rPr>
          <w:rFonts w:ascii="Times New Roman" w:eastAsia="Times New Roman" w:hAnsi="Times New Roman" w:cs="Times New Roman"/>
          <w:sz w:val="24"/>
          <w:szCs w:val="24"/>
          <w:lang w:eastAsia="ru-RU"/>
        </w:rPr>
        <w:t>)</w:t>
      </w:r>
      <w:r w:rsidRPr="00301CDD">
        <w:rPr>
          <w:rFonts w:ascii="Times New Roman" w:eastAsia="Times New Roman" w:hAnsi="Times New Roman" w:cs="Times New Roman"/>
          <w:sz w:val="24"/>
          <w:szCs w:val="24"/>
          <w:lang w:eastAsia="ru-RU"/>
        </w:rPr>
        <w:t xml:space="preserve">, надлежащее качество и безопасность, оформленными в соответствии с действующим законодательством Российской Федерации. </w:t>
      </w:r>
    </w:p>
    <w:p w:rsidR="00D66743" w:rsidRPr="00301CDD" w:rsidRDefault="00D66743" w:rsidP="00F9111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lastRenderedPageBreak/>
        <w:t xml:space="preserve">2.3 Риск случайной гибели или повреждения Товара возникает у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с момента передачи Товара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у или указанному им лицу, подтверждаемого подписями Сторон в </w:t>
      </w:r>
      <w:r w:rsidR="00C66593">
        <w:rPr>
          <w:rFonts w:ascii="Times New Roman" w:eastAsia="Times New Roman" w:hAnsi="Times New Roman" w:cs="Times New Roman"/>
          <w:sz w:val="24"/>
          <w:szCs w:val="24"/>
          <w:lang w:eastAsia="ru-RU"/>
        </w:rPr>
        <w:t xml:space="preserve">товарной </w:t>
      </w:r>
      <w:r w:rsidRPr="00301CDD">
        <w:rPr>
          <w:rFonts w:ascii="Times New Roman" w:eastAsia="Times New Roman" w:hAnsi="Times New Roman" w:cs="Times New Roman"/>
          <w:sz w:val="24"/>
          <w:szCs w:val="24"/>
          <w:lang w:eastAsia="ru-RU"/>
        </w:rPr>
        <w:t>накладной</w:t>
      </w:r>
      <w:r w:rsidR="00C66593">
        <w:rPr>
          <w:rFonts w:ascii="Times New Roman" w:eastAsia="Times New Roman" w:hAnsi="Times New Roman" w:cs="Times New Roman"/>
          <w:sz w:val="24"/>
          <w:szCs w:val="24"/>
          <w:lang w:eastAsia="ru-RU"/>
        </w:rPr>
        <w:t xml:space="preserve"> ТОРГ-12 или УПД</w:t>
      </w:r>
      <w:r w:rsidRPr="00301CDD">
        <w:rPr>
          <w:rFonts w:ascii="Times New Roman" w:eastAsia="Times New Roman" w:hAnsi="Times New Roman" w:cs="Times New Roman"/>
          <w:sz w:val="24"/>
          <w:szCs w:val="24"/>
          <w:lang w:eastAsia="ru-RU"/>
        </w:rPr>
        <w:t>.</w:t>
      </w:r>
    </w:p>
    <w:p w:rsidR="005076BC" w:rsidRDefault="00D66743" w:rsidP="00F815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2.4 Право собственности на Товар переходит к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с момента подписания </w:t>
      </w:r>
      <w:r w:rsidR="00C66593">
        <w:rPr>
          <w:rFonts w:ascii="Times New Roman" w:eastAsia="Times New Roman" w:hAnsi="Times New Roman" w:cs="Times New Roman"/>
          <w:sz w:val="24"/>
          <w:szCs w:val="24"/>
          <w:lang w:eastAsia="ru-RU"/>
        </w:rPr>
        <w:t>товарной накладной ТОРГ-12 или УПД</w:t>
      </w:r>
      <w:r w:rsidR="00F815BC">
        <w:rPr>
          <w:rFonts w:ascii="Times New Roman" w:eastAsia="Times New Roman" w:hAnsi="Times New Roman" w:cs="Times New Roman"/>
          <w:sz w:val="24"/>
          <w:szCs w:val="24"/>
          <w:lang w:eastAsia="ru-RU"/>
        </w:rPr>
        <w:t>.</w:t>
      </w:r>
    </w:p>
    <w:p w:rsidR="00116B83" w:rsidRPr="00301CDD" w:rsidRDefault="00116B83" w:rsidP="00F815B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Default="00D66743" w:rsidP="00B628B7">
      <w:pPr>
        <w:numPr>
          <w:ilvl w:val="0"/>
          <w:numId w:val="1"/>
        </w:numPr>
        <w:tabs>
          <w:tab w:val="left" w:pos="0"/>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Права и обязанности Сторон.</w:t>
      </w:r>
    </w:p>
    <w:p w:rsidR="00BD76E5" w:rsidRDefault="00BD76E5"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обязуется:</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3.1.1. совершить все необходимые действия, обеспечивающие принятие Товара по количеству, качеству, ассортименту и комплектности в соответствии с условиями,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3.1.2. своевременно принять и оплатить поставленный Товар.</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3.1.3. выполнять иные обязанности, предусмотренные действующим законодательством Российской Федерации 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3.2. Поставщик обязуется:</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3.2.1. передать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Товар в порядке и на условиях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3.2.2. передать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товар надлежащего качества и в согласованном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е количестве, ассортименте.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3.2.3. выполнять иные обязанности, предусмотренные действующим законодательством Российской Федерации 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3.3.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вправе: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3.3.1. 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3.3.2. 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соразмерного уменьшения покупной цены;</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безвозмездного устранения недостатков товара в срок не более 5 рабочих дней с даты выявлении таких недостатков.</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3.3.3.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и потребовать возврата уплаченной за Товар денежной суммы;</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потребовать замены Товара ненадлежащего качества, соответствующим условиям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3.4. Поставщик вправе: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3.4.1. по своему выбору потребовать оплаты Товара либо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если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в нарушение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отказывается принять и (или) оплатить Товар.</w:t>
      </w:r>
    </w:p>
    <w:p w:rsidR="004F4A80" w:rsidRDefault="00D66743"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3.4.2. в случае, когда убытки, причиненные Поставщику в связи с выполнением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не возмещаются в соответствии с его условиями,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и потребовать от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возмещения убытков, вызванных прекращением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При этом Поставщик вправе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4F4A80" w:rsidRDefault="004F4A80"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A4616" w:rsidRDefault="00FA4616"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A4616" w:rsidRDefault="00FA4616"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A4616" w:rsidRDefault="00FA4616"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A4616" w:rsidRDefault="00FA4616"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BD76E5" w:rsidRDefault="00D66743" w:rsidP="00B628B7">
      <w:pPr>
        <w:numPr>
          <w:ilvl w:val="0"/>
          <w:numId w:val="3"/>
        </w:numPr>
        <w:autoSpaceDE w:val="0"/>
        <w:autoSpaceDN w:val="0"/>
        <w:spacing w:before="120" w:after="120" w:line="240" w:lineRule="auto"/>
        <w:ind w:left="0"/>
        <w:jc w:val="center"/>
        <w:rPr>
          <w:rFonts w:ascii="Times New Roman" w:eastAsia="Times New Roman" w:hAnsi="Times New Roman" w:cs="Times New Roman"/>
          <w:sz w:val="24"/>
          <w:szCs w:val="24"/>
          <w:lang w:eastAsia="ru-RU"/>
        </w:rPr>
      </w:pPr>
      <w:r w:rsidRPr="00301CDD">
        <w:rPr>
          <w:rFonts w:ascii="Times New Roman" w:eastAsia="Times New Roman" w:hAnsi="Times New Roman" w:cs="Times New Roman"/>
          <w:b/>
          <w:sz w:val="24"/>
          <w:szCs w:val="24"/>
          <w:lang w:eastAsia="ru-RU"/>
        </w:rPr>
        <w:lastRenderedPageBreak/>
        <w:t xml:space="preserve">Цена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 Порядок расчета.</w:t>
      </w:r>
    </w:p>
    <w:p w:rsidR="00BD76E5" w:rsidRPr="003772E7" w:rsidRDefault="00D66743" w:rsidP="00BD76E5">
      <w:pPr>
        <w:numPr>
          <w:ilvl w:val="1"/>
          <w:numId w:val="3"/>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Цена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составляет</w:t>
      </w:r>
      <w:proofErr w:type="gramStart"/>
      <w:r w:rsidRPr="00301CDD">
        <w:rPr>
          <w:rFonts w:ascii="Times New Roman" w:eastAsia="Times New Roman" w:hAnsi="Times New Roman" w:cs="Times New Roman"/>
          <w:sz w:val="24"/>
          <w:szCs w:val="24"/>
          <w:lang w:eastAsia="ru-RU"/>
        </w:rPr>
        <w:t xml:space="preserve">: </w:t>
      </w:r>
      <w:r w:rsidR="00BD76E5">
        <w:rPr>
          <w:rFonts w:ascii="Times New Roman" w:eastAsia="Times New Roman" w:hAnsi="Times New Roman" w:cs="Times New Roman"/>
          <w:sz w:val="24"/>
          <w:szCs w:val="24"/>
          <w:lang w:eastAsia="ru-RU"/>
        </w:rPr>
        <w:t xml:space="preserve"> </w:t>
      </w:r>
      <w:r w:rsidR="000046DF">
        <w:rPr>
          <w:rFonts w:ascii="Times New Roman" w:eastAsia="Times New Roman" w:hAnsi="Times New Roman" w:cs="Times New Roman"/>
          <w:sz w:val="24"/>
          <w:szCs w:val="24"/>
          <w:lang w:eastAsia="ru-RU"/>
        </w:rPr>
        <w:t>________</w:t>
      </w:r>
      <w:r w:rsidR="007B4C9D">
        <w:rPr>
          <w:rFonts w:ascii="Times New Roman" w:eastAsia="Times New Roman" w:hAnsi="Times New Roman" w:cs="Times New Roman"/>
          <w:sz w:val="24"/>
          <w:szCs w:val="24"/>
          <w:lang w:eastAsia="ru-RU"/>
        </w:rPr>
        <w:t xml:space="preserve"> </w:t>
      </w:r>
      <w:r w:rsidR="007B4C9D" w:rsidRPr="007B4C9D">
        <w:rPr>
          <w:rFonts w:ascii="Times New Roman" w:eastAsia="Times New Roman" w:hAnsi="Times New Roman" w:cs="Times New Roman"/>
          <w:sz w:val="24"/>
          <w:szCs w:val="24"/>
          <w:lang w:eastAsia="ru-RU"/>
        </w:rPr>
        <w:t>(</w:t>
      </w:r>
      <w:r w:rsidR="000046DF">
        <w:rPr>
          <w:rFonts w:ascii="Times New Roman" w:eastAsia="Times New Roman" w:hAnsi="Times New Roman" w:cs="Times New Roman"/>
          <w:sz w:val="24"/>
          <w:szCs w:val="24"/>
          <w:lang w:eastAsia="ru-RU"/>
        </w:rPr>
        <w:t xml:space="preserve">__________) </w:t>
      </w:r>
      <w:proofErr w:type="gramEnd"/>
      <w:r w:rsidR="007B4C9D" w:rsidRPr="007B4C9D">
        <w:rPr>
          <w:rFonts w:ascii="Times New Roman" w:eastAsia="Times New Roman" w:hAnsi="Times New Roman" w:cs="Times New Roman"/>
          <w:sz w:val="24"/>
          <w:szCs w:val="24"/>
          <w:lang w:eastAsia="ru-RU"/>
        </w:rPr>
        <w:t xml:space="preserve">рублей, </w:t>
      </w:r>
      <w:r w:rsidR="000046DF">
        <w:rPr>
          <w:rFonts w:ascii="Times New Roman" w:eastAsia="Times New Roman" w:hAnsi="Times New Roman" w:cs="Times New Roman"/>
          <w:sz w:val="24"/>
          <w:szCs w:val="24"/>
          <w:lang w:eastAsia="ru-RU"/>
        </w:rPr>
        <w:t>__</w:t>
      </w:r>
      <w:r w:rsidR="007B4C9D" w:rsidRPr="007B4C9D">
        <w:rPr>
          <w:rFonts w:ascii="Times New Roman" w:eastAsia="Times New Roman" w:hAnsi="Times New Roman" w:cs="Times New Roman"/>
          <w:sz w:val="24"/>
          <w:szCs w:val="24"/>
          <w:lang w:eastAsia="ru-RU"/>
        </w:rPr>
        <w:t>копеек,</w:t>
      </w:r>
      <w:r w:rsidR="007B4C9D" w:rsidRPr="000046DF">
        <w:rPr>
          <w:rFonts w:ascii="Times New Roman" w:eastAsia="Times New Roman" w:hAnsi="Times New Roman" w:cs="Times New Roman"/>
          <w:sz w:val="24"/>
          <w:szCs w:val="24"/>
          <w:lang w:eastAsia="ru-RU"/>
        </w:rPr>
        <w:t xml:space="preserve"> </w:t>
      </w:r>
      <w:r w:rsidR="000046DF" w:rsidRPr="000046DF">
        <w:rPr>
          <w:rFonts w:ascii="Times New Roman" w:hAnsi="Times New Roman" w:cs="Times New Roman"/>
          <w:sz w:val="24"/>
          <w:szCs w:val="24"/>
        </w:rPr>
        <w:t>в том числе НДС</w:t>
      </w:r>
      <w:r w:rsidR="000046DF" w:rsidRPr="000046DF">
        <w:rPr>
          <w:rStyle w:val="a7"/>
          <w:rFonts w:ascii="Times New Roman" w:hAnsi="Times New Roman" w:cs="Times New Roman"/>
          <w:sz w:val="24"/>
          <w:szCs w:val="24"/>
        </w:rPr>
        <w:footnoteReference w:customMarkFollows="1" w:id="1"/>
        <w:sym w:font="Symbol" w:char="F02A"/>
      </w:r>
      <w:r w:rsidR="000046DF" w:rsidRPr="000046DF">
        <w:rPr>
          <w:rFonts w:ascii="Times New Roman" w:hAnsi="Times New Roman" w:cs="Times New Roman"/>
          <w:sz w:val="24"/>
          <w:szCs w:val="24"/>
        </w:rPr>
        <w:t>___ % в су</w:t>
      </w:r>
      <w:r w:rsidR="004F4A80">
        <w:rPr>
          <w:rFonts w:ascii="Times New Roman" w:hAnsi="Times New Roman" w:cs="Times New Roman"/>
          <w:sz w:val="24"/>
          <w:szCs w:val="24"/>
        </w:rPr>
        <w:t xml:space="preserve">мме __________ (_________) руб. </w:t>
      </w:r>
      <w:r w:rsidR="000046DF" w:rsidRPr="000046DF">
        <w:rPr>
          <w:rFonts w:ascii="Times New Roman" w:hAnsi="Times New Roman" w:cs="Times New Roman"/>
          <w:sz w:val="24"/>
          <w:szCs w:val="24"/>
        </w:rPr>
        <w:t>____копеек.</w:t>
      </w:r>
      <w:r w:rsidR="000046DF">
        <w:rPr>
          <w:rFonts w:ascii="Times New Roman" w:eastAsia="Times New Roman" w:hAnsi="Times New Roman" w:cs="Times New Roman"/>
          <w:sz w:val="24"/>
          <w:szCs w:val="24"/>
          <w:lang w:eastAsia="ru-RU"/>
        </w:rPr>
        <w:t xml:space="preserve"> </w:t>
      </w:r>
      <w:r w:rsidR="000046DF">
        <w:rPr>
          <w:rFonts w:ascii="Times New Roman" w:eastAsia="Times New Roman" w:hAnsi="Times New Roman" w:cs="Times New Roman"/>
          <w:sz w:val="24"/>
          <w:szCs w:val="24"/>
          <w:lang w:eastAsia="ru-RU"/>
        </w:rPr>
        <w:br/>
      </w:r>
      <w:r w:rsidR="000A01EA" w:rsidRPr="00FC50E8">
        <w:rPr>
          <w:rFonts w:ascii="Times New Roman" w:eastAsia="Times New Roman" w:hAnsi="Times New Roman" w:cs="Times New Roman"/>
          <w:b/>
          <w:sz w:val="24"/>
          <w:szCs w:val="24"/>
          <w:lang w:eastAsia="ru-RU"/>
        </w:rPr>
        <w:t>КБК 31803044240990</w:t>
      </w:r>
      <w:r w:rsidR="00C41804" w:rsidRPr="00FC50E8">
        <w:rPr>
          <w:rFonts w:ascii="Times New Roman" w:eastAsia="Times New Roman" w:hAnsi="Times New Roman" w:cs="Times New Roman"/>
          <w:b/>
          <w:sz w:val="24"/>
          <w:szCs w:val="24"/>
          <w:lang w:eastAsia="ru-RU"/>
        </w:rPr>
        <w:t>0</w:t>
      </w:r>
      <w:r w:rsidR="0029442D">
        <w:rPr>
          <w:rFonts w:ascii="Times New Roman" w:eastAsia="Times New Roman" w:hAnsi="Times New Roman" w:cs="Times New Roman"/>
          <w:b/>
          <w:sz w:val="24"/>
          <w:szCs w:val="24"/>
          <w:lang w:eastAsia="ru-RU"/>
        </w:rPr>
        <w:t>19</w:t>
      </w:r>
      <w:r w:rsidR="000A01EA" w:rsidRPr="00FC50E8">
        <w:rPr>
          <w:rFonts w:ascii="Times New Roman" w:eastAsia="Times New Roman" w:hAnsi="Times New Roman" w:cs="Times New Roman"/>
          <w:b/>
          <w:sz w:val="24"/>
          <w:szCs w:val="24"/>
          <w:lang w:eastAsia="ru-RU"/>
        </w:rPr>
        <w:t>244</w:t>
      </w:r>
      <w:r w:rsidR="00BD76E5" w:rsidRPr="00AF495F">
        <w:rPr>
          <w:rFonts w:ascii="Times New Roman" w:eastAsia="Times New Roman" w:hAnsi="Times New Roman" w:cs="Times New Roman"/>
          <w:sz w:val="24"/>
          <w:szCs w:val="24"/>
          <w:lang w:eastAsia="ru-RU"/>
        </w:rPr>
        <w:t>.</w:t>
      </w:r>
    </w:p>
    <w:p w:rsidR="00D66743" w:rsidRPr="00301CDD" w:rsidRDefault="00D66743" w:rsidP="003C6D74">
      <w:pPr>
        <w:numPr>
          <w:ilvl w:val="1"/>
          <w:numId w:val="3"/>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Цена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является твердой и определяется на весь срок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0B5092"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00D66743" w:rsidRPr="00301CDD">
        <w:rPr>
          <w:rFonts w:ascii="Times New Roman" w:eastAsia="Times New Roman" w:hAnsi="Times New Roman" w:cs="Times New Roman"/>
          <w:sz w:val="24"/>
          <w:szCs w:val="24"/>
          <w:lang w:eastAsia="ru-RU"/>
        </w:rPr>
        <w:t xml:space="preserve">Валютой для установления цены </w:t>
      </w:r>
      <w:r w:rsidR="0010690F">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а и расчетов с Поставщиком является Российский рубль.</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4.</w:t>
      </w:r>
      <w:r w:rsidR="000B5092">
        <w:rPr>
          <w:rFonts w:ascii="Times New Roman" w:eastAsia="Times New Roman" w:hAnsi="Times New Roman" w:cs="Times New Roman"/>
          <w:sz w:val="24"/>
          <w:szCs w:val="24"/>
          <w:lang w:eastAsia="ru-RU"/>
        </w:rPr>
        <w:t>4</w:t>
      </w:r>
      <w:r w:rsidRPr="00301CDD">
        <w:rPr>
          <w:rFonts w:ascii="Times New Roman" w:eastAsia="Times New Roman" w:hAnsi="Times New Roman" w:cs="Times New Roman"/>
          <w:sz w:val="24"/>
          <w:szCs w:val="24"/>
          <w:lang w:eastAsia="ru-RU"/>
        </w:rPr>
        <w:t xml:space="preserve">. Источник финансирования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Федеральный бюджет.</w:t>
      </w:r>
    </w:p>
    <w:p w:rsidR="00D66743" w:rsidRPr="00301CDD" w:rsidRDefault="00D66743" w:rsidP="003C6D74">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4.</w:t>
      </w:r>
      <w:r w:rsidR="000B5092">
        <w:rPr>
          <w:rFonts w:ascii="Times New Roman" w:eastAsia="Times New Roman" w:hAnsi="Times New Roman" w:cs="Times New Roman"/>
          <w:sz w:val="24"/>
          <w:szCs w:val="24"/>
          <w:lang w:eastAsia="ru-RU"/>
        </w:rPr>
        <w:t>5</w:t>
      </w:r>
      <w:r w:rsidRPr="00301CDD">
        <w:rPr>
          <w:rFonts w:ascii="Times New Roman" w:eastAsia="Times New Roman" w:hAnsi="Times New Roman" w:cs="Times New Roman"/>
          <w:sz w:val="24"/>
          <w:szCs w:val="24"/>
          <w:lang w:eastAsia="ru-RU"/>
        </w:rPr>
        <w:t xml:space="preserve">.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осуществляет оплату путем перечисления денежных средств на расчетный счет Поставщика в течение 7 рабочих дней с момента подписания </w:t>
      </w:r>
      <w:r w:rsidR="00EE602A" w:rsidRPr="00301CDD">
        <w:rPr>
          <w:rFonts w:ascii="Times New Roman" w:eastAsia="Times New Roman" w:hAnsi="Times New Roman" w:cs="Times New Roman"/>
          <w:sz w:val="24"/>
          <w:szCs w:val="24"/>
          <w:lang w:eastAsia="ru-RU"/>
        </w:rPr>
        <w:t>Заказчиком</w:t>
      </w:r>
      <w:r w:rsidRPr="00301CDD">
        <w:rPr>
          <w:rFonts w:ascii="Times New Roman" w:eastAsia="Times New Roman" w:hAnsi="Times New Roman" w:cs="Times New Roman"/>
          <w:sz w:val="24"/>
          <w:szCs w:val="24"/>
          <w:lang w:eastAsia="ru-RU"/>
        </w:rPr>
        <w:t xml:space="preserve"> </w:t>
      </w:r>
      <w:r w:rsidR="00C66593">
        <w:rPr>
          <w:rFonts w:ascii="Times New Roman" w:eastAsia="Times New Roman" w:hAnsi="Times New Roman" w:cs="Times New Roman"/>
          <w:sz w:val="24"/>
          <w:szCs w:val="24"/>
          <w:lang w:eastAsia="ru-RU"/>
        </w:rPr>
        <w:t xml:space="preserve">товарной </w:t>
      </w:r>
      <w:r w:rsidR="00C66593" w:rsidRPr="00301CDD">
        <w:rPr>
          <w:rFonts w:ascii="Times New Roman" w:eastAsia="Times New Roman" w:hAnsi="Times New Roman" w:cs="Times New Roman"/>
          <w:sz w:val="24"/>
          <w:szCs w:val="24"/>
          <w:lang w:eastAsia="ru-RU"/>
        </w:rPr>
        <w:t>накладной</w:t>
      </w:r>
      <w:r w:rsidR="00C66593">
        <w:rPr>
          <w:rFonts w:ascii="Times New Roman" w:eastAsia="Times New Roman" w:hAnsi="Times New Roman" w:cs="Times New Roman"/>
          <w:sz w:val="24"/>
          <w:szCs w:val="24"/>
          <w:lang w:eastAsia="ru-RU"/>
        </w:rPr>
        <w:t xml:space="preserve"> ТОРГ-12 или УПД</w:t>
      </w:r>
      <w:r w:rsidRPr="00301CDD">
        <w:rPr>
          <w:rFonts w:ascii="Times New Roman" w:eastAsia="Times New Roman" w:hAnsi="Times New Roman" w:cs="Times New Roman"/>
          <w:sz w:val="24"/>
          <w:szCs w:val="24"/>
          <w:lang w:eastAsia="ru-RU"/>
        </w:rPr>
        <w:t xml:space="preserve">. Надлежащим исполнением обязательства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по оплате Товара считается факт поступления денежных средств на расчетный счет Поставщика.</w:t>
      </w:r>
    </w:p>
    <w:p w:rsidR="00D66743" w:rsidRPr="00301CDD" w:rsidRDefault="00D66743" w:rsidP="00B628B7">
      <w:pPr>
        <w:numPr>
          <w:ilvl w:val="0"/>
          <w:numId w:val="3"/>
        </w:numPr>
        <w:autoSpaceDE w:val="0"/>
        <w:autoSpaceDN w:val="0"/>
        <w:spacing w:before="120" w:after="120" w:line="240" w:lineRule="auto"/>
        <w:ind w:left="0"/>
        <w:jc w:val="center"/>
        <w:rPr>
          <w:rFonts w:ascii="Times New Roman" w:eastAsia="Times New Roman" w:hAnsi="Times New Roman" w:cs="Times New Roman"/>
          <w:sz w:val="24"/>
          <w:szCs w:val="24"/>
          <w:lang w:eastAsia="ru-RU"/>
        </w:rPr>
      </w:pPr>
      <w:r w:rsidRPr="00301CDD">
        <w:rPr>
          <w:rFonts w:ascii="Times New Roman" w:eastAsia="Times New Roman" w:hAnsi="Times New Roman" w:cs="Times New Roman"/>
          <w:b/>
          <w:sz w:val="24"/>
          <w:szCs w:val="24"/>
          <w:lang w:eastAsia="ru-RU"/>
        </w:rPr>
        <w:t>Ответственность Сторон.</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5.1. За неисполнение или ненадлежащее исполнение обязательств, предусмотренных настоящим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стороны несут о</w:t>
      </w:r>
      <w:r w:rsidR="0073497E">
        <w:rPr>
          <w:rFonts w:ascii="Times New Roman" w:eastAsia="Times New Roman" w:hAnsi="Times New Roman" w:cs="Times New Roman"/>
          <w:sz w:val="24"/>
          <w:szCs w:val="24"/>
          <w:lang w:eastAsia="ru-RU"/>
        </w:rPr>
        <w:t xml:space="preserve">тветственность в соответствии с </w:t>
      </w:r>
      <w:r w:rsidRPr="00301CDD">
        <w:rPr>
          <w:rFonts w:ascii="Times New Roman" w:eastAsia="Times New Roman" w:hAnsi="Times New Roman" w:cs="Times New Roman"/>
          <w:sz w:val="24"/>
          <w:szCs w:val="24"/>
          <w:lang w:eastAsia="ru-RU"/>
        </w:rPr>
        <w:t xml:space="preserve">законодательством Российской Федерации и условиями настоящего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произошло вследствие непреодолимой силы или по вине другой стороны.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5.3. Поставщик несет ответственность в размере полной стоимости понесенных убытков за ущерб, причиненный утратой, повреждением или порчей имущества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в соответствии с Гражданским кодексом Российской Федерации.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 В случае просрочки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Поставщик вправе потребовать уплаты неустоек (штрафов, пеней).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Общая сумма начисленных штрафов за ненадлежащее исполнение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не может превышать цену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5.4.1. Пеня начисляется за каждый день просрочки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5.4.2. За каждый факт неисполнения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штраф устанавливается в размере 1 000,00 рублей;</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 В случае просрочки исполнения Поставщиком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направляет Поставщику требование об уплате неустоек (штрафов, пеней).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Общая сумма начисленных штрафов за неисполнение или ненадлежащее исполнение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не может превышать цену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5.5.1. </w:t>
      </w:r>
      <w:proofErr w:type="gramStart"/>
      <w:r w:rsidRPr="00301CDD">
        <w:rPr>
          <w:rFonts w:ascii="Times New Roman" w:eastAsia="Times New Roman" w:hAnsi="Times New Roman" w:cs="Times New Roman"/>
          <w:sz w:val="24"/>
          <w:szCs w:val="24"/>
          <w:lang w:eastAsia="ru-RU"/>
        </w:rPr>
        <w:t xml:space="preserve">Пеня начисляется за каждый день просрочки исполнения Поставщиком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срока исполнения обязательства, и устанавливается в размере одной трехсотой действующей на дату уплаты пени ключевой </w:t>
      </w:r>
      <w:hyperlink r:id="rId9" w:history="1">
        <w:r w:rsidRPr="00301CDD">
          <w:rPr>
            <w:rFonts w:ascii="Times New Roman" w:eastAsia="Times New Roman" w:hAnsi="Times New Roman" w:cs="Times New Roman"/>
            <w:sz w:val="24"/>
            <w:szCs w:val="24"/>
            <w:lang w:eastAsia="ru-RU"/>
          </w:rPr>
          <w:t>ставки</w:t>
        </w:r>
      </w:hyperlink>
      <w:r w:rsidRPr="00301CDD">
        <w:rPr>
          <w:rFonts w:ascii="Times New Roman" w:eastAsia="Times New Roman" w:hAnsi="Times New Roman" w:cs="Times New Roman"/>
          <w:sz w:val="24"/>
          <w:szCs w:val="24"/>
          <w:lang w:eastAsia="ru-RU"/>
        </w:rPr>
        <w:t xml:space="preserve"> Центрального банка Российской Федерации от цены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(соответствующим отдельным этапом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и фактически исполненных Поставщиком</w:t>
      </w:r>
      <w:proofErr w:type="gramEnd"/>
      <w:r w:rsidRPr="00301CDD">
        <w:rPr>
          <w:rFonts w:ascii="Times New Roman" w:eastAsia="Times New Roman"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 Штрафы начисляются за неисполнение или ненадлежащее исполнение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Поставщиком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5.5.2.1. За каждый факт неисполнения или ненадлежащего исполнения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размер штрафа устанавливается в размере 10 процентов цены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5.5.2.2. За каждый факт неисполнения или ненадлежащего исполнения Поставщиком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которое не имеет стоимостного выражения, размер штрафа устанавливается (при наличии в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е таких обязательств) в размере: - 1 000,00 рублей.</w:t>
      </w:r>
    </w:p>
    <w:p w:rsidR="00D66743" w:rsidRPr="00301CDD" w:rsidRDefault="00D66743" w:rsidP="003C6D74">
      <w:pPr>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в соответствии с законодательством Российской Федерации.</w:t>
      </w:r>
    </w:p>
    <w:p w:rsidR="00D66743" w:rsidRPr="00301CDD" w:rsidRDefault="00D66743" w:rsidP="00B628B7">
      <w:pPr>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6. Качество и порядок приемки Товара.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6.1 Качество и безопасность поставляемого Товара должно отвечать требованиям действующего законодательства для данного вида Товара.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6.2. Одновременно с Товаром Поставщиком передается относящиеся к нему оригиналы документов (</w:t>
      </w:r>
      <w:r w:rsidR="00492C78">
        <w:rPr>
          <w:rFonts w:ascii="Times New Roman" w:eastAsia="Times New Roman" w:hAnsi="Times New Roman" w:cs="Times New Roman"/>
          <w:sz w:val="24"/>
          <w:szCs w:val="24"/>
          <w:lang w:eastAsia="ru-RU"/>
        </w:rPr>
        <w:t xml:space="preserve">счет, счет-фактура, товарная </w:t>
      </w:r>
      <w:r w:rsidR="00346334">
        <w:rPr>
          <w:rFonts w:ascii="Times New Roman" w:eastAsia="Times New Roman" w:hAnsi="Times New Roman" w:cs="Times New Roman"/>
          <w:sz w:val="24"/>
          <w:szCs w:val="24"/>
          <w:lang w:eastAsia="ru-RU"/>
        </w:rPr>
        <w:t>накладная по форме ТОРГ-12 либо УПД,</w:t>
      </w:r>
      <w:r w:rsidR="008E216D">
        <w:rPr>
          <w:rFonts w:ascii="Times New Roman" w:eastAsia="Times New Roman" w:hAnsi="Times New Roman" w:cs="Times New Roman"/>
          <w:sz w:val="24"/>
          <w:szCs w:val="24"/>
          <w:lang w:eastAsia="ru-RU"/>
        </w:rPr>
        <w:t xml:space="preserve"> счет-фактура при наличии</w:t>
      </w:r>
      <w:r w:rsidRPr="00301CDD">
        <w:rPr>
          <w:rFonts w:ascii="Times New Roman" w:eastAsia="Times New Roman" w:hAnsi="Times New Roman" w:cs="Times New Roman"/>
          <w:sz w:val="24"/>
          <w:szCs w:val="24"/>
          <w:lang w:eastAsia="ru-RU"/>
        </w:rPr>
        <w:t xml:space="preserve">). </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6.3. Срок замены некачественного Товара в течение 5 рабочих дней с момента обнаружения.</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w:t>
      </w:r>
      <w:r w:rsidR="00492C78">
        <w:rPr>
          <w:rFonts w:ascii="Times New Roman" w:eastAsia="Times New Roman" w:hAnsi="Times New Roman" w:cs="Times New Roman"/>
          <w:sz w:val="24"/>
          <w:szCs w:val="24"/>
          <w:lang w:eastAsia="ru-RU"/>
        </w:rPr>
        <w:t>4</w:t>
      </w:r>
      <w:r w:rsidRPr="00301CDD">
        <w:rPr>
          <w:rFonts w:ascii="Times New Roman" w:eastAsia="Times New Roman" w:hAnsi="Times New Roman" w:cs="Times New Roman"/>
          <w:sz w:val="24"/>
          <w:szCs w:val="24"/>
          <w:lang w:eastAsia="ru-RU"/>
        </w:rPr>
        <w:t xml:space="preserve">. Приемка Товара по количеству и ассортименту осуществляется </w:t>
      </w:r>
      <w:r w:rsidR="00B67CA0" w:rsidRPr="00301CDD">
        <w:rPr>
          <w:rFonts w:ascii="Times New Roman" w:eastAsia="Times New Roman" w:hAnsi="Times New Roman" w:cs="Times New Roman"/>
          <w:sz w:val="24"/>
          <w:szCs w:val="24"/>
          <w:lang w:eastAsia="ru-RU"/>
        </w:rPr>
        <w:t>Заказчиком</w:t>
      </w:r>
      <w:r w:rsidR="00DC358B">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в момент разгрузки Товара в месте доставки, указанном в п.2.2. По окончании приемки п</w:t>
      </w:r>
      <w:r w:rsidR="00922D8E">
        <w:rPr>
          <w:rFonts w:ascii="Times New Roman" w:eastAsia="Times New Roman" w:hAnsi="Times New Roman" w:cs="Times New Roman"/>
          <w:sz w:val="24"/>
          <w:szCs w:val="24"/>
          <w:lang w:eastAsia="ru-RU"/>
        </w:rPr>
        <w:t xml:space="preserve">одписывается </w:t>
      </w:r>
      <w:r w:rsidR="00FC50E8">
        <w:rPr>
          <w:rFonts w:ascii="Times New Roman" w:eastAsia="Times New Roman" w:hAnsi="Times New Roman" w:cs="Times New Roman"/>
          <w:sz w:val="24"/>
          <w:szCs w:val="24"/>
          <w:lang w:eastAsia="ru-RU"/>
        </w:rPr>
        <w:t xml:space="preserve">товарная накладная либо </w:t>
      </w:r>
      <w:r w:rsidR="00346334">
        <w:rPr>
          <w:rFonts w:ascii="Times New Roman" w:eastAsia="Times New Roman" w:hAnsi="Times New Roman" w:cs="Times New Roman"/>
          <w:sz w:val="24"/>
          <w:szCs w:val="24"/>
          <w:lang w:eastAsia="ru-RU"/>
        </w:rPr>
        <w:t>УПД и иные документы о прием</w:t>
      </w:r>
      <w:r w:rsidR="00AD7C27">
        <w:rPr>
          <w:rFonts w:ascii="Times New Roman" w:eastAsia="Times New Roman" w:hAnsi="Times New Roman" w:cs="Times New Roman"/>
          <w:sz w:val="24"/>
          <w:szCs w:val="24"/>
          <w:lang w:eastAsia="ru-RU"/>
        </w:rPr>
        <w:t>к</w:t>
      </w:r>
      <w:r w:rsidR="00346334">
        <w:rPr>
          <w:rFonts w:ascii="Times New Roman" w:eastAsia="Times New Roman" w:hAnsi="Times New Roman" w:cs="Times New Roman"/>
          <w:sz w:val="24"/>
          <w:szCs w:val="24"/>
          <w:lang w:eastAsia="ru-RU"/>
        </w:rPr>
        <w:t>е</w:t>
      </w:r>
      <w:r w:rsidR="00922D8E">
        <w:rPr>
          <w:rFonts w:ascii="Times New Roman" w:eastAsia="Times New Roman" w:hAnsi="Times New Roman" w:cs="Times New Roman"/>
          <w:sz w:val="24"/>
          <w:szCs w:val="24"/>
          <w:lang w:eastAsia="ru-RU"/>
        </w:rPr>
        <w:t>.</w:t>
      </w:r>
    </w:p>
    <w:p w:rsidR="00AD7C27"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w:t>
      </w:r>
      <w:r w:rsidR="00492C78">
        <w:rPr>
          <w:rFonts w:ascii="Times New Roman" w:eastAsia="Times New Roman" w:hAnsi="Times New Roman" w:cs="Times New Roman"/>
          <w:sz w:val="24"/>
          <w:szCs w:val="24"/>
          <w:lang w:eastAsia="ru-RU"/>
        </w:rPr>
        <w:t>5</w:t>
      </w:r>
      <w:r w:rsidRPr="00301CDD">
        <w:rPr>
          <w:rFonts w:ascii="Times New Roman" w:eastAsia="Times New Roman" w:hAnsi="Times New Roman" w:cs="Times New Roman"/>
          <w:sz w:val="24"/>
          <w:szCs w:val="24"/>
          <w:lang w:eastAsia="ru-RU"/>
        </w:rPr>
        <w:t xml:space="preserve">. </w:t>
      </w:r>
      <w:r w:rsidR="00492C78">
        <w:rPr>
          <w:rFonts w:ascii="Times New Roman" w:hAnsi="Times New Roman" w:cs="Times New Roman"/>
          <w:sz w:val="24"/>
          <w:szCs w:val="24"/>
        </w:rPr>
        <w:t>П</w:t>
      </w:r>
      <w:r w:rsidR="00492C78" w:rsidRPr="001716E9">
        <w:rPr>
          <w:rFonts w:ascii="Times New Roman" w:hAnsi="Times New Roman" w:cs="Times New Roman"/>
          <w:sz w:val="24"/>
          <w:szCs w:val="24"/>
        </w:rPr>
        <w:t xml:space="preserve">риемка Товара производится в </w:t>
      </w:r>
      <w:r w:rsidR="00492C78" w:rsidRPr="00B25153">
        <w:rPr>
          <w:rFonts w:ascii="Times New Roman" w:hAnsi="Times New Roman" w:cs="Times New Roman"/>
          <w:sz w:val="24"/>
          <w:szCs w:val="24"/>
        </w:rPr>
        <w:t>течени</w:t>
      </w:r>
      <w:r w:rsidR="00492C78">
        <w:rPr>
          <w:rFonts w:ascii="Times New Roman" w:hAnsi="Times New Roman" w:cs="Times New Roman"/>
          <w:sz w:val="24"/>
          <w:szCs w:val="24"/>
        </w:rPr>
        <w:t>е</w:t>
      </w:r>
      <w:r w:rsidR="00492C78" w:rsidRPr="00B25153">
        <w:rPr>
          <w:rFonts w:ascii="Times New Roman" w:hAnsi="Times New Roman" w:cs="Times New Roman"/>
          <w:sz w:val="24"/>
          <w:szCs w:val="24"/>
        </w:rPr>
        <w:t xml:space="preserve"> </w:t>
      </w:r>
      <w:r w:rsidR="00492C78">
        <w:rPr>
          <w:rFonts w:ascii="Times New Roman" w:hAnsi="Times New Roman" w:cs="Times New Roman"/>
          <w:sz w:val="24"/>
          <w:szCs w:val="24"/>
        </w:rPr>
        <w:t>20</w:t>
      </w:r>
      <w:r w:rsidR="00492C78" w:rsidRPr="00B25153">
        <w:rPr>
          <w:rFonts w:ascii="Times New Roman" w:hAnsi="Times New Roman" w:cs="Times New Roman"/>
          <w:sz w:val="24"/>
          <w:szCs w:val="24"/>
        </w:rPr>
        <w:t xml:space="preserve"> </w:t>
      </w:r>
      <w:r w:rsidR="00492C78">
        <w:rPr>
          <w:rFonts w:ascii="Times New Roman" w:hAnsi="Times New Roman" w:cs="Times New Roman"/>
          <w:sz w:val="24"/>
          <w:szCs w:val="24"/>
        </w:rPr>
        <w:t xml:space="preserve">рабочих </w:t>
      </w:r>
      <w:r w:rsidR="00492C78" w:rsidRPr="00B25153">
        <w:rPr>
          <w:rFonts w:ascii="Times New Roman" w:hAnsi="Times New Roman" w:cs="Times New Roman"/>
          <w:sz w:val="24"/>
          <w:szCs w:val="24"/>
        </w:rPr>
        <w:t>дней,</w:t>
      </w:r>
      <w:r w:rsidR="00492C78" w:rsidRPr="001716E9">
        <w:rPr>
          <w:rFonts w:ascii="Times New Roman" w:hAnsi="Times New Roman" w:cs="Times New Roman"/>
          <w:sz w:val="24"/>
          <w:szCs w:val="24"/>
        </w:rPr>
        <w:t xml:space="preserve"> что удостоверяется подписью Заказчика на универсальном передаточном </w:t>
      </w:r>
      <w:r w:rsidR="00492C78">
        <w:rPr>
          <w:rFonts w:ascii="Times New Roman" w:hAnsi="Times New Roman" w:cs="Times New Roman"/>
          <w:sz w:val="24"/>
          <w:szCs w:val="24"/>
        </w:rPr>
        <w:t>документе (УПД) или товарной накладной</w:t>
      </w:r>
      <w:r w:rsidR="00492C78" w:rsidRPr="001716E9">
        <w:rPr>
          <w:rFonts w:ascii="Times New Roman" w:hAnsi="Times New Roman" w:cs="Times New Roman"/>
          <w:sz w:val="24"/>
          <w:szCs w:val="24"/>
        </w:rPr>
        <w:t xml:space="preserve">, заверенной печатью Заказчика </w:t>
      </w:r>
      <w:r w:rsidR="00492C78">
        <w:rPr>
          <w:rFonts w:ascii="Times New Roman" w:hAnsi="Times New Roman" w:cs="Times New Roman"/>
          <w:sz w:val="24"/>
          <w:szCs w:val="24"/>
        </w:rPr>
        <w:t>и актом экспертизы.</w:t>
      </w:r>
    </w:p>
    <w:p w:rsidR="00D66743" w:rsidRPr="00301CDD" w:rsidRDefault="00D66743" w:rsidP="00B628B7">
      <w:pPr>
        <w:autoSpaceDE w:val="0"/>
        <w:autoSpaceDN w:val="0"/>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7. Гарантийные обязательства</w:t>
      </w:r>
    </w:p>
    <w:p w:rsidR="008916D8"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7.1. Поставщик отвечает за качество поставляемого Товара </w:t>
      </w:r>
      <w:r w:rsidR="008916D8" w:rsidRPr="00301CDD">
        <w:rPr>
          <w:rFonts w:ascii="Times New Roman" w:eastAsia="Times New Roman" w:hAnsi="Times New Roman" w:cs="Times New Roman"/>
          <w:sz w:val="24"/>
          <w:szCs w:val="24"/>
          <w:lang w:eastAsia="ru-RU"/>
        </w:rPr>
        <w:t>в течение всего срока годности.</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7.2. Поставщик гарантирует качество и безопасность поставляемого Товара, в соответствии с настоящим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в объеме, указанном в Спецификации, действующими стандартами и техническими требованиями, установленными в Российской Федерации. </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7.3. </w:t>
      </w:r>
      <w:proofErr w:type="gramStart"/>
      <w:r w:rsidRPr="00301CDD">
        <w:rPr>
          <w:rFonts w:ascii="Times New Roman" w:eastAsia="Times New Roman" w:hAnsi="Times New Roman" w:cs="Times New Roman"/>
          <w:sz w:val="24"/>
          <w:szCs w:val="24"/>
          <w:lang w:eastAsia="ru-RU"/>
        </w:rPr>
        <w:t xml:space="preserve">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301CDD">
        <w:rPr>
          <w:rFonts w:ascii="Times New Roman" w:eastAsia="Times New Roman" w:hAnsi="Times New Roman" w:cs="Times New Roman"/>
          <w:sz w:val="24"/>
          <w:szCs w:val="24"/>
          <w:lang w:eastAsia="ru-RU"/>
        </w:rPr>
        <w:t xml:space="preserve"> их части в Российской Федерации.</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7.4. Поставщик обязан за свой счет устранить недостатки, выявленные в Товаре, или заменить Товар, если не докажет, что недостатки возникли в результате нарушения </w:t>
      </w:r>
      <w:r w:rsidR="00B67CA0" w:rsidRPr="00301CDD">
        <w:rPr>
          <w:rFonts w:ascii="Times New Roman" w:eastAsia="Times New Roman" w:hAnsi="Times New Roman" w:cs="Times New Roman"/>
          <w:sz w:val="24"/>
          <w:szCs w:val="24"/>
          <w:lang w:eastAsia="ru-RU"/>
        </w:rPr>
        <w:lastRenderedPageBreak/>
        <w:t>Заказчиком</w:t>
      </w:r>
      <w:r w:rsidR="00346334">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правил хранения и использования Товара. Устранение недостатков Товара производится в срок не более 5 рабочих дней с даты выявлении таких недостатков.</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7.5. Товар ненадлежащего качества возвращается Поставщику за его счет после поставки нового Товара.</w:t>
      </w:r>
    </w:p>
    <w:p w:rsidR="00D66743" w:rsidRPr="00301CDD" w:rsidRDefault="00D66743" w:rsidP="003C6D74">
      <w:pPr>
        <w:autoSpaceDE w:val="0"/>
        <w:autoSpaceDN w:val="0"/>
        <w:adjustRightInd w:val="0"/>
        <w:spacing w:after="24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7.6. При спорных вопросах о причинах возникновения недостатков в Товаре Поставщик оставляет за собой право проведения экспертизы.</w:t>
      </w:r>
    </w:p>
    <w:p w:rsidR="00D66743" w:rsidRPr="00301CDD" w:rsidRDefault="00D66743" w:rsidP="00B628B7">
      <w:pPr>
        <w:numPr>
          <w:ilvl w:val="0"/>
          <w:numId w:val="4"/>
        </w:numPr>
        <w:autoSpaceDE w:val="0"/>
        <w:autoSpaceDN w:val="0"/>
        <w:spacing w:after="0" w:line="240" w:lineRule="auto"/>
        <w:ind w:left="0"/>
        <w:jc w:val="center"/>
        <w:rPr>
          <w:rFonts w:ascii="Times New Roman" w:eastAsia="Times New Roman" w:hAnsi="Times New Roman" w:cs="Times New Roman"/>
          <w:b/>
          <w:bCs/>
          <w:sz w:val="24"/>
          <w:szCs w:val="24"/>
          <w:lang w:eastAsia="ru-RU"/>
        </w:rPr>
      </w:pPr>
      <w:r w:rsidRPr="00301CDD">
        <w:rPr>
          <w:rFonts w:ascii="Times New Roman" w:eastAsia="Times New Roman" w:hAnsi="Times New Roman" w:cs="Times New Roman"/>
          <w:b/>
          <w:bCs/>
          <w:sz w:val="24"/>
          <w:szCs w:val="24"/>
          <w:lang w:eastAsia="ru-RU"/>
        </w:rPr>
        <w:t>Действие непреодолимой силы.</w:t>
      </w:r>
    </w:p>
    <w:p w:rsidR="00D66743" w:rsidRPr="003C6D74" w:rsidRDefault="00D66743" w:rsidP="003C6D74">
      <w:pPr>
        <w:pStyle w:val="a3"/>
        <w:numPr>
          <w:ilvl w:val="1"/>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3C6D74">
        <w:rPr>
          <w:rFonts w:ascii="Times New Roman" w:eastAsia="Times New Roman" w:hAnsi="Times New Roman" w:cs="Times New Roman"/>
          <w:sz w:val="24"/>
          <w:szCs w:val="24"/>
          <w:lang w:eastAsia="ru-RU"/>
        </w:rPr>
        <w:t xml:space="preserve">Стороны не несут ответственности за невыполнение обязательств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 xml:space="preserve">у, если невозможность выполнения явилась следствием обстоятельств непреодолимой силы (стихийные бедствия или военные действия, принятие Государственными органами законодательных актов, препятствующие выполнению условий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 xml:space="preserve">а). В этом случае выполнение обязательств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у откладывается на время действия обстоятельств непреодолимой силы.</w:t>
      </w:r>
    </w:p>
    <w:p w:rsidR="00D66743" w:rsidRPr="003C6D74" w:rsidRDefault="00D66743" w:rsidP="003C6D74">
      <w:pPr>
        <w:pStyle w:val="a3"/>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C6D74">
        <w:rPr>
          <w:rFonts w:ascii="Times New Roman" w:eastAsia="Times New Roman" w:hAnsi="Times New Roman" w:cs="Times New Roman"/>
          <w:sz w:val="24"/>
          <w:szCs w:val="24"/>
          <w:lang w:eastAsia="ru-RU"/>
        </w:rPr>
        <w:t xml:space="preserve">Сторона, которая не может выполнить свои обязательства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у, должна немедленно уведомить другую Сторону в письменном виде о начале и окончании обстоятельств непреодолимой силы.</w:t>
      </w:r>
    </w:p>
    <w:p w:rsidR="00D66743" w:rsidRPr="00301CDD" w:rsidRDefault="00D66743" w:rsidP="00B628B7">
      <w:pPr>
        <w:numPr>
          <w:ilvl w:val="0"/>
          <w:numId w:val="4"/>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Порядок изменения и расторжения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D66743" w:rsidRPr="00301CDD" w:rsidRDefault="00D66743" w:rsidP="003C6D74">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Изменения и дополнения к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у возможны по соглашению Сторон и действительны при условии их оформления в письменном виде и подписания уполномоченными представителями Сторон.</w:t>
      </w:r>
    </w:p>
    <w:p w:rsidR="00D66743" w:rsidRPr="00301CDD" w:rsidRDefault="0010690F" w:rsidP="003C6D74">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Контракт</w:t>
      </w:r>
      <w:proofErr w:type="gramEnd"/>
      <w:r w:rsidR="00D66743" w:rsidRPr="00301CDD">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или в связи с односторонним отказом Стороны </w:t>
      </w:r>
      <w:r>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 xml:space="preserve">а от исполнения </w:t>
      </w:r>
      <w:r>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а в соответствии с гражданским законодательством.</w:t>
      </w:r>
    </w:p>
    <w:p w:rsidR="00D66743" w:rsidRPr="00301CDD" w:rsidRDefault="00D66743" w:rsidP="00B628B7">
      <w:pPr>
        <w:numPr>
          <w:ilvl w:val="0"/>
          <w:numId w:val="4"/>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Дополнительные условия.</w:t>
      </w:r>
    </w:p>
    <w:p w:rsidR="00D66743" w:rsidRPr="00301CDD" w:rsidRDefault="0010690F" w:rsidP="00A37482">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Контракт</w:t>
      </w:r>
      <w:r w:rsidR="00D66743" w:rsidRPr="00301CDD">
        <w:rPr>
          <w:rFonts w:ascii="Times New Roman" w:eastAsia="Times New Roman" w:hAnsi="Times New Roman" w:cs="Times New Roman"/>
          <w:sz w:val="24"/>
          <w:szCs w:val="24"/>
          <w:lang w:eastAsia="ar-SA"/>
        </w:rPr>
        <w:t xml:space="preserve"> составлен в двух экземплярах, имеющих равную юридическую силу, по одному экземпляру для каждой из Сторон.</w:t>
      </w:r>
    </w:p>
    <w:p w:rsidR="00D66743" w:rsidRPr="00301CDD" w:rsidRDefault="00D66743" w:rsidP="00A37482">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Факсимильные и иные копии настоящего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и приложений к нему, подписанные и скрепленные печатью обеими сторонами, имеют силу оригинала до получения стороной подлинного экземпляра.</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10.3. Все споры по исполнению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или в связи с ним решаются Сторонами путем переговоров. Стороны устанавливают обязательный досудебный порядок урегулирования споров. После получения отказа одной Стороны удовлетворить письменную претензию другой Стороны, либо при неполучении Стороной от другой Стороны ответа на претензию в срок не позднее 7 (семи) календарных дней с даты ее получения, споры подлежат рассмотрению в арбитражном суде г. Москвы в соответствии с процессуальным законодательством Российской Федерации.</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10.4. Вопросы, не урегулированные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ом, регламентируются действующим законодательством РФ.</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10.5. Если любая из статей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а или ее часть окажется недействительной вследствие принятия нового закона, она будет считаться отсутствующей в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е, при этом остальные статьи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остаются в силе.</w:t>
      </w:r>
    </w:p>
    <w:p w:rsidR="00D66743" w:rsidRDefault="00D66743" w:rsidP="00A37482">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10.6. </w:t>
      </w:r>
      <w:proofErr w:type="gramStart"/>
      <w:r w:rsidRPr="00301CDD">
        <w:rPr>
          <w:rFonts w:ascii="Times New Roman" w:eastAsia="Times New Roman" w:hAnsi="Times New Roman" w:cs="Times New Roman"/>
          <w:sz w:val="24"/>
          <w:szCs w:val="24"/>
          <w:lang w:eastAsia="ar-SA"/>
        </w:rPr>
        <w:t xml:space="preserve">Все уведомления Сторон, связанные с исполнением настоящего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а, направляются в письменной форме по почте заказным письмом по фактическому адресу Стороны, указанному в настоящем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301CDD">
        <w:rPr>
          <w:rFonts w:ascii="Times New Roman" w:eastAsia="Times New Roman" w:hAnsi="Times New Roman" w:cs="Times New Roman"/>
          <w:sz w:val="24"/>
          <w:szCs w:val="24"/>
          <w:lang w:eastAsia="ar-SA"/>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66743" w:rsidRPr="00301CDD" w:rsidRDefault="00D66743" w:rsidP="00B628B7">
      <w:pPr>
        <w:numPr>
          <w:ilvl w:val="0"/>
          <w:numId w:val="4"/>
        </w:numPr>
        <w:tabs>
          <w:tab w:val="left" w:pos="0"/>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lastRenderedPageBreak/>
        <w:t xml:space="preserve">Срок действия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B70F80" w:rsidRDefault="0010690F" w:rsidP="00B70F80">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177715">
        <w:rPr>
          <w:rFonts w:ascii="Times New Roman" w:eastAsia="Times New Roman" w:hAnsi="Times New Roman" w:cs="Times New Roman"/>
          <w:sz w:val="24"/>
          <w:szCs w:val="24"/>
          <w:lang w:eastAsia="ru-RU"/>
        </w:rPr>
        <w:t>Контра</w:t>
      </w:r>
      <w:proofErr w:type="gramStart"/>
      <w:r w:rsidRPr="00177715">
        <w:rPr>
          <w:rFonts w:ascii="Times New Roman" w:eastAsia="Times New Roman" w:hAnsi="Times New Roman" w:cs="Times New Roman"/>
          <w:sz w:val="24"/>
          <w:szCs w:val="24"/>
          <w:lang w:eastAsia="ru-RU"/>
        </w:rPr>
        <w:t>кт</w:t>
      </w:r>
      <w:r w:rsidR="00D66743" w:rsidRPr="00177715">
        <w:rPr>
          <w:rFonts w:ascii="Times New Roman" w:eastAsia="Times New Roman" w:hAnsi="Times New Roman" w:cs="Times New Roman"/>
          <w:sz w:val="24"/>
          <w:szCs w:val="24"/>
          <w:lang w:eastAsia="ru-RU"/>
        </w:rPr>
        <w:t xml:space="preserve"> вст</w:t>
      </w:r>
      <w:proofErr w:type="gramEnd"/>
      <w:r w:rsidR="00D66743" w:rsidRPr="00177715">
        <w:rPr>
          <w:rFonts w:ascii="Times New Roman" w:eastAsia="Times New Roman" w:hAnsi="Times New Roman" w:cs="Times New Roman"/>
          <w:sz w:val="24"/>
          <w:szCs w:val="24"/>
          <w:lang w:eastAsia="ru-RU"/>
        </w:rPr>
        <w:t xml:space="preserve">упает в силу с даты его подписания и действует </w:t>
      </w:r>
      <w:r w:rsidR="00B405D1">
        <w:rPr>
          <w:rFonts w:ascii="Times New Roman" w:eastAsia="Times New Roman" w:hAnsi="Times New Roman" w:cs="Times New Roman"/>
          <w:sz w:val="24"/>
          <w:szCs w:val="24"/>
          <w:lang w:eastAsia="ru-RU"/>
        </w:rPr>
        <w:t>по</w:t>
      </w:r>
      <w:r w:rsidR="00D66743" w:rsidRPr="00177715">
        <w:rPr>
          <w:rFonts w:ascii="Times New Roman" w:eastAsia="Times New Roman" w:hAnsi="Times New Roman" w:cs="Times New Roman"/>
          <w:sz w:val="24"/>
          <w:szCs w:val="24"/>
          <w:lang w:eastAsia="ru-RU"/>
        </w:rPr>
        <w:t xml:space="preserve"> </w:t>
      </w:r>
      <w:r w:rsidR="00FA4616">
        <w:rPr>
          <w:rFonts w:ascii="Times New Roman" w:eastAsia="Times New Roman" w:hAnsi="Times New Roman" w:cs="Times New Roman"/>
          <w:sz w:val="24"/>
          <w:szCs w:val="24"/>
          <w:lang w:eastAsia="ru-RU"/>
        </w:rPr>
        <w:t>31.</w:t>
      </w:r>
      <w:r w:rsidR="00495EEE" w:rsidRPr="00495EEE">
        <w:rPr>
          <w:rFonts w:ascii="Times New Roman" w:eastAsia="Times New Roman" w:hAnsi="Times New Roman" w:cs="Times New Roman"/>
          <w:sz w:val="24"/>
          <w:szCs w:val="24"/>
          <w:lang w:eastAsia="ru-RU"/>
        </w:rPr>
        <w:t>12</w:t>
      </w:r>
      <w:r w:rsidR="00EC4D99" w:rsidRPr="00177715">
        <w:rPr>
          <w:rFonts w:ascii="Times New Roman" w:eastAsia="Times New Roman" w:hAnsi="Times New Roman" w:cs="Times New Roman"/>
          <w:sz w:val="24"/>
          <w:szCs w:val="24"/>
          <w:lang w:eastAsia="ru-RU"/>
        </w:rPr>
        <w:t>.202</w:t>
      </w:r>
      <w:r w:rsidR="000B126C">
        <w:rPr>
          <w:rFonts w:ascii="Times New Roman" w:eastAsia="Times New Roman" w:hAnsi="Times New Roman" w:cs="Times New Roman"/>
          <w:sz w:val="24"/>
          <w:szCs w:val="24"/>
          <w:lang w:eastAsia="ru-RU"/>
        </w:rPr>
        <w:t>6</w:t>
      </w:r>
      <w:r w:rsidR="00D66743" w:rsidRPr="00301CDD">
        <w:rPr>
          <w:rFonts w:ascii="Times New Roman" w:eastAsia="Times New Roman" w:hAnsi="Times New Roman" w:cs="Times New Roman"/>
          <w:sz w:val="24"/>
          <w:szCs w:val="24"/>
          <w:lang w:eastAsia="ru-RU"/>
        </w:rPr>
        <w:t xml:space="preserve"> включительно, а в части расч</w:t>
      </w:r>
      <w:r w:rsidR="00FC50E8">
        <w:rPr>
          <w:rFonts w:ascii="Times New Roman" w:eastAsia="Times New Roman" w:hAnsi="Times New Roman" w:cs="Times New Roman"/>
          <w:sz w:val="24"/>
          <w:szCs w:val="24"/>
          <w:lang w:eastAsia="ru-RU"/>
        </w:rPr>
        <w:t>етов и гарантийных обязательств</w:t>
      </w:r>
      <w:r w:rsidR="00D66743" w:rsidRPr="00301CDD">
        <w:rPr>
          <w:rFonts w:ascii="Times New Roman" w:eastAsia="Times New Roman" w:hAnsi="Times New Roman" w:cs="Times New Roman"/>
          <w:sz w:val="24"/>
          <w:szCs w:val="24"/>
          <w:lang w:eastAsia="ru-RU"/>
        </w:rPr>
        <w:t xml:space="preserve"> - до полного их исполнения Сторонами.</w:t>
      </w:r>
    </w:p>
    <w:p w:rsidR="00B70F80" w:rsidRPr="00B70F80" w:rsidRDefault="00B70F80"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301CDD" w:rsidRDefault="00D66743" w:rsidP="00B628B7">
      <w:pPr>
        <w:autoSpaceDE w:val="0"/>
        <w:autoSpaceDN w:val="0"/>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12.Приложения к настоящему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у.</w:t>
      </w:r>
    </w:p>
    <w:p w:rsidR="00D66743" w:rsidRDefault="00D66743"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12.1. Приложени</w:t>
      </w:r>
      <w:r w:rsidR="0010690F">
        <w:rPr>
          <w:rFonts w:ascii="Times New Roman" w:eastAsia="Times New Roman" w:hAnsi="Times New Roman" w:cs="Times New Roman"/>
          <w:sz w:val="24"/>
          <w:szCs w:val="24"/>
          <w:lang w:eastAsia="ru-RU"/>
        </w:rPr>
        <w:t>я</w:t>
      </w:r>
      <w:r w:rsidRPr="00301CDD">
        <w:rPr>
          <w:rFonts w:ascii="Times New Roman" w:eastAsia="Times New Roman" w:hAnsi="Times New Roman" w:cs="Times New Roman"/>
          <w:sz w:val="24"/>
          <w:szCs w:val="24"/>
          <w:lang w:eastAsia="ru-RU"/>
        </w:rPr>
        <w:t xml:space="preserve">: </w:t>
      </w:r>
    </w:p>
    <w:p w:rsidR="0031739D" w:rsidRPr="00301CDD" w:rsidRDefault="0031739D"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Приложение №1: Описание объекта закупки – на </w:t>
      </w:r>
      <w:r w:rsidR="001C20B9">
        <w:rPr>
          <w:rFonts w:ascii="Times New Roman" w:eastAsia="Times New Roman" w:hAnsi="Times New Roman" w:cs="Times New Roman"/>
          <w:sz w:val="24"/>
          <w:szCs w:val="24"/>
          <w:lang w:eastAsia="ru-RU"/>
        </w:rPr>
        <w:t>1</w:t>
      </w:r>
      <w:r w:rsidR="001716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w:t>
      </w:r>
    </w:p>
    <w:p w:rsidR="00D66743" w:rsidRPr="00301CDD" w:rsidRDefault="00D66743"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w:t>
      </w:r>
      <w:r w:rsidR="00001148">
        <w:rPr>
          <w:rFonts w:ascii="Times New Roman" w:eastAsia="Times New Roman" w:hAnsi="Times New Roman" w:cs="Times New Roman"/>
          <w:sz w:val="24"/>
          <w:szCs w:val="24"/>
          <w:lang w:eastAsia="ru-RU"/>
        </w:rPr>
        <w:t xml:space="preserve"> Приложение №</w:t>
      </w:r>
      <w:r w:rsidR="0031739D">
        <w:rPr>
          <w:rFonts w:ascii="Times New Roman" w:eastAsia="Times New Roman" w:hAnsi="Times New Roman" w:cs="Times New Roman"/>
          <w:sz w:val="24"/>
          <w:szCs w:val="24"/>
          <w:lang w:eastAsia="ru-RU"/>
        </w:rPr>
        <w:t>2</w:t>
      </w:r>
      <w:r w:rsidR="00001148">
        <w:rPr>
          <w:rFonts w:ascii="Times New Roman" w:eastAsia="Times New Roman" w:hAnsi="Times New Roman" w:cs="Times New Roman"/>
          <w:sz w:val="24"/>
          <w:szCs w:val="24"/>
          <w:lang w:eastAsia="ru-RU"/>
        </w:rPr>
        <w:t>:</w:t>
      </w:r>
      <w:r w:rsidRPr="00301CDD">
        <w:rPr>
          <w:rFonts w:ascii="Times New Roman" w:eastAsia="Times New Roman" w:hAnsi="Times New Roman" w:cs="Times New Roman"/>
          <w:sz w:val="24"/>
          <w:szCs w:val="24"/>
          <w:lang w:eastAsia="ru-RU"/>
        </w:rPr>
        <w:t xml:space="preserve"> Спецификация – на 1 л.;</w:t>
      </w:r>
    </w:p>
    <w:p w:rsidR="00D66743" w:rsidRDefault="00D66743" w:rsidP="00B70F80">
      <w:pPr>
        <w:tabs>
          <w:tab w:val="left" w:pos="269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w:t>
      </w:r>
    </w:p>
    <w:p w:rsidR="002813E3" w:rsidRDefault="00001148" w:rsidP="003772E7">
      <w:pPr>
        <w:autoSpaceDE w:val="0"/>
        <w:autoSpaceDN w:val="0"/>
        <w:spacing w:before="120" w:after="12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13.</w:t>
      </w:r>
      <w:r w:rsidR="00D66743" w:rsidRPr="00D66743">
        <w:rPr>
          <w:rFonts w:ascii="Times New Roman" w:eastAsia="Times New Roman" w:hAnsi="Times New Roman" w:cs="Times New Roman"/>
          <w:b/>
          <w:sz w:val="23"/>
          <w:szCs w:val="23"/>
          <w:lang w:eastAsia="ru-RU"/>
        </w:rPr>
        <w:t>Адреса, банковские реквизиты и подписи Сторон.</w:t>
      </w:r>
    </w:p>
    <w:p w:rsidR="00F814CC" w:rsidRPr="00D66743" w:rsidRDefault="00F814CC" w:rsidP="004F4A80">
      <w:pPr>
        <w:autoSpaceDE w:val="0"/>
        <w:autoSpaceDN w:val="0"/>
        <w:spacing w:before="120" w:after="120" w:line="240" w:lineRule="auto"/>
        <w:ind w:left="142"/>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Заказчик</w:t>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sidR="008D2E2F">
        <w:rPr>
          <w:rFonts w:ascii="Times New Roman" w:eastAsia="Times New Roman" w:hAnsi="Times New Roman" w:cs="Times New Roman"/>
          <w:b/>
          <w:sz w:val="23"/>
          <w:szCs w:val="23"/>
          <w:lang w:eastAsia="ru-RU"/>
        </w:rPr>
        <w:t xml:space="preserve">   </w:t>
      </w:r>
      <w:r>
        <w:rPr>
          <w:rFonts w:ascii="Times New Roman" w:eastAsia="Times New Roman" w:hAnsi="Times New Roman" w:cs="Times New Roman"/>
          <w:b/>
          <w:sz w:val="23"/>
          <w:szCs w:val="23"/>
          <w:lang w:eastAsia="ru-RU"/>
        </w:rPr>
        <w:t>Поставщик</w:t>
      </w:r>
    </w:p>
    <w:tbl>
      <w:tblPr>
        <w:tblW w:w="9958" w:type="dxa"/>
        <w:tblInd w:w="108" w:type="dxa"/>
        <w:tblLook w:val="04A0" w:firstRow="1" w:lastRow="0" w:firstColumn="1" w:lastColumn="0" w:noHBand="0" w:noVBand="1"/>
      </w:tblPr>
      <w:tblGrid>
        <w:gridCol w:w="4979"/>
        <w:gridCol w:w="4979"/>
      </w:tblGrid>
      <w:tr w:rsidR="00D66743" w:rsidRPr="00D66743" w:rsidTr="00EC4D99">
        <w:tc>
          <w:tcPr>
            <w:tcW w:w="4979" w:type="dxa"/>
            <w:shd w:val="clear" w:color="auto" w:fill="auto"/>
          </w:tcPr>
          <w:p w:rsidR="00D66743" w:rsidRPr="004F4A80" w:rsidRDefault="00D66743" w:rsidP="000046DF">
            <w:pPr>
              <w:widowControl w:val="0"/>
              <w:autoSpaceDE w:val="0"/>
              <w:autoSpaceDN w:val="0"/>
              <w:adjustRightInd w:val="0"/>
              <w:spacing w:after="0" w:line="240" w:lineRule="auto"/>
              <w:rPr>
                <w:rFonts w:ascii="Times New Roman" w:eastAsia="Times New Roman" w:hAnsi="Times New Roman" w:cs="Times New Roman"/>
                <w:b/>
                <w:color w:val="000000"/>
                <w:lang w:eastAsia="ru-RU"/>
              </w:rPr>
            </w:pPr>
            <w:r w:rsidRPr="004F4A80">
              <w:rPr>
                <w:rFonts w:ascii="Times New Roman" w:eastAsia="Times New Roman" w:hAnsi="Times New Roman" w:cs="Times New Roman"/>
                <w:b/>
                <w:color w:val="000000"/>
                <w:lang w:eastAsia="ru-RU"/>
              </w:rPr>
              <w:t xml:space="preserve">Главное управление Министерства </w:t>
            </w:r>
            <w:r w:rsidRPr="004F4A80">
              <w:rPr>
                <w:rFonts w:ascii="Times New Roman" w:eastAsia="Times New Roman" w:hAnsi="Times New Roman" w:cs="Times New Roman"/>
                <w:b/>
                <w:color w:val="000000"/>
                <w:lang w:eastAsia="ru-RU"/>
              </w:rPr>
              <w:br/>
              <w:t>юстиции Российской Федерации по Москве</w:t>
            </w:r>
          </w:p>
          <w:p w:rsidR="002813E3" w:rsidRPr="004F4A80" w:rsidRDefault="002813E3" w:rsidP="00B628B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p>
        </w:tc>
        <w:tc>
          <w:tcPr>
            <w:tcW w:w="4979" w:type="dxa"/>
          </w:tcPr>
          <w:p w:rsidR="00D66743" w:rsidRPr="004F4A80" w:rsidRDefault="00F814CC" w:rsidP="00B628B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4F4A80">
              <w:rPr>
                <w:rFonts w:ascii="Times New Roman" w:eastAsia="Times New Roman" w:hAnsi="Times New Roman" w:cs="Times New Roman"/>
                <w:b/>
                <w:color w:val="000000"/>
                <w:lang w:eastAsia="ru-RU"/>
              </w:rPr>
              <w:t>____________________</w:t>
            </w:r>
          </w:p>
        </w:tc>
      </w:tr>
      <w:tr w:rsidR="00D66743" w:rsidRPr="00D66743" w:rsidTr="00EC4D99">
        <w:trPr>
          <w:trHeight w:val="230"/>
        </w:trPr>
        <w:tc>
          <w:tcPr>
            <w:tcW w:w="4979" w:type="dxa"/>
            <w:shd w:val="clear" w:color="auto" w:fill="auto"/>
          </w:tcPr>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 xml:space="preserve">Юридический адрес: </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117997, г. Москва, ул. Кржижановского, д. 13</w:t>
            </w:r>
            <w:r w:rsidRPr="000B126C">
              <w:rPr>
                <w:rFonts w:ascii="Times New Roman" w:hAnsi="Times New Roman" w:cs="Times New Roman"/>
              </w:rPr>
              <w:br/>
              <w:t>корп. 1</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 xml:space="preserve">Фактический адрес: </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 xml:space="preserve">117997, г. Москва, ул. Кржижановского, д. 13 </w:t>
            </w:r>
            <w:r w:rsidRPr="000B126C">
              <w:rPr>
                <w:rFonts w:ascii="Times New Roman" w:hAnsi="Times New Roman" w:cs="Times New Roman"/>
              </w:rPr>
              <w:br/>
              <w:t>корп. 1</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ИНН 7733664260</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КПП 772701001</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ЕКС 40102810545370000003</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 xml:space="preserve">к/с 03211643000000017300 </w:t>
            </w:r>
          </w:p>
          <w:p w:rsidR="000B126C" w:rsidRPr="000B126C" w:rsidRDefault="000B126C" w:rsidP="000B126C">
            <w:pPr>
              <w:tabs>
                <w:tab w:val="left" w:pos="0"/>
              </w:tabs>
              <w:spacing w:after="0" w:line="240" w:lineRule="auto"/>
              <w:rPr>
                <w:rFonts w:ascii="Times New Roman" w:hAnsi="Times New Roman" w:cs="Times New Roman"/>
              </w:rPr>
            </w:pPr>
            <w:proofErr w:type="gramStart"/>
            <w:r w:rsidRPr="000B126C">
              <w:rPr>
                <w:rFonts w:ascii="Times New Roman" w:hAnsi="Times New Roman" w:cs="Times New Roman"/>
              </w:rPr>
              <w:t>л</w:t>
            </w:r>
            <w:proofErr w:type="gramEnd"/>
            <w:r w:rsidRPr="000B126C">
              <w:rPr>
                <w:rFonts w:ascii="Times New Roman" w:hAnsi="Times New Roman" w:cs="Times New Roman"/>
              </w:rPr>
              <w:t>/с 03731880450</w:t>
            </w:r>
          </w:p>
          <w:p w:rsidR="000B126C" w:rsidRPr="000B126C" w:rsidRDefault="000B126C" w:rsidP="000B126C">
            <w:pPr>
              <w:tabs>
                <w:tab w:val="left" w:pos="1701"/>
              </w:tabs>
              <w:spacing w:after="0" w:line="240" w:lineRule="auto"/>
              <w:rPr>
                <w:rFonts w:ascii="Times New Roman" w:hAnsi="Times New Roman" w:cs="Times New Roman"/>
              </w:rPr>
            </w:pPr>
            <w:r w:rsidRPr="000B126C">
              <w:rPr>
                <w:rFonts w:ascii="Times New Roman" w:hAnsi="Times New Roman" w:cs="Times New Roman"/>
              </w:rPr>
              <w:t>в ОКЦ №1 ГУ Банка России по ЦФО</w:t>
            </w:r>
          </w:p>
          <w:p w:rsidR="000B126C" w:rsidRPr="000B126C" w:rsidRDefault="000B126C" w:rsidP="000B126C">
            <w:pPr>
              <w:tabs>
                <w:tab w:val="left" w:pos="1701"/>
              </w:tabs>
              <w:spacing w:after="0" w:line="240" w:lineRule="auto"/>
              <w:rPr>
                <w:rFonts w:ascii="Times New Roman" w:hAnsi="Times New Roman" w:cs="Times New Roman"/>
              </w:rPr>
            </w:pPr>
            <w:r w:rsidRPr="000B126C">
              <w:rPr>
                <w:rFonts w:ascii="Times New Roman" w:hAnsi="Times New Roman" w:cs="Times New Roman"/>
              </w:rPr>
              <w:t>//УФК по г. Москве, г. Москва</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БИК 004525988</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ОГРН 1087746888866</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ОКТМО 45397000</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ОКПО 87628543</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ОКОПФ: 75104</w:t>
            </w:r>
          </w:p>
          <w:p w:rsidR="000B126C" w:rsidRPr="000B126C" w:rsidRDefault="000B126C" w:rsidP="000B126C">
            <w:pPr>
              <w:tabs>
                <w:tab w:val="left" w:pos="0"/>
              </w:tabs>
              <w:spacing w:after="0" w:line="240" w:lineRule="auto"/>
              <w:rPr>
                <w:rFonts w:ascii="Times New Roman" w:hAnsi="Times New Roman" w:cs="Times New Roman"/>
              </w:rPr>
            </w:pPr>
            <w:r w:rsidRPr="000B126C">
              <w:rPr>
                <w:rFonts w:ascii="Times New Roman" w:hAnsi="Times New Roman" w:cs="Times New Roman"/>
              </w:rPr>
              <w:t>Эл</w:t>
            </w:r>
            <w:proofErr w:type="gramStart"/>
            <w:r w:rsidRPr="000B126C">
              <w:rPr>
                <w:rFonts w:ascii="Times New Roman" w:hAnsi="Times New Roman" w:cs="Times New Roman"/>
              </w:rPr>
              <w:t>.</w:t>
            </w:r>
            <w:proofErr w:type="gramEnd"/>
            <w:r w:rsidRPr="000B126C">
              <w:rPr>
                <w:rFonts w:ascii="Times New Roman" w:hAnsi="Times New Roman" w:cs="Times New Roman"/>
              </w:rPr>
              <w:t xml:space="preserve"> </w:t>
            </w:r>
            <w:proofErr w:type="gramStart"/>
            <w:r w:rsidRPr="000B126C">
              <w:rPr>
                <w:rFonts w:ascii="Times New Roman" w:hAnsi="Times New Roman" w:cs="Times New Roman"/>
              </w:rPr>
              <w:t>п</w:t>
            </w:r>
            <w:proofErr w:type="gramEnd"/>
            <w:r w:rsidRPr="000B126C">
              <w:rPr>
                <w:rFonts w:ascii="Times New Roman" w:hAnsi="Times New Roman" w:cs="Times New Roman"/>
              </w:rPr>
              <w:t>очта: 77</w:t>
            </w:r>
            <w:proofErr w:type="spellStart"/>
            <w:r w:rsidRPr="000B126C">
              <w:rPr>
                <w:rFonts w:ascii="Times New Roman" w:hAnsi="Times New Roman" w:cs="Times New Roman"/>
                <w:lang w:val="en-US"/>
              </w:rPr>
              <w:t>oro</w:t>
            </w:r>
            <w:proofErr w:type="spellEnd"/>
            <w:r w:rsidRPr="000B126C">
              <w:rPr>
                <w:rFonts w:ascii="Times New Roman" w:hAnsi="Times New Roman" w:cs="Times New Roman"/>
              </w:rPr>
              <w:t>@</w:t>
            </w:r>
            <w:proofErr w:type="spellStart"/>
            <w:r w:rsidRPr="000B126C">
              <w:rPr>
                <w:rFonts w:ascii="Times New Roman" w:hAnsi="Times New Roman" w:cs="Times New Roman"/>
                <w:lang w:val="en-US"/>
              </w:rPr>
              <w:t>minjust</w:t>
            </w:r>
            <w:proofErr w:type="spellEnd"/>
            <w:r w:rsidRPr="000B126C">
              <w:rPr>
                <w:rFonts w:ascii="Times New Roman" w:hAnsi="Times New Roman" w:cs="Times New Roman"/>
              </w:rPr>
              <w:t>.</w:t>
            </w:r>
            <w:proofErr w:type="spellStart"/>
            <w:r w:rsidRPr="000B126C">
              <w:rPr>
                <w:rFonts w:ascii="Times New Roman" w:hAnsi="Times New Roman" w:cs="Times New Roman"/>
                <w:lang w:val="en-US"/>
              </w:rPr>
              <w:t>gov</w:t>
            </w:r>
            <w:proofErr w:type="spellEnd"/>
            <w:r w:rsidRPr="000B126C">
              <w:rPr>
                <w:rFonts w:ascii="Times New Roman" w:hAnsi="Times New Roman" w:cs="Times New Roman"/>
              </w:rPr>
              <w:t>.</w:t>
            </w:r>
            <w:proofErr w:type="spellStart"/>
            <w:r w:rsidRPr="000B126C">
              <w:rPr>
                <w:rFonts w:ascii="Times New Roman" w:hAnsi="Times New Roman" w:cs="Times New Roman"/>
                <w:lang w:val="en-US"/>
              </w:rPr>
              <w:t>ru</w:t>
            </w:r>
            <w:proofErr w:type="spellEnd"/>
          </w:p>
          <w:p w:rsidR="005565D5" w:rsidRPr="004F4A80" w:rsidRDefault="000B126C" w:rsidP="000B126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B126C">
              <w:rPr>
                <w:rFonts w:ascii="Times New Roman" w:hAnsi="Times New Roman" w:cs="Times New Roman"/>
              </w:rPr>
              <w:t>Тел.: 8(495) 197-83-76 (308)</w:t>
            </w:r>
          </w:p>
        </w:tc>
        <w:tc>
          <w:tcPr>
            <w:tcW w:w="4979" w:type="dxa"/>
          </w:tcPr>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Юридический адрес: </w:t>
            </w:r>
            <w:r w:rsidR="00F814CC" w:rsidRPr="004F4A80">
              <w:rPr>
                <w:rFonts w:ascii="Times New Roman" w:eastAsia="Times New Roman" w:hAnsi="Times New Roman" w:cs="Times New Roman"/>
                <w:color w:val="000000"/>
                <w:lang w:eastAsia="ru-RU"/>
              </w:rPr>
              <w:t>________________</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ИНН </w:t>
            </w:r>
            <w:r w:rsidR="00F814CC" w:rsidRPr="004F4A80">
              <w:rPr>
                <w:rFonts w:ascii="Times New Roman" w:eastAsia="Times New Roman" w:hAnsi="Times New Roman" w:cs="Times New Roman"/>
                <w:color w:val="000000"/>
                <w:lang w:eastAsia="ru-RU"/>
              </w:rPr>
              <w:t>_________________</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КПП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к/с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proofErr w:type="gramStart"/>
            <w:r w:rsidRPr="004F4A80">
              <w:rPr>
                <w:rFonts w:ascii="Times New Roman" w:eastAsia="Times New Roman" w:hAnsi="Times New Roman" w:cs="Times New Roman"/>
                <w:color w:val="000000"/>
                <w:lang w:eastAsia="ru-RU"/>
              </w:rPr>
              <w:t>л</w:t>
            </w:r>
            <w:proofErr w:type="gramEnd"/>
            <w:r w:rsidRPr="004F4A80">
              <w:rPr>
                <w:rFonts w:ascii="Times New Roman" w:eastAsia="Times New Roman" w:hAnsi="Times New Roman" w:cs="Times New Roman"/>
                <w:color w:val="000000"/>
                <w:lang w:eastAsia="ru-RU"/>
              </w:rPr>
              <w:t xml:space="preserve">/с </w:t>
            </w:r>
          </w:p>
          <w:p w:rsidR="00D66743" w:rsidRPr="004F4A80" w:rsidRDefault="008D2E2F"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Банк</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БИК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ОГРН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ОКТМО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ОКПО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ОКОПФ: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p>
        </w:tc>
      </w:tr>
      <w:tr w:rsidR="00D66743" w:rsidRPr="00D66743" w:rsidTr="00EC4D99">
        <w:tblPrEx>
          <w:tblLook w:val="0000" w:firstRow="0" w:lastRow="0" w:firstColumn="0" w:lastColumn="0" w:noHBand="0" w:noVBand="0"/>
        </w:tblPrEx>
        <w:trPr>
          <w:trHeight w:val="1965"/>
        </w:trPr>
        <w:tc>
          <w:tcPr>
            <w:tcW w:w="4979" w:type="dxa"/>
          </w:tcPr>
          <w:p w:rsidR="00D66743" w:rsidRDefault="00D66743"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Заказчик:</w:t>
            </w:r>
          </w:p>
          <w:p w:rsidR="005565D5" w:rsidRPr="00D66743" w:rsidRDefault="005565D5"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Заместитель начальника</w:t>
            </w:r>
          </w:p>
          <w:p w:rsidR="00D66743" w:rsidRPr="00D66743" w:rsidRDefault="00D66743"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_____________________ / Е.В. Сущенко</w:t>
            </w:r>
            <w:r w:rsidR="000E4A8A">
              <w:rPr>
                <w:rFonts w:ascii="Times New Roman" w:eastAsia="Times New Roman" w:hAnsi="Times New Roman" w:cs="Times New Roman"/>
                <w:sz w:val="23"/>
                <w:szCs w:val="23"/>
                <w:lang w:eastAsia="ru-RU"/>
              </w:rPr>
              <w:t>/</w:t>
            </w: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D66743" w:rsidRPr="00D66743" w:rsidRDefault="00D66743" w:rsidP="000B126C">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0B126C">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c>
          <w:tcPr>
            <w:tcW w:w="4979" w:type="dxa"/>
          </w:tcPr>
          <w:p w:rsidR="00D66743" w:rsidRDefault="00D66743"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Поставщик:</w:t>
            </w:r>
          </w:p>
          <w:p w:rsidR="005565D5" w:rsidRPr="00D66743" w:rsidRDefault="005565D5"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 xml:space="preserve">_____________________ / </w:t>
            </w:r>
            <w:r w:rsidR="000E4A8A">
              <w:rPr>
                <w:rFonts w:ascii="Times New Roman" w:eastAsia="Times New Roman" w:hAnsi="Times New Roman" w:cs="Times New Roman"/>
                <w:sz w:val="23"/>
                <w:szCs w:val="23"/>
                <w:lang w:eastAsia="ru-RU"/>
              </w:rPr>
              <w:t xml:space="preserve"> </w:t>
            </w:r>
            <w:r w:rsidR="00346334">
              <w:rPr>
                <w:rFonts w:ascii="Times New Roman" w:eastAsia="Times New Roman" w:hAnsi="Times New Roman" w:cs="Times New Roman"/>
                <w:sz w:val="23"/>
                <w:szCs w:val="23"/>
                <w:lang w:eastAsia="ru-RU"/>
              </w:rPr>
              <w:t xml:space="preserve">               </w:t>
            </w:r>
            <w:r w:rsidR="000E4A8A">
              <w:rPr>
                <w:rFonts w:ascii="Times New Roman" w:eastAsia="Times New Roman" w:hAnsi="Times New Roman" w:cs="Times New Roman"/>
                <w:sz w:val="23"/>
                <w:szCs w:val="23"/>
                <w:lang w:eastAsia="ru-RU"/>
              </w:rPr>
              <w:t xml:space="preserve"> /</w:t>
            </w: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D66743" w:rsidRPr="00D66743" w:rsidRDefault="00D66743" w:rsidP="000B126C">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0B126C">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r>
    </w:tbl>
    <w:p w:rsidR="00A3404D" w:rsidRDefault="00A3404D" w:rsidP="00B628B7"/>
    <w:p w:rsidR="00F625C6" w:rsidRPr="004E358E" w:rsidRDefault="00A3404D" w:rsidP="004E358E">
      <w:r>
        <w:br w:type="page"/>
      </w:r>
    </w:p>
    <w:p w:rsidR="00F625C6" w:rsidRDefault="00F625C6" w:rsidP="001716E9">
      <w:pPr>
        <w:spacing w:after="0" w:line="240" w:lineRule="auto"/>
        <w:jc w:val="right"/>
        <w:rPr>
          <w:rFonts w:ascii="Times New Roman" w:eastAsia="Times New Roman" w:hAnsi="Times New Roman" w:cs="Times New Roman"/>
          <w:sz w:val="24"/>
          <w:szCs w:val="24"/>
          <w:lang w:eastAsia="ru-RU"/>
        </w:rPr>
      </w:pPr>
    </w:p>
    <w:p w:rsidR="001716E9" w:rsidRDefault="001716E9" w:rsidP="001716E9">
      <w:pPr>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1</w:t>
      </w:r>
      <w:r w:rsidRPr="00116AF4">
        <w:rPr>
          <w:rFonts w:ascii="Times New Roman" w:eastAsia="Times New Roman" w:hAnsi="Times New Roman" w:cs="Times New Roman"/>
          <w:sz w:val="24"/>
          <w:szCs w:val="24"/>
          <w:lang w:eastAsia="ru-RU"/>
        </w:rPr>
        <w:t xml:space="preserve"> </w:t>
      </w:r>
      <w:r w:rsidRPr="004C0952">
        <w:rPr>
          <w:rFonts w:ascii="Times New Roman" w:eastAsia="Times New Roman" w:hAnsi="Times New Roman" w:cs="Times New Roman"/>
          <w:sz w:val="24"/>
          <w:szCs w:val="24"/>
          <w:lang w:eastAsia="ru-RU"/>
        </w:rPr>
        <w:t xml:space="preserve">к </w:t>
      </w:r>
      <w:r w:rsidR="0010690F">
        <w:rPr>
          <w:rFonts w:ascii="Times New Roman" w:eastAsia="Times New Roman" w:hAnsi="Times New Roman" w:cs="Times New Roman"/>
          <w:sz w:val="24"/>
          <w:szCs w:val="24"/>
          <w:lang w:eastAsia="ru-RU"/>
        </w:rPr>
        <w:t>Контракт</w:t>
      </w:r>
      <w:r>
        <w:rPr>
          <w:rFonts w:ascii="Times New Roman" w:eastAsia="Times New Roman" w:hAnsi="Times New Roman" w:cs="Times New Roman"/>
          <w:sz w:val="24"/>
          <w:szCs w:val="24"/>
          <w:lang w:eastAsia="ru-RU"/>
        </w:rPr>
        <w:t>у</w:t>
      </w:r>
    </w:p>
    <w:p w:rsidR="001716E9" w:rsidRDefault="001716E9" w:rsidP="001716E9">
      <w:pPr>
        <w:tabs>
          <w:tab w:val="left" w:pos="6521"/>
        </w:tabs>
        <w:spacing w:after="0" w:line="240" w:lineRule="auto"/>
        <w:jc w:val="right"/>
        <w:rPr>
          <w:rFonts w:ascii="Times New Roman" w:eastAsia="Times New Roman" w:hAnsi="Times New Roman" w:cs="Times New Roman"/>
          <w:bCs/>
          <w:sz w:val="24"/>
          <w:szCs w:val="24"/>
          <w:lang w:eastAsia="ru-RU"/>
        </w:rPr>
      </w:pPr>
      <w:r w:rsidRPr="004C0952">
        <w:rPr>
          <w:rFonts w:ascii="Times New Roman" w:eastAsia="Times New Roman" w:hAnsi="Times New Roman" w:cs="Times New Roman"/>
          <w:sz w:val="24"/>
          <w:szCs w:val="24"/>
          <w:lang w:eastAsia="ru-RU"/>
        </w:rPr>
        <w:t>№</w:t>
      </w:r>
      <w:r w:rsidR="006C623A">
        <w:rPr>
          <w:rFonts w:ascii="Times New Roman" w:eastAsia="Times New Roman" w:hAnsi="Times New Roman" w:cs="Times New Roman"/>
          <w:sz w:val="24"/>
          <w:szCs w:val="24"/>
          <w:lang w:eastAsia="ru-RU"/>
        </w:rPr>
        <w:t xml:space="preserve"> </w:t>
      </w:r>
      <w:r w:rsidR="007807E5">
        <w:rPr>
          <w:rFonts w:ascii="Times New Roman" w:eastAsia="Times New Roman" w:hAnsi="Times New Roman" w:cs="Times New Roman"/>
          <w:bCs/>
          <w:sz w:val="24"/>
          <w:szCs w:val="24"/>
          <w:lang w:eastAsia="ru-RU"/>
        </w:rPr>
        <w:t>_____________________</w:t>
      </w:r>
    </w:p>
    <w:p w:rsidR="001716E9" w:rsidRPr="004C0952" w:rsidRDefault="001716E9" w:rsidP="001716E9">
      <w:pPr>
        <w:spacing w:after="0" w:line="240" w:lineRule="auto"/>
        <w:ind w:firstLine="4253"/>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_____</w:t>
      </w:r>
      <w:r w:rsidRPr="004C09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______202</w:t>
      </w:r>
      <w:r w:rsidR="000B126C">
        <w:rPr>
          <w:rFonts w:ascii="Times New Roman" w:eastAsia="Times New Roman" w:hAnsi="Times New Roman" w:cs="Times New Roman"/>
          <w:sz w:val="24"/>
          <w:szCs w:val="24"/>
          <w:lang w:eastAsia="ru-RU"/>
        </w:rPr>
        <w:t>6</w:t>
      </w:r>
      <w:r w:rsidR="00EC4D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w:t>
      </w:r>
    </w:p>
    <w:p w:rsidR="001716E9" w:rsidRDefault="00A77F57" w:rsidP="001716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Описание объекта закупки</w:t>
      </w:r>
    </w:p>
    <w:p w:rsidR="00A77F57" w:rsidRDefault="0029442D" w:rsidP="001716E9">
      <w:pPr>
        <w:spacing w:after="0" w:line="240" w:lineRule="auto"/>
        <w:jc w:val="center"/>
        <w:rPr>
          <w:rFonts w:ascii="Times New Roman" w:hAnsi="Times New Roman" w:cs="Times New Roman"/>
          <w:b/>
          <w:sz w:val="24"/>
          <w:szCs w:val="24"/>
        </w:rPr>
      </w:pPr>
      <w:r w:rsidRPr="007807E5">
        <w:rPr>
          <w:rFonts w:ascii="Times New Roman" w:hAnsi="Times New Roman" w:cs="Times New Roman"/>
          <w:b/>
          <w:sz w:val="24"/>
          <w:szCs w:val="24"/>
        </w:rPr>
        <w:t xml:space="preserve">поставку </w:t>
      </w:r>
      <w:bookmarkStart w:id="1" w:name="_GoBack"/>
      <w:r>
        <w:rPr>
          <w:rFonts w:ascii="Times New Roman" w:hAnsi="Times New Roman" w:cs="Times New Roman"/>
          <w:b/>
          <w:sz w:val="24"/>
          <w:szCs w:val="24"/>
        </w:rPr>
        <w:t>ручек сувенирных с логотипом</w:t>
      </w:r>
      <w:bookmarkEnd w:id="1"/>
    </w:p>
    <w:p w:rsidR="0029442D" w:rsidRDefault="0029442D" w:rsidP="001716E9">
      <w:pPr>
        <w:spacing w:after="0" w:line="240" w:lineRule="auto"/>
        <w:jc w:val="center"/>
        <w:rPr>
          <w:rFonts w:ascii="Times New Roman" w:hAnsi="Times New Roman" w:cs="Times New Roman"/>
          <w:b/>
          <w:sz w:val="24"/>
          <w:szCs w:val="24"/>
        </w:rPr>
      </w:pPr>
    </w:p>
    <w:p w:rsidR="0029442D" w:rsidRDefault="0029442D" w:rsidP="0029442D">
      <w:pPr>
        <w:pStyle w:val="HTML"/>
        <w:tabs>
          <w:tab w:val="left" w:pos="2925"/>
        </w:tabs>
        <w:jc w:val="center"/>
        <w:rPr>
          <w:rFonts w:ascii="Times New Roman" w:hAnsi="Times New Roman"/>
          <w:b/>
          <w:sz w:val="24"/>
          <w:szCs w:val="24"/>
        </w:rPr>
      </w:pPr>
      <w:r w:rsidRPr="00A3286A">
        <w:rPr>
          <w:rFonts w:ascii="Times New Roman" w:hAnsi="Times New Roman"/>
          <w:b/>
          <w:sz w:val="24"/>
          <w:szCs w:val="24"/>
        </w:rPr>
        <w:t>Требования к функциональным, техническим и качественным характеристикам, эксплуатационным характеристикам товара, используемого для изготовления товара</w:t>
      </w:r>
    </w:p>
    <w:p w:rsidR="0029442D" w:rsidRDefault="0029442D" w:rsidP="001716E9">
      <w:pPr>
        <w:spacing w:after="0" w:line="240" w:lineRule="auto"/>
        <w:jc w:val="center"/>
        <w:rPr>
          <w:rFonts w:ascii="Times New Roman" w:hAnsi="Times New Roman" w:cs="Times New Roman"/>
          <w:b/>
          <w:sz w:val="24"/>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281"/>
        <w:gridCol w:w="1053"/>
        <w:gridCol w:w="614"/>
        <w:gridCol w:w="1403"/>
        <w:gridCol w:w="1807"/>
        <w:gridCol w:w="1914"/>
      </w:tblGrid>
      <w:tr w:rsidR="008124AD" w:rsidRPr="008124AD" w:rsidTr="008124AD">
        <w:trPr>
          <w:trHeight w:val="649"/>
        </w:trPr>
        <w:tc>
          <w:tcPr>
            <w:tcW w:w="260" w:type="pct"/>
            <w:vMerge w:val="restart"/>
            <w:vAlign w:val="center"/>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 xml:space="preserve">№ </w:t>
            </w:r>
            <w:r w:rsidRPr="008124AD">
              <w:rPr>
                <w:rFonts w:ascii="Times New Roman" w:eastAsia="Times New Roman" w:hAnsi="Times New Roman" w:cs="Times New Roman"/>
                <w:sz w:val="20"/>
                <w:szCs w:val="20"/>
                <w:lang w:eastAsia="ru-RU"/>
              </w:rPr>
              <w:br/>
            </w:r>
            <w:proofErr w:type="gramStart"/>
            <w:r w:rsidRPr="008124AD">
              <w:rPr>
                <w:rFonts w:ascii="Times New Roman" w:eastAsia="Times New Roman" w:hAnsi="Times New Roman" w:cs="Times New Roman"/>
                <w:sz w:val="20"/>
                <w:szCs w:val="20"/>
                <w:lang w:eastAsia="ru-RU"/>
              </w:rPr>
              <w:t>п</w:t>
            </w:r>
            <w:proofErr w:type="gramEnd"/>
            <w:r w:rsidRPr="008124AD">
              <w:rPr>
                <w:rFonts w:ascii="Times New Roman" w:eastAsia="Times New Roman" w:hAnsi="Times New Roman" w:cs="Times New Roman"/>
                <w:sz w:val="20"/>
                <w:szCs w:val="20"/>
                <w:lang w:eastAsia="ru-RU"/>
              </w:rPr>
              <w:t>/п</w:t>
            </w:r>
          </w:p>
        </w:tc>
        <w:tc>
          <w:tcPr>
            <w:tcW w:w="1192" w:type="pct"/>
            <w:vMerge w:val="restart"/>
            <w:vAlign w:val="center"/>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Наименование товара,</w:t>
            </w:r>
          </w:p>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указание на товарный знак</w:t>
            </w:r>
          </w:p>
          <w:p w:rsidR="008124AD" w:rsidRPr="008124AD" w:rsidRDefault="008124AD" w:rsidP="00BA1272">
            <w:pPr>
              <w:jc w:val="center"/>
              <w:rPr>
                <w:rFonts w:ascii="Times New Roman" w:eastAsia="Times New Roman" w:hAnsi="Times New Roman" w:cs="Times New Roman"/>
                <w:sz w:val="20"/>
                <w:szCs w:val="20"/>
                <w:lang w:eastAsia="ru-RU"/>
              </w:rPr>
            </w:pPr>
            <w:proofErr w:type="gramStart"/>
            <w:r w:rsidRPr="008124AD">
              <w:rPr>
                <w:rFonts w:ascii="Times New Roman" w:eastAsia="Times New Roman" w:hAnsi="Times New Roman" w:cs="Times New Roman"/>
                <w:sz w:val="20"/>
                <w:szCs w:val="20"/>
                <w:lang w:eastAsia="ru-RU"/>
              </w:rPr>
              <w:t xml:space="preserve">(его словесное обозначение) </w:t>
            </w:r>
            <w:r w:rsidRPr="008124AD">
              <w:rPr>
                <w:rFonts w:ascii="Times New Roman" w:eastAsia="Times New Roman" w:hAnsi="Times New Roman" w:cs="Times New Roman"/>
                <w:sz w:val="20"/>
                <w:szCs w:val="20"/>
                <w:lang w:eastAsia="ru-RU"/>
              </w:rPr>
              <w:br/>
              <w:t xml:space="preserve">(при наличии), знак обслуживания (при наличии), фирменное наименование (при наличии), патенты (при наличии), полезные модели (при наличии), промышленные образцы </w:t>
            </w:r>
            <w:r w:rsidRPr="008124AD">
              <w:rPr>
                <w:rFonts w:ascii="Times New Roman" w:eastAsia="Times New Roman" w:hAnsi="Times New Roman" w:cs="Times New Roman"/>
                <w:sz w:val="20"/>
                <w:szCs w:val="20"/>
                <w:lang w:eastAsia="ru-RU"/>
              </w:rPr>
              <w:br/>
              <w:t>(при наличии)</w:t>
            </w:r>
            <w:proofErr w:type="gramEnd"/>
          </w:p>
        </w:tc>
        <w:tc>
          <w:tcPr>
            <w:tcW w:w="550" w:type="pct"/>
            <w:vMerge w:val="restart"/>
            <w:vAlign w:val="center"/>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Наименование страны происхождения товара</w:t>
            </w:r>
          </w:p>
        </w:tc>
        <w:tc>
          <w:tcPr>
            <w:tcW w:w="321" w:type="pct"/>
            <w:vMerge w:val="restart"/>
            <w:vAlign w:val="center"/>
            <w:hideMark/>
          </w:tcPr>
          <w:p w:rsidR="008124AD" w:rsidRPr="008124AD" w:rsidRDefault="008124AD" w:rsidP="00BA1272">
            <w:pPr>
              <w:ind w:left="-108" w:right="-107"/>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w:t>
            </w:r>
          </w:p>
          <w:p w:rsidR="008124AD" w:rsidRPr="008124AD" w:rsidRDefault="008124AD" w:rsidP="00BA1272">
            <w:pPr>
              <w:ind w:left="-108" w:right="-107"/>
              <w:jc w:val="center"/>
              <w:rPr>
                <w:rFonts w:ascii="Times New Roman" w:eastAsia="Times New Roman" w:hAnsi="Times New Roman" w:cs="Times New Roman"/>
                <w:sz w:val="20"/>
                <w:szCs w:val="20"/>
                <w:lang w:eastAsia="ru-RU"/>
              </w:rPr>
            </w:pPr>
            <w:proofErr w:type="gramStart"/>
            <w:r w:rsidRPr="008124AD">
              <w:rPr>
                <w:rFonts w:ascii="Times New Roman" w:eastAsia="Times New Roman" w:hAnsi="Times New Roman" w:cs="Times New Roman"/>
                <w:sz w:val="20"/>
                <w:szCs w:val="20"/>
                <w:lang w:eastAsia="ru-RU"/>
              </w:rPr>
              <w:t>п</w:t>
            </w:r>
            <w:proofErr w:type="gramEnd"/>
            <w:r w:rsidRPr="008124AD">
              <w:rPr>
                <w:rFonts w:ascii="Times New Roman" w:eastAsia="Times New Roman" w:hAnsi="Times New Roman" w:cs="Times New Roman"/>
                <w:sz w:val="20"/>
                <w:szCs w:val="20"/>
                <w:lang w:eastAsia="ru-RU"/>
              </w:rPr>
              <w:t>/п</w:t>
            </w:r>
          </w:p>
          <w:p w:rsidR="008124AD" w:rsidRPr="008124AD" w:rsidRDefault="008124AD" w:rsidP="00BA1272">
            <w:pPr>
              <w:ind w:left="-108" w:right="-107"/>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показателя</w:t>
            </w:r>
          </w:p>
        </w:tc>
        <w:tc>
          <w:tcPr>
            <w:tcW w:w="2677" w:type="pct"/>
            <w:gridSpan w:val="3"/>
            <w:vAlign w:val="center"/>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Технические, функциональные и качественные характеристики</w:t>
            </w:r>
          </w:p>
        </w:tc>
      </w:tr>
      <w:tr w:rsidR="008124AD" w:rsidRPr="008124AD" w:rsidTr="009D574B">
        <w:trPr>
          <w:trHeight w:val="2743"/>
          <w:tblHeader/>
        </w:trPr>
        <w:tc>
          <w:tcPr>
            <w:tcW w:w="260" w:type="pct"/>
            <w:vMerge/>
            <w:vAlign w:val="center"/>
            <w:hideMark/>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vAlign w:val="center"/>
            <w:hideMark/>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vAlign w:val="center"/>
            <w:hideMark/>
          </w:tcPr>
          <w:p w:rsidR="008124AD" w:rsidRPr="008124AD" w:rsidRDefault="008124AD" w:rsidP="00BA1272">
            <w:pPr>
              <w:rPr>
                <w:rFonts w:ascii="Times New Roman" w:eastAsia="Times New Roman" w:hAnsi="Times New Roman" w:cs="Times New Roman"/>
                <w:sz w:val="20"/>
                <w:szCs w:val="20"/>
                <w:lang w:eastAsia="ru-RU"/>
              </w:rPr>
            </w:pPr>
          </w:p>
        </w:tc>
        <w:tc>
          <w:tcPr>
            <w:tcW w:w="321" w:type="pct"/>
            <w:vMerge/>
            <w:vAlign w:val="center"/>
            <w:hideMark/>
          </w:tcPr>
          <w:p w:rsidR="008124AD" w:rsidRPr="008124AD" w:rsidRDefault="008124AD" w:rsidP="00BA1272">
            <w:pPr>
              <w:rPr>
                <w:rFonts w:ascii="Times New Roman" w:eastAsia="Times New Roman" w:hAnsi="Times New Roman" w:cs="Times New Roman"/>
                <w:sz w:val="20"/>
                <w:szCs w:val="20"/>
                <w:lang w:eastAsia="ru-RU"/>
              </w:rPr>
            </w:pPr>
          </w:p>
        </w:tc>
        <w:tc>
          <w:tcPr>
            <w:tcW w:w="733" w:type="pct"/>
            <w:vAlign w:val="center"/>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Показатель</w:t>
            </w:r>
          </w:p>
        </w:tc>
        <w:tc>
          <w:tcPr>
            <w:tcW w:w="944" w:type="pct"/>
            <w:vAlign w:val="center"/>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Показатели товара, для которых установлены максимальные и (или) минимальные значения</w:t>
            </w:r>
          </w:p>
        </w:tc>
        <w:tc>
          <w:tcPr>
            <w:tcW w:w="1000" w:type="pct"/>
            <w:vAlign w:val="center"/>
            <w:hideMark/>
          </w:tcPr>
          <w:p w:rsidR="008124AD" w:rsidRPr="008124AD" w:rsidRDefault="008124AD" w:rsidP="00BA1272">
            <w:pPr>
              <w:ind w:left="-108" w:right="-107"/>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Ед. изм.</w:t>
            </w:r>
          </w:p>
        </w:tc>
      </w:tr>
      <w:tr w:rsidR="008124AD" w:rsidRPr="008124AD" w:rsidTr="008124AD">
        <w:trPr>
          <w:trHeight w:val="95"/>
          <w:tblHeader/>
        </w:trPr>
        <w:tc>
          <w:tcPr>
            <w:tcW w:w="260" w:type="pct"/>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1</w:t>
            </w:r>
          </w:p>
        </w:tc>
        <w:tc>
          <w:tcPr>
            <w:tcW w:w="1192" w:type="pct"/>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2</w:t>
            </w:r>
          </w:p>
        </w:tc>
        <w:tc>
          <w:tcPr>
            <w:tcW w:w="550" w:type="pct"/>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3</w:t>
            </w:r>
          </w:p>
        </w:tc>
        <w:tc>
          <w:tcPr>
            <w:tcW w:w="321" w:type="pct"/>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4</w:t>
            </w:r>
          </w:p>
        </w:tc>
        <w:tc>
          <w:tcPr>
            <w:tcW w:w="733" w:type="pct"/>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5</w:t>
            </w:r>
          </w:p>
        </w:tc>
        <w:tc>
          <w:tcPr>
            <w:tcW w:w="944" w:type="pct"/>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6</w:t>
            </w:r>
          </w:p>
        </w:tc>
        <w:tc>
          <w:tcPr>
            <w:tcW w:w="1000" w:type="pct"/>
            <w:hideMark/>
          </w:tcPr>
          <w:p w:rsidR="008124AD" w:rsidRPr="008124AD" w:rsidRDefault="008124AD" w:rsidP="00BA1272">
            <w:pPr>
              <w:jc w:val="cente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7</w:t>
            </w:r>
          </w:p>
        </w:tc>
      </w:tr>
      <w:tr w:rsidR="008124AD" w:rsidRPr="008124AD" w:rsidTr="008124AD">
        <w:trPr>
          <w:trHeight w:val="388"/>
        </w:trPr>
        <w:tc>
          <w:tcPr>
            <w:tcW w:w="260" w:type="pct"/>
            <w:vMerge w:val="restar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1.</w:t>
            </w:r>
          </w:p>
        </w:tc>
        <w:tc>
          <w:tcPr>
            <w:tcW w:w="1192" w:type="pct"/>
            <w:vMerge w:val="restar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Ручка шариковая</w:t>
            </w:r>
          </w:p>
          <w:p w:rsidR="008124AD" w:rsidRPr="008124AD" w:rsidRDefault="008124AD" w:rsidP="00BA1272">
            <w:pPr>
              <w:rPr>
                <w:rFonts w:ascii="Times New Roman" w:eastAsia="Times New Roman" w:hAnsi="Times New Roman" w:cs="Times New Roman"/>
                <w:sz w:val="20"/>
                <w:szCs w:val="20"/>
                <w:lang w:eastAsia="ru-RU"/>
              </w:rPr>
            </w:pPr>
          </w:p>
        </w:tc>
        <w:tc>
          <w:tcPr>
            <w:tcW w:w="550" w:type="pct"/>
            <w:vMerge w:val="restart"/>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1</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Тип ручки</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Шариковая</w:t>
            </w:r>
          </w:p>
        </w:tc>
        <w:tc>
          <w:tcPr>
            <w:tcW w:w="1000" w:type="pct"/>
          </w:tcPr>
          <w:p w:rsidR="008124AD" w:rsidRPr="008124AD" w:rsidRDefault="008124AD" w:rsidP="00BA1272">
            <w:pPr>
              <w:rPr>
                <w:rFonts w:ascii="Times New Roman" w:eastAsia="Times New Roman" w:hAnsi="Times New Roman" w:cs="Times New Roman"/>
                <w:sz w:val="20"/>
                <w:szCs w:val="20"/>
                <w:lang w:eastAsia="ru-RU"/>
              </w:rPr>
            </w:pPr>
          </w:p>
        </w:tc>
      </w:tr>
      <w:tr w:rsidR="008124AD" w:rsidRPr="008124AD" w:rsidTr="008124AD">
        <w:trPr>
          <w:trHeight w:val="388"/>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2</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Длина ручки</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 xml:space="preserve">не менее 14 </w:t>
            </w:r>
          </w:p>
        </w:tc>
        <w:tc>
          <w:tcPr>
            <w:tcW w:w="1000" w:type="pct"/>
          </w:tcPr>
          <w:p w:rsidR="008124AD" w:rsidRPr="008124AD" w:rsidRDefault="008124AD" w:rsidP="00BA1272">
            <w:pPr>
              <w:ind w:left="-108" w:right="-107"/>
              <w:jc w:val="center"/>
              <w:rPr>
                <w:rFonts w:ascii="Times New Roman" w:eastAsia="Times New Roman" w:hAnsi="Times New Roman" w:cs="Times New Roman"/>
                <w:sz w:val="20"/>
                <w:szCs w:val="20"/>
                <w:lang w:eastAsia="ru-RU"/>
              </w:rPr>
            </w:pPr>
            <w:proofErr w:type="gramStart"/>
            <w:r w:rsidRPr="008124AD">
              <w:rPr>
                <w:rFonts w:ascii="Times New Roman" w:eastAsia="Times New Roman" w:hAnsi="Times New Roman" w:cs="Times New Roman"/>
                <w:sz w:val="20"/>
                <w:szCs w:val="20"/>
                <w:lang w:eastAsia="ru-RU"/>
              </w:rPr>
              <w:t>см</w:t>
            </w:r>
            <w:proofErr w:type="gramEnd"/>
            <w:r w:rsidRPr="008124AD">
              <w:rPr>
                <w:rFonts w:ascii="Times New Roman" w:eastAsia="Times New Roman" w:hAnsi="Times New Roman" w:cs="Times New Roman"/>
                <w:sz w:val="20"/>
                <w:szCs w:val="20"/>
                <w:lang w:eastAsia="ru-RU"/>
              </w:rPr>
              <w:t xml:space="preserve"> (сантиметров)</w:t>
            </w:r>
          </w:p>
        </w:tc>
      </w:tr>
      <w:tr w:rsidR="008124AD" w:rsidRPr="008124AD" w:rsidTr="008124AD">
        <w:trPr>
          <w:trHeight w:val="388"/>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3</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Форма ручки</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классическая</w:t>
            </w:r>
          </w:p>
        </w:tc>
        <w:tc>
          <w:tcPr>
            <w:tcW w:w="1000" w:type="pct"/>
          </w:tcPr>
          <w:p w:rsidR="008124AD" w:rsidRPr="008124AD" w:rsidRDefault="008124AD" w:rsidP="00BA1272">
            <w:pPr>
              <w:jc w:val="center"/>
              <w:rPr>
                <w:rFonts w:ascii="Times New Roman" w:eastAsia="Times New Roman" w:hAnsi="Times New Roman" w:cs="Times New Roman"/>
                <w:sz w:val="20"/>
                <w:szCs w:val="20"/>
                <w:lang w:eastAsia="ru-RU"/>
              </w:rPr>
            </w:pPr>
          </w:p>
        </w:tc>
      </w:tr>
      <w:tr w:rsidR="008124AD" w:rsidRPr="008124AD" w:rsidTr="008124AD">
        <w:trPr>
          <w:trHeight w:val="388"/>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4</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Цвет корпуса ручки</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темно-серый</w:t>
            </w:r>
          </w:p>
        </w:tc>
        <w:tc>
          <w:tcPr>
            <w:tcW w:w="1000" w:type="pct"/>
          </w:tcPr>
          <w:p w:rsidR="008124AD" w:rsidRPr="008124AD" w:rsidRDefault="008124AD" w:rsidP="00BA1272">
            <w:pPr>
              <w:jc w:val="center"/>
              <w:rPr>
                <w:rFonts w:ascii="Times New Roman" w:eastAsia="Times New Roman" w:hAnsi="Times New Roman" w:cs="Times New Roman"/>
                <w:sz w:val="20"/>
                <w:szCs w:val="20"/>
                <w:lang w:eastAsia="ru-RU"/>
              </w:rPr>
            </w:pPr>
          </w:p>
        </w:tc>
      </w:tr>
      <w:tr w:rsidR="008124AD" w:rsidRPr="008124AD" w:rsidTr="008124AD">
        <w:trPr>
          <w:trHeight w:val="388"/>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5</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Возможность замены стержня</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Имеется</w:t>
            </w:r>
          </w:p>
        </w:tc>
        <w:tc>
          <w:tcPr>
            <w:tcW w:w="1000" w:type="pct"/>
          </w:tcPr>
          <w:p w:rsidR="008124AD" w:rsidRPr="008124AD" w:rsidRDefault="008124AD" w:rsidP="00BA1272">
            <w:pPr>
              <w:jc w:val="center"/>
              <w:rPr>
                <w:rFonts w:ascii="Times New Roman" w:eastAsia="Times New Roman" w:hAnsi="Times New Roman" w:cs="Times New Roman"/>
                <w:sz w:val="20"/>
                <w:szCs w:val="20"/>
                <w:lang w:eastAsia="ru-RU"/>
              </w:rPr>
            </w:pPr>
          </w:p>
        </w:tc>
      </w:tr>
      <w:tr w:rsidR="008124AD" w:rsidRPr="008124AD" w:rsidTr="008124AD">
        <w:trPr>
          <w:trHeight w:val="388"/>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6</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Толщина узла ручки</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u w:val="single"/>
                <w:lang w:val="en-US" w:eastAsia="ru-RU"/>
              </w:rPr>
              <w:t>&gt;</w:t>
            </w:r>
            <w:r w:rsidRPr="008124AD">
              <w:rPr>
                <w:rFonts w:ascii="Times New Roman" w:eastAsia="Times New Roman" w:hAnsi="Times New Roman" w:cs="Times New Roman"/>
                <w:sz w:val="20"/>
                <w:szCs w:val="20"/>
                <w:lang w:eastAsia="ru-RU"/>
              </w:rPr>
              <w:t xml:space="preserve"> </w:t>
            </w:r>
            <w:r w:rsidRPr="008124AD">
              <w:rPr>
                <w:rFonts w:ascii="Times New Roman" w:eastAsia="Times New Roman" w:hAnsi="Times New Roman" w:cs="Times New Roman"/>
                <w:sz w:val="20"/>
                <w:szCs w:val="20"/>
                <w:lang w:val="en-US" w:eastAsia="ru-RU"/>
              </w:rPr>
              <w:t>0,</w:t>
            </w:r>
            <w:r w:rsidRPr="008124AD">
              <w:rPr>
                <w:rFonts w:ascii="Times New Roman" w:eastAsia="Times New Roman" w:hAnsi="Times New Roman" w:cs="Times New Roman"/>
                <w:sz w:val="20"/>
                <w:szCs w:val="20"/>
                <w:lang w:eastAsia="ru-RU"/>
              </w:rPr>
              <w:t>3</w:t>
            </w:r>
            <w:r w:rsidRPr="008124AD">
              <w:rPr>
                <w:rFonts w:ascii="Times New Roman" w:eastAsia="Times New Roman" w:hAnsi="Times New Roman" w:cs="Times New Roman"/>
                <w:sz w:val="20"/>
                <w:szCs w:val="20"/>
                <w:lang w:val="en-US" w:eastAsia="ru-RU"/>
              </w:rPr>
              <w:t xml:space="preserve">  </w:t>
            </w:r>
            <w:r w:rsidRPr="008124AD">
              <w:rPr>
                <w:rFonts w:ascii="Times New Roman" w:eastAsia="Times New Roman" w:hAnsi="Times New Roman" w:cs="Times New Roman"/>
                <w:sz w:val="20"/>
                <w:szCs w:val="20"/>
                <w:lang w:eastAsia="ru-RU"/>
              </w:rPr>
              <w:t xml:space="preserve">и </w:t>
            </w:r>
            <w:r w:rsidRPr="008124AD">
              <w:rPr>
                <w:rFonts w:ascii="Times New Roman" w:eastAsia="Times New Roman" w:hAnsi="Times New Roman" w:cs="Times New Roman"/>
                <w:sz w:val="20"/>
                <w:szCs w:val="20"/>
                <w:u w:val="single"/>
                <w:lang w:val="en-US" w:eastAsia="ru-RU"/>
              </w:rPr>
              <w:t>&lt;</w:t>
            </w:r>
            <w:r w:rsidRPr="008124AD">
              <w:rPr>
                <w:rFonts w:ascii="Times New Roman" w:eastAsia="Times New Roman" w:hAnsi="Times New Roman" w:cs="Times New Roman"/>
                <w:sz w:val="20"/>
                <w:szCs w:val="20"/>
                <w:lang w:eastAsia="ru-RU"/>
              </w:rPr>
              <w:t xml:space="preserve"> 0,7</w:t>
            </w:r>
          </w:p>
        </w:tc>
        <w:tc>
          <w:tcPr>
            <w:tcW w:w="1000" w:type="pct"/>
          </w:tcPr>
          <w:p w:rsidR="008124AD" w:rsidRPr="008124AD" w:rsidRDefault="008124AD" w:rsidP="00BA1272">
            <w:pPr>
              <w:jc w:val="center"/>
              <w:rPr>
                <w:rFonts w:ascii="Times New Roman" w:eastAsia="Times New Roman" w:hAnsi="Times New Roman" w:cs="Times New Roman"/>
                <w:sz w:val="20"/>
                <w:szCs w:val="20"/>
                <w:lang w:eastAsia="ru-RU"/>
              </w:rPr>
            </w:pPr>
            <w:proofErr w:type="gramStart"/>
            <w:r w:rsidRPr="008124AD">
              <w:rPr>
                <w:rFonts w:ascii="Times New Roman" w:eastAsia="Times New Roman" w:hAnsi="Times New Roman" w:cs="Times New Roman"/>
                <w:sz w:val="20"/>
                <w:szCs w:val="20"/>
                <w:lang w:eastAsia="ru-RU"/>
              </w:rPr>
              <w:t>мм</w:t>
            </w:r>
            <w:proofErr w:type="gramEnd"/>
            <w:r w:rsidRPr="008124AD">
              <w:rPr>
                <w:rFonts w:ascii="Times New Roman" w:eastAsia="Times New Roman" w:hAnsi="Times New Roman" w:cs="Times New Roman"/>
                <w:sz w:val="20"/>
                <w:szCs w:val="20"/>
                <w:lang w:eastAsia="ru-RU"/>
              </w:rPr>
              <w:t xml:space="preserve"> (миллиметров)</w:t>
            </w:r>
          </w:p>
        </w:tc>
      </w:tr>
      <w:tr w:rsidR="008124AD" w:rsidRPr="008124AD" w:rsidTr="008124AD">
        <w:trPr>
          <w:trHeight w:val="388"/>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7</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Тип стержня</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шариковый</w:t>
            </w:r>
          </w:p>
        </w:tc>
        <w:tc>
          <w:tcPr>
            <w:tcW w:w="1000" w:type="pct"/>
          </w:tcPr>
          <w:p w:rsidR="008124AD" w:rsidRPr="008124AD" w:rsidRDefault="008124AD" w:rsidP="00BA1272">
            <w:pPr>
              <w:jc w:val="center"/>
              <w:rPr>
                <w:rFonts w:ascii="Times New Roman" w:eastAsia="Times New Roman" w:hAnsi="Times New Roman" w:cs="Times New Roman"/>
                <w:sz w:val="20"/>
                <w:szCs w:val="20"/>
                <w:lang w:eastAsia="ru-RU"/>
              </w:rPr>
            </w:pPr>
          </w:p>
        </w:tc>
      </w:tr>
      <w:tr w:rsidR="008124AD" w:rsidRPr="008124AD" w:rsidTr="008124AD">
        <w:trPr>
          <w:trHeight w:val="388"/>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8</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Цвет чернил</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синий</w:t>
            </w:r>
          </w:p>
        </w:tc>
        <w:tc>
          <w:tcPr>
            <w:tcW w:w="1000" w:type="pct"/>
          </w:tcPr>
          <w:p w:rsidR="008124AD" w:rsidRPr="008124AD" w:rsidRDefault="008124AD" w:rsidP="00BA1272">
            <w:pPr>
              <w:jc w:val="center"/>
              <w:rPr>
                <w:rFonts w:ascii="Times New Roman" w:eastAsia="Times New Roman" w:hAnsi="Times New Roman" w:cs="Times New Roman"/>
                <w:sz w:val="20"/>
                <w:szCs w:val="20"/>
                <w:lang w:eastAsia="ru-RU"/>
              </w:rPr>
            </w:pPr>
          </w:p>
        </w:tc>
      </w:tr>
      <w:tr w:rsidR="008124AD" w:rsidRPr="008124AD" w:rsidTr="008124AD">
        <w:trPr>
          <w:trHeight w:val="388"/>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9</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Вид механизма</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нажимной</w:t>
            </w:r>
          </w:p>
        </w:tc>
        <w:tc>
          <w:tcPr>
            <w:tcW w:w="1000" w:type="pct"/>
          </w:tcPr>
          <w:p w:rsidR="008124AD" w:rsidRPr="008124AD" w:rsidRDefault="008124AD" w:rsidP="00BA1272">
            <w:pPr>
              <w:jc w:val="center"/>
              <w:rPr>
                <w:rFonts w:ascii="Times New Roman" w:eastAsia="Times New Roman" w:hAnsi="Times New Roman" w:cs="Times New Roman"/>
                <w:sz w:val="20"/>
                <w:szCs w:val="20"/>
                <w:lang w:eastAsia="ru-RU"/>
              </w:rPr>
            </w:pPr>
          </w:p>
        </w:tc>
      </w:tr>
      <w:tr w:rsidR="008124AD" w:rsidRPr="008124AD" w:rsidTr="008124AD">
        <w:trPr>
          <w:trHeight w:val="979"/>
        </w:trPr>
        <w:tc>
          <w:tcPr>
            <w:tcW w:w="26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10</w:t>
            </w:r>
          </w:p>
        </w:tc>
        <w:tc>
          <w:tcPr>
            <w:tcW w:w="733"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Цвет надписи и логотипа на ручке</w:t>
            </w:r>
          </w:p>
        </w:tc>
        <w:tc>
          <w:tcPr>
            <w:tcW w:w="944" w:type="pct"/>
          </w:tcPr>
          <w:p w:rsidR="008124AD" w:rsidRPr="008124AD" w:rsidRDefault="008124AD" w:rsidP="00BA1272">
            <w:pPr>
              <w:rPr>
                <w:rFonts w:ascii="Times New Roman" w:eastAsia="Times New Roman" w:hAnsi="Times New Roman" w:cs="Times New Roman"/>
                <w:sz w:val="20"/>
                <w:szCs w:val="20"/>
                <w:lang w:eastAsia="ru-RU"/>
              </w:rPr>
            </w:pPr>
            <w:r w:rsidRPr="008124AD">
              <w:rPr>
                <w:rFonts w:ascii="Times New Roman" w:eastAsia="Times New Roman" w:hAnsi="Times New Roman" w:cs="Times New Roman"/>
                <w:sz w:val="20"/>
                <w:szCs w:val="20"/>
                <w:lang w:eastAsia="ru-RU"/>
              </w:rPr>
              <w:t>серебряный</w:t>
            </w:r>
          </w:p>
        </w:tc>
        <w:tc>
          <w:tcPr>
            <w:tcW w:w="1000" w:type="pct"/>
          </w:tcPr>
          <w:p w:rsidR="008124AD" w:rsidRPr="008124AD" w:rsidRDefault="008124AD" w:rsidP="00BA1272">
            <w:pPr>
              <w:jc w:val="center"/>
              <w:rPr>
                <w:rFonts w:ascii="Times New Roman" w:eastAsia="Times New Roman" w:hAnsi="Times New Roman" w:cs="Times New Roman"/>
                <w:sz w:val="20"/>
                <w:szCs w:val="20"/>
                <w:lang w:eastAsia="ru-RU"/>
              </w:rPr>
            </w:pPr>
          </w:p>
        </w:tc>
      </w:tr>
      <w:tr w:rsidR="008124AD" w:rsidRPr="008124AD" w:rsidTr="008124AD">
        <w:trPr>
          <w:trHeight w:val="388"/>
        </w:trPr>
        <w:tc>
          <w:tcPr>
            <w:tcW w:w="260" w:type="pct"/>
            <w:vMerge/>
            <w:tcBorders>
              <w:bottom w:val="single" w:sz="4" w:space="0" w:color="auto"/>
            </w:tcBorders>
          </w:tcPr>
          <w:p w:rsidR="008124AD" w:rsidRPr="008124AD" w:rsidRDefault="008124AD" w:rsidP="00BA1272">
            <w:pPr>
              <w:rPr>
                <w:rFonts w:ascii="Times New Roman" w:eastAsia="Times New Roman" w:hAnsi="Times New Roman" w:cs="Times New Roman"/>
                <w:sz w:val="20"/>
                <w:szCs w:val="20"/>
                <w:lang w:eastAsia="ru-RU"/>
              </w:rPr>
            </w:pPr>
          </w:p>
        </w:tc>
        <w:tc>
          <w:tcPr>
            <w:tcW w:w="1192" w:type="pct"/>
            <w:vMerge/>
            <w:tcBorders>
              <w:bottom w:val="single" w:sz="4" w:space="0" w:color="auto"/>
            </w:tcBorders>
          </w:tcPr>
          <w:p w:rsidR="008124AD" w:rsidRPr="008124AD" w:rsidRDefault="008124AD" w:rsidP="00BA1272">
            <w:pPr>
              <w:rPr>
                <w:rFonts w:ascii="Times New Roman" w:eastAsia="Times New Roman" w:hAnsi="Times New Roman" w:cs="Times New Roman"/>
                <w:sz w:val="20"/>
                <w:szCs w:val="20"/>
                <w:lang w:eastAsia="ru-RU"/>
              </w:rPr>
            </w:pPr>
          </w:p>
        </w:tc>
        <w:tc>
          <w:tcPr>
            <w:tcW w:w="550" w:type="pct"/>
            <w:vMerge/>
          </w:tcPr>
          <w:p w:rsidR="008124AD" w:rsidRPr="008124AD" w:rsidRDefault="008124AD" w:rsidP="00BA1272">
            <w:pPr>
              <w:rPr>
                <w:rFonts w:ascii="Times New Roman" w:eastAsia="Times New Roman" w:hAnsi="Times New Roman" w:cs="Times New Roman"/>
                <w:sz w:val="20"/>
                <w:szCs w:val="20"/>
                <w:lang w:eastAsia="ru-RU"/>
              </w:rPr>
            </w:pPr>
          </w:p>
        </w:tc>
        <w:tc>
          <w:tcPr>
            <w:tcW w:w="321" w:type="pct"/>
          </w:tcPr>
          <w:p w:rsidR="008124AD" w:rsidRPr="008124AD" w:rsidRDefault="008124AD" w:rsidP="008124AD">
            <w:pPr>
              <w:rPr>
                <w:rFonts w:ascii="Times New Roman" w:hAnsi="Times New Roman" w:cs="Times New Roman"/>
                <w:b/>
                <w:sz w:val="20"/>
                <w:szCs w:val="20"/>
              </w:rPr>
            </w:pPr>
            <w:r w:rsidRPr="008124AD">
              <w:rPr>
                <w:rFonts w:ascii="Times New Roman" w:hAnsi="Times New Roman" w:cs="Times New Roman"/>
                <w:b/>
                <w:sz w:val="20"/>
                <w:szCs w:val="20"/>
              </w:rPr>
              <w:t>11</w:t>
            </w:r>
          </w:p>
        </w:tc>
        <w:tc>
          <w:tcPr>
            <w:tcW w:w="733" w:type="pct"/>
          </w:tcPr>
          <w:p w:rsidR="008124AD" w:rsidRPr="008124AD" w:rsidRDefault="008124AD" w:rsidP="00BA1272">
            <w:pPr>
              <w:rPr>
                <w:rFonts w:ascii="Times New Roman" w:hAnsi="Times New Roman" w:cs="Times New Roman"/>
                <w:b/>
                <w:sz w:val="20"/>
                <w:szCs w:val="20"/>
              </w:rPr>
            </w:pPr>
            <w:r w:rsidRPr="008124AD">
              <w:rPr>
                <w:rFonts w:ascii="Times New Roman" w:hAnsi="Times New Roman" w:cs="Times New Roman"/>
                <w:b/>
                <w:sz w:val="20"/>
                <w:szCs w:val="20"/>
              </w:rPr>
              <w:t>Количество ручек</w:t>
            </w:r>
          </w:p>
        </w:tc>
        <w:tc>
          <w:tcPr>
            <w:tcW w:w="944" w:type="pct"/>
          </w:tcPr>
          <w:p w:rsidR="008124AD" w:rsidRPr="008124AD" w:rsidRDefault="008124AD" w:rsidP="00BA1272">
            <w:pPr>
              <w:rPr>
                <w:rFonts w:ascii="Times New Roman" w:hAnsi="Times New Roman" w:cs="Times New Roman"/>
                <w:b/>
                <w:sz w:val="20"/>
                <w:szCs w:val="20"/>
              </w:rPr>
            </w:pPr>
            <w:r w:rsidRPr="008124AD">
              <w:rPr>
                <w:rFonts w:ascii="Times New Roman" w:hAnsi="Times New Roman" w:cs="Times New Roman"/>
                <w:b/>
                <w:sz w:val="20"/>
                <w:szCs w:val="20"/>
              </w:rPr>
              <w:t>30</w:t>
            </w:r>
          </w:p>
        </w:tc>
        <w:tc>
          <w:tcPr>
            <w:tcW w:w="1000" w:type="pct"/>
          </w:tcPr>
          <w:p w:rsidR="008124AD" w:rsidRPr="008124AD" w:rsidRDefault="008124AD" w:rsidP="00BA1272">
            <w:pPr>
              <w:ind w:left="-108" w:right="-107"/>
              <w:jc w:val="center"/>
              <w:rPr>
                <w:rFonts w:ascii="Times New Roman" w:hAnsi="Times New Roman" w:cs="Times New Roman"/>
                <w:b/>
                <w:sz w:val="20"/>
                <w:szCs w:val="20"/>
              </w:rPr>
            </w:pPr>
            <w:r w:rsidRPr="008124AD">
              <w:rPr>
                <w:rFonts w:ascii="Times New Roman" w:hAnsi="Times New Roman" w:cs="Times New Roman"/>
                <w:b/>
                <w:sz w:val="20"/>
                <w:szCs w:val="20"/>
              </w:rPr>
              <w:t>шт.</w:t>
            </w:r>
          </w:p>
        </w:tc>
      </w:tr>
    </w:tbl>
    <w:p w:rsidR="00C73263" w:rsidRDefault="00C73263" w:rsidP="001716E9">
      <w:pPr>
        <w:widowControl w:val="0"/>
        <w:autoSpaceDE w:val="0"/>
        <w:autoSpaceDN w:val="0"/>
        <w:adjustRightInd w:val="0"/>
        <w:spacing w:after="0" w:line="240" w:lineRule="auto"/>
        <w:jc w:val="center"/>
        <w:rPr>
          <w:rFonts w:ascii="Times New Roman" w:hAnsi="Times New Roman" w:cs="Times New Roman"/>
          <w:sz w:val="24"/>
          <w:szCs w:val="24"/>
        </w:rPr>
      </w:pPr>
    </w:p>
    <w:p w:rsidR="008124AD" w:rsidRDefault="008124AD" w:rsidP="001716E9">
      <w:pPr>
        <w:widowControl w:val="0"/>
        <w:autoSpaceDE w:val="0"/>
        <w:autoSpaceDN w:val="0"/>
        <w:adjustRightInd w:val="0"/>
        <w:spacing w:after="0" w:line="240" w:lineRule="auto"/>
        <w:jc w:val="center"/>
        <w:rPr>
          <w:rFonts w:ascii="Times New Roman" w:hAnsi="Times New Roman" w:cs="Times New Roman"/>
          <w:sz w:val="24"/>
          <w:szCs w:val="24"/>
        </w:rPr>
      </w:pPr>
    </w:p>
    <w:p w:rsidR="008124AD" w:rsidRPr="00503E8B" w:rsidRDefault="008124AD" w:rsidP="008124AD">
      <w:pPr>
        <w:autoSpaceDE w:val="0"/>
        <w:autoSpaceDN w:val="0"/>
        <w:adjustRightInd w:val="0"/>
        <w:jc w:val="center"/>
        <w:rPr>
          <w:rFonts w:ascii="Times New Roman" w:hAnsi="Times New Roman"/>
          <w:b/>
          <w:sz w:val="24"/>
          <w:szCs w:val="26"/>
        </w:rPr>
      </w:pPr>
      <w:r w:rsidRPr="00503E8B">
        <w:rPr>
          <w:rFonts w:ascii="Times New Roman" w:hAnsi="Times New Roman"/>
          <w:b/>
          <w:sz w:val="24"/>
          <w:szCs w:val="26"/>
        </w:rPr>
        <w:t xml:space="preserve">Общие требования к изготовлению и поставке </w:t>
      </w:r>
      <w:r>
        <w:rPr>
          <w:rFonts w:ascii="Times New Roman" w:hAnsi="Times New Roman" w:cs="Times New Roman"/>
          <w:b/>
          <w:sz w:val="24"/>
          <w:szCs w:val="24"/>
        </w:rPr>
        <w:t>ручек сувенирных с логотипом Главного управления Минюста России по Москве</w:t>
      </w:r>
    </w:p>
    <w:p w:rsidR="008124AD" w:rsidRPr="009D574B" w:rsidRDefault="008124AD" w:rsidP="008124AD">
      <w:pPr>
        <w:widowControl w:val="0"/>
        <w:shd w:val="clear" w:color="auto" w:fill="FFFFFF"/>
        <w:tabs>
          <w:tab w:val="left" w:pos="1037"/>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Срок  </w:t>
      </w:r>
      <w:r w:rsidRPr="00DD3676">
        <w:rPr>
          <w:rFonts w:ascii="Times New Roman" w:eastAsia="Times New Roman" w:hAnsi="Times New Roman"/>
          <w:sz w:val="24"/>
          <w:szCs w:val="24"/>
          <w:lang w:eastAsia="ru-RU"/>
        </w:rPr>
        <w:t xml:space="preserve">гарантии на поставляемую продукцию должен составлять не менее 12 месяцев с </w:t>
      </w:r>
      <w:r w:rsidRPr="009D574B">
        <w:rPr>
          <w:rFonts w:ascii="Times New Roman" w:eastAsia="Times New Roman" w:hAnsi="Times New Roman"/>
          <w:sz w:val="24"/>
          <w:szCs w:val="24"/>
          <w:lang w:eastAsia="ru-RU"/>
        </w:rPr>
        <w:t>момента подписания Акта приемки-передачи продукции.</w:t>
      </w:r>
    </w:p>
    <w:p w:rsidR="008124AD" w:rsidRPr="009D574B" w:rsidRDefault="008124AD" w:rsidP="008124AD">
      <w:pPr>
        <w:spacing w:after="0" w:line="240" w:lineRule="auto"/>
        <w:ind w:firstLine="708"/>
        <w:jc w:val="both"/>
        <w:rPr>
          <w:rFonts w:ascii="Times New Roman" w:eastAsia="Times New Roman" w:hAnsi="Times New Roman"/>
          <w:sz w:val="24"/>
          <w:szCs w:val="24"/>
          <w:lang w:eastAsia="ru-RU"/>
        </w:rPr>
      </w:pPr>
      <w:r w:rsidRPr="009D574B">
        <w:rPr>
          <w:rFonts w:ascii="Times New Roman" w:eastAsia="Times New Roman" w:hAnsi="Times New Roman"/>
          <w:sz w:val="24"/>
          <w:szCs w:val="24"/>
          <w:lang w:eastAsia="ru-RU"/>
        </w:rPr>
        <w:t>2. Эскизы сувенирной (канцелярской) продукции должны быть изготовлены в течение</w:t>
      </w:r>
      <w:r w:rsidR="009D574B">
        <w:rPr>
          <w:rFonts w:ascii="Times New Roman" w:eastAsia="Times New Roman" w:hAnsi="Times New Roman"/>
          <w:sz w:val="24"/>
          <w:szCs w:val="24"/>
          <w:lang w:eastAsia="ru-RU"/>
        </w:rPr>
        <w:t xml:space="preserve"> </w:t>
      </w:r>
      <w:r w:rsidRPr="009D574B">
        <w:rPr>
          <w:rFonts w:ascii="Times New Roman" w:eastAsia="Times New Roman" w:hAnsi="Times New Roman"/>
          <w:sz w:val="24"/>
          <w:szCs w:val="24"/>
          <w:lang w:eastAsia="ru-RU"/>
        </w:rPr>
        <w:t>5 (пяти) рабочих дней со дня заключения контракта и представлены на утверждение Заказчику, или уполномоченным лицам.</w:t>
      </w:r>
    </w:p>
    <w:p w:rsidR="008124AD" w:rsidRPr="009D574B" w:rsidRDefault="008124AD" w:rsidP="008124AD">
      <w:pPr>
        <w:spacing w:after="0" w:line="240" w:lineRule="auto"/>
        <w:ind w:firstLine="708"/>
        <w:jc w:val="both"/>
        <w:rPr>
          <w:rFonts w:ascii="Times New Roman" w:eastAsia="Times New Roman" w:hAnsi="Times New Roman"/>
          <w:sz w:val="24"/>
          <w:szCs w:val="24"/>
          <w:lang w:eastAsia="ru-RU"/>
        </w:rPr>
      </w:pPr>
      <w:r w:rsidRPr="009D574B">
        <w:rPr>
          <w:rFonts w:ascii="Times New Roman" w:eastAsia="Times New Roman" w:hAnsi="Times New Roman"/>
          <w:sz w:val="24"/>
          <w:szCs w:val="24"/>
          <w:lang w:eastAsia="ru-RU"/>
        </w:rPr>
        <w:t>3. Эскизы сувенирной (канцелярской) продукции предоста</w:t>
      </w:r>
      <w:r w:rsidR="009D574B">
        <w:rPr>
          <w:rFonts w:ascii="Times New Roman" w:eastAsia="Times New Roman" w:hAnsi="Times New Roman"/>
          <w:sz w:val="24"/>
          <w:szCs w:val="24"/>
          <w:lang w:eastAsia="ru-RU"/>
        </w:rPr>
        <w:t>вляются Заказчику Поставщиком на электронную почту 77</w:t>
      </w:r>
      <w:proofErr w:type="spellStart"/>
      <w:r w:rsidR="009D574B">
        <w:rPr>
          <w:rFonts w:ascii="Times New Roman" w:eastAsia="Times New Roman" w:hAnsi="Times New Roman"/>
          <w:sz w:val="24"/>
          <w:szCs w:val="24"/>
          <w:lang w:val="en-US" w:eastAsia="ru-RU"/>
        </w:rPr>
        <w:t>oro</w:t>
      </w:r>
      <w:proofErr w:type="spellEnd"/>
      <w:r w:rsidR="009D574B" w:rsidRPr="009D574B">
        <w:rPr>
          <w:rFonts w:ascii="Times New Roman" w:eastAsia="Times New Roman" w:hAnsi="Times New Roman"/>
          <w:sz w:val="24"/>
          <w:szCs w:val="24"/>
          <w:lang w:eastAsia="ru-RU"/>
        </w:rPr>
        <w:t>@</w:t>
      </w:r>
      <w:proofErr w:type="spellStart"/>
      <w:r w:rsidR="009D574B">
        <w:rPr>
          <w:rFonts w:ascii="Times New Roman" w:eastAsia="Times New Roman" w:hAnsi="Times New Roman"/>
          <w:sz w:val="24"/>
          <w:szCs w:val="24"/>
          <w:lang w:val="en-US" w:eastAsia="ru-RU"/>
        </w:rPr>
        <w:t>minjust</w:t>
      </w:r>
      <w:proofErr w:type="spellEnd"/>
      <w:r w:rsidR="009D574B" w:rsidRPr="009D574B">
        <w:rPr>
          <w:rFonts w:ascii="Times New Roman" w:eastAsia="Times New Roman" w:hAnsi="Times New Roman"/>
          <w:sz w:val="24"/>
          <w:szCs w:val="24"/>
          <w:lang w:eastAsia="ru-RU"/>
        </w:rPr>
        <w:t>.</w:t>
      </w:r>
      <w:proofErr w:type="spellStart"/>
      <w:r w:rsidR="009D574B">
        <w:rPr>
          <w:rFonts w:ascii="Times New Roman" w:eastAsia="Times New Roman" w:hAnsi="Times New Roman"/>
          <w:sz w:val="24"/>
          <w:szCs w:val="24"/>
          <w:lang w:val="en-US" w:eastAsia="ru-RU"/>
        </w:rPr>
        <w:t>gov</w:t>
      </w:r>
      <w:proofErr w:type="spellEnd"/>
      <w:r w:rsidR="009D574B" w:rsidRPr="009D574B">
        <w:rPr>
          <w:rFonts w:ascii="Times New Roman" w:eastAsia="Times New Roman" w:hAnsi="Times New Roman"/>
          <w:sz w:val="24"/>
          <w:szCs w:val="24"/>
          <w:lang w:eastAsia="ru-RU"/>
        </w:rPr>
        <w:t>.</w:t>
      </w:r>
      <w:proofErr w:type="spellStart"/>
      <w:r w:rsidR="009D574B">
        <w:rPr>
          <w:rFonts w:ascii="Times New Roman" w:eastAsia="Times New Roman" w:hAnsi="Times New Roman"/>
          <w:sz w:val="24"/>
          <w:szCs w:val="24"/>
          <w:lang w:val="en-US" w:eastAsia="ru-RU"/>
        </w:rPr>
        <w:t>ru</w:t>
      </w:r>
      <w:proofErr w:type="spellEnd"/>
    </w:p>
    <w:p w:rsidR="008124AD" w:rsidRPr="009D574B" w:rsidRDefault="008124AD" w:rsidP="008124AD">
      <w:pPr>
        <w:spacing w:after="0" w:line="240" w:lineRule="auto"/>
        <w:ind w:firstLine="708"/>
        <w:jc w:val="both"/>
        <w:rPr>
          <w:rFonts w:ascii="Times New Roman" w:eastAsia="Times New Roman" w:hAnsi="Times New Roman"/>
          <w:sz w:val="24"/>
          <w:szCs w:val="24"/>
          <w:lang w:eastAsia="ru-RU"/>
        </w:rPr>
      </w:pPr>
      <w:r w:rsidRPr="009D574B">
        <w:rPr>
          <w:rFonts w:ascii="Times New Roman" w:eastAsia="Times New Roman" w:hAnsi="Times New Roman"/>
          <w:sz w:val="24"/>
          <w:szCs w:val="24"/>
          <w:lang w:eastAsia="ru-RU"/>
        </w:rPr>
        <w:t xml:space="preserve">4. При не согласовании Заказчиком </w:t>
      </w:r>
      <w:r w:rsidRPr="009D574B">
        <w:rPr>
          <w:rFonts w:ascii="Times New Roman" w:hAnsi="Times New Roman"/>
          <w:sz w:val="24"/>
          <w:szCs w:val="24"/>
        </w:rPr>
        <w:t>эскиза изделия (по возможности цветное 3</w:t>
      </w:r>
      <w:r w:rsidRPr="009D574B">
        <w:rPr>
          <w:rFonts w:ascii="Times New Roman" w:hAnsi="Times New Roman"/>
          <w:sz w:val="24"/>
          <w:szCs w:val="24"/>
          <w:lang w:val="en-US"/>
        </w:rPr>
        <w:t>D</w:t>
      </w:r>
      <w:r w:rsidRPr="009D574B">
        <w:rPr>
          <w:rFonts w:ascii="Times New Roman" w:hAnsi="Times New Roman"/>
          <w:sz w:val="24"/>
          <w:szCs w:val="24"/>
        </w:rPr>
        <w:t xml:space="preserve"> изображение)</w:t>
      </w:r>
      <w:r w:rsidRPr="009D574B">
        <w:rPr>
          <w:rFonts w:ascii="Times New Roman" w:eastAsia="Times New Roman" w:hAnsi="Times New Roman"/>
          <w:sz w:val="24"/>
          <w:szCs w:val="24"/>
          <w:lang w:eastAsia="ru-RU"/>
        </w:rPr>
        <w:t>, Заказчик составляет акт с перечнем подлежащих устранению недостатков, который направляет Поставщику посредством электронной почты, при этом эскизы остаются у Заказчика, в целях подтверждения недостатков в его исполнении, а общий срок исполнения поставки не увеличивается.</w:t>
      </w:r>
    </w:p>
    <w:p w:rsidR="008124AD" w:rsidRPr="00DD3676" w:rsidRDefault="008124AD" w:rsidP="008124AD">
      <w:pPr>
        <w:spacing w:after="0" w:line="240" w:lineRule="auto"/>
        <w:ind w:firstLine="708"/>
        <w:jc w:val="both"/>
        <w:rPr>
          <w:rFonts w:ascii="Times New Roman" w:eastAsia="Times New Roman" w:hAnsi="Times New Roman"/>
          <w:sz w:val="24"/>
          <w:szCs w:val="24"/>
          <w:lang w:eastAsia="ru-RU"/>
        </w:rPr>
      </w:pPr>
      <w:r w:rsidRPr="009D574B">
        <w:rPr>
          <w:rFonts w:ascii="Times New Roman" w:eastAsia="Times New Roman" w:hAnsi="Times New Roman"/>
          <w:sz w:val="24"/>
          <w:szCs w:val="24"/>
          <w:lang w:eastAsia="ru-RU"/>
        </w:rPr>
        <w:t xml:space="preserve">5. Недостатки в </w:t>
      </w:r>
      <w:r w:rsidRPr="009D574B">
        <w:rPr>
          <w:rFonts w:ascii="Times New Roman" w:hAnsi="Times New Roman"/>
          <w:sz w:val="24"/>
          <w:szCs w:val="24"/>
        </w:rPr>
        <w:t>эскизе изделия (по возможности цветное 3</w:t>
      </w:r>
      <w:r w:rsidRPr="009D574B">
        <w:rPr>
          <w:rFonts w:ascii="Times New Roman" w:hAnsi="Times New Roman"/>
          <w:sz w:val="24"/>
          <w:szCs w:val="24"/>
          <w:lang w:val="en-US"/>
        </w:rPr>
        <w:t>D</w:t>
      </w:r>
      <w:r w:rsidRPr="009D574B">
        <w:rPr>
          <w:rFonts w:ascii="Times New Roman" w:hAnsi="Times New Roman"/>
          <w:sz w:val="24"/>
          <w:szCs w:val="24"/>
        </w:rPr>
        <w:t xml:space="preserve"> изображение)</w:t>
      </w:r>
      <w:r w:rsidRPr="009D574B">
        <w:rPr>
          <w:rFonts w:ascii="Times New Roman" w:eastAsia="Times New Roman" w:hAnsi="Times New Roman"/>
          <w:sz w:val="24"/>
          <w:szCs w:val="24"/>
          <w:lang w:eastAsia="ru-RU"/>
        </w:rPr>
        <w:t>, перечисленные Заказчиком  в акте, обязаны быть устранены Поставщиком в течение не более одного дня с момента получения такого акта, и незамедлительно переданы на повторное утверждение Заказчику.</w:t>
      </w:r>
    </w:p>
    <w:p w:rsidR="008124AD" w:rsidRPr="00DD3676" w:rsidRDefault="008124AD" w:rsidP="008124AD">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w:t>
      </w:r>
      <w:proofErr w:type="gramStart"/>
      <w:r w:rsidRPr="009D574B">
        <w:rPr>
          <w:rFonts w:ascii="Times New Roman" w:eastAsia="Times New Roman" w:hAnsi="Times New Roman"/>
          <w:sz w:val="24"/>
          <w:szCs w:val="24"/>
          <w:lang w:eastAsia="ru-RU"/>
        </w:rPr>
        <w:t>После утверждения Заказчиком, или уполномоченными лицами, эскизов сувенирной (канцелярской) продукции Поставщик изготавливает сувенирною (канцелярскою) продукцию в порядке, количестве, ассортименте и на условиях, предусмотренных настоящим Контрактом, Техническим заданием, Спецификацией поставляемой продукции, (приложение № 1 к Контракту).</w:t>
      </w:r>
      <w:proofErr w:type="gramEnd"/>
    </w:p>
    <w:p w:rsidR="008124AD" w:rsidRPr="00DD3676" w:rsidRDefault="008124AD" w:rsidP="008124AD">
      <w:pPr>
        <w:spacing w:after="0" w:line="240" w:lineRule="auto"/>
        <w:ind w:firstLine="706"/>
        <w:jc w:val="both"/>
        <w:rPr>
          <w:rFonts w:ascii="Times New Roman" w:eastAsia="Times New Roman" w:hAnsi="Times New Roman"/>
          <w:bCs/>
          <w:color w:val="000000"/>
          <w:spacing w:val="-2"/>
          <w:sz w:val="24"/>
          <w:szCs w:val="24"/>
          <w:lang w:eastAsia="ru-RU"/>
        </w:rPr>
      </w:pPr>
      <w:r w:rsidRPr="00DD3676">
        <w:rPr>
          <w:rFonts w:ascii="Times New Roman" w:eastAsia="Times New Roman" w:hAnsi="Times New Roman"/>
          <w:bCs/>
          <w:color w:val="000000"/>
          <w:spacing w:val="-2"/>
          <w:sz w:val="24"/>
          <w:szCs w:val="24"/>
          <w:lang w:eastAsia="ru-RU"/>
        </w:rPr>
        <w:t>7</w:t>
      </w:r>
      <w:r>
        <w:rPr>
          <w:rFonts w:ascii="Times New Roman" w:eastAsia="Times New Roman" w:hAnsi="Times New Roman"/>
          <w:bCs/>
          <w:color w:val="000000"/>
          <w:spacing w:val="-2"/>
          <w:sz w:val="24"/>
          <w:szCs w:val="24"/>
          <w:lang w:eastAsia="ru-RU"/>
        </w:rPr>
        <w:t>. </w:t>
      </w:r>
      <w:r w:rsidRPr="00DD3676">
        <w:rPr>
          <w:rFonts w:ascii="Times New Roman" w:eastAsia="Times New Roman" w:hAnsi="Times New Roman"/>
          <w:bCs/>
          <w:color w:val="000000"/>
          <w:spacing w:val="-2"/>
          <w:sz w:val="24"/>
          <w:szCs w:val="24"/>
          <w:lang w:eastAsia="ru-RU"/>
        </w:rPr>
        <w:t>Готовая продукция поставляется в упаковке. Упаковка должна обеспечивать сохранность от повреждения и загрязнения продукции при ее транспортировке, погрузочно-разгрузочных работах и хранении.</w:t>
      </w:r>
      <w:r w:rsidRPr="00DD3676">
        <w:rPr>
          <w:rFonts w:ascii="Times New Roman" w:hAnsi="Times New Roman"/>
          <w:sz w:val="24"/>
          <w:szCs w:val="24"/>
        </w:rPr>
        <w:t xml:space="preserve"> В стоимость товара входит изготовление, упаковка, доставка и разгрузка продукции на площадях Заказчика</w:t>
      </w:r>
    </w:p>
    <w:p w:rsidR="008124AD" w:rsidRPr="00DD3676" w:rsidRDefault="008124AD" w:rsidP="008124AD">
      <w:pPr>
        <w:spacing w:after="0" w:line="240" w:lineRule="auto"/>
        <w:ind w:firstLine="70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w:t>
      </w:r>
      <w:r w:rsidRPr="00DD3676">
        <w:rPr>
          <w:rFonts w:ascii="Times New Roman" w:eastAsia="Times New Roman" w:hAnsi="Times New Roman"/>
          <w:sz w:val="24"/>
          <w:szCs w:val="24"/>
          <w:lang w:eastAsia="ru-RU"/>
        </w:rPr>
        <w:t xml:space="preserve">Качество и безопасность поставляемых товаров должны в полном объёме соответствовать требованиям действующих норм и правил, установленных Законодательством РФ. Все используемые материалы должны соответствовать нормам ГОСТ и </w:t>
      </w:r>
      <w:r w:rsidRPr="00DD3676">
        <w:rPr>
          <w:rFonts w:ascii="Times New Roman" w:eastAsia="Times New Roman" w:hAnsi="Times New Roman"/>
          <w:sz w:val="24"/>
          <w:szCs w:val="24"/>
          <w:lang w:val="en-US" w:eastAsia="ru-RU"/>
        </w:rPr>
        <w:t>ISO</w:t>
      </w:r>
      <w:r w:rsidRPr="00DD3676">
        <w:rPr>
          <w:rFonts w:ascii="Times New Roman" w:eastAsia="Times New Roman" w:hAnsi="Times New Roman"/>
          <w:sz w:val="24"/>
          <w:szCs w:val="24"/>
          <w:lang w:eastAsia="ru-RU"/>
        </w:rPr>
        <w:t>, применяемым к продукции данного вида.</w:t>
      </w:r>
    </w:p>
    <w:p w:rsidR="008124AD" w:rsidRPr="00DD3676" w:rsidRDefault="008124AD" w:rsidP="008124A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w:t>
      </w:r>
      <w:r w:rsidRPr="00DD3676">
        <w:rPr>
          <w:rFonts w:ascii="Times New Roman" w:eastAsia="Times New Roman" w:hAnsi="Times New Roman"/>
          <w:sz w:val="24"/>
          <w:szCs w:val="24"/>
          <w:lang w:eastAsia="ru-RU"/>
        </w:rPr>
        <w:t>Товар должен быть новым (не бывшим в употреблении) и изготовлен из новых (не бывших в употреблении) материалов.</w:t>
      </w:r>
    </w:p>
    <w:p w:rsidR="008124AD" w:rsidRPr="00DD3676" w:rsidRDefault="008124AD" w:rsidP="008124A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w:t>
      </w:r>
      <w:r w:rsidRPr="00DD3676">
        <w:rPr>
          <w:rFonts w:ascii="Times New Roman" w:eastAsia="Times New Roman" w:hAnsi="Times New Roman"/>
          <w:sz w:val="24"/>
          <w:szCs w:val="24"/>
          <w:lang w:eastAsia="ru-RU"/>
        </w:rPr>
        <w:t xml:space="preserve">Продукция поставляется в полном объеме в течение </w:t>
      </w:r>
      <w:r w:rsidR="009D574B">
        <w:rPr>
          <w:rFonts w:ascii="Times New Roman" w:eastAsia="Times New Roman" w:hAnsi="Times New Roman"/>
          <w:sz w:val="24"/>
          <w:szCs w:val="24"/>
          <w:lang w:eastAsia="ru-RU"/>
        </w:rPr>
        <w:t>7</w:t>
      </w:r>
      <w:r w:rsidRPr="00DD3676">
        <w:rPr>
          <w:rFonts w:ascii="Times New Roman" w:eastAsia="Times New Roman" w:hAnsi="Times New Roman"/>
          <w:sz w:val="24"/>
          <w:szCs w:val="24"/>
          <w:lang w:eastAsia="ru-RU"/>
        </w:rPr>
        <w:t xml:space="preserve"> </w:t>
      </w:r>
      <w:r w:rsidRPr="0017680A">
        <w:rPr>
          <w:rFonts w:ascii="Times New Roman" w:eastAsia="Times New Roman" w:hAnsi="Times New Roman"/>
          <w:sz w:val="24"/>
          <w:szCs w:val="24"/>
          <w:lang w:eastAsia="ru-RU"/>
        </w:rPr>
        <w:t xml:space="preserve">рабочих </w:t>
      </w:r>
      <w:r w:rsidRPr="00DD3676">
        <w:rPr>
          <w:rFonts w:ascii="Times New Roman" w:eastAsia="Times New Roman" w:hAnsi="Times New Roman"/>
          <w:sz w:val="24"/>
          <w:szCs w:val="24"/>
          <w:lang w:eastAsia="ru-RU"/>
        </w:rPr>
        <w:t>дней</w:t>
      </w:r>
      <w:r w:rsidRPr="003934E0">
        <w:rPr>
          <w:rFonts w:ascii="Times New Roman" w:eastAsia="Times New Roman" w:hAnsi="Times New Roman"/>
          <w:sz w:val="24"/>
          <w:szCs w:val="24"/>
          <w:lang w:eastAsia="ru-RU"/>
        </w:rPr>
        <w:t xml:space="preserve"> </w:t>
      </w:r>
      <w:r w:rsidRPr="00DD3676">
        <w:rPr>
          <w:rFonts w:ascii="Times New Roman" w:eastAsia="Times New Roman" w:hAnsi="Times New Roman"/>
          <w:sz w:val="24"/>
          <w:szCs w:val="24"/>
          <w:lang w:eastAsia="ru-RU"/>
        </w:rPr>
        <w:t xml:space="preserve">со дня </w:t>
      </w:r>
      <w:r w:rsidR="009D574B">
        <w:rPr>
          <w:rFonts w:ascii="Times New Roman" w:eastAsia="Times New Roman" w:hAnsi="Times New Roman"/>
          <w:sz w:val="24"/>
          <w:szCs w:val="24"/>
          <w:lang w:eastAsia="ru-RU"/>
        </w:rPr>
        <w:t>утверждения эскиза</w:t>
      </w:r>
      <w:r w:rsidRPr="00DD3676">
        <w:rPr>
          <w:rFonts w:ascii="Times New Roman" w:eastAsia="Times New Roman" w:hAnsi="Times New Roman"/>
          <w:sz w:val="24"/>
          <w:szCs w:val="24"/>
          <w:lang w:eastAsia="ru-RU"/>
        </w:rPr>
        <w:t>.</w:t>
      </w:r>
    </w:p>
    <w:p w:rsidR="008124AD" w:rsidRPr="008124AD" w:rsidRDefault="008124AD" w:rsidP="008124AD">
      <w:pPr>
        <w:spacing w:after="0" w:line="240" w:lineRule="auto"/>
        <w:ind w:firstLine="709"/>
        <w:jc w:val="both"/>
        <w:rPr>
          <w:rFonts w:ascii="Times New Roman" w:eastAsia="Times New Roman" w:hAnsi="Times New Roman"/>
          <w:sz w:val="24"/>
          <w:szCs w:val="24"/>
          <w:lang w:eastAsia="ru-RU"/>
        </w:rPr>
      </w:pPr>
      <w:r w:rsidRPr="00DD3676">
        <w:rPr>
          <w:rFonts w:ascii="Times New Roman" w:eastAsia="Times New Roman" w:hAnsi="Times New Roman"/>
          <w:sz w:val="24"/>
          <w:szCs w:val="24"/>
          <w:lang w:eastAsia="ru-RU"/>
        </w:rPr>
        <w:t>11.</w:t>
      </w:r>
      <w:r>
        <w:rPr>
          <w:rFonts w:ascii="Times New Roman" w:eastAsia="Times New Roman" w:hAnsi="Times New Roman"/>
          <w:sz w:val="24"/>
          <w:szCs w:val="24"/>
          <w:lang w:eastAsia="ru-RU"/>
        </w:rPr>
        <w:t> </w:t>
      </w:r>
      <w:r w:rsidRPr="00DD3676">
        <w:rPr>
          <w:rFonts w:ascii="Times New Roman" w:eastAsia="Times New Roman" w:hAnsi="Times New Roman"/>
          <w:sz w:val="24"/>
          <w:szCs w:val="24"/>
          <w:lang w:eastAsia="ru-RU"/>
        </w:rPr>
        <w:t>Поставщик несет полную ответственность за сохранность Товара до передачи ее Заказчику.</w:t>
      </w:r>
    </w:p>
    <w:p w:rsidR="008124AD" w:rsidRDefault="008124AD" w:rsidP="001716E9">
      <w:pPr>
        <w:widowControl w:val="0"/>
        <w:autoSpaceDE w:val="0"/>
        <w:autoSpaceDN w:val="0"/>
        <w:adjustRightInd w:val="0"/>
        <w:spacing w:after="0" w:line="240" w:lineRule="auto"/>
        <w:jc w:val="center"/>
        <w:rPr>
          <w:rFonts w:ascii="Times New Roman" w:hAnsi="Times New Roman" w:cs="Times New Roman"/>
          <w:sz w:val="24"/>
          <w:szCs w:val="24"/>
        </w:rPr>
      </w:pPr>
    </w:p>
    <w:p w:rsidR="008124AD" w:rsidRDefault="008124AD" w:rsidP="001716E9">
      <w:pPr>
        <w:widowControl w:val="0"/>
        <w:autoSpaceDE w:val="0"/>
        <w:autoSpaceDN w:val="0"/>
        <w:adjustRightInd w:val="0"/>
        <w:spacing w:after="0" w:line="240" w:lineRule="auto"/>
        <w:jc w:val="center"/>
        <w:rPr>
          <w:rFonts w:ascii="Times New Roman" w:hAnsi="Times New Roman" w:cs="Times New Roman"/>
          <w:sz w:val="24"/>
          <w:szCs w:val="24"/>
        </w:rPr>
      </w:pPr>
    </w:p>
    <w:p w:rsidR="005265FB" w:rsidRDefault="005265FB" w:rsidP="0029442D">
      <w:pPr>
        <w:widowControl w:val="0"/>
        <w:autoSpaceDE w:val="0"/>
        <w:autoSpaceDN w:val="0"/>
        <w:adjustRightInd w:val="0"/>
        <w:spacing w:after="0" w:line="240" w:lineRule="auto"/>
        <w:rPr>
          <w:rFonts w:ascii="Times New Roman" w:hAnsi="Times New Roman" w:cs="Times New Roman"/>
          <w:sz w:val="24"/>
          <w:szCs w:val="24"/>
        </w:rPr>
      </w:pPr>
    </w:p>
    <w:tbl>
      <w:tblPr>
        <w:tblW w:w="9958" w:type="dxa"/>
        <w:tblInd w:w="108" w:type="dxa"/>
        <w:tblLook w:val="0000" w:firstRow="0" w:lastRow="0" w:firstColumn="0" w:lastColumn="0" w:noHBand="0" w:noVBand="0"/>
      </w:tblPr>
      <w:tblGrid>
        <w:gridCol w:w="4979"/>
        <w:gridCol w:w="4979"/>
      </w:tblGrid>
      <w:tr w:rsidR="001716E9" w:rsidRPr="00D66743" w:rsidTr="000E4C55">
        <w:trPr>
          <w:trHeight w:val="1965"/>
        </w:trPr>
        <w:tc>
          <w:tcPr>
            <w:tcW w:w="4979" w:type="dxa"/>
          </w:tcPr>
          <w:p w:rsidR="001716E9" w:rsidRDefault="001716E9" w:rsidP="000E4C55">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Заказчик:</w:t>
            </w:r>
          </w:p>
          <w:p w:rsidR="001716E9" w:rsidRPr="00D66743" w:rsidRDefault="001716E9" w:rsidP="000E4C55">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1716E9" w:rsidRPr="00D66743" w:rsidRDefault="001716E9" w:rsidP="000E4C55">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Заместитель начальника</w:t>
            </w:r>
          </w:p>
          <w:p w:rsidR="001716E9" w:rsidRPr="00D66743" w:rsidRDefault="001716E9" w:rsidP="000E4C55">
            <w:pPr>
              <w:spacing w:after="0" w:line="240" w:lineRule="auto"/>
              <w:rPr>
                <w:rFonts w:ascii="Times New Roman" w:eastAsia="Times New Roman" w:hAnsi="Times New Roman" w:cs="Times New Roman"/>
                <w:sz w:val="23"/>
                <w:szCs w:val="23"/>
                <w:lang w:eastAsia="ru-RU"/>
              </w:rPr>
            </w:pPr>
          </w:p>
          <w:p w:rsidR="001716E9" w:rsidRPr="00D66743" w:rsidRDefault="001716E9" w:rsidP="000E4C55">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_____________________ / Е.В. Сущенко</w:t>
            </w:r>
            <w:r>
              <w:rPr>
                <w:rFonts w:ascii="Times New Roman" w:eastAsia="Times New Roman" w:hAnsi="Times New Roman" w:cs="Times New Roman"/>
                <w:sz w:val="23"/>
                <w:szCs w:val="23"/>
                <w:lang w:eastAsia="ru-RU"/>
              </w:rPr>
              <w:t>/</w:t>
            </w:r>
          </w:p>
          <w:p w:rsidR="001716E9" w:rsidRPr="00D66743" w:rsidRDefault="001716E9" w:rsidP="000E4C55">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1716E9" w:rsidRPr="00D66743" w:rsidRDefault="001716E9" w:rsidP="000E4C55">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1716E9" w:rsidRPr="00D66743" w:rsidRDefault="001716E9" w:rsidP="000B126C">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0B126C">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c>
          <w:tcPr>
            <w:tcW w:w="4979" w:type="dxa"/>
          </w:tcPr>
          <w:p w:rsidR="001716E9" w:rsidRDefault="001716E9" w:rsidP="000E4C55">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Поставщик:</w:t>
            </w:r>
          </w:p>
          <w:p w:rsidR="001716E9" w:rsidRPr="00D66743" w:rsidRDefault="001716E9" w:rsidP="000E4C55">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1716E9" w:rsidRPr="00D66743" w:rsidRDefault="001716E9" w:rsidP="000E4C55">
            <w:pPr>
              <w:spacing w:after="0" w:line="240" w:lineRule="auto"/>
              <w:rPr>
                <w:rFonts w:ascii="Times New Roman" w:eastAsia="Times New Roman" w:hAnsi="Times New Roman" w:cs="Times New Roman"/>
                <w:sz w:val="23"/>
                <w:szCs w:val="23"/>
                <w:lang w:eastAsia="ru-RU"/>
              </w:rPr>
            </w:pPr>
          </w:p>
          <w:p w:rsidR="001716E9" w:rsidRPr="00D66743" w:rsidRDefault="001716E9" w:rsidP="000E4C55">
            <w:pPr>
              <w:spacing w:after="0" w:line="240" w:lineRule="auto"/>
              <w:rPr>
                <w:rFonts w:ascii="Times New Roman" w:eastAsia="Times New Roman" w:hAnsi="Times New Roman" w:cs="Times New Roman"/>
                <w:sz w:val="23"/>
                <w:szCs w:val="23"/>
                <w:lang w:eastAsia="ru-RU"/>
              </w:rPr>
            </w:pPr>
          </w:p>
          <w:p w:rsidR="001716E9" w:rsidRPr="00D66743" w:rsidRDefault="001716E9" w:rsidP="000E4C55">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 xml:space="preserve">_____________________ / </w:t>
            </w:r>
            <w:r>
              <w:rPr>
                <w:rFonts w:ascii="Times New Roman" w:eastAsia="Times New Roman" w:hAnsi="Times New Roman" w:cs="Times New Roman"/>
                <w:sz w:val="23"/>
                <w:szCs w:val="23"/>
                <w:lang w:eastAsia="ru-RU"/>
              </w:rPr>
              <w:t xml:space="preserve">                 /</w:t>
            </w:r>
          </w:p>
          <w:p w:rsidR="001716E9" w:rsidRPr="00D66743" w:rsidRDefault="001716E9" w:rsidP="000E4C55">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1716E9" w:rsidRPr="00D66743" w:rsidRDefault="001716E9" w:rsidP="000E4C55">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1716E9" w:rsidRPr="00D66743" w:rsidRDefault="001716E9" w:rsidP="000B126C">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0B126C">
              <w:rPr>
                <w:rFonts w:ascii="Times New Roman" w:eastAsia="Times New Roman" w:hAnsi="Times New Roman" w:cs="Times New Roman"/>
                <w:szCs w:val="23"/>
                <w:lang w:eastAsia="ru-RU"/>
              </w:rPr>
              <w:t xml:space="preserve">6 </w:t>
            </w:r>
            <w:r w:rsidRPr="00D66743">
              <w:rPr>
                <w:rFonts w:ascii="Times New Roman" w:eastAsia="Times New Roman" w:hAnsi="Times New Roman" w:cs="Times New Roman"/>
                <w:szCs w:val="23"/>
                <w:lang w:eastAsia="ru-RU"/>
              </w:rPr>
              <w:t>г.</w:t>
            </w:r>
          </w:p>
        </w:tc>
      </w:tr>
    </w:tbl>
    <w:p w:rsidR="008124AD" w:rsidRDefault="008124AD" w:rsidP="008124AD">
      <w:pPr>
        <w:spacing w:after="0" w:line="240" w:lineRule="auto"/>
        <w:rPr>
          <w:rFonts w:ascii="Times New Roman" w:eastAsia="Times New Roman" w:hAnsi="Times New Roman" w:cs="Times New Roman"/>
          <w:sz w:val="24"/>
          <w:szCs w:val="24"/>
          <w:lang w:eastAsia="ru-RU"/>
        </w:rPr>
      </w:pPr>
    </w:p>
    <w:p w:rsidR="008124AD" w:rsidRDefault="008124AD" w:rsidP="00116AF4">
      <w:pPr>
        <w:spacing w:after="0" w:line="240" w:lineRule="auto"/>
        <w:jc w:val="right"/>
        <w:rPr>
          <w:rFonts w:ascii="Times New Roman" w:eastAsia="Times New Roman" w:hAnsi="Times New Roman" w:cs="Times New Roman"/>
          <w:sz w:val="24"/>
          <w:szCs w:val="24"/>
          <w:lang w:eastAsia="ru-RU"/>
        </w:rPr>
      </w:pPr>
    </w:p>
    <w:p w:rsidR="00116AF4" w:rsidRDefault="00E279AE" w:rsidP="00116AF4">
      <w:pPr>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 xml:space="preserve">Приложение № </w:t>
      </w:r>
      <w:r w:rsidR="0031739D">
        <w:rPr>
          <w:rFonts w:ascii="Times New Roman" w:eastAsia="Times New Roman" w:hAnsi="Times New Roman" w:cs="Times New Roman"/>
          <w:sz w:val="24"/>
          <w:szCs w:val="24"/>
          <w:lang w:eastAsia="ru-RU"/>
        </w:rPr>
        <w:t>2</w:t>
      </w:r>
      <w:r w:rsidR="00116AF4" w:rsidRPr="00116AF4">
        <w:rPr>
          <w:rFonts w:ascii="Times New Roman" w:eastAsia="Times New Roman" w:hAnsi="Times New Roman" w:cs="Times New Roman"/>
          <w:sz w:val="24"/>
          <w:szCs w:val="24"/>
          <w:lang w:eastAsia="ru-RU"/>
        </w:rPr>
        <w:t xml:space="preserve"> </w:t>
      </w:r>
      <w:r w:rsidR="00116AF4" w:rsidRPr="004C0952">
        <w:rPr>
          <w:rFonts w:ascii="Times New Roman" w:eastAsia="Times New Roman" w:hAnsi="Times New Roman" w:cs="Times New Roman"/>
          <w:sz w:val="24"/>
          <w:szCs w:val="24"/>
          <w:lang w:eastAsia="ru-RU"/>
        </w:rPr>
        <w:t xml:space="preserve">к </w:t>
      </w:r>
      <w:r w:rsidR="0010690F">
        <w:rPr>
          <w:rFonts w:ascii="Times New Roman" w:eastAsia="Times New Roman" w:hAnsi="Times New Roman" w:cs="Times New Roman"/>
          <w:sz w:val="24"/>
          <w:szCs w:val="24"/>
          <w:lang w:eastAsia="ru-RU"/>
        </w:rPr>
        <w:t>Контракту</w:t>
      </w:r>
    </w:p>
    <w:p w:rsidR="00116AF4" w:rsidRDefault="00116AF4" w:rsidP="003D6689">
      <w:pPr>
        <w:tabs>
          <w:tab w:val="left" w:pos="6521"/>
        </w:tabs>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w:t>
      </w:r>
      <w:r w:rsidR="006C623A">
        <w:rPr>
          <w:rFonts w:ascii="Times New Roman" w:eastAsia="Times New Roman" w:hAnsi="Times New Roman" w:cs="Times New Roman"/>
          <w:sz w:val="24"/>
          <w:szCs w:val="24"/>
          <w:lang w:eastAsia="ru-RU"/>
        </w:rPr>
        <w:t xml:space="preserve"> </w:t>
      </w:r>
      <w:r w:rsidR="007807E5">
        <w:rPr>
          <w:rFonts w:ascii="Times New Roman" w:eastAsia="Times New Roman" w:hAnsi="Times New Roman" w:cs="Times New Roman"/>
          <w:bCs/>
          <w:sz w:val="24"/>
          <w:szCs w:val="24"/>
          <w:lang w:eastAsia="ru-RU"/>
        </w:rPr>
        <w:t>____________________</w:t>
      </w:r>
    </w:p>
    <w:p w:rsidR="00116AF4" w:rsidRPr="004C0952" w:rsidRDefault="00116AF4" w:rsidP="00116AF4">
      <w:pPr>
        <w:spacing w:after="0" w:line="240" w:lineRule="auto"/>
        <w:ind w:firstLine="4253"/>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_____</w:t>
      </w:r>
      <w:r w:rsidRPr="004C09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______202</w:t>
      </w:r>
      <w:r w:rsidR="000B126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г. </w:t>
      </w:r>
    </w:p>
    <w:p w:rsidR="003772E7" w:rsidRDefault="003772E7" w:rsidP="003772E7">
      <w:pPr>
        <w:widowControl w:val="0"/>
        <w:tabs>
          <w:tab w:val="left" w:pos="0"/>
          <w:tab w:val="left" w:pos="620"/>
        </w:tabs>
        <w:autoSpaceDE w:val="0"/>
        <w:autoSpaceDN w:val="0"/>
        <w:spacing w:after="0"/>
        <w:jc w:val="center"/>
        <w:rPr>
          <w:rFonts w:ascii="Times New Roman" w:eastAsia="Times New Roman" w:hAnsi="Times New Roman" w:cs="Times New Roman"/>
          <w:color w:val="000000"/>
          <w:sz w:val="24"/>
          <w:szCs w:val="24"/>
        </w:rPr>
      </w:pPr>
    </w:p>
    <w:p w:rsidR="001716E9" w:rsidRPr="0010690F" w:rsidRDefault="001716E9" w:rsidP="001716E9">
      <w:pPr>
        <w:keepNext/>
        <w:spacing w:after="60"/>
        <w:contextualSpacing/>
        <w:jc w:val="center"/>
        <w:rPr>
          <w:rFonts w:ascii="Times New Roman" w:hAnsi="Times New Roman" w:cs="Times New Roman"/>
          <w:b/>
          <w:color w:val="000000" w:themeColor="text1"/>
        </w:rPr>
      </w:pPr>
      <w:r w:rsidRPr="0010690F">
        <w:rPr>
          <w:rFonts w:ascii="Times New Roman" w:hAnsi="Times New Roman" w:cs="Times New Roman"/>
          <w:b/>
          <w:color w:val="000000" w:themeColor="text1"/>
        </w:rPr>
        <w:t>СПЕЦИФИКАЦИЯ</w:t>
      </w:r>
    </w:p>
    <w:tbl>
      <w:tblPr>
        <w:tblW w:w="5000" w:type="pct"/>
        <w:jc w:val="center"/>
        <w:tblInd w:w="-9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00"/>
        <w:tblLayout w:type="fixed"/>
        <w:tblLook w:val="04A0" w:firstRow="1" w:lastRow="0" w:firstColumn="1" w:lastColumn="0" w:noHBand="0" w:noVBand="1"/>
      </w:tblPr>
      <w:tblGrid>
        <w:gridCol w:w="644"/>
        <w:gridCol w:w="2092"/>
        <w:gridCol w:w="1378"/>
        <w:gridCol w:w="1510"/>
        <w:gridCol w:w="691"/>
        <w:gridCol w:w="683"/>
        <w:gridCol w:w="1439"/>
        <w:gridCol w:w="1133"/>
      </w:tblGrid>
      <w:tr w:rsidR="006D0DF5" w:rsidRPr="00FE533D" w:rsidTr="006D0DF5">
        <w:trPr>
          <w:trHeight w:val="1561"/>
          <w:jc w:val="center"/>
        </w:trPr>
        <w:tc>
          <w:tcPr>
            <w:tcW w:w="33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16E9" w:rsidRPr="000B5092" w:rsidRDefault="001716E9" w:rsidP="001716E9">
            <w:pPr>
              <w:jc w:val="center"/>
              <w:rPr>
                <w:rFonts w:ascii="Times New Roman" w:hAnsi="Times New Roman" w:cs="Times New Roman"/>
                <w:b/>
                <w:sz w:val="20"/>
                <w:szCs w:val="20"/>
              </w:rPr>
            </w:pPr>
            <w:r w:rsidRPr="000B5092">
              <w:rPr>
                <w:rFonts w:ascii="Times New Roman" w:hAnsi="Times New Roman" w:cs="Times New Roman"/>
                <w:b/>
                <w:sz w:val="20"/>
                <w:szCs w:val="20"/>
              </w:rPr>
              <w:t xml:space="preserve">№ </w:t>
            </w:r>
            <w:proofErr w:type="gramStart"/>
            <w:r w:rsidRPr="000B5092">
              <w:rPr>
                <w:rFonts w:ascii="Times New Roman" w:hAnsi="Times New Roman" w:cs="Times New Roman"/>
                <w:b/>
                <w:sz w:val="20"/>
                <w:szCs w:val="20"/>
              </w:rPr>
              <w:t>п</w:t>
            </w:r>
            <w:proofErr w:type="gramEnd"/>
            <w:r w:rsidRPr="000B5092">
              <w:rPr>
                <w:rFonts w:ascii="Times New Roman" w:hAnsi="Times New Roman" w:cs="Times New Roman"/>
                <w:b/>
                <w:sz w:val="20"/>
                <w:szCs w:val="20"/>
              </w:rPr>
              <w:t>/п</w:t>
            </w:r>
          </w:p>
        </w:tc>
        <w:tc>
          <w:tcPr>
            <w:tcW w:w="1093" w:type="pct"/>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1716E9" w:rsidRPr="000B5092" w:rsidRDefault="001716E9" w:rsidP="001716E9">
            <w:pPr>
              <w:jc w:val="center"/>
              <w:rPr>
                <w:rFonts w:ascii="Times New Roman" w:hAnsi="Times New Roman" w:cs="Times New Roman"/>
                <w:b/>
                <w:sz w:val="20"/>
                <w:szCs w:val="20"/>
              </w:rPr>
            </w:pPr>
            <w:r w:rsidRPr="000B5092">
              <w:rPr>
                <w:rFonts w:ascii="Times New Roman" w:hAnsi="Times New Roman" w:cs="Times New Roman"/>
                <w:b/>
                <w:sz w:val="20"/>
                <w:szCs w:val="20"/>
              </w:rPr>
              <w:t>Наименование</w:t>
            </w:r>
          </w:p>
        </w:tc>
        <w:tc>
          <w:tcPr>
            <w:tcW w:w="720" w:type="pct"/>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1716E9" w:rsidRPr="000B5092" w:rsidRDefault="001716E9" w:rsidP="00F23579">
            <w:pPr>
              <w:jc w:val="center"/>
              <w:rPr>
                <w:rFonts w:ascii="Times New Roman" w:hAnsi="Times New Roman" w:cs="Times New Roman"/>
                <w:b/>
                <w:sz w:val="20"/>
                <w:szCs w:val="20"/>
              </w:rPr>
            </w:pPr>
            <w:r w:rsidRPr="000B5092">
              <w:rPr>
                <w:rFonts w:ascii="Times New Roman" w:hAnsi="Times New Roman" w:cs="Times New Roman"/>
                <w:b/>
                <w:sz w:val="20"/>
                <w:szCs w:val="20"/>
              </w:rPr>
              <w:t>ОКПД</w:t>
            </w:r>
            <w:proofErr w:type="gramStart"/>
            <w:r w:rsidR="00AD7C27" w:rsidRPr="000B5092">
              <w:rPr>
                <w:rFonts w:ascii="Times New Roman" w:hAnsi="Times New Roman" w:cs="Times New Roman"/>
                <w:b/>
                <w:sz w:val="20"/>
                <w:szCs w:val="20"/>
              </w:rPr>
              <w:t>2</w:t>
            </w:r>
            <w:proofErr w:type="gramEnd"/>
            <w:r w:rsidRPr="000B5092">
              <w:rPr>
                <w:rFonts w:ascii="Times New Roman" w:hAnsi="Times New Roman" w:cs="Times New Roman"/>
                <w:b/>
                <w:sz w:val="20"/>
                <w:szCs w:val="20"/>
              </w:rPr>
              <w:t xml:space="preserve"> </w:t>
            </w:r>
          </w:p>
        </w:tc>
        <w:tc>
          <w:tcPr>
            <w:tcW w:w="789" w:type="pct"/>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1716E9" w:rsidRPr="000B5092" w:rsidRDefault="004F4A80" w:rsidP="001716E9">
            <w:pPr>
              <w:jc w:val="center"/>
              <w:rPr>
                <w:rFonts w:ascii="Times New Roman" w:hAnsi="Times New Roman" w:cs="Times New Roman"/>
                <w:b/>
                <w:sz w:val="20"/>
                <w:szCs w:val="20"/>
              </w:rPr>
            </w:pPr>
            <w:r w:rsidRPr="000B5092">
              <w:rPr>
                <w:rFonts w:ascii="Times New Roman" w:hAnsi="Times New Roman" w:cs="Times New Roman"/>
                <w:b/>
                <w:sz w:val="20"/>
                <w:szCs w:val="20"/>
              </w:rPr>
              <w:t xml:space="preserve">Страна происхождения </w:t>
            </w:r>
            <w:r w:rsidR="001716E9" w:rsidRPr="000B5092">
              <w:rPr>
                <w:rFonts w:ascii="Times New Roman" w:hAnsi="Times New Roman" w:cs="Times New Roman"/>
                <w:b/>
                <w:sz w:val="20"/>
                <w:szCs w:val="20"/>
              </w:rPr>
              <w:t>товара</w:t>
            </w:r>
          </w:p>
        </w:tc>
        <w:tc>
          <w:tcPr>
            <w:tcW w:w="361" w:type="pct"/>
            <w:tcBorders>
              <w:top w:val="single" w:sz="6" w:space="0" w:color="auto"/>
              <w:left w:val="single" w:sz="4" w:space="0" w:color="auto"/>
              <w:bottom w:val="single" w:sz="6" w:space="0" w:color="auto"/>
              <w:right w:val="single" w:sz="6" w:space="0" w:color="auto"/>
            </w:tcBorders>
            <w:shd w:val="clear" w:color="auto" w:fill="FFFFFF" w:themeFill="background1"/>
            <w:vAlign w:val="center"/>
            <w:hideMark/>
          </w:tcPr>
          <w:p w:rsidR="001716E9" w:rsidRPr="000B5092" w:rsidRDefault="001716E9" w:rsidP="001716E9">
            <w:pPr>
              <w:jc w:val="center"/>
              <w:rPr>
                <w:rFonts w:ascii="Times New Roman" w:hAnsi="Times New Roman" w:cs="Times New Roman"/>
                <w:b/>
                <w:sz w:val="20"/>
                <w:szCs w:val="20"/>
              </w:rPr>
            </w:pPr>
            <w:r w:rsidRPr="000B5092">
              <w:rPr>
                <w:rFonts w:ascii="Times New Roman" w:hAnsi="Times New Roman" w:cs="Times New Roman"/>
                <w:b/>
                <w:sz w:val="20"/>
                <w:szCs w:val="20"/>
              </w:rPr>
              <w:t>Кол-во</w:t>
            </w:r>
          </w:p>
        </w:tc>
        <w:tc>
          <w:tcPr>
            <w:tcW w:w="357"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16E9" w:rsidRPr="000B5092" w:rsidRDefault="001716E9" w:rsidP="001716E9">
            <w:pPr>
              <w:jc w:val="center"/>
              <w:rPr>
                <w:rFonts w:ascii="Times New Roman" w:hAnsi="Times New Roman" w:cs="Times New Roman"/>
                <w:b/>
                <w:sz w:val="20"/>
                <w:szCs w:val="20"/>
              </w:rPr>
            </w:pPr>
            <w:r w:rsidRPr="000B5092">
              <w:rPr>
                <w:rFonts w:ascii="Times New Roman" w:hAnsi="Times New Roman" w:cs="Times New Roman"/>
                <w:b/>
                <w:sz w:val="20"/>
                <w:szCs w:val="20"/>
              </w:rPr>
              <w:t>Ед. изм.</w:t>
            </w:r>
          </w:p>
        </w:tc>
        <w:tc>
          <w:tcPr>
            <w:tcW w:w="75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16E9" w:rsidRPr="000B5092" w:rsidRDefault="001716E9" w:rsidP="001716E9">
            <w:pPr>
              <w:spacing w:line="240" w:lineRule="auto"/>
              <w:jc w:val="center"/>
              <w:rPr>
                <w:rFonts w:ascii="Times New Roman" w:hAnsi="Times New Roman" w:cs="Times New Roman"/>
                <w:b/>
                <w:sz w:val="20"/>
                <w:szCs w:val="20"/>
              </w:rPr>
            </w:pPr>
            <w:r w:rsidRPr="000B5092">
              <w:rPr>
                <w:rFonts w:ascii="Times New Roman" w:hAnsi="Times New Roman" w:cs="Times New Roman"/>
                <w:b/>
                <w:sz w:val="20"/>
                <w:szCs w:val="20"/>
              </w:rPr>
              <w:t>Цена за ед. изм. с НДС (если облагается НДС)</w:t>
            </w:r>
          </w:p>
          <w:p w:rsidR="001716E9" w:rsidRPr="000B5092" w:rsidRDefault="001716E9" w:rsidP="001716E9">
            <w:pPr>
              <w:spacing w:line="240" w:lineRule="auto"/>
              <w:jc w:val="center"/>
              <w:rPr>
                <w:rFonts w:ascii="Times New Roman" w:hAnsi="Times New Roman" w:cs="Times New Roman"/>
                <w:b/>
                <w:sz w:val="20"/>
                <w:szCs w:val="20"/>
              </w:rPr>
            </w:pPr>
            <w:r w:rsidRPr="000B5092">
              <w:rPr>
                <w:rFonts w:ascii="Times New Roman" w:hAnsi="Times New Roman" w:cs="Times New Roman"/>
                <w:b/>
                <w:sz w:val="20"/>
                <w:szCs w:val="20"/>
              </w:rPr>
              <w:t>(руб.)</w:t>
            </w:r>
          </w:p>
        </w:tc>
        <w:tc>
          <w:tcPr>
            <w:tcW w:w="59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16E9" w:rsidRPr="000B5092" w:rsidRDefault="001716E9" w:rsidP="001716E9">
            <w:pPr>
              <w:spacing w:line="240" w:lineRule="auto"/>
              <w:jc w:val="center"/>
              <w:rPr>
                <w:rFonts w:ascii="Times New Roman" w:hAnsi="Times New Roman" w:cs="Times New Roman"/>
                <w:b/>
                <w:sz w:val="20"/>
                <w:szCs w:val="20"/>
              </w:rPr>
            </w:pPr>
            <w:r w:rsidRPr="000B5092">
              <w:rPr>
                <w:rFonts w:ascii="Times New Roman" w:hAnsi="Times New Roman" w:cs="Times New Roman"/>
                <w:b/>
                <w:sz w:val="20"/>
                <w:szCs w:val="20"/>
              </w:rPr>
              <w:t xml:space="preserve">Стоимость с </w:t>
            </w:r>
            <w:proofErr w:type="gramStart"/>
            <w:r w:rsidRPr="000B5092">
              <w:rPr>
                <w:rFonts w:ascii="Times New Roman" w:hAnsi="Times New Roman" w:cs="Times New Roman"/>
                <w:b/>
                <w:sz w:val="20"/>
                <w:szCs w:val="20"/>
              </w:rPr>
              <w:t>НДС</w:t>
            </w:r>
            <w:proofErr w:type="gramEnd"/>
            <w:r w:rsidRPr="000B5092">
              <w:rPr>
                <w:rFonts w:ascii="Times New Roman" w:hAnsi="Times New Roman" w:cs="Times New Roman"/>
                <w:b/>
                <w:sz w:val="20"/>
                <w:szCs w:val="20"/>
              </w:rPr>
              <w:t xml:space="preserve"> если облагается НДС)</w:t>
            </w:r>
          </w:p>
          <w:p w:rsidR="001716E9" w:rsidRPr="000B5092" w:rsidRDefault="001716E9" w:rsidP="001716E9">
            <w:pPr>
              <w:spacing w:line="240" w:lineRule="auto"/>
              <w:jc w:val="center"/>
              <w:rPr>
                <w:rFonts w:ascii="Times New Roman" w:hAnsi="Times New Roman" w:cs="Times New Roman"/>
                <w:b/>
                <w:sz w:val="20"/>
                <w:szCs w:val="20"/>
              </w:rPr>
            </w:pPr>
            <w:r w:rsidRPr="000B5092">
              <w:rPr>
                <w:rFonts w:ascii="Times New Roman" w:hAnsi="Times New Roman" w:cs="Times New Roman"/>
                <w:b/>
                <w:sz w:val="20"/>
                <w:szCs w:val="20"/>
              </w:rPr>
              <w:t>(руб.)</w:t>
            </w:r>
          </w:p>
        </w:tc>
      </w:tr>
      <w:tr w:rsidR="006D0DF5" w:rsidRPr="00FE533D" w:rsidTr="006D0DF5">
        <w:trPr>
          <w:trHeight w:val="1096"/>
          <w:jc w:val="center"/>
        </w:trPr>
        <w:tc>
          <w:tcPr>
            <w:tcW w:w="33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716E9" w:rsidRPr="00AF495F" w:rsidRDefault="001716E9" w:rsidP="001716E9">
            <w:pPr>
              <w:jc w:val="center"/>
              <w:rPr>
                <w:rFonts w:ascii="Times New Roman" w:hAnsi="Times New Roman" w:cs="Times New Roman"/>
              </w:rPr>
            </w:pPr>
            <w:r w:rsidRPr="00AF495F">
              <w:rPr>
                <w:rFonts w:ascii="Times New Roman" w:hAnsi="Times New Roman" w:cs="Times New Roman"/>
              </w:rPr>
              <w:t>1.</w:t>
            </w:r>
          </w:p>
        </w:tc>
        <w:tc>
          <w:tcPr>
            <w:tcW w:w="1093"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716E9" w:rsidRPr="006D0DF5" w:rsidRDefault="008124AD" w:rsidP="0073497E">
            <w:pPr>
              <w:widowControl w:val="0"/>
              <w:spacing w:after="0" w:line="240" w:lineRule="auto"/>
              <w:rPr>
                <w:rFonts w:ascii="Times New Roman" w:hAnsi="Times New Roman" w:cs="Times New Roman"/>
                <w:iCs/>
              </w:rPr>
            </w:pPr>
            <w:r>
              <w:rPr>
                <w:rFonts w:ascii="Times New Roman" w:eastAsia="Arial Unicode MS" w:hAnsi="Times New Roman" w:cs="Times New Roman"/>
                <w:color w:val="000000"/>
                <w:lang w:eastAsia="ru-RU"/>
              </w:rPr>
              <w:t>Ручка шариковая с логотипом</w:t>
            </w:r>
          </w:p>
        </w:tc>
        <w:tc>
          <w:tcPr>
            <w:tcW w:w="720" w:type="pct"/>
            <w:tcBorders>
              <w:left w:val="single" w:sz="4" w:space="0" w:color="auto"/>
              <w:right w:val="single" w:sz="4" w:space="0" w:color="auto"/>
            </w:tcBorders>
            <w:shd w:val="clear" w:color="auto" w:fill="FFFFFF" w:themeFill="background1"/>
            <w:vAlign w:val="center"/>
          </w:tcPr>
          <w:p w:rsidR="001716E9" w:rsidRPr="008124AD" w:rsidRDefault="008124AD" w:rsidP="00F23579">
            <w:pPr>
              <w:jc w:val="center"/>
              <w:rPr>
                <w:rFonts w:ascii="Times New Roman" w:hAnsi="Times New Roman" w:cs="Times New Roman"/>
                <w:sz w:val="20"/>
                <w:szCs w:val="20"/>
              </w:rPr>
            </w:pPr>
            <w:r w:rsidRPr="008124AD">
              <w:rPr>
                <w:rFonts w:ascii="Times New Roman" w:hAnsi="Times New Roman" w:cs="Times New Roman"/>
                <w:sz w:val="20"/>
                <w:szCs w:val="20"/>
              </w:rPr>
              <w:t>32.99.12.110</w:t>
            </w:r>
          </w:p>
        </w:tc>
        <w:tc>
          <w:tcPr>
            <w:tcW w:w="789" w:type="pct"/>
            <w:tcBorders>
              <w:left w:val="single" w:sz="4" w:space="0" w:color="auto"/>
              <w:right w:val="single" w:sz="4" w:space="0" w:color="auto"/>
            </w:tcBorders>
            <w:shd w:val="clear" w:color="auto" w:fill="FFFFFF" w:themeFill="background1"/>
            <w:vAlign w:val="center"/>
          </w:tcPr>
          <w:p w:rsidR="001716E9" w:rsidRPr="00AD7C27" w:rsidRDefault="001716E9" w:rsidP="001716E9">
            <w:pPr>
              <w:jc w:val="center"/>
              <w:rPr>
                <w:rFonts w:ascii="Times New Roman" w:hAnsi="Times New Roman" w:cs="Times New Roman"/>
                <w:sz w:val="24"/>
                <w:szCs w:val="24"/>
              </w:rPr>
            </w:pPr>
          </w:p>
        </w:tc>
        <w:tc>
          <w:tcPr>
            <w:tcW w:w="361"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716E9" w:rsidRPr="00AD7C27" w:rsidRDefault="008124AD" w:rsidP="001716E9">
            <w:pPr>
              <w:jc w:val="center"/>
              <w:rPr>
                <w:rFonts w:ascii="Times New Roman" w:hAnsi="Times New Roman" w:cs="Times New Roman"/>
                <w:sz w:val="24"/>
                <w:szCs w:val="24"/>
              </w:rPr>
            </w:pPr>
            <w:r>
              <w:rPr>
                <w:rFonts w:ascii="Times New Roman" w:hAnsi="Times New Roman" w:cs="Times New Roman"/>
                <w:sz w:val="24"/>
                <w:szCs w:val="24"/>
              </w:rPr>
              <w:t>30</w:t>
            </w:r>
          </w:p>
        </w:tc>
        <w:tc>
          <w:tcPr>
            <w:tcW w:w="35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716E9" w:rsidRPr="00AD7C27" w:rsidRDefault="00FA0F9B" w:rsidP="00FA0F9B">
            <w:pPr>
              <w:jc w:val="center"/>
              <w:rPr>
                <w:rFonts w:ascii="Times New Roman" w:hAnsi="Times New Roman" w:cs="Times New Roman"/>
                <w:sz w:val="24"/>
                <w:szCs w:val="24"/>
              </w:rPr>
            </w:pPr>
            <w:r w:rsidRPr="00AD7C27">
              <w:rPr>
                <w:rFonts w:ascii="Times New Roman" w:hAnsi="Times New Roman" w:cs="Times New Roman"/>
                <w:sz w:val="24"/>
                <w:szCs w:val="24"/>
              </w:rPr>
              <w:t>Ш</w:t>
            </w:r>
            <w:r w:rsidR="001716E9" w:rsidRPr="00AD7C27">
              <w:rPr>
                <w:rFonts w:ascii="Times New Roman" w:hAnsi="Times New Roman" w:cs="Times New Roman"/>
                <w:sz w:val="24"/>
                <w:szCs w:val="24"/>
              </w:rPr>
              <w:t>т</w:t>
            </w:r>
            <w:r w:rsidRPr="00AD7C27">
              <w:rPr>
                <w:rFonts w:ascii="Times New Roman" w:hAnsi="Times New Roman" w:cs="Times New Roman"/>
                <w:sz w:val="24"/>
                <w:szCs w:val="24"/>
              </w:rPr>
              <w:t>.</w:t>
            </w:r>
          </w:p>
        </w:tc>
        <w:tc>
          <w:tcPr>
            <w:tcW w:w="75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716E9" w:rsidRPr="00AD7C27" w:rsidRDefault="001716E9" w:rsidP="001716E9">
            <w:pPr>
              <w:jc w:val="center"/>
              <w:rPr>
                <w:rFonts w:ascii="Times New Roman" w:hAnsi="Times New Roman" w:cs="Times New Roman"/>
                <w:sz w:val="24"/>
                <w:szCs w:val="24"/>
              </w:rPr>
            </w:pPr>
          </w:p>
        </w:tc>
        <w:tc>
          <w:tcPr>
            <w:tcW w:w="59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716E9" w:rsidRPr="001716E9" w:rsidRDefault="001716E9" w:rsidP="001716E9">
            <w:pPr>
              <w:jc w:val="center"/>
              <w:rPr>
                <w:rFonts w:ascii="Times New Roman" w:hAnsi="Times New Roman" w:cs="Times New Roman"/>
                <w:sz w:val="18"/>
                <w:szCs w:val="18"/>
              </w:rPr>
            </w:pPr>
          </w:p>
        </w:tc>
      </w:tr>
    </w:tbl>
    <w:p w:rsidR="003441BB" w:rsidRDefault="003441BB"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3441BB" w:rsidRDefault="00FA0F9B"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441BB">
        <w:rPr>
          <w:rFonts w:ascii="Times New Roman" w:eastAsia="Times New Roman" w:hAnsi="Times New Roman" w:cs="Times New Roman"/>
          <w:color w:val="000000"/>
          <w:sz w:val="24"/>
          <w:szCs w:val="24"/>
        </w:rPr>
        <w:t xml:space="preserve">Итого </w:t>
      </w:r>
      <w:r w:rsidR="00D5075A">
        <w:rPr>
          <w:rFonts w:ascii="Times New Roman" w:eastAsia="Times New Roman" w:hAnsi="Times New Roman" w:cs="Times New Roman"/>
          <w:color w:val="000000"/>
          <w:sz w:val="24"/>
          <w:szCs w:val="24"/>
        </w:rPr>
        <w:t>Цена</w:t>
      </w:r>
      <w:r w:rsidR="003441BB">
        <w:rPr>
          <w:rFonts w:ascii="Times New Roman" w:eastAsia="Times New Roman" w:hAnsi="Times New Roman" w:cs="Times New Roman"/>
          <w:color w:val="000000"/>
          <w:sz w:val="24"/>
          <w:szCs w:val="24"/>
        </w:rPr>
        <w:t xml:space="preserve"> </w:t>
      </w:r>
      <w:r w:rsidR="0010690F">
        <w:rPr>
          <w:rFonts w:ascii="Times New Roman" w:eastAsia="Times New Roman" w:hAnsi="Times New Roman" w:cs="Times New Roman"/>
          <w:color w:val="000000"/>
          <w:sz w:val="24"/>
          <w:szCs w:val="24"/>
        </w:rPr>
        <w:t>Контракта</w:t>
      </w:r>
      <w:r w:rsidR="003E31F9">
        <w:rPr>
          <w:rFonts w:ascii="Times New Roman" w:eastAsia="Times New Roman" w:hAnsi="Times New Roman" w:cs="Times New Roman"/>
          <w:color w:val="000000"/>
          <w:sz w:val="24"/>
          <w:szCs w:val="24"/>
        </w:rPr>
        <w:t xml:space="preserve"> составляет</w:t>
      </w:r>
      <w:proofErr w:type="gramStart"/>
      <w:r w:rsidR="003E31F9">
        <w:rPr>
          <w:rFonts w:ascii="Times New Roman" w:eastAsia="Times New Roman" w:hAnsi="Times New Roman" w:cs="Times New Roman"/>
          <w:color w:val="000000"/>
          <w:sz w:val="24"/>
          <w:szCs w:val="24"/>
        </w:rPr>
        <w:t xml:space="preserve"> </w:t>
      </w:r>
      <w:r w:rsidR="003441BB">
        <w:rPr>
          <w:rFonts w:ascii="Times New Roman" w:eastAsia="Times New Roman" w:hAnsi="Times New Roman" w:cs="Times New Roman"/>
          <w:color w:val="000000"/>
          <w:sz w:val="24"/>
          <w:szCs w:val="24"/>
        </w:rPr>
        <w:t xml:space="preserve">– </w:t>
      </w:r>
      <w:r w:rsidR="005E0F5A">
        <w:rPr>
          <w:rFonts w:ascii="Times New Roman" w:eastAsia="Times New Roman" w:hAnsi="Times New Roman" w:cs="Times New Roman"/>
          <w:color w:val="000000"/>
          <w:sz w:val="24"/>
          <w:szCs w:val="24"/>
        </w:rPr>
        <w:t>_______</w:t>
      </w:r>
      <w:r w:rsidR="007B4C9D">
        <w:rPr>
          <w:rFonts w:ascii="Times New Roman" w:eastAsia="Times New Roman" w:hAnsi="Times New Roman" w:cs="Times New Roman"/>
          <w:color w:val="000000"/>
          <w:sz w:val="24"/>
          <w:szCs w:val="24"/>
        </w:rPr>
        <w:t xml:space="preserve"> </w:t>
      </w:r>
      <w:r w:rsidR="00E6272A" w:rsidRPr="00E6272A">
        <w:rPr>
          <w:rFonts w:ascii="Times New Roman" w:eastAsia="Times New Roman" w:hAnsi="Times New Roman" w:cs="Times New Roman"/>
          <w:color w:val="000000"/>
          <w:sz w:val="24"/>
          <w:szCs w:val="24"/>
        </w:rPr>
        <w:t>(</w:t>
      </w:r>
      <w:r w:rsidR="005E0F5A">
        <w:rPr>
          <w:rFonts w:ascii="Times New Roman" w:eastAsia="Times New Roman" w:hAnsi="Times New Roman" w:cs="Times New Roman"/>
          <w:color w:val="000000"/>
          <w:sz w:val="24"/>
          <w:szCs w:val="24"/>
        </w:rPr>
        <w:t>_______________</w:t>
      </w:r>
      <w:r w:rsidR="00E6272A" w:rsidRPr="00E6272A">
        <w:rPr>
          <w:rFonts w:ascii="Times New Roman" w:eastAsia="Times New Roman" w:hAnsi="Times New Roman" w:cs="Times New Roman"/>
          <w:color w:val="000000"/>
          <w:sz w:val="24"/>
          <w:szCs w:val="24"/>
        </w:rPr>
        <w:t xml:space="preserve">) </w:t>
      </w:r>
      <w:proofErr w:type="gramEnd"/>
      <w:r w:rsidR="00E6272A" w:rsidRPr="00E6272A">
        <w:rPr>
          <w:rFonts w:ascii="Times New Roman" w:eastAsia="Times New Roman" w:hAnsi="Times New Roman" w:cs="Times New Roman"/>
          <w:color w:val="000000"/>
          <w:sz w:val="24"/>
          <w:szCs w:val="24"/>
        </w:rPr>
        <w:t xml:space="preserve">рублей, </w:t>
      </w:r>
      <w:r w:rsidR="005E0F5A">
        <w:rPr>
          <w:rFonts w:ascii="Times New Roman" w:eastAsia="Times New Roman" w:hAnsi="Times New Roman" w:cs="Times New Roman"/>
          <w:color w:val="000000"/>
          <w:sz w:val="24"/>
          <w:szCs w:val="24"/>
        </w:rPr>
        <w:t>____</w:t>
      </w:r>
      <w:r w:rsidR="00E6272A" w:rsidRPr="00E6272A">
        <w:rPr>
          <w:rFonts w:ascii="Times New Roman" w:eastAsia="Times New Roman" w:hAnsi="Times New Roman" w:cs="Times New Roman"/>
          <w:color w:val="000000"/>
          <w:sz w:val="24"/>
          <w:szCs w:val="24"/>
        </w:rPr>
        <w:t xml:space="preserve"> копеек, в том числе НДС 20 % в сумме </w:t>
      </w:r>
      <w:r w:rsidR="005E0F5A">
        <w:rPr>
          <w:rFonts w:ascii="Times New Roman" w:eastAsia="Times New Roman" w:hAnsi="Times New Roman" w:cs="Times New Roman"/>
          <w:color w:val="000000"/>
          <w:sz w:val="24"/>
          <w:szCs w:val="24"/>
        </w:rPr>
        <w:t>______</w:t>
      </w:r>
      <w:r w:rsidR="00E6272A" w:rsidRPr="00E6272A">
        <w:rPr>
          <w:rFonts w:ascii="Times New Roman" w:eastAsia="Times New Roman" w:hAnsi="Times New Roman" w:cs="Times New Roman"/>
          <w:color w:val="000000"/>
          <w:sz w:val="24"/>
          <w:szCs w:val="24"/>
        </w:rPr>
        <w:t xml:space="preserve"> (</w:t>
      </w:r>
      <w:r w:rsidR="005E0F5A">
        <w:rPr>
          <w:rFonts w:ascii="Times New Roman" w:eastAsia="Times New Roman" w:hAnsi="Times New Roman" w:cs="Times New Roman"/>
          <w:color w:val="000000"/>
          <w:sz w:val="24"/>
          <w:szCs w:val="24"/>
        </w:rPr>
        <w:t>______________</w:t>
      </w:r>
      <w:r w:rsidR="00E6272A" w:rsidRPr="00E6272A">
        <w:rPr>
          <w:rFonts w:ascii="Times New Roman" w:eastAsia="Times New Roman" w:hAnsi="Times New Roman" w:cs="Times New Roman"/>
          <w:color w:val="000000"/>
          <w:sz w:val="24"/>
          <w:szCs w:val="24"/>
        </w:rPr>
        <w:t xml:space="preserve">) рублей, </w:t>
      </w:r>
      <w:r w:rsidR="005E0F5A">
        <w:rPr>
          <w:rFonts w:ascii="Times New Roman" w:eastAsia="Times New Roman" w:hAnsi="Times New Roman" w:cs="Times New Roman"/>
          <w:color w:val="000000"/>
          <w:sz w:val="24"/>
          <w:szCs w:val="24"/>
        </w:rPr>
        <w:t>____</w:t>
      </w:r>
      <w:r w:rsidR="00E6272A" w:rsidRPr="00E6272A">
        <w:rPr>
          <w:rFonts w:ascii="Times New Roman" w:eastAsia="Times New Roman" w:hAnsi="Times New Roman" w:cs="Times New Roman"/>
          <w:color w:val="000000"/>
          <w:sz w:val="24"/>
          <w:szCs w:val="24"/>
        </w:rPr>
        <w:t xml:space="preserve"> копеек.</w:t>
      </w:r>
    </w:p>
    <w:p w:rsidR="00EF6599" w:rsidRDefault="00EF6599"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EF6599" w:rsidRPr="004C0952" w:rsidRDefault="00EF6599" w:rsidP="00B628B7">
      <w:pPr>
        <w:widowControl w:val="0"/>
        <w:spacing w:after="0" w:line="240" w:lineRule="auto"/>
        <w:jc w:val="center"/>
        <w:rPr>
          <w:rFonts w:ascii="Times New Roman" w:eastAsia="Times New Roman" w:hAnsi="Times New Roman" w:cs="Times New Roman"/>
          <w:b/>
          <w:sz w:val="24"/>
          <w:szCs w:val="24"/>
          <w:lang w:eastAsia="ru-RU"/>
        </w:rPr>
      </w:pPr>
      <w:r w:rsidRPr="004C0952">
        <w:rPr>
          <w:rFonts w:ascii="Times New Roman" w:eastAsia="Times New Roman" w:hAnsi="Times New Roman" w:cs="Times New Roman"/>
          <w:b/>
          <w:sz w:val="24"/>
          <w:szCs w:val="24"/>
          <w:lang w:eastAsia="ru-RU"/>
        </w:rPr>
        <w:t>ПОДПИСИ СТОРОН</w:t>
      </w:r>
    </w:p>
    <w:p w:rsidR="00EF6599" w:rsidRDefault="00EF6599" w:rsidP="00B628B7">
      <w:pPr>
        <w:widowControl w:val="0"/>
        <w:spacing w:after="0" w:line="240" w:lineRule="auto"/>
        <w:jc w:val="center"/>
        <w:rPr>
          <w:rFonts w:ascii="Times New Roman" w:eastAsia="Times New Roman" w:hAnsi="Times New Roman" w:cs="Times New Roman"/>
          <w:b/>
          <w:sz w:val="24"/>
          <w:szCs w:val="24"/>
          <w:lang w:eastAsia="ru-RU"/>
        </w:rPr>
      </w:pPr>
    </w:p>
    <w:p w:rsidR="00A673BB" w:rsidRPr="004C0952" w:rsidRDefault="00A673BB" w:rsidP="00B628B7">
      <w:pPr>
        <w:widowControl w:val="0"/>
        <w:spacing w:after="0" w:line="240" w:lineRule="auto"/>
        <w:jc w:val="center"/>
        <w:rPr>
          <w:rFonts w:ascii="Times New Roman" w:eastAsia="Times New Roman" w:hAnsi="Times New Roman" w:cs="Times New Roman"/>
          <w:b/>
          <w:sz w:val="24"/>
          <w:szCs w:val="24"/>
          <w:lang w:eastAsia="ru-RU"/>
        </w:rPr>
      </w:pPr>
    </w:p>
    <w:tbl>
      <w:tblPr>
        <w:tblW w:w="9356" w:type="dxa"/>
        <w:tblInd w:w="108" w:type="dxa"/>
        <w:tblLook w:val="0000" w:firstRow="0" w:lastRow="0" w:firstColumn="0" w:lastColumn="0" w:noHBand="0" w:noVBand="0"/>
      </w:tblPr>
      <w:tblGrid>
        <w:gridCol w:w="4979"/>
        <w:gridCol w:w="4377"/>
      </w:tblGrid>
      <w:tr w:rsidR="00EF6599" w:rsidRPr="004C0952" w:rsidTr="00827FF5">
        <w:trPr>
          <w:trHeight w:val="1965"/>
        </w:trPr>
        <w:tc>
          <w:tcPr>
            <w:tcW w:w="4979" w:type="dxa"/>
          </w:tcPr>
          <w:p w:rsidR="00A673BB" w:rsidRDefault="00EF6599" w:rsidP="00A673BB">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4C0952">
              <w:rPr>
                <w:rFonts w:ascii="Times New Roman" w:eastAsia="Times New Roman" w:hAnsi="Times New Roman" w:cs="Times New Roman"/>
                <w:b/>
                <w:sz w:val="23"/>
                <w:szCs w:val="23"/>
                <w:lang w:eastAsia="ru-RU"/>
              </w:rPr>
              <w:t>Заказчик:</w:t>
            </w:r>
          </w:p>
          <w:p w:rsidR="00A673BB" w:rsidRDefault="00A673BB" w:rsidP="00A673BB">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EF6599" w:rsidRPr="004C0952" w:rsidRDefault="00EF6599" w:rsidP="00A673BB">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 w:val="23"/>
                <w:szCs w:val="23"/>
                <w:lang w:eastAsia="ru-RU"/>
              </w:rPr>
              <w:t>Заместитель начальника</w:t>
            </w:r>
          </w:p>
          <w:p w:rsidR="00EF6599" w:rsidRPr="004C0952" w:rsidRDefault="00EF6599" w:rsidP="00B628B7">
            <w:pPr>
              <w:spacing w:after="0" w:line="240" w:lineRule="auto"/>
              <w:rPr>
                <w:rFonts w:ascii="Times New Roman" w:eastAsia="Times New Roman" w:hAnsi="Times New Roman" w:cs="Times New Roman"/>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 w:val="23"/>
                <w:szCs w:val="23"/>
                <w:lang w:eastAsia="ru-RU"/>
              </w:rPr>
              <w:t>_____________________ / Е.В. Сущенко</w:t>
            </w:r>
            <w:r w:rsidR="0038349F">
              <w:rPr>
                <w:rFonts w:ascii="Times New Roman" w:eastAsia="Times New Roman" w:hAnsi="Times New Roman" w:cs="Times New Roman"/>
                <w:sz w:val="23"/>
                <w:szCs w:val="23"/>
                <w:lang w:eastAsia="ru-RU"/>
              </w:rPr>
              <w:t>/</w:t>
            </w: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4C0952">
              <w:rPr>
                <w:rFonts w:ascii="Times New Roman" w:eastAsia="Times New Roman" w:hAnsi="Times New Roman" w:cs="Times New Roman"/>
                <w:szCs w:val="23"/>
                <w:lang w:eastAsia="ru-RU"/>
              </w:rPr>
              <w:t>М.П.</w:t>
            </w:r>
          </w:p>
          <w:p w:rsidR="00EF6599" w:rsidRPr="004C0952" w:rsidRDefault="00D5675F" w:rsidP="000B126C">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Cs w:val="23"/>
                <w:lang w:eastAsia="ru-RU"/>
              </w:rPr>
              <w:t>«____» ____________ 202</w:t>
            </w:r>
            <w:r w:rsidR="000B126C">
              <w:rPr>
                <w:rFonts w:ascii="Times New Roman" w:eastAsia="Times New Roman" w:hAnsi="Times New Roman" w:cs="Times New Roman"/>
                <w:szCs w:val="23"/>
                <w:lang w:eastAsia="ru-RU"/>
              </w:rPr>
              <w:t>6</w:t>
            </w:r>
            <w:r w:rsidR="00EF6599" w:rsidRPr="004C0952">
              <w:rPr>
                <w:rFonts w:ascii="Times New Roman" w:eastAsia="Times New Roman" w:hAnsi="Times New Roman" w:cs="Times New Roman"/>
                <w:szCs w:val="23"/>
                <w:lang w:eastAsia="ru-RU"/>
              </w:rPr>
              <w:t xml:space="preserve"> г.</w:t>
            </w:r>
          </w:p>
        </w:tc>
        <w:tc>
          <w:tcPr>
            <w:tcW w:w="4377" w:type="dxa"/>
          </w:tcPr>
          <w:p w:rsidR="00EF6599" w:rsidRDefault="00EF6599"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4C0952">
              <w:rPr>
                <w:rFonts w:ascii="Times New Roman" w:eastAsia="Times New Roman" w:hAnsi="Times New Roman" w:cs="Times New Roman"/>
                <w:b/>
                <w:sz w:val="23"/>
                <w:szCs w:val="23"/>
                <w:lang w:eastAsia="ru-RU"/>
              </w:rPr>
              <w:t>Поставщик:</w:t>
            </w:r>
          </w:p>
          <w:p w:rsidR="00A673BB" w:rsidRPr="004C0952" w:rsidRDefault="00A673BB"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 w:val="23"/>
                <w:szCs w:val="23"/>
                <w:lang w:eastAsia="ru-RU"/>
              </w:rPr>
              <w:t xml:space="preserve">_____________________ / </w:t>
            </w:r>
            <w:r w:rsidR="0038349F">
              <w:rPr>
                <w:rFonts w:ascii="Times New Roman" w:eastAsia="Times New Roman" w:hAnsi="Times New Roman" w:cs="Times New Roman"/>
                <w:sz w:val="23"/>
                <w:szCs w:val="23"/>
                <w:lang w:eastAsia="ru-RU"/>
              </w:rPr>
              <w:t xml:space="preserve">                /</w:t>
            </w: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4C0952">
              <w:rPr>
                <w:rFonts w:ascii="Times New Roman" w:eastAsia="Times New Roman" w:hAnsi="Times New Roman" w:cs="Times New Roman"/>
                <w:szCs w:val="23"/>
                <w:lang w:eastAsia="ru-RU"/>
              </w:rPr>
              <w:t>М.П.</w:t>
            </w:r>
          </w:p>
          <w:p w:rsidR="00EF6599" w:rsidRPr="004C0952" w:rsidRDefault="00EF6599" w:rsidP="000B126C">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Cs w:val="23"/>
                <w:lang w:eastAsia="ru-RU"/>
              </w:rPr>
              <w:t>«____» ____________ 202</w:t>
            </w:r>
            <w:r w:rsidR="000B126C">
              <w:rPr>
                <w:rFonts w:ascii="Times New Roman" w:eastAsia="Times New Roman" w:hAnsi="Times New Roman" w:cs="Times New Roman"/>
                <w:szCs w:val="23"/>
                <w:lang w:eastAsia="ru-RU"/>
              </w:rPr>
              <w:t>6</w:t>
            </w:r>
            <w:r w:rsidRPr="004C0952">
              <w:rPr>
                <w:rFonts w:ascii="Times New Roman" w:eastAsia="Times New Roman" w:hAnsi="Times New Roman" w:cs="Times New Roman"/>
                <w:szCs w:val="23"/>
                <w:lang w:eastAsia="ru-RU"/>
              </w:rPr>
              <w:t xml:space="preserve"> г.</w:t>
            </w:r>
          </w:p>
        </w:tc>
      </w:tr>
    </w:tbl>
    <w:p w:rsidR="00EF6599" w:rsidRDefault="00EF6599"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3849E3" w:rsidRDefault="003849E3"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3849E3" w:rsidRDefault="00A374FF"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r>
        <w:rPr>
          <w:noProof/>
          <w:lang w:eastAsia="ru-RU"/>
        </w:rPr>
        <mc:AlternateContent>
          <mc:Choice Requires="wps">
            <w:drawing>
              <wp:inline distT="0" distB="0" distL="0" distR="0">
                <wp:extent cx="300355" cy="300355"/>
                <wp:effectExtent l="0" t="0" r="0" b="0"/>
                <wp:docPr id="3" name="Прямоугольник 3"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4" name="Прямоугольник 4"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5" name="Прямоугольник 5"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6" name="Прямоугольник 6"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7" name="Прямоугольник 7"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8" name="Прямоугольник 8"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9" name="Прямоугольник 9"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10" name="Прямоугольник 10"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" filled="f" stroked="f">
                <o:lock v:ext="edit" aspectratio="t"/>
                <w10:anchorlock/>
              </v:rect>
            </w:pict>
          </mc:Fallback>
        </mc:AlternateContent>
      </w:r>
      <w:r>
        <w:rPr>
          <w:noProof/>
          <w:lang w:eastAsia="ru-RU"/>
        </w:rPr>
        <mc:AlternateContent>
          <mc:Choice Requires="wps">
            <w:drawing>
              <wp:inline distT="0" distB="0" distL="0" distR="0">
                <wp:extent cx="300355" cy="300355"/>
                <wp:effectExtent l="0" t="0" r="0" b="0"/>
                <wp:docPr id="11" name="Прямоугольник 11" descr="https://3259404.ru/upload/iblock/2a7/4susow8bapjhb0oxp5smc9z7qo4kvy9w.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https://3259404.ru/upload/iblock/2a7/4susow8bapjhb0oxp5smc9z7qo4kvy9w.webp"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" filled="f" stroked="f">
                <o:lock v:ext="edit" aspectratio="t"/>
                <w10:anchorlock/>
              </v:rect>
            </w:pict>
          </mc:Fallback>
        </mc:AlternateContent>
      </w:r>
    </w:p>
    <w:sectPr w:rsidR="003849E3" w:rsidSect="000B5092">
      <w:footerReference w:type="default" r:id="rId10"/>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AF" w:rsidRDefault="00201BAF" w:rsidP="004C0952">
      <w:pPr>
        <w:spacing w:after="0" w:line="240" w:lineRule="auto"/>
      </w:pPr>
      <w:r>
        <w:separator/>
      </w:r>
    </w:p>
  </w:endnote>
  <w:endnote w:type="continuationSeparator" w:id="0">
    <w:p w:rsidR="00201BAF" w:rsidRDefault="00201BAF" w:rsidP="004C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Serif">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78648"/>
      <w:docPartObj>
        <w:docPartGallery w:val="Page Numbers (Bottom of Page)"/>
        <w:docPartUnique/>
      </w:docPartObj>
    </w:sdtPr>
    <w:sdtEndPr>
      <w:rPr>
        <w:rFonts w:ascii="Times New Roman" w:hAnsi="Times New Roman" w:cs="Times New Roman"/>
      </w:rPr>
    </w:sdtEndPr>
    <w:sdtContent>
      <w:p w:rsidR="009B5A75" w:rsidRPr="000046DF" w:rsidRDefault="009B5A75">
        <w:pPr>
          <w:pStyle w:val="ab"/>
          <w:jc w:val="center"/>
          <w:rPr>
            <w:rFonts w:ascii="Times New Roman" w:hAnsi="Times New Roman" w:cs="Times New Roman"/>
          </w:rPr>
        </w:pPr>
        <w:r w:rsidRPr="000046DF">
          <w:rPr>
            <w:rFonts w:ascii="Times New Roman" w:hAnsi="Times New Roman" w:cs="Times New Roman"/>
          </w:rPr>
          <w:fldChar w:fldCharType="begin"/>
        </w:r>
        <w:r w:rsidRPr="000046DF">
          <w:rPr>
            <w:rFonts w:ascii="Times New Roman" w:hAnsi="Times New Roman" w:cs="Times New Roman"/>
          </w:rPr>
          <w:instrText>PAGE   \* MERGEFORMAT</w:instrText>
        </w:r>
        <w:r w:rsidRPr="000046DF">
          <w:rPr>
            <w:rFonts w:ascii="Times New Roman" w:hAnsi="Times New Roman" w:cs="Times New Roman"/>
          </w:rPr>
          <w:fldChar w:fldCharType="separate"/>
        </w:r>
        <w:r w:rsidR="00F6039C">
          <w:rPr>
            <w:rFonts w:ascii="Times New Roman" w:hAnsi="Times New Roman" w:cs="Times New Roman"/>
            <w:noProof/>
          </w:rPr>
          <w:t>2</w:t>
        </w:r>
        <w:r w:rsidRPr="000046DF">
          <w:rPr>
            <w:rFonts w:ascii="Times New Roman" w:hAnsi="Times New Roman" w:cs="Times New Roman"/>
          </w:rPr>
          <w:fldChar w:fldCharType="end"/>
        </w:r>
      </w:p>
    </w:sdtContent>
  </w:sdt>
  <w:p w:rsidR="008009EE" w:rsidRDefault="008009E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AF" w:rsidRDefault="00201BAF" w:rsidP="004C0952">
      <w:pPr>
        <w:spacing w:after="0" w:line="240" w:lineRule="auto"/>
      </w:pPr>
      <w:r>
        <w:separator/>
      </w:r>
    </w:p>
  </w:footnote>
  <w:footnote w:type="continuationSeparator" w:id="0">
    <w:p w:rsidR="00201BAF" w:rsidRDefault="00201BAF" w:rsidP="004C0952">
      <w:pPr>
        <w:spacing w:after="0" w:line="240" w:lineRule="auto"/>
      </w:pPr>
      <w:r>
        <w:continuationSeparator/>
      </w:r>
    </w:p>
  </w:footnote>
  <w:footnote w:id="1">
    <w:p w:rsidR="000046DF" w:rsidRPr="002B5CCC" w:rsidRDefault="000046DF" w:rsidP="000046DF">
      <w:pPr>
        <w:pStyle w:val="a5"/>
        <w:rPr>
          <w:sz w:val="14"/>
          <w:szCs w:val="14"/>
        </w:rPr>
      </w:pPr>
      <w:r w:rsidRPr="00BD2CF1">
        <w:rPr>
          <w:rStyle w:val="a7"/>
        </w:rPr>
        <w:sym w:font="Symbol" w:char="F02A"/>
      </w:r>
      <w:r>
        <w:t xml:space="preserve"> </w:t>
      </w:r>
      <w:r w:rsidRPr="000046DF">
        <w:rPr>
          <w:rFonts w:ascii="Times New Roman" w:hAnsi="Times New Roman" w:cs="Times New Roman"/>
          <w:sz w:val="14"/>
          <w:szCs w:val="14"/>
        </w:rPr>
        <w:t>Если Поставщик не является плательщиком налога на добавленную стоимость (в том числе находится на упрощенной системе налогообложения), то при указании цены контракта вместо указания суммы налога на добавленную стоимость ставится «без учета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864"/>
        </w:tabs>
        <w:ind w:left="864" w:firstLine="0"/>
      </w:pPr>
    </w:lvl>
    <w:lvl w:ilvl="1">
      <w:start w:val="1"/>
      <w:numFmt w:val="none"/>
      <w:suff w:val="nothing"/>
      <w:lvlText w:val=""/>
      <w:lvlJc w:val="left"/>
      <w:pPr>
        <w:tabs>
          <w:tab w:val="num" w:pos="864"/>
        </w:tabs>
        <w:ind w:left="864" w:firstLine="0"/>
      </w:pPr>
    </w:lvl>
    <w:lvl w:ilvl="2">
      <w:start w:val="1"/>
      <w:numFmt w:val="none"/>
      <w:suff w:val="nothing"/>
      <w:lvlText w:val=""/>
      <w:lvlJc w:val="left"/>
      <w:pPr>
        <w:tabs>
          <w:tab w:val="num" w:pos="864"/>
        </w:tabs>
        <w:ind w:left="864" w:firstLine="0"/>
      </w:pPr>
    </w:lvl>
    <w:lvl w:ilvl="3">
      <w:start w:val="1"/>
      <w:numFmt w:val="none"/>
      <w:suff w:val="nothing"/>
      <w:lvlText w:val=""/>
      <w:lvlJc w:val="left"/>
      <w:pPr>
        <w:tabs>
          <w:tab w:val="num" w:pos="864"/>
        </w:tabs>
        <w:ind w:left="864" w:firstLine="0"/>
      </w:pPr>
    </w:lvl>
    <w:lvl w:ilvl="4">
      <w:start w:val="1"/>
      <w:numFmt w:val="none"/>
      <w:suff w:val="nothing"/>
      <w:lvlText w:val=""/>
      <w:lvlJc w:val="left"/>
      <w:pPr>
        <w:tabs>
          <w:tab w:val="num" w:pos="864"/>
        </w:tabs>
        <w:ind w:left="864" w:firstLine="0"/>
      </w:pPr>
    </w:lvl>
    <w:lvl w:ilvl="5">
      <w:start w:val="1"/>
      <w:numFmt w:val="none"/>
      <w:suff w:val="nothing"/>
      <w:lvlText w:val=""/>
      <w:lvlJc w:val="left"/>
      <w:pPr>
        <w:tabs>
          <w:tab w:val="num" w:pos="864"/>
        </w:tabs>
        <w:ind w:left="864" w:firstLine="0"/>
      </w:pPr>
    </w:lvl>
    <w:lvl w:ilvl="6">
      <w:start w:val="1"/>
      <w:numFmt w:val="none"/>
      <w:suff w:val="nothing"/>
      <w:lvlText w:val=""/>
      <w:lvlJc w:val="left"/>
      <w:pPr>
        <w:tabs>
          <w:tab w:val="num" w:pos="864"/>
        </w:tabs>
        <w:ind w:left="864" w:firstLine="0"/>
      </w:pPr>
    </w:lvl>
    <w:lvl w:ilvl="7">
      <w:start w:val="1"/>
      <w:numFmt w:val="none"/>
      <w:suff w:val="nothing"/>
      <w:lvlText w:val=""/>
      <w:lvlJc w:val="left"/>
      <w:pPr>
        <w:tabs>
          <w:tab w:val="num" w:pos="864"/>
        </w:tabs>
        <w:ind w:left="864" w:firstLine="0"/>
      </w:pPr>
    </w:lvl>
    <w:lvl w:ilvl="8">
      <w:start w:val="1"/>
      <w:numFmt w:val="none"/>
      <w:suff w:val="nothing"/>
      <w:lvlText w:val=""/>
      <w:lvlJc w:val="left"/>
      <w:pPr>
        <w:tabs>
          <w:tab w:val="num" w:pos="864"/>
        </w:tabs>
        <w:ind w:left="864" w:firstLine="0"/>
      </w:pPr>
    </w:lvl>
  </w:abstractNum>
  <w:abstractNum w:abstractNumId="1">
    <w:nsid w:val="0B771470"/>
    <w:multiLevelType w:val="multilevel"/>
    <w:tmpl w:val="604C9B9E"/>
    <w:lvl w:ilvl="0">
      <w:start w:val="1"/>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nsid w:val="0DA653AA"/>
    <w:multiLevelType w:val="hybridMultilevel"/>
    <w:tmpl w:val="F0D6C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D392B"/>
    <w:multiLevelType w:val="hybridMultilevel"/>
    <w:tmpl w:val="AAA0466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21BB4A7C"/>
    <w:multiLevelType w:val="hybridMultilevel"/>
    <w:tmpl w:val="7AA8155A"/>
    <w:lvl w:ilvl="0" w:tplc="C71AD0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B25DA0"/>
    <w:multiLevelType w:val="multilevel"/>
    <w:tmpl w:val="03AE79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DE43D94"/>
    <w:multiLevelType w:val="hybridMultilevel"/>
    <w:tmpl w:val="1C146AA4"/>
    <w:lvl w:ilvl="0" w:tplc="78CA5DA2">
      <w:start w:val="1"/>
      <w:numFmt w:val="bullet"/>
      <w:lvlText w:val="•"/>
      <w:lvlJc w:val="left"/>
      <w:pPr>
        <w:ind w:left="360"/>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1" w:tplc="A984A276">
      <w:start w:val="1"/>
      <w:numFmt w:val="bullet"/>
      <w:lvlText w:val="o"/>
      <w:lvlJc w:val="left"/>
      <w:pPr>
        <w:ind w:left="66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2" w:tplc="13863DE2">
      <w:start w:val="1"/>
      <w:numFmt w:val="bullet"/>
      <w:lvlText w:val="▪"/>
      <w:lvlJc w:val="left"/>
      <w:pPr>
        <w:ind w:left="96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3" w:tplc="6E8C8B88">
      <w:start w:val="1"/>
      <w:numFmt w:val="bullet"/>
      <w:lvlRestart w:val="0"/>
      <w:lvlText w:val="●"/>
      <w:lvlJc w:val="left"/>
      <w:pPr>
        <w:ind w:left="1055"/>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4" w:tplc="86D080B8">
      <w:start w:val="1"/>
      <w:numFmt w:val="bullet"/>
      <w:lvlText w:val="o"/>
      <w:lvlJc w:val="left"/>
      <w:pPr>
        <w:ind w:left="198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5" w:tplc="A02AD308">
      <w:start w:val="1"/>
      <w:numFmt w:val="bullet"/>
      <w:lvlText w:val="▪"/>
      <w:lvlJc w:val="left"/>
      <w:pPr>
        <w:ind w:left="270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6" w:tplc="81D4156C">
      <w:start w:val="1"/>
      <w:numFmt w:val="bullet"/>
      <w:lvlText w:val="•"/>
      <w:lvlJc w:val="left"/>
      <w:pPr>
        <w:ind w:left="3420"/>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7" w:tplc="4FD4D096">
      <w:start w:val="1"/>
      <w:numFmt w:val="bullet"/>
      <w:lvlText w:val="o"/>
      <w:lvlJc w:val="left"/>
      <w:pPr>
        <w:ind w:left="414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8" w:tplc="8598A244">
      <w:start w:val="1"/>
      <w:numFmt w:val="bullet"/>
      <w:lvlText w:val="▪"/>
      <w:lvlJc w:val="left"/>
      <w:pPr>
        <w:ind w:left="486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abstractNum>
  <w:abstractNum w:abstractNumId="7">
    <w:nsid w:val="30DB74A3"/>
    <w:multiLevelType w:val="hybridMultilevel"/>
    <w:tmpl w:val="A0124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25136D"/>
    <w:multiLevelType w:val="multilevel"/>
    <w:tmpl w:val="8A0691A2"/>
    <w:lvl w:ilvl="0">
      <w:start w:val="1"/>
      <w:numFmt w:val="decimal"/>
      <w:lvlText w:val="%1."/>
      <w:lvlJc w:val="center"/>
      <w:pPr>
        <w:tabs>
          <w:tab w:val="num" w:pos="648"/>
        </w:tabs>
        <w:ind w:left="567" w:hanging="279"/>
      </w:pPr>
      <w:rPr>
        <w:rFonts w:ascii="Times New Roman" w:hAnsi="Times New Roman" w:cs="Times New Roman" w:hint="default"/>
        <w:b/>
        <w:i w:val="0"/>
        <w:sz w:val="24"/>
        <w:szCs w:val="24"/>
      </w:rPr>
    </w:lvl>
    <w:lvl w:ilvl="1">
      <w:start w:val="1"/>
      <w:numFmt w:val="decimal"/>
      <w:lvlRestart w:val="0"/>
      <w:isLgl/>
      <w:suff w:val="space"/>
      <w:lvlText w:val="%1.%2."/>
      <w:lvlJc w:val="left"/>
      <w:pPr>
        <w:ind w:left="1504" w:hanging="511"/>
      </w:pPr>
      <w:rPr>
        <w:rFonts w:ascii="Times New Roman" w:eastAsia="Times New Roman" w:hAnsi="Times New Roman" w:cs="Times New Roman"/>
        <w:b w:val="0"/>
        <w:i w:val="0"/>
        <w:sz w:val="24"/>
        <w:szCs w:val="24"/>
      </w:rPr>
    </w:lvl>
    <w:lvl w:ilvl="2">
      <w:start w:val="1"/>
      <w:numFmt w:val="none"/>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4F357935"/>
    <w:multiLevelType w:val="multilevel"/>
    <w:tmpl w:val="91C249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0FD4C3D"/>
    <w:multiLevelType w:val="multilevel"/>
    <w:tmpl w:val="19785A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7A1904"/>
    <w:multiLevelType w:val="multilevel"/>
    <w:tmpl w:val="BBB6E74A"/>
    <w:lvl w:ilvl="0">
      <w:start w:val="2"/>
      <w:numFmt w:val="decimal"/>
      <w:lvlText w:val="%1."/>
      <w:lvlJc w:val="left"/>
      <w:pPr>
        <w:tabs>
          <w:tab w:val="num" w:pos="567"/>
        </w:tabs>
        <w:ind w:left="567" w:hanging="567"/>
      </w:pPr>
      <w:rPr>
        <w:rFonts w:ascii="Times New Roman" w:hAnsi="Times New Roman" w:cs="Times New Roman" w:hint="default"/>
        <w:b/>
        <w:i w:val="0"/>
        <w:sz w:val="24"/>
      </w:rPr>
    </w:lvl>
    <w:lvl w:ilvl="1">
      <w:start w:val="1"/>
      <w:numFmt w:val="decimal"/>
      <w:lvlRestart w:val="0"/>
      <w:isLgl/>
      <w:suff w:val="space"/>
      <w:lvlText w:val="%1.%2."/>
      <w:lvlJc w:val="left"/>
      <w:pPr>
        <w:ind w:left="851" w:hanging="511"/>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nsid w:val="56F25540"/>
    <w:multiLevelType w:val="multilevel"/>
    <w:tmpl w:val="9468E6B8"/>
    <w:lvl w:ilvl="0">
      <w:start w:val="4"/>
      <w:numFmt w:val="decimal"/>
      <w:lvlText w:val="%1."/>
      <w:lvlJc w:val="left"/>
      <w:pPr>
        <w:tabs>
          <w:tab w:val="num" w:pos="567"/>
        </w:tabs>
        <w:ind w:left="567" w:hanging="567"/>
      </w:pPr>
      <w:rPr>
        <w:rFonts w:ascii="Times New Roman" w:hAnsi="Times New Roman" w:cs="Times New Roman" w:hint="default"/>
        <w:b/>
        <w:i w:val="0"/>
        <w:sz w:val="24"/>
      </w:rPr>
    </w:lvl>
    <w:lvl w:ilvl="1">
      <w:start w:val="1"/>
      <w:numFmt w:val="decimal"/>
      <w:isLgl/>
      <w:suff w:val="space"/>
      <w:lvlText w:val="%1.%2."/>
      <w:lvlJc w:val="left"/>
      <w:pPr>
        <w:ind w:left="1221" w:hanging="511"/>
      </w:pPr>
      <w:rPr>
        <w:rFonts w:cs="Times New Roman" w:hint="default"/>
        <w:b w:val="0"/>
        <w:i w:val="0"/>
        <w:sz w:val="22"/>
        <w:szCs w:val="22"/>
      </w:rPr>
    </w:lvl>
    <w:lvl w:ilvl="2">
      <w:start w:val="1"/>
      <w:numFmt w:val="decimal"/>
      <w:lvlText w:val="%1.%2.%3."/>
      <w:lvlJc w:val="left"/>
      <w:pPr>
        <w:tabs>
          <w:tab w:val="num" w:pos="1288"/>
        </w:tabs>
        <w:ind w:left="1072" w:hanging="504"/>
      </w:pPr>
      <w:rPr>
        <w:rFonts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nsid w:val="56F82C71"/>
    <w:multiLevelType w:val="multilevel"/>
    <w:tmpl w:val="E7C04D36"/>
    <w:lvl w:ilvl="0">
      <w:start w:val="1"/>
      <w:numFmt w:val="decimal"/>
      <w:lvlText w:val="%1."/>
      <w:lvlJc w:val="left"/>
      <w:pPr>
        <w:tabs>
          <w:tab w:val="num" w:pos="360"/>
        </w:tabs>
        <w:ind w:left="360" w:hanging="360"/>
      </w:pPr>
      <w:rPr>
        <w:b/>
        <w:i w:val="0"/>
      </w:rPr>
    </w:lvl>
    <w:lvl w:ilvl="1">
      <w:start w:val="3"/>
      <w:numFmt w:val="decimal"/>
      <w:isLgl/>
      <w:lvlText w:val="%1.%2"/>
      <w:lvlJc w:val="left"/>
      <w:pPr>
        <w:tabs>
          <w:tab w:val="num" w:pos="900"/>
        </w:tabs>
        <w:ind w:left="900" w:hanging="54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60AE39B9"/>
    <w:multiLevelType w:val="hybridMultilevel"/>
    <w:tmpl w:val="1CF8DDD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C9441A"/>
    <w:multiLevelType w:val="multilevel"/>
    <w:tmpl w:val="AA7A99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A875370"/>
    <w:multiLevelType w:val="multilevel"/>
    <w:tmpl w:val="843C561A"/>
    <w:lvl w:ilvl="0">
      <w:start w:val="8"/>
      <w:numFmt w:val="decimal"/>
      <w:lvlText w:val="%1."/>
      <w:lvlJc w:val="left"/>
      <w:pPr>
        <w:ind w:left="360" w:hanging="360"/>
      </w:pPr>
      <w:rPr>
        <w:rFonts w:cs="Times New Roman" w:hint="default"/>
      </w:rPr>
    </w:lvl>
    <w:lvl w:ilvl="1">
      <w:start w:val="1"/>
      <w:numFmt w:val="decimal"/>
      <w:lvlText w:val="%1.%2."/>
      <w:lvlJc w:val="left"/>
      <w:pPr>
        <w:ind w:left="600" w:hanging="36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num w:numId="1">
    <w:abstractNumId w:val="8"/>
  </w:num>
  <w:num w:numId="2">
    <w:abstractNumId w:val="11"/>
  </w:num>
  <w:num w:numId="3">
    <w:abstractNumId w:val="12"/>
  </w:num>
  <w:num w:numId="4">
    <w:abstractNumId w:val="16"/>
  </w:num>
  <w:num w:numId="5">
    <w:abstractNumId w:val="9"/>
  </w:num>
  <w:num w:numId="6">
    <w:abstractNumId w:val="10"/>
  </w:num>
  <w:num w:numId="7">
    <w:abstractNumId w:val="5"/>
  </w:num>
  <w:num w:numId="8">
    <w:abstractNumId w:val="15"/>
  </w:num>
  <w:num w:numId="9">
    <w:abstractNumId w:val="14"/>
  </w:num>
  <w:num w:numId="10">
    <w:abstractNumId w:val="4"/>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6"/>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43"/>
    <w:rsid w:val="00001148"/>
    <w:rsid w:val="000046DF"/>
    <w:rsid w:val="00020C4E"/>
    <w:rsid w:val="00023EE4"/>
    <w:rsid w:val="00027531"/>
    <w:rsid w:val="000371A0"/>
    <w:rsid w:val="00063DAA"/>
    <w:rsid w:val="000A01EA"/>
    <w:rsid w:val="000B126C"/>
    <w:rsid w:val="000B2C06"/>
    <w:rsid w:val="000B5092"/>
    <w:rsid w:val="000C249E"/>
    <w:rsid w:val="000D2D54"/>
    <w:rsid w:val="000E4A8A"/>
    <w:rsid w:val="000E4D71"/>
    <w:rsid w:val="000E6425"/>
    <w:rsid w:val="000F71C3"/>
    <w:rsid w:val="0010690F"/>
    <w:rsid w:val="00116AF4"/>
    <w:rsid w:val="00116B83"/>
    <w:rsid w:val="00120EE2"/>
    <w:rsid w:val="001426BB"/>
    <w:rsid w:val="00163DF4"/>
    <w:rsid w:val="001657AC"/>
    <w:rsid w:val="001716E9"/>
    <w:rsid w:val="00171AF3"/>
    <w:rsid w:val="00174A65"/>
    <w:rsid w:val="001776C0"/>
    <w:rsid w:val="00177715"/>
    <w:rsid w:val="0018583F"/>
    <w:rsid w:val="00186186"/>
    <w:rsid w:val="00192FF1"/>
    <w:rsid w:val="001A093F"/>
    <w:rsid w:val="001B06AE"/>
    <w:rsid w:val="001B1B3A"/>
    <w:rsid w:val="001B441E"/>
    <w:rsid w:val="001C20B9"/>
    <w:rsid w:val="001D3663"/>
    <w:rsid w:val="001E335B"/>
    <w:rsid w:val="00201BAF"/>
    <w:rsid w:val="00201FE9"/>
    <w:rsid w:val="00205943"/>
    <w:rsid w:val="00237EF9"/>
    <w:rsid w:val="00245C38"/>
    <w:rsid w:val="002556AD"/>
    <w:rsid w:val="00270ED5"/>
    <w:rsid w:val="002813E3"/>
    <w:rsid w:val="00291E40"/>
    <w:rsid w:val="0029442D"/>
    <w:rsid w:val="002944A5"/>
    <w:rsid w:val="002D2F04"/>
    <w:rsid w:val="002E1F17"/>
    <w:rsid w:val="002E2743"/>
    <w:rsid w:val="002E42EE"/>
    <w:rsid w:val="002F2E7E"/>
    <w:rsid w:val="00301CDD"/>
    <w:rsid w:val="00310E7E"/>
    <w:rsid w:val="0031739D"/>
    <w:rsid w:val="003226A0"/>
    <w:rsid w:val="00324D74"/>
    <w:rsid w:val="00330379"/>
    <w:rsid w:val="00332C80"/>
    <w:rsid w:val="00340443"/>
    <w:rsid w:val="003441BB"/>
    <w:rsid w:val="00346334"/>
    <w:rsid w:val="00350C27"/>
    <w:rsid w:val="003603F1"/>
    <w:rsid w:val="003616D2"/>
    <w:rsid w:val="003752BF"/>
    <w:rsid w:val="003772E7"/>
    <w:rsid w:val="0038349F"/>
    <w:rsid w:val="003849E3"/>
    <w:rsid w:val="00387674"/>
    <w:rsid w:val="0039665A"/>
    <w:rsid w:val="003B4788"/>
    <w:rsid w:val="003C57BC"/>
    <w:rsid w:val="003C6D74"/>
    <w:rsid w:val="003D0348"/>
    <w:rsid w:val="003D17E4"/>
    <w:rsid w:val="003D216E"/>
    <w:rsid w:val="003D2BD5"/>
    <w:rsid w:val="003D4427"/>
    <w:rsid w:val="003D6689"/>
    <w:rsid w:val="003E31F9"/>
    <w:rsid w:val="003E4975"/>
    <w:rsid w:val="003F6E15"/>
    <w:rsid w:val="004037F0"/>
    <w:rsid w:val="00426CD7"/>
    <w:rsid w:val="00432216"/>
    <w:rsid w:val="004414AD"/>
    <w:rsid w:val="004621A0"/>
    <w:rsid w:val="00467214"/>
    <w:rsid w:val="00480B77"/>
    <w:rsid w:val="00492C78"/>
    <w:rsid w:val="00495EEE"/>
    <w:rsid w:val="004A2ECB"/>
    <w:rsid w:val="004A69B0"/>
    <w:rsid w:val="004B65B6"/>
    <w:rsid w:val="004C0952"/>
    <w:rsid w:val="004D36A2"/>
    <w:rsid w:val="004D477C"/>
    <w:rsid w:val="004D748F"/>
    <w:rsid w:val="004E358E"/>
    <w:rsid w:val="004E421E"/>
    <w:rsid w:val="004F4A80"/>
    <w:rsid w:val="005076BC"/>
    <w:rsid w:val="005122A6"/>
    <w:rsid w:val="00514E28"/>
    <w:rsid w:val="005167C2"/>
    <w:rsid w:val="00524C81"/>
    <w:rsid w:val="005265FB"/>
    <w:rsid w:val="005273C8"/>
    <w:rsid w:val="005321DF"/>
    <w:rsid w:val="00535D90"/>
    <w:rsid w:val="00545CD7"/>
    <w:rsid w:val="005557C5"/>
    <w:rsid w:val="005565D5"/>
    <w:rsid w:val="00561D32"/>
    <w:rsid w:val="00564086"/>
    <w:rsid w:val="00570B08"/>
    <w:rsid w:val="005912AD"/>
    <w:rsid w:val="00591A86"/>
    <w:rsid w:val="005971A5"/>
    <w:rsid w:val="005B0310"/>
    <w:rsid w:val="005B09E2"/>
    <w:rsid w:val="005C2879"/>
    <w:rsid w:val="005C2E69"/>
    <w:rsid w:val="005D0FF6"/>
    <w:rsid w:val="005E0F5A"/>
    <w:rsid w:val="005E57FF"/>
    <w:rsid w:val="005F1B63"/>
    <w:rsid w:val="005F5ACA"/>
    <w:rsid w:val="0060505D"/>
    <w:rsid w:val="0061464E"/>
    <w:rsid w:val="00616EA8"/>
    <w:rsid w:val="00630EB9"/>
    <w:rsid w:val="006341C3"/>
    <w:rsid w:val="0064161F"/>
    <w:rsid w:val="00641A19"/>
    <w:rsid w:val="00654680"/>
    <w:rsid w:val="00654DC3"/>
    <w:rsid w:val="006577A3"/>
    <w:rsid w:val="00663D93"/>
    <w:rsid w:val="00666C78"/>
    <w:rsid w:val="00667B73"/>
    <w:rsid w:val="00674830"/>
    <w:rsid w:val="00677D84"/>
    <w:rsid w:val="00687203"/>
    <w:rsid w:val="00690089"/>
    <w:rsid w:val="006A0E62"/>
    <w:rsid w:val="006A183D"/>
    <w:rsid w:val="006A45AF"/>
    <w:rsid w:val="006A7EE1"/>
    <w:rsid w:val="006B232A"/>
    <w:rsid w:val="006C001E"/>
    <w:rsid w:val="006C623A"/>
    <w:rsid w:val="006D0DF5"/>
    <w:rsid w:val="006D7ECD"/>
    <w:rsid w:val="006E0622"/>
    <w:rsid w:val="006E2324"/>
    <w:rsid w:val="006E7029"/>
    <w:rsid w:val="007077F8"/>
    <w:rsid w:val="00711F99"/>
    <w:rsid w:val="00714A17"/>
    <w:rsid w:val="00720524"/>
    <w:rsid w:val="00730219"/>
    <w:rsid w:val="007340B2"/>
    <w:rsid w:val="0073497E"/>
    <w:rsid w:val="00740170"/>
    <w:rsid w:val="007624D9"/>
    <w:rsid w:val="00762DA4"/>
    <w:rsid w:val="00764390"/>
    <w:rsid w:val="007807E5"/>
    <w:rsid w:val="00790168"/>
    <w:rsid w:val="00795FB5"/>
    <w:rsid w:val="007B4C9D"/>
    <w:rsid w:val="007E1559"/>
    <w:rsid w:val="007E6E9A"/>
    <w:rsid w:val="007F6E5C"/>
    <w:rsid w:val="008009EE"/>
    <w:rsid w:val="00802AB0"/>
    <w:rsid w:val="00803E5B"/>
    <w:rsid w:val="00806425"/>
    <w:rsid w:val="008124AD"/>
    <w:rsid w:val="008215D9"/>
    <w:rsid w:val="00827FF5"/>
    <w:rsid w:val="0085338D"/>
    <w:rsid w:val="00860A61"/>
    <w:rsid w:val="008632AA"/>
    <w:rsid w:val="00864A7F"/>
    <w:rsid w:val="0087328A"/>
    <w:rsid w:val="0088494E"/>
    <w:rsid w:val="00891450"/>
    <w:rsid w:val="008916D8"/>
    <w:rsid w:val="00893727"/>
    <w:rsid w:val="00894C49"/>
    <w:rsid w:val="00896547"/>
    <w:rsid w:val="008B285E"/>
    <w:rsid w:val="008B7429"/>
    <w:rsid w:val="008C74D2"/>
    <w:rsid w:val="008D2E2F"/>
    <w:rsid w:val="008E216D"/>
    <w:rsid w:val="008E4844"/>
    <w:rsid w:val="008F1973"/>
    <w:rsid w:val="00914A1B"/>
    <w:rsid w:val="009203B4"/>
    <w:rsid w:val="00921880"/>
    <w:rsid w:val="00922D8E"/>
    <w:rsid w:val="00946C13"/>
    <w:rsid w:val="0096372C"/>
    <w:rsid w:val="00967886"/>
    <w:rsid w:val="00997042"/>
    <w:rsid w:val="009A48BB"/>
    <w:rsid w:val="009B2E62"/>
    <w:rsid w:val="009B5A75"/>
    <w:rsid w:val="009B5B90"/>
    <w:rsid w:val="009C4C8D"/>
    <w:rsid w:val="009D574B"/>
    <w:rsid w:val="00A0281E"/>
    <w:rsid w:val="00A040DC"/>
    <w:rsid w:val="00A10F23"/>
    <w:rsid w:val="00A135FE"/>
    <w:rsid w:val="00A3404D"/>
    <w:rsid w:val="00A37482"/>
    <w:rsid w:val="00A374FF"/>
    <w:rsid w:val="00A37E00"/>
    <w:rsid w:val="00A6004C"/>
    <w:rsid w:val="00A6108B"/>
    <w:rsid w:val="00A61454"/>
    <w:rsid w:val="00A64121"/>
    <w:rsid w:val="00A6484F"/>
    <w:rsid w:val="00A65D7C"/>
    <w:rsid w:val="00A673BB"/>
    <w:rsid w:val="00A73DE8"/>
    <w:rsid w:val="00A77F57"/>
    <w:rsid w:val="00A83B69"/>
    <w:rsid w:val="00A868E4"/>
    <w:rsid w:val="00A92E06"/>
    <w:rsid w:val="00AD5447"/>
    <w:rsid w:val="00AD7C27"/>
    <w:rsid w:val="00AE256D"/>
    <w:rsid w:val="00AF495F"/>
    <w:rsid w:val="00B25153"/>
    <w:rsid w:val="00B405D1"/>
    <w:rsid w:val="00B45C27"/>
    <w:rsid w:val="00B5442E"/>
    <w:rsid w:val="00B55C30"/>
    <w:rsid w:val="00B600BA"/>
    <w:rsid w:val="00B628B7"/>
    <w:rsid w:val="00B66761"/>
    <w:rsid w:val="00B67CA0"/>
    <w:rsid w:val="00B70F80"/>
    <w:rsid w:val="00B75E66"/>
    <w:rsid w:val="00B80825"/>
    <w:rsid w:val="00B8108B"/>
    <w:rsid w:val="00B87D09"/>
    <w:rsid w:val="00BA33B4"/>
    <w:rsid w:val="00BB6EC9"/>
    <w:rsid w:val="00BD46D9"/>
    <w:rsid w:val="00BD76E5"/>
    <w:rsid w:val="00BE00EC"/>
    <w:rsid w:val="00BE49F8"/>
    <w:rsid w:val="00BF7F80"/>
    <w:rsid w:val="00C01C61"/>
    <w:rsid w:val="00C03C1C"/>
    <w:rsid w:val="00C10B23"/>
    <w:rsid w:val="00C2141F"/>
    <w:rsid w:val="00C21AB0"/>
    <w:rsid w:val="00C2540A"/>
    <w:rsid w:val="00C27E13"/>
    <w:rsid w:val="00C41804"/>
    <w:rsid w:val="00C501F7"/>
    <w:rsid w:val="00C543F9"/>
    <w:rsid w:val="00C573F6"/>
    <w:rsid w:val="00C62C8B"/>
    <w:rsid w:val="00C66593"/>
    <w:rsid w:val="00C67B0C"/>
    <w:rsid w:val="00C73263"/>
    <w:rsid w:val="00C73B3A"/>
    <w:rsid w:val="00C74ACD"/>
    <w:rsid w:val="00C80B37"/>
    <w:rsid w:val="00C852EC"/>
    <w:rsid w:val="00C92EA1"/>
    <w:rsid w:val="00C97530"/>
    <w:rsid w:val="00CC46F0"/>
    <w:rsid w:val="00CD060A"/>
    <w:rsid w:val="00CD1C81"/>
    <w:rsid w:val="00CD78C6"/>
    <w:rsid w:val="00CE0987"/>
    <w:rsid w:val="00CF1535"/>
    <w:rsid w:val="00D13C0E"/>
    <w:rsid w:val="00D31C23"/>
    <w:rsid w:val="00D35784"/>
    <w:rsid w:val="00D41652"/>
    <w:rsid w:val="00D5075A"/>
    <w:rsid w:val="00D534B5"/>
    <w:rsid w:val="00D56382"/>
    <w:rsid w:val="00D5675F"/>
    <w:rsid w:val="00D64286"/>
    <w:rsid w:val="00D66743"/>
    <w:rsid w:val="00D67BD9"/>
    <w:rsid w:val="00D95D07"/>
    <w:rsid w:val="00DB4192"/>
    <w:rsid w:val="00DC358B"/>
    <w:rsid w:val="00DF4886"/>
    <w:rsid w:val="00DF58D8"/>
    <w:rsid w:val="00DF5C5E"/>
    <w:rsid w:val="00DF70DB"/>
    <w:rsid w:val="00E04E85"/>
    <w:rsid w:val="00E108D3"/>
    <w:rsid w:val="00E14444"/>
    <w:rsid w:val="00E279AE"/>
    <w:rsid w:val="00E32DE8"/>
    <w:rsid w:val="00E439C7"/>
    <w:rsid w:val="00E43A45"/>
    <w:rsid w:val="00E6272A"/>
    <w:rsid w:val="00E63487"/>
    <w:rsid w:val="00E67D3B"/>
    <w:rsid w:val="00E7054B"/>
    <w:rsid w:val="00E75278"/>
    <w:rsid w:val="00E9610C"/>
    <w:rsid w:val="00EC4D99"/>
    <w:rsid w:val="00ED215D"/>
    <w:rsid w:val="00ED39AC"/>
    <w:rsid w:val="00EE3A3F"/>
    <w:rsid w:val="00EE602A"/>
    <w:rsid w:val="00EE718F"/>
    <w:rsid w:val="00EF2F9B"/>
    <w:rsid w:val="00EF6599"/>
    <w:rsid w:val="00F04565"/>
    <w:rsid w:val="00F10301"/>
    <w:rsid w:val="00F23579"/>
    <w:rsid w:val="00F278FE"/>
    <w:rsid w:val="00F327ED"/>
    <w:rsid w:val="00F34D7C"/>
    <w:rsid w:val="00F366A2"/>
    <w:rsid w:val="00F6039C"/>
    <w:rsid w:val="00F625C6"/>
    <w:rsid w:val="00F76081"/>
    <w:rsid w:val="00F814CC"/>
    <w:rsid w:val="00F815BC"/>
    <w:rsid w:val="00F81FB5"/>
    <w:rsid w:val="00F9111D"/>
    <w:rsid w:val="00FA0F9B"/>
    <w:rsid w:val="00FA362F"/>
    <w:rsid w:val="00FA4616"/>
    <w:rsid w:val="00FA7F3B"/>
    <w:rsid w:val="00FB1E2C"/>
    <w:rsid w:val="00FB426F"/>
    <w:rsid w:val="00FC50E8"/>
    <w:rsid w:val="00FD50DB"/>
    <w:rsid w:val="00FE5A94"/>
    <w:rsid w:val="00FE7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
    <w:link w:val="a4"/>
    <w:uiPriority w:val="34"/>
    <w:qFormat/>
    <w:rsid w:val="00C543F9"/>
    <w:pPr>
      <w:ind w:left="720"/>
      <w:contextualSpacing/>
    </w:pPr>
  </w:style>
  <w:style w:type="paragraph" w:styleId="a5">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unhideWhenUsed/>
    <w:qFormat/>
    <w:rsid w:val="004C0952"/>
    <w:pPr>
      <w:spacing w:after="0" w:line="240" w:lineRule="auto"/>
    </w:pPr>
    <w:rPr>
      <w:sz w:val="20"/>
      <w:szCs w:val="20"/>
    </w:rPr>
  </w:style>
  <w:style w:type="character" w:customStyle="1" w:styleId="a6">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5"/>
    <w:rsid w:val="004C0952"/>
    <w:rPr>
      <w:sz w:val="20"/>
      <w:szCs w:val="20"/>
    </w:rPr>
  </w:style>
  <w:style w:type="character" w:styleId="a7">
    <w:name w:val="footnote reference"/>
    <w:aliases w:val="fr,Used by Word for Help footnote symbols,Ссылка на сноску 45,SUPERS"/>
    <w:rsid w:val="004C0952"/>
    <w:rPr>
      <w:vertAlign w:val="superscript"/>
    </w:rPr>
  </w:style>
  <w:style w:type="table" w:styleId="a8">
    <w:name w:val="Table Grid"/>
    <w:basedOn w:val="a1"/>
    <w:uiPriority w:val="59"/>
    <w:rsid w:val="0034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009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009EE"/>
  </w:style>
  <w:style w:type="paragraph" w:styleId="ab">
    <w:name w:val="footer"/>
    <w:basedOn w:val="a"/>
    <w:link w:val="ac"/>
    <w:uiPriority w:val="99"/>
    <w:unhideWhenUsed/>
    <w:rsid w:val="008009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009EE"/>
  </w:style>
  <w:style w:type="character" w:customStyle="1" w:styleId="a4">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3"/>
    <w:uiPriority w:val="34"/>
    <w:qFormat/>
    <w:rsid w:val="00A3404D"/>
  </w:style>
  <w:style w:type="paragraph" w:styleId="ad">
    <w:name w:val="Balloon Text"/>
    <w:basedOn w:val="a"/>
    <w:link w:val="ae"/>
    <w:uiPriority w:val="99"/>
    <w:semiHidden/>
    <w:unhideWhenUsed/>
    <w:rsid w:val="00A3404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3404D"/>
    <w:rPr>
      <w:rFonts w:ascii="Tahoma" w:hAnsi="Tahoma" w:cs="Tahoma"/>
      <w:sz w:val="16"/>
      <w:szCs w:val="16"/>
    </w:rPr>
  </w:style>
  <w:style w:type="character" w:styleId="af">
    <w:name w:val="Hyperlink"/>
    <w:basedOn w:val="a0"/>
    <w:uiPriority w:val="99"/>
    <w:unhideWhenUsed/>
    <w:rsid w:val="00EC4D99"/>
    <w:rPr>
      <w:color w:val="0000FF" w:themeColor="hyperlink"/>
      <w:u w:val="single"/>
    </w:rPr>
  </w:style>
  <w:style w:type="paragraph" w:customStyle="1" w:styleId="Style7">
    <w:name w:val="Style7"/>
    <w:basedOn w:val="a"/>
    <w:link w:val="Style70"/>
    <w:uiPriority w:val="99"/>
    <w:qFormat/>
    <w:rsid w:val="00E32DE8"/>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ru-RU"/>
    </w:rPr>
  </w:style>
  <w:style w:type="character" w:customStyle="1" w:styleId="Style70">
    <w:name w:val="Style7 Знак"/>
    <w:basedOn w:val="a0"/>
    <w:link w:val="Style7"/>
    <w:uiPriority w:val="99"/>
    <w:rsid w:val="00E32DE8"/>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29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29442D"/>
    <w:rPr>
      <w:rFonts w:ascii="Courier New" w:eastAsia="Times New Roman" w:hAnsi="Courier New" w:cs="Times New Roman"/>
      <w:sz w:val="20"/>
      <w:szCs w:val="20"/>
    </w:rPr>
  </w:style>
  <w:style w:type="character" w:customStyle="1" w:styleId="lot-item-window-infovalue">
    <w:name w:val="lot-item-window-info__value"/>
    <w:basedOn w:val="a0"/>
    <w:rsid w:val="00812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
    <w:link w:val="a4"/>
    <w:uiPriority w:val="34"/>
    <w:qFormat/>
    <w:rsid w:val="00C543F9"/>
    <w:pPr>
      <w:ind w:left="720"/>
      <w:contextualSpacing/>
    </w:pPr>
  </w:style>
  <w:style w:type="paragraph" w:styleId="a5">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unhideWhenUsed/>
    <w:qFormat/>
    <w:rsid w:val="004C0952"/>
    <w:pPr>
      <w:spacing w:after="0" w:line="240" w:lineRule="auto"/>
    </w:pPr>
    <w:rPr>
      <w:sz w:val="20"/>
      <w:szCs w:val="20"/>
    </w:rPr>
  </w:style>
  <w:style w:type="character" w:customStyle="1" w:styleId="a6">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5"/>
    <w:rsid w:val="004C0952"/>
    <w:rPr>
      <w:sz w:val="20"/>
      <w:szCs w:val="20"/>
    </w:rPr>
  </w:style>
  <w:style w:type="character" w:styleId="a7">
    <w:name w:val="footnote reference"/>
    <w:aliases w:val="fr,Used by Word for Help footnote symbols,Ссылка на сноску 45,SUPERS"/>
    <w:rsid w:val="004C0952"/>
    <w:rPr>
      <w:vertAlign w:val="superscript"/>
    </w:rPr>
  </w:style>
  <w:style w:type="table" w:styleId="a8">
    <w:name w:val="Table Grid"/>
    <w:basedOn w:val="a1"/>
    <w:uiPriority w:val="59"/>
    <w:rsid w:val="0034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009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009EE"/>
  </w:style>
  <w:style w:type="paragraph" w:styleId="ab">
    <w:name w:val="footer"/>
    <w:basedOn w:val="a"/>
    <w:link w:val="ac"/>
    <w:uiPriority w:val="99"/>
    <w:unhideWhenUsed/>
    <w:rsid w:val="008009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009EE"/>
  </w:style>
  <w:style w:type="character" w:customStyle="1" w:styleId="a4">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3"/>
    <w:uiPriority w:val="34"/>
    <w:qFormat/>
    <w:rsid w:val="00A3404D"/>
  </w:style>
  <w:style w:type="paragraph" w:styleId="ad">
    <w:name w:val="Balloon Text"/>
    <w:basedOn w:val="a"/>
    <w:link w:val="ae"/>
    <w:uiPriority w:val="99"/>
    <w:semiHidden/>
    <w:unhideWhenUsed/>
    <w:rsid w:val="00A3404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3404D"/>
    <w:rPr>
      <w:rFonts w:ascii="Tahoma" w:hAnsi="Tahoma" w:cs="Tahoma"/>
      <w:sz w:val="16"/>
      <w:szCs w:val="16"/>
    </w:rPr>
  </w:style>
  <w:style w:type="character" w:styleId="af">
    <w:name w:val="Hyperlink"/>
    <w:basedOn w:val="a0"/>
    <w:uiPriority w:val="99"/>
    <w:unhideWhenUsed/>
    <w:rsid w:val="00EC4D99"/>
    <w:rPr>
      <w:color w:val="0000FF" w:themeColor="hyperlink"/>
      <w:u w:val="single"/>
    </w:rPr>
  </w:style>
  <w:style w:type="paragraph" w:customStyle="1" w:styleId="Style7">
    <w:name w:val="Style7"/>
    <w:basedOn w:val="a"/>
    <w:link w:val="Style70"/>
    <w:uiPriority w:val="99"/>
    <w:qFormat/>
    <w:rsid w:val="00E32DE8"/>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ru-RU"/>
    </w:rPr>
  </w:style>
  <w:style w:type="character" w:customStyle="1" w:styleId="Style70">
    <w:name w:val="Style7 Знак"/>
    <w:basedOn w:val="a0"/>
    <w:link w:val="Style7"/>
    <w:uiPriority w:val="99"/>
    <w:rsid w:val="00E32DE8"/>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29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29442D"/>
    <w:rPr>
      <w:rFonts w:ascii="Courier New" w:eastAsia="Times New Roman" w:hAnsi="Courier New" w:cs="Times New Roman"/>
      <w:sz w:val="20"/>
      <w:szCs w:val="20"/>
    </w:rPr>
  </w:style>
  <w:style w:type="character" w:customStyle="1" w:styleId="lot-item-window-infovalue">
    <w:name w:val="lot-item-window-info__value"/>
    <w:basedOn w:val="a0"/>
    <w:rsid w:val="0081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829A1-1326-4CAB-BEB2-D71F98A5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3254</Words>
  <Characters>18549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Сущенко </cp:lastModifiedBy>
  <cp:revision>6</cp:revision>
  <cp:lastPrinted>2026-05-21T09:55:00Z</cp:lastPrinted>
  <dcterms:created xsi:type="dcterms:W3CDTF">2026-05-21T07:59:00Z</dcterms:created>
  <dcterms:modified xsi:type="dcterms:W3CDTF">2026-05-26T06:20:00Z</dcterms:modified>
</cp:coreProperties>
</file>