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2" w:leader="none"/>
        </w:tabs>
        <w:suppressAutoHyphens w:val="true"/>
        <w:spacing w:before="0" w:after="0"/>
        <w:ind w:firstLine="851"/>
        <w:jc w:val="center"/>
        <w:rPr>
          <w:sz w:val="22"/>
          <w:szCs w:val="22"/>
        </w:rPr>
      </w:pPr>
      <w:bookmarkStart w:id="0" w:name="__UnoMark__408_152360066"/>
      <w:bookmarkEnd w:id="0"/>
      <w:r>
        <w:rPr>
          <w:b/>
          <w:color w:val="000000"/>
          <w:sz w:val="22"/>
          <w:szCs w:val="22"/>
        </w:rPr>
        <w:t xml:space="preserve">ГОСУДАРСТВЕННЫЙ КОНТРАКТ </w:t>
      </w:r>
      <w:r>
        <w:rPr>
          <w:rFonts w:eastAsia="Segoe UI Symbol"/>
          <w:b/>
          <w:color w:val="000000"/>
          <w:sz w:val="22"/>
          <w:szCs w:val="22"/>
        </w:rPr>
        <w:t>№</w:t>
      </w:r>
      <w:r>
        <w:rPr>
          <w:b/>
          <w:color w:val="000000"/>
          <w:sz w:val="22"/>
          <w:szCs w:val="22"/>
        </w:rPr>
        <w:t xml:space="preserve"> _______</w:t>
      </w:r>
    </w:p>
    <w:p>
      <w:pPr>
        <w:pStyle w:val="BodyTextIndent"/>
        <w:suppressAutoHyphens w:val="true"/>
        <w:spacing w:before="0" w:after="0"/>
        <w:ind w:hanging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на оказание услуг по экспедированию </w:t>
      </w:r>
      <w:r>
        <w:rPr>
          <w:b/>
          <w:bCs/>
          <w:sz w:val="22"/>
          <w:szCs w:val="22"/>
          <w:lang w:val="ru-RU"/>
        </w:rPr>
        <w:t>сборных малогабаритных грузов</w:t>
      </w:r>
    </w:p>
    <w:p>
      <w:pPr>
        <w:pStyle w:val="Normal"/>
        <w:suppressAutoHyphens w:val="true"/>
        <w:spacing w:before="0" w:after="0"/>
        <w:ind w:firstLine="851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uppressLineNumbers/>
        <w:tabs>
          <w:tab w:val="clear" w:pos="708"/>
          <w:tab w:val="left" w:pos="851" w:leader="none"/>
          <w:tab w:val="left" w:pos="1134" w:leader="none"/>
          <w:tab w:val="left" w:pos="1276" w:leader="none"/>
        </w:tabs>
        <w:suppressAutoHyphens w:val="true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г. Красноярск</w:t>
        <w:tab/>
        <w:tab/>
        <w:tab/>
        <w:tab/>
        <w:tab/>
        <w:tab/>
        <w:tab/>
        <w:tab/>
        <w:t xml:space="preserve">                          «_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_» __________ 202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6</w:t>
      </w:r>
      <w:r>
        <w:rPr>
          <w:sz w:val="22"/>
          <w:szCs w:val="22"/>
        </w:rPr>
        <w:t xml:space="preserve"> г.</w:t>
      </w:r>
    </w:p>
    <w:p>
      <w:pPr>
        <w:pStyle w:val="Normal"/>
        <w:keepNext w:val="true"/>
        <w:keepLines/>
        <w:suppressLineNumbers/>
        <w:tabs>
          <w:tab w:val="clear" w:pos="708"/>
          <w:tab w:val="left" w:pos="851" w:leader="none"/>
          <w:tab w:val="left" w:pos="1134" w:leader="none"/>
          <w:tab w:val="left" w:pos="1276" w:leader="none"/>
        </w:tabs>
        <w:suppressAutoHyphens w:val="true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2"/>
          <w:szCs w:val="22"/>
        </w:rPr>
      </w:pPr>
      <w:r>
        <w:rPr>
          <w:rFonts w:eastAsia="Andale Sans UI" w:cs="Times New Roman CYR"/>
          <w:b/>
          <w:bCs w:val="false"/>
          <w:color w:val="00000A"/>
          <w:spacing w:val="-6"/>
          <w:sz w:val="22"/>
          <w:szCs w:val="22"/>
        </w:rPr>
        <w:t>Главное управление Федеральной службы судебных приставов по Красноярскому краю</w:t>
      </w:r>
      <w:r>
        <w:rPr>
          <w:rFonts w:eastAsia="Andale Sans UI" w:cs="Times New Roman CYR"/>
          <w:b w:val="false"/>
          <w:bCs w:val="false"/>
          <w:color w:val="00000A"/>
          <w:spacing w:val="-6"/>
          <w:sz w:val="22"/>
          <w:szCs w:val="22"/>
        </w:rPr>
        <w:t xml:space="preserve">, именуемое в дальнейшем «Заказчик», в лице </w:t>
      </w:r>
      <w:r>
        <w:rPr>
          <w:rFonts w:eastAsia="Andale Sans UI" w:cs="Times New Roman CYR"/>
          <w:b w:val="false"/>
          <w:bCs w:val="false"/>
          <w:color w:val="00000A"/>
          <w:spacing w:val="-6"/>
          <w:sz w:val="22"/>
          <w:szCs w:val="22"/>
        </w:rPr>
        <w:t>_______________________________</w:t>
      </w:r>
      <w:r>
        <w:rPr>
          <w:rFonts w:eastAsia="Times New Roman" w:cs="Times New Roman"/>
          <w:b w:val="false"/>
          <w:bCs w:val="false"/>
          <w:iCs/>
          <w:color w:val="00000A"/>
          <w:spacing w:val="-6"/>
          <w:kern w:val="0"/>
          <w:sz w:val="22"/>
          <w:szCs w:val="22"/>
          <w:highlight w:val="white"/>
          <w:u w:val="none"/>
          <w:lang w:val="ru-RU" w:eastAsia="zh-CN" w:bidi="ar-SA"/>
        </w:rPr>
        <w:t xml:space="preserve">, действующего на основании </w:t>
      </w:r>
      <w:r>
        <w:rPr>
          <w:rFonts w:eastAsia="Times New Roman" w:cs="Times New Roman"/>
          <w:b w:val="false"/>
          <w:bCs w:val="false"/>
          <w:iCs/>
          <w:color w:val="00000A"/>
          <w:spacing w:val="-6"/>
          <w:kern w:val="0"/>
          <w:sz w:val="22"/>
          <w:szCs w:val="22"/>
          <w:highlight w:val="white"/>
          <w:u w:val="none"/>
          <w:lang w:val="ru-RU" w:eastAsia="zh-CN" w:bidi="ar-SA"/>
        </w:rPr>
        <w:t>____________________</w:t>
      </w:r>
      <w:r>
        <w:rPr>
          <w:rFonts w:eastAsia="Times New Roman" w:cs="Times New Roman"/>
          <w:b w:val="false"/>
          <w:bCs w:val="false"/>
          <w:iCs/>
          <w:color w:val="00000A"/>
          <w:spacing w:val="-6"/>
          <w:kern w:val="0"/>
          <w:sz w:val="22"/>
          <w:szCs w:val="22"/>
          <w:highlight w:val="white"/>
          <w:u w:val="none"/>
          <w:lang w:val="ru-RU" w:eastAsia="zh-CN" w:bidi="ar-SA"/>
        </w:rPr>
        <w:t>,</w:t>
      </w:r>
      <w:r>
        <w:rPr>
          <w:rFonts w:eastAsia="Andale Sans UI" w:cs="Times New Roman"/>
          <w:b w:val="false"/>
          <w:bCs w:val="false"/>
          <w:color w:val="00000A"/>
          <w:spacing w:val="-6"/>
          <w:sz w:val="22"/>
          <w:szCs w:val="22"/>
        </w:rPr>
        <w:t xml:space="preserve"> с одной стороны, и </w:t>
      </w:r>
    </w:p>
    <w:p>
      <w:pPr>
        <w:pStyle w:val="Style40"/>
        <w:suppressLineNumbers/>
        <w:tabs>
          <w:tab w:val="clear" w:pos="708"/>
          <w:tab w:val="left" w:pos="851" w:leader="none"/>
          <w:tab w:val="left" w:pos="1134" w:leader="none"/>
          <w:tab w:val="left" w:pos="1276" w:leader="none"/>
        </w:tabs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>______________________________</w:t>
      </w: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(сокращенное наименование —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_______________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),</w:t>
      </w: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именуемое в дальнейшем «Экспедитор», в лице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____________________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,</w:t>
      </w:r>
      <w:r>
        <w:rPr>
          <w:rFonts w:cs="Times New Roman" w:ascii="Times New Roman" w:hAnsi="Times New Roman"/>
          <w:b/>
          <w:bCs/>
          <w:sz w:val="22"/>
          <w:szCs w:val="22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действующ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его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 xml:space="preserve"> на основании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none"/>
        </w:rPr>
        <w:t>_________________</w:t>
      </w:r>
      <w:r>
        <w:rPr>
          <w:rFonts w:ascii="Times New Roman" w:hAnsi="Times New Roman"/>
          <w:sz w:val="22"/>
          <w:szCs w:val="22"/>
          <w:u w:val="none"/>
        </w:rPr>
        <w:t xml:space="preserve">, с другой стороны, </w:t>
      </w:r>
      <w:r>
        <w:rPr>
          <w:rFonts w:ascii="Times New Roman" w:hAnsi="Times New Roman"/>
          <w:sz w:val="22"/>
          <w:szCs w:val="22"/>
        </w:rPr>
        <w:t xml:space="preserve">в дальнейшем совместно именуемые «Стороны», в соответствии с п. 4 ч. 1 ст. 93 Федерального закона от 05.04.2013 № 44-ФЗ «О контрактной системе сфере закупок товаров, работ, услуг для обеспечения государственных и муниципальных нужд», идентификационный код закупки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-6"/>
          <w:kern w:val="0"/>
          <w:sz w:val="22"/>
          <w:szCs w:val="22"/>
          <w:highlight w:val="white"/>
          <w:u w:val="none"/>
          <w:shd w:fill="FFFFFF" w:val="clear"/>
          <w:lang w:val="ru-RU" w:eastAsia="ru-RU" w:bidi="ar-SA"/>
        </w:rPr>
        <w:t>261246612452724660100100370000000244</w:t>
      </w:r>
      <w:r>
        <w:rPr>
          <w:rFonts w:ascii="Times New Roman" w:hAnsi="Times New Roman"/>
          <w:sz w:val="22"/>
          <w:szCs w:val="22"/>
        </w:rPr>
        <w:t>, заключили настоящий государственный контракт (далее – Контракт) о нижеследующем: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before="0" w:after="0"/>
        <w:ind w:hanging="0" w:left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1. Предмет Контракта</w:t>
      </w:r>
    </w:p>
    <w:p>
      <w:pPr>
        <w:pStyle w:val="BodyTextIndent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1.1. Экспедитор обязуется по заданию Заказчика </w:t>
      </w:r>
      <w:r>
        <w:rPr>
          <w:rFonts w:eastAsia="Calibri" w:eastAsiaTheme="minorHAnsi"/>
          <w:b w:val="false"/>
          <w:bCs w:val="false"/>
          <w:sz w:val="22"/>
          <w:szCs w:val="22"/>
          <w:lang w:eastAsia="en-US"/>
        </w:rPr>
        <w:t xml:space="preserve">оказать услуги по </w:t>
      </w:r>
      <w:r>
        <w:rPr>
          <w:rFonts w:eastAsia="Calibri" w:eastAsiaTheme="minorHAnsi"/>
          <w:b w:val="false"/>
          <w:bCs w:val="false"/>
          <w:sz w:val="22"/>
          <w:szCs w:val="22"/>
          <w:lang w:val="ru-RU" w:eastAsia="en-US"/>
        </w:rPr>
        <w:t>доставке</w:t>
      </w:r>
      <w:r>
        <w:rPr>
          <w:rFonts w:eastAsia="Calibri" w:eastAsiaTheme="minorHAnsi"/>
          <w:b w:val="false"/>
          <w:bCs w:val="false"/>
          <w:sz w:val="22"/>
          <w:szCs w:val="22"/>
          <w:lang w:val="en-US" w:eastAsia="en-US"/>
        </w:rPr>
        <w:t xml:space="preserve"> сборных </w:t>
      </w:r>
      <w:r>
        <w:rPr>
          <w:rFonts w:eastAsia="Calibri" w:eastAsiaTheme="minorHAnsi"/>
          <w:b w:val="false"/>
          <w:bCs w:val="false"/>
          <w:sz w:val="22"/>
          <w:szCs w:val="22"/>
          <w:lang w:val="ru-RU" w:eastAsia="en-US"/>
        </w:rPr>
        <w:t>малогабаритных</w:t>
      </w:r>
      <w:r>
        <w:rPr>
          <w:rFonts w:eastAsia="Calibri" w:eastAsiaTheme="minorHAnsi"/>
          <w:b/>
          <w:bCs/>
          <w:sz w:val="22"/>
          <w:szCs w:val="22"/>
          <w:lang w:val="ru-RU" w:eastAsia="en-US"/>
        </w:rPr>
        <w:t xml:space="preserve"> </w:t>
      </w:r>
      <w:r>
        <w:rPr>
          <w:rFonts w:eastAsia="Calibri" w:eastAsiaTheme="minorHAnsi"/>
          <w:b w:val="false"/>
          <w:bCs w:val="false"/>
          <w:sz w:val="22"/>
          <w:szCs w:val="22"/>
          <w:lang w:val="ru-RU" w:eastAsia="en-US"/>
        </w:rPr>
        <w:t>грузов</w:t>
      </w:r>
      <w:r>
        <w:rPr>
          <w:rFonts w:eastAsia="Calibri" w:eastAsiaTheme="minorHAnsi"/>
          <w:b w:val="false"/>
          <w:bCs w:val="false"/>
          <w:sz w:val="22"/>
          <w:szCs w:val="22"/>
          <w:lang w:val="en-US" w:eastAsia="en-US"/>
        </w:rPr>
        <w:t xml:space="preserve"> </w:t>
      </w:r>
      <w:r>
        <w:rPr>
          <w:rFonts w:eastAsia="Calibri" w:eastAsiaTheme="minorHAnsi"/>
          <w:b w:val="false"/>
          <w:bCs w:val="false"/>
          <w:sz w:val="22"/>
          <w:szCs w:val="22"/>
          <w:lang w:val="ru-RU" w:eastAsia="en-US"/>
        </w:rPr>
        <w:t xml:space="preserve">водным </w:t>
      </w:r>
      <w:r>
        <w:rPr>
          <w:rFonts w:eastAsia="Calibri" w:eastAsiaTheme="minorHAnsi"/>
          <w:b w:val="false"/>
          <w:bCs w:val="false"/>
          <w:sz w:val="22"/>
          <w:szCs w:val="22"/>
          <w:lang w:val="ru-RU" w:eastAsia="en-US"/>
        </w:rPr>
        <w:t>транспортом с последующей автодоставкой до адресата</w:t>
      </w:r>
      <w:r>
        <w:rPr>
          <w:b w:val="false"/>
          <w:bCs w:val="false"/>
          <w:sz w:val="22"/>
          <w:szCs w:val="22"/>
        </w:rPr>
        <w:t xml:space="preserve"> (далее – Услуга) в объеме и в сроки, установленные настоящим Контрактом, а также в соответствии с техническим заданием (Приложение № 1 к Контракту), которое является неотъемлемой частью настоящего Контракта</w:t>
      </w:r>
      <w:r>
        <w:rPr>
          <w:rFonts w:eastAsia="Gungsuh"/>
          <w:b w:val="false"/>
          <w:bCs w:val="false"/>
          <w:sz w:val="22"/>
          <w:szCs w:val="22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1.2. Экспедитор обязан сдать результат оказанных услуг Заказчику, а Заказчик обязуется принять и оплатить надлежащим образом оказанные услуги.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1.3. </w:t>
      </w:r>
      <w:r>
        <w:rPr>
          <w:rFonts w:eastAsia="Calibri"/>
          <w:b w:val="false"/>
          <w:bCs w:val="false"/>
          <w:sz w:val="22"/>
          <w:szCs w:val="22"/>
          <w:lang w:eastAsia="en-US"/>
        </w:rPr>
        <w:t>Вс</w:t>
      </w:r>
      <w:r>
        <w:rPr>
          <w:rFonts w:eastAsia="Calibri"/>
          <w:sz w:val="22"/>
          <w:szCs w:val="22"/>
          <w:lang w:eastAsia="en-US"/>
        </w:rPr>
        <w:t>е Услуги по настоящему контракту Экспедитор оказывает своими силами и за счет собственных средств, без какой-либо дополнительной платы со стороны Заказчика.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1.4. Место нахождения  Экспедитора</w:t>
      </w:r>
      <w:r>
        <w:rPr>
          <w:rFonts w:eastAsia="Calibri"/>
          <w:sz w:val="22"/>
          <w:szCs w:val="22"/>
          <w:u w:val="none"/>
          <w:lang w:eastAsia="en-US"/>
        </w:rPr>
        <w:t xml:space="preserve">: </w:t>
      </w:r>
      <w:r>
        <w:rPr>
          <w:rFonts w:eastAsia="Calibri"/>
          <w:sz w:val="22"/>
          <w:szCs w:val="22"/>
          <w:u w:val="none"/>
          <w:lang w:eastAsia="en-US"/>
        </w:rPr>
        <w:t>____________________</w:t>
      </w:r>
      <w:r>
        <w:rPr>
          <w:rFonts w:eastAsia="Calibri"/>
          <w:sz w:val="22"/>
          <w:szCs w:val="22"/>
          <w:u w:val="none"/>
          <w:lang w:eastAsia="en-US"/>
        </w:rPr>
        <w:t>.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1.5. Срок предоставления Заказчиком Экспедитору груза на отправку в место передачи груза, указанному в п. 1.4.: с даты заключения Контракта до </w:t>
      </w:r>
      <w:r>
        <w:rPr>
          <w:rFonts w:eastAsia="Calibri"/>
          <w:sz w:val="22"/>
          <w:szCs w:val="22"/>
          <w:lang w:eastAsia="en-US"/>
        </w:rPr>
        <w:t>30</w:t>
      </w:r>
      <w:r>
        <w:rPr>
          <w:rFonts w:eastAsia="Calibri"/>
          <w:sz w:val="22"/>
          <w:szCs w:val="22"/>
          <w:lang w:eastAsia="en-US"/>
        </w:rPr>
        <w:t>.07.202</w:t>
      </w:r>
      <w:r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 г.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1.6. Период оказания Экспедитором услуг: с момента заключения Контракта до 31.0</w:t>
      </w:r>
      <w:r>
        <w:rPr>
          <w:rFonts w:eastAsia="Calibri" w:cs="Times New Roman"/>
          <w:color w:val="00000A"/>
          <w:sz w:val="22"/>
          <w:szCs w:val="22"/>
          <w:lang w:val="ru-RU" w:eastAsia="en-US" w:bidi="ar-SA"/>
        </w:rPr>
        <w:t>8.</w:t>
      </w:r>
      <w:r>
        <w:rPr>
          <w:rFonts w:eastAsia="Calibri"/>
          <w:sz w:val="22"/>
          <w:szCs w:val="22"/>
          <w:lang w:eastAsia="en-US"/>
        </w:rPr>
        <w:t>202</w:t>
      </w:r>
      <w:r>
        <w:rPr>
          <w:rFonts w:eastAsia="Calibri" w:cs="Times New Roman"/>
          <w:color w:val="00000A"/>
          <w:sz w:val="22"/>
          <w:szCs w:val="22"/>
          <w:lang w:val="ru-RU" w:eastAsia="en-US" w:bidi="ar-SA"/>
        </w:rPr>
        <w:t>6</w:t>
      </w:r>
      <w:r>
        <w:rPr>
          <w:rFonts w:eastAsia="Calibri"/>
          <w:sz w:val="22"/>
          <w:szCs w:val="22"/>
          <w:lang w:eastAsia="en-US"/>
        </w:rPr>
        <w:t xml:space="preserve"> г. включительно.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1.7. Экспедитор доставляет груз по следующим маршрутам:</w:t>
      </w:r>
    </w:p>
    <w:p>
      <w:pPr>
        <w:pStyle w:val="Normal"/>
        <w:suppressAutoHyphens w:val="true"/>
        <w:spacing w:before="0" w:after="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rFonts w:cs="Times New Roman"/>
          <w:b w:val="false"/>
          <w:bCs w:val="false"/>
          <w:sz w:val="22"/>
          <w:szCs w:val="22"/>
        </w:rPr>
        <w:t>– г. Красноярск (местонахождения Экспедитора) — с. Туруханск Туруханкого района (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местонахождение грузополучателя</w:t>
      </w:r>
      <w:r>
        <w:rPr>
          <w:rFonts w:eastAsia="Calibri" w:cs="Times New Roman"/>
          <w:b w:val="false"/>
          <w:bCs w:val="false"/>
          <w:sz w:val="22"/>
          <w:szCs w:val="22"/>
          <w:lang w:eastAsia="en-US"/>
        </w:rPr>
        <w:t>)</w:t>
      </w:r>
      <w:r>
        <w:rPr>
          <w:rFonts w:cs="Times New Roman"/>
          <w:b w:val="false"/>
          <w:bCs w:val="false"/>
          <w:sz w:val="22"/>
          <w:szCs w:val="22"/>
        </w:rPr>
        <w:t>;</w:t>
      </w:r>
    </w:p>
    <w:p>
      <w:pPr>
        <w:pStyle w:val="Style40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–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г. Красноярск (местонахождения Экспедитора) —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г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. Игарка Туруханского района (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местонахождение грузополучателя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);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1.8. </w:t>
      </w:r>
      <w:bookmarkStart w:id="1" w:name="__DdeLink__1386_1006577162"/>
      <w:bookmarkEnd w:id="1"/>
      <w:r>
        <w:rPr>
          <w:rFonts w:eastAsia="Calibri"/>
          <w:b w:val="false"/>
          <w:bCs w:val="false"/>
          <w:sz w:val="22"/>
          <w:szCs w:val="22"/>
          <w:lang w:val="ru-RU" w:eastAsia="en-US"/>
        </w:rPr>
        <w:t>Получатели грузов: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 xml:space="preserve">- ОСП по Туруханскому району, расположенный по адресу: Красноярский край, с. Туруханск, ул. 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>Шадрина А.Е.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 xml:space="preserve">, 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>з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 xml:space="preserve">д. 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>8, пом. 8</w:t>
      </w: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>;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  <w:shd w:fill="FFFFFF" w:val="clear"/>
          <w:lang w:val="ru-RU" w:eastAsia="en-US"/>
        </w:rPr>
        <w:t>- ОСП  по г. Игарка, расположенный по адресу: Красноярский край, г. Игарка, 2-й Микрорайон, д. 8;</w:t>
      </w:r>
    </w:p>
    <w:p>
      <w:pPr>
        <w:pStyle w:val="Normal"/>
        <w:widowControl w:val="false"/>
        <w:suppressAutoHyphens w:val="true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>2. Цена Контракта и порядок оплаты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shd w:fill="FFFFFF" w:val="clear"/>
        </w:rPr>
        <w:t xml:space="preserve">2.1. Цена Контракта составляет: </w:t>
      </w:r>
      <w:r>
        <w:rPr>
          <w:rFonts w:eastAsia="NSimSun" w:cs="Liberation Mono" w:ascii="Times New Roman" w:hAnsi="Times New Roman"/>
          <w:color w:val="00000A"/>
          <w:sz w:val="22"/>
          <w:szCs w:val="22"/>
          <w:shd w:fill="FFFFFF" w:val="clear"/>
          <w:lang w:val="ru-RU" w:eastAsia="ru-RU" w:bidi="ar-SA"/>
        </w:rPr>
        <w:t>__________</w:t>
      </w:r>
      <w:r>
        <w:rPr>
          <w:rFonts w:ascii="Times New Roman" w:hAnsi="Times New Roman"/>
          <w:sz w:val="22"/>
          <w:szCs w:val="22"/>
          <w:shd w:fill="FFFFFF" w:val="clear"/>
        </w:rPr>
        <w:t xml:space="preserve"> (</w:t>
      </w:r>
      <w:r>
        <w:rPr>
          <w:rFonts w:eastAsia="NSimSun" w:cs="Liberation Mono" w:ascii="Times New Roman" w:hAnsi="Times New Roman"/>
          <w:color w:val="00000A"/>
          <w:sz w:val="22"/>
          <w:szCs w:val="22"/>
          <w:shd w:fill="FFFFFF" w:val="clear"/>
          <w:lang w:val="ru-RU" w:eastAsia="ru-RU" w:bidi="ar-SA"/>
        </w:rPr>
        <w:t>____________________</w:t>
      </w:r>
      <w:r>
        <w:rPr>
          <w:rFonts w:ascii="Times New Roman" w:hAnsi="Times New Roman"/>
          <w:sz w:val="22"/>
          <w:szCs w:val="22"/>
          <w:shd w:fill="FFFFFF" w:val="clear"/>
        </w:rPr>
        <w:t xml:space="preserve">) рублей </w:t>
      </w:r>
      <w:r>
        <w:rPr>
          <w:rFonts w:ascii="Times New Roman" w:hAnsi="Times New Roman"/>
          <w:sz w:val="22"/>
          <w:szCs w:val="22"/>
          <w:shd w:fill="FFFFFF" w:val="clear"/>
        </w:rPr>
        <w:t>_____</w:t>
      </w:r>
      <w:r>
        <w:rPr>
          <w:rFonts w:ascii="Times New Roman" w:hAnsi="Times New Roman"/>
          <w:sz w:val="22"/>
          <w:szCs w:val="22"/>
          <w:shd w:fill="FFFFFF" w:val="clear"/>
        </w:rPr>
        <w:t xml:space="preserve"> копеек, в том ч</w:t>
      </w:r>
      <w:r>
        <w:rPr>
          <w:rFonts w:ascii="Times New Roman" w:hAnsi="Times New Roman"/>
          <w:sz w:val="22"/>
          <w:szCs w:val="22"/>
          <w:shd w:fill="auto" w:val="clear"/>
        </w:rPr>
        <w:t>исле НДС (</w:t>
      </w:r>
      <w:r>
        <w:rPr>
          <w:rFonts w:ascii="Times New Roman" w:hAnsi="Times New Roman"/>
          <w:sz w:val="22"/>
          <w:szCs w:val="22"/>
          <w:shd w:fill="auto" w:val="clear"/>
        </w:rPr>
        <w:t>___</w:t>
      </w:r>
      <w:r>
        <w:rPr>
          <w:rFonts w:ascii="Times New Roman" w:hAnsi="Times New Roman"/>
          <w:sz w:val="22"/>
          <w:szCs w:val="22"/>
          <w:shd w:fill="auto" w:val="clear"/>
        </w:rPr>
        <w:t xml:space="preserve">%) / </w:t>
      </w:r>
      <w:r>
        <w:rPr>
          <w:rFonts w:ascii="Times New Roman" w:hAnsi="Times New Roman"/>
          <w:sz w:val="22"/>
          <w:szCs w:val="22"/>
          <w:shd w:fill="auto" w:val="clear"/>
        </w:rPr>
        <w:t>НДС не облагается</w:t>
      </w:r>
      <w:r>
        <w:rPr>
          <w:rFonts w:ascii="Times New Roman" w:hAnsi="Times New Roman"/>
          <w:sz w:val="22"/>
          <w:szCs w:val="22"/>
          <w:shd w:fill="auto" w:val="clear"/>
        </w:rPr>
        <w:t xml:space="preserve">. </w:t>
      </w:r>
      <w:r>
        <w:rPr>
          <w:rFonts w:ascii="Times New Roman" w:hAnsi="Times New Roman"/>
          <w:sz w:val="22"/>
          <w:szCs w:val="22"/>
          <w:shd w:fill="FFFFFF" w:val="clear"/>
        </w:rPr>
        <w:t xml:space="preserve">В цену Контракта включены стоимость самой перевозки грузов, стоимость доставки груза от места нахождения Экспедитора в г. Красноярске </w:t>
      </w:r>
      <w:r>
        <w:rPr>
          <w:rFonts w:ascii="Times New Roman" w:hAnsi="Times New Roman"/>
          <w:sz w:val="22"/>
          <w:szCs w:val="22"/>
          <w:highlight w:val="white"/>
        </w:rPr>
        <w:t xml:space="preserve">до местонахождения грузополучателя в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FFFFFF" w:val="clear"/>
          <w:lang w:val="ru-RU" w:eastAsia="en-US"/>
        </w:rPr>
        <w:t xml:space="preserve">ОСП по Туруханскому району, в ОСП  по г. Игарка, </w:t>
      </w:r>
      <w:r>
        <w:rPr>
          <w:rFonts w:ascii="Times New Roman" w:hAnsi="Times New Roman"/>
          <w:sz w:val="22"/>
          <w:szCs w:val="22"/>
          <w:shd w:fill="FFFFFF" w:val="clear"/>
        </w:rPr>
        <w:t>стоимость предоставления мест под загрузку, погрузочно-разгрузочных работ, транспортно-экспедиционного обслуживания, оформления всех необходимых для перевозки документов, стоимость хранения грузов по месту нахождения Экспедитора при возникновении необходимости, а также стоимость налогов, сборов и других обязательных платежей, взимаемых с Экспедитора в связи с исполнением обязательств по Контракту.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 Цена Контракта является твердой и не может изменяться в ходе исполнения Контракта, за исключением случаев, предусмотренных законодательством Российской Федерации или настоящим Контрактом. При изменении цены Контракта Стороны подписывают дополнительное соглашение.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Оплата производится в безналичном порядке путем перечисления Заказчиком денежных средств на указанный в Контракте расчетный счет Экспедитора. Оплата услуг по настоящему Контракту осуществляется Заказчиком в российских рублях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за счет лимитов бюджетных обязательств 202</w:t>
      </w:r>
      <w:r>
        <w:rPr>
          <w:rFonts w:eastAsia="Arial" w:cs="Times New Roman" w:ascii="Times New Roman" w:hAnsi="Times New Roman"/>
          <w:color w:val="00000A"/>
          <w:sz w:val="22"/>
          <w:szCs w:val="22"/>
          <w:shd w:fill="FFFFFF" w:val="clear"/>
          <w:lang w:val="ru-RU" w:eastAsia="zh-CN" w:bidi="hi-IN"/>
        </w:rPr>
        <w:t>6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 года.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2.4. Оплата осуществляется Заказчиком по факту оказанных Экспедитором услуг. Расчеты производятся путем безналичного перечисления денежных средств в течение 10 (десяти) рабочих дней с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ru-RU" w:bidi="ar-SA"/>
        </w:rPr>
        <w:t>о дня</w:t>
      </w:r>
      <w:r>
        <w:rPr>
          <w:rFonts w:ascii="Times New Roman" w:hAnsi="Times New Roman"/>
          <w:sz w:val="22"/>
          <w:szCs w:val="22"/>
        </w:rPr>
        <w:t xml:space="preserve"> подписания Заказчиком документов о приемке услуги.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white"/>
        </w:rPr>
        <w:t>2.5. Экспедитор направляет счета/счета-фактуры и акт об оказании услуг по адресу: 660017,                                г. Красноярск, ул. Кирова, зд. 23, офис 8, Главное управление Федеральной службы судебных приставов по Красноярскому краю.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2.6. При изменении расчетного счета Экспедитор уведомляет Заказчика о новых реквизитах расчетного счета в течение 3 (трех) рабочих дней. В случае несвоевременного уведомления все риски, связанные с перечислением Заказчиком денежных средств на указанный при заключении настоящего контракта счет, несет Экспедитор.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2.7. 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Контракта, подлежат уплате в бюджеты бюджетной системы Российской Федерации заказчиком, указывается условие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таких налогов, сборов и иных обязательных платежей в бюджеты бюджетной системы Российской Федерации.</w:t>
      </w:r>
    </w:p>
    <w:p>
      <w:pPr>
        <w:pStyle w:val="Style40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Источник финансирования: Федеральный бюджет.</w:t>
      </w:r>
    </w:p>
    <w:p>
      <w:pPr>
        <w:pStyle w:val="Style40"/>
        <w:widowControl w:val="false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2.8. Датой оплаты по настоящему Контракту считается дата списания денежных средств со счета Заказчика.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uppressAutoHyphens w:val="true"/>
        <w:spacing w:before="0" w:after="0"/>
        <w:jc w:val="center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widowControl w:val="false"/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 Права и обязанности сторон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57"/>
        <w:jc w:val="both"/>
        <w:rPr>
          <w:sz w:val="22"/>
          <w:szCs w:val="22"/>
        </w:rPr>
      </w:pPr>
      <w:r>
        <w:rPr>
          <w:sz w:val="22"/>
          <w:szCs w:val="22"/>
        </w:rPr>
        <w:t>3.1. Обязанности Заказчика (Грузополучателя):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3.1.2. Организовать доставку груз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>а</w:t>
      </w:r>
      <w:r>
        <w:rPr>
          <w:rFonts w:ascii="Times New Roman" w:hAnsi="Times New Roman"/>
          <w:sz w:val="22"/>
          <w:szCs w:val="22"/>
        </w:rPr>
        <w:t xml:space="preserve"> по адресу: </w:t>
      </w:r>
      <w:r>
        <w:rPr>
          <w:rFonts w:eastAsia="Calibri" w:ascii="Times New Roman" w:hAnsi="Times New Roman"/>
          <w:sz w:val="22"/>
          <w:szCs w:val="22"/>
          <w:u w:val="none"/>
          <w:lang w:eastAsia="en-US"/>
        </w:rPr>
        <w:t>_____________________</w:t>
      </w:r>
      <w:r>
        <w:rPr>
          <w:rFonts w:eastAsia="NSimSun" w:cs="Times New Roman" w:ascii="Times New Roman" w:hAnsi="Times New Roman"/>
          <w:b w:val="false"/>
          <w:bCs w:val="false"/>
          <w:color w:val="00000A"/>
          <w:sz w:val="22"/>
          <w:szCs w:val="22"/>
          <w:u w:val="none"/>
          <w:shd w:fill="FFFFFF" w:val="clear"/>
          <w:lang w:val="ru-RU" w:eastAsia="zh-CN" w:bidi="hi-IN"/>
        </w:rPr>
        <w:t>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3.1.3. Предоставить Экспедитору необходимую, полную и достоверную информацию о предъявленном для перевозки грузе.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Опасный груз, скоропортящийся груз, груз, не подлежащий заморозке, а также грузы, запрещенные к перевозке и обороту на территории Российской Федерации действующим законодательством, в т.ч. оружие, наркотики, загрузке и перевозке не подлежат.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3.1.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>4</w:t>
      </w:r>
      <w:r>
        <w:rPr>
          <w:rFonts w:ascii="Times New Roman" w:hAnsi="Times New Roman"/>
          <w:sz w:val="22"/>
          <w:szCs w:val="22"/>
        </w:rPr>
        <w:t>. Подготовить груз к отправлению с соблюдением в отношении конкретного груза условий для перевозки груза внутренним водным транспортом, обеспечивая безопасность перевозки, сохранность груза и судна. Сдать подготовленный груз Экспедитору.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3.1.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>5</w:t>
      </w:r>
      <w:r>
        <w:rPr>
          <w:rFonts w:ascii="Times New Roman" w:hAnsi="Times New Roman"/>
          <w:sz w:val="22"/>
          <w:szCs w:val="22"/>
        </w:rPr>
        <w:t>. Предоставить Экспедитору на предъявленный к перевозке груз копию товарной (товарно-транспортной) накладной, установленной формы, сертификаты, а также иные документы на предъявленный к перевозке груз, наличие которых установлено законодательством Российской Федерации.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3.1.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>6</w:t>
      </w:r>
      <w:r>
        <w:rPr>
          <w:rFonts w:ascii="Times New Roman" w:hAnsi="Times New Roman"/>
          <w:sz w:val="22"/>
          <w:szCs w:val="22"/>
        </w:rPr>
        <w:t>. Производить оплату в полном объеме услуг Экспедитора в соответствие с разделом 2 настоящего Контракта.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>3.1.</w:t>
      </w:r>
      <w:r>
        <w:rPr>
          <w:rFonts w:eastAsia="NSimSun" w:cs="Liberation Mono" w:ascii="Times New Roman" w:hAnsi="Times New Roman"/>
          <w:color w:val="00000A"/>
          <w:sz w:val="22"/>
          <w:szCs w:val="22"/>
          <w:highlight w:val="white"/>
          <w:lang w:val="ru-RU" w:eastAsia="zh-CN" w:bidi="hi-IN"/>
        </w:rPr>
        <w:t>7</w:t>
      </w:r>
      <w:r>
        <w:rPr>
          <w:rFonts w:ascii="Times New Roman" w:hAnsi="Times New Roman"/>
          <w:sz w:val="22"/>
          <w:szCs w:val="22"/>
          <w:highlight w:val="white"/>
        </w:rPr>
        <w:t xml:space="preserve">. Обеспечить прием груза в пунктах назначения не позднее, чем в течение 3 (трех) дней с даты поступления груза в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FFFFFF" w:val="clear"/>
          <w:lang w:val="ru-RU" w:eastAsia="en-US"/>
        </w:rPr>
        <w:t>ОСП по г. Игарка</w:t>
      </w:r>
      <w:r>
        <w:rPr>
          <w:rFonts w:ascii="Times New Roman" w:hAnsi="Times New Roman"/>
          <w:sz w:val="22"/>
          <w:szCs w:val="22"/>
          <w:highlight w:val="white"/>
        </w:rPr>
        <w:t xml:space="preserve">;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FFFFFF" w:val="clear"/>
          <w:lang w:val="ru-RU" w:eastAsia="en-US"/>
        </w:rPr>
        <w:t>ОСП по Туруханскому району</w:t>
      </w:r>
      <w:r>
        <w:rPr>
          <w:rFonts w:ascii="Times New Roman" w:hAnsi="Times New Roman"/>
          <w:sz w:val="22"/>
          <w:szCs w:val="22"/>
          <w:highlight w:val="white"/>
        </w:rPr>
        <w:t xml:space="preserve">, </w:t>
      </w:r>
      <w:r>
        <w:rPr>
          <w:rFonts w:eastAsia="NSimSun" w:cs="Liberation Mono" w:ascii="Times New Roman" w:hAnsi="Times New Roman"/>
          <w:color w:val="00000A"/>
          <w:sz w:val="22"/>
          <w:szCs w:val="22"/>
          <w:highlight w:val="white"/>
          <w:lang w:val="ru-RU" w:eastAsia="zh-CN" w:bidi="hi-IN"/>
        </w:rPr>
        <w:t>а также</w:t>
      </w:r>
      <w:r>
        <w:rPr>
          <w:rFonts w:ascii="Times New Roman" w:hAnsi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sz w:val="22"/>
          <w:szCs w:val="22"/>
          <w:highlight w:val="white"/>
        </w:rPr>
        <w:t xml:space="preserve">в </w:t>
      </w:r>
      <w:r>
        <w:rPr>
          <w:rFonts w:ascii="Times New Roman" w:hAnsi="Times New Roman"/>
          <w:sz w:val="22"/>
          <w:szCs w:val="22"/>
          <w:highlight w:val="white"/>
        </w:rPr>
        <w:t>присутствие представителя Заказчика (Грузополучателя) с надлежащим образом оформленной доверенностью на приемку груза, содержащую оттиск печати организации, выдавшей доверенность.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3.2. Права Заказчика (Грузополучателя):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3.2.1. Определять лиц, непосредственно участвующих в контроле за осуществлением приемки оказанных услуг Экспедитором и (или) лиц, участвующих в приемке оказанных услуг по количеству и качеству.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3.2.2. Взыскивать пеню и штраф, а также требовать возмещения убытков в соответствии с условиями настоящего Контракта.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3.3. Экспедитор обязан: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3.3.1. Принимать и оформлять груз, а также 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 xml:space="preserve">оказывать услуги, предусмотренные Контрактом. 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3.3.2. Определять типы и количество судов, необходимых для осуществления перевозок грузов, в зависимости от объема и характера перевозок.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3.3.3. Подавать под погрузку исправные суда в состоянии пригодном для перевозки данного вида груза и отвечающем санитарным требованиям.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3.3.4. Принимать на себя ответственность за сохранность в пути всех перевозимых по Контракту грузов, при условии выполнения Заказчиком п. 3.1. настоящего Контракта.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3.3.5. Доставить вверенный ему Заказчиком (Грузополучателем) груз в пункты назначения для дальнейшей выдачи его правомочному на получение груза лицу.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3.3.6. Обеспечить во время выгрузки грузов в пункте назначения 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zh-CN" w:bidi="hi-IN"/>
        </w:rPr>
        <w:t xml:space="preserve">его </w:t>
      </w:r>
      <w:r>
        <w:rPr>
          <w:rFonts w:ascii="Times New Roman" w:hAnsi="Times New Roman"/>
          <w:sz w:val="22"/>
          <w:szCs w:val="22"/>
        </w:rPr>
        <w:t>сохранность.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3.4. Права Экспедитора: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3.4.1. В случае нарушения Заказчиком (или лицом, производящим отгрузку по поручению Заказчика) требований п. 3.1., настоящего Контракта, отказать Заказчику в перевозке груза.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Style40"/>
        <w:suppressAutoHyphens w:val="true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Выдача груза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4.1. Груз выдается Экспедитором либо уполномоченным представителем Экспедитора представителю по доверенности от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FFFFFF" w:val="clear"/>
          <w:lang w:val="ru-RU" w:eastAsia="en-US"/>
        </w:rPr>
        <w:t>ОСП по Туруханскому району,  ОСП  по г. Игарка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val="ru-RU" w:eastAsia="en-US"/>
        </w:rPr>
        <w:t>,</w:t>
      </w:r>
      <w:r>
        <w:rPr>
          <w:rFonts w:ascii="Times New Roman" w:hAnsi="Times New Roman"/>
          <w:sz w:val="22"/>
          <w:szCs w:val="22"/>
        </w:rPr>
        <w:t xml:space="preserve"> указанным в транспортных накладных. Подтверждением выдачи груза является: подпись представителя по доверенности от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FFFFFF" w:val="clear"/>
          <w:lang w:val="ru-RU" w:eastAsia="en-US"/>
        </w:rPr>
        <w:t>ОСП по Туруханскому району, ОСП по г. Игарка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Style40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sz w:val="22"/>
          <w:szCs w:val="22"/>
        </w:rPr>
      </w:r>
    </w:p>
    <w:p>
      <w:pPr>
        <w:pStyle w:val="Normal"/>
        <w:keepNext w:val="true"/>
        <w:widowControl w:val="false"/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5. Порядок сдачи-приемки оказанных услуг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5.1. </w:t>
      </w:r>
      <w:r>
        <w:rPr>
          <w:sz w:val="22"/>
          <w:szCs w:val="22"/>
        </w:rPr>
        <w:t>Экспедитор по факту оказания услуг в срок не позднее 10 (десяти) дней направляет Заказчику счет/счет-фактуру (счет-фактура не требуется при применении упрощенной системы налогообложения) и акт об оказании услуг.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Приёмка оказанных услуг осуществляется Заказчиком в течение 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5 (пяти)</w:t>
      </w:r>
      <w:r>
        <w:rPr>
          <w:sz w:val="22"/>
          <w:szCs w:val="22"/>
        </w:rPr>
        <w:t xml:space="preserve"> рабочих дней после получения акта об оказании услуг.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 При приемке услуг Заказчик проверяет их на соответствие сведениям, указанным в настоящем Контракте.</w:t>
      </w:r>
    </w:p>
    <w:p>
      <w:pPr>
        <w:pStyle w:val="Normal"/>
        <w:suppressAutoHyphens w:val="true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Для проверки предоставленных Экспедитором результатов, предусмотренных Контрактом в части их соответствия требованиям и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44-ФЗ.</w:t>
      </w:r>
    </w:p>
    <w:p>
      <w:pPr>
        <w:pStyle w:val="Normal"/>
        <w:suppressAutoHyphens w:val="true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В случае проведения экспертизы с привлечением экспертов, экспертной организации заключение подписывается экспертом, уполномоченным представителем экспертной организации.</w:t>
      </w:r>
    </w:p>
    <w:p>
      <w:pPr>
        <w:pStyle w:val="Normal"/>
        <w:suppressAutoHyphens w:val="true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Для проведения экспертизы оказанной услуги Заказчик вправе запрашивать у Экспедитора, дополнительные материалы, относящиеся к условиям исполнения К</w:t>
      </w:r>
      <w:r>
        <w:rPr>
          <w:color w:val="000000"/>
          <w:sz w:val="22"/>
          <w:szCs w:val="22"/>
          <w:lang w:eastAsia="ru-RU"/>
        </w:rPr>
        <w:t>онтракт</w:t>
      </w:r>
      <w:r>
        <w:rPr>
          <w:sz w:val="22"/>
          <w:szCs w:val="22"/>
          <w:lang w:eastAsia="ru-RU"/>
        </w:rPr>
        <w:t xml:space="preserve">а. </w:t>
      </w:r>
      <w:r>
        <w:rPr>
          <w:rFonts w:eastAsia="Calibri"/>
          <w:sz w:val="22"/>
          <w:szCs w:val="22"/>
          <w:lang w:eastAsia="ru-RU"/>
        </w:rPr>
        <w:t>В случае, если по результатам такой экспертизы установлены нарушения требований контракта, не препятствующие приемке оказанной услуги, в заключении могут содержаться предложения об устранении данных нарушений, в том числе с указанием срока их устранения.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5.4. По результатам приёмки при отсутствии претензий к оказанным Экспедитором услугам Заказчик подписывает акт об оказании услуг и направляет один экземпляр акта Экспедитору или направляет мотивированный отказ от приёмки оказанных услуг.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отказа Заказчика подписать акт об оказании услуг, Стороны составляют двусторонний акт с перечнем выявленных недостатков (дефектов) и сроков их устранения. 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Требования</w:t>
      </w:r>
      <w:r>
        <w:rPr>
          <w:sz w:val="22"/>
          <w:szCs w:val="22"/>
        </w:rPr>
        <w:t xml:space="preserve"> об устранении выявленных недостатков должны быть предъявлены Заказчиком в течение 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5</w:t>
      </w:r>
      <w:r>
        <w:rPr>
          <w:sz w:val="22"/>
          <w:szCs w:val="22"/>
        </w:rPr>
        <w:t xml:space="preserve"> (</w:t>
      </w: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  <w:t>пяти</w:t>
      </w:r>
      <w:r>
        <w:rPr>
          <w:sz w:val="22"/>
          <w:szCs w:val="22"/>
        </w:rPr>
        <w:t>) рабочих дней с момента получения от Экспедитора акта об оказании услуг. После получения акта с перечнем выявленных недостатков (дефектов) Экспедитор обязан устранить указанные недостатки без дополнительной оплаты со стороны Заказчика.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5.6. После устранения выявленных недостатков Экспедитор и представитель Заказчика подписывают акт об оказании услуг, в котором фиксируются устраненные недостатки, выявленные в ходе приёмки услуг, а также срок их устранения Экспедитором.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5.7. Экспедитор несет ответственность за ненадлежащее качество оказанных им услуг.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iCs/>
          <w:spacing w:val="-21"/>
          <w:sz w:val="22"/>
          <w:szCs w:val="22"/>
        </w:rPr>
        <w:t xml:space="preserve">6. </w:t>
      </w:r>
      <w:r>
        <w:rPr>
          <w:b/>
          <w:iCs/>
          <w:spacing w:val="5"/>
          <w:sz w:val="22"/>
          <w:szCs w:val="22"/>
        </w:rPr>
        <w:t xml:space="preserve"> Ответственность сторон</w:t>
      </w:r>
    </w:p>
    <w:p>
      <w:pPr>
        <w:pStyle w:val="Normal"/>
        <w:suppressAutoHyphens w:val="true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6</w:t>
      </w: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 xml:space="preserve">.1. </w:t>
      </w:r>
      <w:r>
        <w:rPr>
          <w:rFonts w:eastAsia="NSimSun" w:cs="Liberation Mono"/>
          <w:color w:val="00000A"/>
          <w:spacing w:val="-9"/>
          <w:sz w:val="22"/>
          <w:szCs w:val="22"/>
          <w:lang w:val="ru-RU" w:eastAsia="zh-CN" w:bidi="hi-IN"/>
        </w:rPr>
        <w:t>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>6.2. В случае просрочки исполнения Экспедитором обязательств, предусмотренных Контрактом, а также в иных случаях неисполнения или ненадлежащего исполнения Экспедитором обязательств, предусмотренных Контрактом, Заказчик направляет Экспедитору требование об уплате неустоек (штрафов, пеней).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6.3. Штрафы начисляются за неисполнение или ненадлежащее исполнение обязательств, предусмотренных Контрактом, за исключением просрочки исполнения Экспедитором обязательств, предусмотренных Контрактом.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09" w:left="0" w:right="0"/>
        <w:jc w:val="both"/>
        <w:rPr/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За каждый факт неисполнения или ненадлежащего исполнения Экспедитором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 1042 и рассчитывается как процент цены Контракта и составляет 10 процентов от цены Контракта.</w:t>
      </w:r>
      <w:r>
        <w:rPr>
          <w:rStyle w:val="Style24"/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  <w:tab w:val="left" w:pos="1134" w:leader="none"/>
        </w:tabs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За каждый факт неисполнения или ненадлежащего исполнения Экспедитором обязательства, предусмотренного Контрактом, которое не имеет стоимостного выражения</w:t>
      </w:r>
      <w:r>
        <w:rPr>
          <w:rFonts w:eastAsia="NSimSun" w:cs="Liberation Mono"/>
          <w:i w:val="false"/>
          <w:iCs w:val="false"/>
          <w:strike/>
          <w:color w:val="00000A"/>
          <w:sz w:val="22"/>
          <w:szCs w:val="22"/>
          <w:lang w:val="ru-RU" w:eastAsia="zh-CN" w:bidi="hi-IN"/>
        </w:rPr>
        <w:t xml:space="preserve"> </w:t>
      </w: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>
      <w:pPr>
        <w:pStyle w:val="Default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>
          <w:sz w:val="22"/>
          <w:szCs w:val="22"/>
        </w:rPr>
      </w:pPr>
      <w:r>
        <w:rPr>
          <w:rFonts w:eastAsia="NSimSun" w:cs="Liberation Mono" w:ascii="Times New Roman" w:hAnsi="Times New Roman"/>
          <w:i w:val="false"/>
          <w:iCs w:val="false"/>
          <w:color w:val="00000A"/>
          <w:sz w:val="22"/>
          <w:szCs w:val="22"/>
          <w:lang w:val="ru-RU" w:eastAsia="zh-CN" w:bidi="hi-IN"/>
        </w:rPr>
        <w:t>а) 1000 рублей, если цена Контракта не превышает 3 млн. рублей;</w:t>
      </w:r>
    </w:p>
    <w:p>
      <w:pPr>
        <w:pStyle w:val="Default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>
          <w:sz w:val="22"/>
          <w:szCs w:val="22"/>
        </w:rPr>
      </w:pPr>
      <w:r>
        <w:rPr>
          <w:rFonts w:eastAsia="NSimSun" w:cs="Liberation Mono" w:ascii="Times New Roman" w:hAnsi="Times New Roman"/>
          <w:i w:val="false"/>
          <w:iCs w:val="false"/>
          <w:color w:val="00000A"/>
          <w:sz w:val="22"/>
          <w:szCs w:val="22"/>
          <w:lang w:val="ru-RU" w:eastAsia="zh-CN" w:bidi="hi-IN"/>
        </w:rPr>
        <w:t>б) 5000 рублей, если цена Контракта составляет от 3 млн. рублей до 50 млн. рублей (включительно);</w:t>
      </w:r>
    </w:p>
    <w:p>
      <w:pPr>
        <w:pStyle w:val="Default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>
          <w:sz w:val="22"/>
          <w:szCs w:val="22"/>
        </w:rPr>
      </w:pPr>
      <w:r>
        <w:rPr>
          <w:rFonts w:eastAsia="NSimSun" w:cs="Liberation Mono" w:ascii="Times New Roman" w:hAnsi="Times New Roman"/>
          <w:i w:val="false"/>
          <w:iCs w:val="false"/>
          <w:color w:val="00000A"/>
          <w:sz w:val="22"/>
          <w:szCs w:val="22"/>
          <w:lang w:val="ru-RU" w:eastAsia="zh-CN" w:bidi="hi-IN"/>
        </w:rPr>
        <w:t>в) 10000 рублей, если цена Контракта составляет от 50 млн. рублей до 100 млн. рублей (включительно);</w:t>
      </w:r>
    </w:p>
    <w:p>
      <w:pPr>
        <w:pStyle w:val="Default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>
          <w:sz w:val="22"/>
          <w:szCs w:val="22"/>
        </w:rPr>
      </w:pPr>
      <w:r>
        <w:rPr>
          <w:rFonts w:eastAsia="NSimSun" w:cs="Liberation Mono" w:ascii="Times New Roman" w:hAnsi="Times New Roman"/>
          <w:i w:val="false"/>
          <w:iCs w:val="false"/>
          <w:color w:val="00000A"/>
          <w:sz w:val="22"/>
          <w:szCs w:val="22"/>
          <w:lang w:val="ru-RU" w:eastAsia="zh-CN" w:bidi="hi-IN"/>
        </w:rPr>
        <w:t>г) 100000 рублей, если цена Контракта превышает 100 млн. рублей.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firstLine="680" w:left="0" w:right="0"/>
        <w:jc w:val="both"/>
        <w:rPr/>
      </w:pPr>
      <w:r>
        <w:rPr>
          <w:rStyle w:val="Style24"/>
          <w:rFonts w:eastAsia="NSimSun" w:cs="Liberation Mono"/>
          <w:i w:val="false"/>
          <w:iCs w:val="false"/>
          <w:color w:val="00000A"/>
          <w:position w:val="0"/>
          <w:sz w:val="22"/>
          <w:sz w:val="22"/>
          <w:szCs w:val="22"/>
          <w:vertAlign w:val="baseline"/>
          <w:lang w:val="ru-RU" w:eastAsia="zh-CN" w:bidi="hi-IN"/>
        </w:rPr>
        <w:t>Пеня начисляется за каждый день просрочки исполнения Экспедитором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Экспедитором.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6.4. Общая сумма начисленных штрафов за неисполнение или ненадлежащее исполнение Экспедитором обязательств, предусмотренных Контрактом, не может превышать цену Контракта.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6.5. В качестве подтверждения фактов неисполнения или ненадлежащего исполнения Экспедитором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6.6.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Экспедитор вправе потребовать уплаты неустоек (пеней).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i w:val="false"/>
          <w:iCs w:val="false"/>
          <w:color w:val="00000A"/>
          <w:sz w:val="22"/>
          <w:szCs w:val="22"/>
          <w:lang w:val="ru-RU" w:eastAsia="zh-CN" w:bidi="hi-IN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</w:t>
      </w: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>ной в срок суммы.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>
      <w:pPr>
        <w:pStyle w:val="Normal"/>
        <w:widowControl w:val="false"/>
        <w:suppressAutoHyphens w:val="true"/>
        <w:bidi w:val="0"/>
        <w:spacing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>6.8. Экспедитор обязан возместить убытки, причиненные Заказчику в ходе исполнения Контракта, в порядке, предусмотренном действующим законодательством.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>6.9. Уплата неустоек (штрафов, пеней) не освобождает виновную Сторону от выполнения принятых на себя обязательств по Контракту.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color w:val="00000A"/>
          <w:sz w:val="22"/>
          <w:szCs w:val="22"/>
          <w:lang w:val="ru-RU" w:eastAsia="zh-CN" w:bidi="hi-IN"/>
        </w:rPr>
        <w:t xml:space="preserve">6.10. </w:t>
      </w:r>
      <w:r>
        <w:rPr>
          <w:rFonts w:eastAsia="NSimSun" w:cs="Liberation Mono"/>
          <w:b w:val="false"/>
          <w:bCs w:val="false"/>
          <w:color w:val="00000A"/>
          <w:spacing w:val="-9"/>
          <w:sz w:val="22"/>
          <w:szCs w:val="22"/>
          <w:lang w:val="ru-RU" w:eastAsia="zh-CN" w:bidi="hi-IN"/>
        </w:rPr>
        <w:t>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>
      <w:pPr>
        <w:pStyle w:val="Normal"/>
        <w:tabs>
          <w:tab w:val="clear" w:pos="708"/>
          <w:tab w:val="left" w:pos="1276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2"/>
          <w:szCs w:val="22"/>
        </w:rPr>
      </w:pPr>
      <w:r>
        <w:rPr>
          <w:rFonts w:eastAsia="NSimSun" w:cs="Liberation Mono"/>
          <w:b w:val="false"/>
          <w:bCs w:val="false"/>
          <w:color w:val="00000A"/>
          <w:sz w:val="22"/>
          <w:szCs w:val="22"/>
          <w:lang w:val="ru-RU" w:eastAsia="zh-CN" w:bidi="hi-IN"/>
        </w:rPr>
        <w:t>6.11. Уплата неустойки не освобождает стороны от выполнения своих обязательств.</w:t>
      </w:r>
    </w:p>
    <w:p>
      <w:pPr>
        <w:pStyle w:val="Normal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eastAsia="NSimSun" w:cs="Liberation Mono"/>
          <w:b w:val="false"/>
          <w:bCs w:val="false"/>
          <w:color w:val="00000A"/>
          <w:sz w:val="22"/>
          <w:szCs w:val="22"/>
          <w:lang w:val="ru-RU" w:eastAsia="zh-CN" w:bidi="hi-IN"/>
        </w:rPr>
        <w:tab/>
        <w:t>6.12. За невыполнение условий Контракта Заказчик несет ответственность в соответствии с действующим законодательством Российской Федерации.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tabs>
          <w:tab w:val="clear" w:pos="708"/>
          <w:tab w:val="left" w:pos="1099" w:leader="none"/>
        </w:tabs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iCs/>
          <w:spacing w:val="-24"/>
          <w:sz w:val="22"/>
          <w:szCs w:val="22"/>
        </w:rPr>
        <w:t>7.</w:t>
      </w:r>
      <w:r>
        <w:rPr>
          <w:b/>
          <w:iCs/>
          <w:sz w:val="22"/>
          <w:szCs w:val="22"/>
        </w:rPr>
        <w:t xml:space="preserve">  Гарантии качества услуг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rFonts w:eastAsia="Calibri" w:eastAsiaTheme="minorHAnsi"/>
          <w:spacing w:val="-1"/>
          <w:sz w:val="22"/>
          <w:szCs w:val="22"/>
          <w:lang w:eastAsia="en-US"/>
        </w:rPr>
        <w:t>7.1. Экспедитор</w:t>
      </w:r>
      <w:r>
        <w:rPr>
          <w:rFonts w:eastAsia="Calibri" w:eastAsiaTheme="minorHAnsi"/>
          <w:sz w:val="22"/>
          <w:szCs w:val="22"/>
          <w:lang w:eastAsia="en-US"/>
        </w:rPr>
        <w:t xml:space="preserve"> гарантирует, что качество услуг будет осуществляться в соответствии с требованиями законодательства Российской Федерации и условиями настоящего Контракта.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7.2. Если при оказании услуг по вине Экспедитора вверенный для перевозки Экспедитору груз будет поврежден/уничтожен/утерян, то Экспедитор обязан </w:t>
      </w:r>
      <w:r>
        <w:rPr>
          <w:spacing w:val="-2"/>
          <w:sz w:val="22"/>
          <w:szCs w:val="22"/>
        </w:rPr>
        <w:t>за счет своих сил и средств компенсировать стоимость такого груза. Компенсация производится Экспедитором в течение 10 (десяти) рабочих дней с момента предъявления требования Заказчиком</w:t>
      </w:r>
      <w:r>
        <w:rPr>
          <w:sz w:val="22"/>
          <w:szCs w:val="22"/>
        </w:rPr>
        <w:t>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7.3. </w:t>
      </w:r>
      <w:r>
        <w:rPr>
          <w:spacing w:val="-1"/>
          <w:sz w:val="22"/>
          <w:szCs w:val="22"/>
        </w:rPr>
        <w:t xml:space="preserve">При отказе Экспедитора от составления или подписания акта </w:t>
      </w:r>
      <w:r>
        <w:rPr>
          <w:sz w:val="22"/>
          <w:szCs w:val="22"/>
        </w:rPr>
        <w:t xml:space="preserve">с установленными в п. 7.2. обстоятельствами </w:t>
      </w:r>
      <w:r>
        <w:rPr>
          <w:spacing w:val="-1"/>
          <w:sz w:val="22"/>
          <w:szCs w:val="22"/>
        </w:rPr>
        <w:t>Заказчик составляет односторонний акт. Для подтверждения установленных обстоятельств Заказчик за свой счет вправе провести экспертизу, стоимость которой Экспедитор обязан возместить в случае их подтверждения.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7.4. Ущерб, причиненный третьим лицам при оказании услуг, возмещается Экспедитором.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8. Действия непреодолимой силы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Стороны освобождаются от ответственности за частичное или полное неисполнение обязательств по настоящему Контракту, если докажут, что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 (форс-мажор). К событиям чрезвычайного характера относятся: наводнения, землетрясения и иные проявления сил природы, </w:t>
      </w:r>
      <w:r>
        <w:rPr>
          <w:color w:val="000000"/>
          <w:sz w:val="22"/>
          <w:szCs w:val="22"/>
        </w:rPr>
        <w:t xml:space="preserve">диверсии, </w:t>
      </w:r>
      <w:r>
        <w:rPr>
          <w:sz w:val="22"/>
          <w:szCs w:val="22"/>
        </w:rPr>
        <w:t>военные действия,</w:t>
      </w:r>
      <w:r>
        <w:rPr>
          <w:color w:val="000000"/>
          <w:sz w:val="22"/>
          <w:szCs w:val="22"/>
        </w:rPr>
        <w:t xml:space="preserve"> блокады,</w:t>
      </w:r>
      <w:r>
        <w:rPr>
          <w:sz w:val="22"/>
          <w:szCs w:val="22"/>
        </w:rPr>
        <w:t xml:space="preserve"> забастовки, эпидемии, принятие органами государственной власти нормативного акта, повлекшего невозможность исполнения настоящего контракта.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Сторона, подвергшаяся действию непреодолимой силы, обязана в течение 3 (трех) </w:t>
      </w:r>
      <w:r>
        <w:rPr>
          <w:color w:val="000000"/>
          <w:sz w:val="22"/>
          <w:szCs w:val="22"/>
        </w:rPr>
        <w:t xml:space="preserve">календарных </w:t>
      </w:r>
      <w:r>
        <w:rPr>
          <w:sz w:val="22"/>
          <w:szCs w:val="22"/>
        </w:rPr>
        <w:t>дней уведомить другую Сторону о характере, виде предполагаемой продолжительности действий непреодолимой силы, а также о том, выполнение каких обязанностей по Контракту она препятствует, и предоставить доказательства наступления таких обстоятельств. В случае отсутствия уведомления Сторона, подвергшаяся действию непреодолимой силы, не может в дальнейшем ссылаться на действия непреодолимой силы, как на основание, освобождающее ее от ответственности.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Наличие непреодолимой силы продлевает срок выполнения Сторонами обязательств по Контракту пропорционально сроку ее действия. </w:t>
      </w:r>
    </w:p>
    <w:p>
      <w:pPr>
        <w:pStyle w:val="Normal"/>
        <w:suppressAutoHyphens w:val="true"/>
        <w:spacing w:before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8.4. Если действие непреодолимой силы продлится более двух месяцев, то каждая из Сторон будет вправе отказаться от исполнения контракта полностью или частично, уведомив письменно об этом другую Сторону, и в таком случае ни одна из Сторон не будет иметь права требовать от другой Стороны возмещение возможных убытков.</w:t>
      </w:r>
    </w:p>
    <w:p>
      <w:pPr>
        <w:pStyle w:val="Normal"/>
        <w:shd w:val="clear" w:color="auto" w:fill="FFFFFF"/>
        <w:suppressAutoHyphens w:val="true"/>
        <w:spacing w:before="0" w:after="0"/>
        <w:ind w:firstLine="709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40"/>
        <w:suppressAutoHyphens w:val="true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Порядок разрешения споров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9.1. В случае возникновения споров и разногласий между Сторонами по вопросам, предусмотренным настоящим Контрактом или в связи с ним, они примут все меры к разрешению их путем переговоров на основе действующего законодательства и обычаев делового оборота.</w:t>
      </w:r>
    </w:p>
    <w:p>
      <w:pPr>
        <w:pStyle w:val="213"/>
        <w:widowControl w:val="false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Направление потерпевшей Стороной претензии заинтересованной Стороне </w:t>
      </w:r>
      <w:r>
        <w:rPr>
          <w:rFonts w:eastAsia="Times New Roman" w:cs="Times New Roman"/>
          <w:color w:val="00000A"/>
          <w:sz w:val="22"/>
          <w:szCs w:val="22"/>
          <w:lang w:val="ru-RU" w:eastAsia="zh-CN" w:bidi="ar-SA"/>
        </w:rPr>
        <w:t>осуществляется в соответствии с требованиями действующего законодательства Российской Федерации</w:t>
      </w:r>
      <w:r>
        <w:rPr>
          <w:sz w:val="22"/>
          <w:szCs w:val="22"/>
        </w:rPr>
        <w:t>. Срок ответа на претензию, не может превышать 10 дней с даты получения.</w:t>
      </w:r>
    </w:p>
    <w:p>
      <w:pPr>
        <w:pStyle w:val="213"/>
        <w:widowControl w:val="false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невозможности разрешения споров и разногласий между Сторонами по вопросам, предусмотренным настоящим Контрактом или в связи с ним путем переговоров, упомянутые споры и разногласия подлежат разрешению Арбитражным судом Красноярского края в установленном законодательством порядке.</w:t>
      </w:r>
    </w:p>
    <w:p>
      <w:pPr>
        <w:pStyle w:val="Style40"/>
        <w:suppressAutoHyphens w:val="true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yle40"/>
        <w:suppressAutoHyphens w:val="true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Срок действия Контракта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1</w:t>
      </w:r>
      <w:r>
        <w:rPr>
          <w:rFonts w:ascii="Times New Roman" w:hAnsi="Times New Roman"/>
          <w:sz w:val="22"/>
          <w:szCs w:val="22"/>
          <w:lang w:val="ru-RU"/>
        </w:rPr>
        <w:t>0</w:t>
      </w:r>
      <w:r>
        <w:rPr>
          <w:rFonts w:ascii="Times New Roman" w:hAnsi="Times New Roman"/>
          <w:sz w:val="22"/>
          <w:szCs w:val="22"/>
        </w:rPr>
        <w:t>.1. Контракт вступает в силу с момента подписания сторонами и действует до 30.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ru-RU" w:bidi="ar-SA"/>
        </w:rPr>
        <w:t>11</w:t>
      </w:r>
      <w:r>
        <w:rPr>
          <w:rFonts w:ascii="Times New Roman" w:hAnsi="Times New Roman"/>
          <w:sz w:val="22"/>
          <w:szCs w:val="22"/>
        </w:rPr>
        <w:t>.202</w:t>
      </w:r>
      <w:r>
        <w:rPr>
          <w:rFonts w:eastAsia="NSimSun" w:cs="Liberation Mono" w:ascii="Times New Roman" w:hAnsi="Times New Roman"/>
          <w:color w:val="00000A"/>
          <w:sz w:val="22"/>
          <w:szCs w:val="22"/>
          <w:lang w:val="ru-RU" w:eastAsia="ru-RU" w:bidi="ar-SA"/>
        </w:rPr>
        <w:t>6</w:t>
      </w:r>
      <w:r>
        <w:rPr>
          <w:rFonts w:ascii="Times New Roman" w:hAnsi="Times New Roman"/>
          <w:sz w:val="22"/>
          <w:szCs w:val="22"/>
        </w:rPr>
        <w:t xml:space="preserve"> г., а в части исполнения Сторонами своих обязательств до полного их исполнения.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1</w:t>
      </w:r>
      <w:r>
        <w:rPr>
          <w:rFonts w:ascii="Times New Roman" w:hAnsi="Times New Roman"/>
          <w:sz w:val="22"/>
          <w:szCs w:val="22"/>
          <w:lang w:val="ru-RU"/>
        </w:rPr>
        <w:t>0</w:t>
      </w:r>
      <w:r>
        <w:rPr>
          <w:rFonts w:ascii="Times New Roman" w:hAnsi="Times New Roman"/>
          <w:sz w:val="22"/>
          <w:szCs w:val="22"/>
        </w:rPr>
        <w:t xml:space="preserve">.2. Окончание срока действия Контракта не освобождает Стороны от ответственности за нарушение его условий, если таковые имели место в период исполнения Контракта. 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en-US"/>
        </w:rPr>
        <w:t>1</w:t>
      </w:r>
      <w:r>
        <w:rPr>
          <w:rFonts w:ascii="Times New Roman" w:hAnsi="Times New Roman"/>
          <w:sz w:val="22"/>
          <w:szCs w:val="22"/>
          <w:lang w:val="ru-RU"/>
        </w:rPr>
        <w:t>0</w:t>
      </w:r>
      <w:r>
        <w:rPr>
          <w:rFonts w:ascii="Times New Roman" w:hAnsi="Times New Roman"/>
          <w:sz w:val="22"/>
          <w:szCs w:val="22"/>
        </w:rPr>
        <w:t>.3. Настоящий Контракт,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действующим законодательством РФ.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ru-RU"/>
        </w:rPr>
        <w:t>10.</w:t>
      </w:r>
      <w:r>
        <w:rPr>
          <w:rFonts w:ascii="Times New Roman" w:hAnsi="Times New Roman"/>
          <w:sz w:val="22"/>
          <w:szCs w:val="22"/>
        </w:rPr>
        <w:t>4. Расторжение настоящего Контракта не освобождает Стороны от исполнения ранее возникших обязательств по настоящему Контракту, в том числе по оплате оказанных услуг, включая уплату штрафных санкций, а также выполнения гарантийных обязательств.</w:t>
      </w:r>
    </w:p>
    <w:p>
      <w:pPr>
        <w:pStyle w:val="Style40"/>
        <w:suppressAutoHyphens w:val="true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yle40"/>
        <w:suppressAutoHyphens w:val="true"/>
        <w:spacing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11. Заключительные положения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ab/>
        <w:t>1</w:t>
      </w:r>
      <w:r>
        <w:rPr>
          <w:rFonts w:ascii="Times New Roman" w:hAnsi="Times New Roman"/>
          <w:sz w:val="22"/>
          <w:szCs w:val="22"/>
          <w:lang w:val="ru-RU"/>
        </w:rPr>
        <w:t>1</w:t>
      </w:r>
      <w:r>
        <w:rPr>
          <w:rFonts w:ascii="Times New Roman" w:hAnsi="Times New Roman"/>
          <w:sz w:val="22"/>
          <w:szCs w:val="22"/>
        </w:rPr>
        <w:t>.1. В случае внесения любых изменений в адреса, банковские реквизиты, учредительные документы, Стороны обязаны письменно уведомить о них друг друга в срок не позднее 10-ти дней со дня их официальной регистрации в уполномоченных органах.</w:t>
      </w:r>
    </w:p>
    <w:p>
      <w:pPr>
        <w:pStyle w:val="Style40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ab/>
        <w:t>1</w:t>
      </w:r>
      <w:r>
        <w:rPr>
          <w:rFonts w:ascii="Times New Roman" w:hAnsi="Times New Roman"/>
          <w:sz w:val="22"/>
          <w:szCs w:val="22"/>
          <w:lang w:val="ru-RU"/>
        </w:rPr>
        <w:t>1</w:t>
      </w:r>
      <w:r>
        <w:rPr>
          <w:rFonts w:ascii="Times New Roman" w:hAnsi="Times New Roman"/>
          <w:sz w:val="22"/>
          <w:szCs w:val="22"/>
        </w:rPr>
        <w:t>.2. В случае проведения реорганизации Экспедитора или Заказчика в период действия настоящего Контракта, обязательства, вытекающие из настоящего Контракта переходят к правопреемникам Экспедитора и Заказчика.</w:t>
      </w:r>
    </w:p>
    <w:p>
      <w:pPr>
        <w:pStyle w:val="Style40"/>
        <w:widowControl w:val="false"/>
        <w:suppressAutoHyphens w:val="true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color w:themeColor="text1" w:val="000000"/>
          <w:sz w:val="22"/>
          <w:szCs w:val="22"/>
          <w:lang w:val="en-US"/>
        </w:rPr>
        <w:tab/>
      </w:r>
      <w:r>
        <w:rPr>
          <w:rFonts w:ascii="Times New Roman" w:hAnsi="Times New Roman"/>
          <w:b w:val="false"/>
          <w:bCs w:val="false"/>
          <w:color w:themeColor="text1" w:val="000000"/>
          <w:sz w:val="22"/>
          <w:szCs w:val="22"/>
          <w:lang w:val="en-US"/>
        </w:rPr>
        <w:t>1</w:t>
      </w:r>
      <w:r>
        <w:rPr>
          <w:rFonts w:ascii="Times New Roman" w:hAnsi="Times New Roman"/>
          <w:b w:val="false"/>
          <w:bCs w:val="false"/>
          <w:color w:themeColor="text1" w:val="000000"/>
          <w:sz w:val="22"/>
          <w:szCs w:val="22"/>
          <w:lang w:val="ru-RU"/>
        </w:rPr>
        <w:t>1</w:t>
      </w:r>
      <w:r>
        <w:rPr>
          <w:rFonts w:ascii="Times New Roman" w:hAnsi="Times New Roman"/>
          <w:b w:val="false"/>
          <w:bCs w:val="false"/>
          <w:color w:themeColor="text1" w:val="000000"/>
          <w:sz w:val="22"/>
          <w:szCs w:val="22"/>
        </w:rPr>
        <w:t>.3. Изменение существенных условий настоящего Контракта при его исполнении не допускается, за исключением их изменения по соглашению сторон, в случаях предусмотренных действующим законодательством РФ.</w:t>
      </w:r>
    </w:p>
    <w:p>
      <w:pPr>
        <w:pStyle w:val="Normal"/>
        <w:suppressAutoHyphens w:val="true"/>
        <w:spacing w:before="0" w:after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suppressAutoHyphens w:val="true"/>
        <w:spacing w:before="0"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12. Юридические адреса и банковские реквизиты сторон</w:t>
      </w:r>
    </w:p>
    <w:tbl>
      <w:tblPr>
        <w:tblW w:w="10209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8"/>
        <w:gridCol w:w="5220"/>
      </w:tblGrid>
      <w:tr>
        <w:trPr>
          <w:trHeight w:val="1" w:hRule="atLeast"/>
        </w:trPr>
        <w:tc>
          <w:tcPr>
            <w:tcW w:w="4988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5220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Экспедитор:</w:t>
            </w:r>
          </w:p>
        </w:tc>
      </w:tr>
      <w:tr>
        <w:trPr>
          <w:trHeight w:val="4052" w:hRule="atLeast"/>
        </w:trPr>
        <w:tc>
          <w:tcPr>
            <w:tcW w:w="4988" w:type="dxa"/>
            <w:tcBorders/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Г</w:t>
            </w:r>
            <w:r>
              <w:rPr>
                <w:b/>
                <w:bCs/>
                <w:sz w:val="22"/>
                <w:szCs w:val="22"/>
              </w:rPr>
              <w:t>лавное управление Федеральной службы судебных приставов по Красноярскому краю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660017, г. Красноярск, ул. Кирова, зд. 23, офис 8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 (391)  222-01-86, 222-02-33,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УФК по Красноярскому краю (ГУФССП России по Красноярскому краю л/с 03191785180)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Расчетный счет: 03211643000000015107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Банк получателя: ОКЦ № 1 СибГУ Банка России // УФК по Новосибирской области,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г. Новосибирск, БИК 015004950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кор.счет 40102810445370000043</w:t>
            </w:r>
            <w:r>
              <w:rPr>
                <w:sz w:val="22"/>
                <w:szCs w:val="22"/>
              </w:rPr>
              <w:br/>
              <w:t xml:space="preserve">ИНН 2466124527, КПП 246601001, </w:t>
              <w:br/>
              <w:t xml:space="preserve">ОКПО 74877859, </w:t>
            </w:r>
            <w:r>
              <w:rPr>
                <w:rFonts w:cs="Times New Roman"/>
                <w:sz w:val="22"/>
                <w:szCs w:val="22"/>
              </w:rPr>
              <w:t xml:space="preserve">ОКТМО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04701000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1042402980355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ОКВЭД 84.11.12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 CYR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cs="Times New Roman CYR"/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__________________ / </w:t>
            </w: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2"/>
                <w:szCs w:val="22"/>
                <w:lang w:val="ru-RU" w:eastAsia="zh-CN" w:bidi="ar-SA"/>
              </w:rPr>
              <w:t>____________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bookmarkStart w:id="2" w:name="__DdeLink__5561_3932912569"/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М.П.</w:t>
            </w:r>
            <w:bookmarkEnd w:id="2"/>
          </w:p>
        </w:tc>
        <w:tc>
          <w:tcPr>
            <w:tcW w:w="5220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>
              <w:rPr>
                <w:b/>
                <w:bCs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____________ / </w:t>
            </w:r>
            <w:r>
              <w:rPr>
                <w:sz w:val="22"/>
                <w:szCs w:val="22"/>
              </w:rPr>
              <w:t>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rFonts w:eastAsia="Calibri" w:cs="Times New Roman CYR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950" w:leader="none"/>
        </w:tabs>
        <w:suppressAutoHyphens w:val="true"/>
        <w:spacing w:before="0" w:after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№ 1 к Контракту </w:t>
      </w:r>
    </w:p>
    <w:p>
      <w:pPr>
        <w:pStyle w:val="Normal"/>
        <w:widowControl/>
        <w:tabs>
          <w:tab w:val="clear" w:pos="708"/>
          <w:tab w:val="left" w:pos="5950" w:leader="none"/>
        </w:tabs>
        <w:suppressAutoHyphens w:val="true"/>
        <w:bidi w:val="0"/>
        <w:spacing w:lineRule="auto" w:line="240" w:before="0" w:after="0"/>
        <w:ind w:hanging="0" w:left="0" w:right="-5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№ </w:t>
      </w:r>
      <w:r>
        <w:rPr>
          <w:rFonts w:ascii="Times New Roman" w:hAnsi="Times New Roman"/>
          <w:sz w:val="22"/>
          <w:szCs w:val="22"/>
          <w:u w:val="single"/>
        </w:rPr>
        <w:t xml:space="preserve">         </w:t>
      </w:r>
      <w:r>
        <w:rPr>
          <w:rFonts w:ascii="Times New Roman" w:hAnsi="Times New Roman"/>
          <w:sz w:val="22"/>
          <w:szCs w:val="22"/>
          <w:u w:val="none"/>
        </w:rPr>
        <w:t xml:space="preserve">от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</w:t>
      </w:r>
      <w:r>
        <w:rPr>
          <w:rFonts w:ascii="Times New Roman" w:hAnsi="Times New Roman"/>
          <w:sz w:val="22"/>
          <w:szCs w:val="22"/>
          <w:u w:val="none"/>
        </w:rPr>
        <w:t xml:space="preserve"> 202</w:t>
      </w:r>
      <w:r>
        <w:rPr>
          <w:rFonts w:eastAsia="Times New Roman" w:cs="Times New Roman" w:ascii="Times New Roman" w:hAnsi="Times New Roman"/>
          <w:color w:val="00000A"/>
          <w:sz w:val="22"/>
          <w:szCs w:val="22"/>
          <w:u w:val="none"/>
          <w:lang w:val="ru-RU" w:eastAsia="ru-RU" w:bidi="ar-SA"/>
        </w:rPr>
        <w:t>6</w:t>
      </w:r>
      <w:r>
        <w:rPr>
          <w:rFonts w:ascii="Times New Roman" w:hAnsi="Times New Roman"/>
          <w:sz w:val="22"/>
          <w:szCs w:val="22"/>
          <w:u w:val="none"/>
        </w:rPr>
        <w:t xml:space="preserve"> г.</w:t>
      </w:r>
    </w:p>
    <w:p>
      <w:pPr>
        <w:pStyle w:val="Normal"/>
        <w:widowControl/>
        <w:tabs>
          <w:tab w:val="clear" w:pos="708"/>
          <w:tab w:val="left" w:pos="5950" w:leader="none"/>
        </w:tabs>
        <w:suppressAutoHyphens w:val="true"/>
        <w:bidi w:val="0"/>
        <w:spacing w:lineRule="auto" w:line="240" w:before="0" w:after="0"/>
        <w:ind w:hanging="0" w:left="0" w:right="-5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none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ТЕХНИЧЕСКОЕ ЗАДАНИЕ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на оказание услуг по экспедированию сборных малогабаритных грузов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Услуги доставки сборных грузов водным транспортом с последующей автодоставкой до адресата (далее — услуга) осуществляются по маршрутам:</w:t>
      </w:r>
    </w:p>
    <w:p>
      <w:pPr>
        <w:pStyle w:val="Style40"/>
        <w:widowControl w:val="false"/>
        <w:suppressAutoHyphens w:val="true"/>
        <w:kinsoku w:val="true"/>
        <w:overflowPunct w:val="true"/>
        <w:autoSpaceDE w:val="true"/>
        <w:bidi w:val="0"/>
        <w:spacing w:before="0" w:after="0"/>
        <w:ind w:firstLine="68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–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г. Красноярск (местонахождения Исполнителя) — </w:t>
      </w:r>
      <w:r>
        <w:rPr>
          <w:rFonts w:cs="Times New Roman" w:ascii="Times New Roman" w:hAnsi="Times New Roman"/>
          <w:color w:val="000000"/>
          <w:sz w:val="22"/>
          <w:szCs w:val="22"/>
        </w:rPr>
        <w:t>с</w:t>
      </w:r>
      <w:r>
        <w:rPr>
          <w:rFonts w:cs="Times New Roman" w:ascii="Times New Roman" w:hAnsi="Times New Roman"/>
          <w:sz w:val="22"/>
          <w:szCs w:val="22"/>
        </w:rPr>
        <w:t>. Туруханск Туруханский район (</w:t>
      </w:r>
      <w:r>
        <w:rPr>
          <w:rFonts w:cs="Times New Roman" w:ascii="Times New Roman" w:hAnsi="Times New Roman"/>
          <w:color w:val="000000"/>
          <w:sz w:val="22"/>
          <w:szCs w:val="22"/>
        </w:rPr>
        <w:t>ОСП по Туруханскому району</w:t>
      </w:r>
      <w:r>
        <w:rPr>
          <w:rFonts w:cs="Times New Roman" w:ascii="Times New Roman" w:hAnsi="Times New Roman"/>
          <w:sz w:val="22"/>
          <w:szCs w:val="22"/>
        </w:rPr>
        <w:t>);</w:t>
      </w:r>
    </w:p>
    <w:p>
      <w:pPr>
        <w:pStyle w:val="Style40"/>
        <w:widowControl w:val="false"/>
        <w:suppressAutoHyphens w:val="true"/>
        <w:kinsoku w:val="true"/>
        <w:overflowPunct w:val="true"/>
        <w:autoSpaceDE w:val="true"/>
        <w:bidi w:val="0"/>
        <w:spacing w:before="0" w:after="0"/>
        <w:ind w:firstLine="68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–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 xml:space="preserve">г.  Красноярск (местонахождения Исполнителя) —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г. Игарка</w:t>
      </w:r>
      <w:r>
        <w:rPr>
          <w:rFonts w:cs="Times New Roman" w:ascii="Times New Roman" w:hAnsi="Times New Roman"/>
          <w:sz w:val="22"/>
          <w:szCs w:val="22"/>
        </w:rPr>
        <w:t xml:space="preserve"> (</w:t>
      </w:r>
      <w:r>
        <w:rPr>
          <w:rFonts w:cs="Times New Roman" w:ascii="Times New Roman" w:hAnsi="Times New Roman"/>
          <w:color w:val="000000"/>
          <w:sz w:val="22"/>
          <w:szCs w:val="22"/>
        </w:rPr>
        <w:t>ОСП по г. Игарка</w:t>
      </w:r>
      <w:r>
        <w:rPr>
          <w:rFonts w:cs="Times New Roman" w:ascii="Times New Roman" w:hAnsi="Times New Roman"/>
          <w:sz w:val="22"/>
          <w:szCs w:val="22"/>
        </w:rPr>
        <w:t>);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 Услуга включает в себя: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1.1. услуги по доставке сборных грузов до места выдачи груза, включая погрузочно-разгрузочные работы силами и за счет средств Исполнителя;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1.2. услуги предоставления мест под погрузку: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1.3. транспортно-экспедиционное обслуживание (ТЭО);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1.4. оформление надлежащим образом всей необходимой документации по оказанию услуг;</w:t>
      </w:r>
    </w:p>
    <w:p>
      <w:pPr>
        <w:pStyle w:val="Style40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1.5. услуги хранения грузов по месту нахождения Исполнителя до момента их отправления в место выдачи груза.</w:t>
      </w:r>
    </w:p>
    <w:p>
      <w:pPr>
        <w:pStyle w:val="Style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2. Период оказания услуг: с момента заключения Контракта до 31.08.2026 года включительно.</w:t>
      </w:r>
    </w:p>
    <w:p>
      <w:pPr>
        <w:pStyle w:val="Style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 Срок предоставления Заказчиком Исполнителю груза на отправку по месту нахождения Исполнителя: с даты заключения контракта до 30.07.2026 года.</w:t>
      </w:r>
    </w:p>
    <w:p>
      <w:pPr>
        <w:pStyle w:val="Style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4. Исполнитель обеспечивает безопасность перевозки, сохранность груза на протяжении всего маршрута:</w:t>
      </w:r>
    </w:p>
    <w:p>
      <w:pPr>
        <w:pStyle w:val="Style40"/>
        <w:ind w:firstLine="68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г. Красноярск (местонахождение Исполнителя) — Туруханский район, п. Туруханск, ул. Шадрина А.Е., зд. 8, пом. 8 (</w:t>
      </w:r>
      <w:r>
        <w:rPr>
          <w:rFonts w:cs="Times New Roman" w:ascii="Times New Roman" w:hAnsi="Times New Roman"/>
          <w:color w:val="000000"/>
          <w:sz w:val="22"/>
          <w:szCs w:val="22"/>
        </w:rPr>
        <w:t>ОСП по Туруханскому району</w:t>
      </w:r>
      <w:r>
        <w:rPr>
          <w:rFonts w:cs="Times New Roman" w:ascii="Times New Roman" w:hAnsi="Times New Roman"/>
          <w:sz w:val="22"/>
          <w:szCs w:val="22"/>
        </w:rPr>
        <w:t>);</w:t>
      </w:r>
    </w:p>
    <w:p>
      <w:pPr>
        <w:pStyle w:val="Style40"/>
        <w:ind w:firstLine="680" w:righ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г. Красноярск (местонахождение Исполнителя) — </w:t>
      </w:r>
      <w:r>
        <w:rPr>
          <w:rFonts w:cs="Times New Roman" w:ascii="Times New Roman" w:hAnsi="Times New Roman"/>
          <w:color w:val="000000"/>
          <w:sz w:val="22"/>
          <w:szCs w:val="22"/>
        </w:rPr>
        <w:t>г. Игарка, 2 мк-р, д. 8</w:t>
      </w:r>
      <w:r>
        <w:rPr>
          <w:rFonts w:cs="Times New Roman" w:ascii="Times New Roman" w:hAnsi="Times New Roman"/>
          <w:sz w:val="22"/>
          <w:szCs w:val="22"/>
        </w:rPr>
        <w:t xml:space="preserve">  (</w:t>
      </w:r>
      <w:r>
        <w:rPr>
          <w:rFonts w:cs="Times New Roman" w:ascii="Times New Roman" w:hAnsi="Times New Roman"/>
          <w:color w:val="000000"/>
          <w:sz w:val="22"/>
          <w:szCs w:val="22"/>
        </w:rPr>
        <w:t>ОСП по г. Игарка</w:t>
      </w:r>
      <w:r>
        <w:rPr>
          <w:rFonts w:cs="Times New Roman" w:ascii="Times New Roman" w:hAnsi="Times New Roman"/>
          <w:sz w:val="22"/>
          <w:szCs w:val="22"/>
        </w:rPr>
        <w:t>).</w:t>
      </w:r>
    </w:p>
    <w:p>
      <w:pPr>
        <w:pStyle w:val="Style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5. Местонахождение Исполнителя в г. Красноярске: адрес исполнителя в г. Красноярске.</w:t>
      </w:r>
    </w:p>
    <w:p>
      <w:pPr>
        <w:pStyle w:val="Style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6. Получатели груза (грузополучатели): ОСП по Туруханскому район, ОСП по г. Игарка.</w:t>
      </w:r>
    </w:p>
    <w:p>
      <w:pPr>
        <w:pStyle w:val="Style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7. Получение груза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 осуществляется представителем Заказчика — начальником отделения — старшим судебным приставом отделения или лицом его замещающим.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 </w:t>
      </w:r>
    </w:p>
    <w:p>
      <w:pPr>
        <w:pStyle w:val="Style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yle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Объем перевозимого груза:</w:t>
      </w:r>
    </w:p>
    <w:tbl>
      <w:tblPr>
        <w:tblW w:w="10230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3180"/>
        <w:gridCol w:w="2940"/>
        <w:gridCol w:w="1005"/>
        <w:gridCol w:w="1350"/>
        <w:gridCol w:w="1320"/>
      </w:tblGrid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 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Пункт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отправления / назначения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Перечень груза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Общий вес груза (кг.)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Цена услуги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перевозки за 1 кг груза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стоимость (руб.)</w:t>
            </w:r>
          </w:p>
        </w:tc>
      </w:tr>
      <w:tr>
        <w:trPr/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г. Красноярск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(местонахождение Исполнителя) — </w:t>
            </w:r>
          </w:p>
          <w:p>
            <w:pPr>
              <w:pStyle w:val="Style40"/>
              <w:ind w:right="0"/>
              <w:jc w:val="center"/>
              <w:rPr>
                <w:rFonts w:ascii="Times New Roman" w:hAnsi="Times New Roman" w:eastAsia="Andale Sans UI;Arial Unicode MS" w:cs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 xml:space="preserve">Туруханский район, п. Туруханск, </w:t>
            </w:r>
          </w:p>
          <w:p>
            <w:pPr>
              <w:pStyle w:val="Style40"/>
              <w:ind w:right="0"/>
              <w:jc w:val="center"/>
              <w:rPr>
                <w:rFonts w:ascii="Times New Roman" w:hAnsi="Times New Roman" w:eastAsia="Andale Sans UI;Arial Unicode MS" w:cs="Times New Roman"/>
                <w:color w:val="00000A"/>
                <w:sz w:val="18"/>
                <w:szCs w:val="18"/>
                <w:lang w:bidi="ar-SA"/>
              </w:rPr>
            </w:pP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 xml:space="preserve">ул. Шадрина А.Е., зд. 8, пом. 8 </w:t>
            </w:r>
          </w:p>
          <w:p>
            <w:pPr>
              <w:pStyle w:val="Style40"/>
              <w:ind w:right="0"/>
              <w:jc w:val="center"/>
              <w:rPr/>
            </w:pP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r>
              <w:rPr>
                <w:rFonts w:eastAsia="Andale Sans UI;Arial Unicode MS" w:cs="Times New Roman" w:ascii="Times New Roman" w:hAnsi="Times New Roman"/>
                <w:color w:val="000000"/>
                <w:sz w:val="18"/>
                <w:szCs w:val="18"/>
                <w:lang w:bidi="ar-SA"/>
              </w:rPr>
              <w:t>ОСП по Туруханскому району</w:t>
            </w: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>)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Бумага для офисного оборудования, картриджи, канцтовары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г. Красноярск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(местонахождение Исполнителя) — </w:t>
            </w:r>
          </w:p>
          <w:p>
            <w:pPr>
              <w:pStyle w:val="Style40"/>
              <w:ind w:right="0"/>
              <w:jc w:val="center"/>
              <w:rPr/>
            </w:pPr>
            <w:r>
              <w:rPr>
                <w:rFonts w:eastAsia="Andale Sans UI;Arial Unicode MS" w:cs="Times New Roman" w:ascii="Times New Roman" w:hAnsi="Times New Roman"/>
                <w:color w:val="000000"/>
                <w:sz w:val="18"/>
                <w:szCs w:val="18"/>
                <w:lang w:bidi="ar-SA"/>
              </w:rPr>
              <w:t>г. Игарка, 2 мк-р, д. 8</w:t>
            </w: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 xml:space="preserve">  </w:t>
            </w:r>
          </w:p>
          <w:p>
            <w:pPr>
              <w:pStyle w:val="Style40"/>
              <w:ind w:right="0"/>
              <w:jc w:val="center"/>
              <w:rPr/>
            </w:pP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r>
              <w:rPr>
                <w:rFonts w:eastAsia="Andale Sans UI;Arial Unicode MS" w:cs="Times New Roman" w:ascii="Times New Roman" w:hAnsi="Times New Roman"/>
                <w:color w:val="000000"/>
                <w:sz w:val="18"/>
                <w:szCs w:val="18"/>
                <w:lang w:bidi="ar-SA"/>
              </w:rPr>
              <w:t>ОСП по г. Игарка</w:t>
            </w:r>
            <w:r>
              <w:rPr>
                <w:rFonts w:eastAsia="Andale Sans UI;Arial Unicode MS" w:cs="Times New Roman" w:ascii="Times New Roman" w:hAnsi="Times New Roman"/>
                <w:color w:val="00000A"/>
                <w:sz w:val="18"/>
                <w:szCs w:val="18"/>
                <w:lang w:bidi="ar-SA"/>
              </w:rPr>
              <w:t>)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Бумага для офисного оборудования, картриджи, канцтовары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/>
      </w:r>
    </w:p>
    <w:tbl>
      <w:tblPr>
        <w:tblW w:w="10322" w:type="dxa"/>
        <w:jc w:val="left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4"/>
        <w:gridCol w:w="5277"/>
      </w:tblGrid>
      <w:tr>
        <w:trPr>
          <w:trHeight w:val="1" w:hRule="atLeast"/>
        </w:trPr>
        <w:tc>
          <w:tcPr>
            <w:tcW w:w="504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527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Экспедитор:</w:t>
            </w:r>
          </w:p>
        </w:tc>
      </w:tr>
      <w:tr>
        <w:trPr>
          <w:trHeight w:val="1322" w:hRule="atLeast"/>
        </w:trPr>
        <w:tc>
          <w:tcPr>
            <w:tcW w:w="5044" w:type="dxa"/>
            <w:tcBorders/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highlight w:val="white"/>
                <w:u w:val="none"/>
                <w:lang w:val="ru-RU" w:eastAsia="zh-CN" w:bidi="ar-S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highlight w:val="white"/>
                <w:u w:val="none"/>
                <w:lang w:val="ru-RU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____________________ / </w:t>
            </w:r>
            <w:r>
              <w:rPr>
                <w:rFonts w:eastAsia="Times New Roman" w:cs="Times New Roman"/>
                <w:b w:val="false"/>
                <w:bCs w:val="false"/>
                <w:color w:val="00000A"/>
                <w:kern w:val="0"/>
                <w:sz w:val="22"/>
                <w:szCs w:val="22"/>
                <w:lang w:val="ru-RU" w:eastAsia="zh-CN" w:bidi="ar-SA"/>
              </w:rPr>
              <w:t>___________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sz w:val="22"/>
                <w:szCs w:val="22"/>
              </w:rPr>
            </w:pPr>
            <w:bookmarkStart w:id="3" w:name="__DdeLink__5561_39329125691"/>
            <w:r>
              <w:rPr>
                <w:rFonts w:eastAsia="Calibri" w:cs="Times New Roman CYR"/>
                <w:b w:val="false"/>
                <w:bCs w:val="false"/>
                <w:sz w:val="22"/>
                <w:szCs w:val="22"/>
              </w:rPr>
              <w:t>М.П.</w:t>
            </w:r>
            <w:bookmarkEnd w:id="3"/>
          </w:p>
        </w:tc>
        <w:tc>
          <w:tcPr>
            <w:tcW w:w="527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bookmarkStart w:id="4" w:name="__DdeLink__784_1962552242_Копия_1"/>
            <w:bookmarkEnd w:id="4"/>
            <w:r>
              <w:rPr>
                <w:sz w:val="22"/>
                <w:szCs w:val="22"/>
              </w:rPr>
              <w:t xml:space="preserve">____________ / </w:t>
            </w:r>
            <w:r>
              <w:rPr>
                <w:sz w:val="22"/>
                <w:szCs w:val="22"/>
              </w:rPr>
              <w:t>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rFonts w:eastAsia="Calibri" w:cs="Times New Roman CYR"/>
                <w:sz w:val="22"/>
                <w:szCs w:val="22"/>
              </w:rPr>
              <w:t>М.П.</w:t>
            </w:r>
          </w:p>
        </w:tc>
      </w:tr>
    </w:tbl>
    <w:p>
      <w:pPr>
        <w:pStyle w:val="Normal"/>
        <w:suppressAutoHyphens w:val="true"/>
        <w:spacing w:before="0" w:after="0"/>
        <w:ind w:hanging="0" w:left="0" w:right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00" w:right="567" w:gutter="0" w:header="0" w:top="855" w:footer="0" w:bottom="1013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Verdana">
    <w:charset w:val="01"/>
    <w:family w:val="roman"/>
    <w:pitch w:val="variable"/>
  </w:font>
  <w:font w:name="Consultant">
    <w:charset w:val="01"/>
    <w:family w:val="roman"/>
    <w:pitch w:val="variable"/>
  </w:font>
  <w:font w:name="Arial Narro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1ea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rsid w:val="001433a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unhideWhenUsed/>
    <w:qFormat/>
    <w:rsid w:val="009d51a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unhideWhenUsed/>
    <w:qFormat/>
    <w:rsid w:val="0013603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unhideWhenUsed/>
    <w:qFormat/>
    <w:rsid w:val="0013603d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rsid w:val="009d51ad"/>
    <w:pPr>
      <w:keepNext w:val="true"/>
      <w:suppressAutoHyphens w:val="true"/>
      <w:overflowPunct w:val="false"/>
      <w:ind w:firstLine="720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13603d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13603d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13603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qFormat/>
    <w:rsid w:val="0013603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76" w:customStyle="1">
    <w:name w:val="Font Style76"/>
    <w:qFormat/>
    <w:rsid w:val="0013603d"/>
    <w:rPr>
      <w:rFonts w:ascii="Times New Roman" w:hAnsi="Times New Roman" w:cs="Times New Roman"/>
      <w:sz w:val="22"/>
      <w:szCs w:val="22"/>
    </w:rPr>
  </w:style>
  <w:style w:type="character" w:styleId="1" w:customStyle="1">
    <w:name w:val="Заголовок 1 Знак"/>
    <w:basedOn w:val="DefaultParagraphFont"/>
    <w:qFormat/>
    <w:rsid w:val="001433a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Hyperlink">
    <w:name w:val="Hyperlink"/>
    <w:basedOn w:val="DefaultParagraphFont"/>
    <w:unhideWhenUsed/>
    <w:rsid w:val="0087241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sid w:val="00872417"/>
    <w:rPr>
      <w:color w:themeColor="followedHyperlink" w:val="800080"/>
      <w:u w:val="single"/>
    </w:rPr>
  </w:style>
  <w:style w:type="character" w:styleId="Matches" w:customStyle="1">
    <w:name w:val="matches"/>
    <w:basedOn w:val="DefaultParagraphFont"/>
    <w:qFormat/>
    <w:rsid w:val="008718e7"/>
    <w:rPr/>
  </w:style>
  <w:style w:type="character" w:styleId="21" w:customStyle="1">
    <w:name w:val="Заголовок 2 Знак"/>
    <w:basedOn w:val="DefaultParagraphFont"/>
    <w:qFormat/>
    <w:rsid w:val="009d51ad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5" w:customStyle="1">
    <w:name w:val="Заголовок 5 Знак"/>
    <w:basedOn w:val="DefaultParagraphFont"/>
    <w:qFormat/>
    <w:rsid w:val="009d51a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0" w:customStyle="1">
    <w:name w:val="Абзац списка Знак"/>
    <w:qFormat/>
    <w:locked/>
    <w:rsid w:val="009d51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qFormat/>
    <w:rsid w:val="009d51ad"/>
    <w:rPr>
      <w:rFonts w:ascii="Tahoma" w:hAnsi="Tahoma" w:eastAsia="Times New Roman" w:cs="Tahoma"/>
      <w:sz w:val="16"/>
      <w:szCs w:val="16"/>
      <w:lang w:eastAsia="ru-RU"/>
    </w:rPr>
  </w:style>
  <w:style w:type="character" w:styleId="31" w:customStyle="1">
    <w:name w:val="Основной текст 3 Знак"/>
    <w:basedOn w:val="DefaultParagraphFont"/>
    <w:qFormat/>
    <w:rsid w:val="009d51a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2" w:customStyle="1">
    <w:name w:val="Знак Знак"/>
    <w:uiPriority w:val="99"/>
    <w:qFormat/>
    <w:locked/>
    <w:rsid w:val="009d51ad"/>
    <w:rPr>
      <w:rFonts w:ascii="Calibri" w:hAnsi="Calibri"/>
      <w:sz w:val="16"/>
      <w:lang w:val="ru-RU" w:eastAsia="ar-SA" w:bidi="ar-SA"/>
    </w:rPr>
  </w:style>
  <w:style w:type="character" w:styleId="FontStyle38" w:customStyle="1">
    <w:name w:val="Font Style38"/>
    <w:basedOn w:val="DefaultParagraphFont"/>
    <w:uiPriority w:val="99"/>
    <w:qFormat/>
    <w:rsid w:val="009d51ad"/>
    <w:rPr>
      <w:rFonts w:ascii="Times New Roman" w:hAnsi="Times New Roman" w:cs="Times New Roman"/>
      <w:b/>
      <w:bCs/>
      <w:sz w:val="22"/>
      <w:szCs w:val="22"/>
    </w:rPr>
  </w:style>
  <w:style w:type="character" w:styleId="22" w:customStyle="1">
    <w:name w:val="Основной текст (2)_"/>
    <w:basedOn w:val="DefaultParagraphFont"/>
    <w:qFormat/>
    <w:rsid w:val="009d51ad"/>
    <w:rPr>
      <w:rFonts w:ascii="Arial" w:hAnsi="Arial" w:eastAsia="Arial" w:cs="Arial"/>
      <w:i/>
      <w:iCs/>
      <w:spacing w:val="-2"/>
      <w:shd w:fill="FFFFFF" w:val="clear"/>
    </w:rPr>
  </w:style>
  <w:style w:type="character" w:styleId="Style13" w:customStyle="1">
    <w:name w:val="Основной текст_"/>
    <w:basedOn w:val="DefaultParagraphFont"/>
    <w:qFormat/>
    <w:rsid w:val="009d51ad"/>
    <w:rPr>
      <w:rFonts w:ascii="Arial" w:hAnsi="Arial" w:eastAsia="Arial" w:cs="Arial"/>
      <w:sz w:val="13"/>
      <w:szCs w:val="13"/>
      <w:shd w:fill="FFFFFF" w:val="clear"/>
    </w:rPr>
  </w:style>
  <w:style w:type="character" w:styleId="23" w:customStyle="1">
    <w:name w:val="Заголовок №2_"/>
    <w:basedOn w:val="DefaultParagraphFont"/>
    <w:qFormat/>
    <w:rsid w:val="009d51ad"/>
    <w:rPr>
      <w:rFonts w:ascii="Arial" w:hAnsi="Arial" w:eastAsia="Arial" w:cs="Arial"/>
      <w:spacing w:val="-2"/>
      <w:sz w:val="18"/>
      <w:szCs w:val="18"/>
      <w:shd w:fill="FFFFFF" w:val="clear"/>
    </w:rPr>
  </w:style>
  <w:style w:type="character" w:styleId="Style14" w:customStyle="1">
    <w:name w:val="Заголовок Знак"/>
    <w:basedOn w:val="DefaultParagraphFont"/>
    <w:qFormat/>
    <w:rsid w:val="009d51a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70" w:customStyle="1">
    <w:name w:val="Font Style70"/>
    <w:qFormat/>
    <w:rsid w:val="009d51ad"/>
    <w:rPr>
      <w:rFonts w:ascii="Times New Roman" w:hAnsi="Times New Roman" w:cs="Times New Roman"/>
      <w:b/>
      <w:bCs/>
      <w:sz w:val="22"/>
      <w:szCs w:val="22"/>
    </w:rPr>
  </w:style>
  <w:style w:type="character" w:styleId="FontStyle11" w:customStyle="1">
    <w:name w:val="Font Style11"/>
    <w:qFormat/>
    <w:rsid w:val="009d51ad"/>
    <w:rPr>
      <w:rFonts w:ascii="Times New Roman" w:hAnsi="Times New Roman" w:cs="Times New Roman"/>
      <w:sz w:val="22"/>
      <w:szCs w:val="22"/>
    </w:rPr>
  </w:style>
  <w:style w:type="character" w:styleId="Style15" w:customStyle="1">
    <w:name w:val="Верхний колонтитул Знак"/>
    <w:basedOn w:val="DefaultParagraphFont"/>
    <w:qFormat/>
    <w:rsid w:val="009d51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qFormat/>
    <w:rsid w:val="009d51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Основной текст Знак"/>
    <w:basedOn w:val="DefaultParagraphFont"/>
    <w:qFormat/>
    <w:rsid w:val="009d51a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Гипертекстовая ссылка"/>
    <w:qFormat/>
    <w:rsid w:val="009d51ad"/>
    <w:rPr>
      <w:color w:val="008000"/>
      <w:sz w:val="20"/>
      <w:szCs w:val="20"/>
      <w:u w:val="single"/>
    </w:rPr>
  </w:style>
  <w:style w:type="character" w:styleId="Pagenumber">
    <w:name w:val="page number"/>
    <w:basedOn w:val="DefaultParagraphFont"/>
    <w:qFormat/>
    <w:rsid w:val="009d51ad"/>
    <w:rPr/>
  </w:style>
  <w:style w:type="character" w:styleId="Grame" w:customStyle="1">
    <w:name w:val="grame"/>
    <w:basedOn w:val="DefaultParagraphFont"/>
    <w:qFormat/>
    <w:rsid w:val="009d51ad"/>
    <w:rPr/>
  </w:style>
  <w:style w:type="character" w:styleId="Style19" w:customStyle="1">
    <w:name w:val="Текст Знак"/>
    <w:basedOn w:val="DefaultParagraphFont"/>
    <w:qFormat/>
    <w:rsid w:val="009d51ad"/>
    <w:rPr>
      <w:rFonts w:ascii="Courier New" w:hAnsi="Courier New" w:eastAsia="MS Mincho" w:cs="Times New Roman"/>
      <w:sz w:val="20"/>
      <w:szCs w:val="20"/>
      <w:lang w:eastAsia="ru-RU"/>
    </w:rPr>
  </w:style>
  <w:style w:type="character" w:styleId="Postbody" w:customStyle="1">
    <w:name w:val="postbody"/>
    <w:basedOn w:val="DefaultParagraphFont"/>
    <w:qFormat/>
    <w:rsid w:val="009d51ad"/>
    <w:rPr/>
  </w:style>
  <w:style w:type="character" w:styleId="Style20" w:customStyle="1">
    <w:name w:val="Цветовое выделение"/>
    <w:qFormat/>
    <w:rsid w:val="009d51ad"/>
    <w:rPr>
      <w:b/>
      <w:bCs/>
      <w:color w:val="000080"/>
      <w:sz w:val="20"/>
      <w:szCs w:val="20"/>
    </w:rPr>
  </w:style>
  <w:style w:type="character" w:styleId="32" w:customStyle="1">
    <w:name w:val="Основной текст с отступом 3 Знак"/>
    <w:basedOn w:val="DefaultParagraphFont"/>
    <w:qFormat/>
    <w:rsid w:val="009d51a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Iceouttxt1" w:customStyle="1">
    <w:name w:val="iceouttxt1"/>
    <w:qFormat/>
    <w:rsid w:val="009d51ad"/>
    <w:rPr>
      <w:rFonts w:ascii="Arial" w:hAnsi="Arial" w:cs="Arial"/>
      <w:color w:val="666666"/>
      <w:sz w:val="17"/>
      <w:szCs w:val="17"/>
    </w:rPr>
  </w:style>
  <w:style w:type="character" w:styleId="221" w:customStyle="1">
    <w:name w:val="Знак2 Знак2"/>
    <w:qFormat/>
    <w:rsid w:val="009d51ad"/>
    <w:rPr>
      <w:color w:val="000000"/>
      <w:sz w:val="24"/>
      <w:lang w:val="ru-RU" w:eastAsia="ru-RU" w:bidi="ar-SA"/>
    </w:rPr>
  </w:style>
  <w:style w:type="character" w:styleId="Style21">
    <w:name w:val="Выделение"/>
    <w:qFormat/>
    <w:rsid w:val="009d51ad"/>
    <w:rPr>
      <w:i/>
      <w:iCs/>
    </w:rPr>
  </w:style>
  <w:style w:type="character" w:styleId="24" w:customStyle="1">
    <w:name w:val="Основной текст 2 Знак"/>
    <w:basedOn w:val="DefaultParagraphFont"/>
    <w:qFormat/>
    <w:rsid w:val="009d51a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2" w:customStyle="1">
    <w:name w:val="Подзаголовок Знак"/>
    <w:basedOn w:val="DefaultParagraphFont"/>
    <w:qFormat/>
    <w:rsid w:val="009d51ad"/>
    <w:rPr>
      <w:rFonts w:ascii="Cambria" w:hAnsi="Cambria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5"/>
    <w:qFormat/>
    <w:rsid w:val="009d51ad"/>
    <w:rPr>
      <w:shd w:fill="FFFFFF" w:val="clear"/>
    </w:rPr>
  </w:style>
  <w:style w:type="character" w:styleId="FontStyle91" w:customStyle="1">
    <w:name w:val="Font Style91"/>
    <w:qFormat/>
    <w:rsid w:val="009d51ad"/>
    <w:rPr>
      <w:rFonts w:ascii="Times New Roman" w:hAnsi="Times New Roman" w:cs="Times New Roman"/>
      <w:b/>
      <w:bCs/>
      <w:sz w:val="22"/>
      <w:szCs w:val="22"/>
    </w:rPr>
  </w:style>
  <w:style w:type="character" w:styleId="ConsPlusNormal" w:customStyle="1">
    <w:name w:val="ConsPlusNormal Знак Знак"/>
    <w:qFormat/>
    <w:rsid w:val="009d51ad"/>
    <w:rPr>
      <w:rFonts w:ascii="Arial" w:hAnsi="Arial" w:eastAsia="Times New Roman" w:cs="Arial"/>
      <w:sz w:val="24"/>
      <w:szCs w:val="24"/>
      <w:lang w:eastAsia="ru-RU"/>
    </w:rPr>
  </w:style>
  <w:style w:type="character" w:styleId="34" w:customStyle="1">
    <w:name w:val="Заголовок №3_"/>
    <w:qFormat/>
    <w:rsid w:val="009d51ad"/>
    <w:rPr>
      <w:shd w:fill="FFFFFF" w:val="clear"/>
    </w:rPr>
  </w:style>
  <w:style w:type="character" w:styleId="Style23" w:customStyle="1">
    <w:name w:val="Колонтитул_"/>
    <w:qFormat/>
    <w:rsid w:val="009d51ad"/>
    <w:rPr>
      <w:shd w:fill="FFFFFF" w:val="clear"/>
    </w:rPr>
  </w:style>
  <w:style w:type="character" w:styleId="11pt" w:customStyle="1">
    <w:name w:val="Колонтитул + 11 pt"/>
    <w:qFormat/>
    <w:rsid w:val="009d51a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</w:rPr>
  </w:style>
  <w:style w:type="character" w:styleId="Strong">
    <w:name w:val="Strong"/>
    <w:basedOn w:val="DefaultParagraphFont"/>
    <w:qFormat/>
    <w:rsid w:val="009d51ad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9d51ad"/>
    <w:rPr/>
  </w:style>
  <w:style w:type="character" w:styleId="11" w:customStyle="1">
    <w:name w:val="Основной текст Знак1"/>
    <w:basedOn w:val="DefaultParagraphFont"/>
    <w:semiHidden/>
    <w:qFormat/>
    <w:rsid w:val="009d51ad"/>
    <w:rPr/>
  </w:style>
  <w:style w:type="character" w:styleId="211" w:customStyle="1">
    <w:name w:val="Основной текст с отступом 2 Знак1"/>
    <w:basedOn w:val="DefaultParagraphFont"/>
    <w:semiHidden/>
    <w:qFormat/>
    <w:rsid w:val="009d51ad"/>
    <w:rPr/>
  </w:style>
  <w:style w:type="character" w:styleId="12" w:customStyle="1">
    <w:name w:val="Текст выноски Знак1"/>
    <w:basedOn w:val="DefaultParagraphFont"/>
    <w:semiHidden/>
    <w:qFormat/>
    <w:rsid w:val="009d51ad"/>
    <w:rPr>
      <w:rFonts w:ascii="Tahoma" w:hAnsi="Tahoma" w:cs="Tahoma"/>
      <w:sz w:val="16"/>
      <w:szCs w:val="16"/>
    </w:rPr>
  </w:style>
  <w:style w:type="character" w:styleId="311" w:customStyle="1">
    <w:name w:val="Основной текст 3 Знак1"/>
    <w:basedOn w:val="DefaultParagraphFont"/>
    <w:semiHidden/>
    <w:qFormat/>
    <w:rsid w:val="009d51ad"/>
    <w:rPr>
      <w:sz w:val="16"/>
      <w:szCs w:val="16"/>
    </w:rPr>
  </w:style>
  <w:style w:type="character" w:styleId="13" w:customStyle="1">
    <w:name w:val="Верхний колонтитул Знак1"/>
    <w:basedOn w:val="DefaultParagraphFont"/>
    <w:semiHidden/>
    <w:qFormat/>
    <w:rsid w:val="009d51ad"/>
    <w:rPr/>
  </w:style>
  <w:style w:type="character" w:styleId="14" w:customStyle="1">
    <w:name w:val="Нижний колонтитул Знак1"/>
    <w:basedOn w:val="DefaultParagraphFont"/>
    <w:semiHidden/>
    <w:qFormat/>
    <w:rsid w:val="009d51ad"/>
    <w:rPr/>
  </w:style>
  <w:style w:type="character" w:styleId="15" w:customStyle="1">
    <w:name w:val="Текст Знак1"/>
    <w:basedOn w:val="DefaultParagraphFont"/>
    <w:semiHidden/>
    <w:qFormat/>
    <w:rsid w:val="009d51ad"/>
    <w:rPr>
      <w:rFonts w:ascii="Consolas" w:hAnsi="Consolas" w:cs="Consolas"/>
      <w:sz w:val="21"/>
      <w:szCs w:val="21"/>
    </w:rPr>
  </w:style>
  <w:style w:type="character" w:styleId="312" w:customStyle="1">
    <w:name w:val="Основной текст с отступом 3 Знак1"/>
    <w:basedOn w:val="DefaultParagraphFont"/>
    <w:semiHidden/>
    <w:qFormat/>
    <w:rsid w:val="009d51ad"/>
    <w:rPr>
      <w:sz w:val="16"/>
      <w:szCs w:val="16"/>
    </w:rPr>
  </w:style>
  <w:style w:type="character" w:styleId="212" w:customStyle="1">
    <w:name w:val="Основной текст 2 Знак1"/>
    <w:basedOn w:val="DefaultParagraphFont"/>
    <w:semiHidden/>
    <w:qFormat/>
    <w:rsid w:val="009d51ad"/>
    <w:rPr/>
  </w:style>
  <w:style w:type="character" w:styleId="16" w:customStyle="1">
    <w:name w:val="Подзаголовок Знак1"/>
    <w:basedOn w:val="DefaultParagraphFont"/>
    <w:qFormat/>
    <w:rsid w:val="009d51ad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tyle24">
    <w:name w:val="Знак сноски"/>
    <w:qFormat/>
    <w:rPr>
      <w:rFonts w:ascii="Times New Roman" w:hAnsi="Times New Roman" w:cs="Times New Roman"/>
      <w:vertAlign w:val="superscript"/>
    </w:rPr>
  </w:style>
  <w:style w:type="paragraph" w:styleId="Style25" w:customStyle="1">
    <w:name w:val="Заголовок"/>
    <w:basedOn w:val="Normal"/>
    <w:next w:val="BodyText"/>
    <w:qFormat/>
    <w:rsid w:val="009d51ad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lang w:eastAsia="ru-RU"/>
    </w:rPr>
  </w:style>
  <w:style w:type="paragraph" w:styleId="BodyText">
    <w:name w:val="Body Text"/>
    <w:basedOn w:val="Normal"/>
    <w:unhideWhenUsed/>
    <w:qFormat/>
    <w:rsid w:val="009d51ad"/>
    <w:pPr>
      <w:spacing w:before="0" w:after="120"/>
    </w:pPr>
    <w:rPr/>
  </w:style>
  <w:style w:type="paragraph" w:styleId="List">
    <w:name w:val="List"/>
    <w:basedOn w:val="Normal"/>
    <w:rsid w:val="009d51ad"/>
    <w:pPr>
      <w:spacing w:before="0" w:after="0"/>
      <w:ind w:hanging="283" w:left="283"/>
      <w:contextualSpacing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qFormat/>
    <w:rsid w:val="0013603d"/>
    <w:pPr>
      <w:ind w:firstLine="851"/>
    </w:pPr>
    <w:rPr>
      <w:sz w:val="28"/>
    </w:rPr>
  </w:style>
  <w:style w:type="paragraph" w:styleId="ConsNormal" w:customStyle="1">
    <w:name w:val="ConsNormal"/>
    <w:qFormat/>
    <w:rsid w:val="0013603d"/>
    <w:pPr>
      <w:widowControl w:val="false"/>
      <w:suppressAutoHyphens w:val="true"/>
      <w:bidi w:val="0"/>
      <w:snapToGrid w:val="false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13603d"/>
    <w:pPr>
      <w:spacing w:lineRule="auto" w:line="480" w:before="0" w:after="120"/>
      <w:ind w:hanging="0" w:left="283"/>
    </w:pPr>
    <w:rPr>
      <w:sz w:val="24"/>
      <w:szCs w:val="24"/>
    </w:rPr>
  </w:style>
  <w:style w:type="paragraph" w:styleId="ConsPlusNormal1" w:customStyle="1">
    <w:name w:val="ConsPlusNormal"/>
    <w:uiPriority w:val="99"/>
    <w:qFormat/>
    <w:rsid w:val="0013603d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81" w:customStyle="1">
    <w:name w:val="Style8"/>
    <w:basedOn w:val="Normal"/>
    <w:qFormat/>
    <w:rsid w:val="0013603d"/>
    <w:pPr>
      <w:widowControl w:val="false"/>
      <w:suppressAutoHyphens w:val="true"/>
      <w:spacing w:lineRule="exact" w:line="278"/>
      <w:jc w:val="center"/>
    </w:pPr>
    <w:rPr>
      <w:sz w:val="24"/>
      <w:szCs w:val="24"/>
      <w:lang w:eastAsia="ar-SA"/>
    </w:rPr>
  </w:style>
  <w:style w:type="paragraph" w:styleId="Style61" w:customStyle="1">
    <w:name w:val="Style6"/>
    <w:basedOn w:val="Normal"/>
    <w:qFormat/>
    <w:rsid w:val="0013603d"/>
    <w:pPr>
      <w:widowControl w:val="false"/>
      <w:suppressAutoHyphens w:val="true"/>
      <w:spacing w:lineRule="exact" w:line="269"/>
      <w:jc w:val="both"/>
    </w:pPr>
    <w:rPr>
      <w:sz w:val="24"/>
      <w:szCs w:val="24"/>
      <w:lang w:eastAsia="ar-SA"/>
    </w:rPr>
  </w:style>
  <w:style w:type="paragraph" w:styleId="Style30" w:customStyle="1">
    <w:name w:val="Style30"/>
    <w:basedOn w:val="Normal"/>
    <w:qFormat/>
    <w:rsid w:val="0013603d"/>
    <w:pPr>
      <w:widowControl w:val="false"/>
      <w:suppressAutoHyphens w:val="true"/>
      <w:spacing w:lineRule="exact" w:line="274"/>
      <w:ind w:firstLine="682"/>
    </w:pPr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7877fe"/>
    <w:pPr>
      <w:spacing w:before="0" w:after="0"/>
      <w:ind w:hanging="0" w:left="720"/>
      <w:contextualSpacing/>
    </w:pPr>
    <w:rPr/>
  </w:style>
  <w:style w:type="paragraph" w:styleId="ConsPlusCell" w:customStyle="1">
    <w:name w:val="ConsPlusCell"/>
    <w:uiPriority w:val="99"/>
    <w:qFormat/>
    <w:rsid w:val="00d434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0"/>
      <w:szCs w:val="22"/>
      <w:lang w:val="ru-RU" w:eastAsia="en-US" w:bidi="ar-SA"/>
    </w:rPr>
  </w:style>
  <w:style w:type="paragraph" w:styleId="NormalWeb">
    <w:name w:val="Normal (Web)"/>
    <w:basedOn w:val="Normal"/>
    <w:unhideWhenUsed/>
    <w:qFormat/>
    <w:rsid w:val="00096963"/>
    <w:pPr>
      <w:spacing w:beforeAutospacing="1" w:afterAutospacing="1"/>
    </w:pPr>
    <w:rPr>
      <w:sz w:val="24"/>
      <w:szCs w:val="24"/>
    </w:rPr>
  </w:style>
  <w:style w:type="paragraph" w:styleId="Attachmentsitem" w:customStyle="1">
    <w:name w:val="attachments__item"/>
    <w:basedOn w:val="Normal"/>
    <w:qFormat/>
    <w:rsid w:val="00096963"/>
    <w:pPr>
      <w:spacing w:beforeAutospacing="1" w:afterAutospacing="1"/>
    </w:pPr>
    <w:rPr>
      <w:sz w:val="24"/>
      <w:szCs w:val="24"/>
    </w:rPr>
  </w:style>
  <w:style w:type="paragraph" w:styleId="Copyright-info" w:customStyle="1">
    <w:name w:val="copyright-info"/>
    <w:basedOn w:val="Normal"/>
    <w:qFormat/>
    <w:rsid w:val="008718e7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unhideWhenUsed/>
    <w:qFormat/>
    <w:rsid w:val="009d51a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unhideWhenUsed/>
    <w:qFormat/>
    <w:rsid w:val="009d51ad"/>
    <w:pPr>
      <w:spacing w:before="0" w:after="120"/>
    </w:pPr>
    <w:rPr>
      <w:sz w:val="16"/>
      <w:szCs w:val="16"/>
    </w:rPr>
  </w:style>
  <w:style w:type="paragraph" w:styleId="25" w:customStyle="1">
    <w:name w:val="Основной текст (2)"/>
    <w:basedOn w:val="Normal"/>
    <w:link w:val="2"/>
    <w:qFormat/>
    <w:rsid w:val="009d51ad"/>
    <w:pPr>
      <w:widowControl w:val="false"/>
      <w:shd w:val="clear" w:color="auto" w:fill="FFFFFF"/>
      <w:spacing w:lineRule="exact" w:line="264"/>
      <w:jc w:val="center"/>
    </w:pPr>
    <w:rPr>
      <w:rFonts w:ascii="Arial" w:hAnsi="Arial" w:eastAsia="Arial" w:cs="Arial"/>
      <w:b/>
      <w:bCs/>
      <w:i/>
      <w:iCs/>
      <w:spacing w:val="-2"/>
      <w:sz w:val="22"/>
      <w:szCs w:val="22"/>
      <w:lang w:eastAsia="en-US"/>
    </w:rPr>
  </w:style>
  <w:style w:type="paragraph" w:styleId="26" w:customStyle="1">
    <w:name w:val="Основной текст2"/>
    <w:basedOn w:val="Normal"/>
    <w:qFormat/>
    <w:rsid w:val="009d51ad"/>
    <w:pPr>
      <w:widowControl w:val="false"/>
      <w:shd w:val="clear" w:color="auto" w:fill="FFFFFF"/>
      <w:spacing w:lineRule="exact" w:line="187" w:before="300" w:after="300"/>
      <w:jc w:val="both"/>
    </w:pPr>
    <w:rPr>
      <w:rFonts w:ascii="Arial" w:hAnsi="Arial" w:eastAsia="Arial" w:cs="Arial"/>
      <w:sz w:val="13"/>
      <w:szCs w:val="13"/>
      <w:lang w:eastAsia="en-US"/>
    </w:rPr>
  </w:style>
  <w:style w:type="paragraph" w:styleId="27" w:customStyle="1">
    <w:name w:val="Заголовок №2"/>
    <w:basedOn w:val="Normal"/>
    <w:qFormat/>
    <w:rsid w:val="009d51ad"/>
    <w:pPr>
      <w:widowControl w:val="false"/>
      <w:shd w:val="clear" w:color="auto" w:fill="FFFFFF"/>
      <w:spacing w:lineRule="auto" w:line="240" w:before="300" w:after="180"/>
      <w:ind w:hanging="480"/>
      <w:jc w:val="center"/>
      <w:outlineLvl w:val="1"/>
    </w:pPr>
    <w:rPr>
      <w:rFonts w:ascii="Arial" w:hAnsi="Arial" w:eastAsia="Arial" w:cs="Arial"/>
      <w:b/>
      <w:bCs/>
      <w:spacing w:val="-2"/>
      <w:sz w:val="18"/>
      <w:szCs w:val="18"/>
      <w:lang w:eastAsia="en-US"/>
    </w:rPr>
  </w:style>
  <w:style w:type="paragraph" w:styleId="222" w:customStyle="1">
    <w:name w:val="Основной текст 22"/>
    <w:basedOn w:val="Normal"/>
    <w:qFormat/>
    <w:rsid w:val="009d51ad"/>
    <w:pPr>
      <w:spacing w:lineRule="auto" w:line="360"/>
    </w:pPr>
    <w:rPr>
      <w:sz w:val="24"/>
    </w:rPr>
  </w:style>
  <w:style w:type="paragraph" w:styleId="FR1" w:customStyle="1">
    <w:name w:val="FR1"/>
    <w:qFormat/>
    <w:rsid w:val="009d51ad"/>
    <w:pPr>
      <w:widowControl w:val="false"/>
      <w:suppressAutoHyphens w:val="true"/>
      <w:bidi w:val="0"/>
      <w:snapToGrid w:val="false"/>
      <w:spacing w:lineRule="auto" w:line="240" w:before="0" w:after="0"/>
      <w:jc w:val="center"/>
    </w:pPr>
    <w:rPr>
      <w:rFonts w:ascii="Times New Roman" w:hAnsi="Times New Roman" w:eastAsia="Times New Roman" w:cs="Times New Roman"/>
      <w:color w:val="00000A"/>
      <w:kern w:val="0"/>
      <w:sz w:val="56"/>
      <w:szCs w:val="20"/>
      <w:lang w:val="ru-RU" w:eastAsia="ru-RU" w:bidi="ar-SA"/>
    </w:rPr>
  </w:style>
  <w:style w:type="paragraph" w:styleId="Title">
    <w:name w:val="Title"/>
    <w:basedOn w:val="Normal"/>
    <w:qFormat/>
    <w:rsid w:val="009d51ad"/>
    <w:pPr>
      <w:spacing w:before="150" w:after="150"/>
      <w:ind w:hanging="0" w:left="150" w:right="150"/>
    </w:pPr>
    <w:rPr>
      <w:sz w:val="24"/>
      <w:szCs w:val="24"/>
    </w:rPr>
  </w:style>
  <w:style w:type="paragraph" w:styleId="NoSpacing">
    <w:name w:val="No Spacing"/>
    <w:uiPriority w:val="1"/>
    <w:qFormat/>
    <w:rsid w:val="009d51a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0"/>
      <w:szCs w:val="22"/>
      <w:lang w:val="ru-RU" w:eastAsia="en-US" w:bidi="ar-SA"/>
    </w:rPr>
  </w:style>
  <w:style w:type="paragraph" w:styleId="111" w:customStyle="1">
    <w:name w:val="Знак Знак1 Знак Знак Знак1"/>
    <w:basedOn w:val="Normal"/>
    <w:qFormat/>
    <w:rsid w:val="009d51ad"/>
    <w:pPr>
      <w:spacing w:beforeAutospacing="1" w:afterAutospacing="1"/>
    </w:pPr>
    <w:rPr>
      <w:rFonts w:ascii="Tahoma" w:hAnsi="Tahoma"/>
      <w:lang w:val="en-US" w:eastAsia="en-US"/>
    </w:rPr>
  </w:style>
  <w:style w:type="paragraph" w:styleId="Style27" w:customStyle="1">
    <w:name w:val="письмо"/>
    <w:basedOn w:val="Normal"/>
    <w:qFormat/>
    <w:rsid w:val="009d51ad"/>
    <w:pPr>
      <w:ind w:firstLine="720"/>
      <w:jc w:val="both"/>
    </w:pPr>
    <w:rPr>
      <w:sz w:val="28"/>
    </w:rPr>
  </w:style>
  <w:style w:type="paragraph" w:styleId="Style28" w:customStyle="1">
    <w:name w:val="Текст документа"/>
    <w:basedOn w:val="Normal"/>
    <w:qFormat/>
    <w:rsid w:val="009d51ad"/>
    <w:pPr>
      <w:spacing w:lineRule="auto" w:line="360"/>
      <w:ind w:firstLine="720"/>
      <w:jc w:val="both"/>
    </w:pPr>
    <w:rPr>
      <w:sz w:val="24"/>
      <w:szCs w:val="24"/>
    </w:rPr>
  </w:style>
  <w:style w:type="paragraph" w:styleId="313" w:customStyle="1">
    <w:name w:val="Основной текст с отступом 31"/>
    <w:basedOn w:val="Normal"/>
    <w:uiPriority w:val="99"/>
    <w:qFormat/>
    <w:rsid w:val="009d51ad"/>
    <w:pPr>
      <w:suppressAutoHyphens w:val="true"/>
      <w:spacing w:before="0" w:after="120"/>
      <w:ind w:hanging="0" w:left="283"/>
    </w:pPr>
    <w:rPr>
      <w:rFonts w:cs="Calibri"/>
      <w:sz w:val="16"/>
      <w:szCs w:val="16"/>
      <w:lang w:eastAsia="ar-SA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1" w:customStyle="1">
    <w:name w:val="Колонтитул"/>
    <w:basedOn w:val="Normal"/>
    <w:qFormat/>
    <w:rsid w:val="009d51ad"/>
    <w:pPr/>
    <w:rPr>
      <w:rFonts w:ascii="Calibri" w:hAnsi="Calibri" w:eastAsia="Calibri" w:cs="" w:asciiTheme="minorHAnsi" w:cstheme="minorBidi" w:eastAsiaTheme="minorHAnsi" w:hAnsiTheme="minorHAnsi"/>
      <w:sz w:val="22"/>
      <w:szCs w:val="22"/>
      <w:shd w:fill="FFFFFF" w:val="clear"/>
      <w:lang w:eastAsia="en-US"/>
    </w:rPr>
  </w:style>
  <w:style w:type="paragraph" w:styleId="Header">
    <w:name w:val="Header"/>
    <w:basedOn w:val="Normal"/>
    <w:unhideWhenUsed/>
    <w:rsid w:val="009d51a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nhideWhenUsed/>
    <w:rsid w:val="009d51a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Bullet">
    <w:name w:val="List Bullet"/>
    <w:basedOn w:val="Normal"/>
    <w:autoRedefine/>
    <w:qFormat/>
    <w:rsid w:val="009d51ad"/>
    <w:pPr>
      <w:tabs>
        <w:tab w:val="clear" w:pos="708"/>
        <w:tab w:val="left" w:pos="720" w:leader="none"/>
      </w:tabs>
      <w:snapToGrid w:val="false"/>
      <w:ind w:firstLine="567" w:left="0"/>
      <w:jc w:val="both"/>
    </w:pPr>
    <w:rPr>
      <w:sz w:val="24"/>
    </w:rPr>
  </w:style>
  <w:style w:type="paragraph" w:styleId="28" w:customStyle="1">
    <w:name w:val="заголовок 2"/>
    <w:basedOn w:val="Normal"/>
    <w:qFormat/>
    <w:rsid w:val="009d51ad"/>
    <w:pPr>
      <w:keepNext w:val="true"/>
      <w:overflowPunct w:val="false"/>
    </w:pPr>
    <w:rPr>
      <w:b/>
      <w:sz w:val="24"/>
      <w:lang w:val="en-US"/>
    </w:rPr>
  </w:style>
  <w:style w:type="paragraph" w:styleId="35" w:customStyle="1">
    <w:name w:val="заголовок 3"/>
    <w:basedOn w:val="Normal"/>
    <w:qFormat/>
    <w:rsid w:val="009d51ad"/>
    <w:pPr>
      <w:keepNext w:val="true"/>
      <w:overflowPunct w:val="false"/>
    </w:pPr>
    <w:rPr>
      <w:sz w:val="24"/>
      <w:lang w:val="en-US"/>
    </w:rPr>
  </w:style>
  <w:style w:type="paragraph" w:styleId="PlainText">
    <w:name w:val="Plain Text"/>
    <w:basedOn w:val="Normal"/>
    <w:qFormat/>
    <w:rsid w:val="009d51ad"/>
    <w:pPr>
      <w:ind w:firstLine="709"/>
      <w:jc w:val="both"/>
    </w:pPr>
    <w:rPr>
      <w:rFonts w:ascii="Courier New" w:hAnsi="Courier New" w:eastAsia="MS Mincho"/>
    </w:rPr>
  </w:style>
  <w:style w:type="paragraph" w:styleId="17" w:customStyle="1">
    <w:name w:val="Стиль1"/>
    <w:basedOn w:val="Normal"/>
    <w:qFormat/>
    <w:rsid w:val="009d51ad"/>
    <w:pPr>
      <w:keepNext w:val="true"/>
      <w:keepLines/>
      <w:widowControl w:val="false"/>
      <w:suppressLineNumbers/>
      <w:tabs>
        <w:tab w:val="clear" w:pos="708"/>
        <w:tab w:val="left" w:pos="432" w:leader="none"/>
      </w:tabs>
      <w:suppressAutoHyphens w:val="true"/>
      <w:spacing w:before="0" w:after="60"/>
      <w:ind w:hanging="432" w:left="432"/>
    </w:pPr>
    <w:rPr>
      <w:b/>
      <w:sz w:val="28"/>
      <w:szCs w:val="24"/>
    </w:rPr>
  </w:style>
  <w:style w:type="paragraph" w:styleId="29" w:customStyle="1">
    <w:name w:val="Стиль2"/>
    <w:qFormat/>
    <w:rsid w:val="009d51ad"/>
    <w:pPr>
      <w:keepNext w:val="true"/>
      <w:keepLines/>
      <w:widowControl w:val="false"/>
      <w:suppressLineNumbers/>
      <w:tabs>
        <w:tab w:val="clear" w:pos="708"/>
        <w:tab w:val="left" w:pos="1836" w:leader="none"/>
      </w:tabs>
      <w:suppressAutoHyphens w:val="true"/>
      <w:bidi w:val="0"/>
      <w:spacing w:before="0" w:after="60"/>
      <w:ind w:hanging="576" w:left="1836"/>
      <w:jc w:val="both"/>
    </w:pPr>
    <w:rPr>
      <w:rFonts w:ascii="Calibri" w:hAnsi="Calibri" w:eastAsia="Calibri" w:cs="" w:asciiTheme="minorHAnsi" w:cstheme="minorBidi" w:eastAsiaTheme="minorHAnsi" w:hAnsiTheme="minorHAnsi"/>
      <w:b/>
      <w:color w:val="00000A"/>
      <w:kern w:val="0"/>
      <w:sz w:val="20"/>
      <w:szCs w:val="20"/>
      <w:lang w:val="ru-RU" w:eastAsia="en-US" w:bidi="ar-SA"/>
    </w:rPr>
  </w:style>
  <w:style w:type="paragraph" w:styleId="ListNumber2">
    <w:name w:val="List Number 2"/>
    <w:basedOn w:val="Normal"/>
    <w:qFormat/>
    <w:rsid w:val="009d51ad"/>
    <w:pPr>
      <w:tabs>
        <w:tab w:val="clear" w:pos="708"/>
        <w:tab w:val="left" w:pos="432" w:leader="none"/>
      </w:tabs>
      <w:ind w:hanging="432" w:left="432"/>
    </w:pPr>
    <w:rPr>
      <w:sz w:val="24"/>
      <w:szCs w:val="24"/>
    </w:rPr>
  </w:style>
  <w:style w:type="paragraph" w:styleId="36" w:customStyle="1">
    <w:name w:val="Стиль3"/>
    <w:basedOn w:val="BodyTextIndent2"/>
    <w:qFormat/>
    <w:rsid w:val="009d51ad"/>
    <w:pPr>
      <w:widowControl w:val="false"/>
      <w:tabs>
        <w:tab w:val="clear" w:pos="708"/>
        <w:tab w:val="left" w:pos="227" w:leader="none"/>
      </w:tabs>
      <w:spacing w:lineRule="auto" w:line="240" w:before="0" w:after="0"/>
      <w:ind w:hanging="0" w:left="0"/>
      <w:jc w:val="both"/>
      <w:textAlignment w:val="baseline"/>
    </w:pPr>
    <w:rPr>
      <w:szCs w:val="20"/>
    </w:rPr>
  </w:style>
  <w:style w:type="paragraph" w:styleId="TOC3">
    <w:name w:val="TOC 3"/>
    <w:basedOn w:val="Normal"/>
    <w:autoRedefine/>
    <w:semiHidden/>
    <w:rsid w:val="009d51ad"/>
    <w:pPr/>
    <w:rPr>
      <w:sz w:val="24"/>
      <w:szCs w:val="24"/>
    </w:rPr>
  </w:style>
  <w:style w:type="paragraph" w:styleId="Style32" w:customStyle="1">
    <w:name w:val="Знак Знак Знак Знак"/>
    <w:basedOn w:val="Normal"/>
    <w:qFormat/>
    <w:rsid w:val="009d51a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8" w:customStyle="1">
    <w:name w:val="Обычный1"/>
    <w:qFormat/>
    <w:rsid w:val="009d51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00000A"/>
      <w:kern w:val="0"/>
      <w:sz w:val="24"/>
      <w:szCs w:val="20"/>
      <w:lang w:val="ru-RU" w:eastAsia="ru-RU" w:bidi="ar-SA"/>
    </w:rPr>
  </w:style>
  <w:style w:type="paragraph" w:styleId="Style33" w:customStyle="1">
    <w:name w:val="Таблицы (моноширинный)"/>
    <w:basedOn w:val="Normal"/>
    <w:qFormat/>
    <w:rsid w:val="009d51ad"/>
    <w:pPr>
      <w:widowControl w:val="false"/>
      <w:jc w:val="both"/>
    </w:pPr>
    <w:rPr>
      <w:rFonts w:ascii="Courier New" w:hAnsi="Courier New" w:cs="Courier New"/>
    </w:rPr>
  </w:style>
  <w:style w:type="paragraph" w:styleId="BodyTextIndent3">
    <w:name w:val="Body Text Indent 3"/>
    <w:basedOn w:val="Normal"/>
    <w:qFormat/>
    <w:rsid w:val="009d51ad"/>
    <w:pPr>
      <w:spacing w:before="0" w:after="120"/>
      <w:ind w:hanging="0" w:left="283"/>
    </w:pPr>
    <w:rPr>
      <w:sz w:val="16"/>
      <w:szCs w:val="16"/>
    </w:rPr>
  </w:style>
  <w:style w:type="paragraph" w:styleId="Style34" w:customStyle="1">
    <w:name w:val="Заголовок статьи"/>
    <w:basedOn w:val="Normal"/>
    <w:qFormat/>
    <w:rsid w:val="009d51ad"/>
    <w:pPr>
      <w:widowControl w:val="false"/>
      <w:ind w:hanging="892" w:left="1612"/>
      <w:jc w:val="both"/>
    </w:pPr>
    <w:rPr>
      <w:rFonts w:ascii="Arial" w:hAnsi="Arial" w:eastAsia="Calibri" w:cs="Arial"/>
    </w:rPr>
  </w:style>
  <w:style w:type="paragraph" w:styleId="ConsPlusNonformat" w:customStyle="1">
    <w:name w:val="ConsPlusNonformat"/>
    <w:qFormat/>
    <w:rsid w:val="009d51a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styleId="Style35" w:customStyle="1">
    <w:name w:val="Знак Знак Знак Знак Знак Знак Знак"/>
    <w:basedOn w:val="Normal"/>
    <w:qFormat/>
    <w:rsid w:val="009d51ad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nformat" w:customStyle="1">
    <w:name w:val="ConsNonformat"/>
    <w:qFormat/>
    <w:rsid w:val="009d51ad"/>
    <w:pPr>
      <w:widowControl/>
      <w:suppressAutoHyphens w:val="true"/>
      <w:bidi w:val="0"/>
      <w:spacing w:lineRule="auto" w:line="240" w:before="0" w:after="0"/>
      <w:jc w:val="left"/>
    </w:pPr>
    <w:rPr>
      <w:rFonts w:ascii="Consultant" w:hAnsi="Consultant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91" w:customStyle="1">
    <w:name w:val="Style9"/>
    <w:basedOn w:val="Normal"/>
    <w:qFormat/>
    <w:rsid w:val="009d51ad"/>
    <w:pPr>
      <w:widowControl w:val="false"/>
      <w:suppressAutoHyphens w:val="true"/>
      <w:spacing w:lineRule="exact" w:line="269"/>
      <w:ind w:firstLine="667"/>
      <w:jc w:val="both"/>
    </w:pPr>
    <w:rPr>
      <w:sz w:val="24"/>
      <w:szCs w:val="24"/>
      <w:lang w:eastAsia="ar-SA"/>
    </w:rPr>
  </w:style>
  <w:style w:type="paragraph" w:styleId="Style36" w:customStyle="1">
    <w:name w:val="Знак Знак Знак Знак Знак Знак Знак Знак Знак Знак Знак"/>
    <w:basedOn w:val="Normal"/>
    <w:qFormat/>
    <w:rsid w:val="009d51ad"/>
    <w:pPr>
      <w:widowControl w:val="false"/>
      <w:spacing w:lineRule="exact" w:line="240" w:before="0" w:after="160"/>
      <w:jc w:val="right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qFormat/>
    <w:rsid w:val="009d51ad"/>
    <w:pPr>
      <w:spacing w:lineRule="auto" w:line="480" w:before="0" w:after="120"/>
    </w:pPr>
    <w:rPr>
      <w:sz w:val="24"/>
      <w:szCs w:val="24"/>
    </w:rPr>
  </w:style>
  <w:style w:type="paragraph" w:styleId="Style37" w:customStyle="1">
    <w:name w:val="Раздел"/>
    <w:basedOn w:val="Normal"/>
    <w:semiHidden/>
    <w:qFormat/>
    <w:rsid w:val="009d51ad"/>
    <w:pPr>
      <w:tabs>
        <w:tab w:val="clear" w:pos="708"/>
        <w:tab w:val="left" w:pos="926" w:leader="none"/>
      </w:tabs>
      <w:spacing w:before="120" w:after="120"/>
      <w:ind w:hanging="720" w:left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styleId="Subtitle">
    <w:name w:val="Subtitle"/>
    <w:basedOn w:val="Normal"/>
    <w:qFormat/>
    <w:rsid w:val="009d51ad"/>
    <w:pPr>
      <w:spacing w:before="0" w:after="60"/>
      <w:jc w:val="center"/>
      <w:outlineLvl w:val="1"/>
    </w:pPr>
    <w:rPr>
      <w:rFonts w:ascii="Cambria" w:hAnsi="Cambria"/>
      <w:sz w:val="24"/>
      <w:szCs w:val="24"/>
    </w:rPr>
  </w:style>
  <w:style w:type="paragraph" w:styleId="37" w:customStyle="1">
    <w:name w:val="Основной текст (3)"/>
    <w:basedOn w:val="Normal"/>
    <w:qFormat/>
    <w:rsid w:val="009d51ad"/>
    <w:pPr/>
    <w:rPr>
      <w:rFonts w:ascii="Calibri" w:hAnsi="Calibri" w:eastAsia="Calibri" w:cs="" w:asciiTheme="minorHAnsi" w:cstheme="minorBidi" w:eastAsiaTheme="minorHAnsi" w:hAnsiTheme="minorHAnsi"/>
      <w:sz w:val="22"/>
      <w:szCs w:val="22"/>
      <w:shd w:fill="FFFFFF" w:val="clear"/>
      <w:lang w:eastAsia="en-US"/>
    </w:rPr>
  </w:style>
  <w:style w:type="paragraph" w:styleId="Style210" w:customStyle="1">
    <w:name w:val="Style2"/>
    <w:basedOn w:val="Normal"/>
    <w:qFormat/>
    <w:rsid w:val="009d51ad"/>
    <w:pPr>
      <w:widowControl w:val="false"/>
      <w:spacing w:lineRule="exact" w:line="269"/>
      <w:ind w:firstLine="523"/>
      <w:jc w:val="both"/>
    </w:pPr>
    <w:rPr>
      <w:sz w:val="24"/>
      <w:szCs w:val="24"/>
    </w:rPr>
  </w:style>
  <w:style w:type="paragraph" w:styleId="Style101" w:customStyle="1">
    <w:name w:val="Style10"/>
    <w:basedOn w:val="Normal"/>
    <w:qFormat/>
    <w:rsid w:val="009d51ad"/>
    <w:pPr>
      <w:widowControl w:val="false"/>
      <w:spacing w:lineRule="exact" w:line="274"/>
      <w:ind w:firstLine="552"/>
      <w:jc w:val="both"/>
    </w:pPr>
    <w:rPr>
      <w:sz w:val="24"/>
      <w:szCs w:val="24"/>
    </w:rPr>
  </w:style>
  <w:style w:type="paragraph" w:styleId="Style51" w:customStyle="1">
    <w:name w:val="Style5"/>
    <w:basedOn w:val="Normal"/>
    <w:qFormat/>
    <w:rsid w:val="009d51ad"/>
    <w:pPr>
      <w:widowControl w:val="false"/>
      <w:jc w:val="both"/>
    </w:pPr>
    <w:rPr>
      <w:sz w:val="24"/>
      <w:szCs w:val="24"/>
    </w:rPr>
  </w:style>
  <w:style w:type="paragraph" w:styleId="Style171" w:customStyle="1">
    <w:name w:val="Style17"/>
    <w:basedOn w:val="Normal"/>
    <w:qFormat/>
    <w:rsid w:val="009d51ad"/>
    <w:pPr>
      <w:widowControl w:val="false"/>
      <w:spacing w:lineRule="exact" w:line="283"/>
      <w:jc w:val="both"/>
    </w:pPr>
    <w:rPr>
      <w:sz w:val="24"/>
      <w:szCs w:val="24"/>
    </w:rPr>
  </w:style>
  <w:style w:type="paragraph" w:styleId="Style50" w:customStyle="1">
    <w:name w:val="Style50"/>
    <w:basedOn w:val="Normal"/>
    <w:qFormat/>
    <w:rsid w:val="009d51ad"/>
    <w:pPr>
      <w:widowControl w:val="false"/>
    </w:pPr>
    <w:rPr>
      <w:sz w:val="24"/>
      <w:szCs w:val="24"/>
    </w:rPr>
  </w:style>
  <w:style w:type="paragraph" w:styleId="Style52" w:customStyle="1">
    <w:name w:val="Style52"/>
    <w:basedOn w:val="Normal"/>
    <w:qFormat/>
    <w:rsid w:val="009d51ad"/>
    <w:pPr>
      <w:widowControl w:val="false"/>
      <w:spacing w:lineRule="exact" w:line="538"/>
      <w:ind w:firstLine="586"/>
    </w:pPr>
    <w:rPr>
      <w:sz w:val="24"/>
      <w:szCs w:val="24"/>
    </w:rPr>
  </w:style>
  <w:style w:type="paragraph" w:styleId="0" w:customStyle="1">
    <w:name w:val="Стиль Основной текст + По ширине После:  0 пт"/>
    <w:basedOn w:val="BodyText"/>
    <w:autoRedefine/>
    <w:qFormat/>
    <w:rsid w:val="009d51ad"/>
    <w:pPr>
      <w:suppressAutoHyphens w:val="true"/>
      <w:spacing w:before="0" w:after="0"/>
      <w:ind w:firstLine="284"/>
      <w:jc w:val="both"/>
    </w:pPr>
    <w:rPr>
      <w:sz w:val="24"/>
      <w:szCs w:val="24"/>
      <w:lang w:eastAsia="ar-SA"/>
    </w:rPr>
  </w:style>
  <w:style w:type="paragraph" w:styleId="Xl67" w:customStyle="1">
    <w:name w:val="xl67"/>
    <w:basedOn w:val="Normal"/>
    <w:qFormat/>
    <w:rsid w:val="009d51ad"/>
    <w:pPr>
      <w:spacing w:beforeAutospacing="1" w:afterAutospacing="1"/>
      <w:jc w:val="center"/>
    </w:pPr>
    <w:rPr>
      <w:b/>
      <w:bCs/>
      <w:sz w:val="24"/>
      <w:szCs w:val="24"/>
    </w:rPr>
  </w:style>
  <w:style w:type="paragraph" w:styleId="ConsPlusNormal2" w:customStyle="1">
    <w:name w:val="ConsPlusNormal Знак"/>
    <w:qFormat/>
    <w:rsid w:val="009d51ad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ru-RU" w:eastAsia="ru-RU" w:bidi="ar-SA"/>
    </w:rPr>
  </w:style>
  <w:style w:type="paragraph" w:styleId="41" w:customStyle="1">
    <w:name w:val="Основной текст4"/>
    <w:basedOn w:val="Normal"/>
    <w:qFormat/>
    <w:rsid w:val="009d51ad"/>
    <w:pPr/>
    <w:rPr>
      <w:rFonts w:ascii="Calibri" w:hAnsi="Calibri" w:eastAsia="Calibri" w:cs="" w:asciiTheme="minorHAnsi" w:cstheme="minorBidi" w:eastAsiaTheme="minorHAnsi" w:hAnsiTheme="minorHAnsi"/>
      <w:sz w:val="22"/>
      <w:szCs w:val="22"/>
      <w:shd w:fill="FFFFFF" w:val="clear"/>
      <w:lang w:eastAsia="en-US"/>
    </w:rPr>
  </w:style>
  <w:style w:type="paragraph" w:styleId="38" w:customStyle="1">
    <w:name w:val="Заголовок №3"/>
    <w:basedOn w:val="Normal"/>
    <w:qFormat/>
    <w:rsid w:val="009d51ad"/>
    <w:pPr/>
    <w:rPr>
      <w:rFonts w:ascii="Calibri" w:hAnsi="Calibri" w:eastAsia="Calibri" w:cs="" w:asciiTheme="minorHAnsi" w:cstheme="minorBidi" w:eastAsiaTheme="minorHAnsi" w:hAnsiTheme="minorHAnsi"/>
      <w:sz w:val="22"/>
      <w:szCs w:val="22"/>
      <w:shd w:fill="FFFFFF" w:val="clear"/>
      <w:lang w:eastAsia="en-US"/>
    </w:rPr>
  </w:style>
  <w:style w:type="paragraph" w:styleId="Default" w:customStyle="1">
    <w:name w:val="Default"/>
    <w:qFormat/>
    <w:rsid w:val="009d51a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Style38" w:customStyle="1">
    <w:name w:val="Пункт"/>
    <w:basedOn w:val="ListNumber2"/>
    <w:qFormat/>
    <w:rsid w:val="009d51ad"/>
    <w:pPr>
      <w:suppressLineNumbers/>
      <w:tabs>
        <w:tab w:val="left" w:pos="432" w:leader="none"/>
        <w:tab w:val="left" w:pos="576" w:leader="none"/>
        <w:tab w:val="left" w:pos="720" w:leader="none"/>
      </w:tabs>
      <w:spacing w:before="0" w:after="60"/>
      <w:ind w:hanging="576" w:left="576"/>
      <w:jc w:val="both"/>
    </w:pPr>
    <w:rPr/>
  </w:style>
  <w:style w:type="paragraph" w:styleId="210" w:customStyle="1">
    <w:name w:val="Знак Знак Знак Знак2"/>
    <w:basedOn w:val="Normal"/>
    <w:uiPriority w:val="34"/>
    <w:qFormat/>
    <w:rsid w:val="009d51ad"/>
    <w:pPr>
      <w:widowControl w:val="false"/>
      <w:spacing w:lineRule="exact" w:line="240" w:before="0" w:after="160"/>
      <w:jc w:val="right"/>
    </w:pPr>
    <w:rPr>
      <w:lang w:val="en-GB" w:eastAsia="en-US"/>
    </w:rPr>
  </w:style>
  <w:style w:type="paragraph" w:styleId="19" w:customStyle="1">
    <w:name w:val="Знак1 Знак Знак Знак Знак Знак Знак Знак Знак Знак Знак Знак Знак Знак"/>
    <w:basedOn w:val="Normal"/>
    <w:qFormat/>
    <w:rsid w:val="009d51ad"/>
    <w:pPr>
      <w:spacing w:beforeAutospacing="1" w:afterAutospacing="1"/>
    </w:pPr>
    <w:rPr>
      <w:rFonts w:ascii="Tahoma" w:hAnsi="Tahoma"/>
      <w:lang w:val="en-US" w:eastAsia="en-US"/>
    </w:rPr>
  </w:style>
  <w:style w:type="paragraph" w:styleId="Style39" w:customStyle="1">
    <w:name w:val="Содержимое таблицы"/>
    <w:basedOn w:val="Normal"/>
    <w:qFormat/>
    <w:rsid w:val="00745cbe"/>
    <w:pPr>
      <w:widowControl w:val="false"/>
      <w:suppressLineNumbers/>
      <w:suppressAutoHyphens w:val="true"/>
    </w:pPr>
    <w:rPr>
      <w:rFonts w:ascii="Arial" w:hAnsi="Arial"/>
      <w:szCs w:val="24"/>
    </w:rPr>
  </w:style>
  <w:style w:type="paragraph" w:styleId="S1" w:customStyle="1">
    <w:name w:val="s_1"/>
    <w:basedOn w:val="Normal"/>
    <w:qFormat/>
    <w:rsid w:val="0079424b"/>
    <w:pPr>
      <w:spacing w:beforeAutospacing="1" w:afterAutospacing="1"/>
    </w:pPr>
    <w:rPr>
      <w:sz w:val="24"/>
      <w:szCs w:val="24"/>
    </w:rPr>
  </w:style>
  <w:style w:type="paragraph" w:styleId="Style4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41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213">
    <w:name w:val="Основной текст 21"/>
    <w:basedOn w:val="Normal"/>
    <w:qFormat/>
    <w:pPr>
      <w:widowControl w:val="false"/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9d51ad"/>
  </w:style>
  <w:style w:type="numbering" w:styleId="112" w:customStyle="1">
    <w:name w:val="Нет списка11"/>
    <w:uiPriority w:val="99"/>
    <w:semiHidden/>
    <w:unhideWhenUsed/>
    <w:qFormat/>
    <w:rsid w:val="009d51ad"/>
  </w:style>
  <w:style w:type="numbering" w:styleId="1111" w:customStyle="1">
    <w:name w:val="Нет списка111"/>
    <w:uiPriority w:val="99"/>
    <w:semiHidden/>
    <w:unhideWhenUsed/>
    <w:qFormat/>
    <w:rsid w:val="009d51ad"/>
  </w:style>
  <w:style w:type="numbering" w:styleId="214" w:customStyle="1">
    <w:name w:val="Нет списка2"/>
    <w:uiPriority w:val="99"/>
    <w:semiHidden/>
    <w:unhideWhenUsed/>
    <w:qFormat/>
    <w:rsid w:val="009d51ad"/>
  </w:style>
  <w:style w:type="numbering" w:styleId="121" w:customStyle="1">
    <w:name w:val="Нет списка12"/>
    <w:uiPriority w:val="99"/>
    <w:semiHidden/>
    <w:unhideWhenUsed/>
    <w:qFormat/>
    <w:rsid w:val="009d51ad"/>
  </w:style>
  <w:style w:type="numbering" w:styleId="1121" w:customStyle="1">
    <w:name w:val="Нет списка112"/>
    <w:uiPriority w:val="99"/>
    <w:semiHidden/>
    <w:unhideWhenUsed/>
    <w:qFormat/>
    <w:rsid w:val="009d51ad"/>
  </w:style>
  <w:style w:type="numbering" w:styleId="11111" w:customStyle="1">
    <w:name w:val="Нет списка1111"/>
    <w:uiPriority w:val="99"/>
    <w:semiHidden/>
    <w:unhideWhenUsed/>
    <w:qFormat/>
    <w:rsid w:val="009d51ad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3"/>
    <w:rsid w:val="009a4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3"/>
    <w:uiPriority w:val="39"/>
    <w:rsid w:val="009d51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B923-2774-4ADC-86BF-E794A00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Application>LibreOffice/7.6.7.2$Linux_X86_64 LibreOffice_project/60$Build-2</Application>
  <AppVersion>15.0000</AppVersion>
  <Pages>7</Pages>
  <Words>2952</Words>
  <Characters>20876</Characters>
  <CharactersWithSpaces>23853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2018-02-05T05:39:00Z</dcterms:created>
  <dc:creator>Алексеева Людмила Васильевна</dc:creator>
  <dc:description/>
  <dc:language>ru-RU</dc:language>
  <cp:lastModifiedBy/>
  <dcterms:modified xsi:type="dcterms:W3CDTF">2026-06-08T14:14:01Z</dcterms:modified>
  <cp:revision>183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