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3D6" w:rsidRPr="00E77DF5" w:rsidRDefault="007175C2" w:rsidP="007175C2">
      <w:pPr>
        <w:tabs>
          <w:tab w:val="left" w:pos="1049"/>
          <w:tab w:val="left" w:pos="1247"/>
        </w:tabs>
        <w:ind w:left="709" w:firstLine="0"/>
        <w:jc w:val="center"/>
        <w:rPr>
          <w:rFonts w:cs="Times New Roman"/>
          <w:b/>
          <w:sz w:val="26"/>
          <w:szCs w:val="26"/>
        </w:rPr>
      </w:pPr>
      <w:r w:rsidRPr="00E77DF5">
        <w:rPr>
          <w:rFonts w:cs="Times New Roman"/>
          <w:b/>
          <w:sz w:val="26"/>
          <w:szCs w:val="26"/>
        </w:rPr>
        <w:t>ОПИСАНИЕ ОБЪЕКТА ЗАКУПК</w:t>
      </w:r>
      <w:r w:rsidR="0074301B" w:rsidRPr="00E77DF5">
        <w:rPr>
          <w:rFonts w:cs="Times New Roman"/>
          <w:b/>
          <w:sz w:val="26"/>
          <w:szCs w:val="26"/>
        </w:rPr>
        <w:t>И</w:t>
      </w:r>
    </w:p>
    <w:p w:rsidR="007175C2" w:rsidRPr="00E77DF5" w:rsidRDefault="007175C2" w:rsidP="007175C2">
      <w:pPr>
        <w:tabs>
          <w:tab w:val="left" w:pos="1049"/>
          <w:tab w:val="left" w:pos="1247"/>
        </w:tabs>
        <w:ind w:firstLine="0"/>
        <w:jc w:val="center"/>
        <w:rPr>
          <w:rFonts w:cs="Times New Roman"/>
          <w:sz w:val="26"/>
          <w:szCs w:val="26"/>
        </w:rPr>
      </w:pPr>
      <w:r w:rsidRPr="00E77DF5">
        <w:rPr>
          <w:rFonts w:cs="Times New Roman"/>
          <w:sz w:val="26"/>
          <w:szCs w:val="26"/>
        </w:rPr>
        <w:t>(в соответствии со ст. 33 Федерального закона № 44-ФЗ)</w:t>
      </w:r>
    </w:p>
    <w:p w:rsidR="007175C2" w:rsidRPr="00E77DF5" w:rsidRDefault="007175C2" w:rsidP="007175C2">
      <w:pPr>
        <w:tabs>
          <w:tab w:val="left" w:pos="1049"/>
          <w:tab w:val="left" w:pos="1247"/>
        </w:tabs>
        <w:ind w:left="709" w:firstLine="0"/>
        <w:jc w:val="center"/>
        <w:rPr>
          <w:rFonts w:cs="Times New Roman"/>
          <w:b/>
          <w:sz w:val="26"/>
          <w:szCs w:val="26"/>
        </w:rPr>
      </w:pPr>
    </w:p>
    <w:p w:rsidR="004820FB" w:rsidRPr="004820FB" w:rsidRDefault="004673D6" w:rsidP="004820FB">
      <w:pPr>
        <w:tabs>
          <w:tab w:val="left" w:pos="1049"/>
          <w:tab w:val="left" w:pos="1247"/>
        </w:tabs>
        <w:rPr>
          <w:rFonts w:cs="Times New Roman"/>
          <w:sz w:val="26"/>
          <w:szCs w:val="26"/>
        </w:rPr>
      </w:pPr>
      <w:r w:rsidRPr="00B1046C">
        <w:rPr>
          <w:rFonts w:cs="Times New Roman"/>
          <w:b/>
          <w:sz w:val="26"/>
          <w:szCs w:val="26"/>
        </w:rPr>
        <w:t>Наименование объекта закупки</w:t>
      </w:r>
      <w:r w:rsidRPr="00E77DF5">
        <w:rPr>
          <w:rFonts w:cs="Times New Roman"/>
          <w:sz w:val="26"/>
          <w:szCs w:val="26"/>
        </w:rPr>
        <w:t xml:space="preserve"> – </w:t>
      </w:r>
      <w:r w:rsidR="004820FB" w:rsidRPr="004820FB">
        <w:rPr>
          <w:rFonts w:cs="Times New Roman"/>
          <w:sz w:val="26"/>
          <w:szCs w:val="26"/>
        </w:rPr>
        <w:t>Оказание услуг доступа в сет</w:t>
      </w:r>
      <w:r w:rsidR="001A7087">
        <w:rPr>
          <w:rFonts w:cs="Times New Roman"/>
          <w:sz w:val="26"/>
          <w:szCs w:val="26"/>
        </w:rPr>
        <w:t>и</w:t>
      </w:r>
      <w:bookmarkStart w:id="0" w:name="_GoBack"/>
      <w:bookmarkEnd w:id="0"/>
      <w:r w:rsidR="004820FB" w:rsidRPr="004820FB">
        <w:rPr>
          <w:rFonts w:cs="Times New Roman"/>
          <w:sz w:val="26"/>
          <w:szCs w:val="26"/>
        </w:rPr>
        <w:t xml:space="preserve"> Интернет </w:t>
      </w:r>
      <w:r w:rsidR="00CB6CDC">
        <w:rPr>
          <w:rFonts w:cs="Times New Roman"/>
          <w:sz w:val="26"/>
          <w:szCs w:val="26"/>
        </w:rPr>
        <w:br/>
      </w:r>
      <w:r w:rsidR="004820FB" w:rsidRPr="004820FB">
        <w:rPr>
          <w:rFonts w:cs="Times New Roman"/>
          <w:sz w:val="26"/>
          <w:szCs w:val="26"/>
        </w:rPr>
        <w:t>(ОТС</w:t>
      </w:r>
      <w:r w:rsidR="00E54208">
        <w:rPr>
          <w:rFonts w:cs="Times New Roman"/>
          <w:sz w:val="26"/>
          <w:szCs w:val="26"/>
        </w:rPr>
        <w:t xml:space="preserve"> </w:t>
      </w:r>
      <w:r w:rsidR="004820FB" w:rsidRPr="004820FB">
        <w:rPr>
          <w:rFonts w:cs="Times New Roman"/>
          <w:sz w:val="26"/>
          <w:szCs w:val="26"/>
        </w:rPr>
        <w:t>-</w:t>
      </w:r>
      <w:r w:rsidR="00E54208">
        <w:rPr>
          <w:rFonts w:cs="Times New Roman"/>
          <w:sz w:val="26"/>
          <w:szCs w:val="26"/>
        </w:rPr>
        <w:t xml:space="preserve"> </w:t>
      </w:r>
      <w:r w:rsidR="004820FB" w:rsidRPr="004820FB">
        <w:rPr>
          <w:rFonts w:cs="Times New Roman"/>
          <w:sz w:val="26"/>
          <w:szCs w:val="26"/>
        </w:rPr>
        <w:t>филиалу РТУ РЭБОТИ (г. Екатеринбург))</w:t>
      </w:r>
      <w:r w:rsidR="004820FB">
        <w:rPr>
          <w:rFonts w:cs="Times New Roman"/>
          <w:sz w:val="26"/>
          <w:szCs w:val="26"/>
        </w:rPr>
        <w:t>.</w:t>
      </w:r>
    </w:p>
    <w:p w:rsidR="004820FB" w:rsidRPr="004820FB" w:rsidRDefault="004820FB" w:rsidP="004820FB">
      <w:pPr>
        <w:tabs>
          <w:tab w:val="left" w:pos="1049"/>
          <w:tab w:val="left" w:pos="1247"/>
        </w:tabs>
        <w:rPr>
          <w:rFonts w:cs="Times New Roman"/>
          <w:i/>
          <w:sz w:val="26"/>
          <w:szCs w:val="26"/>
        </w:rPr>
      </w:pPr>
    </w:p>
    <w:p w:rsidR="0008774B" w:rsidRPr="00E77DF5" w:rsidRDefault="0008774B" w:rsidP="0008774B">
      <w:pPr>
        <w:tabs>
          <w:tab w:val="left" w:pos="284"/>
        </w:tabs>
        <w:rPr>
          <w:sz w:val="26"/>
          <w:szCs w:val="26"/>
        </w:rPr>
      </w:pPr>
      <w:r w:rsidRPr="00E77DF5">
        <w:rPr>
          <w:sz w:val="26"/>
          <w:szCs w:val="26"/>
        </w:rPr>
        <w:t>Код ОКПД 2 - 61.10.4</w:t>
      </w:r>
      <w:r w:rsidR="0085404A" w:rsidRPr="00E77DF5">
        <w:rPr>
          <w:sz w:val="26"/>
          <w:szCs w:val="26"/>
        </w:rPr>
        <w:t>9.000</w:t>
      </w:r>
      <w:r w:rsidRPr="00E77DF5">
        <w:rPr>
          <w:sz w:val="26"/>
          <w:szCs w:val="26"/>
        </w:rPr>
        <w:t>.</w:t>
      </w:r>
    </w:p>
    <w:p w:rsidR="0008774B" w:rsidRPr="00E77DF5" w:rsidRDefault="0008774B" w:rsidP="0008774B">
      <w:pPr>
        <w:tabs>
          <w:tab w:val="left" w:pos="284"/>
        </w:tabs>
        <w:rPr>
          <w:sz w:val="26"/>
          <w:szCs w:val="26"/>
        </w:rPr>
      </w:pPr>
      <w:r w:rsidRPr="00E77DF5">
        <w:rPr>
          <w:sz w:val="26"/>
          <w:szCs w:val="26"/>
        </w:rPr>
        <w:t>Код КТРУ - 61.10.40.000-00000037, 61.10.40.000-00000043.</w:t>
      </w:r>
    </w:p>
    <w:p w:rsidR="003E699A" w:rsidRPr="00E77DF5" w:rsidRDefault="003E699A" w:rsidP="006F6EF2">
      <w:pPr>
        <w:tabs>
          <w:tab w:val="left" w:pos="1049"/>
          <w:tab w:val="left" w:pos="1247"/>
        </w:tabs>
        <w:rPr>
          <w:rFonts w:cs="Times New Roman"/>
          <w:sz w:val="26"/>
          <w:szCs w:val="26"/>
        </w:rPr>
      </w:pPr>
    </w:p>
    <w:p w:rsidR="00E66172" w:rsidRDefault="00E66172" w:rsidP="006F6EF2">
      <w:pPr>
        <w:pStyle w:val="a3"/>
        <w:numPr>
          <w:ilvl w:val="0"/>
          <w:numId w:val="6"/>
        </w:numPr>
        <w:tabs>
          <w:tab w:val="left" w:pos="1049"/>
          <w:tab w:val="left" w:pos="1247"/>
        </w:tabs>
        <w:ind w:left="0" w:firstLine="709"/>
        <w:rPr>
          <w:rFonts w:cs="Times New Roman"/>
          <w:b/>
          <w:sz w:val="26"/>
          <w:szCs w:val="26"/>
        </w:rPr>
      </w:pPr>
      <w:r w:rsidRPr="00E77DF5">
        <w:rPr>
          <w:rFonts w:cs="Times New Roman"/>
          <w:b/>
          <w:sz w:val="26"/>
          <w:szCs w:val="26"/>
        </w:rPr>
        <w:t>Функциональные, технические и качественные характеристики, эксплуатационные характеристики объекта закупки</w:t>
      </w:r>
    </w:p>
    <w:p w:rsidR="005260E6" w:rsidRDefault="005260E6" w:rsidP="005260E6">
      <w:pPr>
        <w:pStyle w:val="a3"/>
        <w:tabs>
          <w:tab w:val="left" w:pos="1049"/>
          <w:tab w:val="left" w:pos="1247"/>
        </w:tabs>
        <w:ind w:left="709" w:firstLine="0"/>
        <w:rPr>
          <w:rFonts w:cs="Times New Roman"/>
          <w:b/>
          <w:sz w:val="26"/>
          <w:szCs w:val="26"/>
        </w:rPr>
      </w:pPr>
    </w:p>
    <w:p w:rsidR="005260E6" w:rsidRPr="005260E6" w:rsidRDefault="00423216" w:rsidP="005260E6">
      <w:pPr>
        <w:pStyle w:val="a3"/>
        <w:tabs>
          <w:tab w:val="left" w:pos="1049"/>
          <w:tab w:val="left" w:pos="1247"/>
        </w:tabs>
        <w:ind w:left="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Услуга предназначена</w:t>
      </w:r>
      <w:r w:rsidR="005260E6" w:rsidRPr="005260E6">
        <w:rPr>
          <w:rFonts w:cs="Times New Roman"/>
          <w:sz w:val="26"/>
          <w:szCs w:val="26"/>
        </w:rPr>
        <w:t xml:space="preserve"> для обеспечения служебной деятельности ОТС – филиала РТУ РЭБОТИ (г. Екатеринбург).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"/>
        <w:gridCol w:w="1505"/>
        <w:gridCol w:w="1954"/>
        <w:gridCol w:w="1736"/>
        <w:gridCol w:w="1736"/>
        <w:gridCol w:w="1235"/>
        <w:gridCol w:w="1235"/>
      </w:tblGrid>
      <w:tr w:rsidR="00423216" w:rsidRPr="00E77DF5" w:rsidTr="00423216">
        <w:trPr>
          <w:trHeight w:val="20"/>
          <w:jc w:val="center"/>
        </w:trPr>
        <w:tc>
          <w:tcPr>
            <w:tcW w:w="257" w:type="pct"/>
            <w:vMerge w:val="restart"/>
            <w:vAlign w:val="center"/>
          </w:tcPr>
          <w:p w:rsidR="00423216" w:rsidRPr="0078094D" w:rsidRDefault="00423216" w:rsidP="00D16E08">
            <w:pPr>
              <w:tabs>
                <w:tab w:val="left" w:pos="1049"/>
                <w:tab w:val="left" w:pos="1247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8094D">
              <w:rPr>
                <w:rFonts w:cs="Times New Roman"/>
                <w:sz w:val="24"/>
                <w:szCs w:val="24"/>
              </w:rPr>
              <w:t>№ п/п</w:t>
            </w:r>
          </w:p>
        </w:tc>
        <w:tc>
          <w:tcPr>
            <w:tcW w:w="759" w:type="pct"/>
            <w:vMerge w:val="restart"/>
            <w:vAlign w:val="center"/>
          </w:tcPr>
          <w:p w:rsidR="00423216" w:rsidRPr="0078094D" w:rsidRDefault="00423216" w:rsidP="00D16E08">
            <w:pPr>
              <w:tabs>
                <w:tab w:val="left" w:pos="1049"/>
                <w:tab w:val="left" w:pos="1247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8094D">
              <w:rPr>
                <w:rFonts w:cs="Times New Roman"/>
                <w:sz w:val="24"/>
                <w:szCs w:val="24"/>
              </w:rPr>
              <w:t>Код ОКПД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78094D">
              <w:rPr>
                <w:rFonts w:cs="Times New Roman"/>
                <w:sz w:val="24"/>
                <w:szCs w:val="24"/>
              </w:rPr>
              <w:t>2 / КТРУ</w:t>
            </w:r>
          </w:p>
        </w:tc>
        <w:tc>
          <w:tcPr>
            <w:tcW w:w="986" w:type="pct"/>
            <w:vMerge w:val="restart"/>
            <w:vAlign w:val="center"/>
          </w:tcPr>
          <w:p w:rsidR="00423216" w:rsidRPr="0078094D" w:rsidRDefault="00423216" w:rsidP="00D16E08">
            <w:pPr>
              <w:tabs>
                <w:tab w:val="left" w:pos="1049"/>
                <w:tab w:val="left" w:pos="1247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8094D">
              <w:rPr>
                <w:rFonts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2375" w:type="pct"/>
            <w:gridSpan w:val="3"/>
            <w:vAlign w:val="center"/>
          </w:tcPr>
          <w:p w:rsidR="00423216" w:rsidRPr="0078094D" w:rsidRDefault="00423216" w:rsidP="00D16E08">
            <w:pPr>
              <w:tabs>
                <w:tab w:val="left" w:pos="1049"/>
                <w:tab w:val="left" w:pos="1247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8094D">
              <w:rPr>
                <w:rFonts w:cs="Times New Roman"/>
                <w:sz w:val="24"/>
                <w:szCs w:val="24"/>
              </w:rPr>
              <w:t>Характеристики</w:t>
            </w:r>
          </w:p>
        </w:tc>
        <w:tc>
          <w:tcPr>
            <w:tcW w:w="623" w:type="pct"/>
            <w:vMerge w:val="restart"/>
            <w:vAlign w:val="center"/>
          </w:tcPr>
          <w:p w:rsidR="00423216" w:rsidRPr="0078094D" w:rsidRDefault="00423216" w:rsidP="00423216">
            <w:pPr>
              <w:tabs>
                <w:tab w:val="left" w:pos="1049"/>
                <w:tab w:val="left" w:pos="1247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Обоснование</w:t>
            </w:r>
          </w:p>
        </w:tc>
      </w:tr>
      <w:tr w:rsidR="00423216" w:rsidRPr="00E77DF5" w:rsidTr="00423216">
        <w:trPr>
          <w:trHeight w:val="20"/>
          <w:jc w:val="center"/>
        </w:trPr>
        <w:tc>
          <w:tcPr>
            <w:tcW w:w="257" w:type="pct"/>
            <w:vMerge/>
            <w:vAlign w:val="center"/>
          </w:tcPr>
          <w:p w:rsidR="00423216" w:rsidRPr="0078094D" w:rsidRDefault="00423216" w:rsidP="00D16E08">
            <w:pPr>
              <w:tabs>
                <w:tab w:val="left" w:pos="1049"/>
                <w:tab w:val="left" w:pos="1247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59" w:type="pct"/>
            <w:vMerge/>
            <w:vAlign w:val="center"/>
          </w:tcPr>
          <w:p w:rsidR="00423216" w:rsidRPr="0078094D" w:rsidRDefault="00423216" w:rsidP="00D16E08">
            <w:pPr>
              <w:tabs>
                <w:tab w:val="left" w:pos="1049"/>
                <w:tab w:val="left" w:pos="1247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86" w:type="pct"/>
            <w:vMerge/>
            <w:vAlign w:val="center"/>
          </w:tcPr>
          <w:p w:rsidR="00423216" w:rsidRPr="0078094D" w:rsidRDefault="00423216" w:rsidP="00D16E08">
            <w:pPr>
              <w:tabs>
                <w:tab w:val="left" w:pos="1049"/>
                <w:tab w:val="left" w:pos="1247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6" w:type="pct"/>
            <w:vAlign w:val="center"/>
          </w:tcPr>
          <w:p w:rsidR="00423216" w:rsidRPr="0078094D" w:rsidRDefault="00423216" w:rsidP="00D16E08">
            <w:pPr>
              <w:tabs>
                <w:tab w:val="left" w:pos="1049"/>
                <w:tab w:val="left" w:pos="1247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8094D">
              <w:rPr>
                <w:rFonts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876" w:type="pct"/>
            <w:vAlign w:val="center"/>
          </w:tcPr>
          <w:p w:rsidR="00423216" w:rsidRPr="0078094D" w:rsidRDefault="00423216" w:rsidP="00D16E08">
            <w:pPr>
              <w:tabs>
                <w:tab w:val="left" w:pos="1049"/>
                <w:tab w:val="left" w:pos="1247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8094D">
              <w:rPr>
                <w:rFonts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623" w:type="pct"/>
            <w:vAlign w:val="center"/>
          </w:tcPr>
          <w:p w:rsidR="00423216" w:rsidRPr="0078094D" w:rsidRDefault="00423216" w:rsidP="00D16E08">
            <w:pPr>
              <w:tabs>
                <w:tab w:val="left" w:pos="1049"/>
                <w:tab w:val="left" w:pos="1247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8094D">
              <w:rPr>
                <w:rFonts w:cs="Times New Roman"/>
                <w:sz w:val="24"/>
                <w:szCs w:val="24"/>
              </w:rPr>
              <w:t>Значение</w:t>
            </w:r>
          </w:p>
        </w:tc>
        <w:tc>
          <w:tcPr>
            <w:tcW w:w="623" w:type="pct"/>
            <w:vMerge/>
          </w:tcPr>
          <w:p w:rsidR="00423216" w:rsidRPr="0078094D" w:rsidRDefault="00423216" w:rsidP="00D16E08">
            <w:pPr>
              <w:tabs>
                <w:tab w:val="left" w:pos="1049"/>
                <w:tab w:val="left" w:pos="1247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216" w:rsidRPr="00E77DF5" w:rsidTr="00423216">
        <w:trPr>
          <w:trHeight w:val="20"/>
          <w:jc w:val="center"/>
        </w:trPr>
        <w:tc>
          <w:tcPr>
            <w:tcW w:w="257" w:type="pct"/>
            <w:vMerge w:val="restart"/>
            <w:vAlign w:val="center"/>
          </w:tcPr>
          <w:p w:rsidR="00423216" w:rsidRPr="0078094D" w:rsidRDefault="00423216" w:rsidP="00D16E08">
            <w:pPr>
              <w:tabs>
                <w:tab w:val="left" w:pos="1049"/>
                <w:tab w:val="left" w:pos="1247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8094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59" w:type="pct"/>
            <w:vMerge w:val="restart"/>
            <w:vAlign w:val="center"/>
          </w:tcPr>
          <w:p w:rsidR="00423216" w:rsidRPr="0078094D" w:rsidRDefault="00423216" w:rsidP="00D16E08">
            <w:pPr>
              <w:tabs>
                <w:tab w:val="left" w:pos="1049"/>
                <w:tab w:val="left" w:pos="1247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8094D">
              <w:rPr>
                <w:rFonts w:cs="Times New Roman"/>
                <w:sz w:val="24"/>
                <w:szCs w:val="24"/>
              </w:rPr>
              <w:t>61.10.49.000 / 61.10.40.000-00000037</w:t>
            </w:r>
          </w:p>
        </w:tc>
        <w:tc>
          <w:tcPr>
            <w:tcW w:w="986" w:type="pct"/>
            <w:vMerge w:val="restart"/>
            <w:vAlign w:val="center"/>
          </w:tcPr>
          <w:p w:rsidR="00423216" w:rsidRPr="0078094D" w:rsidRDefault="00423216" w:rsidP="00D16E08">
            <w:pPr>
              <w:tabs>
                <w:tab w:val="left" w:pos="1049"/>
                <w:tab w:val="left" w:pos="1247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8094D">
              <w:rPr>
                <w:rFonts w:cs="Times New Roman"/>
                <w:sz w:val="24"/>
                <w:szCs w:val="24"/>
              </w:rPr>
              <w:t>Услуги по доступу к информационно-коммуникационной сети Интернет</w:t>
            </w:r>
          </w:p>
        </w:tc>
        <w:tc>
          <w:tcPr>
            <w:tcW w:w="876" w:type="pct"/>
            <w:vAlign w:val="center"/>
          </w:tcPr>
          <w:p w:rsidR="00423216" w:rsidRPr="0078094D" w:rsidRDefault="00423216" w:rsidP="00D16E08">
            <w:pPr>
              <w:tabs>
                <w:tab w:val="left" w:pos="1049"/>
                <w:tab w:val="left" w:pos="1247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8094D">
              <w:rPr>
                <w:rFonts w:cs="Times New Roman"/>
                <w:sz w:val="24"/>
                <w:szCs w:val="24"/>
              </w:rPr>
              <w:t>Пропускная способность</w:t>
            </w:r>
          </w:p>
        </w:tc>
        <w:tc>
          <w:tcPr>
            <w:tcW w:w="876" w:type="pct"/>
            <w:vAlign w:val="center"/>
          </w:tcPr>
          <w:p w:rsidR="00423216" w:rsidRPr="0078094D" w:rsidRDefault="00423216" w:rsidP="00D16E08">
            <w:pPr>
              <w:tabs>
                <w:tab w:val="left" w:pos="1049"/>
                <w:tab w:val="left" w:pos="1247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8094D">
              <w:rPr>
                <w:rFonts w:cs="Times New Roman"/>
                <w:sz w:val="24"/>
                <w:szCs w:val="24"/>
              </w:rPr>
              <w:t>Мегабит в секунду</w:t>
            </w:r>
          </w:p>
        </w:tc>
        <w:tc>
          <w:tcPr>
            <w:tcW w:w="623" w:type="pct"/>
            <w:vAlign w:val="center"/>
          </w:tcPr>
          <w:p w:rsidR="00423216" w:rsidRPr="0078094D" w:rsidRDefault="00423216" w:rsidP="00D16E08">
            <w:pPr>
              <w:tabs>
                <w:tab w:val="left" w:pos="1049"/>
                <w:tab w:val="left" w:pos="1247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8094D">
              <w:rPr>
                <w:rFonts w:cs="Times New Roman"/>
                <w:sz w:val="24"/>
                <w:szCs w:val="24"/>
              </w:rPr>
              <w:t>≥ 150</w:t>
            </w:r>
          </w:p>
        </w:tc>
        <w:tc>
          <w:tcPr>
            <w:tcW w:w="623" w:type="pct"/>
          </w:tcPr>
          <w:p w:rsidR="00423216" w:rsidRPr="0078094D" w:rsidRDefault="00423216" w:rsidP="00D16E08">
            <w:pPr>
              <w:tabs>
                <w:tab w:val="left" w:pos="1049"/>
                <w:tab w:val="left" w:pos="1247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216" w:rsidRPr="00E77DF5" w:rsidTr="00423216">
        <w:trPr>
          <w:trHeight w:val="20"/>
          <w:jc w:val="center"/>
        </w:trPr>
        <w:tc>
          <w:tcPr>
            <w:tcW w:w="257" w:type="pct"/>
            <w:vMerge/>
            <w:vAlign w:val="center"/>
          </w:tcPr>
          <w:p w:rsidR="00423216" w:rsidRPr="0078094D" w:rsidRDefault="00423216" w:rsidP="00D16E08">
            <w:pPr>
              <w:tabs>
                <w:tab w:val="left" w:pos="1049"/>
                <w:tab w:val="left" w:pos="1247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59" w:type="pct"/>
            <w:vMerge/>
            <w:vAlign w:val="center"/>
          </w:tcPr>
          <w:p w:rsidR="00423216" w:rsidRPr="0078094D" w:rsidRDefault="00423216" w:rsidP="00D16E08">
            <w:pPr>
              <w:tabs>
                <w:tab w:val="left" w:pos="1049"/>
                <w:tab w:val="left" w:pos="1247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86" w:type="pct"/>
            <w:vMerge/>
            <w:vAlign w:val="center"/>
          </w:tcPr>
          <w:p w:rsidR="00423216" w:rsidRPr="0078094D" w:rsidRDefault="00423216" w:rsidP="00D16E08">
            <w:pPr>
              <w:tabs>
                <w:tab w:val="left" w:pos="1049"/>
                <w:tab w:val="left" w:pos="1247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6" w:type="pct"/>
            <w:vAlign w:val="center"/>
          </w:tcPr>
          <w:p w:rsidR="00423216" w:rsidRPr="0078094D" w:rsidRDefault="00423216" w:rsidP="0078094D">
            <w:pPr>
              <w:tabs>
                <w:tab w:val="left" w:pos="1049"/>
                <w:tab w:val="left" w:pos="1247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8094D">
              <w:rPr>
                <w:rFonts w:cs="Times New Roman"/>
                <w:sz w:val="24"/>
                <w:szCs w:val="24"/>
              </w:rPr>
              <w:t>Технология организации подключения</w:t>
            </w:r>
            <w:r>
              <w:rPr>
                <w:rStyle w:val="aa"/>
                <w:sz w:val="24"/>
                <w:szCs w:val="24"/>
              </w:rPr>
              <w:footnoteReference w:id="1"/>
            </w:r>
          </w:p>
        </w:tc>
        <w:tc>
          <w:tcPr>
            <w:tcW w:w="876" w:type="pct"/>
            <w:vAlign w:val="center"/>
          </w:tcPr>
          <w:p w:rsidR="00423216" w:rsidRPr="0078094D" w:rsidRDefault="00423216" w:rsidP="00D16E08">
            <w:pPr>
              <w:tabs>
                <w:tab w:val="left" w:pos="1049"/>
                <w:tab w:val="left" w:pos="1247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8094D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623" w:type="pct"/>
            <w:vAlign w:val="center"/>
          </w:tcPr>
          <w:p w:rsidR="00423216" w:rsidRPr="0078094D" w:rsidRDefault="00423216" w:rsidP="00D16E08">
            <w:pPr>
              <w:tabs>
                <w:tab w:val="left" w:pos="1049"/>
                <w:tab w:val="left" w:pos="1247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78094D">
              <w:rPr>
                <w:rFonts w:cs="Times New Roman"/>
                <w:sz w:val="24"/>
                <w:szCs w:val="24"/>
              </w:rPr>
              <w:t>Ethernet</w:t>
            </w:r>
            <w:proofErr w:type="spellEnd"/>
          </w:p>
        </w:tc>
        <w:tc>
          <w:tcPr>
            <w:tcW w:w="623" w:type="pct"/>
          </w:tcPr>
          <w:p w:rsidR="00423216" w:rsidRPr="0078094D" w:rsidRDefault="00423216" w:rsidP="00D16E08">
            <w:pPr>
              <w:tabs>
                <w:tab w:val="left" w:pos="1049"/>
                <w:tab w:val="left" w:pos="1247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8094D">
              <w:rPr>
                <w:rFonts w:cs="Times New Roman"/>
                <w:sz w:val="24"/>
                <w:szCs w:val="24"/>
              </w:rPr>
              <w:t>Уточнение характеристики с целью эффективного расходования бюджетных средств и удовлетворение потребностей заказчика</w:t>
            </w:r>
          </w:p>
        </w:tc>
      </w:tr>
      <w:tr w:rsidR="00423216" w:rsidRPr="00E77DF5" w:rsidTr="00423216">
        <w:trPr>
          <w:trHeight w:val="20"/>
          <w:jc w:val="center"/>
        </w:trPr>
        <w:tc>
          <w:tcPr>
            <w:tcW w:w="257" w:type="pct"/>
            <w:vMerge w:val="restart"/>
            <w:vAlign w:val="center"/>
          </w:tcPr>
          <w:p w:rsidR="00423216" w:rsidRPr="0078094D" w:rsidRDefault="00423216" w:rsidP="00D16E08">
            <w:pPr>
              <w:tabs>
                <w:tab w:val="left" w:pos="1049"/>
                <w:tab w:val="left" w:pos="1247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8094D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59" w:type="pct"/>
            <w:vMerge w:val="restart"/>
            <w:vAlign w:val="center"/>
          </w:tcPr>
          <w:p w:rsidR="00423216" w:rsidRPr="0078094D" w:rsidRDefault="00423216" w:rsidP="00D16E08">
            <w:pPr>
              <w:tabs>
                <w:tab w:val="left" w:pos="1049"/>
                <w:tab w:val="left" w:pos="1247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8094D">
              <w:rPr>
                <w:rFonts w:cs="Times New Roman"/>
                <w:sz w:val="24"/>
                <w:szCs w:val="24"/>
              </w:rPr>
              <w:t>61.10.49.000 / 61.10.40.000-00000043</w:t>
            </w:r>
          </w:p>
        </w:tc>
        <w:tc>
          <w:tcPr>
            <w:tcW w:w="986" w:type="pct"/>
            <w:vMerge/>
            <w:vAlign w:val="center"/>
          </w:tcPr>
          <w:p w:rsidR="00423216" w:rsidRPr="0078094D" w:rsidRDefault="00423216" w:rsidP="0018466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  <w:vAlign w:val="center"/>
          </w:tcPr>
          <w:p w:rsidR="00423216" w:rsidRPr="0078094D" w:rsidRDefault="00423216" w:rsidP="00D16E08">
            <w:pPr>
              <w:tabs>
                <w:tab w:val="left" w:pos="1049"/>
                <w:tab w:val="left" w:pos="1247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8094D">
              <w:rPr>
                <w:rFonts w:cs="Times New Roman"/>
                <w:sz w:val="24"/>
                <w:szCs w:val="24"/>
              </w:rPr>
              <w:t>Пропускная способность</w:t>
            </w:r>
          </w:p>
        </w:tc>
        <w:tc>
          <w:tcPr>
            <w:tcW w:w="876" w:type="pct"/>
            <w:vAlign w:val="center"/>
          </w:tcPr>
          <w:p w:rsidR="00423216" w:rsidRPr="0078094D" w:rsidRDefault="00423216" w:rsidP="00D16E08">
            <w:pPr>
              <w:tabs>
                <w:tab w:val="left" w:pos="1049"/>
                <w:tab w:val="left" w:pos="1247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8094D">
              <w:rPr>
                <w:rFonts w:cs="Times New Roman"/>
                <w:sz w:val="24"/>
                <w:szCs w:val="24"/>
              </w:rPr>
              <w:t>Мегабит в секунду</w:t>
            </w:r>
          </w:p>
        </w:tc>
        <w:tc>
          <w:tcPr>
            <w:tcW w:w="623" w:type="pct"/>
            <w:vAlign w:val="center"/>
          </w:tcPr>
          <w:p w:rsidR="00423216" w:rsidRPr="0078094D" w:rsidRDefault="00423216" w:rsidP="00D16E08">
            <w:pPr>
              <w:tabs>
                <w:tab w:val="left" w:pos="1049"/>
                <w:tab w:val="left" w:pos="1247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8094D">
              <w:rPr>
                <w:rFonts w:cs="Times New Roman"/>
                <w:sz w:val="24"/>
                <w:szCs w:val="24"/>
              </w:rPr>
              <w:t>≥ 100</w:t>
            </w:r>
          </w:p>
        </w:tc>
        <w:tc>
          <w:tcPr>
            <w:tcW w:w="623" w:type="pct"/>
          </w:tcPr>
          <w:p w:rsidR="00423216" w:rsidRPr="0078094D" w:rsidRDefault="00423216" w:rsidP="00D16E08">
            <w:pPr>
              <w:tabs>
                <w:tab w:val="left" w:pos="1049"/>
                <w:tab w:val="left" w:pos="1247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23216" w:rsidRPr="00E77DF5" w:rsidTr="00423216">
        <w:trPr>
          <w:trHeight w:val="20"/>
          <w:jc w:val="center"/>
        </w:trPr>
        <w:tc>
          <w:tcPr>
            <w:tcW w:w="257" w:type="pct"/>
            <w:vMerge/>
            <w:vAlign w:val="center"/>
          </w:tcPr>
          <w:p w:rsidR="00423216" w:rsidRPr="0078094D" w:rsidRDefault="00423216" w:rsidP="00D16E08">
            <w:pPr>
              <w:tabs>
                <w:tab w:val="left" w:pos="1049"/>
                <w:tab w:val="left" w:pos="1247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59" w:type="pct"/>
            <w:vMerge/>
            <w:vAlign w:val="center"/>
          </w:tcPr>
          <w:p w:rsidR="00423216" w:rsidRPr="0078094D" w:rsidRDefault="00423216" w:rsidP="00D16E08">
            <w:pPr>
              <w:tabs>
                <w:tab w:val="left" w:pos="1049"/>
                <w:tab w:val="left" w:pos="1247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86" w:type="pct"/>
            <w:vMerge/>
            <w:vAlign w:val="center"/>
          </w:tcPr>
          <w:p w:rsidR="00423216" w:rsidRPr="0078094D" w:rsidRDefault="00423216" w:rsidP="0018466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  <w:vAlign w:val="center"/>
          </w:tcPr>
          <w:p w:rsidR="00423216" w:rsidRPr="005260E6" w:rsidRDefault="00423216" w:rsidP="00D16E08">
            <w:pPr>
              <w:tabs>
                <w:tab w:val="left" w:pos="1049"/>
                <w:tab w:val="left" w:pos="1247"/>
              </w:tabs>
              <w:ind w:firstLine="0"/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78094D">
              <w:rPr>
                <w:rFonts w:cs="Times New Roman"/>
                <w:sz w:val="24"/>
                <w:szCs w:val="24"/>
              </w:rPr>
              <w:t>Технология организации подключения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76" w:type="pct"/>
            <w:vAlign w:val="center"/>
          </w:tcPr>
          <w:p w:rsidR="00423216" w:rsidRPr="0078094D" w:rsidRDefault="00423216" w:rsidP="00D16E08">
            <w:pPr>
              <w:tabs>
                <w:tab w:val="left" w:pos="1049"/>
                <w:tab w:val="left" w:pos="1247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78094D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623" w:type="pct"/>
            <w:vAlign w:val="center"/>
          </w:tcPr>
          <w:p w:rsidR="00423216" w:rsidRPr="0078094D" w:rsidRDefault="00423216" w:rsidP="00D16E08">
            <w:pPr>
              <w:tabs>
                <w:tab w:val="left" w:pos="1049"/>
                <w:tab w:val="left" w:pos="1247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78094D">
              <w:rPr>
                <w:rFonts w:cs="Times New Roman"/>
                <w:sz w:val="24"/>
                <w:szCs w:val="24"/>
              </w:rPr>
              <w:t>Ethernet</w:t>
            </w:r>
            <w:proofErr w:type="spellEnd"/>
          </w:p>
        </w:tc>
        <w:tc>
          <w:tcPr>
            <w:tcW w:w="623" w:type="pct"/>
          </w:tcPr>
          <w:p w:rsidR="00423216" w:rsidRPr="0078094D" w:rsidRDefault="00423216" w:rsidP="00D16E08">
            <w:pPr>
              <w:tabs>
                <w:tab w:val="left" w:pos="1049"/>
                <w:tab w:val="left" w:pos="1247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D16E08" w:rsidRPr="00E77DF5" w:rsidRDefault="00D16E08" w:rsidP="005260E6">
      <w:pPr>
        <w:spacing w:before="120"/>
        <w:rPr>
          <w:sz w:val="26"/>
          <w:szCs w:val="26"/>
        </w:rPr>
      </w:pPr>
      <w:r w:rsidRPr="00E77DF5">
        <w:rPr>
          <w:sz w:val="26"/>
          <w:szCs w:val="26"/>
        </w:rPr>
        <w:lastRenderedPageBreak/>
        <w:t>Услуги по доступу в сети Интернет заключаются в организации исполнителем подключения телекоммуникационных узлов заказчика к сети общего пользования "Интернет".</w:t>
      </w:r>
    </w:p>
    <w:p w:rsidR="00132B2F" w:rsidRDefault="00132B2F" w:rsidP="00132B2F">
      <w:pPr>
        <w:rPr>
          <w:rFonts w:cs="Times New Roman"/>
          <w:sz w:val="26"/>
          <w:szCs w:val="26"/>
          <w:shd w:val="clear" w:color="auto" w:fill="FFFFFF"/>
        </w:rPr>
      </w:pPr>
      <w:r w:rsidRPr="00132B2F">
        <w:rPr>
          <w:rFonts w:cs="Times New Roman"/>
          <w:sz w:val="26"/>
          <w:szCs w:val="26"/>
        </w:rPr>
        <w:t xml:space="preserve">Услуга должна соответствовать требованиям ГОСТ Р </w:t>
      </w:r>
      <w:r>
        <w:rPr>
          <w:rFonts w:cs="Times New Roman"/>
          <w:sz w:val="26"/>
          <w:szCs w:val="26"/>
        </w:rPr>
        <w:t>55</w:t>
      </w:r>
      <w:r w:rsidR="009A40BB">
        <w:rPr>
          <w:rFonts w:cs="Times New Roman"/>
          <w:sz w:val="26"/>
          <w:szCs w:val="26"/>
        </w:rPr>
        <w:t>3</w:t>
      </w:r>
      <w:r>
        <w:rPr>
          <w:rFonts w:cs="Times New Roman"/>
          <w:sz w:val="26"/>
          <w:szCs w:val="26"/>
        </w:rPr>
        <w:t>87-2012</w:t>
      </w:r>
      <w:r w:rsidRPr="00132B2F">
        <w:rPr>
          <w:rFonts w:cs="Times New Roman"/>
          <w:sz w:val="26"/>
          <w:szCs w:val="26"/>
        </w:rPr>
        <w:t xml:space="preserve"> «</w:t>
      </w:r>
      <w:r>
        <w:rPr>
          <w:rFonts w:cs="Times New Roman"/>
          <w:sz w:val="26"/>
          <w:szCs w:val="26"/>
          <w:shd w:val="clear" w:color="auto" w:fill="FFFFFF"/>
        </w:rPr>
        <w:t>Качество услуги «Доступ в Интернет</w:t>
      </w:r>
      <w:r w:rsidRPr="00132B2F">
        <w:rPr>
          <w:rFonts w:cs="Times New Roman"/>
          <w:sz w:val="26"/>
          <w:szCs w:val="26"/>
          <w:shd w:val="clear" w:color="auto" w:fill="FFFFFF"/>
        </w:rPr>
        <w:t>».</w:t>
      </w:r>
      <w:r>
        <w:rPr>
          <w:rFonts w:cs="Times New Roman"/>
          <w:sz w:val="26"/>
          <w:szCs w:val="26"/>
          <w:shd w:val="clear" w:color="auto" w:fill="FFFFFF"/>
        </w:rPr>
        <w:t xml:space="preserve"> Показатели качества».</w:t>
      </w:r>
    </w:p>
    <w:p w:rsidR="00132B2F" w:rsidRDefault="00132B2F" w:rsidP="00132B2F">
      <w:pPr>
        <w:rPr>
          <w:rFonts w:cs="Times New Roman"/>
          <w:sz w:val="26"/>
          <w:szCs w:val="26"/>
          <w:shd w:val="clear" w:color="auto" w:fill="FFFFFF"/>
        </w:rPr>
      </w:pPr>
    </w:p>
    <w:p w:rsidR="00F068CE" w:rsidRPr="00E77DF5" w:rsidRDefault="005B3CB9" w:rsidP="006F6EF2">
      <w:pPr>
        <w:pStyle w:val="a3"/>
        <w:numPr>
          <w:ilvl w:val="0"/>
          <w:numId w:val="6"/>
        </w:numPr>
        <w:tabs>
          <w:tab w:val="left" w:pos="1049"/>
          <w:tab w:val="left" w:pos="1247"/>
        </w:tabs>
        <w:ind w:left="0" w:firstLine="709"/>
        <w:rPr>
          <w:rFonts w:cs="Times New Roman"/>
          <w:b/>
          <w:sz w:val="26"/>
          <w:szCs w:val="26"/>
        </w:rPr>
      </w:pPr>
      <w:r w:rsidRPr="00E77DF5">
        <w:rPr>
          <w:rFonts w:cs="Times New Roman"/>
          <w:b/>
          <w:sz w:val="26"/>
          <w:szCs w:val="26"/>
        </w:rPr>
        <w:t xml:space="preserve">Требования к гарантийному сроку </w:t>
      </w:r>
      <w:r w:rsidR="006F6EF2" w:rsidRPr="00E77DF5">
        <w:rPr>
          <w:rFonts w:cs="Times New Roman"/>
          <w:b/>
          <w:sz w:val="26"/>
          <w:szCs w:val="26"/>
        </w:rPr>
        <w:t xml:space="preserve">на услуги </w:t>
      </w:r>
      <w:r w:rsidRPr="00E77DF5">
        <w:rPr>
          <w:rFonts w:cs="Times New Roman"/>
          <w:b/>
          <w:sz w:val="26"/>
          <w:szCs w:val="26"/>
        </w:rPr>
        <w:t>и (или)</w:t>
      </w:r>
      <w:r w:rsidR="00F068CE" w:rsidRPr="00E77DF5">
        <w:rPr>
          <w:rFonts w:cs="Times New Roman"/>
          <w:b/>
          <w:sz w:val="26"/>
          <w:szCs w:val="26"/>
        </w:rPr>
        <w:t xml:space="preserve"> объё</w:t>
      </w:r>
      <w:r w:rsidRPr="00E77DF5">
        <w:rPr>
          <w:rFonts w:cs="Times New Roman"/>
          <w:b/>
          <w:sz w:val="26"/>
          <w:szCs w:val="26"/>
        </w:rPr>
        <w:t>му предо</w:t>
      </w:r>
      <w:r w:rsidR="00F068CE" w:rsidRPr="00E77DF5">
        <w:rPr>
          <w:rFonts w:cs="Times New Roman"/>
          <w:b/>
          <w:sz w:val="26"/>
          <w:szCs w:val="26"/>
        </w:rPr>
        <w:t>ставления гарантий их качества.</w:t>
      </w:r>
    </w:p>
    <w:p w:rsidR="00D16E08" w:rsidRPr="00E77DF5" w:rsidRDefault="00D16E08" w:rsidP="005260E6">
      <w:pPr>
        <w:spacing w:before="120"/>
        <w:rPr>
          <w:sz w:val="26"/>
          <w:szCs w:val="26"/>
        </w:rPr>
      </w:pPr>
      <w:r w:rsidRPr="00E77DF5">
        <w:rPr>
          <w:sz w:val="26"/>
          <w:szCs w:val="26"/>
        </w:rPr>
        <w:t>Исполнитель предоставляет услуги 24 часа в сутки ежедневно и гарантирует доступность услуги (в каждой точке подключения) не менее 99,6% в течение месячного периода.</w:t>
      </w:r>
    </w:p>
    <w:p w:rsidR="00630875" w:rsidRPr="00E77DF5" w:rsidRDefault="00D16E08" w:rsidP="005260E6">
      <w:pPr>
        <w:spacing w:before="120"/>
        <w:rPr>
          <w:sz w:val="26"/>
          <w:szCs w:val="26"/>
        </w:rPr>
      </w:pPr>
      <w:r w:rsidRPr="00E77DF5">
        <w:rPr>
          <w:sz w:val="26"/>
          <w:szCs w:val="26"/>
        </w:rPr>
        <w:t xml:space="preserve">Доступность услуги (SA, </w:t>
      </w:r>
      <w:proofErr w:type="spellStart"/>
      <w:r w:rsidRPr="00E77DF5">
        <w:rPr>
          <w:sz w:val="26"/>
          <w:szCs w:val="26"/>
        </w:rPr>
        <w:t>Service</w:t>
      </w:r>
      <w:proofErr w:type="spellEnd"/>
      <w:r w:rsidRPr="00E77DF5">
        <w:rPr>
          <w:sz w:val="26"/>
          <w:szCs w:val="26"/>
        </w:rPr>
        <w:t xml:space="preserve"> </w:t>
      </w:r>
      <w:proofErr w:type="spellStart"/>
      <w:r w:rsidRPr="00E77DF5">
        <w:rPr>
          <w:sz w:val="26"/>
          <w:szCs w:val="26"/>
        </w:rPr>
        <w:t>Availability</w:t>
      </w:r>
      <w:proofErr w:type="spellEnd"/>
      <w:r w:rsidRPr="00E77DF5">
        <w:rPr>
          <w:sz w:val="26"/>
          <w:szCs w:val="26"/>
        </w:rPr>
        <w:t xml:space="preserve">) – рассчитывается как отношение разницы между общим временем предоставления услуги в течение периода измерения услуги и суммарной продолжительностью неисправностей, приведших к прерыванию предоставления услуги и произошедших за период измерения услуги, к общему времени предоставления услуги в течение периода измерения. </w:t>
      </w:r>
    </w:p>
    <w:p w:rsidR="007175C2" w:rsidRPr="00E77DF5" w:rsidRDefault="007175C2" w:rsidP="00D16E08">
      <w:pPr>
        <w:spacing w:before="120"/>
        <w:ind w:firstLine="851"/>
        <w:rPr>
          <w:sz w:val="26"/>
          <w:szCs w:val="26"/>
        </w:rPr>
      </w:pPr>
    </w:p>
    <w:p w:rsidR="007175C2" w:rsidRPr="00E77DF5" w:rsidRDefault="007175C2" w:rsidP="00D16E08">
      <w:pPr>
        <w:spacing w:before="120"/>
        <w:ind w:firstLine="851"/>
        <w:rPr>
          <w:sz w:val="26"/>
          <w:szCs w:val="26"/>
        </w:rPr>
      </w:pPr>
    </w:p>
    <w:p w:rsidR="007175C2" w:rsidRPr="00E77DF5" w:rsidRDefault="007175C2" w:rsidP="007175C2">
      <w:pPr>
        <w:ind w:firstLine="0"/>
        <w:rPr>
          <w:sz w:val="26"/>
          <w:szCs w:val="26"/>
        </w:rPr>
      </w:pPr>
      <w:r w:rsidRPr="00E77DF5">
        <w:rPr>
          <w:sz w:val="26"/>
          <w:szCs w:val="26"/>
        </w:rPr>
        <w:t>Главный государственный таможенный инспектор</w:t>
      </w:r>
    </w:p>
    <w:p w:rsidR="007175C2" w:rsidRPr="00E77DF5" w:rsidRDefault="007175C2" w:rsidP="007175C2">
      <w:pPr>
        <w:ind w:firstLine="0"/>
        <w:rPr>
          <w:sz w:val="26"/>
          <w:szCs w:val="26"/>
        </w:rPr>
      </w:pPr>
      <w:r w:rsidRPr="00E77DF5">
        <w:rPr>
          <w:sz w:val="26"/>
          <w:szCs w:val="26"/>
        </w:rPr>
        <w:t xml:space="preserve">административно-хозяйственного отдела    </w:t>
      </w:r>
      <w:r w:rsidR="00E77DF5">
        <w:rPr>
          <w:sz w:val="26"/>
          <w:szCs w:val="26"/>
        </w:rPr>
        <w:t xml:space="preserve">                          </w:t>
      </w:r>
      <w:r w:rsidRPr="00E77DF5">
        <w:rPr>
          <w:sz w:val="26"/>
          <w:szCs w:val="26"/>
        </w:rPr>
        <w:t xml:space="preserve">                        И.А. </w:t>
      </w:r>
      <w:proofErr w:type="spellStart"/>
      <w:r w:rsidRPr="00E77DF5">
        <w:rPr>
          <w:sz w:val="26"/>
          <w:szCs w:val="26"/>
        </w:rPr>
        <w:t>Вертелецкая</w:t>
      </w:r>
      <w:proofErr w:type="spellEnd"/>
    </w:p>
    <w:p w:rsidR="007175C2" w:rsidRPr="00E77DF5" w:rsidRDefault="007175C2" w:rsidP="00D16E08">
      <w:pPr>
        <w:spacing w:before="120"/>
        <w:ind w:firstLine="851"/>
        <w:rPr>
          <w:sz w:val="26"/>
          <w:szCs w:val="26"/>
        </w:rPr>
      </w:pPr>
    </w:p>
    <w:p w:rsidR="007175C2" w:rsidRPr="00E77DF5" w:rsidRDefault="007175C2" w:rsidP="00D16E08">
      <w:pPr>
        <w:spacing w:before="120"/>
        <w:ind w:firstLine="851"/>
        <w:rPr>
          <w:sz w:val="26"/>
          <w:szCs w:val="26"/>
        </w:rPr>
      </w:pPr>
    </w:p>
    <w:p w:rsidR="007175C2" w:rsidRPr="00E77DF5" w:rsidRDefault="007175C2" w:rsidP="00D16E08">
      <w:pPr>
        <w:spacing w:before="120"/>
        <w:ind w:firstLine="851"/>
        <w:rPr>
          <w:sz w:val="26"/>
          <w:szCs w:val="26"/>
        </w:rPr>
      </w:pPr>
    </w:p>
    <w:p w:rsidR="007175C2" w:rsidRDefault="007175C2" w:rsidP="00D16E08">
      <w:pPr>
        <w:spacing w:before="120"/>
        <w:ind w:firstLine="851"/>
        <w:rPr>
          <w:sz w:val="26"/>
          <w:szCs w:val="26"/>
        </w:rPr>
      </w:pPr>
    </w:p>
    <w:p w:rsidR="00E77DF5" w:rsidRDefault="00E77DF5" w:rsidP="00D16E08">
      <w:pPr>
        <w:spacing w:before="120"/>
        <w:ind w:firstLine="851"/>
        <w:rPr>
          <w:sz w:val="26"/>
          <w:szCs w:val="26"/>
        </w:rPr>
      </w:pPr>
    </w:p>
    <w:p w:rsidR="00E77DF5" w:rsidRDefault="00E77DF5" w:rsidP="00D16E08">
      <w:pPr>
        <w:spacing w:before="120"/>
        <w:ind w:firstLine="851"/>
        <w:rPr>
          <w:sz w:val="26"/>
          <w:szCs w:val="26"/>
        </w:rPr>
      </w:pPr>
    </w:p>
    <w:p w:rsidR="00E77DF5" w:rsidRDefault="00E77DF5" w:rsidP="00D16E08">
      <w:pPr>
        <w:spacing w:before="120"/>
        <w:ind w:firstLine="851"/>
        <w:rPr>
          <w:sz w:val="26"/>
          <w:szCs w:val="26"/>
        </w:rPr>
      </w:pPr>
    </w:p>
    <w:p w:rsidR="00E77DF5" w:rsidRDefault="00E77DF5" w:rsidP="00D16E08">
      <w:pPr>
        <w:spacing w:before="120"/>
        <w:ind w:firstLine="851"/>
        <w:rPr>
          <w:sz w:val="26"/>
          <w:szCs w:val="26"/>
        </w:rPr>
      </w:pPr>
    </w:p>
    <w:p w:rsidR="00E77DF5" w:rsidRDefault="00E77DF5" w:rsidP="00D16E08">
      <w:pPr>
        <w:spacing w:before="120"/>
        <w:ind w:firstLine="851"/>
        <w:rPr>
          <w:sz w:val="26"/>
          <w:szCs w:val="26"/>
        </w:rPr>
      </w:pPr>
    </w:p>
    <w:p w:rsidR="00E77DF5" w:rsidRDefault="00E77DF5" w:rsidP="00D16E08">
      <w:pPr>
        <w:spacing w:before="120"/>
        <w:ind w:firstLine="851"/>
        <w:rPr>
          <w:sz w:val="26"/>
          <w:szCs w:val="26"/>
        </w:rPr>
      </w:pPr>
    </w:p>
    <w:sectPr w:rsidR="00E77DF5" w:rsidSect="00132B2F">
      <w:pgSz w:w="11906" w:h="16838"/>
      <w:pgMar w:top="993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4D9" w:rsidRDefault="00A344D9" w:rsidP="00630875">
      <w:r>
        <w:separator/>
      </w:r>
    </w:p>
  </w:endnote>
  <w:endnote w:type="continuationSeparator" w:id="0">
    <w:p w:rsidR="00A344D9" w:rsidRDefault="00A344D9" w:rsidP="00630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4D9" w:rsidRDefault="00A344D9" w:rsidP="00630875">
      <w:r>
        <w:separator/>
      </w:r>
    </w:p>
  </w:footnote>
  <w:footnote w:type="continuationSeparator" w:id="0">
    <w:p w:rsidR="00A344D9" w:rsidRDefault="00A344D9" w:rsidP="00630875">
      <w:r>
        <w:continuationSeparator/>
      </w:r>
    </w:p>
  </w:footnote>
  <w:footnote w:id="1">
    <w:p w:rsidR="00423216" w:rsidRDefault="00423216" w:rsidP="005260E6">
      <w:pPr>
        <w:pStyle w:val="a8"/>
      </w:pPr>
      <w:r>
        <w:rPr>
          <w:rStyle w:val="aa"/>
        </w:rPr>
        <w:footnoteRef/>
      </w:r>
      <w:r>
        <w:t xml:space="preserve"> </w:t>
      </w:r>
      <w:r w:rsidRPr="00E52001">
        <w:rPr>
          <w:rFonts w:cs="Times New Roman"/>
        </w:rPr>
        <w:t xml:space="preserve">Установленные дополнительные характеристики не создают преимущественные условия участия в закупке одному или нескольким участникам закупки, не ограничивают конкуренцию и не нарушают требования Федерального закона от 26.07.2006 № 135-ФЗ «О защите конкуренции». Дополнительные характеристики введены в связи с недостаточностью информации, содержащейся в КТРУ, для более полного описания </w:t>
      </w:r>
      <w:r>
        <w:rPr>
          <w:rFonts w:cs="Times New Roman"/>
        </w:rPr>
        <w:t>услуги</w:t>
      </w:r>
      <w:r w:rsidRPr="00E52001">
        <w:rPr>
          <w:rFonts w:cs="Times New Roman"/>
        </w:rPr>
        <w:t>, которы</w:t>
      </w:r>
      <w:r>
        <w:rPr>
          <w:rFonts w:cs="Times New Roman"/>
        </w:rPr>
        <w:t>е</w:t>
      </w:r>
      <w:r w:rsidRPr="00E52001">
        <w:rPr>
          <w:rFonts w:cs="Times New Roman"/>
        </w:rPr>
        <w:t xml:space="preserve"> бы соответствовал</w:t>
      </w:r>
      <w:r>
        <w:rPr>
          <w:rFonts w:cs="Times New Roman"/>
        </w:rPr>
        <w:t>и</w:t>
      </w:r>
      <w:r w:rsidRPr="00E52001">
        <w:rPr>
          <w:rFonts w:cs="Times New Roman"/>
        </w:rPr>
        <w:t xml:space="preserve"> требованиям Заказчика (пункты 5, 6 Правил использования каталога товаров, работ, услуг для обеспечения государственных и муниципальных нужд, утверждённых постановлением Правительства Российской Федерации от 08.02.2017 № 145).</w:t>
      </w:r>
    </w:p>
    <w:p w:rsidR="00423216" w:rsidRDefault="00423216" w:rsidP="005260E6">
      <w:pPr>
        <w:pStyle w:val="a8"/>
      </w:pPr>
    </w:p>
    <w:p w:rsidR="00423216" w:rsidRDefault="00423216">
      <w:pPr>
        <w:pStyle w:val="a8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71A93"/>
    <w:multiLevelType w:val="hybridMultilevel"/>
    <w:tmpl w:val="5FF49830"/>
    <w:lvl w:ilvl="0" w:tplc="933034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B73C25"/>
    <w:multiLevelType w:val="hybridMultilevel"/>
    <w:tmpl w:val="1F8E0D72"/>
    <w:lvl w:ilvl="0" w:tplc="A1DA93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146604E"/>
    <w:multiLevelType w:val="hybridMultilevel"/>
    <w:tmpl w:val="32205838"/>
    <w:lvl w:ilvl="0" w:tplc="D766DDCA">
      <w:start w:val="1"/>
      <w:numFmt w:val="bullet"/>
      <w:lvlText w:val=""/>
      <w:lvlJc w:val="left"/>
      <w:pPr>
        <w:ind w:left="1304" w:hanging="22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AEE3FFB"/>
    <w:multiLevelType w:val="hybridMultilevel"/>
    <w:tmpl w:val="F6D0412A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75EBA"/>
    <w:multiLevelType w:val="hybridMultilevel"/>
    <w:tmpl w:val="82E2A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D7DB1"/>
    <w:multiLevelType w:val="multilevel"/>
    <w:tmpl w:val="73D8BA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35471BBD"/>
    <w:multiLevelType w:val="hybridMultilevel"/>
    <w:tmpl w:val="04243170"/>
    <w:lvl w:ilvl="0" w:tplc="34D646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29021F"/>
    <w:multiLevelType w:val="hybridMultilevel"/>
    <w:tmpl w:val="4170F378"/>
    <w:lvl w:ilvl="0" w:tplc="EFA4F0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621E2F"/>
    <w:multiLevelType w:val="hybridMultilevel"/>
    <w:tmpl w:val="427055CC"/>
    <w:lvl w:ilvl="0" w:tplc="A1DA93B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6BC764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9856987"/>
    <w:multiLevelType w:val="multilevel"/>
    <w:tmpl w:val="12303852"/>
    <w:lvl w:ilvl="0">
      <w:start w:val="7"/>
      <w:numFmt w:val="decimal"/>
      <w:suff w:val="space"/>
      <w:lvlText w:val="%1."/>
      <w:lvlJc w:val="left"/>
      <w:pPr>
        <w:ind w:left="928" w:hanging="360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ind w:left="1080" w:hanging="360"/>
      </w:pPr>
      <w:rPr>
        <w:rFonts w:cs="Times New Roman"/>
        <w:i w:val="0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5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3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00" w:hanging="180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8"/>
  </w:num>
  <w:num w:numId="6">
    <w:abstractNumId w:val="9"/>
  </w:num>
  <w:num w:numId="7">
    <w:abstractNumId w:val="4"/>
  </w:num>
  <w:num w:numId="8">
    <w:abstractNumId w:val="1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356"/>
    <w:rsid w:val="00003218"/>
    <w:rsid w:val="00003AFE"/>
    <w:rsid w:val="00003EC5"/>
    <w:rsid w:val="00004682"/>
    <w:rsid w:val="000303AE"/>
    <w:rsid w:val="00047B44"/>
    <w:rsid w:val="00054BE2"/>
    <w:rsid w:val="00077981"/>
    <w:rsid w:val="00077ED8"/>
    <w:rsid w:val="00084E07"/>
    <w:rsid w:val="0008774B"/>
    <w:rsid w:val="000B53E0"/>
    <w:rsid w:val="000C7AEC"/>
    <w:rsid w:val="000E32FE"/>
    <w:rsid w:val="000E557D"/>
    <w:rsid w:val="000E6B8E"/>
    <w:rsid w:val="001107DA"/>
    <w:rsid w:val="0012491F"/>
    <w:rsid w:val="001311D8"/>
    <w:rsid w:val="00132B2F"/>
    <w:rsid w:val="00177531"/>
    <w:rsid w:val="00182626"/>
    <w:rsid w:val="001A5FE3"/>
    <w:rsid w:val="001A7087"/>
    <w:rsid w:val="001C7AED"/>
    <w:rsid w:val="00206143"/>
    <w:rsid w:val="0022156F"/>
    <w:rsid w:val="00263FC3"/>
    <w:rsid w:val="00265A35"/>
    <w:rsid w:val="0027155B"/>
    <w:rsid w:val="00281305"/>
    <w:rsid w:val="002971D6"/>
    <w:rsid w:val="002B275B"/>
    <w:rsid w:val="002C0152"/>
    <w:rsid w:val="002D1356"/>
    <w:rsid w:val="002D6D4C"/>
    <w:rsid w:val="003042F2"/>
    <w:rsid w:val="00304CCD"/>
    <w:rsid w:val="00311923"/>
    <w:rsid w:val="003648AA"/>
    <w:rsid w:val="00373ABA"/>
    <w:rsid w:val="0037721B"/>
    <w:rsid w:val="00385028"/>
    <w:rsid w:val="003B23EE"/>
    <w:rsid w:val="003C6C54"/>
    <w:rsid w:val="003D69A3"/>
    <w:rsid w:val="003E699A"/>
    <w:rsid w:val="00407E6A"/>
    <w:rsid w:val="00412141"/>
    <w:rsid w:val="00423216"/>
    <w:rsid w:val="004621AF"/>
    <w:rsid w:val="00466038"/>
    <w:rsid w:val="004673D6"/>
    <w:rsid w:val="004820FB"/>
    <w:rsid w:val="00483CBF"/>
    <w:rsid w:val="004961B1"/>
    <w:rsid w:val="004B4E65"/>
    <w:rsid w:val="004D08DA"/>
    <w:rsid w:val="004E34E2"/>
    <w:rsid w:val="005150B3"/>
    <w:rsid w:val="005260E6"/>
    <w:rsid w:val="00526184"/>
    <w:rsid w:val="0053634E"/>
    <w:rsid w:val="00555E9B"/>
    <w:rsid w:val="005A3072"/>
    <w:rsid w:val="005B3CB9"/>
    <w:rsid w:val="005E6BB3"/>
    <w:rsid w:val="005F761F"/>
    <w:rsid w:val="006019EE"/>
    <w:rsid w:val="00630875"/>
    <w:rsid w:val="00663EA5"/>
    <w:rsid w:val="006840CB"/>
    <w:rsid w:val="006B2F4A"/>
    <w:rsid w:val="006B5E7B"/>
    <w:rsid w:val="006E0FED"/>
    <w:rsid w:val="006E5DDC"/>
    <w:rsid w:val="006F4572"/>
    <w:rsid w:val="006F6EF2"/>
    <w:rsid w:val="007175C2"/>
    <w:rsid w:val="00722CBE"/>
    <w:rsid w:val="00722FC4"/>
    <w:rsid w:val="007240ED"/>
    <w:rsid w:val="007336FA"/>
    <w:rsid w:val="0074301B"/>
    <w:rsid w:val="00763EF5"/>
    <w:rsid w:val="0078094D"/>
    <w:rsid w:val="00781CF6"/>
    <w:rsid w:val="007945D0"/>
    <w:rsid w:val="007B2A09"/>
    <w:rsid w:val="007B626F"/>
    <w:rsid w:val="007B69AF"/>
    <w:rsid w:val="007D72F2"/>
    <w:rsid w:val="007F5C33"/>
    <w:rsid w:val="007F6C47"/>
    <w:rsid w:val="008308F7"/>
    <w:rsid w:val="00834226"/>
    <w:rsid w:val="0083559C"/>
    <w:rsid w:val="0085404A"/>
    <w:rsid w:val="00860138"/>
    <w:rsid w:val="008B2C93"/>
    <w:rsid w:val="008B6C03"/>
    <w:rsid w:val="008C179B"/>
    <w:rsid w:val="008E3E97"/>
    <w:rsid w:val="00904189"/>
    <w:rsid w:val="00922706"/>
    <w:rsid w:val="00947D29"/>
    <w:rsid w:val="009934C2"/>
    <w:rsid w:val="009A0A6A"/>
    <w:rsid w:val="009A40BB"/>
    <w:rsid w:val="009B541A"/>
    <w:rsid w:val="009D79EA"/>
    <w:rsid w:val="009F5B93"/>
    <w:rsid w:val="00A07E90"/>
    <w:rsid w:val="00A141DE"/>
    <w:rsid w:val="00A31FD8"/>
    <w:rsid w:val="00A344D9"/>
    <w:rsid w:val="00A456F6"/>
    <w:rsid w:val="00A47CFE"/>
    <w:rsid w:val="00A63A07"/>
    <w:rsid w:val="00A93364"/>
    <w:rsid w:val="00AC2685"/>
    <w:rsid w:val="00AC6DD7"/>
    <w:rsid w:val="00AD5ECC"/>
    <w:rsid w:val="00AE6356"/>
    <w:rsid w:val="00B014FD"/>
    <w:rsid w:val="00B05E6C"/>
    <w:rsid w:val="00B07D71"/>
    <w:rsid w:val="00B1046C"/>
    <w:rsid w:val="00B264A5"/>
    <w:rsid w:val="00B374BE"/>
    <w:rsid w:val="00B50280"/>
    <w:rsid w:val="00B50A43"/>
    <w:rsid w:val="00B51414"/>
    <w:rsid w:val="00B531DF"/>
    <w:rsid w:val="00B641B0"/>
    <w:rsid w:val="00B65FC0"/>
    <w:rsid w:val="00B95DF4"/>
    <w:rsid w:val="00B96E7E"/>
    <w:rsid w:val="00BB28C9"/>
    <w:rsid w:val="00BF52BD"/>
    <w:rsid w:val="00BF534B"/>
    <w:rsid w:val="00C10FC7"/>
    <w:rsid w:val="00C17735"/>
    <w:rsid w:val="00C355C4"/>
    <w:rsid w:val="00C4182C"/>
    <w:rsid w:val="00C629B2"/>
    <w:rsid w:val="00C64CE4"/>
    <w:rsid w:val="00C76532"/>
    <w:rsid w:val="00C83593"/>
    <w:rsid w:val="00CB301E"/>
    <w:rsid w:val="00CB6CDC"/>
    <w:rsid w:val="00D01862"/>
    <w:rsid w:val="00D0733E"/>
    <w:rsid w:val="00D07691"/>
    <w:rsid w:val="00D07EC6"/>
    <w:rsid w:val="00D107E5"/>
    <w:rsid w:val="00D167CF"/>
    <w:rsid w:val="00D16E08"/>
    <w:rsid w:val="00D4496A"/>
    <w:rsid w:val="00D61DAE"/>
    <w:rsid w:val="00D874E3"/>
    <w:rsid w:val="00D90B9A"/>
    <w:rsid w:val="00D963FF"/>
    <w:rsid w:val="00DA1407"/>
    <w:rsid w:val="00DB795D"/>
    <w:rsid w:val="00DC7CAF"/>
    <w:rsid w:val="00DF6B17"/>
    <w:rsid w:val="00E3014D"/>
    <w:rsid w:val="00E31D2B"/>
    <w:rsid w:val="00E37878"/>
    <w:rsid w:val="00E407D8"/>
    <w:rsid w:val="00E54208"/>
    <w:rsid w:val="00E5603A"/>
    <w:rsid w:val="00E66172"/>
    <w:rsid w:val="00E73C73"/>
    <w:rsid w:val="00E74715"/>
    <w:rsid w:val="00E77DF5"/>
    <w:rsid w:val="00E85BA2"/>
    <w:rsid w:val="00E95886"/>
    <w:rsid w:val="00EA68DA"/>
    <w:rsid w:val="00EB2D6D"/>
    <w:rsid w:val="00EC5481"/>
    <w:rsid w:val="00F068CE"/>
    <w:rsid w:val="00F27A52"/>
    <w:rsid w:val="00F336D0"/>
    <w:rsid w:val="00F9360E"/>
    <w:rsid w:val="00FF3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29707"/>
  <w15:docId w15:val="{5E91EA5C-6C0D-46E5-9427-A24E2C97E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AE6356"/>
    <w:pPr>
      <w:ind w:left="720"/>
      <w:contextualSpacing/>
    </w:pPr>
  </w:style>
  <w:style w:type="table" w:styleId="a5">
    <w:name w:val="Table Grid"/>
    <w:basedOn w:val="a1"/>
    <w:uiPriority w:val="59"/>
    <w:rsid w:val="000E55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107E5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65FC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5FC0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link w:val="a3"/>
    <w:uiPriority w:val="99"/>
    <w:locked/>
    <w:rsid w:val="00A456F6"/>
  </w:style>
  <w:style w:type="paragraph" w:styleId="a8">
    <w:name w:val="footnote text"/>
    <w:basedOn w:val="a"/>
    <w:link w:val="a9"/>
    <w:uiPriority w:val="99"/>
    <w:semiHidden/>
    <w:unhideWhenUsed/>
    <w:rsid w:val="00630875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30875"/>
    <w:rPr>
      <w:sz w:val="20"/>
      <w:szCs w:val="20"/>
    </w:rPr>
  </w:style>
  <w:style w:type="character" w:styleId="aa">
    <w:name w:val="footnote reference"/>
    <w:basedOn w:val="a0"/>
    <w:uiPriority w:val="99"/>
    <w:unhideWhenUsed/>
    <w:rsid w:val="0063087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3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25936-D2F3-41BB-A9C1-B24CE26E1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2026-06-08T10:03:00Z</cp:lastPrinted>
  <dcterms:created xsi:type="dcterms:W3CDTF">2026-04-23T12:39:00Z</dcterms:created>
  <dcterms:modified xsi:type="dcterms:W3CDTF">2026-06-08T10:03:00Z</dcterms:modified>
</cp:coreProperties>
</file>