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C06" w:rsidRDefault="00303C06" w:rsidP="003B6815">
      <w:pPr>
        <w:spacing w:after="0" w:line="240" w:lineRule="auto"/>
        <w:jc w:val="center"/>
        <w:rPr>
          <w:rFonts w:ascii="Times New Roman" w:hAnsi="Times New Roman"/>
          <w:b/>
          <w:sz w:val="25"/>
          <w:szCs w:val="26"/>
          <w:lang w:val="ru-RU"/>
        </w:rPr>
      </w:pPr>
    </w:p>
    <w:p w:rsidR="00303C06" w:rsidRDefault="00303C06" w:rsidP="003B6815">
      <w:pPr>
        <w:spacing w:after="0" w:line="240" w:lineRule="auto"/>
        <w:jc w:val="center"/>
        <w:rPr>
          <w:rFonts w:ascii="Times New Roman" w:hAnsi="Times New Roman"/>
          <w:b/>
          <w:sz w:val="25"/>
          <w:szCs w:val="26"/>
          <w:lang w:val="ru-RU"/>
        </w:rPr>
      </w:pPr>
    </w:p>
    <w:p w:rsidR="00303C06" w:rsidRPr="00303C06" w:rsidRDefault="00303C06" w:rsidP="00303C06">
      <w:pPr>
        <w:spacing w:after="0" w:line="240" w:lineRule="exact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303C06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ОПИСАНИЕ ОБЪЕКТА ЗАКУПКИ</w:t>
      </w:r>
    </w:p>
    <w:p w:rsidR="00303C06" w:rsidRPr="00303C06" w:rsidRDefault="00303C06" w:rsidP="00303C06">
      <w:pPr>
        <w:spacing w:after="0" w:line="240" w:lineRule="exact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303C06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(Техническое задание)</w:t>
      </w:r>
    </w:p>
    <w:p w:rsidR="00303C06" w:rsidRPr="00303C06" w:rsidRDefault="00303C06" w:rsidP="00303C0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u-RU" w:eastAsia="ru-RU"/>
        </w:rPr>
      </w:pPr>
    </w:p>
    <w:p w:rsidR="00303C06" w:rsidRPr="00303C06" w:rsidRDefault="00303C06" w:rsidP="00303C0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u-RU" w:eastAsia="ru-RU"/>
        </w:rPr>
      </w:pPr>
      <w:r w:rsidRPr="00303C06">
        <w:rPr>
          <w:rFonts w:ascii="Times New Roman" w:hAnsi="Times New Roman"/>
          <w:b/>
          <w:color w:val="000000" w:themeColor="text1"/>
          <w:sz w:val="24"/>
          <w:szCs w:val="24"/>
          <w:lang w:val="ru-RU" w:eastAsia="ru-RU"/>
        </w:rPr>
        <w:t>ИКЗ: 26 1 1515900068 151501001 0009 00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ru-RU" w:eastAsia="ru-RU"/>
        </w:rPr>
        <w:t>4</w:t>
      </w:r>
      <w:r w:rsidRPr="00303C06">
        <w:rPr>
          <w:rFonts w:ascii="Times New Roman" w:hAnsi="Times New Roman"/>
          <w:b/>
          <w:color w:val="000000" w:themeColor="text1"/>
          <w:sz w:val="24"/>
          <w:szCs w:val="24"/>
          <w:lang w:val="ru-RU" w:eastAsia="ru-RU"/>
        </w:rPr>
        <w:t xml:space="preserve"> 5829 242</w:t>
      </w:r>
    </w:p>
    <w:p w:rsidR="00303C06" w:rsidRDefault="00303C06" w:rsidP="003B6815">
      <w:pPr>
        <w:spacing w:after="0" w:line="240" w:lineRule="auto"/>
        <w:jc w:val="center"/>
        <w:rPr>
          <w:rFonts w:ascii="Times New Roman" w:hAnsi="Times New Roman"/>
          <w:b/>
          <w:sz w:val="25"/>
          <w:szCs w:val="26"/>
          <w:lang w:val="ru-RU"/>
        </w:rPr>
      </w:pPr>
    </w:p>
    <w:p w:rsidR="003B6815" w:rsidRPr="000F0FDE" w:rsidRDefault="000F0FDE" w:rsidP="000F0FDE">
      <w:pPr>
        <w:spacing w:after="0" w:line="240" w:lineRule="auto"/>
        <w:jc w:val="both"/>
        <w:rPr>
          <w:rFonts w:ascii="Times New Roman" w:hAnsi="Times New Roman"/>
          <w:sz w:val="25"/>
          <w:szCs w:val="26"/>
          <w:lang w:val="ru-RU"/>
        </w:rPr>
      </w:pPr>
      <w:r>
        <w:rPr>
          <w:rFonts w:ascii="Times New Roman" w:hAnsi="Times New Roman"/>
          <w:b/>
          <w:sz w:val="25"/>
          <w:szCs w:val="26"/>
          <w:lang w:val="ru-RU"/>
        </w:rPr>
        <w:t xml:space="preserve">            Заказчик: </w:t>
      </w:r>
      <w:r w:rsidRPr="000F0FDE">
        <w:rPr>
          <w:rFonts w:ascii="Times New Roman" w:hAnsi="Times New Roman"/>
          <w:sz w:val="25"/>
          <w:szCs w:val="26"/>
          <w:lang w:val="ru-RU"/>
        </w:rPr>
        <w:t>Управление Федеральной налоговой службы по Республике Северная Осетия-Алания (УФНС России по Республике Северная Осетия-Алания</w:t>
      </w:r>
      <w:r>
        <w:rPr>
          <w:rFonts w:ascii="Times New Roman" w:hAnsi="Times New Roman"/>
          <w:sz w:val="25"/>
          <w:szCs w:val="26"/>
          <w:lang w:val="ru-RU"/>
        </w:rPr>
        <w:t>).</w:t>
      </w:r>
    </w:p>
    <w:p w:rsidR="000F0FDE" w:rsidRDefault="000F0FDE" w:rsidP="003B02C0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0F0FDE">
        <w:rPr>
          <w:rFonts w:ascii="Times New Roman" w:hAnsi="Times New Roman"/>
          <w:b/>
          <w:sz w:val="25"/>
          <w:szCs w:val="26"/>
          <w:lang w:val="ru-RU"/>
        </w:rPr>
        <w:t xml:space="preserve">Место </w:t>
      </w:r>
      <w:r>
        <w:rPr>
          <w:rFonts w:ascii="Times New Roman" w:hAnsi="Times New Roman"/>
          <w:b/>
          <w:sz w:val="25"/>
          <w:szCs w:val="26"/>
          <w:lang w:val="ru-RU"/>
        </w:rPr>
        <w:t>нахождения Заказчика</w:t>
      </w:r>
      <w:r w:rsidRPr="000F0FDE">
        <w:rPr>
          <w:rFonts w:ascii="Times New Roman" w:hAnsi="Times New Roman"/>
          <w:b/>
          <w:sz w:val="25"/>
          <w:szCs w:val="26"/>
          <w:lang w:val="ru-RU"/>
        </w:rPr>
        <w:t>:</w:t>
      </w:r>
      <w:r>
        <w:rPr>
          <w:rFonts w:ascii="Times New Roman" w:hAnsi="Times New Roman"/>
          <w:b/>
          <w:sz w:val="25"/>
          <w:szCs w:val="26"/>
          <w:lang w:val="ru-RU"/>
        </w:rPr>
        <w:t xml:space="preserve"> </w:t>
      </w:r>
      <w:r w:rsidRPr="000F0FDE">
        <w:rPr>
          <w:rFonts w:ascii="Times New Roman" w:hAnsi="Times New Roman"/>
          <w:sz w:val="25"/>
          <w:szCs w:val="26"/>
          <w:lang w:val="ru-RU"/>
        </w:rPr>
        <w:t>362</w:t>
      </w:r>
      <w:r>
        <w:rPr>
          <w:rFonts w:ascii="Times New Roman" w:hAnsi="Times New Roman"/>
          <w:sz w:val="25"/>
          <w:szCs w:val="26"/>
          <w:lang w:val="ru-RU"/>
        </w:rPr>
        <w:t>031, РСО-Алания, г. Владикавказ, ул. Леонова, 6.</w:t>
      </w:r>
    </w:p>
    <w:p w:rsidR="003B6815" w:rsidRPr="007F700D" w:rsidRDefault="007F700D" w:rsidP="003B02C0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9B47DC">
        <w:rPr>
          <w:rFonts w:ascii="Times New Roman" w:hAnsi="Times New Roman"/>
          <w:b/>
          <w:sz w:val="25"/>
          <w:szCs w:val="26"/>
          <w:lang w:val="ru-RU"/>
        </w:rPr>
        <w:t>П</w:t>
      </w:r>
      <w:r w:rsidR="003B6815" w:rsidRPr="009B47DC">
        <w:rPr>
          <w:rFonts w:ascii="Times New Roman" w:hAnsi="Times New Roman"/>
          <w:b/>
          <w:sz w:val="25"/>
          <w:szCs w:val="26"/>
          <w:lang w:val="ru-RU"/>
        </w:rPr>
        <w:t>редмет закупки</w:t>
      </w:r>
      <w:r w:rsidR="00303C06" w:rsidRPr="009B47DC">
        <w:rPr>
          <w:rFonts w:ascii="Times New Roman" w:hAnsi="Times New Roman"/>
          <w:b/>
          <w:sz w:val="25"/>
          <w:szCs w:val="26"/>
          <w:lang w:val="ru-RU"/>
        </w:rPr>
        <w:t>:</w:t>
      </w:r>
      <w:r w:rsidR="00303C06">
        <w:rPr>
          <w:rFonts w:ascii="Times New Roman" w:hAnsi="Times New Roman"/>
          <w:sz w:val="25"/>
          <w:szCs w:val="26"/>
          <w:lang w:val="ru-RU"/>
        </w:rPr>
        <w:t xml:space="preserve"> </w:t>
      </w:r>
      <w:r>
        <w:rPr>
          <w:rFonts w:ascii="Times New Roman" w:hAnsi="Times New Roman"/>
          <w:sz w:val="25"/>
          <w:szCs w:val="26"/>
          <w:lang w:val="ru-RU"/>
        </w:rPr>
        <w:t>«</w:t>
      </w:r>
      <w:r w:rsidR="00F16B36">
        <w:rPr>
          <w:rFonts w:ascii="Times New Roman" w:hAnsi="Times New Roman"/>
          <w:sz w:val="25"/>
          <w:szCs w:val="26"/>
          <w:lang w:val="ru-RU"/>
        </w:rPr>
        <w:t>Л</w:t>
      </w:r>
      <w:r w:rsidR="003B6815" w:rsidRPr="007F700D">
        <w:rPr>
          <w:rFonts w:ascii="Times New Roman" w:hAnsi="Times New Roman"/>
          <w:sz w:val="25"/>
          <w:szCs w:val="26"/>
          <w:lang w:val="ru-RU"/>
        </w:rPr>
        <w:t>ицензи</w:t>
      </w:r>
      <w:r w:rsidR="00F16B36">
        <w:rPr>
          <w:rFonts w:ascii="Times New Roman" w:hAnsi="Times New Roman"/>
          <w:sz w:val="25"/>
          <w:szCs w:val="26"/>
          <w:lang w:val="ru-RU"/>
        </w:rPr>
        <w:t>я</w:t>
      </w:r>
      <w:r w:rsidRPr="007F700D">
        <w:rPr>
          <w:rFonts w:ascii="Times New Roman" w:hAnsi="Times New Roman"/>
          <w:sz w:val="25"/>
          <w:szCs w:val="26"/>
          <w:lang w:val="ru-RU"/>
        </w:rPr>
        <w:t xml:space="preserve"> на операционную систему специального назначения «</w:t>
      </w:r>
      <w:proofErr w:type="spellStart"/>
      <w:r w:rsidRPr="007F700D">
        <w:rPr>
          <w:rFonts w:ascii="Times New Roman" w:hAnsi="Times New Roman"/>
          <w:sz w:val="25"/>
          <w:szCs w:val="26"/>
          <w:lang w:val="ru-RU"/>
        </w:rPr>
        <w:t>Astra</w:t>
      </w:r>
      <w:proofErr w:type="spellEnd"/>
      <w:r w:rsidRPr="007F700D">
        <w:rPr>
          <w:rFonts w:ascii="Times New Roman" w:hAnsi="Times New Roman"/>
          <w:sz w:val="25"/>
          <w:szCs w:val="26"/>
          <w:lang w:val="ru-RU"/>
        </w:rPr>
        <w:t xml:space="preserve"> </w:t>
      </w:r>
      <w:proofErr w:type="spellStart"/>
      <w:r w:rsidRPr="007F700D">
        <w:rPr>
          <w:rFonts w:ascii="Times New Roman" w:hAnsi="Times New Roman"/>
          <w:sz w:val="25"/>
          <w:szCs w:val="26"/>
          <w:lang w:val="ru-RU"/>
        </w:rPr>
        <w:t>Linux</w:t>
      </w:r>
      <w:proofErr w:type="spellEnd"/>
      <w:r w:rsidRPr="007F700D">
        <w:rPr>
          <w:rFonts w:ascii="Times New Roman" w:hAnsi="Times New Roman"/>
          <w:sz w:val="25"/>
          <w:szCs w:val="26"/>
          <w:lang w:val="ru-RU"/>
        </w:rPr>
        <w:t xml:space="preserve"> </w:t>
      </w:r>
      <w:proofErr w:type="spellStart"/>
      <w:r w:rsidRPr="007F700D">
        <w:rPr>
          <w:rFonts w:ascii="Times New Roman" w:hAnsi="Times New Roman"/>
          <w:sz w:val="25"/>
          <w:szCs w:val="26"/>
          <w:lang w:val="ru-RU"/>
        </w:rPr>
        <w:t>Special</w:t>
      </w:r>
      <w:proofErr w:type="spellEnd"/>
      <w:r w:rsidRPr="007F700D">
        <w:rPr>
          <w:rFonts w:ascii="Times New Roman" w:hAnsi="Times New Roman"/>
          <w:sz w:val="25"/>
          <w:szCs w:val="26"/>
          <w:lang w:val="ru-RU"/>
        </w:rPr>
        <w:t xml:space="preserve"> </w:t>
      </w:r>
      <w:proofErr w:type="spellStart"/>
      <w:r w:rsidRPr="007F700D">
        <w:rPr>
          <w:rFonts w:ascii="Times New Roman" w:hAnsi="Times New Roman"/>
          <w:sz w:val="25"/>
          <w:szCs w:val="26"/>
          <w:lang w:val="ru-RU"/>
        </w:rPr>
        <w:t>Edition</w:t>
      </w:r>
      <w:proofErr w:type="spellEnd"/>
      <w:r w:rsidRPr="007F700D">
        <w:rPr>
          <w:rFonts w:ascii="Times New Roman" w:hAnsi="Times New Roman"/>
          <w:sz w:val="25"/>
          <w:szCs w:val="26"/>
          <w:lang w:val="ru-RU"/>
        </w:rPr>
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</w:r>
      <w:r>
        <w:rPr>
          <w:rFonts w:ascii="Times New Roman" w:hAnsi="Times New Roman"/>
          <w:sz w:val="25"/>
          <w:szCs w:val="26"/>
          <w:lang w:val="ru-RU"/>
        </w:rPr>
        <w:t>»</w:t>
      </w:r>
    </w:p>
    <w:p w:rsidR="003B6815" w:rsidRDefault="000F0FDE" w:rsidP="003B02C0">
      <w:pPr>
        <w:spacing w:after="0" w:line="240" w:lineRule="auto"/>
        <w:rPr>
          <w:rFonts w:ascii="Times New Roman" w:hAnsi="Times New Roman"/>
          <w:sz w:val="25"/>
          <w:szCs w:val="26"/>
          <w:lang w:val="ru-RU"/>
        </w:rPr>
      </w:pPr>
      <w:r>
        <w:rPr>
          <w:rFonts w:ascii="Times New Roman" w:hAnsi="Times New Roman"/>
          <w:sz w:val="25"/>
          <w:szCs w:val="26"/>
          <w:lang w:val="ru-RU"/>
        </w:rPr>
        <w:t xml:space="preserve">          </w:t>
      </w:r>
    </w:p>
    <w:p w:rsidR="000F0FDE" w:rsidRPr="000F0FDE" w:rsidRDefault="000F0FDE" w:rsidP="003B02C0">
      <w:pPr>
        <w:spacing w:after="0" w:line="240" w:lineRule="auto"/>
        <w:rPr>
          <w:rFonts w:ascii="Times New Roman" w:hAnsi="Times New Roman"/>
          <w:b/>
          <w:sz w:val="25"/>
          <w:szCs w:val="26"/>
          <w:lang w:val="ru-RU"/>
        </w:rPr>
      </w:pPr>
    </w:p>
    <w:p w:rsidR="00B004D0" w:rsidRPr="007F700D" w:rsidRDefault="00B004D0" w:rsidP="00B004D0">
      <w:pPr>
        <w:spacing w:after="0" w:line="240" w:lineRule="auto"/>
        <w:jc w:val="center"/>
        <w:rPr>
          <w:rFonts w:ascii="Times New Roman" w:hAnsi="Times New Roman"/>
          <w:b/>
          <w:sz w:val="25"/>
          <w:szCs w:val="26"/>
          <w:lang w:val="ru-RU"/>
        </w:rPr>
      </w:pPr>
      <w:r w:rsidRPr="007F700D">
        <w:rPr>
          <w:rFonts w:ascii="Times New Roman" w:hAnsi="Times New Roman"/>
          <w:b/>
          <w:sz w:val="25"/>
          <w:szCs w:val="26"/>
          <w:lang w:val="ru-RU"/>
        </w:rPr>
        <w:t>Общие требования</w:t>
      </w:r>
    </w:p>
    <w:p w:rsidR="00B004D0" w:rsidRPr="007F700D" w:rsidRDefault="00B004D0" w:rsidP="003B02C0">
      <w:pPr>
        <w:spacing w:after="0" w:line="240" w:lineRule="auto"/>
        <w:rPr>
          <w:rFonts w:ascii="Times New Roman" w:hAnsi="Times New Roman"/>
          <w:sz w:val="25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8"/>
        <w:gridCol w:w="3930"/>
        <w:gridCol w:w="5043"/>
      </w:tblGrid>
      <w:tr w:rsidR="00261E90" w:rsidRPr="007F700D" w:rsidTr="00261E90">
        <w:tc>
          <w:tcPr>
            <w:tcW w:w="95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№ п/п</w:t>
            </w:r>
          </w:p>
        </w:tc>
        <w:tc>
          <w:tcPr>
            <w:tcW w:w="396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Артикул</w:t>
            </w:r>
          </w:p>
        </w:tc>
        <w:tc>
          <w:tcPr>
            <w:tcW w:w="520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Наименование закупки</w:t>
            </w:r>
          </w:p>
        </w:tc>
      </w:tr>
      <w:tr w:rsidR="00261E90" w:rsidRPr="00080138" w:rsidTr="00261E90">
        <w:tc>
          <w:tcPr>
            <w:tcW w:w="959" w:type="dxa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1</w:t>
            </w:r>
          </w:p>
        </w:tc>
        <w:tc>
          <w:tcPr>
            <w:tcW w:w="3969" w:type="dxa"/>
          </w:tcPr>
          <w:p w:rsidR="00261E90" w:rsidRPr="007F700D" w:rsidRDefault="00261E90" w:rsidP="003B02C0">
            <w:pPr>
              <w:spacing w:after="0" w:line="240" w:lineRule="auto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</w:rPr>
              <w:t>OS2001X8618DIG000WS01-SO12</w:t>
            </w:r>
          </w:p>
        </w:tc>
        <w:tc>
          <w:tcPr>
            <w:tcW w:w="5209" w:type="dxa"/>
          </w:tcPr>
          <w:p w:rsidR="00261E90" w:rsidRPr="007F700D" w:rsidRDefault="00261E90" w:rsidP="00261E90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Лицензия на операционную систему специального назначения «</w:t>
            </w:r>
            <w:r w:rsidRPr="007F700D">
              <w:rPr>
                <w:rFonts w:ascii="Times New Roman" w:hAnsi="Times New Roman"/>
                <w:sz w:val="25"/>
                <w:szCs w:val="26"/>
              </w:rPr>
              <w:t>Astra</w:t>
            </w: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 xml:space="preserve"> </w:t>
            </w:r>
            <w:r w:rsidRPr="007F700D">
              <w:rPr>
                <w:rFonts w:ascii="Times New Roman" w:hAnsi="Times New Roman"/>
                <w:sz w:val="25"/>
                <w:szCs w:val="26"/>
              </w:rPr>
              <w:t>Linux</w:t>
            </w: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 xml:space="preserve"> </w:t>
            </w:r>
            <w:r w:rsidRPr="007F700D">
              <w:rPr>
                <w:rFonts w:ascii="Times New Roman" w:hAnsi="Times New Roman"/>
                <w:sz w:val="25"/>
                <w:szCs w:val="26"/>
              </w:rPr>
              <w:t>Special</w:t>
            </w: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 xml:space="preserve"> </w:t>
            </w:r>
            <w:r w:rsidRPr="007F700D">
              <w:rPr>
                <w:rFonts w:ascii="Times New Roman" w:hAnsi="Times New Roman"/>
                <w:sz w:val="25"/>
                <w:szCs w:val="26"/>
              </w:rPr>
              <w:t>Edition</w:t>
            </w: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</w:tr>
    </w:tbl>
    <w:p w:rsidR="00261E90" w:rsidRPr="007F700D" w:rsidRDefault="00261E90" w:rsidP="003B02C0">
      <w:pPr>
        <w:spacing w:after="0" w:line="240" w:lineRule="auto"/>
        <w:rPr>
          <w:rFonts w:ascii="Times New Roman" w:hAnsi="Times New Roman"/>
          <w:sz w:val="25"/>
          <w:szCs w:val="26"/>
          <w:lang w:val="ru-RU"/>
        </w:rPr>
      </w:pPr>
    </w:p>
    <w:p w:rsidR="003B6815" w:rsidRPr="007F700D" w:rsidRDefault="003B6815" w:rsidP="003B6815">
      <w:pPr>
        <w:spacing w:after="0" w:line="240" w:lineRule="auto"/>
        <w:ind w:firstLine="708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Код и наименование товара, работы, услуги по Общероссийскому классификатору продукции по видам экономической деятельности ОК 034-2014 (КПЕС 2008) ОКПД 2 – 58.29.11.000 «Системы операционные на электронном носителе».</w:t>
      </w:r>
    </w:p>
    <w:p w:rsidR="003B6815" w:rsidRPr="007F700D" w:rsidRDefault="003B6815" w:rsidP="003B6815">
      <w:pPr>
        <w:spacing w:after="0" w:line="240" w:lineRule="auto"/>
        <w:ind w:firstLine="708"/>
        <w:rPr>
          <w:rFonts w:ascii="Times New Roman" w:hAnsi="Times New Roman"/>
          <w:sz w:val="25"/>
          <w:szCs w:val="26"/>
          <w:lang w:val="ru-RU"/>
        </w:rPr>
      </w:pPr>
    </w:p>
    <w:p w:rsidR="003B6815" w:rsidRPr="007F700D" w:rsidRDefault="003B6815" w:rsidP="003B6815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Код КТРУ – 58.29.11.000-00000003 «Системы операционные на электронном носителе».</w:t>
      </w:r>
    </w:p>
    <w:p w:rsidR="003B6815" w:rsidRPr="007F700D" w:rsidRDefault="003B6815" w:rsidP="003B6815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-</w:t>
      </w:r>
      <w:r w:rsidR="00261E90" w:rsidRPr="007F700D">
        <w:rPr>
          <w:rFonts w:ascii="Times New Roman" w:hAnsi="Times New Roman"/>
          <w:sz w:val="25"/>
          <w:szCs w:val="26"/>
          <w:lang w:val="ru-RU"/>
        </w:rPr>
        <w:t> </w:t>
      </w:r>
      <w:r w:rsidRPr="007F700D">
        <w:rPr>
          <w:rFonts w:ascii="Times New Roman" w:hAnsi="Times New Roman"/>
          <w:sz w:val="25"/>
          <w:szCs w:val="26"/>
          <w:lang w:val="ru-RU"/>
        </w:rPr>
        <w:t>Наименование товара, работы, услуги: Программное обеспечение.</w:t>
      </w:r>
    </w:p>
    <w:p w:rsidR="003B6815" w:rsidRPr="007F700D" w:rsidRDefault="003B6815" w:rsidP="003B6815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-</w:t>
      </w:r>
      <w:r w:rsidR="00261E90" w:rsidRPr="007F700D">
        <w:rPr>
          <w:rFonts w:ascii="Times New Roman" w:hAnsi="Times New Roman"/>
          <w:sz w:val="25"/>
          <w:szCs w:val="26"/>
          <w:lang w:val="ru-RU"/>
        </w:rPr>
        <w:t> </w:t>
      </w:r>
      <w:r w:rsidRPr="007F700D">
        <w:rPr>
          <w:rFonts w:ascii="Times New Roman" w:hAnsi="Times New Roman"/>
          <w:sz w:val="25"/>
          <w:szCs w:val="26"/>
          <w:lang w:val="ru-RU"/>
        </w:rPr>
        <w:t>Единицы измерения (количество товара, объем работы, услуги по ОКЕИ): штука.</w:t>
      </w:r>
    </w:p>
    <w:p w:rsidR="003B6815" w:rsidRPr="007F700D" w:rsidRDefault="003B6815" w:rsidP="003B6815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-</w:t>
      </w:r>
      <w:r w:rsidR="00261E90" w:rsidRPr="007F700D">
        <w:rPr>
          <w:rFonts w:ascii="Times New Roman" w:hAnsi="Times New Roman"/>
          <w:sz w:val="25"/>
          <w:szCs w:val="26"/>
          <w:lang w:val="ru-RU"/>
        </w:rPr>
        <w:t> </w:t>
      </w:r>
      <w:r w:rsidRPr="007F700D">
        <w:rPr>
          <w:rFonts w:ascii="Times New Roman" w:hAnsi="Times New Roman"/>
          <w:sz w:val="25"/>
          <w:szCs w:val="26"/>
          <w:lang w:val="ru-RU"/>
        </w:rPr>
        <w:t>Дата начала обязательного применения позиции каталога: 08.09.2025 года.</w:t>
      </w:r>
    </w:p>
    <w:p w:rsidR="003B6815" w:rsidRPr="007F700D" w:rsidRDefault="003B6815" w:rsidP="003B6815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-</w:t>
      </w:r>
      <w:r w:rsidR="00261E90" w:rsidRPr="007F700D">
        <w:rPr>
          <w:rFonts w:ascii="Times New Roman" w:hAnsi="Times New Roman"/>
          <w:sz w:val="25"/>
          <w:szCs w:val="26"/>
          <w:lang w:val="ru-RU"/>
        </w:rPr>
        <w:t> </w:t>
      </w:r>
      <w:r w:rsidRPr="007F700D">
        <w:rPr>
          <w:rFonts w:ascii="Times New Roman" w:hAnsi="Times New Roman"/>
          <w:sz w:val="25"/>
          <w:szCs w:val="26"/>
          <w:lang w:val="ru-RU"/>
        </w:rPr>
        <w:t>Дата окончания применения позиции каталога: Бессрочно.</w:t>
      </w:r>
    </w:p>
    <w:p w:rsidR="00261E90" w:rsidRPr="007F700D" w:rsidRDefault="00B004D0" w:rsidP="00261E90">
      <w:pPr>
        <w:spacing w:after="0" w:line="240" w:lineRule="auto"/>
        <w:ind w:firstLine="708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- </w:t>
      </w:r>
      <w:r w:rsidR="00261E90" w:rsidRPr="007F700D">
        <w:rPr>
          <w:rFonts w:ascii="Times New Roman" w:hAnsi="Times New Roman"/>
          <w:sz w:val="25"/>
          <w:szCs w:val="26"/>
          <w:lang w:val="ru-RU"/>
        </w:rPr>
        <w:t>Характеристики товара, работы, услуги</w:t>
      </w:r>
    </w:p>
    <w:p w:rsidR="00261E90" w:rsidRPr="007F700D" w:rsidRDefault="00261E90" w:rsidP="00261E90">
      <w:pPr>
        <w:spacing w:after="0" w:line="240" w:lineRule="auto"/>
        <w:rPr>
          <w:rFonts w:ascii="Times New Roman" w:hAnsi="Times New Roman"/>
          <w:sz w:val="25"/>
          <w:szCs w:val="26"/>
          <w:lang w:val="ru-RU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794"/>
        <w:gridCol w:w="3260"/>
        <w:gridCol w:w="3119"/>
      </w:tblGrid>
      <w:tr w:rsidR="00261E90" w:rsidRPr="007F700D" w:rsidTr="00B004D0">
        <w:tc>
          <w:tcPr>
            <w:tcW w:w="3794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Наименование характеристики</w:t>
            </w:r>
          </w:p>
        </w:tc>
        <w:tc>
          <w:tcPr>
            <w:tcW w:w="3260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Значение характеристики</w:t>
            </w:r>
          </w:p>
        </w:tc>
        <w:tc>
          <w:tcPr>
            <w:tcW w:w="311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Единица измерения характеристики</w:t>
            </w:r>
          </w:p>
        </w:tc>
      </w:tr>
      <w:tr w:rsidR="00261E90" w:rsidRPr="007F700D" w:rsidTr="00B004D0">
        <w:tc>
          <w:tcPr>
            <w:tcW w:w="3794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Количество пользователей</w:t>
            </w:r>
          </w:p>
        </w:tc>
        <w:tc>
          <w:tcPr>
            <w:tcW w:w="3260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1</w:t>
            </w:r>
          </w:p>
        </w:tc>
        <w:tc>
          <w:tcPr>
            <w:tcW w:w="311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Штука</w:t>
            </w:r>
          </w:p>
        </w:tc>
      </w:tr>
      <w:tr w:rsidR="00261E90" w:rsidRPr="007F700D" w:rsidTr="00B004D0">
        <w:tc>
          <w:tcPr>
            <w:tcW w:w="3794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Вид лицензии</w:t>
            </w:r>
          </w:p>
        </w:tc>
        <w:tc>
          <w:tcPr>
            <w:tcW w:w="3260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Простая (неисключительная)</w:t>
            </w:r>
          </w:p>
        </w:tc>
        <w:tc>
          <w:tcPr>
            <w:tcW w:w="311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</w:p>
        </w:tc>
      </w:tr>
      <w:tr w:rsidR="00261E90" w:rsidRPr="007F700D" w:rsidTr="00B004D0">
        <w:tc>
          <w:tcPr>
            <w:tcW w:w="3794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Способ предоставления</w:t>
            </w:r>
          </w:p>
        </w:tc>
        <w:tc>
          <w:tcPr>
            <w:tcW w:w="3260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Копия электронного экземпляра</w:t>
            </w:r>
          </w:p>
        </w:tc>
        <w:tc>
          <w:tcPr>
            <w:tcW w:w="311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</w:p>
        </w:tc>
      </w:tr>
      <w:tr w:rsidR="00261E90" w:rsidRPr="007F700D" w:rsidTr="00B004D0">
        <w:tc>
          <w:tcPr>
            <w:tcW w:w="3794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lastRenderedPageBreak/>
              <w:t>Класс программ для электронных вычислительных машин и баз данных</w:t>
            </w:r>
          </w:p>
        </w:tc>
        <w:tc>
          <w:tcPr>
            <w:tcW w:w="3260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(02.09) Операционные системы общего назначения</w:t>
            </w:r>
          </w:p>
        </w:tc>
        <w:tc>
          <w:tcPr>
            <w:tcW w:w="311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</w:p>
        </w:tc>
      </w:tr>
    </w:tbl>
    <w:p w:rsidR="003B6815" w:rsidRPr="007F700D" w:rsidRDefault="003B6815" w:rsidP="003B6815">
      <w:pPr>
        <w:spacing w:after="0" w:line="240" w:lineRule="auto"/>
        <w:jc w:val="center"/>
        <w:rPr>
          <w:rFonts w:ascii="Times New Roman" w:hAnsi="Times New Roman"/>
          <w:b/>
          <w:sz w:val="25"/>
          <w:szCs w:val="26"/>
          <w:lang w:val="ru-RU"/>
        </w:rPr>
      </w:pPr>
      <w:bookmarkStart w:id="0" w:name="_GoBack"/>
      <w:bookmarkEnd w:id="0"/>
    </w:p>
    <w:p w:rsidR="003B6815" w:rsidRPr="007F700D" w:rsidRDefault="00B004D0" w:rsidP="00B004D0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Срок действия – на срок действия исключительного права, с включенными обновлениями Тип 1 на 12 мес.</w:t>
      </w:r>
    </w:p>
    <w:p w:rsidR="00B004D0" w:rsidRDefault="00B004D0" w:rsidP="00B004D0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Количество лицензий – 1 шт.</w:t>
      </w:r>
    </w:p>
    <w:p w:rsidR="00303C06" w:rsidRPr="007F700D" w:rsidRDefault="00303C06" w:rsidP="00B004D0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</w:p>
    <w:p w:rsidR="00303C06" w:rsidRPr="00303C06" w:rsidRDefault="00303C06" w:rsidP="00303C06">
      <w:pPr>
        <w:spacing w:after="0" w:line="240" w:lineRule="auto"/>
        <w:jc w:val="center"/>
        <w:rPr>
          <w:rFonts w:ascii="Times New Roman" w:hAnsi="Times New Roman"/>
          <w:b/>
          <w:sz w:val="25"/>
          <w:szCs w:val="26"/>
          <w:lang w:val="ru-RU"/>
        </w:rPr>
      </w:pPr>
      <w:r w:rsidRPr="00303C06">
        <w:rPr>
          <w:rFonts w:ascii="Times New Roman" w:hAnsi="Times New Roman"/>
          <w:b/>
          <w:sz w:val="25"/>
          <w:szCs w:val="26"/>
          <w:lang w:val="ru-RU"/>
        </w:rPr>
        <w:t>Порядок сдачи-приемки оказанных услуг</w:t>
      </w:r>
    </w:p>
    <w:p w:rsidR="00303C06" w:rsidRPr="00303C06" w:rsidRDefault="00303C06" w:rsidP="00303C06">
      <w:pPr>
        <w:spacing w:after="0" w:line="240" w:lineRule="auto"/>
        <w:jc w:val="both"/>
        <w:rPr>
          <w:rFonts w:ascii="Times New Roman" w:hAnsi="Times New Roman"/>
          <w:sz w:val="25"/>
          <w:szCs w:val="26"/>
          <w:lang w:val="ru-RU"/>
        </w:rPr>
      </w:pPr>
      <w:r w:rsidRPr="00303C06">
        <w:rPr>
          <w:rFonts w:ascii="Times New Roman" w:hAnsi="Times New Roman"/>
          <w:sz w:val="25"/>
          <w:szCs w:val="26"/>
          <w:lang w:val="ru-RU"/>
        </w:rPr>
        <w:t xml:space="preserve">           Исполнитель в течение 5 (Пяти) рабочих дней с даты </w:t>
      </w:r>
      <w:r w:rsidRPr="00BC7F11">
        <w:rPr>
          <w:rFonts w:ascii="Times New Roman" w:hAnsi="Times New Roman"/>
          <w:sz w:val="25"/>
          <w:szCs w:val="26"/>
          <w:lang w:val="ru-RU"/>
        </w:rPr>
        <w:t>предоставления прав на</w:t>
      </w:r>
      <w:r w:rsidR="00BC7F11" w:rsidRPr="00BC7F11">
        <w:rPr>
          <w:rFonts w:ascii="Times New Roman" w:hAnsi="Times New Roman"/>
          <w:sz w:val="25"/>
          <w:szCs w:val="26"/>
          <w:lang w:val="ru-RU"/>
        </w:rPr>
        <w:t xml:space="preserve"> простую (неисключительную) лицензию </w:t>
      </w:r>
      <w:r w:rsidRPr="00BC7F11">
        <w:rPr>
          <w:rFonts w:ascii="Times New Roman" w:hAnsi="Times New Roman"/>
          <w:sz w:val="25"/>
          <w:szCs w:val="26"/>
          <w:lang w:val="ru-RU"/>
        </w:rPr>
        <w:t>выставляет Заказчику счет на оплату, а также</w:t>
      </w:r>
      <w:r w:rsidRPr="00303C06">
        <w:rPr>
          <w:rFonts w:ascii="Times New Roman" w:hAnsi="Times New Roman"/>
          <w:sz w:val="25"/>
          <w:szCs w:val="26"/>
          <w:lang w:val="ru-RU"/>
        </w:rPr>
        <w:t xml:space="preserve"> направляет Заказчику документ о приемке (УПД).</w:t>
      </w:r>
    </w:p>
    <w:p w:rsidR="00303C06" w:rsidRPr="00303C06" w:rsidRDefault="00303C06" w:rsidP="00303C06">
      <w:pPr>
        <w:spacing w:after="0" w:line="240" w:lineRule="auto"/>
        <w:jc w:val="both"/>
        <w:rPr>
          <w:rFonts w:ascii="Times New Roman" w:hAnsi="Times New Roman"/>
          <w:sz w:val="25"/>
          <w:szCs w:val="26"/>
          <w:lang w:val="ru-RU"/>
        </w:rPr>
      </w:pPr>
      <w:r>
        <w:rPr>
          <w:rFonts w:ascii="Times New Roman" w:hAnsi="Times New Roman"/>
          <w:sz w:val="25"/>
          <w:szCs w:val="26"/>
          <w:lang w:val="ru-RU"/>
        </w:rPr>
        <w:t xml:space="preserve">           </w:t>
      </w:r>
      <w:r w:rsidRPr="00303C06">
        <w:rPr>
          <w:rFonts w:ascii="Times New Roman" w:hAnsi="Times New Roman"/>
          <w:sz w:val="25"/>
          <w:szCs w:val="26"/>
          <w:lang w:val="ru-RU"/>
        </w:rPr>
        <w:t xml:space="preserve">В течение </w:t>
      </w:r>
      <w:r w:rsidR="00DC2D2B">
        <w:rPr>
          <w:rFonts w:ascii="Times New Roman" w:hAnsi="Times New Roman"/>
          <w:sz w:val="25"/>
          <w:szCs w:val="26"/>
          <w:lang w:val="ru-RU"/>
        </w:rPr>
        <w:t>3</w:t>
      </w:r>
      <w:r w:rsidRPr="00303C06">
        <w:rPr>
          <w:rFonts w:ascii="Times New Roman" w:hAnsi="Times New Roman"/>
          <w:sz w:val="25"/>
          <w:szCs w:val="26"/>
          <w:lang w:val="ru-RU"/>
        </w:rPr>
        <w:t xml:space="preserve"> (</w:t>
      </w:r>
      <w:r w:rsidR="00DC2D2B">
        <w:rPr>
          <w:rFonts w:ascii="Times New Roman" w:hAnsi="Times New Roman"/>
          <w:sz w:val="25"/>
          <w:szCs w:val="26"/>
          <w:lang w:val="ru-RU"/>
        </w:rPr>
        <w:t>трех</w:t>
      </w:r>
      <w:r w:rsidRPr="00303C06">
        <w:rPr>
          <w:rFonts w:ascii="Times New Roman" w:hAnsi="Times New Roman"/>
          <w:sz w:val="25"/>
          <w:szCs w:val="26"/>
          <w:lang w:val="ru-RU"/>
        </w:rPr>
        <w:t>) рабочих дней с даты представления документа о приемке Заказчик проводит экспертизу результатов исполнения Исполнителем обязательств по Контракту на соответствие условиям Контракта оказанных услуг. Для проведения экспертизы оказанных услуг Заказчик имеет право запрашивать у Исполнителя дополнительные материалы, относящиеся к условиям исполнения Контракта.</w:t>
      </w:r>
    </w:p>
    <w:p w:rsidR="00303C06" w:rsidRPr="00303C06" w:rsidRDefault="00303C06" w:rsidP="00303C06">
      <w:pPr>
        <w:spacing w:after="0" w:line="240" w:lineRule="auto"/>
        <w:ind w:firstLine="709"/>
        <w:jc w:val="both"/>
        <w:rPr>
          <w:rFonts w:ascii="Times New Roman" w:hAnsi="Times New Roman"/>
          <w:i/>
          <w:sz w:val="25"/>
          <w:szCs w:val="26"/>
          <w:lang w:val="ru-RU"/>
        </w:rPr>
      </w:pPr>
      <w:r w:rsidRPr="00303C06">
        <w:rPr>
          <w:rFonts w:ascii="Times New Roman" w:hAnsi="Times New Roman"/>
          <w:i/>
          <w:sz w:val="25"/>
          <w:szCs w:val="26"/>
          <w:lang w:val="ru-RU"/>
        </w:rPr>
        <w:t>Результаты экспертизы, проведенной Заказчиком своими силами без привлечения сторонних экспертов, могут оформляться в виде заключения, подписанного ответственным лицом Заказчика, либо подтверждаться отметкой в документе о приемке с подписью ответственного лица, без составления отдельного документа о проведенной экспертизе.</w:t>
      </w:r>
    </w:p>
    <w:p w:rsidR="00303C06" w:rsidRPr="00303C06" w:rsidRDefault="00303C06" w:rsidP="00303C06">
      <w:pPr>
        <w:spacing w:after="0" w:line="240" w:lineRule="auto"/>
        <w:ind w:firstLine="709"/>
        <w:jc w:val="both"/>
        <w:rPr>
          <w:rFonts w:ascii="Times New Roman" w:hAnsi="Times New Roman"/>
          <w:i/>
          <w:sz w:val="25"/>
          <w:szCs w:val="26"/>
          <w:lang w:val="ru-RU"/>
        </w:rPr>
      </w:pPr>
      <w:r w:rsidRPr="00303C06">
        <w:rPr>
          <w:rFonts w:ascii="Times New Roman" w:hAnsi="Times New Roman"/>
          <w:i/>
          <w:sz w:val="25"/>
          <w:szCs w:val="26"/>
          <w:lang w:val="ru-RU"/>
        </w:rPr>
        <w:t>В случае привлечения экспертов, экспертных организаций для проведения экспертизы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:rsidR="00F6333B" w:rsidRPr="007F700D" w:rsidRDefault="00303C06" w:rsidP="00303C06">
      <w:pPr>
        <w:spacing w:after="0" w:line="240" w:lineRule="auto"/>
        <w:jc w:val="both"/>
        <w:rPr>
          <w:rFonts w:ascii="Times New Roman" w:hAnsi="Times New Roman"/>
          <w:sz w:val="25"/>
          <w:szCs w:val="26"/>
          <w:lang w:val="ru-RU"/>
        </w:rPr>
      </w:pPr>
      <w:r w:rsidRPr="00303C06">
        <w:rPr>
          <w:rFonts w:ascii="Times New Roman" w:hAnsi="Times New Roman"/>
          <w:sz w:val="25"/>
          <w:szCs w:val="26"/>
          <w:lang w:val="ru-RU"/>
        </w:rPr>
        <w:t xml:space="preserve">           По результатам экспертизы исполнения обязательств Исполнителя по Контракту, Заказчик подписывает документ о приемке, либо составляет мотивированный отказ от его подписания. Заказчик передает Исполнителю, подписанный со своей стороны документ о приемке и (или) мотивированный отказ от его подписания.</w:t>
      </w:r>
    </w:p>
    <w:sectPr w:rsidR="00F6333B" w:rsidRPr="007F700D" w:rsidSect="0040524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33B"/>
    <w:rsid w:val="00011CD5"/>
    <w:rsid w:val="00052942"/>
    <w:rsid w:val="00080138"/>
    <w:rsid w:val="000B7C89"/>
    <w:rsid w:val="000F0FDE"/>
    <w:rsid w:val="00261E90"/>
    <w:rsid w:val="00303C06"/>
    <w:rsid w:val="0034756C"/>
    <w:rsid w:val="003B02C0"/>
    <w:rsid w:val="003B6815"/>
    <w:rsid w:val="003C104E"/>
    <w:rsid w:val="0040524B"/>
    <w:rsid w:val="004E059F"/>
    <w:rsid w:val="00534570"/>
    <w:rsid w:val="00574BE5"/>
    <w:rsid w:val="005E362F"/>
    <w:rsid w:val="00673722"/>
    <w:rsid w:val="007F700D"/>
    <w:rsid w:val="008625FC"/>
    <w:rsid w:val="008826A8"/>
    <w:rsid w:val="00896F44"/>
    <w:rsid w:val="00996C48"/>
    <w:rsid w:val="009B47DC"/>
    <w:rsid w:val="00A32A0D"/>
    <w:rsid w:val="00A46AD4"/>
    <w:rsid w:val="00A911D0"/>
    <w:rsid w:val="00AC0E6F"/>
    <w:rsid w:val="00B004D0"/>
    <w:rsid w:val="00B21798"/>
    <w:rsid w:val="00B45AF3"/>
    <w:rsid w:val="00BC7F11"/>
    <w:rsid w:val="00CA2E72"/>
    <w:rsid w:val="00D248B0"/>
    <w:rsid w:val="00DC2D2B"/>
    <w:rsid w:val="00ED039B"/>
    <w:rsid w:val="00F16B36"/>
    <w:rsid w:val="00F378D7"/>
    <w:rsid w:val="00F6333B"/>
    <w:rsid w:val="00FD79B6"/>
    <w:rsid w:val="00F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9D2FB-1359-4EA4-9D67-DE279037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33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72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Фомичева Гульнара Садыковна</dc:creator>
  <cp:keywords/>
  <dc:description/>
  <cp:lastModifiedBy>Джанаева Лилия</cp:lastModifiedBy>
  <cp:revision>14</cp:revision>
  <cp:lastPrinted>2026-01-27T08:24:00Z</cp:lastPrinted>
  <dcterms:created xsi:type="dcterms:W3CDTF">2026-08-20T06:55:00Z</dcterms:created>
  <dcterms:modified xsi:type="dcterms:W3CDTF">2026-08-24T07:23:00Z</dcterms:modified>
</cp:coreProperties>
</file>