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432" w:rsidRPr="00833FBD" w:rsidRDefault="007535DE" w:rsidP="007535D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33FBD">
        <w:rPr>
          <w:rFonts w:ascii="Times New Roman" w:hAnsi="Times New Roman" w:cs="Times New Roman"/>
          <w:sz w:val="26"/>
          <w:szCs w:val="26"/>
        </w:rPr>
        <w:t>О Б О С Н О В А Н И Е</w:t>
      </w:r>
    </w:p>
    <w:p w:rsidR="007535DE" w:rsidRDefault="007535DE" w:rsidP="007535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цены государственного контракта,</w:t>
      </w:r>
    </w:p>
    <w:p w:rsidR="007535DE" w:rsidRDefault="007535DE" w:rsidP="007535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заключаемого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единственным исполнителем</w:t>
      </w:r>
    </w:p>
    <w:p w:rsidR="007535DE" w:rsidRPr="00833FBD" w:rsidRDefault="007535DE" w:rsidP="007535DE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2835"/>
        <w:gridCol w:w="6804"/>
      </w:tblGrid>
      <w:tr w:rsidR="007535DE" w:rsidTr="0080213F">
        <w:tc>
          <w:tcPr>
            <w:tcW w:w="2835" w:type="dxa"/>
          </w:tcPr>
          <w:p w:rsidR="007535DE" w:rsidRDefault="007535DE" w:rsidP="00753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6804" w:type="dxa"/>
            <w:vAlign w:val="center"/>
          </w:tcPr>
          <w:p w:rsidR="007535DE" w:rsidRDefault="007535DE" w:rsidP="00802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услуг специальной почтовой связи по доставке отправлений</w:t>
            </w:r>
          </w:p>
        </w:tc>
      </w:tr>
      <w:tr w:rsidR="007535DE" w:rsidTr="009B4285">
        <w:tc>
          <w:tcPr>
            <w:tcW w:w="2835" w:type="dxa"/>
          </w:tcPr>
          <w:p w:rsidR="007535DE" w:rsidRDefault="007535DE" w:rsidP="0075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Используемый метод оп</w:t>
            </w:r>
            <w:r w:rsidR="008021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ределения НМЦК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обоснованием:</w:t>
            </w:r>
          </w:p>
        </w:tc>
        <w:tc>
          <w:tcPr>
            <w:tcW w:w="6804" w:type="dxa"/>
          </w:tcPr>
          <w:p w:rsidR="007535DE" w:rsidRDefault="007535DE" w:rsidP="0075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Используемый метод определения цены контракта – </w:t>
            </w:r>
            <w:r w:rsidRPr="0080213F">
              <w:rPr>
                <w:rFonts w:ascii="Times New Roman" w:hAnsi="Times New Roman" w:cs="Times New Roman"/>
                <w:i/>
                <w:sz w:val="24"/>
                <w:szCs w:val="24"/>
              </w:rPr>
              <w:t>иной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35DE" w:rsidRDefault="007535DE" w:rsidP="0075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Цена настоящего конт</w:t>
            </w:r>
            <w:r w:rsidR="0080213F">
              <w:rPr>
                <w:rFonts w:ascii="Times New Roman" w:hAnsi="Times New Roman" w:cs="Times New Roman"/>
                <w:sz w:val="24"/>
                <w:szCs w:val="24"/>
              </w:rPr>
              <w:t>ракта определена в соответствии</w:t>
            </w:r>
            <w:r w:rsidR="0080213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распоряжением Федерального государственного унитарного предприятия «Главный центр специальной связи» (далее – Спецсвязь России) от 17 октября 2025 года № 98 на основании </w:t>
            </w:r>
            <w:r w:rsidR="001D435B">
              <w:rPr>
                <w:rFonts w:ascii="Times New Roman" w:hAnsi="Times New Roman" w:cs="Times New Roman"/>
                <w:sz w:val="24"/>
                <w:szCs w:val="24"/>
              </w:rPr>
              <w:t>ч. 12 ст. 22 Федерального закона от 5 апреля 2013 года</w:t>
            </w:r>
            <w:r w:rsidR="001D435B">
              <w:rPr>
                <w:rFonts w:ascii="Times New Roman" w:hAnsi="Times New Roman" w:cs="Times New Roman"/>
                <w:sz w:val="24"/>
                <w:szCs w:val="24"/>
              </w:rPr>
              <w:br/>
              <w:t>№ 44-ФЗ «О контрактной системе в сфере закупок товаров, ра</w:t>
            </w:r>
            <w:r w:rsidR="008021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1D435B">
              <w:rPr>
                <w:rFonts w:ascii="Times New Roman" w:hAnsi="Times New Roman" w:cs="Times New Roman"/>
                <w:sz w:val="24"/>
                <w:szCs w:val="24"/>
              </w:rPr>
              <w:t>бот, услуг для обеспечения государственных и муниципальных нужд»</w:t>
            </w:r>
            <w:proofErr w:type="gramEnd"/>
          </w:p>
        </w:tc>
      </w:tr>
      <w:tr w:rsidR="007535DE" w:rsidTr="009B4285">
        <w:tc>
          <w:tcPr>
            <w:tcW w:w="2835" w:type="dxa"/>
          </w:tcPr>
          <w:p w:rsidR="007535DE" w:rsidRDefault="007535DE" w:rsidP="0075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невозможности использования способов определения цены кон</w:t>
            </w:r>
            <w:r w:rsidR="008021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тракта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методов, указанных в ч. 1 ст. 22 Федерального закона № 44-ФЗ</w:t>
            </w:r>
          </w:p>
        </w:tc>
        <w:tc>
          <w:tcPr>
            <w:tcW w:w="6804" w:type="dxa"/>
          </w:tcPr>
          <w:p w:rsidR="007535DE" w:rsidRDefault="001D435B" w:rsidP="0075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ч. 12 ст. 22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– Закон), для определения цены контракта на оказание услуг специальной почтовой связи применен </w:t>
            </w:r>
            <w:r w:rsidRPr="0080213F">
              <w:rPr>
                <w:rFonts w:ascii="Times New Roman" w:hAnsi="Times New Roman" w:cs="Times New Roman"/>
                <w:i/>
                <w:sz w:val="24"/>
                <w:szCs w:val="24"/>
              </w:rPr>
              <w:t>иной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 определения цены контракта.</w:t>
            </w:r>
          </w:p>
          <w:p w:rsidR="001D435B" w:rsidRDefault="001D435B" w:rsidP="0075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Обоснованием для использования иного метода является невоз</w:t>
            </w:r>
            <w:r w:rsidR="008021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можность применения методов, указанных в ч. 1 ст. 22 Закона:</w:t>
            </w:r>
          </w:p>
          <w:p w:rsidR="001D435B" w:rsidRPr="00906F63" w:rsidRDefault="001D435B" w:rsidP="00906F63">
            <w:pPr>
              <w:pStyle w:val="a4"/>
              <w:numPr>
                <w:ilvl w:val="0"/>
                <w:numId w:val="1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13F">
              <w:rPr>
                <w:rFonts w:ascii="Times New Roman" w:hAnsi="Times New Roman" w:cs="Times New Roman"/>
                <w:i/>
                <w:sz w:val="24"/>
                <w:szCs w:val="24"/>
              </w:rPr>
              <w:t>метод сопоставимых рыночных цен (анализ рынка)</w:t>
            </w:r>
            <w:r w:rsidRPr="00906F63">
              <w:rPr>
                <w:rFonts w:ascii="Times New Roman" w:hAnsi="Times New Roman" w:cs="Times New Roman"/>
                <w:sz w:val="24"/>
                <w:szCs w:val="24"/>
              </w:rPr>
              <w:t xml:space="preserve"> не применяется в связи с тем, что закупаемые услуги оказываются Управлением специальной связи по Белгородской области и возможность поиска информации о рыночных ценах идентич</w:t>
            </w:r>
            <w:r w:rsidR="008021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06F63">
              <w:rPr>
                <w:rFonts w:ascii="Times New Roman" w:hAnsi="Times New Roman" w:cs="Times New Roman"/>
                <w:sz w:val="24"/>
                <w:szCs w:val="24"/>
              </w:rPr>
              <w:t>ных услуг отсутствует;</w:t>
            </w:r>
          </w:p>
          <w:p w:rsidR="001D435B" w:rsidRPr="00906F63" w:rsidRDefault="001D435B" w:rsidP="00906F63">
            <w:pPr>
              <w:pStyle w:val="a4"/>
              <w:numPr>
                <w:ilvl w:val="0"/>
                <w:numId w:val="1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821">
              <w:rPr>
                <w:rFonts w:ascii="Times New Roman" w:hAnsi="Times New Roman" w:cs="Times New Roman"/>
                <w:i/>
                <w:sz w:val="24"/>
                <w:szCs w:val="24"/>
              </w:rPr>
              <w:t>нормативный метод</w:t>
            </w:r>
            <w:r w:rsidRPr="00906F63">
              <w:rPr>
                <w:rFonts w:ascii="Times New Roman" w:hAnsi="Times New Roman" w:cs="Times New Roman"/>
                <w:sz w:val="24"/>
                <w:szCs w:val="24"/>
              </w:rPr>
              <w:t xml:space="preserve"> не применяется в связи с отсутствием установленных предельных цен на услуги специальной почто</w:t>
            </w:r>
            <w:r w:rsidR="008021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06F63">
              <w:rPr>
                <w:rFonts w:ascii="Times New Roman" w:hAnsi="Times New Roman" w:cs="Times New Roman"/>
                <w:sz w:val="24"/>
                <w:szCs w:val="24"/>
              </w:rPr>
              <w:t>вой связи;</w:t>
            </w:r>
          </w:p>
          <w:p w:rsidR="001D435B" w:rsidRPr="00906F63" w:rsidRDefault="001D435B" w:rsidP="00906F63">
            <w:pPr>
              <w:pStyle w:val="a4"/>
              <w:numPr>
                <w:ilvl w:val="0"/>
                <w:numId w:val="1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821">
              <w:rPr>
                <w:rFonts w:ascii="Times New Roman" w:hAnsi="Times New Roman" w:cs="Times New Roman"/>
                <w:i/>
                <w:sz w:val="24"/>
                <w:szCs w:val="24"/>
              </w:rPr>
              <w:t>тарифный метод</w:t>
            </w:r>
            <w:r w:rsidRPr="00906F63">
              <w:rPr>
                <w:rFonts w:ascii="Times New Roman" w:hAnsi="Times New Roman" w:cs="Times New Roman"/>
                <w:sz w:val="24"/>
                <w:szCs w:val="24"/>
              </w:rPr>
              <w:t xml:space="preserve"> применить не </w:t>
            </w:r>
            <w:proofErr w:type="gramStart"/>
            <w:r w:rsidRPr="00906F63">
              <w:rPr>
                <w:rFonts w:ascii="Times New Roman" w:hAnsi="Times New Roman" w:cs="Times New Roman"/>
                <w:sz w:val="24"/>
                <w:szCs w:val="24"/>
              </w:rPr>
              <w:t>представляется возможность</w:t>
            </w:r>
            <w:proofErr w:type="gramEnd"/>
            <w:r w:rsidRPr="00906F63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тем, что цены на услуги, являющиеся предметом контракта, не подлежат государственному регулированию</w:t>
            </w:r>
            <w:r w:rsidR="00906F63" w:rsidRPr="00906F63">
              <w:rPr>
                <w:rFonts w:ascii="Times New Roman" w:hAnsi="Times New Roman" w:cs="Times New Roman"/>
                <w:sz w:val="24"/>
                <w:szCs w:val="24"/>
              </w:rPr>
              <w:t xml:space="preserve"> и не установлены муниципальными правовыми актами;</w:t>
            </w:r>
          </w:p>
          <w:p w:rsidR="00906F63" w:rsidRPr="00906F63" w:rsidRDefault="00906F63" w:rsidP="00906F63">
            <w:pPr>
              <w:pStyle w:val="a4"/>
              <w:numPr>
                <w:ilvl w:val="0"/>
                <w:numId w:val="1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2821">
              <w:rPr>
                <w:rFonts w:ascii="Times New Roman" w:hAnsi="Times New Roman" w:cs="Times New Roman"/>
                <w:i/>
                <w:sz w:val="24"/>
                <w:szCs w:val="24"/>
              </w:rPr>
              <w:t>проектно-сметный метод</w:t>
            </w:r>
            <w:r w:rsidRPr="00906F63">
              <w:rPr>
                <w:rFonts w:ascii="Times New Roman" w:hAnsi="Times New Roman" w:cs="Times New Roman"/>
                <w:sz w:val="24"/>
                <w:szCs w:val="24"/>
              </w:rPr>
              <w:t xml:space="preserve"> не применяется в связи с тем, что предметом закупки не являются: строительство, реконструк</w:t>
            </w:r>
            <w:r w:rsidR="008021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06F63">
              <w:rPr>
                <w:rFonts w:ascii="Times New Roman" w:hAnsi="Times New Roman" w:cs="Times New Roman"/>
                <w:sz w:val="24"/>
                <w:szCs w:val="24"/>
              </w:rPr>
              <w:t>ция, капитальный ремонт, снос объекта капитального строительства, проведение работ по сохранению объектов культурного наследия (памятников истории и культуры) наро</w:t>
            </w:r>
            <w:r w:rsidR="008021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06F63">
              <w:rPr>
                <w:rFonts w:ascii="Times New Roman" w:hAnsi="Times New Roman" w:cs="Times New Roman"/>
                <w:sz w:val="24"/>
                <w:szCs w:val="24"/>
              </w:rPr>
              <w:t>дов Российской Федерации, а также текущий ремонт зданий, строений, сооружений, помещений – возможность подготовки проектно-сметной документации по закупаемым услугам отсутствует;</w:t>
            </w:r>
            <w:proofErr w:type="gramEnd"/>
          </w:p>
          <w:p w:rsidR="00906F63" w:rsidRPr="00906F63" w:rsidRDefault="00906F63" w:rsidP="00906F63">
            <w:pPr>
              <w:pStyle w:val="a4"/>
              <w:numPr>
                <w:ilvl w:val="0"/>
                <w:numId w:val="1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821">
              <w:rPr>
                <w:rFonts w:ascii="Times New Roman" w:hAnsi="Times New Roman" w:cs="Times New Roman"/>
                <w:i/>
                <w:sz w:val="24"/>
                <w:szCs w:val="24"/>
              </w:rPr>
              <w:t>затратный метод</w:t>
            </w:r>
            <w:r w:rsidRPr="00906F63">
              <w:rPr>
                <w:rFonts w:ascii="Times New Roman" w:hAnsi="Times New Roman" w:cs="Times New Roman"/>
                <w:sz w:val="24"/>
                <w:szCs w:val="24"/>
              </w:rPr>
              <w:t xml:space="preserve"> не применяется в связи с невозможностью определения сумм производственных затрат и прибыли.</w:t>
            </w:r>
          </w:p>
          <w:p w:rsidR="00906F63" w:rsidRDefault="00906F63" w:rsidP="0075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Данный вид услуг оказывается только Спецсвязью России.</w:t>
            </w:r>
          </w:p>
          <w:p w:rsidR="00906F63" w:rsidRDefault="00906F63" w:rsidP="0080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части 12 статьи 22 Федерального </w:t>
            </w:r>
            <w:r w:rsidR="00213B83">
              <w:rPr>
                <w:rFonts w:ascii="Times New Roman" w:hAnsi="Times New Roman" w:cs="Times New Roman"/>
                <w:sz w:val="24"/>
                <w:szCs w:val="24"/>
              </w:rPr>
              <w:t>закона № 44-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ФЗ в случае невозможности применения для определения цены кон</w:t>
            </w:r>
            <w:r w:rsidR="008021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тракта, заключаемого с единственным исполнителем (подрядчиком, поставщиком) методов, указанных в части</w:t>
            </w:r>
            <w:r w:rsidR="0080213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0479F1">
              <w:rPr>
                <w:rFonts w:ascii="Times New Roman" w:hAnsi="Times New Roman" w:cs="Times New Roman"/>
                <w:sz w:val="24"/>
                <w:szCs w:val="24"/>
              </w:rPr>
              <w:t xml:space="preserve">статьи Закона, </w:t>
            </w:r>
            <w:r w:rsidR="000479F1" w:rsidRPr="000479F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13B83">
              <w:rPr>
                <w:rFonts w:ascii="Times New Roman" w:hAnsi="Times New Roman" w:cs="Times New Roman"/>
                <w:sz w:val="24"/>
                <w:szCs w:val="24"/>
              </w:rPr>
              <w:t xml:space="preserve">аказчик вправе применить </w:t>
            </w:r>
            <w:r w:rsidR="00213B83" w:rsidRPr="000479F1">
              <w:rPr>
                <w:rFonts w:ascii="Times New Roman" w:hAnsi="Times New Roman" w:cs="Times New Roman"/>
                <w:i/>
                <w:sz w:val="24"/>
                <w:szCs w:val="24"/>
              </w:rPr>
              <w:t>иные</w:t>
            </w:r>
            <w:r w:rsidR="00213B83">
              <w:rPr>
                <w:rFonts w:ascii="Times New Roman" w:hAnsi="Times New Roman" w:cs="Times New Roman"/>
                <w:sz w:val="24"/>
                <w:szCs w:val="24"/>
              </w:rPr>
              <w:t xml:space="preserve"> методы.</w:t>
            </w:r>
          </w:p>
        </w:tc>
      </w:tr>
      <w:tr w:rsidR="007535DE" w:rsidTr="009B4285">
        <w:tc>
          <w:tcPr>
            <w:tcW w:w="2835" w:type="dxa"/>
          </w:tcPr>
          <w:p w:rsidR="007535DE" w:rsidRDefault="007535DE" w:rsidP="0075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 цены контракта</w:t>
            </w:r>
          </w:p>
        </w:tc>
        <w:tc>
          <w:tcPr>
            <w:tcW w:w="6804" w:type="dxa"/>
          </w:tcPr>
          <w:p w:rsidR="007535DE" w:rsidRDefault="00213B83" w:rsidP="0075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ч. 12 ст. 22 Закона, для расчета максимальной цены контракта применен иной метод.</w:t>
            </w:r>
          </w:p>
          <w:p w:rsidR="00213B83" w:rsidRDefault="00213B83" w:rsidP="0075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единицы услуги определена в соответствии с тарифами Спецсвязи России (распоряжение № 98 от 17.10.2025).</w:t>
            </w:r>
          </w:p>
          <w:p w:rsidR="00213B83" w:rsidRDefault="00213B83" w:rsidP="0075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цен единиц равна сумме тарифов за единицу услуги, определяемых в соответствии с вышеуказанным распоряже</w:t>
            </w:r>
            <w:r w:rsidR="008021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нием.</w:t>
            </w:r>
          </w:p>
          <w:p w:rsidR="00213B83" w:rsidRDefault="00213B83" w:rsidP="0075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контракта </w:t>
            </w:r>
            <w:r w:rsidR="009B4285">
              <w:rPr>
                <w:rFonts w:ascii="Times New Roman" w:hAnsi="Times New Roman" w:cs="Times New Roman"/>
                <w:sz w:val="24"/>
                <w:szCs w:val="24"/>
              </w:rPr>
              <w:t>складывается из тарифа на доставку одного отправления с вложениями, содержащими сведения, отнесенные к государственной тайне, весом 30 кг</w:t>
            </w:r>
            <w:r w:rsidR="009B4285">
              <w:rPr>
                <w:rFonts w:ascii="Times New Roman" w:hAnsi="Times New Roman" w:cs="Times New Roman"/>
                <w:sz w:val="24"/>
                <w:szCs w:val="24"/>
              </w:rPr>
              <w:br/>
              <w:t>по 2 зоне и одного отправления с вложениями, содержащими сведения, отнесенные к государственной тайне, до 1 кг</w:t>
            </w:r>
            <w:r w:rsidR="009B4285">
              <w:rPr>
                <w:rFonts w:ascii="Times New Roman" w:hAnsi="Times New Roman" w:cs="Times New Roman"/>
                <w:sz w:val="24"/>
                <w:szCs w:val="24"/>
              </w:rPr>
              <w:br/>
              <w:t>по 2 зоне.</w:t>
            </w:r>
          </w:p>
          <w:p w:rsidR="00213B83" w:rsidRPr="00833FBD" w:rsidRDefault="00213B83" w:rsidP="0075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  <w:r w:rsidR="00833FBD">
              <w:rPr>
                <w:rFonts w:ascii="Times New Roman" w:hAnsi="Times New Roman" w:cs="Times New Roman"/>
                <w:sz w:val="24"/>
                <w:szCs w:val="24"/>
              </w:rPr>
              <w:t>контракта составляет 12 428</w:t>
            </w:r>
            <w:r w:rsidR="002544F3">
              <w:rPr>
                <w:rFonts w:ascii="Times New Roman" w:hAnsi="Times New Roman" w:cs="Times New Roman"/>
                <w:sz w:val="24"/>
                <w:szCs w:val="24"/>
              </w:rPr>
              <w:t xml:space="preserve"> (двенадцать тысяч четыреста двадцать восемь) руб. 14 коп</w:t>
            </w:r>
            <w:proofErr w:type="gramStart"/>
            <w:r w:rsidR="00254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79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54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2544F3">
              <w:rPr>
                <w:rFonts w:ascii="Times New Roman" w:hAnsi="Times New Roman" w:cs="Times New Roman"/>
                <w:sz w:val="24"/>
                <w:szCs w:val="24"/>
              </w:rPr>
              <w:t>и образована исходя из видов и объемов услуг, необходимых Заказчику для осуществления своей деятельности, тарифов на оказание услуг, утвержденных нормативн</w:t>
            </w:r>
            <w:r w:rsidR="00833FBD">
              <w:rPr>
                <w:rFonts w:ascii="Times New Roman" w:hAnsi="Times New Roman" w:cs="Times New Roman"/>
                <w:sz w:val="24"/>
                <w:szCs w:val="24"/>
              </w:rPr>
              <w:t>о-правовыми актами Исполнителя</w:t>
            </w:r>
            <w:r w:rsidR="00833FBD" w:rsidRPr="00833F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44F3" w:rsidRDefault="00D2287C" w:rsidP="00753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конт</w:t>
            </w:r>
            <w:r w:rsidR="009A2D69">
              <w:rPr>
                <w:rFonts w:ascii="Times New Roman" w:hAnsi="Times New Roman" w:cs="Times New Roman"/>
                <w:sz w:val="24"/>
                <w:szCs w:val="24"/>
              </w:rPr>
              <w:t xml:space="preserve">ракта = тариф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отправка вес</w:t>
            </w:r>
            <w:r w:rsidR="009A2D69">
              <w:rPr>
                <w:rFonts w:ascii="Times New Roman" w:hAnsi="Times New Roman" w:cs="Times New Roman"/>
                <w:sz w:val="24"/>
                <w:szCs w:val="24"/>
              </w:rPr>
              <w:t xml:space="preserve">ом 20 кг по 2 зоне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+ 1 кг свыше</w:t>
            </w:r>
            <w:r w:rsidR="009A2D69">
              <w:rPr>
                <w:rFonts w:ascii="Times New Roman" w:hAnsi="Times New Roman" w:cs="Times New Roman"/>
                <w:sz w:val="24"/>
                <w:szCs w:val="24"/>
              </w:rPr>
              <w:t xml:space="preserve"> по 2 зоне</w:t>
            </w:r>
            <w:r w:rsidR="00254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2D69">
              <w:rPr>
                <w:rFonts w:ascii="Times New Roman" w:hAnsi="Times New Roman" w:cs="Times New Roman"/>
                <w:sz w:val="24"/>
                <w:szCs w:val="24"/>
              </w:rPr>
              <w:t xml:space="preserve">+ отправка до 1 кг по 2 зоне </w:t>
            </w:r>
            <w:r w:rsidR="002544F3">
              <w:rPr>
                <w:rFonts w:ascii="Times New Roman" w:hAnsi="Times New Roman" w:cs="Times New Roman"/>
                <w:sz w:val="24"/>
                <w:szCs w:val="24"/>
              </w:rPr>
              <w:t xml:space="preserve">+ НДС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6 886,00</w:t>
            </w:r>
            <w:r w:rsidR="00833FB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9A2D69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191</w:t>
            </w:r>
            <w:r w:rsidR="00833FBD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833F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+ 1 391,00 + 22% = </w:t>
            </w:r>
            <w:r w:rsidR="00833FBD">
              <w:rPr>
                <w:rFonts w:ascii="Times New Roman" w:hAnsi="Times New Roman" w:cs="Times New Roman"/>
                <w:sz w:val="24"/>
                <w:szCs w:val="24"/>
              </w:rPr>
              <w:t>12 428</w:t>
            </w:r>
            <w:r w:rsidR="009A2D69">
              <w:rPr>
                <w:rFonts w:ascii="Times New Roman" w:hAnsi="Times New Roman" w:cs="Times New Roman"/>
                <w:sz w:val="24"/>
                <w:szCs w:val="24"/>
              </w:rPr>
              <w:t xml:space="preserve"> (двенадцать тысяч четыреста двадцать восемь) руб. 14 коп.</w:t>
            </w:r>
          </w:p>
        </w:tc>
      </w:tr>
      <w:tr w:rsidR="009B4285" w:rsidTr="009B4285">
        <w:trPr>
          <w:trHeight w:val="454"/>
        </w:trPr>
        <w:tc>
          <w:tcPr>
            <w:tcW w:w="9639" w:type="dxa"/>
            <w:gridSpan w:val="2"/>
            <w:vAlign w:val="center"/>
          </w:tcPr>
          <w:p w:rsidR="009B4285" w:rsidRDefault="009B4285" w:rsidP="009B4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подготовки обоснования цены контракта: 06.08.2026</w:t>
            </w:r>
          </w:p>
        </w:tc>
      </w:tr>
    </w:tbl>
    <w:p w:rsidR="007535DE" w:rsidRDefault="007535DE" w:rsidP="00753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535DE" w:rsidSect="000479F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E101E"/>
    <w:multiLevelType w:val="hybridMultilevel"/>
    <w:tmpl w:val="1C9CE104"/>
    <w:lvl w:ilvl="0" w:tplc="B26A1E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7535DE"/>
    <w:rsid w:val="000479F1"/>
    <w:rsid w:val="001D435B"/>
    <w:rsid w:val="00213B83"/>
    <w:rsid w:val="002544F3"/>
    <w:rsid w:val="004D140B"/>
    <w:rsid w:val="005B52A6"/>
    <w:rsid w:val="00634432"/>
    <w:rsid w:val="007535DE"/>
    <w:rsid w:val="0080213F"/>
    <w:rsid w:val="00833FBD"/>
    <w:rsid w:val="00906F63"/>
    <w:rsid w:val="009A2D69"/>
    <w:rsid w:val="009B4285"/>
    <w:rsid w:val="00D2287C"/>
    <w:rsid w:val="00DA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5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6F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7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79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9</dc:creator>
  <cp:keywords/>
  <dc:description/>
  <cp:lastModifiedBy>Загурская Ольга Вячеславовна</cp:lastModifiedBy>
  <cp:revision>7</cp:revision>
  <cp:lastPrinted>2026-08-06T12:46:00Z</cp:lastPrinted>
  <dcterms:created xsi:type="dcterms:W3CDTF">2026-08-06T10:58:00Z</dcterms:created>
  <dcterms:modified xsi:type="dcterms:W3CDTF">2026-08-24T14:21:00Z</dcterms:modified>
</cp:coreProperties>
</file>