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67" w:rsidRPr="00B93AAB" w:rsidRDefault="00B93AAB" w:rsidP="00B93AAB">
      <w:pPr>
        <w:spacing w:line="240" w:lineRule="auto"/>
        <w:ind w:firstLine="0"/>
        <w:jc w:val="center"/>
        <w:rPr>
          <w:b/>
        </w:rPr>
      </w:pPr>
      <w:r>
        <w:rPr>
          <w:b/>
        </w:rPr>
        <w:t>ОПИСАНИЕ ОБЪЕКТА ЗАКУПКИ</w:t>
      </w:r>
    </w:p>
    <w:p w:rsidR="003E33DB" w:rsidRDefault="00B93AAB" w:rsidP="00B93AAB">
      <w:pPr>
        <w:spacing w:line="240" w:lineRule="auto"/>
        <w:jc w:val="center"/>
        <w:rPr>
          <w:b/>
        </w:rPr>
      </w:pPr>
      <w:r>
        <w:rPr>
          <w:b/>
        </w:rPr>
        <w:t xml:space="preserve">на </w:t>
      </w:r>
      <w:r w:rsidR="003E33DB" w:rsidRPr="003E33DB">
        <w:rPr>
          <w:b/>
        </w:rPr>
        <w:t>оказание образовательных услуг по обучению в очном и в очно-заочном формате сотрудников по программе "Безопасные методы и приемы выполнения работ на высоте"</w:t>
      </w:r>
    </w:p>
    <w:p w:rsidR="00B93AAB" w:rsidRDefault="002D2567" w:rsidP="00B93AAB">
      <w:pPr>
        <w:spacing w:line="240" w:lineRule="auto"/>
        <w:jc w:val="center"/>
        <w:rPr>
          <w:b/>
        </w:rPr>
      </w:pPr>
      <w:r w:rsidRPr="00B93AAB">
        <w:rPr>
          <w:b/>
        </w:rPr>
        <w:t xml:space="preserve">для нужд </w:t>
      </w:r>
    </w:p>
    <w:p w:rsidR="0082516A" w:rsidRPr="00B93AAB" w:rsidRDefault="002D2567" w:rsidP="00B93AAB">
      <w:pPr>
        <w:spacing w:line="240" w:lineRule="auto"/>
        <w:jc w:val="center"/>
        <w:rPr>
          <w:b/>
        </w:rPr>
      </w:pPr>
      <w:r w:rsidRPr="00B93AAB">
        <w:rPr>
          <w:b/>
        </w:rPr>
        <w:t xml:space="preserve">ФКУ </w:t>
      </w:r>
      <w:r w:rsidR="005E5878" w:rsidRPr="00B93AAB">
        <w:rPr>
          <w:b/>
        </w:rPr>
        <w:t>СИЗО-1</w:t>
      </w:r>
      <w:r w:rsidRPr="00B93AAB">
        <w:rPr>
          <w:b/>
        </w:rPr>
        <w:t xml:space="preserve"> УФСИН России по Еврейской автономной области</w:t>
      </w:r>
    </w:p>
    <w:p w:rsidR="00DC45F7" w:rsidRPr="00BD1697" w:rsidRDefault="00DC45F7">
      <w:pPr>
        <w:rPr>
          <w:b/>
          <w:sz w:val="24"/>
          <w:szCs w:val="24"/>
        </w:rPr>
      </w:pPr>
    </w:p>
    <w:p w:rsidR="00B93AAB" w:rsidRDefault="00B93AAB" w:rsidP="00887508">
      <w:pPr>
        <w:pStyle w:val="a6"/>
        <w:ind w:left="927" w:firstLine="0"/>
        <w:rPr>
          <w:b/>
          <w:sz w:val="24"/>
          <w:szCs w:val="24"/>
        </w:rPr>
      </w:pP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rPr>
          <w:rFonts w:cs="Calibri"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>Место оказания услуг:</w:t>
      </w:r>
      <w:r w:rsidRPr="00B93AAB">
        <w:rPr>
          <w:rFonts w:cs="Calibri"/>
          <w:sz w:val="27"/>
          <w:szCs w:val="27"/>
          <w:lang w:eastAsia="ar-SA"/>
        </w:rPr>
        <w:t xml:space="preserve"> </w:t>
      </w:r>
      <w:r w:rsidR="003E33DB">
        <w:rPr>
          <w:rFonts w:cs="Calibri"/>
          <w:sz w:val="27"/>
          <w:szCs w:val="27"/>
          <w:lang w:eastAsia="ar-SA"/>
        </w:rPr>
        <w:t>город Биробиджан</w:t>
      </w:r>
      <w:r w:rsidRPr="00B93AAB">
        <w:rPr>
          <w:rFonts w:cs="Calibri"/>
          <w:sz w:val="27"/>
          <w:szCs w:val="27"/>
          <w:lang w:eastAsia="ar-SA"/>
        </w:rPr>
        <w:t>.</w:t>
      </w: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jc w:val="left"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>Форма обучения:</w:t>
      </w:r>
      <w:r w:rsidRPr="00B93AAB">
        <w:rPr>
          <w:rFonts w:cs="Calibri"/>
          <w:sz w:val="27"/>
          <w:szCs w:val="27"/>
          <w:lang w:eastAsia="ar-SA"/>
        </w:rPr>
        <w:t xml:space="preserve"> </w:t>
      </w:r>
      <w:r w:rsidR="003E33DB" w:rsidRPr="003E33DB">
        <w:rPr>
          <w:rFonts w:cs="Calibri"/>
          <w:bCs/>
          <w:sz w:val="27"/>
          <w:szCs w:val="27"/>
          <w:lang w:eastAsia="ar-SA"/>
        </w:rPr>
        <w:t>Очное, очно-заочное.</w:t>
      </w: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jc w:val="left"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>Сроки оказания услуг:</w:t>
      </w:r>
      <w:r w:rsidRPr="00B93AAB">
        <w:rPr>
          <w:rFonts w:cs="Calibri"/>
          <w:sz w:val="27"/>
          <w:szCs w:val="27"/>
          <w:lang w:eastAsia="ar-SA"/>
        </w:rPr>
        <w:t xml:space="preserve"> не более </w:t>
      </w:r>
      <w:r w:rsidR="003E33DB">
        <w:rPr>
          <w:rFonts w:cs="Calibri"/>
          <w:sz w:val="27"/>
          <w:szCs w:val="27"/>
          <w:lang w:eastAsia="ar-SA"/>
        </w:rPr>
        <w:t>3</w:t>
      </w:r>
      <w:r w:rsidRPr="00B93AAB">
        <w:rPr>
          <w:rFonts w:cs="Calibri"/>
          <w:sz w:val="27"/>
          <w:szCs w:val="27"/>
          <w:lang w:eastAsia="ar-SA"/>
        </w:rPr>
        <w:t>0 (</w:t>
      </w:r>
      <w:r w:rsidR="003E33DB">
        <w:rPr>
          <w:rFonts w:cs="Calibri"/>
          <w:sz w:val="27"/>
          <w:szCs w:val="27"/>
          <w:lang w:eastAsia="ar-SA"/>
        </w:rPr>
        <w:t>тридцати</w:t>
      </w:r>
      <w:r w:rsidRPr="00B93AAB">
        <w:rPr>
          <w:rFonts w:cs="Calibri"/>
          <w:sz w:val="27"/>
          <w:szCs w:val="27"/>
          <w:lang w:eastAsia="ar-SA"/>
        </w:rPr>
        <w:t>) календарных дней, с даты подписания Государственного Контракта.</w:t>
      </w: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jc w:val="left"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>Количество часов обучения:</w:t>
      </w:r>
      <w:r w:rsidRPr="00B93AAB">
        <w:rPr>
          <w:rFonts w:cs="Calibri"/>
          <w:bCs/>
          <w:sz w:val="27"/>
          <w:szCs w:val="27"/>
          <w:lang w:eastAsia="ar-SA"/>
        </w:rPr>
        <w:t xml:space="preserve"> </w:t>
      </w:r>
      <w:r w:rsidR="003E33DB">
        <w:rPr>
          <w:rFonts w:cs="Calibri"/>
          <w:bCs/>
          <w:sz w:val="27"/>
          <w:szCs w:val="27"/>
          <w:lang w:eastAsia="ar-SA"/>
        </w:rPr>
        <w:t>32 часа</w:t>
      </w:r>
      <w:r w:rsidRPr="00B93AAB">
        <w:rPr>
          <w:rFonts w:cs="Calibri"/>
          <w:bCs/>
          <w:sz w:val="27"/>
          <w:szCs w:val="27"/>
          <w:lang w:eastAsia="ar-SA"/>
        </w:rPr>
        <w:t>.</w:t>
      </w: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jc w:val="left"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 xml:space="preserve">Дата начала оказания услуг: </w:t>
      </w:r>
      <w:r w:rsidRPr="00B93AAB">
        <w:rPr>
          <w:rFonts w:cs="Calibri"/>
          <w:bCs/>
          <w:sz w:val="27"/>
          <w:szCs w:val="27"/>
          <w:lang w:eastAsia="ar-SA"/>
        </w:rPr>
        <w:t>с даты заключения Контракта.</w:t>
      </w:r>
    </w:p>
    <w:p w:rsidR="00B93AAB" w:rsidRPr="00B93AAB" w:rsidRDefault="00B93AAB" w:rsidP="00B93AAB">
      <w:pPr>
        <w:numPr>
          <w:ilvl w:val="0"/>
          <w:numId w:val="6"/>
        </w:numPr>
        <w:suppressAutoHyphens w:val="0"/>
        <w:kinsoku/>
        <w:overflowPunct/>
        <w:autoSpaceDE/>
        <w:spacing w:line="240" w:lineRule="auto"/>
        <w:ind w:left="0" w:firstLine="709"/>
        <w:contextualSpacing/>
        <w:jc w:val="left"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>Количество обучаемых сотрудников:</w:t>
      </w:r>
      <w:r w:rsidR="003E33DB">
        <w:rPr>
          <w:rFonts w:cs="Calibri"/>
          <w:bCs/>
          <w:sz w:val="27"/>
          <w:szCs w:val="27"/>
          <w:lang w:eastAsia="ar-SA"/>
        </w:rPr>
        <w:t xml:space="preserve"> 2</w:t>
      </w:r>
      <w:r>
        <w:rPr>
          <w:rFonts w:cs="Calibri"/>
          <w:bCs/>
          <w:sz w:val="27"/>
          <w:szCs w:val="27"/>
          <w:lang w:eastAsia="ar-SA"/>
        </w:rPr>
        <w:t xml:space="preserve"> человек</w:t>
      </w:r>
      <w:r w:rsidR="003E33DB">
        <w:rPr>
          <w:rFonts w:cs="Calibri"/>
          <w:bCs/>
          <w:sz w:val="27"/>
          <w:szCs w:val="27"/>
          <w:lang w:eastAsia="ar-SA"/>
        </w:rPr>
        <w:t>а</w:t>
      </w:r>
      <w:r w:rsidRPr="00B93AAB">
        <w:rPr>
          <w:rFonts w:cs="Calibri"/>
          <w:bCs/>
          <w:sz w:val="27"/>
          <w:szCs w:val="27"/>
          <w:lang w:eastAsia="ar-SA"/>
        </w:rPr>
        <w:t>.</w:t>
      </w:r>
    </w:p>
    <w:p w:rsidR="00B93AAB" w:rsidRPr="00B93AAB" w:rsidRDefault="00B93AAB" w:rsidP="00B93AAB">
      <w:pPr>
        <w:suppressAutoHyphens w:val="0"/>
        <w:kinsoku/>
        <w:overflowPunct/>
        <w:autoSpaceDE/>
        <w:spacing w:line="240" w:lineRule="auto"/>
        <w:ind w:firstLine="708"/>
        <w:rPr>
          <w:sz w:val="27"/>
          <w:szCs w:val="27"/>
          <w:lang w:eastAsia="ru-RU"/>
        </w:rPr>
      </w:pPr>
      <w:r w:rsidRPr="00B93AAB">
        <w:rPr>
          <w:b/>
          <w:bCs/>
          <w:sz w:val="27"/>
          <w:szCs w:val="27"/>
          <w:lang w:eastAsia="ru-RU"/>
        </w:rPr>
        <w:t>7. Требования к Исполнителю:</w:t>
      </w:r>
      <w:r w:rsidRPr="00B93AAB">
        <w:rPr>
          <w:sz w:val="27"/>
          <w:szCs w:val="27"/>
          <w:lang w:eastAsia="ru-RU"/>
        </w:rPr>
        <w:t xml:space="preserve"> Исполнитель услуг должен иметь лицензию на </w:t>
      </w:r>
      <w:r w:rsidR="003D421D">
        <w:rPr>
          <w:sz w:val="27"/>
          <w:szCs w:val="27"/>
          <w:lang w:eastAsia="ru-RU"/>
        </w:rPr>
        <w:t>осуществление</w:t>
      </w:r>
      <w:r w:rsidRPr="00B93AAB">
        <w:rPr>
          <w:sz w:val="27"/>
          <w:szCs w:val="27"/>
          <w:lang w:eastAsia="ru-RU"/>
        </w:rPr>
        <w:t xml:space="preserve"> образовате</w:t>
      </w:r>
      <w:r w:rsidR="003D421D">
        <w:rPr>
          <w:sz w:val="27"/>
          <w:szCs w:val="27"/>
          <w:lang w:eastAsia="ru-RU"/>
        </w:rPr>
        <w:t xml:space="preserve">льной деятельности по программе </w:t>
      </w:r>
      <w:r w:rsidR="003D421D" w:rsidRPr="003D421D">
        <w:rPr>
          <w:sz w:val="27"/>
          <w:szCs w:val="27"/>
          <w:lang w:eastAsia="ru-RU"/>
        </w:rPr>
        <w:t>"Безопасные методы и приемы выполнения работ на высоте. Подготовка работников организации на 2 группу по безопасности работ на высоте"</w:t>
      </w:r>
      <w:r w:rsidRPr="00B93AAB">
        <w:rPr>
          <w:sz w:val="27"/>
          <w:szCs w:val="27"/>
          <w:lang w:eastAsia="ru-RU"/>
        </w:rPr>
        <w:t xml:space="preserve">. </w:t>
      </w:r>
    </w:p>
    <w:p w:rsidR="00B93AAB" w:rsidRPr="00B93AAB" w:rsidRDefault="00B93AAB" w:rsidP="00B93AAB">
      <w:pPr>
        <w:kinsoku/>
        <w:overflowPunct/>
        <w:autoSpaceDE/>
        <w:spacing w:line="240" w:lineRule="auto"/>
        <w:ind w:firstLine="709"/>
        <w:contextualSpacing/>
        <w:rPr>
          <w:rFonts w:cs="Calibri"/>
          <w:bCs/>
          <w:sz w:val="27"/>
          <w:szCs w:val="27"/>
          <w:lang w:eastAsia="ar-SA"/>
        </w:rPr>
      </w:pPr>
      <w:r w:rsidRPr="00B93AAB">
        <w:rPr>
          <w:rFonts w:cs="Calibri"/>
          <w:bCs/>
          <w:sz w:val="27"/>
          <w:szCs w:val="27"/>
          <w:lang w:eastAsia="ar-SA"/>
        </w:rPr>
        <w:t>Исполнитель оказывает услуги самостоятельно без привлечения сторонних организаций.</w:t>
      </w:r>
      <w:r w:rsidR="003E33DB" w:rsidRPr="003E33DB">
        <w:t xml:space="preserve"> </w:t>
      </w:r>
    </w:p>
    <w:p w:rsidR="00B93AAB" w:rsidRPr="00B93AAB" w:rsidRDefault="00B93AAB" w:rsidP="00B93AAB">
      <w:pPr>
        <w:suppressAutoHyphens w:val="0"/>
        <w:kinsoku/>
        <w:overflowPunct/>
        <w:autoSpaceDE/>
        <w:spacing w:line="240" w:lineRule="auto"/>
        <w:ind w:firstLine="708"/>
        <w:rPr>
          <w:sz w:val="27"/>
          <w:szCs w:val="27"/>
          <w:lang w:eastAsia="ru-RU"/>
        </w:rPr>
      </w:pPr>
      <w:r w:rsidRPr="00B93AAB">
        <w:rPr>
          <w:sz w:val="27"/>
          <w:szCs w:val="27"/>
          <w:lang w:eastAsia="ru-RU"/>
        </w:rPr>
        <w:t xml:space="preserve">Образовательные услуги должны быть выполнены в соответствии с Федеральным законом № 273-ФЗ от 29.12.2012 «Об образовании в Российской Федерации»; Приказ </w:t>
      </w:r>
      <w:proofErr w:type="spellStart"/>
      <w:r w:rsidRPr="00B93AAB">
        <w:rPr>
          <w:sz w:val="27"/>
          <w:szCs w:val="27"/>
          <w:lang w:eastAsia="ru-RU"/>
        </w:rPr>
        <w:t>Минобрнауки</w:t>
      </w:r>
      <w:proofErr w:type="spellEnd"/>
      <w:r w:rsidRPr="00B93AAB">
        <w:rPr>
          <w:sz w:val="27"/>
          <w:szCs w:val="27"/>
          <w:lang w:eastAsia="ru-RU"/>
        </w:rPr>
        <w:t xml:space="preserve"> России от 01.07.2013 г. № 499 "Об утверждении Порядка организации и осуществления образовательной деятельности по дополнительным профессиональным программам"</w:t>
      </w:r>
      <w:r w:rsidR="003D421D">
        <w:rPr>
          <w:sz w:val="27"/>
          <w:szCs w:val="27"/>
          <w:lang w:eastAsia="ru-RU"/>
        </w:rPr>
        <w:t>.</w:t>
      </w:r>
    </w:p>
    <w:p w:rsidR="00B93AAB" w:rsidRPr="00B93AAB" w:rsidRDefault="00B93AAB" w:rsidP="00B93AAB">
      <w:pPr>
        <w:tabs>
          <w:tab w:val="left" w:pos="1134"/>
        </w:tabs>
        <w:suppressAutoHyphens w:val="0"/>
        <w:kinsoku/>
        <w:overflowPunct/>
        <w:autoSpaceDE/>
        <w:spacing w:line="240" w:lineRule="auto"/>
        <w:ind w:firstLine="709"/>
        <w:rPr>
          <w:b/>
          <w:sz w:val="27"/>
          <w:szCs w:val="27"/>
          <w:lang w:eastAsia="ru-RU"/>
        </w:rPr>
      </w:pPr>
      <w:r w:rsidRPr="00B93AAB">
        <w:rPr>
          <w:bCs/>
          <w:sz w:val="27"/>
          <w:szCs w:val="27"/>
          <w:lang w:eastAsia="ru-RU"/>
        </w:rPr>
        <w:t>Наличие у Исполнителя собственной материал</w:t>
      </w:r>
      <w:r>
        <w:rPr>
          <w:bCs/>
          <w:sz w:val="27"/>
          <w:szCs w:val="27"/>
          <w:lang w:eastAsia="ru-RU"/>
        </w:rPr>
        <w:t xml:space="preserve">ьно-технической и методической </w:t>
      </w:r>
      <w:r w:rsidRPr="00B93AAB">
        <w:rPr>
          <w:bCs/>
          <w:sz w:val="27"/>
          <w:szCs w:val="27"/>
          <w:lang w:eastAsia="ru-RU"/>
        </w:rPr>
        <w:t xml:space="preserve">баз </w:t>
      </w:r>
      <w:r>
        <w:rPr>
          <w:bCs/>
          <w:sz w:val="27"/>
          <w:szCs w:val="27"/>
          <w:lang w:eastAsia="ru-RU"/>
        </w:rPr>
        <w:t xml:space="preserve">(видеоматериалы, </w:t>
      </w:r>
      <w:r w:rsidRPr="00B93AAB">
        <w:rPr>
          <w:bCs/>
          <w:sz w:val="27"/>
          <w:szCs w:val="27"/>
          <w:lang w:eastAsia="ru-RU"/>
        </w:rPr>
        <w:t>обучающие методические разработки, возможность проведения пробного тестирования</w:t>
      </w:r>
      <w:r w:rsidRPr="00B93AAB">
        <w:rPr>
          <w:sz w:val="27"/>
          <w:szCs w:val="27"/>
          <w:lang w:eastAsia="ru-RU"/>
        </w:rPr>
        <w:t xml:space="preserve"> и т.п.</w:t>
      </w:r>
      <w:r w:rsidRPr="00B93AAB">
        <w:rPr>
          <w:bCs/>
          <w:sz w:val="27"/>
          <w:szCs w:val="27"/>
          <w:lang w:eastAsia="ru-RU"/>
        </w:rPr>
        <w:t xml:space="preserve">) для проведения занятий, а также преподавательского состава, соответствующего профилю преподаваемой дисциплины </w:t>
      </w:r>
      <w:r w:rsidRPr="00B93AAB">
        <w:rPr>
          <w:sz w:val="27"/>
          <w:szCs w:val="27"/>
          <w:lang w:eastAsia="ru-RU"/>
        </w:rPr>
        <w:t>и аттестованного в установленном порядке</w:t>
      </w:r>
      <w:r w:rsidRPr="00B93AAB">
        <w:rPr>
          <w:bCs/>
          <w:sz w:val="27"/>
          <w:szCs w:val="27"/>
          <w:lang w:eastAsia="ru-RU"/>
        </w:rPr>
        <w:t>.</w:t>
      </w:r>
    </w:p>
    <w:p w:rsidR="00B93AAB" w:rsidRDefault="00B93AAB" w:rsidP="00B93AAB">
      <w:pPr>
        <w:kinsoku/>
        <w:overflowPunct/>
        <w:autoSpaceDE/>
        <w:spacing w:line="240" w:lineRule="auto"/>
        <w:ind w:left="709" w:firstLine="0"/>
        <w:contextualSpacing/>
        <w:rPr>
          <w:rFonts w:cs="Calibri"/>
          <w:b/>
          <w:sz w:val="27"/>
          <w:szCs w:val="27"/>
          <w:lang w:eastAsia="ar-SA"/>
        </w:rPr>
      </w:pPr>
      <w:r w:rsidRPr="00B93AAB">
        <w:rPr>
          <w:rFonts w:cs="Calibri"/>
          <w:b/>
          <w:sz w:val="27"/>
          <w:szCs w:val="27"/>
          <w:lang w:eastAsia="ar-SA"/>
        </w:rPr>
        <w:t xml:space="preserve">8. </w:t>
      </w:r>
      <w:r w:rsidR="00B55289">
        <w:rPr>
          <w:rFonts w:cs="Calibri"/>
          <w:b/>
          <w:sz w:val="27"/>
          <w:szCs w:val="27"/>
          <w:lang w:eastAsia="ar-SA"/>
        </w:rPr>
        <w:t>Программа</w:t>
      </w:r>
      <w:r w:rsidRPr="00B93AAB">
        <w:rPr>
          <w:rFonts w:cs="Calibri"/>
          <w:b/>
          <w:sz w:val="27"/>
          <w:szCs w:val="27"/>
          <w:lang w:eastAsia="ar-SA"/>
        </w:rPr>
        <w:t>:</w:t>
      </w:r>
    </w:p>
    <w:p w:rsidR="00B55289" w:rsidRPr="00B55289" w:rsidRDefault="00B55289" w:rsidP="002831A2">
      <w:pPr>
        <w:kinsoku/>
        <w:overflowPunct/>
        <w:autoSpaceDE/>
        <w:spacing w:line="240" w:lineRule="auto"/>
        <w:ind w:firstLine="709"/>
        <w:contextualSpacing/>
        <w:rPr>
          <w:rFonts w:cs="Calibri"/>
          <w:sz w:val="27"/>
          <w:szCs w:val="27"/>
          <w:lang w:eastAsia="ar-SA"/>
        </w:rPr>
      </w:pPr>
      <w:r w:rsidRPr="00B55289">
        <w:rPr>
          <w:rFonts w:cs="Calibri"/>
          <w:sz w:val="27"/>
          <w:szCs w:val="27"/>
          <w:lang w:eastAsia="ar-SA"/>
        </w:rPr>
        <w:t>"Безопасные методы и приемы выполнения работ на высоте</w:t>
      </w:r>
      <w:r>
        <w:rPr>
          <w:rFonts w:cs="Calibri"/>
          <w:sz w:val="27"/>
          <w:szCs w:val="27"/>
          <w:lang w:eastAsia="ar-SA"/>
        </w:rPr>
        <w:t xml:space="preserve">. Подготовка </w:t>
      </w:r>
      <w:bookmarkStart w:id="0" w:name="_GoBack"/>
      <w:bookmarkEnd w:id="0"/>
      <w:r>
        <w:rPr>
          <w:rFonts w:cs="Calibri"/>
          <w:sz w:val="27"/>
          <w:szCs w:val="27"/>
          <w:lang w:eastAsia="ar-SA"/>
        </w:rPr>
        <w:t>работников организации на 2 группу по безопасности работ на высоте</w:t>
      </w:r>
      <w:r w:rsidRPr="00B55289">
        <w:rPr>
          <w:rFonts w:cs="Calibri"/>
          <w:sz w:val="27"/>
          <w:szCs w:val="27"/>
          <w:lang w:eastAsia="ar-SA"/>
        </w:rPr>
        <w:t>"</w:t>
      </w:r>
    </w:p>
    <w:p w:rsidR="00D07AC2" w:rsidRPr="002C4DB3" w:rsidRDefault="002C4DB3" w:rsidP="002C4DB3">
      <w:pPr>
        <w:kinsoku/>
        <w:overflowPunct/>
        <w:autoSpaceDE/>
        <w:spacing w:line="240" w:lineRule="auto"/>
        <w:ind w:firstLine="709"/>
        <w:contextualSpacing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2C4DB3">
        <w:rPr>
          <w:rFonts w:cs="Calibri"/>
          <w:b/>
          <w:sz w:val="27"/>
          <w:szCs w:val="27"/>
          <w:lang w:eastAsia="ar-SA"/>
        </w:rPr>
        <w:t xml:space="preserve">9. </w:t>
      </w:r>
      <w:r w:rsidR="00D07AC2" w:rsidRPr="002C4DB3">
        <w:rPr>
          <w:rFonts w:ascii="Times New Roman CYR" w:hAnsi="Times New Roman CYR" w:cs="Times New Roman CYR"/>
          <w:b/>
          <w:sz w:val="27"/>
          <w:szCs w:val="27"/>
          <w:lang w:eastAsia="ru-RU"/>
        </w:rPr>
        <w:t xml:space="preserve"> Контактное лицо</w:t>
      </w:r>
      <w:r w:rsidR="00D07AC2" w:rsidRPr="002C4DB3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главный энергетик отдела КБИ и ХО ФКУ СИЗО-1 УФСИН России по Еврейской автономной области лейтенант внутренней службы Черноморцев Артем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B55289">
        <w:rPr>
          <w:rFonts w:ascii="Times New Roman CYR" w:hAnsi="Times New Roman CYR" w:cs="Times New Roman CYR"/>
          <w:sz w:val="27"/>
          <w:szCs w:val="27"/>
          <w:lang w:eastAsia="ru-RU"/>
        </w:rPr>
        <w:t>Сергеевич, тел. 8-900-417-3777.</w:t>
      </w:r>
    </w:p>
    <w:p w:rsidR="00803A7C" w:rsidRPr="002C4DB3" w:rsidRDefault="00803A7C" w:rsidP="00803A7C">
      <w:pPr>
        <w:tabs>
          <w:tab w:val="left" w:pos="284"/>
        </w:tabs>
        <w:suppressAutoHyphens w:val="0"/>
        <w:kinsoku/>
        <w:overflowPunct/>
        <w:autoSpaceDN w:val="0"/>
        <w:adjustRightInd w:val="0"/>
        <w:spacing w:line="240" w:lineRule="auto"/>
        <w:ind w:left="360" w:firstLine="0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803A7C" w:rsidRPr="00BD1697" w:rsidRDefault="00803A7C" w:rsidP="00803A7C">
      <w:pPr>
        <w:tabs>
          <w:tab w:val="left" w:pos="284"/>
        </w:tabs>
        <w:suppressAutoHyphens w:val="0"/>
        <w:kinsoku/>
        <w:overflowPunct/>
        <w:autoSpaceDN w:val="0"/>
        <w:adjustRightInd w:val="0"/>
        <w:spacing w:line="240" w:lineRule="auto"/>
        <w:ind w:left="360" w:firstLine="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03A7C" w:rsidRPr="00BD1697" w:rsidRDefault="00803A7C" w:rsidP="00803A7C">
      <w:pPr>
        <w:tabs>
          <w:tab w:val="left" w:pos="284"/>
        </w:tabs>
        <w:suppressAutoHyphens w:val="0"/>
        <w:kinsoku/>
        <w:overflowPunct/>
        <w:autoSpaceDN w:val="0"/>
        <w:adjustRightInd w:val="0"/>
        <w:spacing w:line="240" w:lineRule="auto"/>
        <w:ind w:left="360" w:firstLine="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08048E" w:rsidRPr="00BD1697" w:rsidRDefault="0008048E" w:rsidP="0008048E">
      <w:pPr>
        <w:spacing w:line="240" w:lineRule="auto"/>
        <w:rPr>
          <w:sz w:val="24"/>
          <w:szCs w:val="24"/>
        </w:rPr>
      </w:pPr>
    </w:p>
    <w:p w:rsidR="0008048E" w:rsidRPr="00BD1697" w:rsidRDefault="0008048E" w:rsidP="00A56605">
      <w:pPr>
        <w:spacing w:line="240" w:lineRule="auto"/>
        <w:rPr>
          <w:sz w:val="24"/>
          <w:szCs w:val="24"/>
        </w:rPr>
      </w:pPr>
    </w:p>
    <w:sectPr w:rsidR="0008048E" w:rsidRPr="00BD1697" w:rsidSect="006A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79C"/>
    <w:multiLevelType w:val="hybridMultilevel"/>
    <w:tmpl w:val="F700681E"/>
    <w:lvl w:ilvl="0" w:tplc="B9F0C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0CEF"/>
    <w:multiLevelType w:val="multilevel"/>
    <w:tmpl w:val="B5201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0CA7E3A"/>
    <w:multiLevelType w:val="hybridMultilevel"/>
    <w:tmpl w:val="55C4A45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97E4E"/>
    <w:multiLevelType w:val="hybridMultilevel"/>
    <w:tmpl w:val="91C0D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12FBD"/>
    <w:multiLevelType w:val="hybridMultilevel"/>
    <w:tmpl w:val="25DA6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DA2"/>
    <w:multiLevelType w:val="hybridMultilevel"/>
    <w:tmpl w:val="FFCCF382"/>
    <w:lvl w:ilvl="0" w:tplc="804C44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9E"/>
    <w:rsid w:val="00006D76"/>
    <w:rsid w:val="00060640"/>
    <w:rsid w:val="000722AB"/>
    <w:rsid w:val="00074FA8"/>
    <w:rsid w:val="0008048E"/>
    <w:rsid w:val="00082F26"/>
    <w:rsid w:val="00086A50"/>
    <w:rsid w:val="000E31EC"/>
    <w:rsid w:val="001276E0"/>
    <w:rsid w:val="00161369"/>
    <w:rsid w:val="001613B6"/>
    <w:rsid w:val="00166B5E"/>
    <w:rsid w:val="001B6D98"/>
    <w:rsid w:val="0021007A"/>
    <w:rsid w:val="00271BD6"/>
    <w:rsid w:val="002831A2"/>
    <w:rsid w:val="0028613E"/>
    <w:rsid w:val="00290261"/>
    <w:rsid w:val="00297DF6"/>
    <w:rsid w:val="002A020C"/>
    <w:rsid w:val="002C4DB3"/>
    <w:rsid w:val="002D2567"/>
    <w:rsid w:val="00303E0C"/>
    <w:rsid w:val="00321622"/>
    <w:rsid w:val="0032220C"/>
    <w:rsid w:val="00362B6D"/>
    <w:rsid w:val="003701D2"/>
    <w:rsid w:val="003A5835"/>
    <w:rsid w:val="003C3E42"/>
    <w:rsid w:val="003D421D"/>
    <w:rsid w:val="003E33DB"/>
    <w:rsid w:val="00432C6A"/>
    <w:rsid w:val="004C200E"/>
    <w:rsid w:val="0054570D"/>
    <w:rsid w:val="00573073"/>
    <w:rsid w:val="005D1BF9"/>
    <w:rsid w:val="005E5878"/>
    <w:rsid w:val="005E5C7D"/>
    <w:rsid w:val="00603DF3"/>
    <w:rsid w:val="00637C8D"/>
    <w:rsid w:val="006511FB"/>
    <w:rsid w:val="0068499B"/>
    <w:rsid w:val="00684E36"/>
    <w:rsid w:val="00687533"/>
    <w:rsid w:val="006A5985"/>
    <w:rsid w:val="006B6E86"/>
    <w:rsid w:val="006D48D3"/>
    <w:rsid w:val="00733939"/>
    <w:rsid w:val="007C59EC"/>
    <w:rsid w:val="007F00DE"/>
    <w:rsid w:val="00803A7C"/>
    <w:rsid w:val="0082034F"/>
    <w:rsid w:val="0082516A"/>
    <w:rsid w:val="00887508"/>
    <w:rsid w:val="00905261"/>
    <w:rsid w:val="009B45DE"/>
    <w:rsid w:val="009B5F67"/>
    <w:rsid w:val="00A458BD"/>
    <w:rsid w:val="00A56605"/>
    <w:rsid w:val="00A6038F"/>
    <w:rsid w:val="00A60524"/>
    <w:rsid w:val="00A74861"/>
    <w:rsid w:val="00AC42FD"/>
    <w:rsid w:val="00AF34C8"/>
    <w:rsid w:val="00B10275"/>
    <w:rsid w:val="00B1778E"/>
    <w:rsid w:val="00B32028"/>
    <w:rsid w:val="00B55289"/>
    <w:rsid w:val="00B93AAB"/>
    <w:rsid w:val="00BC051D"/>
    <w:rsid w:val="00BC05E8"/>
    <w:rsid w:val="00BD1697"/>
    <w:rsid w:val="00BD55FB"/>
    <w:rsid w:val="00BE2CDE"/>
    <w:rsid w:val="00C363B2"/>
    <w:rsid w:val="00C65DB8"/>
    <w:rsid w:val="00C8778A"/>
    <w:rsid w:val="00CD3B48"/>
    <w:rsid w:val="00D07AC2"/>
    <w:rsid w:val="00D14579"/>
    <w:rsid w:val="00D7657F"/>
    <w:rsid w:val="00D81706"/>
    <w:rsid w:val="00D8737B"/>
    <w:rsid w:val="00D900D7"/>
    <w:rsid w:val="00DA127B"/>
    <w:rsid w:val="00DA7843"/>
    <w:rsid w:val="00DB7B1A"/>
    <w:rsid w:val="00DC45F7"/>
    <w:rsid w:val="00DC60C4"/>
    <w:rsid w:val="00DD3202"/>
    <w:rsid w:val="00DE5FFA"/>
    <w:rsid w:val="00DF5224"/>
    <w:rsid w:val="00E150A0"/>
    <w:rsid w:val="00E37FF6"/>
    <w:rsid w:val="00E57D9E"/>
    <w:rsid w:val="00E773C9"/>
    <w:rsid w:val="00EC5C95"/>
    <w:rsid w:val="00F27421"/>
    <w:rsid w:val="00F37A47"/>
    <w:rsid w:val="00F41251"/>
    <w:rsid w:val="00F70952"/>
    <w:rsid w:val="00F74927"/>
    <w:rsid w:val="00FB2620"/>
    <w:rsid w:val="00FB3033"/>
    <w:rsid w:val="00FE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FBE5-AD71-4BA3-BB74-4C2B3314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F7"/>
    <w:pPr>
      <w:suppressAutoHyphens/>
      <w:kinsoku w:val="0"/>
      <w:overflowPunct w:val="0"/>
      <w:autoSpaceDE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F26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87508"/>
    <w:pPr>
      <w:ind w:left="720"/>
      <w:contextualSpacing/>
    </w:pPr>
  </w:style>
  <w:style w:type="paragraph" w:styleId="a7">
    <w:name w:val="No Spacing"/>
    <w:qFormat/>
    <w:rsid w:val="00BE2C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30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1159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273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49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997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32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2558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685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860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119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4042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09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2624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PC_318</cp:lastModifiedBy>
  <cp:revision>4</cp:revision>
  <dcterms:created xsi:type="dcterms:W3CDTF">2026-06-10T22:23:00Z</dcterms:created>
  <dcterms:modified xsi:type="dcterms:W3CDTF">2026-06-15T22:44:00Z</dcterms:modified>
</cp:coreProperties>
</file>