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491BBA54"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6507E">
        <w:rPr>
          <w:sz w:val="20"/>
          <w:szCs w:val="20"/>
        </w:rPr>
        <w:t xml:space="preserve">       </w:t>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1B84148F"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w:t>
      </w:r>
      <w:r w:rsidR="00CA7A49">
        <w:rPr>
          <w:rFonts w:eastAsia="Times New Roman"/>
          <w:sz w:val="24"/>
          <w:szCs w:val="24"/>
        </w:rPr>
        <w:t>__________________________</w:t>
      </w:r>
      <w:r w:rsidR="00435FC0" w:rsidRPr="00FA6652">
        <w:rPr>
          <w:rFonts w:eastAsia="Times New Roman"/>
          <w:sz w:val="24"/>
          <w:szCs w:val="24"/>
        </w:rPr>
        <w:t>, именуем__ в дальнейшем «Поставщик»</w:t>
      </w:r>
      <w:r w:rsidR="00CA7A49">
        <w:rPr>
          <w:rFonts w:eastAsia="Times New Roman"/>
          <w:sz w:val="24"/>
          <w:szCs w:val="24"/>
        </w:rPr>
        <w:t>, в лице ______________________</w:t>
      </w:r>
      <w:r w:rsidR="00435FC0" w:rsidRPr="00FA6652">
        <w:rPr>
          <w:rFonts w:eastAsia="Times New Roman"/>
          <w:sz w:val="24"/>
          <w:szCs w:val="24"/>
        </w:rPr>
        <w:t>, действующего</w:t>
      </w:r>
      <w:r w:rsidR="00686F56">
        <w:rPr>
          <w:rFonts w:eastAsia="Times New Roman"/>
          <w:sz w:val="24"/>
          <w:szCs w:val="24"/>
        </w:rPr>
        <w:t>(ей)</w:t>
      </w:r>
      <w:r w:rsidR="00435FC0" w:rsidRPr="00FA6652">
        <w:rPr>
          <w:rFonts w:eastAsia="Times New Roman"/>
          <w:sz w:val="24"/>
          <w:szCs w:val="24"/>
        </w:rPr>
        <w:t xml:space="preserve"> на </w:t>
      </w:r>
      <w:r w:rsidR="00CA7A49">
        <w:rPr>
          <w:rFonts w:eastAsia="Times New Roman"/>
          <w:sz w:val="24"/>
          <w:szCs w:val="24"/>
        </w:rPr>
        <w:t>основании______________________</w:t>
      </w:r>
      <w:r w:rsidR="00435FC0" w:rsidRPr="00FA6652">
        <w:rPr>
          <w:rFonts w:eastAsia="Times New Roman"/>
          <w:sz w:val="24"/>
          <w:szCs w:val="24"/>
        </w:rPr>
        <w:t xml:space="preserve">,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Pr="00CA7A49" w:rsidRDefault="00294872" w:rsidP="006949DF">
      <w:pPr>
        <w:ind w:firstLine="709"/>
        <w:jc w:val="both"/>
        <w:rPr>
          <w:rFonts w:eastAsia="Times New Roman"/>
          <w:sz w:val="20"/>
          <w:szCs w:val="20"/>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CA7A49" w:rsidRDefault="00D2507D" w:rsidP="006949DF">
      <w:pPr>
        <w:tabs>
          <w:tab w:val="left" w:pos="0"/>
        </w:tabs>
        <w:jc w:val="center"/>
        <w:rPr>
          <w:rFonts w:eastAsia="Times New Roman"/>
          <w:bCs/>
          <w:sz w:val="20"/>
          <w:szCs w:val="20"/>
        </w:rPr>
      </w:pPr>
    </w:p>
    <w:p w14:paraId="66B61E3C" w14:textId="5FA09CAE"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нужд </w:t>
      </w:r>
      <w:r w:rsidR="00CA7A49">
        <w:rPr>
          <w:rFonts w:eastAsia="Times New Roman"/>
          <w:sz w:val="24"/>
          <w:szCs w:val="24"/>
        </w:rPr>
        <w:t>Управления Федерального казначейства по Чувашской Республике</w:t>
      </w:r>
      <w:r w:rsidR="00724C9B">
        <w:rPr>
          <w:rFonts w:eastAsia="Times New Roman"/>
          <w:sz w:val="24"/>
          <w:szCs w:val="24"/>
        </w:rPr>
        <w:t xml:space="preserve"> </w:t>
      </w:r>
      <w:r w:rsidR="001C39CD" w:rsidRPr="00203E6D">
        <w:rPr>
          <w:rFonts w:eastAsia="Times New Roman"/>
          <w:color w:val="262626" w:themeColor="text1" w:themeTint="D9"/>
          <w:sz w:val="24"/>
          <w:szCs w:val="24"/>
        </w:rPr>
        <w:t xml:space="preserve">(далее – УФК по </w:t>
      </w:r>
      <w:r w:rsidR="00CA7A49">
        <w:rPr>
          <w:rFonts w:eastAsia="Times New Roman"/>
          <w:color w:val="262626" w:themeColor="text1" w:themeTint="D9"/>
          <w:sz w:val="24"/>
          <w:szCs w:val="24"/>
        </w:rPr>
        <w:t>Чувашской Республике)</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73B2D8E8" w14:textId="122DDDC2"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CA7A49" w:rsidRPr="003E3A0E">
        <w:rPr>
          <w:rFonts w:eastAsia="Times New Roman"/>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67708DB6"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63F9767A" w14:textId="78EDD059" w:rsidR="00CA7A49" w:rsidRPr="00686F56" w:rsidRDefault="00CA7A49" w:rsidP="00CA7A49">
      <w:pPr>
        <w:ind w:firstLine="709"/>
        <w:jc w:val="both"/>
        <w:rPr>
          <w:sz w:val="24"/>
          <w:szCs w:val="24"/>
        </w:rPr>
      </w:pPr>
      <w:r>
        <w:rPr>
          <w:rFonts w:eastAsia="Times New Roman"/>
          <w:sz w:val="24"/>
          <w:szCs w:val="24"/>
        </w:rPr>
        <w:t>428018, Чувашская Республика, г. Чебоксары, ул. Нижегородская, дом 2, корпус 1</w:t>
      </w:r>
    </w:p>
    <w:p w14:paraId="4663AE86" w14:textId="77777777"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w:t>
      </w:r>
      <w:r w:rsidRPr="00FA6652">
        <w:rPr>
          <w:rFonts w:eastAsia="Times New Roman"/>
          <w:sz w:val="24"/>
          <w:szCs w:val="24"/>
        </w:rPr>
        <w:lastRenderedPageBreak/>
        <w:t xml:space="preserve">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4257903" w14:textId="04517210" w:rsidR="003332CE" w:rsidRPr="00294872" w:rsidRDefault="00435FC0" w:rsidP="006949DF">
      <w:pPr>
        <w:ind w:firstLine="709"/>
        <w:jc w:val="both"/>
        <w:rPr>
          <w:sz w:val="20"/>
          <w:szCs w:val="20"/>
        </w:rPr>
      </w:pPr>
      <w:r w:rsidRPr="00FA6652">
        <w:rPr>
          <w:rFonts w:eastAsia="Times New Roman"/>
          <w:sz w:val="24"/>
          <w:szCs w:val="24"/>
        </w:rPr>
        <w:t>3.3.</w:t>
      </w:r>
      <w:r w:rsidR="00437BF0">
        <w:rPr>
          <w:rFonts w:eastAsia="Times New Roman"/>
          <w:sz w:val="24"/>
          <w:szCs w:val="24"/>
        </w:rPr>
        <w:t>1</w:t>
      </w:r>
      <w:r w:rsidRPr="00FA6652">
        <w:rPr>
          <w:rFonts w:eastAsia="Times New Roman"/>
          <w:sz w:val="24"/>
          <w:szCs w:val="24"/>
        </w:rPr>
        <w:t xml:space="preserve">.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3E80B569" w:rsidR="00FB1EC4" w:rsidRPr="00FB1EC4" w:rsidRDefault="00435FC0" w:rsidP="006949DF">
      <w:pPr>
        <w:ind w:firstLine="709"/>
        <w:jc w:val="both"/>
        <w:rPr>
          <w:sz w:val="24"/>
          <w:szCs w:val="24"/>
        </w:rPr>
      </w:pPr>
      <w:r w:rsidRPr="00FA6652">
        <w:rPr>
          <w:rFonts w:eastAsia="Times New Roman"/>
          <w:sz w:val="24"/>
          <w:szCs w:val="24"/>
        </w:rPr>
        <w:t>3.3.</w:t>
      </w:r>
      <w:r w:rsidR="00437BF0">
        <w:rPr>
          <w:rFonts w:eastAsia="Times New Roman"/>
          <w:sz w:val="24"/>
          <w:szCs w:val="24"/>
        </w:rPr>
        <w:t>2</w:t>
      </w:r>
      <w:r w:rsidRPr="00FA6652">
        <w:rPr>
          <w:rFonts w:eastAsia="Times New Roman"/>
          <w:sz w:val="24"/>
          <w:szCs w:val="24"/>
        </w:rPr>
        <w:t>.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49E28BFB" w:rsidR="0018055B" w:rsidRPr="00D56326" w:rsidRDefault="00FB1EC4" w:rsidP="006949DF">
      <w:pPr>
        <w:ind w:firstLine="709"/>
        <w:jc w:val="both"/>
        <w:rPr>
          <w:rFonts w:eastAsia="Times New Roman"/>
          <w:sz w:val="24"/>
          <w:szCs w:val="24"/>
        </w:rPr>
      </w:pPr>
      <w:r>
        <w:rPr>
          <w:sz w:val="24"/>
          <w:szCs w:val="24"/>
        </w:rPr>
        <w:t>3.3.</w:t>
      </w:r>
      <w:r w:rsidR="00437BF0">
        <w:rPr>
          <w:sz w:val="24"/>
          <w:szCs w:val="24"/>
        </w:rPr>
        <w:t>3</w:t>
      </w:r>
      <w:r>
        <w:rPr>
          <w:sz w:val="24"/>
          <w:szCs w:val="24"/>
        </w:rPr>
        <w:t xml:space="preserve">.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437BF0">
        <w:rPr>
          <w:rFonts w:eastAsia="Times New Roman"/>
          <w:sz w:val="24"/>
          <w:szCs w:val="24"/>
        </w:rPr>
        <w:t>(УФК по Чувашской Республике</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470DEE91"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437BF0">
        <w:rPr>
          <w:rFonts w:eastAsia="Times New Roman"/>
          <w:iCs/>
          <w:sz w:val="24"/>
          <w:szCs w:val="24"/>
        </w:rPr>
        <w:t>12</w:t>
      </w:r>
      <w:r w:rsidR="001C39CD">
        <w:rPr>
          <w:rFonts w:eastAsia="Times New Roman"/>
          <w:iCs/>
          <w:sz w:val="24"/>
          <w:szCs w:val="24"/>
        </w:rPr>
        <w:t xml:space="preserve"> </w:t>
      </w:r>
      <w:r w:rsidR="001C39CD" w:rsidRPr="005F42FE">
        <w:rPr>
          <w:rFonts w:eastAsia="Times New Roman"/>
          <w:iCs/>
          <w:sz w:val="24"/>
          <w:szCs w:val="24"/>
        </w:rPr>
        <w:t>(</w:t>
      </w:r>
      <w:r w:rsidR="00437BF0">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xml:space="preserve">) рабочих дней (без </w:t>
      </w:r>
      <w:r w:rsidRPr="008535BA">
        <w:rPr>
          <w:rFonts w:eastAsia="Times New Roman"/>
          <w:sz w:val="24"/>
          <w:szCs w:val="24"/>
        </w:rPr>
        <w:lastRenderedPageBreak/>
        <w:t>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75BF5A58" w:rsidR="003332CE" w:rsidRDefault="00435FC0" w:rsidP="006949DF">
      <w:pPr>
        <w:ind w:firstLine="709"/>
        <w:jc w:val="both"/>
        <w:rPr>
          <w:rFonts w:eastAsia="Times New Roman"/>
          <w:sz w:val="24"/>
          <w:szCs w:val="24"/>
        </w:rPr>
      </w:pPr>
      <w:r w:rsidRPr="00FA6652">
        <w:rPr>
          <w:rFonts w:eastAsia="Times New Roman"/>
          <w:sz w:val="24"/>
          <w:szCs w:val="24"/>
        </w:rPr>
        <w:t>3.3.</w:t>
      </w:r>
      <w:r w:rsidR="00437BF0">
        <w:rPr>
          <w:rFonts w:eastAsia="Times New Roman"/>
          <w:sz w:val="24"/>
          <w:szCs w:val="24"/>
        </w:rPr>
        <w:t>4</w:t>
      </w:r>
      <w:r w:rsidRPr="00FA6652">
        <w:rPr>
          <w:rFonts w:eastAsia="Times New Roman"/>
          <w:sz w:val="24"/>
          <w:szCs w:val="24"/>
        </w:rPr>
        <w:t xml:space="preserve">.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437BF0">
        <w:rPr>
          <w:rFonts w:eastAsia="Times New Roman"/>
          <w:sz w:val="24"/>
          <w:szCs w:val="24"/>
        </w:rPr>
        <w:t>УФК по Чувашской Республике</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455EF56A" w:rsidR="006949DF" w:rsidRPr="00FA6652" w:rsidRDefault="006949DF" w:rsidP="006949DF">
      <w:pPr>
        <w:ind w:firstLine="709"/>
        <w:jc w:val="both"/>
        <w:rPr>
          <w:sz w:val="20"/>
          <w:szCs w:val="20"/>
        </w:rPr>
      </w:pPr>
      <w:r>
        <w:rPr>
          <w:rFonts w:eastAsia="Times New Roman"/>
          <w:sz w:val="24"/>
          <w:szCs w:val="24"/>
        </w:rPr>
        <w:t>3.3</w:t>
      </w:r>
      <w:bookmarkStart w:id="0" w:name="_GoBack"/>
      <w:bookmarkEnd w:id="0"/>
      <w:r w:rsidRPr="00C87CAD">
        <w:rPr>
          <w:rFonts w:eastAsia="Times New Roman"/>
          <w:sz w:val="24"/>
          <w:szCs w:val="24"/>
        </w:rPr>
        <w:t>.</w:t>
      </w:r>
      <w:r w:rsidR="00D05EAD" w:rsidRPr="00C87CAD">
        <w:rPr>
          <w:rFonts w:eastAsia="Times New Roman"/>
          <w:sz w:val="24"/>
          <w:szCs w:val="24"/>
        </w:rPr>
        <w:t>5</w:t>
      </w:r>
      <w:r w:rsidRPr="00C87CAD">
        <w:rPr>
          <w:rFonts w:eastAsia="Times New Roman"/>
          <w:sz w:val="24"/>
          <w:szCs w:val="24"/>
        </w:rPr>
        <w:t>.</w:t>
      </w:r>
      <w:r>
        <w:rPr>
          <w:rFonts w:eastAsia="Times New Roman"/>
          <w:sz w:val="24"/>
          <w:szCs w:val="24"/>
        </w:rPr>
        <w:t xml:space="preserve">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375F7D54" w:rsidR="00294872" w:rsidRDefault="00435FC0" w:rsidP="006949DF">
      <w:pPr>
        <w:ind w:firstLine="709"/>
        <w:jc w:val="both"/>
        <w:rPr>
          <w:sz w:val="20"/>
          <w:szCs w:val="20"/>
        </w:rPr>
      </w:pPr>
      <w:r w:rsidRPr="00FA6652">
        <w:rPr>
          <w:rFonts w:eastAsia="Times New Roman"/>
          <w:sz w:val="24"/>
          <w:szCs w:val="24"/>
        </w:rPr>
        <w:t>3.3.</w:t>
      </w:r>
      <w:r w:rsidR="00437BF0">
        <w:rPr>
          <w:rFonts w:eastAsia="Times New Roman"/>
          <w:sz w:val="24"/>
          <w:szCs w:val="24"/>
        </w:rPr>
        <w:t>6</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74E4391E"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437BF0">
        <w:rPr>
          <w:rFonts w:eastAsia="Times New Roman"/>
          <w:sz w:val="24"/>
          <w:szCs w:val="24"/>
        </w:rPr>
        <w:t>7</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3B4A66" w:rsidR="00066638" w:rsidRPr="006F6166" w:rsidRDefault="00066638" w:rsidP="00066638">
      <w:pPr>
        <w:ind w:firstLine="709"/>
        <w:jc w:val="both"/>
        <w:rPr>
          <w:rFonts w:eastAsia="Times New Roman"/>
          <w:sz w:val="24"/>
          <w:szCs w:val="24"/>
        </w:rPr>
      </w:pPr>
      <w:r w:rsidRPr="006F6166">
        <w:rPr>
          <w:rFonts w:eastAsia="Times New Roman"/>
          <w:sz w:val="24"/>
          <w:szCs w:val="24"/>
        </w:rPr>
        <w:t>3.3.</w:t>
      </w:r>
      <w:r w:rsidR="00437BF0">
        <w:rPr>
          <w:rFonts w:eastAsia="Times New Roman"/>
          <w:sz w:val="24"/>
          <w:szCs w:val="24"/>
        </w:rPr>
        <w:t>8</w:t>
      </w:r>
      <w:r w:rsidRPr="006F6166">
        <w:rPr>
          <w:rFonts w:eastAsia="Times New Roman"/>
          <w:sz w:val="24"/>
          <w:szCs w:val="24"/>
        </w:rPr>
        <w:t>.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3F2F9C09" w:rsidR="00066638" w:rsidRPr="006F6166" w:rsidRDefault="00066638" w:rsidP="00066638">
      <w:pPr>
        <w:ind w:firstLine="709"/>
        <w:jc w:val="both"/>
        <w:rPr>
          <w:rFonts w:eastAsia="Times New Roman"/>
          <w:sz w:val="24"/>
          <w:szCs w:val="24"/>
        </w:rPr>
      </w:pPr>
      <w:r w:rsidRPr="006F6166">
        <w:rPr>
          <w:rFonts w:eastAsia="Times New Roman"/>
          <w:sz w:val="24"/>
          <w:szCs w:val="24"/>
        </w:rPr>
        <w:t>3.3.</w:t>
      </w:r>
      <w:r w:rsidR="00437BF0">
        <w:rPr>
          <w:rFonts w:eastAsia="Times New Roman"/>
          <w:sz w:val="24"/>
          <w:szCs w:val="24"/>
        </w:rPr>
        <w:t>9</w:t>
      </w:r>
      <w:r w:rsidRPr="006F6166">
        <w:rPr>
          <w:rFonts w:eastAsia="Times New Roman"/>
          <w:sz w:val="24"/>
          <w:szCs w:val="24"/>
        </w:rPr>
        <w:t>.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32FCBF6D" w:rsidR="00066638" w:rsidRPr="00066638" w:rsidRDefault="00066638" w:rsidP="00066638">
      <w:pPr>
        <w:ind w:firstLine="709"/>
        <w:jc w:val="both"/>
        <w:rPr>
          <w:rFonts w:eastAsia="Times New Roman"/>
          <w:sz w:val="24"/>
          <w:szCs w:val="24"/>
        </w:rPr>
      </w:pPr>
      <w:r w:rsidRPr="006F6166">
        <w:rPr>
          <w:rFonts w:eastAsia="Times New Roman"/>
          <w:sz w:val="24"/>
          <w:szCs w:val="24"/>
        </w:rPr>
        <w:t>3.3.1</w:t>
      </w:r>
      <w:r w:rsidR="00437BF0">
        <w:rPr>
          <w:rFonts w:eastAsia="Times New Roman"/>
          <w:sz w:val="24"/>
          <w:szCs w:val="24"/>
        </w:rPr>
        <w:t>0</w:t>
      </w:r>
      <w:r w:rsidRPr="006F6166">
        <w:rPr>
          <w:rFonts w:eastAsia="Times New Roman"/>
          <w:sz w:val="24"/>
          <w:szCs w:val="24"/>
        </w:rPr>
        <w:t xml:space="preserve">.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lastRenderedPageBreak/>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CFF33BA" w14:textId="15705458" w:rsidR="00CF3087" w:rsidRDefault="00CF3087" w:rsidP="001B08D9">
      <w:pPr>
        <w:autoSpaceDE w:val="0"/>
        <w:autoSpaceDN w:val="0"/>
        <w:adjustRightInd w:val="0"/>
        <w:ind w:firstLine="709"/>
        <w:jc w:val="both"/>
        <w:rPr>
          <w:rFonts w:eastAsia="Times New Roman"/>
          <w:sz w:val="24"/>
          <w:szCs w:val="24"/>
        </w:rPr>
      </w:pP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46C7ACDC"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A15CAF">
        <w:rPr>
          <w:rFonts w:eastAsia="Times New Roman"/>
          <w:sz w:val="24"/>
          <w:szCs w:val="24"/>
        </w:rPr>
        <w:t>течение 20 (двадцати</w:t>
      </w:r>
      <w:r w:rsidR="00437BF0">
        <w:rPr>
          <w:rFonts w:eastAsia="Times New Roman"/>
          <w:sz w:val="24"/>
          <w:szCs w:val="24"/>
        </w:rPr>
        <w:t>) рабочих дней</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w:t>
      </w:r>
      <w:r w:rsidR="00435FC0" w:rsidRPr="00FA6652">
        <w:rPr>
          <w:rFonts w:eastAsia="Times New Roman"/>
          <w:sz w:val="24"/>
          <w:szCs w:val="24"/>
        </w:rPr>
        <w:lastRenderedPageBreak/>
        <w:t>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w:t>
      </w:r>
      <w:r w:rsidR="00435FC0" w:rsidRPr="00FA6652">
        <w:rPr>
          <w:rFonts w:eastAsia="Times New Roman"/>
          <w:sz w:val="24"/>
          <w:szCs w:val="24"/>
        </w:rPr>
        <w:lastRenderedPageBreak/>
        <w:t xml:space="preserve">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lastRenderedPageBreak/>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lastRenderedPageBreak/>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lastRenderedPageBreak/>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009FD827"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437BF0">
        <w:rPr>
          <w:rStyle w:val="af4"/>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lastRenderedPageBreak/>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3288358" w14:textId="65439E10" w:rsidR="009F690A" w:rsidRPr="00380988" w:rsidRDefault="002D15C8" w:rsidP="00970E02">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722D5F8" w14:textId="06759EED"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970E02">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2DD3DC51" w:rsidR="008567C5" w:rsidRDefault="008567C5" w:rsidP="008567C5">
            <w:pPr>
              <w:jc w:val="both"/>
              <w:rPr>
                <w:sz w:val="24"/>
                <w:szCs w:val="24"/>
              </w:rPr>
            </w:pPr>
            <w:r>
              <w:rPr>
                <w:sz w:val="24"/>
                <w:szCs w:val="24"/>
              </w:rPr>
              <w:t xml:space="preserve">Контактный телефон: </w:t>
            </w:r>
            <w:r w:rsidR="00970E02">
              <w:rPr>
                <w:sz w:val="24"/>
                <w:szCs w:val="24"/>
              </w:rPr>
              <w:t>(8352) 39-23-80, 39-23-81</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6507E">
          <w:type w:val="continuous"/>
          <w:pgSz w:w="11906" w:h="16838" w:code="9"/>
          <w:pgMar w:top="1276" w:right="566" w:bottom="851" w:left="1134" w:header="0" w:footer="0" w:gutter="0"/>
          <w:cols w:space="720" w:equalWidth="0">
            <w:col w:w="10117"/>
          </w:cols>
          <w:docGrid w:linePitch="299"/>
        </w:sectPr>
      </w:pPr>
    </w:p>
    <w:p w14:paraId="22ED8711" w14:textId="77777777" w:rsidR="00970E02" w:rsidRDefault="00970E02" w:rsidP="006949DF">
      <w:pPr>
        <w:ind w:right="-19"/>
        <w:jc w:val="right"/>
        <w:rPr>
          <w:sz w:val="24"/>
          <w:szCs w:val="24"/>
        </w:rPr>
      </w:pPr>
    </w:p>
    <w:p w14:paraId="354AB94E" w14:textId="77777777" w:rsidR="00970E02" w:rsidRDefault="00970E02" w:rsidP="006949DF">
      <w:pPr>
        <w:ind w:right="-19"/>
        <w:jc w:val="right"/>
        <w:rPr>
          <w:sz w:val="24"/>
          <w:szCs w:val="24"/>
        </w:rPr>
      </w:pPr>
    </w:p>
    <w:p w14:paraId="2177AA7C" w14:textId="6870B52D" w:rsidR="00970E02" w:rsidRDefault="00970E02" w:rsidP="006949DF">
      <w:pPr>
        <w:ind w:right="-19"/>
        <w:jc w:val="right"/>
        <w:rPr>
          <w:sz w:val="24"/>
          <w:szCs w:val="24"/>
        </w:rPr>
      </w:pPr>
    </w:p>
    <w:p w14:paraId="46E373DC" w14:textId="1EE0AA12" w:rsidR="00970E02" w:rsidRDefault="00970E02" w:rsidP="006949DF">
      <w:pPr>
        <w:ind w:right="-19"/>
        <w:jc w:val="right"/>
        <w:rPr>
          <w:sz w:val="24"/>
          <w:szCs w:val="24"/>
        </w:rPr>
      </w:pPr>
    </w:p>
    <w:p w14:paraId="2BE944A4" w14:textId="2EFB01B9" w:rsidR="00970E02" w:rsidRDefault="00970E02" w:rsidP="006949DF">
      <w:pPr>
        <w:ind w:right="-19"/>
        <w:jc w:val="right"/>
        <w:rPr>
          <w:sz w:val="24"/>
          <w:szCs w:val="24"/>
        </w:rPr>
      </w:pPr>
    </w:p>
    <w:p w14:paraId="6E7DEE3F" w14:textId="7029D122" w:rsidR="00970E02" w:rsidRDefault="00970E02" w:rsidP="006949DF">
      <w:pPr>
        <w:ind w:right="-19"/>
        <w:jc w:val="right"/>
        <w:rPr>
          <w:sz w:val="24"/>
          <w:szCs w:val="24"/>
        </w:rPr>
      </w:pPr>
    </w:p>
    <w:p w14:paraId="0F48F513" w14:textId="7CEE86C8" w:rsidR="00970E02" w:rsidRDefault="00970E02" w:rsidP="006949DF">
      <w:pPr>
        <w:ind w:right="-19"/>
        <w:jc w:val="right"/>
        <w:rPr>
          <w:sz w:val="24"/>
          <w:szCs w:val="24"/>
        </w:rPr>
      </w:pPr>
    </w:p>
    <w:p w14:paraId="65B59F4A" w14:textId="03ACC4CF" w:rsidR="00970E02" w:rsidRDefault="00970E02" w:rsidP="006949DF">
      <w:pPr>
        <w:ind w:right="-19"/>
        <w:jc w:val="right"/>
        <w:rPr>
          <w:sz w:val="24"/>
          <w:szCs w:val="24"/>
        </w:rPr>
      </w:pPr>
    </w:p>
    <w:p w14:paraId="1606F465" w14:textId="23DA8D33" w:rsidR="00970E02" w:rsidRDefault="00970E02" w:rsidP="006949DF">
      <w:pPr>
        <w:ind w:right="-19"/>
        <w:jc w:val="right"/>
        <w:rPr>
          <w:sz w:val="24"/>
          <w:szCs w:val="24"/>
        </w:rPr>
      </w:pPr>
    </w:p>
    <w:p w14:paraId="1267B473" w14:textId="2F8247DE" w:rsidR="00970E02" w:rsidRDefault="00970E02" w:rsidP="006949DF">
      <w:pPr>
        <w:ind w:right="-19"/>
        <w:jc w:val="right"/>
        <w:rPr>
          <w:sz w:val="24"/>
          <w:szCs w:val="24"/>
        </w:rPr>
      </w:pPr>
    </w:p>
    <w:p w14:paraId="340BC9F2" w14:textId="434F0887" w:rsidR="00970E02" w:rsidRDefault="00970E02" w:rsidP="006949DF">
      <w:pPr>
        <w:ind w:right="-19"/>
        <w:jc w:val="right"/>
        <w:rPr>
          <w:sz w:val="24"/>
          <w:szCs w:val="24"/>
        </w:rPr>
      </w:pPr>
    </w:p>
    <w:p w14:paraId="4A07050D" w14:textId="0A598DAE" w:rsidR="00970E02" w:rsidRDefault="00970E02" w:rsidP="006949DF">
      <w:pPr>
        <w:ind w:right="-19"/>
        <w:jc w:val="right"/>
        <w:rPr>
          <w:sz w:val="24"/>
          <w:szCs w:val="24"/>
        </w:rPr>
      </w:pPr>
    </w:p>
    <w:p w14:paraId="289D0A67" w14:textId="2BA4E21E" w:rsidR="00970E02" w:rsidRDefault="00970E02" w:rsidP="006949DF">
      <w:pPr>
        <w:ind w:right="-19"/>
        <w:jc w:val="right"/>
        <w:rPr>
          <w:sz w:val="24"/>
          <w:szCs w:val="24"/>
        </w:rPr>
      </w:pPr>
    </w:p>
    <w:p w14:paraId="6F83646C" w14:textId="1EB08709" w:rsidR="00970E02" w:rsidRDefault="00970E02" w:rsidP="006949DF">
      <w:pPr>
        <w:ind w:right="-19"/>
        <w:jc w:val="right"/>
        <w:rPr>
          <w:sz w:val="24"/>
          <w:szCs w:val="24"/>
        </w:rPr>
      </w:pPr>
    </w:p>
    <w:p w14:paraId="75392B39" w14:textId="2D3C2A6F" w:rsidR="00970E02" w:rsidRDefault="00970E02" w:rsidP="006949DF">
      <w:pPr>
        <w:ind w:right="-19"/>
        <w:jc w:val="right"/>
        <w:rPr>
          <w:sz w:val="24"/>
          <w:szCs w:val="24"/>
        </w:rPr>
      </w:pPr>
    </w:p>
    <w:p w14:paraId="7834C08F" w14:textId="1ACC1ECB" w:rsidR="00970E02" w:rsidRDefault="00970E02" w:rsidP="006949DF">
      <w:pPr>
        <w:ind w:right="-19"/>
        <w:jc w:val="right"/>
        <w:rPr>
          <w:sz w:val="24"/>
          <w:szCs w:val="24"/>
        </w:rPr>
      </w:pPr>
    </w:p>
    <w:p w14:paraId="23C61A81" w14:textId="01F388A8" w:rsidR="00970E02" w:rsidRDefault="00970E02" w:rsidP="006949DF">
      <w:pPr>
        <w:ind w:right="-19"/>
        <w:jc w:val="right"/>
        <w:rPr>
          <w:sz w:val="24"/>
          <w:szCs w:val="24"/>
        </w:rPr>
      </w:pPr>
    </w:p>
    <w:p w14:paraId="76CE3493" w14:textId="5FC3D74D" w:rsidR="00970E02" w:rsidRDefault="00970E02" w:rsidP="006949DF">
      <w:pPr>
        <w:ind w:right="-19"/>
        <w:jc w:val="right"/>
        <w:rPr>
          <w:sz w:val="24"/>
          <w:szCs w:val="24"/>
        </w:rPr>
      </w:pPr>
    </w:p>
    <w:p w14:paraId="7727851A" w14:textId="422A385F" w:rsidR="00970E02" w:rsidRDefault="00970E02" w:rsidP="006949DF">
      <w:pPr>
        <w:ind w:right="-19"/>
        <w:jc w:val="right"/>
        <w:rPr>
          <w:sz w:val="24"/>
          <w:szCs w:val="24"/>
        </w:rPr>
      </w:pPr>
    </w:p>
    <w:p w14:paraId="68C16D26" w14:textId="5F85466F" w:rsidR="00970E02" w:rsidRDefault="00970E02" w:rsidP="006949DF">
      <w:pPr>
        <w:ind w:right="-19"/>
        <w:jc w:val="right"/>
        <w:rPr>
          <w:sz w:val="24"/>
          <w:szCs w:val="24"/>
        </w:rPr>
      </w:pPr>
    </w:p>
    <w:p w14:paraId="16EC054A" w14:textId="7793B01C" w:rsidR="00970E02" w:rsidRDefault="00970E02" w:rsidP="006949DF">
      <w:pPr>
        <w:ind w:right="-19"/>
        <w:jc w:val="right"/>
        <w:rPr>
          <w:sz w:val="24"/>
          <w:szCs w:val="24"/>
        </w:rPr>
      </w:pPr>
    </w:p>
    <w:p w14:paraId="77D82644" w14:textId="68CFCCA3" w:rsidR="00970E02" w:rsidRDefault="00970E02" w:rsidP="006949DF">
      <w:pPr>
        <w:ind w:right="-19"/>
        <w:jc w:val="right"/>
        <w:rPr>
          <w:sz w:val="24"/>
          <w:szCs w:val="24"/>
        </w:rPr>
      </w:pPr>
    </w:p>
    <w:p w14:paraId="7B4A49B3" w14:textId="0EB3C420" w:rsidR="000F365C" w:rsidRPr="008E2DEA" w:rsidRDefault="000F365C" w:rsidP="006949DF">
      <w:pPr>
        <w:ind w:right="-19"/>
        <w:jc w:val="right"/>
        <w:rPr>
          <w:sz w:val="24"/>
          <w:szCs w:val="24"/>
        </w:rPr>
      </w:pPr>
      <w:r w:rsidRPr="008E2DEA">
        <w:rPr>
          <w:sz w:val="24"/>
          <w:szCs w:val="24"/>
        </w:rPr>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5F3A4CCA" w14:textId="419A2618" w:rsidR="00A6507E" w:rsidRDefault="000F365C" w:rsidP="006949DF">
      <w:pPr>
        <w:ind w:right="-19"/>
        <w:jc w:val="right"/>
        <w:rPr>
          <w:sz w:val="24"/>
          <w:szCs w:val="24"/>
        </w:rPr>
      </w:pPr>
      <w:r w:rsidRPr="008E2DEA">
        <w:rPr>
          <w:sz w:val="24"/>
          <w:szCs w:val="24"/>
        </w:rPr>
        <w:t xml:space="preserve"> </w:t>
      </w:r>
      <w:r w:rsidR="004A238D">
        <w:rPr>
          <w:sz w:val="24"/>
          <w:szCs w:val="24"/>
        </w:rPr>
        <w:t xml:space="preserve"> </w:t>
      </w:r>
      <w:r w:rsidRPr="008E2DEA">
        <w:rPr>
          <w:sz w:val="24"/>
          <w:szCs w:val="24"/>
        </w:rPr>
        <w:t>№ _</w:t>
      </w:r>
      <w:r w:rsidR="004A238D">
        <w:rPr>
          <w:sz w:val="24"/>
          <w:szCs w:val="24"/>
        </w:rPr>
        <w:t>________</w:t>
      </w:r>
      <w:r w:rsidR="00A6507E">
        <w:rPr>
          <w:sz w:val="24"/>
          <w:szCs w:val="24"/>
        </w:rPr>
        <w:t>_____________</w:t>
      </w:r>
      <w:r w:rsidRPr="008E2DEA">
        <w:rPr>
          <w:sz w:val="24"/>
          <w:szCs w:val="24"/>
        </w:rPr>
        <w:t xml:space="preserve">__ </w:t>
      </w:r>
    </w:p>
    <w:p w14:paraId="7A9F6937" w14:textId="2F530435" w:rsidR="000F365C" w:rsidRPr="008E2DEA" w:rsidRDefault="000F365C" w:rsidP="006949DF">
      <w:pPr>
        <w:ind w:right="-19"/>
        <w:jc w:val="right"/>
        <w:rPr>
          <w:sz w:val="24"/>
          <w:szCs w:val="24"/>
        </w:rPr>
      </w:pPr>
      <w:r w:rsidRPr="008E2DEA">
        <w:rPr>
          <w:sz w:val="24"/>
          <w:szCs w:val="24"/>
        </w:rPr>
        <w:t>от «____» ______</w:t>
      </w:r>
      <w:r w:rsidR="004A238D">
        <w:rPr>
          <w:sz w:val="24"/>
          <w:szCs w:val="24"/>
        </w:rPr>
        <w:t>_</w:t>
      </w:r>
      <w:r w:rsidRPr="008E2DEA">
        <w:rPr>
          <w:sz w:val="24"/>
          <w:szCs w:val="24"/>
        </w:rPr>
        <w:t>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61A54636" w14:textId="77777777" w:rsidR="00970E02" w:rsidRDefault="00970E02" w:rsidP="00970E02">
      <w:pPr>
        <w:autoSpaceDE w:val="0"/>
        <w:autoSpaceDN w:val="0"/>
        <w:adjustRightInd w:val="0"/>
        <w:jc w:val="center"/>
        <w:outlineLvl w:val="0"/>
        <w:rPr>
          <w:b/>
          <w:sz w:val="24"/>
          <w:szCs w:val="24"/>
        </w:rPr>
      </w:pPr>
      <w:r>
        <w:rPr>
          <w:b/>
          <w:sz w:val="24"/>
          <w:szCs w:val="24"/>
        </w:rPr>
        <w:t>Спецификация</w:t>
      </w:r>
    </w:p>
    <w:p w14:paraId="1C837962" w14:textId="77777777" w:rsidR="00970E02" w:rsidRDefault="00970E02" w:rsidP="00970E02">
      <w:pPr>
        <w:autoSpaceDE w:val="0"/>
        <w:autoSpaceDN w:val="0"/>
        <w:adjustRightInd w:val="0"/>
        <w:jc w:val="center"/>
        <w:outlineLvl w:val="0"/>
        <w:rPr>
          <w:b/>
          <w:sz w:val="24"/>
          <w:szCs w:val="24"/>
        </w:rPr>
      </w:pPr>
      <w:r>
        <w:rPr>
          <w:b/>
          <w:sz w:val="24"/>
          <w:szCs w:val="24"/>
        </w:rPr>
        <w:t>на поставку компрессоров для холодильной машины (чиллер) для</w:t>
      </w:r>
      <w:r>
        <w:rPr>
          <w:sz w:val="24"/>
          <w:szCs w:val="24"/>
        </w:rPr>
        <w:t xml:space="preserve"> </w:t>
      </w:r>
      <w:r>
        <w:rPr>
          <w:b/>
          <w:sz w:val="24"/>
          <w:szCs w:val="24"/>
        </w:rPr>
        <w:t>нужд Управления Федерального казначейства по Чувашской Республике</w:t>
      </w:r>
    </w:p>
    <w:p w14:paraId="7AD4706D" w14:textId="77777777" w:rsidR="00970E02" w:rsidRDefault="00970E02" w:rsidP="00970E02">
      <w:pPr>
        <w:autoSpaceDE w:val="0"/>
        <w:autoSpaceDN w:val="0"/>
        <w:adjustRightInd w:val="0"/>
        <w:jc w:val="center"/>
        <w:outlineLvl w:val="0"/>
        <w:rPr>
          <w:b/>
          <w:sz w:val="24"/>
          <w:szCs w:val="24"/>
        </w:rPr>
      </w:pPr>
    </w:p>
    <w:p w14:paraId="42E9FEE8" w14:textId="77777777" w:rsidR="00970E02" w:rsidRDefault="00970E02" w:rsidP="00970E02">
      <w:pPr>
        <w:numPr>
          <w:ilvl w:val="0"/>
          <w:numId w:val="36"/>
        </w:numPr>
        <w:jc w:val="both"/>
        <w:rPr>
          <w:sz w:val="24"/>
          <w:szCs w:val="24"/>
        </w:rPr>
      </w:pPr>
      <w:r>
        <w:rPr>
          <w:b/>
          <w:sz w:val="24"/>
          <w:szCs w:val="24"/>
        </w:rPr>
        <w:t>Наименование объекта закупки:</w:t>
      </w:r>
      <w:r>
        <w:rPr>
          <w:sz w:val="24"/>
          <w:szCs w:val="24"/>
        </w:rPr>
        <w:t xml:space="preserve"> </w:t>
      </w:r>
    </w:p>
    <w:p w14:paraId="25E4E71F" w14:textId="77777777" w:rsidR="00970E02" w:rsidRDefault="00970E02" w:rsidP="00970E02">
      <w:pPr>
        <w:ind w:firstLine="708"/>
        <w:jc w:val="both"/>
        <w:rPr>
          <w:sz w:val="24"/>
          <w:szCs w:val="24"/>
        </w:rPr>
      </w:pPr>
      <w:r>
        <w:rPr>
          <w:sz w:val="24"/>
          <w:szCs w:val="24"/>
        </w:rPr>
        <w:t>Поставка компрессоров для холодильной машины (чиллер) для нужд Управления Федерального казначейства по Чувашской Республике (далее – УФК по Чувашской Республике).</w:t>
      </w:r>
    </w:p>
    <w:p w14:paraId="598345C2" w14:textId="77777777" w:rsidR="00970E02" w:rsidRDefault="00970E02" w:rsidP="00970E02">
      <w:pPr>
        <w:snapToGrid w:val="0"/>
        <w:ind w:right="31" w:firstLine="709"/>
        <w:jc w:val="both"/>
        <w:rPr>
          <w:sz w:val="24"/>
          <w:szCs w:val="24"/>
        </w:rPr>
      </w:pPr>
      <w:r>
        <w:rPr>
          <w:b/>
          <w:sz w:val="24"/>
          <w:szCs w:val="24"/>
        </w:rPr>
        <w:t xml:space="preserve">2.  Место поставки (доставки) товара: </w:t>
      </w:r>
      <w:r>
        <w:rPr>
          <w:sz w:val="24"/>
          <w:szCs w:val="24"/>
        </w:rPr>
        <w:t>428018, Чувашская Республика, г. Чебоксары, ул. Нижегородская, дом 2, корп. 1.</w:t>
      </w:r>
    </w:p>
    <w:p w14:paraId="1C1817D8" w14:textId="77777777" w:rsidR="00970E02" w:rsidRDefault="00970E02" w:rsidP="00970E02">
      <w:pPr>
        <w:snapToGrid w:val="0"/>
        <w:ind w:left="709" w:right="31"/>
        <w:jc w:val="both"/>
        <w:rPr>
          <w:sz w:val="24"/>
          <w:szCs w:val="24"/>
        </w:rPr>
      </w:pPr>
      <w:r>
        <w:rPr>
          <w:b/>
          <w:sz w:val="24"/>
          <w:szCs w:val="24"/>
        </w:rPr>
        <w:t xml:space="preserve">3. Срок поставки товара: </w:t>
      </w:r>
    </w:p>
    <w:p w14:paraId="63577050" w14:textId="27540350" w:rsidR="00970E02" w:rsidRDefault="00970E02" w:rsidP="00970E02">
      <w:pPr>
        <w:ind w:firstLine="709"/>
        <w:jc w:val="both"/>
        <w:rPr>
          <w:sz w:val="24"/>
          <w:szCs w:val="24"/>
        </w:rPr>
      </w:pPr>
      <w:r>
        <w:rPr>
          <w:sz w:val="24"/>
          <w:szCs w:val="24"/>
        </w:rPr>
        <w:t>Поставка компрессоров для холодильной машины (чиллера) (далее - товар) осуществляется в течени</w:t>
      </w:r>
      <w:r w:rsidR="00A15CAF">
        <w:rPr>
          <w:sz w:val="24"/>
          <w:szCs w:val="24"/>
        </w:rPr>
        <w:t>е</w:t>
      </w:r>
      <w:r>
        <w:rPr>
          <w:sz w:val="24"/>
          <w:szCs w:val="24"/>
        </w:rPr>
        <w:t xml:space="preserve"> 20 (двадцат</w:t>
      </w:r>
      <w:r w:rsidR="00A15CAF">
        <w:rPr>
          <w:sz w:val="24"/>
          <w:szCs w:val="24"/>
        </w:rPr>
        <w:t>и</w:t>
      </w:r>
      <w:r>
        <w:rPr>
          <w:sz w:val="24"/>
          <w:szCs w:val="24"/>
        </w:rPr>
        <w:t>) рабочих дней с даты заключения государственного контракта.</w:t>
      </w:r>
    </w:p>
    <w:p w14:paraId="2C7CABC5" w14:textId="77777777" w:rsidR="00970E02" w:rsidRDefault="00970E02" w:rsidP="00970E02">
      <w:pPr>
        <w:suppressAutoHyphens/>
        <w:ind w:firstLine="709"/>
        <w:jc w:val="both"/>
        <w:rPr>
          <w:kern w:val="2"/>
          <w:sz w:val="24"/>
          <w:szCs w:val="24"/>
          <w:lang w:eastAsia="ar-SA"/>
        </w:rPr>
      </w:pPr>
      <w:r>
        <w:rPr>
          <w:kern w:val="2"/>
          <w:sz w:val="24"/>
          <w:szCs w:val="24"/>
          <w:lang w:eastAsia="ar-SA"/>
        </w:rPr>
        <w:t xml:space="preserve">Товар поставляется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w:t>
      </w:r>
      <w:r>
        <w:rPr>
          <w:sz w:val="24"/>
          <w:szCs w:val="24"/>
        </w:rPr>
        <w:t>УФК по Чувашской Республике</w:t>
      </w:r>
      <w:r>
        <w:rPr>
          <w:kern w:val="2"/>
          <w:sz w:val="24"/>
          <w:szCs w:val="24"/>
          <w:lang w:eastAsia="ar-SA"/>
        </w:rPr>
        <w:t xml:space="preserve">. Точное время поставки согласовывается с Заказчиком. </w:t>
      </w:r>
    </w:p>
    <w:p w14:paraId="45D65DF6" w14:textId="77777777" w:rsidR="00970E02" w:rsidRDefault="00970E02" w:rsidP="00970E02">
      <w:pPr>
        <w:tabs>
          <w:tab w:val="left" w:pos="709"/>
        </w:tabs>
        <w:ind w:firstLine="709"/>
        <w:jc w:val="both"/>
        <w:rPr>
          <w:b/>
          <w:kern w:val="2"/>
          <w:sz w:val="24"/>
          <w:szCs w:val="24"/>
          <w:lang w:eastAsia="ar-SA"/>
        </w:rPr>
      </w:pPr>
      <w:r>
        <w:rPr>
          <w:b/>
          <w:sz w:val="24"/>
          <w:szCs w:val="24"/>
        </w:rPr>
        <w:t xml:space="preserve">4. </w:t>
      </w:r>
      <w:r>
        <w:rPr>
          <w:b/>
          <w:kern w:val="2"/>
          <w:sz w:val="24"/>
          <w:szCs w:val="24"/>
          <w:lang w:eastAsia="ar-SA"/>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p>
    <w:p w14:paraId="4BDF8573" w14:textId="77777777" w:rsidR="00970E02" w:rsidRDefault="00970E02" w:rsidP="00970E02">
      <w:pPr>
        <w:ind w:firstLine="708"/>
        <w:jc w:val="both"/>
        <w:rPr>
          <w:sz w:val="24"/>
          <w:szCs w:val="24"/>
        </w:rPr>
      </w:pPr>
      <w:r>
        <w:rPr>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590F79DF" w14:textId="77777777" w:rsidR="00970E02" w:rsidRDefault="00970E02" w:rsidP="00970E02">
      <w:pPr>
        <w:ind w:firstLine="708"/>
        <w:jc w:val="both"/>
        <w:rPr>
          <w:strike/>
          <w:color w:val="FF0000"/>
          <w:sz w:val="24"/>
          <w:szCs w:val="24"/>
        </w:rPr>
      </w:pPr>
      <w:r>
        <w:rPr>
          <w:sz w:val="24"/>
          <w:szCs w:val="24"/>
        </w:rPr>
        <w:t xml:space="preserve">2. Срок гарантии качества товара, предоставляемый Поставщиком –12 (двенадцать) месяцев с даты подписания </w:t>
      </w:r>
      <w:r w:rsidRPr="00711411">
        <w:rPr>
          <w:sz w:val="24"/>
          <w:szCs w:val="24"/>
        </w:rPr>
        <w:t>Заказчиком документов о приемке.</w:t>
      </w:r>
    </w:p>
    <w:p w14:paraId="41C34BD5" w14:textId="77777777" w:rsidR="00970E02" w:rsidRDefault="00970E02" w:rsidP="00970E02">
      <w:pPr>
        <w:ind w:firstLine="708"/>
        <w:jc w:val="both"/>
        <w:rPr>
          <w:sz w:val="24"/>
          <w:szCs w:val="24"/>
        </w:rPr>
      </w:pPr>
      <w:r>
        <w:rPr>
          <w:sz w:val="24"/>
          <w:szCs w:val="24"/>
        </w:rPr>
        <w:t>3. Предоставление гарантий Поставщика и производителя товара осуществляется вместе с поставкой товара.</w:t>
      </w:r>
    </w:p>
    <w:p w14:paraId="7C4112D3" w14:textId="77777777" w:rsidR="00970E02" w:rsidRDefault="00970E02" w:rsidP="00970E02">
      <w:pPr>
        <w:ind w:firstLine="708"/>
        <w:jc w:val="both"/>
        <w:rPr>
          <w:sz w:val="24"/>
          <w:szCs w:val="24"/>
        </w:rPr>
      </w:pPr>
      <w:r>
        <w:rPr>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677C30CC" w14:textId="77777777" w:rsidR="00970E02" w:rsidRDefault="00970E02" w:rsidP="00970E02">
      <w:pPr>
        <w:ind w:firstLine="708"/>
        <w:jc w:val="both"/>
        <w:rPr>
          <w:sz w:val="24"/>
          <w:szCs w:val="24"/>
        </w:rPr>
      </w:pPr>
      <w:r>
        <w:rPr>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2268DD99" w14:textId="77777777" w:rsidR="00970E02" w:rsidRDefault="00970E02" w:rsidP="00970E02">
      <w:pPr>
        <w:ind w:firstLine="708"/>
        <w:jc w:val="both"/>
        <w:rPr>
          <w:sz w:val="24"/>
          <w:szCs w:val="24"/>
        </w:rPr>
      </w:pPr>
      <w:r>
        <w:rPr>
          <w:sz w:val="24"/>
          <w:szCs w:val="24"/>
        </w:rPr>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2C0A081B" w14:textId="77777777" w:rsidR="00970E02" w:rsidRDefault="00970E02" w:rsidP="00970E02">
      <w:pPr>
        <w:ind w:firstLine="709"/>
        <w:jc w:val="both"/>
        <w:rPr>
          <w:b/>
          <w:sz w:val="24"/>
          <w:szCs w:val="24"/>
        </w:rPr>
      </w:pPr>
      <w:r>
        <w:rPr>
          <w:b/>
          <w:sz w:val="24"/>
          <w:szCs w:val="24"/>
        </w:rPr>
        <w:t>5. Требования к функциональным, техническим и качественным характеристикам объекта закупки:</w:t>
      </w:r>
    </w:p>
    <w:p w14:paraId="17E5BF44" w14:textId="77777777" w:rsidR="00970E02" w:rsidRDefault="00970E02" w:rsidP="00970E02">
      <w:pPr>
        <w:suppressAutoHyphens/>
        <w:ind w:firstLine="708"/>
        <w:jc w:val="both"/>
        <w:rPr>
          <w:kern w:val="2"/>
          <w:sz w:val="24"/>
          <w:szCs w:val="24"/>
          <w:lang w:eastAsia="ar-SA"/>
        </w:rPr>
      </w:pPr>
      <w:r>
        <w:rPr>
          <w:kern w:val="2"/>
          <w:sz w:val="24"/>
          <w:szCs w:val="24"/>
          <w:lang w:eastAsia="ar-SA"/>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№1.</w:t>
      </w:r>
    </w:p>
    <w:p w14:paraId="63E743CE" w14:textId="77777777" w:rsidR="00970E02" w:rsidRDefault="00970E02" w:rsidP="00970E02">
      <w:pPr>
        <w:suppressAutoHyphens/>
        <w:ind w:firstLine="708"/>
        <w:jc w:val="both"/>
        <w:rPr>
          <w:kern w:val="2"/>
          <w:sz w:val="24"/>
          <w:szCs w:val="24"/>
          <w:lang w:val="en-US" w:eastAsia="ar-SA"/>
        </w:rPr>
      </w:pPr>
      <w:r>
        <w:rPr>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3A212734" w14:textId="77777777" w:rsidR="00970E02" w:rsidRDefault="00970E02" w:rsidP="00970E02">
      <w:pPr>
        <w:rPr>
          <w:kern w:val="2"/>
          <w:sz w:val="24"/>
          <w:szCs w:val="24"/>
          <w:lang w:val="en-US" w:eastAsia="ar-SA"/>
        </w:rPr>
        <w:sectPr w:rsidR="00970E02" w:rsidSect="00970E02">
          <w:type w:val="continuous"/>
          <w:pgSz w:w="11906" w:h="16838" w:code="9"/>
          <w:pgMar w:top="232" w:right="851" w:bottom="232" w:left="1134" w:header="709" w:footer="709" w:gutter="0"/>
          <w:cols w:space="720"/>
        </w:sectPr>
      </w:pPr>
    </w:p>
    <w:p w14:paraId="24E9C8EA" w14:textId="77777777" w:rsidR="00970E02" w:rsidRDefault="00970E02" w:rsidP="00970E02">
      <w:pPr>
        <w:ind w:firstLine="708"/>
        <w:jc w:val="right"/>
        <w:rPr>
          <w:sz w:val="24"/>
          <w:szCs w:val="24"/>
        </w:rPr>
      </w:pPr>
      <w:r>
        <w:rPr>
          <w:sz w:val="24"/>
          <w:szCs w:val="24"/>
        </w:rPr>
        <w:lastRenderedPageBreak/>
        <w:t>Таблица №1</w:t>
      </w:r>
    </w:p>
    <w:p w14:paraId="37CD7660" w14:textId="77777777" w:rsidR="00970E02" w:rsidRDefault="00970E02" w:rsidP="00970E02">
      <w:pPr>
        <w:ind w:firstLine="708"/>
        <w:jc w:val="right"/>
        <w:rPr>
          <w:sz w:val="24"/>
          <w:szCs w:val="24"/>
        </w:rPr>
      </w:pPr>
    </w:p>
    <w:tbl>
      <w:tblPr>
        <w:tblW w:w="150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225"/>
        <w:gridCol w:w="4253"/>
        <w:gridCol w:w="2693"/>
        <w:gridCol w:w="992"/>
        <w:gridCol w:w="2268"/>
        <w:gridCol w:w="851"/>
        <w:gridCol w:w="992"/>
      </w:tblGrid>
      <w:tr w:rsidR="00970E02" w14:paraId="20598181" w14:textId="77777777" w:rsidTr="005031C4">
        <w:trPr>
          <w:trHeight w:val="1155"/>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604311A5" w14:textId="77777777" w:rsidR="00970E02" w:rsidRDefault="00970E02" w:rsidP="00885588">
            <w:pPr>
              <w:ind w:left="-127"/>
              <w:contextualSpacing/>
              <w:jc w:val="center"/>
              <w:rPr>
                <w:bCs/>
                <w:i/>
                <w:sz w:val="20"/>
                <w:szCs w:val="20"/>
              </w:rPr>
            </w:pPr>
            <w:r>
              <w:rPr>
                <w:bCs/>
                <w:i/>
                <w:sz w:val="20"/>
                <w:szCs w:val="20"/>
              </w:rPr>
              <w:t>№ п/п</w:t>
            </w:r>
          </w:p>
        </w:tc>
        <w:tc>
          <w:tcPr>
            <w:tcW w:w="2225" w:type="dxa"/>
            <w:vMerge w:val="restart"/>
            <w:tcBorders>
              <w:top w:val="single" w:sz="4" w:space="0" w:color="auto"/>
              <w:left w:val="single" w:sz="4" w:space="0" w:color="auto"/>
              <w:bottom w:val="single" w:sz="4" w:space="0" w:color="auto"/>
              <w:right w:val="single" w:sz="4" w:space="0" w:color="auto"/>
            </w:tcBorders>
            <w:vAlign w:val="center"/>
            <w:hideMark/>
          </w:tcPr>
          <w:p w14:paraId="0808DFCE" w14:textId="77777777" w:rsidR="00970E02" w:rsidRDefault="00970E02" w:rsidP="00885588">
            <w:pPr>
              <w:jc w:val="center"/>
              <w:rPr>
                <w:bCs/>
                <w:i/>
                <w:sz w:val="20"/>
                <w:szCs w:val="20"/>
              </w:rPr>
            </w:pPr>
            <w:r>
              <w:rPr>
                <w:bCs/>
                <w:i/>
                <w:sz w:val="20"/>
                <w:szCs w:val="20"/>
              </w:rPr>
              <w:t>Наименование товара</w:t>
            </w:r>
          </w:p>
        </w:tc>
        <w:tc>
          <w:tcPr>
            <w:tcW w:w="7938" w:type="dxa"/>
            <w:gridSpan w:val="3"/>
            <w:tcBorders>
              <w:top w:val="single" w:sz="4" w:space="0" w:color="auto"/>
              <w:left w:val="single" w:sz="4" w:space="0" w:color="auto"/>
              <w:bottom w:val="single" w:sz="4" w:space="0" w:color="auto"/>
              <w:right w:val="single" w:sz="4" w:space="0" w:color="auto"/>
            </w:tcBorders>
            <w:hideMark/>
          </w:tcPr>
          <w:p w14:paraId="577E94C9" w14:textId="77777777" w:rsidR="00970E02" w:rsidRDefault="00970E02" w:rsidP="00885588">
            <w:pPr>
              <w:jc w:val="center"/>
              <w:rPr>
                <w:bCs/>
                <w:i/>
                <w:sz w:val="20"/>
                <w:szCs w:val="20"/>
              </w:rPr>
            </w:pPr>
            <w:r>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E1ED0A4" w14:textId="77777777" w:rsidR="00970E02" w:rsidRDefault="00970E02" w:rsidP="00885588">
            <w:pPr>
              <w:jc w:val="center"/>
              <w:rPr>
                <w:bCs/>
                <w:i/>
                <w:sz w:val="20"/>
                <w:szCs w:val="20"/>
              </w:rPr>
            </w:pPr>
            <w:r>
              <w:rPr>
                <w:bCs/>
                <w:i/>
                <w:sz w:val="20"/>
                <w:szCs w:val="20"/>
              </w:rPr>
              <w:t>Обоснование необходимости использования дополнительных потребительских свойств</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36F373" w14:textId="77777777" w:rsidR="00970E02" w:rsidRDefault="00970E02" w:rsidP="00885588">
            <w:pPr>
              <w:jc w:val="center"/>
              <w:rPr>
                <w:bCs/>
                <w:i/>
                <w:sz w:val="20"/>
                <w:szCs w:val="20"/>
              </w:rPr>
            </w:pPr>
            <w:r>
              <w:rPr>
                <w:bCs/>
                <w:i/>
                <w:sz w:val="20"/>
                <w:szCs w:val="20"/>
              </w:rPr>
              <w:t>Ед. изм.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A2674BF" w14:textId="77777777" w:rsidR="00970E02" w:rsidRDefault="00970E02" w:rsidP="00885588">
            <w:pPr>
              <w:jc w:val="center"/>
              <w:rPr>
                <w:bCs/>
                <w:i/>
                <w:sz w:val="20"/>
                <w:szCs w:val="20"/>
              </w:rPr>
            </w:pPr>
            <w:r>
              <w:rPr>
                <w:bCs/>
                <w:i/>
                <w:sz w:val="20"/>
                <w:szCs w:val="20"/>
              </w:rPr>
              <w:t>Кол-во</w:t>
            </w:r>
          </w:p>
        </w:tc>
      </w:tr>
      <w:tr w:rsidR="00970E02" w14:paraId="035787E9" w14:textId="77777777" w:rsidTr="005031C4">
        <w:trPr>
          <w:trHeight w:val="279"/>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24C9FB98" w14:textId="77777777" w:rsidR="00970E02" w:rsidRDefault="00970E02" w:rsidP="00885588">
            <w:pPr>
              <w:rPr>
                <w:bCs/>
                <w:i/>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73C5C5DD" w14:textId="77777777" w:rsidR="00970E02" w:rsidRDefault="00970E02" w:rsidP="00885588">
            <w:pPr>
              <w:rPr>
                <w:bCs/>
                <w:i/>
                <w:sz w:val="20"/>
                <w:szCs w:val="20"/>
              </w:rPr>
            </w:pPr>
          </w:p>
        </w:tc>
        <w:tc>
          <w:tcPr>
            <w:tcW w:w="4253" w:type="dxa"/>
            <w:tcBorders>
              <w:top w:val="single" w:sz="4" w:space="0" w:color="auto"/>
              <w:left w:val="single" w:sz="4" w:space="0" w:color="auto"/>
              <w:bottom w:val="single" w:sz="4" w:space="0" w:color="auto"/>
              <w:right w:val="single" w:sz="4" w:space="0" w:color="auto"/>
            </w:tcBorders>
            <w:hideMark/>
          </w:tcPr>
          <w:p w14:paraId="0544B2B7" w14:textId="77777777" w:rsidR="00970E02" w:rsidRDefault="00970E02" w:rsidP="00885588">
            <w:pPr>
              <w:jc w:val="center"/>
              <w:rPr>
                <w:i/>
                <w:sz w:val="20"/>
                <w:szCs w:val="20"/>
              </w:rPr>
            </w:pPr>
            <w:r>
              <w:rPr>
                <w:sz w:val="20"/>
                <w:szCs w:val="20"/>
              </w:rPr>
              <w:t>Показатель (наименование характеристики)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88BAAC" w14:textId="77777777" w:rsidR="00970E02" w:rsidRDefault="00970E02" w:rsidP="00885588">
            <w:pPr>
              <w:jc w:val="center"/>
              <w:rPr>
                <w:bCs/>
                <w:sz w:val="20"/>
                <w:szCs w:val="20"/>
              </w:rPr>
            </w:pPr>
            <w:r>
              <w:rPr>
                <w:bCs/>
                <w:sz w:val="20"/>
                <w:szCs w:val="20"/>
              </w:rPr>
              <w:t>Значения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6E2810" w14:textId="77777777" w:rsidR="00970E02" w:rsidRDefault="00970E02" w:rsidP="00885588">
            <w:pPr>
              <w:jc w:val="center"/>
              <w:rPr>
                <w:bCs/>
                <w:i/>
                <w:sz w:val="20"/>
                <w:szCs w:val="20"/>
              </w:rPr>
            </w:pPr>
            <w:r>
              <w:rPr>
                <w:bCs/>
                <w:i/>
                <w:sz w:val="20"/>
                <w:szCs w:val="20"/>
              </w:rPr>
              <w:t>Ед. изм. хар-ки.</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4039D8C" w14:textId="77777777" w:rsidR="00970E02" w:rsidRDefault="00970E02" w:rsidP="00885588">
            <w:pPr>
              <w:rPr>
                <w:bCs/>
                <w:i/>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BFAC06" w14:textId="77777777" w:rsidR="00970E02" w:rsidRDefault="00970E02" w:rsidP="00885588">
            <w:pPr>
              <w:rPr>
                <w:bCs/>
                <w:i/>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372371" w14:textId="77777777" w:rsidR="00970E02" w:rsidRDefault="00970E02" w:rsidP="00885588">
            <w:pPr>
              <w:rPr>
                <w:bCs/>
                <w:i/>
                <w:sz w:val="20"/>
                <w:szCs w:val="20"/>
              </w:rPr>
            </w:pPr>
          </w:p>
        </w:tc>
      </w:tr>
      <w:tr w:rsidR="00970E02" w14:paraId="6E719E05" w14:textId="77777777" w:rsidTr="005031C4">
        <w:trPr>
          <w:trHeight w:val="196"/>
        </w:trPr>
        <w:tc>
          <w:tcPr>
            <w:tcW w:w="747" w:type="dxa"/>
            <w:tcBorders>
              <w:top w:val="single" w:sz="4" w:space="0" w:color="auto"/>
              <w:left w:val="single" w:sz="4" w:space="0" w:color="auto"/>
              <w:bottom w:val="single" w:sz="4" w:space="0" w:color="auto"/>
              <w:right w:val="single" w:sz="4" w:space="0" w:color="auto"/>
            </w:tcBorders>
            <w:hideMark/>
          </w:tcPr>
          <w:p w14:paraId="5005B1A9" w14:textId="77777777" w:rsidR="00970E02" w:rsidRDefault="00970E02" w:rsidP="00885588">
            <w:pPr>
              <w:ind w:left="-127"/>
              <w:contextualSpacing/>
              <w:jc w:val="center"/>
              <w:rPr>
                <w:bCs/>
                <w:sz w:val="20"/>
                <w:szCs w:val="20"/>
              </w:rPr>
            </w:pPr>
            <w:r>
              <w:rPr>
                <w:bCs/>
                <w:sz w:val="20"/>
                <w:szCs w:val="20"/>
              </w:rPr>
              <w:t>1</w:t>
            </w:r>
          </w:p>
        </w:tc>
        <w:tc>
          <w:tcPr>
            <w:tcW w:w="2225" w:type="dxa"/>
            <w:tcBorders>
              <w:top w:val="single" w:sz="4" w:space="0" w:color="auto"/>
              <w:left w:val="single" w:sz="4" w:space="0" w:color="auto"/>
              <w:bottom w:val="single" w:sz="4" w:space="0" w:color="auto"/>
              <w:right w:val="single" w:sz="4" w:space="0" w:color="auto"/>
            </w:tcBorders>
            <w:hideMark/>
          </w:tcPr>
          <w:p w14:paraId="057D8D32" w14:textId="77777777" w:rsidR="00970E02" w:rsidRDefault="00970E02" w:rsidP="00885588">
            <w:pPr>
              <w:jc w:val="center"/>
              <w:rPr>
                <w:bCs/>
                <w:sz w:val="20"/>
                <w:szCs w:val="20"/>
              </w:rPr>
            </w:pPr>
            <w:r>
              <w:rPr>
                <w:bCs/>
                <w:sz w:val="20"/>
                <w:szCs w:val="20"/>
              </w:rPr>
              <w:t>2</w:t>
            </w:r>
          </w:p>
        </w:tc>
        <w:tc>
          <w:tcPr>
            <w:tcW w:w="4253" w:type="dxa"/>
            <w:tcBorders>
              <w:top w:val="single" w:sz="4" w:space="0" w:color="auto"/>
              <w:left w:val="single" w:sz="4" w:space="0" w:color="auto"/>
              <w:bottom w:val="single" w:sz="4" w:space="0" w:color="auto"/>
              <w:right w:val="single" w:sz="4" w:space="0" w:color="auto"/>
            </w:tcBorders>
            <w:hideMark/>
          </w:tcPr>
          <w:p w14:paraId="3C9E60C0" w14:textId="77777777" w:rsidR="00970E02" w:rsidRDefault="00970E02" w:rsidP="00885588">
            <w:pPr>
              <w:jc w:val="center"/>
              <w:rPr>
                <w:sz w:val="20"/>
                <w:szCs w:val="20"/>
              </w:rPr>
            </w:pPr>
            <w:r>
              <w:rPr>
                <w:sz w:val="20"/>
                <w:szCs w:val="20"/>
              </w:rPr>
              <w:t>3</w:t>
            </w:r>
          </w:p>
        </w:tc>
        <w:tc>
          <w:tcPr>
            <w:tcW w:w="2693" w:type="dxa"/>
            <w:tcBorders>
              <w:top w:val="single" w:sz="4" w:space="0" w:color="auto"/>
              <w:left w:val="single" w:sz="4" w:space="0" w:color="auto"/>
              <w:bottom w:val="single" w:sz="4" w:space="0" w:color="auto"/>
              <w:right w:val="single" w:sz="4" w:space="0" w:color="auto"/>
            </w:tcBorders>
            <w:hideMark/>
          </w:tcPr>
          <w:p w14:paraId="22F27853" w14:textId="77777777" w:rsidR="00970E02" w:rsidRDefault="00970E02" w:rsidP="00885588">
            <w:pPr>
              <w:jc w:val="center"/>
              <w:rPr>
                <w:bCs/>
                <w:sz w:val="20"/>
                <w:szCs w:val="20"/>
              </w:rPr>
            </w:pPr>
            <w:r>
              <w:rPr>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4AFEC212" w14:textId="77777777" w:rsidR="00970E02" w:rsidRDefault="00970E02" w:rsidP="00885588">
            <w:pPr>
              <w:jc w:val="center"/>
              <w:rPr>
                <w:bCs/>
                <w:sz w:val="20"/>
                <w:szCs w:val="20"/>
              </w:rPr>
            </w:pPr>
            <w:r>
              <w:rPr>
                <w:bCs/>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14:paraId="2A68160A" w14:textId="77777777" w:rsidR="00970E02" w:rsidRDefault="00970E02" w:rsidP="00885588">
            <w:pPr>
              <w:jc w:val="center"/>
              <w:rPr>
                <w:bCs/>
                <w:sz w:val="20"/>
                <w:szCs w:val="20"/>
              </w:rPr>
            </w:pPr>
            <w:r>
              <w:rPr>
                <w:bCs/>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14:paraId="76224DE1" w14:textId="77777777" w:rsidR="00970E02" w:rsidRDefault="00970E02" w:rsidP="00885588">
            <w:pPr>
              <w:jc w:val="center"/>
              <w:rPr>
                <w:bCs/>
                <w:sz w:val="20"/>
                <w:szCs w:val="20"/>
              </w:rPr>
            </w:pPr>
            <w:r>
              <w:rPr>
                <w:bCs/>
                <w:sz w:val="20"/>
                <w:szCs w:val="20"/>
              </w:rPr>
              <w:t>7</w:t>
            </w:r>
          </w:p>
        </w:tc>
        <w:tc>
          <w:tcPr>
            <w:tcW w:w="992" w:type="dxa"/>
            <w:tcBorders>
              <w:top w:val="single" w:sz="4" w:space="0" w:color="auto"/>
              <w:left w:val="single" w:sz="4" w:space="0" w:color="auto"/>
              <w:bottom w:val="single" w:sz="4" w:space="0" w:color="auto"/>
              <w:right w:val="single" w:sz="4" w:space="0" w:color="auto"/>
            </w:tcBorders>
            <w:hideMark/>
          </w:tcPr>
          <w:p w14:paraId="1D129F2F" w14:textId="77777777" w:rsidR="00970E02" w:rsidRDefault="00970E02" w:rsidP="00885588">
            <w:pPr>
              <w:jc w:val="center"/>
              <w:rPr>
                <w:bCs/>
                <w:sz w:val="20"/>
                <w:szCs w:val="20"/>
              </w:rPr>
            </w:pPr>
            <w:r>
              <w:rPr>
                <w:bCs/>
                <w:sz w:val="20"/>
                <w:szCs w:val="20"/>
              </w:rPr>
              <w:t>8</w:t>
            </w:r>
          </w:p>
        </w:tc>
      </w:tr>
      <w:tr w:rsidR="00970E02" w14:paraId="3A0A22D3" w14:textId="77777777" w:rsidTr="005031C4">
        <w:trPr>
          <w:trHeight w:val="122"/>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17C81EC1" w14:textId="77777777" w:rsidR="00970E02" w:rsidRDefault="00970E02" w:rsidP="00885588">
            <w:pPr>
              <w:ind w:left="-127"/>
              <w:contextualSpacing/>
              <w:jc w:val="center"/>
              <w:rPr>
                <w:bCs/>
                <w:sz w:val="20"/>
                <w:szCs w:val="20"/>
              </w:rPr>
            </w:pPr>
            <w:r>
              <w:rPr>
                <w:bCs/>
                <w:sz w:val="20"/>
                <w:szCs w:val="20"/>
              </w:rPr>
              <w:t>1</w:t>
            </w:r>
          </w:p>
        </w:tc>
        <w:tc>
          <w:tcPr>
            <w:tcW w:w="2225" w:type="dxa"/>
            <w:vMerge w:val="restart"/>
            <w:tcBorders>
              <w:top w:val="single" w:sz="4" w:space="0" w:color="auto"/>
              <w:left w:val="single" w:sz="4" w:space="0" w:color="auto"/>
              <w:bottom w:val="single" w:sz="4" w:space="0" w:color="auto"/>
              <w:right w:val="single" w:sz="4" w:space="0" w:color="auto"/>
            </w:tcBorders>
            <w:vAlign w:val="center"/>
          </w:tcPr>
          <w:p w14:paraId="73508C2E" w14:textId="77777777" w:rsidR="00970E02" w:rsidRDefault="00970E02" w:rsidP="00885588">
            <w:pPr>
              <w:jc w:val="center"/>
              <w:rPr>
                <w:rFonts w:eastAsia="Lucida Sans Unicode"/>
                <w:bCs/>
                <w:sz w:val="20"/>
                <w:szCs w:val="20"/>
                <w:lang w:eastAsia="zh-CN" w:bidi="hi-IN"/>
              </w:rPr>
            </w:pPr>
            <w:r>
              <w:rPr>
                <w:rFonts w:eastAsia="Lucida Sans Unicode"/>
                <w:bCs/>
                <w:sz w:val="20"/>
                <w:szCs w:val="20"/>
                <w:lang w:eastAsia="zh-CN" w:bidi="hi-IN"/>
              </w:rPr>
              <w:t>Компрессор промышленный</w:t>
            </w:r>
          </w:p>
          <w:p w14:paraId="741EB825" w14:textId="77777777" w:rsidR="00970E02" w:rsidRDefault="00970E02" w:rsidP="00885588">
            <w:pPr>
              <w:jc w:val="center"/>
              <w:rPr>
                <w:rFonts w:eastAsia="Lucida Sans Unicode"/>
                <w:bCs/>
                <w:sz w:val="20"/>
                <w:szCs w:val="20"/>
                <w:lang w:eastAsia="zh-CN" w:bidi="hi-IN"/>
              </w:rPr>
            </w:pPr>
            <w:r>
              <w:rPr>
                <w:rFonts w:eastAsia="Lucida Sans Unicode"/>
                <w:bCs/>
                <w:sz w:val="20"/>
                <w:szCs w:val="20"/>
                <w:lang w:eastAsia="zh-CN" w:bidi="hi-IN"/>
              </w:rPr>
              <w:t xml:space="preserve"> </w:t>
            </w:r>
          </w:p>
          <w:p w14:paraId="598B51F6" w14:textId="77777777" w:rsidR="00970E02" w:rsidRPr="009F1308" w:rsidRDefault="00970E02" w:rsidP="00885588">
            <w:pPr>
              <w:jc w:val="center"/>
              <w:rPr>
                <w:rFonts w:eastAsia="Lucida Sans Unicode"/>
                <w:bCs/>
                <w:sz w:val="20"/>
                <w:szCs w:val="20"/>
                <w:lang w:eastAsia="zh-CN" w:bidi="hi-IN"/>
              </w:rPr>
            </w:pPr>
            <w:r>
              <w:rPr>
                <w:rFonts w:eastAsia="Lucida Sans Unicode"/>
                <w:bCs/>
                <w:sz w:val="20"/>
                <w:szCs w:val="20"/>
                <w:lang w:val="en-US" w:eastAsia="zh-CN" w:bidi="hi-IN"/>
              </w:rPr>
              <w:t>Danfoss</w:t>
            </w:r>
            <w:r w:rsidRPr="009F1308">
              <w:rPr>
                <w:rFonts w:eastAsia="Lucida Sans Unicode"/>
                <w:bCs/>
                <w:sz w:val="20"/>
                <w:szCs w:val="20"/>
                <w:lang w:eastAsia="zh-CN" w:bidi="hi-IN"/>
              </w:rPr>
              <w:t xml:space="preserve"> </w:t>
            </w:r>
          </w:p>
          <w:p w14:paraId="50D42135" w14:textId="77777777" w:rsidR="00970E02" w:rsidRPr="009F1308" w:rsidRDefault="00970E02" w:rsidP="00885588">
            <w:pPr>
              <w:jc w:val="center"/>
              <w:rPr>
                <w:rFonts w:eastAsia="Lucida Sans Unicode"/>
                <w:bCs/>
                <w:sz w:val="20"/>
                <w:szCs w:val="20"/>
                <w:lang w:eastAsia="zh-CN" w:bidi="hi-IN"/>
              </w:rPr>
            </w:pPr>
            <w:r>
              <w:rPr>
                <w:rFonts w:eastAsia="Lucida Sans Unicode"/>
                <w:bCs/>
                <w:sz w:val="20"/>
                <w:szCs w:val="20"/>
                <w:lang w:val="en-US" w:eastAsia="zh-CN" w:bidi="hi-IN"/>
              </w:rPr>
              <w:t>SH</w:t>
            </w:r>
            <w:r w:rsidRPr="009F1308">
              <w:rPr>
                <w:rFonts w:eastAsia="Lucida Sans Unicode"/>
                <w:bCs/>
                <w:sz w:val="20"/>
                <w:szCs w:val="20"/>
                <w:lang w:eastAsia="zh-CN" w:bidi="hi-IN"/>
              </w:rPr>
              <w:t>161</w:t>
            </w:r>
            <w:r>
              <w:rPr>
                <w:rFonts w:eastAsia="Lucida Sans Unicode"/>
                <w:bCs/>
                <w:sz w:val="20"/>
                <w:szCs w:val="20"/>
                <w:lang w:val="en-US" w:eastAsia="zh-CN" w:bidi="hi-IN"/>
              </w:rPr>
              <w:t>A</w:t>
            </w:r>
            <w:r w:rsidRPr="009F1308">
              <w:rPr>
                <w:rFonts w:eastAsia="Lucida Sans Unicode"/>
                <w:bCs/>
                <w:sz w:val="20"/>
                <w:szCs w:val="20"/>
                <w:lang w:eastAsia="zh-CN" w:bidi="hi-IN"/>
              </w:rPr>
              <w:t>4</w:t>
            </w:r>
            <w:r>
              <w:rPr>
                <w:rFonts w:eastAsia="Lucida Sans Unicode"/>
                <w:bCs/>
                <w:sz w:val="20"/>
                <w:szCs w:val="20"/>
                <w:lang w:val="en-US" w:eastAsia="zh-CN" w:bidi="hi-IN"/>
              </w:rPr>
              <w:t>ALC</w:t>
            </w:r>
          </w:p>
          <w:p w14:paraId="750ADC19" w14:textId="77777777" w:rsidR="00970E02" w:rsidRDefault="00970E02" w:rsidP="00885588">
            <w:pPr>
              <w:jc w:val="center"/>
              <w:rPr>
                <w:rFonts w:eastAsia="Lucida Sans Unicode"/>
                <w:bCs/>
                <w:sz w:val="20"/>
                <w:szCs w:val="20"/>
                <w:lang w:eastAsia="zh-CN" w:bidi="hi-IN"/>
              </w:rPr>
            </w:pPr>
            <w:r>
              <w:rPr>
                <w:rFonts w:eastAsia="Lucida Sans Unicode"/>
                <w:bCs/>
                <w:sz w:val="20"/>
                <w:szCs w:val="20"/>
                <w:lang w:eastAsia="zh-CN" w:bidi="hi-IN"/>
              </w:rPr>
              <w:t>или</w:t>
            </w:r>
          </w:p>
          <w:p w14:paraId="3CAA8FDC" w14:textId="77777777" w:rsidR="00970E02" w:rsidRDefault="00970E02" w:rsidP="00885588">
            <w:pPr>
              <w:jc w:val="center"/>
              <w:rPr>
                <w:rFonts w:eastAsia="Lucida Sans Unicode"/>
                <w:bCs/>
                <w:sz w:val="20"/>
                <w:szCs w:val="20"/>
                <w:lang w:eastAsia="zh-CN" w:bidi="hi-IN"/>
              </w:rPr>
            </w:pPr>
            <w:r>
              <w:rPr>
                <w:rFonts w:eastAsia="Lucida Sans Unicode"/>
                <w:bCs/>
                <w:sz w:val="20"/>
                <w:szCs w:val="20"/>
                <w:lang w:eastAsia="zh-CN" w:bidi="hi-IN"/>
              </w:rPr>
              <w:t>эквивалент</w:t>
            </w:r>
          </w:p>
          <w:p w14:paraId="765DD099" w14:textId="77777777" w:rsidR="00970E02" w:rsidRDefault="00970E02" w:rsidP="00885588">
            <w:pPr>
              <w:jc w:val="center"/>
              <w:rPr>
                <w:rFonts w:eastAsia="Lucida Sans Unicode"/>
                <w:bCs/>
                <w:sz w:val="20"/>
                <w:szCs w:val="20"/>
                <w:lang w:eastAsia="zh-CN" w:bidi="hi-IN"/>
              </w:rPr>
            </w:pPr>
          </w:p>
          <w:p w14:paraId="08186A15" w14:textId="77777777" w:rsidR="00970E02" w:rsidRDefault="00970E02" w:rsidP="00885588">
            <w:pPr>
              <w:keepNext/>
              <w:keepLines/>
              <w:widowControl w:val="0"/>
              <w:suppressLineNumbers/>
              <w:suppressAutoHyphens/>
              <w:jc w:val="center"/>
              <w:rPr>
                <w:bCs/>
                <w:sz w:val="20"/>
                <w:szCs w:val="20"/>
              </w:rPr>
            </w:pPr>
            <w:r>
              <w:rPr>
                <w:rFonts w:eastAsia="Lucida Sans Unicode"/>
                <w:bCs/>
                <w:sz w:val="20"/>
                <w:szCs w:val="20"/>
                <w:lang w:eastAsia="zh-CN" w:bidi="hi-IN"/>
              </w:rPr>
              <w:t>ОКПД2:</w:t>
            </w:r>
            <w:r>
              <w:rPr>
                <w:bCs/>
                <w:sz w:val="20"/>
                <w:szCs w:val="20"/>
              </w:rPr>
              <w:t xml:space="preserve"> 28.13.23.000</w:t>
            </w:r>
          </w:p>
          <w:p w14:paraId="2BAA5BB5" w14:textId="77777777" w:rsidR="00970E02" w:rsidRPr="009F1308" w:rsidRDefault="00970E02" w:rsidP="00885588">
            <w:pPr>
              <w:keepNext/>
              <w:keepLines/>
              <w:widowControl w:val="0"/>
              <w:suppressLineNumbers/>
              <w:suppressAutoHyphens/>
              <w:jc w:val="center"/>
              <w:rPr>
                <w:rFonts w:eastAsia="Lucida Sans Unicode"/>
                <w:bCs/>
                <w:sz w:val="20"/>
                <w:szCs w:val="20"/>
                <w:lang w:eastAsia="zh-CN" w:bidi="hi-IN"/>
              </w:rPr>
            </w:pPr>
            <w:r>
              <w:rPr>
                <w:bCs/>
                <w:sz w:val="20"/>
                <w:szCs w:val="20"/>
              </w:rPr>
              <w:t>КТРУ</w:t>
            </w:r>
            <w:r w:rsidRPr="009F1308">
              <w:rPr>
                <w:bCs/>
                <w:sz w:val="20"/>
                <w:szCs w:val="20"/>
              </w:rPr>
              <w:t xml:space="preserve"> 28.13.20.000-00000002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18CEB72"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Принцип действия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6315333"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объёмный</w:t>
            </w:r>
          </w:p>
        </w:tc>
        <w:tc>
          <w:tcPr>
            <w:tcW w:w="992" w:type="dxa"/>
            <w:tcBorders>
              <w:top w:val="single" w:sz="4" w:space="0" w:color="auto"/>
              <w:left w:val="single" w:sz="4" w:space="0" w:color="auto"/>
              <w:bottom w:val="single" w:sz="4" w:space="0" w:color="auto"/>
              <w:right w:val="single" w:sz="4" w:space="0" w:color="auto"/>
            </w:tcBorders>
            <w:vAlign w:val="center"/>
          </w:tcPr>
          <w:p w14:paraId="3D519CC0" w14:textId="77777777" w:rsidR="00970E02" w:rsidRDefault="00970E02" w:rsidP="00885588">
            <w:pPr>
              <w:jc w:val="center"/>
              <w:rPr>
                <w:bCs/>
                <w:sz w:val="20"/>
                <w:szCs w:val="20"/>
              </w:rPr>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EF747B0"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Согласно КТРУ</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863840" w14:textId="77777777" w:rsidR="00970E02" w:rsidRDefault="00970E02" w:rsidP="00885588">
            <w:pPr>
              <w:jc w:val="center"/>
              <w:rPr>
                <w:bCs/>
                <w:sz w:val="20"/>
                <w:szCs w:val="20"/>
              </w:rPr>
            </w:pPr>
            <w:r>
              <w:rPr>
                <w:bCs/>
                <w:sz w:val="20"/>
                <w:szCs w:val="20"/>
              </w:rPr>
              <w:t>шт.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B28DF45" w14:textId="77777777" w:rsidR="00970E02" w:rsidRDefault="00970E02" w:rsidP="00885588">
            <w:pPr>
              <w:jc w:val="center"/>
              <w:rPr>
                <w:bCs/>
                <w:sz w:val="20"/>
                <w:szCs w:val="20"/>
              </w:rPr>
            </w:pPr>
            <w:r>
              <w:rPr>
                <w:bCs/>
                <w:sz w:val="20"/>
                <w:szCs w:val="20"/>
              </w:rPr>
              <w:t>3</w:t>
            </w:r>
          </w:p>
        </w:tc>
      </w:tr>
      <w:tr w:rsidR="00970E02" w14:paraId="75215090" w14:textId="77777777" w:rsidTr="005031C4">
        <w:trPr>
          <w:trHeight w:val="6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31E6BA71"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7B8B46F5"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292E10E7"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Тип объёмного компрессора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4B36F9"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спиральный</w:t>
            </w:r>
          </w:p>
        </w:tc>
        <w:tc>
          <w:tcPr>
            <w:tcW w:w="992" w:type="dxa"/>
            <w:tcBorders>
              <w:top w:val="single" w:sz="4" w:space="0" w:color="auto"/>
              <w:left w:val="single" w:sz="4" w:space="0" w:color="auto"/>
              <w:bottom w:val="single" w:sz="4" w:space="0" w:color="auto"/>
              <w:right w:val="single" w:sz="4" w:space="0" w:color="auto"/>
            </w:tcBorders>
            <w:vAlign w:val="center"/>
          </w:tcPr>
          <w:p w14:paraId="4B88CC1E" w14:textId="77777777" w:rsidR="00970E02" w:rsidRDefault="00970E02" w:rsidP="00885588">
            <w:pPr>
              <w:jc w:val="center"/>
              <w:rPr>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0B76AF" w14:textId="77777777" w:rsidR="00970E02" w:rsidRDefault="00970E02" w:rsidP="00885588">
            <w:pPr>
              <w:rPr>
                <w:rFonts w:eastAsia="Lucida Sans Unicode"/>
                <w:sz w:val="20"/>
                <w:szCs w:val="20"/>
                <w:lang w:eastAsia="zh-CN" w:bidi="hi-I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4D504F9"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2C7F6C" w14:textId="77777777" w:rsidR="00970E02" w:rsidRDefault="00970E02" w:rsidP="00885588">
            <w:pPr>
              <w:rPr>
                <w:bCs/>
                <w:sz w:val="20"/>
                <w:szCs w:val="20"/>
              </w:rPr>
            </w:pPr>
          </w:p>
        </w:tc>
      </w:tr>
      <w:tr w:rsidR="00970E02" w14:paraId="727895FE" w14:textId="77777777" w:rsidTr="005031C4">
        <w:trPr>
          <w:trHeight w:val="625"/>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A1C87BF"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53905F5C"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64A7365E" w14:textId="77777777" w:rsidR="00970E02" w:rsidRPr="00711411" w:rsidRDefault="00970E02" w:rsidP="00885588">
            <w:pPr>
              <w:widowControl w:val="0"/>
              <w:textAlignment w:val="baseline"/>
              <w:rPr>
                <w:sz w:val="20"/>
                <w:szCs w:val="20"/>
              </w:rPr>
            </w:pPr>
            <w:r w:rsidRPr="00711411">
              <w:rPr>
                <w:rFonts w:eastAsia="Lucida Sans Unicode"/>
                <w:sz w:val="20"/>
                <w:szCs w:val="20"/>
                <w:lang w:eastAsia="zh-CN" w:bidi="hi-IN"/>
              </w:rPr>
              <w:t xml:space="preserve">Область применения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DDDAE34" w14:textId="77777777" w:rsidR="00970E02" w:rsidRDefault="00970E02" w:rsidP="00885588">
            <w:pPr>
              <w:jc w:val="center"/>
              <w:rPr>
                <w:sz w:val="20"/>
                <w:szCs w:val="20"/>
              </w:rPr>
            </w:pPr>
            <w:r>
              <w:rPr>
                <w:rFonts w:eastAsia="Lucida Sans Unicode"/>
                <w:sz w:val="20"/>
                <w:szCs w:val="20"/>
                <w:lang w:eastAsia="zh-CN" w:bidi="hi-IN"/>
              </w:rPr>
              <w:t>системы кондиционирования воздуха, чиллеры</w:t>
            </w:r>
          </w:p>
        </w:tc>
        <w:tc>
          <w:tcPr>
            <w:tcW w:w="992" w:type="dxa"/>
            <w:tcBorders>
              <w:top w:val="single" w:sz="4" w:space="0" w:color="auto"/>
              <w:left w:val="single" w:sz="4" w:space="0" w:color="auto"/>
              <w:bottom w:val="single" w:sz="4" w:space="0" w:color="auto"/>
              <w:right w:val="single" w:sz="4" w:space="0" w:color="auto"/>
            </w:tcBorders>
            <w:vAlign w:val="center"/>
          </w:tcPr>
          <w:p w14:paraId="3C70FCF9" w14:textId="77777777" w:rsidR="00970E02" w:rsidRDefault="00970E02" w:rsidP="00885588">
            <w:pPr>
              <w:jc w:val="center"/>
              <w:rPr>
                <w:bCs/>
                <w:sz w:val="20"/>
                <w:szCs w:val="20"/>
              </w:rPr>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5A5AE81" w14:textId="77777777" w:rsidR="00970E02" w:rsidRDefault="00970E02" w:rsidP="00885588">
            <w:pPr>
              <w:jc w:val="center"/>
              <w:rPr>
                <w:bCs/>
                <w:sz w:val="20"/>
                <w:szCs w:val="20"/>
              </w:rPr>
            </w:pPr>
            <w:r>
              <w:rPr>
                <w:sz w:val="20"/>
                <w:szCs w:val="20"/>
              </w:rPr>
              <w:t>Для обеспечения полноты описания объекта закупки и идентификации закупаемого  товара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2460BB"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9FC5EB" w14:textId="77777777" w:rsidR="00970E02" w:rsidRDefault="00970E02" w:rsidP="00885588">
            <w:pPr>
              <w:rPr>
                <w:bCs/>
                <w:sz w:val="20"/>
                <w:szCs w:val="20"/>
              </w:rPr>
            </w:pPr>
          </w:p>
        </w:tc>
      </w:tr>
      <w:tr w:rsidR="00970E02" w14:paraId="56E4EBD8"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71F385F"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23C25B2C" w14:textId="77777777" w:rsidR="00970E02" w:rsidRPr="00CC0C9C" w:rsidRDefault="00970E02" w:rsidP="00885588">
            <w:pPr>
              <w:rPr>
                <w:rFonts w:eastAsia="Lucida Sans Unicode"/>
                <w:bCs/>
                <w:sz w:val="20"/>
                <w:szCs w:val="20"/>
                <w:lang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72306579"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Объемная производительность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5B1BF87"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 xml:space="preserve">26,4 </w:t>
            </w:r>
          </w:p>
        </w:tc>
        <w:tc>
          <w:tcPr>
            <w:tcW w:w="992" w:type="dxa"/>
            <w:tcBorders>
              <w:top w:val="single" w:sz="4" w:space="0" w:color="auto"/>
              <w:left w:val="single" w:sz="4" w:space="0" w:color="auto"/>
              <w:bottom w:val="single" w:sz="4" w:space="0" w:color="auto"/>
              <w:right w:val="single" w:sz="4" w:space="0" w:color="auto"/>
            </w:tcBorders>
            <w:hideMark/>
          </w:tcPr>
          <w:p w14:paraId="4F0D7F86" w14:textId="77777777" w:rsidR="00970E02" w:rsidRDefault="00970E02" w:rsidP="00885588">
            <w:pPr>
              <w:jc w:val="center"/>
              <w:rPr>
                <w:bCs/>
                <w:sz w:val="20"/>
                <w:szCs w:val="20"/>
              </w:rPr>
            </w:pPr>
            <w:r>
              <w:rPr>
                <w:rFonts w:eastAsia="Lucida Sans Unicode"/>
                <w:sz w:val="20"/>
                <w:szCs w:val="20"/>
                <w:lang w:eastAsia="zh-CN" w:bidi="hi-IN"/>
              </w:rPr>
              <w:t>м3/ч</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E21D95"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95B82B"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C717B3" w14:textId="77777777" w:rsidR="00970E02" w:rsidRDefault="00970E02" w:rsidP="00885588">
            <w:pPr>
              <w:rPr>
                <w:bCs/>
                <w:sz w:val="20"/>
                <w:szCs w:val="20"/>
              </w:rPr>
            </w:pPr>
          </w:p>
        </w:tc>
      </w:tr>
      <w:tr w:rsidR="00970E02" w14:paraId="4ED58C1B"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tcPr>
          <w:p w14:paraId="273891B1"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tcPr>
          <w:p w14:paraId="4039ED12" w14:textId="77777777" w:rsidR="00970E02" w:rsidRPr="00CC0C9C" w:rsidRDefault="00970E02" w:rsidP="00885588">
            <w:pPr>
              <w:rPr>
                <w:rFonts w:eastAsia="Lucida Sans Unicode"/>
                <w:bCs/>
                <w:sz w:val="20"/>
                <w:szCs w:val="20"/>
                <w:lang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tcPr>
          <w:p w14:paraId="0948A71B"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Холодопроизводительность</w:t>
            </w:r>
          </w:p>
        </w:tc>
        <w:tc>
          <w:tcPr>
            <w:tcW w:w="2693" w:type="dxa"/>
            <w:tcBorders>
              <w:top w:val="single" w:sz="4" w:space="0" w:color="auto"/>
              <w:left w:val="single" w:sz="4" w:space="0" w:color="auto"/>
              <w:bottom w:val="single" w:sz="4" w:space="0" w:color="auto"/>
              <w:right w:val="single" w:sz="4" w:space="0" w:color="auto"/>
            </w:tcBorders>
            <w:vAlign w:val="center"/>
          </w:tcPr>
          <w:p w14:paraId="433F68F0"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38,8</w:t>
            </w:r>
          </w:p>
        </w:tc>
        <w:tc>
          <w:tcPr>
            <w:tcW w:w="992" w:type="dxa"/>
            <w:tcBorders>
              <w:top w:val="single" w:sz="4" w:space="0" w:color="auto"/>
              <w:left w:val="single" w:sz="4" w:space="0" w:color="auto"/>
              <w:bottom w:val="single" w:sz="4" w:space="0" w:color="auto"/>
              <w:right w:val="single" w:sz="4" w:space="0" w:color="auto"/>
            </w:tcBorders>
          </w:tcPr>
          <w:p w14:paraId="72A98684"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кВт</w:t>
            </w:r>
          </w:p>
        </w:tc>
        <w:tc>
          <w:tcPr>
            <w:tcW w:w="2268" w:type="dxa"/>
            <w:vMerge/>
            <w:tcBorders>
              <w:top w:val="single" w:sz="4" w:space="0" w:color="auto"/>
              <w:left w:val="single" w:sz="4" w:space="0" w:color="auto"/>
              <w:bottom w:val="single" w:sz="4" w:space="0" w:color="auto"/>
              <w:right w:val="single" w:sz="4" w:space="0" w:color="auto"/>
            </w:tcBorders>
            <w:vAlign w:val="center"/>
          </w:tcPr>
          <w:p w14:paraId="6C9A7328"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7C40B373"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9312E99" w14:textId="77777777" w:rsidR="00970E02" w:rsidRDefault="00970E02" w:rsidP="00885588">
            <w:pPr>
              <w:rPr>
                <w:bCs/>
                <w:sz w:val="20"/>
                <w:szCs w:val="20"/>
              </w:rPr>
            </w:pPr>
          </w:p>
        </w:tc>
      </w:tr>
      <w:tr w:rsidR="00970E02" w14:paraId="273C42A7"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716CD08E"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7689D53D"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20C67687"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Электропитание компрессора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BDEC23" w14:textId="77777777" w:rsidR="00970E02" w:rsidRDefault="00970E02" w:rsidP="00885588">
            <w:pPr>
              <w:jc w:val="center"/>
              <w:rPr>
                <w:rFonts w:eastAsia="Lucida Sans Unicode"/>
                <w:sz w:val="20"/>
                <w:szCs w:val="20"/>
                <w:lang w:val="en-US" w:eastAsia="zh-CN" w:bidi="hi-IN"/>
              </w:rPr>
            </w:pPr>
            <w:r>
              <w:rPr>
                <w:rFonts w:eastAsia="Lucida Sans Unicode"/>
                <w:sz w:val="20"/>
                <w:szCs w:val="20"/>
                <w:lang w:eastAsia="zh-CN" w:bidi="hi-IN"/>
              </w:rPr>
              <w:t>380-400</w:t>
            </w:r>
            <w:r>
              <w:rPr>
                <w:rFonts w:eastAsia="Lucida Sans Unicode"/>
                <w:sz w:val="20"/>
                <w:szCs w:val="20"/>
                <w:lang w:val="en-US" w:eastAsia="zh-CN" w:bidi="hi-IN"/>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2918E56A" w14:textId="77777777" w:rsidR="00970E02" w:rsidRDefault="00970E02" w:rsidP="00885588">
            <w:pPr>
              <w:jc w:val="center"/>
              <w:rPr>
                <w:bCs/>
                <w:sz w:val="20"/>
                <w:szCs w:val="20"/>
              </w:rPr>
            </w:pPr>
            <w:r>
              <w:rPr>
                <w:rFonts w:eastAsia="Lucida Sans Unicode"/>
                <w:sz w:val="20"/>
                <w:szCs w:val="20"/>
                <w:lang w:eastAsia="zh-CN" w:bidi="hi-IN"/>
              </w:rPr>
              <w:t>В</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B25E029"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1557C4"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D4CFFF" w14:textId="77777777" w:rsidR="00970E02" w:rsidRDefault="00970E02" w:rsidP="00885588">
            <w:pPr>
              <w:rPr>
                <w:bCs/>
                <w:sz w:val="20"/>
                <w:szCs w:val="20"/>
              </w:rPr>
            </w:pPr>
          </w:p>
        </w:tc>
      </w:tr>
      <w:tr w:rsidR="00970E02" w14:paraId="3FEACDE3"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4DD5D26A"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1EF60CDE"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60586AC0"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Максимальный рабочий ток</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B043A3E" w14:textId="77777777" w:rsidR="00970E02" w:rsidRDefault="00970E02" w:rsidP="00885588">
            <w:pPr>
              <w:jc w:val="center"/>
              <w:rPr>
                <w:rFonts w:eastAsia="Lucida Sans Unicode"/>
                <w:sz w:val="20"/>
                <w:szCs w:val="20"/>
                <w:lang w:eastAsia="zh-CN" w:bidi="hi-IN"/>
              </w:rPr>
            </w:pPr>
            <w:r>
              <w:rPr>
                <w:rFonts w:eastAsia="Lucida Sans Unicode"/>
                <w:sz w:val="20"/>
                <w:szCs w:val="20"/>
                <w:lang w:val="en-US" w:eastAsia="zh-CN" w:bidi="hi-IN"/>
              </w:rPr>
              <w:t>3</w:t>
            </w:r>
            <w:r>
              <w:rPr>
                <w:rFonts w:eastAsia="Lucida Sans Unicode"/>
                <w:sz w:val="20"/>
                <w:szCs w:val="20"/>
                <w:lang w:eastAsia="zh-CN" w:bidi="hi-IN"/>
              </w:rPr>
              <w:t xml:space="preserve">1,0 </w:t>
            </w:r>
          </w:p>
        </w:tc>
        <w:tc>
          <w:tcPr>
            <w:tcW w:w="992" w:type="dxa"/>
            <w:tcBorders>
              <w:top w:val="single" w:sz="4" w:space="0" w:color="auto"/>
              <w:left w:val="single" w:sz="4" w:space="0" w:color="auto"/>
              <w:bottom w:val="single" w:sz="4" w:space="0" w:color="auto"/>
              <w:right w:val="single" w:sz="4" w:space="0" w:color="auto"/>
            </w:tcBorders>
            <w:hideMark/>
          </w:tcPr>
          <w:p w14:paraId="2C3B24FB" w14:textId="77777777" w:rsidR="00970E02" w:rsidRDefault="00970E02" w:rsidP="00885588">
            <w:pPr>
              <w:jc w:val="center"/>
              <w:rPr>
                <w:bCs/>
                <w:sz w:val="20"/>
                <w:szCs w:val="20"/>
              </w:rPr>
            </w:pPr>
            <w:r>
              <w:rPr>
                <w:rFonts w:eastAsia="Lucida Sans Unicode"/>
                <w:sz w:val="20"/>
                <w:szCs w:val="20"/>
                <w:lang w:eastAsia="zh-CN" w:bidi="hi-IN"/>
              </w:rPr>
              <w:t>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4067D75"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07EE43"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4C4474" w14:textId="77777777" w:rsidR="00970E02" w:rsidRDefault="00970E02" w:rsidP="00885588">
            <w:pPr>
              <w:rPr>
                <w:bCs/>
                <w:sz w:val="20"/>
                <w:szCs w:val="20"/>
              </w:rPr>
            </w:pPr>
          </w:p>
        </w:tc>
      </w:tr>
      <w:tr w:rsidR="00970E02" w14:paraId="1E1960D5"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2DE95CB3"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6C9613B2"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547E773E"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 xml:space="preserve">Габаритные размеры (длина×ширина×высота)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B16ECD"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540х243х243</w:t>
            </w:r>
          </w:p>
        </w:tc>
        <w:tc>
          <w:tcPr>
            <w:tcW w:w="992" w:type="dxa"/>
            <w:tcBorders>
              <w:top w:val="single" w:sz="4" w:space="0" w:color="auto"/>
              <w:left w:val="single" w:sz="4" w:space="0" w:color="auto"/>
              <w:bottom w:val="single" w:sz="4" w:space="0" w:color="auto"/>
              <w:right w:val="single" w:sz="4" w:space="0" w:color="auto"/>
            </w:tcBorders>
            <w:hideMark/>
          </w:tcPr>
          <w:p w14:paraId="3BF469D1" w14:textId="77777777" w:rsidR="00970E02" w:rsidRDefault="00970E02" w:rsidP="00885588">
            <w:pPr>
              <w:jc w:val="center"/>
              <w:rPr>
                <w:bCs/>
                <w:sz w:val="20"/>
                <w:szCs w:val="20"/>
              </w:rPr>
            </w:pPr>
            <w:r>
              <w:rPr>
                <w:rFonts w:eastAsia="Lucida Sans Unicode"/>
                <w:sz w:val="20"/>
                <w:szCs w:val="20"/>
                <w:lang w:eastAsia="zh-CN" w:bidi="hi-IN"/>
              </w:rPr>
              <w:t>мм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A8C4B5F"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3344A2F"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0EE2A2" w14:textId="77777777" w:rsidR="00970E02" w:rsidRDefault="00970E02" w:rsidP="00885588">
            <w:pPr>
              <w:rPr>
                <w:bCs/>
                <w:sz w:val="20"/>
                <w:szCs w:val="20"/>
              </w:rPr>
            </w:pPr>
          </w:p>
        </w:tc>
      </w:tr>
      <w:tr w:rsidR="00970E02" w14:paraId="1AA9A317"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4EA48825"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1907D932"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5D242044"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Заправка маслом</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F6A705"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 xml:space="preserve"> не менее 3,3</w:t>
            </w:r>
          </w:p>
        </w:tc>
        <w:tc>
          <w:tcPr>
            <w:tcW w:w="992" w:type="dxa"/>
            <w:tcBorders>
              <w:top w:val="single" w:sz="4" w:space="0" w:color="auto"/>
              <w:left w:val="single" w:sz="4" w:space="0" w:color="auto"/>
              <w:bottom w:val="single" w:sz="4" w:space="0" w:color="auto"/>
              <w:right w:val="single" w:sz="4" w:space="0" w:color="auto"/>
            </w:tcBorders>
            <w:hideMark/>
          </w:tcPr>
          <w:p w14:paraId="0A724E40" w14:textId="77777777" w:rsidR="00970E02" w:rsidRDefault="00970E02" w:rsidP="00885588">
            <w:pPr>
              <w:jc w:val="center"/>
              <w:rPr>
                <w:bCs/>
                <w:sz w:val="20"/>
                <w:szCs w:val="20"/>
              </w:rPr>
            </w:pPr>
            <w:r>
              <w:rPr>
                <w:rFonts w:eastAsia="Lucida Sans Unicode"/>
                <w:sz w:val="20"/>
                <w:szCs w:val="20"/>
                <w:lang w:eastAsia="zh-CN" w:bidi="hi-IN"/>
              </w:rPr>
              <w:t>л</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30A226"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C96ECA"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ABECD5" w14:textId="77777777" w:rsidR="00970E02" w:rsidRDefault="00970E02" w:rsidP="00885588">
            <w:pPr>
              <w:rPr>
                <w:bCs/>
                <w:sz w:val="20"/>
                <w:szCs w:val="20"/>
              </w:rPr>
            </w:pPr>
          </w:p>
        </w:tc>
      </w:tr>
      <w:tr w:rsidR="00970E02" w14:paraId="259F1A2A"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78E258A2"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1E6F304C"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2A9C8763"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Патрубок на всасывании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202A825" w14:textId="77777777" w:rsidR="00970E02" w:rsidRPr="00CC0C9C" w:rsidRDefault="00970E02" w:rsidP="00885588">
            <w:pPr>
              <w:jc w:val="center"/>
              <w:rPr>
                <w:rFonts w:eastAsia="Lucida Sans Unicode"/>
                <w:sz w:val="20"/>
                <w:szCs w:val="20"/>
                <w:lang w:val="en-US" w:eastAsia="zh-CN" w:bidi="hi-IN"/>
              </w:rPr>
            </w:pPr>
            <w:r>
              <w:rPr>
                <w:rFonts w:eastAsia="Lucida Sans Unicode"/>
                <w:sz w:val="20"/>
                <w:szCs w:val="20"/>
                <w:lang w:val="en-US" w:eastAsia="zh-CN" w:bidi="hi-IN"/>
              </w:rPr>
              <w:t>1</w:t>
            </w:r>
            <w:r w:rsidRPr="00850AB6">
              <w:rPr>
                <w:rFonts w:eastAsia="Lucida Sans Unicode"/>
                <w:sz w:val="20"/>
                <w:szCs w:val="20"/>
                <w:vertAlign w:val="superscript"/>
                <w:lang w:val="en-US" w:eastAsia="zh-CN" w:bidi="hi-IN"/>
              </w:rPr>
              <w:t>3/8</w:t>
            </w:r>
          </w:p>
        </w:tc>
        <w:tc>
          <w:tcPr>
            <w:tcW w:w="992" w:type="dxa"/>
            <w:tcBorders>
              <w:top w:val="single" w:sz="4" w:space="0" w:color="auto"/>
              <w:left w:val="single" w:sz="4" w:space="0" w:color="auto"/>
              <w:bottom w:val="single" w:sz="4" w:space="0" w:color="auto"/>
              <w:right w:val="single" w:sz="4" w:space="0" w:color="auto"/>
            </w:tcBorders>
            <w:hideMark/>
          </w:tcPr>
          <w:p w14:paraId="4AF982B6" w14:textId="77777777" w:rsidR="00970E02" w:rsidRDefault="00970E02" w:rsidP="00885588">
            <w:pPr>
              <w:jc w:val="center"/>
              <w:rPr>
                <w:bCs/>
                <w:sz w:val="20"/>
                <w:szCs w:val="20"/>
              </w:rPr>
            </w:pPr>
            <w:r>
              <w:rPr>
                <w:rFonts w:eastAsia="Lucida Sans Unicode"/>
                <w:sz w:val="20"/>
                <w:szCs w:val="20"/>
                <w:lang w:eastAsia="zh-CN" w:bidi="hi-IN"/>
              </w:rPr>
              <w:t>дюйм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1184FD7"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BBCF22"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0637FF" w14:textId="77777777" w:rsidR="00970E02" w:rsidRDefault="00970E02" w:rsidP="00885588">
            <w:pPr>
              <w:rPr>
                <w:bCs/>
                <w:sz w:val="20"/>
                <w:szCs w:val="20"/>
              </w:rPr>
            </w:pPr>
          </w:p>
        </w:tc>
      </w:tr>
      <w:tr w:rsidR="00970E02" w14:paraId="339DEC6D" w14:textId="77777777" w:rsidTr="005031C4">
        <w:trPr>
          <w:trHeight w:val="2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63BB7FA4"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2B1CB43C"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073B2CBB"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Патрубок на нагнетании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2FA7A0" w14:textId="77777777" w:rsidR="00970E02" w:rsidRPr="00CC0C9C" w:rsidRDefault="00970E02" w:rsidP="00885588">
            <w:pPr>
              <w:jc w:val="center"/>
              <w:rPr>
                <w:rFonts w:eastAsia="Lucida Sans Unicode"/>
                <w:sz w:val="20"/>
                <w:szCs w:val="20"/>
                <w:lang w:val="en-US" w:eastAsia="zh-CN" w:bidi="hi-IN"/>
              </w:rPr>
            </w:pPr>
            <w:r>
              <w:rPr>
                <w:rFonts w:eastAsia="Lucida Sans Unicode"/>
                <w:sz w:val="20"/>
                <w:szCs w:val="20"/>
                <w:lang w:val="en-US" w:eastAsia="zh-CN" w:bidi="hi-IN"/>
              </w:rPr>
              <w:t>7/8</w:t>
            </w:r>
          </w:p>
        </w:tc>
        <w:tc>
          <w:tcPr>
            <w:tcW w:w="992" w:type="dxa"/>
            <w:tcBorders>
              <w:top w:val="single" w:sz="4" w:space="0" w:color="auto"/>
              <w:left w:val="single" w:sz="4" w:space="0" w:color="auto"/>
              <w:bottom w:val="single" w:sz="4" w:space="0" w:color="auto"/>
              <w:right w:val="single" w:sz="4" w:space="0" w:color="auto"/>
            </w:tcBorders>
            <w:hideMark/>
          </w:tcPr>
          <w:p w14:paraId="333E669D" w14:textId="77777777" w:rsidR="00970E02" w:rsidRDefault="00970E02" w:rsidP="00885588">
            <w:pPr>
              <w:jc w:val="center"/>
              <w:rPr>
                <w:bCs/>
                <w:sz w:val="20"/>
                <w:szCs w:val="20"/>
              </w:rPr>
            </w:pPr>
            <w:r>
              <w:rPr>
                <w:rFonts w:eastAsia="Lucida Sans Unicode"/>
                <w:sz w:val="20"/>
                <w:szCs w:val="20"/>
                <w:lang w:eastAsia="zh-CN" w:bidi="hi-IN"/>
              </w:rPr>
              <w:t>дюйм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BF3656E"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872958"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49DC87" w14:textId="77777777" w:rsidR="00970E02" w:rsidRDefault="00970E02" w:rsidP="00885588">
            <w:pPr>
              <w:rPr>
                <w:bCs/>
                <w:sz w:val="20"/>
                <w:szCs w:val="20"/>
              </w:rPr>
            </w:pPr>
          </w:p>
        </w:tc>
      </w:tr>
      <w:tr w:rsidR="00970E02" w14:paraId="017324BC" w14:textId="77777777" w:rsidTr="005031C4">
        <w:trPr>
          <w:trHeight w:val="7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4C83F314"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7D112C2A"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16D848A9"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Разрешена эксплуатация на хладагентах</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268498C" w14:textId="77777777" w:rsidR="00970E02" w:rsidRPr="00CC0C9C" w:rsidRDefault="00970E02" w:rsidP="00885588">
            <w:pPr>
              <w:jc w:val="center"/>
              <w:rPr>
                <w:rFonts w:eastAsia="Lucida Sans Unicode"/>
                <w:sz w:val="20"/>
                <w:szCs w:val="20"/>
                <w:lang w:eastAsia="zh-CN" w:bidi="hi-IN"/>
              </w:rPr>
            </w:pPr>
            <w:r>
              <w:rPr>
                <w:rFonts w:eastAsia="Lucida Sans Unicode"/>
                <w:sz w:val="20"/>
                <w:szCs w:val="20"/>
                <w:lang w:val="en-US" w:eastAsia="zh-CN" w:bidi="hi-IN"/>
              </w:rPr>
              <w:t>R410</w:t>
            </w:r>
            <w:r>
              <w:rPr>
                <w:rFonts w:eastAsia="Lucida Sans Unicode"/>
                <w:sz w:val="20"/>
                <w:szCs w:val="20"/>
                <w:lang w:eastAsia="zh-CN" w:bidi="hi-IN"/>
              </w:rPr>
              <w:t>А</w:t>
            </w:r>
          </w:p>
        </w:tc>
        <w:tc>
          <w:tcPr>
            <w:tcW w:w="992" w:type="dxa"/>
            <w:tcBorders>
              <w:top w:val="single" w:sz="4" w:space="0" w:color="auto"/>
              <w:left w:val="single" w:sz="4" w:space="0" w:color="auto"/>
              <w:bottom w:val="single" w:sz="4" w:space="0" w:color="auto"/>
              <w:right w:val="single" w:sz="4" w:space="0" w:color="auto"/>
            </w:tcBorders>
          </w:tcPr>
          <w:p w14:paraId="75DA44A4" w14:textId="77777777" w:rsidR="00970E02" w:rsidRDefault="00970E02" w:rsidP="00885588">
            <w:pPr>
              <w:jc w:val="center"/>
              <w:rPr>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883E0B"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C0FD24"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BC436A" w14:textId="77777777" w:rsidR="00970E02" w:rsidRDefault="00970E02" w:rsidP="00885588">
            <w:pPr>
              <w:rPr>
                <w:bCs/>
                <w:sz w:val="20"/>
                <w:szCs w:val="20"/>
              </w:rPr>
            </w:pPr>
          </w:p>
        </w:tc>
      </w:tr>
      <w:tr w:rsidR="00970E02" w14:paraId="09C62329" w14:textId="77777777" w:rsidTr="005031C4">
        <w:trPr>
          <w:trHeight w:val="70"/>
        </w:trPr>
        <w:tc>
          <w:tcPr>
            <w:tcW w:w="747" w:type="dxa"/>
            <w:vMerge/>
            <w:tcBorders>
              <w:top w:val="single" w:sz="4" w:space="0" w:color="auto"/>
              <w:left w:val="single" w:sz="4" w:space="0" w:color="auto"/>
              <w:bottom w:val="single" w:sz="4" w:space="0" w:color="auto"/>
              <w:right w:val="single" w:sz="4" w:space="0" w:color="auto"/>
            </w:tcBorders>
            <w:vAlign w:val="center"/>
          </w:tcPr>
          <w:p w14:paraId="3954F113"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tcPr>
          <w:p w14:paraId="0AB14943"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tcPr>
          <w:p w14:paraId="4E5448BC"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Смотровое окошко уровня масла</w:t>
            </w:r>
          </w:p>
        </w:tc>
        <w:tc>
          <w:tcPr>
            <w:tcW w:w="2693" w:type="dxa"/>
            <w:tcBorders>
              <w:top w:val="single" w:sz="4" w:space="0" w:color="auto"/>
              <w:left w:val="single" w:sz="4" w:space="0" w:color="auto"/>
              <w:bottom w:val="single" w:sz="4" w:space="0" w:color="auto"/>
              <w:right w:val="single" w:sz="4" w:space="0" w:color="auto"/>
            </w:tcBorders>
            <w:vAlign w:val="center"/>
          </w:tcPr>
          <w:p w14:paraId="12773362" w14:textId="77777777" w:rsidR="00970E02" w:rsidRPr="009A127F" w:rsidRDefault="00970E02" w:rsidP="00885588">
            <w:pPr>
              <w:jc w:val="center"/>
              <w:rPr>
                <w:rFonts w:eastAsia="Lucida Sans Unicode"/>
                <w:sz w:val="20"/>
                <w:szCs w:val="20"/>
                <w:lang w:eastAsia="zh-CN" w:bidi="hi-IN"/>
              </w:rPr>
            </w:pPr>
            <w:r>
              <w:rPr>
                <w:rFonts w:eastAsia="Lucida Sans Unicode"/>
                <w:sz w:val="20"/>
                <w:szCs w:val="20"/>
                <w:lang w:eastAsia="zh-CN" w:bidi="hi-IN"/>
              </w:rPr>
              <w:t>наличие</w:t>
            </w:r>
          </w:p>
        </w:tc>
        <w:tc>
          <w:tcPr>
            <w:tcW w:w="992" w:type="dxa"/>
            <w:tcBorders>
              <w:top w:val="single" w:sz="4" w:space="0" w:color="auto"/>
              <w:left w:val="single" w:sz="4" w:space="0" w:color="auto"/>
              <w:bottom w:val="single" w:sz="4" w:space="0" w:color="auto"/>
              <w:right w:val="single" w:sz="4" w:space="0" w:color="auto"/>
            </w:tcBorders>
          </w:tcPr>
          <w:p w14:paraId="01FAFD57" w14:textId="77777777" w:rsidR="00970E02" w:rsidRDefault="00970E02" w:rsidP="00885588">
            <w:pPr>
              <w:jc w:val="center"/>
              <w:rPr>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14D591B4"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043687A"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50C091C" w14:textId="77777777" w:rsidR="00970E02" w:rsidRDefault="00970E02" w:rsidP="00885588">
            <w:pPr>
              <w:rPr>
                <w:bCs/>
                <w:sz w:val="20"/>
                <w:szCs w:val="20"/>
              </w:rPr>
            </w:pPr>
          </w:p>
        </w:tc>
      </w:tr>
      <w:tr w:rsidR="00970E02" w14:paraId="6CECBF80" w14:textId="77777777" w:rsidTr="005031C4">
        <w:trPr>
          <w:trHeight w:val="70"/>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113F80EA" w14:textId="77777777" w:rsidR="00970E02" w:rsidRDefault="00970E02" w:rsidP="00885588">
            <w:pPr>
              <w:rPr>
                <w:bCs/>
                <w:sz w:val="20"/>
                <w:szCs w:val="20"/>
              </w:rPr>
            </w:pPr>
          </w:p>
        </w:tc>
        <w:tc>
          <w:tcPr>
            <w:tcW w:w="2225" w:type="dxa"/>
            <w:vMerge/>
            <w:tcBorders>
              <w:top w:val="single" w:sz="4" w:space="0" w:color="auto"/>
              <w:left w:val="single" w:sz="4" w:space="0" w:color="auto"/>
              <w:bottom w:val="single" w:sz="4" w:space="0" w:color="auto"/>
              <w:right w:val="single" w:sz="4" w:space="0" w:color="auto"/>
            </w:tcBorders>
            <w:vAlign w:val="center"/>
            <w:hideMark/>
          </w:tcPr>
          <w:p w14:paraId="4C413A25" w14:textId="77777777" w:rsidR="00970E02" w:rsidRDefault="00970E02" w:rsidP="00885588">
            <w:pPr>
              <w:rPr>
                <w:rFonts w:eastAsia="Lucida Sans Unicode"/>
                <w:bCs/>
                <w:sz w:val="20"/>
                <w:szCs w:val="20"/>
                <w:lang w:val="en-US" w:eastAsia="zh-CN" w:bidi="hi-IN"/>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7D606C90" w14:textId="77777777" w:rsidR="00970E02" w:rsidRPr="00711411" w:rsidRDefault="00970E02" w:rsidP="00885588">
            <w:pPr>
              <w:widowControl w:val="0"/>
              <w:textAlignment w:val="baseline"/>
              <w:rPr>
                <w:rFonts w:eastAsia="Lucida Sans Unicode"/>
                <w:sz w:val="20"/>
                <w:szCs w:val="20"/>
                <w:lang w:eastAsia="zh-CN" w:bidi="hi-IN"/>
              </w:rPr>
            </w:pPr>
            <w:r w:rsidRPr="00711411">
              <w:rPr>
                <w:rFonts w:eastAsia="Lucida Sans Unicode"/>
                <w:sz w:val="20"/>
                <w:szCs w:val="20"/>
                <w:lang w:eastAsia="zh-CN" w:bidi="hi-IN"/>
              </w:rPr>
              <w:t xml:space="preserve">Наличие совместимости с холодильной машиной (чиллер) </w:t>
            </w:r>
            <w:r w:rsidRPr="00711411">
              <w:rPr>
                <w:rFonts w:eastAsia="Lucida Sans Unicode"/>
                <w:sz w:val="20"/>
                <w:szCs w:val="20"/>
                <w:lang w:val="en-US" w:eastAsia="zh-CN" w:bidi="hi-IN"/>
              </w:rPr>
              <w:t>Clint</w:t>
            </w:r>
            <w:r w:rsidRPr="00711411">
              <w:rPr>
                <w:rFonts w:eastAsia="Lucida Sans Unicode"/>
                <w:sz w:val="20"/>
                <w:szCs w:val="20"/>
                <w:lang w:eastAsia="zh-CN" w:bidi="hi-IN"/>
              </w:rPr>
              <w:t xml:space="preserve"> </w:t>
            </w:r>
            <w:r w:rsidRPr="00711411">
              <w:rPr>
                <w:rFonts w:eastAsia="Lucida Sans Unicode"/>
                <w:sz w:val="20"/>
                <w:szCs w:val="20"/>
                <w:lang w:val="en-US" w:eastAsia="zh-CN" w:bidi="hi-IN"/>
              </w:rPr>
              <w:t>CHA</w:t>
            </w:r>
            <w:r w:rsidRPr="00711411">
              <w:rPr>
                <w:rFonts w:eastAsia="Lucida Sans Unicode"/>
                <w:sz w:val="20"/>
                <w:szCs w:val="20"/>
                <w:lang w:eastAsia="zh-CN" w:bidi="hi-IN"/>
              </w:rPr>
              <w:t>/</w:t>
            </w:r>
            <w:r w:rsidRPr="00711411">
              <w:rPr>
                <w:rFonts w:eastAsia="Lucida Sans Unicode"/>
                <w:sz w:val="20"/>
                <w:szCs w:val="20"/>
                <w:lang w:val="en-US" w:eastAsia="zh-CN" w:bidi="hi-IN"/>
              </w:rPr>
              <w:t>K</w:t>
            </w:r>
            <w:r w:rsidRPr="00711411">
              <w:rPr>
                <w:rFonts w:eastAsia="Lucida Sans Unicode"/>
                <w:sz w:val="20"/>
                <w:szCs w:val="20"/>
                <w:lang w:eastAsia="zh-CN" w:bidi="hi-IN"/>
              </w:rPr>
              <w:t xml:space="preserve"> 13010-</w:t>
            </w:r>
            <w:r w:rsidRPr="00711411">
              <w:rPr>
                <w:rFonts w:eastAsia="Lucida Sans Unicode"/>
                <w:sz w:val="20"/>
                <w:szCs w:val="20"/>
                <w:lang w:val="en-US" w:eastAsia="zh-CN" w:bidi="hi-IN"/>
              </w:rPr>
              <w:t>P</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31C952" w14:textId="77777777" w:rsidR="00970E02" w:rsidRDefault="00970E02" w:rsidP="00885588">
            <w:pPr>
              <w:jc w:val="center"/>
              <w:rPr>
                <w:rFonts w:eastAsia="Lucida Sans Unicode"/>
                <w:sz w:val="20"/>
                <w:szCs w:val="20"/>
                <w:lang w:eastAsia="zh-CN" w:bidi="hi-IN"/>
              </w:rPr>
            </w:pPr>
            <w:r>
              <w:rPr>
                <w:rFonts w:eastAsia="Lucida Sans Unicode"/>
                <w:sz w:val="20"/>
                <w:szCs w:val="20"/>
                <w:lang w:eastAsia="zh-CN" w:bidi="hi-IN"/>
              </w:rPr>
              <w:t>наличие</w:t>
            </w:r>
          </w:p>
        </w:tc>
        <w:tc>
          <w:tcPr>
            <w:tcW w:w="992" w:type="dxa"/>
            <w:tcBorders>
              <w:top w:val="single" w:sz="4" w:space="0" w:color="auto"/>
              <w:left w:val="single" w:sz="4" w:space="0" w:color="auto"/>
              <w:bottom w:val="single" w:sz="4" w:space="0" w:color="auto"/>
              <w:right w:val="single" w:sz="4" w:space="0" w:color="auto"/>
            </w:tcBorders>
          </w:tcPr>
          <w:p w14:paraId="4C05361D" w14:textId="77777777" w:rsidR="00970E02" w:rsidRDefault="00970E02" w:rsidP="00885588">
            <w:pPr>
              <w:jc w:val="center"/>
              <w:rPr>
                <w:bCs/>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EF9E2F4" w14:textId="77777777" w:rsidR="00970E02" w:rsidRDefault="00970E02" w:rsidP="00885588">
            <w:pPr>
              <w:rPr>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84A479" w14:textId="77777777" w:rsidR="00970E02" w:rsidRDefault="00970E02" w:rsidP="00885588">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A69D49" w14:textId="77777777" w:rsidR="00970E02" w:rsidRDefault="00970E02" w:rsidP="00885588">
            <w:pPr>
              <w:rPr>
                <w:bCs/>
                <w:sz w:val="20"/>
                <w:szCs w:val="20"/>
              </w:rPr>
            </w:pPr>
          </w:p>
        </w:tc>
      </w:tr>
    </w:tbl>
    <w:p w14:paraId="517B845D" w14:textId="77777777" w:rsidR="00970E02" w:rsidRDefault="00970E02" w:rsidP="00970E02">
      <w:pPr>
        <w:pStyle w:val="ConsPlusNormal"/>
        <w:ind w:firstLine="567"/>
        <w:jc w:val="both"/>
        <w:rPr>
          <w:rFonts w:ascii="Times New Roman" w:hAnsi="Times New Roman" w:cs="Times New Roman"/>
          <w:sz w:val="24"/>
          <w:szCs w:val="24"/>
        </w:rPr>
      </w:pPr>
      <w:bookmarkStart w:id="1" w:name="P1909"/>
      <w:bookmarkEnd w:id="1"/>
    </w:p>
    <w:p w14:paraId="0A91CF29" w14:textId="77777777" w:rsidR="00970E02" w:rsidRDefault="00970E02" w:rsidP="00970E02">
      <w:pPr>
        <w:pStyle w:val="ConsPlusNormal"/>
        <w:ind w:firstLine="567"/>
        <w:jc w:val="both"/>
        <w:rPr>
          <w:rFonts w:ascii="Times New Roman" w:hAnsi="Times New Roman"/>
          <w:color w:val="auto"/>
          <w:kern w:val="2"/>
          <w:sz w:val="24"/>
          <w:szCs w:val="24"/>
        </w:rPr>
      </w:pPr>
      <w:r>
        <w:rPr>
          <w:rFonts w:ascii="Times New Roman" w:hAnsi="Times New Roman"/>
          <w:color w:val="auto"/>
          <w:kern w:val="2"/>
          <w:sz w:val="24"/>
          <w:szCs w:val="24"/>
        </w:rPr>
        <w:t>«*» - значения являются конкретными показателями в неизменном виде. Значение характеристики не может изменяться участником закупки.</w:t>
      </w:r>
    </w:p>
    <w:p w14:paraId="16C5168A" w14:textId="77777777" w:rsidR="00970E02" w:rsidRDefault="00970E02" w:rsidP="00970E02">
      <w:pPr>
        <w:pStyle w:val="ConsPlusNormal"/>
        <w:jc w:val="both"/>
        <w:rPr>
          <w:rFonts w:ascii="Times New Roman" w:hAnsi="Times New Roman"/>
          <w:kern w:val="2"/>
          <w:sz w:val="24"/>
          <w:szCs w:val="24"/>
        </w:rPr>
      </w:pPr>
    </w:p>
    <w:p w14:paraId="21FE59EB" w14:textId="77777777" w:rsidR="00970E02" w:rsidRDefault="00970E02" w:rsidP="00970E02">
      <w:pPr>
        <w:keepNext/>
        <w:ind w:firstLine="567"/>
        <w:jc w:val="both"/>
        <w:rPr>
          <w:rFonts w:eastAsia="Lucida Sans Unicode"/>
          <w:bCs/>
          <w:sz w:val="24"/>
          <w:szCs w:val="24"/>
          <w:lang w:eastAsia="zh-CN" w:bidi="hi-IN"/>
        </w:rPr>
      </w:pPr>
      <w:r>
        <w:rPr>
          <w:kern w:val="2"/>
          <w:sz w:val="24"/>
          <w:szCs w:val="24"/>
        </w:rPr>
        <w:t xml:space="preserve">«**» - </w:t>
      </w:r>
      <w:r>
        <w:rPr>
          <w:rFonts w:eastAsia="Calibri"/>
          <w:bCs/>
          <w:sz w:val="24"/>
          <w:szCs w:val="24"/>
        </w:rPr>
        <w:t>В соответствии с пунктом 1 части 1 статьи 33 Федерального закона от 05.04.2013 № 44-ФЗ настоящая документация содержит указание на товарные знаки так как имеет место необходимость обеспечения совместимости и взаимодействия, поставляемых товаров с товарами, используемыми Заказчиком.</w:t>
      </w:r>
    </w:p>
    <w:p w14:paraId="35CC3F2C" w14:textId="77777777" w:rsidR="00970E02" w:rsidRDefault="00970E02" w:rsidP="00970E02">
      <w:pPr>
        <w:pStyle w:val="ConsPlusNormal"/>
        <w:jc w:val="both"/>
        <w:rPr>
          <w:rFonts w:ascii="Times New Roman" w:hAnsi="Times New Roman"/>
          <w:kern w:val="2"/>
          <w:sz w:val="24"/>
          <w:szCs w:val="24"/>
        </w:rPr>
      </w:pPr>
    </w:p>
    <w:p w14:paraId="77A05AAA" w14:textId="77777777" w:rsidR="00970E02" w:rsidRDefault="00970E02" w:rsidP="00970E02">
      <w:pPr>
        <w:pStyle w:val="ConsPlusNormal"/>
        <w:jc w:val="both"/>
        <w:rPr>
          <w:rFonts w:ascii="Times New Roman" w:hAnsi="Times New Roman" w:cs="Times New Roman"/>
          <w:sz w:val="24"/>
          <w:szCs w:val="24"/>
        </w:rPr>
      </w:pPr>
    </w:p>
    <w:p w14:paraId="5DC32A3C" w14:textId="77777777" w:rsidR="00970E02" w:rsidRDefault="00970E02" w:rsidP="00970E02">
      <w:pPr>
        <w:pStyle w:val="ConsPlusNormal"/>
        <w:rPr>
          <w:rFonts w:ascii="Times New Roman" w:hAnsi="Times New Roman" w:cs="Times New Roman"/>
          <w:sz w:val="24"/>
          <w:szCs w:val="24"/>
        </w:rPr>
      </w:pPr>
    </w:p>
    <w:p w14:paraId="23383104" w14:textId="77777777" w:rsidR="00970E02" w:rsidRDefault="00970E02" w:rsidP="00970E02">
      <w:pPr>
        <w:tabs>
          <w:tab w:val="left" w:pos="567"/>
        </w:tabs>
        <w:jc w:val="both"/>
        <w:rPr>
          <w:rFonts w:eastAsia="Lucida Sans Unicode"/>
          <w:bCs/>
          <w:lang w:eastAsia="zh-CN" w:bidi="hi-IN"/>
        </w:rPr>
      </w:pPr>
    </w:p>
    <w:p w14:paraId="3DBD2B8A" w14:textId="77777777" w:rsidR="00970E02" w:rsidRDefault="00970E02" w:rsidP="00970E02"/>
    <w:p w14:paraId="0AECF906" w14:textId="77777777" w:rsidR="00222CED" w:rsidRDefault="00222CED" w:rsidP="00222CED">
      <w:pPr>
        <w:rPr>
          <w:sz w:val="24"/>
          <w:szCs w:val="24"/>
        </w:rPr>
        <w:sectPr w:rsidR="00222CED" w:rsidSect="005031C4">
          <w:pgSz w:w="16838" w:h="11906" w:orient="landscape" w:code="9"/>
          <w:pgMar w:top="1134" w:right="678" w:bottom="851" w:left="993" w:header="709" w:footer="709" w:gutter="0"/>
          <w:cols w:space="708"/>
          <w:docGrid w:linePitch="360"/>
        </w:sectPr>
      </w:pPr>
    </w:p>
    <w:p w14:paraId="5C54C2A5" w14:textId="77777777" w:rsidR="00970E02" w:rsidRPr="008E2DEA" w:rsidRDefault="00970E02" w:rsidP="00970E02">
      <w:pPr>
        <w:jc w:val="right"/>
        <w:rPr>
          <w:sz w:val="24"/>
          <w:szCs w:val="24"/>
        </w:rPr>
      </w:pPr>
      <w:r w:rsidRPr="008E2DEA">
        <w:rPr>
          <w:sz w:val="24"/>
          <w:szCs w:val="24"/>
        </w:rPr>
        <w:lastRenderedPageBreak/>
        <w:t>Приложение № 2</w:t>
      </w:r>
    </w:p>
    <w:p w14:paraId="3ABC18DF" w14:textId="77777777" w:rsidR="00970E02" w:rsidRPr="008E2DEA" w:rsidRDefault="00970E02" w:rsidP="00970E02">
      <w:pPr>
        <w:jc w:val="right"/>
        <w:rPr>
          <w:sz w:val="24"/>
          <w:szCs w:val="24"/>
        </w:rPr>
      </w:pPr>
      <w:r w:rsidRPr="008E2DEA">
        <w:rPr>
          <w:sz w:val="24"/>
          <w:szCs w:val="24"/>
        </w:rPr>
        <w:t>к Государственному контракту</w:t>
      </w:r>
    </w:p>
    <w:p w14:paraId="5D12F030" w14:textId="77777777" w:rsidR="00970E02" w:rsidRDefault="00970E02" w:rsidP="00970E02">
      <w:pPr>
        <w:jc w:val="right"/>
        <w:rPr>
          <w:sz w:val="24"/>
          <w:szCs w:val="24"/>
        </w:rPr>
      </w:pPr>
      <w:r w:rsidRPr="008E2DEA">
        <w:rPr>
          <w:sz w:val="24"/>
          <w:szCs w:val="24"/>
        </w:rPr>
        <w:t xml:space="preserve"> № _</w:t>
      </w:r>
      <w:r>
        <w:rPr>
          <w:sz w:val="24"/>
          <w:szCs w:val="24"/>
        </w:rPr>
        <w:t>_____________________</w:t>
      </w:r>
      <w:r w:rsidRPr="008E2DEA">
        <w:rPr>
          <w:sz w:val="24"/>
          <w:szCs w:val="24"/>
        </w:rPr>
        <w:t xml:space="preserve">__ </w:t>
      </w:r>
    </w:p>
    <w:p w14:paraId="3A953EB9" w14:textId="77777777" w:rsidR="00970E02" w:rsidRPr="008E2DEA" w:rsidRDefault="00970E02" w:rsidP="00970E02">
      <w:pPr>
        <w:jc w:val="right"/>
        <w:rPr>
          <w:sz w:val="24"/>
          <w:szCs w:val="24"/>
        </w:rPr>
      </w:pPr>
      <w:r w:rsidRPr="008E2DEA">
        <w:rPr>
          <w:sz w:val="24"/>
          <w:szCs w:val="24"/>
        </w:rPr>
        <w:t>от «____» _____</w:t>
      </w:r>
      <w:r>
        <w:rPr>
          <w:sz w:val="24"/>
          <w:szCs w:val="24"/>
        </w:rPr>
        <w:t>_</w:t>
      </w:r>
      <w:r w:rsidRPr="008E2DEA">
        <w:rPr>
          <w:sz w:val="24"/>
          <w:szCs w:val="24"/>
        </w:rPr>
        <w:t>_____20___г.</w:t>
      </w:r>
    </w:p>
    <w:p w14:paraId="0A941E85" w14:textId="77777777" w:rsidR="00970E02" w:rsidRDefault="00970E02" w:rsidP="00970E02">
      <w:pPr>
        <w:jc w:val="center"/>
        <w:rPr>
          <w:sz w:val="24"/>
          <w:szCs w:val="24"/>
        </w:rPr>
      </w:pPr>
    </w:p>
    <w:p w14:paraId="6F638996" w14:textId="77777777" w:rsidR="00970E02" w:rsidRDefault="00970E02" w:rsidP="00970E02">
      <w:pPr>
        <w:jc w:val="center"/>
        <w:rPr>
          <w:sz w:val="24"/>
          <w:szCs w:val="24"/>
        </w:rPr>
      </w:pPr>
    </w:p>
    <w:p w14:paraId="58A24550" w14:textId="77777777" w:rsidR="00970E02" w:rsidRPr="008043EA" w:rsidRDefault="00970E02" w:rsidP="00970E02">
      <w:pPr>
        <w:tabs>
          <w:tab w:val="left" w:pos="1260"/>
        </w:tabs>
        <w:ind w:firstLine="709"/>
        <w:jc w:val="center"/>
        <w:rPr>
          <w:rFonts w:eastAsia="Times New Roman"/>
          <w:bCs/>
          <w:sz w:val="24"/>
          <w:szCs w:val="24"/>
        </w:rPr>
      </w:pPr>
      <w:r w:rsidRPr="008043EA">
        <w:rPr>
          <w:rFonts w:eastAsia="Times New Roman"/>
          <w:bCs/>
          <w:sz w:val="24"/>
          <w:szCs w:val="24"/>
        </w:rPr>
        <w:t>ДЕКЛАРАЦИЯ</w:t>
      </w:r>
    </w:p>
    <w:p w14:paraId="6449F7C9" w14:textId="77777777" w:rsidR="00970E02" w:rsidRDefault="00970E02" w:rsidP="00970E02">
      <w:pPr>
        <w:tabs>
          <w:tab w:val="left" w:pos="1260"/>
        </w:tabs>
        <w:ind w:firstLine="709"/>
        <w:jc w:val="center"/>
        <w:rPr>
          <w:rFonts w:eastAsia="Times New Roman"/>
          <w:bCs/>
          <w:sz w:val="24"/>
          <w:szCs w:val="24"/>
        </w:rPr>
      </w:pPr>
      <w:r w:rsidRPr="008043EA">
        <w:rPr>
          <w:rFonts w:eastAsia="Times New Roman"/>
          <w:bCs/>
          <w:sz w:val="24"/>
          <w:szCs w:val="24"/>
        </w:rPr>
        <w:t>о соответствии участника требованиям, установленным ч.1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4B3BF2D" w14:textId="77777777" w:rsidR="00970E02" w:rsidRPr="008E2DEA" w:rsidRDefault="00970E02" w:rsidP="00970E02">
      <w:pPr>
        <w:jc w:val="center"/>
        <w:rPr>
          <w:sz w:val="24"/>
          <w:szCs w:val="24"/>
        </w:rPr>
      </w:pPr>
    </w:p>
    <w:p w14:paraId="63372991" w14:textId="63BA6610" w:rsidR="00086D8E" w:rsidRPr="00970E02" w:rsidRDefault="00086D8E" w:rsidP="00A74057">
      <w:pPr>
        <w:jc w:val="right"/>
      </w:pPr>
    </w:p>
    <w:sectPr w:rsidR="00086D8E" w:rsidRPr="00970E02" w:rsidSect="005031C4">
      <w:footerReference w:type="even" r:id="rId8"/>
      <w:footerReference w:type="default" r:id="rId9"/>
      <w:pgSz w:w="11906" w:h="16838" w:code="9"/>
      <w:pgMar w:top="820" w:right="851"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1C4BE7" w:rsidRDefault="001C4BE7" w:rsidP="00294872">
      <w:r>
        <w:separator/>
      </w:r>
    </w:p>
  </w:endnote>
  <w:endnote w:type="continuationSeparator" w:id="0">
    <w:p w14:paraId="0257A759" w14:textId="77777777" w:rsidR="001C4BE7" w:rsidRDefault="001C4BE7"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342361" w:rsidRDefault="00342361"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0AB0" w14:textId="77777777" w:rsidR="00342361" w:rsidRDefault="00342361"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1C4BE7" w:rsidRDefault="001C4BE7" w:rsidP="00294872">
      <w:r>
        <w:separator/>
      </w:r>
    </w:p>
  </w:footnote>
  <w:footnote w:type="continuationSeparator" w:id="0">
    <w:p w14:paraId="737B4F8C" w14:textId="77777777" w:rsidR="001C4BE7" w:rsidRDefault="001C4BE7" w:rsidP="00294872">
      <w:r>
        <w:continuationSeparator/>
      </w:r>
    </w:p>
  </w:footnote>
  <w:footnote w:id="1">
    <w:p w14:paraId="746B0DE4" w14:textId="77777777" w:rsidR="00342361" w:rsidRDefault="00342361"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1941175"/>
    <w:multiLevelType w:val="hybridMultilevel"/>
    <w:tmpl w:val="416E7768"/>
    <w:lvl w:ilvl="0" w:tplc="7A324548">
      <w:start w:val="1"/>
      <w:numFmt w:val="decimal"/>
      <w:lvlText w:val="%1."/>
      <w:lvlJc w:val="left"/>
      <w:pPr>
        <w:ind w:left="1128" w:hanging="360"/>
      </w:pPr>
      <w:rPr>
        <w:rFonts w:cs="Times New Roman"/>
        <w:b/>
      </w:rPr>
    </w:lvl>
    <w:lvl w:ilvl="1" w:tplc="04190019">
      <w:start w:val="1"/>
      <w:numFmt w:val="lowerLetter"/>
      <w:lvlText w:val="%2."/>
      <w:lvlJc w:val="left"/>
      <w:pPr>
        <w:ind w:left="1848" w:hanging="360"/>
      </w:pPr>
      <w:rPr>
        <w:rFonts w:cs="Times New Roman"/>
      </w:rPr>
    </w:lvl>
    <w:lvl w:ilvl="2" w:tplc="0419001B">
      <w:start w:val="1"/>
      <w:numFmt w:val="lowerRoman"/>
      <w:lvlText w:val="%3."/>
      <w:lvlJc w:val="right"/>
      <w:pPr>
        <w:ind w:left="2568" w:hanging="180"/>
      </w:pPr>
      <w:rPr>
        <w:rFonts w:cs="Times New Roman"/>
      </w:rPr>
    </w:lvl>
    <w:lvl w:ilvl="3" w:tplc="0419000F">
      <w:start w:val="1"/>
      <w:numFmt w:val="decimal"/>
      <w:lvlText w:val="%4."/>
      <w:lvlJc w:val="left"/>
      <w:pPr>
        <w:ind w:left="3288" w:hanging="360"/>
      </w:pPr>
      <w:rPr>
        <w:rFonts w:cs="Times New Roman"/>
      </w:rPr>
    </w:lvl>
    <w:lvl w:ilvl="4" w:tplc="04190019">
      <w:start w:val="1"/>
      <w:numFmt w:val="lowerLetter"/>
      <w:lvlText w:val="%5."/>
      <w:lvlJc w:val="left"/>
      <w:pPr>
        <w:ind w:left="4008" w:hanging="360"/>
      </w:pPr>
      <w:rPr>
        <w:rFonts w:cs="Times New Roman"/>
      </w:rPr>
    </w:lvl>
    <w:lvl w:ilvl="5" w:tplc="0419001B">
      <w:start w:val="1"/>
      <w:numFmt w:val="lowerRoman"/>
      <w:lvlText w:val="%6."/>
      <w:lvlJc w:val="right"/>
      <w:pPr>
        <w:ind w:left="4728" w:hanging="180"/>
      </w:pPr>
      <w:rPr>
        <w:rFonts w:cs="Times New Roman"/>
      </w:rPr>
    </w:lvl>
    <w:lvl w:ilvl="6" w:tplc="0419000F">
      <w:start w:val="1"/>
      <w:numFmt w:val="decimal"/>
      <w:lvlText w:val="%7."/>
      <w:lvlJc w:val="left"/>
      <w:pPr>
        <w:ind w:left="5448" w:hanging="360"/>
      </w:pPr>
      <w:rPr>
        <w:rFonts w:cs="Times New Roman"/>
      </w:rPr>
    </w:lvl>
    <w:lvl w:ilvl="7" w:tplc="04190019">
      <w:start w:val="1"/>
      <w:numFmt w:val="lowerLetter"/>
      <w:lvlText w:val="%8."/>
      <w:lvlJc w:val="left"/>
      <w:pPr>
        <w:ind w:left="6168" w:hanging="360"/>
      </w:pPr>
      <w:rPr>
        <w:rFonts w:cs="Times New Roman"/>
      </w:rPr>
    </w:lvl>
    <w:lvl w:ilvl="8" w:tplc="0419001B">
      <w:start w:val="1"/>
      <w:numFmt w:val="lowerRoman"/>
      <w:lvlText w:val="%9."/>
      <w:lvlJc w:val="right"/>
      <w:pPr>
        <w:ind w:left="6888" w:hanging="180"/>
      </w:pPr>
      <w:rPr>
        <w:rFonts w:cs="Times New Roman"/>
      </w:rPr>
    </w:lvl>
  </w:abstractNum>
  <w:abstractNum w:abstractNumId="35"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37BF0"/>
    <w:rsid w:val="00443DFB"/>
    <w:rsid w:val="004441F6"/>
    <w:rsid w:val="00455DC5"/>
    <w:rsid w:val="00456BB2"/>
    <w:rsid w:val="00461544"/>
    <w:rsid w:val="0047268D"/>
    <w:rsid w:val="00477F9C"/>
    <w:rsid w:val="00482201"/>
    <w:rsid w:val="00483FA0"/>
    <w:rsid w:val="0048678A"/>
    <w:rsid w:val="00490BBE"/>
    <w:rsid w:val="004A238D"/>
    <w:rsid w:val="004B7256"/>
    <w:rsid w:val="004C6CFE"/>
    <w:rsid w:val="004D3246"/>
    <w:rsid w:val="004D44D5"/>
    <w:rsid w:val="004D697F"/>
    <w:rsid w:val="004E12E0"/>
    <w:rsid w:val="004E210A"/>
    <w:rsid w:val="004F0EED"/>
    <w:rsid w:val="00501B9C"/>
    <w:rsid w:val="005031C4"/>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25B4"/>
    <w:rsid w:val="00963762"/>
    <w:rsid w:val="00964D3F"/>
    <w:rsid w:val="00970E02"/>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15CAF"/>
    <w:rsid w:val="00A21849"/>
    <w:rsid w:val="00A30916"/>
    <w:rsid w:val="00A41831"/>
    <w:rsid w:val="00A6507E"/>
    <w:rsid w:val="00A74057"/>
    <w:rsid w:val="00AB36F8"/>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1368"/>
    <w:rsid w:val="00C847DE"/>
    <w:rsid w:val="00C84B2F"/>
    <w:rsid w:val="00C87CAD"/>
    <w:rsid w:val="00C9616D"/>
    <w:rsid w:val="00C968DB"/>
    <w:rsid w:val="00CA7A49"/>
    <w:rsid w:val="00CA7FDC"/>
    <w:rsid w:val="00CB53F5"/>
    <w:rsid w:val="00CC0021"/>
    <w:rsid w:val="00CC2E75"/>
    <w:rsid w:val="00CC56EE"/>
    <w:rsid w:val="00CC7D53"/>
    <w:rsid w:val="00CD76EB"/>
    <w:rsid w:val="00CE2B59"/>
    <w:rsid w:val="00CF3087"/>
    <w:rsid w:val="00D03293"/>
    <w:rsid w:val="00D03D1B"/>
    <w:rsid w:val="00D05EAD"/>
    <w:rsid w:val="00D205DB"/>
    <w:rsid w:val="00D223E8"/>
    <w:rsid w:val="00D2507D"/>
    <w:rsid w:val="00D276F4"/>
    <w:rsid w:val="00D30CB4"/>
    <w:rsid w:val="00D4258C"/>
    <w:rsid w:val="00D5632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14B43-5517-4B63-BEED-DA2FD5A7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1370</TotalTime>
  <Pages>16</Pages>
  <Words>7407</Words>
  <Characters>42220</Characters>
  <Application>Microsoft Office Word</Application>
  <DocSecurity>0</DocSecurity>
  <Lines>351</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242</cp:revision>
  <cp:lastPrinted>2020-08-07T11:50:00Z</cp:lastPrinted>
  <dcterms:created xsi:type="dcterms:W3CDTF">2017-03-20T11:39:00Z</dcterms:created>
  <dcterms:modified xsi:type="dcterms:W3CDTF">2026-08-07T07:22:00Z</dcterms:modified>
</cp:coreProperties>
</file>